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22467E0" w14:textId="570DF7AB" w:rsidR="0090034C" w:rsidRPr="000051EF" w:rsidRDefault="00C03F26" w:rsidP="0090034C">
      <w:pPr>
        <w:tabs>
          <w:tab w:val="center" w:pos="4536"/>
          <w:tab w:val="right" w:pos="9781"/>
        </w:tabs>
        <w:ind w:right="-58"/>
        <w:rPr>
          <w:rFonts w:ascii="Arial" w:eastAsia="SimSun" w:hAnsi="Arial"/>
          <w:b/>
          <w:noProof w:val="0"/>
          <w:szCs w:val="22"/>
          <w:lang w:eastAsia="zh-CN"/>
        </w:rPr>
      </w:pPr>
      <w:bookmarkStart w:id="0" w:name="OLE_LINK3"/>
      <w:r w:rsidRPr="00C03F26">
        <w:rPr>
          <w:rFonts w:ascii="Arial" w:eastAsia="SimSun" w:hAnsi="Arial"/>
          <w:b/>
          <w:noProof w:val="0"/>
          <w:szCs w:val="22"/>
        </w:rPr>
        <w:t>3GPP TSG RAN WG1 Meeting #86</w:t>
      </w:r>
      <w:r w:rsidR="00492213">
        <w:rPr>
          <w:rFonts w:ascii="Arial" w:eastAsia="SimSun" w:hAnsi="Arial" w:hint="eastAsia"/>
          <w:b/>
          <w:noProof w:val="0"/>
          <w:szCs w:val="22"/>
          <w:lang w:eastAsia="zh-CN"/>
        </w:rPr>
        <w:t xml:space="preserve">bis </w:t>
      </w:r>
      <w:r w:rsidR="0090034C">
        <w:rPr>
          <w:rFonts w:ascii="Arial" w:eastAsia="ＭＳ 明朝" w:hAnsi="Arial" w:hint="eastAsia"/>
          <w:b/>
          <w:noProof w:val="0"/>
          <w:szCs w:val="22"/>
          <w:lang w:eastAsia="ja-JP"/>
        </w:rPr>
        <w:t xml:space="preserve">          </w:t>
      </w:r>
      <w:r w:rsidR="0090034C" w:rsidRPr="00E74CEE">
        <w:rPr>
          <w:rFonts w:ascii="Arial" w:eastAsia="ＭＳ 明朝" w:hAnsi="Arial" w:hint="eastAsia"/>
          <w:b/>
          <w:noProof w:val="0"/>
          <w:szCs w:val="22"/>
          <w:lang w:eastAsia="ja-JP"/>
        </w:rPr>
        <w:t xml:space="preserve">         </w:t>
      </w:r>
      <w:r w:rsidR="0090034C">
        <w:rPr>
          <w:rFonts w:ascii="Arial" w:eastAsia="SimSun" w:hAnsi="Arial" w:hint="eastAsia"/>
          <w:b/>
          <w:noProof w:val="0"/>
          <w:szCs w:val="22"/>
          <w:lang w:eastAsia="zh-CN"/>
        </w:rPr>
        <w:t xml:space="preserve">       </w:t>
      </w:r>
      <w:r w:rsidR="0090034C" w:rsidRPr="00E74CEE">
        <w:rPr>
          <w:rFonts w:ascii="Arial" w:eastAsia="ＭＳ 明朝" w:hAnsi="Arial" w:hint="eastAsia"/>
          <w:b/>
          <w:noProof w:val="0"/>
          <w:szCs w:val="22"/>
          <w:lang w:eastAsia="ja-JP"/>
        </w:rPr>
        <w:t xml:space="preserve">      </w:t>
      </w:r>
      <w:r w:rsidR="00482EED">
        <w:rPr>
          <w:rFonts w:ascii="SimSun" w:eastAsia="SimSun" w:hAnsi="SimSun" w:hint="eastAsia"/>
          <w:b/>
          <w:noProof w:val="0"/>
          <w:szCs w:val="22"/>
          <w:lang w:eastAsia="zh-CN"/>
        </w:rPr>
        <w:t xml:space="preserve"> </w:t>
      </w:r>
      <w:r w:rsidR="0090034C" w:rsidRPr="00E74CEE">
        <w:rPr>
          <w:rFonts w:ascii="Arial" w:eastAsia="ＭＳ 明朝" w:hAnsi="Arial" w:hint="eastAsia"/>
          <w:b/>
          <w:noProof w:val="0"/>
          <w:szCs w:val="22"/>
          <w:lang w:eastAsia="ja-JP"/>
        </w:rPr>
        <w:t xml:space="preserve"> </w:t>
      </w:r>
      <w:r w:rsidR="0090034C" w:rsidRPr="009420D6">
        <w:rPr>
          <w:rFonts w:ascii="Arial" w:eastAsia="ＭＳ 明朝" w:hAnsi="Arial" w:hint="eastAsia"/>
          <w:b/>
          <w:noProof w:val="0"/>
          <w:szCs w:val="22"/>
          <w:lang w:eastAsia="ja-JP"/>
        </w:rPr>
        <w:t xml:space="preserve">  </w:t>
      </w:r>
      <w:r w:rsidR="0090034C" w:rsidRPr="009420D6">
        <w:rPr>
          <w:rFonts w:ascii="Arial" w:eastAsia="SimSun" w:hAnsi="Arial"/>
          <w:b/>
          <w:noProof w:val="0"/>
          <w:szCs w:val="22"/>
        </w:rPr>
        <w:t>R1-</w:t>
      </w:r>
      <w:r w:rsidR="0090034C" w:rsidRPr="009420D6">
        <w:rPr>
          <w:rFonts w:ascii="Arial" w:eastAsia="ＭＳ 明朝" w:hAnsi="Arial" w:hint="eastAsia"/>
          <w:b/>
          <w:noProof w:val="0"/>
          <w:szCs w:val="22"/>
          <w:lang w:eastAsia="ja-JP"/>
        </w:rPr>
        <w:t>1</w:t>
      </w:r>
      <w:r w:rsidR="0090034C" w:rsidRPr="009420D6">
        <w:rPr>
          <w:rFonts w:ascii="Arial" w:eastAsia="SimSun" w:hAnsi="Arial" w:hint="eastAsia"/>
          <w:b/>
          <w:noProof w:val="0"/>
          <w:szCs w:val="22"/>
          <w:lang w:eastAsia="zh-CN"/>
        </w:rPr>
        <w:t>6</w:t>
      </w:r>
      <w:r w:rsidR="007A1486">
        <w:rPr>
          <w:rFonts w:ascii="Arial" w:eastAsiaTheme="minorEastAsia" w:hAnsi="Arial" w:hint="eastAsia"/>
          <w:b/>
          <w:noProof w:val="0"/>
          <w:szCs w:val="22"/>
          <w:lang w:eastAsia="ja-JP"/>
        </w:rPr>
        <w:t>10079</w:t>
      </w:r>
    </w:p>
    <w:p w14:paraId="39B1D47E" w14:textId="77777777" w:rsidR="00492213" w:rsidRPr="00492213" w:rsidRDefault="00492213" w:rsidP="00492213">
      <w:pPr>
        <w:tabs>
          <w:tab w:val="center" w:pos="4536"/>
          <w:tab w:val="right" w:pos="9781"/>
        </w:tabs>
        <w:ind w:right="-58"/>
        <w:rPr>
          <w:rFonts w:ascii="Arial" w:eastAsia="SimSun" w:hAnsi="Arial"/>
          <w:b/>
          <w:noProof w:val="0"/>
          <w:szCs w:val="22"/>
        </w:rPr>
      </w:pPr>
      <w:r w:rsidRPr="00492213">
        <w:rPr>
          <w:rFonts w:ascii="Arial" w:eastAsia="SimSun" w:hAnsi="Arial" w:hint="eastAsia"/>
          <w:b/>
          <w:noProof w:val="0"/>
          <w:szCs w:val="22"/>
        </w:rPr>
        <w:t>Lisbon</w:t>
      </w:r>
      <w:r w:rsidRPr="00492213">
        <w:rPr>
          <w:rFonts w:ascii="Arial" w:eastAsia="SimSun" w:hAnsi="Arial"/>
          <w:b/>
          <w:noProof w:val="0"/>
          <w:szCs w:val="22"/>
        </w:rPr>
        <w:t xml:space="preserve">, </w:t>
      </w:r>
      <w:r w:rsidRPr="00492213">
        <w:rPr>
          <w:rFonts w:ascii="Arial" w:eastAsia="SimSun" w:hAnsi="Arial" w:hint="eastAsia"/>
          <w:b/>
          <w:noProof w:val="0"/>
          <w:szCs w:val="22"/>
        </w:rPr>
        <w:t>Portugal</w:t>
      </w:r>
      <w:r w:rsidRPr="00492213">
        <w:rPr>
          <w:rFonts w:ascii="Arial" w:eastAsia="SimSun" w:hAnsi="Arial"/>
          <w:b/>
          <w:noProof w:val="0"/>
          <w:szCs w:val="22"/>
        </w:rPr>
        <w:t xml:space="preserve"> </w:t>
      </w:r>
      <w:r w:rsidRPr="00492213">
        <w:rPr>
          <w:rFonts w:ascii="Arial" w:eastAsia="SimSun" w:hAnsi="Arial" w:hint="eastAsia"/>
          <w:b/>
          <w:noProof w:val="0"/>
          <w:szCs w:val="22"/>
        </w:rPr>
        <w:t xml:space="preserve">10th </w:t>
      </w:r>
      <w:r w:rsidRPr="00492213">
        <w:rPr>
          <w:rFonts w:ascii="Arial" w:eastAsia="SimSun" w:hAnsi="Arial"/>
          <w:b/>
          <w:noProof w:val="0"/>
          <w:szCs w:val="22"/>
        </w:rPr>
        <w:t xml:space="preserve">- </w:t>
      </w:r>
      <w:r w:rsidRPr="00492213">
        <w:rPr>
          <w:rFonts w:ascii="Arial" w:eastAsia="SimSun" w:hAnsi="Arial" w:hint="eastAsia"/>
          <w:b/>
          <w:noProof w:val="0"/>
          <w:szCs w:val="22"/>
        </w:rPr>
        <w:t>14</w:t>
      </w:r>
      <w:r w:rsidRPr="00492213">
        <w:rPr>
          <w:rFonts w:ascii="Arial" w:eastAsia="SimSun" w:hAnsi="Arial"/>
          <w:b/>
          <w:noProof w:val="0"/>
          <w:szCs w:val="22"/>
        </w:rPr>
        <w:t xml:space="preserve">th </w:t>
      </w:r>
      <w:r w:rsidRPr="00492213">
        <w:rPr>
          <w:rFonts w:ascii="Arial" w:eastAsia="SimSun" w:hAnsi="Arial" w:hint="eastAsia"/>
          <w:b/>
          <w:noProof w:val="0"/>
          <w:szCs w:val="22"/>
        </w:rPr>
        <w:t>October</w:t>
      </w:r>
      <w:r w:rsidRPr="00492213">
        <w:rPr>
          <w:rFonts w:ascii="Arial" w:eastAsia="SimSun" w:hAnsi="Arial"/>
          <w:b/>
          <w:noProof w:val="0"/>
          <w:szCs w:val="22"/>
        </w:rPr>
        <w:t xml:space="preserve"> 2016</w:t>
      </w:r>
    </w:p>
    <w:p w14:paraId="7631BF03" w14:textId="77777777" w:rsidR="0090034C" w:rsidRPr="00492213" w:rsidRDefault="0090034C" w:rsidP="0090034C">
      <w:pPr>
        <w:pStyle w:val="a3"/>
        <w:rPr>
          <w:noProof w:val="0"/>
          <w:sz w:val="24"/>
          <w:szCs w:val="22"/>
          <w:lang w:eastAsia="ja-JP"/>
        </w:rPr>
      </w:pPr>
    </w:p>
    <w:p w14:paraId="6D79BCBD" w14:textId="77777777" w:rsidR="0090034C" w:rsidRPr="00E74CEE" w:rsidRDefault="0090034C" w:rsidP="0090034C">
      <w:pPr>
        <w:pStyle w:val="a3"/>
        <w:ind w:left="1800" w:hanging="1800"/>
        <w:rPr>
          <w:rFonts w:eastAsia="ＭＳ ゴシック"/>
          <w:noProof w:val="0"/>
          <w:sz w:val="24"/>
          <w:szCs w:val="22"/>
          <w:lang w:eastAsia="ja-JP"/>
        </w:rPr>
      </w:pPr>
      <w:proofErr w:type="gramStart"/>
      <w:r w:rsidRPr="00E74CEE">
        <w:rPr>
          <w:rFonts w:eastAsia="ＭＳ ゴシック"/>
          <w:noProof w:val="0"/>
          <w:sz w:val="24"/>
          <w:szCs w:val="22"/>
        </w:rPr>
        <w:t>Source:</w:t>
      </w:r>
      <w:r w:rsidRPr="00E74CEE">
        <w:rPr>
          <w:rFonts w:eastAsia="ＭＳ ゴシック"/>
          <w:noProof w:val="0"/>
          <w:sz w:val="24"/>
          <w:szCs w:val="22"/>
        </w:rPr>
        <w:tab/>
        <w:t xml:space="preserve">NTT </w:t>
      </w:r>
      <w:r w:rsidRPr="00E74CEE">
        <w:rPr>
          <w:rFonts w:eastAsia="ＭＳ ゴシック" w:hint="eastAsia"/>
          <w:noProof w:val="0"/>
          <w:sz w:val="24"/>
          <w:szCs w:val="22"/>
        </w:rPr>
        <w:t>DOCOMO</w:t>
      </w:r>
      <w:r w:rsidR="00E6496E">
        <w:rPr>
          <w:rFonts w:eastAsia="ＭＳ ゴシック" w:hint="eastAsia"/>
          <w:noProof w:val="0"/>
          <w:sz w:val="24"/>
          <w:szCs w:val="22"/>
          <w:lang w:eastAsia="ja-JP"/>
        </w:rPr>
        <w:t>, INC.</w:t>
      </w:r>
      <w:proofErr w:type="gramEnd"/>
    </w:p>
    <w:bookmarkEnd w:id="0"/>
    <w:p w14:paraId="724A992A" w14:textId="77777777" w:rsidR="0090034C" w:rsidRPr="00221C83" w:rsidRDefault="0090034C" w:rsidP="0090034C">
      <w:pPr>
        <w:pStyle w:val="a3"/>
        <w:ind w:left="1800" w:hanging="1800"/>
        <w:jc w:val="both"/>
        <w:rPr>
          <w:rFonts w:eastAsiaTheme="minorEastAsia"/>
          <w:noProof w:val="0"/>
          <w:sz w:val="24"/>
          <w:szCs w:val="22"/>
          <w:lang w:eastAsia="ja-JP"/>
        </w:rPr>
      </w:pPr>
      <w:r w:rsidRPr="00E74CEE">
        <w:rPr>
          <w:rFonts w:eastAsia="ＭＳ ゴシック" w:hint="eastAsia"/>
          <w:noProof w:val="0"/>
          <w:sz w:val="24"/>
          <w:szCs w:val="22"/>
        </w:rPr>
        <w:t>Title</w:t>
      </w:r>
      <w:r w:rsidRPr="00E74CEE">
        <w:rPr>
          <w:rFonts w:eastAsia="ＭＳ ゴシック"/>
          <w:noProof w:val="0"/>
          <w:sz w:val="24"/>
          <w:szCs w:val="22"/>
        </w:rPr>
        <w:t>:</w:t>
      </w:r>
      <w:r w:rsidRPr="00E74CEE">
        <w:rPr>
          <w:rFonts w:eastAsia="ＭＳ ゴシック"/>
          <w:noProof w:val="0"/>
          <w:sz w:val="24"/>
          <w:szCs w:val="22"/>
        </w:rPr>
        <w:tab/>
      </w:r>
      <w:r w:rsidR="00423E3E" w:rsidRPr="00221C83">
        <w:rPr>
          <w:sz w:val="24"/>
          <w:lang w:eastAsia="ja-JP"/>
        </w:rPr>
        <w:t xml:space="preserve">Views on RS </w:t>
      </w:r>
      <w:r w:rsidR="001936D1" w:rsidRPr="00221C83">
        <w:rPr>
          <w:rFonts w:eastAsiaTheme="minorEastAsia" w:hint="eastAsia"/>
          <w:sz w:val="24"/>
          <w:lang w:eastAsia="ja-JP"/>
        </w:rPr>
        <w:t>for demodulation and tracking</w:t>
      </w:r>
    </w:p>
    <w:p w14:paraId="32E2DFDD" w14:textId="77777777" w:rsidR="0090034C" w:rsidRPr="003D451C" w:rsidRDefault="0090034C" w:rsidP="0090034C">
      <w:pPr>
        <w:pStyle w:val="a3"/>
        <w:tabs>
          <w:tab w:val="left" w:pos="1800"/>
        </w:tabs>
        <w:ind w:left="1800" w:hanging="1800"/>
        <w:rPr>
          <w:rFonts w:eastAsia="SimSun"/>
          <w:noProof w:val="0"/>
          <w:sz w:val="24"/>
          <w:szCs w:val="22"/>
          <w:lang w:eastAsia="zh-CN"/>
        </w:rPr>
      </w:pPr>
      <w:r w:rsidRPr="00E74CEE">
        <w:rPr>
          <w:rFonts w:eastAsia="ＭＳ ゴシック"/>
          <w:noProof w:val="0"/>
          <w:sz w:val="24"/>
          <w:szCs w:val="22"/>
        </w:rPr>
        <w:t>Agenda Item:</w:t>
      </w:r>
      <w:bookmarkStart w:id="1" w:name="Source"/>
      <w:bookmarkEnd w:id="1"/>
      <w:r w:rsidRPr="00E74CEE">
        <w:rPr>
          <w:rFonts w:eastAsia="ＭＳ ゴシック"/>
          <w:noProof w:val="0"/>
          <w:sz w:val="24"/>
          <w:szCs w:val="22"/>
        </w:rPr>
        <w:tab/>
      </w:r>
      <w:r w:rsidR="00E511CD">
        <w:rPr>
          <w:rFonts w:eastAsia="ＭＳ ゴシック"/>
          <w:noProof w:val="0"/>
          <w:sz w:val="24"/>
          <w:szCs w:val="22"/>
        </w:rPr>
        <w:t>8.1.4.4</w:t>
      </w:r>
    </w:p>
    <w:p w14:paraId="44B2E1A6" w14:textId="77777777" w:rsidR="0090034C" w:rsidRPr="00E74CEE" w:rsidRDefault="0090034C" w:rsidP="0090034C">
      <w:pPr>
        <w:pBdr>
          <w:bottom w:val="single" w:sz="6" w:space="1" w:color="auto"/>
        </w:pBdr>
        <w:ind w:left="1800" w:hanging="1800"/>
        <w:rPr>
          <w:rFonts w:ascii="Arial" w:eastAsia="SimSun" w:hAnsi="Arial"/>
          <w:b/>
          <w:noProof w:val="0"/>
          <w:szCs w:val="22"/>
        </w:rPr>
      </w:pPr>
      <w:r w:rsidRPr="00E74CEE">
        <w:rPr>
          <w:rFonts w:ascii="Arial" w:hAnsi="Arial"/>
          <w:b/>
          <w:noProof w:val="0"/>
          <w:szCs w:val="22"/>
        </w:rPr>
        <w:t>Document for:</w:t>
      </w:r>
      <w:bookmarkStart w:id="2" w:name="DocumentFor"/>
      <w:bookmarkEnd w:id="2"/>
      <w:r w:rsidRPr="00E74CEE">
        <w:rPr>
          <w:rFonts w:ascii="Arial" w:hAnsi="Arial" w:hint="eastAsia"/>
          <w:b/>
          <w:noProof w:val="0"/>
          <w:szCs w:val="22"/>
        </w:rPr>
        <w:t xml:space="preserve"> </w:t>
      </w:r>
      <w:r w:rsidRPr="00E74CEE">
        <w:rPr>
          <w:rFonts w:ascii="Arial" w:hAnsi="Arial" w:hint="eastAsia"/>
          <w:b/>
          <w:noProof w:val="0"/>
          <w:szCs w:val="22"/>
        </w:rPr>
        <w:tab/>
        <w:t>Discussion and Decision</w:t>
      </w:r>
    </w:p>
    <w:p w14:paraId="1D877845" w14:textId="77777777" w:rsidR="0090034C" w:rsidRDefault="0090034C" w:rsidP="0090034C">
      <w:pPr>
        <w:pStyle w:val="1"/>
        <w:spacing w:after="120"/>
        <w:rPr>
          <w:rFonts w:eastAsiaTheme="minorEastAsia"/>
          <w:b/>
          <w:sz w:val="24"/>
          <w:szCs w:val="22"/>
          <w:lang w:eastAsia="zh-CN"/>
        </w:rPr>
      </w:pPr>
      <w:r w:rsidRPr="0090034C">
        <w:rPr>
          <w:b/>
          <w:sz w:val="24"/>
          <w:szCs w:val="22"/>
        </w:rPr>
        <w:t>Introducti</w:t>
      </w:r>
      <w:r w:rsidRPr="0090034C">
        <w:rPr>
          <w:rFonts w:hint="eastAsia"/>
          <w:b/>
          <w:sz w:val="24"/>
          <w:szCs w:val="22"/>
        </w:rPr>
        <w:t>on</w:t>
      </w:r>
    </w:p>
    <w:p w14:paraId="711DB62C" w14:textId="77777777" w:rsidR="00CF1DED" w:rsidRDefault="00917911" w:rsidP="00CF1DED">
      <w:pPr>
        <w:spacing w:after="120"/>
        <w:jc w:val="both"/>
        <w:rPr>
          <w:rFonts w:eastAsia="SimSun"/>
          <w:noProof w:val="0"/>
          <w:kern w:val="2"/>
          <w:sz w:val="22"/>
          <w:szCs w:val="22"/>
          <w:lang w:eastAsia="zh-CN"/>
        </w:rPr>
      </w:pPr>
      <w:r>
        <w:rPr>
          <w:rFonts w:eastAsiaTheme="minorEastAsia" w:hint="eastAsia"/>
          <w:noProof w:val="0"/>
          <w:kern w:val="2"/>
          <w:sz w:val="22"/>
          <w:szCs w:val="22"/>
          <w:lang w:eastAsia="ja-JP"/>
        </w:rPr>
        <w:t>At</w:t>
      </w:r>
      <w:r>
        <w:rPr>
          <w:rFonts w:eastAsia="SimSun" w:hint="eastAsia"/>
          <w:noProof w:val="0"/>
          <w:kern w:val="2"/>
          <w:sz w:val="22"/>
          <w:szCs w:val="22"/>
          <w:lang w:eastAsia="zh-CN"/>
        </w:rPr>
        <w:t xml:space="preserve"> </w:t>
      </w:r>
      <w:r w:rsidR="001A2845">
        <w:rPr>
          <w:rFonts w:eastAsia="SimSun" w:hint="eastAsia"/>
          <w:noProof w:val="0"/>
          <w:kern w:val="2"/>
          <w:sz w:val="22"/>
          <w:szCs w:val="22"/>
          <w:lang w:eastAsia="zh-CN"/>
        </w:rPr>
        <w:t>the RAN</w:t>
      </w:r>
      <w:r w:rsidR="0067027C">
        <w:rPr>
          <w:rFonts w:eastAsia="SimSun"/>
          <w:noProof w:val="0"/>
          <w:kern w:val="2"/>
          <w:sz w:val="22"/>
          <w:szCs w:val="22"/>
          <w:lang w:eastAsia="zh-CN"/>
        </w:rPr>
        <w:t>1</w:t>
      </w:r>
      <w:r w:rsidR="001A2845">
        <w:rPr>
          <w:rFonts w:eastAsia="SimSun" w:hint="eastAsia"/>
          <w:noProof w:val="0"/>
          <w:kern w:val="2"/>
          <w:sz w:val="22"/>
          <w:szCs w:val="22"/>
          <w:lang w:eastAsia="zh-CN"/>
        </w:rPr>
        <w:t xml:space="preserve"> #</w:t>
      </w:r>
      <w:r w:rsidR="00F44069">
        <w:rPr>
          <w:rFonts w:eastAsia="SimSun"/>
          <w:noProof w:val="0"/>
          <w:kern w:val="2"/>
          <w:sz w:val="22"/>
          <w:szCs w:val="22"/>
          <w:lang w:eastAsia="zh-CN"/>
        </w:rPr>
        <w:t>86</w:t>
      </w:r>
      <w:r w:rsidR="001A2845">
        <w:rPr>
          <w:rFonts w:eastAsia="SimSun" w:hint="eastAsia"/>
          <w:noProof w:val="0"/>
          <w:kern w:val="2"/>
          <w:sz w:val="22"/>
          <w:szCs w:val="22"/>
          <w:lang w:eastAsia="zh-CN"/>
        </w:rPr>
        <w:t xml:space="preserve"> meeting, </w:t>
      </w:r>
      <w:r w:rsidR="004646EE">
        <w:rPr>
          <w:rFonts w:eastAsia="SimSun"/>
          <w:noProof w:val="0"/>
          <w:kern w:val="2"/>
          <w:sz w:val="22"/>
          <w:szCs w:val="22"/>
          <w:lang w:eastAsia="zh-CN"/>
        </w:rPr>
        <w:t>we have reached the following</w:t>
      </w:r>
      <w:r w:rsidR="00786619">
        <w:rPr>
          <w:rFonts w:eastAsiaTheme="minorEastAsia" w:hint="eastAsia"/>
          <w:noProof w:val="0"/>
          <w:kern w:val="2"/>
          <w:sz w:val="22"/>
          <w:szCs w:val="22"/>
          <w:lang w:eastAsia="ja-JP"/>
        </w:rPr>
        <w:t xml:space="preserve"> agreements </w:t>
      </w:r>
      <w:r w:rsidR="007252F3">
        <w:rPr>
          <w:rFonts w:eastAsia="SimSun"/>
          <w:noProof w:val="0"/>
          <w:kern w:val="2"/>
          <w:sz w:val="22"/>
          <w:szCs w:val="22"/>
          <w:lang w:eastAsia="zh-CN"/>
        </w:rPr>
        <w:t>[1]</w:t>
      </w:r>
      <w:r w:rsidR="00786619">
        <w:rPr>
          <w:rFonts w:eastAsiaTheme="minorEastAsia" w:hint="eastAsia"/>
          <w:noProof w:val="0"/>
          <w:kern w:val="2"/>
          <w:sz w:val="22"/>
          <w:szCs w:val="22"/>
          <w:lang w:eastAsia="ja-JP"/>
        </w:rPr>
        <w:t>:</w:t>
      </w:r>
    </w:p>
    <w:tbl>
      <w:tblPr>
        <w:tblStyle w:val="aa"/>
        <w:tblW w:w="0" w:type="auto"/>
        <w:tblLook w:val="04A0" w:firstRow="1" w:lastRow="0" w:firstColumn="1" w:lastColumn="0" w:noHBand="0" w:noVBand="1"/>
      </w:tblPr>
      <w:tblGrid>
        <w:gridCol w:w="10170"/>
      </w:tblGrid>
      <w:tr w:rsidR="00A71902" w14:paraId="793C8049" w14:textId="77777777" w:rsidTr="00A71902">
        <w:tc>
          <w:tcPr>
            <w:tcW w:w="10170" w:type="dxa"/>
          </w:tcPr>
          <w:p w14:paraId="1BE29E49" w14:textId="77777777" w:rsidR="00423E3E" w:rsidRPr="00423E3E" w:rsidRDefault="00423E3E" w:rsidP="00423E3E">
            <w:pPr>
              <w:rPr>
                <w:rFonts w:ascii="Times" w:eastAsia="ＭＳ 明朝" w:hAnsi="Times"/>
                <w:noProof w:val="0"/>
                <w:sz w:val="22"/>
                <w:szCs w:val="22"/>
                <w:lang w:eastAsia="ja-JP"/>
              </w:rPr>
            </w:pPr>
            <w:r w:rsidRPr="00423E3E">
              <w:rPr>
                <w:rFonts w:ascii="Times" w:eastAsia="ＭＳ 明朝" w:hAnsi="Times"/>
                <w:b/>
                <w:bCs/>
                <w:noProof w:val="0"/>
                <w:sz w:val="22"/>
                <w:szCs w:val="22"/>
                <w:u w:val="single"/>
                <w:lang w:eastAsia="ja-JP"/>
              </w:rPr>
              <w:t>Agreements:</w:t>
            </w:r>
          </w:p>
          <w:p w14:paraId="5FDF2A5D" w14:textId="77777777" w:rsidR="0081400D" w:rsidRPr="00423E3E" w:rsidRDefault="00FB0158" w:rsidP="00423E3E">
            <w:pPr>
              <w:numPr>
                <w:ilvl w:val="0"/>
                <w:numId w:val="16"/>
              </w:numPr>
              <w:tabs>
                <w:tab w:val="left" w:pos="720"/>
              </w:tabs>
              <w:rPr>
                <w:rFonts w:ascii="Times" w:eastAsia="ＭＳ 明朝" w:hAnsi="Times"/>
                <w:noProof w:val="0"/>
                <w:sz w:val="22"/>
                <w:szCs w:val="22"/>
                <w:lang w:eastAsia="ja-JP"/>
              </w:rPr>
            </w:pPr>
            <w:r w:rsidRPr="00423E3E">
              <w:rPr>
                <w:rFonts w:ascii="Times" w:eastAsia="ＭＳ 明朝" w:hAnsi="Times"/>
                <w:noProof w:val="0"/>
                <w:sz w:val="22"/>
                <w:szCs w:val="22"/>
                <w:lang w:eastAsia="ja-JP"/>
              </w:rPr>
              <w:t>In addition to the front-loaded RS agreed to study in RAN1#85, same or extended/additional RS is studied in NR of at least the following:</w:t>
            </w:r>
          </w:p>
          <w:p w14:paraId="0F691571" w14:textId="77777777" w:rsidR="0081400D" w:rsidRPr="00423E3E" w:rsidRDefault="00FB0158" w:rsidP="00423E3E">
            <w:pPr>
              <w:numPr>
                <w:ilvl w:val="1"/>
                <w:numId w:val="16"/>
              </w:numPr>
              <w:tabs>
                <w:tab w:val="clear" w:pos="1440"/>
              </w:tabs>
              <w:rPr>
                <w:rFonts w:ascii="Times" w:eastAsia="ＭＳ 明朝" w:hAnsi="Times"/>
                <w:noProof w:val="0"/>
                <w:sz w:val="22"/>
                <w:szCs w:val="22"/>
                <w:lang w:eastAsia="ja-JP"/>
              </w:rPr>
            </w:pPr>
            <w:r w:rsidRPr="00423E3E">
              <w:rPr>
                <w:rFonts w:ascii="Times" w:eastAsia="ＭＳ 明朝" w:hAnsi="Times"/>
                <w:noProof w:val="0"/>
                <w:sz w:val="22"/>
                <w:szCs w:val="22"/>
                <w:lang w:eastAsia="ja-JP"/>
              </w:rPr>
              <w:t>Estimate/compensate Doppler parameters</w:t>
            </w:r>
          </w:p>
          <w:p w14:paraId="4D6859DB" w14:textId="77777777" w:rsidR="0081400D" w:rsidRPr="00423E3E" w:rsidRDefault="00FB0158" w:rsidP="00423E3E">
            <w:pPr>
              <w:numPr>
                <w:ilvl w:val="1"/>
                <w:numId w:val="16"/>
              </w:numPr>
              <w:tabs>
                <w:tab w:val="clear" w:pos="1440"/>
              </w:tabs>
              <w:rPr>
                <w:rFonts w:ascii="Times" w:eastAsia="ＭＳ 明朝" w:hAnsi="Times"/>
                <w:noProof w:val="0"/>
                <w:sz w:val="22"/>
                <w:szCs w:val="22"/>
                <w:lang w:eastAsia="ja-JP"/>
              </w:rPr>
            </w:pPr>
            <w:r w:rsidRPr="00423E3E">
              <w:rPr>
                <w:rFonts w:ascii="Times" w:eastAsia="ＭＳ 明朝" w:hAnsi="Times"/>
                <w:noProof w:val="0"/>
                <w:sz w:val="22"/>
                <w:szCs w:val="22"/>
                <w:lang w:eastAsia="ja-JP"/>
              </w:rPr>
              <w:t>Compensate phase rotation and frequency offset</w:t>
            </w:r>
          </w:p>
          <w:p w14:paraId="374BFD2D" w14:textId="77777777" w:rsidR="00A71902" w:rsidRPr="00423E3E" w:rsidRDefault="00FB0158" w:rsidP="0077524B">
            <w:pPr>
              <w:numPr>
                <w:ilvl w:val="1"/>
                <w:numId w:val="16"/>
              </w:numPr>
              <w:tabs>
                <w:tab w:val="clear" w:pos="1440"/>
              </w:tabs>
              <w:rPr>
                <w:rFonts w:ascii="Times" w:eastAsia="ＭＳ 明朝" w:hAnsi="Times"/>
                <w:noProof w:val="0"/>
                <w:sz w:val="22"/>
                <w:szCs w:val="22"/>
                <w:lang w:eastAsia="ja-JP"/>
              </w:rPr>
            </w:pPr>
            <w:r w:rsidRPr="00423E3E">
              <w:rPr>
                <w:rFonts w:ascii="Times" w:eastAsia="ＭＳ 明朝" w:hAnsi="Times"/>
                <w:noProof w:val="0"/>
                <w:sz w:val="22"/>
                <w:szCs w:val="22"/>
                <w:lang w:eastAsia="ja-JP"/>
              </w:rPr>
              <w:t>Note that RS may or may not be UE-specific</w:t>
            </w:r>
          </w:p>
        </w:tc>
      </w:tr>
    </w:tbl>
    <w:p w14:paraId="211261AA" w14:textId="53F0DEB7" w:rsidR="00C17F01" w:rsidRDefault="00A95385">
      <w:pPr>
        <w:spacing w:afterLines="50" w:after="120"/>
        <w:jc w:val="both"/>
        <w:rPr>
          <w:rFonts w:eastAsiaTheme="minorEastAsia"/>
          <w:sz w:val="22"/>
          <w:lang w:eastAsia="ja-JP"/>
        </w:rPr>
      </w:pPr>
      <w:r w:rsidRPr="00F84EE0">
        <w:rPr>
          <w:rFonts w:eastAsia="SimSun"/>
          <w:sz w:val="22"/>
          <w:lang w:eastAsia="zh-CN"/>
        </w:rPr>
        <w:t xml:space="preserve">In </w:t>
      </w:r>
      <w:r>
        <w:rPr>
          <w:rFonts w:eastAsia="SimSun"/>
          <w:sz w:val="22"/>
          <w:lang w:eastAsia="zh-CN"/>
        </w:rPr>
        <w:t>this contribution, we discuss several key factors which are related to RS pattern design</w:t>
      </w:r>
      <w:r w:rsidR="00186B5F">
        <w:rPr>
          <w:rFonts w:eastAsiaTheme="minorEastAsia" w:hint="eastAsia"/>
          <w:sz w:val="22"/>
          <w:lang w:eastAsia="ja-JP"/>
        </w:rPr>
        <w:t xml:space="preserve"> for demodulation and tracking</w:t>
      </w:r>
      <w:r>
        <w:rPr>
          <w:rFonts w:eastAsia="SimSun"/>
          <w:sz w:val="22"/>
          <w:lang w:eastAsia="zh-CN"/>
        </w:rPr>
        <w:t xml:space="preserve">, and discuss the RS design principles based on </w:t>
      </w:r>
      <w:r w:rsidRPr="00F84EE0">
        <w:rPr>
          <w:rFonts w:eastAsia="SimSun"/>
          <w:sz w:val="22"/>
          <w:lang w:eastAsia="zh-CN"/>
        </w:rPr>
        <w:t>qualitative</w:t>
      </w:r>
      <w:r>
        <w:rPr>
          <w:rFonts w:eastAsia="SimSun"/>
          <w:sz w:val="22"/>
          <w:lang w:eastAsia="zh-CN"/>
        </w:rPr>
        <w:t xml:space="preserve"> analysis and simulations.</w:t>
      </w:r>
    </w:p>
    <w:p w14:paraId="59397506" w14:textId="77777777" w:rsidR="00C17F01" w:rsidRPr="00F00565" w:rsidRDefault="00C17F01">
      <w:pPr>
        <w:spacing w:afterLines="50" w:after="120"/>
        <w:jc w:val="both"/>
        <w:rPr>
          <w:rFonts w:eastAsiaTheme="minorEastAsia"/>
          <w:sz w:val="22"/>
          <w:lang w:eastAsia="ja-JP"/>
        </w:rPr>
      </w:pPr>
    </w:p>
    <w:p w14:paraId="0C4B3ED9" w14:textId="77777777" w:rsidR="00B30C7D" w:rsidRPr="005A5CD9" w:rsidRDefault="00B30C7D" w:rsidP="00B30C7D">
      <w:pPr>
        <w:pStyle w:val="1"/>
        <w:spacing w:after="120"/>
        <w:ind w:left="432" w:hanging="432"/>
        <w:rPr>
          <w:rFonts w:eastAsiaTheme="minorEastAsia"/>
          <w:b/>
          <w:sz w:val="24"/>
          <w:szCs w:val="22"/>
          <w:lang w:eastAsia="zh-CN"/>
        </w:rPr>
      </w:pPr>
      <w:r>
        <w:rPr>
          <w:rFonts w:eastAsiaTheme="minorEastAsia"/>
          <w:b/>
          <w:sz w:val="24"/>
          <w:szCs w:val="22"/>
          <w:lang w:eastAsia="zh-CN"/>
        </w:rPr>
        <w:t xml:space="preserve">Discussions on </w:t>
      </w:r>
      <w:r>
        <w:rPr>
          <w:rFonts w:eastAsiaTheme="minorEastAsia" w:hint="eastAsia"/>
          <w:b/>
          <w:sz w:val="24"/>
          <w:szCs w:val="22"/>
        </w:rPr>
        <w:t xml:space="preserve">NR </w:t>
      </w:r>
      <w:r>
        <w:rPr>
          <w:rFonts w:eastAsiaTheme="minorEastAsia"/>
          <w:b/>
          <w:sz w:val="24"/>
          <w:szCs w:val="22"/>
          <w:lang w:eastAsia="zh-CN"/>
        </w:rPr>
        <w:t>Demodulation RS Patterns</w:t>
      </w:r>
      <w:r w:rsidRPr="005A5CD9">
        <w:rPr>
          <w:rFonts w:eastAsia="ＭＳ 明朝"/>
          <w:i/>
          <w:sz w:val="22"/>
        </w:rPr>
        <w:t xml:space="preserve"> </w:t>
      </w:r>
    </w:p>
    <w:p w14:paraId="3DB6D23D" w14:textId="7D1ED27A" w:rsidR="00C17F01" w:rsidRDefault="00B30C7D">
      <w:pPr>
        <w:spacing w:afterLines="50" w:after="120"/>
        <w:jc w:val="both"/>
        <w:rPr>
          <w:rFonts w:eastAsia="SimSun"/>
          <w:sz w:val="22"/>
          <w:lang w:eastAsia="zh-CN"/>
        </w:rPr>
      </w:pPr>
      <w:r>
        <w:rPr>
          <w:rFonts w:eastAsia="SimSun"/>
          <w:sz w:val="22"/>
          <w:lang w:eastAsia="zh-CN"/>
        </w:rPr>
        <w:t xml:space="preserve">NR will support </w:t>
      </w:r>
      <w:r w:rsidR="00521918">
        <w:rPr>
          <w:rFonts w:eastAsiaTheme="minorEastAsia" w:hint="eastAsia"/>
          <w:sz w:val="22"/>
          <w:lang w:eastAsia="ja-JP"/>
        </w:rPr>
        <w:t>wider</w:t>
      </w:r>
      <w:r>
        <w:rPr>
          <w:rFonts w:eastAsia="SimSun"/>
          <w:sz w:val="22"/>
          <w:lang w:eastAsia="zh-CN"/>
        </w:rPr>
        <w:t xml:space="preserve"> spectrum </w:t>
      </w:r>
      <w:r w:rsidR="00521918">
        <w:rPr>
          <w:rFonts w:eastAsiaTheme="minorEastAsia" w:hint="eastAsia"/>
          <w:sz w:val="22"/>
          <w:lang w:eastAsia="ja-JP"/>
        </w:rPr>
        <w:t>range</w:t>
      </w:r>
      <w:r w:rsidR="00521918">
        <w:rPr>
          <w:rFonts w:eastAsia="SimSun"/>
          <w:sz w:val="22"/>
          <w:lang w:eastAsia="zh-CN"/>
        </w:rPr>
        <w:t xml:space="preserve"> </w:t>
      </w:r>
      <w:r>
        <w:rPr>
          <w:rFonts w:eastAsia="SimSun"/>
          <w:sz w:val="22"/>
          <w:lang w:eastAsia="zh-CN"/>
        </w:rPr>
        <w:t xml:space="preserve">from </w:t>
      </w:r>
      <w:r w:rsidR="00633C3B">
        <w:rPr>
          <w:rFonts w:eastAsia="SimSun"/>
          <w:sz w:val="22"/>
          <w:lang w:eastAsia="zh-CN"/>
        </w:rPr>
        <w:t xml:space="preserve">lower </w:t>
      </w:r>
      <w:r w:rsidR="00D0135A">
        <w:rPr>
          <w:rFonts w:eastAsiaTheme="minorEastAsia" w:hint="eastAsia"/>
          <w:sz w:val="22"/>
          <w:lang w:eastAsia="ja-JP"/>
        </w:rPr>
        <w:t xml:space="preserve">carrier </w:t>
      </w:r>
      <w:r w:rsidR="00633C3B">
        <w:rPr>
          <w:rFonts w:eastAsia="SimSun"/>
          <w:sz w:val="22"/>
          <w:lang w:eastAsia="zh-CN"/>
        </w:rPr>
        <w:t>frequency (</w:t>
      </w:r>
      <w:r>
        <w:rPr>
          <w:rFonts w:eastAsia="SimSun"/>
          <w:sz w:val="22"/>
          <w:lang w:eastAsia="zh-CN"/>
        </w:rPr>
        <w:t>sub-6GHz</w:t>
      </w:r>
      <w:r w:rsidR="00633C3B">
        <w:rPr>
          <w:rFonts w:eastAsia="SimSun"/>
          <w:sz w:val="22"/>
          <w:lang w:eastAsia="zh-CN"/>
        </w:rPr>
        <w:t>)</w:t>
      </w:r>
      <w:r>
        <w:rPr>
          <w:rFonts w:eastAsia="SimSun"/>
          <w:sz w:val="22"/>
          <w:lang w:eastAsia="zh-CN"/>
        </w:rPr>
        <w:t xml:space="preserve"> to </w:t>
      </w:r>
      <w:r w:rsidR="00633C3B">
        <w:rPr>
          <w:rFonts w:eastAsia="SimSun"/>
          <w:sz w:val="22"/>
          <w:lang w:eastAsia="zh-CN"/>
        </w:rPr>
        <w:t xml:space="preserve">higher </w:t>
      </w:r>
      <w:r w:rsidR="00D0135A">
        <w:rPr>
          <w:rFonts w:eastAsiaTheme="minorEastAsia" w:hint="eastAsia"/>
          <w:sz w:val="22"/>
          <w:lang w:eastAsia="ja-JP"/>
        </w:rPr>
        <w:t xml:space="preserve">carrier </w:t>
      </w:r>
      <w:r w:rsidR="00633C3B">
        <w:rPr>
          <w:rFonts w:eastAsia="SimSun"/>
          <w:sz w:val="22"/>
          <w:lang w:eastAsia="zh-CN"/>
        </w:rPr>
        <w:t>frequency (</w:t>
      </w:r>
      <w:r>
        <w:rPr>
          <w:rFonts w:eastAsia="SimSun"/>
          <w:sz w:val="22"/>
          <w:lang w:eastAsia="zh-CN"/>
        </w:rPr>
        <w:t>millimeter wave</w:t>
      </w:r>
      <w:r w:rsidR="00633C3B">
        <w:rPr>
          <w:rFonts w:eastAsia="SimSun"/>
          <w:sz w:val="22"/>
          <w:lang w:eastAsia="zh-CN"/>
        </w:rPr>
        <w:t>)</w:t>
      </w:r>
      <w:r>
        <w:rPr>
          <w:rFonts w:eastAsia="SimSun"/>
          <w:sz w:val="22"/>
          <w:lang w:eastAsia="zh-CN"/>
        </w:rPr>
        <w:t xml:space="preserve">, </w:t>
      </w:r>
      <w:r w:rsidR="00F00565">
        <w:rPr>
          <w:rFonts w:eastAsia="SimSun"/>
          <w:sz w:val="22"/>
          <w:lang w:eastAsia="zh-CN"/>
        </w:rPr>
        <w:t xml:space="preserve">and </w:t>
      </w:r>
      <w:r>
        <w:rPr>
          <w:rFonts w:eastAsia="SimSun"/>
          <w:sz w:val="22"/>
          <w:lang w:eastAsia="zh-CN"/>
        </w:rPr>
        <w:t>on each of which</w:t>
      </w:r>
      <w:r w:rsidR="00F00565">
        <w:rPr>
          <w:rFonts w:eastAsia="SimSun"/>
          <w:sz w:val="22"/>
          <w:lang w:eastAsia="zh-CN"/>
        </w:rPr>
        <w:t>,</w:t>
      </w:r>
      <w:r>
        <w:rPr>
          <w:rFonts w:eastAsia="SimSun"/>
          <w:sz w:val="22"/>
          <w:lang w:eastAsia="zh-CN"/>
        </w:rPr>
        <w:t xml:space="preserve"> multiple services could be supported with </w:t>
      </w:r>
      <w:r w:rsidR="00521918">
        <w:rPr>
          <w:rFonts w:eastAsiaTheme="minorEastAsia" w:hint="eastAsia"/>
          <w:sz w:val="22"/>
          <w:lang w:eastAsia="ja-JP"/>
        </w:rPr>
        <w:t xml:space="preserve">same or </w:t>
      </w:r>
      <w:r>
        <w:rPr>
          <w:rFonts w:eastAsia="SimSun"/>
          <w:sz w:val="22"/>
          <w:lang w:eastAsia="zh-CN"/>
        </w:rPr>
        <w:t>different numerologies</w:t>
      </w:r>
      <w:r w:rsidR="00521918">
        <w:rPr>
          <w:rFonts w:eastAsiaTheme="minorEastAsia" w:hint="eastAsia"/>
          <w:sz w:val="22"/>
          <w:lang w:eastAsia="ja-JP"/>
        </w:rPr>
        <w:t xml:space="preserve"> and/or scheduling unit</w:t>
      </w:r>
      <w:r w:rsidR="00F00565">
        <w:rPr>
          <w:rFonts w:eastAsiaTheme="minorEastAsia"/>
          <w:sz w:val="22"/>
          <w:lang w:eastAsia="ja-JP"/>
        </w:rPr>
        <w:t xml:space="preserve"> structure</w:t>
      </w:r>
      <w:r w:rsidR="00521918">
        <w:rPr>
          <w:rFonts w:eastAsiaTheme="minorEastAsia" w:hint="eastAsia"/>
          <w:sz w:val="22"/>
          <w:lang w:eastAsia="ja-JP"/>
        </w:rPr>
        <w:t>s</w:t>
      </w:r>
      <w:r w:rsidR="00C872E7" w:rsidRPr="00C872E7">
        <w:rPr>
          <w:rFonts w:eastAsiaTheme="minorEastAsia"/>
          <w:sz w:val="22"/>
          <w:lang w:eastAsia="ja-JP"/>
        </w:rPr>
        <w:t xml:space="preserve"> (e.g., slot)</w:t>
      </w:r>
      <w:r w:rsidR="00F00565">
        <w:rPr>
          <w:rFonts w:eastAsiaTheme="minorEastAsia"/>
          <w:sz w:val="22"/>
          <w:lang w:eastAsia="ja-JP"/>
        </w:rPr>
        <w:t xml:space="preserve"> [2]</w:t>
      </w:r>
      <w:r>
        <w:rPr>
          <w:rFonts w:eastAsia="SimSun"/>
          <w:sz w:val="22"/>
          <w:lang w:eastAsia="zh-CN"/>
        </w:rPr>
        <w:t>. Due to the difference on propagation character</w:t>
      </w:r>
      <w:r w:rsidR="002957E5">
        <w:rPr>
          <w:rFonts w:eastAsiaTheme="minorEastAsia" w:hint="eastAsia"/>
          <w:sz w:val="22"/>
          <w:lang w:eastAsia="ja-JP"/>
        </w:rPr>
        <w:t>i</w:t>
      </w:r>
      <w:r>
        <w:rPr>
          <w:rFonts w:eastAsia="SimSun"/>
          <w:sz w:val="22"/>
          <w:lang w:eastAsia="zh-CN"/>
        </w:rPr>
        <w:t xml:space="preserve">stics and antenna pattern between </w:t>
      </w:r>
      <w:r w:rsidR="002B4B26">
        <w:rPr>
          <w:rFonts w:eastAsia="SimSun"/>
          <w:sz w:val="22"/>
          <w:lang w:eastAsia="zh-CN"/>
        </w:rPr>
        <w:t xml:space="preserve">lower and higher </w:t>
      </w:r>
      <w:r w:rsidR="000E358D">
        <w:rPr>
          <w:rFonts w:eastAsiaTheme="minorEastAsia" w:hint="eastAsia"/>
          <w:sz w:val="22"/>
          <w:lang w:eastAsia="ja-JP"/>
        </w:rPr>
        <w:t xml:space="preserve">carrier </w:t>
      </w:r>
      <w:r w:rsidR="002B4B26">
        <w:rPr>
          <w:rFonts w:eastAsia="SimSun"/>
          <w:sz w:val="22"/>
          <w:lang w:eastAsia="zh-CN"/>
        </w:rPr>
        <w:t>frequenc</w:t>
      </w:r>
      <w:r w:rsidR="00521918">
        <w:rPr>
          <w:rFonts w:eastAsiaTheme="minorEastAsia" w:hint="eastAsia"/>
          <w:sz w:val="22"/>
          <w:lang w:eastAsia="ja-JP"/>
        </w:rPr>
        <w:t>ies</w:t>
      </w:r>
      <w:r>
        <w:rPr>
          <w:rFonts w:eastAsia="SimSun"/>
          <w:sz w:val="22"/>
          <w:lang w:eastAsia="zh-CN"/>
        </w:rPr>
        <w:t xml:space="preserve">, different MIMO schemes will be studied for </w:t>
      </w:r>
      <w:r w:rsidR="00521918">
        <w:rPr>
          <w:rFonts w:eastAsiaTheme="minorEastAsia" w:hint="eastAsia"/>
          <w:sz w:val="22"/>
          <w:lang w:eastAsia="ja-JP"/>
        </w:rPr>
        <w:t>different carrier frequencies</w:t>
      </w:r>
      <w:r>
        <w:rPr>
          <w:rFonts w:eastAsia="SimSun"/>
          <w:sz w:val="22"/>
          <w:lang w:eastAsia="zh-CN"/>
        </w:rPr>
        <w:t>.</w:t>
      </w:r>
    </w:p>
    <w:p w14:paraId="29AC4BF9" w14:textId="0DD6982D" w:rsidR="00C17F01" w:rsidRDefault="00B30C7D">
      <w:pPr>
        <w:spacing w:afterLines="50" w:after="120"/>
        <w:jc w:val="both"/>
        <w:rPr>
          <w:rFonts w:eastAsiaTheme="minorEastAsia"/>
          <w:sz w:val="22"/>
          <w:lang w:eastAsia="ja-JP"/>
        </w:rPr>
      </w:pPr>
      <w:r>
        <w:rPr>
          <w:rFonts w:eastAsia="SimSun"/>
          <w:sz w:val="22"/>
          <w:lang w:eastAsia="zh-CN"/>
        </w:rPr>
        <w:t>These new features of NR systems introduce new challenges for NR DMRS design. The NR DMRS should facilitate the demodulation with different numerologies</w:t>
      </w:r>
      <w:r w:rsidR="00A1665F">
        <w:rPr>
          <w:rFonts w:eastAsia="SimSun"/>
          <w:sz w:val="22"/>
          <w:lang w:eastAsia="zh-CN"/>
        </w:rPr>
        <w:t xml:space="preserve"> </w:t>
      </w:r>
      <w:r>
        <w:rPr>
          <w:rFonts w:eastAsia="SimSun"/>
          <w:sz w:val="22"/>
          <w:lang w:eastAsia="zh-CN"/>
        </w:rPr>
        <w:t>including subcarrier spacing (SCS) and symbol duration, high phase noise levels especially for millimeter waves, large Doppler spectrum especially in high mobility scenarios</w:t>
      </w:r>
      <w:r w:rsidR="002957E5">
        <w:rPr>
          <w:rFonts w:eastAsiaTheme="minorEastAsia" w:hint="eastAsia"/>
          <w:sz w:val="22"/>
          <w:lang w:eastAsia="ja-JP"/>
        </w:rPr>
        <w:t xml:space="preserve"> and higher carrier frequency</w:t>
      </w:r>
      <w:r>
        <w:rPr>
          <w:rFonts w:eastAsia="SimSun"/>
          <w:sz w:val="22"/>
          <w:lang w:eastAsia="zh-CN"/>
        </w:rPr>
        <w:t xml:space="preserve">, and support different MIMO schemes on each </w:t>
      </w:r>
      <w:r w:rsidR="00521918">
        <w:rPr>
          <w:rFonts w:eastAsiaTheme="minorEastAsia" w:hint="eastAsia"/>
          <w:sz w:val="22"/>
          <w:lang w:eastAsia="ja-JP"/>
        </w:rPr>
        <w:t>carrier frequency</w:t>
      </w:r>
      <w:r>
        <w:rPr>
          <w:rFonts w:eastAsia="SimSun"/>
          <w:sz w:val="22"/>
          <w:lang w:eastAsia="zh-CN"/>
        </w:rPr>
        <w:t>.</w:t>
      </w:r>
    </w:p>
    <w:p w14:paraId="51EB52D1" w14:textId="77777777" w:rsidR="00C17F01" w:rsidRPr="00F00565" w:rsidRDefault="00C17F01">
      <w:pPr>
        <w:spacing w:afterLines="50" w:after="120"/>
        <w:jc w:val="both"/>
        <w:rPr>
          <w:rFonts w:eastAsiaTheme="minorEastAsia"/>
          <w:sz w:val="22"/>
          <w:lang w:eastAsia="ja-JP"/>
        </w:rPr>
      </w:pPr>
    </w:p>
    <w:p w14:paraId="4BD50114" w14:textId="7C98BF79" w:rsidR="00B30C7D" w:rsidRDefault="00B30C7D" w:rsidP="00B30C7D">
      <w:pPr>
        <w:pStyle w:val="2"/>
      </w:pPr>
      <w:r>
        <w:t>Time</w:t>
      </w:r>
      <w:r w:rsidR="00EE46FE">
        <w:rPr>
          <w:rFonts w:eastAsiaTheme="minorEastAsia" w:hint="eastAsia"/>
          <w:lang w:eastAsia="ja-JP"/>
        </w:rPr>
        <w:t>-</w:t>
      </w:r>
      <w:r>
        <w:t>domain RS pattern</w:t>
      </w:r>
    </w:p>
    <w:p w14:paraId="45973E59" w14:textId="77777777" w:rsidR="00C17F01" w:rsidRDefault="00B30C7D" w:rsidP="00F00565">
      <w:pPr>
        <w:pStyle w:val="3"/>
        <w:ind w:hanging="425"/>
      </w:pPr>
      <w:r>
        <w:t>UE mobility and symbol duration</w:t>
      </w:r>
    </w:p>
    <w:p w14:paraId="563FAD41" w14:textId="3D0789F9" w:rsidR="00B30C7D" w:rsidRPr="000B024E" w:rsidRDefault="00B30C7D" w:rsidP="00CF338D">
      <w:pPr>
        <w:spacing w:afterLines="50" w:after="120"/>
        <w:jc w:val="both"/>
        <w:rPr>
          <w:rFonts w:eastAsia="ＭＳ 明朝"/>
          <w:sz w:val="22"/>
        </w:rPr>
      </w:pPr>
      <w:r w:rsidRPr="000B024E">
        <w:rPr>
          <w:rFonts w:eastAsia="ＭＳ 明朝"/>
          <w:sz w:val="22"/>
        </w:rPr>
        <w:t>We firstly discuss the time</w:t>
      </w:r>
      <w:r w:rsidR="001C5A96">
        <w:rPr>
          <w:rFonts w:eastAsiaTheme="minorEastAsia" w:hint="eastAsia"/>
          <w:sz w:val="22"/>
          <w:lang w:eastAsia="ja-JP"/>
        </w:rPr>
        <w:t>-</w:t>
      </w:r>
      <w:r w:rsidRPr="000B024E">
        <w:rPr>
          <w:rFonts w:eastAsia="ＭＳ 明朝"/>
          <w:sz w:val="22"/>
        </w:rPr>
        <w:t>domain RS pattern considering UE mobility and symbol duration. Below</w:t>
      </w:r>
      <w:r w:rsidRPr="000B024E">
        <w:rPr>
          <w:rFonts w:eastAsia="ＭＳ 明朝" w:hint="eastAsia"/>
          <w:sz w:val="22"/>
        </w:rPr>
        <w:t>, t</w:t>
      </w:r>
      <w:r w:rsidRPr="000B024E">
        <w:rPr>
          <w:rFonts w:eastAsia="ＭＳ 明朝"/>
          <w:sz w:val="22"/>
        </w:rPr>
        <w:t>h</w:t>
      </w:r>
      <w:r w:rsidRPr="000B024E">
        <w:rPr>
          <w:rFonts w:eastAsia="ＭＳ 明朝" w:hint="eastAsia"/>
          <w:sz w:val="22"/>
        </w:rPr>
        <w:t xml:space="preserve">e </w:t>
      </w:r>
      <w:r w:rsidRPr="000B024E">
        <w:rPr>
          <w:rFonts w:eastAsia="ＭＳ 明朝"/>
          <w:sz w:val="22"/>
        </w:rPr>
        <w:t>necessary</w:t>
      </w:r>
      <w:r w:rsidRPr="000B024E">
        <w:rPr>
          <w:rFonts w:eastAsia="ＭＳ 明朝" w:hint="eastAsia"/>
          <w:sz w:val="22"/>
        </w:rPr>
        <w:t xml:space="preserve"> RS spacing is calculated based on the coheren</w:t>
      </w:r>
      <w:r w:rsidRPr="000B024E">
        <w:rPr>
          <w:rFonts w:eastAsia="ＭＳ 明朝" w:hint="eastAsia"/>
          <w:sz w:val="22"/>
          <w:lang w:eastAsia="ja-JP"/>
        </w:rPr>
        <w:t>ce</w:t>
      </w:r>
      <w:r w:rsidRPr="000B024E">
        <w:rPr>
          <w:rFonts w:eastAsia="ＭＳ 明朝" w:hint="eastAsia"/>
          <w:sz w:val="22"/>
        </w:rPr>
        <w:t xml:space="preserve"> time</w:t>
      </w:r>
      <w:r>
        <w:rPr>
          <w:rFonts w:eastAsia="ＭＳ 明朝"/>
          <w:sz w:val="22"/>
        </w:rPr>
        <w:t xml:space="preserve"> [</w:t>
      </w:r>
      <w:r w:rsidR="00F266AB">
        <w:rPr>
          <w:rFonts w:eastAsia="ＭＳ 明朝"/>
          <w:sz w:val="22"/>
        </w:rPr>
        <w:t>3</w:t>
      </w:r>
      <w:r>
        <w:rPr>
          <w:rFonts w:eastAsia="ＭＳ 明朝"/>
          <w:sz w:val="22"/>
        </w:rPr>
        <w:t>]</w:t>
      </w:r>
      <w:r w:rsidRPr="000B024E">
        <w:rPr>
          <w:rFonts w:eastAsia="ＭＳ 明朝" w:hint="eastAsia"/>
          <w:sz w:val="22"/>
        </w:rPr>
        <w:t xml:space="preserve"> which was assumed in the discussion of LTE DMRS design. In order to calculate </w:t>
      </w:r>
      <w:r w:rsidRPr="000B024E">
        <w:rPr>
          <w:rFonts w:eastAsia="ＭＳ 明朝"/>
          <w:sz w:val="22"/>
        </w:rPr>
        <w:t>the</w:t>
      </w:r>
      <w:r w:rsidRPr="000B024E">
        <w:rPr>
          <w:rFonts w:eastAsia="ＭＳ 明朝" w:hint="eastAsia"/>
          <w:sz w:val="22"/>
        </w:rPr>
        <w:t xml:space="preserve"> required RS spacing (counted by the number of symbols), we assume the candidates of </w:t>
      </w:r>
      <w:r w:rsidR="00EF4B04">
        <w:rPr>
          <w:rFonts w:eastAsia="ＭＳ 明朝" w:hint="eastAsia"/>
          <w:sz w:val="22"/>
          <w:lang w:eastAsia="ja-JP"/>
        </w:rPr>
        <w:t>SCS (</w:t>
      </w:r>
      <w:r w:rsidRPr="000B024E">
        <w:rPr>
          <w:rFonts w:ascii="Symbol" w:eastAsia="ＭＳ 明朝" w:hAnsi="Symbol"/>
          <w:i/>
          <w:sz w:val="22"/>
        </w:rPr>
        <w:t></w:t>
      </w:r>
      <w:r w:rsidRPr="000B024E">
        <w:rPr>
          <w:rFonts w:eastAsia="ＭＳ 明朝" w:hint="eastAsia"/>
          <w:i/>
          <w:sz w:val="22"/>
        </w:rPr>
        <w:t>f</w:t>
      </w:r>
      <w:r w:rsidR="00C17F01" w:rsidRPr="00F00565">
        <w:rPr>
          <w:rFonts w:eastAsia="ＭＳ 明朝"/>
          <w:sz w:val="22"/>
          <w:lang w:eastAsia="ja-JP"/>
        </w:rPr>
        <w:t>)</w:t>
      </w:r>
      <w:r w:rsidRPr="000B024E">
        <w:rPr>
          <w:rFonts w:eastAsia="ＭＳ 明朝" w:hint="eastAsia"/>
          <w:sz w:val="22"/>
        </w:rPr>
        <w:t>, carrier frequency</w:t>
      </w:r>
      <w:r w:rsidRPr="000B024E">
        <w:rPr>
          <w:rFonts w:eastAsia="ＭＳ 明朝" w:hint="eastAsia"/>
          <w:sz w:val="22"/>
          <w:lang w:eastAsia="ja-JP"/>
        </w:rPr>
        <w:t>,</w:t>
      </w:r>
      <w:r w:rsidRPr="000B024E">
        <w:rPr>
          <w:rFonts w:eastAsia="ＭＳ 明朝" w:hint="eastAsia"/>
          <w:sz w:val="22"/>
        </w:rPr>
        <w:t xml:space="preserve"> and </w:t>
      </w:r>
      <w:r w:rsidRPr="000B024E">
        <w:rPr>
          <w:rFonts w:eastAsia="ＭＳ 明朝" w:hint="eastAsia"/>
          <w:sz w:val="22"/>
          <w:lang w:eastAsia="ja-JP"/>
        </w:rPr>
        <w:t>target</w:t>
      </w:r>
      <w:r w:rsidRPr="000B024E">
        <w:rPr>
          <w:rFonts w:eastAsia="ＭＳ 明朝" w:hint="eastAsia"/>
          <w:sz w:val="22"/>
        </w:rPr>
        <w:t xml:space="preserve"> </w:t>
      </w:r>
      <w:r w:rsidRPr="000B024E">
        <w:rPr>
          <w:rFonts w:eastAsia="ＭＳ 明朝" w:hint="eastAsia"/>
          <w:sz w:val="22"/>
          <w:lang w:eastAsia="ja-JP"/>
        </w:rPr>
        <w:t xml:space="preserve">maximum </w:t>
      </w:r>
      <w:r w:rsidRPr="000B024E">
        <w:rPr>
          <w:rFonts w:eastAsia="ＭＳ 明朝" w:hint="eastAsia"/>
          <w:sz w:val="22"/>
        </w:rPr>
        <w:t xml:space="preserve">UE </w:t>
      </w:r>
      <w:r w:rsidRPr="000B024E">
        <w:rPr>
          <w:rFonts w:eastAsia="ＭＳ 明朝" w:hint="eastAsia"/>
          <w:sz w:val="22"/>
          <w:lang w:eastAsia="ja-JP"/>
        </w:rPr>
        <w:t xml:space="preserve">moving </w:t>
      </w:r>
      <w:r w:rsidRPr="000B024E">
        <w:rPr>
          <w:rFonts w:eastAsia="ＭＳ 明朝" w:hint="eastAsia"/>
          <w:sz w:val="22"/>
        </w:rPr>
        <w:t xml:space="preserve">speed. </w:t>
      </w:r>
      <w:r w:rsidRPr="000B024E">
        <w:rPr>
          <w:rFonts w:ascii="Symbol" w:eastAsia="ＭＳ 明朝" w:hAnsi="Symbol"/>
          <w:i/>
          <w:sz w:val="22"/>
        </w:rPr>
        <w:t></w:t>
      </w:r>
      <w:r w:rsidRPr="000B024E">
        <w:rPr>
          <w:rFonts w:eastAsia="ＭＳ 明朝" w:hint="eastAsia"/>
          <w:i/>
          <w:sz w:val="22"/>
        </w:rPr>
        <w:t>f</w:t>
      </w:r>
      <w:r w:rsidRPr="000B024E">
        <w:rPr>
          <w:rFonts w:eastAsia="ＭＳ 明朝" w:hint="eastAsia"/>
          <w:sz w:val="22"/>
        </w:rPr>
        <w:t xml:space="preserve"> is </w:t>
      </w:r>
      <w:r w:rsidRPr="000B024E">
        <w:rPr>
          <w:rFonts w:eastAsia="ＭＳ 明朝"/>
          <w:sz w:val="22"/>
        </w:rPr>
        <w:t>derived from</w:t>
      </w:r>
      <w:r w:rsidRPr="000B024E">
        <w:rPr>
          <w:rFonts w:eastAsia="ＭＳ 明朝" w:hint="eastAsia"/>
          <w:sz w:val="22"/>
        </w:rPr>
        <w:t xml:space="preserve"> </w:t>
      </w:r>
      <w:r w:rsidRPr="000B024E">
        <w:rPr>
          <w:rFonts w:eastAsia="ＭＳ 明朝" w:hint="eastAsia"/>
          <w:i/>
          <w:sz w:val="22"/>
        </w:rPr>
        <w:t>f</w:t>
      </w:r>
      <w:r w:rsidRPr="000B024E">
        <w:rPr>
          <w:rFonts w:eastAsia="ＭＳ 明朝" w:hint="eastAsia"/>
          <w:i/>
          <w:sz w:val="22"/>
          <w:vertAlign w:val="subscript"/>
        </w:rPr>
        <w:t>0</w:t>
      </w:r>
      <w:r w:rsidRPr="000B024E">
        <w:rPr>
          <w:rFonts w:eastAsia="ＭＳ 明朝" w:hint="eastAsia"/>
          <w:i/>
          <w:sz w:val="22"/>
        </w:rPr>
        <w:t xml:space="preserve"> * </w:t>
      </w:r>
      <w:r w:rsidRPr="000B024E">
        <w:rPr>
          <w:rFonts w:eastAsia="ＭＳ 明朝" w:hint="eastAsia"/>
          <w:sz w:val="22"/>
        </w:rPr>
        <w:t>2</w:t>
      </w:r>
      <w:r w:rsidRPr="000B024E">
        <w:rPr>
          <w:rFonts w:eastAsia="ＭＳ 明朝" w:hint="eastAsia"/>
          <w:i/>
          <w:sz w:val="22"/>
          <w:vertAlign w:val="superscript"/>
          <w:lang w:eastAsia="ja-JP"/>
        </w:rPr>
        <w:t>n</w:t>
      </w:r>
      <w:r w:rsidRPr="000B024E">
        <w:rPr>
          <w:rFonts w:eastAsia="ＭＳ 明朝" w:hint="eastAsia"/>
          <w:sz w:val="22"/>
        </w:rPr>
        <w:t xml:space="preserve"> (</w:t>
      </w:r>
      <w:r w:rsidRPr="000B024E">
        <w:rPr>
          <w:rFonts w:eastAsia="ＭＳ 明朝" w:hint="eastAsia"/>
          <w:i/>
          <w:sz w:val="22"/>
        </w:rPr>
        <w:t>f</w:t>
      </w:r>
      <w:r w:rsidRPr="000B024E">
        <w:rPr>
          <w:rFonts w:eastAsia="ＭＳ 明朝" w:hint="eastAsia"/>
          <w:i/>
          <w:sz w:val="22"/>
          <w:vertAlign w:val="subscript"/>
        </w:rPr>
        <w:t>0</w:t>
      </w:r>
      <w:r w:rsidRPr="000B024E">
        <w:rPr>
          <w:rFonts w:eastAsia="ＭＳ 明朝" w:hint="eastAsia"/>
          <w:sz w:val="22"/>
        </w:rPr>
        <w:t xml:space="preserve"> = 15 kHz, and </w:t>
      </w:r>
      <w:r w:rsidRPr="000B024E">
        <w:rPr>
          <w:rFonts w:eastAsia="ＭＳ 明朝" w:hint="eastAsia"/>
          <w:i/>
          <w:sz w:val="22"/>
          <w:lang w:eastAsia="ja-JP"/>
        </w:rPr>
        <w:t>n</w:t>
      </w:r>
      <w:r w:rsidRPr="000B024E">
        <w:rPr>
          <w:rFonts w:eastAsia="ＭＳ 明朝" w:hint="eastAsia"/>
          <w:sz w:val="22"/>
        </w:rPr>
        <w:t xml:space="preserve"> is an </w:t>
      </w:r>
      <w:r w:rsidRPr="000B024E">
        <w:rPr>
          <w:rFonts w:eastAsia="ＭＳ 明朝"/>
          <w:sz w:val="22"/>
        </w:rPr>
        <w:t>integer</w:t>
      </w:r>
      <w:r w:rsidRPr="000B024E">
        <w:rPr>
          <w:rFonts w:eastAsia="ＭＳ 明朝" w:hint="eastAsia"/>
          <w:sz w:val="22"/>
        </w:rPr>
        <w:t xml:space="preserve">), and the carrier frequency is assumed </w:t>
      </w:r>
      <w:r w:rsidRPr="000B024E">
        <w:rPr>
          <w:rFonts w:eastAsia="ＭＳ 明朝" w:hint="eastAsia"/>
          <w:sz w:val="22"/>
          <w:lang w:eastAsia="ja-JP"/>
        </w:rPr>
        <w:t xml:space="preserve">to be </w:t>
      </w:r>
      <w:r w:rsidRPr="000B024E">
        <w:rPr>
          <w:rFonts w:eastAsia="ＭＳ 明朝" w:hint="eastAsia"/>
          <w:sz w:val="22"/>
        </w:rPr>
        <w:t>6 GHz</w:t>
      </w:r>
      <w:r>
        <w:rPr>
          <w:rFonts w:eastAsia="ＭＳ 明朝"/>
          <w:sz w:val="22"/>
        </w:rPr>
        <w:t>,</w:t>
      </w:r>
      <w:r w:rsidRPr="000B024E">
        <w:rPr>
          <w:rFonts w:eastAsia="ＭＳ 明朝" w:hint="eastAsia"/>
          <w:sz w:val="22"/>
        </w:rPr>
        <w:t xml:space="preserve"> </w:t>
      </w:r>
      <w:r w:rsidRPr="000B024E">
        <w:rPr>
          <w:rFonts w:eastAsia="ＭＳ 明朝" w:hint="eastAsia"/>
          <w:sz w:val="22"/>
          <w:lang w:eastAsia="ja-JP"/>
        </w:rPr>
        <w:t>28</w:t>
      </w:r>
      <w:r w:rsidRPr="000B024E">
        <w:rPr>
          <w:rFonts w:eastAsia="ＭＳ 明朝" w:hint="eastAsia"/>
          <w:sz w:val="22"/>
        </w:rPr>
        <w:t xml:space="preserve"> GHz, and 70 GHz</w:t>
      </w:r>
      <w:r w:rsidRPr="000B024E">
        <w:rPr>
          <w:rFonts w:eastAsia="ＭＳ 明朝" w:hint="eastAsia"/>
          <w:sz w:val="22"/>
          <w:lang w:eastAsia="ja-JP"/>
        </w:rPr>
        <w:t>,</w:t>
      </w:r>
      <w:r w:rsidRPr="000B024E">
        <w:rPr>
          <w:rFonts w:eastAsia="ＭＳ 明朝" w:hint="eastAsia"/>
          <w:sz w:val="22"/>
        </w:rPr>
        <w:t xml:space="preserve"> which </w:t>
      </w:r>
      <w:r w:rsidRPr="000B024E">
        <w:rPr>
          <w:rFonts w:eastAsia="ＭＳ 明朝"/>
          <w:sz w:val="22"/>
        </w:rPr>
        <w:t xml:space="preserve">are expected to </w:t>
      </w:r>
      <w:r w:rsidRPr="000B024E">
        <w:rPr>
          <w:rFonts w:eastAsia="ＭＳ 明朝" w:hint="eastAsia"/>
          <w:sz w:val="22"/>
        </w:rPr>
        <w:t>have different radio propagation characteristics [</w:t>
      </w:r>
      <w:r w:rsidR="00F266AB">
        <w:rPr>
          <w:rFonts w:eastAsia="ＭＳ 明朝"/>
          <w:sz w:val="22"/>
        </w:rPr>
        <w:t>4</w:t>
      </w:r>
      <w:r w:rsidRPr="000B024E">
        <w:rPr>
          <w:rFonts w:eastAsia="ＭＳ 明朝" w:hint="eastAsia"/>
          <w:sz w:val="22"/>
        </w:rPr>
        <w:t xml:space="preserve">]. Table </w:t>
      </w:r>
      <w:r>
        <w:rPr>
          <w:rFonts w:eastAsiaTheme="minorEastAsia"/>
          <w:sz w:val="22"/>
          <w:lang w:eastAsia="ja-JP"/>
        </w:rPr>
        <w:t>1</w:t>
      </w:r>
      <w:r w:rsidRPr="000B024E">
        <w:rPr>
          <w:rFonts w:eastAsia="ＭＳ 明朝" w:hint="eastAsia"/>
          <w:sz w:val="22"/>
        </w:rPr>
        <w:t xml:space="preserve"> shows the </w:t>
      </w:r>
      <w:r w:rsidRPr="000B024E">
        <w:rPr>
          <w:rFonts w:eastAsia="ＭＳ 明朝"/>
          <w:sz w:val="22"/>
        </w:rPr>
        <w:t xml:space="preserve">potential target </w:t>
      </w:r>
      <w:r w:rsidRPr="000B024E">
        <w:rPr>
          <w:rFonts w:eastAsia="ＭＳ 明朝" w:hint="eastAsia"/>
          <w:sz w:val="22"/>
        </w:rPr>
        <w:t xml:space="preserve">UE </w:t>
      </w:r>
      <w:r w:rsidRPr="000B024E">
        <w:rPr>
          <w:rFonts w:eastAsia="ＭＳ 明朝" w:hint="eastAsia"/>
          <w:sz w:val="22"/>
          <w:lang w:eastAsia="ja-JP"/>
        </w:rPr>
        <w:t xml:space="preserve">moving </w:t>
      </w:r>
      <w:r w:rsidRPr="000B024E">
        <w:rPr>
          <w:rFonts w:eastAsia="ＭＳ 明朝" w:hint="eastAsia"/>
          <w:sz w:val="22"/>
        </w:rPr>
        <w:t>speed</w:t>
      </w:r>
      <w:r w:rsidRPr="000B024E">
        <w:rPr>
          <w:rFonts w:eastAsia="ＭＳ 明朝"/>
          <w:sz w:val="22"/>
        </w:rPr>
        <w:t>s at each carrier frequency</w:t>
      </w:r>
      <w:r w:rsidRPr="000B024E">
        <w:rPr>
          <w:rFonts w:eastAsia="ＭＳ 明朝" w:hint="eastAsia"/>
          <w:sz w:val="22"/>
        </w:rPr>
        <w:t>.</w:t>
      </w:r>
    </w:p>
    <w:p w14:paraId="63E6770B" w14:textId="77777777" w:rsidR="00C17F01" w:rsidRDefault="00C17F01">
      <w:pPr>
        <w:spacing w:afterLines="50" w:after="120"/>
        <w:jc w:val="center"/>
        <w:rPr>
          <w:rFonts w:eastAsia="ＭＳ 明朝"/>
          <w:sz w:val="22"/>
          <w:highlight w:val="yellow"/>
        </w:rPr>
      </w:pPr>
    </w:p>
    <w:p w14:paraId="1B71D86F" w14:textId="15010B06" w:rsidR="006A410B" w:rsidRDefault="00B30C7D">
      <w:pPr>
        <w:spacing w:afterLines="50" w:after="120"/>
        <w:jc w:val="center"/>
        <w:rPr>
          <w:sz w:val="22"/>
          <w:szCs w:val="22"/>
        </w:rPr>
      </w:pPr>
      <w:r w:rsidRPr="000B024E">
        <w:rPr>
          <w:rFonts w:hint="eastAsia"/>
          <w:sz w:val="22"/>
          <w:szCs w:val="22"/>
        </w:rPr>
        <w:t xml:space="preserve">Table </w:t>
      </w:r>
      <w:r>
        <w:rPr>
          <w:rFonts w:eastAsiaTheme="minorEastAsia"/>
          <w:sz w:val="22"/>
          <w:szCs w:val="22"/>
          <w:lang w:eastAsia="ja-JP"/>
        </w:rPr>
        <w:t>1</w:t>
      </w:r>
      <w:r w:rsidRPr="000B024E">
        <w:rPr>
          <w:rFonts w:hint="eastAsia"/>
          <w:sz w:val="22"/>
          <w:szCs w:val="22"/>
        </w:rPr>
        <w:t xml:space="preserve"> </w:t>
      </w:r>
      <w:r w:rsidRPr="000B024E">
        <w:rPr>
          <w:rFonts w:hint="eastAsia"/>
          <w:sz w:val="22"/>
          <w:szCs w:val="22"/>
          <w:lang w:eastAsia="ja-JP"/>
        </w:rPr>
        <w:t xml:space="preserve"> </w:t>
      </w:r>
      <w:r w:rsidRPr="000B024E">
        <w:rPr>
          <w:rFonts w:hint="eastAsia"/>
          <w:sz w:val="22"/>
          <w:szCs w:val="22"/>
        </w:rPr>
        <w:t xml:space="preserve">Potential target UE </w:t>
      </w:r>
      <w:r w:rsidRPr="000B024E">
        <w:rPr>
          <w:rFonts w:hint="eastAsia"/>
          <w:sz w:val="22"/>
          <w:szCs w:val="22"/>
          <w:lang w:eastAsia="ja-JP"/>
        </w:rPr>
        <w:t xml:space="preserve">moving </w:t>
      </w:r>
      <w:r w:rsidRPr="000B024E">
        <w:rPr>
          <w:rFonts w:hint="eastAsia"/>
          <w:sz w:val="22"/>
          <w:szCs w:val="22"/>
        </w:rPr>
        <w:t>speed</w:t>
      </w:r>
    </w:p>
    <w:p w14:paraId="135F9FB6" w14:textId="77777777" w:rsidR="006A410B" w:rsidRDefault="00E2762C">
      <w:pPr>
        <w:spacing w:afterLines="50" w:after="120"/>
        <w:jc w:val="center"/>
      </w:pPr>
      <w:r>
        <w:rPr>
          <w:lang w:eastAsia="ja-JP"/>
        </w:rPr>
        <w:lastRenderedPageBreak/>
        <w:drawing>
          <wp:inline distT="0" distB="0" distL="0" distR="0" wp14:anchorId="2FC7F56D" wp14:editId="251F1EFB">
            <wp:extent cx="3977040" cy="856869"/>
            <wp:effectExtent l="0" t="0" r="0" b="0"/>
            <wp:docPr id="4"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 cstate="print"/>
                    <a:srcRect/>
                    <a:stretch>
                      <a:fillRect/>
                    </a:stretch>
                  </pic:blipFill>
                  <pic:spPr bwMode="auto">
                    <a:xfrm>
                      <a:off x="0" y="0"/>
                      <a:ext cx="3977040" cy="856869"/>
                    </a:xfrm>
                    <a:prstGeom prst="rect">
                      <a:avLst/>
                    </a:prstGeom>
                    <a:noFill/>
                    <a:ln w="9525">
                      <a:noFill/>
                      <a:miter lim="800000"/>
                      <a:headEnd/>
                      <a:tailEnd/>
                    </a:ln>
                  </pic:spPr>
                </pic:pic>
              </a:graphicData>
            </a:graphic>
          </wp:inline>
        </w:drawing>
      </w:r>
      <w:r w:rsidR="00B30C7D" w:rsidRPr="000B024E" w:rsidDel="00A40069">
        <w:t xml:space="preserve"> </w:t>
      </w:r>
    </w:p>
    <w:p w14:paraId="567ED1DF" w14:textId="77777777" w:rsidR="006A410B" w:rsidRDefault="006A410B">
      <w:pPr>
        <w:spacing w:afterLines="50" w:after="120"/>
        <w:jc w:val="center"/>
        <w:rPr>
          <w:sz w:val="22"/>
          <w:szCs w:val="22"/>
          <w:highlight w:val="yellow"/>
        </w:rPr>
      </w:pPr>
    </w:p>
    <w:p w14:paraId="351C5B96" w14:textId="6544DA77" w:rsidR="006A410B" w:rsidRDefault="00B30C7D">
      <w:pPr>
        <w:spacing w:afterLines="50" w:after="120"/>
        <w:jc w:val="both"/>
        <w:rPr>
          <w:rFonts w:eastAsia="ＭＳ 明朝"/>
          <w:sz w:val="22"/>
        </w:rPr>
      </w:pPr>
      <w:r w:rsidRPr="000B024E">
        <w:rPr>
          <w:rFonts w:eastAsia="ＭＳ 明朝" w:hint="eastAsia"/>
          <w:sz w:val="22"/>
          <w:szCs w:val="22"/>
        </w:rPr>
        <w:t xml:space="preserve">Based on the table, we calculate the required RS </w:t>
      </w:r>
      <w:r w:rsidRPr="000B024E">
        <w:rPr>
          <w:rFonts w:eastAsia="ＭＳ 明朝"/>
          <w:sz w:val="22"/>
          <w:szCs w:val="22"/>
        </w:rPr>
        <w:t>spacing</w:t>
      </w:r>
      <w:r w:rsidRPr="000B024E">
        <w:rPr>
          <w:rFonts w:eastAsia="ＭＳ 明朝" w:hint="eastAsia"/>
          <w:sz w:val="22"/>
          <w:szCs w:val="22"/>
        </w:rPr>
        <w:t xml:space="preserve"> in time-domain for each carrier </w:t>
      </w:r>
      <w:r w:rsidRPr="000B024E">
        <w:rPr>
          <w:rFonts w:eastAsia="ＭＳ 明朝"/>
          <w:sz w:val="22"/>
          <w:szCs w:val="22"/>
        </w:rPr>
        <w:t>frequency</w:t>
      </w:r>
      <w:r w:rsidRPr="000B024E">
        <w:rPr>
          <w:rFonts w:eastAsia="ＭＳ 明朝" w:hint="eastAsia"/>
          <w:sz w:val="22"/>
          <w:szCs w:val="22"/>
        </w:rPr>
        <w:t xml:space="preserve"> and </w:t>
      </w:r>
      <w:r w:rsidRPr="000B024E">
        <w:rPr>
          <w:rFonts w:ascii="Symbol" w:eastAsia="ＭＳ 明朝" w:hAnsi="Symbol"/>
          <w:i/>
          <w:sz w:val="22"/>
        </w:rPr>
        <w:t></w:t>
      </w:r>
      <w:r w:rsidRPr="000B024E">
        <w:rPr>
          <w:rFonts w:eastAsia="ＭＳ 明朝" w:hint="eastAsia"/>
          <w:i/>
          <w:sz w:val="22"/>
        </w:rPr>
        <w:t>f</w:t>
      </w:r>
      <w:r w:rsidRPr="000B024E">
        <w:rPr>
          <w:rFonts w:eastAsia="ＭＳ 明朝" w:hint="eastAsia"/>
          <w:sz w:val="22"/>
          <w:szCs w:val="22"/>
        </w:rPr>
        <w:t xml:space="preserve">, respectively, </w:t>
      </w:r>
      <w:r w:rsidRPr="000B024E">
        <w:rPr>
          <w:rFonts w:eastAsia="ＭＳ 明朝"/>
          <w:sz w:val="22"/>
          <w:szCs w:val="22"/>
        </w:rPr>
        <w:t>using</w:t>
      </w:r>
      <w:r w:rsidRPr="000B024E">
        <w:rPr>
          <w:rFonts w:eastAsia="ＭＳ 明朝" w:hint="eastAsia"/>
          <w:sz w:val="22"/>
          <w:szCs w:val="22"/>
        </w:rPr>
        <w:t xml:space="preserve"> eq. (</w:t>
      </w:r>
      <w:r>
        <w:rPr>
          <w:rFonts w:eastAsia="ＭＳ 明朝"/>
          <w:sz w:val="22"/>
          <w:szCs w:val="22"/>
        </w:rPr>
        <w:t>1</w:t>
      </w:r>
      <w:r w:rsidRPr="000B024E">
        <w:rPr>
          <w:rFonts w:eastAsia="ＭＳ 明朝" w:hint="eastAsia"/>
          <w:sz w:val="22"/>
          <w:szCs w:val="22"/>
        </w:rPr>
        <w:t>) [</w:t>
      </w:r>
      <w:r w:rsidR="00F266AB">
        <w:rPr>
          <w:rFonts w:eastAsia="ＭＳ 明朝"/>
          <w:sz w:val="22"/>
          <w:szCs w:val="22"/>
        </w:rPr>
        <w:t>5</w:t>
      </w:r>
      <w:r w:rsidRPr="000B024E">
        <w:rPr>
          <w:rFonts w:eastAsia="ＭＳ 明朝" w:hint="eastAsia"/>
          <w:sz w:val="22"/>
          <w:szCs w:val="22"/>
        </w:rPr>
        <w:t xml:space="preserve">]. </w:t>
      </w:r>
    </w:p>
    <w:p w14:paraId="1BF26728" w14:textId="77777777" w:rsidR="006A410B" w:rsidRDefault="00B30C7D">
      <w:pPr>
        <w:spacing w:afterLines="50" w:after="120"/>
        <w:jc w:val="center"/>
        <w:rPr>
          <w:rFonts w:eastAsia="ＭＳ 明朝"/>
          <w:sz w:val="22"/>
          <w:szCs w:val="22"/>
        </w:rPr>
      </w:pPr>
      <w:r w:rsidRPr="000B024E">
        <w:rPr>
          <w:rFonts w:eastAsia="ＭＳ 明朝"/>
          <w:position w:val="-30"/>
          <w:sz w:val="22"/>
          <w:szCs w:val="22"/>
        </w:rPr>
        <w:object w:dxaOrig="1100" w:dyaOrig="680" w14:anchorId="197BAE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3.85pt;height:34.45pt" o:ole="">
            <v:imagedata r:id="rId10" o:title=""/>
          </v:shape>
          <o:OLEObject Type="Embed" ProgID="Equation.3" ShapeID="_x0000_i1025" DrawAspect="Content" ObjectID="_1536831449" r:id="rId11"/>
        </w:object>
      </w:r>
      <w:r w:rsidRPr="000B024E">
        <w:rPr>
          <w:rFonts w:eastAsia="ＭＳ 明朝" w:hint="eastAsia"/>
          <w:sz w:val="22"/>
          <w:szCs w:val="22"/>
        </w:rPr>
        <w:t xml:space="preserve">             (</w:t>
      </w:r>
      <w:r>
        <w:rPr>
          <w:rFonts w:eastAsia="ＭＳ 明朝"/>
          <w:sz w:val="22"/>
          <w:szCs w:val="22"/>
        </w:rPr>
        <w:t>1</w:t>
      </w:r>
      <w:r w:rsidRPr="000B024E">
        <w:rPr>
          <w:rFonts w:eastAsia="ＭＳ 明朝" w:hint="eastAsia"/>
          <w:sz w:val="22"/>
          <w:szCs w:val="22"/>
        </w:rPr>
        <w:t>)</w:t>
      </w:r>
    </w:p>
    <w:p w14:paraId="3D6C1EF5" w14:textId="77777777" w:rsidR="006A410B" w:rsidRDefault="00B30C7D">
      <w:pPr>
        <w:spacing w:afterLines="50" w:after="120"/>
        <w:rPr>
          <w:rFonts w:eastAsia="ＭＳ 明朝"/>
          <w:sz w:val="22"/>
          <w:szCs w:val="22"/>
        </w:rPr>
      </w:pPr>
      <w:r w:rsidRPr="000B024E">
        <w:rPr>
          <w:rFonts w:eastAsia="ＭＳ 明朝" w:hint="eastAsia"/>
          <w:sz w:val="22"/>
        </w:rPr>
        <w:t xml:space="preserve">Here, </w:t>
      </w:r>
      <w:r w:rsidRPr="000B024E">
        <w:rPr>
          <w:rFonts w:eastAsia="ＭＳ 明朝"/>
          <w:sz w:val="22"/>
        </w:rPr>
        <w:t xml:space="preserve">coherence time </w:t>
      </w:r>
      <w:r w:rsidRPr="000B024E">
        <w:rPr>
          <w:rFonts w:eastAsia="ＭＳ 明朝"/>
          <w:i/>
          <w:sz w:val="22"/>
        </w:rPr>
        <w:t>T</w:t>
      </w:r>
      <w:r w:rsidRPr="000B024E">
        <w:rPr>
          <w:rFonts w:eastAsia="ＭＳ 明朝"/>
          <w:i/>
          <w:sz w:val="22"/>
          <w:vertAlign w:val="subscript"/>
        </w:rPr>
        <w:t>c</w:t>
      </w:r>
      <w:r w:rsidRPr="000B024E">
        <w:rPr>
          <w:rFonts w:eastAsia="ＭＳ 明朝"/>
          <w:sz w:val="22"/>
        </w:rPr>
        <w:t xml:space="preserve"> is defined such that the time-domain correlation value is </w:t>
      </w:r>
      <w:r w:rsidRPr="000B024E">
        <w:rPr>
          <w:rFonts w:eastAsia="ＭＳ 明朝" w:hint="eastAsia"/>
          <w:sz w:val="22"/>
        </w:rPr>
        <w:t>0.5</w:t>
      </w:r>
      <w:r w:rsidRPr="000B024E">
        <w:rPr>
          <w:rFonts w:eastAsia="ＭＳ 明朝"/>
          <w:sz w:val="22"/>
        </w:rPr>
        <w:t>.</w:t>
      </w:r>
      <w:r w:rsidRPr="000B024E">
        <w:rPr>
          <w:rFonts w:eastAsia="ＭＳ 明朝" w:hint="eastAsia"/>
          <w:sz w:val="22"/>
        </w:rPr>
        <w:t xml:space="preserve"> </w:t>
      </w:r>
      <w:r w:rsidRPr="000B024E">
        <w:rPr>
          <w:rFonts w:eastAsia="ＭＳ 明朝" w:hint="eastAsia"/>
          <w:i/>
          <w:sz w:val="22"/>
        </w:rPr>
        <w:t>f</w:t>
      </w:r>
      <w:r w:rsidRPr="000B024E">
        <w:rPr>
          <w:rFonts w:eastAsia="ＭＳ 明朝" w:hint="eastAsia"/>
          <w:i/>
          <w:sz w:val="22"/>
          <w:vertAlign w:val="subscript"/>
        </w:rPr>
        <w:t>m</w:t>
      </w:r>
      <w:r w:rsidRPr="000B024E">
        <w:rPr>
          <w:rFonts w:eastAsia="ＭＳ 明朝" w:hint="eastAsia"/>
          <w:sz w:val="22"/>
        </w:rPr>
        <w:t xml:space="preserve"> is the maximum Doppler frequency. </w:t>
      </w:r>
      <w:r w:rsidRPr="000B024E">
        <w:rPr>
          <w:rFonts w:eastAsia="ＭＳ 明朝"/>
          <w:sz w:val="22"/>
        </w:rPr>
        <w:t xml:space="preserve">Table </w:t>
      </w:r>
      <w:r>
        <w:rPr>
          <w:rFonts w:eastAsiaTheme="minorEastAsia"/>
          <w:sz w:val="22"/>
          <w:lang w:eastAsia="ja-JP"/>
        </w:rPr>
        <w:t>2</w:t>
      </w:r>
      <w:r w:rsidRPr="000B024E">
        <w:rPr>
          <w:rFonts w:eastAsia="ＭＳ 明朝"/>
          <w:sz w:val="22"/>
        </w:rPr>
        <w:t xml:space="preserve"> summarizes the analysis</w:t>
      </w:r>
      <w:r w:rsidRPr="000B024E">
        <w:rPr>
          <w:rFonts w:eastAsia="ＭＳ 明朝" w:hint="eastAsia"/>
          <w:sz w:val="22"/>
          <w:szCs w:val="22"/>
        </w:rPr>
        <w:t xml:space="preserve">.  </w:t>
      </w:r>
    </w:p>
    <w:p w14:paraId="77EC6408" w14:textId="77777777" w:rsidR="006A410B" w:rsidRDefault="006A410B">
      <w:pPr>
        <w:spacing w:afterLines="50" w:after="120"/>
        <w:rPr>
          <w:rFonts w:eastAsia="ＭＳ 明朝"/>
          <w:sz w:val="22"/>
          <w:szCs w:val="22"/>
        </w:rPr>
      </w:pPr>
    </w:p>
    <w:p w14:paraId="42C68E9A" w14:textId="77777777" w:rsidR="00C17F01" w:rsidRDefault="00B30C7D">
      <w:pPr>
        <w:spacing w:afterLines="50" w:after="120"/>
        <w:jc w:val="center"/>
        <w:rPr>
          <w:sz w:val="22"/>
          <w:szCs w:val="22"/>
        </w:rPr>
      </w:pPr>
      <w:r w:rsidRPr="000B024E">
        <w:rPr>
          <w:rFonts w:hint="eastAsia"/>
          <w:sz w:val="22"/>
          <w:szCs w:val="22"/>
        </w:rPr>
        <w:t xml:space="preserve">Table </w:t>
      </w:r>
      <w:r>
        <w:rPr>
          <w:rFonts w:eastAsiaTheme="minorEastAsia"/>
          <w:sz w:val="22"/>
          <w:szCs w:val="22"/>
          <w:lang w:eastAsia="ja-JP"/>
        </w:rPr>
        <w:t>2</w:t>
      </w:r>
      <w:r w:rsidRPr="000B024E">
        <w:rPr>
          <w:rFonts w:hint="eastAsia"/>
          <w:sz w:val="22"/>
          <w:szCs w:val="22"/>
        </w:rPr>
        <w:t xml:space="preserve"> </w:t>
      </w:r>
      <w:r w:rsidRPr="000B024E">
        <w:rPr>
          <w:rFonts w:hint="eastAsia"/>
          <w:sz w:val="22"/>
          <w:szCs w:val="22"/>
          <w:lang w:eastAsia="ja-JP"/>
        </w:rPr>
        <w:t xml:space="preserve"> </w:t>
      </w:r>
      <w:r w:rsidRPr="000B024E">
        <w:rPr>
          <w:rFonts w:hint="eastAsia"/>
          <w:sz w:val="22"/>
          <w:szCs w:val="22"/>
        </w:rPr>
        <w:t>R</w:t>
      </w:r>
      <w:r w:rsidRPr="000B024E">
        <w:rPr>
          <w:sz w:val="22"/>
          <w:szCs w:val="22"/>
        </w:rPr>
        <w:t xml:space="preserve">equired RS </w:t>
      </w:r>
      <w:r w:rsidRPr="000B024E">
        <w:rPr>
          <w:rFonts w:hint="eastAsia"/>
          <w:sz w:val="22"/>
          <w:szCs w:val="22"/>
        </w:rPr>
        <w:t>spacing</w:t>
      </w:r>
      <w:r w:rsidRPr="000B024E">
        <w:rPr>
          <w:sz w:val="22"/>
          <w:szCs w:val="22"/>
        </w:rPr>
        <w:t xml:space="preserve"> in</w:t>
      </w:r>
      <w:r w:rsidRPr="000B024E">
        <w:rPr>
          <w:rFonts w:hint="eastAsia"/>
          <w:sz w:val="22"/>
          <w:szCs w:val="22"/>
        </w:rPr>
        <w:t xml:space="preserve"> time-domain (</w:t>
      </w:r>
      <w:r w:rsidRPr="000B024E">
        <w:rPr>
          <w:sz w:val="22"/>
          <w:szCs w:val="22"/>
        </w:rPr>
        <w:t xml:space="preserve">counted by the number of </w:t>
      </w:r>
      <w:r w:rsidRPr="000B024E">
        <w:rPr>
          <w:rFonts w:hint="eastAsia"/>
          <w:sz w:val="22"/>
          <w:szCs w:val="22"/>
        </w:rPr>
        <w:t>symbols)</w:t>
      </w:r>
    </w:p>
    <w:p w14:paraId="565981FC" w14:textId="67C11E73" w:rsidR="00C17F01" w:rsidRPr="00F00565" w:rsidRDefault="00677A4A">
      <w:pPr>
        <w:spacing w:afterLines="50" w:after="120"/>
        <w:jc w:val="center"/>
        <w:rPr>
          <w:rFonts w:eastAsiaTheme="minorEastAsia"/>
          <w:sz w:val="22"/>
          <w:lang w:eastAsia="ja-JP"/>
        </w:rPr>
      </w:pPr>
      <w:r w:rsidRPr="00677A4A">
        <w:t xml:space="preserve"> </w:t>
      </w:r>
      <w:r w:rsidR="00935D92">
        <w:rPr>
          <w:lang w:eastAsia="ja-JP"/>
        </w:rPr>
        <w:drawing>
          <wp:inline distT="0" distB="0" distL="0" distR="0" wp14:anchorId="75CD4915" wp14:editId="5F79A3B6">
            <wp:extent cx="4796186" cy="2350547"/>
            <wp:effectExtent l="0" t="0" r="0" b="0"/>
            <wp:docPr id="2"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srcRect/>
                    <a:stretch>
                      <a:fillRect/>
                    </a:stretch>
                  </pic:blipFill>
                  <pic:spPr bwMode="auto">
                    <a:xfrm>
                      <a:off x="0" y="0"/>
                      <a:ext cx="4796186" cy="2350547"/>
                    </a:xfrm>
                    <a:prstGeom prst="rect">
                      <a:avLst/>
                    </a:prstGeom>
                    <a:noFill/>
                    <a:ln w="9525">
                      <a:noFill/>
                      <a:miter lim="800000"/>
                      <a:headEnd/>
                      <a:tailEnd/>
                    </a:ln>
                  </pic:spPr>
                </pic:pic>
              </a:graphicData>
            </a:graphic>
          </wp:inline>
        </w:drawing>
      </w:r>
    </w:p>
    <w:p w14:paraId="42DC8ACC" w14:textId="77777777" w:rsidR="00C17F01" w:rsidRDefault="00C17F01">
      <w:pPr>
        <w:spacing w:afterLines="50" w:after="120"/>
        <w:jc w:val="center"/>
        <w:rPr>
          <w:sz w:val="22"/>
        </w:rPr>
      </w:pPr>
    </w:p>
    <w:p w14:paraId="21C57D51" w14:textId="3E5286E7" w:rsidR="006A410B" w:rsidRDefault="00B30C7D" w:rsidP="007938A4">
      <w:pPr>
        <w:spacing w:afterLines="50" w:after="120"/>
        <w:jc w:val="both"/>
        <w:rPr>
          <w:rFonts w:eastAsia="ＭＳ 明朝"/>
          <w:sz w:val="22"/>
        </w:rPr>
      </w:pPr>
      <w:r w:rsidRPr="000B024E">
        <w:rPr>
          <w:rFonts w:eastAsia="ＭＳ 明朝" w:hint="eastAsia"/>
          <w:sz w:val="22"/>
        </w:rPr>
        <w:t xml:space="preserve">The table shows that </w:t>
      </w:r>
      <w:r w:rsidRPr="000B024E">
        <w:rPr>
          <w:rFonts w:eastAsia="ＭＳ 明朝"/>
          <w:sz w:val="22"/>
        </w:rPr>
        <w:t>in case of 15</w:t>
      </w:r>
      <w:r w:rsidRPr="000B024E">
        <w:rPr>
          <w:rFonts w:eastAsia="ＭＳ 明朝" w:hint="eastAsia"/>
          <w:sz w:val="22"/>
        </w:rPr>
        <w:t xml:space="preserve"> </w:t>
      </w:r>
      <w:r w:rsidRPr="000B024E">
        <w:rPr>
          <w:rFonts w:eastAsia="ＭＳ 明朝"/>
          <w:sz w:val="22"/>
        </w:rPr>
        <w:t xml:space="preserve">kHz </w:t>
      </w:r>
      <w:r w:rsidRPr="000B024E">
        <w:rPr>
          <w:rFonts w:eastAsia="ＭＳ 明朝" w:hint="eastAsia"/>
          <w:sz w:val="22"/>
          <w:lang w:eastAsia="ja-JP"/>
        </w:rPr>
        <w:t xml:space="preserve">for </w:t>
      </w:r>
      <w:r w:rsidRPr="000B024E">
        <w:rPr>
          <w:rFonts w:ascii="Symbol" w:eastAsia="ＭＳ 明朝" w:hAnsi="Symbol"/>
          <w:i/>
          <w:sz w:val="22"/>
        </w:rPr>
        <w:t></w:t>
      </w:r>
      <w:r w:rsidRPr="000B024E">
        <w:rPr>
          <w:rFonts w:eastAsia="ＭＳ 明朝" w:hint="eastAsia"/>
          <w:i/>
          <w:sz w:val="22"/>
        </w:rPr>
        <w:t>f</w:t>
      </w:r>
      <w:r w:rsidRPr="000B024E">
        <w:rPr>
          <w:rFonts w:eastAsia="ＭＳ 明朝"/>
          <w:sz w:val="22"/>
        </w:rPr>
        <w:t xml:space="preserve"> (same numerology as in LTE), highly dense RS insertion</w:t>
      </w:r>
      <w:r w:rsidRPr="000B024E">
        <w:rPr>
          <w:rFonts w:eastAsia="ＭＳ 明朝" w:hint="eastAsia"/>
          <w:sz w:val="22"/>
          <w:lang w:eastAsia="ja-JP"/>
        </w:rPr>
        <w:t xml:space="preserve"> in time-domain</w:t>
      </w:r>
      <w:r w:rsidRPr="000B024E">
        <w:rPr>
          <w:rFonts w:eastAsia="ＭＳ 明朝"/>
          <w:sz w:val="22"/>
        </w:rPr>
        <w:t xml:space="preserve"> is required irrespective of its carrier frequency</w:t>
      </w:r>
      <w:r w:rsidR="00F00565">
        <w:rPr>
          <w:rFonts w:eastAsia="ＭＳ 明朝"/>
          <w:sz w:val="22"/>
        </w:rPr>
        <w:t xml:space="preserve"> among 6, 28, and 70GHz</w:t>
      </w:r>
      <w:r w:rsidRPr="000B024E">
        <w:rPr>
          <w:rFonts w:eastAsia="ＭＳ 明朝"/>
          <w:sz w:val="22"/>
        </w:rPr>
        <w:t>. This is because Doppler frequency is linearly increased according to the carrier frequency and hence, even at 6</w:t>
      </w:r>
      <w:r w:rsidRPr="000B024E">
        <w:rPr>
          <w:rFonts w:eastAsia="ＭＳ 明朝" w:hint="eastAsia"/>
          <w:sz w:val="22"/>
        </w:rPr>
        <w:t xml:space="preserve"> </w:t>
      </w:r>
      <w:r w:rsidRPr="000B024E">
        <w:rPr>
          <w:rFonts w:eastAsia="ＭＳ 明朝"/>
          <w:sz w:val="22"/>
        </w:rPr>
        <w:t>GHz carrier frequency</w:t>
      </w:r>
      <w:r w:rsidRPr="000B024E">
        <w:rPr>
          <w:rFonts w:eastAsia="ＭＳ 明朝" w:hint="eastAsia"/>
          <w:sz w:val="22"/>
          <w:lang w:eastAsia="ja-JP"/>
        </w:rPr>
        <w:t>,</w:t>
      </w:r>
      <w:r w:rsidRPr="000B024E">
        <w:rPr>
          <w:rFonts w:eastAsia="ＭＳ 明朝"/>
          <w:sz w:val="22"/>
        </w:rPr>
        <w:t xml:space="preserve"> high RS density </w:t>
      </w:r>
      <w:r w:rsidRPr="000B024E">
        <w:rPr>
          <w:rFonts w:eastAsia="ＭＳ 明朝" w:hint="eastAsia"/>
          <w:sz w:val="22"/>
          <w:lang w:eastAsia="ja-JP"/>
        </w:rPr>
        <w:t xml:space="preserve">is required </w:t>
      </w:r>
      <w:r w:rsidRPr="000B024E">
        <w:rPr>
          <w:rFonts w:eastAsia="ＭＳ 明朝"/>
          <w:sz w:val="22"/>
        </w:rPr>
        <w:t>compared to typical LTE carrier frequency, e.g., 2</w:t>
      </w:r>
      <w:r w:rsidRPr="000B024E">
        <w:rPr>
          <w:rFonts w:eastAsia="ＭＳ 明朝" w:hint="eastAsia"/>
          <w:sz w:val="22"/>
        </w:rPr>
        <w:t xml:space="preserve"> </w:t>
      </w:r>
      <w:r w:rsidRPr="000B024E">
        <w:rPr>
          <w:rFonts w:eastAsia="ＭＳ 明朝"/>
          <w:sz w:val="22"/>
        </w:rPr>
        <w:t>GHz. The RS density</w:t>
      </w:r>
      <w:r w:rsidRPr="000B024E">
        <w:rPr>
          <w:rFonts w:eastAsia="ＭＳ 明朝" w:hint="eastAsia"/>
          <w:sz w:val="22"/>
          <w:lang w:eastAsia="ja-JP"/>
        </w:rPr>
        <w:t xml:space="preserve"> in time-domain</w:t>
      </w:r>
      <w:r w:rsidRPr="000B024E">
        <w:rPr>
          <w:rFonts w:eastAsia="ＭＳ 明朝"/>
          <w:sz w:val="22"/>
        </w:rPr>
        <w:t xml:space="preserve"> can be reduced by widening </w:t>
      </w:r>
      <w:r w:rsidRPr="000B024E">
        <w:rPr>
          <w:rFonts w:ascii="Symbol" w:eastAsia="ＭＳ 明朝" w:hAnsi="Symbol"/>
          <w:i/>
          <w:sz w:val="22"/>
        </w:rPr>
        <w:t></w:t>
      </w:r>
      <w:r w:rsidRPr="000B024E">
        <w:rPr>
          <w:rFonts w:eastAsia="ＭＳ 明朝" w:hint="eastAsia"/>
          <w:i/>
          <w:sz w:val="22"/>
        </w:rPr>
        <w:t>f</w:t>
      </w:r>
      <w:r w:rsidRPr="000B024E">
        <w:rPr>
          <w:rFonts w:eastAsia="ＭＳ 明朝"/>
          <w:sz w:val="22"/>
        </w:rPr>
        <w:t xml:space="preserve">. </w:t>
      </w:r>
      <w:r w:rsidRPr="000B024E">
        <w:rPr>
          <w:rFonts w:eastAsia="ＭＳ 明朝" w:hint="eastAsia"/>
          <w:sz w:val="22"/>
        </w:rPr>
        <w:t xml:space="preserve">For example, when </w:t>
      </w:r>
      <w:r w:rsidRPr="000B024E">
        <w:rPr>
          <w:rFonts w:ascii="Symbol" w:eastAsia="ＭＳ 明朝" w:hAnsi="Symbol"/>
          <w:i/>
          <w:sz w:val="22"/>
        </w:rPr>
        <w:t></w:t>
      </w:r>
      <w:r w:rsidRPr="000B024E">
        <w:rPr>
          <w:rFonts w:eastAsia="ＭＳ 明朝" w:hint="eastAsia"/>
          <w:i/>
          <w:sz w:val="22"/>
        </w:rPr>
        <w:t>f</w:t>
      </w:r>
      <w:r w:rsidRPr="000B024E">
        <w:rPr>
          <w:rFonts w:eastAsia="ＭＳ 明朝" w:hint="eastAsia"/>
          <w:sz w:val="22"/>
        </w:rPr>
        <w:t xml:space="preserve"> is 60 kHz, the required RS spacing</w:t>
      </w:r>
      <w:r w:rsidRPr="000B024E">
        <w:rPr>
          <w:rFonts w:eastAsia="ＭＳ 明朝" w:hint="eastAsia"/>
          <w:sz w:val="22"/>
          <w:lang w:eastAsia="ja-JP"/>
        </w:rPr>
        <w:t xml:space="preserve"> in time-domain</w:t>
      </w:r>
      <w:r w:rsidRPr="000B024E">
        <w:rPr>
          <w:rFonts w:eastAsia="ＭＳ 明朝" w:hint="eastAsia"/>
          <w:sz w:val="22"/>
        </w:rPr>
        <w:t xml:space="preserve"> is </w:t>
      </w:r>
      <w:r w:rsidRPr="000B024E">
        <w:rPr>
          <w:rFonts w:eastAsia="ＭＳ 明朝" w:hint="eastAsia"/>
          <w:sz w:val="22"/>
          <w:lang w:eastAsia="ja-JP"/>
        </w:rPr>
        <w:t>9.3</w:t>
      </w:r>
      <w:r w:rsidRPr="000B024E">
        <w:rPr>
          <w:rFonts w:eastAsia="ＭＳ 明朝" w:hint="eastAsia"/>
          <w:sz w:val="22"/>
        </w:rPr>
        <w:t xml:space="preserve"> symbols, </w:t>
      </w:r>
      <w:r w:rsidRPr="000B024E">
        <w:rPr>
          <w:rFonts w:eastAsia="ＭＳ 明朝" w:hint="eastAsia"/>
          <w:sz w:val="22"/>
          <w:lang w:eastAsia="ja-JP"/>
        </w:rPr>
        <w:t>5.8</w:t>
      </w:r>
      <w:r w:rsidRPr="000B024E">
        <w:rPr>
          <w:rFonts w:eastAsia="ＭＳ 明朝" w:hint="eastAsia"/>
          <w:sz w:val="22"/>
        </w:rPr>
        <w:t xml:space="preserve"> symbols, and </w:t>
      </w:r>
      <w:r w:rsidRPr="000B024E">
        <w:rPr>
          <w:rFonts w:eastAsia="ＭＳ 明朝" w:hint="eastAsia"/>
          <w:sz w:val="22"/>
          <w:lang w:eastAsia="ja-JP"/>
        </w:rPr>
        <w:t>9.3</w:t>
      </w:r>
      <w:r w:rsidRPr="000B024E">
        <w:rPr>
          <w:rFonts w:eastAsia="ＭＳ 明朝" w:hint="eastAsia"/>
          <w:sz w:val="22"/>
        </w:rPr>
        <w:t xml:space="preserve"> symbols at </w:t>
      </w:r>
      <w:r w:rsidRPr="000B024E">
        <w:rPr>
          <w:rFonts w:eastAsia="ＭＳ 明朝"/>
          <w:sz w:val="22"/>
        </w:rPr>
        <w:t>the</w:t>
      </w:r>
      <w:r w:rsidRPr="000B024E">
        <w:rPr>
          <w:rFonts w:eastAsia="ＭＳ 明朝" w:hint="eastAsia"/>
          <w:sz w:val="22"/>
        </w:rPr>
        <w:t xml:space="preserve"> carrier frequency of 6 GHz, </w:t>
      </w:r>
      <w:r w:rsidRPr="000B024E">
        <w:rPr>
          <w:rFonts w:eastAsia="ＭＳ 明朝" w:hint="eastAsia"/>
          <w:sz w:val="22"/>
          <w:lang w:eastAsia="ja-JP"/>
        </w:rPr>
        <w:t>28</w:t>
      </w:r>
      <w:r w:rsidRPr="000B024E">
        <w:rPr>
          <w:rFonts w:eastAsia="ＭＳ 明朝" w:hint="eastAsia"/>
          <w:sz w:val="22"/>
        </w:rPr>
        <w:t xml:space="preserve"> GHz, and 70 GHz, respectively</w:t>
      </w:r>
      <w:r w:rsidRPr="000B024E">
        <w:rPr>
          <w:rFonts w:eastAsia="ＭＳ 明朝"/>
          <w:sz w:val="22"/>
        </w:rPr>
        <w:t>, which may be within an acceptable range</w:t>
      </w:r>
      <w:r w:rsidR="00EF4B04">
        <w:rPr>
          <w:rFonts w:eastAsia="ＭＳ 明朝" w:hint="eastAsia"/>
          <w:sz w:val="22"/>
          <w:lang w:eastAsia="ja-JP"/>
        </w:rPr>
        <w:t xml:space="preserve"> of overhead</w:t>
      </w:r>
      <w:r w:rsidRPr="000B024E">
        <w:rPr>
          <w:rFonts w:eastAsia="ＭＳ 明朝" w:hint="eastAsia"/>
          <w:sz w:val="22"/>
          <w:lang w:eastAsia="ja-JP"/>
        </w:rPr>
        <w:t xml:space="preserve"> when assuming the distributed DMRS mapping similar to the existing LTE</w:t>
      </w:r>
      <w:r w:rsidRPr="000B024E">
        <w:rPr>
          <w:rFonts w:eastAsia="ＭＳ 明朝" w:hint="eastAsia"/>
          <w:sz w:val="22"/>
        </w:rPr>
        <w:t xml:space="preserve">. </w:t>
      </w:r>
      <w:r w:rsidRPr="000B024E">
        <w:rPr>
          <w:rFonts w:eastAsia="ＭＳ 明朝"/>
          <w:sz w:val="22"/>
        </w:rPr>
        <w:t xml:space="preserve">With further wider </w:t>
      </w:r>
      <w:r w:rsidRPr="000B024E">
        <w:rPr>
          <w:rFonts w:ascii="Symbol" w:eastAsia="ＭＳ 明朝" w:hAnsi="Symbol"/>
          <w:i/>
          <w:sz w:val="22"/>
        </w:rPr>
        <w:t></w:t>
      </w:r>
      <w:r w:rsidRPr="000B024E">
        <w:rPr>
          <w:rFonts w:eastAsia="ＭＳ 明朝" w:hint="eastAsia"/>
          <w:i/>
          <w:sz w:val="22"/>
        </w:rPr>
        <w:t>f</w:t>
      </w:r>
      <w:r w:rsidRPr="000B024E">
        <w:rPr>
          <w:rFonts w:eastAsia="ＭＳ 明朝"/>
          <w:sz w:val="22"/>
        </w:rPr>
        <w:t xml:space="preserve"> such as 120</w:t>
      </w:r>
      <w:r w:rsidRPr="000B024E">
        <w:rPr>
          <w:rFonts w:eastAsia="ＭＳ 明朝" w:hint="eastAsia"/>
          <w:sz w:val="22"/>
        </w:rPr>
        <w:t xml:space="preserve"> </w:t>
      </w:r>
      <w:r w:rsidRPr="000B024E">
        <w:rPr>
          <w:rFonts w:eastAsia="ＭＳ 明朝"/>
          <w:sz w:val="22"/>
        </w:rPr>
        <w:t>kHz or 240</w:t>
      </w:r>
      <w:r w:rsidRPr="000B024E">
        <w:rPr>
          <w:rFonts w:eastAsia="ＭＳ 明朝" w:hint="eastAsia"/>
          <w:sz w:val="22"/>
        </w:rPr>
        <w:t xml:space="preserve"> </w:t>
      </w:r>
      <w:r w:rsidRPr="000B024E">
        <w:rPr>
          <w:rFonts w:eastAsia="ＭＳ 明朝"/>
          <w:sz w:val="22"/>
        </w:rPr>
        <w:t>kHz, RS overhead in time can be further reduced. In other words,</w:t>
      </w:r>
      <w:r w:rsidRPr="000B024E">
        <w:rPr>
          <w:rFonts w:eastAsia="ＭＳ 明朝" w:hint="eastAsia"/>
          <w:sz w:val="22"/>
        </w:rPr>
        <w:t xml:space="preserve"> if we apply the </w:t>
      </w:r>
      <w:r w:rsidRPr="000B024E">
        <w:rPr>
          <w:rFonts w:eastAsia="ＭＳ 明朝"/>
          <w:sz w:val="22"/>
        </w:rPr>
        <w:t>common</w:t>
      </w:r>
      <w:r w:rsidRPr="000B024E">
        <w:rPr>
          <w:rFonts w:eastAsia="ＭＳ 明朝" w:hint="eastAsia"/>
          <w:sz w:val="22"/>
        </w:rPr>
        <w:t xml:space="preserve"> RS </w:t>
      </w:r>
      <w:r w:rsidRPr="000B024E">
        <w:rPr>
          <w:rFonts w:eastAsia="ＭＳ 明朝"/>
          <w:sz w:val="22"/>
        </w:rPr>
        <w:t>mapping pattern</w:t>
      </w:r>
      <w:r w:rsidRPr="000B024E">
        <w:rPr>
          <w:rFonts w:eastAsia="ＭＳ 明朝" w:hint="eastAsia"/>
          <w:sz w:val="22"/>
        </w:rPr>
        <w:t xml:space="preserve"> among different </w:t>
      </w:r>
      <w:r w:rsidRPr="000B024E">
        <w:rPr>
          <w:rFonts w:ascii="Symbol" w:eastAsia="ＭＳ 明朝" w:hAnsi="Symbol"/>
          <w:i/>
          <w:sz w:val="22"/>
        </w:rPr>
        <w:t></w:t>
      </w:r>
      <w:r w:rsidRPr="000B024E">
        <w:rPr>
          <w:rFonts w:eastAsia="ＭＳ 明朝"/>
          <w:i/>
          <w:sz w:val="22"/>
        </w:rPr>
        <w:t>f</w:t>
      </w:r>
      <w:r w:rsidRPr="000B024E">
        <w:rPr>
          <w:rFonts w:eastAsia="ＭＳ 明朝" w:hint="eastAsia"/>
          <w:sz w:val="22"/>
        </w:rPr>
        <w:t xml:space="preserve">, the </w:t>
      </w:r>
      <w:r w:rsidRPr="000B024E">
        <w:rPr>
          <w:rFonts w:eastAsia="ＭＳ 明朝"/>
          <w:sz w:val="22"/>
        </w:rPr>
        <w:t xml:space="preserve">RS density </w:t>
      </w:r>
      <w:r w:rsidRPr="000B024E">
        <w:rPr>
          <w:rFonts w:eastAsia="ＭＳ 明朝" w:hint="eastAsia"/>
          <w:sz w:val="22"/>
          <w:lang w:eastAsia="ja-JP"/>
        </w:rPr>
        <w:t>in time-domain</w:t>
      </w:r>
      <w:r w:rsidRPr="000B024E">
        <w:rPr>
          <w:rFonts w:eastAsia="ＭＳ 明朝"/>
          <w:sz w:val="22"/>
        </w:rPr>
        <w:t xml:space="preserve"> would become too much especially at wider </w:t>
      </w:r>
      <w:r w:rsidRPr="000B024E">
        <w:rPr>
          <w:rFonts w:ascii="Symbol" w:eastAsia="ＭＳ 明朝" w:hAnsi="Symbol"/>
          <w:i/>
          <w:sz w:val="22"/>
        </w:rPr>
        <w:t></w:t>
      </w:r>
      <w:r w:rsidRPr="000B024E">
        <w:rPr>
          <w:rFonts w:eastAsia="ＭＳ 明朝"/>
          <w:i/>
          <w:sz w:val="22"/>
        </w:rPr>
        <w:t>f</w:t>
      </w:r>
      <w:r w:rsidRPr="000B024E">
        <w:rPr>
          <w:rFonts w:eastAsia="ＭＳ 明朝" w:hint="eastAsia"/>
          <w:sz w:val="22"/>
        </w:rPr>
        <w:t xml:space="preserve">. </w:t>
      </w:r>
      <w:r w:rsidRPr="000B024E">
        <w:rPr>
          <w:rFonts w:eastAsia="ＭＳ 明朝" w:hint="eastAsia"/>
          <w:sz w:val="22"/>
          <w:lang w:eastAsia="ja-JP"/>
        </w:rPr>
        <w:t xml:space="preserve">On the other hand, when assuming localized DMRS mapping at the beginning of </w:t>
      </w:r>
      <w:r w:rsidR="002C7712">
        <w:rPr>
          <w:rFonts w:eastAsiaTheme="minorEastAsia" w:hint="eastAsia"/>
          <w:noProof w:val="0"/>
          <w:kern w:val="2"/>
          <w:sz w:val="22"/>
          <w:szCs w:val="22"/>
          <w:lang w:eastAsia="ja-JP"/>
        </w:rPr>
        <w:t>a scheduling unit</w:t>
      </w:r>
      <w:r w:rsidRPr="000B024E">
        <w:rPr>
          <w:rFonts w:eastAsia="ＭＳ 明朝" w:hint="eastAsia"/>
          <w:sz w:val="22"/>
          <w:lang w:eastAsia="ja-JP"/>
        </w:rPr>
        <w:t xml:space="preserve"> for fast </w:t>
      </w:r>
      <w:r w:rsidRPr="000B024E">
        <w:rPr>
          <w:rFonts w:eastAsiaTheme="minorEastAsia" w:hint="eastAsia"/>
          <w:sz w:val="22"/>
          <w:lang w:eastAsia="ja-JP"/>
        </w:rPr>
        <w:t>processing</w:t>
      </w:r>
      <w:r w:rsidRPr="000B024E">
        <w:rPr>
          <w:rFonts w:eastAsia="ＭＳ 明朝" w:hint="eastAsia"/>
          <w:sz w:val="22"/>
          <w:lang w:eastAsia="ja-JP"/>
        </w:rPr>
        <w:t xml:space="preserve">, it is difficult to satisfy the required RS spacing in time-domain </w:t>
      </w:r>
      <w:r w:rsidR="0055593A">
        <w:rPr>
          <w:rFonts w:eastAsia="ＭＳ 明朝"/>
          <w:sz w:val="22"/>
          <w:lang w:eastAsia="ja-JP"/>
        </w:rPr>
        <w:t xml:space="preserve">especially for narrower </w:t>
      </w:r>
      <w:r w:rsidR="0055593A" w:rsidRPr="00DD106B">
        <w:rPr>
          <w:rFonts w:ascii="Symbol" w:eastAsia="ＭＳ 明朝" w:hAnsi="Symbol"/>
          <w:i/>
          <w:sz w:val="22"/>
          <w:lang w:eastAsia="ja-JP"/>
        </w:rPr>
        <w:t></w:t>
      </w:r>
      <w:r w:rsidR="0055593A" w:rsidRPr="00DD106B">
        <w:rPr>
          <w:rFonts w:eastAsia="ＭＳ 明朝"/>
          <w:i/>
          <w:sz w:val="22"/>
          <w:lang w:eastAsia="ja-JP"/>
        </w:rPr>
        <w:t>f</w:t>
      </w:r>
      <w:r w:rsidR="0055593A">
        <w:rPr>
          <w:rFonts w:eastAsia="ＭＳ 明朝"/>
          <w:sz w:val="22"/>
          <w:lang w:eastAsia="ja-JP"/>
        </w:rPr>
        <w:t xml:space="preserve">, </w:t>
      </w:r>
      <w:r w:rsidRPr="000B024E">
        <w:rPr>
          <w:rFonts w:eastAsia="ＭＳ 明朝" w:hint="eastAsia"/>
          <w:sz w:val="22"/>
          <w:lang w:eastAsia="ja-JP"/>
        </w:rPr>
        <w:t>since neces</w:t>
      </w:r>
      <w:r w:rsidR="00CF338D">
        <w:rPr>
          <w:rFonts w:eastAsia="ＭＳ 明朝" w:hint="eastAsia"/>
          <w:sz w:val="22"/>
          <w:lang w:eastAsia="ja-JP"/>
        </w:rPr>
        <w:t>s</w:t>
      </w:r>
      <w:r w:rsidRPr="000B024E">
        <w:rPr>
          <w:rFonts w:eastAsia="ＭＳ 明朝" w:hint="eastAsia"/>
          <w:sz w:val="22"/>
          <w:lang w:eastAsia="ja-JP"/>
        </w:rPr>
        <w:t xml:space="preserve">ary RS spacing in time-domain is shorter than </w:t>
      </w:r>
      <w:r w:rsidR="0055593A">
        <w:rPr>
          <w:rFonts w:eastAsia="ＭＳ 明朝"/>
          <w:sz w:val="22"/>
          <w:lang w:eastAsia="ja-JP"/>
        </w:rPr>
        <w:t>RS spacing in time-domain</w:t>
      </w:r>
      <w:r w:rsidRPr="000B024E">
        <w:rPr>
          <w:rFonts w:eastAsia="ＭＳ 明朝" w:hint="eastAsia"/>
          <w:sz w:val="22"/>
          <w:lang w:eastAsia="ja-JP"/>
        </w:rPr>
        <w:t xml:space="preserve">. </w:t>
      </w:r>
    </w:p>
    <w:p w14:paraId="39FA93F1" w14:textId="77777777" w:rsidR="006A410B" w:rsidRDefault="00B30C7D">
      <w:pPr>
        <w:spacing w:afterLines="50" w:after="120"/>
        <w:jc w:val="both"/>
        <w:rPr>
          <w:rFonts w:eastAsia="ＭＳ 明朝"/>
          <w:b/>
          <w:sz w:val="22"/>
          <w:u w:val="single"/>
        </w:rPr>
      </w:pPr>
      <w:r w:rsidRPr="009F627A">
        <w:rPr>
          <w:rFonts w:eastAsia="ＭＳ 明朝" w:hint="eastAsia"/>
          <w:b/>
          <w:sz w:val="22"/>
          <w:u w:val="single"/>
        </w:rPr>
        <w:t>Observation 1</w:t>
      </w:r>
      <w:r w:rsidRPr="009F627A">
        <w:rPr>
          <w:rFonts w:eastAsia="ＭＳ 明朝"/>
          <w:b/>
          <w:sz w:val="22"/>
          <w:u w:val="single"/>
        </w:rPr>
        <w:t xml:space="preserve"> </w:t>
      </w:r>
    </w:p>
    <w:p w14:paraId="5D0A4C55" w14:textId="77777777" w:rsidR="00C17F01" w:rsidRDefault="00B30C7D">
      <w:pPr>
        <w:numPr>
          <w:ilvl w:val="0"/>
          <w:numId w:val="15"/>
        </w:numPr>
        <w:spacing w:afterLines="50" w:after="120"/>
        <w:jc w:val="both"/>
        <w:rPr>
          <w:rFonts w:eastAsia="ＭＳ 明朝"/>
          <w:i/>
          <w:sz w:val="22"/>
        </w:rPr>
      </w:pPr>
      <w:r w:rsidRPr="009F627A">
        <w:rPr>
          <w:rFonts w:eastAsia="ＭＳ 明朝"/>
          <w:i/>
          <w:sz w:val="22"/>
        </w:rPr>
        <w:t>The coheren</w:t>
      </w:r>
      <w:r w:rsidRPr="009F627A">
        <w:rPr>
          <w:rFonts w:eastAsia="ＭＳ 明朝" w:hint="eastAsia"/>
          <w:i/>
          <w:sz w:val="22"/>
          <w:lang w:eastAsia="ja-JP"/>
        </w:rPr>
        <w:t>ce</w:t>
      </w:r>
      <w:r w:rsidRPr="009F627A">
        <w:rPr>
          <w:rFonts w:eastAsia="ＭＳ 明朝"/>
          <w:i/>
          <w:sz w:val="22"/>
        </w:rPr>
        <w:t xml:space="preserve"> time in terms of symbol number varies in a large range in different scenarios with different UE velocity and numerologies.</w:t>
      </w:r>
    </w:p>
    <w:p w14:paraId="6F1F332A" w14:textId="6B8EC01E" w:rsidR="00C17F01" w:rsidRDefault="00B30C7D">
      <w:pPr>
        <w:numPr>
          <w:ilvl w:val="1"/>
          <w:numId w:val="15"/>
        </w:numPr>
        <w:spacing w:afterLines="50" w:after="120"/>
        <w:ind w:left="709"/>
        <w:jc w:val="both"/>
        <w:rPr>
          <w:rFonts w:eastAsia="ＭＳ 明朝"/>
          <w:i/>
          <w:sz w:val="22"/>
        </w:rPr>
      </w:pPr>
      <w:r w:rsidRPr="009F627A">
        <w:rPr>
          <w:rFonts w:eastAsia="ＭＳ 明朝"/>
          <w:i/>
          <w:sz w:val="22"/>
        </w:rPr>
        <w:t>For a given carrier frequency and target UE speed at the frequency, optimal RS mapping pattern may be different for different subcarrier-spacing values.</w:t>
      </w:r>
    </w:p>
    <w:p w14:paraId="5E6D2313" w14:textId="77777777" w:rsidR="0055593A" w:rsidRDefault="0055593A" w:rsidP="0055593A">
      <w:pPr>
        <w:spacing w:afterLines="50" w:after="120"/>
        <w:jc w:val="both"/>
        <w:rPr>
          <w:rFonts w:eastAsia="ＭＳ 明朝"/>
          <w:i/>
          <w:sz w:val="22"/>
        </w:rPr>
      </w:pPr>
    </w:p>
    <w:p w14:paraId="1AFACDBE" w14:textId="77777777" w:rsidR="00C17F01" w:rsidRDefault="00B30C7D" w:rsidP="00F00565">
      <w:pPr>
        <w:pStyle w:val="3"/>
        <w:ind w:hanging="425"/>
      </w:pPr>
      <w:r>
        <w:t>Phase noise</w:t>
      </w:r>
    </w:p>
    <w:p w14:paraId="22B3B2B0" w14:textId="244DC606" w:rsidR="006A410B" w:rsidRDefault="00B30C7D">
      <w:pPr>
        <w:spacing w:afterLines="50" w:after="120"/>
        <w:jc w:val="both"/>
        <w:rPr>
          <w:rFonts w:eastAsia="ＭＳ 明朝"/>
          <w:sz w:val="22"/>
        </w:rPr>
      </w:pPr>
      <w:r w:rsidRPr="009F627A">
        <w:rPr>
          <w:rFonts w:eastAsia="ＭＳ 明朝"/>
          <w:sz w:val="22"/>
        </w:rPr>
        <w:t xml:space="preserve">Besides the UE mobility, the signal transmission and reception on </w:t>
      </w:r>
      <w:r w:rsidR="009361EC">
        <w:rPr>
          <w:rFonts w:eastAsia="ＭＳ 明朝"/>
          <w:sz w:val="22"/>
        </w:rPr>
        <w:t xml:space="preserve">high </w:t>
      </w:r>
      <w:r w:rsidR="00DD1428">
        <w:rPr>
          <w:rFonts w:eastAsia="ＭＳ 明朝" w:hint="eastAsia"/>
          <w:sz w:val="22"/>
          <w:lang w:eastAsia="ja-JP"/>
        </w:rPr>
        <w:t xml:space="preserve">carrier </w:t>
      </w:r>
      <w:r w:rsidR="009361EC">
        <w:rPr>
          <w:rFonts w:eastAsia="ＭＳ 明朝"/>
          <w:sz w:val="22"/>
        </w:rPr>
        <w:t>frequenc</w:t>
      </w:r>
      <w:r w:rsidR="00DD1428">
        <w:rPr>
          <w:rFonts w:eastAsia="ＭＳ 明朝" w:hint="eastAsia"/>
          <w:sz w:val="22"/>
          <w:lang w:eastAsia="ja-JP"/>
        </w:rPr>
        <w:t>ies</w:t>
      </w:r>
      <w:r w:rsidRPr="009F627A">
        <w:rPr>
          <w:rFonts w:eastAsia="ＭＳ 明朝"/>
          <w:sz w:val="22"/>
        </w:rPr>
        <w:t xml:space="preserve"> also suffer from the high phase noise level, which power spectrum density increases by 20 dB per decade of increasing on carrier frequency. </w:t>
      </w:r>
      <w:r w:rsidR="00020F34">
        <w:rPr>
          <w:rFonts w:eastAsiaTheme="minorEastAsia" w:hint="eastAsia"/>
          <w:sz w:val="22"/>
          <w:lang w:eastAsia="ja-JP"/>
        </w:rPr>
        <w:t>Th</w:t>
      </w:r>
      <w:r w:rsidR="00020F34">
        <w:rPr>
          <w:sz w:val="22"/>
          <w:szCs w:val="22"/>
          <w:lang w:eastAsia="zh-CN"/>
        </w:rPr>
        <w:t xml:space="preserve">e phase noise can have </w:t>
      </w:r>
      <w:r w:rsidR="00020F34">
        <w:rPr>
          <w:rFonts w:eastAsiaTheme="minorEastAsia" w:hint="eastAsia"/>
          <w:sz w:val="22"/>
          <w:szCs w:val="22"/>
          <w:lang w:eastAsia="ja-JP"/>
        </w:rPr>
        <w:t xml:space="preserve">mainly </w:t>
      </w:r>
      <w:r w:rsidR="00020F34">
        <w:rPr>
          <w:sz w:val="22"/>
          <w:szCs w:val="22"/>
          <w:lang w:eastAsia="zh-CN"/>
        </w:rPr>
        <w:t>two impacts</w:t>
      </w:r>
      <w:r w:rsidR="00020F34">
        <w:rPr>
          <w:rFonts w:eastAsiaTheme="minorEastAsia" w:hint="eastAsia"/>
          <w:sz w:val="22"/>
          <w:szCs w:val="22"/>
          <w:lang w:eastAsia="ja-JP"/>
        </w:rPr>
        <w:t>. O</w:t>
      </w:r>
      <w:r w:rsidR="00020F34">
        <w:rPr>
          <w:sz w:val="22"/>
          <w:szCs w:val="22"/>
          <w:lang w:eastAsia="zh-CN"/>
        </w:rPr>
        <w:t xml:space="preserve">ne is that each subcarrier can be affected by a </w:t>
      </w:r>
      <w:r w:rsidR="00020F34">
        <w:rPr>
          <w:rFonts w:eastAsiaTheme="minorEastAsia" w:hint="eastAsia"/>
          <w:sz w:val="22"/>
          <w:szCs w:val="22"/>
          <w:lang w:eastAsia="ja-JP"/>
        </w:rPr>
        <w:t>c</w:t>
      </w:r>
      <w:r w:rsidR="00020F34">
        <w:rPr>
          <w:sz w:val="22"/>
          <w:szCs w:val="22"/>
          <w:lang w:eastAsia="zh-CN"/>
        </w:rPr>
        <w:t xml:space="preserve">ommon </w:t>
      </w:r>
      <w:r w:rsidR="00020F34">
        <w:rPr>
          <w:rFonts w:eastAsiaTheme="minorEastAsia" w:hint="eastAsia"/>
          <w:sz w:val="22"/>
          <w:szCs w:val="22"/>
          <w:lang w:eastAsia="ja-JP"/>
        </w:rPr>
        <w:t>p</w:t>
      </w:r>
      <w:r w:rsidR="00020F34">
        <w:rPr>
          <w:sz w:val="22"/>
          <w:szCs w:val="22"/>
          <w:lang w:eastAsia="zh-CN"/>
        </w:rPr>
        <w:t xml:space="preserve">hase </w:t>
      </w:r>
      <w:r w:rsidR="00020F34">
        <w:rPr>
          <w:rFonts w:eastAsiaTheme="minorEastAsia" w:hint="eastAsia"/>
          <w:sz w:val="22"/>
          <w:szCs w:val="22"/>
          <w:lang w:eastAsia="ja-JP"/>
        </w:rPr>
        <w:t>e</w:t>
      </w:r>
      <w:r w:rsidR="00020F34">
        <w:rPr>
          <w:sz w:val="22"/>
          <w:szCs w:val="22"/>
          <w:lang w:eastAsia="zh-CN"/>
        </w:rPr>
        <w:t>rror (CPE)</w:t>
      </w:r>
      <w:r w:rsidR="00020F34">
        <w:rPr>
          <w:rFonts w:eastAsiaTheme="minorEastAsia" w:hint="eastAsia"/>
          <w:sz w:val="22"/>
          <w:szCs w:val="22"/>
          <w:lang w:eastAsia="ja-JP"/>
        </w:rPr>
        <w:t>,</w:t>
      </w:r>
      <w:r w:rsidR="00020F34">
        <w:rPr>
          <w:sz w:val="22"/>
          <w:szCs w:val="22"/>
          <w:lang w:eastAsia="zh-CN"/>
        </w:rPr>
        <w:t xml:space="preserve"> which appears </w:t>
      </w:r>
      <w:r w:rsidR="00020F34">
        <w:rPr>
          <w:rFonts w:eastAsiaTheme="minorEastAsia" w:hint="eastAsia"/>
          <w:sz w:val="22"/>
          <w:szCs w:val="22"/>
          <w:lang w:eastAsia="ja-JP"/>
        </w:rPr>
        <w:t xml:space="preserve">equal phase rotation </w:t>
      </w:r>
      <w:r w:rsidR="00020F34">
        <w:rPr>
          <w:sz w:val="22"/>
          <w:szCs w:val="22"/>
          <w:lang w:eastAsia="zh-CN"/>
        </w:rPr>
        <w:t>across all subcarriers</w:t>
      </w:r>
      <w:r w:rsidR="00020F34">
        <w:rPr>
          <w:rFonts w:eastAsiaTheme="minorEastAsia" w:hint="eastAsia"/>
          <w:sz w:val="22"/>
          <w:szCs w:val="22"/>
          <w:lang w:eastAsia="ja-JP"/>
        </w:rPr>
        <w:t>. T</w:t>
      </w:r>
      <w:r w:rsidR="00020F34">
        <w:rPr>
          <w:sz w:val="22"/>
          <w:szCs w:val="22"/>
          <w:lang w:eastAsia="zh-CN"/>
        </w:rPr>
        <w:t xml:space="preserve">he other is the </w:t>
      </w:r>
      <w:r w:rsidR="00020F34">
        <w:rPr>
          <w:rFonts w:eastAsiaTheme="minorEastAsia" w:hint="eastAsia"/>
          <w:sz w:val="22"/>
          <w:szCs w:val="22"/>
          <w:lang w:eastAsia="ja-JP"/>
        </w:rPr>
        <w:t>i</w:t>
      </w:r>
      <w:r w:rsidR="00020F34">
        <w:rPr>
          <w:sz w:val="22"/>
          <w:szCs w:val="22"/>
          <w:lang w:eastAsia="zh-CN"/>
        </w:rPr>
        <w:t>nter-</w:t>
      </w:r>
      <w:r w:rsidR="00020F34">
        <w:rPr>
          <w:rFonts w:eastAsiaTheme="minorEastAsia" w:hint="eastAsia"/>
          <w:sz w:val="22"/>
          <w:szCs w:val="22"/>
          <w:lang w:eastAsia="ja-JP"/>
        </w:rPr>
        <w:t>subc</w:t>
      </w:r>
      <w:r w:rsidR="00020F34">
        <w:rPr>
          <w:sz w:val="22"/>
          <w:szCs w:val="22"/>
          <w:lang w:eastAsia="zh-CN"/>
        </w:rPr>
        <w:t xml:space="preserve">arrier </w:t>
      </w:r>
      <w:r w:rsidR="00020F34">
        <w:rPr>
          <w:rFonts w:eastAsiaTheme="minorEastAsia" w:hint="eastAsia"/>
          <w:sz w:val="22"/>
          <w:szCs w:val="22"/>
          <w:lang w:eastAsia="ja-JP"/>
        </w:rPr>
        <w:t>i</w:t>
      </w:r>
      <w:r w:rsidR="00020F34">
        <w:rPr>
          <w:sz w:val="22"/>
          <w:szCs w:val="22"/>
          <w:lang w:eastAsia="zh-CN"/>
        </w:rPr>
        <w:t xml:space="preserve">nterference (ICI) which results in loss of orthogonality between subcarriers </w:t>
      </w:r>
      <w:r w:rsidR="00020F34">
        <w:rPr>
          <w:rFonts w:eastAsiaTheme="minorEastAsia" w:hint="eastAsia"/>
          <w:sz w:val="22"/>
          <w:szCs w:val="22"/>
          <w:lang w:eastAsia="ja-JP"/>
        </w:rPr>
        <w:t>in case of</w:t>
      </w:r>
      <w:r w:rsidR="00020F34">
        <w:rPr>
          <w:sz w:val="22"/>
          <w:szCs w:val="22"/>
          <w:lang w:eastAsia="zh-CN"/>
        </w:rPr>
        <w:t xml:space="preserve"> OFDM</w:t>
      </w:r>
      <w:r w:rsidR="00DD1428">
        <w:rPr>
          <w:rFonts w:hint="eastAsia"/>
          <w:sz w:val="22"/>
          <w:szCs w:val="22"/>
          <w:lang w:eastAsia="ja-JP"/>
        </w:rPr>
        <w:t>-based IFFT demodulation</w:t>
      </w:r>
      <w:r w:rsidR="00020F34">
        <w:rPr>
          <w:sz w:val="22"/>
          <w:szCs w:val="22"/>
          <w:lang w:eastAsia="zh-CN"/>
        </w:rPr>
        <w:t xml:space="preserve">. </w:t>
      </w:r>
      <w:r w:rsidRPr="009F627A">
        <w:rPr>
          <w:rFonts w:eastAsia="ＭＳ 明朝"/>
          <w:sz w:val="22"/>
        </w:rPr>
        <w:t xml:space="preserve">With increased SCS </w:t>
      </w:r>
      <w:r w:rsidR="006B52DE">
        <w:rPr>
          <w:rFonts w:eastAsia="ＭＳ 明朝" w:hint="eastAsia"/>
          <w:sz w:val="22"/>
          <w:lang w:eastAsia="ja-JP"/>
        </w:rPr>
        <w:t>in order to su</w:t>
      </w:r>
      <w:r w:rsidR="002957E5">
        <w:rPr>
          <w:rFonts w:eastAsia="ＭＳ 明朝" w:hint="eastAsia"/>
          <w:sz w:val="22"/>
          <w:lang w:eastAsia="ja-JP"/>
        </w:rPr>
        <w:t>p</w:t>
      </w:r>
      <w:r w:rsidR="006B52DE">
        <w:rPr>
          <w:rFonts w:eastAsia="ＭＳ 明朝" w:hint="eastAsia"/>
          <w:sz w:val="22"/>
          <w:lang w:eastAsia="ja-JP"/>
        </w:rPr>
        <w:t xml:space="preserve">press </w:t>
      </w:r>
      <w:r w:rsidR="001543DB">
        <w:rPr>
          <w:rFonts w:eastAsia="ＭＳ 明朝" w:hint="eastAsia"/>
          <w:sz w:val="22"/>
          <w:lang w:eastAsia="ja-JP"/>
        </w:rPr>
        <w:t xml:space="preserve">the </w:t>
      </w:r>
      <w:r w:rsidR="009F61C5">
        <w:rPr>
          <w:rFonts w:eastAsia="ＭＳ 明朝" w:hint="eastAsia"/>
          <w:sz w:val="22"/>
          <w:lang w:eastAsia="ja-JP"/>
        </w:rPr>
        <w:t>ICI</w:t>
      </w:r>
      <w:r w:rsidR="002957E5">
        <w:rPr>
          <w:rFonts w:eastAsia="ＭＳ 明朝" w:hint="eastAsia"/>
          <w:sz w:val="22"/>
          <w:lang w:eastAsia="ja-JP"/>
        </w:rPr>
        <w:t>,</w:t>
      </w:r>
      <w:r w:rsidR="009F61C5">
        <w:rPr>
          <w:rFonts w:eastAsia="ＭＳ 明朝" w:hint="eastAsia"/>
          <w:sz w:val="22"/>
          <w:lang w:eastAsia="ja-JP"/>
        </w:rPr>
        <w:t xml:space="preserve"> </w:t>
      </w:r>
      <w:r w:rsidRPr="009F627A">
        <w:rPr>
          <w:rFonts w:eastAsia="ＭＳ 明朝"/>
          <w:sz w:val="22"/>
        </w:rPr>
        <w:t xml:space="preserve">and </w:t>
      </w:r>
      <w:r w:rsidR="00135DC4">
        <w:rPr>
          <w:rFonts w:eastAsiaTheme="minorEastAsia" w:hint="eastAsia"/>
          <w:sz w:val="22"/>
          <w:lang w:eastAsia="ja-JP"/>
        </w:rPr>
        <w:t>CPE</w:t>
      </w:r>
      <w:r w:rsidRPr="009F627A">
        <w:rPr>
          <w:rFonts w:eastAsia="ＭＳ 明朝"/>
          <w:sz w:val="22"/>
        </w:rPr>
        <w:t xml:space="preserve"> compensation at the receiver side, we can reduce the performance degradation </w:t>
      </w:r>
      <w:r w:rsidR="00EF4B04">
        <w:rPr>
          <w:rFonts w:eastAsia="ＭＳ 明朝" w:hint="eastAsia"/>
          <w:sz w:val="22"/>
          <w:lang w:eastAsia="ja-JP"/>
        </w:rPr>
        <w:t>caused</w:t>
      </w:r>
      <w:r w:rsidRPr="009F627A">
        <w:rPr>
          <w:rFonts w:eastAsia="ＭＳ 明朝"/>
          <w:sz w:val="22"/>
        </w:rPr>
        <w:t xml:space="preserve"> by the </w:t>
      </w:r>
      <w:r w:rsidR="009F61C5">
        <w:rPr>
          <w:rFonts w:eastAsia="ＭＳ 明朝" w:hint="eastAsia"/>
          <w:sz w:val="22"/>
          <w:lang w:eastAsia="ja-JP"/>
        </w:rPr>
        <w:t>phase noise</w:t>
      </w:r>
      <w:r w:rsidRPr="009F627A">
        <w:rPr>
          <w:rFonts w:eastAsia="ＭＳ 明朝"/>
          <w:sz w:val="22"/>
        </w:rPr>
        <w:t>. Therefore, especially for high</w:t>
      </w:r>
      <w:r w:rsidR="003B1848">
        <w:rPr>
          <w:rFonts w:eastAsiaTheme="minorEastAsia" w:hint="eastAsia"/>
          <w:sz w:val="22"/>
          <w:lang w:eastAsia="ja-JP"/>
        </w:rPr>
        <w:t>er</w:t>
      </w:r>
      <w:r w:rsidRPr="009F627A">
        <w:rPr>
          <w:rFonts w:eastAsia="ＭＳ 明朝"/>
          <w:sz w:val="22"/>
        </w:rPr>
        <w:t xml:space="preserve"> </w:t>
      </w:r>
      <w:r w:rsidR="00923445">
        <w:rPr>
          <w:rFonts w:eastAsiaTheme="minorEastAsia" w:hint="eastAsia"/>
          <w:sz w:val="22"/>
          <w:lang w:eastAsia="ja-JP"/>
        </w:rPr>
        <w:t xml:space="preserve">carrier </w:t>
      </w:r>
      <w:r w:rsidRPr="009F627A">
        <w:rPr>
          <w:rFonts w:eastAsia="ＭＳ 明朝"/>
          <w:sz w:val="22"/>
        </w:rPr>
        <w:t>frequenc</w:t>
      </w:r>
      <w:r w:rsidR="00DD1428">
        <w:rPr>
          <w:rFonts w:eastAsia="ＭＳ 明朝" w:hint="eastAsia"/>
          <w:sz w:val="22"/>
          <w:lang w:eastAsia="ja-JP"/>
        </w:rPr>
        <w:t>ies</w:t>
      </w:r>
      <w:r w:rsidRPr="009F627A">
        <w:rPr>
          <w:rFonts w:eastAsia="ＭＳ 明朝"/>
          <w:sz w:val="22"/>
        </w:rPr>
        <w:t xml:space="preserve">, </w:t>
      </w:r>
      <w:r w:rsidR="00D64375">
        <w:rPr>
          <w:rFonts w:eastAsia="ＭＳ 明朝" w:hint="eastAsia"/>
          <w:sz w:val="22"/>
          <w:lang w:eastAsia="ja-JP"/>
        </w:rPr>
        <w:t xml:space="preserve">wider SCS and RS design which includes </w:t>
      </w:r>
      <w:r w:rsidRPr="009F627A">
        <w:rPr>
          <w:rFonts w:eastAsia="ＭＳ 明朝"/>
          <w:sz w:val="22"/>
        </w:rPr>
        <w:t>DMRS and/or addit</w:t>
      </w:r>
      <w:r w:rsidR="002957E5">
        <w:rPr>
          <w:rFonts w:eastAsia="ＭＳ 明朝" w:hint="eastAsia"/>
          <w:sz w:val="22"/>
          <w:lang w:eastAsia="ja-JP"/>
        </w:rPr>
        <w:t>i</w:t>
      </w:r>
      <w:r w:rsidRPr="009F627A">
        <w:rPr>
          <w:rFonts w:eastAsia="ＭＳ 明朝"/>
          <w:sz w:val="22"/>
        </w:rPr>
        <w:t>onal RS with higher time</w:t>
      </w:r>
      <w:r w:rsidR="00040320">
        <w:rPr>
          <w:rFonts w:eastAsiaTheme="minorEastAsia" w:hint="eastAsia"/>
          <w:sz w:val="22"/>
          <w:lang w:eastAsia="ja-JP"/>
        </w:rPr>
        <w:t>-</w:t>
      </w:r>
      <w:r w:rsidRPr="009F627A">
        <w:rPr>
          <w:rFonts w:eastAsia="ＭＳ 明朝"/>
          <w:sz w:val="22"/>
        </w:rPr>
        <w:t xml:space="preserve">domain density </w:t>
      </w:r>
      <w:r w:rsidR="00DD1428">
        <w:rPr>
          <w:rFonts w:eastAsia="ＭＳ 明朝" w:hint="eastAsia"/>
          <w:sz w:val="22"/>
          <w:lang w:eastAsia="ja-JP"/>
        </w:rPr>
        <w:t>may be necessary</w:t>
      </w:r>
      <w:r w:rsidRPr="009F627A">
        <w:rPr>
          <w:rFonts w:eastAsia="ＭＳ 明朝"/>
          <w:sz w:val="22"/>
        </w:rPr>
        <w:t xml:space="preserve"> to compensate the </w:t>
      </w:r>
      <w:r w:rsidR="00E074F1">
        <w:rPr>
          <w:rFonts w:eastAsiaTheme="minorEastAsia" w:hint="eastAsia"/>
          <w:sz w:val="22"/>
          <w:lang w:eastAsia="ja-JP"/>
        </w:rPr>
        <w:t>CPE</w:t>
      </w:r>
      <w:r w:rsidRPr="009F627A">
        <w:rPr>
          <w:rFonts w:eastAsia="ＭＳ 明朝"/>
          <w:sz w:val="22"/>
        </w:rPr>
        <w:t>.</w:t>
      </w:r>
    </w:p>
    <w:p w14:paraId="62DADA69" w14:textId="56B29391" w:rsidR="00C17F01" w:rsidRDefault="00B30C7D">
      <w:pPr>
        <w:spacing w:afterLines="50" w:after="120"/>
        <w:jc w:val="both"/>
        <w:rPr>
          <w:rFonts w:eastAsia="ＭＳ 明朝"/>
          <w:b/>
          <w:sz w:val="22"/>
          <w:u w:val="single"/>
        </w:rPr>
      </w:pPr>
      <w:r w:rsidRPr="009F627A">
        <w:rPr>
          <w:rFonts w:eastAsia="ＭＳ 明朝" w:hint="eastAsia"/>
          <w:b/>
          <w:sz w:val="22"/>
          <w:u w:val="single"/>
        </w:rPr>
        <w:t xml:space="preserve">Observation </w:t>
      </w:r>
      <w:r w:rsidRPr="009F627A">
        <w:rPr>
          <w:rFonts w:eastAsia="ＭＳ 明朝"/>
          <w:b/>
          <w:sz w:val="22"/>
          <w:u w:val="single"/>
        </w:rPr>
        <w:t>2:</w:t>
      </w:r>
    </w:p>
    <w:p w14:paraId="00F9CB22" w14:textId="21FEA2CD" w:rsidR="00C17F01" w:rsidRPr="00DD106B" w:rsidRDefault="005C7127">
      <w:pPr>
        <w:numPr>
          <w:ilvl w:val="0"/>
          <w:numId w:val="15"/>
        </w:numPr>
        <w:spacing w:afterLines="50" w:after="120"/>
        <w:jc w:val="both"/>
        <w:rPr>
          <w:rFonts w:eastAsia="ＭＳ 明朝"/>
          <w:i/>
          <w:sz w:val="22"/>
        </w:rPr>
      </w:pPr>
      <w:r>
        <w:rPr>
          <w:rFonts w:eastAsia="ＭＳ 明朝"/>
          <w:i/>
          <w:sz w:val="22"/>
        </w:rPr>
        <w:t>On</w:t>
      </w:r>
      <w:r w:rsidR="00B30C7D" w:rsidRPr="009F627A">
        <w:rPr>
          <w:rFonts w:eastAsia="ＭＳ 明朝"/>
          <w:i/>
          <w:sz w:val="22"/>
        </w:rPr>
        <w:t xml:space="preserve"> high</w:t>
      </w:r>
      <w:r>
        <w:rPr>
          <w:rFonts w:eastAsia="ＭＳ 明朝"/>
          <w:i/>
          <w:sz w:val="22"/>
        </w:rPr>
        <w:t>er</w:t>
      </w:r>
      <w:r w:rsidR="00B30C7D" w:rsidRPr="009F627A">
        <w:rPr>
          <w:rFonts w:eastAsia="ＭＳ 明朝"/>
          <w:i/>
          <w:sz w:val="22"/>
        </w:rPr>
        <w:t xml:space="preserve"> </w:t>
      </w:r>
      <w:r w:rsidR="00A7395C">
        <w:rPr>
          <w:rFonts w:eastAsiaTheme="minorEastAsia" w:hint="eastAsia"/>
          <w:i/>
          <w:sz w:val="22"/>
          <w:lang w:eastAsia="ja-JP"/>
        </w:rPr>
        <w:t xml:space="preserve">carrier </w:t>
      </w:r>
      <w:r w:rsidR="00B30C7D" w:rsidRPr="009F627A">
        <w:rPr>
          <w:rFonts w:eastAsia="ＭＳ 明朝"/>
          <w:i/>
          <w:sz w:val="22"/>
        </w:rPr>
        <w:t>frequenc</w:t>
      </w:r>
      <w:r w:rsidR="00A54CA9">
        <w:rPr>
          <w:rFonts w:eastAsia="ＭＳ 明朝" w:hint="eastAsia"/>
          <w:i/>
          <w:sz w:val="22"/>
          <w:lang w:eastAsia="ja-JP"/>
        </w:rPr>
        <w:t>ies</w:t>
      </w:r>
      <w:r w:rsidR="00876553">
        <w:rPr>
          <w:rFonts w:eastAsia="ＭＳ 明朝"/>
          <w:i/>
          <w:sz w:val="22"/>
        </w:rPr>
        <w:t xml:space="preserve">, </w:t>
      </w:r>
      <w:r w:rsidR="00CF171A">
        <w:rPr>
          <w:rFonts w:eastAsiaTheme="minorEastAsia" w:hint="eastAsia"/>
          <w:i/>
          <w:sz w:val="22"/>
          <w:lang w:eastAsia="ja-JP"/>
        </w:rPr>
        <w:t>CPE compensation approach is necessary</w:t>
      </w:r>
      <w:r w:rsidR="00B30C7D" w:rsidRPr="009F627A">
        <w:rPr>
          <w:rFonts w:eastAsia="ＭＳ 明朝"/>
          <w:i/>
          <w:sz w:val="22"/>
        </w:rPr>
        <w:t xml:space="preserve"> </w:t>
      </w:r>
      <w:r w:rsidR="002753A0">
        <w:rPr>
          <w:rFonts w:eastAsiaTheme="minorEastAsia" w:hint="eastAsia"/>
          <w:i/>
          <w:sz w:val="22"/>
          <w:lang w:eastAsia="ja-JP"/>
        </w:rPr>
        <w:t>in order to reduce performance degradation.</w:t>
      </w:r>
    </w:p>
    <w:p w14:paraId="40B85336" w14:textId="77777777" w:rsidR="0055593A" w:rsidRDefault="0055593A" w:rsidP="0055593A">
      <w:pPr>
        <w:spacing w:afterLines="50" w:after="120"/>
        <w:jc w:val="both"/>
        <w:rPr>
          <w:rFonts w:eastAsia="ＭＳ 明朝"/>
          <w:i/>
          <w:sz w:val="22"/>
        </w:rPr>
      </w:pPr>
    </w:p>
    <w:p w14:paraId="09F29ACA" w14:textId="77777777" w:rsidR="00C17F01" w:rsidRDefault="00B30C7D" w:rsidP="00F00565">
      <w:pPr>
        <w:pStyle w:val="3"/>
        <w:ind w:hanging="425"/>
      </w:pPr>
      <w:r>
        <w:t>Beam-based MIMO operations</w:t>
      </w:r>
    </w:p>
    <w:p w14:paraId="3B28FD25" w14:textId="2919F2EF" w:rsidR="00B30C7D" w:rsidRDefault="00B30C7D" w:rsidP="00B30C7D">
      <w:pPr>
        <w:jc w:val="both"/>
        <w:rPr>
          <w:sz w:val="22"/>
          <w:szCs w:val="22"/>
        </w:rPr>
      </w:pPr>
      <w:r w:rsidRPr="009F627A">
        <w:rPr>
          <w:sz w:val="22"/>
          <w:szCs w:val="22"/>
        </w:rPr>
        <w:t xml:space="preserve">Due to the </w:t>
      </w:r>
      <w:r>
        <w:rPr>
          <w:sz w:val="22"/>
          <w:szCs w:val="22"/>
        </w:rPr>
        <w:t xml:space="preserve">different propagation characteristics and antenna patterns on different </w:t>
      </w:r>
      <w:r w:rsidR="009C43F0">
        <w:rPr>
          <w:rFonts w:hint="eastAsia"/>
          <w:sz w:val="22"/>
          <w:szCs w:val="22"/>
          <w:lang w:eastAsia="ja-JP"/>
        </w:rPr>
        <w:t>carrier frequencies</w:t>
      </w:r>
      <w:r>
        <w:rPr>
          <w:sz w:val="22"/>
          <w:szCs w:val="22"/>
        </w:rPr>
        <w:t xml:space="preserve">, different MIMO transmission schemes will be studied in NR for different </w:t>
      </w:r>
      <w:r w:rsidR="00DD1428">
        <w:rPr>
          <w:rFonts w:hint="eastAsia"/>
          <w:sz w:val="22"/>
          <w:szCs w:val="22"/>
          <w:lang w:eastAsia="ja-JP"/>
        </w:rPr>
        <w:t>carrier frequencies</w:t>
      </w:r>
      <w:r>
        <w:rPr>
          <w:sz w:val="22"/>
          <w:szCs w:val="22"/>
        </w:rPr>
        <w:t>, which also introduces different requir</w:t>
      </w:r>
      <w:r w:rsidR="00D73C1A">
        <w:rPr>
          <w:rFonts w:hint="eastAsia"/>
          <w:sz w:val="22"/>
          <w:szCs w:val="22"/>
          <w:lang w:eastAsia="ja-JP"/>
        </w:rPr>
        <w:t>e</w:t>
      </w:r>
      <w:r>
        <w:rPr>
          <w:sz w:val="22"/>
          <w:szCs w:val="22"/>
        </w:rPr>
        <w:t>ments on the time-domain design of DMRS.</w:t>
      </w:r>
    </w:p>
    <w:p w14:paraId="2E84378B" w14:textId="15A381CB" w:rsidR="00840289" w:rsidRPr="009F627A" w:rsidRDefault="007938A4" w:rsidP="00840289">
      <w:pPr>
        <w:jc w:val="both"/>
        <w:rPr>
          <w:sz w:val="22"/>
          <w:szCs w:val="22"/>
          <w:lang w:eastAsia="ja-JP"/>
        </w:rPr>
      </w:pPr>
      <w:r w:rsidRPr="007938A4">
        <w:rPr>
          <w:sz w:val="22"/>
          <w:szCs w:val="22"/>
        </w:rPr>
        <w:t>On higher carrier frequencies above 6 GHz, beam based operation would be a typical MIMO mode. Some beam based transmissi</w:t>
      </w:r>
      <w:r w:rsidR="00FD397E">
        <w:rPr>
          <w:rFonts w:hint="eastAsia"/>
          <w:sz w:val="22"/>
          <w:szCs w:val="22"/>
          <w:lang w:eastAsia="ja-JP"/>
        </w:rPr>
        <w:t>o</w:t>
      </w:r>
      <w:r w:rsidRPr="007938A4">
        <w:rPr>
          <w:sz w:val="22"/>
          <w:szCs w:val="22"/>
        </w:rPr>
        <w:t>n schemes requires beam switching with</w:t>
      </w:r>
      <w:r w:rsidR="008C7EE4">
        <w:rPr>
          <w:sz w:val="22"/>
          <w:szCs w:val="22"/>
        </w:rPr>
        <w:t xml:space="preserve"> a certain duration/period</w:t>
      </w:r>
      <w:r w:rsidRPr="007938A4">
        <w:rPr>
          <w:sz w:val="22"/>
          <w:szCs w:val="22"/>
        </w:rPr>
        <w:t>, and multi-user</w:t>
      </w:r>
      <w:r w:rsidR="008C7EE4">
        <w:rPr>
          <w:sz w:val="22"/>
          <w:szCs w:val="22"/>
        </w:rPr>
        <w:t>s are multiplexed</w:t>
      </w:r>
      <w:r w:rsidRPr="007938A4">
        <w:rPr>
          <w:sz w:val="22"/>
          <w:szCs w:val="22"/>
        </w:rPr>
        <w:t xml:space="preserve"> in TDM manner. The DMRS design, especially the time domain design, should support such transmission schemes.</w:t>
      </w:r>
      <w:r w:rsidDel="007938A4">
        <w:rPr>
          <w:sz w:val="22"/>
          <w:szCs w:val="22"/>
        </w:rPr>
        <w:t xml:space="preserve"> </w:t>
      </w:r>
    </w:p>
    <w:p w14:paraId="2153890B" w14:textId="77777777" w:rsidR="00C17F01" w:rsidRDefault="00B30C7D" w:rsidP="007938A4">
      <w:pPr>
        <w:spacing w:afterLines="50" w:after="120"/>
        <w:jc w:val="both"/>
        <w:rPr>
          <w:rFonts w:eastAsia="ＭＳ 明朝"/>
          <w:b/>
          <w:sz w:val="22"/>
          <w:u w:val="single"/>
        </w:rPr>
      </w:pPr>
      <w:r w:rsidRPr="009F627A">
        <w:rPr>
          <w:rFonts w:eastAsia="ＭＳ 明朝" w:hint="eastAsia"/>
          <w:b/>
          <w:sz w:val="22"/>
          <w:u w:val="single"/>
        </w:rPr>
        <w:t>Observation 3</w:t>
      </w:r>
      <w:r w:rsidRPr="009F627A">
        <w:rPr>
          <w:rFonts w:eastAsia="ＭＳ 明朝"/>
          <w:b/>
          <w:sz w:val="22"/>
          <w:u w:val="single"/>
        </w:rPr>
        <w:t>:</w:t>
      </w:r>
    </w:p>
    <w:p w14:paraId="1CBD31A8" w14:textId="734DF201" w:rsidR="00C17F01" w:rsidRDefault="00B30C7D">
      <w:pPr>
        <w:numPr>
          <w:ilvl w:val="0"/>
          <w:numId w:val="15"/>
        </w:numPr>
        <w:spacing w:afterLines="50" w:after="120"/>
        <w:jc w:val="both"/>
        <w:rPr>
          <w:rFonts w:eastAsia="ＭＳ 明朝"/>
          <w:i/>
          <w:sz w:val="22"/>
        </w:rPr>
      </w:pPr>
      <w:r w:rsidRPr="009F627A">
        <w:rPr>
          <w:rFonts w:eastAsia="ＭＳ 明朝"/>
          <w:i/>
          <w:sz w:val="22"/>
        </w:rPr>
        <w:t>With beam based MIMO operations, there will be analog beamforming swi</w:t>
      </w:r>
      <w:r w:rsidR="00D73C1A">
        <w:rPr>
          <w:rFonts w:eastAsia="ＭＳ 明朝" w:hint="eastAsia"/>
          <w:i/>
          <w:sz w:val="22"/>
          <w:lang w:eastAsia="ja-JP"/>
        </w:rPr>
        <w:t>t</w:t>
      </w:r>
      <w:r w:rsidRPr="009F627A">
        <w:rPr>
          <w:rFonts w:eastAsia="ＭＳ 明朝"/>
          <w:i/>
          <w:sz w:val="22"/>
        </w:rPr>
        <w:t xml:space="preserve">ching within a </w:t>
      </w:r>
      <w:r w:rsidR="008C7EE4">
        <w:rPr>
          <w:rFonts w:eastAsia="ＭＳ 明朝"/>
          <w:i/>
          <w:sz w:val="22"/>
        </w:rPr>
        <w:t>certain duration/period</w:t>
      </w:r>
      <w:r w:rsidRPr="009F627A">
        <w:rPr>
          <w:rFonts w:eastAsia="ＭＳ 明朝"/>
          <w:i/>
          <w:sz w:val="22"/>
        </w:rPr>
        <w:t>.</w:t>
      </w:r>
    </w:p>
    <w:p w14:paraId="2126B886" w14:textId="386FE322" w:rsidR="00C17F01" w:rsidRPr="00F00565" w:rsidRDefault="00B30C7D">
      <w:pPr>
        <w:numPr>
          <w:ilvl w:val="1"/>
          <w:numId w:val="15"/>
        </w:numPr>
        <w:spacing w:afterLines="50" w:after="120"/>
        <w:jc w:val="both"/>
        <w:rPr>
          <w:rFonts w:eastAsia="ＭＳ 明朝"/>
          <w:i/>
          <w:sz w:val="22"/>
        </w:rPr>
      </w:pPr>
      <w:r w:rsidRPr="009F627A">
        <w:rPr>
          <w:rFonts w:eastAsia="SimSun" w:hint="eastAsia"/>
          <w:i/>
          <w:sz w:val="22"/>
          <w:lang w:eastAsia="zh-CN"/>
        </w:rPr>
        <w:t>Time</w:t>
      </w:r>
      <w:r w:rsidR="00721746">
        <w:rPr>
          <w:rFonts w:eastAsiaTheme="minorEastAsia" w:hint="eastAsia"/>
          <w:i/>
          <w:sz w:val="22"/>
          <w:lang w:eastAsia="ja-JP"/>
        </w:rPr>
        <w:t>-</w:t>
      </w:r>
      <w:r w:rsidRPr="009F627A">
        <w:rPr>
          <w:rFonts w:eastAsia="SimSun" w:hint="eastAsia"/>
          <w:i/>
          <w:sz w:val="22"/>
          <w:lang w:eastAsia="zh-CN"/>
        </w:rPr>
        <w:t xml:space="preserve">domain </w:t>
      </w:r>
      <w:r w:rsidR="00721746">
        <w:rPr>
          <w:rFonts w:eastAsiaTheme="minorEastAsia" w:hint="eastAsia"/>
          <w:i/>
          <w:sz w:val="22"/>
          <w:lang w:eastAsia="ja-JP"/>
        </w:rPr>
        <w:t>DMRS</w:t>
      </w:r>
      <w:r w:rsidRPr="009F627A">
        <w:rPr>
          <w:rFonts w:eastAsia="SimSun" w:hint="eastAsia"/>
          <w:i/>
          <w:sz w:val="22"/>
          <w:lang w:eastAsia="zh-CN"/>
        </w:rPr>
        <w:t xml:space="preserve"> </w:t>
      </w:r>
      <w:r w:rsidR="00BB67BE">
        <w:rPr>
          <w:rFonts w:eastAsia="SimSun"/>
          <w:i/>
          <w:sz w:val="22"/>
          <w:lang w:eastAsia="zh-CN"/>
        </w:rPr>
        <w:t>design</w:t>
      </w:r>
      <w:r w:rsidRPr="009F627A">
        <w:rPr>
          <w:rFonts w:eastAsia="SimSun" w:hint="eastAsia"/>
          <w:i/>
          <w:sz w:val="22"/>
          <w:lang w:eastAsia="zh-CN"/>
        </w:rPr>
        <w:t xml:space="preserve"> should consider </w:t>
      </w:r>
      <w:r w:rsidRPr="009F627A">
        <w:rPr>
          <w:rFonts w:eastAsia="SimSun"/>
          <w:i/>
          <w:sz w:val="22"/>
          <w:lang w:eastAsia="zh-CN"/>
        </w:rPr>
        <w:t>the requirements of beam based MIMO operations</w:t>
      </w:r>
      <w:r w:rsidRPr="009F627A">
        <w:rPr>
          <w:rFonts w:eastAsia="SimSun" w:hint="eastAsia"/>
          <w:i/>
          <w:sz w:val="22"/>
          <w:lang w:eastAsia="zh-CN"/>
        </w:rPr>
        <w:t>.</w:t>
      </w:r>
    </w:p>
    <w:p w14:paraId="6581B2E3" w14:textId="77777777" w:rsidR="00C17F01" w:rsidRDefault="00C17F01" w:rsidP="00F00565">
      <w:pPr>
        <w:spacing w:afterLines="50" w:after="120"/>
        <w:jc w:val="both"/>
        <w:rPr>
          <w:rFonts w:eastAsia="ＭＳ 明朝"/>
          <w:i/>
          <w:sz w:val="22"/>
        </w:rPr>
      </w:pPr>
    </w:p>
    <w:p w14:paraId="3BB88FDF" w14:textId="3769667E" w:rsidR="00B30C7D" w:rsidRDefault="00B30C7D" w:rsidP="00B30C7D">
      <w:pPr>
        <w:pStyle w:val="2"/>
      </w:pPr>
      <w:r>
        <w:t>Frequency</w:t>
      </w:r>
      <w:r w:rsidR="00BD5079">
        <w:rPr>
          <w:rFonts w:eastAsiaTheme="minorEastAsia" w:hint="eastAsia"/>
          <w:lang w:eastAsia="ja-JP"/>
        </w:rPr>
        <w:t>-</w:t>
      </w:r>
      <w:r>
        <w:t xml:space="preserve">domain </w:t>
      </w:r>
      <w:r w:rsidR="00BD5079">
        <w:rPr>
          <w:rFonts w:eastAsiaTheme="minorEastAsia" w:hint="eastAsia"/>
          <w:lang w:eastAsia="ja-JP"/>
        </w:rPr>
        <w:t xml:space="preserve">RS </w:t>
      </w:r>
      <w:r>
        <w:t>pattern</w:t>
      </w:r>
    </w:p>
    <w:p w14:paraId="32743CF2" w14:textId="77777777" w:rsidR="00C17F01" w:rsidRDefault="00B30C7D" w:rsidP="00F00565">
      <w:pPr>
        <w:pStyle w:val="3"/>
        <w:ind w:hanging="425"/>
      </w:pPr>
      <w:r>
        <w:t>Channel frequency selectivity and subcarrier spacing</w:t>
      </w:r>
    </w:p>
    <w:p w14:paraId="3052EF13" w14:textId="104A13CA" w:rsidR="00B30C7D" w:rsidRPr="000B024E" w:rsidRDefault="00B30C7D" w:rsidP="00CF338D">
      <w:pPr>
        <w:spacing w:afterLines="50" w:after="120"/>
        <w:jc w:val="both"/>
        <w:rPr>
          <w:rFonts w:eastAsia="ＭＳ 明朝"/>
          <w:sz w:val="22"/>
        </w:rPr>
      </w:pPr>
      <w:r>
        <w:rPr>
          <w:rFonts w:eastAsia="ＭＳ 明朝"/>
          <w:sz w:val="22"/>
        </w:rPr>
        <w:t>I</w:t>
      </w:r>
      <w:r w:rsidRPr="000B024E">
        <w:rPr>
          <w:rFonts w:eastAsia="ＭＳ 明朝"/>
          <w:sz w:val="22"/>
        </w:rPr>
        <w:t>t can be interpreted that the LTE DMRS spacing on each antenna port in frequency-domain is 51</w:t>
      </w:r>
      <w:r w:rsidRPr="000B024E">
        <w:rPr>
          <w:rFonts w:eastAsia="ＭＳ 明朝" w:hint="eastAsia"/>
          <w:sz w:val="22"/>
        </w:rPr>
        <w:t>.</w:t>
      </w:r>
      <w:r w:rsidRPr="000B024E">
        <w:rPr>
          <w:rFonts w:eastAsia="ＭＳ 明朝"/>
          <w:sz w:val="22"/>
        </w:rPr>
        <w:t>1% of channel coherence bandwidth denoted by Eq. (</w:t>
      </w:r>
      <w:r>
        <w:rPr>
          <w:rFonts w:eastAsia="ＭＳ 明朝"/>
          <w:sz w:val="22"/>
        </w:rPr>
        <w:t>2</w:t>
      </w:r>
      <w:r w:rsidRPr="000B024E">
        <w:rPr>
          <w:rFonts w:eastAsia="ＭＳ 明朝"/>
          <w:sz w:val="22"/>
        </w:rPr>
        <w:t>) [</w:t>
      </w:r>
      <w:r w:rsidR="00F266AB">
        <w:rPr>
          <w:rFonts w:eastAsia="ＭＳ 明朝"/>
          <w:sz w:val="22"/>
        </w:rPr>
        <w:t>5</w:t>
      </w:r>
      <w:r w:rsidRPr="000B024E">
        <w:rPr>
          <w:rFonts w:eastAsia="ＭＳ 明朝"/>
          <w:sz w:val="22"/>
        </w:rPr>
        <w:t xml:space="preserve">], where </w:t>
      </w:r>
      <w:r w:rsidRPr="000B024E">
        <w:rPr>
          <w:rFonts w:eastAsia="ＭＳ 明朝"/>
          <w:i/>
          <w:sz w:val="22"/>
        </w:rPr>
        <w:t>W</w:t>
      </w:r>
      <w:r w:rsidRPr="000B024E">
        <w:rPr>
          <w:rFonts w:eastAsia="ＭＳ 明朝"/>
          <w:sz w:val="22"/>
        </w:rPr>
        <w:t xml:space="preserve"> and </w:t>
      </w:r>
      <w:r w:rsidRPr="000B024E">
        <w:rPr>
          <w:rFonts w:ascii="Symbol" w:eastAsia="ＭＳ 明朝" w:hAnsi="Symbol"/>
          <w:i/>
          <w:sz w:val="22"/>
        </w:rPr>
        <w:t></w:t>
      </w:r>
      <w:r w:rsidRPr="000B024E">
        <w:rPr>
          <w:rFonts w:eastAsia="ＭＳ 明朝"/>
          <w:sz w:val="22"/>
        </w:rPr>
        <w:t xml:space="preserve"> are the coherence bandwidth</w:t>
      </w:r>
      <w:r w:rsidRPr="000B024E">
        <w:rPr>
          <w:rFonts w:eastAsia="ＭＳ 明朝" w:hint="eastAsia"/>
          <w:sz w:val="22"/>
          <w:lang w:eastAsia="ja-JP"/>
        </w:rPr>
        <w:t xml:space="preserve"> (frequency-domain correlation value is 0.5)</w:t>
      </w:r>
      <w:r w:rsidRPr="000B024E">
        <w:rPr>
          <w:rFonts w:eastAsia="ＭＳ 明朝"/>
          <w:sz w:val="22"/>
        </w:rPr>
        <w:t xml:space="preserve"> and the r.m.s delay spread, respectively.</w:t>
      </w:r>
    </w:p>
    <w:p w14:paraId="78AA799A" w14:textId="77777777" w:rsidR="006A410B" w:rsidRDefault="00B30C7D">
      <w:pPr>
        <w:spacing w:afterLines="50" w:after="120"/>
        <w:jc w:val="center"/>
        <w:rPr>
          <w:rFonts w:eastAsia="ＭＳ 明朝"/>
          <w:sz w:val="22"/>
          <w:szCs w:val="22"/>
        </w:rPr>
      </w:pPr>
      <w:r w:rsidRPr="000B024E">
        <w:rPr>
          <w:rFonts w:eastAsia="ＭＳ 明朝"/>
          <w:position w:val="-24"/>
          <w:sz w:val="22"/>
          <w:szCs w:val="22"/>
        </w:rPr>
        <w:object w:dxaOrig="1040" w:dyaOrig="620" w14:anchorId="5141367F">
          <v:shape id="_x0000_i1026" type="#_x0000_t75" style="width:51.95pt;height:31.95pt" o:ole="">
            <v:imagedata r:id="rId13" o:title=""/>
          </v:shape>
          <o:OLEObject Type="Embed" ProgID="Equation.3" ShapeID="_x0000_i1026" DrawAspect="Content" ObjectID="_1536831450" r:id="rId14"/>
        </w:object>
      </w:r>
      <w:r w:rsidRPr="000B024E">
        <w:rPr>
          <w:rFonts w:eastAsia="ＭＳ 明朝" w:hint="eastAsia"/>
          <w:sz w:val="22"/>
          <w:szCs w:val="22"/>
        </w:rPr>
        <w:t xml:space="preserve">             (</w:t>
      </w:r>
      <w:r>
        <w:rPr>
          <w:rFonts w:eastAsia="ＭＳ 明朝"/>
          <w:sz w:val="22"/>
          <w:szCs w:val="22"/>
        </w:rPr>
        <w:t>2</w:t>
      </w:r>
      <w:r w:rsidRPr="000B024E">
        <w:rPr>
          <w:rFonts w:eastAsia="ＭＳ 明朝" w:hint="eastAsia"/>
          <w:sz w:val="22"/>
          <w:szCs w:val="22"/>
        </w:rPr>
        <w:t>)</w:t>
      </w:r>
    </w:p>
    <w:p w14:paraId="3F07F0A5" w14:textId="18E96D49" w:rsidR="006A410B" w:rsidRDefault="00B30C7D">
      <w:pPr>
        <w:spacing w:afterLines="50" w:after="120"/>
        <w:jc w:val="both"/>
        <w:rPr>
          <w:rFonts w:eastAsia="ＭＳ 明朝"/>
          <w:sz w:val="22"/>
        </w:rPr>
      </w:pPr>
      <w:r w:rsidRPr="000B024E">
        <w:rPr>
          <w:rFonts w:eastAsia="ＭＳ 明朝"/>
          <w:sz w:val="22"/>
        </w:rPr>
        <w:t>Now, we calculate the necessary RS spacing for NR in frequency-domain, assuming that the above 51</w:t>
      </w:r>
      <w:r w:rsidRPr="000B024E">
        <w:rPr>
          <w:rFonts w:eastAsia="ＭＳ 明朝" w:hint="eastAsia"/>
          <w:sz w:val="22"/>
        </w:rPr>
        <w:t>.</w:t>
      </w:r>
      <w:r w:rsidRPr="000B024E">
        <w:rPr>
          <w:rFonts w:eastAsia="ＭＳ 明朝"/>
          <w:sz w:val="22"/>
        </w:rPr>
        <w:t>1% of channel coherence bandwidth offers reasonable channel estimation performance</w:t>
      </w:r>
      <w:r w:rsidRPr="000B024E">
        <w:rPr>
          <w:rFonts w:eastAsia="ＭＳ 明朝" w:hint="eastAsia"/>
          <w:sz w:val="22"/>
          <w:lang w:eastAsia="ja-JP"/>
        </w:rPr>
        <w:t xml:space="preserve"> in frequency-domain</w:t>
      </w:r>
      <w:r w:rsidRPr="000B024E">
        <w:rPr>
          <w:rFonts w:eastAsia="ＭＳ 明朝"/>
          <w:sz w:val="22"/>
        </w:rPr>
        <w:t xml:space="preserve">. </w:t>
      </w:r>
      <w:r w:rsidRPr="000B024E">
        <w:rPr>
          <w:rFonts w:eastAsia="ＭＳ 明朝" w:hint="eastAsia"/>
          <w:sz w:val="22"/>
        </w:rPr>
        <w:t xml:space="preserve">Table </w:t>
      </w:r>
      <w:r w:rsidR="00EC0C13">
        <w:rPr>
          <w:rFonts w:eastAsiaTheme="minorEastAsia"/>
          <w:sz w:val="22"/>
          <w:lang w:eastAsia="ja-JP"/>
        </w:rPr>
        <w:t>3</w:t>
      </w:r>
      <w:r w:rsidRPr="000B024E">
        <w:rPr>
          <w:rFonts w:eastAsia="ＭＳ 明朝" w:hint="eastAsia"/>
          <w:sz w:val="22"/>
        </w:rPr>
        <w:t xml:space="preserve"> shows the required RS </w:t>
      </w:r>
      <w:r w:rsidRPr="000B024E">
        <w:rPr>
          <w:rFonts w:eastAsia="ＭＳ 明朝"/>
          <w:sz w:val="22"/>
        </w:rPr>
        <w:t>spacing</w:t>
      </w:r>
      <w:r w:rsidRPr="000B024E">
        <w:rPr>
          <w:rFonts w:eastAsia="ＭＳ 明朝" w:hint="eastAsia"/>
          <w:sz w:val="22"/>
        </w:rPr>
        <w:t xml:space="preserve"> in </w:t>
      </w:r>
      <w:r w:rsidRPr="000B024E">
        <w:rPr>
          <w:rFonts w:eastAsia="ＭＳ 明朝"/>
          <w:sz w:val="22"/>
        </w:rPr>
        <w:t>frequency</w:t>
      </w:r>
      <w:r w:rsidRPr="000B024E">
        <w:rPr>
          <w:rFonts w:eastAsia="ＭＳ 明朝" w:hint="eastAsia"/>
          <w:sz w:val="22"/>
        </w:rPr>
        <w:t>-domain</w:t>
      </w:r>
      <w:r w:rsidRPr="000B024E">
        <w:rPr>
          <w:rFonts w:eastAsia="ＭＳ 明朝"/>
          <w:sz w:val="22"/>
        </w:rPr>
        <w:t xml:space="preserve"> for given channel delay profiles</w:t>
      </w:r>
      <w:r w:rsidRPr="000B024E">
        <w:rPr>
          <w:rFonts w:eastAsia="ＭＳ 明朝" w:hint="eastAsia"/>
          <w:sz w:val="22"/>
        </w:rPr>
        <w:t xml:space="preserve">. </w:t>
      </w:r>
      <w:r w:rsidRPr="000B024E">
        <w:rPr>
          <w:rFonts w:eastAsia="ＭＳ 明朝"/>
          <w:sz w:val="22"/>
        </w:rPr>
        <w:t xml:space="preserve">Here, the channel models agreed in </w:t>
      </w:r>
      <w:r w:rsidR="007F5D25">
        <w:rPr>
          <w:rFonts w:eastAsia="ＭＳ 明朝"/>
          <w:sz w:val="22"/>
        </w:rPr>
        <w:t>TR38.900</w:t>
      </w:r>
      <w:r w:rsidRPr="000B024E">
        <w:rPr>
          <w:rFonts w:eastAsia="ＭＳ 明朝"/>
          <w:sz w:val="22"/>
        </w:rPr>
        <w:t>, and typical legacy channel models such as EPA, EVA, and ETU, are listed. Note that</w:t>
      </w:r>
      <w:r w:rsidRPr="000B024E">
        <w:rPr>
          <w:rFonts w:eastAsia="ＭＳ 明朝" w:hint="eastAsia"/>
          <w:sz w:val="22"/>
        </w:rPr>
        <w:t xml:space="preserve"> </w:t>
      </w:r>
      <w:r w:rsidRPr="000B024E">
        <w:rPr>
          <w:rFonts w:eastAsia="ＭＳ 明朝"/>
          <w:sz w:val="22"/>
        </w:rPr>
        <w:t>“</w:t>
      </w:r>
      <w:r w:rsidRPr="000B024E">
        <w:rPr>
          <w:rFonts w:eastAsia="ＭＳ 明朝" w:hint="eastAsia"/>
          <w:sz w:val="22"/>
        </w:rPr>
        <w:t>normal</w:t>
      </w:r>
      <w:r w:rsidR="00DA76AB">
        <w:rPr>
          <w:rFonts w:eastAsiaTheme="minorEastAsia" w:hint="eastAsia"/>
          <w:sz w:val="22"/>
          <w:lang w:eastAsia="ja-JP"/>
        </w:rPr>
        <w:t xml:space="preserve"> </w:t>
      </w:r>
      <w:r w:rsidRPr="000B024E">
        <w:rPr>
          <w:rFonts w:eastAsia="ＭＳ 明朝" w:hint="eastAsia"/>
          <w:sz w:val="22"/>
        </w:rPr>
        <w:t>delay profile</w:t>
      </w:r>
      <w:r w:rsidRPr="000B024E">
        <w:rPr>
          <w:rFonts w:eastAsia="ＭＳ 明朝"/>
          <w:sz w:val="22"/>
        </w:rPr>
        <w:t>”</w:t>
      </w:r>
      <w:r w:rsidRPr="000B024E">
        <w:rPr>
          <w:rFonts w:eastAsia="ＭＳ 明朝" w:hint="eastAsia"/>
          <w:sz w:val="22"/>
        </w:rPr>
        <w:t xml:space="preserve"> </w:t>
      </w:r>
      <w:r w:rsidRPr="000B024E">
        <w:rPr>
          <w:rFonts w:eastAsia="ＭＳ 明朝"/>
          <w:sz w:val="22"/>
        </w:rPr>
        <w:t>corresponds to the median, and the “long</w:t>
      </w:r>
      <w:r w:rsidR="00DA76AB">
        <w:rPr>
          <w:rFonts w:eastAsiaTheme="minorEastAsia" w:hint="eastAsia"/>
          <w:sz w:val="22"/>
          <w:lang w:eastAsia="ja-JP"/>
        </w:rPr>
        <w:t xml:space="preserve"> </w:t>
      </w:r>
      <w:r w:rsidRPr="000B024E">
        <w:rPr>
          <w:rFonts w:eastAsia="ＭＳ 明朝"/>
          <w:sz w:val="22"/>
        </w:rPr>
        <w:t xml:space="preserve">delay profile” corresponds to the 90th percentile of the NLOS r.m.s delay spread. </w:t>
      </w:r>
    </w:p>
    <w:p w14:paraId="2EA7D2C4" w14:textId="77777777" w:rsidR="006A410B" w:rsidRDefault="006A410B">
      <w:pPr>
        <w:spacing w:afterLines="50" w:after="120"/>
        <w:jc w:val="both"/>
        <w:rPr>
          <w:rFonts w:eastAsia="ＭＳ 明朝"/>
          <w:sz w:val="22"/>
        </w:rPr>
      </w:pPr>
    </w:p>
    <w:p w14:paraId="774D8776" w14:textId="77777777" w:rsidR="006A410B" w:rsidRDefault="00B30C7D">
      <w:pPr>
        <w:spacing w:afterLines="50" w:after="120"/>
        <w:jc w:val="center"/>
        <w:rPr>
          <w:sz w:val="22"/>
          <w:szCs w:val="22"/>
        </w:rPr>
      </w:pPr>
      <w:r w:rsidRPr="000B024E">
        <w:rPr>
          <w:rFonts w:hint="eastAsia"/>
          <w:sz w:val="22"/>
          <w:szCs w:val="22"/>
        </w:rPr>
        <w:t xml:space="preserve">Table </w:t>
      </w:r>
      <w:r w:rsidR="00076190">
        <w:rPr>
          <w:rFonts w:eastAsiaTheme="minorEastAsia"/>
          <w:sz w:val="22"/>
          <w:szCs w:val="22"/>
          <w:lang w:eastAsia="ja-JP"/>
        </w:rPr>
        <w:t>3</w:t>
      </w:r>
      <w:r w:rsidRPr="000B024E">
        <w:rPr>
          <w:rFonts w:hint="eastAsia"/>
          <w:sz w:val="22"/>
          <w:szCs w:val="22"/>
        </w:rPr>
        <w:t xml:space="preserve"> </w:t>
      </w:r>
      <w:r w:rsidRPr="000B024E">
        <w:rPr>
          <w:rFonts w:hint="eastAsia"/>
          <w:sz w:val="22"/>
          <w:szCs w:val="22"/>
          <w:lang w:eastAsia="ja-JP"/>
        </w:rPr>
        <w:t xml:space="preserve"> </w:t>
      </w:r>
      <w:r w:rsidRPr="000B024E">
        <w:rPr>
          <w:sz w:val="22"/>
          <w:szCs w:val="22"/>
        </w:rPr>
        <w:t xml:space="preserve">Required RS </w:t>
      </w:r>
      <w:r w:rsidRPr="000B024E">
        <w:rPr>
          <w:rFonts w:hint="eastAsia"/>
          <w:sz w:val="22"/>
          <w:szCs w:val="22"/>
        </w:rPr>
        <w:t xml:space="preserve">spacing </w:t>
      </w:r>
      <w:r w:rsidRPr="000B024E">
        <w:rPr>
          <w:sz w:val="22"/>
          <w:szCs w:val="22"/>
        </w:rPr>
        <w:t>in</w:t>
      </w:r>
      <w:r w:rsidRPr="000B024E">
        <w:rPr>
          <w:rFonts w:hint="eastAsia"/>
          <w:sz w:val="22"/>
          <w:szCs w:val="22"/>
        </w:rPr>
        <w:t xml:space="preserve"> frequency-</w:t>
      </w:r>
      <w:r w:rsidRPr="000B024E">
        <w:rPr>
          <w:sz w:val="22"/>
          <w:szCs w:val="22"/>
        </w:rPr>
        <w:t>domain</w:t>
      </w:r>
    </w:p>
    <w:p w14:paraId="7452A709" w14:textId="77777777" w:rsidR="00C17F01" w:rsidRDefault="00E2762C">
      <w:pPr>
        <w:spacing w:afterLines="50" w:after="120"/>
        <w:jc w:val="center"/>
      </w:pPr>
      <w:r>
        <w:rPr>
          <w:lang w:eastAsia="ja-JP"/>
        </w:rPr>
        <w:lastRenderedPageBreak/>
        <w:drawing>
          <wp:inline distT="0" distB="0" distL="0" distR="0" wp14:anchorId="4DD48D8A" wp14:editId="6E46B415">
            <wp:extent cx="5097772" cy="4852993"/>
            <wp:effectExtent l="0" t="0" r="0" b="0"/>
            <wp:docPr id="1"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srcRect/>
                    <a:stretch>
                      <a:fillRect/>
                    </a:stretch>
                  </pic:blipFill>
                  <pic:spPr bwMode="auto">
                    <a:xfrm>
                      <a:off x="0" y="0"/>
                      <a:ext cx="5097772" cy="4852993"/>
                    </a:xfrm>
                    <a:prstGeom prst="rect">
                      <a:avLst/>
                    </a:prstGeom>
                    <a:noFill/>
                    <a:ln w="9525">
                      <a:noFill/>
                      <a:miter lim="800000"/>
                      <a:headEnd/>
                      <a:tailEnd/>
                    </a:ln>
                  </pic:spPr>
                </pic:pic>
              </a:graphicData>
            </a:graphic>
          </wp:inline>
        </w:drawing>
      </w:r>
      <w:r w:rsidR="00B30C7D" w:rsidRPr="000B024E" w:rsidDel="00776F4E">
        <w:t xml:space="preserve"> </w:t>
      </w:r>
    </w:p>
    <w:p w14:paraId="21DEF723" w14:textId="77777777" w:rsidR="006A410B" w:rsidRDefault="006A410B">
      <w:pPr>
        <w:spacing w:afterLines="50" w:after="120"/>
        <w:jc w:val="center"/>
      </w:pPr>
    </w:p>
    <w:p w14:paraId="01BBBEBA" w14:textId="551EEABC" w:rsidR="006A410B" w:rsidRDefault="00B30C7D">
      <w:pPr>
        <w:spacing w:afterLines="50" w:after="120"/>
        <w:jc w:val="both"/>
        <w:rPr>
          <w:rFonts w:eastAsia="ＭＳ 明朝"/>
          <w:sz w:val="22"/>
        </w:rPr>
      </w:pPr>
      <w:r w:rsidRPr="000B024E">
        <w:rPr>
          <w:rFonts w:eastAsia="ＭＳ 明朝" w:hint="eastAsia"/>
          <w:sz w:val="22"/>
          <w:lang w:eastAsia="ja-JP"/>
        </w:rPr>
        <w:t>In general</w:t>
      </w:r>
      <w:r w:rsidRPr="000B024E">
        <w:rPr>
          <w:rFonts w:eastAsia="ＭＳ 明朝"/>
          <w:sz w:val="22"/>
        </w:rPr>
        <w:t>,</w:t>
      </w:r>
      <w:r w:rsidRPr="000B024E">
        <w:rPr>
          <w:rFonts w:eastAsia="ＭＳ 明朝" w:hint="eastAsia"/>
          <w:sz w:val="22"/>
        </w:rPr>
        <w:t xml:space="preserve"> </w:t>
      </w:r>
      <w:r w:rsidRPr="000B024E">
        <w:rPr>
          <w:rFonts w:eastAsia="ＭＳ 明朝" w:hint="eastAsia"/>
          <w:sz w:val="22"/>
          <w:lang w:eastAsia="ja-JP"/>
        </w:rPr>
        <w:t xml:space="preserve">according to the above table, </w:t>
      </w:r>
      <w:r w:rsidRPr="000B024E">
        <w:rPr>
          <w:rFonts w:eastAsia="ＭＳ 明朝"/>
          <w:sz w:val="22"/>
        </w:rPr>
        <w:t>as the</w:t>
      </w:r>
      <w:r w:rsidRPr="000B024E">
        <w:rPr>
          <w:rFonts w:eastAsia="ＭＳ 明朝" w:hint="eastAsia"/>
          <w:sz w:val="22"/>
        </w:rPr>
        <w:t xml:space="preserve"> carrier frequency becomes higher, the delay spread value becomes </w:t>
      </w:r>
      <w:r w:rsidRPr="000B024E">
        <w:rPr>
          <w:rFonts w:eastAsia="ＭＳ 明朝"/>
          <w:sz w:val="22"/>
        </w:rPr>
        <w:t xml:space="preserve">smaller. Therefore, </w:t>
      </w:r>
      <w:r w:rsidRPr="000B024E">
        <w:rPr>
          <w:rFonts w:eastAsia="ＭＳ 明朝" w:hint="eastAsia"/>
          <w:sz w:val="22"/>
        </w:rPr>
        <w:t xml:space="preserve">required RS </w:t>
      </w:r>
      <w:r w:rsidRPr="000B024E">
        <w:rPr>
          <w:rFonts w:eastAsia="ＭＳ 明朝"/>
          <w:sz w:val="22"/>
        </w:rPr>
        <w:t>spacing</w:t>
      </w:r>
      <w:r w:rsidRPr="000B024E">
        <w:rPr>
          <w:rFonts w:eastAsia="ＭＳ 明朝" w:hint="eastAsia"/>
          <w:sz w:val="22"/>
        </w:rPr>
        <w:t xml:space="preserve"> </w:t>
      </w:r>
      <w:r w:rsidRPr="000B024E">
        <w:rPr>
          <w:rFonts w:eastAsia="ＭＳ 明朝"/>
          <w:sz w:val="22"/>
        </w:rPr>
        <w:t>can be wider for higher carrier frequency</w:t>
      </w:r>
      <w:r w:rsidRPr="000B024E">
        <w:rPr>
          <w:rFonts w:eastAsia="ＭＳ 明朝" w:hint="eastAsia"/>
          <w:sz w:val="22"/>
        </w:rPr>
        <w:t xml:space="preserve">. </w:t>
      </w:r>
      <w:r w:rsidRPr="000B024E">
        <w:rPr>
          <w:rFonts w:eastAsia="ＭＳ 明朝" w:hint="eastAsia"/>
          <w:sz w:val="22"/>
          <w:lang w:eastAsia="ja-JP"/>
        </w:rPr>
        <w:t>For example, in case of UMa normal delay profile, the ratio of necessary RS spacing for 6</w:t>
      </w:r>
      <w:r w:rsidRPr="000B024E">
        <w:rPr>
          <w:rFonts w:eastAsiaTheme="minorEastAsia" w:hint="eastAsia"/>
          <w:sz w:val="22"/>
          <w:lang w:eastAsia="ja-JP"/>
        </w:rPr>
        <w:t xml:space="preserve"> </w:t>
      </w:r>
      <w:r w:rsidRPr="000B024E">
        <w:rPr>
          <w:rFonts w:eastAsia="ＭＳ 明朝" w:hint="eastAsia"/>
          <w:sz w:val="22"/>
          <w:lang w:eastAsia="ja-JP"/>
        </w:rPr>
        <w:t>GHz and 28</w:t>
      </w:r>
      <w:r w:rsidRPr="000B024E">
        <w:rPr>
          <w:rFonts w:eastAsiaTheme="minorEastAsia" w:hint="eastAsia"/>
          <w:sz w:val="22"/>
          <w:lang w:eastAsia="ja-JP"/>
        </w:rPr>
        <w:t xml:space="preserve"> </w:t>
      </w:r>
      <w:r w:rsidRPr="000B024E">
        <w:rPr>
          <w:rFonts w:eastAsia="ＭＳ 明朝" w:hint="eastAsia"/>
          <w:sz w:val="22"/>
          <w:lang w:eastAsia="ja-JP"/>
        </w:rPr>
        <w:t xml:space="preserve">GHz is 280.8/384.2 = 73%. </w:t>
      </w:r>
      <w:r w:rsidRPr="000B024E">
        <w:rPr>
          <w:rFonts w:eastAsia="ＭＳ 明朝"/>
          <w:sz w:val="22"/>
        </w:rPr>
        <w:t xml:space="preserve">However, higher carrier frequency would require wider </w:t>
      </w:r>
      <w:r w:rsidRPr="000B024E">
        <w:rPr>
          <w:rFonts w:ascii="Symbol" w:eastAsia="ＭＳ 明朝" w:hAnsi="Symbol"/>
          <w:i/>
          <w:sz w:val="22"/>
        </w:rPr>
        <w:t></w:t>
      </w:r>
      <w:r w:rsidRPr="000B024E">
        <w:rPr>
          <w:rFonts w:eastAsia="ＭＳ 明朝" w:hint="eastAsia"/>
          <w:i/>
          <w:sz w:val="22"/>
        </w:rPr>
        <w:t>f</w:t>
      </w:r>
      <w:r w:rsidRPr="000B024E">
        <w:rPr>
          <w:rFonts w:eastAsia="ＭＳ 明朝"/>
          <w:sz w:val="22"/>
        </w:rPr>
        <w:t xml:space="preserve"> which is scaled by a factor of 2</w:t>
      </w:r>
      <w:r w:rsidRPr="000B024E">
        <w:rPr>
          <w:rFonts w:eastAsia="ＭＳ 明朝"/>
          <w:sz w:val="22"/>
          <w:vertAlign w:val="superscript"/>
        </w:rPr>
        <w:t>n</w:t>
      </w:r>
      <w:r w:rsidRPr="000B024E">
        <w:rPr>
          <w:rFonts w:eastAsia="ＭＳ 明朝" w:hint="eastAsia"/>
          <w:sz w:val="22"/>
          <w:lang w:eastAsia="ja-JP"/>
        </w:rPr>
        <w:t>; therefore</w:t>
      </w:r>
      <w:r w:rsidRPr="000B024E">
        <w:rPr>
          <w:rFonts w:eastAsia="ＭＳ 明朝"/>
          <w:sz w:val="22"/>
        </w:rPr>
        <w:t xml:space="preserve">, it may not be optimal to define common RS mapping pattern for different </w:t>
      </w:r>
      <w:r w:rsidRPr="000B024E">
        <w:rPr>
          <w:rFonts w:ascii="Symbol" w:eastAsia="ＭＳ 明朝" w:hAnsi="Symbol"/>
          <w:i/>
          <w:sz w:val="22"/>
        </w:rPr>
        <w:t></w:t>
      </w:r>
      <w:r w:rsidRPr="000B024E">
        <w:rPr>
          <w:rFonts w:eastAsia="ＭＳ 明朝" w:hint="eastAsia"/>
          <w:i/>
          <w:sz w:val="22"/>
        </w:rPr>
        <w:t>f</w:t>
      </w:r>
      <w:r w:rsidRPr="000B024E">
        <w:rPr>
          <w:rFonts w:eastAsia="ＭＳ 明朝"/>
          <w:sz w:val="22"/>
        </w:rPr>
        <w:t>, even taking into account that RS spacing required at higher-carrier frequency is slightly wider</w:t>
      </w:r>
      <w:r w:rsidRPr="000B024E">
        <w:rPr>
          <w:rFonts w:eastAsia="ＭＳ 明朝" w:hint="eastAsia"/>
          <w:sz w:val="22"/>
        </w:rPr>
        <w:t xml:space="preserve">. </w:t>
      </w:r>
    </w:p>
    <w:p w14:paraId="1A90A437" w14:textId="77777777" w:rsidR="006A410B" w:rsidRDefault="00B30C7D">
      <w:pPr>
        <w:spacing w:afterLines="50" w:after="120"/>
        <w:jc w:val="both"/>
        <w:rPr>
          <w:rFonts w:eastAsia="ＭＳ 明朝"/>
          <w:b/>
          <w:sz w:val="22"/>
          <w:u w:val="single"/>
        </w:rPr>
      </w:pPr>
      <w:r w:rsidRPr="009F627A">
        <w:rPr>
          <w:rFonts w:eastAsia="ＭＳ 明朝" w:hint="eastAsia"/>
          <w:b/>
          <w:sz w:val="22"/>
          <w:u w:val="single"/>
        </w:rPr>
        <w:t xml:space="preserve">Observation </w:t>
      </w:r>
      <w:r w:rsidRPr="009F627A">
        <w:rPr>
          <w:rFonts w:eastAsia="ＭＳ 明朝"/>
          <w:b/>
          <w:sz w:val="22"/>
          <w:u w:val="single"/>
        </w:rPr>
        <w:t>4</w:t>
      </w:r>
      <w:r w:rsidRPr="009F627A">
        <w:rPr>
          <w:rFonts w:eastAsia="ＭＳ 明朝" w:hint="eastAsia"/>
          <w:b/>
          <w:sz w:val="22"/>
          <w:u w:val="single"/>
        </w:rPr>
        <w:t>:</w:t>
      </w:r>
    </w:p>
    <w:p w14:paraId="39F87FC4" w14:textId="77777777" w:rsidR="00C17F01" w:rsidRDefault="00B30C7D">
      <w:pPr>
        <w:numPr>
          <w:ilvl w:val="0"/>
          <w:numId w:val="15"/>
        </w:numPr>
        <w:spacing w:afterLines="50" w:after="120"/>
        <w:jc w:val="both"/>
        <w:rPr>
          <w:rFonts w:eastAsia="ＭＳ 明朝"/>
          <w:i/>
          <w:sz w:val="22"/>
        </w:rPr>
      </w:pPr>
      <w:r w:rsidRPr="009F627A">
        <w:rPr>
          <w:rFonts w:eastAsia="ＭＳ 明朝"/>
          <w:i/>
          <w:sz w:val="22"/>
        </w:rPr>
        <w:t>The coheren</w:t>
      </w:r>
      <w:r w:rsidRPr="009F627A">
        <w:rPr>
          <w:rFonts w:eastAsia="ＭＳ 明朝" w:hint="eastAsia"/>
          <w:i/>
          <w:sz w:val="22"/>
          <w:lang w:eastAsia="ja-JP"/>
        </w:rPr>
        <w:t>ce</w:t>
      </w:r>
      <w:r w:rsidRPr="009F627A">
        <w:rPr>
          <w:rFonts w:eastAsia="ＭＳ 明朝"/>
          <w:i/>
          <w:sz w:val="22"/>
        </w:rPr>
        <w:t xml:space="preserve"> bandwidth in terms of subcarrier number varies in a large range in different scenarios with different subcarrier</w:t>
      </w:r>
      <w:r w:rsidRPr="009F627A">
        <w:rPr>
          <w:rFonts w:eastAsia="ＭＳ 明朝" w:hint="eastAsia"/>
          <w:i/>
          <w:sz w:val="22"/>
          <w:lang w:eastAsia="ja-JP"/>
        </w:rPr>
        <w:t>-</w:t>
      </w:r>
      <w:r w:rsidRPr="009F627A">
        <w:rPr>
          <w:rFonts w:eastAsia="ＭＳ 明朝"/>
          <w:i/>
          <w:sz w:val="22"/>
        </w:rPr>
        <w:t xml:space="preserve">spacing. RS study should include whether a </w:t>
      </w:r>
      <w:r w:rsidRPr="009F627A">
        <w:rPr>
          <w:rFonts w:eastAsia="ＭＳ 明朝" w:hint="eastAsia"/>
          <w:i/>
          <w:sz w:val="22"/>
        </w:rPr>
        <w:t>common RS mapping pattern in frequency-domain for scalable numerology</w:t>
      </w:r>
      <w:r w:rsidRPr="009F627A">
        <w:rPr>
          <w:rFonts w:eastAsia="ＭＳ 明朝"/>
          <w:i/>
          <w:sz w:val="22"/>
        </w:rPr>
        <w:t xml:space="preserve"> is feasible</w:t>
      </w:r>
      <w:r w:rsidRPr="009F627A">
        <w:rPr>
          <w:rFonts w:eastAsia="ＭＳ 明朝" w:hint="eastAsia"/>
          <w:i/>
          <w:sz w:val="22"/>
        </w:rPr>
        <w:t>.</w:t>
      </w:r>
    </w:p>
    <w:p w14:paraId="0D4A4C03" w14:textId="4BF5CBB7" w:rsidR="00C17F01" w:rsidRDefault="00B30C7D">
      <w:pPr>
        <w:numPr>
          <w:ilvl w:val="1"/>
          <w:numId w:val="15"/>
        </w:numPr>
        <w:spacing w:afterLines="50" w:after="120"/>
        <w:jc w:val="both"/>
        <w:rPr>
          <w:rFonts w:eastAsia="ＭＳ 明朝"/>
          <w:i/>
          <w:sz w:val="22"/>
        </w:rPr>
      </w:pPr>
      <w:r w:rsidRPr="009F627A">
        <w:rPr>
          <w:rFonts w:eastAsia="ＭＳ 明朝"/>
          <w:i/>
          <w:sz w:val="22"/>
        </w:rPr>
        <w:t>Necessary subcarrier-spacing for higher carrier frequency would be wider by a factor of 2</w:t>
      </w:r>
      <w:r w:rsidRPr="009F627A">
        <w:rPr>
          <w:rFonts w:eastAsia="ＭＳ 明朝"/>
          <w:i/>
          <w:sz w:val="22"/>
          <w:vertAlign w:val="superscript"/>
        </w:rPr>
        <w:t>n</w:t>
      </w:r>
      <w:r w:rsidRPr="009F627A">
        <w:rPr>
          <w:rFonts w:eastAsia="ＭＳ 明朝"/>
          <w:i/>
          <w:sz w:val="22"/>
        </w:rPr>
        <w:t>, while the delay spread for higher carrier frequency may not be scaled exponentially in the same order as subcarrier-spacing.</w:t>
      </w:r>
    </w:p>
    <w:p w14:paraId="2F94FA3B" w14:textId="77777777" w:rsidR="008C7EE4" w:rsidRDefault="008C7EE4" w:rsidP="008C7EE4">
      <w:pPr>
        <w:spacing w:afterLines="50" w:after="120"/>
        <w:jc w:val="both"/>
        <w:rPr>
          <w:rFonts w:eastAsia="ＭＳ 明朝"/>
          <w:i/>
          <w:sz w:val="22"/>
        </w:rPr>
      </w:pPr>
    </w:p>
    <w:p w14:paraId="7652BF57" w14:textId="77777777" w:rsidR="00C17F01" w:rsidRDefault="00B30C7D" w:rsidP="00F00565">
      <w:pPr>
        <w:pStyle w:val="3"/>
        <w:ind w:hanging="425"/>
        <w:rPr>
          <w:lang w:eastAsia="zh-CN"/>
        </w:rPr>
      </w:pPr>
      <w:r>
        <w:rPr>
          <w:lang w:eastAsia="zh-CN"/>
        </w:rPr>
        <w:t>Effect of beamforming on frequency selectivity</w:t>
      </w:r>
    </w:p>
    <w:p w14:paraId="5F836BE8" w14:textId="1AFE087D" w:rsidR="00C17F01" w:rsidRDefault="00B30C7D">
      <w:pPr>
        <w:spacing w:afterLines="50" w:after="120"/>
        <w:jc w:val="both"/>
        <w:rPr>
          <w:rFonts w:eastAsia="ＭＳ 明朝"/>
          <w:b/>
          <w:color w:val="002060"/>
          <w:sz w:val="22"/>
          <w:u w:val="single"/>
        </w:rPr>
      </w:pPr>
      <w:r w:rsidRPr="009F627A">
        <w:rPr>
          <w:rFonts w:eastAsia="SimSun"/>
          <w:sz w:val="22"/>
          <w:lang w:eastAsia="zh-CN"/>
        </w:rPr>
        <w:t xml:space="preserve">As large scale MIMO, say, massive MIMO, will be applied in NR system. </w:t>
      </w:r>
      <w:r>
        <w:rPr>
          <w:rFonts w:eastAsia="SimSun"/>
          <w:sz w:val="22"/>
          <w:lang w:eastAsia="zh-CN"/>
        </w:rPr>
        <w:t>It is notable that the UE-specific beamforming will signif</w:t>
      </w:r>
      <w:r w:rsidR="00D73C1A">
        <w:rPr>
          <w:rFonts w:eastAsiaTheme="minorEastAsia" w:hint="eastAsia"/>
          <w:sz w:val="22"/>
          <w:lang w:eastAsia="ja-JP"/>
        </w:rPr>
        <w:t>ic</w:t>
      </w:r>
      <w:r>
        <w:rPr>
          <w:rFonts w:eastAsia="SimSun"/>
          <w:sz w:val="22"/>
          <w:lang w:eastAsia="zh-CN"/>
        </w:rPr>
        <w:t xml:space="preserve">antly affect the characteristics of the equivalent receiving channel on delay spreads. After the UE-specific beamforming, especially with large scale MIMO, the delay spread of equivalent channel will be smaller than that of original channel, which reduces the frequency selectivity. The channel becomes more </w:t>
      </w:r>
      <w:r>
        <w:rPr>
          <w:rFonts w:eastAsia="SimSun"/>
          <w:sz w:val="22"/>
          <w:lang w:eastAsia="zh-CN"/>
        </w:rPr>
        <w:lastRenderedPageBreak/>
        <w:t>flat on frequency</w:t>
      </w:r>
      <w:r w:rsidR="00D73C1A">
        <w:rPr>
          <w:rFonts w:eastAsiaTheme="minorEastAsia" w:hint="eastAsia"/>
          <w:sz w:val="22"/>
          <w:lang w:eastAsia="ja-JP"/>
        </w:rPr>
        <w:t>-</w:t>
      </w:r>
      <w:r>
        <w:rPr>
          <w:rFonts w:eastAsia="SimSun"/>
          <w:sz w:val="22"/>
          <w:lang w:eastAsia="zh-CN"/>
        </w:rPr>
        <w:t>domain which should be considered when designing the time</w:t>
      </w:r>
      <w:r w:rsidR="00EF396A">
        <w:rPr>
          <w:rFonts w:eastAsiaTheme="minorEastAsia" w:hint="eastAsia"/>
          <w:sz w:val="22"/>
          <w:lang w:eastAsia="ja-JP"/>
        </w:rPr>
        <w:t>-</w:t>
      </w:r>
      <w:r>
        <w:rPr>
          <w:rFonts w:eastAsia="SimSun"/>
          <w:sz w:val="22"/>
          <w:lang w:eastAsia="zh-CN"/>
        </w:rPr>
        <w:t>domain density of the RS. The freque</w:t>
      </w:r>
      <w:r w:rsidR="00D73C1A">
        <w:rPr>
          <w:rFonts w:eastAsiaTheme="minorEastAsia" w:hint="eastAsia"/>
          <w:sz w:val="22"/>
          <w:lang w:eastAsia="ja-JP"/>
        </w:rPr>
        <w:t>n</w:t>
      </w:r>
      <w:r>
        <w:rPr>
          <w:rFonts w:eastAsia="SimSun"/>
          <w:sz w:val="22"/>
          <w:lang w:eastAsia="zh-CN"/>
        </w:rPr>
        <w:t>cy</w:t>
      </w:r>
      <w:r w:rsidR="00272CDB">
        <w:rPr>
          <w:rFonts w:eastAsiaTheme="minorEastAsia" w:hint="eastAsia"/>
          <w:sz w:val="22"/>
          <w:lang w:eastAsia="ja-JP"/>
        </w:rPr>
        <w:t>-</w:t>
      </w:r>
      <w:r>
        <w:rPr>
          <w:rFonts w:eastAsia="SimSun"/>
          <w:sz w:val="22"/>
          <w:lang w:eastAsia="zh-CN"/>
        </w:rPr>
        <w:t xml:space="preserve">domain density of DMRS can be reduced to save the overhead or to increase the FDM port number to support more transmission layers. </w:t>
      </w:r>
    </w:p>
    <w:p w14:paraId="4FCF947F" w14:textId="77777777" w:rsidR="00C17F01" w:rsidRDefault="00B30C7D">
      <w:pPr>
        <w:spacing w:afterLines="50" w:after="120"/>
        <w:jc w:val="both"/>
        <w:rPr>
          <w:rFonts w:eastAsia="ＭＳ 明朝"/>
          <w:b/>
          <w:sz w:val="22"/>
          <w:u w:val="single"/>
        </w:rPr>
      </w:pPr>
      <w:r w:rsidRPr="009F627A">
        <w:rPr>
          <w:rFonts w:eastAsia="ＭＳ 明朝" w:hint="eastAsia"/>
          <w:b/>
          <w:sz w:val="22"/>
          <w:u w:val="single"/>
        </w:rPr>
        <w:t xml:space="preserve">Observation </w:t>
      </w:r>
      <w:r w:rsidRPr="009F627A">
        <w:rPr>
          <w:rFonts w:eastAsia="ＭＳ 明朝"/>
          <w:b/>
          <w:sz w:val="22"/>
          <w:u w:val="single"/>
        </w:rPr>
        <w:t>5:</w:t>
      </w:r>
    </w:p>
    <w:p w14:paraId="6980B795" w14:textId="58DC2B03" w:rsidR="00C17F01" w:rsidRPr="00F00565" w:rsidRDefault="008A5AEB">
      <w:pPr>
        <w:numPr>
          <w:ilvl w:val="0"/>
          <w:numId w:val="15"/>
        </w:numPr>
        <w:spacing w:afterLines="50" w:after="120"/>
        <w:jc w:val="both"/>
        <w:rPr>
          <w:rFonts w:eastAsia="ＭＳ 明朝"/>
          <w:i/>
          <w:sz w:val="22"/>
        </w:rPr>
      </w:pPr>
      <w:r w:rsidRPr="009F627A">
        <w:rPr>
          <w:rFonts w:eastAsia="ＭＳ 明朝"/>
          <w:i/>
          <w:sz w:val="22"/>
        </w:rPr>
        <w:t>B</w:t>
      </w:r>
      <w:r w:rsidRPr="009F627A">
        <w:rPr>
          <w:rFonts w:eastAsia="ＭＳ 明朝" w:hint="eastAsia"/>
          <w:i/>
          <w:sz w:val="22"/>
        </w:rPr>
        <w:t>eamforming transmission with large antenna array</w:t>
      </w:r>
      <w:r w:rsidRPr="009F627A">
        <w:rPr>
          <w:rFonts w:eastAsia="ＭＳ 明朝"/>
          <w:i/>
          <w:sz w:val="22"/>
        </w:rPr>
        <w:t xml:space="preserve">s will </w:t>
      </w:r>
      <w:r w:rsidR="00361A41">
        <w:rPr>
          <w:rFonts w:eastAsia="ＭＳ 明朝"/>
          <w:i/>
          <w:sz w:val="22"/>
        </w:rPr>
        <w:t>alleviate</w:t>
      </w:r>
      <w:r w:rsidR="00361A41" w:rsidRPr="009F627A">
        <w:rPr>
          <w:rFonts w:eastAsia="ＭＳ 明朝"/>
          <w:i/>
          <w:sz w:val="22"/>
        </w:rPr>
        <w:t xml:space="preserve"> </w:t>
      </w:r>
      <w:r w:rsidRPr="009F627A">
        <w:rPr>
          <w:rFonts w:eastAsia="ＭＳ 明朝" w:hint="eastAsia"/>
          <w:i/>
          <w:sz w:val="22"/>
        </w:rPr>
        <w:t xml:space="preserve">the frequency selectivity </w:t>
      </w:r>
      <w:r w:rsidRPr="009F627A">
        <w:rPr>
          <w:rFonts w:eastAsia="ＭＳ 明朝"/>
          <w:i/>
          <w:sz w:val="22"/>
        </w:rPr>
        <w:t>of the channel. RS pattern with lower frequency</w:t>
      </w:r>
      <w:r>
        <w:rPr>
          <w:rFonts w:eastAsiaTheme="minorEastAsia" w:hint="eastAsia"/>
          <w:i/>
          <w:sz w:val="22"/>
          <w:lang w:eastAsia="ja-JP"/>
        </w:rPr>
        <w:t>-</w:t>
      </w:r>
      <w:r w:rsidRPr="009F627A">
        <w:rPr>
          <w:rFonts w:eastAsia="ＭＳ 明朝"/>
          <w:i/>
          <w:sz w:val="22"/>
        </w:rPr>
        <w:t xml:space="preserve">domain density can be considered to enable the FDM of DMRS ports or reduce the DMRS overhead. </w:t>
      </w:r>
    </w:p>
    <w:p w14:paraId="0A0FBB1B" w14:textId="77777777" w:rsidR="00C17F01" w:rsidRDefault="00C17F01" w:rsidP="00F00565">
      <w:pPr>
        <w:spacing w:afterLines="50" w:after="120"/>
        <w:jc w:val="both"/>
        <w:rPr>
          <w:rFonts w:eastAsia="ＭＳ 明朝"/>
          <w:i/>
          <w:sz w:val="22"/>
        </w:rPr>
      </w:pPr>
    </w:p>
    <w:p w14:paraId="1889A479" w14:textId="77777777" w:rsidR="00B30C7D" w:rsidRDefault="00B30C7D" w:rsidP="00B30C7D">
      <w:pPr>
        <w:pStyle w:val="1"/>
        <w:rPr>
          <w:rFonts w:eastAsia="SimSun"/>
          <w:lang w:eastAsia="zh-CN"/>
        </w:rPr>
      </w:pPr>
      <w:r>
        <w:rPr>
          <w:rFonts w:eastAsia="SimSun" w:hint="eastAsia"/>
          <w:lang w:eastAsia="zh-CN"/>
        </w:rPr>
        <w:t>Design principles of DMRS</w:t>
      </w:r>
    </w:p>
    <w:p w14:paraId="73776921" w14:textId="116AE557" w:rsidR="00B30C7D" w:rsidRPr="009F627A" w:rsidRDefault="00B30C7D" w:rsidP="00B30C7D">
      <w:pPr>
        <w:jc w:val="both"/>
        <w:rPr>
          <w:rFonts w:eastAsia="SimSun"/>
          <w:sz w:val="22"/>
          <w:szCs w:val="22"/>
          <w:lang w:eastAsia="zh-CN"/>
        </w:rPr>
      </w:pPr>
      <w:r w:rsidRPr="009F627A">
        <w:rPr>
          <w:rFonts w:eastAsia="SimSun"/>
          <w:sz w:val="22"/>
          <w:szCs w:val="22"/>
          <w:lang w:eastAsia="zh-CN"/>
        </w:rPr>
        <w:t xml:space="preserve">Based on the </w:t>
      </w:r>
      <w:r>
        <w:rPr>
          <w:rFonts w:eastAsia="SimSun"/>
          <w:sz w:val="22"/>
          <w:szCs w:val="22"/>
          <w:lang w:eastAsia="zh-CN"/>
        </w:rPr>
        <w:t>di</w:t>
      </w:r>
      <w:r w:rsidR="00DC7045">
        <w:rPr>
          <w:rFonts w:eastAsiaTheme="minorEastAsia" w:hint="eastAsia"/>
          <w:sz w:val="22"/>
          <w:szCs w:val="22"/>
          <w:lang w:eastAsia="ja-JP"/>
        </w:rPr>
        <w:t>s</w:t>
      </w:r>
      <w:r>
        <w:rPr>
          <w:rFonts w:eastAsia="SimSun"/>
          <w:sz w:val="22"/>
          <w:szCs w:val="22"/>
          <w:lang w:eastAsia="zh-CN"/>
        </w:rPr>
        <w:t>cussions in Section 2, several design principles of DMRS can be proposed. As we observed, the multiple scenarios and operation bands of NR system have variant requir</w:t>
      </w:r>
      <w:r w:rsidR="00DC7045">
        <w:rPr>
          <w:rFonts w:eastAsiaTheme="minorEastAsia" w:hint="eastAsia"/>
          <w:sz w:val="22"/>
          <w:szCs w:val="22"/>
          <w:lang w:eastAsia="ja-JP"/>
        </w:rPr>
        <w:t>e</w:t>
      </w:r>
      <w:r>
        <w:rPr>
          <w:rFonts w:eastAsia="SimSun"/>
          <w:sz w:val="22"/>
          <w:szCs w:val="22"/>
          <w:lang w:eastAsia="zh-CN"/>
        </w:rPr>
        <w:t>ments on the DMRS pattern. It we use the worst case to design a common DMRS pattern for all scenarios, it is unavoidable to introduce large overhead since partial frequency or time</w:t>
      </w:r>
      <w:r w:rsidR="002261E4">
        <w:rPr>
          <w:rFonts w:eastAsiaTheme="minorEastAsia" w:hint="eastAsia"/>
          <w:sz w:val="22"/>
          <w:szCs w:val="22"/>
          <w:lang w:eastAsia="ja-JP"/>
        </w:rPr>
        <w:t>-</w:t>
      </w:r>
      <w:r>
        <w:rPr>
          <w:rFonts w:eastAsia="SimSun"/>
          <w:sz w:val="22"/>
          <w:szCs w:val="22"/>
          <w:lang w:eastAsia="zh-CN"/>
        </w:rPr>
        <w:t>domain RS are not necessary for a specific scenario. Therefore, we proposal that</w:t>
      </w:r>
    </w:p>
    <w:p w14:paraId="47091983" w14:textId="77777777" w:rsidR="00B30C7D" w:rsidRPr="009F627A" w:rsidRDefault="00B30C7D" w:rsidP="00CF338D">
      <w:pPr>
        <w:spacing w:afterLines="50" w:after="120"/>
        <w:jc w:val="both"/>
        <w:rPr>
          <w:rFonts w:eastAsia="ＭＳ 明朝"/>
          <w:b/>
          <w:sz w:val="22"/>
          <w:u w:val="single"/>
        </w:rPr>
      </w:pPr>
      <w:r w:rsidRPr="009F627A">
        <w:rPr>
          <w:rFonts w:eastAsia="ＭＳ 明朝"/>
          <w:b/>
          <w:sz w:val="22"/>
          <w:u w:val="single"/>
        </w:rPr>
        <w:t>Proposal</w:t>
      </w:r>
      <w:r w:rsidRPr="009F627A">
        <w:rPr>
          <w:rFonts w:eastAsia="ＭＳ 明朝" w:hint="eastAsia"/>
          <w:b/>
          <w:sz w:val="22"/>
          <w:u w:val="single"/>
        </w:rPr>
        <w:t xml:space="preserve"> </w:t>
      </w:r>
      <w:r w:rsidRPr="009F627A">
        <w:rPr>
          <w:rFonts w:eastAsia="ＭＳ 明朝"/>
          <w:b/>
          <w:sz w:val="22"/>
          <w:u w:val="single"/>
        </w:rPr>
        <w:t>1</w:t>
      </w:r>
      <w:r w:rsidRPr="009F627A">
        <w:rPr>
          <w:rFonts w:eastAsia="ＭＳ 明朝" w:hint="eastAsia"/>
          <w:b/>
          <w:sz w:val="22"/>
          <w:u w:val="single"/>
        </w:rPr>
        <w:t>:</w:t>
      </w:r>
    </w:p>
    <w:p w14:paraId="4324A09D" w14:textId="04E5F6F1" w:rsidR="006A410B" w:rsidRDefault="00F266AB">
      <w:pPr>
        <w:numPr>
          <w:ilvl w:val="0"/>
          <w:numId w:val="15"/>
        </w:numPr>
        <w:spacing w:afterLines="50" w:after="120"/>
        <w:jc w:val="both"/>
        <w:rPr>
          <w:rFonts w:eastAsia="ＭＳ 明朝"/>
          <w:i/>
          <w:sz w:val="22"/>
        </w:rPr>
      </w:pPr>
      <w:r>
        <w:rPr>
          <w:rFonts w:eastAsia="ＭＳ 明朝"/>
          <w:i/>
          <w:sz w:val="22"/>
        </w:rPr>
        <w:t>Consider to d</w:t>
      </w:r>
      <w:r w:rsidR="00915D2E" w:rsidRPr="009F627A">
        <w:rPr>
          <w:rFonts w:eastAsia="ＭＳ 明朝" w:hint="eastAsia"/>
          <w:i/>
          <w:sz w:val="22"/>
        </w:rPr>
        <w:t xml:space="preserve">esign </w:t>
      </w:r>
      <w:r w:rsidR="00915D2E" w:rsidRPr="009F627A">
        <w:rPr>
          <w:rFonts w:eastAsia="ＭＳ 明朝"/>
          <w:i/>
          <w:sz w:val="22"/>
        </w:rPr>
        <w:t>multiple DMRS pattern</w:t>
      </w:r>
      <w:r w:rsidR="00915D2E">
        <w:rPr>
          <w:rFonts w:eastAsia="ＭＳ 明朝" w:hint="eastAsia"/>
          <w:i/>
          <w:sz w:val="22"/>
          <w:lang w:eastAsia="ja-JP"/>
        </w:rPr>
        <w:t>/configurations which would be usable</w:t>
      </w:r>
      <w:r w:rsidR="00915D2E" w:rsidRPr="009F627A">
        <w:rPr>
          <w:rFonts w:eastAsia="ＭＳ 明朝"/>
          <w:i/>
          <w:sz w:val="22"/>
        </w:rPr>
        <w:t xml:space="preserve"> for different </w:t>
      </w:r>
      <w:r w:rsidR="00915D2E">
        <w:rPr>
          <w:rFonts w:eastAsia="ＭＳ 明朝" w:hint="eastAsia"/>
          <w:i/>
          <w:sz w:val="22"/>
          <w:lang w:eastAsia="ja-JP"/>
        </w:rPr>
        <w:t xml:space="preserve">carrier </w:t>
      </w:r>
      <w:r w:rsidR="00915D2E" w:rsidRPr="009F627A">
        <w:rPr>
          <w:rFonts w:eastAsia="ＭＳ 明朝"/>
          <w:i/>
          <w:sz w:val="22"/>
        </w:rPr>
        <w:t>frequenc</w:t>
      </w:r>
      <w:r w:rsidR="00915D2E">
        <w:rPr>
          <w:rFonts w:eastAsia="ＭＳ 明朝" w:hint="eastAsia"/>
          <w:i/>
          <w:sz w:val="22"/>
          <w:lang w:eastAsia="ja-JP"/>
        </w:rPr>
        <w:t>ies</w:t>
      </w:r>
      <w:r w:rsidR="00915D2E" w:rsidRPr="009F627A">
        <w:rPr>
          <w:rFonts w:eastAsia="ＭＳ 明朝"/>
          <w:i/>
          <w:sz w:val="22"/>
        </w:rPr>
        <w:t>, subcarrier spacing/symbol duration, and mobility scenarios.</w:t>
      </w:r>
    </w:p>
    <w:p w14:paraId="6F3281B2" w14:textId="0268A5AC" w:rsidR="006A410B" w:rsidRDefault="00915D2E">
      <w:pPr>
        <w:numPr>
          <w:ilvl w:val="1"/>
          <w:numId w:val="15"/>
        </w:numPr>
        <w:spacing w:afterLines="50" w:after="120"/>
        <w:jc w:val="both"/>
        <w:rPr>
          <w:rFonts w:eastAsia="ＭＳ 明朝"/>
          <w:i/>
          <w:sz w:val="22"/>
        </w:rPr>
      </w:pPr>
      <w:r w:rsidRPr="009F627A">
        <w:rPr>
          <w:rFonts w:eastAsia="ＭＳ 明朝"/>
          <w:i/>
          <w:sz w:val="22"/>
        </w:rPr>
        <w:t>FFS whether a DMRS pattern is generated as a subset/superset of another pattern.</w:t>
      </w:r>
    </w:p>
    <w:p w14:paraId="03A87993" w14:textId="77777777" w:rsidR="00F266AB" w:rsidRDefault="00F266AB" w:rsidP="00F266AB">
      <w:pPr>
        <w:spacing w:afterLines="50" w:after="120"/>
        <w:jc w:val="both"/>
        <w:rPr>
          <w:rFonts w:eastAsia="ＭＳ 明朝"/>
          <w:i/>
          <w:sz w:val="22"/>
        </w:rPr>
      </w:pPr>
    </w:p>
    <w:p w14:paraId="7FA6819F" w14:textId="77777777" w:rsidR="00915D2E" w:rsidRPr="00F00565" w:rsidRDefault="00C17F01" w:rsidP="00915D2E">
      <w:pPr>
        <w:jc w:val="both"/>
        <w:rPr>
          <w:rFonts w:eastAsiaTheme="minorEastAsia"/>
          <w:sz w:val="22"/>
          <w:szCs w:val="22"/>
          <w:lang w:eastAsia="ja-JP"/>
        </w:rPr>
      </w:pPr>
      <w:r w:rsidRPr="00F00565">
        <w:rPr>
          <w:rFonts w:eastAsiaTheme="minorEastAsia"/>
          <w:sz w:val="22"/>
          <w:szCs w:val="22"/>
          <w:lang w:eastAsia="ja-JP"/>
        </w:rPr>
        <w:t>In order to compensate the CPE especially on higher carrier frequency, one way is utilizing additional RS REs mapped over the time-domain, i.e., “Tracking RS (TRS)”. T</w:t>
      </w:r>
      <w:r w:rsidRPr="00F00565">
        <w:rPr>
          <w:rFonts w:eastAsia="SimSun"/>
          <w:sz w:val="22"/>
          <w:szCs w:val="22"/>
          <w:lang w:eastAsia="zh-CN"/>
        </w:rPr>
        <w:t xml:space="preserve">he TRS will have high </w:t>
      </w:r>
      <w:r w:rsidRPr="00F00565">
        <w:rPr>
          <w:rFonts w:eastAsiaTheme="minorEastAsia"/>
          <w:sz w:val="22"/>
          <w:szCs w:val="22"/>
          <w:lang w:eastAsia="ja-JP"/>
        </w:rPr>
        <w:t xml:space="preserve">insertion </w:t>
      </w:r>
      <w:r w:rsidRPr="00F00565">
        <w:rPr>
          <w:rFonts w:eastAsia="SimSun"/>
          <w:sz w:val="22"/>
          <w:szCs w:val="22"/>
          <w:lang w:eastAsia="zh-CN"/>
        </w:rPr>
        <w:t>density on time</w:t>
      </w:r>
      <w:r w:rsidRPr="00F00565">
        <w:rPr>
          <w:rFonts w:eastAsiaTheme="minorEastAsia"/>
          <w:sz w:val="22"/>
          <w:szCs w:val="22"/>
          <w:lang w:eastAsia="ja-JP"/>
        </w:rPr>
        <w:t>-</w:t>
      </w:r>
      <w:r w:rsidRPr="00F00565">
        <w:rPr>
          <w:rFonts w:eastAsia="SimSun"/>
          <w:sz w:val="22"/>
          <w:szCs w:val="22"/>
          <w:lang w:eastAsia="zh-CN"/>
        </w:rPr>
        <w:t>domain</w:t>
      </w:r>
      <w:r w:rsidRPr="00F00565">
        <w:rPr>
          <w:rFonts w:eastAsiaTheme="minorEastAsia"/>
          <w:sz w:val="22"/>
          <w:szCs w:val="22"/>
          <w:lang w:eastAsia="ja-JP"/>
        </w:rPr>
        <w:t>.</w:t>
      </w:r>
      <w:r w:rsidRPr="00F00565">
        <w:rPr>
          <w:rFonts w:eastAsia="SimSun"/>
          <w:sz w:val="22"/>
          <w:szCs w:val="22"/>
          <w:lang w:eastAsia="zh-CN"/>
        </w:rPr>
        <w:t xml:space="preserve"> </w:t>
      </w:r>
      <w:r w:rsidRPr="00F00565">
        <w:rPr>
          <w:rFonts w:eastAsiaTheme="minorEastAsia"/>
          <w:sz w:val="22"/>
          <w:szCs w:val="22"/>
          <w:lang w:eastAsia="ja-JP"/>
        </w:rPr>
        <w:t>Therefore, the TRS can also be utilized to compensate the Doppler frequency and has a good affinity to front-loaded DMRS.</w:t>
      </w:r>
    </w:p>
    <w:p w14:paraId="31C7A99F" w14:textId="30843568" w:rsidR="00915D2E" w:rsidRPr="00F00565" w:rsidRDefault="00C17F01" w:rsidP="00CF338D">
      <w:pPr>
        <w:spacing w:afterLines="50" w:after="120"/>
        <w:jc w:val="both"/>
        <w:rPr>
          <w:rFonts w:eastAsia="ＭＳ 明朝"/>
          <w:b/>
          <w:sz w:val="22"/>
          <w:u w:val="single"/>
        </w:rPr>
      </w:pPr>
      <w:r w:rsidRPr="00F00565">
        <w:rPr>
          <w:rFonts w:eastAsiaTheme="minorEastAsia"/>
          <w:b/>
          <w:sz w:val="22"/>
          <w:u w:val="single"/>
          <w:lang w:eastAsia="ja-JP"/>
        </w:rPr>
        <w:t>O</w:t>
      </w:r>
      <w:r w:rsidR="00DC7045">
        <w:rPr>
          <w:rFonts w:eastAsiaTheme="minorEastAsia" w:hint="eastAsia"/>
          <w:b/>
          <w:sz w:val="22"/>
          <w:u w:val="single"/>
          <w:lang w:eastAsia="ja-JP"/>
        </w:rPr>
        <w:t>b</w:t>
      </w:r>
      <w:r w:rsidRPr="00F00565">
        <w:rPr>
          <w:rFonts w:eastAsiaTheme="minorEastAsia"/>
          <w:b/>
          <w:sz w:val="22"/>
          <w:u w:val="single"/>
          <w:lang w:eastAsia="ja-JP"/>
        </w:rPr>
        <w:t>servation</w:t>
      </w:r>
      <w:r w:rsidRPr="00F00565">
        <w:rPr>
          <w:rFonts w:eastAsia="ＭＳ 明朝"/>
          <w:b/>
          <w:sz w:val="22"/>
          <w:u w:val="single"/>
        </w:rPr>
        <w:t xml:space="preserve"> </w:t>
      </w:r>
      <w:r w:rsidR="00167F71">
        <w:rPr>
          <w:rFonts w:eastAsiaTheme="minorEastAsia" w:hint="eastAsia"/>
          <w:b/>
          <w:sz w:val="22"/>
          <w:u w:val="single"/>
          <w:lang w:eastAsia="ja-JP"/>
        </w:rPr>
        <w:t>6</w:t>
      </w:r>
      <w:r w:rsidRPr="00F00565">
        <w:rPr>
          <w:rFonts w:eastAsia="ＭＳ 明朝"/>
          <w:b/>
          <w:sz w:val="22"/>
          <w:u w:val="single"/>
        </w:rPr>
        <w:t>:</w:t>
      </w:r>
    </w:p>
    <w:p w14:paraId="53C31226" w14:textId="77777777" w:rsidR="006A410B" w:rsidRPr="00F00565" w:rsidRDefault="00C17F01">
      <w:pPr>
        <w:numPr>
          <w:ilvl w:val="0"/>
          <w:numId w:val="15"/>
        </w:numPr>
        <w:spacing w:afterLines="50" w:after="120"/>
        <w:jc w:val="both"/>
        <w:rPr>
          <w:rFonts w:eastAsia="ＭＳ 明朝"/>
          <w:i/>
          <w:sz w:val="22"/>
        </w:rPr>
      </w:pPr>
      <w:r w:rsidRPr="00F00565">
        <w:rPr>
          <w:rFonts w:eastAsiaTheme="minorEastAsia"/>
          <w:i/>
          <w:sz w:val="22"/>
          <w:szCs w:val="22"/>
          <w:lang w:eastAsia="ja-JP"/>
        </w:rPr>
        <w:t xml:space="preserve">In order to compensate the CPE especially on higher carrier frequency, additional RS REs (i.e., TRS) mapped over the time-domain can be introduced. </w:t>
      </w:r>
    </w:p>
    <w:p w14:paraId="7D9C3064" w14:textId="060C79C7" w:rsidR="006A410B" w:rsidRPr="00DD106B" w:rsidRDefault="00C17F01">
      <w:pPr>
        <w:numPr>
          <w:ilvl w:val="0"/>
          <w:numId w:val="15"/>
        </w:numPr>
        <w:spacing w:afterLines="50" w:after="120"/>
        <w:jc w:val="both"/>
        <w:rPr>
          <w:rFonts w:eastAsia="ＭＳ 明朝"/>
          <w:i/>
          <w:sz w:val="22"/>
        </w:rPr>
      </w:pPr>
      <w:r w:rsidRPr="00F00565">
        <w:rPr>
          <w:rFonts w:eastAsiaTheme="minorEastAsia"/>
          <w:i/>
          <w:sz w:val="22"/>
          <w:lang w:eastAsia="ja-JP"/>
        </w:rPr>
        <w:t>In addition to co</w:t>
      </w:r>
      <w:r w:rsidR="00DC7045">
        <w:rPr>
          <w:rFonts w:eastAsiaTheme="minorEastAsia" w:hint="eastAsia"/>
          <w:i/>
          <w:sz w:val="22"/>
          <w:lang w:eastAsia="ja-JP"/>
        </w:rPr>
        <w:t>m</w:t>
      </w:r>
      <w:r w:rsidRPr="00F00565">
        <w:rPr>
          <w:rFonts w:eastAsiaTheme="minorEastAsia"/>
          <w:i/>
          <w:sz w:val="22"/>
          <w:lang w:eastAsia="ja-JP"/>
        </w:rPr>
        <w:t xml:space="preserve">pensate the CPE, </w:t>
      </w:r>
      <w:r w:rsidRPr="00F00565">
        <w:rPr>
          <w:rFonts w:eastAsia="SimSun"/>
          <w:i/>
          <w:sz w:val="22"/>
          <w:lang w:eastAsia="zh-CN"/>
        </w:rPr>
        <w:t xml:space="preserve">TRS </w:t>
      </w:r>
      <w:r w:rsidRPr="00F00565">
        <w:rPr>
          <w:rFonts w:eastAsiaTheme="minorEastAsia"/>
          <w:i/>
          <w:sz w:val="22"/>
          <w:lang w:eastAsia="ja-JP"/>
        </w:rPr>
        <w:t xml:space="preserve">can also compensate </w:t>
      </w:r>
      <w:r w:rsidRPr="00F00565">
        <w:rPr>
          <w:rFonts w:eastAsia="SimSun"/>
          <w:i/>
          <w:sz w:val="22"/>
          <w:lang w:eastAsia="zh-CN"/>
        </w:rPr>
        <w:t>the Doppler frequency especially in high mobility scenarios.</w:t>
      </w:r>
    </w:p>
    <w:p w14:paraId="27A887A8" w14:textId="77777777" w:rsidR="00F266AB" w:rsidRPr="00F00565" w:rsidRDefault="00F266AB" w:rsidP="00F266AB">
      <w:pPr>
        <w:spacing w:afterLines="50" w:after="120"/>
        <w:jc w:val="both"/>
        <w:rPr>
          <w:rFonts w:eastAsia="ＭＳ 明朝"/>
          <w:i/>
          <w:sz w:val="22"/>
        </w:rPr>
      </w:pPr>
    </w:p>
    <w:p w14:paraId="5DDC1214" w14:textId="7690BD1A" w:rsidR="00C17F01" w:rsidRDefault="00915D2E">
      <w:pPr>
        <w:spacing w:afterLines="50" w:after="120"/>
        <w:jc w:val="both"/>
        <w:rPr>
          <w:rFonts w:eastAsia="SimSun"/>
          <w:sz w:val="22"/>
          <w:lang w:eastAsia="zh-CN"/>
        </w:rPr>
      </w:pPr>
      <w:r>
        <w:rPr>
          <w:rFonts w:eastAsia="SimSun"/>
          <w:sz w:val="22"/>
          <w:lang w:eastAsia="zh-CN"/>
        </w:rPr>
        <w:t>It can be observed that the MIMO beamforming with large scale antenna arrays will reduce the delay spread of the eq</w:t>
      </w:r>
      <w:r w:rsidR="00DC7045">
        <w:rPr>
          <w:rFonts w:eastAsiaTheme="minorEastAsia" w:hint="eastAsia"/>
          <w:sz w:val="22"/>
          <w:lang w:eastAsia="ja-JP"/>
        </w:rPr>
        <w:t>u</w:t>
      </w:r>
      <w:r>
        <w:rPr>
          <w:rFonts w:eastAsia="SimSun"/>
          <w:sz w:val="22"/>
          <w:lang w:eastAsia="zh-CN"/>
        </w:rPr>
        <w:t>ivalent receiving channel, which should be considered when design frequency</w:t>
      </w:r>
      <w:r w:rsidR="00E0319E">
        <w:rPr>
          <w:rFonts w:eastAsiaTheme="minorEastAsia" w:hint="eastAsia"/>
          <w:sz w:val="22"/>
          <w:lang w:eastAsia="ja-JP"/>
        </w:rPr>
        <w:t>-</w:t>
      </w:r>
      <w:r>
        <w:rPr>
          <w:rFonts w:eastAsia="SimSun"/>
          <w:sz w:val="22"/>
          <w:lang w:eastAsia="zh-CN"/>
        </w:rPr>
        <w:t xml:space="preserve">domain pattern of the DMRS. If we design the pattern with </w:t>
      </w:r>
      <w:r w:rsidR="00DC7045">
        <w:rPr>
          <w:rFonts w:eastAsia="SimSun"/>
          <w:sz w:val="22"/>
          <w:lang w:eastAsia="zh-CN"/>
        </w:rPr>
        <w:t>coheren</w:t>
      </w:r>
      <w:r w:rsidR="00DC7045">
        <w:rPr>
          <w:rFonts w:eastAsiaTheme="minorEastAsia" w:hint="eastAsia"/>
          <w:sz w:val="22"/>
          <w:lang w:eastAsia="ja-JP"/>
        </w:rPr>
        <w:t>ce</w:t>
      </w:r>
      <w:r w:rsidR="00DC7045">
        <w:rPr>
          <w:rFonts w:eastAsia="SimSun"/>
          <w:sz w:val="22"/>
          <w:lang w:eastAsia="zh-CN"/>
        </w:rPr>
        <w:t xml:space="preserve"> </w:t>
      </w:r>
      <w:r>
        <w:rPr>
          <w:rFonts w:eastAsia="SimSun"/>
          <w:sz w:val="22"/>
          <w:lang w:eastAsia="zh-CN"/>
        </w:rPr>
        <w:t xml:space="preserve">bandwidth of original channel, some unnecessary overhead will be introduced. </w:t>
      </w:r>
      <w:r w:rsidR="00C17F01" w:rsidRPr="00F00565">
        <w:rPr>
          <w:rFonts w:eastAsiaTheme="minorEastAsia"/>
          <w:sz w:val="22"/>
          <w:lang w:eastAsia="ja-JP"/>
        </w:rPr>
        <w:t>However, note that the impact of noise should be considered. If the number of RS REs becomes smaller, the impact of the noise becomes larger.</w:t>
      </w:r>
      <w:r w:rsidR="00695C30" w:rsidRPr="00695C30">
        <w:rPr>
          <w:rFonts w:eastAsia="SimSun"/>
          <w:sz w:val="22"/>
          <w:lang w:eastAsia="zh-CN"/>
        </w:rPr>
        <w:t xml:space="preserve"> </w:t>
      </w:r>
      <w:r>
        <w:rPr>
          <w:rFonts w:eastAsia="SimSun"/>
          <w:sz w:val="22"/>
          <w:lang w:eastAsia="zh-CN"/>
        </w:rPr>
        <w:t>Therefore, our proposals are</w:t>
      </w:r>
    </w:p>
    <w:p w14:paraId="5EAE710A" w14:textId="29B37FAA" w:rsidR="006A410B" w:rsidRDefault="00915D2E">
      <w:pPr>
        <w:spacing w:afterLines="50" w:after="120"/>
        <w:jc w:val="both"/>
        <w:rPr>
          <w:rFonts w:eastAsia="ＭＳ 明朝"/>
          <w:b/>
          <w:sz w:val="22"/>
          <w:u w:val="single"/>
        </w:rPr>
      </w:pPr>
      <w:r w:rsidRPr="009F627A">
        <w:rPr>
          <w:rFonts w:eastAsia="ＭＳ 明朝"/>
          <w:b/>
          <w:sz w:val="22"/>
          <w:u w:val="single"/>
        </w:rPr>
        <w:t>Proposal</w:t>
      </w:r>
      <w:r w:rsidRPr="009F627A">
        <w:rPr>
          <w:rFonts w:eastAsia="ＭＳ 明朝" w:hint="eastAsia"/>
          <w:b/>
          <w:sz w:val="22"/>
          <w:u w:val="single"/>
        </w:rPr>
        <w:t xml:space="preserve"> </w:t>
      </w:r>
      <w:r w:rsidR="00167F71">
        <w:rPr>
          <w:rFonts w:eastAsiaTheme="minorEastAsia" w:hint="eastAsia"/>
          <w:b/>
          <w:sz w:val="22"/>
          <w:u w:val="single"/>
          <w:lang w:eastAsia="ja-JP"/>
        </w:rPr>
        <w:t>2</w:t>
      </w:r>
      <w:r w:rsidRPr="009F627A">
        <w:rPr>
          <w:rFonts w:eastAsia="ＭＳ 明朝" w:hint="eastAsia"/>
          <w:b/>
          <w:sz w:val="22"/>
          <w:u w:val="single"/>
        </w:rPr>
        <w:t>:</w:t>
      </w:r>
    </w:p>
    <w:p w14:paraId="65337C6D" w14:textId="28FA40F3" w:rsidR="006A410B" w:rsidRPr="00DD106B" w:rsidRDefault="00915D2E" w:rsidP="00DD106B">
      <w:pPr>
        <w:numPr>
          <w:ilvl w:val="0"/>
          <w:numId w:val="15"/>
        </w:numPr>
        <w:spacing w:afterLines="50" w:after="120"/>
        <w:jc w:val="both"/>
        <w:rPr>
          <w:rFonts w:eastAsiaTheme="minorEastAsia"/>
          <w:i/>
          <w:sz w:val="22"/>
          <w:szCs w:val="22"/>
          <w:lang w:eastAsia="ja-JP"/>
        </w:rPr>
      </w:pPr>
      <w:r w:rsidRPr="00DD106B">
        <w:rPr>
          <w:rFonts w:eastAsiaTheme="minorEastAsia"/>
          <w:i/>
          <w:sz w:val="22"/>
          <w:szCs w:val="22"/>
          <w:lang w:eastAsia="ja-JP"/>
        </w:rPr>
        <w:t xml:space="preserve">For both lower and higher </w:t>
      </w:r>
      <w:r w:rsidR="00F772CD" w:rsidRPr="00DD106B">
        <w:rPr>
          <w:rFonts w:eastAsiaTheme="minorEastAsia"/>
          <w:i/>
          <w:sz w:val="22"/>
          <w:szCs w:val="22"/>
          <w:lang w:eastAsia="ja-JP"/>
        </w:rPr>
        <w:t xml:space="preserve">carrier </w:t>
      </w:r>
      <w:r w:rsidRPr="00DD106B">
        <w:rPr>
          <w:rFonts w:eastAsiaTheme="minorEastAsia"/>
          <w:i/>
          <w:sz w:val="22"/>
          <w:szCs w:val="22"/>
          <w:lang w:eastAsia="ja-JP"/>
        </w:rPr>
        <w:t>frequenc</w:t>
      </w:r>
      <w:r w:rsidR="00F772CD" w:rsidRPr="00DD106B">
        <w:rPr>
          <w:rFonts w:eastAsiaTheme="minorEastAsia"/>
          <w:i/>
          <w:sz w:val="22"/>
          <w:szCs w:val="22"/>
          <w:lang w:eastAsia="ja-JP"/>
        </w:rPr>
        <w:t>ies</w:t>
      </w:r>
      <w:r w:rsidRPr="00DD106B">
        <w:rPr>
          <w:rFonts w:eastAsiaTheme="minorEastAsia"/>
          <w:i/>
          <w:sz w:val="22"/>
          <w:szCs w:val="22"/>
          <w:lang w:eastAsia="ja-JP"/>
        </w:rPr>
        <w:t>, design frequency</w:t>
      </w:r>
      <w:r w:rsidR="00A03AF3" w:rsidRPr="00DD106B">
        <w:rPr>
          <w:rFonts w:eastAsiaTheme="minorEastAsia"/>
          <w:i/>
          <w:sz w:val="22"/>
          <w:szCs w:val="22"/>
          <w:lang w:eastAsia="ja-JP"/>
        </w:rPr>
        <w:t>-</w:t>
      </w:r>
      <w:r w:rsidRPr="00DD106B">
        <w:rPr>
          <w:rFonts w:eastAsiaTheme="minorEastAsia"/>
          <w:i/>
          <w:sz w:val="22"/>
          <w:szCs w:val="22"/>
          <w:lang w:eastAsia="ja-JP"/>
        </w:rPr>
        <w:t>domain pattern of DMRS with the considerations on corresponding MIMO transmission schemes. The delay spread of equivalent channel should be considered.</w:t>
      </w:r>
    </w:p>
    <w:p w14:paraId="128EDE08" w14:textId="77777777" w:rsidR="00C17F01" w:rsidRDefault="00C17F01">
      <w:pPr>
        <w:spacing w:afterLines="50" w:after="120"/>
        <w:jc w:val="both"/>
        <w:rPr>
          <w:rFonts w:eastAsiaTheme="minorEastAsia"/>
          <w:i/>
          <w:color w:val="002060"/>
          <w:sz w:val="22"/>
          <w:lang w:eastAsia="ja-JP"/>
        </w:rPr>
      </w:pPr>
    </w:p>
    <w:p w14:paraId="0DE899F3" w14:textId="27AD1955" w:rsidR="00ED2A21" w:rsidRPr="00E74CEE" w:rsidRDefault="00F540AD" w:rsidP="00ED2A21">
      <w:pPr>
        <w:pStyle w:val="1"/>
        <w:spacing w:after="120"/>
        <w:rPr>
          <w:b/>
          <w:sz w:val="24"/>
          <w:szCs w:val="22"/>
        </w:rPr>
      </w:pPr>
      <w:r>
        <w:rPr>
          <w:rFonts w:hint="eastAsia"/>
          <w:b/>
          <w:sz w:val="24"/>
          <w:szCs w:val="22"/>
        </w:rPr>
        <w:t>Link-level</w:t>
      </w:r>
      <w:r>
        <w:rPr>
          <w:rFonts w:eastAsiaTheme="minorEastAsia" w:hint="eastAsia"/>
          <w:b/>
          <w:sz w:val="24"/>
          <w:szCs w:val="22"/>
        </w:rPr>
        <w:t xml:space="preserve"> </w:t>
      </w:r>
      <w:r w:rsidR="004219E5">
        <w:rPr>
          <w:rFonts w:eastAsiaTheme="minorEastAsia" w:hint="eastAsia"/>
          <w:b/>
          <w:sz w:val="24"/>
          <w:szCs w:val="22"/>
        </w:rPr>
        <w:t>Evaluation</w:t>
      </w:r>
    </w:p>
    <w:p w14:paraId="2F66A5DE" w14:textId="1D36954B" w:rsidR="00221C83" w:rsidRPr="009863F4" w:rsidRDefault="00776B27" w:rsidP="00221C83">
      <w:pPr>
        <w:spacing w:after="120"/>
        <w:jc w:val="both"/>
        <w:rPr>
          <w:rFonts w:eastAsia="ＭＳ 明朝"/>
          <w:noProof w:val="0"/>
          <w:kern w:val="2"/>
          <w:sz w:val="22"/>
          <w:szCs w:val="22"/>
          <w:lang w:eastAsia="ja-JP"/>
        </w:rPr>
      </w:pPr>
      <w:r>
        <w:rPr>
          <w:rFonts w:eastAsiaTheme="minorEastAsia" w:hint="eastAsia"/>
          <w:noProof w:val="0"/>
          <w:kern w:val="2"/>
          <w:sz w:val="22"/>
          <w:szCs w:val="22"/>
          <w:lang w:eastAsia="ja-JP"/>
        </w:rPr>
        <w:t>In addition to discuss about RS design, performance</w:t>
      </w:r>
      <w:r w:rsidR="00160ECD">
        <w:rPr>
          <w:rFonts w:eastAsiaTheme="minorEastAsia" w:hint="eastAsia"/>
          <w:noProof w:val="0"/>
          <w:kern w:val="2"/>
          <w:sz w:val="22"/>
          <w:szCs w:val="22"/>
          <w:lang w:eastAsia="ja-JP"/>
        </w:rPr>
        <w:t xml:space="preserve"> evaluation</w:t>
      </w:r>
      <w:r>
        <w:rPr>
          <w:rFonts w:eastAsiaTheme="minorEastAsia" w:hint="eastAsia"/>
          <w:noProof w:val="0"/>
          <w:kern w:val="2"/>
          <w:sz w:val="22"/>
          <w:szCs w:val="22"/>
          <w:lang w:eastAsia="ja-JP"/>
        </w:rPr>
        <w:t xml:space="preserve"> is </w:t>
      </w:r>
      <w:r w:rsidR="00863DEB">
        <w:rPr>
          <w:rFonts w:eastAsiaTheme="minorEastAsia" w:hint="eastAsia"/>
          <w:noProof w:val="0"/>
          <w:kern w:val="2"/>
          <w:sz w:val="22"/>
          <w:szCs w:val="22"/>
          <w:lang w:eastAsia="ja-JP"/>
        </w:rPr>
        <w:t xml:space="preserve">also </w:t>
      </w:r>
      <w:r w:rsidR="002E6357">
        <w:rPr>
          <w:rFonts w:eastAsiaTheme="minorEastAsia" w:hint="eastAsia"/>
          <w:noProof w:val="0"/>
          <w:kern w:val="2"/>
          <w:sz w:val="22"/>
          <w:szCs w:val="22"/>
          <w:lang w:eastAsia="ja-JP"/>
        </w:rPr>
        <w:t>important</w:t>
      </w:r>
      <w:r>
        <w:rPr>
          <w:rFonts w:eastAsiaTheme="minorEastAsia" w:hint="eastAsia"/>
          <w:noProof w:val="0"/>
          <w:kern w:val="2"/>
          <w:sz w:val="22"/>
          <w:szCs w:val="22"/>
          <w:lang w:eastAsia="ja-JP"/>
        </w:rPr>
        <w:t xml:space="preserve">. </w:t>
      </w:r>
      <w:r w:rsidR="00A61FF0">
        <w:rPr>
          <w:rFonts w:eastAsiaTheme="minorEastAsia" w:hint="eastAsia"/>
          <w:noProof w:val="0"/>
          <w:kern w:val="2"/>
          <w:sz w:val="22"/>
          <w:szCs w:val="22"/>
          <w:lang w:eastAsia="ja-JP"/>
        </w:rPr>
        <w:t xml:space="preserve">In order to </w:t>
      </w:r>
      <w:r w:rsidR="001F4141">
        <w:rPr>
          <w:rFonts w:eastAsiaTheme="minorEastAsia" w:hint="eastAsia"/>
          <w:noProof w:val="0"/>
          <w:kern w:val="2"/>
          <w:sz w:val="22"/>
          <w:szCs w:val="22"/>
          <w:lang w:eastAsia="ja-JP"/>
        </w:rPr>
        <w:t>see</w:t>
      </w:r>
      <w:r w:rsidR="00A61FF0">
        <w:rPr>
          <w:rFonts w:eastAsiaTheme="minorEastAsia" w:hint="eastAsia"/>
          <w:noProof w:val="0"/>
          <w:kern w:val="2"/>
          <w:sz w:val="22"/>
          <w:szCs w:val="22"/>
          <w:lang w:eastAsia="ja-JP"/>
        </w:rPr>
        <w:t xml:space="preserve"> the channel estimation accuracy when </w:t>
      </w:r>
      <w:r w:rsidR="00992345">
        <w:rPr>
          <w:rFonts w:eastAsiaTheme="minorEastAsia" w:hint="eastAsia"/>
          <w:noProof w:val="0"/>
          <w:kern w:val="2"/>
          <w:sz w:val="22"/>
          <w:szCs w:val="22"/>
          <w:lang w:eastAsia="ja-JP"/>
        </w:rPr>
        <w:t xml:space="preserve">applying </w:t>
      </w:r>
      <w:r w:rsidR="00471CCB">
        <w:rPr>
          <w:rFonts w:eastAsiaTheme="minorEastAsia" w:hint="eastAsia"/>
          <w:noProof w:val="0"/>
          <w:kern w:val="2"/>
          <w:sz w:val="22"/>
          <w:szCs w:val="22"/>
          <w:lang w:eastAsia="ja-JP"/>
        </w:rPr>
        <w:t xml:space="preserve">one of </w:t>
      </w:r>
      <w:r w:rsidR="00116ED5">
        <w:rPr>
          <w:rFonts w:eastAsiaTheme="minorEastAsia"/>
          <w:noProof w:val="0"/>
          <w:kern w:val="2"/>
          <w:sz w:val="22"/>
          <w:szCs w:val="22"/>
          <w:lang w:eastAsia="ja-JP"/>
        </w:rPr>
        <w:t>the</w:t>
      </w:r>
      <w:r w:rsidR="00116ED5">
        <w:rPr>
          <w:rFonts w:eastAsiaTheme="minorEastAsia" w:hint="eastAsia"/>
          <w:noProof w:val="0"/>
          <w:kern w:val="2"/>
          <w:sz w:val="22"/>
          <w:szCs w:val="22"/>
          <w:lang w:eastAsia="ja-JP"/>
        </w:rPr>
        <w:t xml:space="preserve"> </w:t>
      </w:r>
      <w:r w:rsidR="00992345">
        <w:rPr>
          <w:rFonts w:eastAsiaTheme="minorEastAsia" w:hint="eastAsia"/>
          <w:noProof w:val="0"/>
          <w:kern w:val="2"/>
          <w:sz w:val="22"/>
          <w:szCs w:val="22"/>
          <w:lang w:eastAsia="ja-JP"/>
        </w:rPr>
        <w:t xml:space="preserve">basic </w:t>
      </w:r>
      <w:r w:rsidR="00A61FF0">
        <w:rPr>
          <w:rFonts w:eastAsiaTheme="minorEastAsia" w:hint="eastAsia"/>
          <w:noProof w:val="0"/>
          <w:kern w:val="2"/>
          <w:sz w:val="22"/>
          <w:szCs w:val="22"/>
          <w:lang w:eastAsia="ja-JP"/>
        </w:rPr>
        <w:t xml:space="preserve">DMRS </w:t>
      </w:r>
      <w:r w:rsidR="00240C37">
        <w:rPr>
          <w:rFonts w:eastAsiaTheme="minorEastAsia" w:hint="eastAsia"/>
          <w:noProof w:val="0"/>
          <w:kern w:val="2"/>
          <w:sz w:val="22"/>
          <w:szCs w:val="22"/>
          <w:lang w:eastAsia="ja-JP"/>
        </w:rPr>
        <w:t xml:space="preserve">pattern </w:t>
      </w:r>
      <w:r w:rsidR="005B4667">
        <w:rPr>
          <w:rFonts w:eastAsiaTheme="minorEastAsia" w:hint="eastAsia"/>
          <w:noProof w:val="0"/>
          <w:kern w:val="2"/>
          <w:sz w:val="22"/>
          <w:szCs w:val="22"/>
          <w:lang w:eastAsia="ja-JP"/>
        </w:rPr>
        <w:t>candidate</w:t>
      </w:r>
      <w:r w:rsidR="009A0300">
        <w:rPr>
          <w:rFonts w:eastAsiaTheme="minorEastAsia" w:hint="eastAsia"/>
          <w:noProof w:val="0"/>
          <w:kern w:val="2"/>
          <w:sz w:val="22"/>
          <w:szCs w:val="22"/>
          <w:lang w:eastAsia="ja-JP"/>
        </w:rPr>
        <w:t>; i.e.,</w:t>
      </w:r>
      <w:r w:rsidR="00992345">
        <w:rPr>
          <w:rFonts w:eastAsiaTheme="minorEastAsia" w:hint="eastAsia"/>
          <w:noProof w:val="0"/>
          <w:kern w:val="2"/>
          <w:sz w:val="22"/>
          <w:szCs w:val="22"/>
          <w:lang w:eastAsia="ja-JP"/>
        </w:rPr>
        <w:t xml:space="preserve"> front-loaded DMRS</w:t>
      </w:r>
      <w:r w:rsidR="00A61FF0">
        <w:rPr>
          <w:rFonts w:eastAsiaTheme="minorEastAsia" w:hint="eastAsia"/>
          <w:noProof w:val="0"/>
          <w:kern w:val="2"/>
          <w:sz w:val="22"/>
          <w:szCs w:val="22"/>
          <w:lang w:eastAsia="ja-JP"/>
        </w:rPr>
        <w:t xml:space="preserve">, </w:t>
      </w:r>
      <w:r w:rsidR="00221C83" w:rsidRPr="00703146">
        <w:rPr>
          <w:rFonts w:eastAsia="SimSun"/>
          <w:noProof w:val="0"/>
          <w:kern w:val="2"/>
          <w:sz w:val="22"/>
          <w:szCs w:val="22"/>
          <w:lang w:eastAsia="zh-CN"/>
        </w:rPr>
        <w:t xml:space="preserve">we provide initial link-level evaluation results </w:t>
      </w:r>
      <w:r w:rsidR="00221C83">
        <w:rPr>
          <w:rFonts w:eastAsiaTheme="minorEastAsia" w:hint="eastAsia"/>
          <w:noProof w:val="0"/>
          <w:kern w:val="2"/>
          <w:sz w:val="22"/>
          <w:szCs w:val="22"/>
          <w:lang w:eastAsia="ja-JP"/>
        </w:rPr>
        <w:t>under the presence of Doppler frequency and phase noise</w:t>
      </w:r>
      <w:r w:rsidR="00221C83" w:rsidRPr="00703146">
        <w:rPr>
          <w:rFonts w:eastAsia="SimSun"/>
          <w:noProof w:val="0"/>
          <w:kern w:val="2"/>
          <w:sz w:val="22"/>
          <w:szCs w:val="22"/>
          <w:lang w:eastAsia="zh-CN"/>
        </w:rPr>
        <w:t>.</w:t>
      </w:r>
      <w:r w:rsidR="00221C83">
        <w:rPr>
          <w:rFonts w:eastAsia="ＭＳ 明朝" w:hint="eastAsia"/>
          <w:noProof w:val="0"/>
          <w:kern w:val="2"/>
          <w:sz w:val="22"/>
          <w:szCs w:val="22"/>
          <w:lang w:eastAsia="ja-JP"/>
        </w:rPr>
        <w:t xml:space="preserve"> </w:t>
      </w:r>
    </w:p>
    <w:p w14:paraId="0FF5FE08" w14:textId="77777777" w:rsidR="00F540AD" w:rsidRPr="00703146" w:rsidRDefault="00F540AD" w:rsidP="00F540AD">
      <w:pPr>
        <w:pStyle w:val="2"/>
        <w:spacing w:line="360" w:lineRule="auto"/>
        <w:rPr>
          <w:rFonts w:eastAsia="SimSun"/>
          <w:b/>
          <w:lang w:eastAsia="zh-CN"/>
        </w:rPr>
      </w:pPr>
      <w:r w:rsidRPr="00703146">
        <w:rPr>
          <w:rFonts w:eastAsia="ＭＳ 明朝" w:hint="eastAsia"/>
          <w:b/>
          <w:lang w:eastAsia="ja-JP"/>
        </w:rPr>
        <w:lastRenderedPageBreak/>
        <w:t>Simulation Assumptions</w:t>
      </w:r>
    </w:p>
    <w:p w14:paraId="6B1F3E36" w14:textId="1E6BD44E" w:rsidR="001B045C" w:rsidRDefault="002A47DF" w:rsidP="00CF338D">
      <w:pPr>
        <w:spacing w:afterLines="50" w:after="120"/>
        <w:jc w:val="both"/>
        <w:rPr>
          <w:rFonts w:eastAsia="ＭＳ 明朝"/>
          <w:noProof w:val="0"/>
          <w:kern w:val="2"/>
          <w:sz w:val="22"/>
          <w:szCs w:val="22"/>
          <w:lang w:eastAsia="ja-JP"/>
        </w:rPr>
      </w:pPr>
      <w:r w:rsidRPr="004D25F1">
        <w:rPr>
          <w:rFonts w:eastAsia="SimSun" w:hint="eastAsia"/>
          <w:noProof w:val="0"/>
          <w:kern w:val="2"/>
          <w:sz w:val="22"/>
          <w:szCs w:val="22"/>
          <w:lang w:eastAsia="zh-CN"/>
        </w:rPr>
        <w:t>Table</w:t>
      </w:r>
      <w:r w:rsidRPr="00F17BF8">
        <w:rPr>
          <w:rFonts w:eastAsia="SimSun" w:hint="eastAsia"/>
          <w:noProof w:val="0"/>
          <w:kern w:val="2"/>
          <w:sz w:val="22"/>
          <w:szCs w:val="22"/>
          <w:lang w:eastAsia="zh-CN"/>
        </w:rPr>
        <w:t xml:space="preserve"> </w:t>
      </w:r>
      <w:r w:rsidR="00C17F01" w:rsidRPr="00F00565">
        <w:rPr>
          <w:rFonts w:eastAsiaTheme="minorEastAsia"/>
          <w:noProof w:val="0"/>
          <w:kern w:val="2"/>
          <w:sz w:val="22"/>
          <w:szCs w:val="22"/>
          <w:lang w:eastAsia="ja-JP"/>
        </w:rPr>
        <w:t>4</w:t>
      </w:r>
      <w:r w:rsidRPr="00F17BF8">
        <w:rPr>
          <w:rFonts w:eastAsia="SimSun" w:hint="eastAsia"/>
          <w:noProof w:val="0"/>
          <w:kern w:val="2"/>
          <w:sz w:val="22"/>
          <w:szCs w:val="22"/>
          <w:lang w:eastAsia="zh-CN"/>
        </w:rPr>
        <w:t xml:space="preserve"> sh</w:t>
      </w:r>
      <w:r w:rsidRPr="004D25F1">
        <w:rPr>
          <w:rFonts w:eastAsia="SimSun" w:hint="eastAsia"/>
          <w:noProof w:val="0"/>
          <w:kern w:val="2"/>
          <w:sz w:val="22"/>
          <w:szCs w:val="22"/>
          <w:lang w:eastAsia="zh-CN"/>
        </w:rPr>
        <w:t>ows link</w:t>
      </w:r>
      <w:r>
        <w:rPr>
          <w:rFonts w:eastAsiaTheme="minorEastAsia" w:hint="eastAsia"/>
          <w:noProof w:val="0"/>
          <w:kern w:val="2"/>
          <w:sz w:val="22"/>
          <w:szCs w:val="22"/>
          <w:lang w:eastAsia="ja-JP"/>
        </w:rPr>
        <w:t>-</w:t>
      </w:r>
      <w:r w:rsidRPr="004D25F1">
        <w:rPr>
          <w:rFonts w:eastAsia="SimSun" w:hint="eastAsia"/>
          <w:noProof w:val="0"/>
          <w:kern w:val="2"/>
          <w:sz w:val="22"/>
          <w:szCs w:val="22"/>
          <w:lang w:eastAsia="zh-CN"/>
        </w:rPr>
        <w:t xml:space="preserve">level simulation assumptions. </w:t>
      </w:r>
      <w:r>
        <w:rPr>
          <w:rFonts w:eastAsiaTheme="minorEastAsia" w:hint="eastAsia"/>
          <w:noProof w:val="0"/>
          <w:kern w:val="2"/>
          <w:sz w:val="22"/>
          <w:szCs w:val="22"/>
          <w:lang w:eastAsia="ja-JP"/>
        </w:rPr>
        <w:t xml:space="preserve">Carrier frequency of 6 GHz and 28 GHz </w:t>
      </w:r>
      <w:proofErr w:type="gramStart"/>
      <w:r>
        <w:rPr>
          <w:rFonts w:eastAsiaTheme="minorEastAsia" w:hint="eastAsia"/>
          <w:noProof w:val="0"/>
          <w:kern w:val="2"/>
          <w:sz w:val="22"/>
          <w:szCs w:val="22"/>
          <w:lang w:eastAsia="ja-JP"/>
        </w:rPr>
        <w:t>are evaluated</w:t>
      </w:r>
      <w:proofErr w:type="gramEnd"/>
      <w:r>
        <w:rPr>
          <w:rFonts w:eastAsiaTheme="minorEastAsia" w:hint="eastAsia"/>
          <w:noProof w:val="0"/>
          <w:kern w:val="2"/>
          <w:sz w:val="22"/>
          <w:szCs w:val="22"/>
          <w:lang w:eastAsia="ja-JP"/>
        </w:rPr>
        <w:t xml:space="preserve"> for </w:t>
      </w:r>
      <w:r w:rsidR="0038553D" w:rsidRPr="000B024E">
        <w:rPr>
          <w:rFonts w:ascii="Symbol" w:eastAsia="ＭＳ 明朝" w:hAnsi="Symbol"/>
          <w:i/>
          <w:sz w:val="22"/>
        </w:rPr>
        <w:t></w:t>
      </w:r>
      <w:r w:rsidR="0038553D" w:rsidRPr="000B024E">
        <w:rPr>
          <w:rFonts w:eastAsia="ＭＳ 明朝" w:hint="eastAsia"/>
          <w:i/>
          <w:sz w:val="22"/>
        </w:rPr>
        <w:t>f</w:t>
      </w:r>
      <w:r w:rsidR="0038553D">
        <w:rPr>
          <w:rFonts w:eastAsiaTheme="minorEastAsia" w:hint="eastAsia"/>
          <w:noProof w:val="0"/>
          <w:kern w:val="2"/>
          <w:sz w:val="22"/>
          <w:szCs w:val="22"/>
          <w:lang w:eastAsia="ja-JP"/>
        </w:rPr>
        <w:t xml:space="preserve"> </w:t>
      </w:r>
      <w:r w:rsidRPr="004D25F1">
        <w:rPr>
          <w:rFonts w:eastAsia="SimSun" w:hint="eastAsia"/>
          <w:noProof w:val="0"/>
          <w:kern w:val="2"/>
          <w:sz w:val="22"/>
          <w:szCs w:val="22"/>
          <w:lang w:eastAsia="zh-CN"/>
        </w:rPr>
        <w:t xml:space="preserve">of 15 kHz and 120 kHz, </w:t>
      </w:r>
      <w:r>
        <w:rPr>
          <w:rFonts w:eastAsia="ＭＳ 明朝" w:hint="eastAsia"/>
          <w:noProof w:val="0"/>
          <w:kern w:val="2"/>
          <w:sz w:val="22"/>
          <w:szCs w:val="22"/>
          <w:lang w:eastAsia="ja-JP"/>
        </w:rPr>
        <w:t>respectively</w:t>
      </w:r>
      <w:r w:rsidRPr="004D25F1">
        <w:rPr>
          <w:rFonts w:eastAsia="SimSun" w:hint="eastAsia"/>
          <w:noProof w:val="0"/>
          <w:kern w:val="2"/>
          <w:sz w:val="22"/>
          <w:szCs w:val="22"/>
          <w:lang w:eastAsia="zh-CN"/>
        </w:rPr>
        <w:t xml:space="preserve">. </w:t>
      </w:r>
      <w:r>
        <w:rPr>
          <w:rFonts w:eastAsiaTheme="minorEastAsia" w:hint="eastAsia"/>
          <w:noProof w:val="0"/>
          <w:kern w:val="2"/>
          <w:sz w:val="22"/>
          <w:szCs w:val="22"/>
          <w:lang w:eastAsia="ja-JP"/>
        </w:rPr>
        <w:t xml:space="preserve">These combinations of carrier frequency and </w:t>
      </w:r>
      <w:r w:rsidR="0038553D" w:rsidRPr="000B024E">
        <w:rPr>
          <w:rFonts w:ascii="Symbol" w:eastAsia="ＭＳ 明朝" w:hAnsi="Symbol"/>
          <w:i/>
          <w:sz w:val="22"/>
        </w:rPr>
        <w:t></w:t>
      </w:r>
      <w:r w:rsidR="0038553D" w:rsidRPr="000B024E">
        <w:rPr>
          <w:rFonts w:eastAsia="ＭＳ 明朝" w:hint="eastAsia"/>
          <w:i/>
          <w:sz w:val="22"/>
        </w:rPr>
        <w:t>f</w:t>
      </w:r>
      <w:r w:rsidR="0038553D">
        <w:rPr>
          <w:rFonts w:eastAsiaTheme="minorEastAsia" w:hint="eastAsia"/>
          <w:noProof w:val="0"/>
          <w:kern w:val="2"/>
          <w:sz w:val="22"/>
          <w:szCs w:val="22"/>
          <w:lang w:eastAsia="ja-JP"/>
        </w:rPr>
        <w:t xml:space="preserve"> </w:t>
      </w:r>
      <w:proofErr w:type="gramStart"/>
      <w:r>
        <w:rPr>
          <w:rFonts w:eastAsiaTheme="minorEastAsia" w:hint="eastAsia"/>
          <w:noProof w:val="0"/>
          <w:kern w:val="2"/>
          <w:sz w:val="22"/>
          <w:szCs w:val="22"/>
          <w:lang w:eastAsia="ja-JP"/>
        </w:rPr>
        <w:t>are selected</w:t>
      </w:r>
      <w:proofErr w:type="gramEnd"/>
      <w:r>
        <w:rPr>
          <w:rFonts w:eastAsiaTheme="minorEastAsia" w:hint="eastAsia"/>
          <w:noProof w:val="0"/>
          <w:kern w:val="2"/>
          <w:sz w:val="22"/>
          <w:szCs w:val="22"/>
          <w:lang w:eastAsia="ja-JP"/>
        </w:rPr>
        <w:t xml:space="preserve"> based on the necessary RS spacing in time-domain as discussed in section </w:t>
      </w:r>
      <w:r w:rsidR="00C17F01" w:rsidRPr="00F00565">
        <w:rPr>
          <w:rFonts w:eastAsiaTheme="minorEastAsia"/>
          <w:noProof w:val="0"/>
          <w:kern w:val="2"/>
          <w:sz w:val="22"/>
          <w:szCs w:val="22"/>
          <w:lang w:eastAsia="ja-JP"/>
        </w:rPr>
        <w:t>2.1</w:t>
      </w:r>
      <w:r w:rsidR="00695C30">
        <w:rPr>
          <w:rFonts w:eastAsiaTheme="minorEastAsia"/>
          <w:noProof w:val="0"/>
          <w:kern w:val="2"/>
          <w:sz w:val="22"/>
          <w:szCs w:val="22"/>
          <w:lang w:eastAsia="ja-JP"/>
        </w:rPr>
        <w:t xml:space="preserve">. </w:t>
      </w:r>
      <w:r w:rsidR="00221C83">
        <w:rPr>
          <w:rFonts w:eastAsiaTheme="minorEastAsia" w:hint="eastAsia"/>
          <w:noProof w:val="0"/>
          <w:kern w:val="2"/>
          <w:sz w:val="22"/>
          <w:szCs w:val="22"/>
          <w:lang w:eastAsia="ja-JP"/>
        </w:rPr>
        <w:t xml:space="preserve">The data </w:t>
      </w:r>
      <w:proofErr w:type="gramStart"/>
      <w:r w:rsidR="00221C83">
        <w:rPr>
          <w:rFonts w:eastAsiaTheme="minorEastAsia" w:hint="eastAsia"/>
          <w:noProof w:val="0"/>
          <w:kern w:val="2"/>
          <w:sz w:val="22"/>
          <w:szCs w:val="22"/>
          <w:lang w:eastAsia="ja-JP"/>
        </w:rPr>
        <w:t>is assumed to be mapped</w:t>
      </w:r>
      <w:proofErr w:type="gramEnd"/>
      <w:r w:rsidR="00221C83">
        <w:rPr>
          <w:rFonts w:eastAsiaTheme="minorEastAsia" w:hint="eastAsia"/>
          <w:noProof w:val="0"/>
          <w:kern w:val="2"/>
          <w:sz w:val="22"/>
          <w:szCs w:val="22"/>
          <w:lang w:eastAsia="ja-JP"/>
        </w:rPr>
        <w:t xml:space="preserve"> over 50 PRBs and 14 OFDM symbols, where each PRB is composed of 12 subcarriers. </w:t>
      </w:r>
      <w:r w:rsidR="00F266AB">
        <w:rPr>
          <w:rFonts w:eastAsiaTheme="minorEastAsia"/>
          <w:noProof w:val="0"/>
          <w:kern w:val="2"/>
          <w:sz w:val="22"/>
          <w:szCs w:val="22"/>
          <w:lang w:eastAsia="ja-JP"/>
        </w:rPr>
        <w:t>A p</w:t>
      </w:r>
      <w:r w:rsidR="00221C83" w:rsidRPr="004D25F1">
        <w:rPr>
          <w:rFonts w:eastAsia="SimSun"/>
          <w:noProof w:val="0"/>
          <w:kern w:val="2"/>
          <w:sz w:val="22"/>
          <w:szCs w:val="22"/>
          <w:lang w:eastAsia="zh-CN"/>
        </w:rPr>
        <w:t>hase</w:t>
      </w:r>
      <w:r w:rsidR="00221C83">
        <w:rPr>
          <w:rFonts w:eastAsiaTheme="minorEastAsia" w:hint="eastAsia"/>
          <w:noProof w:val="0"/>
          <w:kern w:val="2"/>
          <w:sz w:val="22"/>
          <w:szCs w:val="22"/>
          <w:lang w:eastAsia="ja-JP"/>
        </w:rPr>
        <w:t xml:space="preserve"> </w:t>
      </w:r>
      <w:r w:rsidR="00221C83" w:rsidRPr="004D25F1">
        <w:rPr>
          <w:rFonts w:eastAsia="SimSun"/>
          <w:noProof w:val="0"/>
          <w:kern w:val="2"/>
          <w:sz w:val="22"/>
          <w:szCs w:val="22"/>
          <w:lang w:eastAsia="zh-CN"/>
        </w:rPr>
        <w:t xml:space="preserve">noise </w:t>
      </w:r>
      <w:r w:rsidR="00221C83">
        <w:rPr>
          <w:rFonts w:eastAsiaTheme="minorEastAsia"/>
          <w:noProof w:val="0"/>
          <w:kern w:val="2"/>
          <w:sz w:val="22"/>
          <w:szCs w:val="22"/>
          <w:lang w:eastAsia="ja-JP"/>
        </w:rPr>
        <w:t>model</w:t>
      </w:r>
      <w:r w:rsidR="00F266AB">
        <w:rPr>
          <w:rFonts w:eastAsiaTheme="minorEastAsia"/>
          <w:noProof w:val="0"/>
          <w:kern w:val="2"/>
          <w:sz w:val="22"/>
          <w:szCs w:val="22"/>
          <w:lang w:eastAsia="ja-JP"/>
        </w:rPr>
        <w:t xml:space="preserve"> proposed in [6]</w:t>
      </w:r>
      <w:r w:rsidR="00221C83">
        <w:rPr>
          <w:rFonts w:eastAsiaTheme="minorEastAsia" w:hint="eastAsia"/>
          <w:noProof w:val="0"/>
          <w:kern w:val="2"/>
          <w:sz w:val="22"/>
          <w:szCs w:val="22"/>
          <w:lang w:eastAsia="ja-JP"/>
        </w:rPr>
        <w:t xml:space="preserve"> from the RAN1#</w:t>
      </w:r>
      <w:r w:rsidR="00331E8E">
        <w:rPr>
          <w:rFonts w:eastAsiaTheme="minorEastAsia" w:hint="eastAsia"/>
          <w:noProof w:val="0"/>
          <w:kern w:val="2"/>
          <w:sz w:val="22"/>
          <w:szCs w:val="22"/>
          <w:lang w:eastAsia="ja-JP"/>
        </w:rPr>
        <w:t xml:space="preserve">85 agreement </w:t>
      </w:r>
      <w:r w:rsidR="00F266AB">
        <w:rPr>
          <w:rFonts w:eastAsiaTheme="minorEastAsia"/>
          <w:noProof w:val="0"/>
          <w:kern w:val="2"/>
          <w:sz w:val="22"/>
          <w:szCs w:val="22"/>
          <w:lang w:eastAsia="ja-JP"/>
        </w:rPr>
        <w:t>is</w:t>
      </w:r>
      <w:r w:rsidR="00331E8E">
        <w:rPr>
          <w:rFonts w:eastAsiaTheme="minorEastAsia" w:hint="eastAsia"/>
          <w:noProof w:val="0"/>
          <w:kern w:val="2"/>
          <w:sz w:val="22"/>
          <w:szCs w:val="22"/>
          <w:lang w:eastAsia="ja-JP"/>
        </w:rPr>
        <w:t xml:space="preserve"> </w:t>
      </w:r>
      <w:r w:rsidR="00F40A06">
        <w:rPr>
          <w:rFonts w:eastAsiaTheme="minorEastAsia" w:hint="eastAsia"/>
          <w:noProof w:val="0"/>
          <w:kern w:val="2"/>
          <w:sz w:val="22"/>
          <w:szCs w:val="22"/>
          <w:lang w:eastAsia="ja-JP"/>
        </w:rPr>
        <w:t>adopted</w:t>
      </w:r>
      <w:r w:rsidRPr="004D25F1">
        <w:rPr>
          <w:rFonts w:eastAsia="SimSun"/>
          <w:noProof w:val="0"/>
          <w:kern w:val="2"/>
          <w:sz w:val="22"/>
          <w:szCs w:val="22"/>
          <w:lang w:eastAsia="zh-CN"/>
        </w:rPr>
        <w:t>.</w:t>
      </w:r>
      <w:r>
        <w:rPr>
          <w:rFonts w:eastAsia="ＭＳ 明朝" w:hint="eastAsia"/>
          <w:noProof w:val="0"/>
          <w:kern w:val="2"/>
          <w:sz w:val="22"/>
          <w:szCs w:val="22"/>
          <w:lang w:eastAsia="ja-JP"/>
        </w:rPr>
        <w:t xml:space="preserve"> </w:t>
      </w:r>
    </w:p>
    <w:p w14:paraId="28A29E7F" w14:textId="77777777" w:rsidR="006A410B" w:rsidRDefault="006A410B">
      <w:pPr>
        <w:spacing w:afterLines="50" w:after="120"/>
        <w:jc w:val="both"/>
        <w:rPr>
          <w:rFonts w:eastAsia="ＭＳ 明朝"/>
          <w:sz w:val="22"/>
        </w:rPr>
      </w:pPr>
    </w:p>
    <w:p w14:paraId="01A731CD" w14:textId="77777777" w:rsidR="006A410B" w:rsidRDefault="002A47DF">
      <w:pPr>
        <w:spacing w:afterLines="50" w:after="120"/>
        <w:jc w:val="center"/>
        <w:rPr>
          <w:rFonts w:eastAsia="ＭＳ 明朝"/>
          <w:sz w:val="22"/>
          <w:lang w:eastAsia="ja-JP"/>
        </w:rPr>
      </w:pPr>
      <w:r w:rsidRPr="008E3B19">
        <w:rPr>
          <w:rFonts w:eastAsia="ＭＳ 明朝" w:hint="eastAsia"/>
          <w:sz w:val="22"/>
        </w:rPr>
        <w:t xml:space="preserve">Table </w:t>
      </w:r>
      <w:r w:rsidR="00C17F01" w:rsidRPr="00F00565">
        <w:rPr>
          <w:rFonts w:eastAsia="ＭＳ 明朝"/>
          <w:sz w:val="22"/>
          <w:lang w:eastAsia="ja-JP"/>
        </w:rPr>
        <w:t>4</w:t>
      </w:r>
      <w:r>
        <w:rPr>
          <w:rFonts w:eastAsiaTheme="minorEastAsia" w:hint="eastAsia"/>
          <w:sz w:val="22"/>
          <w:lang w:eastAsia="ja-JP"/>
        </w:rPr>
        <w:t xml:space="preserve"> </w:t>
      </w:r>
      <w:r w:rsidRPr="008E3B19">
        <w:rPr>
          <w:rFonts w:eastAsia="ＭＳ 明朝" w:hint="eastAsia"/>
          <w:sz w:val="22"/>
        </w:rPr>
        <w:t xml:space="preserve"> Simulation assumptions</w:t>
      </w:r>
    </w:p>
    <w:p w14:paraId="062E39C7" w14:textId="77777777" w:rsidR="00C17F01" w:rsidRDefault="000865FD">
      <w:pPr>
        <w:spacing w:afterLines="50" w:after="120"/>
        <w:jc w:val="center"/>
        <w:rPr>
          <w:rFonts w:eastAsia="ＭＳ 明朝"/>
          <w:sz w:val="22"/>
          <w:lang w:eastAsia="ja-JP"/>
        </w:rPr>
      </w:pPr>
      <w:r w:rsidRPr="000865FD">
        <w:rPr>
          <w:lang w:eastAsia="ja-JP"/>
        </w:rPr>
        <w:drawing>
          <wp:inline distT="0" distB="0" distL="0" distR="0" wp14:anchorId="29777860" wp14:editId="6751C055">
            <wp:extent cx="5318124" cy="2056972"/>
            <wp:effectExtent l="0" t="0" r="0" b="0"/>
            <wp:docPr id="22" name="図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6" cstate="print"/>
                    <a:srcRect/>
                    <a:stretch>
                      <a:fillRect/>
                    </a:stretch>
                  </pic:blipFill>
                  <pic:spPr bwMode="auto">
                    <a:xfrm>
                      <a:off x="0" y="0"/>
                      <a:ext cx="5318124" cy="2056972"/>
                    </a:xfrm>
                    <a:prstGeom prst="rect">
                      <a:avLst/>
                    </a:prstGeom>
                    <a:noFill/>
                    <a:ln w="9525">
                      <a:noFill/>
                      <a:miter lim="800000"/>
                      <a:headEnd/>
                      <a:tailEnd/>
                    </a:ln>
                  </pic:spPr>
                </pic:pic>
              </a:graphicData>
            </a:graphic>
          </wp:inline>
        </w:drawing>
      </w:r>
    </w:p>
    <w:p w14:paraId="366B3287" w14:textId="77777777" w:rsidR="00C17F01" w:rsidRDefault="00C17F01">
      <w:pPr>
        <w:spacing w:afterLines="50" w:after="120"/>
        <w:jc w:val="center"/>
        <w:rPr>
          <w:rFonts w:eastAsia="ＭＳ 明朝"/>
          <w:sz w:val="22"/>
          <w:lang w:eastAsia="ja-JP"/>
        </w:rPr>
      </w:pPr>
    </w:p>
    <w:p w14:paraId="497E42F6" w14:textId="29BC7AC5" w:rsidR="00C17F01" w:rsidRDefault="002A47DF">
      <w:pPr>
        <w:spacing w:afterLines="50" w:after="120"/>
        <w:jc w:val="both"/>
        <w:rPr>
          <w:rFonts w:eastAsia="ＭＳ 明朝"/>
          <w:noProof w:val="0"/>
          <w:kern w:val="2"/>
          <w:sz w:val="22"/>
          <w:szCs w:val="22"/>
          <w:lang w:eastAsia="ja-JP"/>
        </w:rPr>
      </w:pPr>
      <w:r>
        <w:rPr>
          <w:rFonts w:eastAsia="ＭＳ 明朝" w:hint="eastAsia"/>
          <w:noProof w:val="0"/>
          <w:kern w:val="2"/>
          <w:sz w:val="22"/>
          <w:szCs w:val="22"/>
          <w:lang w:eastAsia="ja-JP"/>
        </w:rPr>
        <w:t xml:space="preserve">Figure </w:t>
      </w:r>
      <w:proofErr w:type="gramStart"/>
      <w:r w:rsidR="00C17F01" w:rsidRPr="00F00565">
        <w:rPr>
          <w:rFonts w:eastAsia="ＭＳ 明朝"/>
          <w:noProof w:val="0"/>
          <w:kern w:val="2"/>
          <w:sz w:val="22"/>
          <w:szCs w:val="22"/>
          <w:lang w:eastAsia="ja-JP"/>
        </w:rPr>
        <w:t>1</w:t>
      </w:r>
      <w:proofErr w:type="gramEnd"/>
      <w:r w:rsidR="00695C30">
        <w:rPr>
          <w:rFonts w:eastAsia="ＭＳ 明朝"/>
          <w:noProof w:val="0"/>
          <w:kern w:val="2"/>
          <w:sz w:val="22"/>
          <w:szCs w:val="22"/>
          <w:lang w:eastAsia="ja-JP"/>
        </w:rPr>
        <w:t xml:space="preserve"> </w:t>
      </w:r>
      <w:r>
        <w:rPr>
          <w:rFonts w:eastAsia="ＭＳ 明朝" w:hint="eastAsia"/>
          <w:noProof w:val="0"/>
          <w:kern w:val="2"/>
          <w:sz w:val="22"/>
          <w:szCs w:val="22"/>
          <w:lang w:eastAsia="ja-JP"/>
        </w:rPr>
        <w:t xml:space="preserve">shows the DMRS mapping assumed in the evaluation. We compare </w:t>
      </w:r>
      <w:r w:rsidR="0004432E">
        <w:rPr>
          <w:rFonts w:eastAsia="ＭＳ 明朝" w:hint="eastAsia"/>
          <w:noProof w:val="0"/>
          <w:kern w:val="2"/>
          <w:sz w:val="22"/>
          <w:szCs w:val="22"/>
          <w:lang w:eastAsia="ja-JP"/>
        </w:rPr>
        <w:t>two</w:t>
      </w:r>
      <w:r>
        <w:rPr>
          <w:rFonts w:eastAsia="ＭＳ 明朝" w:hint="eastAsia"/>
          <w:noProof w:val="0"/>
          <w:kern w:val="2"/>
          <w:sz w:val="22"/>
          <w:szCs w:val="22"/>
          <w:lang w:eastAsia="ja-JP"/>
        </w:rPr>
        <w:t xml:space="preserve"> types of DM</w:t>
      </w:r>
      <w:r w:rsidRPr="004D25F1">
        <w:rPr>
          <w:rFonts w:eastAsia="ＭＳ 明朝"/>
          <w:noProof w:val="0"/>
          <w:kern w:val="2"/>
          <w:sz w:val="22"/>
          <w:szCs w:val="22"/>
          <w:lang w:eastAsia="ja-JP"/>
        </w:rPr>
        <w:t xml:space="preserve">RS </w:t>
      </w:r>
      <w:r>
        <w:rPr>
          <w:rFonts w:eastAsia="ＭＳ 明朝" w:hint="eastAsia"/>
          <w:noProof w:val="0"/>
          <w:kern w:val="2"/>
          <w:sz w:val="22"/>
          <w:szCs w:val="22"/>
          <w:lang w:eastAsia="ja-JP"/>
        </w:rPr>
        <w:t xml:space="preserve">mapping. </w:t>
      </w:r>
      <w:r w:rsidR="00221C83">
        <w:rPr>
          <w:rFonts w:eastAsia="ＭＳ 明朝" w:hint="eastAsia"/>
          <w:noProof w:val="0"/>
          <w:kern w:val="2"/>
          <w:sz w:val="22"/>
          <w:szCs w:val="22"/>
          <w:lang w:eastAsia="ja-JP"/>
        </w:rPr>
        <w:t>Alt. 1 is a distributed DMRS mapping for each PRB/</w:t>
      </w:r>
      <w:r w:rsidR="00D709EC">
        <w:rPr>
          <w:rFonts w:eastAsiaTheme="minorEastAsia" w:hint="eastAsia"/>
          <w:noProof w:val="0"/>
          <w:kern w:val="2"/>
          <w:sz w:val="22"/>
          <w:szCs w:val="22"/>
          <w:lang w:eastAsia="ja-JP"/>
        </w:rPr>
        <w:t>scheduling unit</w:t>
      </w:r>
      <w:r w:rsidR="00221C83">
        <w:rPr>
          <w:rFonts w:eastAsia="ＭＳ 明朝" w:hint="eastAsia"/>
          <w:noProof w:val="0"/>
          <w:kern w:val="2"/>
          <w:sz w:val="22"/>
          <w:szCs w:val="22"/>
          <w:lang w:eastAsia="ja-JP"/>
        </w:rPr>
        <w:t>, si</w:t>
      </w:r>
      <w:r w:rsidR="00221C83" w:rsidRPr="004D25F1">
        <w:rPr>
          <w:rFonts w:eastAsia="ＭＳ 明朝"/>
          <w:noProof w:val="0"/>
          <w:kern w:val="2"/>
          <w:sz w:val="22"/>
          <w:szCs w:val="22"/>
          <w:lang w:eastAsia="ja-JP"/>
        </w:rPr>
        <w:t>milar to the existing LTE</w:t>
      </w:r>
      <w:r w:rsidR="00221C83">
        <w:rPr>
          <w:rFonts w:eastAsia="ＭＳ 明朝" w:hint="eastAsia"/>
          <w:noProof w:val="0"/>
          <w:kern w:val="2"/>
          <w:sz w:val="22"/>
          <w:szCs w:val="22"/>
          <w:lang w:eastAsia="ja-JP"/>
        </w:rPr>
        <w:t xml:space="preserve">. First, channel estimation </w:t>
      </w:r>
      <w:proofErr w:type="gramStart"/>
      <w:r w:rsidR="00221C83">
        <w:rPr>
          <w:rFonts w:eastAsia="ＭＳ 明朝" w:hint="eastAsia"/>
          <w:noProof w:val="0"/>
          <w:kern w:val="2"/>
          <w:sz w:val="22"/>
          <w:szCs w:val="22"/>
          <w:lang w:eastAsia="ja-JP"/>
        </w:rPr>
        <w:t>is carried</w:t>
      </w:r>
      <w:proofErr w:type="gramEnd"/>
      <w:r w:rsidR="00221C83">
        <w:rPr>
          <w:rFonts w:eastAsia="ＭＳ 明朝" w:hint="eastAsia"/>
          <w:noProof w:val="0"/>
          <w:kern w:val="2"/>
          <w:sz w:val="22"/>
          <w:szCs w:val="22"/>
          <w:lang w:eastAsia="ja-JP"/>
        </w:rPr>
        <w:t xml:space="preserve"> using the DMRS over the 14 symbols per PRB. Then, MMSE filtering </w:t>
      </w:r>
      <w:proofErr w:type="gramStart"/>
      <w:r w:rsidR="00221C83">
        <w:rPr>
          <w:rFonts w:eastAsia="ＭＳ 明朝" w:hint="eastAsia"/>
          <w:noProof w:val="0"/>
          <w:kern w:val="2"/>
          <w:sz w:val="22"/>
          <w:szCs w:val="22"/>
          <w:lang w:eastAsia="ja-JP"/>
        </w:rPr>
        <w:t>is applied</w:t>
      </w:r>
      <w:proofErr w:type="gramEnd"/>
      <w:r w:rsidR="00221C83">
        <w:rPr>
          <w:rFonts w:eastAsia="ＭＳ 明朝" w:hint="eastAsia"/>
          <w:noProof w:val="0"/>
          <w:kern w:val="2"/>
          <w:sz w:val="22"/>
          <w:szCs w:val="22"/>
          <w:lang w:eastAsia="ja-JP"/>
        </w:rPr>
        <w:t xml:space="preserve"> per PRB over time and frequency. Alt. 2 is a front-loaded DMRS mapping at the </w:t>
      </w:r>
      <w:r w:rsidR="00221C83">
        <w:rPr>
          <w:rFonts w:eastAsia="ＭＳ 明朝"/>
          <w:noProof w:val="0"/>
          <w:kern w:val="2"/>
          <w:sz w:val="22"/>
          <w:szCs w:val="22"/>
          <w:lang w:eastAsia="ja-JP"/>
        </w:rPr>
        <w:t>beginning</w:t>
      </w:r>
      <w:r w:rsidR="00221C83">
        <w:rPr>
          <w:rFonts w:eastAsia="ＭＳ 明朝" w:hint="eastAsia"/>
          <w:noProof w:val="0"/>
          <w:kern w:val="2"/>
          <w:sz w:val="22"/>
          <w:szCs w:val="22"/>
          <w:lang w:eastAsia="ja-JP"/>
        </w:rPr>
        <w:t xml:space="preserve"> of </w:t>
      </w:r>
      <w:r w:rsidR="00D709EC">
        <w:rPr>
          <w:rFonts w:eastAsiaTheme="minorEastAsia" w:hint="eastAsia"/>
          <w:noProof w:val="0"/>
          <w:kern w:val="2"/>
          <w:sz w:val="22"/>
          <w:szCs w:val="22"/>
          <w:lang w:eastAsia="ja-JP"/>
        </w:rPr>
        <w:t>a scheduling unit</w:t>
      </w:r>
      <w:r w:rsidR="00221C83">
        <w:rPr>
          <w:rFonts w:eastAsia="ＭＳ 明朝" w:hint="eastAsia"/>
          <w:noProof w:val="0"/>
          <w:kern w:val="2"/>
          <w:sz w:val="22"/>
          <w:szCs w:val="22"/>
          <w:lang w:eastAsia="ja-JP"/>
        </w:rPr>
        <w:t xml:space="preserve">. First, channel estimation </w:t>
      </w:r>
      <w:proofErr w:type="gramStart"/>
      <w:r w:rsidR="00221C83">
        <w:rPr>
          <w:rFonts w:eastAsia="ＭＳ 明朝" w:hint="eastAsia"/>
          <w:noProof w:val="0"/>
          <w:kern w:val="2"/>
          <w:sz w:val="22"/>
          <w:szCs w:val="22"/>
          <w:lang w:eastAsia="ja-JP"/>
        </w:rPr>
        <w:t>is carried</w:t>
      </w:r>
      <w:proofErr w:type="gramEnd"/>
      <w:r w:rsidR="00221C83">
        <w:rPr>
          <w:rFonts w:eastAsia="ＭＳ 明朝" w:hint="eastAsia"/>
          <w:noProof w:val="0"/>
          <w:kern w:val="2"/>
          <w:sz w:val="22"/>
          <w:szCs w:val="22"/>
          <w:lang w:eastAsia="ja-JP"/>
        </w:rPr>
        <w:t xml:space="preserve"> out using the DMRS on the symbol per PRB. Then, MMSE filtering </w:t>
      </w:r>
      <w:proofErr w:type="gramStart"/>
      <w:r w:rsidR="00221C83">
        <w:rPr>
          <w:rFonts w:eastAsia="ＭＳ 明朝" w:hint="eastAsia"/>
          <w:noProof w:val="0"/>
          <w:kern w:val="2"/>
          <w:sz w:val="22"/>
          <w:szCs w:val="22"/>
          <w:lang w:eastAsia="ja-JP"/>
        </w:rPr>
        <w:t>is applied</w:t>
      </w:r>
      <w:proofErr w:type="gramEnd"/>
      <w:r w:rsidR="00221C83">
        <w:rPr>
          <w:rFonts w:eastAsia="ＭＳ 明朝" w:hint="eastAsia"/>
          <w:noProof w:val="0"/>
          <w:kern w:val="2"/>
          <w:sz w:val="22"/>
          <w:szCs w:val="22"/>
          <w:lang w:eastAsia="ja-JP"/>
        </w:rPr>
        <w:t xml:space="preserve"> per PRB over frequency. Unlike Alt. 1, MMSE filtering over time is not applied. Therefore, Alt. 1 has better tracking performance in time, while requiring waiting for receiving the last DMRS symbol so that MMSE filtering in time is </w:t>
      </w:r>
      <w:r w:rsidR="00221C83">
        <w:rPr>
          <w:rFonts w:eastAsia="ＭＳ 明朝"/>
          <w:noProof w:val="0"/>
          <w:kern w:val="2"/>
          <w:sz w:val="22"/>
          <w:szCs w:val="22"/>
          <w:lang w:eastAsia="ja-JP"/>
        </w:rPr>
        <w:t>applicable</w:t>
      </w:r>
      <w:r w:rsidR="00221C83">
        <w:rPr>
          <w:rFonts w:eastAsia="ＭＳ 明朝" w:hint="eastAsia"/>
          <w:noProof w:val="0"/>
          <w:kern w:val="2"/>
          <w:sz w:val="22"/>
          <w:szCs w:val="22"/>
          <w:lang w:eastAsia="ja-JP"/>
        </w:rPr>
        <w:t xml:space="preserve">. </w:t>
      </w:r>
    </w:p>
    <w:p w14:paraId="0BDBB0C3" w14:textId="77777777" w:rsidR="00C17F01" w:rsidRDefault="00C17F01">
      <w:pPr>
        <w:spacing w:afterLines="50" w:after="120"/>
        <w:jc w:val="both"/>
        <w:rPr>
          <w:rFonts w:eastAsia="ＭＳ 明朝"/>
          <w:noProof w:val="0"/>
          <w:kern w:val="2"/>
          <w:sz w:val="22"/>
          <w:szCs w:val="22"/>
          <w:lang w:eastAsia="ja-JP"/>
        </w:rPr>
      </w:pPr>
    </w:p>
    <w:p w14:paraId="0618D0B5" w14:textId="77777777" w:rsidR="00C17F01" w:rsidRDefault="006932C6">
      <w:pPr>
        <w:spacing w:afterLines="50" w:after="120"/>
        <w:jc w:val="center"/>
      </w:pPr>
      <w:r w:rsidRPr="006932C6">
        <w:rPr>
          <w:lang w:eastAsia="ja-JP"/>
        </w:rPr>
        <w:drawing>
          <wp:inline distT="0" distB="0" distL="0" distR="0" wp14:anchorId="464C6554" wp14:editId="7BD8294B">
            <wp:extent cx="4331647" cy="2208871"/>
            <wp:effectExtent l="0" t="0" r="0" b="0"/>
            <wp:docPr id="19"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4331647" cy="2208871"/>
                    </a:xfrm>
                    <a:prstGeom prst="rect">
                      <a:avLst/>
                    </a:prstGeom>
                    <a:noFill/>
                    <a:ln w="9525">
                      <a:noFill/>
                      <a:miter lim="800000"/>
                      <a:headEnd/>
                      <a:tailEnd/>
                    </a:ln>
                  </pic:spPr>
                </pic:pic>
              </a:graphicData>
            </a:graphic>
          </wp:inline>
        </w:drawing>
      </w:r>
    </w:p>
    <w:p w14:paraId="010B5526" w14:textId="77777777" w:rsidR="00C17F01" w:rsidRDefault="002A47DF">
      <w:pPr>
        <w:spacing w:afterLines="50" w:after="120"/>
        <w:jc w:val="center"/>
        <w:rPr>
          <w:rFonts w:eastAsia="ＭＳ 明朝"/>
          <w:noProof w:val="0"/>
          <w:kern w:val="2"/>
          <w:sz w:val="22"/>
          <w:szCs w:val="22"/>
          <w:lang w:eastAsia="ja-JP"/>
        </w:rPr>
      </w:pPr>
      <w:r>
        <w:rPr>
          <w:rFonts w:eastAsia="ＭＳ 明朝" w:hint="eastAsia"/>
          <w:sz w:val="22"/>
        </w:rPr>
        <w:t xml:space="preserve">Fig. </w:t>
      </w:r>
      <w:r w:rsidR="00BA6951">
        <w:rPr>
          <w:rFonts w:eastAsia="ＭＳ 明朝"/>
          <w:sz w:val="22"/>
        </w:rPr>
        <w:t>1</w:t>
      </w:r>
      <w:r>
        <w:rPr>
          <w:rFonts w:eastAsia="ＭＳ 明朝" w:hint="eastAsia"/>
          <w:sz w:val="22"/>
          <w:lang w:eastAsia="ja-JP"/>
        </w:rPr>
        <w:t xml:space="preserve"> </w:t>
      </w:r>
      <w:r w:rsidRPr="008E3B19">
        <w:rPr>
          <w:rFonts w:eastAsia="ＭＳ 明朝" w:hint="eastAsia"/>
          <w:sz w:val="22"/>
        </w:rPr>
        <w:t xml:space="preserve"> </w:t>
      </w:r>
      <w:r>
        <w:rPr>
          <w:rFonts w:eastAsia="ＭＳ 明朝" w:hint="eastAsia"/>
          <w:sz w:val="22"/>
          <w:lang w:eastAsia="ja-JP"/>
        </w:rPr>
        <w:t>DM</w:t>
      </w:r>
      <w:r w:rsidRPr="008E3B19">
        <w:rPr>
          <w:rFonts w:eastAsia="ＭＳ 明朝" w:hint="eastAsia"/>
          <w:sz w:val="22"/>
        </w:rPr>
        <w:t>RS mapping assumed in the evaluation.</w:t>
      </w:r>
    </w:p>
    <w:p w14:paraId="2ACE386C" w14:textId="77777777" w:rsidR="006A410B" w:rsidRDefault="006A410B">
      <w:pPr>
        <w:spacing w:afterLines="50" w:after="120"/>
        <w:jc w:val="both"/>
        <w:rPr>
          <w:rFonts w:eastAsia="ＭＳ 明朝"/>
          <w:noProof w:val="0"/>
          <w:kern w:val="2"/>
          <w:sz w:val="22"/>
          <w:szCs w:val="22"/>
          <w:lang w:eastAsia="ja-JP"/>
        </w:rPr>
      </w:pPr>
    </w:p>
    <w:p w14:paraId="445741C1" w14:textId="77777777" w:rsidR="00F540AD" w:rsidRPr="00703146" w:rsidRDefault="00F540AD" w:rsidP="00F540AD">
      <w:pPr>
        <w:pStyle w:val="2"/>
        <w:rPr>
          <w:rFonts w:eastAsia="ＭＳ 明朝"/>
          <w:b/>
          <w:lang w:eastAsia="ja-JP"/>
        </w:rPr>
      </w:pPr>
      <w:r w:rsidRPr="00703146">
        <w:rPr>
          <w:rFonts w:hint="eastAsia"/>
          <w:b/>
          <w:lang w:eastAsia="ja-JP"/>
        </w:rPr>
        <w:lastRenderedPageBreak/>
        <w:t xml:space="preserve">Simulation </w:t>
      </w:r>
      <w:r w:rsidRPr="00703146">
        <w:rPr>
          <w:rFonts w:eastAsia="ＭＳ 明朝" w:hint="eastAsia"/>
          <w:b/>
          <w:lang w:eastAsia="ja-JP"/>
        </w:rPr>
        <w:t>Results</w:t>
      </w:r>
    </w:p>
    <w:p w14:paraId="62826922" w14:textId="12BF2652" w:rsidR="00221C83" w:rsidRDefault="00883AA8" w:rsidP="00CF338D">
      <w:pPr>
        <w:spacing w:afterLines="50" w:after="120"/>
        <w:jc w:val="both"/>
        <w:rPr>
          <w:rFonts w:eastAsia="ＭＳ 明朝"/>
          <w:sz w:val="22"/>
          <w:lang w:eastAsia="ja-JP"/>
        </w:rPr>
      </w:pPr>
      <w:r w:rsidRPr="00FB71FF">
        <w:rPr>
          <w:rFonts w:eastAsia="ＭＳ 明朝" w:hint="eastAsia"/>
          <w:sz w:val="22"/>
        </w:rPr>
        <w:t>Figure</w:t>
      </w:r>
      <w:r w:rsidR="00DA26BA">
        <w:rPr>
          <w:rFonts w:eastAsia="ＭＳ 明朝" w:hint="eastAsia"/>
          <w:sz w:val="22"/>
          <w:lang w:eastAsia="ja-JP"/>
        </w:rPr>
        <w:t>s</w:t>
      </w:r>
      <w:r w:rsidRPr="00FB71FF">
        <w:rPr>
          <w:rFonts w:eastAsia="ＭＳ 明朝" w:hint="eastAsia"/>
          <w:sz w:val="22"/>
        </w:rPr>
        <w:t xml:space="preserve"> </w:t>
      </w:r>
      <w:r w:rsidR="00C17F01" w:rsidRPr="00F00565">
        <w:rPr>
          <w:rFonts w:eastAsia="ＭＳ 明朝"/>
          <w:noProof w:val="0"/>
          <w:kern w:val="2"/>
          <w:sz w:val="22"/>
          <w:szCs w:val="22"/>
          <w:lang w:eastAsia="ja-JP"/>
        </w:rPr>
        <w:t>2</w:t>
      </w:r>
      <w:r w:rsidR="00695C30">
        <w:rPr>
          <w:rFonts w:eastAsia="ＭＳ 明朝"/>
          <w:sz w:val="22"/>
        </w:rPr>
        <w:t xml:space="preserve"> </w:t>
      </w:r>
      <w:r w:rsidR="00E57A8D">
        <w:rPr>
          <w:rFonts w:eastAsia="ＭＳ 明朝" w:hint="eastAsia"/>
          <w:sz w:val="22"/>
          <w:lang w:eastAsia="ja-JP"/>
        </w:rPr>
        <w:t xml:space="preserve">(a) and (b) </w:t>
      </w:r>
      <w:r>
        <w:rPr>
          <w:rFonts w:eastAsia="ＭＳ 明朝" w:hint="eastAsia"/>
          <w:sz w:val="22"/>
        </w:rPr>
        <w:t xml:space="preserve">show the required SNR for achieving </w:t>
      </w:r>
      <w:r>
        <w:rPr>
          <w:rFonts w:eastAsia="ＭＳ 明朝"/>
          <w:sz w:val="22"/>
          <w:lang w:eastAsia="ja-JP"/>
        </w:rPr>
        <w:t>the</w:t>
      </w:r>
      <w:r>
        <w:rPr>
          <w:rFonts w:eastAsia="ＭＳ 明朝" w:hint="eastAsia"/>
          <w:sz w:val="22"/>
          <w:lang w:eastAsia="ja-JP"/>
        </w:rPr>
        <w:t xml:space="preserve"> </w:t>
      </w:r>
      <w:r>
        <w:rPr>
          <w:rFonts w:eastAsia="ＭＳ 明朝" w:hint="eastAsia"/>
          <w:sz w:val="22"/>
        </w:rPr>
        <w:t xml:space="preserve">BLER = 10 % as a function of UE </w:t>
      </w:r>
      <w:r>
        <w:rPr>
          <w:rFonts w:eastAsia="ＭＳ 明朝" w:hint="eastAsia"/>
          <w:sz w:val="22"/>
          <w:lang w:eastAsia="ja-JP"/>
        </w:rPr>
        <w:t xml:space="preserve">moving </w:t>
      </w:r>
      <w:r>
        <w:rPr>
          <w:rFonts w:eastAsia="ＭＳ 明朝" w:hint="eastAsia"/>
          <w:sz w:val="22"/>
        </w:rPr>
        <w:t>speed</w:t>
      </w:r>
      <w:r>
        <w:rPr>
          <w:rFonts w:eastAsia="ＭＳ 明朝" w:hint="eastAsia"/>
          <w:sz w:val="22"/>
          <w:lang w:eastAsia="ja-JP"/>
        </w:rPr>
        <w:t xml:space="preserve"> under the different RS mapping</w:t>
      </w:r>
      <w:r w:rsidR="00E57A8D">
        <w:rPr>
          <w:rFonts w:eastAsia="ＭＳ 明朝" w:hint="eastAsia"/>
          <w:sz w:val="22"/>
          <w:lang w:eastAsia="ja-JP"/>
        </w:rPr>
        <w:t xml:space="preserve"> when </w:t>
      </w:r>
      <w:r w:rsidR="002C7872">
        <w:rPr>
          <w:rFonts w:eastAsia="ＭＳ 明朝" w:hint="eastAsia"/>
          <w:sz w:val="22"/>
          <w:lang w:eastAsia="ja-JP"/>
        </w:rPr>
        <w:t xml:space="preserve">transmission </w:t>
      </w:r>
      <w:r>
        <w:rPr>
          <w:rFonts w:eastAsia="ＭＳ 明朝" w:hint="eastAsia"/>
          <w:sz w:val="22"/>
        </w:rPr>
        <w:t xml:space="preserve">rank </w:t>
      </w:r>
      <w:r w:rsidR="002C7872">
        <w:rPr>
          <w:rFonts w:eastAsia="ＭＳ 明朝" w:hint="eastAsia"/>
          <w:sz w:val="22"/>
          <w:lang w:eastAsia="ja-JP"/>
        </w:rPr>
        <w:t xml:space="preserve">is </w:t>
      </w:r>
      <w:r>
        <w:rPr>
          <w:rFonts w:eastAsia="ＭＳ 明朝" w:hint="eastAsia"/>
          <w:sz w:val="22"/>
        </w:rPr>
        <w:t xml:space="preserve">1, 2, and 4 </w:t>
      </w:r>
      <w:r>
        <w:rPr>
          <w:rFonts w:eastAsia="ＭＳ 明朝" w:hint="eastAsia"/>
          <w:sz w:val="22"/>
          <w:lang w:eastAsia="ja-JP"/>
        </w:rPr>
        <w:t>at</w:t>
      </w:r>
      <w:r>
        <w:rPr>
          <w:rFonts w:eastAsia="ＭＳ 明朝" w:hint="eastAsia"/>
          <w:sz w:val="22"/>
        </w:rPr>
        <w:t xml:space="preserve"> carrier frequenc</w:t>
      </w:r>
      <w:r>
        <w:rPr>
          <w:rFonts w:eastAsia="ＭＳ 明朝" w:hint="eastAsia"/>
          <w:sz w:val="22"/>
          <w:lang w:eastAsia="ja-JP"/>
        </w:rPr>
        <w:t>ies</w:t>
      </w:r>
      <w:r>
        <w:rPr>
          <w:rFonts w:eastAsia="ＭＳ 明朝" w:hint="eastAsia"/>
          <w:sz w:val="22"/>
        </w:rPr>
        <w:t xml:space="preserve"> of 6 GHz and 28 GHz. </w:t>
      </w:r>
      <w:r w:rsidR="00126E4A">
        <w:rPr>
          <w:rFonts w:eastAsia="ＭＳ 明朝" w:hint="eastAsia"/>
          <w:sz w:val="22"/>
          <w:lang w:eastAsia="ja-JP"/>
        </w:rPr>
        <w:t>T</w:t>
      </w:r>
      <w:r w:rsidR="00126E4A">
        <w:rPr>
          <w:rFonts w:eastAsia="ＭＳ 明朝"/>
          <w:sz w:val="22"/>
          <w:lang w:eastAsia="ja-JP"/>
        </w:rPr>
        <w:t>h</w:t>
      </w:r>
      <w:r w:rsidR="00126E4A">
        <w:rPr>
          <w:rFonts w:eastAsia="ＭＳ 明朝" w:hint="eastAsia"/>
          <w:sz w:val="22"/>
          <w:lang w:eastAsia="ja-JP"/>
        </w:rPr>
        <w:t xml:space="preserve">e </w:t>
      </w:r>
      <w:r w:rsidR="00744F6E">
        <w:rPr>
          <w:rFonts w:eastAsia="ＭＳ 明朝" w:hint="eastAsia"/>
          <w:sz w:val="22"/>
          <w:lang w:eastAsia="ja-JP"/>
        </w:rPr>
        <w:t>fig.</w:t>
      </w:r>
      <w:r w:rsidR="00744F6E" w:rsidRPr="00744F6E">
        <w:rPr>
          <w:rFonts w:eastAsia="ＭＳ 明朝" w:hint="eastAsia"/>
          <w:color w:val="FF0000"/>
          <w:sz w:val="22"/>
          <w:lang w:eastAsia="ja-JP"/>
        </w:rPr>
        <w:t xml:space="preserve"> </w:t>
      </w:r>
      <w:r w:rsidR="00C17F01" w:rsidRPr="00F00565">
        <w:rPr>
          <w:rFonts w:eastAsia="ＭＳ 明朝"/>
          <w:sz w:val="22"/>
          <w:lang w:eastAsia="ja-JP"/>
        </w:rPr>
        <w:t>2</w:t>
      </w:r>
      <w:r w:rsidR="00695C30">
        <w:rPr>
          <w:rFonts w:eastAsia="ＭＳ 明朝"/>
          <w:sz w:val="22"/>
          <w:lang w:eastAsia="ja-JP"/>
        </w:rPr>
        <w:t xml:space="preserve"> </w:t>
      </w:r>
      <w:r w:rsidR="00744F6E">
        <w:rPr>
          <w:rFonts w:eastAsia="ＭＳ 明朝" w:hint="eastAsia"/>
          <w:sz w:val="22"/>
          <w:lang w:eastAsia="ja-JP"/>
        </w:rPr>
        <w:t xml:space="preserve">(a) </w:t>
      </w:r>
      <w:r w:rsidR="00126E4A">
        <w:rPr>
          <w:rFonts w:eastAsia="ＭＳ 明朝" w:hint="eastAsia"/>
          <w:sz w:val="22"/>
          <w:lang w:eastAsia="ja-JP"/>
        </w:rPr>
        <w:t xml:space="preserve">shows </w:t>
      </w:r>
      <w:r w:rsidR="00DA31E9">
        <w:rPr>
          <w:rFonts w:eastAsia="ＭＳ 明朝" w:hint="eastAsia"/>
          <w:sz w:val="22"/>
          <w:lang w:eastAsia="ja-JP"/>
        </w:rPr>
        <w:t xml:space="preserve">that alt. 2 </w:t>
      </w:r>
      <w:r w:rsidR="0033506B">
        <w:rPr>
          <w:rFonts w:eastAsia="ＭＳ 明朝" w:hint="eastAsia"/>
          <w:sz w:val="22"/>
          <w:lang w:eastAsia="ja-JP"/>
        </w:rPr>
        <w:t xml:space="preserve">can offer </w:t>
      </w:r>
      <w:r w:rsidR="00DA31E9">
        <w:rPr>
          <w:rFonts w:eastAsia="ＭＳ 明朝" w:hint="eastAsia"/>
          <w:sz w:val="22"/>
          <w:lang w:eastAsia="ja-JP"/>
        </w:rPr>
        <w:t xml:space="preserve">about 0.5 dB </w:t>
      </w:r>
      <w:r w:rsidR="0033506B">
        <w:rPr>
          <w:rFonts w:eastAsia="ＭＳ 明朝" w:hint="eastAsia"/>
          <w:sz w:val="22"/>
          <w:lang w:eastAsia="ja-JP"/>
        </w:rPr>
        <w:t xml:space="preserve">better performance </w:t>
      </w:r>
      <w:r w:rsidR="00DA31E9">
        <w:rPr>
          <w:rFonts w:eastAsia="ＭＳ 明朝" w:hint="eastAsia"/>
          <w:sz w:val="22"/>
          <w:lang w:eastAsia="ja-JP"/>
        </w:rPr>
        <w:t xml:space="preserve">compared </w:t>
      </w:r>
      <w:r w:rsidR="009E5B9B">
        <w:rPr>
          <w:rFonts w:eastAsia="ＭＳ 明朝" w:hint="eastAsia"/>
          <w:sz w:val="22"/>
          <w:lang w:eastAsia="ja-JP"/>
        </w:rPr>
        <w:t xml:space="preserve">to </w:t>
      </w:r>
      <w:r w:rsidR="00DA31E9">
        <w:rPr>
          <w:rFonts w:eastAsia="ＭＳ 明朝" w:hint="eastAsia"/>
          <w:sz w:val="22"/>
          <w:lang w:eastAsia="ja-JP"/>
        </w:rPr>
        <w:t xml:space="preserve">alt. 1 in case of low mobility. </w:t>
      </w:r>
      <w:r w:rsidR="00221C83">
        <w:rPr>
          <w:rFonts w:eastAsia="ＭＳ 明朝" w:hint="eastAsia"/>
          <w:sz w:val="22"/>
          <w:lang w:eastAsia="ja-JP"/>
        </w:rPr>
        <w:t xml:space="preserve">This is because that alt. 2 has better channel estimation performance in frequency-domain due to the higher DMRS insertion density in frequency-domain. On the other hand, </w:t>
      </w:r>
      <w:r w:rsidR="00221C83">
        <w:rPr>
          <w:rFonts w:eastAsia="ＭＳ 明朝"/>
          <w:sz w:val="22"/>
        </w:rPr>
        <w:t xml:space="preserve">as the </w:t>
      </w:r>
      <w:r w:rsidR="00221C83">
        <w:rPr>
          <w:rFonts w:eastAsia="ＭＳ 明朝" w:hint="eastAsia"/>
          <w:sz w:val="22"/>
          <w:lang w:eastAsia="ja-JP"/>
        </w:rPr>
        <w:t>UE speed</w:t>
      </w:r>
      <w:r w:rsidR="00221C83">
        <w:rPr>
          <w:rFonts w:eastAsia="ＭＳ 明朝"/>
          <w:sz w:val="22"/>
        </w:rPr>
        <w:t xml:space="preserve"> becomes higher, the required SNR becomes higher.</w:t>
      </w:r>
      <w:r w:rsidR="00221C83">
        <w:rPr>
          <w:rFonts w:eastAsia="ＭＳ 明朝" w:hint="eastAsia"/>
          <w:sz w:val="22"/>
          <w:lang w:eastAsia="ja-JP"/>
        </w:rPr>
        <w:t xml:space="preserve"> As for the impact of DMRS mapping, the performance of alt. 2 significantly degrades at middle to high UE moving speed. For example, BLER 10% is not achievable with any rank with 10</w:t>
      </w:r>
      <w:r w:rsidR="00A57E6A">
        <w:rPr>
          <w:rFonts w:eastAsia="ＭＳ 明朝" w:hint="eastAsia"/>
          <w:sz w:val="22"/>
          <w:lang w:eastAsia="ja-JP"/>
        </w:rPr>
        <w:t xml:space="preserve"> </w:t>
      </w:r>
      <w:r w:rsidR="00221C83">
        <w:rPr>
          <w:rFonts w:eastAsia="ＭＳ 明朝" w:hint="eastAsia"/>
          <w:sz w:val="22"/>
          <w:lang w:eastAsia="ja-JP"/>
        </w:rPr>
        <w:t>km/h or faster moving speed</w:t>
      </w:r>
      <w:r w:rsidR="00B437F8">
        <w:rPr>
          <w:rFonts w:eastAsia="ＭＳ 明朝" w:hint="eastAsia"/>
          <w:sz w:val="22"/>
          <w:lang w:eastAsia="ja-JP"/>
        </w:rPr>
        <w:t xml:space="preserve"> at 6</w:t>
      </w:r>
      <w:r w:rsidR="00217749">
        <w:rPr>
          <w:rFonts w:eastAsia="ＭＳ 明朝" w:hint="eastAsia"/>
          <w:sz w:val="22"/>
          <w:lang w:eastAsia="ja-JP"/>
        </w:rPr>
        <w:t xml:space="preserve"> </w:t>
      </w:r>
      <w:r w:rsidR="00B437F8">
        <w:rPr>
          <w:rFonts w:eastAsia="ＭＳ 明朝" w:hint="eastAsia"/>
          <w:sz w:val="22"/>
          <w:lang w:eastAsia="ja-JP"/>
        </w:rPr>
        <w:t>GHz carrier frequency</w:t>
      </w:r>
      <w:r w:rsidR="00221C83">
        <w:rPr>
          <w:rFonts w:eastAsia="ＭＳ 明朝" w:hint="eastAsia"/>
          <w:sz w:val="22"/>
          <w:lang w:eastAsia="ja-JP"/>
        </w:rPr>
        <w:t xml:space="preserve">. </w:t>
      </w:r>
    </w:p>
    <w:p w14:paraId="4008219B" w14:textId="07DD4EC9" w:rsidR="006A410B" w:rsidRDefault="00751D5D">
      <w:pPr>
        <w:spacing w:afterLines="50" w:after="120"/>
        <w:jc w:val="both"/>
        <w:rPr>
          <w:rFonts w:eastAsia="ＭＳ 明朝"/>
          <w:sz w:val="22"/>
          <w:lang w:eastAsia="ja-JP"/>
        </w:rPr>
      </w:pPr>
      <w:r>
        <w:rPr>
          <w:rFonts w:eastAsia="ＭＳ 明朝" w:hint="eastAsia"/>
          <w:sz w:val="22"/>
          <w:lang w:eastAsia="ja-JP"/>
        </w:rPr>
        <w:t xml:space="preserve">As for impact of </w:t>
      </w:r>
      <w:r w:rsidR="00DC7045">
        <w:rPr>
          <w:rFonts w:eastAsia="ＭＳ 明朝" w:hint="eastAsia"/>
          <w:sz w:val="22"/>
          <w:lang w:eastAsia="ja-JP"/>
        </w:rPr>
        <w:t xml:space="preserve">Doppler </w:t>
      </w:r>
      <w:r>
        <w:rPr>
          <w:rFonts w:eastAsia="ＭＳ 明朝" w:hint="eastAsia"/>
          <w:sz w:val="22"/>
          <w:lang w:eastAsia="ja-JP"/>
        </w:rPr>
        <w:t>frequency</w:t>
      </w:r>
      <w:r w:rsidR="004D463C">
        <w:rPr>
          <w:rFonts w:eastAsia="ＭＳ 明朝" w:hint="eastAsia"/>
          <w:sz w:val="22"/>
          <w:lang w:eastAsia="ja-JP"/>
        </w:rPr>
        <w:t xml:space="preserve"> at higher carrier frequency (</w:t>
      </w:r>
      <w:r w:rsidR="00DC7045">
        <w:rPr>
          <w:rFonts w:eastAsia="ＭＳ 明朝" w:hint="eastAsia"/>
          <w:sz w:val="22"/>
          <w:lang w:eastAsia="ja-JP"/>
        </w:rPr>
        <w:t xml:space="preserve">figure </w:t>
      </w:r>
      <w:r w:rsidR="00C17F01" w:rsidRPr="00F00565">
        <w:rPr>
          <w:rFonts w:eastAsia="ＭＳ 明朝"/>
          <w:sz w:val="22"/>
          <w:lang w:eastAsia="ja-JP"/>
        </w:rPr>
        <w:t>2</w:t>
      </w:r>
      <w:r w:rsidR="00695C30">
        <w:rPr>
          <w:rFonts w:eastAsia="ＭＳ 明朝"/>
          <w:sz w:val="22"/>
          <w:lang w:eastAsia="ja-JP"/>
        </w:rPr>
        <w:t xml:space="preserve"> </w:t>
      </w:r>
      <w:r w:rsidR="004D463C">
        <w:rPr>
          <w:rFonts w:eastAsia="ＭＳ 明朝" w:hint="eastAsia"/>
          <w:sz w:val="22"/>
          <w:lang w:eastAsia="ja-JP"/>
        </w:rPr>
        <w:t>(b))</w:t>
      </w:r>
      <w:r>
        <w:rPr>
          <w:rFonts w:eastAsia="ＭＳ 明朝" w:hint="eastAsia"/>
          <w:sz w:val="22"/>
          <w:lang w:eastAsia="ja-JP"/>
        </w:rPr>
        <w:t xml:space="preserve">, </w:t>
      </w:r>
      <w:r w:rsidR="00B31191">
        <w:rPr>
          <w:rFonts w:eastAsia="ＭＳ 明朝"/>
          <w:sz w:val="22"/>
        </w:rPr>
        <w:t xml:space="preserve">the performance degradation due to UE speed becomes </w:t>
      </w:r>
      <w:r w:rsidR="00B31191">
        <w:rPr>
          <w:rFonts w:eastAsia="ＭＳ 明朝" w:hint="eastAsia"/>
          <w:sz w:val="22"/>
          <w:lang w:eastAsia="ja-JP"/>
        </w:rPr>
        <w:t>small</w:t>
      </w:r>
      <w:r w:rsidR="00D20376">
        <w:rPr>
          <w:rFonts w:eastAsia="ＭＳ 明朝" w:hint="eastAsia"/>
          <w:sz w:val="22"/>
          <w:lang w:eastAsia="ja-JP"/>
        </w:rPr>
        <w:t>er</w:t>
      </w:r>
      <w:r w:rsidR="00B31191">
        <w:rPr>
          <w:rFonts w:eastAsia="ＭＳ 明朝"/>
          <w:sz w:val="22"/>
        </w:rPr>
        <w:t xml:space="preserve"> since </w:t>
      </w:r>
      <w:r w:rsidR="00B31191">
        <w:rPr>
          <w:rFonts w:eastAsia="ＭＳ 明朝" w:hint="eastAsia"/>
          <w:sz w:val="22"/>
          <w:lang w:eastAsia="ja-JP"/>
        </w:rPr>
        <w:t xml:space="preserve">the OFDM symbol length becomes shorter due to wider </w:t>
      </w:r>
      <w:r w:rsidR="00185A92" w:rsidRPr="000B024E">
        <w:rPr>
          <w:rFonts w:ascii="Symbol" w:eastAsia="ＭＳ 明朝" w:hAnsi="Symbol"/>
          <w:i/>
          <w:sz w:val="22"/>
        </w:rPr>
        <w:t></w:t>
      </w:r>
      <w:r w:rsidR="00185A92" w:rsidRPr="000B024E">
        <w:rPr>
          <w:rFonts w:eastAsia="ＭＳ 明朝" w:hint="eastAsia"/>
          <w:i/>
          <w:sz w:val="22"/>
        </w:rPr>
        <w:t>f</w:t>
      </w:r>
      <w:r w:rsidR="00B31191">
        <w:rPr>
          <w:rFonts w:eastAsia="ＭＳ 明朝" w:hint="eastAsia"/>
          <w:sz w:val="22"/>
        </w:rPr>
        <w:t>.</w:t>
      </w:r>
      <w:r w:rsidR="00520CFA">
        <w:rPr>
          <w:rFonts w:eastAsia="ＭＳ 明朝" w:hint="eastAsia"/>
          <w:sz w:val="22"/>
          <w:lang w:eastAsia="ja-JP"/>
        </w:rPr>
        <w:t xml:space="preserve"> </w:t>
      </w:r>
      <w:r w:rsidR="00823176">
        <w:rPr>
          <w:rFonts w:eastAsia="ＭＳ 明朝" w:hint="eastAsia"/>
          <w:sz w:val="22"/>
          <w:lang w:eastAsia="ja-JP"/>
        </w:rPr>
        <w:t xml:space="preserve">At lower UE moving speed, the performance </w:t>
      </w:r>
      <w:r w:rsidR="00E53357">
        <w:rPr>
          <w:rFonts w:eastAsia="ＭＳ 明朝" w:hint="eastAsia"/>
          <w:sz w:val="22"/>
          <w:lang w:eastAsia="ja-JP"/>
        </w:rPr>
        <w:t xml:space="preserve">gain </w:t>
      </w:r>
      <w:r w:rsidR="00823176">
        <w:rPr>
          <w:rFonts w:eastAsia="ＭＳ 明朝" w:hint="eastAsia"/>
          <w:sz w:val="22"/>
          <w:lang w:eastAsia="ja-JP"/>
        </w:rPr>
        <w:t xml:space="preserve">of alt. 2 </w:t>
      </w:r>
      <w:r w:rsidR="00E53357">
        <w:rPr>
          <w:rFonts w:eastAsia="ＭＳ 明朝" w:hint="eastAsia"/>
          <w:sz w:val="22"/>
          <w:lang w:eastAsia="ja-JP"/>
        </w:rPr>
        <w:t xml:space="preserve">compared to alt. 1 </w:t>
      </w:r>
      <w:r w:rsidR="00A775BE">
        <w:rPr>
          <w:rFonts w:eastAsia="ＭＳ 明朝" w:hint="eastAsia"/>
          <w:sz w:val="22"/>
          <w:lang w:eastAsia="ja-JP"/>
        </w:rPr>
        <w:t>becomes smaller</w:t>
      </w:r>
      <w:r w:rsidR="00823176">
        <w:rPr>
          <w:rFonts w:eastAsia="ＭＳ 明朝" w:hint="eastAsia"/>
          <w:sz w:val="22"/>
          <w:lang w:eastAsia="ja-JP"/>
        </w:rPr>
        <w:t xml:space="preserve"> i</w:t>
      </w:r>
      <w:r w:rsidR="009B4456">
        <w:rPr>
          <w:rFonts w:eastAsia="ＭＳ 明朝" w:hint="eastAsia"/>
          <w:sz w:val="22"/>
          <w:lang w:eastAsia="ja-JP"/>
        </w:rPr>
        <w:t xml:space="preserve">n spite </w:t>
      </w:r>
      <w:r w:rsidR="00823176">
        <w:rPr>
          <w:rFonts w:eastAsia="ＭＳ 明朝" w:hint="eastAsia"/>
          <w:sz w:val="22"/>
          <w:lang w:eastAsia="ja-JP"/>
        </w:rPr>
        <w:t xml:space="preserve">of the </w:t>
      </w:r>
      <w:r w:rsidR="00DB34EF">
        <w:rPr>
          <w:rFonts w:eastAsia="ＭＳ 明朝" w:hint="eastAsia"/>
          <w:sz w:val="22"/>
          <w:lang w:eastAsia="ja-JP"/>
        </w:rPr>
        <w:t>higher</w:t>
      </w:r>
      <w:r w:rsidR="00823176">
        <w:rPr>
          <w:rFonts w:eastAsia="ＭＳ 明朝" w:hint="eastAsia"/>
          <w:sz w:val="22"/>
          <w:lang w:eastAsia="ja-JP"/>
        </w:rPr>
        <w:t xml:space="preserve"> DMRS insertion density in frequency-domain. </w:t>
      </w:r>
      <w:r w:rsidR="008D23AB">
        <w:rPr>
          <w:rFonts w:eastAsia="ＭＳ 明朝" w:hint="eastAsia"/>
          <w:sz w:val="22"/>
          <w:lang w:eastAsia="ja-JP"/>
        </w:rPr>
        <w:t xml:space="preserve">For example, </w:t>
      </w:r>
      <w:r w:rsidR="00A775BE">
        <w:rPr>
          <w:rFonts w:eastAsia="ＭＳ 明朝" w:hint="eastAsia"/>
          <w:sz w:val="22"/>
          <w:lang w:eastAsia="ja-JP"/>
        </w:rPr>
        <w:t>the performance of alt.</w:t>
      </w:r>
      <w:r w:rsidR="00E55899">
        <w:rPr>
          <w:rFonts w:eastAsia="ＭＳ 明朝" w:hint="eastAsia"/>
          <w:sz w:val="22"/>
          <w:lang w:eastAsia="ja-JP"/>
        </w:rPr>
        <w:t xml:space="preserve"> </w:t>
      </w:r>
      <w:r w:rsidR="00A775BE">
        <w:rPr>
          <w:rFonts w:eastAsia="ＭＳ 明朝" w:hint="eastAsia"/>
          <w:sz w:val="22"/>
          <w:lang w:eastAsia="ja-JP"/>
        </w:rPr>
        <w:t>2 is about 1 dB degrade</w:t>
      </w:r>
      <w:r w:rsidR="00073D3E">
        <w:rPr>
          <w:rFonts w:eastAsia="ＭＳ 明朝" w:hint="eastAsia"/>
          <w:sz w:val="22"/>
          <w:lang w:eastAsia="ja-JP"/>
        </w:rPr>
        <w:t>d</w:t>
      </w:r>
      <w:r w:rsidR="008D23AB">
        <w:rPr>
          <w:rFonts w:eastAsia="ＭＳ 明朝" w:hint="eastAsia"/>
          <w:sz w:val="22"/>
          <w:lang w:eastAsia="ja-JP"/>
        </w:rPr>
        <w:t xml:space="preserve"> </w:t>
      </w:r>
      <w:r w:rsidR="008D23AB">
        <w:rPr>
          <w:rFonts w:eastAsia="ＭＳ 明朝"/>
          <w:sz w:val="22"/>
          <w:lang w:eastAsia="ja-JP"/>
        </w:rPr>
        <w:t>in case of rank 4</w:t>
      </w:r>
      <w:r w:rsidR="00A775BE">
        <w:rPr>
          <w:rFonts w:eastAsia="ＭＳ 明朝" w:hint="eastAsia"/>
          <w:sz w:val="22"/>
          <w:lang w:eastAsia="ja-JP"/>
        </w:rPr>
        <w:t xml:space="preserve">. </w:t>
      </w:r>
      <w:r w:rsidR="00823176">
        <w:rPr>
          <w:rFonts w:eastAsia="ＭＳ 明朝"/>
          <w:sz w:val="22"/>
          <w:lang w:eastAsia="ja-JP"/>
        </w:rPr>
        <w:t>T</w:t>
      </w:r>
      <w:r w:rsidR="00823176">
        <w:rPr>
          <w:rFonts w:eastAsia="ＭＳ 明朝" w:hint="eastAsia"/>
          <w:sz w:val="22"/>
          <w:lang w:eastAsia="ja-JP"/>
        </w:rPr>
        <w:t>his is because that the impact of p</w:t>
      </w:r>
      <w:r w:rsidR="002474C3">
        <w:rPr>
          <w:rFonts w:eastAsia="ＭＳ 明朝" w:hint="eastAsia"/>
          <w:sz w:val="22"/>
          <w:lang w:eastAsia="ja-JP"/>
        </w:rPr>
        <w:t>h</w:t>
      </w:r>
      <w:r w:rsidR="00F41DB5">
        <w:rPr>
          <w:rFonts w:eastAsia="ＭＳ 明朝" w:hint="eastAsia"/>
          <w:sz w:val="22"/>
          <w:lang w:eastAsia="ja-JP"/>
        </w:rPr>
        <w:t xml:space="preserve">ase noise, </w:t>
      </w:r>
      <w:r w:rsidR="008C1B99">
        <w:rPr>
          <w:rFonts w:eastAsia="ＭＳ 明朝" w:hint="eastAsia"/>
          <w:sz w:val="22"/>
          <w:lang w:eastAsia="ja-JP"/>
        </w:rPr>
        <w:t>which rotate the channel in time-domain</w:t>
      </w:r>
      <w:r w:rsidR="00F41DB5">
        <w:rPr>
          <w:rFonts w:eastAsia="ＭＳ 明朝" w:hint="eastAsia"/>
          <w:sz w:val="22"/>
          <w:lang w:eastAsia="ja-JP"/>
        </w:rPr>
        <w:t>,</w:t>
      </w:r>
      <w:r w:rsidR="008C1B99">
        <w:rPr>
          <w:rFonts w:eastAsia="ＭＳ 明朝" w:hint="eastAsia"/>
          <w:sz w:val="22"/>
          <w:lang w:eastAsia="ja-JP"/>
        </w:rPr>
        <w:t xml:space="preserve"> </w:t>
      </w:r>
      <w:r w:rsidR="007F2783">
        <w:rPr>
          <w:rFonts w:eastAsia="ＭＳ 明朝" w:hint="eastAsia"/>
          <w:sz w:val="22"/>
          <w:lang w:eastAsia="ja-JP"/>
        </w:rPr>
        <w:t>becomes larger as higher carrier frequency and higher SNR</w:t>
      </w:r>
      <w:r w:rsidR="00AA20FE">
        <w:rPr>
          <w:rFonts w:eastAsia="ＭＳ 明朝" w:hint="eastAsia"/>
          <w:sz w:val="22"/>
          <w:lang w:eastAsia="ja-JP"/>
        </w:rPr>
        <w:t xml:space="preserve"> in alt.</w:t>
      </w:r>
      <w:r w:rsidR="00A24A81">
        <w:rPr>
          <w:rFonts w:eastAsia="ＭＳ 明朝" w:hint="eastAsia"/>
          <w:sz w:val="22"/>
          <w:lang w:eastAsia="ja-JP"/>
        </w:rPr>
        <w:t xml:space="preserve"> </w:t>
      </w:r>
      <w:r w:rsidR="00AA20FE">
        <w:rPr>
          <w:rFonts w:eastAsia="ＭＳ 明朝" w:hint="eastAsia"/>
          <w:sz w:val="22"/>
          <w:lang w:eastAsia="ja-JP"/>
        </w:rPr>
        <w:t>2</w:t>
      </w:r>
      <w:r w:rsidR="003A5D0C">
        <w:rPr>
          <w:rFonts w:eastAsia="ＭＳ 明朝" w:hint="eastAsia"/>
          <w:sz w:val="22"/>
          <w:lang w:eastAsia="ja-JP"/>
        </w:rPr>
        <w:t xml:space="preserve">. </w:t>
      </w:r>
    </w:p>
    <w:p w14:paraId="12FE1280" w14:textId="77777777" w:rsidR="006A410B" w:rsidRDefault="00803572">
      <w:pPr>
        <w:spacing w:afterLines="50" w:after="120"/>
        <w:jc w:val="both"/>
        <w:rPr>
          <w:rFonts w:eastAsia="ＭＳ 明朝"/>
          <w:sz w:val="22"/>
          <w:lang w:eastAsia="ja-JP"/>
        </w:rPr>
      </w:pPr>
      <w:r w:rsidRPr="00803572">
        <w:rPr>
          <w:lang w:eastAsia="ja-JP"/>
        </w:rPr>
        <w:drawing>
          <wp:inline distT="0" distB="0" distL="0" distR="0" wp14:anchorId="2EB52406" wp14:editId="7633C4BB">
            <wp:extent cx="2947758" cy="2419681"/>
            <wp:effectExtent l="0" t="0" r="0" b="0"/>
            <wp:docPr id="20" name="図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8" cstate="print"/>
                    <a:srcRect/>
                    <a:stretch>
                      <a:fillRect/>
                    </a:stretch>
                  </pic:blipFill>
                  <pic:spPr bwMode="auto">
                    <a:xfrm>
                      <a:off x="0" y="0"/>
                      <a:ext cx="2947758" cy="2419681"/>
                    </a:xfrm>
                    <a:prstGeom prst="rect">
                      <a:avLst/>
                    </a:prstGeom>
                    <a:noFill/>
                    <a:ln w="9525">
                      <a:noFill/>
                      <a:miter lim="800000"/>
                      <a:headEnd/>
                      <a:tailEnd/>
                    </a:ln>
                  </pic:spPr>
                </pic:pic>
              </a:graphicData>
            </a:graphic>
          </wp:inline>
        </w:drawing>
      </w:r>
      <w:r w:rsidR="00FD6536" w:rsidRPr="00FD6536">
        <w:rPr>
          <w:rFonts w:eastAsia="ＭＳ 明朝"/>
          <w:sz w:val="22"/>
          <w:lang w:eastAsia="ja-JP"/>
        </w:rPr>
        <w:t xml:space="preserve"> </w:t>
      </w:r>
      <w:r w:rsidRPr="00803572">
        <w:rPr>
          <w:lang w:eastAsia="ja-JP"/>
        </w:rPr>
        <w:drawing>
          <wp:inline distT="0" distB="0" distL="0" distR="0" wp14:anchorId="3B0F2FDF" wp14:editId="50AC5441">
            <wp:extent cx="2947758" cy="2419681"/>
            <wp:effectExtent l="0" t="0" r="0" b="0"/>
            <wp:docPr id="21" name="図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9" cstate="print"/>
                    <a:srcRect/>
                    <a:stretch>
                      <a:fillRect/>
                    </a:stretch>
                  </pic:blipFill>
                  <pic:spPr bwMode="auto">
                    <a:xfrm>
                      <a:off x="0" y="0"/>
                      <a:ext cx="2947758" cy="2419681"/>
                    </a:xfrm>
                    <a:prstGeom prst="rect">
                      <a:avLst/>
                    </a:prstGeom>
                    <a:noFill/>
                    <a:ln w="9525">
                      <a:noFill/>
                      <a:miter lim="800000"/>
                      <a:headEnd/>
                      <a:tailEnd/>
                    </a:ln>
                  </pic:spPr>
                </pic:pic>
              </a:graphicData>
            </a:graphic>
          </wp:inline>
        </w:drawing>
      </w:r>
    </w:p>
    <w:p w14:paraId="38186E26" w14:textId="77777777" w:rsidR="006A410B" w:rsidRDefault="00883AA8">
      <w:pPr>
        <w:spacing w:afterLines="50" w:after="120"/>
        <w:jc w:val="center"/>
        <w:rPr>
          <w:rFonts w:eastAsiaTheme="minorEastAsia"/>
          <w:sz w:val="22"/>
          <w:szCs w:val="22"/>
          <w:lang w:eastAsia="ja-JP"/>
        </w:rPr>
      </w:pPr>
      <w:r w:rsidRPr="008E3B19">
        <w:rPr>
          <w:rFonts w:hint="eastAsia"/>
          <w:sz w:val="22"/>
          <w:szCs w:val="22"/>
        </w:rPr>
        <w:t xml:space="preserve">(a) </w:t>
      </w:r>
      <w:r w:rsidR="0024045F">
        <w:rPr>
          <w:rFonts w:eastAsiaTheme="minorEastAsia" w:hint="eastAsia"/>
          <w:sz w:val="22"/>
          <w:szCs w:val="22"/>
          <w:lang w:eastAsia="ja-JP"/>
        </w:rPr>
        <w:t>Carrier frequency</w:t>
      </w:r>
      <w:r w:rsidR="002774FE">
        <w:rPr>
          <w:rFonts w:eastAsiaTheme="minorEastAsia" w:hint="eastAsia"/>
          <w:sz w:val="22"/>
          <w:szCs w:val="22"/>
          <w:lang w:eastAsia="ja-JP"/>
        </w:rPr>
        <w:t xml:space="preserve"> of</w:t>
      </w:r>
      <w:r w:rsidR="0024045F">
        <w:rPr>
          <w:rFonts w:eastAsiaTheme="minorEastAsia" w:hint="eastAsia"/>
          <w:sz w:val="22"/>
          <w:szCs w:val="22"/>
          <w:lang w:eastAsia="ja-JP"/>
        </w:rPr>
        <w:t xml:space="preserve"> </w:t>
      </w:r>
      <w:r w:rsidRPr="008E3B19">
        <w:rPr>
          <w:rFonts w:hint="eastAsia"/>
          <w:sz w:val="22"/>
          <w:szCs w:val="22"/>
        </w:rPr>
        <w:t xml:space="preserve">6 GHz </w:t>
      </w:r>
      <w:r w:rsidR="0040007E">
        <w:rPr>
          <w:rFonts w:eastAsiaTheme="minorEastAsia" w:hint="eastAsia"/>
          <w:sz w:val="22"/>
          <w:szCs w:val="22"/>
          <w:lang w:eastAsia="ja-JP"/>
        </w:rPr>
        <w:t xml:space="preserve"> </w:t>
      </w:r>
      <w:r w:rsidRPr="008E3B19">
        <w:rPr>
          <w:rFonts w:hint="eastAsia"/>
          <w:sz w:val="22"/>
          <w:szCs w:val="22"/>
        </w:rPr>
        <w:t xml:space="preserve">                (b)</w:t>
      </w:r>
      <w:r w:rsidR="009725CC">
        <w:rPr>
          <w:rFonts w:eastAsiaTheme="minorEastAsia" w:hint="eastAsia"/>
          <w:sz w:val="22"/>
          <w:szCs w:val="22"/>
          <w:lang w:eastAsia="ja-JP"/>
        </w:rPr>
        <w:t xml:space="preserve"> </w:t>
      </w:r>
      <w:r w:rsidR="0024045F">
        <w:rPr>
          <w:rFonts w:eastAsiaTheme="minorEastAsia" w:hint="eastAsia"/>
          <w:sz w:val="22"/>
          <w:szCs w:val="22"/>
          <w:lang w:eastAsia="ja-JP"/>
        </w:rPr>
        <w:t>Carrier frequency</w:t>
      </w:r>
      <w:r w:rsidR="002774FE">
        <w:rPr>
          <w:rFonts w:eastAsiaTheme="minorEastAsia" w:hint="eastAsia"/>
          <w:sz w:val="22"/>
          <w:szCs w:val="22"/>
          <w:lang w:eastAsia="ja-JP"/>
        </w:rPr>
        <w:t xml:space="preserve"> of</w:t>
      </w:r>
      <w:r w:rsidR="0024045F">
        <w:rPr>
          <w:rFonts w:eastAsiaTheme="minorEastAsia" w:hint="eastAsia"/>
          <w:sz w:val="22"/>
          <w:szCs w:val="22"/>
          <w:lang w:eastAsia="ja-JP"/>
        </w:rPr>
        <w:t xml:space="preserve"> </w:t>
      </w:r>
      <w:r w:rsidRPr="008E3B19">
        <w:rPr>
          <w:rFonts w:hint="eastAsia"/>
          <w:sz w:val="22"/>
          <w:szCs w:val="22"/>
        </w:rPr>
        <w:t>28 GHz</w:t>
      </w:r>
    </w:p>
    <w:p w14:paraId="1C4683BF" w14:textId="77777777" w:rsidR="006A410B" w:rsidRDefault="00883AA8">
      <w:pPr>
        <w:spacing w:afterLines="50" w:after="120"/>
        <w:jc w:val="center"/>
        <w:rPr>
          <w:rFonts w:eastAsiaTheme="minorEastAsia"/>
          <w:sz w:val="22"/>
          <w:szCs w:val="22"/>
          <w:lang w:eastAsia="ja-JP"/>
        </w:rPr>
      </w:pPr>
      <w:r>
        <w:rPr>
          <w:rFonts w:eastAsiaTheme="minorEastAsia" w:hint="eastAsia"/>
          <w:sz w:val="22"/>
          <w:szCs w:val="22"/>
          <w:lang w:eastAsia="ja-JP"/>
        </w:rPr>
        <w:t xml:space="preserve">   Fig.</w:t>
      </w:r>
      <w:r w:rsidRPr="00F17BF8">
        <w:rPr>
          <w:rFonts w:eastAsiaTheme="minorEastAsia" w:hint="eastAsia"/>
          <w:sz w:val="22"/>
          <w:szCs w:val="22"/>
          <w:lang w:eastAsia="ja-JP"/>
        </w:rPr>
        <w:t xml:space="preserve"> </w:t>
      </w:r>
      <w:r w:rsidR="00BA6951">
        <w:rPr>
          <w:rFonts w:eastAsiaTheme="minorEastAsia"/>
          <w:sz w:val="22"/>
          <w:szCs w:val="22"/>
          <w:lang w:eastAsia="ja-JP"/>
        </w:rPr>
        <w:t>2</w:t>
      </w:r>
      <w:r w:rsidRPr="00F17BF8">
        <w:rPr>
          <w:rFonts w:eastAsiaTheme="minorEastAsia" w:hint="eastAsia"/>
          <w:sz w:val="22"/>
          <w:szCs w:val="22"/>
          <w:lang w:eastAsia="ja-JP"/>
        </w:rPr>
        <w:t xml:space="preserve"> </w:t>
      </w:r>
      <w:r w:rsidR="001C5E25">
        <w:rPr>
          <w:rFonts w:eastAsiaTheme="minorEastAsia" w:hint="eastAsia"/>
          <w:sz w:val="22"/>
          <w:szCs w:val="22"/>
          <w:lang w:eastAsia="ja-JP"/>
        </w:rPr>
        <w:t xml:space="preserve"> </w:t>
      </w:r>
      <w:r w:rsidRPr="00F17BF8">
        <w:rPr>
          <w:rFonts w:eastAsiaTheme="minorEastAsia" w:hint="eastAsia"/>
          <w:sz w:val="22"/>
          <w:szCs w:val="22"/>
          <w:lang w:eastAsia="ja-JP"/>
        </w:rPr>
        <w:t>R</w:t>
      </w:r>
      <w:r>
        <w:rPr>
          <w:rFonts w:eastAsiaTheme="minorEastAsia" w:hint="eastAsia"/>
          <w:sz w:val="22"/>
          <w:szCs w:val="22"/>
          <w:lang w:eastAsia="ja-JP"/>
        </w:rPr>
        <w:t>equired SNR for achieving the BLER = 10%.</w:t>
      </w:r>
      <w:r w:rsidR="00FD6536">
        <w:rPr>
          <w:rFonts w:eastAsiaTheme="minorEastAsia" w:hint="eastAsia"/>
          <w:sz w:val="22"/>
          <w:szCs w:val="22"/>
          <w:lang w:eastAsia="ja-JP"/>
        </w:rPr>
        <w:t xml:space="preserve"> </w:t>
      </w:r>
    </w:p>
    <w:p w14:paraId="5838E4FE" w14:textId="50242C3E" w:rsidR="00977E62" w:rsidRPr="00725583" w:rsidRDefault="00977E62" w:rsidP="00977E62">
      <w:pPr>
        <w:spacing w:after="120"/>
        <w:jc w:val="both"/>
        <w:rPr>
          <w:rFonts w:eastAsiaTheme="minorEastAsia"/>
          <w:b/>
          <w:sz w:val="22"/>
          <w:u w:val="single"/>
          <w:lang w:eastAsia="ja-JP"/>
        </w:rPr>
      </w:pPr>
      <w:r w:rsidRPr="00574792">
        <w:rPr>
          <w:rFonts w:eastAsia="ＭＳ 明朝"/>
          <w:b/>
          <w:sz w:val="22"/>
          <w:u w:val="single"/>
        </w:rPr>
        <w:t xml:space="preserve">Observation </w:t>
      </w:r>
      <w:r w:rsidR="0054376C">
        <w:rPr>
          <w:rFonts w:eastAsia="ＭＳ 明朝" w:hint="eastAsia"/>
          <w:b/>
          <w:sz w:val="22"/>
          <w:u w:val="single"/>
          <w:lang w:eastAsia="ja-JP"/>
        </w:rPr>
        <w:t>7</w:t>
      </w:r>
      <w:r w:rsidRPr="00574792">
        <w:rPr>
          <w:rFonts w:eastAsia="ＭＳ 明朝"/>
          <w:b/>
          <w:sz w:val="22"/>
          <w:u w:val="single"/>
        </w:rPr>
        <w:t>:</w:t>
      </w:r>
    </w:p>
    <w:p w14:paraId="19B5BD5E" w14:textId="2F9FCA20" w:rsidR="00977E62" w:rsidRPr="00574792" w:rsidRDefault="00977E62" w:rsidP="00977E62">
      <w:pPr>
        <w:pStyle w:val="a9"/>
        <w:numPr>
          <w:ilvl w:val="0"/>
          <w:numId w:val="12"/>
        </w:numPr>
        <w:spacing w:after="120"/>
        <w:ind w:firstLineChars="0"/>
        <w:rPr>
          <w:rFonts w:ascii="Times New Roman" w:eastAsia="ＭＳ 明朝" w:hAnsi="Times New Roman" w:cs="Times New Roman"/>
          <w:i/>
          <w:sz w:val="22"/>
          <w:lang w:eastAsia="en-US"/>
        </w:rPr>
      </w:pPr>
      <w:r>
        <w:rPr>
          <w:rFonts w:ascii="Times New Roman" w:eastAsia="ＭＳ 明朝" w:hAnsi="Times New Roman" w:cs="Times New Roman" w:hint="eastAsia"/>
          <w:i/>
          <w:sz w:val="22"/>
          <w:lang w:eastAsia="en-US"/>
        </w:rPr>
        <w:t>W</w:t>
      </w:r>
      <w:r w:rsidRPr="00F958DD">
        <w:rPr>
          <w:rFonts w:ascii="Times New Roman" w:eastAsia="ＭＳ 明朝" w:hAnsi="Times New Roman" w:cs="Times New Roman" w:hint="eastAsia"/>
          <w:i/>
          <w:sz w:val="22"/>
          <w:lang w:eastAsia="en-US"/>
        </w:rPr>
        <w:t xml:space="preserve">hen DMRS is mapped at the </w:t>
      </w:r>
      <w:r w:rsidRPr="00F958DD">
        <w:rPr>
          <w:rFonts w:ascii="Times New Roman" w:eastAsia="ＭＳ 明朝" w:hAnsi="Times New Roman" w:cs="Times New Roman"/>
          <w:i/>
          <w:sz w:val="22"/>
          <w:lang w:eastAsia="en-US"/>
        </w:rPr>
        <w:t>beginning</w:t>
      </w:r>
      <w:r w:rsidRPr="00F958DD">
        <w:rPr>
          <w:rFonts w:ascii="Times New Roman" w:eastAsia="ＭＳ 明朝" w:hAnsi="Times New Roman" w:cs="Times New Roman" w:hint="eastAsia"/>
          <w:i/>
          <w:sz w:val="22"/>
          <w:lang w:eastAsia="en-US"/>
        </w:rPr>
        <w:t xml:space="preserve"> of </w:t>
      </w:r>
      <w:r w:rsidR="00D709EC">
        <w:rPr>
          <w:rFonts w:ascii="Times New Roman" w:eastAsiaTheme="minorEastAsia" w:hAnsi="Times New Roman" w:cs="Times New Roman" w:hint="eastAsia"/>
          <w:i/>
          <w:sz w:val="22"/>
          <w:lang w:eastAsia="ja-JP"/>
        </w:rPr>
        <w:t>a scheduling unit</w:t>
      </w:r>
      <w:r>
        <w:rPr>
          <w:rFonts w:ascii="Times New Roman" w:eastAsia="ＭＳ 明朝" w:hAnsi="Times New Roman" w:cs="Times New Roman" w:hint="eastAsia"/>
          <w:i/>
          <w:sz w:val="22"/>
          <w:lang w:eastAsia="en-US"/>
        </w:rPr>
        <w:t xml:space="preserve">, </w:t>
      </w:r>
      <w:r w:rsidR="009320C5">
        <w:rPr>
          <w:rFonts w:ascii="Times New Roman" w:eastAsia="ＭＳ 明朝" w:hAnsi="Times New Roman" w:cs="Times New Roman" w:hint="eastAsia"/>
          <w:i/>
          <w:sz w:val="22"/>
          <w:lang w:eastAsia="ja-JP"/>
        </w:rPr>
        <w:t xml:space="preserve">the </w:t>
      </w:r>
      <w:r w:rsidR="00F6119D">
        <w:rPr>
          <w:rFonts w:ascii="Times New Roman" w:eastAsia="ＭＳ 明朝" w:hAnsi="Times New Roman" w:cs="Times New Roman" w:hint="eastAsia"/>
          <w:i/>
          <w:sz w:val="22"/>
          <w:lang w:eastAsia="ja-JP"/>
        </w:rPr>
        <w:t xml:space="preserve">robustness </w:t>
      </w:r>
      <w:r w:rsidR="00BD226F">
        <w:rPr>
          <w:rFonts w:ascii="Times New Roman" w:eastAsia="ＭＳ 明朝" w:hAnsi="Times New Roman" w:cs="Times New Roman" w:hint="eastAsia"/>
          <w:i/>
          <w:sz w:val="22"/>
          <w:lang w:eastAsia="ja-JP"/>
        </w:rPr>
        <w:t>against</w:t>
      </w:r>
      <w:r w:rsidR="0025278C">
        <w:rPr>
          <w:rFonts w:ascii="Times New Roman" w:eastAsia="ＭＳ 明朝" w:hAnsi="Times New Roman" w:cs="Times New Roman" w:hint="eastAsia"/>
          <w:i/>
          <w:sz w:val="22"/>
          <w:lang w:eastAsia="ja-JP"/>
        </w:rPr>
        <w:t xml:space="preserve"> time-varying channel due to </w:t>
      </w:r>
      <w:r w:rsidR="00F6119D">
        <w:rPr>
          <w:rFonts w:ascii="Times New Roman" w:eastAsia="ＭＳ 明朝" w:hAnsi="Times New Roman" w:cs="Times New Roman" w:hint="eastAsia"/>
          <w:i/>
          <w:sz w:val="22"/>
          <w:lang w:eastAsia="ja-JP"/>
        </w:rPr>
        <w:t>D</w:t>
      </w:r>
      <w:r w:rsidR="009320C5">
        <w:rPr>
          <w:rFonts w:ascii="Times New Roman" w:eastAsia="ＭＳ 明朝" w:hAnsi="Times New Roman" w:cs="Times New Roman" w:hint="eastAsia"/>
          <w:i/>
          <w:sz w:val="22"/>
          <w:lang w:eastAsia="ja-JP"/>
        </w:rPr>
        <w:t xml:space="preserve">oppler frequency and phase noise </w:t>
      </w:r>
      <w:r w:rsidR="00E543F6">
        <w:rPr>
          <w:rFonts w:ascii="Times New Roman" w:eastAsia="ＭＳ 明朝" w:hAnsi="Times New Roman" w:cs="Times New Roman" w:hint="eastAsia"/>
          <w:i/>
          <w:sz w:val="22"/>
          <w:lang w:eastAsia="ja-JP"/>
        </w:rPr>
        <w:t>would degrade</w:t>
      </w:r>
      <w:r w:rsidR="0025278C">
        <w:rPr>
          <w:rFonts w:ascii="Times New Roman" w:eastAsia="ＭＳ 明朝" w:hAnsi="Times New Roman" w:cs="Times New Roman" w:hint="eastAsia"/>
          <w:i/>
          <w:sz w:val="22"/>
          <w:lang w:eastAsia="ja-JP"/>
        </w:rPr>
        <w:t xml:space="preserve"> </w:t>
      </w:r>
      <w:r w:rsidR="009320C5">
        <w:rPr>
          <w:rFonts w:ascii="Times New Roman" w:eastAsia="ＭＳ 明朝" w:hAnsi="Times New Roman" w:cs="Times New Roman" w:hint="eastAsia"/>
          <w:i/>
          <w:sz w:val="22"/>
          <w:lang w:eastAsia="ja-JP"/>
        </w:rPr>
        <w:t xml:space="preserve">compared with </w:t>
      </w:r>
      <w:r w:rsidR="002C722A">
        <w:rPr>
          <w:rFonts w:ascii="Times New Roman" w:eastAsia="ＭＳ 明朝" w:hAnsi="Times New Roman" w:cs="Times New Roman" w:hint="eastAsia"/>
          <w:i/>
          <w:sz w:val="22"/>
          <w:lang w:eastAsia="ja-JP"/>
        </w:rPr>
        <w:t xml:space="preserve">distributed DMRS mapping like </w:t>
      </w:r>
      <w:r w:rsidR="00DC3364">
        <w:rPr>
          <w:rFonts w:ascii="Times New Roman" w:eastAsia="ＭＳ 明朝" w:hAnsi="Times New Roman" w:cs="Times New Roman" w:hint="eastAsia"/>
          <w:i/>
          <w:sz w:val="22"/>
          <w:lang w:eastAsia="ja-JP"/>
        </w:rPr>
        <w:t xml:space="preserve">existing </w:t>
      </w:r>
      <w:r w:rsidR="002C722A">
        <w:rPr>
          <w:rFonts w:ascii="Times New Roman" w:eastAsia="ＭＳ 明朝" w:hAnsi="Times New Roman" w:cs="Times New Roman" w:hint="eastAsia"/>
          <w:i/>
          <w:sz w:val="22"/>
          <w:lang w:eastAsia="ja-JP"/>
        </w:rPr>
        <w:t>LTE</w:t>
      </w:r>
      <w:r w:rsidR="009320C5">
        <w:rPr>
          <w:rFonts w:ascii="Times New Roman" w:eastAsia="ＭＳ 明朝" w:hAnsi="Times New Roman" w:cs="Times New Roman" w:hint="eastAsia"/>
          <w:i/>
          <w:sz w:val="22"/>
          <w:lang w:eastAsia="ja-JP"/>
        </w:rPr>
        <w:t xml:space="preserve">. </w:t>
      </w:r>
    </w:p>
    <w:p w14:paraId="6C2E717F" w14:textId="77777777" w:rsidR="00BF6D14" w:rsidRDefault="00BF6D14" w:rsidP="00CF338D">
      <w:pPr>
        <w:spacing w:afterLines="50" w:after="120"/>
        <w:jc w:val="both"/>
        <w:rPr>
          <w:rFonts w:eastAsia="ＭＳ 明朝"/>
          <w:sz w:val="22"/>
          <w:lang w:eastAsia="ja-JP"/>
        </w:rPr>
      </w:pPr>
    </w:p>
    <w:p w14:paraId="4CC517BC" w14:textId="44D8913A" w:rsidR="006A410B" w:rsidRDefault="00FC3E3F">
      <w:pPr>
        <w:spacing w:afterLines="50" w:after="120"/>
        <w:jc w:val="both"/>
        <w:rPr>
          <w:rFonts w:eastAsia="ＭＳ 明朝"/>
          <w:sz w:val="22"/>
          <w:lang w:eastAsia="ja-JP"/>
        </w:rPr>
      </w:pPr>
      <w:r>
        <w:rPr>
          <w:rFonts w:eastAsia="ＭＳ 明朝" w:hint="eastAsia"/>
          <w:sz w:val="22"/>
          <w:lang w:eastAsia="ja-JP"/>
        </w:rPr>
        <w:t>Based on these evaluation results</w:t>
      </w:r>
      <w:r w:rsidR="00EC3A3D">
        <w:rPr>
          <w:rFonts w:eastAsia="ＭＳ 明朝" w:hint="eastAsia"/>
          <w:sz w:val="22"/>
          <w:lang w:eastAsia="ja-JP"/>
        </w:rPr>
        <w:t xml:space="preserve">, </w:t>
      </w:r>
      <w:r w:rsidR="00A806D9">
        <w:rPr>
          <w:rFonts w:eastAsia="ＭＳ 明朝" w:hint="eastAsia"/>
          <w:sz w:val="22"/>
          <w:lang w:eastAsia="ja-JP"/>
        </w:rPr>
        <w:t xml:space="preserve">when DMRS is mapped at the beginning of </w:t>
      </w:r>
      <w:r w:rsidR="00D709EC">
        <w:rPr>
          <w:rFonts w:eastAsiaTheme="minorEastAsia" w:hint="eastAsia"/>
          <w:noProof w:val="0"/>
          <w:kern w:val="2"/>
          <w:sz w:val="22"/>
          <w:szCs w:val="22"/>
          <w:lang w:eastAsia="ja-JP"/>
        </w:rPr>
        <w:t>a scheduling unit</w:t>
      </w:r>
      <w:r w:rsidR="00A806D9">
        <w:rPr>
          <w:rFonts w:eastAsia="ＭＳ 明朝" w:hint="eastAsia"/>
          <w:sz w:val="22"/>
          <w:lang w:eastAsia="ja-JP"/>
        </w:rPr>
        <w:t xml:space="preserve">, </w:t>
      </w:r>
      <w:r w:rsidR="00491EE4">
        <w:rPr>
          <w:rFonts w:eastAsia="ＭＳ 明朝" w:hint="eastAsia"/>
          <w:sz w:val="22"/>
          <w:lang w:eastAsia="ja-JP"/>
        </w:rPr>
        <w:t>channel compensation</w:t>
      </w:r>
      <w:r w:rsidR="00420D19">
        <w:rPr>
          <w:rFonts w:eastAsia="ＭＳ 明朝" w:hint="eastAsia"/>
          <w:sz w:val="22"/>
          <w:lang w:eastAsia="ja-JP"/>
        </w:rPr>
        <w:t xml:space="preserve"> </w:t>
      </w:r>
      <w:r w:rsidR="00C70413">
        <w:rPr>
          <w:rFonts w:eastAsia="ＭＳ 明朝" w:hint="eastAsia"/>
          <w:sz w:val="22"/>
          <w:lang w:eastAsia="ja-JP"/>
        </w:rPr>
        <w:t>of</w:t>
      </w:r>
      <w:r w:rsidR="001558D7">
        <w:rPr>
          <w:rFonts w:eastAsia="ＭＳ 明朝" w:hint="eastAsia"/>
          <w:sz w:val="22"/>
          <w:lang w:eastAsia="ja-JP"/>
        </w:rPr>
        <w:t xml:space="preserve"> </w:t>
      </w:r>
      <w:r w:rsidR="00950795">
        <w:rPr>
          <w:rFonts w:eastAsia="ＭＳ 明朝" w:hint="eastAsia"/>
          <w:sz w:val="22"/>
          <w:lang w:eastAsia="ja-JP"/>
        </w:rPr>
        <w:t>time-</w:t>
      </w:r>
      <w:r w:rsidR="00420D19">
        <w:rPr>
          <w:rFonts w:eastAsia="ＭＳ 明朝" w:hint="eastAsia"/>
          <w:sz w:val="22"/>
          <w:lang w:eastAsia="ja-JP"/>
        </w:rPr>
        <w:t>varying channel</w:t>
      </w:r>
      <w:r w:rsidR="00950795">
        <w:rPr>
          <w:rFonts w:eastAsia="ＭＳ 明朝" w:hint="eastAsia"/>
          <w:sz w:val="22"/>
          <w:lang w:eastAsia="ja-JP"/>
        </w:rPr>
        <w:t xml:space="preserve"> </w:t>
      </w:r>
      <w:r w:rsidR="00CE7274">
        <w:rPr>
          <w:rFonts w:eastAsia="ＭＳ 明朝" w:hint="eastAsia"/>
          <w:sz w:val="22"/>
          <w:lang w:eastAsia="ja-JP"/>
        </w:rPr>
        <w:t>is necessity</w:t>
      </w:r>
      <w:r w:rsidR="00466266">
        <w:rPr>
          <w:rFonts w:eastAsia="ＭＳ 明朝" w:hint="eastAsia"/>
          <w:sz w:val="22"/>
          <w:lang w:eastAsia="ja-JP"/>
        </w:rPr>
        <w:t xml:space="preserve"> while </w:t>
      </w:r>
      <w:r w:rsidR="00FF3602">
        <w:rPr>
          <w:rFonts w:eastAsia="ＭＳ 明朝" w:hint="eastAsia"/>
          <w:sz w:val="22"/>
          <w:lang w:eastAsia="ja-JP"/>
        </w:rPr>
        <w:t xml:space="preserve">minimizing </w:t>
      </w:r>
      <w:r w:rsidR="00466266">
        <w:rPr>
          <w:rFonts w:eastAsia="ＭＳ 明朝" w:hint="eastAsia"/>
          <w:sz w:val="22"/>
          <w:lang w:eastAsia="ja-JP"/>
        </w:rPr>
        <w:t>the processing</w:t>
      </w:r>
      <w:r w:rsidR="00313CAA">
        <w:rPr>
          <w:rFonts w:eastAsia="ＭＳ 明朝" w:hint="eastAsia"/>
          <w:sz w:val="22"/>
          <w:lang w:eastAsia="ja-JP"/>
        </w:rPr>
        <w:t xml:space="preserve"> time</w:t>
      </w:r>
      <w:r w:rsidR="00FF3602">
        <w:rPr>
          <w:rFonts w:eastAsia="ＭＳ 明朝" w:hint="eastAsia"/>
          <w:sz w:val="22"/>
          <w:lang w:eastAsia="ja-JP"/>
        </w:rPr>
        <w:t xml:space="preserve"> delay</w:t>
      </w:r>
      <w:r w:rsidR="001558D7">
        <w:rPr>
          <w:rFonts w:eastAsia="ＭＳ 明朝" w:hint="eastAsia"/>
          <w:sz w:val="22"/>
          <w:lang w:eastAsia="ja-JP"/>
        </w:rPr>
        <w:t>.</w:t>
      </w:r>
      <w:r w:rsidR="006C659B">
        <w:rPr>
          <w:rFonts w:eastAsia="ＭＳ 明朝" w:hint="eastAsia"/>
          <w:sz w:val="22"/>
          <w:lang w:eastAsia="ja-JP"/>
        </w:rPr>
        <w:t xml:space="preserve"> </w:t>
      </w:r>
      <w:r w:rsidR="00034D1F">
        <w:rPr>
          <w:rFonts w:eastAsiaTheme="minorEastAsia" w:hint="eastAsia"/>
          <w:sz w:val="22"/>
          <w:lang w:eastAsia="ja-JP"/>
        </w:rPr>
        <w:t xml:space="preserve">As mentioned in section 3, </w:t>
      </w:r>
      <w:r w:rsidR="00221C83">
        <w:rPr>
          <w:rFonts w:eastAsia="ＭＳ 明朝" w:hint="eastAsia"/>
          <w:sz w:val="22"/>
          <w:lang w:eastAsia="ja-JP"/>
        </w:rPr>
        <w:t xml:space="preserve">one way is utilizing </w:t>
      </w:r>
      <w:r w:rsidR="00034D1F">
        <w:rPr>
          <w:rFonts w:eastAsia="ＭＳ 明朝" w:hint="eastAsia"/>
          <w:sz w:val="22"/>
          <w:lang w:eastAsia="ja-JP"/>
        </w:rPr>
        <w:t>TRS</w:t>
      </w:r>
      <w:r w:rsidR="00221C83">
        <w:rPr>
          <w:rFonts w:eastAsia="ＭＳ 明朝" w:hint="eastAsia"/>
          <w:sz w:val="22"/>
          <w:lang w:eastAsia="ja-JP"/>
        </w:rPr>
        <w:t xml:space="preserve"> as illustrated in fig</w:t>
      </w:r>
      <w:r w:rsidR="0060630A">
        <w:rPr>
          <w:rFonts w:eastAsia="ＭＳ 明朝" w:hint="eastAsia"/>
          <w:sz w:val="22"/>
          <w:lang w:eastAsia="ja-JP"/>
        </w:rPr>
        <w:t xml:space="preserve">. </w:t>
      </w:r>
      <w:r w:rsidR="00C17F01" w:rsidRPr="00F00565">
        <w:rPr>
          <w:rFonts w:eastAsia="ＭＳ 明朝"/>
          <w:sz w:val="22"/>
          <w:lang w:eastAsia="ja-JP"/>
        </w:rPr>
        <w:t>3</w:t>
      </w:r>
      <w:r w:rsidR="00974234">
        <w:rPr>
          <w:rFonts w:eastAsia="ＭＳ 明朝" w:hint="eastAsia"/>
          <w:sz w:val="22"/>
          <w:lang w:eastAsia="ja-JP"/>
        </w:rPr>
        <w:t xml:space="preserve">. </w:t>
      </w:r>
      <w:r w:rsidR="00034D1F">
        <w:rPr>
          <w:rFonts w:eastAsiaTheme="minorEastAsia" w:hint="eastAsia"/>
          <w:sz w:val="22"/>
          <w:lang w:eastAsia="ja-JP"/>
        </w:rPr>
        <w:t>In this case, t</w:t>
      </w:r>
      <w:r w:rsidR="00154C37">
        <w:rPr>
          <w:rFonts w:eastAsia="ＭＳ 明朝" w:hint="eastAsia"/>
          <w:sz w:val="22"/>
          <w:lang w:eastAsia="ja-JP"/>
        </w:rPr>
        <w:t xml:space="preserve">he </w:t>
      </w:r>
      <w:r w:rsidR="00276448">
        <w:rPr>
          <w:rFonts w:eastAsia="ＭＳ 明朝" w:hint="eastAsia"/>
          <w:sz w:val="22"/>
          <w:lang w:eastAsia="ja-JP"/>
        </w:rPr>
        <w:t xml:space="preserve">TRS is </w:t>
      </w:r>
      <w:r w:rsidR="00551BDF">
        <w:rPr>
          <w:rFonts w:eastAsia="ＭＳ 明朝" w:hint="eastAsia"/>
          <w:sz w:val="22"/>
          <w:lang w:eastAsia="ja-JP"/>
        </w:rPr>
        <w:t>mapped</w:t>
      </w:r>
      <w:r w:rsidR="00276448">
        <w:rPr>
          <w:rFonts w:eastAsia="ＭＳ 明朝" w:hint="eastAsia"/>
          <w:sz w:val="22"/>
          <w:lang w:eastAsia="ja-JP"/>
        </w:rPr>
        <w:t xml:space="preserve"> every </w:t>
      </w:r>
      <w:r w:rsidR="00D3753F">
        <w:rPr>
          <w:rFonts w:eastAsia="ＭＳ 明朝" w:hint="eastAsia"/>
          <w:sz w:val="22"/>
          <w:lang w:eastAsia="ja-JP"/>
        </w:rPr>
        <w:t xml:space="preserve">OFDM symbols and </w:t>
      </w:r>
      <w:r w:rsidR="00DC7045">
        <w:rPr>
          <w:rFonts w:eastAsia="ＭＳ 明朝" w:hint="eastAsia"/>
          <w:sz w:val="22"/>
          <w:lang w:eastAsia="ja-JP"/>
        </w:rPr>
        <w:t xml:space="preserve">compensates </w:t>
      </w:r>
      <w:r w:rsidR="007606DF">
        <w:rPr>
          <w:rFonts w:eastAsia="ＭＳ 明朝" w:hint="eastAsia"/>
          <w:sz w:val="22"/>
          <w:lang w:eastAsia="ja-JP"/>
        </w:rPr>
        <w:t>the phas</w:t>
      </w:r>
      <w:r w:rsidR="003D7198">
        <w:rPr>
          <w:rFonts w:eastAsia="ＭＳ 明朝" w:hint="eastAsia"/>
          <w:sz w:val="22"/>
          <w:lang w:eastAsia="ja-JP"/>
        </w:rPr>
        <w:t xml:space="preserve">e </w:t>
      </w:r>
      <w:r w:rsidR="00A75D13">
        <w:rPr>
          <w:rFonts w:eastAsia="ＭＳ 明朝" w:hint="eastAsia"/>
          <w:sz w:val="22"/>
          <w:lang w:eastAsia="ja-JP"/>
        </w:rPr>
        <w:t>offset</w:t>
      </w:r>
      <w:r w:rsidR="00A43F57">
        <w:rPr>
          <w:rFonts w:eastAsia="ＭＳ 明朝" w:hint="eastAsia"/>
          <w:sz w:val="22"/>
          <w:lang w:eastAsia="ja-JP"/>
        </w:rPr>
        <w:t xml:space="preserve">. </w:t>
      </w:r>
      <w:r w:rsidR="004F6DA0">
        <w:rPr>
          <w:rFonts w:eastAsiaTheme="minorEastAsia" w:hint="eastAsia"/>
          <w:sz w:val="22"/>
          <w:szCs w:val="22"/>
          <w:lang w:eastAsia="ja-JP"/>
        </w:rPr>
        <w:t>By utilizing front-loaded DMRS with TRS</w:t>
      </w:r>
      <w:r w:rsidR="0060630A">
        <w:rPr>
          <w:rFonts w:eastAsia="ＭＳ 明朝" w:hint="eastAsia"/>
          <w:sz w:val="22"/>
          <w:lang w:eastAsia="ja-JP"/>
        </w:rPr>
        <w:t xml:space="preserve"> mapping, </w:t>
      </w:r>
      <w:r w:rsidR="0077396C">
        <w:rPr>
          <w:rFonts w:eastAsia="ＭＳ 明朝" w:hint="eastAsia"/>
          <w:sz w:val="22"/>
          <w:lang w:eastAsia="ja-JP"/>
        </w:rPr>
        <w:t>chan</w:t>
      </w:r>
      <w:r w:rsidR="00715ADD">
        <w:rPr>
          <w:rFonts w:eastAsia="ＭＳ 明朝" w:hint="eastAsia"/>
          <w:sz w:val="22"/>
          <w:lang w:eastAsia="ja-JP"/>
        </w:rPr>
        <w:t xml:space="preserve">nel </w:t>
      </w:r>
      <w:r w:rsidR="00800331">
        <w:rPr>
          <w:rFonts w:eastAsia="ＭＳ 明朝" w:hint="eastAsia"/>
          <w:sz w:val="22"/>
          <w:lang w:eastAsia="ja-JP"/>
        </w:rPr>
        <w:t xml:space="preserve">compensation </w:t>
      </w:r>
      <w:r w:rsidR="00F738A7">
        <w:rPr>
          <w:rFonts w:eastAsia="ＭＳ 明朝" w:hint="eastAsia"/>
          <w:sz w:val="22"/>
          <w:lang w:eastAsia="ja-JP"/>
        </w:rPr>
        <w:t>of</w:t>
      </w:r>
      <w:r w:rsidR="00A02C38">
        <w:rPr>
          <w:rFonts w:eastAsia="ＭＳ 明朝" w:hint="eastAsia"/>
          <w:sz w:val="22"/>
          <w:lang w:eastAsia="ja-JP"/>
        </w:rPr>
        <w:t xml:space="preserve"> </w:t>
      </w:r>
      <w:r w:rsidR="00E87EE6">
        <w:rPr>
          <w:rFonts w:eastAsia="ＭＳ 明朝" w:hint="eastAsia"/>
          <w:sz w:val="22"/>
          <w:lang w:eastAsia="ja-JP"/>
        </w:rPr>
        <w:t>time-</w:t>
      </w:r>
      <w:r w:rsidR="00A02C38">
        <w:rPr>
          <w:rFonts w:eastAsia="ＭＳ 明朝" w:hint="eastAsia"/>
          <w:sz w:val="22"/>
          <w:lang w:eastAsia="ja-JP"/>
        </w:rPr>
        <w:t xml:space="preserve">varying channel </w:t>
      </w:r>
      <w:r w:rsidR="0077396C">
        <w:rPr>
          <w:rFonts w:eastAsia="ＭＳ 明朝" w:hint="eastAsia"/>
          <w:sz w:val="22"/>
          <w:lang w:eastAsia="ja-JP"/>
        </w:rPr>
        <w:t>can be done as follows</w:t>
      </w:r>
      <w:r w:rsidR="00144DBE">
        <w:rPr>
          <w:rFonts w:eastAsia="ＭＳ 明朝" w:hint="eastAsia"/>
          <w:sz w:val="22"/>
          <w:lang w:eastAsia="ja-JP"/>
        </w:rPr>
        <w:t>:</w:t>
      </w:r>
      <w:r w:rsidR="0077396C">
        <w:rPr>
          <w:rFonts w:eastAsia="ＭＳ 明朝" w:hint="eastAsia"/>
          <w:sz w:val="22"/>
          <w:lang w:eastAsia="ja-JP"/>
        </w:rPr>
        <w:t xml:space="preserve"> </w:t>
      </w:r>
    </w:p>
    <w:p w14:paraId="402C7837" w14:textId="77777777" w:rsidR="006A410B" w:rsidRDefault="00144DBE">
      <w:pPr>
        <w:spacing w:afterLines="50" w:after="120"/>
        <w:jc w:val="both"/>
        <w:rPr>
          <w:rFonts w:eastAsia="ＭＳ 明朝"/>
          <w:sz w:val="22"/>
          <w:lang w:eastAsia="ja-JP"/>
        </w:rPr>
      </w:pPr>
      <w:r>
        <w:rPr>
          <w:rFonts w:eastAsia="ＭＳ 明朝" w:hint="eastAsia"/>
          <w:sz w:val="22"/>
          <w:lang w:eastAsia="ja-JP"/>
        </w:rPr>
        <w:t xml:space="preserve">(1) </w:t>
      </w:r>
      <w:r w:rsidR="0091794C">
        <w:rPr>
          <w:rFonts w:eastAsia="ＭＳ 明朝" w:hint="eastAsia"/>
          <w:sz w:val="22"/>
          <w:lang w:eastAsia="ja-JP"/>
        </w:rPr>
        <w:t xml:space="preserve">The </w:t>
      </w:r>
      <w:r w:rsidR="001D607F">
        <w:rPr>
          <w:rFonts w:eastAsia="ＭＳ 明朝" w:hint="eastAsia"/>
          <w:sz w:val="22"/>
          <w:lang w:eastAsia="ja-JP"/>
        </w:rPr>
        <w:t xml:space="preserve">channel </w:t>
      </w:r>
      <w:r w:rsidR="00C0001E">
        <w:rPr>
          <w:rFonts w:eastAsia="ＭＳ 明朝" w:hint="eastAsia"/>
          <w:sz w:val="22"/>
          <w:lang w:eastAsia="ja-JP"/>
        </w:rPr>
        <w:t xml:space="preserve">response </w:t>
      </w:r>
      <w:r>
        <w:rPr>
          <w:rFonts w:eastAsia="ＭＳ 明朝" w:hint="eastAsia"/>
          <w:sz w:val="22"/>
          <w:lang w:eastAsia="ja-JP"/>
        </w:rPr>
        <w:t xml:space="preserve">of </w:t>
      </w:r>
      <w:r w:rsidR="0047276F">
        <w:rPr>
          <w:rFonts w:eastAsia="ＭＳ 明朝" w:hint="eastAsia"/>
          <w:sz w:val="22"/>
          <w:lang w:eastAsia="ja-JP"/>
        </w:rPr>
        <w:t>front OFDM</w:t>
      </w:r>
      <w:r>
        <w:rPr>
          <w:rFonts w:eastAsia="ＭＳ 明朝" w:hint="eastAsia"/>
          <w:sz w:val="22"/>
          <w:lang w:eastAsia="ja-JP"/>
        </w:rPr>
        <w:t xml:space="preserve"> </w:t>
      </w:r>
      <w:r w:rsidR="007D49C4">
        <w:rPr>
          <w:rFonts w:eastAsia="ＭＳ 明朝" w:hint="eastAsia"/>
          <w:sz w:val="22"/>
          <w:lang w:eastAsia="ja-JP"/>
        </w:rPr>
        <w:t>symbol(s)</w:t>
      </w:r>
      <w:r>
        <w:rPr>
          <w:rFonts w:eastAsia="ＭＳ 明朝" w:hint="eastAsia"/>
          <w:sz w:val="22"/>
          <w:lang w:eastAsia="ja-JP"/>
        </w:rPr>
        <w:t xml:space="preserve"> </w:t>
      </w:r>
      <w:r w:rsidR="0091794C">
        <w:rPr>
          <w:rFonts w:eastAsia="ＭＳ 明朝" w:hint="eastAsia"/>
          <w:sz w:val="22"/>
          <w:lang w:eastAsia="ja-JP"/>
        </w:rPr>
        <w:t xml:space="preserve">is estimated </w:t>
      </w:r>
      <w:r w:rsidR="00F318C3">
        <w:rPr>
          <w:rFonts w:eastAsia="ＭＳ 明朝" w:hint="eastAsia"/>
          <w:sz w:val="22"/>
          <w:lang w:eastAsia="ja-JP"/>
        </w:rPr>
        <w:t xml:space="preserve">by </w:t>
      </w:r>
      <w:r w:rsidR="00A81920">
        <w:rPr>
          <w:rFonts w:eastAsia="ＭＳ 明朝" w:hint="eastAsia"/>
          <w:sz w:val="22"/>
          <w:lang w:eastAsia="ja-JP"/>
        </w:rPr>
        <w:t>DMRS</w:t>
      </w:r>
      <w:r w:rsidR="007A5B08">
        <w:rPr>
          <w:rFonts w:eastAsia="ＭＳ 明朝" w:hint="eastAsia"/>
          <w:sz w:val="22"/>
          <w:lang w:eastAsia="ja-JP"/>
        </w:rPr>
        <w:t xml:space="preserve">. </w:t>
      </w:r>
    </w:p>
    <w:p w14:paraId="050CA58F" w14:textId="77777777" w:rsidR="006A410B" w:rsidRDefault="007A5B08">
      <w:pPr>
        <w:spacing w:afterLines="50" w:after="120"/>
        <w:jc w:val="both"/>
        <w:rPr>
          <w:rFonts w:eastAsia="ＭＳ 明朝"/>
          <w:noProof w:val="0"/>
          <w:kern w:val="2"/>
          <w:sz w:val="22"/>
          <w:szCs w:val="22"/>
          <w:lang w:eastAsia="ja-JP"/>
        </w:rPr>
      </w:pPr>
      <w:r>
        <w:rPr>
          <w:rFonts w:eastAsia="ＭＳ 明朝" w:hint="eastAsia"/>
          <w:sz w:val="22"/>
          <w:lang w:eastAsia="ja-JP"/>
        </w:rPr>
        <w:t xml:space="preserve">(2) </w:t>
      </w:r>
      <w:r w:rsidR="00382DDB">
        <w:rPr>
          <w:rFonts w:eastAsia="ＭＳ 明朝" w:hint="eastAsia"/>
          <w:sz w:val="22"/>
          <w:lang w:eastAsia="ja-JP"/>
        </w:rPr>
        <w:t xml:space="preserve">Phase </w:t>
      </w:r>
      <w:r w:rsidR="008A639C">
        <w:rPr>
          <w:rFonts w:eastAsia="ＭＳ 明朝" w:hint="eastAsia"/>
          <w:noProof w:val="0"/>
          <w:kern w:val="2"/>
          <w:sz w:val="22"/>
          <w:szCs w:val="22"/>
          <w:lang w:eastAsia="ja-JP"/>
        </w:rPr>
        <w:t xml:space="preserve">rotation between each two consecutive symbols estimated by the TRS </w:t>
      </w:r>
      <w:proofErr w:type="gramStart"/>
      <w:r w:rsidR="008A639C">
        <w:rPr>
          <w:rFonts w:eastAsia="ＭＳ 明朝" w:hint="eastAsia"/>
          <w:noProof w:val="0"/>
          <w:kern w:val="2"/>
          <w:sz w:val="22"/>
          <w:szCs w:val="22"/>
          <w:lang w:eastAsia="ja-JP"/>
        </w:rPr>
        <w:t>is further applied</w:t>
      </w:r>
      <w:proofErr w:type="gramEnd"/>
      <w:r w:rsidR="008A639C">
        <w:rPr>
          <w:rFonts w:eastAsia="ＭＳ 明朝" w:hint="eastAsia"/>
          <w:noProof w:val="0"/>
          <w:kern w:val="2"/>
          <w:sz w:val="22"/>
          <w:szCs w:val="22"/>
          <w:lang w:eastAsia="ja-JP"/>
        </w:rPr>
        <w:t xml:space="preserve"> to the channel estimates at each OFDM symbol. The phase rotation of channel estimates </w:t>
      </w:r>
      <w:proofErr w:type="gramStart"/>
      <w:r w:rsidR="008A639C">
        <w:rPr>
          <w:rFonts w:eastAsia="ＭＳ 明朝" w:hint="eastAsia"/>
          <w:noProof w:val="0"/>
          <w:kern w:val="2"/>
          <w:sz w:val="22"/>
          <w:szCs w:val="22"/>
          <w:lang w:eastAsia="ja-JP"/>
        </w:rPr>
        <w:t>is compensated</w:t>
      </w:r>
      <w:proofErr w:type="gramEnd"/>
      <w:r w:rsidR="008A639C">
        <w:rPr>
          <w:rFonts w:eastAsia="ＭＳ 明朝" w:hint="eastAsia"/>
          <w:noProof w:val="0"/>
          <w:kern w:val="2"/>
          <w:sz w:val="22"/>
          <w:szCs w:val="22"/>
          <w:lang w:eastAsia="ja-JP"/>
        </w:rPr>
        <w:t xml:space="preserve"> per OFDM symbol so </w:t>
      </w:r>
      <w:r w:rsidR="008A639C">
        <w:rPr>
          <w:rFonts w:eastAsia="ＭＳ 明朝"/>
          <w:noProof w:val="0"/>
          <w:kern w:val="2"/>
          <w:sz w:val="22"/>
          <w:szCs w:val="22"/>
          <w:lang w:eastAsia="ja-JP"/>
        </w:rPr>
        <w:t>that</w:t>
      </w:r>
      <w:r w:rsidR="008A639C">
        <w:rPr>
          <w:rFonts w:eastAsia="ＭＳ 明朝" w:hint="eastAsia"/>
          <w:noProof w:val="0"/>
          <w:kern w:val="2"/>
          <w:sz w:val="22"/>
          <w:szCs w:val="22"/>
          <w:lang w:eastAsia="ja-JP"/>
        </w:rPr>
        <w:t xml:space="preserve"> processing time delay is minimized. </w:t>
      </w:r>
    </w:p>
    <w:p w14:paraId="51380EAE" w14:textId="4348428D" w:rsidR="006A410B" w:rsidRDefault="00F60A3B">
      <w:pPr>
        <w:spacing w:afterLines="50" w:after="120"/>
        <w:jc w:val="both"/>
        <w:rPr>
          <w:rFonts w:eastAsia="ＭＳ 明朝"/>
          <w:noProof w:val="0"/>
          <w:kern w:val="2"/>
          <w:sz w:val="22"/>
          <w:szCs w:val="22"/>
          <w:lang w:eastAsia="ja-JP"/>
        </w:rPr>
      </w:pPr>
      <w:r>
        <w:rPr>
          <w:rFonts w:eastAsia="ＭＳ 明朝" w:hint="eastAsia"/>
          <w:noProof w:val="0"/>
          <w:kern w:val="2"/>
          <w:sz w:val="22"/>
          <w:szCs w:val="22"/>
          <w:lang w:eastAsia="ja-JP"/>
        </w:rPr>
        <w:t xml:space="preserve">(3) </w:t>
      </w:r>
      <w:r w:rsidR="008A639C">
        <w:rPr>
          <w:rFonts w:eastAsia="ＭＳ 明朝" w:hint="eastAsia"/>
          <w:noProof w:val="0"/>
          <w:kern w:val="2"/>
          <w:sz w:val="22"/>
          <w:szCs w:val="22"/>
          <w:lang w:eastAsia="ja-JP"/>
        </w:rPr>
        <w:t xml:space="preserve">The channel estimates obtained by the DMRS symbol(s) at the beginning of each </w:t>
      </w:r>
      <w:r w:rsidR="00D709EC">
        <w:rPr>
          <w:rFonts w:eastAsiaTheme="minorEastAsia" w:hint="eastAsia"/>
          <w:noProof w:val="0"/>
          <w:kern w:val="2"/>
          <w:sz w:val="22"/>
          <w:szCs w:val="22"/>
          <w:lang w:eastAsia="ja-JP"/>
        </w:rPr>
        <w:t>scheduling unit</w:t>
      </w:r>
      <w:r w:rsidR="008A639C">
        <w:rPr>
          <w:rFonts w:eastAsia="ＭＳ 明朝" w:hint="eastAsia"/>
          <w:noProof w:val="0"/>
          <w:kern w:val="2"/>
          <w:sz w:val="22"/>
          <w:szCs w:val="22"/>
          <w:lang w:eastAsia="ja-JP"/>
        </w:rPr>
        <w:t xml:space="preserve"> </w:t>
      </w:r>
      <w:proofErr w:type="gramStart"/>
      <w:r w:rsidR="008A639C">
        <w:rPr>
          <w:rFonts w:eastAsia="ＭＳ 明朝" w:hint="eastAsia"/>
          <w:noProof w:val="0"/>
          <w:kern w:val="2"/>
          <w:sz w:val="22"/>
          <w:szCs w:val="22"/>
          <w:lang w:eastAsia="ja-JP"/>
        </w:rPr>
        <w:t xml:space="preserve">are rotated and used for demodulating </w:t>
      </w:r>
      <w:r w:rsidR="00EA357A">
        <w:rPr>
          <w:rFonts w:eastAsia="ＭＳ 明朝" w:hint="eastAsia"/>
          <w:noProof w:val="0"/>
          <w:kern w:val="2"/>
          <w:sz w:val="22"/>
          <w:szCs w:val="22"/>
          <w:lang w:eastAsia="ja-JP"/>
        </w:rPr>
        <w:t xml:space="preserve">the </w:t>
      </w:r>
      <w:r w:rsidR="008A639C">
        <w:rPr>
          <w:rFonts w:eastAsia="ＭＳ 明朝" w:hint="eastAsia"/>
          <w:noProof w:val="0"/>
          <w:kern w:val="2"/>
          <w:sz w:val="22"/>
          <w:szCs w:val="22"/>
          <w:lang w:eastAsia="ja-JP"/>
        </w:rPr>
        <w:t>data on each OFDM symbol</w:t>
      </w:r>
      <w:proofErr w:type="gramEnd"/>
      <w:r w:rsidR="008A639C">
        <w:rPr>
          <w:rFonts w:eastAsia="ＭＳ 明朝" w:hint="eastAsia"/>
          <w:noProof w:val="0"/>
          <w:kern w:val="2"/>
          <w:sz w:val="22"/>
          <w:szCs w:val="22"/>
          <w:lang w:eastAsia="ja-JP"/>
        </w:rPr>
        <w:t xml:space="preserve">. </w:t>
      </w:r>
    </w:p>
    <w:p w14:paraId="6E97F7BC" w14:textId="77777777" w:rsidR="006A410B" w:rsidRDefault="006A410B">
      <w:pPr>
        <w:spacing w:afterLines="50" w:after="120"/>
        <w:jc w:val="both"/>
        <w:rPr>
          <w:rFonts w:eastAsia="ＭＳ 明朝"/>
          <w:noProof w:val="0"/>
          <w:kern w:val="2"/>
          <w:sz w:val="22"/>
          <w:szCs w:val="22"/>
          <w:lang w:eastAsia="ja-JP"/>
        </w:rPr>
      </w:pPr>
    </w:p>
    <w:p w14:paraId="5707CEEC" w14:textId="77777777" w:rsidR="00C17F01" w:rsidRDefault="00D40FBD">
      <w:pPr>
        <w:spacing w:afterLines="50" w:after="120"/>
        <w:jc w:val="center"/>
        <w:rPr>
          <w:rFonts w:eastAsia="ＭＳ 明朝"/>
          <w:sz w:val="22"/>
          <w:lang w:eastAsia="ja-JP"/>
        </w:rPr>
      </w:pPr>
      <w:r w:rsidRPr="00D40FBD">
        <w:rPr>
          <w:rFonts w:hint="eastAsia"/>
          <w:lang w:eastAsia="ja-JP"/>
        </w:rPr>
        <w:drawing>
          <wp:inline distT="0" distB="0" distL="0" distR="0" wp14:anchorId="7E291E12" wp14:editId="0A739E4A">
            <wp:extent cx="2453546" cy="1772160"/>
            <wp:effectExtent l="19050" t="0" r="0" b="0"/>
            <wp:docPr id="24" name="図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0" cstate="print"/>
                    <a:srcRect/>
                    <a:stretch>
                      <a:fillRect/>
                    </a:stretch>
                  </pic:blipFill>
                  <pic:spPr bwMode="auto">
                    <a:xfrm>
                      <a:off x="0" y="0"/>
                      <a:ext cx="2453546" cy="1772160"/>
                    </a:xfrm>
                    <a:prstGeom prst="rect">
                      <a:avLst/>
                    </a:prstGeom>
                    <a:noFill/>
                    <a:ln w="9525">
                      <a:noFill/>
                      <a:miter lim="800000"/>
                      <a:headEnd/>
                      <a:tailEnd/>
                    </a:ln>
                  </pic:spPr>
                </pic:pic>
              </a:graphicData>
            </a:graphic>
          </wp:inline>
        </w:drawing>
      </w:r>
    </w:p>
    <w:p w14:paraId="619A15AA" w14:textId="77777777" w:rsidR="00C17F01" w:rsidRDefault="00D40FBD">
      <w:pPr>
        <w:spacing w:afterLines="50" w:after="120"/>
        <w:jc w:val="center"/>
        <w:rPr>
          <w:rFonts w:eastAsia="ＭＳ 明朝"/>
          <w:noProof w:val="0"/>
          <w:kern w:val="2"/>
          <w:sz w:val="22"/>
          <w:szCs w:val="22"/>
          <w:lang w:eastAsia="ja-JP"/>
        </w:rPr>
      </w:pPr>
      <w:r>
        <w:rPr>
          <w:rFonts w:eastAsia="ＭＳ 明朝" w:hint="eastAsia"/>
          <w:sz w:val="22"/>
        </w:rPr>
        <w:t xml:space="preserve">Fig. </w:t>
      </w:r>
      <w:proofErr w:type="gramStart"/>
      <w:r w:rsidR="00C17F01" w:rsidRPr="00F00565">
        <w:rPr>
          <w:rFonts w:eastAsia="ＭＳ 明朝"/>
          <w:noProof w:val="0"/>
          <w:kern w:val="2"/>
          <w:sz w:val="22"/>
          <w:szCs w:val="22"/>
          <w:lang w:eastAsia="ja-JP"/>
        </w:rPr>
        <w:t>3</w:t>
      </w:r>
      <w:r>
        <w:rPr>
          <w:rFonts w:eastAsia="ＭＳ 明朝" w:hint="eastAsia"/>
          <w:sz w:val="22"/>
          <w:lang w:eastAsia="ja-JP"/>
        </w:rPr>
        <w:t xml:space="preserve"> </w:t>
      </w:r>
      <w:r w:rsidRPr="008E3B19">
        <w:rPr>
          <w:rFonts w:eastAsia="ＭＳ 明朝" w:hint="eastAsia"/>
          <w:sz w:val="22"/>
        </w:rPr>
        <w:t xml:space="preserve"> </w:t>
      </w:r>
      <w:r>
        <w:rPr>
          <w:rFonts w:eastAsia="ＭＳ 明朝" w:hint="eastAsia"/>
          <w:sz w:val="22"/>
          <w:lang w:eastAsia="ja-JP"/>
        </w:rPr>
        <w:t>An</w:t>
      </w:r>
      <w:proofErr w:type="gramEnd"/>
      <w:r>
        <w:rPr>
          <w:rFonts w:eastAsia="ＭＳ 明朝" w:hint="eastAsia"/>
          <w:sz w:val="22"/>
          <w:lang w:eastAsia="ja-JP"/>
        </w:rPr>
        <w:t xml:space="preserve"> example of </w:t>
      </w:r>
      <w:r w:rsidR="002A186F">
        <w:rPr>
          <w:rFonts w:eastAsia="ＭＳ 明朝" w:hint="eastAsia"/>
          <w:sz w:val="22"/>
          <w:lang w:eastAsia="ja-JP"/>
        </w:rPr>
        <w:t xml:space="preserve">RS mapping </w:t>
      </w:r>
      <w:r w:rsidR="00D23902">
        <w:rPr>
          <w:rFonts w:eastAsia="ＭＳ 明朝" w:hint="eastAsia"/>
          <w:sz w:val="22"/>
          <w:lang w:eastAsia="ja-JP"/>
        </w:rPr>
        <w:t>(</w:t>
      </w:r>
      <w:r w:rsidR="0059119D">
        <w:rPr>
          <w:rFonts w:eastAsia="ＭＳ 明朝" w:hint="eastAsia"/>
          <w:sz w:val="22"/>
          <w:lang w:eastAsia="ja-JP"/>
        </w:rPr>
        <w:t>F</w:t>
      </w:r>
      <w:r w:rsidR="00452186">
        <w:rPr>
          <w:rFonts w:eastAsia="ＭＳ 明朝" w:hint="eastAsia"/>
          <w:sz w:val="22"/>
          <w:lang w:eastAsia="ja-JP"/>
        </w:rPr>
        <w:t xml:space="preserve">ront-loaded </w:t>
      </w:r>
      <w:r>
        <w:rPr>
          <w:rFonts w:eastAsia="ＭＳ 明朝" w:hint="eastAsia"/>
          <w:sz w:val="22"/>
          <w:lang w:eastAsia="ja-JP"/>
        </w:rPr>
        <w:t>DM</w:t>
      </w:r>
      <w:r>
        <w:rPr>
          <w:rFonts w:eastAsia="ＭＳ 明朝" w:hint="eastAsia"/>
          <w:sz w:val="22"/>
        </w:rPr>
        <w:t xml:space="preserve">RS </w:t>
      </w:r>
      <w:r w:rsidR="00452186">
        <w:rPr>
          <w:rFonts w:eastAsia="ＭＳ 明朝" w:hint="eastAsia"/>
          <w:sz w:val="22"/>
          <w:lang w:eastAsia="ja-JP"/>
        </w:rPr>
        <w:t>with TRS</w:t>
      </w:r>
      <w:r w:rsidR="00D23902">
        <w:rPr>
          <w:rFonts w:eastAsia="ＭＳ 明朝" w:hint="eastAsia"/>
          <w:sz w:val="22"/>
          <w:lang w:eastAsia="ja-JP"/>
        </w:rPr>
        <w:t>)</w:t>
      </w:r>
      <w:r w:rsidR="00FD7F90">
        <w:rPr>
          <w:rFonts w:eastAsia="ＭＳ 明朝" w:hint="eastAsia"/>
          <w:sz w:val="22"/>
          <w:lang w:eastAsia="ja-JP"/>
        </w:rPr>
        <w:t xml:space="preserve">. </w:t>
      </w:r>
      <w:r w:rsidR="007533B5">
        <w:rPr>
          <w:rFonts w:eastAsia="ＭＳ 明朝" w:hint="eastAsia"/>
          <w:sz w:val="22"/>
          <w:lang w:eastAsia="ja-JP"/>
        </w:rPr>
        <w:t xml:space="preserve"> </w:t>
      </w:r>
    </w:p>
    <w:p w14:paraId="6F3E041B" w14:textId="77777777" w:rsidR="00C17F01" w:rsidRDefault="00C17F01">
      <w:pPr>
        <w:spacing w:afterLines="50" w:after="120"/>
        <w:jc w:val="both"/>
        <w:rPr>
          <w:rFonts w:eastAsia="ＭＳ 明朝"/>
          <w:noProof w:val="0"/>
          <w:kern w:val="2"/>
          <w:sz w:val="22"/>
          <w:szCs w:val="22"/>
          <w:lang w:eastAsia="ja-JP"/>
        </w:rPr>
      </w:pPr>
    </w:p>
    <w:p w14:paraId="3930687C" w14:textId="22F73014" w:rsidR="00C17F01" w:rsidRDefault="00221C83">
      <w:pPr>
        <w:spacing w:afterLines="50" w:after="120"/>
        <w:jc w:val="both"/>
        <w:rPr>
          <w:rFonts w:eastAsia="ＭＳ 明朝"/>
          <w:sz w:val="22"/>
          <w:lang w:eastAsia="ja-JP"/>
        </w:rPr>
      </w:pPr>
      <w:r>
        <w:rPr>
          <w:rFonts w:eastAsia="ＭＳ 明朝" w:hint="eastAsia"/>
          <w:noProof w:val="0"/>
          <w:kern w:val="2"/>
          <w:sz w:val="22"/>
          <w:szCs w:val="22"/>
          <w:lang w:eastAsia="ja-JP"/>
        </w:rPr>
        <w:t xml:space="preserve">When applying this method, phase offset </w:t>
      </w:r>
      <w:proofErr w:type="gramStart"/>
      <w:r>
        <w:rPr>
          <w:rFonts w:eastAsia="ＭＳ 明朝" w:hint="eastAsia"/>
          <w:noProof w:val="0"/>
          <w:kern w:val="2"/>
          <w:sz w:val="22"/>
          <w:szCs w:val="22"/>
          <w:lang w:eastAsia="ja-JP"/>
        </w:rPr>
        <w:t>can be compensated</w:t>
      </w:r>
      <w:proofErr w:type="gramEnd"/>
      <w:r>
        <w:rPr>
          <w:rFonts w:eastAsia="ＭＳ 明朝" w:hint="eastAsia"/>
          <w:noProof w:val="0"/>
          <w:kern w:val="2"/>
          <w:sz w:val="22"/>
          <w:szCs w:val="22"/>
          <w:lang w:eastAsia="ja-JP"/>
        </w:rPr>
        <w:t xml:space="preserve">. </w:t>
      </w:r>
      <w:r w:rsidR="005C0740">
        <w:rPr>
          <w:rFonts w:eastAsia="ＭＳ 明朝" w:hint="eastAsia"/>
          <w:noProof w:val="0"/>
          <w:kern w:val="2"/>
          <w:sz w:val="22"/>
          <w:szCs w:val="22"/>
          <w:lang w:eastAsia="ja-JP"/>
        </w:rPr>
        <w:t xml:space="preserve">For example, </w:t>
      </w:r>
      <w:r w:rsidR="0089695F">
        <w:rPr>
          <w:rFonts w:eastAsia="ＭＳ 明朝" w:hint="eastAsia"/>
          <w:noProof w:val="0"/>
          <w:kern w:val="2"/>
          <w:sz w:val="22"/>
          <w:szCs w:val="22"/>
          <w:lang w:eastAsia="ja-JP"/>
        </w:rPr>
        <w:t xml:space="preserve">when </w:t>
      </w:r>
      <w:r w:rsidR="00185A92" w:rsidRPr="000B024E">
        <w:rPr>
          <w:rFonts w:ascii="Symbol" w:eastAsia="ＭＳ 明朝" w:hAnsi="Symbol"/>
          <w:i/>
          <w:sz w:val="22"/>
        </w:rPr>
        <w:t></w:t>
      </w:r>
      <w:r w:rsidR="00185A92" w:rsidRPr="000B024E">
        <w:rPr>
          <w:rFonts w:eastAsia="ＭＳ 明朝" w:hint="eastAsia"/>
          <w:i/>
          <w:sz w:val="22"/>
        </w:rPr>
        <w:t>f</w:t>
      </w:r>
      <w:r w:rsidR="0089695F">
        <w:rPr>
          <w:rFonts w:eastAsia="ＭＳ 明朝" w:hint="eastAsia"/>
          <w:noProof w:val="0"/>
          <w:kern w:val="2"/>
          <w:sz w:val="22"/>
          <w:szCs w:val="22"/>
          <w:lang w:eastAsia="ja-JP"/>
        </w:rPr>
        <w:t xml:space="preserve"> is 120 kHz at carrier frequency of 28 GHz, symbol length is 8.</w:t>
      </w:r>
      <w:r w:rsidR="004C1A57">
        <w:rPr>
          <w:rFonts w:eastAsia="ＭＳ 明朝" w:hint="eastAsia"/>
          <w:noProof w:val="0"/>
          <w:kern w:val="2"/>
          <w:sz w:val="22"/>
          <w:szCs w:val="22"/>
          <w:lang w:eastAsia="ja-JP"/>
        </w:rPr>
        <w:t>9</w:t>
      </w:r>
      <w:r w:rsidR="0089695F">
        <w:rPr>
          <w:rFonts w:eastAsia="ＭＳ 明朝" w:hint="eastAsia"/>
          <w:noProof w:val="0"/>
          <w:kern w:val="2"/>
          <w:sz w:val="22"/>
          <w:szCs w:val="22"/>
          <w:lang w:eastAsia="ja-JP"/>
        </w:rPr>
        <w:t xml:space="preserve"> </w:t>
      </w:r>
      <w:r w:rsidR="00C17F01" w:rsidRPr="00F00565">
        <w:rPr>
          <w:rFonts w:ascii="Symbol" w:eastAsia="ＭＳ 明朝" w:hAnsi="Symbol"/>
          <w:i/>
          <w:noProof w:val="0"/>
          <w:kern w:val="2"/>
          <w:sz w:val="22"/>
          <w:szCs w:val="22"/>
          <w:lang w:eastAsia="ja-JP"/>
        </w:rPr>
        <w:t></w:t>
      </w:r>
      <w:r w:rsidR="0089695F">
        <w:rPr>
          <w:rFonts w:eastAsia="ＭＳ 明朝" w:hint="eastAsia"/>
          <w:noProof w:val="0"/>
          <w:kern w:val="2"/>
          <w:sz w:val="22"/>
          <w:szCs w:val="22"/>
          <w:lang w:eastAsia="ja-JP"/>
        </w:rPr>
        <w:t xml:space="preserve">s and </w:t>
      </w:r>
      <w:r w:rsidR="00FF350B">
        <w:rPr>
          <w:rFonts w:eastAsia="ＭＳ 明朝" w:hint="eastAsia"/>
          <w:noProof w:val="0"/>
          <w:kern w:val="2"/>
          <w:sz w:val="22"/>
          <w:szCs w:val="22"/>
          <w:lang w:eastAsia="ja-JP"/>
        </w:rPr>
        <w:t xml:space="preserve">TRS can compensate the phase offset identically up to </w:t>
      </w:r>
      <w:r w:rsidR="00627937">
        <w:rPr>
          <w:rFonts w:eastAsia="ＭＳ 明朝" w:hint="eastAsia"/>
          <w:noProof w:val="0"/>
          <w:kern w:val="2"/>
          <w:sz w:val="22"/>
          <w:szCs w:val="22"/>
          <w:lang w:eastAsia="ja-JP"/>
        </w:rPr>
        <w:t>56</w:t>
      </w:r>
      <w:r w:rsidR="00FF350B">
        <w:rPr>
          <w:rFonts w:eastAsia="ＭＳ 明朝" w:hint="eastAsia"/>
          <w:noProof w:val="0"/>
          <w:kern w:val="2"/>
          <w:sz w:val="22"/>
          <w:szCs w:val="22"/>
          <w:lang w:eastAsia="ja-JP"/>
        </w:rPr>
        <w:t>,</w:t>
      </w:r>
      <w:r w:rsidR="00627937">
        <w:rPr>
          <w:rFonts w:eastAsia="ＭＳ 明朝" w:hint="eastAsia"/>
          <w:noProof w:val="0"/>
          <w:kern w:val="2"/>
          <w:sz w:val="22"/>
          <w:szCs w:val="22"/>
          <w:lang w:eastAsia="ja-JP"/>
        </w:rPr>
        <w:t>0</w:t>
      </w:r>
      <w:r w:rsidR="00FF350B">
        <w:rPr>
          <w:rFonts w:eastAsia="ＭＳ 明朝" w:hint="eastAsia"/>
          <w:noProof w:val="0"/>
          <w:kern w:val="2"/>
          <w:sz w:val="22"/>
          <w:szCs w:val="22"/>
          <w:lang w:eastAsia="ja-JP"/>
        </w:rPr>
        <w:t xml:space="preserve">00 </w:t>
      </w:r>
      <w:r w:rsidR="00FF350B" w:rsidRPr="00884967">
        <w:rPr>
          <w:rFonts w:eastAsia="ＭＳ 明朝" w:hint="eastAsia"/>
          <w:noProof w:val="0"/>
          <w:kern w:val="2"/>
          <w:sz w:val="22"/>
          <w:szCs w:val="22"/>
          <w:lang w:eastAsia="ja-JP"/>
        </w:rPr>
        <w:t>Hz</w:t>
      </w:r>
      <w:r w:rsidR="00FF350B">
        <w:rPr>
          <w:rFonts w:eastAsia="ＭＳ 明朝" w:hint="eastAsia"/>
          <w:noProof w:val="0"/>
          <w:kern w:val="2"/>
          <w:sz w:val="22"/>
          <w:szCs w:val="22"/>
          <w:lang w:eastAsia="ja-JP"/>
        </w:rPr>
        <w:t xml:space="preserve"> corresponding to mobile speed of up to 2,000 km/h at carrier frequency of 28 GHz. </w:t>
      </w:r>
      <w:r>
        <w:rPr>
          <w:rFonts w:eastAsia="ＭＳ 明朝" w:hint="eastAsia"/>
          <w:noProof w:val="0"/>
          <w:kern w:val="2"/>
          <w:sz w:val="22"/>
          <w:szCs w:val="22"/>
          <w:lang w:eastAsia="ja-JP"/>
        </w:rPr>
        <w:t>For</w:t>
      </w:r>
      <w:r>
        <w:rPr>
          <w:rFonts w:eastAsia="ＭＳ 明朝"/>
          <w:noProof w:val="0"/>
          <w:kern w:val="2"/>
          <w:sz w:val="22"/>
          <w:szCs w:val="22"/>
          <w:lang w:eastAsia="ja-JP"/>
        </w:rPr>
        <w:t xml:space="preserve"> such RS design that can track phase-rotation/change</w:t>
      </w:r>
      <w:r>
        <w:rPr>
          <w:rFonts w:eastAsia="ＭＳ 明朝" w:hint="eastAsia"/>
          <w:noProof w:val="0"/>
          <w:kern w:val="2"/>
          <w:sz w:val="22"/>
          <w:szCs w:val="22"/>
          <w:lang w:eastAsia="ja-JP"/>
        </w:rPr>
        <w:t xml:space="preserve">, there are some open issues to </w:t>
      </w:r>
      <w:proofErr w:type="gramStart"/>
      <w:r>
        <w:rPr>
          <w:rFonts w:eastAsia="ＭＳ 明朝" w:hint="eastAsia"/>
          <w:noProof w:val="0"/>
          <w:kern w:val="2"/>
          <w:sz w:val="22"/>
          <w:szCs w:val="22"/>
          <w:lang w:eastAsia="ja-JP"/>
        </w:rPr>
        <w:t>be considered</w:t>
      </w:r>
      <w:proofErr w:type="gramEnd"/>
      <w:r>
        <w:rPr>
          <w:rFonts w:eastAsia="ＭＳ 明朝" w:hint="eastAsia"/>
          <w:noProof w:val="0"/>
          <w:kern w:val="2"/>
          <w:sz w:val="22"/>
          <w:szCs w:val="22"/>
          <w:lang w:eastAsia="ja-JP"/>
        </w:rPr>
        <w:t>; i</w:t>
      </w:r>
      <w:r>
        <w:rPr>
          <w:rFonts w:eastAsia="ＭＳ 明朝"/>
          <w:noProof w:val="0"/>
          <w:kern w:val="2"/>
          <w:sz w:val="22"/>
          <w:szCs w:val="22"/>
          <w:lang w:eastAsia="ja-JP"/>
        </w:rPr>
        <w:t>nfluence</w:t>
      </w:r>
      <w:r>
        <w:rPr>
          <w:rFonts w:eastAsia="ＭＳ 明朝" w:hint="eastAsia"/>
          <w:noProof w:val="0"/>
          <w:kern w:val="2"/>
          <w:sz w:val="22"/>
          <w:szCs w:val="22"/>
          <w:lang w:eastAsia="ja-JP"/>
        </w:rPr>
        <w:t xml:space="preserve"> of amplitude variation, TRS insertion density in time-domain, TRS insertion density in frequency-domain, number of TRS ports. If we do not consider compensation of the amplitude variation, the performance of data demodulation may degrade especially larger in case of higher order modulation. As for insertion density in time-domain, it depends on the coherence time (Doppler frequency and </w:t>
      </w:r>
      <w:r w:rsidR="006F3E51">
        <w:rPr>
          <w:rFonts w:eastAsia="ＭＳ 明朝" w:hint="eastAsia"/>
          <w:noProof w:val="0"/>
          <w:kern w:val="2"/>
          <w:sz w:val="22"/>
          <w:szCs w:val="22"/>
          <w:lang w:eastAsia="ja-JP"/>
        </w:rPr>
        <w:t>CPE</w:t>
      </w:r>
      <w:r>
        <w:rPr>
          <w:rFonts w:eastAsia="ＭＳ 明朝" w:hint="eastAsia"/>
          <w:noProof w:val="0"/>
          <w:kern w:val="2"/>
          <w:sz w:val="22"/>
          <w:szCs w:val="22"/>
          <w:lang w:eastAsia="ja-JP"/>
        </w:rPr>
        <w:t xml:space="preserve">). About insertion density in frequency-domain, </w:t>
      </w:r>
      <w:r>
        <w:rPr>
          <w:sz w:val="22"/>
          <w:szCs w:val="22"/>
          <w:lang w:eastAsia="zh-CN"/>
        </w:rPr>
        <w:t xml:space="preserve">the </w:t>
      </w:r>
      <w:r>
        <w:rPr>
          <w:rFonts w:eastAsiaTheme="minorEastAsia" w:hint="eastAsia"/>
          <w:sz w:val="22"/>
          <w:szCs w:val="22"/>
          <w:lang w:eastAsia="ja-JP"/>
        </w:rPr>
        <w:t>insertion density</w:t>
      </w:r>
      <w:r>
        <w:rPr>
          <w:sz w:val="22"/>
          <w:szCs w:val="22"/>
          <w:lang w:eastAsia="zh-CN"/>
        </w:rPr>
        <w:t xml:space="preserve"> can be smaller than DMRS</w:t>
      </w:r>
      <w:r w:rsidRPr="00BC0393">
        <w:rPr>
          <w:rFonts w:eastAsia="ＭＳ 明朝" w:hint="eastAsia"/>
          <w:noProof w:val="0"/>
          <w:kern w:val="2"/>
          <w:sz w:val="22"/>
          <w:szCs w:val="22"/>
          <w:lang w:eastAsia="ja-JP"/>
        </w:rPr>
        <w:t xml:space="preserve"> </w:t>
      </w:r>
      <w:r>
        <w:rPr>
          <w:rFonts w:eastAsia="ＭＳ 明朝" w:hint="eastAsia"/>
          <w:noProof w:val="0"/>
          <w:kern w:val="2"/>
          <w:sz w:val="22"/>
          <w:szCs w:val="22"/>
          <w:lang w:eastAsia="ja-JP"/>
        </w:rPr>
        <w:t xml:space="preserve">since </w:t>
      </w:r>
      <w:r w:rsidR="00544134">
        <w:rPr>
          <w:rFonts w:eastAsia="ＭＳ 明朝" w:hint="eastAsia"/>
          <w:noProof w:val="0"/>
          <w:kern w:val="2"/>
          <w:sz w:val="22"/>
          <w:szCs w:val="22"/>
          <w:lang w:eastAsia="ja-JP"/>
        </w:rPr>
        <w:t>CPE</w:t>
      </w:r>
      <w:r>
        <w:rPr>
          <w:rFonts w:eastAsia="ＭＳ 明朝" w:hint="eastAsia"/>
          <w:noProof w:val="0"/>
          <w:kern w:val="2"/>
          <w:sz w:val="22"/>
          <w:szCs w:val="22"/>
          <w:lang w:eastAsia="ja-JP"/>
        </w:rPr>
        <w:t xml:space="preserve"> is the same for each subcarrier</w:t>
      </w:r>
      <w:r>
        <w:rPr>
          <w:sz w:val="22"/>
          <w:szCs w:val="22"/>
          <w:lang w:eastAsia="zh-CN"/>
        </w:rPr>
        <w:t>. However</w:t>
      </w:r>
      <w:r>
        <w:rPr>
          <w:rFonts w:eastAsiaTheme="minorEastAsia" w:hint="eastAsia"/>
          <w:sz w:val="22"/>
          <w:szCs w:val="22"/>
          <w:lang w:eastAsia="ja-JP"/>
        </w:rPr>
        <w:t>,</w:t>
      </w:r>
      <w:r>
        <w:rPr>
          <w:sz w:val="22"/>
          <w:szCs w:val="22"/>
          <w:lang w:eastAsia="zh-CN"/>
        </w:rPr>
        <w:t xml:space="preserve"> if noise and interference is presented or the </w:t>
      </w:r>
      <w:r w:rsidR="00AB35ED">
        <w:rPr>
          <w:rFonts w:hint="eastAsia"/>
          <w:sz w:val="22"/>
          <w:szCs w:val="22"/>
          <w:lang w:eastAsia="ja-JP"/>
        </w:rPr>
        <w:t>ICI</w:t>
      </w:r>
      <w:r>
        <w:rPr>
          <w:rFonts w:eastAsiaTheme="minorEastAsia" w:hint="eastAsia"/>
          <w:sz w:val="22"/>
          <w:szCs w:val="22"/>
          <w:lang w:eastAsia="ja-JP"/>
        </w:rPr>
        <w:t xml:space="preserve"> becomes </w:t>
      </w:r>
      <w:r>
        <w:rPr>
          <w:sz w:val="22"/>
          <w:szCs w:val="22"/>
          <w:lang w:eastAsia="zh-CN"/>
        </w:rPr>
        <w:t>large</w:t>
      </w:r>
      <w:r>
        <w:rPr>
          <w:rFonts w:eastAsiaTheme="minorEastAsia" w:hint="eastAsia"/>
          <w:sz w:val="22"/>
          <w:szCs w:val="22"/>
          <w:lang w:eastAsia="ja-JP"/>
        </w:rPr>
        <w:t xml:space="preserve">r in case of narrower </w:t>
      </w:r>
      <w:r w:rsidR="00185A92" w:rsidRPr="000B024E">
        <w:rPr>
          <w:rFonts w:ascii="Symbol" w:eastAsia="ＭＳ 明朝" w:hAnsi="Symbol"/>
          <w:i/>
          <w:sz w:val="22"/>
        </w:rPr>
        <w:t></w:t>
      </w:r>
      <w:r w:rsidR="00185A92" w:rsidRPr="000B024E">
        <w:rPr>
          <w:rFonts w:eastAsia="ＭＳ 明朝" w:hint="eastAsia"/>
          <w:i/>
          <w:sz w:val="22"/>
        </w:rPr>
        <w:t>f</w:t>
      </w:r>
      <w:r>
        <w:rPr>
          <w:rFonts w:eastAsiaTheme="minorEastAsia" w:hint="eastAsia"/>
          <w:sz w:val="22"/>
          <w:szCs w:val="22"/>
          <w:lang w:eastAsia="ja-JP"/>
        </w:rPr>
        <w:t xml:space="preserve"> or higher carrier frequency</w:t>
      </w:r>
      <w:r>
        <w:rPr>
          <w:sz w:val="22"/>
          <w:szCs w:val="22"/>
          <w:lang w:eastAsia="zh-CN"/>
        </w:rPr>
        <w:t xml:space="preserve">, some channel estimation performance </w:t>
      </w:r>
      <w:r>
        <w:rPr>
          <w:rFonts w:eastAsiaTheme="minorEastAsia" w:hint="eastAsia"/>
          <w:sz w:val="22"/>
          <w:szCs w:val="22"/>
          <w:lang w:eastAsia="ja-JP"/>
        </w:rPr>
        <w:t>degradation would be occu</w:t>
      </w:r>
      <w:r w:rsidR="00DC7045">
        <w:rPr>
          <w:rFonts w:eastAsiaTheme="minorEastAsia" w:hint="eastAsia"/>
          <w:sz w:val="22"/>
          <w:szCs w:val="22"/>
          <w:lang w:eastAsia="ja-JP"/>
        </w:rPr>
        <w:t>r</w:t>
      </w:r>
      <w:r>
        <w:rPr>
          <w:rFonts w:eastAsiaTheme="minorEastAsia" w:hint="eastAsia"/>
          <w:sz w:val="22"/>
          <w:szCs w:val="22"/>
          <w:lang w:eastAsia="ja-JP"/>
        </w:rPr>
        <w:t>red</w:t>
      </w:r>
      <w:r>
        <w:rPr>
          <w:sz w:val="22"/>
          <w:szCs w:val="22"/>
          <w:lang w:eastAsia="zh-CN"/>
        </w:rPr>
        <w:t>.</w:t>
      </w:r>
      <w:r>
        <w:rPr>
          <w:rFonts w:eastAsiaTheme="minorEastAsia" w:hint="eastAsia"/>
          <w:sz w:val="22"/>
          <w:szCs w:val="22"/>
          <w:lang w:eastAsia="ja-JP"/>
        </w:rPr>
        <w:t xml:space="preserve"> Concerning the number of TRS ports, </w:t>
      </w:r>
      <w:r w:rsidR="00CB1384">
        <w:rPr>
          <w:rFonts w:eastAsiaTheme="minorEastAsia" w:hint="eastAsia"/>
          <w:sz w:val="22"/>
          <w:szCs w:val="22"/>
          <w:lang w:eastAsia="ja-JP"/>
        </w:rPr>
        <w:t>s</w:t>
      </w:r>
      <w:r w:rsidR="00B2010D">
        <w:rPr>
          <w:rFonts w:eastAsia="SimSun"/>
          <w:sz w:val="22"/>
          <w:szCs w:val="22"/>
          <w:lang w:eastAsia="zh-CN"/>
        </w:rPr>
        <w:t>ince the TRS will have high density on time</w:t>
      </w:r>
      <w:r w:rsidR="00BB44E7">
        <w:rPr>
          <w:rFonts w:eastAsiaTheme="minorEastAsia" w:hint="eastAsia"/>
          <w:sz w:val="22"/>
          <w:szCs w:val="22"/>
          <w:lang w:eastAsia="ja-JP"/>
        </w:rPr>
        <w:t>-</w:t>
      </w:r>
      <w:r w:rsidR="00B2010D">
        <w:rPr>
          <w:rFonts w:eastAsia="SimSun"/>
          <w:sz w:val="22"/>
          <w:szCs w:val="22"/>
          <w:lang w:eastAsia="zh-CN"/>
        </w:rPr>
        <w:t xml:space="preserve">domain, it is </w:t>
      </w:r>
      <w:r w:rsidR="00240F87">
        <w:rPr>
          <w:rFonts w:eastAsiaTheme="minorEastAsia" w:hint="eastAsia"/>
          <w:sz w:val="22"/>
          <w:szCs w:val="22"/>
          <w:lang w:eastAsia="ja-JP"/>
        </w:rPr>
        <w:t>undesirable</w:t>
      </w:r>
      <w:r w:rsidR="00B2010D">
        <w:rPr>
          <w:rFonts w:eastAsia="SimSun"/>
          <w:sz w:val="22"/>
          <w:szCs w:val="22"/>
          <w:lang w:eastAsia="zh-CN"/>
        </w:rPr>
        <w:t xml:space="preserve"> to generate multiple TRS ports corresponding multiple DMRS ports considering the overhead issue. </w:t>
      </w:r>
      <w:r w:rsidR="00B2010D">
        <w:rPr>
          <w:rFonts w:eastAsiaTheme="minorEastAsia" w:hint="eastAsia"/>
          <w:sz w:val="22"/>
          <w:szCs w:val="22"/>
          <w:lang w:eastAsia="ja-JP"/>
        </w:rPr>
        <w:t xml:space="preserve">Therefore, </w:t>
      </w:r>
      <w:r>
        <w:rPr>
          <w:rFonts w:eastAsiaTheme="minorEastAsia" w:hint="eastAsia"/>
          <w:sz w:val="22"/>
          <w:szCs w:val="22"/>
          <w:lang w:eastAsia="ja-JP"/>
        </w:rPr>
        <w:t xml:space="preserve">multiplexing method </w:t>
      </w:r>
      <w:r w:rsidR="00B2010D">
        <w:rPr>
          <w:rFonts w:eastAsiaTheme="minorEastAsia" w:hint="eastAsia"/>
          <w:sz w:val="22"/>
          <w:szCs w:val="22"/>
          <w:lang w:eastAsia="ja-JP"/>
        </w:rPr>
        <w:t xml:space="preserve">of </w:t>
      </w:r>
      <w:r w:rsidR="00440EF4">
        <w:rPr>
          <w:rFonts w:eastAsiaTheme="minorEastAsia" w:hint="eastAsia"/>
          <w:sz w:val="22"/>
          <w:szCs w:val="22"/>
          <w:lang w:eastAsia="ja-JP"/>
        </w:rPr>
        <w:t xml:space="preserve">each </w:t>
      </w:r>
      <w:r w:rsidR="00B2010D">
        <w:rPr>
          <w:rFonts w:eastAsiaTheme="minorEastAsia" w:hint="eastAsia"/>
          <w:sz w:val="22"/>
          <w:szCs w:val="22"/>
          <w:lang w:eastAsia="ja-JP"/>
        </w:rPr>
        <w:t xml:space="preserve">TRS ports </w:t>
      </w:r>
      <w:r>
        <w:rPr>
          <w:rFonts w:eastAsiaTheme="minorEastAsia" w:hint="eastAsia"/>
          <w:sz w:val="22"/>
          <w:szCs w:val="22"/>
          <w:lang w:eastAsia="ja-JP"/>
        </w:rPr>
        <w:t xml:space="preserve">should be studied. </w:t>
      </w:r>
      <w:r>
        <w:rPr>
          <w:rFonts w:eastAsia="ＭＳ 明朝" w:hint="eastAsia"/>
          <w:noProof w:val="0"/>
          <w:kern w:val="2"/>
          <w:sz w:val="22"/>
          <w:szCs w:val="22"/>
          <w:lang w:eastAsia="ja-JP"/>
        </w:rPr>
        <w:t>F</w:t>
      </w:r>
      <w:r>
        <w:rPr>
          <w:rFonts w:eastAsia="ＭＳ 明朝" w:hint="eastAsia"/>
          <w:sz w:val="22"/>
          <w:lang w:eastAsia="ja-JP"/>
        </w:rPr>
        <w:t xml:space="preserve">urther study and evaluation is necessity. </w:t>
      </w:r>
    </w:p>
    <w:p w14:paraId="5A4D446E" w14:textId="7FFC3386" w:rsidR="00883AA8" w:rsidRPr="00725583" w:rsidRDefault="00883AA8" w:rsidP="00883AA8">
      <w:pPr>
        <w:spacing w:after="120"/>
        <w:jc w:val="both"/>
        <w:rPr>
          <w:rFonts w:eastAsiaTheme="minorEastAsia"/>
          <w:b/>
          <w:sz w:val="22"/>
          <w:u w:val="single"/>
          <w:lang w:eastAsia="ja-JP"/>
        </w:rPr>
      </w:pPr>
      <w:r w:rsidRPr="00574792">
        <w:rPr>
          <w:rFonts w:eastAsia="ＭＳ 明朝"/>
          <w:b/>
          <w:sz w:val="22"/>
          <w:u w:val="single"/>
        </w:rPr>
        <w:t xml:space="preserve">Observation </w:t>
      </w:r>
      <w:r w:rsidR="0054376C">
        <w:rPr>
          <w:rFonts w:eastAsia="ＭＳ 明朝" w:hint="eastAsia"/>
          <w:b/>
          <w:sz w:val="22"/>
          <w:u w:val="single"/>
          <w:lang w:eastAsia="ja-JP"/>
        </w:rPr>
        <w:t>8</w:t>
      </w:r>
      <w:r w:rsidRPr="00574792">
        <w:rPr>
          <w:rFonts w:eastAsia="ＭＳ 明朝"/>
          <w:b/>
          <w:sz w:val="22"/>
          <w:u w:val="single"/>
        </w:rPr>
        <w:t>:</w:t>
      </w:r>
    </w:p>
    <w:p w14:paraId="61471DE1" w14:textId="095187BB" w:rsidR="00CA0F91" w:rsidRPr="001C76CF" w:rsidRDefault="00883AA8" w:rsidP="00883AA8">
      <w:pPr>
        <w:pStyle w:val="a9"/>
        <w:numPr>
          <w:ilvl w:val="0"/>
          <w:numId w:val="12"/>
        </w:numPr>
        <w:spacing w:after="120"/>
        <w:ind w:firstLineChars="0"/>
        <w:rPr>
          <w:rFonts w:ascii="Times New Roman" w:eastAsia="ＭＳ 明朝" w:hAnsi="Times New Roman" w:cs="Times New Roman"/>
          <w:i/>
          <w:sz w:val="22"/>
          <w:lang w:eastAsia="en-US"/>
        </w:rPr>
      </w:pPr>
      <w:r w:rsidRPr="001C76CF">
        <w:rPr>
          <w:rFonts w:ascii="Times New Roman" w:eastAsia="ＭＳ 明朝" w:hAnsi="Times New Roman" w:cs="Times New Roman" w:hint="eastAsia"/>
          <w:i/>
          <w:sz w:val="22"/>
          <w:lang w:eastAsia="en-US"/>
        </w:rPr>
        <w:t xml:space="preserve">When DMRS is mapped at the </w:t>
      </w:r>
      <w:r w:rsidRPr="001C76CF">
        <w:rPr>
          <w:rFonts w:ascii="Times New Roman" w:eastAsia="ＭＳ 明朝" w:hAnsi="Times New Roman" w:cs="Times New Roman"/>
          <w:i/>
          <w:sz w:val="22"/>
          <w:lang w:eastAsia="en-US"/>
        </w:rPr>
        <w:t>beginning</w:t>
      </w:r>
      <w:r w:rsidRPr="001C76CF">
        <w:rPr>
          <w:rFonts w:ascii="Times New Roman" w:eastAsia="ＭＳ 明朝" w:hAnsi="Times New Roman" w:cs="Times New Roman" w:hint="eastAsia"/>
          <w:i/>
          <w:sz w:val="22"/>
          <w:lang w:eastAsia="en-US"/>
        </w:rPr>
        <w:t xml:space="preserve"> of </w:t>
      </w:r>
      <w:r w:rsidR="00D709EC">
        <w:rPr>
          <w:rFonts w:ascii="Times New Roman" w:eastAsiaTheme="minorEastAsia" w:hAnsi="Times New Roman" w:cs="Times New Roman" w:hint="eastAsia"/>
          <w:i/>
          <w:sz w:val="22"/>
          <w:lang w:eastAsia="ja-JP"/>
        </w:rPr>
        <w:t>a scheduling unit</w:t>
      </w:r>
      <w:r w:rsidRPr="001C76CF">
        <w:rPr>
          <w:rFonts w:ascii="Times New Roman" w:eastAsia="ＭＳ 明朝" w:hAnsi="Times New Roman" w:cs="Times New Roman" w:hint="eastAsia"/>
          <w:i/>
          <w:sz w:val="22"/>
          <w:lang w:eastAsia="en-US"/>
        </w:rPr>
        <w:t xml:space="preserve">, </w:t>
      </w:r>
      <w:r w:rsidR="00047572" w:rsidRPr="001C76CF">
        <w:rPr>
          <w:rFonts w:ascii="Times New Roman" w:eastAsia="ＭＳ 明朝" w:hAnsi="Times New Roman" w:cs="Times New Roman" w:hint="eastAsia"/>
          <w:i/>
          <w:sz w:val="22"/>
          <w:lang w:eastAsia="ja-JP"/>
        </w:rPr>
        <w:t>impacts of following issue</w:t>
      </w:r>
      <w:r w:rsidR="0008655B" w:rsidRPr="001C76CF">
        <w:rPr>
          <w:rFonts w:ascii="Times New Roman" w:eastAsia="ＭＳ 明朝" w:hAnsi="Times New Roman" w:cs="Times New Roman" w:hint="eastAsia"/>
          <w:i/>
          <w:sz w:val="22"/>
          <w:lang w:eastAsia="ja-JP"/>
        </w:rPr>
        <w:t>s</w:t>
      </w:r>
      <w:r w:rsidR="00047572" w:rsidRPr="001C76CF">
        <w:rPr>
          <w:rFonts w:ascii="Times New Roman" w:eastAsia="ＭＳ 明朝" w:hAnsi="Times New Roman" w:cs="Times New Roman" w:hint="eastAsia"/>
          <w:i/>
          <w:sz w:val="22"/>
          <w:lang w:eastAsia="ja-JP"/>
        </w:rPr>
        <w:t xml:space="preserve"> should be </w:t>
      </w:r>
      <w:r w:rsidR="006967F1" w:rsidRPr="001C76CF">
        <w:rPr>
          <w:rFonts w:ascii="Times New Roman" w:eastAsia="ＭＳ 明朝" w:hAnsi="Times New Roman" w:cs="Times New Roman" w:hint="eastAsia"/>
          <w:i/>
          <w:sz w:val="22"/>
          <w:lang w:eastAsia="ja-JP"/>
        </w:rPr>
        <w:t>considered</w:t>
      </w:r>
      <w:r w:rsidR="001C76CF">
        <w:rPr>
          <w:rFonts w:ascii="Times New Roman" w:eastAsia="ＭＳ 明朝" w:hAnsi="Times New Roman" w:cs="Times New Roman" w:hint="eastAsia"/>
          <w:i/>
          <w:sz w:val="22"/>
          <w:lang w:eastAsia="ja-JP"/>
        </w:rPr>
        <w:t xml:space="preserve"> </w:t>
      </w:r>
      <w:r w:rsidR="00FE385E">
        <w:rPr>
          <w:rFonts w:ascii="Times New Roman" w:eastAsia="ＭＳ 明朝" w:hAnsi="Times New Roman" w:cs="Times New Roman" w:hint="eastAsia"/>
          <w:i/>
          <w:sz w:val="22"/>
          <w:lang w:eastAsia="ja-JP"/>
        </w:rPr>
        <w:t>i</w:t>
      </w:r>
      <w:r w:rsidR="001C76CF" w:rsidRPr="001C76CF">
        <w:rPr>
          <w:rFonts w:ascii="Times New Roman" w:eastAsia="ＭＳ 明朝" w:hAnsi="Times New Roman" w:cs="Times New Roman" w:hint="eastAsia"/>
          <w:i/>
          <w:sz w:val="22"/>
          <w:lang w:eastAsia="ja-JP"/>
        </w:rPr>
        <w:t xml:space="preserve">n addition to phase </w:t>
      </w:r>
      <w:r w:rsidR="00FE385E">
        <w:rPr>
          <w:rFonts w:ascii="Times New Roman" w:eastAsia="ＭＳ 明朝" w:hAnsi="Times New Roman" w:cs="Times New Roman" w:hint="eastAsia"/>
          <w:i/>
          <w:sz w:val="22"/>
          <w:lang w:eastAsia="ja-JP"/>
        </w:rPr>
        <w:t xml:space="preserve">offset </w:t>
      </w:r>
      <w:r w:rsidR="001C76CF" w:rsidRPr="001C76CF">
        <w:rPr>
          <w:rFonts w:ascii="Times New Roman" w:eastAsia="ＭＳ 明朝" w:hAnsi="Times New Roman" w:cs="Times New Roman" w:hint="eastAsia"/>
          <w:i/>
          <w:sz w:val="22"/>
          <w:lang w:eastAsia="ja-JP"/>
        </w:rPr>
        <w:t>compensation</w:t>
      </w:r>
      <w:r w:rsidR="00CA0F91" w:rsidRPr="001C76CF">
        <w:rPr>
          <w:rFonts w:ascii="Times New Roman" w:eastAsia="ＭＳ 明朝" w:hAnsi="Times New Roman" w:cs="Times New Roman" w:hint="eastAsia"/>
          <w:i/>
          <w:sz w:val="22"/>
          <w:lang w:eastAsia="ja-JP"/>
        </w:rPr>
        <w:t xml:space="preserve">. </w:t>
      </w:r>
    </w:p>
    <w:p w14:paraId="00522C7D" w14:textId="17D0C1B7" w:rsidR="00CA0F91" w:rsidRDefault="00DC7045" w:rsidP="00CA0F91">
      <w:pPr>
        <w:pStyle w:val="a9"/>
        <w:numPr>
          <w:ilvl w:val="1"/>
          <w:numId w:val="12"/>
        </w:numPr>
        <w:spacing w:after="120"/>
        <w:ind w:firstLineChars="0"/>
        <w:rPr>
          <w:rFonts w:ascii="Times New Roman" w:eastAsia="ＭＳ 明朝" w:hAnsi="Times New Roman" w:cs="Times New Roman"/>
          <w:i/>
          <w:sz w:val="22"/>
          <w:lang w:eastAsia="en-US"/>
        </w:rPr>
      </w:pPr>
      <w:r>
        <w:rPr>
          <w:rFonts w:ascii="Times New Roman" w:eastAsia="ＭＳ 明朝" w:hAnsi="Times New Roman" w:cs="Times New Roman" w:hint="eastAsia"/>
          <w:i/>
          <w:sz w:val="22"/>
          <w:lang w:eastAsia="ja-JP"/>
        </w:rPr>
        <w:t xml:space="preserve">Influence </w:t>
      </w:r>
      <w:r w:rsidR="00CA0F91">
        <w:rPr>
          <w:rFonts w:ascii="Times New Roman" w:eastAsia="ＭＳ 明朝" w:hAnsi="Times New Roman" w:cs="Times New Roman" w:hint="eastAsia"/>
          <w:i/>
          <w:sz w:val="22"/>
          <w:lang w:eastAsia="ja-JP"/>
        </w:rPr>
        <w:t>of amplitude variation</w:t>
      </w:r>
    </w:p>
    <w:p w14:paraId="6B817287" w14:textId="77777777" w:rsidR="00CA0F91" w:rsidRDefault="00CA0F91" w:rsidP="00CA0F91">
      <w:pPr>
        <w:pStyle w:val="a9"/>
        <w:numPr>
          <w:ilvl w:val="1"/>
          <w:numId w:val="12"/>
        </w:numPr>
        <w:spacing w:after="120"/>
        <w:ind w:firstLineChars="0"/>
        <w:rPr>
          <w:rFonts w:ascii="Times New Roman" w:eastAsia="ＭＳ 明朝" w:hAnsi="Times New Roman" w:cs="Times New Roman"/>
          <w:i/>
          <w:sz w:val="22"/>
          <w:lang w:eastAsia="en-US"/>
        </w:rPr>
      </w:pPr>
      <w:r>
        <w:rPr>
          <w:rFonts w:ascii="Times New Roman" w:eastAsia="ＭＳ 明朝" w:hAnsi="Times New Roman" w:cs="Times New Roman" w:hint="eastAsia"/>
          <w:i/>
          <w:sz w:val="22"/>
          <w:lang w:eastAsia="ja-JP"/>
        </w:rPr>
        <w:t>TRS insertion density in time-domain</w:t>
      </w:r>
    </w:p>
    <w:p w14:paraId="60138AF2" w14:textId="77777777" w:rsidR="00CA0F91" w:rsidRDefault="00CA0F91" w:rsidP="00CA0F91">
      <w:pPr>
        <w:pStyle w:val="a9"/>
        <w:numPr>
          <w:ilvl w:val="1"/>
          <w:numId w:val="12"/>
        </w:numPr>
        <w:spacing w:after="120"/>
        <w:ind w:firstLineChars="0"/>
        <w:rPr>
          <w:rFonts w:ascii="Times New Roman" w:eastAsia="ＭＳ 明朝" w:hAnsi="Times New Roman" w:cs="Times New Roman"/>
          <w:i/>
          <w:sz w:val="22"/>
          <w:lang w:eastAsia="en-US"/>
        </w:rPr>
      </w:pPr>
      <w:r>
        <w:rPr>
          <w:rFonts w:ascii="Times New Roman" w:eastAsia="ＭＳ 明朝" w:hAnsi="Times New Roman" w:cs="Times New Roman" w:hint="eastAsia"/>
          <w:i/>
          <w:sz w:val="22"/>
          <w:lang w:eastAsia="ja-JP"/>
        </w:rPr>
        <w:t>TRS insertion density in frequency-domain</w:t>
      </w:r>
    </w:p>
    <w:p w14:paraId="68C64F56" w14:textId="77777777" w:rsidR="00883AA8" w:rsidRPr="00574792" w:rsidRDefault="00CA0F91" w:rsidP="00CA0F91">
      <w:pPr>
        <w:pStyle w:val="a9"/>
        <w:numPr>
          <w:ilvl w:val="1"/>
          <w:numId w:val="12"/>
        </w:numPr>
        <w:spacing w:after="120"/>
        <w:ind w:firstLineChars="0"/>
        <w:rPr>
          <w:rFonts w:ascii="Times New Roman" w:eastAsia="ＭＳ 明朝" w:hAnsi="Times New Roman" w:cs="Times New Roman"/>
          <w:i/>
          <w:sz w:val="22"/>
          <w:lang w:eastAsia="en-US"/>
        </w:rPr>
      </w:pPr>
      <w:r>
        <w:rPr>
          <w:rFonts w:ascii="Times New Roman" w:eastAsia="ＭＳ 明朝" w:hAnsi="Times New Roman" w:cs="Times New Roman" w:hint="eastAsia"/>
          <w:i/>
          <w:sz w:val="22"/>
          <w:lang w:eastAsia="ja-JP"/>
        </w:rPr>
        <w:t>Number of TRS layers</w:t>
      </w:r>
      <w:r w:rsidR="00883AA8" w:rsidRPr="00574792">
        <w:rPr>
          <w:rFonts w:ascii="Times New Roman" w:eastAsia="ＭＳ 明朝" w:hAnsi="Times New Roman" w:cs="Times New Roman"/>
          <w:i/>
          <w:sz w:val="22"/>
          <w:lang w:eastAsia="en-US"/>
        </w:rPr>
        <w:t xml:space="preserve"> </w:t>
      </w:r>
      <w:r w:rsidR="00862809">
        <w:rPr>
          <w:rFonts w:ascii="Times New Roman" w:eastAsiaTheme="minorEastAsia" w:hAnsi="Times New Roman" w:cs="Times New Roman" w:hint="eastAsia"/>
          <w:i/>
          <w:sz w:val="22"/>
          <w:lang w:eastAsia="ja-JP"/>
        </w:rPr>
        <w:t>and mu</w:t>
      </w:r>
      <w:r w:rsidR="00DC7045">
        <w:rPr>
          <w:rFonts w:ascii="Times New Roman" w:eastAsiaTheme="minorEastAsia" w:hAnsi="Times New Roman" w:cs="Times New Roman" w:hint="eastAsia"/>
          <w:i/>
          <w:sz w:val="22"/>
          <w:lang w:eastAsia="ja-JP"/>
        </w:rPr>
        <w:t>l</w:t>
      </w:r>
      <w:r w:rsidR="00862809">
        <w:rPr>
          <w:rFonts w:ascii="Times New Roman" w:eastAsiaTheme="minorEastAsia" w:hAnsi="Times New Roman" w:cs="Times New Roman" w:hint="eastAsia"/>
          <w:i/>
          <w:sz w:val="22"/>
          <w:lang w:eastAsia="ja-JP"/>
        </w:rPr>
        <w:t>tiplexing method</w:t>
      </w:r>
    </w:p>
    <w:p w14:paraId="15DEC05B" w14:textId="4DA9E7D2" w:rsidR="00F266AB" w:rsidRDefault="00F266AB" w:rsidP="00F266AB">
      <w:pPr>
        <w:spacing w:afterLines="50" w:after="120"/>
        <w:jc w:val="both"/>
        <w:rPr>
          <w:rFonts w:eastAsia="ＭＳ 明朝"/>
          <w:b/>
          <w:sz w:val="22"/>
          <w:u w:val="single"/>
        </w:rPr>
      </w:pPr>
      <w:bookmarkStart w:id="3" w:name="_GoBack"/>
      <w:r w:rsidRPr="009F627A">
        <w:rPr>
          <w:rFonts w:eastAsia="ＭＳ 明朝"/>
          <w:b/>
          <w:sz w:val="22"/>
          <w:u w:val="single"/>
        </w:rPr>
        <w:t>Proposal</w:t>
      </w:r>
      <w:r w:rsidRPr="009F627A">
        <w:rPr>
          <w:rFonts w:eastAsia="ＭＳ 明朝" w:hint="eastAsia"/>
          <w:b/>
          <w:sz w:val="22"/>
          <w:u w:val="single"/>
        </w:rPr>
        <w:t xml:space="preserve"> </w:t>
      </w:r>
      <w:r>
        <w:rPr>
          <w:rFonts w:eastAsiaTheme="minorEastAsia" w:hint="eastAsia"/>
          <w:b/>
          <w:sz w:val="22"/>
          <w:u w:val="single"/>
          <w:lang w:eastAsia="ja-JP"/>
        </w:rPr>
        <w:t>3</w:t>
      </w:r>
      <w:r w:rsidRPr="009F627A">
        <w:rPr>
          <w:rFonts w:eastAsia="ＭＳ 明朝" w:hint="eastAsia"/>
          <w:b/>
          <w:sz w:val="22"/>
          <w:u w:val="single"/>
        </w:rPr>
        <w:t>:</w:t>
      </w:r>
    </w:p>
    <w:p w14:paraId="1D862453" w14:textId="615DC0D5" w:rsidR="00F266AB" w:rsidRPr="00403FAD" w:rsidRDefault="00F266AB" w:rsidP="00F266AB">
      <w:pPr>
        <w:numPr>
          <w:ilvl w:val="0"/>
          <w:numId w:val="15"/>
        </w:numPr>
        <w:spacing w:afterLines="50" w:after="120"/>
        <w:jc w:val="both"/>
        <w:rPr>
          <w:rFonts w:eastAsiaTheme="minorEastAsia"/>
          <w:i/>
          <w:sz w:val="22"/>
          <w:szCs w:val="22"/>
          <w:lang w:eastAsia="ja-JP"/>
        </w:rPr>
      </w:pPr>
      <w:r>
        <w:rPr>
          <w:rFonts w:eastAsiaTheme="minorEastAsia"/>
          <w:i/>
          <w:sz w:val="22"/>
          <w:szCs w:val="22"/>
          <w:lang w:eastAsia="ja-JP"/>
        </w:rPr>
        <w:t>Study further combination of front-loaded DMRS and TRS.</w:t>
      </w:r>
    </w:p>
    <w:bookmarkEnd w:id="3"/>
    <w:p w14:paraId="1ADE85E3" w14:textId="77777777" w:rsidR="00C17F01" w:rsidRPr="00F266AB" w:rsidRDefault="00C17F01">
      <w:pPr>
        <w:spacing w:afterLines="50" w:after="120"/>
        <w:jc w:val="both"/>
        <w:rPr>
          <w:rFonts w:eastAsiaTheme="minorEastAsia"/>
          <w:i/>
          <w:color w:val="002060"/>
          <w:sz w:val="22"/>
          <w:lang w:eastAsia="ja-JP"/>
        </w:rPr>
      </w:pPr>
    </w:p>
    <w:p w14:paraId="65C321AA" w14:textId="77777777" w:rsidR="001E0225" w:rsidRPr="00E74CEE" w:rsidRDefault="001E0225" w:rsidP="001E0225">
      <w:pPr>
        <w:pStyle w:val="1"/>
        <w:spacing w:after="120"/>
        <w:rPr>
          <w:b/>
          <w:sz w:val="24"/>
          <w:szCs w:val="22"/>
        </w:rPr>
      </w:pPr>
      <w:r w:rsidRPr="00E74CEE">
        <w:rPr>
          <w:rFonts w:hint="eastAsia"/>
          <w:b/>
          <w:sz w:val="24"/>
          <w:szCs w:val="22"/>
        </w:rPr>
        <w:t>Summary</w:t>
      </w:r>
    </w:p>
    <w:p w14:paraId="09EF6C8C" w14:textId="7452D34D" w:rsidR="0090034C" w:rsidRDefault="009B50D4" w:rsidP="009B50D4">
      <w:pPr>
        <w:spacing w:after="120"/>
        <w:jc w:val="both"/>
        <w:rPr>
          <w:rFonts w:eastAsiaTheme="minorEastAsia"/>
          <w:noProof w:val="0"/>
          <w:color w:val="000000" w:themeColor="text1"/>
          <w:kern w:val="2"/>
          <w:sz w:val="22"/>
          <w:szCs w:val="22"/>
          <w:lang w:eastAsia="ja-JP"/>
        </w:rPr>
      </w:pPr>
      <w:r w:rsidRPr="00C13BE4">
        <w:rPr>
          <w:rFonts w:eastAsia="SimSun" w:hint="eastAsia"/>
          <w:noProof w:val="0"/>
          <w:color w:val="000000" w:themeColor="text1"/>
          <w:kern w:val="2"/>
          <w:sz w:val="22"/>
          <w:szCs w:val="22"/>
          <w:lang w:eastAsia="zh-CN"/>
        </w:rPr>
        <w:t>In th</w:t>
      </w:r>
      <w:r w:rsidR="00820CA6">
        <w:rPr>
          <w:rFonts w:eastAsia="SimSun" w:hint="eastAsia"/>
          <w:noProof w:val="0"/>
          <w:color w:val="000000" w:themeColor="text1"/>
          <w:kern w:val="2"/>
          <w:sz w:val="22"/>
          <w:szCs w:val="22"/>
          <w:lang w:eastAsia="zh-CN"/>
        </w:rPr>
        <w:t>is contribution</w:t>
      </w:r>
      <w:r w:rsidR="00B8305C">
        <w:rPr>
          <w:rFonts w:eastAsiaTheme="minorEastAsia" w:hint="eastAsia"/>
          <w:noProof w:val="0"/>
          <w:color w:val="000000" w:themeColor="text1"/>
          <w:kern w:val="2"/>
          <w:sz w:val="22"/>
          <w:szCs w:val="22"/>
          <w:lang w:eastAsia="ja-JP"/>
        </w:rPr>
        <w:t>,</w:t>
      </w:r>
      <w:r w:rsidR="00820CA6">
        <w:rPr>
          <w:rFonts w:eastAsia="SimSun" w:hint="eastAsia"/>
          <w:noProof w:val="0"/>
          <w:color w:val="000000" w:themeColor="text1"/>
          <w:kern w:val="2"/>
          <w:sz w:val="22"/>
          <w:szCs w:val="22"/>
          <w:lang w:eastAsia="zh-CN"/>
        </w:rPr>
        <w:t xml:space="preserve"> we</w:t>
      </w:r>
      <w:r w:rsidR="00771609">
        <w:rPr>
          <w:rFonts w:eastAsiaTheme="minorEastAsia" w:hint="eastAsia"/>
          <w:noProof w:val="0"/>
          <w:color w:val="000000" w:themeColor="text1"/>
          <w:kern w:val="2"/>
          <w:sz w:val="22"/>
          <w:szCs w:val="22"/>
          <w:lang w:eastAsia="ja-JP"/>
        </w:rPr>
        <w:t xml:space="preserve"> </w:t>
      </w:r>
      <w:r w:rsidR="006436F7">
        <w:rPr>
          <w:rFonts w:eastAsiaTheme="minorEastAsia" w:hint="eastAsia"/>
          <w:noProof w:val="0"/>
          <w:color w:val="000000" w:themeColor="text1"/>
          <w:kern w:val="2"/>
          <w:sz w:val="22"/>
          <w:szCs w:val="22"/>
          <w:lang w:eastAsia="ja-JP"/>
        </w:rPr>
        <w:t xml:space="preserve">have </w:t>
      </w:r>
      <w:r w:rsidR="00771609">
        <w:rPr>
          <w:rFonts w:eastAsiaTheme="minorEastAsia" w:hint="eastAsia"/>
          <w:noProof w:val="0"/>
          <w:color w:val="000000" w:themeColor="text1"/>
          <w:kern w:val="2"/>
          <w:sz w:val="22"/>
          <w:szCs w:val="22"/>
          <w:lang w:eastAsia="ja-JP"/>
        </w:rPr>
        <w:t xml:space="preserve">presented </w:t>
      </w:r>
      <w:r w:rsidR="006436F7">
        <w:rPr>
          <w:rFonts w:eastAsiaTheme="minorEastAsia" w:hint="eastAsia"/>
          <w:noProof w:val="0"/>
          <w:color w:val="000000" w:themeColor="text1"/>
          <w:kern w:val="2"/>
          <w:sz w:val="22"/>
          <w:szCs w:val="22"/>
          <w:lang w:eastAsia="ja-JP"/>
        </w:rPr>
        <w:t>our views on RS</w:t>
      </w:r>
      <w:r w:rsidR="00771609">
        <w:rPr>
          <w:rFonts w:eastAsiaTheme="minorEastAsia" w:hint="eastAsia"/>
          <w:noProof w:val="0"/>
          <w:color w:val="000000" w:themeColor="text1"/>
          <w:kern w:val="2"/>
          <w:sz w:val="22"/>
          <w:szCs w:val="22"/>
          <w:lang w:eastAsia="ja-JP"/>
        </w:rPr>
        <w:t xml:space="preserve"> for demodulation and tracking</w:t>
      </w:r>
      <w:r w:rsidR="006436F7">
        <w:rPr>
          <w:rFonts w:eastAsiaTheme="minorEastAsia" w:hint="eastAsia"/>
          <w:noProof w:val="0"/>
          <w:color w:val="000000" w:themeColor="text1"/>
          <w:kern w:val="2"/>
          <w:sz w:val="22"/>
          <w:szCs w:val="22"/>
          <w:lang w:eastAsia="ja-JP"/>
        </w:rPr>
        <w:t>,</w:t>
      </w:r>
      <w:r w:rsidR="00771609">
        <w:rPr>
          <w:rFonts w:eastAsiaTheme="minorEastAsia" w:hint="eastAsia"/>
          <w:noProof w:val="0"/>
          <w:color w:val="000000" w:themeColor="text1"/>
          <w:kern w:val="2"/>
          <w:sz w:val="22"/>
          <w:szCs w:val="22"/>
          <w:lang w:eastAsia="ja-JP"/>
        </w:rPr>
        <w:t xml:space="preserve"> and then made the following observations and proposals. </w:t>
      </w:r>
    </w:p>
    <w:p w14:paraId="5AEC2497" w14:textId="77777777" w:rsidR="00DD106B" w:rsidRDefault="00DD106B" w:rsidP="00DD106B">
      <w:pPr>
        <w:spacing w:afterLines="50" w:after="120"/>
        <w:jc w:val="both"/>
        <w:rPr>
          <w:rFonts w:eastAsia="ＭＳ 明朝"/>
          <w:b/>
          <w:sz w:val="22"/>
          <w:u w:val="single"/>
        </w:rPr>
      </w:pPr>
      <w:r w:rsidRPr="009F627A">
        <w:rPr>
          <w:rFonts w:eastAsia="ＭＳ 明朝" w:hint="eastAsia"/>
          <w:b/>
          <w:sz w:val="22"/>
          <w:u w:val="single"/>
        </w:rPr>
        <w:t>Observation 1</w:t>
      </w:r>
      <w:r w:rsidRPr="009F627A">
        <w:rPr>
          <w:rFonts w:eastAsia="ＭＳ 明朝"/>
          <w:b/>
          <w:sz w:val="22"/>
          <w:u w:val="single"/>
        </w:rPr>
        <w:t xml:space="preserve"> </w:t>
      </w:r>
    </w:p>
    <w:p w14:paraId="304498A9" w14:textId="77777777" w:rsidR="00DD106B" w:rsidRDefault="00DD106B" w:rsidP="00DD106B">
      <w:pPr>
        <w:numPr>
          <w:ilvl w:val="0"/>
          <w:numId w:val="15"/>
        </w:numPr>
        <w:spacing w:afterLines="50" w:after="120"/>
        <w:jc w:val="both"/>
        <w:rPr>
          <w:rFonts w:eastAsia="ＭＳ 明朝"/>
          <w:i/>
          <w:sz w:val="22"/>
        </w:rPr>
      </w:pPr>
      <w:r w:rsidRPr="009F627A">
        <w:rPr>
          <w:rFonts w:eastAsia="ＭＳ 明朝"/>
          <w:i/>
          <w:sz w:val="22"/>
        </w:rPr>
        <w:t>The coheren</w:t>
      </w:r>
      <w:r w:rsidRPr="009F627A">
        <w:rPr>
          <w:rFonts w:eastAsia="ＭＳ 明朝" w:hint="eastAsia"/>
          <w:i/>
          <w:sz w:val="22"/>
          <w:lang w:eastAsia="ja-JP"/>
        </w:rPr>
        <w:t>ce</w:t>
      </w:r>
      <w:r w:rsidRPr="009F627A">
        <w:rPr>
          <w:rFonts w:eastAsia="ＭＳ 明朝"/>
          <w:i/>
          <w:sz w:val="22"/>
        </w:rPr>
        <w:t xml:space="preserve"> time in terms of symbol number varies in a large range in different scenarios with different UE velocity and numerologies.</w:t>
      </w:r>
    </w:p>
    <w:p w14:paraId="52A16322" w14:textId="77777777" w:rsidR="00DD106B" w:rsidRDefault="00DD106B" w:rsidP="00DD106B">
      <w:pPr>
        <w:numPr>
          <w:ilvl w:val="1"/>
          <w:numId w:val="15"/>
        </w:numPr>
        <w:spacing w:afterLines="50" w:after="120"/>
        <w:ind w:left="709"/>
        <w:jc w:val="both"/>
        <w:rPr>
          <w:rFonts w:eastAsia="ＭＳ 明朝"/>
          <w:i/>
          <w:sz w:val="22"/>
        </w:rPr>
      </w:pPr>
      <w:r w:rsidRPr="009F627A">
        <w:rPr>
          <w:rFonts w:eastAsia="ＭＳ 明朝"/>
          <w:i/>
          <w:sz w:val="22"/>
        </w:rPr>
        <w:lastRenderedPageBreak/>
        <w:t>For a given carrier frequency and target UE speed at the frequency, optimal RS mapping pattern may be different for different subcarrier-spacing values.</w:t>
      </w:r>
    </w:p>
    <w:p w14:paraId="6E865018" w14:textId="77777777" w:rsidR="00DD106B" w:rsidRDefault="00DD106B" w:rsidP="00DD106B">
      <w:pPr>
        <w:spacing w:afterLines="50" w:after="120"/>
        <w:jc w:val="both"/>
        <w:rPr>
          <w:rFonts w:eastAsia="ＭＳ 明朝"/>
          <w:b/>
          <w:sz w:val="22"/>
          <w:u w:val="single"/>
        </w:rPr>
      </w:pPr>
      <w:r w:rsidRPr="009F627A">
        <w:rPr>
          <w:rFonts w:eastAsia="ＭＳ 明朝" w:hint="eastAsia"/>
          <w:b/>
          <w:sz w:val="22"/>
          <w:u w:val="single"/>
        </w:rPr>
        <w:t xml:space="preserve">Observation </w:t>
      </w:r>
      <w:r w:rsidRPr="009F627A">
        <w:rPr>
          <w:rFonts w:eastAsia="ＭＳ 明朝"/>
          <w:b/>
          <w:sz w:val="22"/>
          <w:u w:val="single"/>
        </w:rPr>
        <w:t>2:</w:t>
      </w:r>
    </w:p>
    <w:p w14:paraId="31BB8A5B" w14:textId="77777777" w:rsidR="00DD106B" w:rsidRPr="00DD106B" w:rsidRDefault="00DD106B" w:rsidP="00DD106B">
      <w:pPr>
        <w:numPr>
          <w:ilvl w:val="0"/>
          <w:numId w:val="15"/>
        </w:numPr>
        <w:spacing w:afterLines="50" w:after="120"/>
        <w:jc w:val="both"/>
        <w:rPr>
          <w:rFonts w:eastAsia="ＭＳ 明朝"/>
          <w:i/>
          <w:sz w:val="22"/>
        </w:rPr>
      </w:pPr>
      <w:r>
        <w:rPr>
          <w:rFonts w:eastAsia="ＭＳ 明朝"/>
          <w:i/>
          <w:sz w:val="22"/>
        </w:rPr>
        <w:t>On</w:t>
      </w:r>
      <w:r w:rsidRPr="009F627A">
        <w:rPr>
          <w:rFonts w:eastAsia="ＭＳ 明朝"/>
          <w:i/>
          <w:sz w:val="22"/>
        </w:rPr>
        <w:t xml:space="preserve"> high</w:t>
      </w:r>
      <w:r>
        <w:rPr>
          <w:rFonts w:eastAsia="ＭＳ 明朝"/>
          <w:i/>
          <w:sz w:val="22"/>
        </w:rPr>
        <w:t>er</w:t>
      </w:r>
      <w:r w:rsidRPr="009F627A">
        <w:rPr>
          <w:rFonts w:eastAsia="ＭＳ 明朝"/>
          <w:i/>
          <w:sz w:val="22"/>
        </w:rPr>
        <w:t xml:space="preserve"> </w:t>
      </w:r>
      <w:r>
        <w:rPr>
          <w:rFonts w:eastAsiaTheme="minorEastAsia" w:hint="eastAsia"/>
          <w:i/>
          <w:sz w:val="22"/>
          <w:lang w:eastAsia="ja-JP"/>
        </w:rPr>
        <w:t xml:space="preserve">carrier </w:t>
      </w:r>
      <w:r w:rsidRPr="009F627A">
        <w:rPr>
          <w:rFonts w:eastAsia="ＭＳ 明朝"/>
          <w:i/>
          <w:sz w:val="22"/>
        </w:rPr>
        <w:t>frequenc</w:t>
      </w:r>
      <w:r>
        <w:rPr>
          <w:rFonts w:eastAsia="ＭＳ 明朝" w:hint="eastAsia"/>
          <w:i/>
          <w:sz w:val="22"/>
          <w:lang w:eastAsia="ja-JP"/>
        </w:rPr>
        <w:t>ies</w:t>
      </w:r>
      <w:r>
        <w:rPr>
          <w:rFonts w:eastAsia="ＭＳ 明朝"/>
          <w:i/>
          <w:sz w:val="22"/>
        </w:rPr>
        <w:t xml:space="preserve">, </w:t>
      </w:r>
      <w:r>
        <w:rPr>
          <w:rFonts w:eastAsiaTheme="minorEastAsia" w:hint="eastAsia"/>
          <w:i/>
          <w:sz w:val="22"/>
          <w:lang w:eastAsia="ja-JP"/>
        </w:rPr>
        <w:t>CPE compensation approach is necessary</w:t>
      </w:r>
      <w:r w:rsidRPr="009F627A">
        <w:rPr>
          <w:rFonts w:eastAsia="ＭＳ 明朝"/>
          <w:i/>
          <w:sz w:val="22"/>
        </w:rPr>
        <w:t xml:space="preserve"> </w:t>
      </w:r>
      <w:r>
        <w:rPr>
          <w:rFonts w:eastAsiaTheme="minorEastAsia" w:hint="eastAsia"/>
          <w:i/>
          <w:sz w:val="22"/>
          <w:lang w:eastAsia="ja-JP"/>
        </w:rPr>
        <w:t>in order to reduce performance degradation.</w:t>
      </w:r>
    </w:p>
    <w:p w14:paraId="45EBDE27" w14:textId="77777777" w:rsidR="00DD106B" w:rsidRDefault="00DD106B" w:rsidP="00DD106B">
      <w:pPr>
        <w:spacing w:afterLines="50" w:after="120"/>
        <w:jc w:val="both"/>
        <w:rPr>
          <w:rFonts w:eastAsia="ＭＳ 明朝"/>
          <w:b/>
          <w:sz w:val="22"/>
          <w:u w:val="single"/>
        </w:rPr>
      </w:pPr>
      <w:r w:rsidRPr="009F627A">
        <w:rPr>
          <w:rFonts w:eastAsia="ＭＳ 明朝" w:hint="eastAsia"/>
          <w:b/>
          <w:sz w:val="22"/>
          <w:u w:val="single"/>
        </w:rPr>
        <w:t>Observation 3</w:t>
      </w:r>
      <w:r w:rsidRPr="009F627A">
        <w:rPr>
          <w:rFonts w:eastAsia="ＭＳ 明朝"/>
          <w:b/>
          <w:sz w:val="22"/>
          <w:u w:val="single"/>
        </w:rPr>
        <w:t>:</w:t>
      </w:r>
    </w:p>
    <w:p w14:paraId="04B66280" w14:textId="77777777" w:rsidR="00DD106B" w:rsidRDefault="00DD106B" w:rsidP="00DD106B">
      <w:pPr>
        <w:numPr>
          <w:ilvl w:val="0"/>
          <w:numId w:val="15"/>
        </w:numPr>
        <w:spacing w:afterLines="50" w:after="120"/>
        <w:jc w:val="both"/>
        <w:rPr>
          <w:rFonts w:eastAsia="ＭＳ 明朝"/>
          <w:i/>
          <w:sz w:val="22"/>
        </w:rPr>
      </w:pPr>
      <w:r w:rsidRPr="009F627A">
        <w:rPr>
          <w:rFonts w:eastAsia="ＭＳ 明朝"/>
          <w:i/>
          <w:sz w:val="22"/>
        </w:rPr>
        <w:t>With beam based MIMO operations, there will be analog beamforming swi</w:t>
      </w:r>
      <w:r>
        <w:rPr>
          <w:rFonts w:eastAsia="ＭＳ 明朝" w:hint="eastAsia"/>
          <w:i/>
          <w:sz w:val="22"/>
          <w:lang w:eastAsia="ja-JP"/>
        </w:rPr>
        <w:t>t</w:t>
      </w:r>
      <w:r w:rsidRPr="009F627A">
        <w:rPr>
          <w:rFonts w:eastAsia="ＭＳ 明朝"/>
          <w:i/>
          <w:sz w:val="22"/>
        </w:rPr>
        <w:t xml:space="preserve">ching within a </w:t>
      </w:r>
      <w:r>
        <w:rPr>
          <w:rFonts w:eastAsia="ＭＳ 明朝"/>
          <w:i/>
          <w:sz w:val="22"/>
        </w:rPr>
        <w:t>certain duration/period</w:t>
      </w:r>
      <w:r w:rsidRPr="009F627A">
        <w:rPr>
          <w:rFonts w:eastAsia="ＭＳ 明朝"/>
          <w:i/>
          <w:sz w:val="22"/>
        </w:rPr>
        <w:t>.</w:t>
      </w:r>
    </w:p>
    <w:p w14:paraId="63ED844A" w14:textId="77777777" w:rsidR="00DD106B" w:rsidRPr="00F00565" w:rsidRDefault="00DD106B" w:rsidP="00DD106B">
      <w:pPr>
        <w:numPr>
          <w:ilvl w:val="1"/>
          <w:numId w:val="15"/>
        </w:numPr>
        <w:spacing w:afterLines="50" w:after="120"/>
        <w:jc w:val="both"/>
        <w:rPr>
          <w:rFonts w:eastAsia="ＭＳ 明朝"/>
          <w:i/>
          <w:sz w:val="22"/>
        </w:rPr>
      </w:pPr>
      <w:r w:rsidRPr="009F627A">
        <w:rPr>
          <w:rFonts w:eastAsia="SimSun" w:hint="eastAsia"/>
          <w:i/>
          <w:sz w:val="22"/>
          <w:lang w:eastAsia="zh-CN"/>
        </w:rPr>
        <w:t>Time</w:t>
      </w:r>
      <w:r>
        <w:rPr>
          <w:rFonts w:eastAsiaTheme="minorEastAsia" w:hint="eastAsia"/>
          <w:i/>
          <w:sz w:val="22"/>
          <w:lang w:eastAsia="ja-JP"/>
        </w:rPr>
        <w:t>-</w:t>
      </w:r>
      <w:r w:rsidRPr="009F627A">
        <w:rPr>
          <w:rFonts w:eastAsia="SimSun" w:hint="eastAsia"/>
          <w:i/>
          <w:sz w:val="22"/>
          <w:lang w:eastAsia="zh-CN"/>
        </w:rPr>
        <w:t xml:space="preserve">domain </w:t>
      </w:r>
      <w:r>
        <w:rPr>
          <w:rFonts w:eastAsiaTheme="minorEastAsia" w:hint="eastAsia"/>
          <w:i/>
          <w:sz w:val="22"/>
          <w:lang w:eastAsia="ja-JP"/>
        </w:rPr>
        <w:t>DMRS</w:t>
      </w:r>
      <w:r w:rsidRPr="009F627A">
        <w:rPr>
          <w:rFonts w:eastAsia="SimSun" w:hint="eastAsia"/>
          <w:i/>
          <w:sz w:val="22"/>
          <w:lang w:eastAsia="zh-CN"/>
        </w:rPr>
        <w:t xml:space="preserve"> </w:t>
      </w:r>
      <w:r>
        <w:rPr>
          <w:rFonts w:eastAsia="SimSun"/>
          <w:i/>
          <w:sz w:val="22"/>
          <w:lang w:eastAsia="zh-CN"/>
        </w:rPr>
        <w:t>design</w:t>
      </w:r>
      <w:r w:rsidRPr="009F627A">
        <w:rPr>
          <w:rFonts w:eastAsia="SimSun" w:hint="eastAsia"/>
          <w:i/>
          <w:sz w:val="22"/>
          <w:lang w:eastAsia="zh-CN"/>
        </w:rPr>
        <w:t xml:space="preserve"> should consider </w:t>
      </w:r>
      <w:r w:rsidRPr="009F627A">
        <w:rPr>
          <w:rFonts w:eastAsia="SimSun"/>
          <w:i/>
          <w:sz w:val="22"/>
          <w:lang w:eastAsia="zh-CN"/>
        </w:rPr>
        <w:t>the requirements of beam based MIMO operations</w:t>
      </w:r>
      <w:r w:rsidRPr="009F627A">
        <w:rPr>
          <w:rFonts w:eastAsia="SimSun" w:hint="eastAsia"/>
          <w:i/>
          <w:sz w:val="22"/>
          <w:lang w:eastAsia="zh-CN"/>
        </w:rPr>
        <w:t>.</w:t>
      </w:r>
    </w:p>
    <w:p w14:paraId="0E157DC3" w14:textId="77777777" w:rsidR="00DD106B" w:rsidRDefault="00DD106B" w:rsidP="00DD106B">
      <w:pPr>
        <w:spacing w:afterLines="50" w:after="120"/>
        <w:jc w:val="both"/>
        <w:rPr>
          <w:rFonts w:eastAsia="ＭＳ 明朝"/>
          <w:b/>
          <w:sz w:val="22"/>
          <w:u w:val="single"/>
        </w:rPr>
      </w:pPr>
      <w:r w:rsidRPr="009F627A">
        <w:rPr>
          <w:rFonts w:eastAsia="ＭＳ 明朝" w:hint="eastAsia"/>
          <w:b/>
          <w:sz w:val="22"/>
          <w:u w:val="single"/>
        </w:rPr>
        <w:t xml:space="preserve">Observation </w:t>
      </w:r>
      <w:r w:rsidRPr="009F627A">
        <w:rPr>
          <w:rFonts w:eastAsia="ＭＳ 明朝"/>
          <w:b/>
          <w:sz w:val="22"/>
          <w:u w:val="single"/>
        </w:rPr>
        <w:t>4</w:t>
      </w:r>
      <w:r w:rsidRPr="009F627A">
        <w:rPr>
          <w:rFonts w:eastAsia="ＭＳ 明朝" w:hint="eastAsia"/>
          <w:b/>
          <w:sz w:val="22"/>
          <w:u w:val="single"/>
        </w:rPr>
        <w:t>:</w:t>
      </w:r>
    </w:p>
    <w:p w14:paraId="69865610" w14:textId="77777777" w:rsidR="00DD106B" w:rsidRDefault="00DD106B" w:rsidP="00DD106B">
      <w:pPr>
        <w:numPr>
          <w:ilvl w:val="0"/>
          <w:numId w:val="15"/>
        </w:numPr>
        <w:spacing w:afterLines="50" w:after="120"/>
        <w:jc w:val="both"/>
        <w:rPr>
          <w:rFonts w:eastAsia="ＭＳ 明朝"/>
          <w:i/>
          <w:sz w:val="22"/>
        </w:rPr>
      </w:pPr>
      <w:r w:rsidRPr="009F627A">
        <w:rPr>
          <w:rFonts w:eastAsia="ＭＳ 明朝"/>
          <w:i/>
          <w:sz w:val="22"/>
        </w:rPr>
        <w:t>The coheren</w:t>
      </w:r>
      <w:r w:rsidRPr="009F627A">
        <w:rPr>
          <w:rFonts w:eastAsia="ＭＳ 明朝" w:hint="eastAsia"/>
          <w:i/>
          <w:sz w:val="22"/>
          <w:lang w:eastAsia="ja-JP"/>
        </w:rPr>
        <w:t>ce</w:t>
      </w:r>
      <w:r w:rsidRPr="009F627A">
        <w:rPr>
          <w:rFonts w:eastAsia="ＭＳ 明朝"/>
          <w:i/>
          <w:sz w:val="22"/>
        </w:rPr>
        <w:t xml:space="preserve"> bandwidth in terms of subcarrier number varies in a large range in different scenarios with different subcarrier</w:t>
      </w:r>
      <w:r w:rsidRPr="009F627A">
        <w:rPr>
          <w:rFonts w:eastAsia="ＭＳ 明朝" w:hint="eastAsia"/>
          <w:i/>
          <w:sz w:val="22"/>
          <w:lang w:eastAsia="ja-JP"/>
        </w:rPr>
        <w:t>-</w:t>
      </w:r>
      <w:r w:rsidRPr="009F627A">
        <w:rPr>
          <w:rFonts w:eastAsia="ＭＳ 明朝"/>
          <w:i/>
          <w:sz w:val="22"/>
        </w:rPr>
        <w:t xml:space="preserve">spacing. RS study should include whether a </w:t>
      </w:r>
      <w:r w:rsidRPr="009F627A">
        <w:rPr>
          <w:rFonts w:eastAsia="ＭＳ 明朝" w:hint="eastAsia"/>
          <w:i/>
          <w:sz w:val="22"/>
        </w:rPr>
        <w:t>common RS mapping pattern in frequency-domain for scalable numerology</w:t>
      </w:r>
      <w:r w:rsidRPr="009F627A">
        <w:rPr>
          <w:rFonts w:eastAsia="ＭＳ 明朝"/>
          <w:i/>
          <w:sz w:val="22"/>
        </w:rPr>
        <w:t xml:space="preserve"> is feasible</w:t>
      </w:r>
      <w:r w:rsidRPr="009F627A">
        <w:rPr>
          <w:rFonts w:eastAsia="ＭＳ 明朝" w:hint="eastAsia"/>
          <w:i/>
          <w:sz w:val="22"/>
        </w:rPr>
        <w:t>.</w:t>
      </w:r>
    </w:p>
    <w:p w14:paraId="61A094CD" w14:textId="77777777" w:rsidR="00DD106B" w:rsidRDefault="00DD106B" w:rsidP="00DD106B">
      <w:pPr>
        <w:numPr>
          <w:ilvl w:val="1"/>
          <w:numId w:val="15"/>
        </w:numPr>
        <w:spacing w:afterLines="50" w:after="120"/>
        <w:jc w:val="both"/>
        <w:rPr>
          <w:rFonts w:eastAsia="ＭＳ 明朝"/>
          <w:i/>
          <w:sz w:val="22"/>
        </w:rPr>
      </w:pPr>
      <w:r w:rsidRPr="009F627A">
        <w:rPr>
          <w:rFonts w:eastAsia="ＭＳ 明朝"/>
          <w:i/>
          <w:sz w:val="22"/>
        </w:rPr>
        <w:t>Necessary subcarrier-spacing for higher carrier frequency would be wider by a factor of 2</w:t>
      </w:r>
      <w:r w:rsidRPr="009F627A">
        <w:rPr>
          <w:rFonts w:eastAsia="ＭＳ 明朝"/>
          <w:i/>
          <w:sz w:val="22"/>
          <w:vertAlign w:val="superscript"/>
        </w:rPr>
        <w:t>n</w:t>
      </w:r>
      <w:r w:rsidRPr="009F627A">
        <w:rPr>
          <w:rFonts w:eastAsia="ＭＳ 明朝"/>
          <w:i/>
          <w:sz w:val="22"/>
        </w:rPr>
        <w:t>, while the delay spread for higher carrier frequency may not be scaled exponentially in the same order as subcarrier-spacing.</w:t>
      </w:r>
    </w:p>
    <w:p w14:paraId="003BF685" w14:textId="77777777" w:rsidR="00DD106B" w:rsidRDefault="00DD106B" w:rsidP="00DD106B">
      <w:pPr>
        <w:spacing w:afterLines="50" w:after="120"/>
        <w:jc w:val="both"/>
        <w:rPr>
          <w:rFonts w:eastAsia="ＭＳ 明朝"/>
          <w:b/>
          <w:sz w:val="22"/>
          <w:u w:val="single"/>
        </w:rPr>
      </w:pPr>
      <w:r w:rsidRPr="009F627A">
        <w:rPr>
          <w:rFonts w:eastAsia="ＭＳ 明朝" w:hint="eastAsia"/>
          <w:b/>
          <w:sz w:val="22"/>
          <w:u w:val="single"/>
        </w:rPr>
        <w:t xml:space="preserve">Observation </w:t>
      </w:r>
      <w:r w:rsidRPr="009F627A">
        <w:rPr>
          <w:rFonts w:eastAsia="ＭＳ 明朝"/>
          <w:b/>
          <w:sz w:val="22"/>
          <w:u w:val="single"/>
        </w:rPr>
        <w:t>5:</w:t>
      </w:r>
    </w:p>
    <w:p w14:paraId="176D0A0F" w14:textId="77777777" w:rsidR="00DD106B" w:rsidRPr="00F00565" w:rsidRDefault="00DD106B" w:rsidP="00DD106B">
      <w:pPr>
        <w:numPr>
          <w:ilvl w:val="0"/>
          <w:numId w:val="15"/>
        </w:numPr>
        <w:spacing w:afterLines="50" w:after="120"/>
        <w:jc w:val="both"/>
        <w:rPr>
          <w:rFonts w:eastAsia="ＭＳ 明朝"/>
          <w:i/>
          <w:sz w:val="22"/>
        </w:rPr>
      </w:pPr>
      <w:r w:rsidRPr="009F627A">
        <w:rPr>
          <w:rFonts w:eastAsia="ＭＳ 明朝"/>
          <w:i/>
          <w:sz w:val="22"/>
        </w:rPr>
        <w:t>B</w:t>
      </w:r>
      <w:r w:rsidRPr="009F627A">
        <w:rPr>
          <w:rFonts w:eastAsia="ＭＳ 明朝" w:hint="eastAsia"/>
          <w:i/>
          <w:sz w:val="22"/>
        </w:rPr>
        <w:t>eamforming transmission with large antenna array</w:t>
      </w:r>
      <w:r w:rsidRPr="009F627A">
        <w:rPr>
          <w:rFonts w:eastAsia="ＭＳ 明朝"/>
          <w:i/>
          <w:sz w:val="22"/>
        </w:rPr>
        <w:t xml:space="preserve">s will </w:t>
      </w:r>
      <w:r>
        <w:rPr>
          <w:rFonts w:eastAsia="ＭＳ 明朝"/>
          <w:i/>
          <w:sz w:val="22"/>
        </w:rPr>
        <w:t>alleviate</w:t>
      </w:r>
      <w:r w:rsidRPr="009F627A">
        <w:rPr>
          <w:rFonts w:eastAsia="ＭＳ 明朝"/>
          <w:i/>
          <w:sz w:val="22"/>
        </w:rPr>
        <w:t xml:space="preserve"> </w:t>
      </w:r>
      <w:r w:rsidRPr="009F627A">
        <w:rPr>
          <w:rFonts w:eastAsia="ＭＳ 明朝" w:hint="eastAsia"/>
          <w:i/>
          <w:sz w:val="22"/>
        </w:rPr>
        <w:t xml:space="preserve">the frequency selectivity </w:t>
      </w:r>
      <w:r w:rsidRPr="009F627A">
        <w:rPr>
          <w:rFonts w:eastAsia="ＭＳ 明朝"/>
          <w:i/>
          <w:sz w:val="22"/>
        </w:rPr>
        <w:t>of the channel. RS pattern with lower frequency</w:t>
      </w:r>
      <w:r>
        <w:rPr>
          <w:rFonts w:eastAsiaTheme="minorEastAsia" w:hint="eastAsia"/>
          <w:i/>
          <w:sz w:val="22"/>
          <w:lang w:eastAsia="ja-JP"/>
        </w:rPr>
        <w:t>-</w:t>
      </w:r>
      <w:r w:rsidRPr="009F627A">
        <w:rPr>
          <w:rFonts w:eastAsia="ＭＳ 明朝"/>
          <w:i/>
          <w:sz w:val="22"/>
        </w:rPr>
        <w:t xml:space="preserve">domain density can be considered to enable the FDM of DMRS ports or reduce the DMRS overhead. </w:t>
      </w:r>
    </w:p>
    <w:p w14:paraId="598192E7" w14:textId="77777777" w:rsidR="00DD106B" w:rsidRPr="00F00565" w:rsidRDefault="00DD106B" w:rsidP="00DD106B">
      <w:pPr>
        <w:spacing w:afterLines="50" w:after="120"/>
        <w:jc w:val="both"/>
        <w:rPr>
          <w:rFonts w:eastAsia="ＭＳ 明朝"/>
          <w:b/>
          <w:sz w:val="22"/>
          <w:u w:val="single"/>
        </w:rPr>
      </w:pPr>
      <w:r w:rsidRPr="00F00565">
        <w:rPr>
          <w:rFonts w:eastAsiaTheme="minorEastAsia"/>
          <w:b/>
          <w:sz w:val="22"/>
          <w:u w:val="single"/>
          <w:lang w:eastAsia="ja-JP"/>
        </w:rPr>
        <w:t>O</w:t>
      </w:r>
      <w:r>
        <w:rPr>
          <w:rFonts w:eastAsiaTheme="minorEastAsia" w:hint="eastAsia"/>
          <w:b/>
          <w:sz w:val="22"/>
          <w:u w:val="single"/>
          <w:lang w:eastAsia="ja-JP"/>
        </w:rPr>
        <w:t>b</w:t>
      </w:r>
      <w:r w:rsidRPr="00F00565">
        <w:rPr>
          <w:rFonts w:eastAsiaTheme="minorEastAsia"/>
          <w:b/>
          <w:sz w:val="22"/>
          <w:u w:val="single"/>
          <w:lang w:eastAsia="ja-JP"/>
        </w:rPr>
        <w:t>servation</w:t>
      </w:r>
      <w:r w:rsidRPr="00F00565">
        <w:rPr>
          <w:rFonts w:eastAsia="ＭＳ 明朝"/>
          <w:b/>
          <w:sz w:val="22"/>
          <w:u w:val="single"/>
        </w:rPr>
        <w:t xml:space="preserve"> </w:t>
      </w:r>
      <w:r>
        <w:rPr>
          <w:rFonts w:eastAsiaTheme="minorEastAsia" w:hint="eastAsia"/>
          <w:b/>
          <w:sz w:val="22"/>
          <w:u w:val="single"/>
          <w:lang w:eastAsia="ja-JP"/>
        </w:rPr>
        <w:t>6</w:t>
      </w:r>
      <w:r w:rsidRPr="00F00565">
        <w:rPr>
          <w:rFonts w:eastAsia="ＭＳ 明朝"/>
          <w:b/>
          <w:sz w:val="22"/>
          <w:u w:val="single"/>
        </w:rPr>
        <w:t>:</w:t>
      </w:r>
    </w:p>
    <w:p w14:paraId="5AED92C4" w14:textId="77777777" w:rsidR="00DD106B" w:rsidRPr="00F00565" w:rsidRDefault="00DD106B" w:rsidP="00DD106B">
      <w:pPr>
        <w:numPr>
          <w:ilvl w:val="0"/>
          <w:numId w:val="15"/>
        </w:numPr>
        <w:spacing w:afterLines="50" w:after="120"/>
        <w:jc w:val="both"/>
        <w:rPr>
          <w:rFonts w:eastAsia="ＭＳ 明朝"/>
          <w:i/>
          <w:sz w:val="22"/>
        </w:rPr>
      </w:pPr>
      <w:r w:rsidRPr="00F00565">
        <w:rPr>
          <w:rFonts w:eastAsiaTheme="minorEastAsia"/>
          <w:i/>
          <w:sz w:val="22"/>
          <w:szCs w:val="22"/>
          <w:lang w:eastAsia="ja-JP"/>
        </w:rPr>
        <w:t xml:space="preserve">In order to compensate the CPE especially on higher carrier frequency, additional RS REs (i.e., TRS) mapped over the time-domain can be introduced. </w:t>
      </w:r>
    </w:p>
    <w:p w14:paraId="672443CA" w14:textId="77777777" w:rsidR="00DD106B" w:rsidRPr="00DD106B" w:rsidRDefault="00DD106B" w:rsidP="00DD106B">
      <w:pPr>
        <w:numPr>
          <w:ilvl w:val="0"/>
          <w:numId w:val="15"/>
        </w:numPr>
        <w:spacing w:afterLines="50" w:after="120"/>
        <w:jc w:val="both"/>
        <w:rPr>
          <w:rFonts w:eastAsia="ＭＳ 明朝"/>
          <w:i/>
          <w:sz w:val="22"/>
        </w:rPr>
      </w:pPr>
      <w:r w:rsidRPr="00F00565">
        <w:rPr>
          <w:rFonts w:eastAsiaTheme="minorEastAsia"/>
          <w:i/>
          <w:sz w:val="22"/>
          <w:lang w:eastAsia="ja-JP"/>
        </w:rPr>
        <w:t>In addition to co</w:t>
      </w:r>
      <w:r>
        <w:rPr>
          <w:rFonts w:eastAsiaTheme="minorEastAsia" w:hint="eastAsia"/>
          <w:i/>
          <w:sz w:val="22"/>
          <w:lang w:eastAsia="ja-JP"/>
        </w:rPr>
        <w:t>m</w:t>
      </w:r>
      <w:r w:rsidRPr="00F00565">
        <w:rPr>
          <w:rFonts w:eastAsiaTheme="minorEastAsia"/>
          <w:i/>
          <w:sz w:val="22"/>
          <w:lang w:eastAsia="ja-JP"/>
        </w:rPr>
        <w:t xml:space="preserve">pensate the CPE, </w:t>
      </w:r>
      <w:r w:rsidRPr="00F00565">
        <w:rPr>
          <w:rFonts w:eastAsia="SimSun"/>
          <w:i/>
          <w:sz w:val="22"/>
          <w:lang w:eastAsia="zh-CN"/>
        </w:rPr>
        <w:t xml:space="preserve">TRS </w:t>
      </w:r>
      <w:r w:rsidRPr="00F00565">
        <w:rPr>
          <w:rFonts w:eastAsiaTheme="minorEastAsia"/>
          <w:i/>
          <w:sz w:val="22"/>
          <w:lang w:eastAsia="ja-JP"/>
        </w:rPr>
        <w:t xml:space="preserve">can also compensate </w:t>
      </w:r>
      <w:r w:rsidRPr="00F00565">
        <w:rPr>
          <w:rFonts w:eastAsia="SimSun"/>
          <w:i/>
          <w:sz w:val="22"/>
          <w:lang w:eastAsia="zh-CN"/>
        </w:rPr>
        <w:t>the Doppler frequency especially in high mobility scenarios.</w:t>
      </w:r>
    </w:p>
    <w:p w14:paraId="3E57AAE9" w14:textId="77777777" w:rsidR="00DD106B" w:rsidRPr="00725583" w:rsidRDefault="00DD106B" w:rsidP="00DD106B">
      <w:pPr>
        <w:spacing w:after="120"/>
        <w:jc w:val="both"/>
        <w:rPr>
          <w:rFonts w:eastAsiaTheme="minorEastAsia"/>
          <w:b/>
          <w:sz w:val="22"/>
          <w:u w:val="single"/>
          <w:lang w:eastAsia="ja-JP"/>
        </w:rPr>
      </w:pPr>
      <w:r w:rsidRPr="00574792">
        <w:rPr>
          <w:rFonts w:eastAsia="ＭＳ 明朝"/>
          <w:b/>
          <w:sz w:val="22"/>
          <w:u w:val="single"/>
        </w:rPr>
        <w:t xml:space="preserve">Observation </w:t>
      </w:r>
      <w:r>
        <w:rPr>
          <w:rFonts w:eastAsia="ＭＳ 明朝" w:hint="eastAsia"/>
          <w:b/>
          <w:sz w:val="22"/>
          <w:u w:val="single"/>
          <w:lang w:eastAsia="ja-JP"/>
        </w:rPr>
        <w:t>7</w:t>
      </w:r>
      <w:r w:rsidRPr="00574792">
        <w:rPr>
          <w:rFonts w:eastAsia="ＭＳ 明朝"/>
          <w:b/>
          <w:sz w:val="22"/>
          <w:u w:val="single"/>
        </w:rPr>
        <w:t>:</w:t>
      </w:r>
    </w:p>
    <w:p w14:paraId="4444733A" w14:textId="77777777" w:rsidR="00DD106B" w:rsidRPr="00574792" w:rsidRDefault="00DD106B" w:rsidP="00DD106B">
      <w:pPr>
        <w:pStyle w:val="a9"/>
        <w:numPr>
          <w:ilvl w:val="0"/>
          <w:numId w:val="12"/>
        </w:numPr>
        <w:spacing w:after="120"/>
        <w:ind w:firstLineChars="0"/>
        <w:rPr>
          <w:rFonts w:ascii="Times New Roman" w:eastAsia="ＭＳ 明朝" w:hAnsi="Times New Roman" w:cs="Times New Roman"/>
          <w:i/>
          <w:sz w:val="22"/>
          <w:lang w:eastAsia="en-US"/>
        </w:rPr>
      </w:pPr>
      <w:r>
        <w:rPr>
          <w:rFonts w:ascii="Times New Roman" w:eastAsia="ＭＳ 明朝" w:hAnsi="Times New Roman" w:cs="Times New Roman" w:hint="eastAsia"/>
          <w:i/>
          <w:sz w:val="22"/>
          <w:lang w:eastAsia="en-US"/>
        </w:rPr>
        <w:t>W</w:t>
      </w:r>
      <w:r w:rsidRPr="00F958DD">
        <w:rPr>
          <w:rFonts w:ascii="Times New Roman" w:eastAsia="ＭＳ 明朝" w:hAnsi="Times New Roman" w:cs="Times New Roman" w:hint="eastAsia"/>
          <w:i/>
          <w:sz w:val="22"/>
          <w:lang w:eastAsia="en-US"/>
        </w:rPr>
        <w:t xml:space="preserve">hen DMRS is mapped at the </w:t>
      </w:r>
      <w:r w:rsidRPr="00F958DD">
        <w:rPr>
          <w:rFonts w:ascii="Times New Roman" w:eastAsia="ＭＳ 明朝" w:hAnsi="Times New Roman" w:cs="Times New Roman"/>
          <w:i/>
          <w:sz w:val="22"/>
          <w:lang w:eastAsia="en-US"/>
        </w:rPr>
        <w:t>beginning</w:t>
      </w:r>
      <w:r w:rsidRPr="00F958DD">
        <w:rPr>
          <w:rFonts w:ascii="Times New Roman" w:eastAsia="ＭＳ 明朝" w:hAnsi="Times New Roman" w:cs="Times New Roman" w:hint="eastAsia"/>
          <w:i/>
          <w:sz w:val="22"/>
          <w:lang w:eastAsia="en-US"/>
        </w:rPr>
        <w:t xml:space="preserve"> of </w:t>
      </w:r>
      <w:r>
        <w:rPr>
          <w:rFonts w:ascii="Times New Roman" w:eastAsiaTheme="minorEastAsia" w:hAnsi="Times New Roman" w:cs="Times New Roman" w:hint="eastAsia"/>
          <w:i/>
          <w:sz w:val="22"/>
          <w:lang w:eastAsia="ja-JP"/>
        </w:rPr>
        <w:t>a scheduling unit</w:t>
      </w:r>
      <w:r>
        <w:rPr>
          <w:rFonts w:ascii="Times New Roman" w:eastAsia="ＭＳ 明朝" w:hAnsi="Times New Roman" w:cs="Times New Roman" w:hint="eastAsia"/>
          <w:i/>
          <w:sz w:val="22"/>
          <w:lang w:eastAsia="en-US"/>
        </w:rPr>
        <w:t xml:space="preserve">, </w:t>
      </w:r>
      <w:r>
        <w:rPr>
          <w:rFonts w:ascii="Times New Roman" w:eastAsia="ＭＳ 明朝" w:hAnsi="Times New Roman" w:cs="Times New Roman" w:hint="eastAsia"/>
          <w:i/>
          <w:sz w:val="22"/>
          <w:lang w:eastAsia="ja-JP"/>
        </w:rPr>
        <w:t xml:space="preserve">the robustness against time-varying channel due to Doppler frequency and phase noise would degrade compared with distributed DMRS mapping like existing LTE. </w:t>
      </w:r>
    </w:p>
    <w:p w14:paraId="5855C036" w14:textId="77777777" w:rsidR="00DD106B" w:rsidRPr="00725583" w:rsidRDefault="00DD106B" w:rsidP="00DD106B">
      <w:pPr>
        <w:spacing w:after="120"/>
        <w:jc w:val="both"/>
        <w:rPr>
          <w:rFonts w:eastAsiaTheme="minorEastAsia"/>
          <w:b/>
          <w:sz w:val="22"/>
          <w:u w:val="single"/>
          <w:lang w:eastAsia="ja-JP"/>
        </w:rPr>
      </w:pPr>
      <w:r w:rsidRPr="00574792">
        <w:rPr>
          <w:rFonts w:eastAsia="ＭＳ 明朝"/>
          <w:b/>
          <w:sz w:val="22"/>
          <w:u w:val="single"/>
        </w:rPr>
        <w:t xml:space="preserve">Observation </w:t>
      </w:r>
      <w:r>
        <w:rPr>
          <w:rFonts w:eastAsia="ＭＳ 明朝" w:hint="eastAsia"/>
          <w:b/>
          <w:sz w:val="22"/>
          <w:u w:val="single"/>
          <w:lang w:eastAsia="ja-JP"/>
        </w:rPr>
        <w:t>8</w:t>
      </w:r>
      <w:r w:rsidRPr="00574792">
        <w:rPr>
          <w:rFonts w:eastAsia="ＭＳ 明朝"/>
          <w:b/>
          <w:sz w:val="22"/>
          <w:u w:val="single"/>
        </w:rPr>
        <w:t>:</w:t>
      </w:r>
    </w:p>
    <w:p w14:paraId="6CBBB041" w14:textId="77777777" w:rsidR="00DD106B" w:rsidRPr="001C76CF" w:rsidRDefault="00DD106B" w:rsidP="00DD106B">
      <w:pPr>
        <w:pStyle w:val="a9"/>
        <w:numPr>
          <w:ilvl w:val="0"/>
          <w:numId w:val="12"/>
        </w:numPr>
        <w:spacing w:after="120"/>
        <w:ind w:firstLineChars="0"/>
        <w:rPr>
          <w:rFonts w:ascii="Times New Roman" w:eastAsia="ＭＳ 明朝" w:hAnsi="Times New Roman" w:cs="Times New Roman"/>
          <w:i/>
          <w:sz w:val="22"/>
          <w:lang w:eastAsia="en-US"/>
        </w:rPr>
      </w:pPr>
      <w:r w:rsidRPr="001C76CF">
        <w:rPr>
          <w:rFonts w:ascii="Times New Roman" w:eastAsia="ＭＳ 明朝" w:hAnsi="Times New Roman" w:cs="Times New Roman" w:hint="eastAsia"/>
          <w:i/>
          <w:sz w:val="22"/>
          <w:lang w:eastAsia="en-US"/>
        </w:rPr>
        <w:t xml:space="preserve">When DMRS is mapped at the </w:t>
      </w:r>
      <w:r w:rsidRPr="001C76CF">
        <w:rPr>
          <w:rFonts w:ascii="Times New Roman" w:eastAsia="ＭＳ 明朝" w:hAnsi="Times New Roman" w:cs="Times New Roman"/>
          <w:i/>
          <w:sz w:val="22"/>
          <w:lang w:eastAsia="en-US"/>
        </w:rPr>
        <w:t>beginning</w:t>
      </w:r>
      <w:r w:rsidRPr="001C76CF">
        <w:rPr>
          <w:rFonts w:ascii="Times New Roman" w:eastAsia="ＭＳ 明朝" w:hAnsi="Times New Roman" w:cs="Times New Roman" w:hint="eastAsia"/>
          <w:i/>
          <w:sz w:val="22"/>
          <w:lang w:eastAsia="en-US"/>
        </w:rPr>
        <w:t xml:space="preserve"> of </w:t>
      </w:r>
      <w:r>
        <w:rPr>
          <w:rFonts w:ascii="Times New Roman" w:eastAsiaTheme="minorEastAsia" w:hAnsi="Times New Roman" w:cs="Times New Roman" w:hint="eastAsia"/>
          <w:i/>
          <w:sz w:val="22"/>
          <w:lang w:eastAsia="ja-JP"/>
        </w:rPr>
        <w:t>a scheduling unit</w:t>
      </w:r>
      <w:r w:rsidRPr="001C76CF">
        <w:rPr>
          <w:rFonts w:ascii="Times New Roman" w:eastAsia="ＭＳ 明朝" w:hAnsi="Times New Roman" w:cs="Times New Roman" w:hint="eastAsia"/>
          <w:i/>
          <w:sz w:val="22"/>
          <w:lang w:eastAsia="en-US"/>
        </w:rPr>
        <w:t xml:space="preserve">, </w:t>
      </w:r>
      <w:r w:rsidRPr="001C76CF">
        <w:rPr>
          <w:rFonts w:ascii="Times New Roman" w:eastAsia="ＭＳ 明朝" w:hAnsi="Times New Roman" w:cs="Times New Roman" w:hint="eastAsia"/>
          <w:i/>
          <w:sz w:val="22"/>
          <w:lang w:eastAsia="ja-JP"/>
        </w:rPr>
        <w:t>impacts of following issues should be considered</w:t>
      </w:r>
      <w:r>
        <w:rPr>
          <w:rFonts w:ascii="Times New Roman" w:eastAsia="ＭＳ 明朝" w:hAnsi="Times New Roman" w:cs="Times New Roman" w:hint="eastAsia"/>
          <w:i/>
          <w:sz w:val="22"/>
          <w:lang w:eastAsia="ja-JP"/>
        </w:rPr>
        <w:t xml:space="preserve"> i</w:t>
      </w:r>
      <w:r w:rsidRPr="001C76CF">
        <w:rPr>
          <w:rFonts w:ascii="Times New Roman" w:eastAsia="ＭＳ 明朝" w:hAnsi="Times New Roman" w:cs="Times New Roman" w:hint="eastAsia"/>
          <w:i/>
          <w:sz w:val="22"/>
          <w:lang w:eastAsia="ja-JP"/>
        </w:rPr>
        <w:t xml:space="preserve">n addition to phase </w:t>
      </w:r>
      <w:r>
        <w:rPr>
          <w:rFonts w:ascii="Times New Roman" w:eastAsia="ＭＳ 明朝" w:hAnsi="Times New Roman" w:cs="Times New Roman" w:hint="eastAsia"/>
          <w:i/>
          <w:sz w:val="22"/>
          <w:lang w:eastAsia="ja-JP"/>
        </w:rPr>
        <w:t xml:space="preserve">offset </w:t>
      </w:r>
      <w:r w:rsidRPr="001C76CF">
        <w:rPr>
          <w:rFonts w:ascii="Times New Roman" w:eastAsia="ＭＳ 明朝" w:hAnsi="Times New Roman" w:cs="Times New Roman" w:hint="eastAsia"/>
          <w:i/>
          <w:sz w:val="22"/>
          <w:lang w:eastAsia="ja-JP"/>
        </w:rPr>
        <w:t xml:space="preserve">compensation. </w:t>
      </w:r>
    </w:p>
    <w:p w14:paraId="7765A93E" w14:textId="77777777" w:rsidR="00DD106B" w:rsidRDefault="00DD106B" w:rsidP="00DD106B">
      <w:pPr>
        <w:pStyle w:val="a9"/>
        <w:numPr>
          <w:ilvl w:val="1"/>
          <w:numId w:val="12"/>
        </w:numPr>
        <w:spacing w:after="120"/>
        <w:ind w:firstLineChars="0"/>
        <w:rPr>
          <w:rFonts w:ascii="Times New Roman" w:eastAsia="ＭＳ 明朝" w:hAnsi="Times New Roman" w:cs="Times New Roman"/>
          <w:i/>
          <w:sz w:val="22"/>
          <w:lang w:eastAsia="en-US"/>
        </w:rPr>
      </w:pPr>
      <w:r>
        <w:rPr>
          <w:rFonts w:ascii="Times New Roman" w:eastAsia="ＭＳ 明朝" w:hAnsi="Times New Roman" w:cs="Times New Roman" w:hint="eastAsia"/>
          <w:i/>
          <w:sz w:val="22"/>
          <w:lang w:eastAsia="ja-JP"/>
        </w:rPr>
        <w:t>Influence of amplitude variation</w:t>
      </w:r>
    </w:p>
    <w:p w14:paraId="121AA4A4" w14:textId="77777777" w:rsidR="00DD106B" w:rsidRDefault="00DD106B" w:rsidP="00DD106B">
      <w:pPr>
        <w:pStyle w:val="a9"/>
        <w:numPr>
          <w:ilvl w:val="1"/>
          <w:numId w:val="12"/>
        </w:numPr>
        <w:spacing w:after="120"/>
        <w:ind w:firstLineChars="0"/>
        <w:rPr>
          <w:rFonts w:ascii="Times New Roman" w:eastAsia="ＭＳ 明朝" w:hAnsi="Times New Roman" w:cs="Times New Roman"/>
          <w:i/>
          <w:sz w:val="22"/>
          <w:lang w:eastAsia="en-US"/>
        </w:rPr>
      </w:pPr>
      <w:r>
        <w:rPr>
          <w:rFonts w:ascii="Times New Roman" w:eastAsia="ＭＳ 明朝" w:hAnsi="Times New Roman" w:cs="Times New Roman" w:hint="eastAsia"/>
          <w:i/>
          <w:sz w:val="22"/>
          <w:lang w:eastAsia="ja-JP"/>
        </w:rPr>
        <w:t>TRS insertion density in time-domain</w:t>
      </w:r>
    </w:p>
    <w:p w14:paraId="232AD776" w14:textId="77777777" w:rsidR="00DD106B" w:rsidRDefault="00DD106B" w:rsidP="00DD106B">
      <w:pPr>
        <w:pStyle w:val="a9"/>
        <w:numPr>
          <w:ilvl w:val="1"/>
          <w:numId w:val="12"/>
        </w:numPr>
        <w:spacing w:after="120"/>
        <w:ind w:firstLineChars="0"/>
        <w:rPr>
          <w:rFonts w:ascii="Times New Roman" w:eastAsia="ＭＳ 明朝" w:hAnsi="Times New Roman" w:cs="Times New Roman"/>
          <w:i/>
          <w:sz w:val="22"/>
          <w:lang w:eastAsia="en-US"/>
        </w:rPr>
      </w:pPr>
      <w:r>
        <w:rPr>
          <w:rFonts w:ascii="Times New Roman" w:eastAsia="ＭＳ 明朝" w:hAnsi="Times New Roman" w:cs="Times New Roman" w:hint="eastAsia"/>
          <w:i/>
          <w:sz w:val="22"/>
          <w:lang w:eastAsia="ja-JP"/>
        </w:rPr>
        <w:t>TRS insertion density in frequency-domain</w:t>
      </w:r>
    </w:p>
    <w:p w14:paraId="3D987FF7" w14:textId="77777777" w:rsidR="00DD106B" w:rsidRPr="00574792" w:rsidRDefault="00DD106B" w:rsidP="00DD106B">
      <w:pPr>
        <w:pStyle w:val="a9"/>
        <w:numPr>
          <w:ilvl w:val="1"/>
          <w:numId w:val="12"/>
        </w:numPr>
        <w:spacing w:after="120"/>
        <w:ind w:firstLineChars="0"/>
        <w:rPr>
          <w:rFonts w:ascii="Times New Roman" w:eastAsia="ＭＳ 明朝" w:hAnsi="Times New Roman" w:cs="Times New Roman"/>
          <w:i/>
          <w:sz w:val="22"/>
          <w:lang w:eastAsia="en-US"/>
        </w:rPr>
      </w:pPr>
      <w:r>
        <w:rPr>
          <w:rFonts w:ascii="Times New Roman" w:eastAsia="ＭＳ 明朝" w:hAnsi="Times New Roman" w:cs="Times New Roman" w:hint="eastAsia"/>
          <w:i/>
          <w:sz w:val="22"/>
          <w:lang w:eastAsia="ja-JP"/>
        </w:rPr>
        <w:t>Number of TRS layers</w:t>
      </w:r>
      <w:r w:rsidRPr="00574792">
        <w:rPr>
          <w:rFonts w:ascii="Times New Roman" w:eastAsia="ＭＳ 明朝" w:hAnsi="Times New Roman" w:cs="Times New Roman"/>
          <w:i/>
          <w:sz w:val="22"/>
          <w:lang w:eastAsia="en-US"/>
        </w:rPr>
        <w:t xml:space="preserve"> </w:t>
      </w:r>
      <w:r>
        <w:rPr>
          <w:rFonts w:ascii="Times New Roman" w:eastAsiaTheme="minorEastAsia" w:hAnsi="Times New Roman" w:cs="Times New Roman" w:hint="eastAsia"/>
          <w:i/>
          <w:sz w:val="22"/>
          <w:lang w:eastAsia="ja-JP"/>
        </w:rPr>
        <w:t>and multiplexing method</w:t>
      </w:r>
    </w:p>
    <w:p w14:paraId="276D9A7C" w14:textId="77777777" w:rsidR="00DD106B" w:rsidRPr="009F627A" w:rsidRDefault="00DD106B" w:rsidP="00DD106B">
      <w:pPr>
        <w:spacing w:afterLines="50" w:after="120"/>
        <w:jc w:val="both"/>
        <w:rPr>
          <w:rFonts w:eastAsia="ＭＳ 明朝"/>
          <w:b/>
          <w:sz w:val="22"/>
          <w:u w:val="single"/>
        </w:rPr>
      </w:pPr>
      <w:r w:rsidRPr="009F627A">
        <w:rPr>
          <w:rFonts w:eastAsia="ＭＳ 明朝"/>
          <w:b/>
          <w:sz w:val="22"/>
          <w:u w:val="single"/>
        </w:rPr>
        <w:t>Proposal</w:t>
      </w:r>
      <w:r w:rsidRPr="009F627A">
        <w:rPr>
          <w:rFonts w:eastAsia="ＭＳ 明朝" w:hint="eastAsia"/>
          <w:b/>
          <w:sz w:val="22"/>
          <w:u w:val="single"/>
        </w:rPr>
        <w:t xml:space="preserve"> </w:t>
      </w:r>
      <w:r w:rsidRPr="009F627A">
        <w:rPr>
          <w:rFonts w:eastAsia="ＭＳ 明朝"/>
          <w:b/>
          <w:sz w:val="22"/>
          <w:u w:val="single"/>
        </w:rPr>
        <w:t>1</w:t>
      </w:r>
      <w:r w:rsidRPr="009F627A">
        <w:rPr>
          <w:rFonts w:eastAsia="ＭＳ 明朝" w:hint="eastAsia"/>
          <w:b/>
          <w:sz w:val="22"/>
          <w:u w:val="single"/>
        </w:rPr>
        <w:t>:</w:t>
      </w:r>
    </w:p>
    <w:p w14:paraId="32CC537A" w14:textId="77777777" w:rsidR="00DD106B" w:rsidRDefault="00DD106B" w:rsidP="00DD106B">
      <w:pPr>
        <w:numPr>
          <w:ilvl w:val="0"/>
          <w:numId w:val="15"/>
        </w:numPr>
        <w:spacing w:afterLines="50" w:after="120"/>
        <w:jc w:val="both"/>
        <w:rPr>
          <w:rFonts w:eastAsia="ＭＳ 明朝"/>
          <w:i/>
          <w:sz w:val="22"/>
        </w:rPr>
      </w:pPr>
      <w:r>
        <w:rPr>
          <w:rFonts w:eastAsia="ＭＳ 明朝"/>
          <w:i/>
          <w:sz w:val="22"/>
        </w:rPr>
        <w:t>Consider to d</w:t>
      </w:r>
      <w:r w:rsidRPr="009F627A">
        <w:rPr>
          <w:rFonts w:eastAsia="ＭＳ 明朝" w:hint="eastAsia"/>
          <w:i/>
          <w:sz w:val="22"/>
        </w:rPr>
        <w:t xml:space="preserve">esign </w:t>
      </w:r>
      <w:r w:rsidRPr="009F627A">
        <w:rPr>
          <w:rFonts w:eastAsia="ＭＳ 明朝"/>
          <w:i/>
          <w:sz w:val="22"/>
        </w:rPr>
        <w:t>multiple DMRS pattern</w:t>
      </w:r>
      <w:r>
        <w:rPr>
          <w:rFonts w:eastAsia="ＭＳ 明朝" w:hint="eastAsia"/>
          <w:i/>
          <w:sz w:val="22"/>
          <w:lang w:eastAsia="ja-JP"/>
        </w:rPr>
        <w:t>/configurations which would be usable</w:t>
      </w:r>
      <w:r w:rsidRPr="009F627A">
        <w:rPr>
          <w:rFonts w:eastAsia="ＭＳ 明朝"/>
          <w:i/>
          <w:sz w:val="22"/>
        </w:rPr>
        <w:t xml:space="preserve"> for different </w:t>
      </w:r>
      <w:r>
        <w:rPr>
          <w:rFonts w:eastAsia="ＭＳ 明朝" w:hint="eastAsia"/>
          <w:i/>
          <w:sz w:val="22"/>
          <w:lang w:eastAsia="ja-JP"/>
        </w:rPr>
        <w:t xml:space="preserve">carrier </w:t>
      </w:r>
      <w:r w:rsidRPr="009F627A">
        <w:rPr>
          <w:rFonts w:eastAsia="ＭＳ 明朝"/>
          <w:i/>
          <w:sz w:val="22"/>
        </w:rPr>
        <w:t>frequenc</w:t>
      </w:r>
      <w:r>
        <w:rPr>
          <w:rFonts w:eastAsia="ＭＳ 明朝" w:hint="eastAsia"/>
          <w:i/>
          <w:sz w:val="22"/>
          <w:lang w:eastAsia="ja-JP"/>
        </w:rPr>
        <w:t>ies</w:t>
      </w:r>
      <w:r w:rsidRPr="009F627A">
        <w:rPr>
          <w:rFonts w:eastAsia="ＭＳ 明朝"/>
          <w:i/>
          <w:sz w:val="22"/>
        </w:rPr>
        <w:t>, subcarrier spacing/symbol duration, and mobility scenarios.</w:t>
      </w:r>
    </w:p>
    <w:p w14:paraId="63AB2D49" w14:textId="77777777" w:rsidR="00DD106B" w:rsidRDefault="00DD106B" w:rsidP="00DD106B">
      <w:pPr>
        <w:numPr>
          <w:ilvl w:val="1"/>
          <w:numId w:val="15"/>
        </w:numPr>
        <w:spacing w:afterLines="50" w:after="120"/>
        <w:jc w:val="both"/>
        <w:rPr>
          <w:rFonts w:eastAsia="ＭＳ 明朝"/>
          <w:i/>
          <w:sz w:val="22"/>
        </w:rPr>
      </w:pPr>
      <w:r w:rsidRPr="009F627A">
        <w:rPr>
          <w:rFonts w:eastAsia="ＭＳ 明朝"/>
          <w:i/>
          <w:sz w:val="22"/>
        </w:rPr>
        <w:t>FFS whether a DMRS pattern is generated as a subset/superset of another pattern.</w:t>
      </w:r>
    </w:p>
    <w:p w14:paraId="154F44EC" w14:textId="77777777" w:rsidR="00DD106B" w:rsidRDefault="00DD106B" w:rsidP="00DD106B">
      <w:pPr>
        <w:spacing w:afterLines="50" w:after="120"/>
        <w:jc w:val="both"/>
        <w:rPr>
          <w:rFonts w:eastAsia="ＭＳ 明朝"/>
          <w:b/>
          <w:sz w:val="22"/>
          <w:u w:val="single"/>
        </w:rPr>
      </w:pPr>
      <w:r w:rsidRPr="009F627A">
        <w:rPr>
          <w:rFonts w:eastAsia="ＭＳ 明朝"/>
          <w:b/>
          <w:sz w:val="22"/>
          <w:u w:val="single"/>
        </w:rPr>
        <w:t>Proposal</w:t>
      </w:r>
      <w:r w:rsidRPr="009F627A">
        <w:rPr>
          <w:rFonts w:eastAsia="ＭＳ 明朝" w:hint="eastAsia"/>
          <w:b/>
          <w:sz w:val="22"/>
          <w:u w:val="single"/>
        </w:rPr>
        <w:t xml:space="preserve"> </w:t>
      </w:r>
      <w:r>
        <w:rPr>
          <w:rFonts w:eastAsiaTheme="minorEastAsia" w:hint="eastAsia"/>
          <w:b/>
          <w:sz w:val="22"/>
          <w:u w:val="single"/>
          <w:lang w:eastAsia="ja-JP"/>
        </w:rPr>
        <w:t>2</w:t>
      </w:r>
      <w:r w:rsidRPr="009F627A">
        <w:rPr>
          <w:rFonts w:eastAsia="ＭＳ 明朝" w:hint="eastAsia"/>
          <w:b/>
          <w:sz w:val="22"/>
          <w:u w:val="single"/>
        </w:rPr>
        <w:t>:</w:t>
      </w:r>
    </w:p>
    <w:p w14:paraId="1D13C13E" w14:textId="77777777" w:rsidR="00DD106B" w:rsidRPr="00DD106B" w:rsidRDefault="00DD106B" w:rsidP="00DD106B">
      <w:pPr>
        <w:numPr>
          <w:ilvl w:val="0"/>
          <w:numId w:val="15"/>
        </w:numPr>
        <w:spacing w:afterLines="50" w:after="120"/>
        <w:jc w:val="both"/>
        <w:rPr>
          <w:rFonts w:eastAsiaTheme="minorEastAsia"/>
          <w:i/>
          <w:sz w:val="22"/>
          <w:szCs w:val="22"/>
          <w:lang w:eastAsia="ja-JP"/>
        </w:rPr>
      </w:pPr>
      <w:r w:rsidRPr="00DD106B">
        <w:rPr>
          <w:rFonts w:eastAsiaTheme="minorEastAsia"/>
          <w:i/>
          <w:sz w:val="22"/>
          <w:szCs w:val="22"/>
          <w:lang w:eastAsia="ja-JP"/>
        </w:rPr>
        <w:lastRenderedPageBreak/>
        <w:t>For both lower and higher carrier frequencies, design frequency-domain pattern of DMRS with the considerations on corresponding MIMO transmission schemes. The delay spread of equivalent channel should be considered.</w:t>
      </w:r>
    </w:p>
    <w:p w14:paraId="0F0B656B" w14:textId="77777777" w:rsidR="00DD106B" w:rsidRDefault="00DD106B" w:rsidP="00DD106B">
      <w:pPr>
        <w:spacing w:afterLines="50" w:after="120"/>
        <w:jc w:val="both"/>
        <w:rPr>
          <w:rFonts w:eastAsia="ＭＳ 明朝"/>
          <w:b/>
          <w:sz w:val="22"/>
          <w:u w:val="single"/>
        </w:rPr>
      </w:pPr>
      <w:r w:rsidRPr="009F627A">
        <w:rPr>
          <w:rFonts w:eastAsia="ＭＳ 明朝"/>
          <w:b/>
          <w:sz w:val="22"/>
          <w:u w:val="single"/>
        </w:rPr>
        <w:t>Proposal</w:t>
      </w:r>
      <w:r w:rsidRPr="009F627A">
        <w:rPr>
          <w:rFonts w:eastAsia="ＭＳ 明朝" w:hint="eastAsia"/>
          <w:b/>
          <w:sz w:val="22"/>
          <w:u w:val="single"/>
        </w:rPr>
        <w:t xml:space="preserve"> </w:t>
      </w:r>
      <w:r>
        <w:rPr>
          <w:rFonts w:eastAsiaTheme="minorEastAsia" w:hint="eastAsia"/>
          <w:b/>
          <w:sz w:val="22"/>
          <w:u w:val="single"/>
          <w:lang w:eastAsia="ja-JP"/>
        </w:rPr>
        <w:t>3</w:t>
      </w:r>
      <w:r w:rsidRPr="009F627A">
        <w:rPr>
          <w:rFonts w:eastAsia="ＭＳ 明朝" w:hint="eastAsia"/>
          <w:b/>
          <w:sz w:val="22"/>
          <w:u w:val="single"/>
        </w:rPr>
        <w:t>:</w:t>
      </w:r>
    </w:p>
    <w:p w14:paraId="433E7D75" w14:textId="77777777" w:rsidR="00DD106B" w:rsidRPr="00403FAD" w:rsidRDefault="00DD106B" w:rsidP="00DD106B">
      <w:pPr>
        <w:numPr>
          <w:ilvl w:val="0"/>
          <w:numId w:val="15"/>
        </w:numPr>
        <w:spacing w:afterLines="50" w:after="120"/>
        <w:jc w:val="both"/>
        <w:rPr>
          <w:rFonts w:eastAsiaTheme="minorEastAsia"/>
          <w:i/>
          <w:sz w:val="22"/>
          <w:szCs w:val="22"/>
          <w:lang w:eastAsia="ja-JP"/>
        </w:rPr>
      </w:pPr>
      <w:r>
        <w:rPr>
          <w:rFonts w:eastAsiaTheme="minorEastAsia"/>
          <w:i/>
          <w:sz w:val="22"/>
          <w:szCs w:val="22"/>
          <w:lang w:eastAsia="ja-JP"/>
        </w:rPr>
        <w:t>Study further combination of front-loaded DMRS and TRS.</w:t>
      </w:r>
    </w:p>
    <w:p w14:paraId="2881233D" w14:textId="77777777" w:rsidR="00F266AB" w:rsidRPr="00DD106B" w:rsidRDefault="00F266AB" w:rsidP="009B50D4">
      <w:pPr>
        <w:spacing w:after="120"/>
        <w:jc w:val="both"/>
        <w:rPr>
          <w:rFonts w:eastAsiaTheme="minorEastAsia"/>
          <w:noProof w:val="0"/>
          <w:color w:val="000000" w:themeColor="text1"/>
          <w:kern w:val="2"/>
          <w:sz w:val="22"/>
          <w:szCs w:val="22"/>
          <w:lang w:eastAsia="ja-JP"/>
        </w:rPr>
      </w:pPr>
    </w:p>
    <w:p w14:paraId="4123FF04" w14:textId="77777777" w:rsidR="0090034C" w:rsidRPr="00E74CEE" w:rsidRDefault="0090034C" w:rsidP="0090034C">
      <w:pPr>
        <w:pStyle w:val="1"/>
        <w:numPr>
          <w:ilvl w:val="0"/>
          <w:numId w:val="0"/>
        </w:numPr>
        <w:spacing w:after="120"/>
        <w:rPr>
          <w:b/>
          <w:sz w:val="24"/>
          <w:szCs w:val="22"/>
        </w:rPr>
      </w:pPr>
      <w:r w:rsidRPr="00E74CEE">
        <w:rPr>
          <w:b/>
          <w:sz w:val="24"/>
          <w:szCs w:val="22"/>
        </w:rPr>
        <w:t>Reference</w:t>
      </w:r>
      <w:r w:rsidRPr="00E74CEE">
        <w:rPr>
          <w:rFonts w:hint="eastAsia"/>
          <w:b/>
          <w:sz w:val="24"/>
          <w:szCs w:val="22"/>
        </w:rPr>
        <w:t>s</w:t>
      </w:r>
    </w:p>
    <w:p w14:paraId="1CFB1339" w14:textId="49EA8A24" w:rsidR="001A2845" w:rsidRPr="00DD106B" w:rsidRDefault="001A2845" w:rsidP="001A2845">
      <w:pPr>
        <w:widowControl w:val="0"/>
        <w:numPr>
          <w:ilvl w:val="0"/>
          <w:numId w:val="3"/>
        </w:numPr>
        <w:spacing w:after="60"/>
        <w:jc w:val="both"/>
        <w:rPr>
          <w:rFonts w:eastAsia="SimSun"/>
          <w:noProof w:val="0"/>
          <w:color w:val="000000" w:themeColor="text1"/>
          <w:sz w:val="22"/>
          <w:szCs w:val="22"/>
        </w:rPr>
      </w:pPr>
      <w:r w:rsidRPr="006F268B">
        <w:rPr>
          <w:rFonts w:eastAsiaTheme="minorEastAsia"/>
          <w:noProof w:val="0"/>
          <w:color w:val="000000" w:themeColor="text1"/>
          <w:sz w:val="22"/>
          <w:szCs w:val="22"/>
          <w:lang w:eastAsia="zh-CN"/>
        </w:rPr>
        <w:t>“</w:t>
      </w:r>
      <w:r w:rsidR="007A27AA">
        <w:rPr>
          <w:rFonts w:eastAsiaTheme="minorEastAsia"/>
          <w:noProof w:val="0"/>
          <w:color w:val="000000" w:themeColor="text1"/>
          <w:sz w:val="22"/>
          <w:szCs w:val="22"/>
          <w:lang w:eastAsia="zh-CN"/>
        </w:rPr>
        <w:t>Cha</w:t>
      </w:r>
      <w:r w:rsidR="007A27AA">
        <w:rPr>
          <w:rFonts w:eastAsiaTheme="minorEastAsia"/>
          <w:noProof w:val="0"/>
          <w:color w:val="000000" w:themeColor="text1"/>
          <w:sz w:val="22"/>
          <w:szCs w:val="22"/>
          <w:lang w:eastAsia="ja-JP"/>
        </w:rPr>
        <w:t>ir</w:t>
      </w:r>
      <w:r w:rsidR="007A27AA">
        <w:rPr>
          <w:rFonts w:eastAsiaTheme="minorEastAsia"/>
          <w:noProof w:val="0"/>
          <w:color w:val="000000" w:themeColor="text1"/>
          <w:sz w:val="22"/>
          <w:szCs w:val="22"/>
          <w:lang w:eastAsia="zh-CN"/>
        </w:rPr>
        <w:t>man’s</w:t>
      </w:r>
      <w:r w:rsidR="00337991">
        <w:rPr>
          <w:rFonts w:eastAsiaTheme="minorEastAsia"/>
          <w:noProof w:val="0"/>
          <w:color w:val="000000" w:themeColor="text1"/>
          <w:sz w:val="22"/>
          <w:szCs w:val="22"/>
          <w:lang w:eastAsia="zh-CN"/>
        </w:rPr>
        <w:t xml:space="preserve"> </w:t>
      </w:r>
      <w:r w:rsidR="006439AF">
        <w:rPr>
          <w:rFonts w:eastAsiaTheme="minorEastAsia" w:hint="eastAsia"/>
          <w:noProof w:val="0"/>
          <w:color w:val="000000" w:themeColor="text1"/>
          <w:sz w:val="22"/>
          <w:szCs w:val="22"/>
          <w:lang w:eastAsia="ja-JP"/>
        </w:rPr>
        <w:t>n</w:t>
      </w:r>
      <w:r w:rsidR="00337991">
        <w:rPr>
          <w:rFonts w:eastAsiaTheme="minorEastAsia"/>
          <w:noProof w:val="0"/>
          <w:color w:val="000000" w:themeColor="text1"/>
          <w:sz w:val="22"/>
          <w:szCs w:val="22"/>
          <w:lang w:eastAsia="zh-CN"/>
        </w:rPr>
        <w:t xml:space="preserve">otes: RAN1 </w:t>
      </w:r>
      <w:r w:rsidR="007F444A">
        <w:rPr>
          <w:rFonts w:eastAsiaTheme="minorEastAsia"/>
          <w:noProof w:val="0"/>
          <w:color w:val="000000" w:themeColor="text1"/>
          <w:sz w:val="22"/>
          <w:szCs w:val="22"/>
          <w:lang w:eastAsia="zh-CN"/>
        </w:rPr>
        <w:t>#</w:t>
      </w:r>
      <w:r w:rsidR="00337991">
        <w:rPr>
          <w:rFonts w:eastAsiaTheme="minorEastAsia"/>
          <w:noProof w:val="0"/>
          <w:color w:val="000000" w:themeColor="text1"/>
          <w:sz w:val="22"/>
          <w:szCs w:val="22"/>
          <w:lang w:eastAsia="zh-CN"/>
        </w:rPr>
        <w:t>8</w:t>
      </w:r>
      <w:r w:rsidR="000F564C">
        <w:rPr>
          <w:rFonts w:eastAsiaTheme="minorEastAsia"/>
          <w:noProof w:val="0"/>
          <w:color w:val="000000" w:themeColor="text1"/>
          <w:sz w:val="22"/>
          <w:szCs w:val="22"/>
          <w:lang w:eastAsia="zh-CN"/>
        </w:rPr>
        <w:t>6</w:t>
      </w:r>
      <w:r w:rsidRPr="006F268B">
        <w:rPr>
          <w:rFonts w:eastAsiaTheme="minorEastAsia"/>
          <w:noProof w:val="0"/>
          <w:color w:val="000000" w:themeColor="text1"/>
          <w:sz w:val="22"/>
          <w:szCs w:val="22"/>
          <w:lang w:eastAsia="zh-CN"/>
        </w:rPr>
        <w:t>”</w:t>
      </w:r>
      <w:r w:rsidRPr="006F268B">
        <w:rPr>
          <w:rFonts w:eastAsiaTheme="minorEastAsia" w:hint="eastAsia"/>
          <w:noProof w:val="0"/>
          <w:color w:val="000000" w:themeColor="text1"/>
          <w:sz w:val="22"/>
          <w:szCs w:val="22"/>
          <w:lang w:eastAsia="zh-CN"/>
        </w:rPr>
        <w:t xml:space="preserve">, </w:t>
      </w:r>
      <w:proofErr w:type="gramStart"/>
      <w:r w:rsidR="000F564C">
        <w:rPr>
          <w:rFonts w:eastAsiaTheme="minorEastAsia"/>
          <w:noProof w:val="0"/>
          <w:color w:val="000000" w:themeColor="text1"/>
          <w:sz w:val="22"/>
          <w:szCs w:val="22"/>
          <w:lang w:eastAsia="zh-CN"/>
        </w:rPr>
        <w:t>Aug</w:t>
      </w:r>
      <w:r w:rsidR="002E1D7A">
        <w:rPr>
          <w:rFonts w:eastAsiaTheme="minorEastAsia"/>
          <w:noProof w:val="0"/>
          <w:color w:val="000000" w:themeColor="text1"/>
          <w:sz w:val="22"/>
          <w:szCs w:val="22"/>
          <w:lang w:eastAsia="zh-CN"/>
        </w:rPr>
        <w:t>.</w:t>
      </w:r>
      <w:r w:rsidRPr="006F268B">
        <w:rPr>
          <w:rFonts w:eastAsiaTheme="minorEastAsia" w:hint="eastAsia"/>
          <w:noProof w:val="0"/>
          <w:color w:val="000000" w:themeColor="text1"/>
          <w:sz w:val="22"/>
          <w:szCs w:val="22"/>
          <w:lang w:eastAsia="zh-CN"/>
        </w:rPr>
        <w:t>,</w:t>
      </w:r>
      <w:proofErr w:type="gramEnd"/>
      <w:r w:rsidRPr="006F268B">
        <w:rPr>
          <w:rFonts w:eastAsiaTheme="minorEastAsia" w:hint="eastAsia"/>
          <w:noProof w:val="0"/>
          <w:color w:val="000000" w:themeColor="text1"/>
          <w:sz w:val="22"/>
          <w:szCs w:val="22"/>
          <w:lang w:eastAsia="zh-CN"/>
        </w:rPr>
        <w:t xml:space="preserve"> 2016.</w:t>
      </w:r>
    </w:p>
    <w:p w14:paraId="45C26989" w14:textId="76E1FFE8" w:rsidR="00F00565" w:rsidRPr="00612873" w:rsidRDefault="00F00565" w:rsidP="001A2845">
      <w:pPr>
        <w:widowControl w:val="0"/>
        <w:numPr>
          <w:ilvl w:val="0"/>
          <w:numId w:val="3"/>
        </w:numPr>
        <w:spacing w:after="60"/>
        <w:jc w:val="both"/>
        <w:rPr>
          <w:rFonts w:eastAsia="SimSun"/>
          <w:noProof w:val="0"/>
          <w:color w:val="000000" w:themeColor="text1"/>
          <w:sz w:val="22"/>
          <w:szCs w:val="22"/>
        </w:rPr>
      </w:pPr>
      <w:proofErr w:type="gramStart"/>
      <w:r>
        <w:rPr>
          <w:rFonts w:eastAsiaTheme="minorEastAsia"/>
          <w:noProof w:val="0"/>
          <w:color w:val="000000" w:themeColor="text1"/>
          <w:sz w:val="22"/>
          <w:szCs w:val="22"/>
          <w:lang w:eastAsia="zh-CN"/>
        </w:rPr>
        <w:t>R1-1610081, “Time-domain aspects of frame structure”, NTT DOCOMO, INC.</w:t>
      </w:r>
      <w:proofErr w:type="gramEnd"/>
    </w:p>
    <w:p w14:paraId="671D3238" w14:textId="77777777" w:rsidR="00213372" w:rsidRDefault="00213372" w:rsidP="00213372">
      <w:pPr>
        <w:widowControl w:val="0"/>
        <w:numPr>
          <w:ilvl w:val="0"/>
          <w:numId w:val="3"/>
        </w:numPr>
        <w:spacing w:after="120"/>
        <w:jc w:val="both"/>
        <w:rPr>
          <w:sz w:val="22"/>
          <w:szCs w:val="22"/>
        </w:rPr>
      </w:pPr>
      <w:r>
        <w:rPr>
          <w:rFonts w:hint="eastAsia"/>
          <w:sz w:val="22"/>
          <w:szCs w:val="22"/>
        </w:rPr>
        <w:t xml:space="preserve">R1-163488, </w:t>
      </w:r>
      <w:r>
        <w:rPr>
          <w:sz w:val="22"/>
          <w:szCs w:val="22"/>
        </w:rPr>
        <w:t>“</w:t>
      </w:r>
      <w:r>
        <w:rPr>
          <w:rFonts w:hint="eastAsia"/>
          <w:sz w:val="22"/>
          <w:szCs w:val="22"/>
        </w:rPr>
        <w:t>TP for 38.900</w:t>
      </w:r>
      <w:r>
        <w:rPr>
          <w:sz w:val="22"/>
          <w:szCs w:val="22"/>
        </w:rPr>
        <w:t>”</w:t>
      </w:r>
      <w:r>
        <w:rPr>
          <w:rFonts w:hint="eastAsia"/>
          <w:sz w:val="22"/>
          <w:szCs w:val="22"/>
        </w:rPr>
        <w:t xml:space="preserve">, Samsung, Nokia Networks. </w:t>
      </w:r>
    </w:p>
    <w:p w14:paraId="661C773E" w14:textId="77777777" w:rsidR="00213372" w:rsidRPr="00213372" w:rsidRDefault="00213372" w:rsidP="00213372">
      <w:pPr>
        <w:widowControl w:val="0"/>
        <w:numPr>
          <w:ilvl w:val="0"/>
          <w:numId w:val="3"/>
        </w:numPr>
        <w:spacing w:after="120"/>
        <w:jc w:val="both"/>
        <w:rPr>
          <w:sz w:val="22"/>
          <w:szCs w:val="22"/>
        </w:rPr>
      </w:pPr>
      <w:r w:rsidRPr="00A22CB4">
        <w:rPr>
          <w:rFonts w:eastAsia="Batang" w:cs="Arial" w:hint="eastAsia"/>
          <w:sz w:val="22"/>
          <w:szCs w:val="22"/>
          <w:lang w:eastAsia="ko-KR"/>
        </w:rPr>
        <w:t xml:space="preserve">R1-161706, </w:t>
      </w:r>
      <w:r w:rsidRPr="00A22CB4">
        <w:rPr>
          <w:rFonts w:eastAsia="Batang" w:cs="Arial"/>
          <w:sz w:val="22"/>
          <w:szCs w:val="22"/>
          <w:lang w:eastAsia="ko-KR"/>
        </w:rPr>
        <w:t>“</w:t>
      </w:r>
      <w:r w:rsidRPr="00A22CB4">
        <w:rPr>
          <w:rFonts w:eastAsia="Batang" w:cs="Arial" w:hint="eastAsia"/>
          <w:sz w:val="22"/>
          <w:szCs w:val="22"/>
          <w:lang w:eastAsia="ko-KR"/>
        </w:rPr>
        <w:t>Joint proposals on the modelling of pathloss,</w:t>
      </w:r>
      <w:r w:rsidRPr="00A22CB4">
        <w:rPr>
          <w:rFonts w:eastAsia="Batang" w:cs="Arial"/>
          <w:sz w:val="22"/>
          <w:szCs w:val="22"/>
          <w:lang w:eastAsia="ko-KR"/>
        </w:rPr>
        <w:t>”</w:t>
      </w:r>
      <w:r w:rsidRPr="00A22CB4">
        <w:rPr>
          <w:rFonts w:eastAsia="Batang" w:cs="Arial" w:hint="eastAsia"/>
          <w:sz w:val="22"/>
          <w:szCs w:val="22"/>
          <w:lang w:eastAsia="ko-KR"/>
        </w:rPr>
        <w:t xml:space="preserve"> Nokia Networks, AT&amp;T, CMCC, Ericsson, ETRI, Huawei, HiSilicon, Intel, KT Corporation, NTT DOCOMO, Qualcomm, Samsung.</w:t>
      </w:r>
      <w:r w:rsidRPr="00866E54">
        <w:rPr>
          <w:rFonts w:hint="eastAsia"/>
          <w:sz w:val="22"/>
          <w:szCs w:val="22"/>
        </w:rPr>
        <w:t xml:space="preserve"> </w:t>
      </w:r>
    </w:p>
    <w:p w14:paraId="6D176AC0" w14:textId="77777777" w:rsidR="00AC4776" w:rsidRDefault="00D6755E" w:rsidP="00D6755E">
      <w:pPr>
        <w:widowControl w:val="0"/>
        <w:numPr>
          <w:ilvl w:val="0"/>
          <w:numId w:val="3"/>
        </w:numPr>
        <w:spacing w:after="120"/>
        <w:jc w:val="both"/>
        <w:rPr>
          <w:sz w:val="22"/>
          <w:szCs w:val="22"/>
        </w:rPr>
      </w:pPr>
      <w:r w:rsidRPr="00F3733E">
        <w:rPr>
          <w:sz w:val="22"/>
          <w:szCs w:val="22"/>
        </w:rPr>
        <w:t>T</w:t>
      </w:r>
      <w:r>
        <w:rPr>
          <w:rFonts w:hint="eastAsia"/>
          <w:sz w:val="22"/>
          <w:szCs w:val="22"/>
        </w:rPr>
        <w:t>.</w:t>
      </w:r>
      <w:r w:rsidRPr="00F3733E">
        <w:rPr>
          <w:sz w:val="22"/>
          <w:szCs w:val="22"/>
        </w:rPr>
        <w:t xml:space="preserve"> S. Rappaport, Wireless Communications: Principles and Practice (2nd Edition), </w:t>
      </w:r>
      <w:r>
        <w:rPr>
          <w:rFonts w:hint="eastAsia"/>
          <w:sz w:val="22"/>
          <w:szCs w:val="22"/>
        </w:rPr>
        <w:t xml:space="preserve">Prentice Hall, </w:t>
      </w:r>
      <w:r w:rsidRPr="00F3733E">
        <w:rPr>
          <w:sz w:val="22"/>
          <w:szCs w:val="22"/>
        </w:rPr>
        <w:t>2002</w:t>
      </w:r>
      <w:r>
        <w:rPr>
          <w:sz w:val="22"/>
          <w:szCs w:val="22"/>
        </w:rPr>
        <w:t>.</w:t>
      </w:r>
    </w:p>
    <w:p w14:paraId="366730CD" w14:textId="77777777" w:rsidR="00D77C96" w:rsidRPr="00D77C96" w:rsidRDefault="00D77C96" w:rsidP="00D77C96">
      <w:pPr>
        <w:widowControl w:val="0"/>
        <w:numPr>
          <w:ilvl w:val="0"/>
          <w:numId w:val="3"/>
        </w:numPr>
        <w:spacing w:after="60"/>
        <w:jc w:val="both"/>
        <w:rPr>
          <w:rFonts w:eastAsia="SimSun"/>
          <w:noProof w:val="0"/>
          <w:color w:val="000000" w:themeColor="text1"/>
          <w:sz w:val="22"/>
          <w:szCs w:val="22"/>
        </w:rPr>
      </w:pPr>
      <w:bookmarkStart w:id="4" w:name="_Ref447221874"/>
      <w:r w:rsidRPr="00951C90">
        <w:rPr>
          <w:rFonts w:eastAsia="Batang" w:cs="Arial"/>
          <w:sz w:val="22"/>
          <w:szCs w:val="22"/>
          <w:lang w:eastAsia="ko-KR"/>
        </w:rPr>
        <w:t>R1-165005</w:t>
      </w:r>
      <w:r w:rsidRPr="00A22CB4">
        <w:rPr>
          <w:rFonts w:eastAsia="Batang" w:cs="Arial" w:hint="eastAsia"/>
          <w:sz w:val="22"/>
          <w:szCs w:val="22"/>
          <w:lang w:eastAsia="ko-KR"/>
        </w:rPr>
        <w:t xml:space="preserve">, </w:t>
      </w:r>
      <w:r w:rsidRPr="00A22CB4">
        <w:rPr>
          <w:rFonts w:eastAsia="Batang" w:cs="Arial"/>
          <w:sz w:val="22"/>
          <w:szCs w:val="22"/>
          <w:lang w:eastAsia="ko-KR"/>
        </w:rPr>
        <w:t>“</w:t>
      </w:r>
      <w:r w:rsidRPr="00951C90">
        <w:rPr>
          <w:rFonts w:eastAsia="Batang" w:cs="Arial"/>
          <w:sz w:val="22"/>
          <w:szCs w:val="22"/>
          <w:lang w:eastAsia="ko-KR"/>
        </w:rPr>
        <w:t>On the evaluation of PN model</w:t>
      </w:r>
      <w:r w:rsidRPr="00A22CB4">
        <w:rPr>
          <w:rFonts w:eastAsia="Batang" w:cs="Arial" w:hint="eastAsia"/>
          <w:sz w:val="22"/>
          <w:szCs w:val="22"/>
          <w:lang w:eastAsia="ko-KR"/>
        </w:rPr>
        <w:t>,</w:t>
      </w:r>
      <w:r w:rsidRPr="00A22CB4">
        <w:rPr>
          <w:rFonts w:eastAsia="Batang" w:cs="Arial"/>
          <w:sz w:val="22"/>
          <w:szCs w:val="22"/>
          <w:lang w:eastAsia="ko-KR"/>
        </w:rPr>
        <w:t>”</w:t>
      </w:r>
      <w:r w:rsidRPr="00A22CB4">
        <w:rPr>
          <w:rFonts w:eastAsia="Batang" w:cs="Arial" w:hint="eastAsia"/>
          <w:sz w:val="22"/>
          <w:szCs w:val="22"/>
          <w:lang w:eastAsia="ko-KR"/>
        </w:rPr>
        <w:t xml:space="preserve"> </w:t>
      </w:r>
      <w:r w:rsidRPr="00951C90">
        <w:rPr>
          <w:rFonts w:eastAsia="Batang" w:cs="Arial"/>
          <w:sz w:val="22"/>
          <w:szCs w:val="22"/>
          <w:lang w:eastAsia="ko-KR"/>
        </w:rPr>
        <w:t>Nokia, Alcatel-Lucent Shanghai Bell</w:t>
      </w:r>
      <w:r w:rsidRPr="00A22CB4">
        <w:rPr>
          <w:rFonts w:eastAsia="Batang" w:cs="Arial" w:hint="eastAsia"/>
          <w:sz w:val="22"/>
          <w:szCs w:val="22"/>
          <w:lang w:eastAsia="ko-KR"/>
        </w:rPr>
        <w:t>.</w:t>
      </w:r>
      <w:bookmarkEnd w:id="4"/>
    </w:p>
    <w:sectPr w:rsidR="00D77C96" w:rsidRPr="00D77C96" w:rsidSect="005079ED">
      <w:footerReference w:type="default" r:id="rId21"/>
      <w:pgSz w:w="12240" w:h="15840" w:code="1"/>
      <w:pgMar w:top="851" w:right="1134" w:bottom="567" w:left="1134" w:header="720" w:footer="720"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1DC604E3" w15:done="0"/>
  <w15:commentEx w15:paraId="191529A4" w15:done="0"/>
  <w15:commentEx w15:paraId="6E70F1E5" w15:done="0"/>
  <w15:commentEx w15:paraId="0AC6C7F4" w15:paraIdParent="6E70F1E5" w15:done="0"/>
  <w15:commentEx w15:paraId="34B8A91E" w15:done="0"/>
  <w15:commentEx w15:paraId="15E0B7D9" w15:paraIdParent="34B8A91E"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98660E7" w14:textId="77777777" w:rsidR="00935D92" w:rsidRDefault="00935D92">
      <w:r>
        <w:separator/>
      </w:r>
    </w:p>
  </w:endnote>
  <w:endnote w:type="continuationSeparator" w:id="0">
    <w:p w14:paraId="71F892BF" w14:textId="77777777" w:rsidR="00935D92" w:rsidRDefault="00935D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ＭＳ 明朝">
    <w:altName w:val="MS Mincho"/>
    <w:panose1 w:val="02020609040205080304"/>
    <w:charset w:val="80"/>
    <w:family w:val="roman"/>
    <w:pitch w:val="fixed"/>
    <w:sig w:usb0="E00002FF" w:usb1="6AC7FDFB" w:usb2="00000012" w:usb3="00000000" w:csb0="0002009F" w:csb1="00000000"/>
  </w:font>
  <w:font w:name="ＭＳ ゴシック">
    <w:altName w:val="MS Gothic"/>
    <w:panose1 w:val="020B0609070205080204"/>
    <w:charset w:val="80"/>
    <w:family w:val="modern"/>
    <w:pitch w:val="fixed"/>
    <w:sig w:usb0="E00002FF" w:usb1="6AC7FDFB" w:usb2="00000012" w:usb3="00000000" w:csb0="0002009F" w:csb1="00000000"/>
  </w:font>
  <w:font w:name="Arial Unicode MS">
    <w:panose1 w:val="020B0604020202020204"/>
    <w:charset w:val="80"/>
    <w:family w:val="modern"/>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MS UI Gothic">
    <w:panose1 w:val="020B0600070205080204"/>
    <w:charset w:val="80"/>
    <w:family w:val="modern"/>
    <w:notTrueType/>
    <w:pitch w:val="variable"/>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3F381A3" w14:textId="3A504017" w:rsidR="00C6094C" w:rsidRDefault="00C6094C">
    <w:pPr>
      <w:pStyle w:val="a6"/>
      <w:jc w:val="center"/>
    </w:pPr>
    <w:r>
      <w:rPr>
        <w:rStyle w:val="a8"/>
        <w:rFonts w:hint="eastAsia"/>
      </w:rPr>
      <w:t xml:space="preserve">- </w:t>
    </w:r>
    <w:r w:rsidR="00C17F01">
      <w:rPr>
        <w:rStyle w:val="a8"/>
      </w:rPr>
      <w:fldChar w:fldCharType="begin"/>
    </w:r>
    <w:r>
      <w:rPr>
        <w:rStyle w:val="a8"/>
      </w:rPr>
      <w:instrText xml:space="preserve"> PAGE </w:instrText>
    </w:r>
    <w:r w:rsidR="00C17F01">
      <w:rPr>
        <w:rStyle w:val="a8"/>
      </w:rPr>
      <w:fldChar w:fldCharType="separate"/>
    </w:r>
    <w:r w:rsidR="00DD106B">
      <w:rPr>
        <w:rStyle w:val="a8"/>
        <w:noProof/>
      </w:rPr>
      <w:t>9</w:t>
    </w:r>
    <w:r w:rsidR="00C17F01">
      <w:rPr>
        <w:rStyle w:val="a8"/>
      </w:rPr>
      <w:fldChar w:fldCharType="end"/>
    </w:r>
    <w:r>
      <w:rPr>
        <w:rStyle w:val="a8"/>
        <w:rFonts w:hint="eastAsia"/>
      </w:rPr>
      <w:t>/</w:t>
    </w:r>
    <w:r w:rsidR="00C17F01">
      <w:rPr>
        <w:rStyle w:val="a8"/>
      </w:rPr>
      <w:fldChar w:fldCharType="begin"/>
    </w:r>
    <w:r>
      <w:rPr>
        <w:rStyle w:val="a8"/>
      </w:rPr>
      <w:instrText xml:space="preserve"> NUMPAGES </w:instrText>
    </w:r>
    <w:r w:rsidR="00C17F01">
      <w:rPr>
        <w:rStyle w:val="a8"/>
      </w:rPr>
      <w:fldChar w:fldCharType="separate"/>
    </w:r>
    <w:r w:rsidR="00DD106B">
      <w:rPr>
        <w:rStyle w:val="a8"/>
        <w:noProof/>
      </w:rPr>
      <w:t>10</w:t>
    </w:r>
    <w:r w:rsidR="00C17F01">
      <w:rPr>
        <w:rStyle w:val="a8"/>
      </w:rPr>
      <w:fldChar w:fldCharType="end"/>
    </w:r>
    <w:r>
      <w:rPr>
        <w:rStyle w:val="a8"/>
        <w:rFonts w:hint="eastAsia"/>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1878D04" w14:textId="77777777" w:rsidR="00935D92" w:rsidRDefault="00935D92">
      <w:r>
        <w:separator/>
      </w:r>
    </w:p>
  </w:footnote>
  <w:footnote w:type="continuationSeparator" w:id="0">
    <w:p w14:paraId="3956D69D" w14:textId="77777777" w:rsidR="00935D92" w:rsidRDefault="00935D9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AD385E"/>
    <w:multiLevelType w:val="hybridMultilevel"/>
    <w:tmpl w:val="0F488E0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nsid w:val="113371EC"/>
    <w:multiLevelType w:val="hybridMultilevel"/>
    <w:tmpl w:val="68C4BBA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8547FD4"/>
    <w:multiLevelType w:val="hybridMultilevel"/>
    <w:tmpl w:val="88B87BF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A87654B"/>
    <w:multiLevelType w:val="hybridMultilevel"/>
    <w:tmpl w:val="6B7A7DE6"/>
    <w:lvl w:ilvl="0" w:tplc="621A1B6E">
      <w:start w:val="1"/>
      <w:numFmt w:val="bullet"/>
      <w:lvlText w:val="•"/>
      <w:lvlJc w:val="left"/>
      <w:pPr>
        <w:tabs>
          <w:tab w:val="num" w:pos="720"/>
        </w:tabs>
        <w:ind w:left="720" w:hanging="360"/>
      </w:pPr>
      <w:rPr>
        <w:rFonts w:ascii="Arial" w:hAnsi="Arial" w:hint="default"/>
      </w:rPr>
    </w:lvl>
    <w:lvl w:ilvl="1" w:tplc="C4E2BBD4">
      <w:start w:val="53"/>
      <w:numFmt w:val="bullet"/>
      <w:lvlText w:val="–"/>
      <w:lvlJc w:val="left"/>
      <w:pPr>
        <w:tabs>
          <w:tab w:val="num" w:pos="1440"/>
        </w:tabs>
        <w:ind w:left="1440" w:hanging="360"/>
      </w:pPr>
      <w:rPr>
        <w:rFonts w:ascii="Arial" w:hAnsi="Arial" w:hint="default"/>
      </w:rPr>
    </w:lvl>
    <w:lvl w:ilvl="2" w:tplc="2EE4270C" w:tentative="1">
      <w:start w:val="1"/>
      <w:numFmt w:val="bullet"/>
      <w:lvlText w:val="•"/>
      <w:lvlJc w:val="left"/>
      <w:pPr>
        <w:tabs>
          <w:tab w:val="num" w:pos="2160"/>
        </w:tabs>
        <w:ind w:left="2160" w:hanging="360"/>
      </w:pPr>
      <w:rPr>
        <w:rFonts w:ascii="Arial" w:hAnsi="Arial" w:hint="default"/>
      </w:rPr>
    </w:lvl>
    <w:lvl w:ilvl="3" w:tplc="45820CA2" w:tentative="1">
      <w:start w:val="1"/>
      <w:numFmt w:val="bullet"/>
      <w:lvlText w:val="•"/>
      <w:lvlJc w:val="left"/>
      <w:pPr>
        <w:tabs>
          <w:tab w:val="num" w:pos="2880"/>
        </w:tabs>
        <w:ind w:left="2880" w:hanging="360"/>
      </w:pPr>
      <w:rPr>
        <w:rFonts w:ascii="Arial" w:hAnsi="Arial" w:hint="default"/>
      </w:rPr>
    </w:lvl>
    <w:lvl w:ilvl="4" w:tplc="DEEA3318" w:tentative="1">
      <w:start w:val="1"/>
      <w:numFmt w:val="bullet"/>
      <w:lvlText w:val="•"/>
      <w:lvlJc w:val="left"/>
      <w:pPr>
        <w:tabs>
          <w:tab w:val="num" w:pos="3600"/>
        </w:tabs>
        <w:ind w:left="3600" w:hanging="360"/>
      </w:pPr>
      <w:rPr>
        <w:rFonts w:ascii="Arial" w:hAnsi="Arial" w:hint="default"/>
      </w:rPr>
    </w:lvl>
    <w:lvl w:ilvl="5" w:tplc="842886FE" w:tentative="1">
      <w:start w:val="1"/>
      <w:numFmt w:val="bullet"/>
      <w:lvlText w:val="•"/>
      <w:lvlJc w:val="left"/>
      <w:pPr>
        <w:tabs>
          <w:tab w:val="num" w:pos="4320"/>
        </w:tabs>
        <w:ind w:left="4320" w:hanging="360"/>
      </w:pPr>
      <w:rPr>
        <w:rFonts w:ascii="Arial" w:hAnsi="Arial" w:hint="default"/>
      </w:rPr>
    </w:lvl>
    <w:lvl w:ilvl="6" w:tplc="235265B6" w:tentative="1">
      <w:start w:val="1"/>
      <w:numFmt w:val="bullet"/>
      <w:lvlText w:val="•"/>
      <w:lvlJc w:val="left"/>
      <w:pPr>
        <w:tabs>
          <w:tab w:val="num" w:pos="5040"/>
        </w:tabs>
        <w:ind w:left="5040" w:hanging="360"/>
      </w:pPr>
      <w:rPr>
        <w:rFonts w:ascii="Arial" w:hAnsi="Arial" w:hint="default"/>
      </w:rPr>
    </w:lvl>
    <w:lvl w:ilvl="7" w:tplc="6AE08002" w:tentative="1">
      <w:start w:val="1"/>
      <w:numFmt w:val="bullet"/>
      <w:lvlText w:val="•"/>
      <w:lvlJc w:val="left"/>
      <w:pPr>
        <w:tabs>
          <w:tab w:val="num" w:pos="5760"/>
        </w:tabs>
        <w:ind w:left="5760" w:hanging="360"/>
      </w:pPr>
      <w:rPr>
        <w:rFonts w:ascii="Arial" w:hAnsi="Arial" w:hint="default"/>
      </w:rPr>
    </w:lvl>
    <w:lvl w:ilvl="8" w:tplc="68F04182" w:tentative="1">
      <w:start w:val="1"/>
      <w:numFmt w:val="bullet"/>
      <w:lvlText w:val="•"/>
      <w:lvlJc w:val="left"/>
      <w:pPr>
        <w:tabs>
          <w:tab w:val="num" w:pos="6480"/>
        </w:tabs>
        <w:ind w:left="6480" w:hanging="360"/>
      </w:pPr>
      <w:rPr>
        <w:rFonts w:ascii="Arial" w:hAnsi="Arial" w:hint="default"/>
      </w:rPr>
    </w:lvl>
  </w:abstractNum>
  <w:abstractNum w:abstractNumId="4">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nsid w:val="23146795"/>
    <w:multiLevelType w:val="hybridMultilevel"/>
    <w:tmpl w:val="1D8E590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4353F0D"/>
    <w:multiLevelType w:val="hybridMultilevel"/>
    <w:tmpl w:val="43187746"/>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7">
    <w:nsid w:val="2BD252F2"/>
    <w:multiLevelType w:val="hybridMultilevel"/>
    <w:tmpl w:val="A9CEF41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339B730B"/>
    <w:multiLevelType w:val="hybridMultilevel"/>
    <w:tmpl w:val="DB46C9B6"/>
    <w:lvl w:ilvl="0" w:tplc="6A00F4E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F47528E"/>
    <w:multiLevelType w:val="hybridMultilevel"/>
    <w:tmpl w:val="B548FB4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4EE90BEE"/>
    <w:multiLevelType w:val="hybridMultilevel"/>
    <w:tmpl w:val="9614EB4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nsid w:val="549468F5"/>
    <w:multiLevelType w:val="hybridMultilevel"/>
    <w:tmpl w:val="B75CC546"/>
    <w:lvl w:ilvl="0" w:tplc="9B4EAF3A">
      <w:numFmt w:val="bullet"/>
      <w:lvlText w:val="-"/>
      <w:lvlJc w:val="left"/>
      <w:pPr>
        <w:ind w:left="420" w:hanging="420"/>
      </w:pPr>
      <w:rPr>
        <w:rFonts w:ascii="Times" w:eastAsia="Batang" w:hAnsi="Times" w:cs="Times"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5A7037E5"/>
    <w:multiLevelType w:val="hybridMultilevel"/>
    <w:tmpl w:val="313AF0A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703157D4"/>
    <w:multiLevelType w:val="multilevel"/>
    <w:tmpl w:val="461E3B24"/>
    <w:lvl w:ilvl="0">
      <w:start w:val="1"/>
      <w:numFmt w:val="decimal"/>
      <w:pStyle w:val="1"/>
      <w:lvlText w:val="%1."/>
      <w:lvlJc w:val="left"/>
      <w:pPr>
        <w:tabs>
          <w:tab w:val="num" w:pos="425"/>
        </w:tabs>
        <w:ind w:left="425" w:hanging="425"/>
      </w:pPr>
      <w:rPr>
        <w:rFonts w:hint="eastAsia"/>
        <w:lang w:val="en-US"/>
      </w:rPr>
    </w:lvl>
    <w:lvl w:ilvl="1">
      <w:start w:val="1"/>
      <w:numFmt w:val="decimal"/>
      <w:pStyle w:val="2"/>
      <w:lvlText w:val="%1.%2."/>
      <w:lvlJc w:val="left"/>
      <w:pPr>
        <w:tabs>
          <w:tab w:val="num" w:pos="851"/>
        </w:tabs>
        <w:ind w:left="851" w:hanging="567"/>
      </w:pPr>
      <w:rPr>
        <w:rFonts w:hint="eastAsia"/>
        <w:lang w:val="en-GB"/>
      </w:rPr>
    </w:lvl>
    <w:lvl w:ilvl="2">
      <w:start w:val="1"/>
      <w:numFmt w:val="decimal"/>
      <w:pStyle w:val="3"/>
      <w:lvlText w:val="%1.%2.%3."/>
      <w:lvlJc w:val="left"/>
      <w:pPr>
        <w:tabs>
          <w:tab w:val="num" w:pos="709"/>
        </w:tabs>
        <w:ind w:left="709"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4">
    <w:nsid w:val="74873F96"/>
    <w:multiLevelType w:val="hybridMultilevel"/>
    <w:tmpl w:val="583C75A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7ADD4CC3"/>
    <w:multiLevelType w:val="hybridMultilevel"/>
    <w:tmpl w:val="16040630"/>
    <w:lvl w:ilvl="0" w:tplc="6C72CF46">
      <w:start w:val="1"/>
      <w:numFmt w:val="bullet"/>
      <w:lvlText w:val="•"/>
      <w:lvlJc w:val="left"/>
      <w:pPr>
        <w:tabs>
          <w:tab w:val="num" w:pos="720"/>
        </w:tabs>
        <w:ind w:left="720" w:hanging="360"/>
      </w:pPr>
      <w:rPr>
        <w:rFonts w:ascii="Arial" w:hAnsi="Arial" w:hint="default"/>
      </w:rPr>
    </w:lvl>
    <w:lvl w:ilvl="1" w:tplc="47EEFA8E">
      <w:start w:val="547"/>
      <w:numFmt w:val="bullet"/>
      <w:lvlText w:val="–"/>
      <w:lvlJc w:val="left"/>
      <w:pPr>
        <w:tabs>
          <w:tab w:val="num" w:pos="1440"/>
        </w:tabs>
        <w:ind w:left="1440" w:hanging="360"/>
      </w:pPr>
      <w:rPr>
        <w:rFonts w:ascii="Arial" w:hAnsi="Arial" w:hint="default"/>
      </w:rPr>
    </w:lvl>
    <w:lvl w:ilvl="2" w:tplc="DDC69E52" w:tentative="1">
      <w:start w:val="1"/>
      <w:numFmt w:val="bullet"/>
      <w:lvlText w:val="•"/>
      <w:lvlJc w:val="left"/>
      <w:pPr>
        <w:tabs>
          <w:tab w:val="num" w:pos="2160"/>
        </w:tabs>
        <w:ind w:left="2160" w:hanging="360"/>
      </w:pPr>
      <w:rPr>
        <w:rFonts w:ascii="Arial" w:hAnsi="Arial" w:hint="default"/>
      </w:rPr>
    </w:lvl>
    <w:lvl w:ilvl="3" w:tplc="39BAEE48" w:tentative="1">
      <w:start w:val="1"/>
      <w:numFmt w:val="bullet"/>
      <w:lvlText w:val="•"/>
      <w:lvlJc w:val="left"/>
      <w:pPr>
        <w:tabs>
          <w:tab w:val="num" w:pos="2880"/>
        </w:tabs>
        <w:ind w:left="2880" w:hanging="360"/>
      </w:pPr>
      <w:rPr>
        <w:rFonts w:ascii="Arial" w:hAnsi="Arial" w:hint="default"/>
      </w:rPr>
    </w:lvl>
    <w:lvl w:ilvl="4" w:tplc="087A955C" w:tentative="1">
      <w:start w:val="1"/>
      <w:numFmt w:val="bullet"/>
      <w:lvlText w:val="•"/>
      <w:lvlJc w:val="left"/>
      <w:pPr>
        <w:tabs>
          <w:tab w:val="num" w:pos="3600"/>
        </w:tabs>
        <w:ind w:left="3600" w:hanging="360"/>
      </w:pPr>
      <w:rPr>
        <w:rFonts w:ascii="Arial" w:hAnsi="Arial" w:hint="default"/>
      </w:rPr>
    </w:lvl>
    <w:lvl w:ilvl="5" w:tplc="86780918" w:tentative="1">
      <w:start w:val="1"/>
      <w:numFmt w:val="bullet"/>
      <w:lvlText w:val="•"/>
      <w:lvlJc w:val="left"/>
      <w:pPr>
        <w:tabs>
          <w:tab w:val="num" w:pos="4320"/>
        </w:tabs>
        <w:ind w:left="4320" w:hanging="360"/>
      </w:pPr>
      <w:rPr>
        <w:rFonts w:ascii="Arial" w:hAnsi="Arial" w:hint="default"/>
      </w:rPr>
    </w:lvl>
    <w:lvl w:ilvl="6" w:tplc="50B487EA" w:tentative="1">
      <w:start w:val="1"/>
      <w:numFmt w:val="bullet"/>
      <w:lvlText w:val="•"/>
      <w:lvlJc w:val="left"/>
      <w:pPr>
        <w:tabs>
          <w:tab w:val="num" w:pos="5040"/>
        </w:tabs>
        <w:ind w:left="5040" w:hanging="360"/>
      </w:pPr>
      <w:rPr>
        <w:rFonts w:ascii="Arial" w:hAnsi="Arial" w:hint="default"/>
      </w:rPr>
    </w:lvl>
    <w:lvl w:ilvl="7" w:tplc="860E476C" w:tentative="1">
      <w:start w:val="1"/>
      <w:numFmt w:val="bullet"/>
      <w:lvlText w:val="•"/>
      <w:lvlJc w:val="left"/>
      <w:pPr>
        <w:tabs>
          <w:tab w:val="num" w:pos="5760"/>
        </w:tabs>
        <w:ind w:left="5760" w:hanging="360"/>
      </w:pPr>
      <w:rPr>
        <w:rFonts w:ascii="Arial" w:hAnsi="Arial" w:hint="default"/>
      </w:rPr>
    </w:lvl>
    <w:lvl w:ilvl="8" w:tplc="774C169C" w:tentative="1">
      <w:start w:val="1"/>
      <w:numFmt w:val="bullet"/>
      <w:lvlText w:val="•"/>
      <w:lvlJc w:val="left"/>
      <w:pPr>
        <w:tabs>
          <w:tab w:val="num" w:pos="6480"/>
        </w:tabs>
        <w:ind w:left="6480" w:hanging="360"/>
      </w:pPr>
      <w:rPr>
        <w:rFonts w:ascii="Arial" w:hAnsi="Arial" w:hint="default"/>
      </w:rPr>
    </w:lvl>
  </w:abstractNum>
  <w:abstractNum w:abstractNumId="16">
    <w:nsid w:val="7DE9162E"/>
    <w:multiLevelType w:val="hybridMultilevel"/>
    <w:tmpl w:val="0ED2D332"/>
    <w:lvl w:ilvl="0" w:tplc="D3CE1CFE">
      <w:start w:val="1"/>
      <w:numFmt w:val="bullet"/>
      <w:lvlText w:val=""/>
      <w:lvlJc w:val="left"/>
      <w:pPr>
        <w:tabs>
          <w:tab w:val="num" w:pos="720"/>
        </w:tabs>
        <w:ind w:left="720" w:hanging="360"/>
      </w:pPr>
      <w:rPr>
        <w:rFonts w:ascii="Wingdings" w:hAnsi="Wingdings" w:hint="default"/>
      </w:rPr>
    </w:lvl>
    <w:lvl w:ilvl="1" w:tplc="8938A71A">
      <w:start w:val="101"/>
      <w:numFmt w:val="bullet"/>
      <w:lvlText w:val="•"/>
      <w:lvlJc w:val="left"/>
      <w:pPr>
        <w:tabs>
          <w:tab w:val="num" w:pos="1440"/>
        </w:tabs>
        <w:ind w:left="1440" w:hanging="360"/>
      </w:pPr>
      <w:rPr>
        <w:rFonts w:ascii="Arial" w:hAnsi="Arial" w:hint="default"/>
      </w:rPr>
    </w:lvl>
    <w:lvl w:ilvl="2" w:tplc="21E22C5E">
      <w:start w:val="101"/>
      <w:numFmt w:val="bullet"/>
      <w:lvlText w:val="»"/>
      <w:lvlJc w:val="left"/>
      <w:pPr>
        <w:tabs>
          <w:tab w:val="num" w:pos="2160"/>
        </w:tabs>
        <w:ind w:left="2160" w:hanging="360"/>
      </w:pPr>
      <w:rPr>
        <w:rFonts w:ascii="Arial" w:hAnsi="Arial" w:hint="default"/>
      </w:rPr>
    </w:lvl>
    <w:lvl w:ilvl="3" w:tplc="9FBEAA6C" w:tentative="1">
      <w:start w:val="1"/>
      <w:numFmt w:val="bullet"/>
      <w:lvlText w:val=""/>
      <w:lvlJc w:val="left"/>
      <w:pPr>
        <w:tabs>
          <w:tab w:val="num" w:pos="2880"/>
        </w:tabs>
        <w:ind w:left="2880" w:hanging="360"/>
      </w:pPr>
      <w:rPr>
        <w:rFonts w:ascii="Wingdings" w:hAnsi="Wingdings" w:hint="default"/>
      </w:rPr>
    </w:lvl>
    <w:lvl w:ilvl="4" w:tplc="94A4C7BA" w:tentative="1">
      <w:start w:val="1"/>
      <w:numFmt w:val="bullet"/>
      <w:lvlText w:val=""/>
      <w:lvlJc w:val="left"/>
      <w:pPr>
        <w:tabs>
          <w:tab w:val="num" w:pos="3600"/>
        </w:tabs>
        <w:ind w:left="3600" w:hanging="360"/>
      </w:pPr>
      <w:rPr>
        <w:rFonts w:ascii="Wingdings" w:hAnsi="Wingdings" w:hint="default"/>
      </w:rPr>
    </w:lvl>
    <w:lvl w:ilvl="5" w:tplc="B964CEC0" w:tentative="1">
      <w:start w:val="1"/>
      <w:numFmt w:val="bullet"/>
      <w:lvlText w:val=""/>
      <w:lvlJc w:val="left"/>
      <w:pPr>
        <w:tabs>
          <w:tab w:val="num" w:pos="4320"/>
        </w:tabs>
        <w:ind w:left="4320" w:hanging="360"/>
      </w:pPr>
      <w:rPr>
        <w:rFonts w:ascii="Wingdings" w:hAnsi="Wingdings" w:hint="default"/>
      </w:rPr>
    </w:lvl>
    <w:lvl w:ilvl="6" w:tplc="15CED63E" w:tentative="1">
      <w:start w:val="1"/>
      <w:numFmt w:val="bullet"/>
      <w:lvlText w:val=""/>
      <w:lvlJc w:val="left"/>
      <w:pPr>
        <w:tabs>
          <w:tab w:val="num" w:pos="5040"/>
        </w:tabs>
        <w:ind w:left="5040" w:hanging="360"/>
      </w:pPr>
      <w:rPr>
        <w:rFonts w:ascii="Wingdings" w:hAnsi="Wingdings" w:hint="default"/>
      </w:rPr>
    </w:lvl>
    <w:lvl w:ilvl="7" w:tplc="85E08372" w:tentative="1">
      <w:start w:val="1"/>
      <w:numFmt w:val="bullet"/>
      <w:lvlText w:val=""/>
      <w:lvlJc w:val="left"/>
      <w:pPr>
        <w:tabs>
          <w:tab w:val="num" w:pos="5760"/>
        </w:tabs>
        <w:ind w:left="5760" w:hanging="360"/>
      </w:pPr>
      <w:rPr>
        <w:rFonts w:ascii="Wingdings" w:hAnsi="Wingdings" w:hint="default"/>
      </w:rPr>
    </w:lvl>
    <w:lvl w:ilvl="8" w:tplc="12D0FAE2"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13"/>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3"/>
  </w:num>
  <w:num w:numId="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13"/>
  </w:num>
  <w:num w:numId="9">
    <w:abstractNumId w:val="11"/>
  </w:num>
  <w:num w:numId="10">
    <w:abstractNumId w:val="15"/>
  </w:num>
  <w:num w:numId="11">
    <w:abstractNumId w:val="8"/>
  </w:num>
  <w:num w:numId="12">
    <w:abstractNumId w:val="7"/>
  </w:num>
  <w:num w:numId="1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0"/>
  </w:num>
  <w:num w:numId="15">
    <w:abstractNumId w:val="0"/>
  </w:num>
  <w:num w:numId="16">
    <w:abstractNumId w:val="3"/>
  </w:num>
  <w:num w:numId="17">
    <w:abstractNumId w:val="14"/>
  </w:num>
  <w:num w:numId="18">
    <w:abstractNumId w:val="12"/>
  </w:num>
  <w:num w:numId="19">
    <w:abstractNumId w:val="5"/>
  </w:num>
  <w:num w:numId="20">
    <w:abstractNumId w:val="1"/>
  </w:num>
  <w:num w:numId="21">
    <w:abstractNumId w:val="9"/>
  </w:num>
  <w:num w:numId="22">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Fred TAKEDA">
    <w15:presenceInfo w15:providerId="None" w15:userId="Fred TAKE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ja-JP" w:vendorID="64" w:dllVersion="131078" w:nlCheck="1" w:checkStyle="1"/>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5120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0F10"/>
    <w:rsid w:val="00000016"/>
    <w:rsid w:val="00004570"/>
    <w:rsid w:val="000051EF"/>
    <w:rsid w:val="000052D9"/>
    <w:rsid w:val="00005A0F"/>
    <w:rsid w:val="000071E0"/>
    <w:rsid w:val="000077C2"/>
    <w:rsid w:val="00010A9E"/>
    <w:rsid w:val="000113A6"/>
    <w:rsid w:val="00020F34"/>
    <w:rsid w:val="0002247C"/>
    <w:rsid w:val="000226EC"/>
    <w:rsid w:val="000228DF"/>
    <w:rsid w:val="00023D0D"/>
    <w:rsid w:val="00023FDB"/>
    <w:rsid w:val="0002501E"/>
    <w:rsid w:val="00025866"/>
    <w:rsid w:val="000267AF"/>
    <w:rsid w:val="00026924"/>
    <w:rsid w:val="0002707C"/>
    <w:rsid w:val="00027247"/>
    <w:rsid w:val="000274F3"/>
    <w:rsid w:val="000327A9"/>
    <w:rsid w:val="00033B6D"/>
    <w:rsid w:val="00034780"/>
    <w:rsid w:val="00034D1F"/>
    <w:rsid w:val="0003594C"/>
    <w:rsid w:val="0003594F"/>
    <w:rsid w:val="0003598B"/>
    <w:rsid w:val="00037182"/>
    <w:rsid w:val="00040318"/>
    <w:rsid w:val="00040320"/>
    <w:rsid w:val="00040A84"/>
    <w:rsid w:val="000418B3"/>
    <w:rsid w:val="00042B2F"/>
    <w:rsid w:val="0004432E"/>
    <w:rsid w:val="00045783"/>
    <w:rsid w:val="00047572"/>
    <w:rsid w:val="0005176A"/>
    <w:rsid w:val="000518CD"/>
    <w:rsid w:val="000542E4"/>
    <w:rsid w:val="00054D03"/>
    <w:rsid w:val="00064660"/>
    <w:rsid w:val="00065ED4"/>
    <w:rsid w:val="00070A54"/>
    <w:rsid w:val="00072876"/>
    <w:rsid w:val="00073D3E"/>
    <w:rsid w:val="00075E41"/>
    <w:rsid w:val="00075FA7"/>
    <w:rsid w:val="00076190"/>
    <w:rsid w:val="00076EDE"/>
    <w:rsid w:val="00076F81"/>
    <w:rsid w:val="00077367"/>
    <w:rsid w:val="0008655B"/>
    <w:rsid w:val="000865FD"/>
    <w:rsid w:val="0009033C"/>
    <w:rsid w:val="00090AD1"/>
    <w:rsid w:val="00090EC0"/>
    <w:rsid w:val="00092410"/>
    <w:rsid w:val="00094506"/>
    <w:rsid w:val="00094AA8"/>
    <w:rsid w:val="00095659"/>
    <w:rsid w:val="000A2781"/>
    <w:rsid w:val="000A38AC"/>
    <w:rsid w:val="000B1CD1"/>
    <w:rsid w:val="000B3ED0"/>
    <w:rsid w:val="000B40E9"/>
    <w:rsid w:val="000B4C96"/>
    <w:rsid w:val="000B6FC9"/>
    <w:rsid w:val="000C0A84"/>
    <w:rsid w:val="000C3417"/>
    <w:rsid w:val="000C4008"/>
    <w:rsid w:val="000C5319"/>
    <w:rsid w:val="000C5406"/>
    <w:rsid w:val="000C5C11"/>
    <w:rsid w:val="000C5D04"/>
    <w:rsid w:val="000C619F"/>
    <w:rsid w:val="000C7DD2"/>
    <w:rsid w:val="000D37FA"/>
    <w:rsid w:val="000D79B0"/>
    <w:rsid w:val="000E0C09"/>
    <w:rsid w:val="000E2D56"/>
    <w:rsid w:val="000E358D"/>
    <w:rsid w:val="000E3BAC"/>
    <w:rsid w:val="000E3ECA"/>
    <w:rsid w:val="000E58A9"/>
    <w:rsid w:val="000E5AC2"/>
    <w:rsid w:val="000F1985"/>
    <w:rsid w:val="000F38D1"/>
    <w:rsid w:val="000F3FA4"/>
    <w:rsid w:val="000F564C"/>
    <w:rsid w:val="00101C45"/>
    <w:rsid w:val="00102081"/>
    <w:rsid w:val="00105DC8"/>
    <w:rsid w:val="00111B0A"/>
    <w:rsid w:val="0011222C"/>
    <w:rsid w:val="0011333C"/>
    <w:rsid w:val="00113675"/>
    <w:rsid w:val="001136CD"/>
    <w:rsid w:val="001156AE"/>
    <w:rsid w:val="00115A7C"/>
    <w:rsid w:val="00116643"/>
    <w:rsid w:val="00116ED5"/>
    <w:rsid w:val="0011703B"/>
    <w:rsid w:val="001201D9"/>
    <w:rsid w:val="00122303"/>
    <w:rsid w:val="0012334E"/>
    <w:rsid w:val="00126E4A"/>
    <w:rsid w:val="00127F3B"/>
    <w:rsid w:val="001308BA"/>
    <w:rsid w:val="00130C49"/>
    <w:rsid w:val="00130CF3"/>
    <w:rsid w:val="00131E80"/>
    <w:rsid w:val="00134BA4"/>
    <w:rsid w:val="00135DC4"/>
    <w:rsid w:val="0013690F"/>
    <w:rsid w:val="00137931"/>
    <w:rsid w:val="00140FD0"/>
    <w:rsid w:val="00141004"/>
    <w:rsid w:val="00144DBE"/>
    <w:rsid w:val="00145E48"/>
    <w:rsid w:val="0014780A"/>
    <w:rsid w:val="00152030"/>
    <w:rsid w:val="00152F98"/>
    <w:rsid w:val="00153DC2"/>
    <w:rsid w:val="00154203"/>
    <w:rsid w:val="001543DB"/>
    <w:rsid w:val="00154C37"/>
    <w:rsid w:val="001558D7"/>
    <w:rsid w:val="00160AF3"/>
    <w:rsid w:val="00160ECD"/>
    <w:rsid w:val="00161999"/>
    <w:rsid w:val="0016285F"/>
    <w:rsid w:val="001647A8"/>
    <w:rsid w:val="00164A31"/>
    <w:rsid w:val="00167F71"/>
    <w:rsid w:val="00170062"/>
    <w:rsid w:val="00170E7F"/>
    <w:rsid w:val="00171B05"/>
    <w:rsid w:val="00174423"/>
    <w:rsid w:val="00175BF7"/>
    <w:rsid w:val="0017674D"/>
    <w:rsid w:val="00177780"/>
    <w:rsid w:val="00177A21"/>
    <w:rsid w:val="0018019F"/>
    <w:rsid w:val="00181F0E"/>
    <w:rsid w:val="00181FEB"/>
    <w:rsid w:val="001832A6"/>
    <w:rsid w:val="00183CDE"/>
    <w:rsid w:val="00185A92"/>
    <w:rsid w:val="00185DB4"/>
    <w:rsid w:val="00186B5F"/>
    <w:rsid w:val="00186CC4"/>
    <w:rsid w:val="00190349"/>
    <w:rsid w:val="00190822"/>
    <w:rsid w:val="00192EA5"/>
    <w:rsid w:val="001936D1"/>
    <w:rsid w:val="00195117"/>
    <w:rsid w:val="00195619"/>
    <w:rsid w:val="001A1625"/>
    <w:rsid w:val="001A2845"/>
    <w:rsid w:val="001A2879"/>
    <w:rsid w:val="001A28E0"/>
    <w:rsid w:val="001A4AE0"/>
    <w:rsid w:val="001B045C"/>
    <w:rsid w:val="001B38D2"/>
    <w:rsid w:val="001B3C25"/>
    <w:rsid w:val="001B7626"/>
    <w:rsid w:val="001B7C6E"/>
    <w:rsid w:val="001C29D3"/>
    <w:rsid w:val="001C4558"/>
    <w:rsid w:val="001C468D"/>
    <w:rsid w:val="001C4D89"/>
    <w:rsid w:val="001C4FB7"/>
    <w:rsid w:val="001C5A96"/>
    <w:rsid w:val="001C5E25"/>
    <w:rsid w:val="001C5F3F"/>
    <w:rsid w:val="001C76CF"/>
    <w:rsid w:val="001C7C88"/>
    <w:rsid w:val="001D0107"/>
    <w:rsid w:val="001D07FB"/>
    <w:rsid w:val="001D4512"/>
    <w:rsid w:val="001D5333"/>
    <w:rsid w:val="001D607F"/>
    <w:rsid w:val="001D6AAA"/>
    <w:rsid w:val="001E0225"/>
    <w:rsid w:val="001E0769"/>
    <w:rsid w:val="001E268E"/>
    <w:rsid w:val="001E2761"/>
    <w:rsid w:val="001E35C7"/>
    <w:rsid w:val="001E4877"/>
    <w:rsid w:val="001E75EA"/>
    <w:rsid w:val="001E7F6E"/>
    <w:rsid w:val="001E7FA7"/>
    <w:rsid w:val="001F24D8"/>
    <w:rsid w:val="001F2DA1"/>
    <w:rsid w:val="001F4141"/>
    <w:rsid w:val="00204C02"/>
    <w:rsid w:val="00205671"/>
    <w:rsid w:val="00206930"/>
    <w:rsid w:val="00206F14"/>
    <w:rsid w:val="00207B80"/>
    <w:rsid w:val="00207C7B"/>
    <w:rsid w:val="00210164"/>
    <w:rsid w:val="002121F1"/>
    <w:rsid w:val="00213372"/>
    <w:rsid w:val="0021372D"/>
    <w:rsid w:val="002145C4"/>
    <w:rsid w:val="002150D0"/>
    <w:rsid w:val="002160FB"/>
    <w:rsid w:val="00217749"/>
    <w:rsid w:val="00221407"/>
    <w:rsid w:val="00221C83"/>
    <w:rsid w:val="00223AE6"/>
    <w:rsid w:val="00226093"/>
    <w:rsid w:val="002261E4"/>
    <w:rsid w:val="0023068C"/>
    <w:rsid w:val="002319F3"/>
    <w:rsid w:val="00232676"/>
    <w:rsid w:val="0023312C"/>
    <w:rsid w:val="00234C78"/>
    <w:rsid w:val="00236C82"/>
    <w:rsid w:val="0023777C"/>
    <w:rsid w:val="00237A91"/>
    <w:rsid w:val="0024045F"/>
    <w:rsid w:val="00240BB9"/>
    <w:rsid w:val="00240C37"/>
    <w:rsid w:val="00240F87"/>
    <w:rsid w:val="00242ADD"/>
    <w:rsid w:val="00244E14"/>
    <w:rsid w:val="00246150"/>
    <w:rsid w:val="00246229"/>
    <w:rsid w:val="002474C3"/>
    <w:rsid w:val="002476C2"/>
    <w:rsid w:val="00250D88"/>
    <w:rsid w:val="0025125D"/>
    <w:rsid w:val="0025198C"/>
    <w:rsid w:val="0025278C"/>
    <w:rsid w:val="00255363"/>
    <w:rsid w:val="002556FA"/>
    <w:rsid w:val="002609ED"/>
    <w:rsid w:val="00263B7D"/>
    <w:rsid w:val="00264A10"/>
    <w:rsid w:val="00265961"/>
    <w:rsid w:val="00266053"/>
    <w:rsid w:val="00272078"/>
    <w:rsid w:val="002729B7"/>
    <w:rsid w:val="00272CDB"/>
    <w:rsid w:val="002753A0"/>
    <w:rsid w:val="00276448"/>
    <w:rsid w:val="00276B97"/>
    <w:rsid w:val="002774FE"/>
    <w:rsid w:val="00280CDE"/>
    <w:rsid w:val="00283A49"/>
    <w:rsid w:val="00285D14"/>
    <w:rsid w:val="0028700E"/>
    <w:rsid w:val="00287628"/>
    <w:rsid w:val="00290680"/>
    <w:rsid w:val="00292090"/>
    <w:rsid w:val="00292641"/>
    <w:rsid w:val="00294080"/>
    <w:rsid w:val="002957E5"/>
    <w:rsid w:val="00296D68"/>
    <w:rsid w:val="00297A50"/>
    <w:rsid w:val="002A186F"/>
    <w:rsid w:val="002A2C51"/>
    <w:rsid w:val="002A47DF"/>
    <w:rsid w:val="002A5984"/>
    <w:rsid w:val="002A5F1D"/>
    <w:rsid w:val="002A6D37"/>
    <w:rsid w:val="002A7AB5"/>
    <w:rsid w:val="002A7B76"/>
    <w:rsid w:val="002B091E"/>
    <w:rsid w:val="002B4B26"/>
    <w:rsid w:val="002B510B"/>
    <w:rsid w:val="002C0B40"/>
    <w:rsid w:val="002C2D55"/>
    <w:rsid w:val="002C3D91"/>
    <w:rsid w:val="002C635C"/>
    <w:rsid w:val="002C68D8"/>
    <w:rsid w:val="002C722A"/>
    <w:rsid w:val="002C7712"/>
    <w:rsid w:val="002C7872"/>
    <w:rsid w:val="002D0547"/>
    <w:rsid w:val="002D0D68"/>
    <w:rsid w:val="002D3B15"/>
    <w:rsid w:val="002D4643"/>
    <w:rsid w:val="002D49CE"/>
    <w:rsid w:val="002D534A"/>
    <w:rsid w:val="002E1368"/>
    <w:rsid w:val="002E1D7A"/>
    <w:rsid w:val="002E211D"/>
    <w:rsid w:val="002E3F57"/>
    <w:rsid w:val="002E6357"/>
    <w:rsid w:val="002E7B07"/>
    <w:rsid w:val="002F0925"/>
    <w:rsid w:val="002F0EF0"/>
    <w:rsid w:val="002F5B73"/>
    <w:rsid w:val="002F5FDD"/>
    <w:rsid w:val="003001F1"/>
    <w:rsid w:val="00300757"/>
    <w:rsid w:val="0030093A"/>
    <w:rsid w:val="00301000"/>
    <w:rsid w:val="0030337D"/>
    <w:rsid w:val="00305C36"/>
    <w:rsid w:val="00306F76"/>
    <w:rsid w:val="00307B4F"/>
    <w:rsid w:val="003106E2"/>
    <w:rsid w:val="003132B5"/>
    <w:rsid w:val="00313CAA"/>
    <w:rsid w:val="00314419"/>
    <w:rsid w:val="003208E3"/>
    <w:rsid w:val="00326F53"/>
    <w:rsid w:val="003311F9"/>
    <w:rsid w:val="00331E8E"/>
    <w:rsid w:val="0033506B"/>
    <w:rsid w:val="003361E6"/>
    <w:rsid w:val="00337991"/>
    <w:rsid w:val="00337F8E"/>
    <w:rsid w:val="003438CC"/>
    <w:rsid w:val="00343B26"/>
    <w:rsid w:val="00345450"/>
    <w:rsid w:val="0035178A"/>
    <w:rsid w:val="00353052"/>
    <w:rsid w:val="0035570B"/>
    <w:rsid w:val="00360702"/>
    <w:rsid w:val="00361A41"/>
    <w:rsid w:val="00361C71"/>
    <w:rsid w:val="00366866"/>
    <w:rsid w:val="00370F72"/>
    <w:rsid w:val="00371F9D"/>
    <w:rsid w:val="00372583"/>
    <w:rsid w:val="00373289"/>
    <w:rsid w:val="00381EFA"/>
    <w:rsid w:val="00382DDB"/>
    <w:rsid w:val="0038365D"/>
    <w:rsid w:val="0038553D"/>
    <w:rsid w:val="00385734"/>
    <w:rsid w:val="003873AB"/>
    <w:rsid w:val="00392BC9"/>
    <w:rsid w:val="0039531B"/>
    <w:rsid w:val="00396CA3"/>
    <w:rsid w:val="003A5D0C"/>
    <w:rsid w:val="003A7B23"/>
    <w:rsid w:val="003B0905"/>
    <w:rsid w:val="003B1848"/>
    <w:rsid w:val="003B1E42"/>
    <w:rsid w:val="003B406C"/>
    <w:rsid w:val="003C017D"/>
    <w:rsid w:val="003C0F5A"/>
    <w:rsid w:val="003C1F4E"/>
    <w:rsid w:val="003C7470"/>
    <w:rsid w:val="003C7B90"/>
    <w:rsid w:val="003C7CA1"/>
    <w:rsid w:val="003D0D09"/>
    <w:rsid w:val="003D1595"/>
    <w:rsid w:val="003D1977"/>
    <w:rsid w:val="003D2239"/>
    <w:rsid w:val="003D48FF"/>
    <w:rsid w:val="003D688F"/>
    <w:rsid w:val="003D6C08"/>
    <w:rsid w:val="003D7198"/>
    <w:rsid w:val="003D74A0"/>
    <w:rsid w:val="003E075D"/>
    <w:rsid w:val="003E205E"/>
    <w:rsid w:val="003F1ADE"/>
    <w:rsid w:val="003F3C5E"/>
    <w:rsid w:val="003F4230"/>
    <w:rsid w:val="003F4319"/>
    <w:rsid w:val="003F48D4"/>
    <w:rsid w:val="003F4B7A"/>
    <w:rsid w:val="003F6865"/>
    <w:rsid w:val="0040007E"/>
    <w:rsid w:val="00403D27"/>
    <w:rsid w:val="00404F86"/>
    <w:rsid w:val="00405F24"/>
    <w:rsid w:val="00406CDE"/>
    <w:rsid w:val="00407AB8"/>
    <w:rsid w:val="004100A2"/>
    <w:rsid w:val="00413122"/>
    <w:rsid w:val="00414475"/>
    <w:rsid w:val="00414F29"/>
    <w:rsid w:val="00415D79"/>
    <w:rsid w:val="00420D19"/>
    <w:rsid w:val="004219E5"/>
    <w:rsid w:val="004228BF"/>
    <w:rsid w:val="00423E3E"/>
    <w:rsid w:val="004269B5"/>
    <w:rsid w:val="00426A3D"/>
    <w:rsid w:val="00426C6B"/>
    <w:rsid w:val="00433583"/>
    <w:rsid w:val="00433730"/>
    <w:rsid w:val="00434CA9"/>
    <w:rsid w:val="00435ED7"/>
    <w:rsid w:val="00440EEA"/>
    <w:rsid w:val="00440EF4"/>
    <w:rsid w:val="00441C7A"/>
    <w:rsid w:val="004439D9"/>
    <w:rsid w:val="004443AB"/>
    <w:rsid w:val="004473E3"/>
    <w:rsid w:val="00450774"/>
    <w:rsid w:val="00452186"/>
    <w:rsid w:val="00452B89"/>
    <w:rsid w:val="0045336D"/>
    <w:rsid w:val="00453F20"/>
    <w:rsid w:val="00455026"/>
    <w:rsid w:val="004560BB"/>
    <w:rsid w:val="00456145"/>
    <w:rsid w:val="00456505"/>
    <w:rsid w:val="0046243E"/>
    <w:rsid w:val="004646EE"/>
    <w:rsid w:val="00464DF2"/>
    <w:rsid w:val="00466266"/>
    <w:rsid w:val="00467875"/>
    <w:rsid w:val="00471CCB"/>
    <w:rsid w:val="0047276F"/>
    <w:rsid w:val="00476FFA"/>
    <w:rsid w:val="00477342"/>
    <w:rsid w:val="00477BDE"/>
    <w:rsid w:val="004804A4"/>
    <w:rsid w:val="00482EED"/>
    <w:rsid w:val="004862AD"/>
    <w:rsid w:val="0048789F"/>
    <w:rsid w:val="0049078D"/>
    <w:rsid w:val="004912B6"/>
    <w:rsid w:val="00491523"/>
    <w:rsid w:val="00491EE4"/>
    <w:rsid w:val="00492213"/>
    <w:rsid w:val="004934B2"/>
    <w:rsid w:val="00493ADB"/>
    <w:rsid w:val="00494668"/>
    <w:rsid w:val="00495944"/>
    <w:rsid w:val="00495AC3"/>
    <w:rsid w:val="004960F0"/>
    <w:rsid w:val="004A1931"/>
    <w:rsid w:val="004A3452"/>
    <w:rsid w:val="004A437C"/>
    <w:rsid w:val="004A4B2E"/>
    <w:rsid w:val="004A5014"/>
    <w:rsid w:val="004A5E17"/>
    <w:rsid w:val="004A6DDD"/>
    <w:rsid w:val="004A7A1D"/>
    <w:rsid w:val="004A7FAA"/>
    <w:rsid w:val="004B0C4C"/>
    <w:rsid w:val="004B52B2"/>
    <w:rsid w:val="004B6296"/>
    <w:rsid w:val="004B6C6C"/>
    <w:rsid w:val="004C1A57"/>
    <w:rsid w:val="004C1EF5"/>
    <w:rsid w:val="004C3300"/>
    <w:rsid w:val="004C52EA"/>
    <w:rsid w:val="004C5CE9"/>
    <w:rsid w:val="004C63C0"/>
    <w:rsid w:val="004C6F0D"/>
    <w:rsid w:val="004D0848"/>
    <w:rsid w:val="004D0EB7"/>
    <w:rsid w:val="004D25F1"/>
    <w:rsid w:val="004D29E2"/>
    <w:rsid w:val="004D302C"/>
    <w:rsid w:val="004D308C"/>
    <w:rsid w:val="004D3D92"/>
    <w:rsid w:val="004D463C"/>
    <w:rsid w:val="004D4E29"/>
    <w:rsid w:val="004D57F2"/>
    <w:rsid w:val="004E319F"/>
    <w:rsid w:val="004E34E1"/>
    <w:rsid w:val="004E47DA"/>
    <w:rsid w:val="004E4C68"/>
    <w:rsid w:val="004F6DA0"/>
    <w:rsid w:val="004F73D6"/>
    <w:rsid w:val="004F76FB"/>
    <w:rsid w:val="00501000"/>
    <w:rsid w:val="00502E65"/>
    <w:rsid w:val="00503FAD"/>
    <w:rsid w:val="0050549E"/>
    <w:rsid w:val="0050724C"/>
    <w:rsid w:val="005079ED"/>
    <w:rsid w:val="0051277C"/>
    <w:rsid w:val="00512F38"/>
    <w:rsid w:val="00513485"/>
    <w:rsid w:val="00515157"/>
    <w:rsid w:val="00515176"/>
    <w:rsid w:val="00515A47"/>
    <w:rsid w:val="00520CFA"/>
    <w:rsid w:val="00521439"/>
    <w:rsid w:val="00521918"/>
    <w:rsid w:val="00525231"/>
    <w:rsid w:val="00526299"/>
    <w:rsid w:val="00531925"/>
    <w:rsid w:val="00531970"/>
    <w:rsid w:val="0053638E"/>
    <w:rsid w:val="00541E20"/>
    <w:rsid w:val="0054230C"/>
    <w:rsid w:val="00542F30"/>
    <w:rsid w:val="0054376C"/>
    <w:rsid w:val="005440E9"/>
    <w:rsid w:val="00544134"/>
    <w:rsid w:val="00544895"/>
    <w:rsid w:val="005458E3"/>
    <w:rsid w:val="00546BD8"/>
    <w:rsid w:val="00547F04"/>
    <w:rsid w:val="005511F0"/>
    <w:rsid w:val="00551BDF"/>
    <w:rsid w:val="00554E86"/>
    <w:rsid w:val="0055593A"/>
    <w:rsid w:val="005601E8"/>
    <w:rsid w:val="00561187"/>
    <w:rsid w:val="0056390A"/>
    <w:rsid w:val="00567459"/>
    <w:rsid w:val="00567B54"/>
    <w:rsid w:val="005728C1"/>
    <w:rsid w:val="00574792"/>
    <w:rsid w:val="00577070"/>
    <w:rsid w:val="00581F74"/>
    <w:rsid w:val="0058395A"/>
    <w:rsid w:val="00583AB9"/>
    <w:rsid w:val="005902B1"/>
    <w:rsid w:val="0059119D"/>
    <w:rsid w:val="005937B0"/>
    <w:rsid w:val="00596E0D"/>
    <w:rsid w:val="00597DB0"/>
    <w:rsid w:val="005A28AC"/>
    <w:rsid w:val="005A2AF2"/>
    <w:rsid w:val="005A5CD9"/>
    <w:rsid w:val="005A668B"/>
    <w:rsid w:val="005B391F"/>
    <w:rsid w:val="005B3EFF"/>
    <w:rsid w:val="005B4667"/>
    <w:rsid w:val="005B6343"/>
    <w:rsid w:val="005B6F31"/>
    <w:rsid w:val="005C0740"/>
    <w:rsid w:val="005C1269"/>
    <w:rsid w:val="005C1A85"/>
    <w:rsid w:val="005C5EC9"/>
    <w:rsid w:val="005C632E"/>
    <w:rsid w:val="005C7127"/>
    <w:rsid w:val="005C724C"/>
    <w:rsid w:val="005D1424"/>
    <w:rsid w:val="005D2013"/>
    <w:rsid w:val="005D48E8"/>
    <w:rsid w:val="005D4EB2"/>
    <w:rsid w:val="005D780E"/>
    <w:rsid w:val="005E193C"/>
    <w:rsid w:val="005E3ECF"/>
    <w:rsid w:val="005E50FE"/>
    <w:rsid w:val="005E5950"/>
    <w:rsid w:val="005E7889"/>
    <w:rsid w:val="005F0244"/>
    <w:rsid w:val="005F076F"/>
    <w:rsid w:val="005F0CE4"/>
    <w:rsid w:val="005F214B"/>
    <w:rsid w:val="005F430C"/>
    <w:rsid w:val="0060630A"/>
    <w:rsid w:val="00606FE2"/>
    <w:rsid w:val="00607DB4"/>
    <w:rsid w:val="0061248B"/>
    <w:rsid w:val="00612873"/>
    <w:rsid w:val="006170B7"/>
    <w:rsid w:val="006205DD"/>
    <w:rsid w:val="006218F5"/>
    <w:rsid w:val="00627937"/>
    <w:rsid w:val="006323E3"/>
    <w:rsid w:val="00633C3B"/>
    <w:rsid w:val="0063401D"/>
    <w:rsid w:val="00635677"/>
    <w:rsid w:val="00636C3C"/>
    <w:rsid w:val="00637F75"/>
    <w:rsid w:val="00640F51"/>
    <w:rsid w:val="0064142E"/>
    <w:rsid w:val="006423E9"/>
    <w:rsid w:val="006436F7"/>
    <w:rsid w:val="0064394A"/>
    <w:rsid w:val="006439AF"/>
    <w:rsid w:val="006451A9"/>
    <w:rsid w:val="00645436"/>
    <w:rsid w:val="006460E1"/>
    <w:rsid w:val="00647586"/>
    <w:rsid w:val="00650005"/>
    <w:rsid w:val="00650F88"/>
    <w:rsid w:val="006531CA"/>
    <w:rsid w:val="0065460E"/>
    <w:rsid w:val="006579FC"/>
    <w:rsid w:val="00661504"/>
    <w:rsid w:val="006618B1"/>
    <w:rsid w:val="00665501"/>
    <w:rsid w:val="00665C79"/>
    <w:rsid w:val="006665B1"/>
    <w:rsid w:val="00667978"/>
    <w:rsid w:val="0067027C"/>
    <w:rsid w:val="0067064C"/>
    <w:rsid w:val="00672D38"/>
    <w:rsid w:val="006734F5"/>
    <w:rsid w:val="006744DE"/>
    <w:rsid w:val="006758C5"/>
    <w:rsid w:val="00675ACE"/>
    <w:rsid w:val="00676180"/>
    <w:rsid w:val="00676AB2"/>
    <w:rsid w:val="00676EFF"/>
    <w:rsid w:val="00677A4A"/>
    <w:rsid w:val="00681E4C"/>
    <w:rsid w:val="0068351A"/>
    <w:rsid w:val="00683FF5"/>
    <w:rsid w:val="00687AD3"/>
    <w:rsid w:val="00687BE8"/>
    <w:rsid w:val="00690273"/>
    <w:rsid w:val="00690719"/>
    <w:rsid w:val="00691FCC"/>
    <w:rsid w:val="0069236C"/>
    <w:rsid w:val="0069257B"/>
    <w:rsid w:val="006930F3"/>
    <w:rsid w:val="006932C6"/>
    <w:rsid w:val="00694C98"/>
    <w:rsid w:val="00695C30"/>
    <w:rsid w:val="006967F1"/>
    <w:rsid w:val="006A0DD7"/>
    <w:rsid w:val="006A11EC"/>
    <w:rsid w:val="006A3AAD"/>
    <w:rsid w:val="006A410B"/>
    <w:rsid w:val="006B0F6B"/>
    <w:rsid w:val="006B3625"/>
    <w:rsid w:val="006B517E"/>
    <w:rsid w:val="006B52DE"/>
    <w:rsid w:val="006B52F9"/>
    <w:rsid w:val="006C0299"/>
    <w:rsid w:val="006C05E8"/>
    <w:rsid w:val="006C17BC"/>
    <w:rsid w:val="006C2916"/>
    <w:rsid w:val="006C36B4"/>
    <w:rsid w:val="006C5335"/>
    <w:rsid w:val="006C56B4"/>
    <w:rsid w:val="006C6472"/>
    <w:rsid w:val="006C659B"/>
    <w:rsid w:val="006C7944"/>
    <w:rsid w:val="006D1025"/>
    <w:rsid w:val="006D3C06"/>
    <w:rsid w:val="006D3F32"/>
    <w:rsid w:val="006D441F"/>
    <w:rsid w:val="006D5D0C"/>
    <w:rsid w:val="006D7677"/>
    <w:rsid w:val="006F3E51"/>
    <w:rsid w:val="006F5D77"/>
    <w:rsid w:val="006F6388"/>
    <w:rsid w:val="006F650C"/>
    <w:rsid w:val="00700A68"/>
    <w:rsid w:val="00703146"/>
    <w:rsid w:val="00704BE6"/>
    <w:rsid w:val="0070662C"/>
    <w:rsid w:val="0070767C"/>
    <w:rsid w:val="00707BCD"/>
    <w:rsid w:val="00711D62"/>
    <w:rsid w:val="0071429F"/>
    <w:rsid w:val="007145D8"/>
    <w:rsid w:val="00714D57"/>
    <w:rsid w:val="00715ADD"/>
    <w:rsid w:val="00716191"/>
    <w:rsid w:val="00720524"/>
    <w:rsid w:val="00720D0E"/>
    <w:rsid w:val="00721746"/>
    <w:rsid w:val="007233BB"/>
    <w:rsid w:val="00724BA0"/>
    <w:rsid w:val="007252F3"/>
    <w:rsid w:val="00725583"/>
    <w:rsid w:val="00725DA2"/>
    <w:rsid w:val="00726B70"/>
    <w:rsid w:val="007278BB"/>
    <w:rsid w:val="00727BF7"/>
    <w:rsid w:val="00730947"/>
    <w:rsid w:val="00734622"/>
    <w:rsid w:val="00734B9B"/>
    <w:rsid w:val="00736A00"/>
    <w:rsid w:val="0074002B"/>
    <w:rsid w:val="007412BD"/>
    <w:rsid w:val="00744216"/>
    <w:rsid w:val="00744F6E"/>
    <w:rsid w:val="00745CDB"/>
    <w:rsid w:val="007460F4"/>
    <w:rsid w:val="00751D5D"/>
    <w:rsid w:val="007533B5"/>
    <w:rsid w:val="00754347"/>
    <w:rsid w:val="00755B87"/>
    <w:rsid w:val="00757FAF"/>
    <w:rsid w:val="00760328"/>
    <w:rsid w:val="00760565"/>
    <w:rsid w:val="007606DF"/>
    <w:rsid w:val="00763C10"/>
    <w:rsid w:val="00764CA4"/>
    <w:rsid w:val="00766040"/>
    <w:rsid w:val="0077124F"/>
    <w:rsid w:val="00771609"/>
    <w:rsid w:val="0077184D"/>
    <w:rsid w:val="0077396C"/>
    <w:rsid w:val="0077524B"/>
    <w:rsid w:val="00775A12"/>
    <w:rsid w:val="00775F5C"/>
    <w:rsid w:val="00776453"/>
    <w:rsid w:val="00776B27"/>
    <w:rsid w:val="00776F4E"/>
    <w:rsid w:val="00783838"/>
    <w:rsid w:val="00783BAA"/>
    <w:rsid w:val="0078481E"/>
    <w:rsid w:val="00786619"/>
    <w:rsid w:val="00790A3E"/>
    <w:rsid w:val="00790B90"/>
    <w:rsid w:val="00791C2A"/>
    <w:rsid w:val="00791DF4"/>
    <w:rsid w:val="007938A4"/>
    <w:rsid w:val="00797C5F"/>
    <w:rsid w:val="007A1486"/>
    <w:rsid w:val="007A27AA"/>
    <w:rsid w:val="007A5697"/>
    <w:rsid w:val="007A5803"/>
    <w:rsid w:val="007A5B08"/>
    <w:rsid w:val="007A5BEF"/>
    <w:rsid w:val="007A5DE4"/>
    <w:rsid w:val="007B1A62"/>
    <w:rsid w:val="007B35B1"/>
    <w:rsid w:val="007B42A3"/>
    <w:rsid w:val="007B7221"/>
    <w:rsid w:val="007C02E3"/>
    <w:rsid w:val="007C0594"/>
    <w:rsid w:val="007C2CFC"/>
    <w:rsid w:val="007C4099"/>
    <w:rsid w:val="007C5E7F"/>
    <w:rsid w:val="007D49C4"/>
    <w:rsid w:val="007D7B20"/>
    <w:rsid w:val="007E11BD"/>
    <w:rsid w:val="007E159A"/>
    <w:rsid w:val="007E19A6"/>
    <w:rsid w:val="007E3658"/>
    <w:rsid w:val="007E3C07"/>
    <w:rsid w:val="007E5BC4"/>
    <w:rsid w:val="007E5BE1"/>
    <w:rsid w:val="007E64E4"/>
    <w:rsid w:val="007F2783"/>
    <w:rsid w:val="007F2B0D"/>
    <w:rsid w:val="007F34FF"/>
    <w:rsid w:val="007F444A"/>
    <w:rsid w:val="007F5D25"/>
    <w:rsid w:val="00800331"/>
    <w:rsid w:val="00800EF2"/>
    <w:rsid w:val="00800F1C"/>
    <w:rsid w:val="00803572"/>
    <w:rsid w:val="008037CD"/>
    <w:rsid w:val="00813068"/>
    <w:rsid w:val="008136F7"/>
    <w:rsid w:val="0081400D"/>
    <w:rsid w:val="00815455"/>
    <w:rsid w:val="00815BB8"/>
    <w:rsid w:val="00820CA6"/>
    <w:rsid w:val="00823176"/>
    <w:rsid w:val="00825ABC"/>
    <w:rsid w:val="00827F77"/>
    <w:rsid w:val="00830F25"/>
    <w:rsid w:val="0083107C"/>
    <w:rsid w:val="00835D51"/>
    <w:rsid w:val="00837267"/>
    <w:rsid w:val="00840289"/>
    <w:rsid w:val="008419D6"/>
    <w:rsid w:val="0084288C"/>
    <w:rsid w:val="00843F7F"/>
    <w:rsid w:val="00844362"/>
    <w:rsid w:val="00847BB4"/>
    <w:rsid w:val="00852173"/>
    <w:rsid w:val="008523F5"/>
    <w:rsid w:val="00855AF4"/>
    <w:rsid w:val="008560D2"/>
    <w:rsid w:val="00862809"/>
    <w:rsid w:val="00863DEB"/>
    <w:rsid w:val="00876553"/>
    <w:rsid w:val="008823D9"/>
    <w:rsid w:val="00883AA8"/>
    <w:rsid w:val="00884269"/>
    <w:rsid w:val="0088451C"/>
    <w:rsid w:val="00884967"/>
    <w:rsid w:val="008865A9"/>
    <w:rsid w:val="0088745F"/>
    <w:rsid w:val="0089695F"/>
    <w:rsid w:val="00897ED1"/>
    <w:rsid w:val="008A0D31"/>
    <w:rsid w:val="008A0EAD"/>
    <w:rsid w:val="008A2E4D"/>
    <w:rsid w:val="008A323C"/>
    <w:rsid w:val="008A5303"/>
    <w:rsid w:val="008A5AEB"/>
    <w:rsid w:val="008A5DD5"/>
    <w:rsid w:val="008A639C"/>
    <w:rsid w:val="008A6E72"/>
    <w:rsid w:val="008B0626"/>
    <w:rsid w:val="008B11FF"/>
    <w:rsid w:val="008B1D9D"/>
    <w:rsid w:val="008B4101"/>
    <w:rsid w:val="008B51C9"/>
    <w:rsid w:val="008B579F"/>
    <w:rsid w:val="008B5D80"/>
    <w:rsid w:val="008B5DAB"/>
    <w:rsid w:val="008B627C"/>
    <w:rsid w:val="008B6407"/>
    <w:rsid w:val="008C1619"/>
    <w:rsid w:val="008C1B89"/>
    <w:rsid w:val="008C1B99"/>
    <w:rsid w:val="008C43E1"/>
    <w:rsid w:val="008C5646"/>
    <w:rsid w:val="008C56C7"/>
    <w:rsid w:val="008C64BB"/>
    <w:rsid w:val="008C73AF"/>
    <w:rsid w:val="008C783B"/>
    <w:rsid w:val="008C7EE4"/>
    <w:rsid w:val="008D1BFC"/>
    <w:rsid w:val="008D1C14"/>
    <w:rsid w:val="008D1E55"/>
    <w:rsid w:val="008D23AB"/>
    <w:rsid w:val="008D356C"/>
    <w:rsid w:val="008D3CC7"/>
    <w:rsid w:val="008D5465"/>
    <w:rsid w:val="008D7B3C"/>
    <w:rsid w:val="008E13AA"/>
    <w:rsid w:val="008E2522"/>
    <w:rsid w:val="008E28D6"/>
    <w:rsid w:val="008E30CA"/>
    <w:rsid w:val="008E4A0B"/>
    <w:rsid w:val="008E6841"/>
    <w:rsid w:val="008E6D06"/>
    <w:rsid w:val="008E717A"/>
    <w:rsid w:val="008F38E9"/>
    <w:rsid w:val="008F6517"/>
    <w:rsid w:val="008F6FF6"/>
    <w:rsid w:val="008F7103"/>
    <w:rsid w:val="008F784A"/>
    <w:rsid w:val="0090034C"/>
    <w:rsid w:val="00901443"/>
    <w:rsid w:val="00902B17"/>
    <w:rsid w:val="00903841"/>
    <w:rsid w:val="009040C0"/>
    <w:rsid w:val="009047D7"/>
    <w:rsid w:val="00905A4B"/>
    <w:rsid w:val="009106AD"/>
    <w:rsid w:val="00910D55"/>
    <w:rsid w:val="00915D2E"/>
    <w:rsid w:val="00917911"/>
    <w:rsid w:val="0091794C"/>
    <w:rsid w:val="0092010D"/>
    <w:rsid w:val="00920B2D"/>
    <w:rsid w:val="00923445"/>
    <w:rsid w:val="009278DF"/>
    <w:rsid w:val="00927E97"/>
    <w:rsid w:val="00931B27"/>
    <w:rsid w:val="009320C5"/>
    <w:rsid w:val="009342A4"/>
    <w:rsid w:val="0093544E"/>
    <w:rsid w:val="00935D92"/>
    <w:rsid w:val="0093607A"/>
    <w:rsid w:val="009361EC"/>
    <w:rsid w:val="00937C2C"/>
    <w:rsid w:val="0094007B"/>
    <w:rsid w:val="00940B7F"/>
    <w:rsid w:val="009410E4"/>
    <w:rsid w:val="009420D6"/>
    <w:rsid w:val="00943811"/>
    <w:rsid w:val="00943A29"/>
    <w:rsid w:val="009440D9"/>
    <w:rsid w:val="0094462A"/>
    <w:rsid w:val="00950795"/>
    <w:rsid w:val="00951C90"/>
    <w:rsid w:val="009522AC"/>
    <w:rsid w:val="00952D80"/>
    <w:rsid w:val="009537AD"/>
    <w:rsid w:val="00953942"/>
    <w:rsid w:val="00955104"/>
    <w:rsid w:val="00956967"/>
    <w:rsid w:val="009571B5"/>
    <w:rsid w:val="00957992"/>
    <w:rsid w:val="00960072"/>
    <w:rsid w:val="009609B7"/>
    <w:rsid w:val="00963661"/>
    <w:rsid w:val="0096533B"/>
    <w:rsid w:val="00966EEF"/>
    <w:rsid w:val="009671DF"/>
    <w:rsid w:val="009725CC"/>
    <w:rsid w:val="00974234"/>
    <w:rsid w:val="00974837"/>
    <w:rsid w:val="009751A8"/>
    <w:rsid w:val="009751B5"/>
    <w:rsid w:val="00975274"/>
    <w:rsid w:val="009764C0"/>
    <w:rsid w:val="00977E62"/>
    <w:rsid w:val="00980FC3"/>
    <w:rsid w:val="00983BCF"/>
    <w:rsid w:val="00984686"/>
    <w:rsid w:val="009863F4"/>
    <w:rsid w:val="00992345"/>
    <w:rsid w:val="009926D0"/>
    <w:rsid w:val="00992C1F"/>
    <w:rsid w:val="00993840"/>
    <w:rsid w:val="00994B73"/>
    <w:rsid w:val="009954EA"/>
    <w:rsid w:val="00995842"/>
    <w:rsid w:val="00995C68"/>
    <w:rsid w:val="009A0300"/>
    <w:rsid w:val="009A0DB3"/>
    <w:rsid w:val="009A0F16"/>
    <w:rsid w:val="009A1CEC"/>
    <w:rsid w:val="009A2AB3"/>
    <w:rsid w:val="009A7022"/>
    <w:rsid w:val="009A7AF3"/>
    <w:rsid w:val="009B09BD"/>
    <w:rsid w:val="009B23D7"/>
    <w:rsid w:val="009B27AF"/>
    <w:rsid w:val="009B3DDC"/>
    <w:rsid w:val="009B4456"/>
    <w:rsid w:val="009B4ADE"/>
    <w:rsid w:val="009B50D4"/>
    <w:rsid w:val="009B5C6B"/>
    <w:rsid w:val="009B5D1C"/>
    <w:rsid w:val="009B6CB5"/>
    <w:rsid w:val="009B7213"/>
    <w:rsid w:val="009B78DD"/>
    <w:rsid w:val="009C027F"/>
    <w:rsid w:val="009C0675"/>
    <w:rsid w:val="009C12E2"/>
    <w:rsid w:val="009C16E5"/>
    <w:rsid w:val="009C3780"/>
    <w:rsid w:val="009C43F0"/>
    <w:rsid w:val="009C673F"/>
    <w:rsid w:val="009D165D"/>
    <w:rsid w:val="009D2337"/>
    <w:rsid w:val="009D414A"/>
    <w:rsid w:val="009D553A"/>
    <w:rsid w:val="009D6488"/>
    <w:rsid w:val="009E1E4C"/>
    <w:rsid w:val="009E37BB"/>
    <w:rsid w:val="009E5585"/>
    <w:rsid w:val="009E5B9B"/>
    <w:rsid w:val="009E6155"/>
    <w:rsid w:val="009E696B"/>
    <w:rsid w:val="009F159C"/>
    <w:rsid w:val="009F23D1"/>
    <w:rsid w:val="009F5F1B"/>
    <w:rsid w:val="009F60BF"/>
    <w:rsid w:val="009F61C5"/>
    <w:rsid w:val="009F7F4A"/>
    <w:rsid w:val="00A02690"/>
    <w:rsid w:val="00A02C38"/>
    <w:rsid w:val="00A03AF3"/>
    <w:rsid w:val="00A043BC"/>
    <w:rsid w:val="00A1145F"/>
    <w:rsid w:val="00A115C6"/>
    <w:rsid w:val="00A117E2"/>
    <w:rsid w:val="00A14DC0"/>
    <w:rsid w:val="00A1595D"/>
    <w:rsid w:val="00A1643B"/>
    <w:rsid w:val="00A1663E"/>
    <w:rsid w:val="00A1665F"/>
    <w:rsid w:val="00A16C42"/>
    <w:rsid w:val="00A20C1D"/>
    <w:rsid w:val="00A23527"/>
    <w:rsid w:val="00A24A81"/>
    <w:rsid w:val="00A2652C"/>
    <w:rsid w:val="00A27377"/>
    <w:rsid w:val="00A27FF7"/>
    <w:rsid w:val="00A302A7"/>
    <w:rsid w:val="00A34DB0"/>
    <w:rsid w:val="00A358B4"/>
    <w:rsid w:val="00A40069"/>
    <w:rsid w:val="00A40F10"/>
    <w:rsid w:val="00A417DB"/>
    <w:rsid w:val="00A42D4C"/>
    <w:rsid w:val="00A43995"/>
    <w:rsid w:val="00A43F0F"/>
    <w:rsid w:val="00A43F57"/>
    <w:rsid w:val="00A4697F"/>
    <w:rsid w:val="00A47706"/>
    <w:rsid w:val="00A50D6D"/>
    <w:rsid w:val="00A518DB"/>
    <w:rsid w:val="00A533F5"/>
    <w:rsid w:val="00A542DB"/>
    <w:rsid w:val="00A54AFA"/>
    <w:rsid w:val="00A54CA9"/>
    <w:rsid w:val="00A55D77"/>
    <w:rsid w:val="00A57E6A"/>
    <w:rsid w:val="00A60CAA"/>
    <w:rsid w:val="00A61250"/>
    <w:rsid w:val="00A61AB3"/>
    <w:rsid w:val="00A61FF0"/>
    <w:rsid w:val="00A62D8A"/>
    <w:rsid w:val="00A630D8"/>
    <w:rsid w:val="00A63683"/>
    <w:rsid w:val="00A648E0"/>
    <w:rsid w:val="00A64F09"/>
    <w:rsid w:val="00A67B1E"/>
    <w:rsid w:val="00A71902"/>
    <w:rsid w:val="00A7395C"/>
    <w:rsid w:val="00A75960"/>
    <w:rsid w:val="00A75D13"/>
    <w:rsid w:val="00A75FDA"/>
    <w:rsid w:val="00A775BE"/>
    <w:rsid w:val="00A806D9"/>
    <w:rsid w:val="00A81920"/>
    <w:rsid w:val="00A831CB"/>
    <w:rsid w:val="00A857A7"/>
    <w:rsid w:val="00A86778"/>
    <w:rsid w:val="00A9081B"/>
    <w:rsid w:val="00A9190E"/>
    <w:rsid w:val="00A94553"/>
    <w:rsid w:val="00A94E59"/>
    <w:rsid w:val="00A95385"/>
    <w:rsid w:val="00AA20FE"/>
    <w:rsid w:val="00AA3506"/>
    <w:rsid w:val="00AA5273"/>
    <w:rsid w:val="00AA666F"/>
    <w:rsid w:val="00AA68AE"/>
    <w:rsid w:val="00AA7114"/>
    <w:rsid w:val="00AB2204"/>
    <w:rsid w:val="00AB289E"/>
    <w:rsid w:val="00AB35ED"/>
    <w:rsid w:val="00AB5453"/>
    <w:rsid w:val="00AB76D1"/>
    <w:rsid w:val="00AB7EB9"/>
    <w:rsid w:val="00AC0FF7"/>
    <w:rsid w:val="00AC4776"/>
    <w:rsid w:val="00AC4EE3"/>
    <w:rsid w:val="00AD28C4"/>
    <w:rsid w:val="00AD4ADC"/>
    <w:rsid w:val="00AD5BE9"/>
    <w:rsid w:val="00AD66B9"/>
    <w:rsid w:val="00AD6F1D"/>
    <w:rsid w:val="00AE0E51"/>
    <w:rsid w:val="00AE12CE"/>
    <w:rsid w:val="00AE16D2"/>
    <w:rsid w:val="00AE324F"/>
    <w:rsid w:val="00AE5A79"/>
    <w:rsid w:val="00AE6061"/>
    <w:rsid w:val="00AF0E28"/>
    <w:rsid w:val="00AF12D5"/>
    <w:rsid w:val="00AF4A9B"/>
    <w:rsid w:val="00AF4ACD"/>
    <w:rsid w:val="00AF5411"/>
    <w:rsid w:val="00AF70E9"/>
    <w:rsid w:val="00B033AF"/>
    <w:rsid w:val="00B05D20"/>
    <w:rsid w:val="00B078FA"/>
    <w:rsid w:val="00B107C3"/>
    <w:rsid w:val="00B13C8D"/>
    <w:rsid w:val="00B1428D"/>
    <w:rsid w:val="00B14AC9"/>
    <w:rsid w:val="00B16522"/>
    <w:rsid w:val="00B2010D"/>
    <w:rsid w:val="00B229AE"/>
    <w:rsid w:val="00B229F4"/>
    <w:rsid w:val="00B2407F"/>
    <w:rsid w:val="00B26D17"/>
    <w:rsid w:val="00B27061"/>
    <w:rsid w:val="00B30C7D"/>
    <w:rsid w:val="00B31191"/>
    <w:rsid w:val="00B379A1"/>
    <w:rsid w:val="00B437F8"/>
    <w:rsid w:val="00B441C8"/>
    <w:rsid w:val="00B448F9"/>
    <w:rsid w:val="00B45F1A"/>
    <w:rsid w:val="00B4605E"/>
    <w:rsid w:val="00B4664F"/>
    <w:rsid w:val="00B4719F"/>
    <w:rsid w:val="00B50999"/>
    <w:rsid w:val="00B51899"/>
    <w:rsid w:val="00B52D7F"/>
    <w:rsid w:val="00B548DC"/>
    <w:rsid w:val="00B54BB0"/>
    <w:rsid w:val="00B54F9C"/>
    <w:rsid w:val="00B56203"/>
    <w:rsid w:val="00B56AB1"/>
    <w:rsid w:val="00B66AF3"/>
    <w:rsid w:val="00B706B0"/>
    <w:rsid w:val="00B726B0"/>
    <w:rsid w:val="00B726C4"/>
    <w:rsid w:val="00B77BA6"/>
    <w:rsid w:val="00B77F1A"/>
    <w:rsid w:val="00B813CC"/>
    <w:rsid w:val="00B82F1A"/>
    <w:rsid w:val="00B8305C"/>
    <w:rsid w:val="00B8313A"/>
    <w:rsid w:val="00B84400"/>
    <w:rsid w:val="00B87C7C"/>
    <w:rsid w:val="00B91E9D"/>
    <w:rsid w:val="00BA5093"/>
    <w:rsid w:val="00BA6951"/>
    <w:rsid w:val="00BB44E7"/>
    <w:rsid w:val="00BB4BF4"/>
    <w:rsid w:val="00BB67BE"/>
    <w:rsid w:val="00BB7BC9"/>
    <w:rsid w:val="00BB7C65"/>
    <w:rsid w:val="00BC0393"/>
    <w:rsid w:val="00BC138C"/>
    <w:rsid w:val="00BC37FE"/>
    <w:rsid w:val="00BC4E85"/>
    <w:rsid w:val="00BC4F78"/>
    <w:rsid w:val="00BC5EFD"/>
    <w:rsid w:val="00BC6ED8"/>
    <w:rsid w:val="00BD0591"/>
    <w:rsid w:val="00BD1B93"/>
    <w:rsid w:val="00BD226F"/>
    <w:rsid w:val="00BD32BE"/>
    <w:rsid w:val="00BD5079"/>
    <w:rsid w:val="00BD57C3"/>
    <w:rsid w:val="00BD75C8"/>
    <w:rsid w:val="00BE0C7E"/>
    <w:rsid w:val="00BE6152"/>
    <w:rsid w:val="00BE64D7"/>
    <w:rsid w:val="00BE69D6"/>
    <w:rsid w:val="00BF1407"/>
    <w:rsid w:val="00BF1877"/>
    <w:rsid w:val="00BF2CF9"/>
    <w:rsid w:val="00BF6D14"/>
    <w:rsid w:val="00C0001E"/>
    <w:rsid w:val="00C01BC0"/>
    <w:rsid w:val="00C029DB"/>
    <w:rsid w:val="00C0380A"/>
    <w:rsid w:val="00C03F26"/>
    <w:rsid w:val="00C0596D"/>
    <w:rsid w:val="00C05A03"/>
    <w:rsid w:val="00C075FB"/>
    <w:rsid w:val="00C13706"/>
    <w:rsid w:val="00C13BE4"/>
    <w:rsid w:val="00C15ABA"/>
    <w:rsid w:val="00C15E62"/>
    <w:rsid w:val="00C16B31"/>
    <w:rsid w:val="00C17F01"/>
    <w:rsid w:val="00C206B5"/>
    <w:rsid w:val="00C21080"/>
    <w:rsid w:val="00C225FF"/>
    <w:rsid w:val="00C2411A"/>
    <w:rsid w:val="00C248CD"/>
    <w:rsid w:val="00C2598B"/>
    <w:rsid w:val="00C25E39"/>
    <w:rsid w:val="00C30E53"/>
    <w:rsid w:val="00C322C2"/>
    <w:rsid w:val="00C32A14"/>
    <w:rsid w:val="00C32E53"/>
    <w:rsid w:val="00C331DB"/>
    <w:rsid w:val="00C36C17"/>
    <w:rsid w:val="00C41FC9"/>
    <w:rsid w:val="00C4408B"/>
    <w:rsid w:val="00C445DB"/>
    <w:rsid w:val="00C468D0"/>
    <w:rsid w:val="00C50FAB"/>
    <w:rsid w:val="00C51DB4"/>
    <w:rsid w:val="00C53434"/>
    <w:rsid w:val="00C6094C"/>
    <w:rsid w:val="00C61013"/>
    <w:rsid w:val="00C613DF"/>
    <w:rsid w:val="00C6235D"/>
    <w:rsid w:val="00C65D56"/>
    <w:rsid w:val="00C6610E"/>
    <w:rsid w:val="00C6654C"/>
    <w:rsid w:val="00C70413"/>
    <w:rsid w:val="00C70DF6"/>
    <w:rsid w:val="00C730D5"/>
    <w:rsid w:val="00C735DA"/>
    <w:rsid w:val="00C74353"/>
    <w:rsid w:val="00C75105"/>
    <w:rsid w:val="00C75712"/>
    <w:rsid w:val="00C77C41"/>
    <w:rsid w:val="00C80C8A"/>
    <w:rsid w:val="00C847AD"/>
    <w:rsid w:val="00C85C72"/>
    <w:rsid w:val="00C872E7"/>
    <w:rsid w:val="00C92C9B"/>
    <w:rsid w:val="00C94231"/>
    <w:rsid w:val="00C94D3E"/>
    <w:rsid w:val="00C97A6F"/>
    <w:rsid w:val="00CA07AD"/>
    <w:rsid w:val="00CA0F91"/>
    <w:rsid w:val="00CA2F47"/>
    <w:rsid w:val="00CA375D"/>
    <w:rsid w:val="00CA4E21"/>
    <w:rsid w:val="00CA54CE"/>
    <w:rsid w:val="00CA5D24"/>
    <w:rsid w:val="00CA77B4"/>
    <w:rsid w:val="00CB0398"/>
    <w:rsid w:val="00CB064D"/>
    <w:rsid w:val="00CB10A1"/>
    <w:rsid w:val="00CB1384"/>
    <w:rsid w:val="00CB1B59"/>
    <w:rsid w:val="00CB2F7E"/>
    <w:rsid w:val="00CB36BB"/>
    <w:rsid w:val="00CB7511"/>
    <w:rsid w:val="00CC0028"/>
    <w:rsid w:val="00CC16BE"/>
    <w:rsid w:val="00CC37D3"/>
    <w:rsid w:val="00CC45A5"/>
    <w:rsid w:val="00CC48FC"/>
    <w:rsid w:val="00CC4CFB"/>
    <w:rsid w:val="00CC6F13"/>
    <w:rsid w:val="00CD118C"/>
    <w:rsid w:val="00CD1345"/>
    <w:rsid w:val="00CD2103"/>
    <w:rsid w:val="00CD4FB5"/>
    <w:rsid w:val="00CD5D8E"/>
    <w:rsid w:val="00CD7824"/>
    <w:rsid w:val="00CE0E23"/>
    <w:rsid w:val="00CE1AC9"/>
    <w:rsid w:val="00CE302B"/>
    <w:rsid w:val="00CE34A0"/>
    <w:rsid w:val="00CE3A3A"/>
    <w:rsid w:val="00CE51EA"/>
    <w:rsid w:val="00CE7274"/>
    <w:rsid w:val="00CF171A"/>
    <w:rsid w:val="00CF1DED"/>
    <w:rsid w:val="00CF338D"/>
    <w:rsid w:val="00CF69EC"/>
    <w:rsid w:val="00CF7DA9"/>
    <w:rsid w:val="00D0135A"/>
    <w:rsid w:val="00D0448D"/>
    <w:rsid w:val="00D069E5"/>
    <w:rsid w:val="00D123F0"/>
    <w:rsid w:val="00D12DB0"/>
    <w:rsid w:val="00D15CA3"/>
    <w:rsid w:val="00D169D4"/>
    <w:rsid w:val="00D20376"/>
    <w:rsid w:val="00D232BE"/>
    <w:rsid w:val="00D23902"/>
    <w:rsid w:val="00D24755"/>
    <w:rsid w:val="00D27AAA"/>
    <w:rsid w:val="00D27DC9"/>
    <w:rsid w:val="00D30273"/>
    <w:rsid w:val="00D3077B"/>
    <w:rsid w:val="00D30B49"/>
    <w:rsid w:val="00D34BE2"/>
    <w:rsid w:val="00D35337"/>
    <w:rsid w:val="00D36C14"/>
    <w:rsid w:val="00D37081"/>
    <w:rsid w:val="00D371A8"/>
    <w:rsid w:val="00D3753F"/>
    <w:rsid w:val="00D40584"/>
    <w:rsid w:val="00D40FBD"/>
    <w:rsid w:val="00D43E2B"/>
    <w:rsid w:val="00D445A0"/>
    <w:rsid w:val="00D44FF2"/>
    <w:rsid w:val="00D468C3"/>
    <w:rsid w:val="00D4757A"/>
    <w:rsid w:val="00D476E1"/>
    <w:rsid w:val="00D50B74"/>
    <w:rsid w:val="00D51EE0"/>
    <w:rsid w:val="00D52742"/>
    <w:rsid w:val="00D5353C"/>
    <w:rsid w:val="00D553BE"/>
    <w:rsid w:val="00D561C6"/>
    <w:rsid w:val="00D64375"/>
    <w:rsid w:val="00D6444F"/>
    <w:rsid w:val="00D64A40"/>
    <w:rsid w:val="00D64B77"/>
    <w:rsid w:val="00D6544E"/>
    <w:rsid w:val="00D667BE"/>
    <w:rsid w:val="00D667E7"/>
    <w:rsid w:val="00D6755E"/>
    <w:rsid w:val="00D709EC"/>
    <w:rsid w:val="00D70D34"/>
    <w:rsid w:val="00D71398"/>
    <w:rsid w:val="00D73C1A"/>
    <w:rsid w:val="00D73E5A"/>
    <w:rsid w:val="00D76097"/>
    <w:rsid w:val="00D761FF"/>
    <w:rsid w:val="00D77613"/>
    <w:rsid w:val="00D77C96"/>
    <w:rsid w:val="00D80037"/>
    <w:rsid w:val="00D8564B"/>
    <w:rsid w:val="00D92D50"/>
    <w:rsid w:val="00D9333D"/>
    <w:rsid w:val="00D935DD"/>
    <w:rsid w:val="00D96F5A"/>
    <w:rsid w:val="00DA0107"/>
    <w:rsid w:val="00DA26BA"/>
    <w:rsid w:val="00DA31E9"/>
    <w:rsid w:val="00DA3E0B"/>
    <w:rsid w:val="00DA41B7"/>
    <w:rsid w:val="00DA4C95"/>
    <w:rsid w:val="00DA552B"/>
    <w:rsid w:val="00DA55B1"/>
    <w:rsid w:val="00DA58DD"/>
    <w:rsid w:val="00DA6D76"/>
    <w:rsid w:val="00DA76AB"/>
    <w:rsid w:val="00DA7B20"/>
    <w:rsid w:val="00DB2957"/>
    <w:rsid w:val="00DB34EF"/>
    <w:rsid w:val="00DB3504"/>
    <w:rsid w:val="00DB4C33"/>
    <w:rsid w:val="00DB4D83"/>
    <w:rsid w:val="00DB50A5"/>
    <w:rsid w:val="00DB5285"/>
    <w:rsid w:val="00DC2BE0"/>
    <w:rsid w:val="00DC3364"/>
    <w:rsid w:val="00DC6B25"/>
    <w:rsid w:val="00DC7045"/>
    <w:rsid w:val="00DD00AF"/>
    <w:rsid w:val="00DD106B"/>
    <w:rsid w:val="00DD1428"/>
    <w:rsid w:val="00DD3775"/>
    <w:rsid w:val="00DD6C1F"/>
    <w:rsid w:val="00DD7E92"/>
    <w:rsid w:val="00DE506E"/>
    <w:rsid w:val="00DE6B2D"/>
    <w:rsid w:val="00DF0083"/>
    <w:rsid w:val="00DF24E4"/>
    <w:rsid w:val="00DF2879"/>
    <w:rsid w:val="00DF4A66"/>
    <w:rsid w:val="00E02073"/>
    <w:rsid w:val="00E02E5F"/>
    <w:rsid w:val="00E0319E"/>
    <w:rsid w:val="00E05289"/>
    <w:rsid w:val="00E053AC"/>
    <w:rsid w:val="00E06099"/>
    <w:rsid w:val="00E074F1"/>
    <w:rsid w:val="00E07A7B"/>
    <w:rsid w:val="00E11731"/>
    <w:rsid w:val="00E11DB2"/>
    <w:rsid w:val="00E120BE"/>
    <w:rsid w:val="00E12B90"/>
    <w:rsid w:val="00E13E06"/>
    <w:rsid w:val="00E1448A"/>
    <w:rsid w:val="00E15593"/>
    <w:rsid w:val="00E15F6F"/>
    <w:rsid w:val="00E20982"/>
    <w:rsid w:val="00E2357D"/>
    <w:rsid w:val="00E25F39"/>
    <w:rsid w:val="00E26183"/>
    <w:rsid w:val="00E2662A"/>
    <w:rsid w:val="00E274C5"/>
    <w:rsid w:val="00E274E2"/>
    <w:rsid w:val="00E2762C"/>
    <w:rsid w:val="00E305BA"/>
    <w:rsid w:val="00E3084D"/>
    <w:rsid w:val="00E3399D"/>
    <w:rsid w:val="00E369C3"/>
    <w:rsid w:val="00E420B5"/>
    <w:rsid w:val="00E44A7E"/>
    <w:rsid w:val="00E456BB"/>
    <w:rsid w:val="00E4719C"/>
    <w:rsid w:val="00E47DAB"/>
    <w:rsid w:val="00E511CD"/>
    <w:rsid w:val="00E51497"/>
    <w:rsid w:val="00E53357"/>
    <w:rsid w:val="00E53C3E"/>
    <w:rsid w:val="00E543F6"/>
    <w:rsid w:val="00E54B0E"/>
    <w:rsid w:val="00E55697"/>
    <w:rsid w:val="00E55899"/>
    <w:rsid w:val="00E57073"/>
    <w:rsid w:val="00E57A8D"/>
    <w:rsid w:val="00E606A3"/>
    <w:rsid w:val="00E62D58"/>
    <w:rsid w:val="00E6496E"/>
    <w:rsid w:val="00E662B5"/>
    <w:rsid w:val="00E66EF4"/>
    <w:rsid w:val="00E67937"/>
    <w:rsid w:val="00E75C39"/>
    <w:rsid w:val="00E83099"/>
    <w:rsid w:val="00E83E83"/>
    <w:rsid w:val="00E84C19"/>
    <w:rsid w:val="00E87EE6"/>
    <w:rsid w:val="00E919A6"/>
    <w:rsid w:val="00E92B7B"/>
    <w:rsid w:val="00E95D0C"/>
    <w:rsid w:val="00E96150"/>
    <w:rsid w:val="00EA03F4"/>
    <w:rsid w:val="00EA2EB8"/>
    <w:rsid w:val="00EA357A"/>
    <w:rsid w:val="00EA3647"/>
    <w:rsid w:val="00EA40A4"/>
    <w:rsid w:val="00EB0247"/>
    <w:rsid w:val="00EB0366"/>
    <w:rsid w:val="00EB24B5"/>
    <w:rsid w:val="00EB270C"/>
    <w:rsid w:val="00EB4B90"/>
    <w:rsid w:val="00EB51EF"/>
    <w:rsid w:val="00EB6227"/>
    <w:rsid w:val="00EC0C13"/>
    <w:rsid w:val="00EC16CD"/>
    <w:rsid w:val="00EC23D2"/>
    <w:rsid w:val="00EC25F8"/>
    <w:rsid w:val="00EC3A3D"/>
    <w:rsid w:val="00EC3D0C"/>
    <w:rsid w:val="00EC609E"/>
    <w:rsid w:val="00EC666F"/>
    <w:rsid w:val="00EC71E4"/>
    <w:rsid w:val="00EC748A"/>
    <w:rsid w:val="00ED0536"/>
    <w:rsid w:val="00ED0921"/>
    <w:rsid w:val="00ED1487"/>
    <w:rsid w:val="00ED2A21"/>
    <w:rsid w:val="00ED2FC5"/>
    <w:rsid w:val="00ED3440"/>
    <w:rsid w:val="00ED3BF4"/>
    <w:rsid w:val="00ED4F68"/>
    <w:rsid w:val="00ED555E"/>
    <w:rsid w:val="00ED6957"/>
    <w:rsid w:val="00ED7145"/>
    <w:rsid w:val="00EE0575"/>
    <w:rsid w:val="00EE14E2"/>
    <w:rsid w:val="00EE1543"/>
    <w:rsid w:val="00EE2426"/>
    <w:rsid w:val="00EE2D93"/>
    <w:rsid w:val="00EE46FE"/>
    <w:rsid w:val="00EE5A31"/>
    <w:rsid w:val="00EF16AC"/>
    <w:rsid w:val="00EF22A5"/>
    <w:rsid w:val="00EF396A"/>
    <w:rsid w:val="00EF4B04"/>
    <w:rsid w:val="00F00565"/>
    <w:rsid w:val="00F0196E"/>
    <w:rsid w:val="00F063EB"/>
    <w:rsid w:val="00F07C68"/>
    <w:rsid w:val="00F151EC"/>
    <w:rsid w:val="00F1744E"/>
    <w:rsid w:val="00F17BF8"/>
    <w:rsid w:val="00F20519"/>
    <w:rsid w:val="00F24D06"/>
    <w:rsid w:val="00F25852"/>
    <w:rsid w:val="00F25FDD"/>
    <w:rsid w:val="00F266AB"/>
    <w:rsid w:val="00F2730F"/>
    <w:rsid w:val="00F304F7"/>
    <w:rsid w:val="00F318C3"/>
    <w:rsid w:val="00F33A9E"/>
    <w:rsid w:val="00F34CA0"/>
    <w:rsid w:val="00F34FB2"/>
    <w:rsid w:val="00F40A06"/>
    <w:rsid w:val="00F417B4"/>
    <w:rsid w:val="00F41DB5"/>
    <w:rsid w:val="00F42E23"/>
    <w:rsid w:val="00F44069"/>
    <w:rsid w:val="00F540AD"/>
    <w:rsid w:val="00F55BB4"/>
    <w:rsid w:val="00F56583"/>
    <w:rsid w:val="00F56E77"/>
    <w:rsid w:val="00F60A3B"/>
    <w:rsid w:val="00F6119D"/>
    <w:rsid w:val="00F6700D"/>
    <w:rsid w:val="00F673E1"/>
    <w:rsid w:val="00F738A7"/>
    <w:rsid w:val="00F74E8F"/>
    <w:rsid w:val="00F76BC4"/>
    <w:rsid w:val="00F772CD"/>
    <w:rsid w:val="00F8116B"/>
    <w:rsid w:val="00F8284E"/>
    <w:rsid w:val="00F829D8"/>
    <w:rsid w:val="00F84DC7"/>
    <w:rsid w:val="00F861BD"/>
    <w:rsid w:val="00F86659"/>
    <w:rsid w:val="00F901F3"/>
    <w:rsid w:val="00F91077"/>
    <w:rsid w:val="00F958DD"/>
    <w:rsid w:val="00FA07B6"/>
    <w:rsid w:val="00FA28CC"/>
    <w:rsid w:val="00FA40EA"/>
    <w:rsid w:val="00FA4289"/>
    <w:rsid w:val="00FA4D12"/>
    <w:rsid w:val="00FA52A5"/>
    <w:rsid w:val="00FA6E7B"/>
    <w:rsid w:val="00FA728D"/>
    <w:rsid w:val="00FA74B7"/>
    <w:rsid w:val="00FB0158"/>
    <w:rsid w:val="00FB1848"/>
    <w:rsid w:val="00FB1993"/>
    <w:rsid w:val="00FB1C43"/>
    <w:rsid w:val="00FB1D35"/>
    <w:rsid w:val="00FB5964"/>
    <w:rsid w:val="00FC0F0D"/>
    <w:rsid w:val="00FC116F"/>
    <w:rsid w:val="00FC2115"/>
    <w:rsid w:val="00FC3E3F"/>
    <w:rsid w:val="00FC42B1"/>
    <w:rsid w:val="00FC4644"/>
    <w:rsid w:val="00FC5338"/>
    <w:rsid w:val="00FC5AA9"/>
    <w:rsid w:val="00FD00DB"/>
    <w:rsid w:val="00FD397E"/>
    <w:rsid w:val="00FD60ED"/>
    <w:rsid w:val="00FD6536"/>
    <w:rsid w:val="00FD7F90"/>
    <w:rsid w:val="00FE0384"/>
    <w:rsid w:val="00FE385E"/>
    <w:rsid w:val="00FE7B3B"/>
    <w:rsid w:val="00FF1B75"/>
    <w:rsid w:val="00FF350B"/>
    <w:rsid w:val="00FF3602"/>
    <w:rsid w:val="00FF3A51"/>
    <w:rsid w:val="00FF4563"/>
    <w:rsid w:val="00FF62E6"/>
    <w:rsid w:val="00FF64FD"/>
    <w:rsid w:val="00FF690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51201">
      <v:textbox inset="5.85pt,.7pt,5.85pt,.7pt"/>
    </o:shapedefaults>
    <o:shapelayout v:ext="edit">
      <o:idmap v:ext="edit" data="1"/>
    </o:shapelayout>
  </w:shapeDefaults>
  <w:decimalSymbol w:val="."/>
  <w:listSeparator w:val=","/>
  <w14:docId w14:val="1C2248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0"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034C"/>
    <w:rPr>
      <w:rFonts w:ascii="Times New Roman" w:eastAsia="ＭＳ ゴシック" w:hAnsi="Times New Roman" w:cs="Times New Roman"/>
      <w:noProof/>
      <w:kern w:val="0"/>
      <w:sz w:val="24"/>
      <w:szCs w:val="24"/>
      <w:lang w:eastAsia="en-US"/>
    </w:rPr>
  </w:style>
  <w:style w:type="paragraph" w:styleId="1">
    <w:name w:val="heading 1"/>
    <w:aliases w:val="H1,h1,app heading 1,l1,Memo Heading 1,h11,h12,h13,h14,h15,h16"/>
    <w:basedOn w:val="a"/>
    <w:next w:val="a"/>
    <w:link w:val="10"/>
    <w:qFormat/>
    <w:rsid w:val="0090034C"/>
    <w:pPr>
      <w:keepNext/>
      <w:numPr>
        <w:numId w:val="2"/>
      </w:numPr>
      <w:tabs>
        <w:tab w:val="left" w:pos="0"/>
      </w:tabs>
      <w:spacing w:before="240" w:after="60"/>
      <w:outlineLvl w:val="0"/>
    </w:pPr>
    <w:rPr>
      <w:rFonts w:ascii="Arial" w:hAnsi="Arial"/>
      <w:bCs/>
      <w:noProof w:val="0"/>
      <w:kern w:val="28"/>
      <w:sz w:val="28"/>
      <w:lang w:eastAsia="ja-JP"/>
    </w:rPr>
  </w:style>
  <w:style w:type="paragraph" w:styleId="2">
    <w:name w:val="heading 2"/>
    <w:aliases w:val="DO NOT USE_h2,h2,h21,H2,Head2A,2,UNDERRUBRIK 1-2"/>
    <w:basedOn w:val="a"/>
    <w:next w:val="a"/>
    <w:link w:val="20"/>
    <w:qFormat/>
    <w:rsid w:val="0090034C"/>
    <w:pPr>
      <w:keepNext/>
      <w:numPr>
        <w:ilvl w:val="1"/>
        <w:numId w:val="2"/>
      </w:numPr>
      <w:spacing w:line="480" w:lineRule="auto"/>
      <w:outlineLvl w:val="1"/>
    </w:pPr>
    <w:rPr>
      <w:rFonts w:ascii="Arial" w:hAnsi="Arial"/>
    </w:rPr>
  </w:style>
  <w:style w:type="paragraph" w:styleId="3">
    <w:name w:val="heading 3"/>
    <w:aliases w:val="Underrubrik2,H3,no break,Memo Heading 3"/>
    <w:basedOn w:val="a"/>
    <w:next w:val="a"/>
    <w:link w:val="30"/>
    <w:qFormat/>
    <w:rsid w:val="0090034C"/>
    <w:pPr>
      <w:keepNext/>
      <w:numPr>
        <w:ilvl w:val="2"/>
        <w:numId w:val="2"/>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
    <w:next w:val="a"/>
    <w:link w:val="40"/>
    <w:qFormat/>
    <w:rsid w:val="0090034C"/>
    <w:pPr>
      <w:keepNext/>
      <w:numPr>
        <w:ilvl w:val="3"/>
        <w:numId w:val="2"/>
      </w:numPr>
      <w:jc w:val="right"/>
      <w:outlineLvl w:val="3"/>
    </w:pPr>
    <w:rPr>
      <w:rFonts w:ascii="Arial" w:hAnsi="Arial"/>
      <w: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aliases w:val="H1 (文字),h1 (文字),app heading 1 (文字),l1 (文字),Memo Heading 1 (文字),h11 (文字),h12 (文字),h13 (文字),h14 (文字),h15 (文字),h16 (文字)"/>
    <w:basedOn w:val="a0"/>
    <w:link w:val="1"/>
    <w:rsid w:val="0090034C"/>
    <w:rPr>
      <w:rFonts w:ascii="Arial" w:eastAsia="ＭＳ ゴシック" w:hAnsi="Arial" w:cs="Times New Roman"/>
      <w:bCs/>
      <w:kern w:val="28"/>
      <w:sz w:val="28"/>
      <w:szCs w:val="24"/>
      <w:lang w:eastAsia="ja-JP"/>
    </w:rPr>
  </w:style>
  <w:style w:type="character" w:customStyle="1" w:styleId="20">
    <w:name w:val="見出し 2 (文字)"/>
    <w:aliases w:val="DO NOT USE_h2 (文字),h2 (文字),h21 (文字),H2 (文字),Head2A (文字),2 (文字),UNDERRUBRIK 1-2 (文字)"/>
    <w:basedOn w:val="a0"/>
    <w:link w:val="2"/>
    <w:rsid w:val="0090034C"/>
    <w:rPr>
      <w:rFonts w:ascii="Arial" w:eastAsia="ＭＳ ゴシック" w:hAnsi="Arial" w:cs="Times New Roman"/>
      <w:noProof/>
      <w:kern w:val="0"/>
      <w:sz w:val="24"/>
      <w:szCs w:val="24"/>
      <w:lang w:eastAsia="en-US"/>
    </w:rPr>
  </w:style>
  <w:style w:type="character" w:customStyle="1" w:styleId="30">
    <w:name w:val="見出し 3 (文字)"/>
    <w:aliases w:val="Underrubrik2 (文字),H3 (文字),no break (文字),Memo Heading 3 (文字)"/>
    <w:basedOn w:val="a0"/>
    <w:link w:val="3"/>
    <w:rsid w:val="0090034C"/>
    <w:rPr>
      <w:rFonts w:ascii="Arial" w:eastAsia="ＭＳ ゴシック" w:hAnsi="Arial" w:cs="Times New Roman"/>
      <w:noProof/>
      <w:kern w:val="0"/>
      <w:sz w:val="24"/>
      <w:szCs w:val="24"/>
      <w:lang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0"/>
    <w:link w:val="4"/>
    <w:rsid w:val="0090034C"/>
    <w:rPr>
      <w:rFonts w:ascii="Arial" w:eastAsia="ＭＳ ゴシック" w:hAnsi="Arial" w:cs="Times New Roman"/>
      <w:i/>
      <w:noProof/>
      <w:kern w:val="0"/>
      <w:sz w:val="24"/>
      <w:szCs w:val="24"/>
      <w:lang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rsid w:val="0090034C"/>
    <w:pPr>
      <w:widowControl w:val="0"/>
    </w:pPr>
    <w:rPr>
      <w:rFonts w:ascii="Arial" w:eastAsia="ＭＳ 明朝" w:hAnsi="Arial" w:cs="Times New Roman"/>
      <w:b/>
      <w:noProof/>
      <w:kern w:val="0"/>
      <w:sz w:val="18"/>
      <w:szCs w:val="20"/>
      <w:lang w:eastAsia="en-US"/>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rsid w:val="0090034C"/>
    <w:rPr>
      <w:rFonts w:ascii="Arial" w:eastAsia="ＭＳ 明朝" w:hAnsi="Arial" w:cs="Times New Roman"/>
      <w:b/>
      <w:noProof/>
      <w:kern w:val="0"/>
      <w:sz w:val="18"/>
      <w:szCs w:val="20"/>
      <w:lang w:eastAsia="en-US"/>
    </w:rPr>
  </w:style>
  <w:style w:type="paragraph" w:styleId="a5">
    <w:name w:val="caption"/>
    <w:aliases w:val="cap,cap Char"/>
    <w:basedOn w:val="a"/>
    <w:next w:val="a"/>
    <w:qFormat/>
    <w:rsid w:val="0090034C"/>
    <w:pPr>
      <w:spacing w:before="120" w:after="120"/>
    </w:pPr>
    <w:rPr>
      <w:b/>
    </w:rPr>
  </w:style>
  <w:style w:type="paragraph" w:styleId="a6">
    <w:name w:val="footer"/>
    <w:basedOn w:val="a"/>
    <w:link w:val="a7"/>
    <w:rsid w:val="0090034C"/>
    <w:pPr>
      <w:tabs>
        <w:tab w:val="center" w:pos="4536"/>
        <w:tab w:val="right" w:pos="9072"/>
      </w:tabs>
      <w:spacing w:before="120"/>
    </w:pPr>
    <w:rPr>
      <w:noProof w:val="0"/>
      <w:lang w:val="de-DE"/>
    </w:rPr>
  </w:style>
  <w:style w:type="character" w:customStyle="1" w:styleId="a7">
    <w:name w:val="フッター (文字)"/>
    <w:basedOn w:val="a0"/>
    <w:link w:val="a6"/>
    <w:rsid w:val="0090034C"/>
    <w:rPr>
      <w:rFonts w:ascii="Times New Roman" w:eastAsia="ＭＳ ゴシック" w:hAnsi="Times New Roman" w:cs="Times New Roman"/>
      <w:kern w:val="0"/>
      <w:sz w:val="24"/>
      <w:szCs w:val="24"/>
      <w:lang w:val="de-DE" w:eastAsia="en-US"/>
    </w:rPr>
  </w:style>
  <w:style w:type="character" w:styleId="a8">
    <w:name w:val="page number"/>
    <w:basedOn w:val="a0"/>
    <w:rsid w:val="0090034C"/>
    <w:rPr>
      <w:rFonts w:eastAsia="Arial Unicode MS" w:cs="Arial"/>
      <w:noProof w:val="0"/>
      <w:kern w:val="2"/>
      <w:sz w:val="21"/>
      <w:lang w:val="en-GB" w:eastAsia="zh-CN" w:bidi="ar-SA"/>
    </w:rPr>
  </w:style>
  <w:style w:type="paragraph" w:styleId="a9">
    <w:name w:val="List Paragraph"/>
    <w:basedOn w:val="a"/>
    <w:uiPriority w:val="34"/>
    <w:qFormat/>
    <w:rsid w:val="0090034C"/>
    <w:pPr>
      <w:ind w:firstLineChars="200" w:firstLine="420"/>
    </w:pPr>
    <w:rPr>
      <w:rFonts w:ascii="SimSun" w:eastAsia="SimSun" w:hAnsi="SimSun" w:cs="SimSun"/>
      <w:lang w:eastAsia="zh-CN"/>
    </w:rPr>
  </w:style>
  <w:style w:type="paragraph" w:customStyle="1" w:styleId="TAH">
    <w:name w:val="TAH"/>
    <w:basedOn w:val="TAC"/>
    <w:link w:val="TAHCar"/>
    <w:rsid w:val="0090034C"/>
    <w:rPr>
      <w:b/>
    </w:rPr>
  </w:style>
  <w:style w:type="paragraph" w:customStyle="1" w:styleId="TAC">
    <w:name w:val="TAC"/>
    <w:basedOn w:val="a"/>
    <w:link w:val="TACChar"/>
    <w:rsid w:val="0090034C"/>
    <w:pPr>
      <w:keepNext/>
      <w:keepLines/>
      <w:jc w:val="center"/>
    </w:pPr>
    <w:rPr>
      <w:rFonts w:ascii="Arial" w:eastAsia="SimSun" w:hAnsi="Arial"/>
      <w:noProof w:val="0"/>
      <w:sz w:val="18"/>
      <w:szCs w:val="20"/>
      <w:lang w:val="en-GB"/>
    </w:rPr>
  </w:style>
  <w:style w:type="table" w:styleId="aa">
    <w:name w:val="Table Grid"/>
    <w:basedOn w:val="a1"/>
    <w:rsid w:val="0090034C"/>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90034C"/>
    <w:rPr>
      <w:rFonts w:ascii="Arial" w:eastAsia="SimSun" w:hAnsi="Arial" w:cs="Times New Roman"/>
      <w:kern w:val="0"/>
      <w:sz w:val="18"/>
      <w:szCs w:val="20"/>
      <w:lang w:val="en-GB" w:eastAsia="en-US"/>
    </w:rPr>
  </w:style>
  <w:style w:type="paragraph" w:styleId="ab">
    <w:name w:val="Balloon Text"/>
    <w:basedOn w:val="a"/>
    <w:link w:val="ac"/>
    <w:uiPriority w:val="99"/>
    <w:semiHidden/>
    <w:unhideWhenUsed/>
    <w:rsid w:val="0090034C"/>
    <w:rPr>
      <w:sz w:val="18"/>
      <w:szCs w:val="18"/>
    </w:rPr>
  </w:style>
  <w:style w:type="character" w:customStyle="1" w:styleId="ac">
    <w:name w:val="吹き出し (文字)"/>
    <w:basedOn w:val="a0"/>
    <w:link w:val="ab"/>
    <w:uiPriority w:val="99"/>
    <w:semiHidden/>
    <w:rsid w:val="0090034C"/>
    <w:rPr>
      <w:rFonts w:ascii="Times New Roman" w:eastAsia="ＭＳ ゴシック" w:hAnsi="Times New Roman" w:cs="Times New Roman"/>
      <w:noProof/>
      <w:kern w:val="0"/>
      <w:sz w:val="18"/>
      <w:szCs w:val="18"/>
      <w:lang w:eastAsia="en-US"/>
    </w:rPr>
  </w:style>
  <w:style w:type="character" w:styleId="ad">
    <w:name w:val="annotation reference"/>
    <w:basedOn w:val="a0"/>
    <w:uiPriority w:val="99"/>
    <w:semiHidden/>
    <w:unhideWhenUsed/>
    <w:rsid w:val="00CB10A1"/>
    <w:rPr>
      <w:sz w:val="21"/>
      <w:szCs w:val="21"/>
    </w:rPr>
  </w:style>
  <w:style w:type="paragraph" w:styleId="ae">
    <w:name w:val="annotation text"/>
    <w:basedOn w:val="a"/>
    <w:link w:val="af"/>
    <w:uiPriority w:val="99"/>
    <w:semiHidden/>
    <w:unhideWhenUsed/>
    <w:rsid w:val="00CB10A1"/>
  </w:style>
  <w:style w:type="character" w:customStyle="1" w:styleId="af">
    <w:name w:val="コメント文字列 (文字)"/>
    <w:basedOn w:val="a0"/>
    <w:link w:val="ae"/>
    <w:uiPriority w:val="99"/>
    <w:semiHidden/>
    <w:rsid w:val="00CB10A1"/>
    <w:rPr>
      <w:rFonts w:ascii="Times New Roman" w:eastAsia="ＭＳ ゴシック" w:hAnsi="Times New Roman" w:cs="Times New Roman"/>
      <w:noProof/>
      <w:kern w:val="0"/>
      <w:sz w:val="24"/>
      <w:szCs w:val="24"/>
      <w:lang w:eastAsia="en-US"/>
    </w:rPr>
  </w:style>
  <w:style w:type="paragraph" w:styleId="af0">
    <w:name w:val="annotation subject"/>
    <w:basedOn w:val="ae"/>
    <w:next w:val="ae"/>
    <w:link w:val="af1"/>
    <w:uiPriority w:val="99"/>
    <w:semiHidden/>
    <w:unhideWhenUsed/>
    <w:rsid w:val="00CB10A1"/>
    <w:rPr>
      <w:b/>
      <w:bCs/>
    </w:rPr>
  </w:style>
  <w:style w:type="character" w:customStyle="1" w:styleId="af1">
    <w:name w:val="コメント内容 (文字)"/>
    <w:basedOn w:val="af"/>
    <w:link w:val="af0"/>
    <w:uiPriority w:val="99"/>
    <w:semiHidden/>
    <w:rsid w:val="00CB10A1"/>
    <w:rPr>
      <w:rFonts w:ascii="Times New Roman" w:eastAsia="ＭＳ ゴシック" w:hAnsi="Times New Roman" w:cs="Times New Roman"/>
      <w:b/>
      <w:bCs/>
      <w:noProof/>
      <w:kern w:val="0"/>
      <w:sz w:val="24"/>
      <w:szCs w:val="24"/>
      <w:lang w:eastAsia="en-US"/>
    </w:rPr>
  </w:style>
  <w:style w:type="paragraph" w:customStyle="1" w:styleId="TH">
    <w:name w:val="TH"/>
    <w:basedOn w:val="a"/>
    <w:link w:val="THChar"/>
    <w:rsid w:val="00246150"/>
    <w:pPr>
      <w:keepNext/>
      <w:keepLines/>
      <w:overflowPunct w:val="0"/>
      <w:autoSpaceDE w:val="0"/>
      <w:autoSpaceDN w:val="0"/>
      <w:adjustRightInd w:val="0"/>
      <w:spacing w:before="60" w:after="180"/>
      <w:jc w:val="center"/>
      <w:textAlignment w:val="baseline"/>
    </w:pPr>
    <w:rPr>
      <w:rFonts w:ascii="Arial" w:eastAsia="Times New Roman" w:hAnsi="Arial"/>
      <w:b/>
      <w:noProof w:val="0"/>
      <w:sz w:val="20"/>
      <w:szCs w:val="20"/>
      <w:lang w:val="en-GB" w:eastAsia="en-GB"/>
    </w:rPr>
  </w:style>
  <w:style w:type="character" w:customStyle="1" w:styleId="THChar">
    <w:name w:val="TH Char"/>
    <w:link w:val="TH"/>
    <w:rsid w:val="00246150"/>
    <w:rPr>
      <w:rFonts w:ascii="Arial" w:eastAsia="Times New Roman" w:hAnsi="Arial" w:cs="Times New Roman"/>
      <w:b/>
      <w:kern w:val="0"/>
      <w:sz w:val="20"/>
      <w:szCs w:val="20"/>
      <w:lang w:val="en-GB" w:eastAsia="en-GB"/>
    </w:rPr>
  </w:style>
  <w:style w:type="character" w:customStyle="1" w:styleId="TAHCar">
    <w:name w:val="TAH Car"/>
    <w:link w:val="TAH"/>
    <w:rsid w:val="00246150"/>
    <w:rPr>
      <w:rFonts w:ascii="Arial" w:eastAsia="SimSun" w:hAnsi="Arial" w:cs="Times New Roman"/>
      <w:b/>
      <w:kern w:val="0"/>
      <w:sz w:val="18"/>
      <w:szCs w:val="20"/>
      <w:lang w:val="en-GB" w:eastAsia="en-US"/>
    </w:rPr>
  </w:style>
  <w:style w:type="character" w:customStyle="1" w:styleId="ZGSM">
    <w:name w:val="ZGSM"/>
    <w:rsid w:val="00DA3E0B"/>
  </w:style>
  <w:style w:type="paragraph" w:customStyle="1" w:styleId="ZT">
    <w:name w:val="ZT"/>
    <w:rsid w:val="00DA3E0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kern w:val="0"/>
      <w:sz w:val="34"/>
      <w:szCs w:val="20"/>
      <w:lang w:val="en-GB" w:eastAsia="en-GB"/>
    </w:rPr>
  </w:style>
  <w:style w:type="paragraph" w:styleId="af2">
    <w:name w:val="Revision"/>
    <w:hidden/>
    <w:uiPriority w:val="99"/>
    <w:semiHidden/>
    <w:rsid w:val="00EC71E4"/>
    <w:rPr>
      <w:rFonts w:ascii="Times New Roman" w:eastAsia="ＭＳ ゴシック" w:hAnsi="Times New Roman" w:cs="Times New Roman"/>
      <w:noProof/>
      <w:kern w:val="0"/>
      <w:sz w:val="24"/>
      <w:szCs w:val="24"/>
      <w:lang w:eastAsia="en-US"/>
    </w:rPr>
  </w:style>
  <w:style w:type="paragraph" w:styleId="af3">
    <w:name w:val="Body Text"/>
    <w:aliases w:val="bt"/>
    <w:basedOn w:val="a"/>
    <w:link w:val="af4"/>
    <w:uiPriority w:val="99"/>
    <w:rsid w:val="0009033C"/>
    <w:pPr>
      <w:spacing w:after="120"/>
      <w:ind w:left="1440" w:hanging="1440"/>
      <w:jc w:val="both"/>
    </w:pPr>
    <w:rPr>
      <w:rFonts w:ascii="Times" w:eastAsia="Batang" w:hAnsi="Times"/>
      <w:noProof w:val="0"/>
      <w:sz w:val="20"/>
      <w:lang w:val="en-GB"/>
    </w:rPr>
  </w:style>
  <w:style w:type="character" w:customStyle="1" w:styleId="af4">
    <w:name w:val="本文 (文字)"/>
    <w:aliases w:val="bt (文字)"/>
    <w:basedOn w:val="a0"/>
    <w:link w:val="af3"/>
    <w:uiPriority w:val="99"/>
    <w:rsid w:val="0009033C"/>
    <w:rPr>
      <w:rFonts w:ascii="Times" w:eastAsia="Batang" w:hAnsi="Times" w:cs="Times New Roman"/>
      <w:kern w:val="0"/>
      <w:sz w:val="20"/>
      <w:szCs w:val="24"/>
      <w:lang w:val="en-GB" w:eastAsia="en-US"/>
    </w:rPr>
  </w:style>
  <w:style w:type="paragraph" w:styleId="af5">
    <w:name w:val="Document Map"/>
    <w:basedOn w:val="a"/>
    <w:link w:val="af6"/>
    <w:uiPriority w:val="99"/>
    <w:semiHidden/>
    <w:unhideWhenUsed/>
    <w:rsid w:val="009E696B"/>
    <w:rPr>
      <w:rFonts w:ascii="MS UI Gothic" w:eastAsia="MS UI Gothic"/>
      <w:sz w:val="18"/>
      <w:szCs w:val="18"/>
    </w:rPr>
  </w:style>
  <w:style w:type="character" w:customStyle="1" w:styleId="af6">
    <w:name w:val="見出しマップ (文字)"/>
    <w:basedOn w:val="a0"/>
    <w:link w:val="af5"/>
    <w:uiPriority w:val="99"/>
    <w:semiHidden/>
    <w:rsid w:val="009E696B"/>
    <w:rPr>
      <w:rFonts w:ascii="MS UI Gothic" w:eastAsia="MS UI Gothic" w:hAnsi="Times New Roman" w:cs="Times New Roman"/>
      <w:noProof/>
      <w:kern w:val="0"/>
      <w:sz w:val="18"/>
      <w:szCs w:val="1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0"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034C"/>
    <w:rPr>
      <w:rFonts w:ascii="Times New Roman" w:eastAsia="ＭＳ ゴシック" w:hAnsi="Times New Roman" w:cs="Times New Roman"/>
      <w:noProof/>
      <w:kern w:val="0"/>
      <w:sz w:val="24"/>
      <w:szCs w:val="24"/>
      <w:lang w:eastAsia="en-US"/>
    </w:rPr>
  </w:style>
  <w:style w:type="paragraph" w:styleId="1">
    <w:name w:val="heading 1"/>
    <w:aliases w:val="H1,h1,app heading 1,l1,Memo Heading 1,h11,h12,h13,h14,h15,h16"/>
    <w:basedOn w:val="a"/>
    <w:next w:val="a"/>
    <w:link w:val="10"/>
    <w:qFormat/>
    <w:rsid w:val="0090034C"/>
    <w:pPr>
      <w:keepNext/>
      <w:numPr>
        <w:numId w:val="2"/>
      </w:numPr>
      <w:tabs>
        <w:tab w:val="left" w:pos="0"/>
      </w:tabs>
      <w:spacing w:before="240" w:after="60"/>
      <w:outlineLvl w:val="0"/>
    </w:pPr>
    <w:rPr>
      <w:rFonts w:ascii="Arial" w:hAnsi="Arial"/>
      <w:bCs/>
      <w:noProof w:val="0"/>
      <w:kern w:val="28"/>
      <w:sz w:val="28"/>
      <w:lang w:eastAsia="ja-JP"/>
    </w:rPr>
  </w:style>
  <w:style w:type="paragraph" w:styleId="2">
    <w:name w:val="heading 2"/>
    <w:aliases w:val="DO NOT USE_h2,h2,h21,H2,Head2A,2,UNDERRUBRIK 1-2"/>
    <w:basedOn w:val="a"/>
    <w:next w:val="a"/>
    <w:link w:val="20"/>
    <w:qFormat/>
    <w:rsid w:val="0090034C"/>
    <w:pPr>
      <w:keepNext/>
      <w:numPr>
        <w:ilvl w:val="1"/>
        <w:numId w:val="2"/>
      </w:numPr>
      <w:spacing w:line="480" w:lineRule="auto"/>
      <w:outlineLvl w:val="1"/>
    </w:pPr>
    <w:rPr>
      <w:rFonts w:ascii="Arial" w:hAnsi="Arial"/>
    </w:rPr>
  </w:style>
  <w:style w:type="paragraph" w:styleId="3">
    <w:name w:val="heading 3"/>
    <w:aliases w:val="Underrubrik2,H3,no break,Memo Heading 3"/>
    <w:basedOn w:val="a"/>
    <w:next w:val="a"/>
    <w:link w:val="30"/>
    <w:qFormat/>
    <w:rsid w:val="0090034C"/>
    <w:pPr>
      <w:keepNext/>
      <w:numPr>
        <w:ilvl w:val="2"/>
        <w:numId w:val="2"/>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
    <w:next w:val="a"/>
    <w:link w:val="40"/>
    <w:qFormat/>
    <w:rsid w:val="0090034C"/>
    <w:pPr>
      <w:keepNext/>
      <w:numPr>
        <w:ilvl w:val="3"/>
        <w:numId w:val="2"/>
      </w:numPr>
      <w:jc w:val="right"/>
      <w:outlineLvl w:val="3"/>
    </w:pPr>
    <w:rPr>
      <w:rFonts w:ascii="Arial" w:hAnsi="Arial"/>
      <w: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aliases w:val="H1 (文字),h1 (文字),app heading 1 (文字),l1 (文字),Memo Heading 1 (文字),h11 (文字),h12 (文字),h13 (文字),h14 (文字),h15 (文字),h16 (文字)"/>
    <w:basedOn w:val="a0"/>
    <w:link w:val="1"/>
    <w:rsid w:val="0090034C"/>
    <w:rPr>
      <w:rFonts w:ascii="Arial" w:eastAsia="ＭＳ ゴシック" w:hAnsi="Arial" w:cs="Times New Roman"/>
      <w:bCs/>
      <w:kern w:val="28"/>
      <w:sz w:val="28"/>
      <w:szCs w:val="24"/>
      <w:lang w:eastAsia="ja-JP"/>
    </w:rPr>
  </w:style>
  <w:style w:type="character" w:customStyle="1" w:styleId="20">
    <w:name w:val="見出し 2 (文字)"/>
    <w:aliases w:val="DO NOT USE_h2 (文字),h2 (文字),h21 (文字),H2 (文字),Head2A (文字),2 (文字),UNDERRUBRIK 1-2 (文字)"/>
    <w:basedOn w:val="a0"/>
    <w:link w:val="2"/>
    <w:rsid w:val="0090034C"/>
    <w:rPr>
      <w:rFonts w:ascii="Arial" w:eastAsia="ＭＳ ゴシック" w:hAnsi="Arial" w:cs="Times New Roman"/>
      <w:noProof/>
      <w:kern w:val="0"/>
      <w:sz w:val="24"/>
      <w:szCs w:val="24"/>
      <w:lang w:eastAsia="en-US"/>
    </w:rPr>
  </w:style>
  <w:style w:type="character" w:customStyle="1" w:styleId="30">
    <w:name w:val="見出し 3 (文字)"/>
    <w:aliases w:val="Underrubrik2 (文字),H3 (文字),no break (文字),Memo Heading 3 (文字)"/>
    <w:basedOn w:val="a0"/>
    <w:link w:val="3"/>
    <w:rsid w:val="0090034C"/>
    <w:rPr>
      <w:rFonts w:ascii="Arial" w:eastAsia="ＭＳ ゴシック" w:hAnsi="Arial" w:cs="Times New Roman"/>
      <w:noProof/>
      <w:kern w:val="0"/>
      <w:sz w:val="24"/>
      <w:szCs w:val="24"/>
      <w:lang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0"/>
    <w:link w:val="4"/>
    <w:rsid w:val="0090034C"/>
    <w:rPr>
      <w:rFonts w:ascii="Arial" w:eastAsia="ＭＳ ゴシック" w:hAnsi="Arial" w:cs="Times New Roman"/>
      <w:i/>
      <w:noProof/>
      <w:kern w:val="0"/>
      <w:sz w:val="24"/>
      <w:szCs w:val="24"/>
      <w:lang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rsid w:val="0090034C"/>
    <w:pPr>
      <w:widowControl w:val="0"/>
    </w:pPr>
    <w:rPr>
      <w:rFonts w:ascii="Arial" w:eastAsia="ＭＳ 明朝" w:hAnsi="Arial" w:cs="Times New Roman"/>
      <w:b/>
      <w:noProof/>
      <w:kern w:val="0"/>
      <w:sz w:val="18"/>
      <w:szCs w:val="20"/>
      <w:lang w:eastAsia="en-US"/>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rsid w:val="0090034C"/>
    <w:rPr>
      <w:rFonts w:ascii="Arial" w:eastAsia="ＭＳ 明朝" w:hAnsi="Arial" w:cs="Times New Roman"/>
      <w:b/>
      <w:noProof/>
      <w:kern w:val="0"/>
      <w:sz w:val="18"/>
      <w:szCs w:val="20"/>
      <w:lang w:eastAsia="en-US"/>
    </w:rPr>
  </w:style>
  <w:style w:type="paragraph" w:styleId="a5">
    <w:name w:val="caption"/>
    <w:aliases w:val="cap,cap Char"/>
    <w:basedOn w:val="a"/>
    <w:next w:val="a"/>
    <w:qFormat/>
    <w:rsid w:val="0090034C"/>
    <w:pPr>
      <w:spacing w:before="120" w:after="120"/>
    </w:pPr>
    <w:rPr>
      <w:b/>
    </w:rPr>
  </w:style>
  <w:style w:type="paragraph" w:styleId="a6">
    <w:name w:val="footer"/>
    <w:basedOn w:val="a"/>
    <w:link w:val="a7"/>
    <w:rsid w:val="0090034C"/>
    <w:pPr>
      <w:tabs>
        <w:tab w:val="center" w:pos="4536"/>
        <w:tab w:val="right" w:pos="9072"/>
      </w:tabs>
      <w:spacing w:before="120"/>
    </w:pPr>
    <w:rPr>
      <w:noProof w:val="0"/>
      <w:lang w:val="de-DE"/>
    </w:rPr>
  </w:style>
  <w:style w:type="character" w:customStyle="1" w:styleId="a7">
    <w:name w:val="フッター (文字)"/>
    <w:basedOn w:val="a0"/>
    <w:link w:val="a6"/>
    <w:rsid w:val="0090034C"/>
    <w:rPr>
      <w:rFonts w:ascii="Times New Roman" w:eastAsia="ＭＳ ゴシック" w:hAnsi="Times New Roman" w:cs="Times New Roman"/>
      <w:kern w:val="0"/>
      <w:sz w:val="24"/>
      <w:szCs w:val="24"/>
      <w:lang w:val="de-DE" w:eastAsia="en-US"/>
    </w:rPr>
  </w:style>
  <w:style w:type="character" w:styleId="a8">
    <w:name w:val="page number"/>
    <w:basedOn w:val="a0"/>
    <w:rsid w:val="0090034C"/>
    <w:rPr>
      <w:rFonts w:eastAsia="Arial Unicode MS" w:cs="Arial"/>
      <w:noProof w:val="0"/>
      <w:kern w:val="2"/>
      <w:sz w:val="21"/>
      <w:lang w:val="en-GB" w:eastAsia="zh-CN" w:bidi="ar-SA"/>
    </w:rPr>
  </w:style>
  <w:style w:type="paragraph" w:styleId="a9">
    <w:name w:val="List Paragraph"/>
    <w:basedOn w:val="a"/>
    <w:uiPriority w:val="34"/>
    <w:qFormat/>
    <w:rsid w:val="0090034C"/>
    <w:pPr>
      <w:ind w:firstLineChars="200" w:firstLine="420"/>
    </w:pPr>
    <w:rPr>
      <w:rFonts w:ascii="SimSun" w:eastAsia="SimSun" w:hAnsi="SimSun" w:cs="SimSun"/>
      <w:lang w:eastAsia="zh-CN"/>
    </w:rPr>
  </w:style>
  <w:style w:type="paragraph" w:customStyle="1" w:styleId="TAH">
    <w:name w:val="TAH"/>
    <w:basedOn w:val="TAC"/>
    <w:link w:val="TAHCar"/>
    <w:rsid w:val="0090034C"/>
    <w:rPr>
      <w:b/>
    </w:rPr>
  </w:style>
  <w:style w:type="paragraph" w:customStyle="1" w:styleId="TAC">
    <w:name w:val="TAC"/>
    <w:basedOn w:val="a"/>
    <w:link w:val="TACChar"/>
    <w:rsid w:val="0090034C"/>
    <w:pPr>
      <w:keepNext/>
      <w:keepLines/>
      <w:jc w:val="center"/>
    </w:pPr>
    <w:rPr>
      <w:rFonts w:ascii="Arial" w:eastAsia="SimSun" w:hAnsi="Arial"/>
      <w:noProof w:val="0"/>
      <w:sz w:val="18"/>
      <w:szCs w:val="20"/>
      <w:lang w:val="en-GB"/>
    </w:rPr>
  </w:style>
  <w:style w:type="table" w:styleId="aa">
    <w:name w:val="Table Grid"/>
    <w:basedOn w:val="a1"/>
    <w:rsid w:val="0090034C"/>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90034C"/>
    <w:rPr>
      <w:rFonts w:ascii="Arial" w:eastAsia="SimSun" w:hAnsi="Arial" w:cs="Times New Roman"/>
      <w:kern w:val="0"/>
      <w:sz w:val="18"/>
      <w:szCs w:val="20"/>
      <w:lang w:val="en-GB" w:eastAsia="en-US"/>
    </w:rPr>
  </w:style>
  <w:style w:type="paragraph" w:styleId="ab">
    <w:name w:val="Balloon Text"/>
    <w:basedOn w:val="a"/>
    <w:link w:val="ac"/>
    <w:uiPriority w:val="99"/>
    <w:semiHidden/>
    <w:unhideWhenUsed/>
    <w:rsid w:val="0090034C"/>
    <w:rPr>
      <w:sz w:val="18"/>
      <w:szCs w:val="18"/>
    </w:rPr>
  </w:style>
  <w:style w:type="character" w:customStyle="1" w:styleId="ac">
    <w:name w:val="吹き出し (文字)"/>
    <w:basedOn w:val="a0"/>
    <w:link w:val="ab"/>
    <w:uiPriority w:val="99"/>
    <w:semiHidden/>
    <w:rsid w:val="0090034C"/>
    <w:rPr>
      <w:rFonts w:ascii="Times New Roman" w:eastAsia="ＭＳ ゴシック" w:hAnsi="Times New Roman" w:cs="Times New Roman"/>
      <w:noProof/>
      <w:kern w:val="0"/>
      <w:sz w:val="18"/>
      <w:szCs w:val="18"/>
      <w:lang w:eastAsia="en-US"/>
    </w:rPr>
  </w:style>
  <w:style w:type="character" w:styleId="ad">
    <w:name w:val="annotation reference"/>
    <w:basedOn w:val="a0"/>
    <w:uiPriority w:val="99"/>
    <w:semiHidden/>
    <w:unhideWhenUsed/>
    <w:rsid w:val="00CB10A1"/>
    <w:rPr>
      <w:sz w:val="21"/>
      <w:szCs w:val="21"/>
    </w:rPr>
  </w:style>
  <w:style w:type="paragraph" w:styleId="ae">
    <w:name w:val="annotation text"/>
    <w:basedOn w:val="a"/>
    <w:link w:val="af"/>
    <w:uiPriority w:val="99"/>
    <w:semiHidden/>
    <w:unhideWhenUsed/>
    <w:rsid w:val="00CB10A1"/>
  </w:style>
  <w:style w:type="character" w:customStyle="1" w:styleId="af">
    <w:name w:val="コメント文字列 (文字)"/>
    <w:basedOn w:val="a0"/>
    <w:link w:val="ae"/>
    <w:uiPriority w:val="99"/>
    <w:semiHidden/>
    <w:rsid w:val="00CB10A1"/>
    <w:rPr>
      <w:rFonts w:ascii="Times New Roman" w:eastAsia="ＭＳ ゴシック" w:hAnsi="Times New Roman" w:cs="Times New Roman"/>
      <w:noProof/>
      <w:kern w:val="0"/>
      <w:sz w:val="24"/>
      <w:szCs w:val="24"/>
      <w:lang w:eastAsia="en-US"/>
    </w:rPr>
  </w:style>
  <w:style w:type="paragraph" w:styleId="af0">
    <w:name w:val="annotation subject"/>
    <w:basedOn w:val="ae"/>
    <w:next w:val="ae"/>
    <w:link w:val="af1"/>
    <w:uiPriority w:val="99"/>
    <w:semiHidden/>
    <w:unhideWhenUsed/>
    <w:rsid w:val="00CB10A1"/>
    <w:rPr>
      <w:b/>
      <w:bCs/>
    </w:rPr>
  </w:style>
  <w:style w:type="character" w:customStyle="1" w:styleId="af1">
    <w:name w:val="コメント内容 (文字)"/>
    <w:basedOn w:val="af"/>
    <w:link w:val="af0"/>
    <w:uiPriority w:val="99"/>
    <w:semiHidden/>
    <w:rsid w:val="00CB10A1"/>
    <w:rPr>
      <w:rFonts w:ascii="Times New Roman" w:eastAsia="ＭＳ ゴシック" w:hAnsi="Times New Roman" w:cs="Times New Roman"/>
      <w:b/>
      <w:bCs/>
      <w:noProof/>
      <w:kern w:val="0"/>
      <w:sz w:val="24"/>
      <w:szCs w:val="24"/>
      <w:lang w:eastAsia="en-US"/>
    </w:rPr>
  </w:style>
  <w:style w:type="paragraph" w:customStyle="1" w:styleId="TH">
    <w:name w:val="TH"/>
    <w:basedOn w:val="a"/>
    <w:link w:val="THChar"/>
    <w:rsid w:val="00246150"/>
    <w:pPr>
      <w:keepNext/>
      <w:keepLines/>
      <w:overflowPunct w:val="0"/>
      <w:autoSpaceDE w:val="0"/>
      <w:autoSpaceDN w:val="0"/>
      <w:adjustRightInd w:val="0"/>
      <w:spacing w:before="60" w:after="180"/>
      <w:jc w:val="center"/>
      <w:textAlignment w:val="baseline"/>
    </w:pPr>
    <w:rPr>
      <w:rFonts w:ascii="Arial" w:eastAsia="Times New Roman" w:hAnsi="Arial"/>
      <w:b/>
      <w:noProof w:val="0"/>
      <w:sz w:val="20"/>
      <w:szCs w:val="20"/>
      <w:lang w:val="en-GB" w:eastAsia="en-GB"/>
    </w:rPr>
  </w:style>
  <w:style w:type="character" w:customStyle="1" w:styleId="THChar">
    <w:name w:val="TH Char"/>
    <w:link w:val="TH"/>
    <w:rsid w:val="00246150"/>
    <w:rPr>
      <w:rFonts w:ascii="Arial" w:eastAsia="Times New Roman" w:hAnsi="Arial" w:cs="Times New Roman"/>
      <w:b/>
      <w:kern w:val="0"/>
      <w:sz w:val="20"/>
      <w:szCs w:val="20"/>
      <w:lang w:val="en-GB" w:eastAsia="en-GB"/>
    </w:rPr>
  </w:style>
  <w:style w:type="character" w:customStyle="1" w:styleId="TAHCar">
    <w:name w:val="TAH Car"/>
    <w:link w:val="TAH"/>
    <w:rsid w:val="00246150"/>
    <w:rPr>
      <w:rFonts w:ascii="Arial" w:eastAsia="SimSun" w:hAnsi="Arial" w:cs="Times New Roman"/>
      <w:b/>
      <w:kern w:val="0"/>
      <w:sz w:val="18"/>
      <w:szCs w:val="20"/>
      <w:lang w:val="en-GB" w:eastAsia="en-US"/>
    </w:rPr>
  </w:style>
  <w:style w:type="character" w:customStyle="1" w:styleId="ZGSM">
    <w:name w:val="ZGSM"/>
    <w:rsid w:val="00DA3E0B"/>
  </w:style>
  <w:style w:type="paragraph" w:customStyle="1" w:styleId="ZT">
    <w:name w:val="ZT"/>
    <w:rsid w:val="00DA3E0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kern w:val="0"/>
      <w:sz w:val="34"/>
      <w:szCs w:val="20"/>
      <w:lang w:val="en-GB" w:eastAsia="en-GB"/>
    </w:rPr>
  </w:style>
  <w:style w:type="paragraph" w:styleId="af2">
    <w:name w:val="Revision"/>
    <w:hidden/>
    <w:uiPriority w:val="99"/>
    <w:semiHidden/>
    <w:rsid w:val="00EC71E4"/>
    <w:rPr>
      <w:rFonts w:ascii="Times New Roman" w:eastAsia="ＭＳ ゴシック" w:hAnsi="Times New Roman" w:cs="Times New Roman"/>
      <w:noProof/>
      <w:kern w:val="0"/>
      <w:sz w:val="24"/>
      <w:szCs w:val="24"/>
      <w:lang w:eastAsia="en-US"/>
    </w:rPr>
  </w:style>
  <w:style w:type="paragraph" w:styleId="af3">
    <w:name w:val="Body Text"/>
    <w:aliases w:val="bt"/>
    <w:basedOn w:val="a"/>
    <w:link w:val="af4"/>
    <w:uiPriority w:val="99"/>
    <w:rsid w:val="0009033C"/>
    <w:pPr>
      <w:spacing w:after="120"/>
      <w:ind w:left="1440" w:hanging="1440"/>
      <w:jc w:val="both"/>
    </w:pPr>
    <w:rPr>
      <w:rFonts w:ascii="Times" w:eastAsia="Batang" w:hAnsi="Times"/>
      <w:noProof w:val="0"/>
      <w:sz w:val="20"/>
      <w:lang w:val="en-GB"/>
    </w:rPr>
  </w:style>
  <w:style w:type="character" w:customStyle="1" w:styleId="af4">
    <w:name w:val="本文 (文字)"/>
    <w:aliases w:val="bt (文字)"/>
    <w:basedOn w:val="a0"/>
    <w:link w:val="af3"/>
    <w:uiPriority w:val="99"/>
    <w:rsid w:val="0009033C"/>
    <w:rPr>
      <w:rFonts w:ascii="Times" w:eastAsia="Batang" w:hAnsi="Times" w:cs="Times New Roman"/>
      <w:kern w:val="0"/>
      <w:sz w:val="20"/>
      <w:szCs w:val="24"/>
      <w:lang w:val="en-GB" w:eastAsia="en-US"/>
    </w:rPr>
  </w:style>
  <w:style w:type="paragraph" w:styleId="af5">
    <w:name w:val="Document Map"/>
    <w:basedOn w:val="a"/>
    <w:link w:val="af6"/>
    <w:uiPriority w:val="99"/>
    <w:semiHidden/>
    <w:unhideWhenUsed/>
    <w:rsid w:val="009E696B"/>
    <w:rPr>
      <w:rFonts w:ascii="MS UI Gothic" w:eastAsia="MS UI Gothic"/>
      <w:sz w:val="18"/>
      <w:szCs w:val="18"/>
    </w:rPr>
  </w:style>
  <w:style w:type="character" w:customStyle="1" w:styleId="af6">
    <w:name w:val="見出しマップ (文字)"/>
    <w:basedOn w:val="a0"/>
    <w:link w:val="af5"/>
    <w:uiPriority w:val="99"/>
    <w:semiHidden/>
    <w:rsid w:val="009E696B"/>
    <w:rPr>
      <w:rFonts w:ascii="MS UI Gothic" w:eastAsia="MS UI Gothic" w:hAnsi="Times New Roman" w:cs="Times New Roman"/>
      <w:noProof/>
      <w:kern w:val="0"/>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7939099">
      <w:bodyDiv w:val="1"/>
      <w:marLeft w:val="0"/>
      <w:marRight w:val="0"/>
      <w:marTop w:val="0"/>
      <w:marBottom w:val="0"/>
      <w:divBdr>
        <w:top w:val="none" w:sz="0" w:space="0" w:color="auto"/>
        <w:left w:val="none" w:sz="0" w:space="0" w:color="auto"/>
        <w:bottom w:val="none" w:sz="0" w:space="0" w:color="auto"/>
        <w:right w:val="none" w:sz="0" w:space="0" w:color="auto"/>
      </w:divBdr>
    </w:div>
    <w:div w:id="139616968">
      <w:bodyDiv w:val="1"/>
      <w:marLeft w:val="0"/>
      <w:marRight w:val="0"/>
      <w:marTop w:val="0"/>
      <w:marBottom w:val="0"/>
      <w:divBdr>
        <w:top w:val="none" w:sz="0" w:space="0" w:color="auto"/>
        <w:left w:val="none" w:sz="0" w:space="0" w:color="auto"/>
        <w:bottom w:val="none" w:sz="0" w:space="0" w:color="auto"/>
        <w:right w:val="none" w:sz="0" w:space="0" w:color="auto"/>
      </w:divBdr>
      <w:divsChild>
        <w:div w:id="183637337">
          <w:marLeft w:val="994"/>
          <w:marRight w:val="0"/>
          <w:marTop w:val="96"/>
          <w:marBottom w:val="0"/>
          <w:divBdr>
            <w:top w:val="none" w:sz="0" w:space="0" w:color="auto"/>
            <w:left w:val="none" w:sz="0" w:space="0" w:color="auto"/>
            <w:bottom w:val="none" w:sz="0" w:space="0" w:color="auto"/>
            <w:right w:val="none" w:sz="0" w:space="0" w:color="auto"/>
          </w:divBdr>
        </w:div>
      </w:divsChild>
    </w:div>
    <w:div w:id="177352676">
      <w:bodyDiv w:val="1"/>
      <w:marLeft w:val="0"/>
      <w:marRight w:val="0"/>
      <w:marTop w:val="0"/>
      <w:marBottom w:val="0"/>
      <w:divBdr>
        <w:top w:val="none" w:sz="0" w:space="0" w:color="auto"/>
        <w:left w:val="none" w:sz="0" w:space="0" w:color="auto"/>
        <w:bottom w:val="none" w:sz="0" w:space="0" w:color="auto"/>
        <w:right w:val="none" w:sz="0" w:space="0" w:color="auto"/>
      </w:divBdr>
      <w:divsChild>
        <w:div w:id="1318655551">
          <w:marLeft w:val="994"/>
          <w:marRight w:val="0"/>
          <w:marTop w:val="96"/>
          <w:marBottom w:val="0"/>
          <w:divBdr>
            <w:top w:val="none" w:sz="0" w:space="0" w:color="auto"/>
            <w:left w:val="none" w:sz="0" w:space="0" w:color="auto"/>
            <w:bottom w:val="none" w:sz="0" w:space="0" w:color="auto"/>
            <w:right w:val="none" w:sz="0" w:space="0" w:color="auto"/>
          </w:divBdr>
        </w:div>
      </w:divsChild>
    </w:div>
    <w:div w:id="834808574">
      <w:bodyDiv w:val="1"/>
      <w:marLeft w:val="0"/>
      <w:marRight w:val="0"/>
      <w:marTop w:val="0"/>
      <w:marBottom w:val="0"/>
      <w:divBdr>
        <w:top w:val="none" w:sz="0" w:space="0" w:color="auto"/>
        <w:left w:val="none" w:sz="0" w:space="0" w:color="auto"/>
        <w:bottom w:val="none" w:sz="0" w:space="0" w:color="auto"/>
        <w:right w:val="none" w:sz="0" w:space="0" w:color="auto"/>
      </w:divBdr>
      <w:divsChild>
        <w:div w:id="1404989055">
          <w:marLeft w:val="994"/>
          <w:marRight w:val="0"/>
          <w:marTop w:val="96"/>
          <w:marBottom w:val="0"/>
          <w:divBdr>
            <w:top w:val="none" w:sz="0" w:space="0" w:color="auto"/>
            <w:left w:val="none" w:sz="0" w:space="0" w:color="auto"/>
            <w:bottom w:val="none" w:sz="0" w:space="0" w:color="auto"/>
            <w:right w:val="none" w:sz="0" w:space="0" w:color="auto"/>
          </w:divBdr>
        </w:div>
        <w:div w:id="303855315">
          <w:marLeft w:val="1541"/>
          <w:marRight w:val="0"/>
          <w:marTop w:val="96"/>
          <w:marBottom w:val="0"/>
          <w:divBdr>
            <w:top w:val="none" w:sz="0" w:space="0" w:color="auto"/>
            <w:left w:val="none" w:sz="0" w:space="0" w:color="auto"/>
            <w:bottom w:val="none" w:sz="0" w:space="0" w:color="auto"/>
            <w:right w:val="none" w:sz="0" w:space="0" w:color="auto"/>
          </w:divBdr>
        </w:div>
      </w:divsChild>
    </w:div>
    <w:div w:id="999313049">
      <w:bodyDiv w:val="1"/>
      <w:marLeft w:val="0"/>
      <w:marRight w:val="0"/>
      <w:marTop w:val="0"/>
      <w:marBottom w:val="0"/>
      <w:divBdr>
        <w:top w:val="none" w:sz="0" w:space="0" w:color="auto"/>
        <w:left w:val="none" w:sz="0" w:space="0" w:color="auto"/>
        <w:bottom w:val="none" w:sz="0" w:space="0" w:color="auto"/>
        <w:right w:val="none" w:sz="0" w:space="0" w:color="auto"/>
      </w:divBdr>
    </w:div>
    <w:div w:id="1160653161">
      <w:bodyDiv w:val="1"/>
      <w:marLeft w:val="0"/>
      <w:marRight w:val="0"/>
      <w:marTop w:val="0"/>
      <w:marBottom w:val="0"/>
      <w:divBdr>
        <w:top w:val="none" w:sz="0" w:space="0" w:color="auto"/>
        <w:left w:val="none" w:sz="0" w:space="0" w:color="auto"/>
        <w:bottom w:val="none" w:sz="0" w:space="0" w:color="auto"/>
        <w:right w:val="none" w:sz="0" w:space="0" w:color="auto"/>
      </w:divBdr>
      <w:divsChild>
        <w:div w:id="1343822044">
          <w:marLeft w:val="994"/>
          <w:marRight w:val="0"/>
          <w:marTop w:val="96"/>
          <w:marBottom w:val="0"/>
          <w:divBdr>
            <w:top w:val="none" w:sz="0" w:space="0" w:color="auto"/>
            <w:left w:val="none" w:sz="0" w:space="0" w:color="auto"/>
            <w:bottom w:val="none" w:sz="0" w:space="0" w:color="auto"/>
            <w:right w:val="none" w:sz="0" w:space="0" w:color="auto"/>
          </w:divBdr>
        </w:div>
      </w:divsChild>
    </w:div>
    <w:div w:id="1244602298">
      <w:bodyDiv w:val="1"/>
      <w:marLeft w:val="0"/>
      <w:marRight w:val="0"/>
      <w:marTop w:val="0"/>
      <w:marBottom w:val="0"/>
      <w:divBdr>
        <w:top w:val="none" w:sz="0" w:space="0" w:color="auto"/>
        <w:left w:val="none" w:sz="0" w:space="0" w:color="auto"/>
        <w:bottom w:val="none" w:sz="0" w:space="0" w:color="auto"/>
        <w:right w:val="none" w:sz="0" w:space="0" w:color="auto"/>
      </w:divBdr>
    </w:div>
    <w:div w:id="1482848942">
      <w:bodyDiv w:val="1"/>
      <w:marLeft w:val="0"/>
      <w:marRight w:val="0"/>
      <w:marTop w:val="0"/>
      <w:marBottom w:val="0"/>
      <w:divBdr>
        <w:top w:val="none" w:sz="0" w:space="0" w:color="auto"/>
        <w:left w:val="none" w:sz="0" w:space="0" w:color="auto"/>
        <w:bottom w:val="none" w:sz="0" w:space="0" w:color="auto"/>
        <w:right w:val="none" w:sz="0" w:space="0" w:color="auto"/>
      </w:divBdr>
      <w:divsChild>
        <w:div w:id="789785068">
          <w:marLeft w:val="994"/>
          <w:marRight w:val="0"/>
          <w:marTop w:val="96"/>
          <w:marBottom w:val="0"/>
          <w:divBdr>
            <w:top w:val="none" w:sz="0" w:space="0" w:color="auto"/>
            <w:left w:val="none" w:sz="0" w:space="0" w:color="auto"/>
            <w:bottom w:val="none" w:sz="0" w:space="0" w:color="auto"/>
            <w:right w:val="none" w:sz="0" w:space="0" w:color="auto"/>
          </w:divBdr>
        </w:div>
      </w:divsChild>
    </w:div>
    <w:div w:id="1680808022">
      <w:bodyDiv w:val="1"/>
      <w:marLeft w:val="0"/>
      <w:marRight w:val="0"/>
      <w:marTop w:val="0"/>
      <w:marBottom w:val="0"/>
      <w:divBdr>
        <w:top w:val="none" w:sz="0" w:space="0" w:color="auto"/>
        <w:left w:val="none" w:sz="0" w:space="0" w:color="auto"/>
        <w:bottom w:val="none" w:sz="0" w:space="0" w:color="auto"/>
        <w:right w:val="none" w:sz="0" w:space="0" w:color="auto"/>
      </w:divBdr>
      <w:divsChild>
        <w:div w:id="2126193812">
          <w:marLeft w:val="1541"/>
          <w:marRight w:val="0"/>
          <w:marTop w:val="96"/>
          <w:marBottom w:val="0"/>
          <w:divBdr>
            <w:top w:val="none" w:sz="0" w:space="0" w:color="auto"/>
            <w:left w:val="none" w:sz="0" w:space="0" w:color="auto"/>
            <w:bottom w:val="none" w:sz="0" w:space="0" w:color="auto"/>
            <w:right w:val="none" w:sz="0" w:space="0" w:color="auto"/>
          </w:divBdr>
        </w:div>
      </w:divsChild>
    </w:div>
    <w:div w:id="1765612816">
      <w:bodyDiv w:val="1"/>
      <w:marLeft w:val="0"/>
      <w:marRight w:val="0"/>
      <w:marTop w:val="0"/>
      <w:marBottom w:val="0"/>
      <w:divBdr>
        <w:top w:val="none" w:sz="0" w:space="0" w:color="auto"/>
        <w:left w:val="none" w:sz="0" w:space="0" w:color="auto"/>
        <w:bottom w:val="none" w:sz="0" w:space="0" w:color="auto"/>
        <w:right w:val="none" w:sz="0" w:space="0" w:color="auto"/>
      </w:divBdr>
      <w:divsChild>
        <w:div w:id="1997489757">
          <w:marLeft w:val="418"/>
          <w:marRight w:val="0"/>
          <w:marTop w:val="86"/>
          <w:marBottom w:val="0"/>
          <w:divBdr>
            <w:top w:val="none" w:sz="0" w:space="0" w:color="auto"/>
            <w:left w:val="none" w:sz="0" w:space="0" w:color="auto"/>
            <w:bottom w:val="none" w:sz="0" w:space="0" w:color="auto"/>
            <w:right w:val="none" w:sz="0" w:space="0" w:color="auto"/>
          </w:divBdr>
        </w:div>
        <w:div w:id="1130827679">
          <w:marLeft w:val="418"/>
          <w:marRight w:val="0"/>
          <w:marTop w:val="86"/>
          <w:marBottom w:val="0"/>
          <w:divBdr>
            <w:top w:val="none" w:sz="0" w:space="0" w:color="auto"/>
            <w:left w:val="none" w:sz="0" w:space="0" w:color="auto"/>
            <w:bottom w:val="none" w:sz="0" w:space="0" w:color="auto"/>
            <w:right w:val="none" w:sz="0" w:space="0" w:color="auto"/>
          </w:divBdr>
        </w:div>
        <w:div w:id="1545143122">
          <w:marLeft w:val="706"/>
          <w:marRight w:val="0"/>
          <w:marTop w:val="86"/>
          <w:marBottom w:val="0"/>
          <w:divBdr>
            <w:top w:val="none" w:sz="0" w:space="0" w:color="auto"/>
            <w:left w:val="none" w:sz="0" w:space="0" w:color="auto"/>
            <w:bottom w:val="none" w:sz="0" w:space="0" w:color="auto"/>
            <w:right w:val="none" w:sz="0" w:space="0" w:color="auto"/>
          </w:divBdr>
        </w:div>
        <w:div w:id="1967814346">
          <w:marLeft w:val="979"/>
          <w:marRight w:val="0"/>
          <w:marTop w:val="77"/>
          <w:marBottom w:val="0"/>
          <w:divBdr>
            <w:top w:val="none" w:sz="0" w:space="0" w:color="auto"/>
            <w:left w:val="none" w:sz="0" w:space="0" w:color="auto"/>
            <w:bottom w:val="none" w:sz="0" w:space="0" w:color="auto"/>
            <w:right w:val="none" w:sz="0" w:space="0" w:color="auto"/>
          </w:divBdr>
        </w:div>
        <w:div w:id="1238437102">
          <w:marLeft w:val="979"/>
          <w:marRight w:val="0"/>
          <w:marTop w:val="77"/>
          <w:marBottom w:val="0"/>
          <w:divBdr>
            <w:top w:val="none" w:sz="0" w:space="0" w:color="auto"/>
            <w:left w:val="none" w:sz="0" w:space="0" w:color="auto"/>
            <w:bottom w:val="none" w:sz="0" w:space="0" w:color="auto"/>
            <w:right w:val="none" w:sz="0" w:space="0" w:color="auto"/>
          </w:divBdr>
        </w:div>
        <w:div w:id="21712378">
          <w:marLeft w:val="706"/>
          <w:marRight w:val="0"/>
          <w:marTop w:val="86"/>
          <w:marBottom w:val="0"/>
          <w:divBdr>
            <w:top w:val="none" w:sz="0" w:space="0" w:color="auto"/>
            <w:left w:val="none" w:sz="0" w:space="0" w:color="auto"/>
            <w:bottom w:val="none" w:sz="0" w:space="0" w:color="auto"/>
            <w:right w:val="none" w:sz="0" w:space="0" w:color="auto"/>
          </w:divBdr>
        </w:div>
        <w:div w:id="707755176">
          <w:marLeft w:val="979"/>
          <w:marRight w:val="0"/>
          <w:marTop w:val="77"/>
          <w:marBottom w:val="0"/>
          <w:divBdr>
            <w:top w:val="none" w:sz="0" w:space="0" w:color="auto"/>
            <w:left w:val="none" w:sz="0" w:space="0" w:color="auto"/>
            <w:bottom w:val="none" w:sz="0" w:space="0" w:color="auto"/>
            <w:right w:val="none" w:sz="0" w:space="0" w:color="auto"/>
          </w:divBdr>
        </w:div>
        <w:div w:id="1545602781">
          <w:marLeft w:val="418"/>
          <w:marRight w:val="0"/>
          <w:marTop w:val="86"/>
          <w:marBottom w:val="0"/>
          <w:divBdr>
            <w:top w:val="none" w:sz="0" w:space="0" w:color="auto"/>
            <w:left w:val="none" w:sz="0" w:space="0" w:color="auto"/>
            <w:bottom w:val="none" w:sz="0" w:space="0" w:color="auto"/>
            <w:right w:val="none" w:sz="0" w:space="0" w:color="auto"/>
          </w:divBdr>
        </w:div>
        <w:div w:id="426921919">
          <w:marLeft w:val="418"/>
          <w:marRight w:val="0"/>
          <w:marTop w:val="86"/>
          <w:marBottom w:val="0"/>
          <w:divBdr>
            <w:top w:val="none" w:sz="0" w:space="0" w:color="auto"/>
            <w:left w:val="none" w:sz="0" w:space="0" w:color="auto"/>
            <w:bottom w:val="none" w:sz="0" w:space="0" w:color="auto"/>
            <w:right w:val="none" w:sz="0" w:space="0" w:color="auto"/>
          </w:divBdr>
        </w:div>
      </w:divsChild>
    </w:div>
    <w:div w:id="1939168021">
      <w:bodyDiv w:val="1"/>
      <w:marLeft w:val="0"/>
      <w:marRight w:val="0"/>
      <w:marTop w:val="0"/>
      <w:marBottom w:val="0"/>
      <w:divBdr>
        <w:top w:val="none" w:sz="0" w:space="0" w:color="auto"/>
        <w:left w:val="none" w:sz="0" w:space="0" w:color="auto"/>
        <w:bottom w:val="none" w:sz="0" w:space="0" w:color="auto"/>
        <w:right w:val="none" w:sz="0" w:space="0" w:color="auto"/>
      </w:divBdr>
      <w:divsChild>
        <w:div w:id="1085804253">
          <w:marLeft w:val="547"/>
          <w:marRight w:val="0"/>
          <w:marTop w:val="0"/>
          <w:marBottom w:val="0"/>
          <w:divBdr>
            <w:top w:val="none" w:sz="0" w:space="0" w:color="auto"/>
            <w:left w:val="none" w:sz="0" w:space="0" w:color="auto"/>
            <w:bottom w:val="none" w:sz="0" w:space="0" w:color="auto"/>
            <w:right w:val="none" w:sz="0" w:space="0" w:color="auto"/>
          </w:divBdr>
        </w:div>
        <w:div w:id="236787963">
          <w:marLeft w:val="1166"/>
          <w:marRight w:val="0"/>
          <w:marTop w:val="0"/>
          <w:marBottom w:val="0"/>
          <w:divBdr>
            <w:top w:val="none" w:sz="0" w:space="0" w:color="auto"/>
            <w:left w:val="none" w:sz="0" w:space="0" w:color="auto"/>
            <w:bottom w:val="none" w:sz="0" w:space="0" w:color="auto"/>
            <w:right w:val="none" w:sz="0" w:space="0" w:color="auto"/>
          </w:divBdr>
        </w:div>
        <w:div w:id="815805299">
          <w:marLeft w:val="1166"/>
          <w:marRight w:val="0"/>
          <w:marTop w:val="0"/>
          <w:marBottom w:val="0"/>
          <w:divBdr>
            <w:top w:val="none" w:sz="0" w:space="0" w:color="auto"/>
            <w:left w:val="none" w:sz="0" w:space="0" w:color="auto"/>
            <w:bottom w:val="none" w:sz="0" w:space="0" w:color="auto"/>
            <w:right w:val="none" w:sz="0" w:space="0" w:color="auto"/>
          </w:divBdr>
        </w:div>
        <w:div w:id="1423454508">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wmf"/><Relationship Id="rId18" Type="http://schemas.openxmlformats.org/officeDocument/2006/relationships/image" Target="media/image8.emf"/><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image" Target="media/image7.emf"/><Relationship Id="rId25" Type="http://schemas.microsoft.com/office/2011/relationships/commentsExtended" Target="commentsExtended.xml"/><Relationship Id="rId2" Type="http://schemas.openxmlformats.org/officeDocument/2006/relationships/numbering" Target="numbering.xml"/><Relationship Id="rId16" Type="http://schemas.openxmlformats.org/officeDocument/2006/relationships/image" Target="media/image6.emf"/><Relationship Id="rId20" Type="http://schemas.openxmlformats.org/officeDocument/2006/relationships/image" Target="media/image10.e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theme" Target="theme/theme1.xml"/><Relationship Id="rId10" Type="http://schemas.openxmlformats.org/officeDocument/2006/relationships/image" Target="media/image2.wmf"/><Relationship Id="rId19" Type="http://schemas.openxmlformats.org/officeDocument/2006/relationships/image" Target="media/image9.e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2.bin"/><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503EA9-4316-4E49-A5F7-D7E8573E3D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10</Pages>
  <Words>3217</Words>
  <Characters>18340</Characters>
  <Application>Microsoft Office Word</Application>
  <DocSecurity>0</DocSecurity>
  <Lines>152</Lines>
  <Paragraphs>43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NTT DOCOMO, INC.</Company>
  <LinksUpToDate>false</LinksUpToDate>
  <CharactersWithSpaces>21514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 Huiling</dc:creator>
  <cp:lastModifiedBy>Fred TAKEDA</cp:lastModifiedBy>
  <cp:revision>3</cp:revision>
  <cp:lastPrinted>2016-09-29T07:36:00Z</cp:lastPrinted>
  <dcterms:created xsi:type="dcterms:W3CDTF">2016-10-01T03:46:00Z</dcterms:created>
  <dcterms:modified xsi:type="dcterms:W3CDTF">2016-10-01T03:51:00Z</dcterms:modified>
</cp:coreProperties>
</file>