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2E54" w:rsidRPr="00362E54" w:rsidRDefault="00362E54" w:rsidP="00362E54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  <w:bookmarkStart w:id="0" w:name="_Toc463622485"/>
    </w:p>
    <w:p w:rsidR="00362E54" w:rsidRPr="00362E54" w:rsidRDefault="00362E54" w:rsidP="00362E54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</w:p>
    <w:p w:rsidR="00362E54" w:rsidRPr="00362E54" w:rsidRDefault="00362E54" w:rsidP="00362E54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</w:p>
    <w:p w:rsidR="00362E54" w:rsidRPr="00362E54" w:rsidRDefault="00362E54" w:rsidP="00362E54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</w:p>
    <w:p w:rsidR="00362E54" w:rsidRPr="00362E54" w:rsidRDefault="00362E54" w:rsidP="00362E54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</w:p>
    <w:p w:rsidR="00362E54" w:rsidRPr="00362E54" w:rsidRDefault="00362E54" w:rsidP="00362E54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</w:p>
    <w:p w:rsidR="00362E54" w:rsidRPr="00362E54" w:rsidRDefault="00362E54" w:rsidP="00362E54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</w:p>
    <w:p w:rsidR="00362E54" w:rsidRPr="00362E54" w:rsidRDefault="00362E54" w:rsidP="00362E54">
      <w:pPr>
        <w:pStyle w:val="ListParagraph"/>
        <w:keepNext/>
        <w:widowControl w:val="0"/>
        <w:numPr>
          <w:ilvl w:val="1"/>
          <w:numId w:val="1"/>
        </w:numPr>
        <w:spacing w:before="240" w:after="60"/>
        <w:contextualSpacing w:val="0"/>
        <w:outlineLvl w:val="1"/>
        <w:rPr>
          <w:rFonts w:ascii="Arial" w:hAnsi="Arial"/>
          <w:b/>
          <w:bCs/>
          <w:i/>
          <w:iCs/>
          <w:vanish/>
          <w:sz w:val="24"/>
          <w:szCs w:val="28"/>
          <w:lang w:eastAsia="x-none"/>
        </w:rPr>
      </w:pPr>
    </w:p>
    <w:p w:rsidR="00362E54" w:rsidRPr="00362E54" w:rsidRDefault="00362E54" w:rsidP="00362E54">
      <w:pPr>
        <w:pStyle w:val="ListParagraph"/>
        <w:keepNext/>
        <w:widowControl w:val="0"/>
        <w:numPr>
          <w:ilvl w:val="1"/>
          <w:numId w:val="1"/>
        </w:numPr>
        <w:spacing w:before="240" w:after="60"/>
        <w:contextualSpacing w:val="0"/>
        <w:outlineLvl w:val="1"/>
        <w:rPr>
          <w:rFonts w:ascii="Arial" w:hAnsi="Arial"/>
          <w:b/>
          <w:bCs/>
          <w:i/>
          <w:iCs/>
          <w:vanish/>
          <w:sz w:val="24"/>
          <w:szCs w:val="28"/>
          <w:lang w:eastAsia="x-none"/>
        </w:rPr>
      </w:pPr>
    </w:p>
    <w:p w:rsidR="00362E54" w:rsidRPr="00362E54" w:rsidRDefault="00362E54" w:rsidP="00362E54">
      <w:pPr>
        <w:pStyle w:val="ListParagraph"/>
        <w:keepNext/>
        <w:numPr>
          <w:ilvl w:val="2"/>
          <w:numId w:val="1"/>
        </w:numPr>
        <w:spacing w:before="240" w:after="60"/>
        <w:contextualSpacing w:val="0"/>
        <w:outlineLvl w:val="2"/>
        <w:rPr>
          <w:rFonts w:ascii="Arial" w:hAnsi="Arial"/>
          <w:b/>
          <w:bCs/>
          <w:vanish/>
          <w:szCs w:val="26"/>
          <w:lang w:eastAsia="x-none"/>
        </w:rPr>
      </w:pPr>
    </w:p>
    <w:p w:rsidR="00362E54" w:rsidRPr="00362E54" w:rsidRDefault="00362E54" w:rsidP="00362E54">
      <w:pPr>
        <w:pStyle w:val="ListParagraph"/>
        <w:keepNext/>
        <w:numPr>
          <w:ilvl w:val="2"/>
          <w:numId w:val="1"/>
        </w:numPr>
        <w:spacing w:before="240" w:after="60"/>
        <w:contextualSpacing w:val="0"/>
        <w:outlineLvl w:val="2"/>
        <w:rPr>
          <w:rFonts w:ascii="Arial" w:hAnsi="Arial"/>
          <w:b/>
          <w:bCs/>
          <w:vanish/>
          <w:szCs w:val="26"/>
          <w:lang w:eastAsia="x-none"/>
        </w:rPr>
      </w:pPr>
    </w:p>
    <w:p w:rsidR="00362E54" w:rsidRPr="00362E54" w:rsidRDefault="00362E54" w:rsidP="00362E54">
      <w:pPr>
        <w:pStyle w:val="ListParagraph"/>
        <w:keepNext/>
        <w:numPr>
          <w:ilvl w:val="2"/>
          <w:numId w:val="1"/>
        </w:numPr>
        <w:spacing w:before="240" w:after="60"/>
        <w:contextualSpacing w:val="0"/>
        <w:outlineLvl w:val="2"/>
        <w:rPr>
          <w:rFonts w:ascii="Arial" w:hAnsi="Arial"/>
          <w:b/>
          <w:bCs/>
          <w:vanish/>
          <w:szCs w:val="26"/>
          <w:lang w:eastAsia="x-none"/>
        </w:rPr>
      </w:pPr>
    </w:p>
    <w:p w:rsidR="00362E54" w:rsidRPr="00362E54" w:rsidRDefault="00362E54" w:rsidP="00362E54">
      <w:pPr>
        <w:pStyle w:val="ListParagraph"/>
        <w:keepNext/>
        <w:numPr>
          <w:ilvl w:val="2"/>
          <w:numId w:val="1"/>
        </w:numPr>
        <w:spacing w:before="240" w:after="60"/>
        <w:contextualSpacing w:val="0"/>
        <w:outlineLvl w:val="2"/>
        <w:rPr>
          <w:rFonts w:ascii="Arial" w:hAnsi="Arial"/>
          <w:b/>
          <w:bCs/>
          <w:vanish/>
          <w:szCs w:val="26"/>
          <w:lang w:eastAsia="x-none"/>
        </w:rPr>
      </w:pPr>
    </w:p>
    <w:p w:rsidR="00362E54" w:rsidRPr="00362E54" w:rsidRDefault="00362E54" w:rsidP="00362E54">
      <w:pPr>
        <w:pStyle w:val="ListParagraph"/>
        <w:keepNext/>
        <w:numPr>
          <w:ilvl w:val="2"/>
          <w:numId w:val="1"/>
        </w:numPr>
        <w:spacing w:before="240" w:after="60"/>
        <w:contextualSpacing w:val="0"/>
        <w:outlineLvl w:val="2"/>
        <w:rPr>
          <w:rFonts w:ascii="Arial" w:hAnsi="Arial"/>
          <w:b/>
          <w:bCs/>
          <w:vanish/>
          <w:szCs w:val="26"/>
          <w:lang w:eastAsia="x-none"/>
        </w:rPr>
      </w:pPr>
    </w:p>
    <w:p w:rsidR="00362E54" w:rsidRPr="00362E54" w:rsidRDefault="00362E54" w:rsidP="00362E54">
      <w:pPr>
        <w:pStyle w:val="ListParagraph"/>
        <w:keepNext/>
        <w:numPr>
          <w:ilvl w:val="2"/>
          <w:numId w:val="1"/>
        </w:numPr>
        <w:spacing w:before="240" w:after="60"/>
        <w:contextualSpacing w:val="0"/>
        <w:outlineLvl w:val="2"/>
        <w:rPr>
          <w:rFonts w:ascii="Arial" w:hAnsi="Arial"/>
          <w:b/>
          <w:bCs/>
          <w:vanish/>
          <w:szCs w:val="26"/>
          <w:lang w:eastAsia="x-none"/>
        </w:rPr>
      </w:pPr>
    </w:p>
    <w:p w:rsidR="00362E54" w:rsidRPr="00362E54" w:rsidRDefault="00362E54" w:rsidP="00362E54">
      <w:pPr>
        <w:pStyle w:val="ListParagraph"/>
        <w:keepNext/>
        <w:numPr>
          <w:ilvl w:val="2"/>
          <w:numId w:val="1"/>
        </w:numPr>
        <w:spacing w:before="240" w:after="60"/>
        <w:contextualSpacing w:val="0"/>
        <w:outlineLvl w:val="2"/>
        <w:rPr>
          <w:rFonts w:ascii="Arial" w:hAnsi="Arial"/>
          <w:b/>
          <w:bCs/>
          <w:vanish/>
          <w:szCs w:val="26"/>
          <w:lang w:eastAsia="x-none"/>
        </w:rPr>
      </w:pPr>
    </w:p>
    <w:p w:rsidR="00362E54" w:rsidRPr="00362E54" w:rsidRDefault="00362E54" w:rsidP="00362E54">
      <w:pPr>
        <w:pStyle w:val="ListParagraph"/>
        <w:keepNext/>
        <w:numPr>
          <w:ilvl w:val="2"/>
          <w:numId w:val="1"/>
        </w:numPr>
        <w:spacing w:before="240" w:after="60"/>
        <w:contextualSpacing w:val="0"/>
        <w:outlineLvl w:val="2"/>
        <w:rPr>
          <w:rFonts w:ascii="Arial" w:hAnsi="Arial"/>
          <w:b/>
          <w:bCs/>
          <w:vanish/>
          <w:szCs w:val="26"/>
          <w:lang w:eastAsia="x-none"/>
        </w:rPr>
      </w:pPr>
    </w:p>
    <w:p w:rsidR="00362E54" w:rsidRPr="00362E54" w:rsidRDefault="00362E54" w:rsidP="00362E54">
      <w:pPr>
        <w:pStyle w:val="ListParagraph"/>
        <w:keepNext/>
        <w:numPr>
          <w:ilvl w:val="2"/>
          <w:numId w:val="1"/>
        </w:numPr>
        <w:spacing w:before="240" w:after="60"/>
        <w:contextualSpacing w:val="0"/>
        <w:outlineLvl w:val="2"/>
        <w:rPr>
          <w:rFonts w:ascii="Arial" w:hAnsi="Arial"/>
          <w:b/>
          <w:bCs/>
          <w:vanish/>
          <w:szCs w:val="26"/>
          <w:lang w:eastAsia="x-none"/>
        </w:rPr>
      </w:pPr>
    </w:p>
    <w:p w:rsidR="00362E54" w:rsidRPr="00362E54" w:rsidRDefault="00362E54" w:rsidP="00362E54">
      <w:pPr>
        <w:pStyle w:val="ListParagraph"/>
        <w:keepNext/>
        <w:numPr>
          <w:ilvl w:val="2"/>
          <w:numId w:val="1"/>
        </w:numPr>
        <w:spacing w:before="240" w:after="60"/>
        <w:contextualSpacing w:val="0"/>
        <w:outlineLvl w:val="2"/>
        <w:rPr>
          <w:rFonts w:ascii="Arial" w:hAnsi="Arial"/>
          <w:b/>
          <w:bCs/>
          <w:vanish/>
          <w:szCs w:val="26"/>
          <w:lang w:eastAsia="x-none"/>
        </w:rPr>
      </w:pPr>
    </w:p>
    <w:p w:rsidR="00362E54" w:rsidRPr="00362E54" w:rsidRDefault="00362E54" w:rsidP="00362E54">
      <w:pPr>
        <w:pStyle w:val="ListParagraph"/>
        <w:keepNext/>
        <w:numPr>
          <w:ilvl w:val="2"/>
          <w:numId w:val="1"/>
        </w:numPr>
        <w:spacing w:before="240" w:after="60"/>
        <w:contextualSpacing w:val="0"/>
        <w:outlineLvl w:val="2"/>
        <w:rPr>
          <w:rFonts w:ascii="Arial" w:hAnsi="Arial"/>
          <w:b/>
          <w:bCs/>
          <w:vanish/>
          <w:szCs w:val="26"/>
          <w:lang w:eastAsia="x-none"/>
        </w:rPr>
      </w:pPr>
    </w:p>
    <w:p w:rsidR="00362E54" w:rsidRPr="00362E54" w:rsidRDefault="00362E54" w:rsidP="00362E54">
      <w:pPr>
        <w:pStyle w:val="ListParagraph"/>
        <w:keepNext/>
        <w:numPr>
          <w:ilvl w:val="2"/>
          <w:numId w:val="1"/>
        </w:numPr>
        <w:spacing w:before="240" w:after="60"/>
        <w:contextualSpacing w:val="0"/>
        <w:outlineLvl w:val="2"/>
        <w:rPr>
          <w:rFonts w:ascii="Arial" w:hAnsi="Arial"/>
          <w:b/>
          <w:bCs/>
          <w:vanish/>
          <w:szCs w:val="26"/>
          <w:lang w:eastAsia="x-none"/>
        </w:rPr>
      </w:pPr>
    </w:p>
    <w:p w:rsidR="00EE2151" w:rsidRDefault="00EE2151" w:rsidP="00EE2151">
      <w:pPr>
        <w:tabs>
          <w:tab w:val="left" w:pos="1985"/>
        </w:tabs>
        <w:jc w:val="both"/>
        <w:rPr>
          <w:rFonts w:ascii="Arial" w:hAnsi="Arial" w:cs="Arial"/>
          <w:b/>
          <w:sz w:val="24"/>
          <w:lang w:val="en-US"/>
        </w:rPr>
      </w:pPr>
      <w:r w:rsidRPr="00D96361">
        <w:rPr>
          <w:rFonts w:ascii="Arial" w:hAnsi="Arial" w:cs="Arial"/>
          <w:b/>
          <w:sz w:val="24"/>
          <w:lang w:val="en-US"/>
        </w:rPr>
        <w:t>3GPP TSG RAN WG1 Meeting #</w:t>
      </w:r>
      <w:r>
        <w:rPr>
          <w:rFonts w:ascii="Arial" w:hAnsi="Arial" w:cs="Arial"/>
          <w:b/>
          <w:sz w:val="24"/>
          <w:lang w:val="en-US"/>
        </w:rPr>
        <w:t>86bis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00EE2151">
        <w:rPr>
          <w:rFonts w:ascii="Arial" w:hAnsi="Arial" w:cs="Arial"/>
          <w:b/>
          <w:sz w:val="24"/>
          <w:lang w:val="en-US"/>
        </w:rPr>
        <w:t>R1-1610876</w:t>
      </w:r>
    </w:p>
    <w:p w:rsidR="00EE2151" w:rsidRPr="00D96361" w:rsidRDefault="00EE2151" w:rsidP="00EE2151">
      <w:pPr>
        <w:tabs>
          <w:tab w:val="left" w:pos="1985"/>
        </w:tabs>
        <w:jc w:val="both"/>
        <w:rPr>
          <w:rFonts w:ascii="Arial" w:hAnsi="Arial" w:cs="Arial"/>
          <w:b/>
          <w:sz w:val="24"/>
        </w:rPr>
      </w:pPr>
      <w:r w:rsidRPr="00D96361">
        <w:rPr>
          <w:rFonts w:ascii="Arial" w:hAnsi="Arial" w:cs="Arial"/>
          <w:b/>
          <w:sz w:val="24"/>
          <w:lang w:val="en-US"/>
        </w:rPr>
        <w:t>Lisbon, Portugal 10th - 14th October 2016</w:t>
      </w:r>
    </w:p>
    <w:p w:rsidR="00EE2151" w:rsidRPr="00EE2151" w:rsidRDefault="00EE2151" w:rsidP="00EE2151">
      <w:pPr>
        <w:tabs>
          <w:tab w:val="left" w:pos="1985"/>
        </w:tabs>
        <w:ind w:left="0" w:firstLine="0"/>
        <w:jc w:val="both"/>
        <w:rPr>
          <w:rFonts w:ascii="Arial" w:hAnsi="Arial" w:cs="Arial"/>
          <w:b/>
          <w:sz w:val="24"/>
        </w:rPr>
      </w:pPr>
    </w:p>
    <w:p w:rsidR="00EE2151" w:rsidRPr="00E95DAE" w:rsidRDefault="00EE2151" w:rsidP="00EE2151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00313FD0">
        <w:rPr>
          <w:rFonts w:ascii="Arial" w:hAnsi="Arial" w:cs="Arial"/>
          <w:b/>
          <w:sz w:val="24"/>
          <w:lang w:val="en-US"/>
        </w:rPr>
        <w:t>Ad-Hoc chair (Intel)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:rsidR="00EE2151" w:rsidRDefault="00EE2151" w:rsidP="00EE2151">
      <w:pPr>
        <w:ind w:left="2158" w:hangingChars="916" w:hanging="2158"/>
        <w:jc w:val="both"/>
        <w:rPr>
          <w:rFonts w:ascii="Arial" w:eastAsia="Malgun Gothic" w:hAnsi="Arial" w:cs="Arial"/>
          <w:b/>
          <w:sz w:val="24"/>
          <w:lang w:val="en-US" w:eastAsia="ko-KR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Pr="00EE2151">
        <w:rPr>
          <w:rFonts w:ascii="Arial" w:eastAsia="Malgun Gothic" w:hAnsi="Arial" w:cs="Arial"/>
          <w:b/>
          <w:sz w:val="24"/>
          <w:lang w:val="en-US" w:eastAsia="ko-KR"/>
        </w:rPr>
        <w:t>Chairman's notes of AI 7.2.13 on Study on Further enhancements to Coordinated Multi-Point Operation</w:t>
      </w:r>
    </w:p>
    <w:p w:rsidR="00EE2151" w:rsidRPr="00E95DAE" w:rsidRDefault="00EE2151" w:rsidP="00EE2151">
      <w:pPr>
        <w:jc w:val="both"/>
        <w:rPr>
          <w:rFonts w:ascii="Arial" w:hAnsi="Arial" w:cs="Arial"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>Agenda item: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7.2.13</w:t>
      </w:r>
    </w:p>
    <w:p w:rsidR="00EE2151" w:rsidRPr="00EE2151" w:rsidRDefault="00EE2151" w:rsidP="00EE2151">
      <w:pPr>
        <w:pBdr>
          <w:bottom w:val="single" w:sz="6" w:space="1" w:color="auto"/>
        </w:pBdr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>
        <w:rPr>
          <w:rFonts w:ascii="Arial" w:hAnsi="Arial" w:cs="Arial"/>
          <w:sz w:val="24"/>
          <w:lang w:val="en-US"/>
        </w:rPr>
        <w:tab/>
      </w:r>
      <w:r w:rsidRPr="00313FD0">
        <w:rPr>
          <w:rFonts w:ascii="Arial" w:hAnsi="Arial" w:cs="Arial"/>
          <w:b/>
          <w:sz w:val="24"/>
          <w:lang w:val="en-US"/>
        </w:rPr>
        <w:t>Endorsement</w:t>
      </w:r>
    </w:p>
    <w:p w:rsidR="00362E54" w:rsidRPr="0052548E" w:rsidRDefault="00362E54" w:rsidP="00362E54">
      <w:pPr>
        <w:pStyle w:val="Heading3"/>
      </w:pPr>
      <w:r w:rsidRPr="0052548E">
        <w:t>Study on Further enhancements to Coordinated Multi-Point Operation</w:t>
      </w:r>
      <w:bookmarkEnd w:id="0"/>
    </w:p>
    <w:p w:rsidR="00362E54" w:rsidRPr="005B655C" w:rsidRDefault="00362E54" w:rsidP="00362E54">
      <w:pPr>
        <w:rPr>
          <w:rFonts w:eastAsia="MS Mincho"/>
          <w:i/>
          <w:iCs/>
          <w:lang w:eastAsia="ja-JP"/>
        </w:rPr>
      </w:pPr>
      <w:r w:rsidRPr="0052548E">
        <w:rPr>
          <w:i/>
          <w:iCs/>
        </w:rPr>
        <w:t xml:space="preserve">SID in </w:t>
      </w:r>
      <w:hyperlink r:id="rId5" w:history="1">
        <w:r w:rsidRPr="0052548E">
          <w:rPr>
            <w:i/>
            <w:iCs/>
            <w:color w:val="0000FF"/>
            <w:u w:val="single"/>
          </w:rPr>
          <w:t>RP-160</w:t>
        </w:r>
        <w:r>
          <w:rPr>
            <w:rFonts w:hint="eastAsia"/>
            <w:i/>
            <w:iCs/>
            <w:color w:val="0000FF"/>
            <w:u w:val="single"/>
          </w:rPr>
          <w:t>954</w:t>
        </w:r>
      </w:hyperlink>
    </w:p>
    <w:p w:rsidR="00362E54" w:rsidRPr="00703E05" w:rsidRDefault="003743C7" w:rsidP="00362E54">
      <w:pPr>
        <w:ind w:hangingChars="720"/>
        <w:rPr>
          <w:rFonts w:eastAsia="MS Mincho"/>
          <w:lang w:eastAsia="ja-JP"/>
        </w:rPr>
      </w:pPr>
      <w:hyperlink r:id="rId6" w:history="1">
        <w:r w:rsidR="00362E54">
          <w:rPr>
            <w:rStyle w:val="Hyperlink"/>
            <w:rFonts w:eastAsia="MS Mincho"/>
            <w:lang w:eastAsia="ja-JP"/>
          </w:rPr>
          <w:t>R1-1608609</w:t>
        </w:r>
      </w:hyperlink>
      <w:r w:rsidR="00362E54" w:rsidRPr="00703E05">
        <w:rPr>
          <w:rFonts w:eastAsia="MS Mincho"/>
          <w:lang w:eastAsia="ja-JP"/>
        </w:rPr>
        <w:tab/>
        <w:t>TP for 36.741 on definition and classification of non-coherent JT</w:t>
      </w:r>
      <w:r w:rsidR="00362E54" w:rsidRPr="00703E05">
        <w:rPr>
          <w:rFonts w:eastAsia="MS Mincho"/>
          <w:lang w:eastAsia="ja-JP"/>
        </w:rPr>
        <w:tab/>
        <w:t xml:space="preserve">Huawei, </w:t>
      </w:r>
      <w:proofErr w:type="spellStart"/>
      <w:r w:rsidR="00362E54" w:rsidRPr="00703E05">
        <w:rPr>
          <w:rFonts w:eastAsia="MS Mincho"/>
          <w:lang w:eastAsia="ja-JP"/>
        </w:rPr>
        <w:t>HiSilicon</w:t>
      </w:r>
      <w:proofErr w:type="spellEnd"/>
    </w:p>
    <w:p w:rsidR="00362E54" w:rsidRDefault="003743C7" w:rsidP="00362E54">
      <w:pPr>
        <w:ind w:hangingChars="720"/>
        <w:rPr>
          <w:rFonts w:eastAsia="MS Mincho"/>
          <w:lang w:eastAsia="ja-JP"/>
        </w:rPr>
      </w:pPr>
      <w:hyperlink r:id="rId7" w:history="1">
        <w:r w:rsidR="00362E54" w:rsidRPr="00CE6FB6">
          <w:rPr>
            <w:rStyle w:val="Hyperlink"/>
            <w:rFonts w:eastAsia="MS Mincho"/>
            <w:b/>
            <w:lang w:eastAsia="ja-JP"/>
          </w:rPr>
          <w:t>R1-1610299</w:t>
        </w:r>
      </w:hyperlink>
      <w:r w:rsidR="00362E54" w:rsidRPr="00703E05">
        <w:rPr>
          <w:rFonts w:eastAsia="MS Mincho"/>
          <w:lang w:eastAsia="ja-JP"/>
        </w:rPr>
        <w:tab/>
        <w:t xml:space="preserve">TP on TR 36.741 Study on </w:t>
      </w:r>
      <w:proofErr w:type="spellStart"/>
      <w:r w:rsidR="00362E54" w:rsidRPr="00703E05">
        <w:rPr>
          <w:rFonts w:eastAsia="MS Mincho"/>
          <w:lang w:eastAsia="ja-JP"/>
        </w:rPr>
        <w:t>FeCoMP</w:t>
      </w:r>
      <w:proofErr w:type="spellEnd"/>
      <w:r w:rsidR="00362E54" w:rsidRPr="00703E05">
        <w:rPr>
          <w:rFonts w:eastAsia="MS Mincho"/>
          <w:lang w:eastAsia="ja-JP"/>
        </w:rPr>
        <w:tab/>
        <w:t>ZTE, ZTE Microelectronics</w:t>
      </w:r>
    </w:p>
    <w:p w:rsidR="002B08A7" w:rsidRDefault="002B08A7" w:rsidP="00362E54">
      <w:pPr>
        <w:ind w:hangingChars="720"/>
        <w:rPr>
          <w:rFonts w:eastAsia="MS Mincho"/>
          <w:lang w:eastAsia="ja-JP"/>
        </w:rPr>
      </w:pPr>
    </w:p>
    <w:p w:rsidR="002B08A7" w:rsidRPr="00E33FFD" w:rsidRDefault="000B168E" w:rsidP="00362E54">
      <w:pPr>
        <w:ind w:left="1446" w:hangingChars="720" w:hanging="1446"/>
        <w:rPr>
          <w:rFonts w:eastAsia="MS Mincho"/>
          <w:b/>
          <w:u w:val="single"/>
          <w:lang w:val="en-US" w:eastAsia="ja-JP"/>
        </w:rPr>
      </w:pPr>
      <w:r w:rsidRPr="00E33FFD">
        <w:rPr>
          <w:rFonts w:eastAsia="MS Mincho"/>
          <w:b/>
          <w:highlight w:val="green"/>
          <w:u w:val="single"/>
          <w:lang w:val="en-US" w:eastAsia="ja-JP"/>
        </w:rPr>
        <w:t>A</w:t>
      </w:r>
      <w:r w:rsidR="002B08A7" w:rsidRPr="00E33FFD">
        <w:rPr>
          <w:rFonts w:eastAsia="MS Mincho"/>
          <w:b/>
          <w:highlight w:val="green"/>
          <w:u w:val="single"/>
          <w:lang w:val="en-US" w:eastAsia="ja-JP"/>
        </w:rPr>
        <w:t>greement</w:t>
      </w:r>
      <w:r w:rsidR="00495FFA" w:rsidRPr="00E33FFD">
        <w:rPr>
          <w:rFonts w:eastAsia="MS Mincho"/>
          <w:b/>
          <w:highlight w:val="green"/>
          <w:u w:val="single"/>
          <w:lang w:val="en-US" w:eastAsia="ja-JP"/>
        </w:rPr>
        <w:t>s</w:t>
      </w:r>
      <w:r w:rsidR="002B08A7" w:rsidRPr="00E33FFD">
        <w:rPr>
          <w:rFonts w:eastAsia="MS Mincho"/>
          <w:b/>
          <w:highlight w:val="green"/>
          <w:u w:val="single"/>
          <w:lang w:val="en-US" w:eastAsia="ja-JP"/>
        </w:rPr>
        <w:t>:</w:t>
      </w:r>
    </w:p>
    <w:p w:rsidR="00495FFA" w:rsidRPr="00495FFA" w:rsidRDefault="00495FFA" w:rsidP="00495FFA">
      <w:pPr>
        <w:pStyle w:val="ListParagraph"/>
        <w:numPr>
          <w:ilvl w:val="0"/>
          <w:numId w:val="2"/>
        </w:numPr>
        <w:rPr>
          <w:rFonts w:eastAsia="MS Mincho"/>
          <w:lang w:val="en-US" w:eastAsia="ja-JP"/>
        </w:rPr>
      </w:pPr>
      <w:r w:rsidRPr="00495FFA">
        <w:rPr>
          <w:rFonts w:eastAsia="MS Mincho"/>
          <w:lang w:val="en-US" w:eastAsia="ja-JP"/>
        </w:rPr>
        <w:t>Endorse TP in R1-16</w:t>
      </w:r>
      <w:r w:rsidR="000B168E">
        <w:rPr>
          <w:rFonts w:eastAsia="MS Mincho"/>
          <w:lang w:val="en-US" w:eastAsia="ja-JP"/>
        </w:rPr>
        <w:t>1</w:t>
      </w:r>
      <w:r w:rsidRPr="00495FFA">
        <w:rPr>
          <w:rFonts w:eastAsia="MS Mincho"/>
          <w:lang w:val="en-US" w:eastAsia="ja-JP"/>
        </w:rPr>
        <w:t>0299</w:t>
      </w:r>
    </w:p>
    <w:p w:rsidR="002B08A7" w:rsidRPr="002B08A7" w:rsidRDefault="002B08A7" w:rsidP="00362E54">
      <w:pPr>
        <w:ind w:hangingChars="720"/>
        <w:rPr>
          <w:rFonts w:eastAsia="MS Mincho"/>
          <w:lang w:val="en-US" w:eastAsia="ja-JP"/>
        </w:rPr>
      </w:pPr>
    </w:p>
    <w:p w:rsidR="00362E54" w:rsidRDefault="00362E54" w:rsidP="00362E54">
      <w:pPr>
        <w:pStyle w:val="Heading4"/>
        <w:rPr>
          <w:lang w:eastAsia="ja-JP"/>
        </w:rPr>
      </w:pPr>
      <w:bookmarkStart w:id="1" w:name="_Toc463622486"/>
      <w:r w:rsidRPr="004017D0">
        <w:t>Initial evaluation results and enhancements for non-coherent joint transmission</w:t>
      </w:r>
      <w:bookmarkEnd w:id="1"/>
    </w:p>
    <w:p w:rsidR="00362E54" w:rsidRPr="00703E05" w:rsidRDefault="003743C7" w:rsidP="00362E54">
      <w:pPr>
        <w:rPr>
          <w:rFonts w:eastAsia="MS Mincho"/>
          <w:lang w:eastAsia="ja-JP"/>
        </w:rPr>
      </w:pPr>
      <w:hyperlink r:id="rId8" w:history="1">
        <w:r w:rsidR="00362E54" w:rsidRPr="000B168E">
          <w:rPr>
            <w:rStyle w:val="Hyperlink"/>
            <w:rFonts w:eastAsia="MS Mincho"/>
            <w:b/>
            <w:lang w:eastAsia="ja-JP"/>
          </w:rPr>
          <w:t>R1-1608610</w:t>
        </w:r>
      </w:hyperlink>
      <w:r w:rsidR="00362E54" w:rsidRPr="00703E05">
        <w:rPr>
          <w:rFonts w:eastAsia="MS Mincho"/>
          <w:lang w:eastAsia="ja-JP"/>
        </w:rPr>
        <w:tab/>
        <w:t>Potential enhancements and specification impact analysis of non-coherent JT</w:t>
      </w:r>
      <w:r w:rsidR="00362E54" w:rsidRPr="00703E05">
        <w:rPr>
          <w:rFonts w:eastAsia="MS Mincho"/>
          <w:lang w:eastAsia="ja-JP"/>
        </w:rPr>
        <w:tab/>
        <w:t xml:space="preserve">Huawei, </w:t>
      </w:r>
      <w:proofErr w:type="spellStart"/>
      <w:r w:rsidR="00362E54" w:rsidRPr="00703E05">
        <w:rPr>
          <w:rFonts w:eastAsia="MS Mincho"/>
          <w:lang w:eastAsia="ja-JP"/>
        </w:rPr>
        <w:t>HiSilicon</w:t>
      </w:r>
      <w:proofErr w:type="spellEnd"/>
    </w:p>
    <w:p w:rsidR="00362E54" w:rsidRPr="00703E05" w:rsidRDefault="003743C7" w:rsidP="00362E54">
      <w:pPr>
        <w:rPr>
          <w:rFonts w:eastAsia="MS Mincho"/>
          <w:lang w:eastAsia="ja-JP"/>
        </w:rPr>
      </w:pPr>
      <w:hyperlink r:id="rId9" w:history="1">
        <w:r w:rsidR="00362E54" w:rsidRPr="000B168E">
          <w:rPr>
            <w:rStyle w:val="Hyperlink"/>
            <w:rFonts w:eastAsia="MS Mincho"/>
            <w:b/>
            <w:lang w:eastAsia="ja-JP"/>
          </w:rPr>
          <w:t>R1-1608692</w:t>
        </w:r>
      </w:hyperlink>
      <w:r w:rsidR="00362E54" w:rsidRPr="00703E05">
        <w:rPr>
          <w:rFonts w:eastAsia="MS Mincho"/>
          <w:lang w:eastAsia="ja-JP"/>
        </w:rPr>
        <w:tab/>
        <w:t>Potential Enhancement on the Non-coherent JT</w:t>
      </w:r>
      <w:r w:rsidR="00362E54" w:rsidRPr="00703E05">
        <w:rPr>
          <w:rFonts w:eastAsia="MS Mincho"/>
          <w:lang w:eastAsia="ja-JP"/>
        </w:rPr>
        <w:tab/>
        <w:t>ZTE, ZTE Microelectronics</w:t>
      </w:r>
    </w:p>
    <w:p w:rsidR="00362E54" w:rsidRPr="00703E05" w:rsidRDefault="003743C7" w:rsidP="00362E54">
      <w:pPr>
        <w:rPr>
          <w:rFonts w:eastAsia="MS Mincho"/>
          <w:lang w:eastAsia="ja-JP"/>
        </w:rPr>
      </w:pPr>
      <w:hyperlink r:id="rId10" w:history="1">
        <w:r w:rsidR="00362E54">
          <w:rPr>
            <w:rStyle w:val="Hyperlink"/>
            <w:rFonts w:eastAsia="MS Mincho"/>
            <w:lang w:eastAsia="ja-JP"/>
          </w:rPr>
          <w:t>R1-1608694</w:t>
        </w:r>
      </w:hyperlink>
      <w:r w:rsidR="00362E54" w:rsidRPr="00703E05">
        <w:rPr>
          <w:rFonts w:eastAsia="MS Mincho"/>
          <w:lang w:eastAsia="ja-JP"/>
        </w:rPr>
        <w:tab/>
        <w:t>Initial evaluation results of non-coherent JT</w:t>
      </w:r>
      <w:r w:rsidR="00362E54" w:rsidRPr="00703E05">
        <w:rPr>
          <w:rFonts w:eastAsia="MS Mincho"/>
          <w:lang w:eastAsia="ja-JP"/>
        </w:rPr>
        <w:tab/>
        <w:t>ZTE, ZTE Microelectronics</w:t>
      </w:r>
    </w:p>
    <w:p w:rsidR="00362E54" w:rsidRPr="00703E05" w:rsidRDefault="003743C7" w:rsidP="00362E54">
      <w:pPr>
        <w:rPr>
          <w:rFonts w:eastAsia="MS Mincho"/>
          <w:lang w:eastAsia="ja-JP"/>
        </w:rPr>
      </w:pPr>
      <w:hyperlink r:id="rId11" w:history="1">
        <w:r w:rsidR="00362E54" w:rsidRPr="00C04AC1">
          <w:rPr>
            <w:rStyle w:val="Hyperlink"/>
            <w:rFonts w:eastAsia="MS Mincho"/>
            <w:b/>
            <w:lang w:eastAsia="ja-JP"/>
          </w:rPr>
          <w:t>R1-1608933</w:t>
        </w:r>
      </w:hyperlink>
      <w:r w:rsidR="00362E54" w:rsidRPr="00703E05">
        <w:rPr>
          <w:rFonts w:eastAsia="MS Mincho"/>
          <w:lang w:eastAsia="ja-JP"/>
        </w:rPr>
        <w:tab/>
        <w:t xml:space="preserve">Discussion and Preliminary Simulation Results of NCJT Case 1 of </w:t>
      </w:r>
      <w:proofErr w:type="spellStart"/>
      <w:r w:rsidR="00362E54" w:rsidRPr="00703E05">
        <w:rPr>
          <w:rFonts w:eastAsia="MS Mincho"/>
          <w:lang w:eastAsia="ja-JP"/>
        </w:rPr>
        <w:t>FeCoMP</w:t>
      </w:r>
      <w:proofErr w:type="spellEnd"/>
      <w:r w:rsidR="00362E54" w:rsidRPr="00703E05">
        <w:rPr>
          <w:rFonts w:eastAsia="MS Mincho"/>
          <w:lang w:eastAsia="ja-JP"/>
        </w:rPr>
        <w:tab/>
        <w:t>Nokia, Alcatel-Lucent Shanghai Bell</w:t>
      </w:r>
    </w:p>
    <w:p w:rsidR="00362E54" w:rsidRPr="00703E05" w:rsidRDefault="003743C7" w:rsidP="00362E54">
      <w:pPr>
        <w:rPr>
          <w:rFonts w:eastAsia="MS Mincho"/>
          <w:lang w:eastAsia="ja-JP"/>
        </w:rPr>
      </w:pPr>
      <w:hyperlink r:id="rId12" w:history="1">
        <w:r w:rsidR="00362E54">
          <w:rPr>
            <w:rStyle w:val="Hyperlink"/>
            <w:rFonts w:eastAsia="MS Mincho"/>
            <w:lang w:eastAsia="ja-JP"/>
          </w:rPr>
          <w:t>R1-1609010</w:t>
        </w:r>
      </w:hyperlink>
      <w:r w:rsidR="00362E54" w:rsidRPr="00703E05">
        <w:rPr>
          <w:rFonts w:eastAsia="MS Mincho"/>
          <w:lang w:eastAsia="ja-JP"/>
        </w:rPr>
        <w:tab/>
        <w:t>Initial evaluation results and enhancements for non-coherent JT</w:t>
      </w:r>
      <w:r w:rsidR="00362E54" w:rsidRPr="00703E05">
        <w:rPr>
          <w:rFonts w:eastAsia="MS Mincho"/>
          <w:lang w:eastAsia="ja-JP"/>
        </w:rPr>
        <w:tab/>
        <w:t>Samsung</w:t>
      </w:r>
    </w:p>
    <w:p w:rsidR="00362E54" w:rsidRPr="00703E05" w:rsidRDefault="003743C7" w:rsidP="00362E54">
      <w:pPr>
        <w:rPr>
          <w:rFonts w:eastAsia="MS Mincho"/>
          <w:lang w:eastAsia="ja-JP"/>
        </w:rPr>
      </w:pPr>
      <w:hyperlink r:id="rId13" w:history="1">
        <w:r w:rsidR="00362E54">
          <w:rPr>
            <w:rStyle w:val="Hyperlink"/>
            <w:rFonts w:eastAsia="MS Mincho"/>
            <w:lang w:eastAsia="ja-JP"/>
          </w:rPr>
          <w:t>R1-1609355</w:t>
        </w:r>
      </w:hyperlink>
      <w:r w:rsidR="00362E54" w:rsidRPr="00703E05">
        <w:rPr>
          <w:rFonts w:eastAsia="MS Mincho"/>
          <w:lang w:eastAsia="ja-JP"/>
        </w:rPr>
        <w:tab/>
        <w:t>Simulation results of non-coherent JT</w:t>
      </w:r>
      <w:r w:rsidR="00362E54" w:rsidRPr="00703E05">
        <w:rPr>
          <w:rFonts w:eastAsia="MS Mincho"/>
          <w:lang w:eastAsia="ja-JP"/>
        </w:rPr>
        <w:tab/>
        <w:t xml:space="preserve">Huawei, </w:t>
      </w:r>
      <w:proofErr w:type="spellStart"/>
      <w:r w:rsidR="00362E54" w:rsidRPr="00703E05">
        <w:rPr>
          <w:rFonts w:eastAsia="MS Mincho"/>
          <w:lang w:eastAsia="ja-JP"/>
        </w:rPr>
        <w:t>HiSilicon</w:t>
      </w:r>
      <w:proofErr w:type="spellEnd"/>
    </w:p>
    <w:p w:rsidR="00362E54" w:rsidRPr="00703E05" w:rsidRDefault="003743C7" w:rsidP="00362E54">
      <w:pPr>
        <w:rPr>
          <w:rFonts w:eastAsia="MS Mincho"/>
          <w:lang w:eastAsia="ja-JP"/>
        </w:rPr>
      </w:pPr>
      <w:hyperlink r:id="rId14" w:history="1">
        <w:r w:rsidR="00362E54">
          <w:rPr>
            <w:rStyle w:val="Hyperlink"/>
            <w:rFonts w:eastAsia="MS Mincho"/>
            <w:lang w:eastAsia="ja-JP"/>
          </w:rPr>
          <w:t>R1-1609489</w:t>
        </w:r>
      </w:hyperlink>
      <w:r w:rsidR="00362E54" w:rsidRPr="00703E05">
        <w:rPr>
          <w:rFonts w:eastAsia="MS Mincho"/>
          <w:lang w:eastAsia="ja-JP"/>
        </w:rPr>
        <w:tab/>
        <w:t xml:space="preserve">CSI feedback enhancements for </w:t>
      </w:r>
      <w:proofErr w:type="spellStart"/>
      <w:r w:rsidR="00362E54" w:rsidRPr="00703E05">
        <w:rPr>
          <w:rFonts w:eastAsia="MS Mincho"/>
          <w:lang w:eastAsia="ja-JP"/>
        </w:rPr>
        <w:t>non coherent</w:t>
      </w:r>
      <w:proofErr w:type="spellEnd"/>
      <w:r w:rsidR="00362E54" w:rsidRPr="00703E05">
        <w:rPr>
          <w:rFonts w:eastAsia="MS Mincho"/>
          <w:lang w:eastAsia="ja-JP"/>
        </w:rPr>
        <w:t xml:space="preserve"> JT</w:t>
      </w:r>
      <w:r w:rsidR="00362E54" w:rsidRPr="00703E05">
        <w:rPr>
          <w:rFonts w:eastAsia="MS Mincho"/>
          <w:lang w:eastAsia="ja-JP"/>
        </w:rPr>
        <w:tab/>
        <w:t>Intel Corporation</w:t>
      </w:r>
    </w:p>
    <w:p w:rsidR="00362E54" w:rsidRPr="00703E05" w:rsidRDefault="003743C7" w:rsidP="00362E54">
      <w:pPr>
        <w:rPr>
          <w:rFonts w:eastAsia="MS Mincho"/>
          <w:lang w:eastAsia="ja-JP"/>
        </w:rPr>
      </w:pPr>
      <w:hyperlink r:id="rId15" w:history="1">
        <w:r w:rsidR="00362E54">
          <w:rPr>
            <w:rStyle w:val="Hyperlink"/>
            <w:rFonts w:eastAsia="MS Mincho"/>
            <w:lang w:eastAsia="ja-JP"/>
          </w:rPr>
          <w:t>R1-1609490</w:t>
        </w:r>
      </w:hyperlink>
      <w:r w:rsidR="00362E54" w:rsidRPr="00703E05">
        <w:rPr>
          <w:rFonts w:eastAsia="MS Mincho"/>
          <w:lang w:eastAsia="ja-JP"/>
        </w:rPr>
        <w:tab/>
        <w:t xml:space="preserve">Control signalling enhancements for </w:t>
      </w:r>
      <w:proofErr w:type="spellStart"/>
      <w:r w:rsidR="00362E54" w:rsidRPr="00703E05">
        <w:rPr>
          <w:rFonts w:eastAsia="MS Mincho"/>
          <w:lang w:eastAsia="ja-JP"/>
        </w:rPr>
        <w:t>non coherent</w:t>
      </w:r>
      <w:proofErr w:type="spellEnd"/>
      <w:r w:rsidR="00362E54" w:rsidRPr="00703E05">
        <w:rPr>
          <w:rFonts w:eastAsia="MS Mincho"/>
          <w:lang w:eastAsia="ja-JP"/>
        </w:rPr>
        <w:t xml:space="preserve"> JT</w:t>
      </w:r>
      <w:r w:rsidR="00362E54" w:rsidRPr="00703E05">
        <w:rPr>
          <w:rFonts w:eastAsia="MS Mincho"/>
          <w:lang w:eastAsia="ja-JP"/>
        </w:rPr>
        <w:tab/>
        <w:t>Intel Corporation</w:t>
      </w:r>
    </w:p>
    <w:p w:rsidR="00362E54" w:rsidRPr="00703E05" w:rsidRDefault="003743C7" w:rsidP="00362E54">
      <w:pPr>
        <w:rPr>
          <w:rFonts w:eastAsia="MS Mincho"/>
          <w:lang w:eastAsia="ja-JP"/>
        </w:rPr>
      </w:pPr>
      <w:hyperlink r:id="rId16" w:history="1">
        <w:r w:rsidR="00362E54" w:rsidRPr="00C04AC1">
          <w:rPr>
            <w:rStyle w:val="Hyperlink"/>
            <w:rFonts w:eastAsia="MS Mincho"/>
            <w:b/>
            <w:lang w:eastAsia="ja-JP"/>
          </w:rPr>
          <w:t>R1-1609491</w:t>
        </w:r>
      </w:hyperlink>
      <w:r w:rsidR="00362E54" w:rsidRPr="00703E05">
        <w:rPr>
          <w:rFonts w:eastAsia="MS Mincho"/>
          <w:lang w:eastAsia="ja-JP"/>
        </w:rPr>
        <w:tab/>
        <w:t xml:space="preserve">System level evaluation results for </w:t>
      </w:r>
      <w:proofErr w:type="spellStart"/>
      <w:r w:rsidR="00362E54" w:rsidRPr="00703E05">
        <w:rPr>
          <w:rFonts w:eastAsia="MS Mincho"/>
          <w:lang w:eastAsia="ja-JP"/>
        </w:rPr>
        <w:t>non coherent</w:t>
      </w:r>
      <w:proofErr w:type="spellEnd"/>
      <w:r w:rsidR="00362E54" w:rsidRPr="00703E05">
        <w:rPr>
          <w:rFonts w:eastAsia="MS Mincho"/>
          <w:lang w:eastAsia="ja-JP"/>
        </w:rPr>
        <w:t xml:space="preserve"> JT</w:t>
      </w:r>
      <w:r w:rsidR="00362E54" w:rsidRPr="00703E05">
        <w:rPr>
          <w:rFonts w:eastAsia="MS Mincho"/>
          <w:lang w:eastAsia="ja-JP"/>
        </w:rPr>
        <w:tab/>
        <w:t>Intel Corporation</w:t>
      </w:r>
    </w:p>
    <w:p w:rsidR="00362E54" w:rsidRPr="00703E05" w:rsidRDefault="003743C7" w:rsidP="00362E54">
      <w:pPr>
        <w:rPr>
          <w:rFonts w:eastAsia="MS Mincho"/>
          <w:lang w:eastAsia="ja-JP"/>
        </w:rPr>
      </w:pPr>
      <w:hyperlink r:id="rId17" w:history="1">
        <w:r w:rsidR="00362E54">
          <w:rPr>
            <w:rStyle w:val="Hyperlink"/>
            <w:rFonts w:eastAsia="MS Mincho"/>
            <w:lang w:eastAsia="ja-JP"/>
          </w:rPr>
          <w:t>R1-1609715</w:t>
        </w:r>
      </w:hyperlink>
      <w:r w:rsidR="00362E54" w:rsidRPr="00703E05">
        <w:rPr>
          <w:rFonts w:eastAsia="MS Mincho"/>
          <w:lang w:eastAsia="ja-JP"/>
        </w:rPr>
        <w:tab/>
        <w:t>QCL Issues of Joint Transmission</w:t>
      </w:r>
      <w:r w:rsidR="00362E54" w:rsidRPr="00703E05">
        <w:rPr>
          <w:rFonts w:eastAsia="MS Mincho"/>
          <w:lang w:eastAsia="ja-JP"/>
        </w:rPr>
        <w:tab/>
        <w:t>ZTE, ASTRI</w:t>
      </w:r>
    </w:p>
    <w:p w:rsidR="00362E54" w:rsidRPr="004A1EE3" w:rsidRDefault="003743C7" w:rsidP="00362E54">
      <w:pPr>
        <w:rPr>
          <w:rFonts w:eastAsia="MS Mincho"/>
          <w:lang w:val="fr-FR" w:eastAsia="ja-JP"/>
        </w:rPr>
      </w:pPr>
      <w:hyperlink r:id="rId18" w:history="1">
        <w:r w:rsidR="00362E54" w:rsidRPr="00431687">
          <w:rPr>
            <w:rStyle w:val="Hyperlink"/>
            <w:rFonts w:eastAsia="MS Mincho"/>
            <w:b/>
            <w:lang w:val="fr-FR" w:eastAsia="ja-JP"/>
          </w:rPr>
          <w:t>R1-1609863</w:t>
        </w:r>
      </w:hyperlink>
      <w:r w:rsidR="00362E54" w:rsidRPr="004A1EE3">
        <w:rPr>
          <w:rFonts w:eastAsia="MS Mincho"/>
          <w:lang w:val="fr-FR" w:eastAsia="ja-JP"/>
        </w:rPr>
        <w:tab/>
        <w:t>Non-</w:t>
      </w:r>
      <w:proofErr w:type="spellStart"/>
      <w:r w:rsidR="00362E54" w:rsidRPr="004A1EE3">
        <w:rPr>
          <w:rFonts w:eastAsia="MS Mincho"/>
          <w:lang w:val="fr-FR" w:eastAsia="ja-JP"/>
        </w:rPr>
        <w:t>Coherent</w:t>
      </w:r>
      <w:proofErr w:type="spellEnd"/>
      <w:r w:rsidR="00362E54" w:rsidRPr="004A1EE3">
        <w:rPr>
          <w:rFonts w:eastAsia="MS Mincho"/>
          <w:lang w:val="fr-FR" w:eastAsia="ja-JP"/>
        </w:rPr>
        <w:t xml:space="preserve"> JT </w:t>
      </w:r>
      <w:proofErr w:type="spellStart"/>
      <w:r w:rsidR="00362E54" w:rsidRPr="004A1EE3">
        <w:rPr>
          <w:rFonts w:eastAsia="MS Mincho"/>
          <w:lang w:val="fr-FR" w:eastAsia="ja-JP"/>
        </w:rPr>
        <w:t>Enhancements</w:t>
      </w:r>
      <w:proofErr w:type="spellEnd"/>
      <w:r w:rsidR="00362E54" w:rsidRPr="004A1EE3">
        <w:rPr>
          <w:rFonts w:eastAsia="MS Mincho"/>
          <w:lang w:val="fr-FR" w:eastAsia="ja-JP"/>
        </w:rPr>
        <w:tab/>
        <w:t>Ericsson</w:t>
      </w:r>
    </w:p>
    <w:p w:rsidR="00362E54" w:rsidRDefault="003743C7" w:rsidP="00362E54">
      <w:pPr>
        <w:rPr>
          <w:rFonts w:eastAsia="MS Mincho"/>
          <w:lang w:eastAsia="ja-JP"/>
        </w:rPr>
      </w:pPr>
      <w:hyperlink r:id="rId19" w:history="1">
        <w:r w:rsidR="00362E54">
          <w:rPr>
            <w:rStyle w:val="Hyperlink"/>
            <w:rFonts w:eastAsia="MS Mincho"/>
            <w:lang w:eastAsia="ja-JP"/>
          </w:rPr>
          <w:t>R1-1610016</w:t>
        </w:r>
      </w:hyperlink>
      <w:r w:rsidR="00362E54" w:rsidRPr="00703E05">
        <w:rPr>
          <w:rFonts w:eastAsia="MS Mincho"/>
          <w:lang w:eastAsia="ja-JP"/>
        </w:rPr>
        <w:tab/>
        <w:t>Enhancements for non-coherent JT</w:t>
      </w:r>
      <w:r w:rsidR="00362E54" w:rsidRPr="00703E05">
        <w:rPr>
          <w:rFonts w:eastAsia="MS Mincho"/>
          <w:lang w:eastAsia="ja-JP"/>
        </w:rPr>
        <w:tab/>
        <w:t>Qualcomm Incorporated</w:t>
      </w:r>
    </w:p>
    <w:p w:rsidR="00495FFA" w:rsidRDefault="00495FFA" w:rsidP="00362E54">
      <w:pPr>
        <w:rPr>
          <w:rFonts w:eastAsia="MS Mincho"/>
          <w:lang w:eastAsia="ja-JP"/>
        </w:rPr>
      </w:pPr>
    </w:p>
    <w:p w:rsidR="00495FFA" w:rsidRPr="004A2028" w:rsidRDefault="004A2028" w:rsidP="00362E54">
      <w:pPr>
        <w:rPr>
          <w:rFonts w:eastAsia="MS Mincho"/>
          <w:lang w:val="en-US" w:eastAsia="ja-JP"/>
        </w:rPr>
      </w:pPr>
      <w:r w:rsidRPr="00EE2151">
        <w:rPr>
          <w:rFonts w:eastAsia="MS Mincho"/>
          <w:b/>
          <w:u w:val="single"/>
          <w:lang w:eastAsia="ja-JP"/>
        </w:rPr>
        <w:t>R1-1610819</w:t>
      </w:r>
      <w:r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ab/>
      </w:r>
      <w:r w:rsidRPr="004A2028">
        <w:rPr>
          <w:rFonts w:eastAsia="MS Mincho"/>
          <w:bCs/>
          <w:lang w:eastAsia="ja-JP"/>
        </w:rPr>
        <w:t>WF on potential enhancements for non-coherent joint transmission</w:t>
      </w:r>
      <w:r>
        <w:rPr>
          <w:rFonts w:eastAsia="MS Mincho"/>
          <w:b/>
          <w:bCs/>
          <w:lang w:eastAsia="ja-JP"/>
        </w:rPr>
        <w:t xml:space="preserve">, </w:t>
      </w:r>
      <w:r w:rsidRPr="004A2028">
        <w:rPr>
          <w:rFonts w:eastAsia="MS Mincho"/>
          <w:lang w:eastAsia="ja-JP"/>
        </w:rPr>
        <w:t xml:space="preserve">ZTE, ZTE Microelectronics, Intel, </w:t>
      </w:r>
      <w:bookmarkStart w:id="2" w:name="_GoBack"/>
      <w:bookmarkEnd w:id="2"/>
      <w:r w:rsidRPr="004A2028">
        <w:rPr>
          <w:rFonts w:eastAsia="MS Mincho"/>
          <w:lang w:eastAsia="ja-JP"/>
        </w:rPr>
        <w:t>AST</w:t>
      </w:r>
      <w:r w:rsidR="00431687">
        <w:rPr>
          <w:rFonts w:eastAsia="MS Mincho"/>
          <w:lang w:eastAsia="ja-JP"/>
        </w:rPr>
        <w:t xml:space="preserve">RI, Huawei, </w:t>
      </w:r>
      <w:proofErr w:type="spellStart"/>
      <w:r w:rsidR="00431687">
        <w:rPr>
          <w:rFonts w:eastAsia="MS Mincho"/>
          <w:lang w:eastAsia="ja-JP"/>
        </w:rPr>
        <w:t>HiSilicon</w:t>
      </w:r>
      <w:proofErr w:type="spellEnd"/>
      <w:r w:rsidR="00431687">
        <w:rPr>
          <w:rFonts w:eastAsia="MS Mincho"/>
          <w:lang w:eastAsia="ja-JP"/>
        </w:rPr>
        <w:t>, Nokia, A</w:t>
      </w:r>
      <w:r w:rsidRPr="004A2028">
        <w:rPr>
          <w:rFonts w:eastAsia="MS Mincho"/>
          <w:lang w:eastAsia="ja-JP"/>
        </w:rPr>
        <w:t>S</w:t>
      </w:r>
      <w:r w:rsidR="00431687">
        <w:rPr>
          <w:rFonts w:eastAsia="MS Mincho"/>
          <w:lang w:eastAsia="ja-JP"/>
        </w:rPr>
        <w:t>B</w:t>
      </w:r>
    </w:p>
    <w:p w:rsidR="00495FFA" w:rsidRDefault="00495FFA" w:rsidP="00362E54">
      <w:pPr>
        <w:rPr>
          <w:rFonts w:eastAsia="MS Mincho"/>
          <w:lang w:eastAsia="ja-JP"/>
        </w:rPr>
      </w:pPr>
    </w:p>
    <w:p w:rsidR="00495FFA" w:rsidRPr="00E33FFD" w:rsidRDefault="00431687" w:rsidP="00495FFA">
      <w:pPr>
        <w:ind w:left="1446" w:hangingChars="720" w:hanging="1446"/>
        <w:rPr>
          <w:rFonts w:eastAsia="MS Mincho"/>
          <w:b/>
          <w:u w:val="single"/>
          <w:lang w:val="en-US" w:eastAsia="ja-JP"/>
        </w:rPr>
      </w:pPr>
      <w:r w:rsidRPr="00E33FFD">
        <w:rPr>
          <w:rFonts w:eastAsia="MS Mincho"/>
          <w:b/>
          <w:highlight w:val="green"/>
          <w:u w:val="single"/>
          <w:lang w:val="en-US" w:eastAsia="ja-JP"/>
        </w:rPr>
        <w:t>A</w:t>
      </w:r>
      <w:r w:rsidR="00495FFA" w:rsidRPr="00E33FFD">
        <w:rPr>
          <w:rFonts w:eastAsia="MS Mincho"/>
          <w:b/>
          <w:highlight w:val="green"/>
          <w:u w:val="single"/>
          <w:lang w:val="en-US" w:eastAsia="ja-JP"/>
        </w:rPr>
        <w:t>greements:</w:t>
      </w:r>
    </w:p>
    <w:p w:rsidR="004A2028" w:rsidRPr="004A2028" w:rsidRDefault="004A2028" w:rsidP="004A2028">
      <w:pPr>
        <w:pStyle w:val="ListParagraph"/>
        <w:numPr>
          <w:ilvl w:val="0"/>
          <w:numId w:val="2"/>
        </w:numPr>
        <w:rPr>
          <w:rFonts w:eastAsia="MS Mincho"/>
          <w:lang w:val="en-US" w:eastAsia="ja-JP"/>
        </w:rPr>
      </w:pPr>
      <w:r w:rsidRPr="004A2028">
        <w:rPr>
          <w:rFonts w:eastAsia="MS Mincho"/>
          <w:lang w:val="en-US" w:eastAsia="ja-JP"/>
        </w:rPr>
        <w:t>At least the following enhancements should be studied for NCJT:</w:t>
      </w:r>
    </w:p>
    <w:p w:rsidR="004A2028" w:rsidRPr="004A2028" w:rsidRDefault="004A2028" w:rsidP="004A2028">
      <w:pPr>
        <w:pStyle w:val="ListParagraph"/>
        <w:numPr>
          <w:ilvl w:val="1"/>
          <w:numId w:val="2"/>
        </w:numPr>
        <w:rPr>
          <w:rFonts w:eastAsia="MS Mincho"/>
          <w:lang w:val="en-US" w:eastAsia="ja-JP"/>
        </w:rPr>
      </w:pPr>
      <w:r w:rsidRPr="004A2028">
        <w:rPr>
          <w:rFonts w:eastAsia="MS Mincho"/>
          <w:lang w:val="en-US" w:eastAsia="ja-JP"/>
        </w:rPr>
        <w:t>Enhancement to QCL assumptions for DM-RS antenna ports</w:t>
      </w:r>
    </w:p>
    <w:p w:rsidR="004A2028" w:rsidRPr="004A2028" w:rsidRDefault="004A2028" w:rsidP="004A2028">
      <w:pPr>
        <w:pStyle w:val="ListParagraph"/>
        <w:numPr>
          <w:ilvl w:val="2"/>
          <w:numId w:val="2"/>
        </w:numPr>
        <w:rPr>
          <w:rFonts w:eastAsia="MS Mincho"/>
          <w:lang w:val="en-US" w:eastAsia="ja-JP"/>
        </w:rPr>
      </w:pPr>
      <w:r w:rsidRPr="004A2028">
        <w:rPr>
          <w:rFonts w:eastAsia="MS Mincho"/>
          <w:lang w:val="en-US" w:eastAsia="ja-JP"/>
        </w:rPr>
        <w:t xml:space="preserve">e.g., </w:t>
      </w:r>
      <w:proofErr w:type="spellStart"/>
      <w:r w:rsidRPr="004A2028">
        <w:rPr>
          <w:rFonts w:eastAsia="MS Mincho"/>
          <w:lang w:val="en-US" w:eastAsia="ja-JP"/>
        </w:rPr>
        <w:t>non co-</w:t>
      </w:r>
      <w:proofErr w:type="spellEnd"/>
      <w:r w:rsidRPr="004A2028">
        <w:rPr>
          <w:rFonts w:eastAsia="MS Mincho"/>
          <w:lang w:val="en-US" w:eastAsia="ja-JP"/>
        </w:rPr>
        <w:t>located DM-RS antenna ports</w:t>
      </w:r>
    </w:p>
    <w:p w:rsidR="004A2028" w:rsidRPr="004A2028" w:rsidRDefault="004A2028" w:rsidP="004A2028">
      <w:pPr>
        <w:pStyle w:val="ListParagraph"/>
        <w:numPr>
          <w:ilvl w:val="1"/>
          <w:numId w:val="2"/>
        </w:numPr>
        <w:rPr>
          <w:rFonts w:eastAsia="MS Mincho"/>
          <w:lang w:val="en-US" w:eastAsia="ja-JP"/>
        </w:rPr>
      </w:pPr>
      <w:r w:rsidRPr="004A2028">
        <w:rPr>
          <w:rFonts w:eastAsia="MS Mincho"/>
          <w:lang w:val="en-US" w:eastAsia="ja-JP"/>
        </w:rPr>
        <w:t>Control signalling enhancements</w:t>
      </w:r>
    </w:p>
    <w:p w:rsidR="004A2028" w:rsidRPr="004A2028" w:rsidRDefault="004A2028" w:rsidP="004A2028">
      <w:pPr>
        <w:pStyle w:val="ListParagraph"/>
        <w:numPr>
          <w:ilvl w:val="2"/>
          <w:numId w:val="2"/>
        </w:numPr>
        <w:rPr>
          <w:rFonts w:eastAsia="MS Mincho"/>
          <w:lang w:val="en-US" w:eastAsia="ja-JP"/>
        </w:rPr>
      </w:pPr>
      <w:r w:rsidRPr="004A2028">
        <w:rPr>
          <w:rFonts w:eastAsia="MS Mincho"/>
          <w:lang w:val="en-US" w:eastAsia="ja-JP"/>
        </w:rPr>
        <w:t>e.g., One DCI or multiple DCIs to support CW-specific resource allocation / MCS assignment / PDSCH RE mapping, more than one CSI-RS resource for QCL/ CW-to-layer mapping</w:t>
      </w:r>
    </w:p>
    <w:p w:rsidR="004A2028" w:rsidRPr="004A2028" w:rsidRDefault="004A2028" w:rsidP="004A2028">
      <w:pPr>
        <w:pStyle w:val="ListParagraph"/>
        <w:numPr>
          <w:ilvl w:val="1"/>
          <w:numId w:val="2"/>
        </w:numPr>
        <w:rPr>
          <w:rFonts w:eastAsia="MS Mincho"/>
          <w:lang w:val="en-US" w:eastAsia="ja-JP"/>
        </w:rPr>
      </w:pPr>
      <w:r w:rsidRPr="004A2028">
        <w:rPr>
          <w:rFonts w:eastAsia="MS Mincho"/>
          <w:lang w:val="en-US" w:eastAsia="ja-JP"/>
        </w:rPr>
        <w:t>CSI enhancements</w:t>
      </w:r>
    </w:p>
    <w:p w:rsidR="004A2028" w:rsidRPr="004A2028" w:rsidRDefault="004A2028" w:rsidP="004A2028">
      <w:pPr>
        <w:pStyle w:val="ListParagraph"/>
        <w:numPr>
          <w:ilvl w:val="2"/>
          <w:numId w:val="2"/>
        </w:numPr>
        <w:rPr>
          <w:rFonts w:eastAsia="MS Mincho"/>
          <w:lang w:val="en-US" w:eastAsia="ja-JP"/>
        </w:rPr>
      </w:pPr>
      <w:r w:rsidRPr="004A2028">
        <w:rPr>
          <w:rFonts w:eastAsia="MS Mincho"/>
          <w:lang w:val="en-US" w:eastAsia="ja-JP"/>
        </w:rPr>
        <w:t>e.g., CSI calculation for multiple CSI processes with dependency among CSI processes</w:t>
      </w:r>
    </w:p>
    <w:p w:rsidR="004A2028" w:rsidRPr="004A2028" w:rsidRDefault="004A2028" w:rsidP="004A2028">
      <w:pPr>
        <w:pStyle w:val="ListParagraph"/>
        <w:numPr>
          <w:ilvl w:val="2"/>
          <w:numId w:val="2"/>
        </w:numPr>
        <w:rPr>
          <w:rFonts w:eastAsia="MS Mincho"/>
          <w:lang w:val="en-US" w:eastAsia="ja-JP"/>
        </w:rPr>
      </w:pPr>
      <w:r w:rsidRPr="004A2028">
        <w:rPr>
          <w:rFonts w:eastAsia="MS Mincho"/>
          <w:lang w:val="en-US" w:eastAsia="ja-JP"/>
        </w:rPr>
        <w:t>e.g., CSI calculation for single CSI process with codebook enhancement</w:t>
      </w:r>
    </w:p>
    <w:p w:rsidR="004A2028" w:rsidRPr="004A2028" w:rsidRDefault="004A2028" w:rsidP="004A2028">
      <w:pPr>
        <w:pStyle w:val="ListParagraph"/>
        <w:numPr>
          <w:ilvl w:val="2"/>
          <w:numId w:val="2"/>
        </w:numPr>
        <w:rPr>
          <w:rFonts w:eastAsia="MS Mincho"/>
          <w:lang w:val="en-US" w:eastAsia="ja-JP"/>
        </w:rPr>
      </w:pPr>
      <w:r w:rsidRPr="004A2028">
        <w:rPr>
          <w:rFonts w:eastAsia="MS Mincho"/>
          <w:lang w:val="en-US" w:eastAsia="ja-JP"/>
        </w:rPr>
        <w:t>e.g., CSI calculation for single CSI process with dependency among K CSI-RS resource in Class B FD-MIMO</w:t>
      </w:r>
    </w:p>
    <w:p w:rsidR="004A2028" w:rsidRPr="004A2028" w:rsidRDefault="004A2028" w:rsidP="004A2028">
      <w:pPr>
        <w:pStyle w:val="ListParagraph"/>
        <w:numPr>
          <w:ilvl w:val="2"/>
          <w:numId w:val="2"/>
        </w:numPr>
        <w:rPr>
          <w:rFonts w:eastAsia="MS Mincho"/>
          <w:lang w:val="en-US" w:eastAsia="ja-JP"/>
        </w:rPr>
      </w:pPr>
      <w:r w:rsidRPr="004A2028">
        <w:rPr>
          <w:rFonts w:eastAsia="MS Mincho"/>
          <w:lang w:val="en-US" w:eastAsia="ja-JP"/>
        </w:rPr>
        <w:t>e.g., Support of the CSI for advanced receivers</w:t>
      </w:r>
    </w:p>
    <w:p w:rsidR="004A2028" w:rsidRPr="004A2028" w:rsidRDefault="004A2028" w:rsidP="004A2028">
      <w:pPr>
        <w:pStyle w:val="ListParagraph"/>
        <w:numPr>
          <w:ilvl w:val="1"/>
          <w:numId w:val="2"/>
        </w:numPr>
        <w:rPr>
          <w:rFonts w:eastAsia="MS Mincho"/>
          <w:lang w:val="en-US" w:eastAsia="ja-JP"/>
        </w:rPr>
      </w:pPr>
      <w:r w:rsidRPr="004A2028">
        <w:rPr>
          <w:rFonts w:eastAsia="MS Mincho"/>
          <w:lang w:val="en-US" w:eastAsia="ja-JP"/>
        </w:rPr>
        <w:t>Enhancement to channel/interference measurements</w:t>
      </w:r>
    </w:p>
    <w:p w:rsidR="004A2028" w:rsidRPr="004A2028" w:rsidRDefault="004A2028" w:rsidP="004A2028">
      <w:pPr>
        <w:pStyle w:val="ListParagraph"/>
        <w:numPr>
          <w:ilvl w:val="2"/>
          <w:numId w:val="2"/>
        </w:numPr>
        <w:rPr>
          <w:rFonts w:eastAsia="MS Mincho"/>
          <w:lang w:val="en-US" w:eastAsia="ja-JP"/>
        </w:rPr>
      </w:pPr>
      <w:r w:rsidRPr="004A2028">
        <w:rPr>
          <w:rFonts w:eastAsia="MS Mincho"/>
          <w:lang w:val="en-US" w:eastAsia="ja-JP"/>
        </w:rPr>
        <w:t xml:space="preserve">e.g., interference measurements based on NZP CSI-RS </w:t>
      </w:r>
    </w:p>
    <w:p w:rsidR="004A2028" w:rsidRPr="004A2028" w:rsidRDefault="004A2028" w:rsidP="004A2028">
      <w:pPr>
        <w:pStyle w:val="ListParagraph"/>
        <w:numPr>
          <w:ilvl w:val="2"/>
          <w:numId w:val="2"/>
        </w:numPr>
        <w:rPr>
          <w:rFonts w:eastAsia="MS Mincho"/>
          <w:lang w:val="en-US" w:eastAsia="ja-JP"/>
        </w:rPr>
      </w:pPr>
      <w:r w:rsidRPr="004A2028">
        <w:rPr>
          <w:rFonts w:eastAsia="MS Mincho"/>
          <w:lang w:val="en-US" w:eastAsia="ja-JP"/>
        </w:rPr>
        <w:t>e.g., aperiodic CSI-IM</w:t>
      </w:r>
    </w:p>
    <w:p w:rsidR="004A2028" w:rsidRPr="004A2028" w:rsidRDefault="004A2028" w:rsidP="00431687">
      <w:pPr>
        <w:pStyle w:val="ListParagraph"/>
        <w:numPr>
          <w:ilvl w:val="2"/>
          <w:numId w:val="2"/>
        </w:numPr>
        <w:rPr>
          <w:rFonts w:eastAsia="MS Mincho"/>
          <w:lang w:val="en-US" w:eastAsia="ja-JP"/>
        </w:rPr>
      </w:pPr>
      <w:r w:rsidRPr="004A2028">
        <w:rPr>
          <w:rFonts w:eastAsia="MS Mincho"/>
          <w:lang w:val="en-US" w:eastAsia="ja-JP"/>
        </w:rPr>
        <w:t>e.g., measurement restriction in the frequency domain</w:t>
      </w:r>
    </w:p>
    <w:p w:rsidR="00495FFA" w:rsidRPr="004A2028" w:rsidRDefault="00495FFA" w:rsidP="004A2028">
      <w:pPr>
        <w:ind w:hanging="720"/>
        <w:rPr>
          <w:rFonts w:eastAsia="MS Mincho"/>
          <w:lang w:val="en-US" w:eastAsia="ja-JP"/>
        </w:rPr>
      </w:pPr>
    </w:p>
    <w:p w:rsidR="00495FFA" w:rsidRPr="005B655C" w:rsidRDefault="00495FFA" w:rsidP="00362E54">
      <w:pPr>
        <w:rPr>
          <w:rFonts w:eastAsia="MS Mincho"/>
          <w:lang w:eastAsia="ja-JP"/>
        </w:rPr>
      </w:pPr>
    </w:p>
    <w:p w:rsidR="00362E54" w:rsidRDefault="00362E54" w:rsidP="00362E54">
      <w:pPr>
        <w:pStyle w:val="Heading4"/>
        <w:rPr>
          <w:lang w:eastAsia="ja-JP"/>
        </w:rPr>
      </w:pPr>
      <w:bookmarkStart w:id="3" w:name="_Toc463622487"/>
      <w:r w:rsidRPr="004017D0">
        <w:lastRenderedPageBreak/>
        <w:t>Initial evaluation results and enhancements for coordinated scheduling/beamforming with FD-MIMO</w:t>
      </w:r>
      <w:bookmarkEnd w:id="3"/>
    </w:p>
    <w:p w:rsidR="00362E54" w:rsidRPr="00703E05" w:rsidRDefault="003743C7" w:rsidP="00362E54">
      <w:pPr>
        <w:rPr>
          <w:rFonts w:eastAsia="MS Mincho"/>
          <w:lang w:eastAsia="ja-JP"/>
        </w:rPr>
      </w:pPr>
      <w:hyperlink r:id="rId20" w:history="1">
        <w:r w:rsidR="00362E54" w:rsidRPr="008C479C">
          <w:rPr>
            <w:rStyle w:val="Hyperlink"/>
            <w:rFonts w:eastAsia="MS Mincho"/>
            <w:b/>
            <w:lang w:eastAsia="ja-JP"/>
          </w:rPr>
          <w:t>R1-1608611</w:t>
        </w:r>
      </w:hyperlink>
      <w:r w:rsidR="00362E54" w:rsidRPr="00703E05">
        <w:rPr>
          <w:rFonts w:eastAsia="MS Mincho"/>
          <w:lang w:eastAsia="ja-JP"/>
        </w:rPr>
        <w:tab/>
        <w:t>Potential enhancements and specification impacts for CS/CB with FD-MIMO</w:t>
      </w:r>
      <w:r w:rsidR="00362E54" w:rsidRPr="00703E05">
        <w:rPr>
          <w:rFonts w:eastAsia="MS Mincho"/>
          <w:lang w:eastAsia="ja-JP"/>
        </w:rPr>
        <w:tab/>
        <w:t xml:space="preserve">Huawei, </w:t>
      </w:r>
      <w:proofErr w:type="spellStart"/>
      <w:r w:rsidR="00362E54" w:rsidRPr="00703E05">
        <w:rPr>
          <w:rFonts w:eastAsia="MS Mincho"/>
          <w:lang w:eastAsia="ja-JP"/>
        </w:rPr>
        <w:t>HiSilicon</w:t>
      </w:r>
      <w:proofErr w:type="spellEnd"/>
    </w:p>
    <w:p w:rsidR="00362E54" w:rsidRPr="00703E05" w:rsidRDefault="003743C7" w:rsidP="00362E54">
      <w:pPr>
        <w:rPr>
          <w:rFonts w:eastAsia="MS Mincho"/>
          <w:lang w:eastAsia="ja-JP"/>
        </w:rPr>
      </w:pPr>
      <w:hyperlink r:id="rId21" w:history="1">
        <w:r w:rsidR="00362E54">
          <w:rPr>
            <w:rStyle w:val="Hyperlink"/>
            <w:rFonts w:eastAsia="MS Mincho"/>
            <w:lang w:eastAsia="ja-JP"/>
          </w:rPr>
          <w:t>R1-1608695</w:t>
        </w:r>
      </w:hyperlink>
      <w:r w:rsidR="00362E54" w:rsidRPr="00703E05">
        <w:rPr>
          <w:rFonts w:eastAsia="MS Mincho"/>
          <w:lang w:eastAsia="ja-JP"/>
        </w:rPr>
        <w:tab/>
        <w:t>Initial evaluation results for CS/CB</w:t>
      </w:r>
      <w:r w:rsidR="00362E54" w:rsidRPr="00703E05">
        <w:rPr>
          <w:rFonts w:eastAsia="MS Mincho"/>
          <w:lang w:eastAsia="ja-JP"/>
        </w:rPr>
        <w:tab/>
        <w:t>ZTE, ZTE Microelectronics</w:t>
      </w:r>
    </w:p>
    <w:p w:rsidR="00362E54" w:rsidRPr="00703E05" w:rsidRDefault="003743C7" w:rsidP="00362E54">
      <w:pPr>
        <w:rPr>
          <w:rFonts w:eastAsia="MS Mincho"/>
          <w:lang w:eastAsia="ja-JP"/>
        </w:rPr>
      </w:pPr>
      <w:hyperlink r:id="rId22" w:history="1">
        <w:r w:rsidR="00362E54">
          <w:rPr>
            <w:rStyle w:val="Hyperlink"/>
            <w:rFonts w:eastAsia="MS Mincho"/>
            <w:lang w:eastAsia="ja-JP"/>
          </w:rPr>
          <w:t>R1-1608696</w:t>
        </w:r>
      </w:hyperlink>
      <w:r w:rsidR="00362E54" w:rsidRPr="00703E05">
        <w:rPr>
          <w:rFonts w:eastAsia="MS Mincho"/>
          <w:lang w:eastAsia="ja-JP"/>
        </w:rPr>
        <w:tab/>
        <w:t>Potential enhancements for CS/CB with FD-MIMO</w:t>
      </w:r>
      <w:r w:rsidR="00362E54" w:rsidRPr="00703E05">
        <w:rPr>
          <w:rFonts w:eastAsia="MS Mincho"/>
          <w:lang w:eastAsia="ja-JP"/>
        </w:rPr>
        <w:tab/>
        <w:t>ZTE, ZTE Microelectronics</w:t>
      </w:r>
    </w:p>
    <w:p w:rsidR="00362E54" w:rsidRPr="00703E05" w:rsidRDefault="003743C7" w:rsidP="00362E54">
      <w:pPr>
        <w:rPr>
          <w:rFonts w:eastAsia="MS Mincho"/>
          <w:lang w:eastAsia="ja-JP"/>
        </w:rPr>
      </w:pPr>
      <w:hyperlink r:id="rId23" w:history="1">
        <w:r w:rsidR="00362E54" w:rsidRPr="008C479C">
          <w:rPr>
            <w:rStyle w:val="Hyperlink"/>
            <w:rFonts w:eastAsia="MS Mincho"/>
            <w:b/>
            <w:lang w:eastAsia="ja-JP"/>
          </w:rPr>
          <w:t>R1-1609011</w:t>
        </w:r>
      </w:hyperlink>
      <w:r w:rsidR="00362E54" w:rsidRPr="00703E05">
        <w:rPr>
          <w:rFonts w:eastAsia="MS Mincho"/>
          <w:lang w:eastAsia="ja-JP"/>
        </w:rPr>
        <w:tab/>
        <w:t>Initial evaluation results and enhancements for CS/CB with FDMIMO</w:t>
      </w:r>
      <w:r w:rsidR="00362E54" w:rsidRPr="00703E05">
        <w:rPr>
          <w:rFonts w:eastAsia="MS Mincho"/>
          <w:lang w:eastAsia="ja-JP"/>
        </w:rPr>
        <w:tab/>
        <w:t>Samsung</w:t>
      </w:r>
    </w:p>
    <w:p w:rsidR="00362E54" w:rsidRPr="00703E05" w:rsidRDefault="003743C7" w:rsidP="00362E54">
      <w:pPr>
        <w:rPr>
          <w:rFonts w:eastAsia="MS Mincho"/>
          <w:lang w:eastAsia="ja-JP"/>
        </w:rPr>
      </w:pPr>
      <w:hyperlink r:id="rId24" w:history="1">
        <w:r w:rsidR="00362E54">
          <w:rPr>
            <w:rStyle w:val="Hyperlink"/>
            <w:rFonts w:eastAsia="MS Mincho"/>
            <w:lang w:eastAsia="ja-JP"/>
          </w:rPr>
          <w:t>R1-1609356</w:t>
        </w:r>
      </w:hyperlink>
      <w:r w:rsidR="00362E54" w:rsidRPr="00703E05">
        <w:rPr>
          <w:rFonts w:eastAsia="MS Mincho"/>
          <w:lang w:eastAsia="ja-JP"/>
        </w:rPr>
        <w:tab/>
        <w:t>Simulation results of CS/CB with FD-MIMO</w:t>
      </w:r>
      <w:r w:rsidR="00362E54" w:rsidRPr="00703E05">
        <w:rPr>
          <w:rFonts w:eastAsia="MS Mincho"/>
          <w:lang w:eastAsia="ja-JP"/>
        </w:rPr>
        <w:tab/>
        <w:t xml:space="preserve">Huawei, </w:t>
      </w:r>
      <w:proofErr w:type="spellStart"/>
      <w:r w:rsidR="00362E54" w:rsidRPr="00703E05">
        <w:rPr>
          <w:rFonts w:eastAsia="MS Mincho"/>
          <w:lang w:eastAsia="ja-JP"/>
        </w:rPr>
        <w:t>HiSilicon</w:t>
      </w:r>
      <w:proofErr w:type="spellEnd"/>
    </w:p>
    <w:p w:rsidR="00362E54" w:rsidRPr="00703E05" w:rsidRDefault="003743C7" w:rsidP="00362E54">
      <w:pPr>
        <w:rPr>
          <w:rFonts w:eastAsia="MS Mincho"/>
          <w:lang w:eastAsia="ja-JP"/>
        </w:rPr>
      </w:pPr>
      <w:hyperlink r:id="rId25" w:history="1">
        <w:r w:rsidR="00362E54">
          <w:rPr>
            <w:rStyle w:val="Hyperlink"/>
            <w:rFonts w:eastAsia="MS Mincho"/>
            <w:lang w:eastAsia="ja-JP"/>
          </w:rPr>
          <w:t>R1-1609492</w:t>
        </w:r>
      </w:hyperlink>
      <w:r w:rsidR="00362E54" w:rsidRPr="00703E05">
        <w:rPr>
          <w:rFonts w:eastAsia="MS Mincho"/>
          <w:lang w:eastAsia="ja-JP"/>
        </w:rPr>
        <w:tab/>
        <w:t xml:space="preserve">Enhancements and system level evaluation of CS/CB </w:t>
      </w:r>
      <w:proofErr w:type="spellStart"/>
      <w:r w:rsidR="00362E54" w:rsidRPr="00703E05">
        <w:rPr>
          <w:rFonts w:eastAsia="MS Mincho"/>
          <w:lang w:eastAsia="ja-JP"/>
        </w:rPr>
        <w:t>CoMP</w:t>
      </w:r>
      <w:proofErr w:type="spellEnd"/>
      <w:r w:rsidR="00362E54" w:rsidRPr="00703E05">
        <w:rPr>
          <w:rFonts w:eastAsia="MS Mincho"/>
          <w:lang w:eastAsia="ja-JP"/>
        </w:rPr>
        <w:t xml:space="preserve"> for FD-MIMO</w:t>
      </w:r>
      <w:r w:rsidR="00362E54" w:rsidRPr="00703E05">
        <w:rPr>
          <w:rFonts w:eastAsia="MS Mincho"/>
          <w:lang w:eastAsia="ja-JP"/>
        </w:rPr>
        <w:tab/>
        <w:t>Intel Corporation</w:t>
      </w:r>
    </w:p>
    <w:p w:rsidR="00362E54" w:rsidRPr="00703E05" w:rsidRDefault="003743C7" w:rsidP="00362E54">
      <w:pPr>
        <w:rPr>
          <w:rFonts w:eastAsia="MS Mincho"/>
          <w:lang w:eastAsia="ja-JP"/>
        </w:rPr>
      </w:pPr>
      <w:hyperlink r:id="rId26" w:history="1">
        <w:r w:rsidR="00362E54" w:rsidRPr="00CE6FB6">
          <w:rPr>
            <w:rStyle w:val="Hyperlink"/>
            <w:rFonts w:eastAsia="MS Mincho"/>
            <w:b/>
            <w:lang w:eastAsia="ja-JP"/>
          </w:rPr>
          <w:t>R1-1609864</w:t>
        </w:r>
      </w:hyperlink>
      <w:r w:rsidR="00362E54" w:rsidRPr="00703E05">
        <w:rPr>
          <w:rFonts w:eastAsia="MS Mincho"/>
          <w:lang w:eastAsia="ja-JP"/>
        </w:rPr>
        <w:tab/>
        <w:t>Further results on CS/CB in indoor scenario</w:t>
      </w:r>
      <w:r w:rsidR="00362E54" w:rsidRPr="00703E05">
        <w:rPr>
          <w:rFonts w:eastAsia="MS Mincho"/>
          <w:lang w:eastAsia="ja-JP"/>
        </w:rPr>
        <w:tab/>
        <w:t>Ericsson</w:t>
      </w:r>
    </w:p>
    <w:p w:rsidR="00362E54" w:rsidRDefault="003743C7" w:rsidP="00362E54">
      <w:pPr>
        <w:rPr>
          <w:rFonts w:eastAsia="MS Mincho"/>
          <w:lang w:eastAsia="ja-JP"/>
        </w:rPr>
      </w:pPr>
      <w:hyperlink r:id="rId27" w:history="1">
        <w:r w:rsidR="00362E54">
          <w:rPr>
            <w:rStyle w:val="Hyperlink"/>
            <w:rFonts w:eastAsia="MS Mincho"/>
            <w:lang w:eastAsia="ja-JP"/>
          </w:rPr>
          <w:t>R1-1610017</w:t>
        </w:r>
      </w:hyperlink>
      <w:r w:rsidR="00362E54" w:rsidRPr="00703E05">
        <w:rPr>
          <w:rFonts w:eastAsia="MS Mincho"/>
          <w:lang w:eastAsia="ja-JP"/>
        </w:rPr>
        <w:tab/>
        <w:t>Enhancements for coordinated scheduling/beamforming with FD-MIMO</w:t>
      </w:r>
      <w:r w:rsidR="00362E54" w:rsidRPr="00703E05">
        <w:rPr>
          <w:rFonts w:eastAsia="MS Mincho"/>
          <w:lang w:eastAsia="ja-JP"/>
        </w:rPr>
        <w:tab/>
        <w:t>Qualcomm Incorporated</w:t>
      </w:r>
    </w:p>
    <w:p w:rsidR="00495FFA" w:rsidRDefault="00495FFA" w:rsidP="00362E54">
      <w:pPr>
        <w:rPr>
          <w:rFonts w:eastAsia="MS Mincho"/>
          <w:lang w:eastAsia="ja-JP"/>
        </w:rPr>
      </w:pPr>
    </w:p>
    <w:p w:rsidR="00495FFA" w:rsidRDefault="00495FFA" w:rsidP="00495FFA">
      <w:pPr>
        <w:rPr>
          <w:rFonts w:eastAsia="MS Mincho"/>
          <w:lang w:eastAsia="ja-JP"/>
        </w:rPr>
      </w:pPr>
      <w:r w:rsidRPr="00EE2151">
        <w:rPr>
          <w:rFonts w:eastAsia="MS Mincho"/>
          <w:b/>
          <w:u w:val="single"/>
          <w:lang w:eastAsia="ja-JP"/>
        </w:rPr>
        <w:t>R1-1610782</w:t>
      </w:r>
      <w:r w:rsidRPr="00495FFA">
        <w:rPr>
          <w:rFonts w:eastAsia="MS Mincho"/>
          <w:lang w:eastAsia="ja-JP"/>
        </w:rPr>
        <w:t xml:space="preserve">   WF on enhancement of CS/CB with FD-MIMO   Huawei, </w:t>
      </w:r>
      <w:proofErr w:type="spellStart"/>
      <w:r w:rsidRPr="00495FFA">
        <w:rPr>
          <w:rFonts w:eastAsia="MS Mincho"/>
          <w:lang w:eastAsia="ja-JP"/>
        </w:rPr>
        <w:t>HiSilicon</w:t>
      </w:r>
      <w:proofErr w:type="spellEnd"/>
      <w:r w:rsidRPr="00495FFA">
        <w:rPr>
          <w:rFonts w:eastAsia="MS Mincho"/>
          <w:lang w:eastAsia="ja-JP"/>
        </w:rPr>
        <w:t>, Intel, SoftBank Corp, ZTE, ZTE Microelectronics, Samsung</w:t>
      </w:r>
    </w:p>
    <w:p w:rsidR="00495FFA" w:rsidRDefault="00495FFA" w:rsidP="00495FFA">
      <w:pPr>
        <w:rPr>
          <w:rFonts w:eastAsia="MS Mincho"/>
          <w:lang w:eastAsia="ja-JP"/>
        </w:rPr>
      </w:pPr>
    </w:p>
    <w:p w:rsidR="00495FFA" w:rsidRPr="00E33FFD" w:rsidRDefault="00702F43" w:rsidP="00495FFA">
      <w:pPr>
        <w:ind w:left="1446" w:hangingChars="720" w:hanging="1446"/>
        <w:rPr>
          <w:rFonts w:eastAsia="MS Mincho"/>
          <w:b/>
          <w:u w:val="single"/>
          <w:lang w:val="en-US" w:eastAsia="ja-JP"/>
        </w:rPr>
      </w:pPr>
      <w:r w:rsidRPr="00E33FFD">
        <w:rPr>
          <w:rFonts w:eastAsia="MS Mincho"/>
          <w:b/>
          <w:highlight w:val="green"/>
          <w:u w:val="single"/>
          <w:lang w:val="en-US" w:eastAsia="ja-JP"/>
        </w:rPr>
        <w:t>A</w:t>
      </w:r>
      <w:r w:rsidR="00495FFA" w:rsidRPr="00E33FFD">
        <w:rPr>
          <w:rFonts w:eastAsia="MS Mincho"/>
          <w:b/>
          <w:highlight w:val="green"/>
          <w:u w:val="single"/>
          <w:lang w:val="en-US" w:eastAsia="ja-JP"/>
        </w:rPr>
        <w:t>greements:</w:t>
      </w:r>
    </w:p>
    <w:p w:rsidR="00702F43" w:rsidRPr="00702F43" w:rsidRDefault="00702F43" w:rsidP="00EE2151">
      <w:pPr>
        <w:pStyle w:val="ListParagraph"/>
        <w:numPr>
          <w:ilvl w:val="0"/>
          <w:numId w:val="2"/>
        </w:numPr>
        <w:rPr>
          <w:rFonts w:eastAsia="MS Mincho"/>
          <w:lang w:val="en-US" w:eastAsia="ja-JP"/>
        </w:rPr>
      </w:pPr>
      <w:r w:rsidRPr="00702F43">
        <w:rPr>
          <w:rFonts w:eastAsia="MS Mincho"/>
          <w:lang w:val="en-US" w:eastAsia="ja-JP"/>
        </w:rPr>
        <w:t>At least the following enhancements should be studied for CS/CB enhancement:</w:t>
      </w:r>
    </w:p>
    <w:p w:rsidR="00702F43" w:rsidRPr="00702F43" w:rsidRDefault="00702F43" w:rsidP="00EE2151">
      <w:pPr>
        <w:pStyle w:val="ListParagraph"/>
        <w:numPr>
          <w:ilvl w:val="1"/>
          <w:numId w:val="2"/>
        </w:numPr>
        <w:rPr>
          <w:rFonts w:eastAsia="MS Mincho"/>
          <w:lang w:val="en-US" w:eastAsia="ja-JP"/>
        </w:rPr>
      </w:pPr>
      <w:r w:rsidRPr="00702F43">
        <w:rPr>
          <w:rFonts w:eastAsia="MS Mincho"/>
          <w:lang w:val="en-US" w:eastAsia="ja-JP"/>
        </w:rPr>
        <w:t>CSI feedback enhancement</w:t>
      </w:r>
    </w:p>
    <w:p w:rsidR="00702F43" w:rsidRPr="00702F43" w:rsidRDefault="00702F43" w:rsidP="00EE2151">
      <w:pPr>
        <w:pStyle w:val="ListParagraph"/>
        <w:numPr>
          <w:ilvl w:val="2"/>
          <w:numId w:val="9"/>
        </w:numPr>
        <w:rPr>
          <w:rFonts w:eastAsia="MS Mincho"/>
          <w:lang w:val="en-US" w:eastAsia="ja-JP"/>
        </w:rPr>
      </w:pPr>
      <w:proofErr w:type="gramStart"/>
      <w:r w:rsidRPr="00702F43">
        <w:rPr>
          <w:rFonts w:eastAsia="MS Mincho"/>
          <w:lang w:val="en-US" w:eastAsia="ja-JP"/>
        </w:rPr>
        <w:t>e.g</w:t>
      </w:r>
      <w:proofErr w:type="gramEnd"/>
      <w:r w:rsidRPr="00702F43">
        <w:rPr>
          <w:rFonts w:eastAsia="MS Mincho"/>
          <w:lang w:val="en-US" w:eastAsia="ja-JP"/>
        </w:rPr>
        <w:t>. CSI feedback reflect different interference beamforming hypothesis from coordinated TPs .</w:t>
      </w:r>
    </w:p>
    <w:p w:rsidR="00702F43" w:rsidRPr="00702F43" w:rsidRDefault="00702F43" w:rsidP="00EE2151">
      <w:pPr>
        <w:pStyle w:val="ListParagraph"/>
        <w:numPr>
          <w:ilvl w:val="2"/>
          <w:numId w:val="9"/>
        </w:numPr>
        <w:rPr>
          <w:rFonts w:eastAsia="MS Mincho"/>
          <w:lang w:val="en-US" w:eastAsia="ja-JP"/>
        </w:rPr>
      </w:pPr>
      <w:r w:rsidRPr="00702F43">
        <w:rPr>
          <w:rFonts w:eastAsia="MS Mincho"/>
          <w:lang w:val="en-US" w:eastAsia="ja-JP"/>
        </w:rPr>
        <w:t>e.g. CSI feedback considering power adjustment</w:t>
      </w:r>
    </w:p>
    <w:p w:rsidR="00702F43" w:rsidRPr="00702F43" w:rsidRDefault="00702F43" w:rsidP="00EE2151">
      <w:pPr>
        <w:pStyle w:val="ListParagraph"/>
        <w:numPr>
          <w:ilvl w:val="2"/>
          <w:numId w:val="9"/>
        </w:numPr>
        <w:rPr>
          <w:rFonts w:eastAsia="MS Mincho"/>
          <w:lang w:val="en-US" w:eastAsia="ja-JP"/>
        </w:rPr>
      </w:pPr>
      <w:r w:rsidRPr="00702F43">
        <w:rPr>
          <w:rFonts w:eastAsia="MS Mincho"/>
          <w:lang w:val="en-US" w:eastAsia="ja-JP"/>
        </w:rPr>
        <w:t>e.g. only CSIs regarding TPs with strong interference are reported</w:t>
      </w:r>
    </w:p>
    <w:p w:rsidR="00702F43" w:rsidRPr="00702F43" w:rsidRDefault="00702F43" w:rsidP="00EE2151">
      <w:pPr>
        <w:pStyle w:val="ListParagraph"/>
        <w:numPr>
          <w:ilvl w:val="1"/>
          <w:numId w:val="2"/>
        </w:numPr>
        <w:rPr>
          <w:rFonts w:eastAsia="MS Mincho"/>
          <w:lang w:val="en-US" w:eastAsia="ja-JP"/>
        </w:rPr>
      </w:pPr>
      <w:r w:rsidRPr="00702F43">
        <w:rPr>
          <w:rFonts w:eastAsia="MS Mincho"/>
          <w:lang w:val="en-US" w:eastAsia="ja-JP"/>
        </w:rPr>
        <w:t>Interference measurement enhancements</w:t>
      </w:r>
    </w:p>
    <w:p w:rsidR="00702F43" w:rsidRPr="00702F43" w:rsidRDefault="00702F43" w:rsidP="00EE2151">
      <w:pPr>
        <w:pStyle w:val="ListParagraph"/>
        <w:numPr>
          <w:ilvl w:val="2"/>
          <w:numId w:val="9"/>
        </w:numPr>
        <w:rPr>
          <w:rFonts w:eastAsia="MS Mincho"/>
          <w:lang w:val="en-US" w:eastAsia="ja-JP"/>
        </w:rPr>
      </w:pPr>
      <w:proofErr w:type="gramStart"/>
      <w:r w:rsidRPr="00702F43">
        <w:rPr>
          <w:rFonts w:eastAsia="MS Mincho"/>
          <w:lang w:val="en-US" w:eastAsia="ja-JP"/>
        </w:rPr>
        <w:t>e.g</w:t>
      </w:r>
      <w:proofErr w:type="gramEnd"/>
      <w:r w:rsidRPr="00702F43">
        <w:rPr>
          <w:rFonts w:eastAsia="MS Mincho"/>
          <w:lang w:val="en-US" w:eastAsia="ja-JP"/>
        </w:rPr>
        <w:t>. NZP CSI-RS used for measuring interference from coordinated TP.</w:t>
      </w:r>
    </w:p>
    <w:p w:rsidR="00702F43" w:rsidRPr="00702F43" w:rsidRDefault="00702F43" w:rsidP="00EE2151">
      <w:pPr>
        <w:pStyle w:val="ListParagraph"/>
        <w:numPr>
          <w:ilvl w:val="2"/>
          <w:numId w:val="9"/>
        </w:numPr>
        <w:rPr>
          <w:rFonts w:eastAsia="MS Mincho"/>
          <w:lang w:val="en-US" w:eastAsia="ja-JP"/>
        </w:rPr>
      </w:pPr>
      <w:r w:rsidRPr="00702F43">
        <w:rPr>
          <w:rFonts w:eastAsia="MS Mincho"/>
          <w:lang w:val="en-US" w:eastAsia="ja-JP"/>
        </w:rPr>
        <w:t>e.g. aperiodic CSI-IM</w:t>
      </w:r>
    </w:p>
    <w:p w:rsidR="00702F43" w:rsidRPr="00702F43" w:rsidRDefault="00702F43" w:rsidP="00EE2151">
      <w:pPr>
        <w:pStyle w:val="ListParagraph"/>
        <w:numPr>
          <w:ilvl w:val="2"/>
          <w:numId w:val="9"/>
        </w:numPr>
        <w:rPr>
          <w:rFonts w:eastAsia="MS Mincho"/>
          <w:lang w:val="en-US" w:eastAsia="ja-JP"/>
        </w:rPr>
      </w:pPr>
      <w:r w:rsidRPr="00702F43">
        <w:rPr>
          <w:rFonts w:eastAsia="MS Mincho"/>
          <w:lang w:val="en-US" w:eastAsia="ja-JP"/>
        </w:rPr>
        <w:t xml:space="preserve">e.g. measurement restriction in the frequency domain </w:t>
      </w:r>
    </w:p>
    <w:p w:rsidR="00702F43" w:rsidRPr="00702F43" w:rsidRDefault="00702F43" w:rsidP="00EE2151">
      <w:pPr>
        <w:pStyle w:val="ListParagraph"/>
        <w:numPr>
          <w:ilvl w:val="1"/>
          <w:numId w:val="2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Enhancement to </w:t>
      </w:r>
      <w:proofErr w:type="spellStart"/>
      <w:r>
        <w:rPr>
          <w:rFonts w:eastAsia="MS Mincho"/>
          <w:lang w:val="en-US" w:eastAsia="ja-JP"/>
        </w:rPr>
        <w:t>non ideal</w:t>
      </w:r>
      <w:proofErr w:type="spellEnd"/>
      <w:r>
        <w:rPr>
          <w:rFonts w:eastAsia="MS Mincho"/>
          <w:lang w:val="en-US" w:eastAsia="ja-JP"/>
        </w:rPr>
        <w:t xml:space="preserve"> backhaul </w:t>
      </w:r>
    </w:p>
    <w:p w:rsidR="00702F43" w:rsidRPr="00702F43" w:rsidRDefault="00702F43" w:rsidP="00EE2151">
      <w:pPr>
        <w:pStyle w:val="ListParagraph"/>
        <w:numPr>
          <w:ilvl w:val="2"/>
          <w:numId w:val="9"/>
        </w:numPr>
        <w:rPr>
          <w:rFonts w:eastAsia="MS Mincho"/>
          <w:lang w:val="en-US" w:eastAsia="ja-JP"/>
        </w:rPr>
      </w:pPr>
      <w:r w:rsidRPr="00702F43">
        <w:rPr>
          <w:rFonts w:eastAsia="MS Mincho"/>
          <w:lang w:val="en-US" w:eastAsia="ja-JP"/>
        </w:rPr>
        <w:t xml:space="preserve">e.g. PMI/CRI signalling between </w:t>
      </w:r>
      <w:proofErr w:type="spellStart"/>
      <w:r w:rsidRPr="00702F43">
        <w:rPr>
          <w:rFonts w:eastAsia="MS Mincho"/>
          <w:lang w:val="en-US" w:eastAsia="ja-JP"/>
        </w:rPr>
        <w:t>eNBs</w:t>
      </w:r>
      <w:proofErr w:type="spellEnd"/>
      <w:r w:rsidRPr="00702F43">
        <w:rPr>
          <w:rFonts w:eastAsia="MS Mincho"/>
          <w:lang w:val="en-US" w:eastAsia="ja-JP"/>
        </w:rPr>
        <w:t xml:space="preserve"> </w:t>
      </w:r>
    </w:p>
    <w:p w:rsidR="00702F43" w:rsidRPr="00702F43" w:rsidRDefault="00702F43" w:rsidP="00EE2151">
      <w:pPr>
        <w:pStyle w:val="ListParagraph"/>
        <w:numPr>
          <w:ilvl w:val="1"/>
          <w:numId w:val="2"/>
        </w:numPr>
        <w:rPr>
          <w:rFonts w:eastAsia="MS Mincho"/>
          <w:lang w:val="en-US" w:eastAsia="ja-JP"/>
        </w:rPr>
      </w:pPr>
      <w:r w:rsidRPr="00702F43">
        <w:rPr>
          <w:rFonts w:eastAsia="MS Mincho"/>
          <w:lang w:val="en-US" w:eastAsia="ja-JP"/>
        </w:rPr>
        <w:t>Enhancement to reference signals</w:t>
      </w:r>
    </w:p>
    <w:p w:rsidR="00702F43" w:rsidRPr="00702F43" w:rsidRDefault="00702F43" w:rsidP="00EE2151">
      <w:pPr>
        <w:pStyle w:val="ListParagraph"/>
        <w:numPr>
          <w:ilvl w:val="2"/>
          <w:numId w:val="9"/>
        </w:numPr>
        <w:rPr>
          <w:rFonts w:eastAsia="MS Mincho"/>
          <w:lang w:val="en-US" w:eastAsia="ja-JP"/>
        </w:rPr>
      </w:pPr>
      <w:r w:rsidRPr="00702F43">
        <w:rPr>
          <w:rFonts w:eastAsia="MS Mincho"/>
          <w:lang w:val="en-US" w:eastAsia="ja-JP"/>
        </w:rPr>
        <w:t>e.g. support of orthogonal DM-RS ports for multi-point MU-MIMO</w:t>
      </w:r>
    </w:p>
    <w:p w:rsidR="00702F43" w:rsidRPr="00702F43" w:rsidRDefault="00702F43" w:rsidP="00EE2151">
      <w:pPr>
        <w:pStyle w:val="ListParagraph"/>
        <w:numPr>
          <w:ilvl w:val="2"/>
          <w:numId w:val="9"/>
        </w:numPr>
        <w:rPr>
          <w:rFonts w:eastAsia="MS Mincho"/>
          <w:lang w:val="en-US" w:eastAsia="ja-JP"/>
        </w:rPr>
      </w:pPr>
      <w:r w:rsidRPr="00702F43">
        <w:rPr>
          <w:rFonts w:eastAsia="MS Mincho"/>
          <w:lang w:val="en-US" w:eastAsia="ja-JP"/>
        </w:rPr>
        <w:t xml:space="preserve">e.g. SRS configuration signalling between </w:t>
      </w:r>
      <w:proofErr w:type="spellStart"/>
      <w:r w:rsidRPr="00702F43">
        <w:rPr>
          <w:rFonts w:eastAsia="MS Mincho"/>
          <w:lang w:val="en-US" w:eastAsia="ja-JP"/>
        </w:rPr>
        <w:t>eNBs</w:t>
      </w:r>
      <w:proofErr w:type="spellEnd"/>
      <w:r w:rsidRPr="00702F43">
        <w:rPr>
          <w:rFonts w:eastAsia="MS Mincho"/>
          <w:lang w:val="en-US" w:eastAsia="ja-JP"/>
        </w:rPr>
        <w:t xml:space="preserve"> </w:t>
      </w:r>
    </w:p>
    <w:p w:rsidR="00702F43" w:rsidRPr="00702F43" w:rsidRDefault="00702F43" w:rsidP="00EE2151">
      <w:pPr>
        <w:pStyle w:val="ListParagraph"/>
        <w:numPr>
          <w:ilvl w:val="2"/>
          <w:numId w:val="9"/>
        </w:numPr>
        <w:rPr>
          <w:rFonts w:eastAsia="MS Mincho"/>
          <w:lang w:val="en-US" w:eastAsia="ja-JP"/>
        </w:rPr>
      </w:pPr>
      <w:r w:rsidRPr="00702F43">
        <w:rPr>
          <w:rFonts w:eastAsia="MS Mincho"/>
          <w:lang w:val="en-US" w:eastAsia="ja-JP"/>
        </w:rPr>
        <w:t>e.g. Multiplexing of CSI-RS resources with IC</w:t>
      </w:r>
    </w:p>
    <w:p w:rsidR="00702F43" w:rsidRPr="00702F43" w:rsidRDefault="00702F43" w:rsidP="00EE2151">
      <w:pPr>
        <w:pStyle w:val="ListParagraph"/>
        <w:numPr>
          <w:ilvl w:val="2"/>
          <w:numId w:val="9"/>
        </w:numPr>
        <w:rPr>
          <w:rFonts w:eastAsia="MS Mincho"/>
          <w:lang w:val="en-US" w:eastAsia="ja-JP"/>
        </w:rPr>
      </w:pPr>
      <w:r w:rsidRPr="00702F43">
        <w:rPr>
          <w:rFonts w:eastAsia="MS Mincho"/>
          <w:lang w:val="en-US" w:eastAsia="ja-JP"/>
        </w:rPr>
        <w:t>e.g. Resource pool sharing for channel and interference measurement</w:t>
      </w:r>
    </w:p>
    <w:p w:rsidR="00702F43" w:rsidRPr="00702F43" w:rsidRDefault="00702F43" w:rsidP="00EE2151">
      <w:pPr>
        <w:pStyle w:val="ListParagraph"/>
        <w:numPr>
          <w:ilvl w:val="1"/>
          <w:numId w:val="2"/>
        </w:numPr>
        <w:rPr>
          <w:rFonts w:eastAsia="MS Mincho"/>
          <w:lang w:val="en-US" w:eastAsia="ja-JP"/>
        </w:rPr>
      </w:pPr>
      <w:r w:rsidRPr="00702F43">
        <w:rPr>
          <w:rFonts w:eastAsia="MS Mincho"/>
          <w:lang w:val="en-US" w:eastAsia="ja-JP"/>
        </w:rPr>
        <w:t>QCL enhancement</w:t>
      </w:r>
    </w:p>
    <w:p w:rsidR="00702F43" w:rsidRPr="00702F43" w:rsidRDefault="00702F43" w:rsidP="00EE2151">
      <w:pPr>
        <w:pStyle w:val="ListParagraph"/>
        <w:numPr>
          <w:ilvl w:val="2"/>
          <w:numId w:val="9"/>
        </w:numPr>
        <w:rPr>
          <w:rFonts w:eastAsia="MS Mincho"/>
          <w:lang w:val="en-US" w:eastAsia="ja-JP"/>
        </w:rPr>
      </w:pPr>
      <w:r w:rsidRPr="00702F43">
        <w:rPr>
          <w:rFonts w:eastAsia="MS Mincho"/>
          <w:lang w:val="en-US" w:eastAsia="ja-JP"/>
        </w:rPr>
        <w:t>e.g. non co-located CSI-RS resources in Class B FD-MIMO</w:t>
      </w:r>
    </w:p>
    <w:p w:rsidR="00702F43" w:rsidRPr="00702F43" w:rsidRDefault="00702F43" w:rsidP="00EE2151">
      <w:pPr>
        <w:pStyle w:val="ListParagraph"/>
        <w:numPr>
          <w:ilvl w:val="1"/>
          <w:numId w:val="2"/>
        </w:numPr>
        <w:rPr>
          <w:rFonts w:eastAsia="MS Mincho"/>
          <w:lang w:val="en-US" w:eastAsia="ja-JP"/>
        </w:rPr>
      </w:pPr>
      <w:r w:rsidRPr="00702F43">
        <w:rPr>
          <w:rFonts w:eastAsia="MS Mincho"/>
          <w:lang w:val="en-US" w:eastAsia="ja-JP"/>
        </w:rPr>
        <w:t>Enhancement to SRS:</w:t>
      </w:r>
    </w:p>
    <w:p w:rsidR="00495FFA" w:rsidRPr="00495FFA" w:rsidRDefault="00702F43" w:rsidP="00EE2151">
      <w:pPr>
        <w:pStyle w:val="ListParagraph"/>
        <w:numPr>
          <w:ilvl w:val="2"/>
          <w:numId w:val="9"/>
        </w:numPr>
        <w:rPr>
          <w:rFonts w:eastAsia="MS Mincho"/>
          <w:lang w:val="en-US" w:eastAsia="ja-JP"/>
        </w:rPr>
      </w:pPr>
      <w:proofErr w:type="gramStart"/>
      <w:r w:rsidRPr="00702F43">
        <w:rPr>
          <w:rFonts w:eastAsia="MS Mincho"/>
          <w:lang w:val="en-US" w:eastAsia="ja-JP"/>
        </w:rPr>
        <w:t>e.g</w:t>
      </w:r>
      <w:proofErr w:type="gramEnd"/>
      <w:r w:rsidRPr="00702F43">
        <w:rPr>
          <w:rFonts w:eastAsia="MS Mincho"/>
          <w:lang w:val="en-US" w:eastAsia="ja-JP"/>
        </w:rPr>
        <w:t xml:space="preserve">. enable </w:t>
      </w:r>
      <w:proofErr w:type="spellStart"/>
      <w:r w:rsidRPr="00702F43">
        <w:rPr>
          <w:rFonts w:eastAsia="MS Mincho"/>
          <w:lang w:val="en-US" w:eastAsia="ja-JP"/>
        </w:rPr>
        <w:t>eNB</w:t>
      </w:r>
      <w:proofErr w:type="spellEnd"/>
      <w:r w:rsidRPr="00702F43">
        <w:rPr>
          <w:rFonts w:eastAsia="MS Mincho"/>
          <w:lang w:val="en-US" w:eastAsia="ja-JP"/>
        </w:rPr>
        <w:t xml:space="preserve"> to measure the SRS from interfering UE(s).</w:t>
      </w:r>
    </w:p>
    <w:p w:rsidR="00495FFA" w:rsidRPr="005B655C" w:rsidRDefault="00495FFA" w:rsidP="00495FFA">
      <w:pPr>
        <w:ind w:left="0" w:firstLine="0"/>
        <w:rPr>
          <w:rFonts w:eastAsia="MS Mincho"/>
          <w:lang w:eastAsia="ja-JP"/>
        </w:rPr>
      </w:pPr>
    </w:p>
    <w:p w:rsidR="00362E54" w:rsidRPr="0052548E" w:rsidRDefault="00362E54" w:rsidP="00362E54">
      <w:pPr>
        <w:pStyle w:val="Heading4"/>
        <w:rPr>
          <w:iCs/>
          <w:szCs w:val="20"/>
        </w:rPr>
      </w:pPr>
      <w:bookmarkStart w:id="4" w:name="_Toc463622488"/>
      <w:r w:rsidRPr="0052548E">
        <w:t>Others</w:t>
      </w:r>
      <w:bookmarkEnd w:id="4"/>
    </w:p>
    <w:p w:rsidR="00DB69F5" w:rsidRDefault="00DB69F5"/>
    <w:sectPr w:rsidR="00DB69F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348B2"/>
    <w:multiLevelType w:val="hybridMultilevel"/>
    <w:tmpl w:val="481A6C04"/>
    <w:lvl w:ilvl="0" w:tplc="2D7A1FD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3E724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D027CB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A460B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F480A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B2A2A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7C4F8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49A1AD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14B0F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185392"/>
    <w:multiLevelType w:val="hybridMultilevel"/>
    <w:tmpl w:val="B04004D2"/>
    <w:lvl w:ilvl="0" w:tplc="5F20B21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A4FA9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CCDC6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709B2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ADAB1C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B8C481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48575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98973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DEC7C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F41180"/>
    <w:multiLevelType w:val="hybridMultilevel"/>
    <w:tmpl w:val="42C4D480"/>
    <w:lvl w:ilvl="0" w:tplc="F03247C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06DF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A02D0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46C12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C61D1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8062D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3015E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7496C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D04FF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FF5F2B"/>
    <w:multiLevelType w:val="multilevel"/>
    <w:tmpl w:val="57CEE38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4A962894"/>
    <w:multiLevelType w:val="hybridMultilevel"/>
    <w:tmpl w:val="DACAF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154336"/>
    <w:multiLevelType w:val="hybridMultilevel"/>
    <w:tmpl w:val="4A203B5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C600882">
      <w:numFmt w:val="bullet"/>
      <w:lvlText w:val="-"/>
      <w:lvlJc w:val="left"/>
      <w:pPr>
        <w:ind w:left="1800" w:hanging="360"/>
      </w:pPr>
      <w:rPr>
        <w:rFonts w:ascii="Times" w:eastAsia="MS Mincho" w:hAnsi="Times" w:cs="Time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C101DB"/>
    <w:multiLevelType w:val="hybridMultilevel"/>
    <w:tmpl w:val="BA0CE87C"/>
    <w:lvl w:ilvl="0" w:tplc="6B70483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CE2F9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E8623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5E8A9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1AFDD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16D04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54235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628E7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700C69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BB3546"/>
    <w:multiLevelType w:val="hybridMultilevel"/>
    <w:tmpl w:val="F102639A"/>
    <w:lvl w:ilvl="0" w:tplc="840E86F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C45F5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542DB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8CAAD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FECB5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7A36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482AA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ABCC63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D4BDB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682CE6"/>
    <w:multiLevelType w:val="hybridMultilevel"/>
    <w:tmpl w:val="6AA0F596"/>
    <w:lvl w:ilvl="0" w:tplc="FB3AA03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14DEF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0D443E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4CCB5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441A3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92C7FD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7C63F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20BA2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6ACC44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2"/>
  </w:num>
  <w:num w:numId="5">
    <w:abstractNumId w:val="0"/>
  </w:num>
  <w:num w:numId="6">
    <w:abstractNumId w:val="1"/>
  </w:num>
  <w:num w:numId="7">
    <w:abstractNumId w:val="7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E54"/>
    <w:rsid w:val="000B168E"/>
    <w:rsid w:val="002B08A7"/>
    <w:rsid w:val="00362E54"/>
    <w:rsid w:val="003743C7"/>
    <w:rsid w:val="00421F30"/>
    <w:rsid w:val="00431687"/>
    <w:rsid w:val="0046106E"/>
    <w:rsid w:val="00495FFA"/>
    <w:rsid w:val="004A2028"/>
    <w:rsid w:val="004F0FF8"/>
    <w:rsid w:val="004F3876"/>
    <w:rsid w:val="0054450F"/>
    <w:rsid w:val="005A65B6"/>
    <w:rsid w:val="0061278C"/>
    <w:rsid w:val="006319CF"/>
    <w:rsid w:val="00702F43"/>
    <w:rsid w:val="00777085"/>
    <w:rsid w:val="007F41B9"/>
    <w:rsid w:val="008162B9"/>
    <w:rsid w:val="00835FD1"/>
    <w:rsid w:val="00865576"/>
    <w:rsid w:val="008C479C"/>
    <w:rsid w:val="00C04AC1"/>
    <w:rsid w:val="00CE6FB6"/>
    <w:rsid w:val="00D26243"/>
    <w:rsid w:val="00D60551"/>
    <w:rsid w:val="00DB69F5"/>
    <w:rsid w:val="00E201C9"/>
    <w:rsid w:val="00E33FFD"/>
    <w:rsid w:val="00E72FC2"/>
    <w:rsid w:val="00E97E63"/>
    <w:rsid w:val="00EE2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D53583-80A0-45E2-9045-6D0336187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2E54"/>
    <w:pPr>
      <w:spacing w:after="0" w:line="240" w:lineRule="auto"/>
      <w:ind w:left="1440" w:hanging="1440"/>
    </w:pPr>
    <w:rPr>
      <w:rFonts w:ascii="Times" w:eastAsia="Batang" w:hAnsi="Times" w:cs="Times New Roman"/>
      <w:sz w:val="20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uiPriority w:val="9"/>
    <w:qFormat/>
    <w:rsid w:val="00362E54"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2 Char,h2 Char,标题 2"/>
    <w:basedOn w:val="Normal"/>
    <w:next w:val="Normal"/>
    <w:link w:val="Heading2Char"/>
    <w:uiPriority w:val="9"/>
    <w:qFormat/>
    <w:rsid w:val="00362E54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62E54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uiPriority w:val="9"/>
    <w:qFormat/>
    <w:rsid w:val="00362E54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362E54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62E54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62E54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62E54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62E54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362E54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uiPriority w:val="9"/>
    <w:rsid w:val="00362E54"/>
    <w:rPr>
      <w:rFonts w:ascii="Arial" w:eastAsia="Batang" w:hAnsi="Arial" w:cs="Times New Roman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62E54"/>
    <w:rPr>
      <w:rFonts w:ascii="Arial" w:eastAsia="Batang" w:hAnsi="Arial" w:cs="Times New Roman"/>
      <w:b/>
      <w:bCs/>
      <w:sz w:val="20"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362E54"/>
    <w:rPr>
      <w:rFonts w:ascii="Arial" w:eastAsia="Batang" w:hAnsi="Arial" w:cs="Times New Roman"/>
      <w:b/>
      <w:bCs/>
      <w:i/>
      <w:sz w:val="2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362E54"/>
    <w:rPr>
      <w:rFonts w:ascii="Arial" w:eastAsia="Batang" w:hAnsi="Arial" w:cs="Times New Roman"/>
      <w:b/>
      <w:iCs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362E54"/>
    <w:rPr>
      <w:rFonts w:ascii="Times New Roman" w:eastAsia="Batang" w:hAnsi="Times New Roman" w:cs="Times New Roman"/>
      <w:b/>
      <w:bCs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362E54"/>
    <w:rPr>
      <w:rFonts w:ascii="Times New Roman" w:eastAsia="Batang" w:hAnsi="Times New Roman" w:cs="Times New Roman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362E54"/>
    <w:rPr>
      <w:rFonts w:ascii="Times New Roman" w:eastAsia="Batang" w:hAnsi="Times New Roman" w:cs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362E54"/>
    <w:rPr>
      <w:rFonts w:ascii="Arial" w:eastAsia="Batang" w:hAnsi="Arial" w:cs="Times New Roman"/>
      <w:lang w:val="en-GB" w:eastAsia="x-none"/>
    </w:rPr>
  </w:style>
  <w:style w:type="character" w:styleId="Hyperlink">
    <w:name w:val="Hyperlink"/>
    <w:uiPriority w:val="99"/>
    <w:rsid w:val="00362E5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62E5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201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01C9"/>
    <w:rPr>
      <w:rFonts w:ascii="Segoe UI" w:eastAsia="Batang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1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98028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410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8733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256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4802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933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3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929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39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7024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3230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1737">
          <w:marLeft w:val="30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91637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78460">
          <w:marLeft w:val="30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42924">
          <w:marLeft w:val="30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5008">
          <w:marLeft w:val="30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038">
          <w:marLeft w:val="30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1139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4888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1254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762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8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37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94278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214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956777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9407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4414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8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davydov\Desktop\3GPP\Meetings\RAN1%2386b\during%20meeting\tdocs\R1-1608610.zip" TargetMode="External"/><Relationship Id="rId13" Type="http://schemas.openxmlformats.org/officeDocument/2006/relationships/hyperlink" Target="file:///C:\Users\adavydov\Desktop\3GPP\Meetings\RAN1%2386b\during%20meeting\tdocs\R1-1609355.zip" TargetMode="External"/><Relationship Id="rId18" Type="http://schemas.openxmlformats.org/officeDocument/2006/relationships/hyperlink" Target="file:///C:\Users\adavydov\Desktop\3GPP\Meetings\RAN1%2386b\during%20meeting\tdocs\R1-1609863.zip" TargetMode="External"/><Relationship Id="rId26" Type="http://schemas.openxmlformats.org/officeDocument/2006/relationships/hyperlink" Target="file:///C:\Users\adavydov\Desktop\3GPP\Meetings\RAN1%2386b\during%20meeting\tdocs\R1-1609864.zip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C:\Users\adavydov\Desktop\3GPP\Meetings\RAN1%2386b\during%20meeting\tdocs\R1-1608695.zip" TargetMode="External"/><Relationship Id="rId7" Type="http://schemas.openxmlformats.org/officeDocument/2006/relationships/hyperlink" Target="file:///C:\Users\adavydov\Desktop\3GPP\Meetings\RAN1%2386b\during%20meeting\tdocs\R1-1610299.zip" TargetMode="External"/><Relationship Id="rId12" Type="http://schemas.openxmlformats.org/officeDocument/2006/relationships/hyperlink" Target="file:///C:\Users\adavydov\Desktop\3GPP\Meetings\RAN1%2386b\during%20meeting\tdocs\R1-1609010.zip" TargetMode="External"/><Relationship Id="rId17" Type="http://schemas.openxmlformats.org/officeDocument/2006/relationships/hyperlink" Target="file:///C:\Users\adavydov\Desktop\3GPP\Meetings\RAN1%2386b\during%20meeting\tdocs\R1-1609715.zip" TargetMode="External"/><Relationship Id="rId25" Type="http://schemas.openxmlformats.org/officeDocument/2006/relationships/hyperlink" Target="file:///C:\Users\adavydov\Desktop\3GPP\Meetings\RAN1%2386b\during%20meeting\tdocs\R1-1609492.zip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adavydov\Desktop\3GPP\Meetings\RAN1%2386b\during%20meeting\tdocs\R1-1609491.zip" TargetMode="External"/><Relationship Id="rId20" Type="http://schemas.openxmlformats.org/officeDocument/2006/relationships/hyperlink" Target="file:///C:\Users\adavydov\Desktop\3GPP\Meetings\RAN1%2386b\during%20meeting\tdocs\R1-1608611.zip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file:///C:\Users\adavydov\Desktop\3GPP\Meetings\RAN1%2386b\during%20meeting\tdocs\R1-1608609.zip" TargetMode="External"/><Relationship Id="rId11" Type="http://schemas.openxmlformats.org/officeDocument/2006/relationships/hyperlink" Target="file:///C:\Users\adavydov\Desktop\3GPP\Meetings\RAN1%2386b\during%20meeting\tdocs\R1-1608933.zip" TargetMode="External"/><Relationship Id="rId24" Type="http://schemas.openxmlformats.org/officeDocument/2006/relationships/hyperlink" Target="file:///C:\Users\adavydov\Desktop\3GPP\Meetings\RAN1%2386b\during%20meeting\tdocs\R1-1609356.zip" TargetMode="External"/><Relationship Id="rId5" Type="http://schemas.openxmlformats.org/officeDocument/2006/relationships/hyperlink" Target="http://www.3gpp.org/ftp/tsg_ran/TSG_RAN/TSGR_72/Docs/RP-160954.zip" TargetMode="External"/><Relationship Id="rId15" Type="http://schemas.openxmlformats.org/officeDocument/2006/relationships/hyperlink" Target="file:///C:\Users\adavydov\Desktop\3GPP\Meetings\RAN1%2386b\during%20meeting\tdocs\R1-1609490.zip" TargetMode="External"/><Relationship Id="rId23" Type="http://schemas.openxmlformats.org/officeDocument/2006/relationships/hyperlink" Target="file:///C:\Users\adavydov\Desktop\3GPP\Meetings\RAN1%2386b\during%20meeting\tdocs\R1-1609011.zip" TargetMode="External"/><Relationship Id="rId28" Type="http://schemas.openxmlformats.org/officeDocument/2006/relationships/fontTable" Target="fontTable.xml"/><Relationship Id="rId10" Type="http://schemas.openxmlformats.org/officeDocument/2006/relationships/hyperlink" Target="file:///C:\Users\adavydov\Desktop\3GPP\Meetings\RAN1%2386b\during%20meeting\tdocs\R1-1608694.zip" TargetMode="External"/><Relationship Id="rId19" Type="http://schemas.openxmlformats.org/officeDocument/2006/relationships/hyperlink" Target="file:///C:\Users\adavydov\Desktop\3GPP\Meetings\RAN1%2386b\during%20meeting\tdocs\R1-1610016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adavydov\Desktop\3GPP\Meetings\RAN1%2386b\during%20meeting\tdocs\R1-1608692.zip" TargetMode="External"/><Relationship Id="rId14" Type="http://schemas.openxmlformats.org/officeDocument/2006/relationships/hyperlink" Target="file:///C:\Users\adavydov\Desktop\3GPP\Meetings\RAN1%2386b\during%20meeting\tdocs\R1-1609489.zip" TargetMode="External"/><Relationship Id="rId22" Type="http://schemas.openxmlformats.org/officeDocument/2006/relationships/hyperlink" Target="file:///C:\Users\adavydov\Desktop\3GPP\Meetings\RAN1%2386b\during%20meeting\tdocs\R1-1608696.zip" TargetMode="External"/><Relationship Id="rId27" Type="http://schemas.openxmlformats.org/officeDocument/2006/relationships/hyperlink" Target="file:///C:\Users\adavydov\Desktop\3GPP\Meetings\RAN1%2386b\during%20meeting\tdocs\R1-1610017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629</Words>
  <Characters>3959</Characters>
  <Application>Microsoft Office Word</Application>
  <DocSecurity>0</DocSecurity>
  <Lines>93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</cp:keywords>
  <dc:description/>
  <cp:lastModifiedBy>Intel</cp:lastModifiedBy>
  <cp:revision>3</cp:revision>
  <dcterms:created xsi:type="dcterms:W3CDTF">2016-10-13T11:03:00Z</dcterms:created>
  <dcterms:modified xsi:type="dcterms:W3CDTF">2016-10-13T13:06:00Z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d3af0c70-db6a-44e1-979a-1b41795f7827</vt:lpwstr>
  </property>
  <property fmtid="{D5CDD505-2E9C-101B-9397-08002B2CF9AE}" pid="3" name="CTP_TimeStamp">
    <vt:lpwstr>2016-10-13 13:06:35Z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