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03A" w:rsidRPr="000A64D8" w:rsidRDefault="00F5703A" w:rsidP="00F5703A">
      <w:pPr>
        <w:tabs>
          <w:tab w:val="right" w:pos="10000"/>
        </w:tabs>
        <w:spacing w:after="0"/>
        <w:rPr>
          <w:rFonts w:ascii="Arial" w:hAnsi="Arial" w:cs="Arial"/>
          <w:b/>
          <w:sz w:val="24"/>
          <w:szCs w:val="24"/>
        </w:rPr>
      </w:pPr>
      <w:bookmarkStart w:id="0" w:name="_Ref167612671"/>
      <w:bookmarkStart w:id="1" w:name="_Ref167612875"/>
      <w:bookmarkStart w:id="2" w:name="_Ref433115430"/>
      <w:r w:rsidRPr="000A64D8">
        <w:rPr>
          <w:rFonts w:ascii="Arial" w:hAnsi="Arial" w:cs="Arial"/>
          <w:b/>
          <w:sz w:val="24"/>
          <w:szCs w:val="24"/>
        </w:rPr>
        <w:t>3GPP TSG-RAN WG1 #</w:t>
      </w:r>
      <w:r>
        <w:rPr>
          <w:rFonts w:ascii="Arial" w:hAnsi="Arial" w:cs="Arial"/>
          <w:b/>
          <w:sz w:val="24"/>
          <w:szCs w:val="24"/>
        </w:rPr>
        <w:t>8</w:t>
      </w:r>
      <w:r w:rsidR="00A9018B">
        <w:rPr>
          <w:rFonts w:ascii="Arial" w:hAnsi="Arial" w:cs="Arial"/>
          <w:b/>
          <w:sz w:val="24"/>
          <w:szCs w:val="24"/>
        </w:rPr>
        <w:t>6</w:t>
      </w:r>
      <w:r w:rsidR="00090B47">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E428AA">
        <w:rPr>
          <w:rFonts w:ascii="Arial" w:hAnsi="Arial" w:cs="Arial"/>
          <w:b/>
          <w:sz w:val="24"/>
          <w:szCs w:val="24"/>
        </w:rPr>
        <w:t>09967</w:t>
      </w:r>
    </w:p>
    <w:p w:rsidR="00090B47" w:rsidRDefault="00090B47" w:rsidP="00090B47">
      <w:pPr>
        <w:tabs>
          <w:tab w:val="right" w:pos="9630"/>
        </w:tabs>
        <w:spacing w:after="0"/>
        <w:jc w:val="both"/>
        <w:rPr>
          <w:rFonts w:ascii="Arial" w:hAnsi="Arial" w:cs="Arial"/>
          <w:b/>
          <w:sz w:val="24"/>
          <w:szCs w:val="24"/>
        </w:rPr>
      </w:pPr>
      <w:r>
        <w:rPr>
          <w:rFonts w:ascii="Arial" w:hAnsi="Arial" w:cs="Arial"/>
          <w:b/>
          <w:sz w:val="24"/>
          <w:szCs w:val="24"/>
        </w:rPr>
        <w:t>10</w:t>
      </w:r>
      <w:r w:rsidRPr="00BA08AE">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14</w:t>
      </w:r>
      <w:r w:rsidRPr="00BA08AE">
        <w:rPr>
          <w:rFonts w:ascii="Arial" w:hAnsi="Arial" w:cs="Arial"/>
          <w:b/>
          <w:sz w:val="24"/>
          <w:szCs w:val="24"/>
          <w:vertAlign w:val="superscript"/>
        </w:rPr>
        <w:t>th</w:t>
      </w:r>
      <w:r>
        <w:rPr>
          <w:rFonts w:ascii="Arial" w:hAnsi="Arial" w:cs="Arial"/>
          <w:b/>
          <w:sz w:val="24"/>
          <w:szCs w:val="24"/>
        </w:rPr>
        <w:t xml:space="preserve"> October 2</w:t>
      </w:r>
      <w:r w:rsidRPr="0089790C">
        <w:rPr>
          <w:rFonts w:ascii="Arial" w:hAnsi="Arial" w:cs="Arial"/>
          <w:b/>
          <w:sz w:val="24"/>
          <w:szCs w:val="24"/>
        </w:rPr>
        <w:t>016</w:t>
      </w:r>
    </w:p>
    <w:p w:rsidR="00090B47" w:rsidRPr="00FD021C" w:rsidRDefault="00090B47" w:rsidP="00090B47">
      <w:pPr>
        <w:tabs>
          <w:tab w:val="right" w:pos="9630"/>
        </w:tabs>
        <w:spacing w:after="0"/>
        <w:jc w:val="both"/>
        <w:rPr>
          <w:rFonts w:ascii="Arial" w:hAnsi="Arial" w:cs="Arial"/>
          <w:b/>
          <w:sz w:val="24"/>
          <w:szCs w:val="24"/>
        </w:rPr>
      </w:pPr>
      <w:r>
        <w:rPr>
          <w:rFonts w:ascii="Arial" w:hAnsi="Arial" w:cs="Arial"/>
          <w:b/>
          <w:sz w:val="24"/>
          <w:szCs w:val="24"/>
        </w:rPr>
        <w:t>Lisbon</w:t>
      </w:r>
      <w:r w:rsidRPr="002A74CE">
        <w:rPr>
          <w:rFonts w:ascii="Arial" w:hAnsi="Arial" w:cs="Arial"/>
          <w:b/>
          <w:sz w:val="24"/>
          <w:szCs w:val="24"/>
        </w:rPr>
        <w:t xml:space="preserve">, </w:t>
      </w:r>
      <w:r>
        <w:rPr>
          <w:rFonts w:ascii="Arial" w:hAnsi="Arial" w:cs="Arial"/>
          <w:b/>
          <w:sz w:val="24"/>
          <w:szCs w:val="24"/>
        </w:rPr>
        <w:t>Portugal</w:t>
      </w:r>
    </w:p>
    <w:p w:rsidR="00F5703A" w:rsidRPr="00FD021C" w:rsidRDefault="00F5703A" w:rsidP="00F5703A">
      <w:pPr>
        <w:tabs>
          <w:tab w:val="right" w:pos="9630"/>
        </w:tabs>
        <w:spacing w:after="0"/>
        <w:jc w:val="both"/>
        <w:rPr>
          <w:rFonts w:ascii="Arial" w:hAnsi="Arial" w:cs="Arial"/>
          <w:b/>
          <w:sz w:val="24"/>
          <w:szCs w:val="24"/>
        </w:rPr>
      </w:pPr>
    </w:p>
    <w:p w:rsidR="009841F1" w:rsidRPr="000A64D8" w:rsidRDefault="009841F1" w:rsidP="009841F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3" w:name="Source"/>
      <w:bookmarkEnd w:id="3"/>
      <w:r w:rsidR="00A9018B">
        <w:rPr>
          <w:rFonts w:ascii="Arial" w:hAnsi="Arial"/>
          <w:sz w:val="24"/>
        </w:rPr>
        <w:t>7</w:t>
      </w:r>
      <w:r w:rsidR="00F5703A" w:rsidRPr="00203AFD">
        <w:rPr>
          <w:rFonts w:ascii="Arial" w:hAnsi="Arial"/>
          <w:sz w:val="24"/>
        </w:rPr>
        <w:t>.</w:t>
      </w:r>
      <w:r w:rsidR="00FB0D94">
        <w:rPr>
          <w:rFonts w:ascii="Arial" w:hAnsi="Arial"/>
          <w:sz w:val="24"/>
        </w:rPr>
        <w:t>2</w:t>
      </w:r>
      <w:r w:rsidR="00F5703A" w:rsidRPr="00203AFD">
        <w:rPr>
          <w:rFonts w:ascii="Arial" w:hAnsi="Arial"/>
          <w:sz w:val="24"/>
        </w:rPr>
        <w:t>.</w:t>
      </w:r>
      <w:r w:rsidR="00090B47">
        <w:rPr>
          <w:rFonts w:ascii="Arial" w:hAnsi="Arial"/>
          <w:sz w:val="24"/>
        </w:rPr>
        <w:t>2</w:t>
      </w:r>
      <w:r w:rsidR="00F5703A" w:rsidRPr="00203AFD">
        <w:rPr>
          <w:rFonts w:ascii="Arial" w:hAnsi="Arial"/>
          <w:sz w:val="24"/>
        </w:rPr>
        <w:t>.</w:t>
      </w:r>
      <w:r w:rsidR="00090B47">
        <w:rPr>
          <w:rFonts w:ascii="Arial" w:hAnsi="Arial"/>
          <w:sz w:val="24"/>
        </w:rPr>
        <w:t>1</w:t>
      </w:r>
      <w:r w:rsidR="00F5703A">
        <w:rPr>
          <w:rFonts w:ascii="Arial" w:hAnsi="Arial"/>
          <w:sz w:val="24"/>
        </w:rPr>
        <w:t>.</w:t>
      </w:r>
      <w:r w:rsidR="00090B47">
        <w:rPr>
          <w:rFonts w:ascii="Arial" w:hAnsi="Arial"/>
          <w:sz w:val="24"/>
        </w:rPr>
        <w:t>4</w:t>
      </w:r>
    </w:p>
    <w:p w:rsidR="009841F1" w:rsidRPr="000A64D8" w:rsidRDefault="009841F1" w:rsidP="009841F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E92181" w:rsidRPr="00503AB4" w:rsidRDefault="009841F1" w:rsidP="00E9218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E92181" w:rsidRPr="00503AB4">
        <w:rPr>
          <w:rFonts w:ascii="Arial" w:hAnsi="Arial"/>
          <w:sz w:val="24"/>
        </w:rPr>
        <w:t xml:space="preserve">Non-precoded CSI-RS </w:t>
      </w:r>
      <w:r w:rsidR="00F5703A">
        <w:rPr>
          <w:rFonts w:ascii="Arial" w:hAnsi="Arial"/>
          <w:sz w:val="24"/>
        </w:rPr>
        <w:t>C</w:t>
      </w:r>
      <w:r w:rsidR="00E92181" w:rsidRPr="00503AB4">
        <w:rPr>
          <w:rFonts w:ascii="Arial" w:hAnsi="Arial"/>
          <w:sz w:val="24"/>
        </w:rPr>
        <w:t>odebooks</w:t>
      </w:r>
      <w:r w:rsidR="00F5703A">
        <w:rPr>
          <w:rFonts w:ascii="Arial" w:hAnsi="Arial"/>
          <w:sz w:val="24"/>
        </w:rPr>
        <w:t xml:space="preserve"> for </w:t>
      </w:r>
      <w:r w:rsidR="00090B47">
        <w:rPr>
          <w:rFonts w:ascii="Arial" w:hAnsi="Arial"/>
          <w:sz w:val="24"/>
        </w:rPr>
        <w:t>20-32 ports</w:t>
      </w:r>
    </w:p>
    <w:p w:rsidR="009841F1" w:rsidRDefault="009841F1" w:rsidP="00E92181">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4" w:name="DocumentFor"/>
      <w:bookmarkEnd w:id="4"/>
      <w:r w:rsidRPr="000A64D8">
        <w:rPr>
          <w:rFonts w:ascii="Arial" w:hAnsi="Arial"/>
          <w:sz w:val="24"/>
        </w:rPr>
        <w:t>Discussion/Decision</w:t>
      </w:r>
    </w:p>
    <w:p w:rsidR="009841F1" w:rsidRDefault="009841F1" w:rsidP="009841F1">
      <w:pPr>
        <w:pStyle w:val="Heading1"/>
        <w:keepLines/>
        <w:pBdr>
          <w:top w:val="single" w:sz="12" w:space="3" w:color="auto"/>
        </w:pBdr>
        <w:overflowPunct w:val="0"/>
        <w:snapToGrid/>
        <w:spacing w:before="240" w:after="180"/>
        <w:jc w:val="left"/>
        <w:textAlignment w:val="baseline"/>
      </w:pPr>
      <w:r w:rsidRPr="00183CB7">
        <w:t>Introduction</w:t>
      </w:r>
    </w:p>
    <w:p w:rsidR="00F5703A" w:rsidRPr="00F5703A" w:rsidRDefault="00F5703A" w:rsidP="00944FE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F5703A">
        <w:rPr>
          <w:rFonts w:ascii="Times New Roman" w:eastAsia="Malgun Gothic" w:hAnsi="Times New Roman" w:cs="Times New Roman"/>
          <w:sz w:val="20"/>
          <w:szCs w:val="20"/>
          <w:lang w:val="en-GB" w:eastAsia="ko-KR"/>
        </w:rPr>
        <w:t>In 3GPP RAN</w:t>
      </w:r>
      <w:r w:rsidR="00A9018B">
        <w:rPr>
          <w:rFonts w:ascii="Times New Roman" w:eastAsia="Malgun Gothic" w:hAnsi="Times New Roman" w:cs="Times New Roman"/>
          <w:sz w:val="20"/>
          <w:szCs w:val="20"/>
          <w:lang w:val="en-GB" w:eastAsia="ko-KR"/>
        </w:rPr>
        <w:t>1</w:t>
      </w:r>
      <w:r w:rsidRPr="00F5703A">
        <w:rPr>
          <w:rFonts w:ascii="Times New Roman" w:eastAsia="Malgun Gothic" w:hAnsi="Times New Roman" w:cs="Times New Roman"/>
          <w:sz w:val="20"/>
          <w:szCs w:val="20"/>
          <w:lang w:val="en-GB" w:eastAsia="ko-KR"/>
        </w:rPr>
        <w:t>#</w:t>
      </w:r>
      <w:r w:rsidR="00A9018B">
        <w:rPr>
          <w:rFonts w:ascii="Times New Roman" w:eastAsia="Malgun Gothic" w:hAnsi="Times New Roman" w:cs="Times New Roman"/>
          <w:sz w:val="20"/>
          <w:szCs w:val="20"/>
          <w:lang w:val="en-GB" w:eastAsia="ko-KR"/>
        </w:rPr>
        <w:t>85</w:t>
      </w:r>
      <w:r w:rsidRPr="00F5703A">
        <w:rPr>
          <w:rFonts w:ascii="Times New Roman" w:eastAsia="Malgun Gothic" w:hAnsi="Times New Roman" w:cs="Times New Roman"/>
          <w:sz w:val="20"/>
          <w:szCs w:val="20"/>
          <w:lang w:val="en-GB" w:eastAsia="ko-KR"/>
        </w:rPr>
        <w:t xml:space="preserve">, the </w:t>
      </w:r>
      <w:r w:rsidR="00A9018B">
        <w:rPr>
          <w:rFonts w:ascii="Times New Roman" w:eastAsia="Malgun Gothic" w:hAnsi="Times New Roman" w:cs="Times New Roman"/>
          <w:sz w:val="20"/>
          <w:szCs w:val="20"/>
          <w:lang w:val="en-GB" w:eastAsia="ko-KR"/>
        </w:rPr>
        <w:t>following conclusions were made for non-</w:t>
      </w:r>
      <w:proofErr w:type="spellStart"/>
      <w:r w:rsidR="00A9018B">
        <w:rPr>
          <w:rFonts w:ascii="Times New Roman" w:eastAsia="Malgun Gothic" w:hAnsi="Times New Roman" w:cs="Times New Roman"/>
          <w:sz w:val="20"/>
          <w:szCs w:val="20"/>
          <w:lang w:val="en-GB" w:eastAsia="ko-KR"/>
        </w:rPr>
        <w:t>precoded</w:t>
      </w:r>
      <w:proofErr w:type="spellEnd"/>
      <w:r w:rsidR="00A9018B">
        <w:rPr>
          <w:rFonts w:ascii="Times New Roman" w:eastAsia="Malgun Gothic" w:hAnsi="Times New Roman" w:cs="Times New Roman"/>
          <w:sz w:val="20"/>
          <w:szCs w:val="20"/>
          <w:lang w:val="en-GB" w:eastAsia="ko-KR"/>
        </w:rPr>
        <w:t xml:space="preserve"> CSI-RS codebook for </w:t>
      </w:r>
      <w:proofErr w:type="spellStart"/>
      <w:r w:rsidR="00A9018B">
        <w:rPr>
          <w:rFonts w:ascii="Times New Roman" w:eastAsia="Malgun Gothic" w:hAnsi="Times New Roman" w:cs="Times New Roman"/>
          <w:sz w:val="20"/>
          <w:szCs w:val="20"/>
          <w:lang w:val="en-GB" w:eastAsia="ko-KR"/>
        </w:rPr>
        <w:t>eFD</w:t>
      </w:r>
      <w:proofErr w:type="spellEnd"/>
      <w:r w:rsidR="00A9018B">
        <w:rPr>
          <w:rFonts w:ascii="Times New Roman" w:eastAsia="Malgun Gothic" w:hAnsi="Times New Roman" w:cs="Times New Roman"/>
          <w:sz w:val="20"/>
          <w:szCs w:val="20"/>
          <w:lang w:val="en-GB" w:eastAsia="ko-KR"/>
        </w:rPr>
        <w:t>-MIMO</w:t>
      </w:r>
      <w:r w:rsidRPr="00F5703A">
        <w:rPr>
          <w:rFonts w:ascii="Times New Roman" w:eastAsia="Malgun Gothic" w:hAnsi="Times New Roman" w:cs="Times New Roman"/>
          <w:sz w:val="20"/>
          <w:szCs w:val="20"/>
          <w:lang w:val="en-GB" w:eastAsia="ko-KR"/>
        </w:rPr>
        <w:t xml:space="preserve"> [1]:</w:t>
      </w:r>
    </w:p>
    <w:p w:rsidR="00A9018B" w:rsidRPr="003137A0" w:rsidRDefault="00A9018B" w:rsidP="00A9018B">
      <w:pPr>
        <w:spacing w:after="0" w:line="240" w:lineRule="auto"/>
        <w:rPr>
          <w:rFonts w:ascii="Times" w:eastAsia="MS Mincho" w:hAnsi="Times" w:cs="Times New Roman"/>
          <w:sz w:val="20"/>
          <w:szCs w:val="24"/>
          <w:lang w:eastAsia="ja-JP"/>
        </w:rPr>
      </w:pPr>
      <w:r w:rsidRPr="003137A0">
        <w:rPr>
          <w:rFonts w:ascii="Times" w:eastAsia="MS Mincho" w:hAnsi="Times" w:cs="Times New Roman"/>
          <w:b/>
          <w:sz w:val="20"/>
          <w:szCs w:val="24"/>
          <w:u w:val="single"/>
          <w:lang w:eastAsia="ja-JP"/>
        </w:rPr>
        <w:t>Conclusion</w:t>
      </w:r>
      <w:r w:rsidRPr="003137A0">
        <w:rPr>
          <w:rFonts w:ascii="Times" w:eastAsia="MS Mincho" w:hAnsi="Times" w:cs="Times New Roman"/>
          <w:sz w:val="20"/>
          <w:szCs w:val="24"/>
          <w:lang w:eastAsia="ja-JP"/>
        </w:rPr>
        <w:t>:</w:t>
      </w:r>
    </w:p>
    <w:p w:rsidR="00A9018B" w:rsidRPr="003137A0" w:rsidRDefault="00A9018B" w:rsidP="00A9018B">
      <w:pPr>
        <w:numPr>
          <w:ilvl w:val="0"/>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 xml:space="preserve">Class A codebook enhancement: </w:t>
      </w:r>
    </w:p>
    <w:p w:rsidR="00A9018B" w:rsidRPr="003137A0" w:rsidRDefault="00A9018B" w:rsidP="00A9018B">
      <w:pPr>
        <w:numPr>
          <w:ilvl w:val="1"/>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 xml:space="preserve">Starting from Rel-13 Class A codebook design structure by enabling different N1 and N2 combinations </w:t>
      </w:r>
    </w:p>
    <w:p w:rsidR="00A9018B" w:rsidRPr="003137A0" w:rsidRDefault="00A9018B" w:rsidP="00A9018B">
      <w:pPr>
        <w:numPr>
          <w:ilvl w:val="0"/>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 xml:space="preserve">Reduce the number of combinations of codebook parameters (N1, N2, O1, and/or O2) </w:t>
      </w:r>
    </w:p>
    <w:p w:rsidR="00A9018B" w:rsidRPr="003137A0" w:rsidRDefault="00A9018B" w:rsidP="00A9018B">
      <w:pPr>
        <w:numPr>
          <w:ilvl w:val="1"/>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To be concluded in RAN1#86</w:t>
      </w:r>
    </w:p>
    <w:p w:rsidR="00A9018B" w:rsidRPr="003137A0" w:rsidRDefault="00A9018B" w:rsidP="00A9018B">
      <w:pPr>
        <w:numPr>
          <w:ilvl w:val="1"/>
          <w:numId w:val="31"/>
        </w:numPr>
        <w:spacing w:after="0" w:line="240" w:lineRule="auto"/>
        <w:rPr>
          <w:rFonts w:ascii="Times" w:eastAsia="MS Mincho" w:hAnsi="Times" w:cs="Times New Roman"/>
          <w:sz w:val="20"/>
          <w:szCs w:val="24"/>
          <w:lang w:eastAsia="ja-JP"/>
        </w:rPr>
      </w:pPr>
      <w:r w:rsidRPr="003137A0">
        <w:rPr>
          <w:rFonts w:ascii="Times" w:eastAsia="MS Mincho" w:hAnsi="Times" w:cs="Times New Roman"/>
          <w:sz w:val="20"/>
          <w:szCs w:val="24"/>
          <w:lang w:eastAsia="ja-JP"/>
        </w:rPr>
        <w:t xml:space="preserve">Examples: </w:t>
      </w:r>
    </w:p>
    <w:p w:rsidR="00A9018B" w:rsidRPr="003137A0" w:rsidRDefault="00A9018B" w:rsidP="00A9018B">
      <w:pPr>
        <w:numPr>
          <w:ilvl w:val="2"/>
          <w:numId w:val="31"/>
        </w:numPr>
        <w:spacing w:after="0" w:line="240" w:lineRule="auto"/>
        <w:rPr>
          <w:rFonts w:ascii="Times" w:eastAsia="MS Mincho" w:hAnsi="Times" w:cs="Times New Roman"/>
          <w:sz w:val="20"/>
          <w:szCs w:val="24"/>
          <w:lang w:val="en-GB" w:eastAsia="ja-JP"/>
        </w:rPr>
      </w:pPr>
      <w:r w:rsidRPr="003137A0">
        <w:rPr>
          <w:rFonts w:ascii="Times" w:eastAsia="MS Mincho" w:hAnsi="Times" w:cs="Times New Roman"/>
          <w:sz w:val="20"/>
          <w:szCs w:val="24"/>
          <w:lang w:val="en-GB" w:eastAsia="ja-JP"/>
        </w:rPr>
        <w:t>Down select from 19 (N1,N2) combinations; and/or</w:t>
      </w:r>
    </w:p>
    <w:p w:rsidR="00A9018B" w:rsidRPr="003137A0" w:rsidRDefault="00A9018B" w:rsidP="00A9018B">
      <w:pPr>
        <w:numPr>
          <w:ilvl w:val="2"/>
          <w:numId w:val="31"/>
        </w:numPr>
        <w:spacing w:after="0" w:line="240" w:lineRule="auto"/>
        <w:rPr>
          <w:rFonts w:ascii="Times" w:eastAsia="MS Mincho" w:hAnsi="Times" w:cs="Times New Roman"/>
          <w:sz w:val="20"/>
          <w:szCs w:val="24"/>
          <w:lang w:val="en-GB" w:eastAsia="ja-JP"/>
        </w:rPr>
      </w:pPr>
      <w:r w:rsidRPr="003137A0">
        <w:rPr>
          <w:rFonts w:ascii="Times" w:eastAsia="MS Mincho" w:hAnsi="Times" w:cs="Times New Roman"/>
          <w:sz w:val="20"/>
          <w:szCs w:val="24"/>
          <w:lang w:val="en-GB" w:eastAsia="ja-JP"/>
        </w:rPr>
        <w:t>Reduce the number of (O1,O2) combinations</w:t>
      </w:r>
    </w:p>
    <w:p w:rsidR="00A9018B" w:rsidRDefault="00A9018B" w:rsidP="00A9018B">
      <w:pPr>
        <w:numPr>
          <w:ilvl w:val="2"/>
          <w:numId w:val="31"/>
        </w:numPr>
        <w:spacing w:after="0" w:line="240" w:lineRule="auto"/>
        <w:rPr>
          <w:rFonts w:ascii="Times" w:eastAsia="MS Mincho" w:hAnsi="Times" w:cs="Times New Roman"/>
          <w:sz w:val="20"/>
          <w:szCs w:val="24"/>
          <w:lang w:val="en-GB" w:eastAsia="ja-JP"/>
        </w:rPr>
      </w:pPr>
      <w:r w:rsidRPr="003137A0">
        <w:rPr>
          <w:rFonts w:ascii="Times" w:eastAsia="MS Mincho" w:hAnsi="Times" w:cs="Times New Roman"/>
          <w:sz w:val="20"/>
          <w:szCs w:val="24"/>
          <w:lang w:val="en-GB" w:eastAsia="ja-JP"/>
        </w:rPr>
        <w:t xml:space="preserve">Other possibilities are not excluded </w:t>
      </w:r>
    </w:p>
    <w:p w:rsidR="00A9018B" w:rsidRDefault="00A9018B" w:rsidP="00A9018B">
      <w:pPr>
        <w:spacing w:after="0" w:line="240" w:lineRule="auto"/>
        <w:ind w:left="2160"/>
        <w:rPr>
          <w:rFonts w:ascii="Times" w:eastAsia="MS Mincho" w:hAnsi="Times" w:cs="Times New Roman"/>
          <w:sz w:val="20"/>
          <w:szCs w:val="24"/>
          <w:lang w:val="en-GB" w:eastAsia="ja-JP"/>
        </w:rPr>
      </w:pPr>
    </w:p>
    <w:p w:rsidR="00F5703A" w:rsidRPr="00944FED" w:rsidRDefault="007600BE" w:rsidP="007600B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7600BE">
        <w:rPr>
          <w:rFonts w:ascii="Times New Roman" w:eastAsia="Malgun Gothic" w:hAnsi="Times New Roman" w:cs="Times New Roman"/>
          <w:sz w:val="20"/>
          <w:szCs w:val="20"/>
          <w:lang w:val="en-GB" w:eastAsia="ko-KR"/>
        </w:rPr>
        <w:t xml:space="preserve">In </w:t>
      </w:r>
      <w:r>
        <w:rPr>
          <w:rFonts w:ascii="Times New Roman" w:eastAsia="Malgun Gothic" w:hAnsi="Times New Roman" w:cs="Times New Roman"/>
          <w:sz w:val="20"/>
          <w:szCs w:val="20"/>
          <w:lang w:val="en-GB" w:eastAsia="ko-KR"/>
        </w:rPr>
        <w:t xml:space="preserve">3GPP </w:t>
      </w:r>
      <w:r w:rsidRPr="007600BE">
        <w:rPr>
          <w:rFonts w:ascii="Times New Roman" w:eastAsia="Malgun Gothic" w:hAnsi="Times New Roman" w:cs="Times New Roman"/>
          <w:sz w:val="20"/>
          <w:szCs w:val="20"/>
          <w:lang w:val="en-GB" w:eastAsia="ko-KR"/>
        </w:rPr>
        <w:t xml:space="preserve">RAN1#86 meeting, the </w:t>
      </w:r>
      <w:r>
        <w:rPr>
          <w:rFonts w:ascii="Times New Roman" w:eastAsia="Malgun Gothic" w:hAnsi="Times New Roman" w:cs="Times New Roman"/>
          <w:sz w:val="20"/>
          <w:szCs w:val="20"/>
          <w:lang w:val="en-GB" w:eastAsia="ko-KR"/>
        </w:rPr>
        <w:t xml:space="preserve">supported </w:t>
      </w:r>
      <w:r w:rsidRPr="007600BE">
        <w:rPr>
          <w:rFonts w:ascii="Times New Roman" w:eastAsia="Malgun Gothic" w:hAnsi="Times New Roman" w:cs="Times New Roman"/>
          <w:sz w:val="20"/>
          <w:szCs w:val="20"/>
          <w:lang w:val="en-GB" w:eastAsia="ko-KR"/>
        </w:rPr>
        <w:t xml:space="preserve">port layout for Rel-14 codebook design was discussed and </w:t>
      </w:r>
      <w:r>
        <w:rPr>
          <w:rFonts w:ascii="Times New Roman" w:eastAsia="Malgun Gothic" w:hAnsi="Times New Roman" w:cs="Times New Roman"/>
          <w:sz w:val="20"/>
          <w:szCs w:val="20"/>
          <w:lang w:val="en-GB" w:eastAsia="ko-KR"/>
        </w:rPr>
        <w:t>a</w:t>
      </w:r>
      <w:r w:rsidRPr="007600BE">
        <w:rPr>
          <w:rFonts w:ascii="Times New Roman" w:eastAsia="Malgun Gothic" w:hAnsi="Times New Roman" w:cs="Times New Roman"/>
          <w:sz w:val="20"/>
          <w:szCs w:val="20"/>
          <w:lang w:val="en-GB" w:eastAsia="ko-KR"/>
        </w:rPr>
        <w:t xml:space="preserve"> WF was proposed in [2]. </w:t>
      </w:r>
      <w:r w:rsidR="00F5703A" w:rsidRPr="00944FED">
        <w:rPr>
          <w:rFonts w:ascii="Times New Roman" w:eastAsia="Malgun Gothic" w:hAnsi="Times New Roman" w:cs="Times New Roman"/>
          <w:sz w:val="20"/>
          <w:szCs w:val="20"/>
          <w:lang w:val="en-GB" w:eastAsia="ko-KR"/>
        </w:rPr>
        <w:t xml:space="preserve">In this contribution, we </w:t>
      </w:r>
      <w:r w:rsidR="00A9018B">
        <w:rPr>
          <w:rFonts w:ascii="Times New Roman" w:eastAsia="Malgun Gothic" w:hAnsi="Times New Roman" w:cs="Times New Roman"/>
          <w:sz w:val="20"/>
          <w:szCs w:val="20"/>
          <w:lang w:val="en-GB" w:eastAsia="ko-KR"/>
        </w:rPr>
        <w:t xml:space="preserve">further </w:t>
      </w:r>
      <w:r w:rsidR="00944FED">
        <w:rPr>
          <w:rFonts w:ascii="Times New Roman" w:eastAsia="Malgun Gothic" w:hAnsi="Times New Roman" w:cs="Times New Roman"/>
          <w:sz w:val="20"/>
          <w:szCs w:val="20"/>
          <w:lang w:val="en-GB" w:eastAsia="ko-KR"/>
        </w:rPr>
        <w:t xml:space="preserve">discuss codebook design for the newly supported number of non-precoded CSI-RS ports for </w:t>
      </w:r>
      <w:proofErr w:type="spellStart"/>
      <w:r w:rsidR="00F5703A" w:rsidRPr="00944FED">
        <w:rPr>
          <w:rFonts w:ascii="Times New Roman" w:eastAsia="Malgun Gothic" w:hAnsi="Times New Roman" w:cs="Times New Roman"/>
          <w:sz w:val="20"/>
          <w:szCs w:val="20"/>
          <w:lang w:val="en-GB" w:eastAsia="ko-KR"/>
        </w:rPr>
        <w:t>eFD</w:t>
      </w:r>
      <w:proofErr w:type="spellEnd"/>
      <w:r w:rsidR="00F5703A" w:rsidRPr="00944FED">
        <w:rPr>
          <w:rFonts w:ascii="Times New Roman" w:eastAsia="Malgun Gothic" w:hAnsi="Times New Roman" w:cs="Times New Roman"/>
          <w:sz w:val="20"/>
          <w:szCs w:val="20"/>
          <w:lang w:val="en-GB" w:eastAsia="ko-KR"/>
        </w:rPr>
        <w:t>-MIMO</w:t>
      </w:r>
      <w:r w:rsidR="00A9018B">
        <w:rPr>
          <w:rFonts w:ascii="Times New Roman" w:eastAsia="Malgun Gothic" w:hAnsi="Times New Roman" w:cs="Times New Roman"/>
          <w:sz w:val="20"/>
          <w:szCs w:val="20"/>
          <w:lang w:val="en-GB" w:eastAsia="ko-KR"/>
        </w:rPr>
        <w:t xml:space="preserve"> and provided evaluation results for different candidate options</w:t>
      </w:r>
      <w:r w:rsidR="00F5703A" w:rsidRPr="00944FED">
        <w:rPr>
          <w:rFonts w:ascii="Times New Roman" w:eastAsia="Malgun Gothic" w:hAnsi="Times New Roman" w:cs="Times New Roman"/>
          <w:sz w:val="20"/>
          <w:szCs w:val="20"/>
          <w:lang w:val="en-GB" w:eastAsia="ko-KR"/>
        </w:rPr>
        <w:t>.</w:t>
      </w:r>
    </w:p>
    <w:p w:rsidR="009841F1" w:rsidRDefault="00D36038" w:rsidP="009841F1">
      <w:pPr>
        <w:pStyle w:val="Heading1"/>
        <w:keepLines/>
        <w:pBdr>
          <w:top w:val="single" w:sz="12" w:space="3" w:color="auto"/>
        </w:pBdr>
        <w:overflowPunct w:val="0"/>
        <w:snapToGrid/>
        <w:spacing w:before="240" w:after="180"/>
        <w:jc w:val="left"/>
        <w:textAlignment w:val="baseline"/>
      </w:pPr>
      <w:r>
        <w:t xml:space="preserve">Possible </w:t>
      </w:r>
      <w:r w:rsidR="00944FED">
        <w:t xml:space="preserve">port </w:t>
      </w:r>
      <w:r>
        <w:t>layout</w:t>
      </w:r>
      <w:r w:rsidR="00944FED">
        <w:t>s</w:t>
      </w:r>
      <w:r>
        <w:t xml:space="preserve"> f</w:t>
      </w:r>
      <w:r w:rsidR="00944FED">
        <w:t>or</w:t>
      </w:r>
      <w:r>
        <w:t xml:space="preserve"> </w:t>
      </w:r>
      <w:r w:rsidR="00944FED">
        <w:t>codebook design</w:t>
      </w:r>
    </w:p>
    <w:p w:rsidR="00F2481B" w:rsidRPr="00F2061B" w:rsidRDefault="00944FED" w:rsidP="00F2061B">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According to the</w:t>
      </w:r>
      <w:r w:rsidR="00542A9A">
        <w:rPr>
          <w:rFonts w:ascii="Times New Roman" w:eastAsia="Malgun Gothic" w:hAnsi="Times New Roman" w:cs="Times New Roman"/>
          <w:sz w:val="20"/>
          <w:szCs w:val="20"/>
          <w:lang w:val="en-GB" w:eastAsia="ko-KR"/>
        </w:rPr>
        <w:t xml:space="preserve"> </w:t>
      </w:r>
      <w:r w:rsidR="00D36038" w:rsidRPr="0002637B">
        <w:rPr>
          <w:rFonts w:ascii="Times New Roman" w:eastAsia="Malgun Gothic" w:hAnsi="Times New Roman" w:cs="Times New Roman"/>
          <w:sz w:val="20"/>
          <w:szCs w:val="20"/>
          <w:lang w:val="en-GB" w:eastAsia="ko-KR"/>
        </w:rPr>
        <w:t>WID</w:t>
      </w:r>
      <w:r>
        <w:rPr>
          <w:rFonts w:ascii="Times New Roman" w:eastAsia="Malgun Gothic" w:hAnsi="Times New Roman" w:cs="Times New Roman"/>
          <w:sz w:val="20"/>
          <w:szCs w:val="20"/>
          <w:lang w:val="en-GB" w:eastAsia="ko-KR"/>
        </w:rPr>
        <w:t>,</w:t>
      </w:r>
      <w:r w:rsidR="00542A9A">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the</w:t>
      </w:r>
      <w:r w:rsidR="00D36038" w:rsidRPr="0002637B">
        <w:rPr>
          <w:rFonts w:ascii="Times New Roman" w:eastAsia="Malgun Gothic" w:hAnsi="Times New Roman" w:cs="Times New Roman"/>
          <w:sz w:val="20"/>
          <w:szCs w:val="20"/>
          <w:lang w:val="en-GB" w:eastAsia="ko-KR"/>
        </w:rPr>
        <w:t xml:space="preserve"> newly supported number of non-precoded CSI-RS port</w:t>
      </w:r>
      <w:r w:rsidR="000F023F" w:rsidRPr="0002637B">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is</w:t>
      </w:r>
      <w:r w:rsidR="00D36038" w:rsidRPr="0002637B">
        <w:rPr>
          <w:rFonts w:ascii="Times New Roman" w:eastAsia="Malgun Gothic" w:hAnsi="Times New Roman" w:cs="Times New Roman"/>
          <w:sz w:val="20"/>
          <w:szCs w:val="20"/>
          <w:lang w:val="en-GB" w:eastAsia="ko-KR"/>
        </w:rPr>
        <w:t xml:space="preserve"> restricted </w:t>
      </w:r>
      <w:r>
        <w:rPr>
          <w:rFonts w:ascii="Times New Roman" w:eastAsia="Malgun Gothic" w:hAnsi="Times New Roman" w:cs="Times New Roman"/>
          <w:sz w:val="20"/>
          <w:szCs w:val="20"/>
          <w:lang w:val="en-GB" w:eastAsia="ko-KR"/>
        </w:rPr>
        <w:t>to</w:t>
      </w:r>
      <w:r w:rsidR="00D36038" w:rsidRPr="0002637B">
        <w:rPr>
          <w:rFonts w:ascii="Times New Roman" w:eastAsia="Malgun Gothic" w:hAnsi="Times New Roman" w:cs="Times New Roman"/>
          <w:sz w:val="20"/>
          <w:szCs w:val="20"/>
          <w:lang w:val="en-GB" w:eastAsia="ko-KR"/>
        </w:rPr>
        <w:t xml:space="preserve"> </w:t>
      </w:r>
      <w:r w:rsidR="00F2061B">
        <w:rPr>
          <w:rFonts w:ascii="Times New Roman" w:eastAsia="Malgun Gothic" w:hAnsi="Times New Roman" w:cs="Times New Roman"/>
          <w:sz w:val="20"/>
          <w:szCs w:val="20"/>
          <w:lang w:val="en-GB" w:eastAsia="ko-KR"/>
        </w:rPr>
        <w:t xml:space="preserve">the set of </w:t>
      </w:r>
      <w:r w:rsidR="00D36038" w:rsidRPr="0002637B">
        <w:rPr>
          <w:rFonts w:ascii="Times New Roman" w:eastAsia="Malgun Gothic" w:hAnsi="Times New Roman" w:cs="Times New Roman" w:hint="eastAsia"/>
          <w:sz w:val="20"/>
          <w:szCs w:val="20"/>
          <w:lang w:val="en-GB" w:eastAsia="ko-KR"/>
        </w:rPr>
        <w:t>{20, 24, 28</w:t>
      </w:r>
      <w:r w:rsidR="00D36038" w:rsidRPr="0002637B">
        <w:rPr>
          <w:rFonts w:ascii="Times New Roman" w:eastAsia="Malgun Gothic" w:hAnsi="Times New Roman" w:cs="Times New Roman"/>
          <w:sz w:val="20"/>
          <w:szCs w:val="20"/>
          <w:lang w:val="en-GB" w:eastAsia="ko-KR"/>
        </w:rPr>
        <w:t>, 32</w:t>
      </w:r>
      <w:r w:rsidR="00D36038" w:rsidRPr="0002637B">
        <w:rPr>
          <w:rFonts w:ascii="Times New Roman" w:eastAsia="Malgun Gothic" w:hAnsi="Times New Roman" w:cs="Times New Roman" w:hint="eastAsia"/>
          <w:sz w:val="20"/>
          <w:szCs w:val="20"/>
          <w:lang w:val="en-GB" w:eastAsia="ko-KR"/>
        </w:rPr>
        <w:t>}</w:t>
      </w:r>
      <w:r w:rsidR="00D36038" w:rsidRPr="0002637B">
        <w:rPr>
          <w:rFonts w:ascii="Times New Roman" w:eastAsia="Malgun Gothic" w:hAnsi="Times New Roman" w:cs="Times New Roman"/>
          <w:sz w:val="20"/>
          <w:szCs w:val="20"/>
          <w:lang w:val="en-GB" w:eastAsia="ko-KR"/>
        </w:rPr>
        <w:t xml:space="preserve">. </w:t>
      </w:r>
      <w:r w:rsidR="00E8346A">
        <w:rPr>
          <w:rFonts w:ascii="Times New Roman" w:eastAsia="Malgun Gothic" w:hAnsi="Times New Roman" w:cs="Times New Roman"/>
          <w:sz w:val="20"/>
          <w:szCs w:val="20"/>
          <w:lang w:val="en-GB" w:eastAsia="ko-KR"/>
        </w:rPr>
        <w:t>Table</w:t>
      </w:r>
      <w:r w:rsidR="00D36038" w:rsidRPr="0002637B">
        <w:rPr>
          <w:rFonts w:ascii="Times New Roman" w:eastAsia="Malgun Gothic" w:hAnsi="Times New Roman" w:cs="Times New Roman"/>
          <w:sz w:val="20"/>
          <w:szCs w:val="20"/>
          <w:lang w:val="en-GB" w:eastAsia="ko-KR"/>
        </w:rPr>
        <w:t xml:space="preserve"> </w:t>
      </w:r>
      <w:r w:rsidR="00D066DD">
        <w:rPr>
          <w:rFonts w:ascii="Times New Roman" w:eastAsia="Malgun Gothic" w:hAnsi="Times New Roman" w:cs="Times New Roman"/>
          <w:sz w:val="20"/>
          <w:szCs w:val="20"/>
          <w:lang w:val="en-GB" w:eastAsia="ko-KR"/>
        </w:rPr>
        <w:t>1</w:t>
      </w:r>
      <w:r w:rsidR="00D36038" w:rsidRPr="0002637B">
        <w:rPr>
          <w:rFonts w:ascii="Times New Roman" w:eastAsia="Malgun Gothic" w:hAnsi="Times New Roman" w:cs="Times New Roman"/>
          <w:sz w:val="20"/>
          <w:szCs w:val="20"/>
          <w:lang w:val="en-GB" w:eastAsia="ko-KR"/>
        </w:rPr>
        <w:t xml:space="preserve"> shows all possible </w:t>
      </w:r>
      <w:r>
        <w:rPr>
          <w:rFonts w:ascii="Times New Roman" w:eastAsia="Malgun Gothic" w:hAnsi="Times New Roman" w:cs="Times New Roman"/>
          <w:sz w:val="20"/>
          <w:szCs w:val="20"/>
          <w:lang w:val="en-GB" w:eastAsia="ko-KR"/>
        </w:rPr>
        <w:t xml:space="preserve">port layouts and associated </w:t>
      </w:r>
      <w:r w:rsidR="000B0406">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sz w:val="20"/>
                <w:szCs w:val="20"/>
                <w:lang w:val="en-GB" w:eastAsia="ko-KR"/>
              </w:rPr>
            </m:ctrlPr>
          </m:sSubPr>
          <m:e>
            <m:r>
              <w:rPr>
                <w:rFonts w:ascii="Cambria Math" w:eastAsia="Malgun Gothic" w:hAnsi="Cambria Math" w:cs="Times New Roman"/>
                <w:sz w:val="20"/>
                <w:szCs w:val="20"/>
                <w:lang w:val="en-GB" w:eastAsia="ko-KR"/>
              </w:rPr>
              <m:t>N</m:t>
            </m:r>
          </m:e>
          <m:sub>
            <m:r>
              <m:rPr>
                <m:sty m:val="p"/>
              </m:rPr>
              <w:rPr>
                <w:rFonts w:ascii="Cambria Math" w:eastAsia="Malgun Gothic" w:hAnsi="Cambria Math" w:cs="Times New Roman"/>
                <w:sz w:val="20"/>
                <w:szCs w:val="20"/>
                <w:lang w:val="en-GB" w:eastAsia="ko-KR"/>
              </w:rPr>
              <m:t>1</m:t>
            </m:r>
          </m:sub>
        </m:sSub>
        <m:r>
          <m:rPr>
            <m:sty m:val="p"/>
          </m:rPr>
          <w:rPr>
            <w:rFonts w:ascii="Cambria Math" w:eastAsia="Malgun Gothic" w:hAnsi="Cambria Math" w:cs="Times New Roman"/>
            <w:sz w:val="20"/>
            <w:szCs w:val="20"/>
            <w:lang w:val="en-GB" w:eastAsia="ko-KR"/>
          </w:rPr>
          <m:t>,</m:t>
        </m:r>
        <m:sSub>
          <m:sSubPr>
            <m:ctrlPr>
              <w:rPr>
                <w:rFonts w:ascii="Cambria Math" w:eastAsia="Malgun Gothic" w:hAnsi="Cambria Math" w:cs="Times New Roman"/>
                <w:sz w:val="20"/>
                <w:szCs w:val="20"/>
                <w:lang w:val="en-GB" w:eastAsia="ko-KR"/>
              </w:rPr>
            </m:ctrlPr>
          </m:sSubPr>
          <m:e>
            <m:r>
              <w:rPr>
                <w:rFonts w:ascii="Cambria Math" w:eastAsia="Malgun Gothic" w:hAnsi="Cambria Math" w:cs="Times New Roman"/>
                <w:sz w:val="20"/>
                <w:szCs w:val="20"/>
                <w:lang w:val="en-GB" w:eastAsia="ko-KR"/>
              </w:rPr>
              <m:t>N</m:t>
            </m:r>
          </m:e>
          <m:sub>
            <m:r>
              <m:rPr>
                <m:sty m:val="p"/>
              </m:rPr>
              <w:rPr>
                <w:rFonts w:ascii="Cambria Math" w:eastAsia="Malgun Gothic" w:hAnsi="Cambria Math" w:cs="Times New Roman"/>
                <w:sz w:val="20"/>
                <w:szCs w:val="20"/>
                <w:lang w:val="en-GB" w:eastAsia="ko-KR"/>
              </w:rPr>
              <m:t>2</m:t>
            </m:r>
          </m:sub>
        </m:sSub>
      </m:oMath>
      <w:r w:rsidR="000B0406">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combinations for </w:t>
      </w:r>
      <w:r w:rsidR="00F2061B">
        <w:rPr>
          <w:rFonts w:ascii="Times New Roman" w:eastAsia="Malgun Gothic" w:hAnsi="Times New Roman" w:cs="Times New Roman"/>
          <w:sz w:val="20"/>
          <w:szCs w:val="20"/>
          <w:lang w:val="en-GB" w:eastAsia="ko-KR"/>
        </w:rPr>
        <w:t>the</w:t>
      </w:r>
      <w:r w:rsidR="00F2061B" w:rsidRPr="0002637B">
        <w:rPr>
          <w:rFonts w:ascii="Times New Roman" w:eastAsia="Malgun Gothic" w:hAnsi="Times New Roman" w:cs="Times New Roman"/>
          <w:sz w:val="20"/>
          <w:szCs w:val="20"/>
          <w:lang w:val="en-GB" w:eastAsia="ko-KR"/>
        </w:rPr>
        <w:t xml:space="preserve"> newly supported number of non-precoded CSI-RS ports</w:t>
      </w:r>
      <w:r w:rsidR="00F2061B">
        <w:rPr>
          <w:rFonts w:ascii="Times New Roman" w:eastAsia="Malgun Gothic" w:hAnsi="Times New Roman" w:cs="Times New Roman"/>
          <w:sz w:val="20"/>
          <w:szCs w:val="20"/>
          <w:lang w:val="en-GB" w:eastAsia="ko-KR"/>
        </w:rPr>
        <w:t xml:space="preserve"> </w:t>
      </w:r>
      <w:r w:rsidR="00E8346A">
        <w:rPr>
          <w:rFonts w:ascii="Times New Roman" w:eastAsia="Malgun Gothic" w:hAnsi="Times New Roman" w:cs="Times New Roman"/>
          <w:sz w:val="20"/>
          <w:szCs w:val="20"/>
          <w:lang w:val="en-GB" w:eastAsia="ko-KR"/>
        </w:rPr>
        <w:t>under X-Pol antenna array</w:t>
      </w:r>
      <w:r>
        <w:rPr>
          <w:rFonts w:ascii="Times New Roman" w:eastAsia="Malgun Gothic" w:hAnsi="Times New Roman" w:cs="Times New Roman"/>
          <w:sz w:val="20"/>
          <w:szCs w:val="20"/>
          <w:lang w:val="en-GB" w:eastAsia="ko-KR"/>
        </w:rPr>
        <w:t>.</w:t>
      </w:r>
      <w:r w:rsidR="00E8346A">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A</w:t>
      </w:r>
      <w:r w:rsidR="00E8346A">
        <w:rPr>
          <w:rFonts w:ascii="Times New Roman" w:eastAsia="Malgun Gothic" w:hAnsi="Times New Roman" w:cs="Times New Roman"/>
          <w:sz w:val="20"/>
          <w:szCs w:val="20"/>
          <w:lang w:val="en-GB" w:eastAsia="ko-KR"/>
        </w:rPr>
        <w:t xml:space="preserve">n example on the </w:t>
      </w:r>
      <w:r w:rsidR="00F930AD">
        <w:rPr>
          <w:rFonts w:ascii="Times New Roman" w:eastAsia="Malgun Gothic" w:hAnsi="Times New Roman" w:cs="Times New Roman"/>
          <w:sz w:val="20"/>
          <w:szCs w:val="20"/>
          <w:lang w:val="en-GB" w:eastAsia="ko-KR"/>
        </w:rPr>
        <w:t xml:space="preserve">possible </w:t>
      </w:r>
      <w:r w:rsidR="00F2061B">
        <w:rPr>
          <w:rFonts w:ascii="Times New Roman" w:eastAsia="Malgun Gothic" w:hAnsi="Times New Roman" w:cs="Times New Roman"/>
          <w:sz w:val="20"/>
          <w:szCs w:val="20"/>
          <w:lang w:val="en-GB" w:eastAsia="ko-KR"/>
        </w:rPr>
        <w:t xml:space="preserve">port layouts for </w:t>
      </w:r>
      <w:r w:rsidR="000B0406">
        <w:rPr>
          <w:rFonts w:ascii="Times New Roman" w:eastAsia="Malgun Gothic" w:hAnsi="Times New Roman" w:cs="Times New Roman"/>
          <w:sz w:val="20"/>
          <w:szCs w:val="20"/>
          <w:lang w:val="en-GB" w:eastAsia="ko-KR"/>
        </w:rPr>
        <w:t xml:space="preserve">32 CSI-RS ports </w:t>
      </w:r>
      <w:r w:rsidR="00F2061B">
        <w:rPr>
          <w:rFonts w:ascii="Times New Roman" w:eastAsia="Malgun Gothic" w:hAnsi="Times New Roman" w:cs="Times New Roman"/>
          <w:sz w:val="20"/>
          <w:szCs w:val="20"/>
          <w:lang w:val="en-GB" w:eastAsia="ko-KR"/>
        </w:rPr>
        <w:t>is also shown in Figure 1 below</w:t>
      </w:r>
      <w:r w:rsidR="000B0406">
        <w:rPr>
          <w:rFonts w:ascii="Times New Roman" w:eastAsia="Malgun Gothic" w:hAnsi="Times New Roman" w:cs="Times New Roman"/>
          <w:sz w:val="20"/>
          <w:szCs w:val="20"/>
          <w:lang w:val="en-GB" w:eastAsia="ko-KR"/>
        </w:rPr>
        <w:t>.</w:t>
      </w:r>
    </w:p>
    <w:p w:rsidR="00CC7272" w:rsidRPr="00F2061B" w:rsidRDefault="00CC7272" w:rsidP="00F2061B">
      <w:pPr>
        <w:pStyle w:val="BodyText"/>
        <w:jc w:val="center"/>
        <w:rPr>
          <w:rFonts w:eastAsia="MS Mincho"/>
          <w:b/>
        </w:rPr>
      </w:pPr>
      <w:r w:rsidRPr="00F2061B">
        <w:rPr>
          <w:rFonts w:eastAsia="MS Mincho"/>
          <w:b/>
        </w:rPr>
        <w:t>Table</w:t>
      </w:r>
      <w:r w:rsidR="00D066DD" w:rsidRPr="00F2061B">
        <w:rPr>
          <w:rFonts w:eastAsia="MS Mincho"/>
          <w:b/>
        </w:rPr>
        <w:t xml:space="preserve"> 1 Possible </w:t>
      </w:r>
      <w:r w:rsidR="00E8133A" w:rsidRPr="00F2061B">
        <w:rPr>
          <w:rFonts w:eastAsia="MS Mincho"/>
          <w:b/>
        </w:rPr>
        <w:t>1D/</w:t>
      </w:r>
      <w:r w:rsidR="00D066DD" w:rsidRPr="00F2061B">
        <w:rPr>
          <w:rFonts w:eastAsia="MS Mincho"/>
          <w:b/>
        </w:rPr>
        <w:t xml:space="preserve">2D layout for </w:t>
      </w:r>
      <w:r w:rsidR="00D066DD" w:rsidRPr="00F2061B">
        <w:rPr>
          <w:rFonts w:eastAsia="MS Mincho" w:hint="eastAsia"/>
          <w:b/>
        </w:rPr>
        <w:t>{20, 24, 28</w:t>
      </w:r>
      <w:r w:rsidR="00D066DD" w:rsidRPr="00F2061B">
        <w:rPr>
          <w:rFonts w:eastAsia="MS Mincho"/>
          <w:b/>
        </w:rPr>
        <w:t>, 32</w:t>
      </w:r>
      <w:r w:rsidR="00D066DD" w:rsidRPr="00F2061B">
        <w:rPr>
          <w:rFonts w:eastAsia="MS Mincho" w:hint="eastAsia"/>
          <w:b/>
        </w:rPr>
        <w:t>}</w:t>
      </w:r>
      <w:r w:rsidR="00D066DD" w:rsidRPr="00F2061B">
        <w:rPr>
          <w:rFonts w:eastAsia="MS Mincho"/>
          <w:b/>
        </w:rPr>
        <w:t xml:space="preserve"> non-precoded CSI-RS ports</w:t>
      </w:r>
    </w:p>
    <w:tbl>
      <w:tblPr>
        <w:tblStyle w:val="GridTable1Light-Accent1"/>
        <w:tblW w:w="7830" w:type="dxa"/>
        <w:jc w:val="center"/>
        <w:tblLook w:val="04A0" w:firstRow="1" w:lastRow="0" w:firstColumn="1" w:lastColumn="0" w:noHBand="0" w:noVBand="1"/>
      </w:tblPr>
      <w:tblGrid>
        <w:gridCol w:w="2520"/>
        <w:gridCol w:w="2633"/>
        <w:gridCol w:w="2677"/>
      </w:tblGrid>
      <w:tr w:rsidR="00944FED" w:rsidTr="003947C9">
        <w:trPr>
          <w:cnfStyle w:val="100000000000" w:firstRow="1" w:lastRow="0" w:firstColumn="0" w:lastColumn="0" w:oddVBand="0" w:evenVBand="0" w:oddHBand="0" w:evenHBand="0"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3947C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Number of CSI-RS ports</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1D</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2D</w:t>
            </w:r>
          </w:p>
        </w:tc>
      </w:tr>
      <w:tr w:rsidR="00944FED" w:rsidTr="00944FED">
        <w:trPr>
          <w:trHeight w:val="267"/>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20</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(10,1)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(2,5), (5,2)</w:t>
            </w:r>
          </w:p>
        </w:tc>
      </w:tr>
      <w:tr w:rsidR="00944FED" w:rsidTr="00944FED">
        <w:trPr>
          <w:trHeight w:val="267"/>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24</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(12,1)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(2,6), (6,2), (3,4), (4,3)</w:t>
            </w:r>
          </w:p>
        </w:tc>
      </w:tr>
      <w:tr w:rsidR="00944FED" w:rsidTr="00944FED">
        <w:trPr>
          <w:trHeight w:val="267"/>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28</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(14,1)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(2,7), (7,2)</w:t>
            </w:r>
          </w:p>
        </w:tc>
      </w:tr>
      <w:tr w:rsidR="00944FED" w:rsidTr="00944FED">
        <w:trPr>
          <w:trHeight w:val="273"/>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32</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(16,1)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(2,8), (8,2), (4,4)</w:t>
            </w:r>
          </w:p>
        </w:tc>
      </w:tr>
    </w:tbl>
    <w:p w:rsidR="005E6D13" w:rsidRDefault="005E6D13" w:rsidP="0002637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GB" w:eastAsia="ko-KR"/>
        </w:rPr>
      </w:pPr>
    </w:p>
    <w:p w:rsidR="005E6D13" w:rsidRDefault="005E6D13">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br w:type="page"/>
      </w:r>
    </w:p>
    <w:tbl>
      <w:tblPr>
        <w:tblStyle w:val="TableGrid"/>
        <w:tblW w:w="0" w:type="auto"/>
        <w:tblLook w:val="04A0" w:firstRow="1" w:lastRow="0" w:firstColumn="1" w:lastColumn="0" w:noHBand="0" w:noVBand="1"/>
      </w:tblPr>
      <w:tblGrid>
        <w:gridCol w:w="4675"/>
        <w:gridCol w:w="4675"/>
      </w:tblGrid>
      <w:tr w:rsidR="000B0406" w:rsidTr="0094029F">
        <w:tc>
          <w:tcPr>
            <w:tcW w:w="9350" w:type="dxa"/>
            <w:gridSpan w:val="2"/>
          </w:tcPr>
          <w:p w:rsidR="000B0406" w:rsidRDefault="000B0406" w:rsidP="0094029F">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)=(16,1)</m:t>
              </m:r>
            </m:oMath>
          </w:p>
          <w:p w:rsidR="0094029F" w:rsidRDefault="0094029F" w:rsidP="0094029F">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p>
        </w:tc>
      </w:tr>
      <w:tr w:rsidR="000B0406" w:rsidTr="002A1979">
        <w:trPr>
          <w:trHeight w:val="1670"/>
        </w:trPr>
        <w:tc>
          <w:tcPr>
            <w:tcW w:w="4675" w:type="dxa"/>
            <w:vAlign w:val="center"/>
          </w:tcPr>
          <w:p w:rsidR="0094029F" w:rsidRDefault="0094029F"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94029F">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)=(8,2)</m:t>
              </m:r>
            </m:oMath>
          </w:p>
          <w:p w:rsidR="000B0406" w:rsidRDefault="002A1979"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2A1979">
              <w:rPr>
                <w:rFonts w:ascii="Times New Roman" w:eastAsia="Malgun Gothic" w:hAnsi="Times New Roman" w:cs="Times New Roman"/>
                <w:noProof/>
                <w:sz w:val="20"/>
                <w:szCs w:val="20"/>
              </w:rPr>
              <mc:AlternateContent>
                <mc:Choice Requires="wpg">
                  <w:drawing>
                    <wp:inline distT="0" distB="0" distL="0" distR="0" wp14:anchorId="4A4BD2FE" wp14:editId="59EA2580">
                      <wp:extent cx="1907337" cy="428892"/>
                      <wp:effectExtent l="0" t="0" r="17145" b="28575"/>
                      <wp:docPr id="260" name="Group 186"/>
                      <wp:cNvGraphicFramePr/>
                      <a:graphic xmlns:a="http://schemas.openxmlformats.org/drawingml/2006/main">
                        <a:graphicData uri="http://schemas.microsoft.com/office/word/2010/wordprocessingGroup">
                          <wpg:wgp>
                            <wpg:cNvGrpSpPr/>
                            <wpg:grpSpPr>
                              <a:xfrm>
                                <a:off x="0" y="0"/>
                                <a:ext cx="1907337" cy="428892"/>
                                <a:chOff x="0" y="0"/>
                                <a:chExt cx="4537116" cy="1000084"/>
                              </a:xfrm>
                            </wpg:grpSpPr>
                            <wpg:grpSp>
                              <wpg:cNvPr id="261" name="Group 261"/>
                              <wpg:cNvGrpSpPr/>
                              <wpg:grpSpPr>
                                <a:xfrm>
                                  <a:off x="3532412" y="570937"/>
                                  <a:ext cx="390718" cy="377649"/>
                                  <a:chOff x="3532412" y="570937"/>
                                  <a:chExt cx="414866" cy="372533"/>
                                </a:xfrm>
                              </wpg:grpSpPr>
                              <wps:wsp>
                                <wps:cNvPr id="262" name="Straight Connector 262"/>
                                <wps:cNvCnPr/>
                                <wps:spPr>
                                  <a:xfrm flipH="1">
                                    <a:off x="3549346" y="5709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63" name="Straight Connector 263"/>
                                <wps:cNvCnPr/>
                                <wps:spPr>
                                  <a:xfrm>
                                    <a:off x="3532412" y="5794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64" name="Group 264"/>
                              <wpg:cNvGrpSpPr/>
                              <wpg:grpSpPr>
                                <a:xfrm>
                                  <a:off x="4146398" y="570937"/>
                                  <a:ext cx="390718" cy="377649"/>
                                  <a:chOff x="4146398" y="570937"/>
                                  <a:chExt cx="414866" cy="372533"/>
                                </a:xfrm>
                              </wpg:grpSpPr>
                              <wps:wsp>
                                <wps:cNvPr id="265" name="Straight Connector 265"/>
                                <wps:cNvCnPr/>
                                <wps:spPr>
                                  <a:xfrm flipH="1">
                                    <a:off x="4163332" y="5709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66" name="Straight Connector 266"/>
                                <wps:cNvCnPr/>
                                <wps:spPr>
                                  <a:xfrm>
                                    <a:off x="4146398" y="5794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67" name="Group 267"/>
                              <wpg:cNvGrpSpPr/>
                              <wpg:grpSpPr>
                                <a:xfrm>
                                  <a:off x="22644" y="51498"/>
                                  <a:ext cx="390718" cy="377649"/>
                                  <a:chOff x="22644" y="51498"/>
                                  <a:chExt cx="414866" cy="372533"/>
                                </a:xfrm>
                              </wpg:grpSpPr>
                              <wps:wsp>
                                <wps:cNvPr id="268" name="Straight Connector 268"/>
                                <wps:cNvCnPr/>
                                <wps:spPr>
                                  <a:xfrm flipH="1">
                                    <a:off x="39578"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69" name="Straight Connector 269"/>
                                <wps:cNvCnPr/>
                                <wps:spPr>
                                  <a:xfrm>
                                    <a:off x="22644"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0" name="Group 270"/>
                              <wpg:cNvGrpSpPr/>
                              <wpg:grpSpPr>
                                <a:xfrm>
                                  <a:off x="628657" y="42914"/>
                                  <a:ext cx="390718" cy="377649"/>
                                  <a:chOff x="628657" y="42914"/>
                                  <a:chExt cx="414866" cy="372533"/>
                                </a:xfrm>
                              </wpg:grpSpPr>
                              <wps:wsp>
                                <wps:cNvPr id="271" name="Straight Connector 271"/>
                                <wps:cNvCnPr/>
                                <wps:spPr>
                                  <a:xfrm flipH="1">
                                    <a:off x="645591" y="42914"/>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2" name="Straight Connector 272"/>
                                <wps:cNvCnPr/>
                                <wps:spPr>
                                  <a:xfrm>
                                    <a:off x="628657" y="51380"/>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3" name="Group 273"/>
                              <wpg:cNvGrpSpPr/>
                              <wpg:grpSpPr>
                                <a:xfrm>
                                  <a:off x="1226695" y="34332"/>
                                  <a:ext cx="390718" cy="377649"/>
                                  <a:chOff x="1226695" y="34332"/>
                                  <a:chExt cx="414866" cy="372533"/>
                                </a:xfrm>
                              </wpg:grpSpPr>
                              <wps:wsp>
                                <wps:cNvPr id="274" name="Straight Connector 274"/>
                                <wps:cNvCnPr/>
                                <wps:spPr>
                                  <a:xfrm flipH="1">
                                    <a:off x="1243629" y="34332"/>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5" name="Straight Connector 275"/>
                                <wps:cNvCnPr/>
                                <wps:spPr>
                                  <a:xfrm>
                                    <a:off x="1226695" y="42798"/>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6" name="Group 276"/>
                              <wpg:cNvGrpSpPr/>
                              <wpg:grpSpPr>
                                <a:xfrm>
                                  <a:off x="0" y="622435"/>
                                  <a:ext cx="390718" cy="377649"/>
                                  <a:chOff x="0" y="622435"/>
                                  <a:chExt cx="414866" cy="372533"/>
                                </a:xfrm>
                              </wpg:grpSpPr>
                              <wps:wsp>
                                <wps:cNvPr id="277" name="Straight Connector 277"/>
                                <wps:cNvCnPr/>
                                <wps:spPr>
                                  <a:xfrm flipH="1">
                                    <a:off x="16934" y="62243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8" name="Straight Connector 278"/>
                                <wps:cNvCnPr/>
                                <wps:spPr>
                                  <a:xfrm>
                                    <a:off x="0" y="63090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9" name="Group 279"/>
                              <wpg:cNvGrpSpPr/>
                              <wpg:grpSpPr>
                                <a:xfrm>
                                  <a:off x="613986" y="622435"/>
                                  <a:ext cx="390718" cy="377649"/>
                                  <a:chOff x="613986" y="622435"/>
                                  <a:chExt cx="414866" cy="372533"/>
                                </a:xfrm>
                              </wpg:grpSpPr>
                              <wps:wsp>
                                <wps:cNvPr id="280" name="Straight Connector 280"/>
                                <wps:cNvCnPr/>
                                <wps:spPr>
                                  <a:xfrm flipH="1">
                                    <a:off x="630920" y="62243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1" name="Straight Connector 281"/>
                                <wps:cNvCnPr/>
                                <wps:spPr>
                                  <a:xfrm>
                                    <a:off x="613986" y="63090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82" name="Group 282"/>
                              <wpg:cNvGrpSpPr/>
                              <wpg:grpSpPr>
                                <a:xfrm>
                                  <a:off x="1212024" y="613852"/>
                                  <a:ext cx="390718" cy="377649"/>
                                  <a:chOff x="1212024" y="613852"/>
                                  <a:chExt cx="414866" cy="372533"/>
                                </a:xfrm>
                              </wpg:grpSpPr>
                              <wps:wsp>
                                <wps:cNvPr id="283" name="Straight Connector 283"/>
                                <wps:cNvCnPr/>
                                <wps:spPr>
                                  <a:xfrm flipH="1">
                                    <a:off x="1228958" y="613852"/>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4" name="Straight Connector 284"/>
                                <wps:cNvCnPr/>
                                <wps:spPr>
                                  <a:xfrm>
                                    <a:off x="1212024" y="622318"/>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85" name="Group 285"/>
                              <wpg:cNvGrpSpPr/>
                              <wpg:grpSpPr>
                                <a:xfrm>
                                  <a:off x="1818037" y="605268"/>
                                  <a:ext cx="390718" cy="377649"/>
                                  <a:chOff x="1818037" y="605268"/>
                                  <a:chExt cx="414866" cy="372533"/>
                                </a:xfrm>
                              </wpg:grpSpPr>
                              <wps:wsp>
                                <wps:cNvPr id="286" name="Straight Connector 286"/>
                                <wps:cNvCnPr/>
                                <wps:spPr>
                                  <a:xfrm flipH="1">
                                    <a:off x="1834971" y="60526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7" name="Straight Connector 287"/>
                                <wps:cNvCnPr/>
                                <wps:spPr>
                                  <a:xfrm>
                                    <a:off x="1818037" y="61373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88" name="Group 288"/>
                              <wpg:cNvGrpSpPr/>
                              <wpg:grpSpPr>
                                <a:xfrm>
                                  <a:off x="2416075" y="596686"/>
                                  <a:ext cx="390718" cy="377649"/>
                                  <a:chOff x="2416075" y="596686"/>
                                  <a:chExt cx="414866" cy="372533"/>
                                </a:xfrm>
                              </wpg:grpSpPr>
                              <wps:wsp>
                                <wps:cNvPr id="289" name="Straight Connector 289"/>
                                <wps:cNvCnPr/>
                                <wps:spPr>
                                  <a:xfrm flipH="1">
                                    <a:off x="2433009" y="59668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0" name="Straight Connector 290"/>
                                <wps:cNvCnPr/>
                                <wps:spPr>
                                  <a:xfrm>
                                    <a:off x="2416075" y="60515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91" name="Group 291"/>
                              <wpg:cNvGrpSpPr/>
                              <wpg:grpSpPr>
                                <a:xfrm>
                                  <a:off x="1776891" y="25749"/>
                                  <a:ext cx="390718" cy="377649"/>
                                  <a:chOff x="1776891" y="25749"/>
                                  <a:chExt cx="414866" cy="372533"/>
                                </a:xfrm>
                              </wpg:grpSpPr>
                              <wps:wsp>
                                <wps:cNvPr id="292" name="Straight Connector 292"/>
                                <wps:cNvCnPr/>
                                <wps:spPr>
                                  <a:xfrm flipH="1">
                                    <a:off x="1793825"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3" name="Straight Connector 293"/>
                                <wps:cNvCnPr/>
                                <wps:spPr>
                                  <a:xfrm>
                                    <a:off x="1776891"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94" name="Group 294"/>
                              <wpg:cNvGrpSpPr/>
                              <wpg:grpSpPr>
                                <a:xfrm>
                                  <a:off x="2966271" y="588103"/>
                                  <a:ext cx="390718" cy="377649"/>
                                  <a:chOff x="2966271" y="588103"/>
                                  <a:chExt cx="414866" cy="372533"/>
                                </a:xfrm>
                              </wpg:grpSpPr>
                              <wps:wsp>
                                <wps:cNvPr id="295" name="Straight Connector 295"/>
                                <wps:cNvCnPr/>
                                <wps:spPr>
                                  <a:xfrm flipH="1">
                                    <a:off x="2983205" y="58810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6" name="Straight Connector 296"/>
                                <wps:cNvCnPr/>
                                <wps:spPr>
                                  <a:xfrm>
                                    <a:off x="2966271" y="59656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97" name="Group 297"/>
                              <wpg:cNvGrpSpPr/>
                              <wpg:grpSpPr>
                                <a:xfrm>
                                  <a:off x="2374929" y="51498"/>
                                  <a:ext cx="390718" cy="377649"/>
                                  <a:chOff x="2374929" y="51498"/>
                                  <a:chExt cx="414866" cy="372533"/>
                                </a:xfrm>
                              </wpg:grpSpPr>
                              <wps:wsp>
                                <wps:cNvPr id="298" name="Straight Connector 298"/>
                                <wps:cNvCnPr/>
                                <wps:spPr>
                                  <a:xfrm flipH="1">
                                    <a:off x="2391863"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9" name="Straight Connector 299"/>
                                <wps:cNvCnPr/>
                                <wps:spPr>
                                  <a:xfrm>
                                    <a:off x="2374929"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00" name="Group 300"/>
                              <wpg:cNvGrpSpPr/>
                              <wpg:grpSpPr>
                                <a:xfrm>
                                  <a:off x="2933099" y="42915"/>
                                  <a:ext cx="390718" cy="377649"/>
                                  <a:chOff x="2933099" y="42915"/>
                                  <a:chExt cx="414866" cy="372533"/>
                                </a:xfrm>
                              </wpg:grpSpPr>
                              <wps:wsp>
                                <wps:cNvPr id="301" name="Straight Connector 301"/>
                                <wps:cNvCnPr/>
                                <wps:spPr>
                                  <a:xfrm flipH="1">
                                    <a:off x="2950033" y="4291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2" name="Straight Connector 302"/>
                                <wps:cNvCnPr/>
                                <wps:spPr>
                                  <a:xfrm>
                                    <a:off x="2933099" y="5138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03" name="Group 303"/>
                              <wpg:cNvGrpSpPr/>
                              <wpg:grpSpPr>
                                <a:xfrm>
                                  <a:off x="3499242" y="25749"/>
                                  <a:ext cx="390718" cy="377649"/>
                                  <a:chOff x="3499242" y="25749"/>
                                  <a:chExt cx="414866" cy="372533"/>
                                </a:xfrm>
                              </wpg:grpSpPr>
                              <wps:wsp>
                                <wps:cNvPr id="304" name="Straight Connector 304"/>
                                <wps:cNvCnPr/>
                                <wps:spPr>
                                  <a:xfrm flipH="1">
                                    <a:off x="3516176"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5" name="Straight Connector 305"/>
                                <wps:cNvCnPr/>
                                <wps:spPr>
                                  <a:xfrm>
                                    <a:off x="3499242"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06" name="Group 306"/>
                              <wpg:cNvGrpSpPr/>
                              <wpg:grpSpPr>
                                <a:xfrm>
                                  <a:off x="4105254" y="0"/>
                                  <a:ext cx="390718" cy="377649"/>
                                  <a:chOff x="4105254" y="0"/>
                                  <a:chExt cx="414866" cy="372533"/>
                                </a:xfrm>
                              </wpg:grpSpPr>
                              <wps:wsp>
                                <wps:cNvPr id="307" name="Straight Connector 307"/>
                                <wps:cNvCnPr/>
                                <wps:spPr>
                                  <a:xfrm flipH="1">
                                    <a:off x="4122188"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8" name="Straight Connector 308"/>
                                <wps:cNvCnPr/>
                                <wps:spPr>
                                  <a:xfrm>
                                    <a:off x="4105254"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inline>
                  </w:drawing>
                </mc:Choice>
                <mc:Fallback>
                  <w:pict>
                    <v:group w14:anchorId="3F957F01" id="Group 186" o:spid="_x0000_s1026" style="width:150.2pt;height:33.75pt;mso-position-horizontal-relative:char;mso-position-vertical-relative:line" coordsize="45371,1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">
                      <v:group id="Group 261" o:spid="_x0000_s1027" style="position:absolute;left:35324;top:5709;width:3907;height:3776" coordorigin="35324,57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line id="Straight Connector 262" o:spid="_x0000_s1028" style="position:absolute;flip:x;visibility:visible;mso-wrap-style:square" from="35493,5709" to="39388,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FtJsQAAADcAAAADwAAAGRycy9kb3ducmV2LnhtbESPwWrDMBBE74X8g9hAb7UUQ0Nwo5iQ&#10;ECi91U0OvW2trWVsrRxLTZy/rwqFHIeZecOsy8n14kJjaD1rWGQKBHHtTcuNhuPH4WkFIkRkg71n&#10;0nCjAOVm9rDGwvgrv9Olio1IEA4FarAxDoWUobbkMGR+IE7etx8dxiTHRpoRrwnuepkrtZQOW04L&#10;FgfaWaq76sdp2Dt7quS+O/NK3dRhePv86s2z1o/zafsCItIU7+H/9qvRkC9z+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YW0mxAAAANwAAAAPAAAAAAAAAAAA&#10;AAAAAKECAABkcnMvZG93bnJldi54bWxQSwUGAAAAAAQABAD5AAAAkgMAAAAA&#10;" strokecolor="#5b9bd5 [3204]" strokeweight="1pt">
                          <v:stroke joinstyle="miter"/>
                        </v:line>
                        <v:line id="Straight Connector 263" o:spid="_x0000_s1029" style="position:absolute;visibility:visible;mso-wrap-style:square" from="35324,5794" to="39472,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iAK8YAAADcAAAADwAAAGRycy9kb3ducmV2LnhtbESPQWvCQBSE74L/YXmCF9FNIw1t6iqi&#10;WAq9qNVDb4/saxLMvk1315j++26h4HGYmW+Yxao3jejI+dqygodZAoK4sLrmUsHpYzd9AuEDssbG&#10;Min4IQ+r5XCwwFzbGx+oO4ZSRAj7HBVUIbS5lL6oyKCf2ZY4el/WGQxRulJqh7cIN41MkySTBmuO&#10;CxW2tKmouByvRkGW7ud2+3rOHuvduzs3k+fv7jMoNR716xcQgfpwD/+337SCNJvD35l4BOTy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4gCvGAAAA3AAAAA8AAAAAAAAA&#10;AAAAAAAAoQIAAGRycy9kb3ducmV2LnhtbFBLBQYAAAAABAAEAPkAAACUAwAAAAA=&#10;" strokecolor="#70ad47 [3209]" strokeweight="1pt">
                          <v:stroke joinstyle="miter"/>
                        </v:line>
                      </v:group>
                      <v:group id="Group 264" o:spid="_x0000_s1030" style="position:absolute;left:41463;top:5709;width:3908;height:3776" coordorigin="41463,57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line id="Straight Connector 265" o:spid="_x0000_s1031" style="position:absolute;flip:x;visibility:visible;mso-wrap-style:square" from="41633,5709" to="45527,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j1UsIAAADcAAAADwAAAGRycy9kb3ducmV2LnhtbESPQYvCMBSE74L/ITxhb5ooKNI1iijC&#10;sretevD2tnk2xeal22S1/nsjCB6HmfmGWaw6V4srtaHyrGE8UiCIC28qLjUc9rvhHESIyAZrz6Th&#10;TgFWy35vgZnxN/6hax5LkSAcMtRgY2wyKUNhyWEY+YY4eWffOoxJtqU0Ld4S3NVyotRMOqw4LVhs&#10;aGOpuOT/TsPW2WMut5c/nqu72jXfp9/aTLX+GHTrTxCRuvgOv9pfRsNkNoXnmXQE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4j1UsIAAADcAAAADwAAAAAAAAAAAAAA&#10;AAChAgAAZHJzL2Rvd25yZXYueG1sUEsFBgAAAAAEAAQA+QAAAJADAAAAAA==&#10;" strokecolor="#5b9bd5 [3204]" strokeweight="1pt">
                          <v:stroke joinstyle="miter"/>
                        </v:line>
                        <v:line id="Straight Connector 266" o:spid="_x0000_s1032" style="position:absolute;visibility:visible;mso-wrap-style:square" from="41463,5794" to="45612,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8js8cAAADcAAAADwAAAGRycy9kb3ducmV2LnhtbESPT0sDMRTE70K/Q3gFL9JmXTG0a9Mi&#10;SkvBi/138PbYPHcXNy9rkm7Xb98IgsdhZn7DLFaDbUVPPjSONdxPMxDEpTMNVxqOh/VkBiJEZIOt&#10;Y9LwQwFWy9HNAgvjLryjfh8rkSAcCtRQx9gVUoayJoth6jri5H06bzEm6StpPF4S3LYyzzIlLTac&#10;Fmrs6KWm8mt/thpU/v7gXjcn9dis3/ypvZt/9x9R69vx8PwEItIQ/8N/7a3RkCsFv2fS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zyOzxwAAANwAAAAPAAAAAAAA&#10;AAAAAAAAAKECAABkcnMvZG93bnJldi54bWxQSwUGAAAAAAQABAD5AAAAlQMAAAAA&#10;" strokecolor="#70ad47 [3209]" strokeweight="1pt">
                          <v:stroke joinstyle="miter"/>
                        </v:line>
                      </v:group>
                      <v:group id="Group 267" o:spid="_x0000_s1033" style="position:absolute;left:226;top:514;width:3907;height:3777" coordorigin="22644,51498" coordsize="414866,372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line id="Straight Connector 268" o:spid="_x0000_s1034" style="position:absolute;flip:x;visibility:visible;mso-wrap-style:square" from="39578,51498" to="429044,424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lazMAAAADcAAAADwAAAGRycy9kb3ducmV2LnhtbERPTYvCMBC9C/sfwizszSYKK1KNIoog&#10;3rbqwdvYjE2xmXSbrNZ/vzkIHh/ve77sXSPu1IXas4ZRpkAQl97UXGk4HrbDKYgQkQ02nknDkwIs&#10;Fx+DOebGP/iH7kWsRArhkKMGG2ObSxlKSw5D5lvixF195zAm2FXSdPhI4a6RY6Um0mHNqcFiS2tL&#10;5a34cxo2zp4Kubn98lQ91bbdny+N+db667NfzUBE6uNb/HLvjIbxJK1NZ9IR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GJWszAAAAA3AAAAA8AAAAAAAAAAAAAAAAA&#10;oQIAAGRycy9kb3ducmV2LnhtbFBLBQYAAAAABAAEAPkAAACOAwAAAAA=&#10;" strokecolor="#5b9bd5 [3204]" strokeweight="1pt">
                          <v:stroke joinstyle="miter"/>
                        </v:line>
                        <v:line id="Straight Connector 269" o:spid="_x0000_s1035" style="position:absolute;visibility:visible;mso-wrap-style:square" from="22644,59964" to="437510,415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3wccAAADcAAAADwAAAGRycy9kb3ducmV2LnhtbESPT2vCQBTE7wW/w/KEXopuGmnQ6Cql&#10;xSL0Yv1z8PbIPpNg9m26u43x27uFQo/DzPyGWax604iOnK8tK3geJyCIC6trLhUc9uvRFIQPyBob&#10;y6TgRh5Wy8HDAnNtr/xF3S6UIkLY56igCqHNpfRFRQb92LbE0TtbZzBE6UqpHV4j3DQyTZJMGqw5&#10;LlTY0ltFxWX3YxRk6XZi3z+O2Uu9/nTH5mn23Z2CUo/D/nUOIlAf/sN/7Y1WkGYz+D0Tj4Bc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ULfBxwAAANwAAAAPAAAAAAAA&#10;AAAAAAAAAKECAABkcnMvZG93bnJldi54bWxQSwUGAAAAAAQABAD5AAAAlQMAAAAA&#10;" strokecolor="#70ad47 [3209]" strokeweight="1pt">
                          <v:stroke joinstyle="miter"/>
                        </v:line>
                      </v:group>
                      <v:group id="Group 270" o:spid="_x0000_s1036" style="position:absolute;left:6286;top:429;width:3907;height:3776" coordorigin="6286,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line id="Straight Connector 271" o:spid="_x0000_s1037" style="position:absolute;flip:x;visibility:visible;mso-wrap-style:square" from="6455,429" to="10350,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pljMMAAADcAAAADwAAAGRycy9kb3ducmV2LnhtbESPQWsCMRSE7wX/Q3gFbzVR0MrWKEUR&#10;xJvb9uDtuXndLG5e1k3U9d8bQfA4zMw3zGzRuVpcqA2VZw3DgQJBXHhTcanh92f9MQURIrLB2jNp&#10;uFGAxbz3NsPM+Cvv6JLHUiQIhww12BibTMpQWHIYBr4hTt6/bx3GJNtSmhavCe5qOVJqIh1WnBYs&#10;NrS0VBzzs9OwcvYvl6vjiafqptbNdn+ozVjr/nv3/QUiUhdf4Wd7YzSMPofwOJOOgJ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qZYzDAAAA3AAAAA8AAAAAAAAAAAAA&#10;AAAAoQIAAGRycy9kb3ducmV2LnhtbFBLBQYAAAAABAAEAPkAAACRAwAAAAA=&#10;" strokecolor="#5b9bd5 [3204]" strokeweight="1pt">
                          <v:stroke joinstyle="miter"/>
                        </v:line>
                        <v:line id="Straight Connector 272" o:spid="_x0000_s1038" style="position:absolute;visibility:visible;mso-wrap-style:square" from="6286,513" to="10435,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2zbccAAADcAAAADwAAAGRycy9kb3ducmV2LnhtbESPQWvCQBSE70L/w/IKvYhummJao6tI&#10;i0Xw0mo9eHtkn0lo9m3c3cb033cFocdhZr5h5sveNKIj52vLCh7HCQjiwuqaSwVf+/XoBYQPyBob&#10;y6TglzwsF3eDOebaXviTul0oRYSwz1FBFUKbS+mLigz6sW2Jo3eyzmCI0pVSO7xEuGlkmiSZNFhz&#10;XKiwpdeKiu/dj1GQpR9P9u39kE3q9dYdmuH03B2DUg/3/WoGIlAf/sO39kYrSJ9TuJ6JR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LbNtxwAAANwAAAAPAAAAAAAA&#10;AAAAAAAAAKECAABkcnMvZG93bnJldi54bWxQSwUGAAAAAAQABAD5AAAAlQMAAAAA&#10;" strokecolor="#70ad47 [3209]" strokeweight="1pt">
                          <v:stroke joinstyle="miter"/>
                        </v:line>
                      </v:group>
                      <v:group id="Group 273" o:spid="_x0000_s1039" style="position:absolute;left:12266;top:343;width:3908;height:3776" coordorigin="12266,34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line id="Straight Connector 274" o:spid="_x0000_s1040" style="position:absolute;flip:x;visibility:visible;mso-wrap-style:square" from="12436,343" to="16330,4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3GFMQAAADcAAAADwAAAGRycy9kb3ducmV2LnhtbESPQWsCMRSE70L/Q3gFb5pUrJXtRikV&#10;QXpztYfeXjevm2U3L9tN1PXfm0LB4zAz3zD5enCtOFMfas8anqYKBHHpTc2VhuNhO1mCCBHZYOuZ&#10;NFwpwHr1MMoxM/7CezoXsRIJwiFDDTbGLpMylJYchqnviJP343uHMcm+kqbHS4K7Vs6UWkiHNacF&#10;ix29Wyqb4uQ0bJz9LOSm+eWluqpt9/H13ZpnrcePw9sriEhDvIf/2zujYfYyh7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HcYUxAAAANwAAAAPAAAAAAAAAAAA&#10;AAAAAKECAABkcnMvZG93bnJldi54bWxQSwUGAAAAAAQABAD5AAAAkgMAAAAA&#10;" strokecolor="#5b9bd5 [3204]" strokeweight="1pt">
                          <v:stroke joinstyle="miter"/>
                        </v:line>
                        <v:line id="Straight Connector 275" o:spid="_x0000_s1041" style="position:absolute;visibility:visible;mso-wrap-style:square" from="12266,427" to="16415,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QrGcgAAADcAAAADwAAAGRycy9kb3ducmV2LnhtbESPT2vCQBTE74V+h+UJvRTdNMWo0VVK&#10;i1Lw0vrn4O2RfSah2bfp7jbGb98tFDwOM/MbZrHqTSM6cr62rOBplIAgLqyuuVRw2K+HUxA+IGts&#10;LJOCK3lYLe/vFphre+FP6nahFBHCPkcFVQhtLqUvKjLoR7Yljt7ZOoMhSldK7fAS4aaRaZJk0mDN&#10;caHCll4rKr52P0ZBln4827fNMRvX6607No+z7+4UlHoY9C9zEIH6cAv/t9+1gnQyhr8z8Qj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cQrGcgAAADcAAAADwAAAAAA&#10;AAAAAAAAAAChAgAAZHJzL2Rvd25yZXYueG1sUEsFBgAAAAAEAAQA+QAAAJYDAAAAAA==&#10;" strokecolor="#70ad47 [3209]" strokeweight="1pt">
                          <v:stroke joinstyle="miter"/>
                        </v:line>
                      </v:group>
                      <v:group id="Group 276" o:spid="_x0000_s1042" style="position:absolute;top:6224;width:3907;height:3776" coordorigin=",622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line id="Straight Connector 277" o:spid="_x0000_s1043" style="position:absolute;flip:x;visibility:visible;mso-wrap-style:square" from="169,6224" to="4064,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9YY8QAAADcAAAADwAAAGRycy9kb3ducmV2LnhtbESPQWvCQBSE70L/w/IKveluhWpI3Uip&#10;COLNVA+9vWZfsyHZt2l21fjv3UKhx2FmvmFW69F14kJDaDxreJ4pEMSVNw3XGo4f22kGIkRkg51n&#10;0nCjAOviYbLC3PgrH+hSxlokCIccNdgY+1zKUFlyGGa+J07etx8cxiSHWpoBrwnuOjlXaiEdNpwW&#10;LPb0bqlqy7PTsHH2VMpN+8OZuqltv//86syL1k+P49sriEhj/A//tXdGw3y5hN8z6QjI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z1hjxAAAANwAAAAPAAAAAAAAAAAA&#10;AAAAAKECAABkcnMvZG93bnJldi54bWxQSwUGAAAAAAQABAD5AAAAkgMAAAAA&#10;" strokecolor="#5b9bd5 [3204]" strokeweight="1pt">
                          <v:stroke joinstyle="miter"/>
                        </v:line>
                        <v:line id="Straight Connector 278" o:spid="_x0000_s1044" style="position:absolute;visibility:visible;mso-wrap-style:square" from="0,6309" to="4148,9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WEh8QAAADcAAAADwAAAGRycy9kb3ducmV2LnhtbERPy2rCQBTdF/yH4Ra6KToxYmxTRxGL&#10;Reim9bHo7pK5TYKZO3FmjOnfOwuhy8N5z5e9aURHzteWFYxHCQjiwuqaSwWH/Wb4AsIHZI2NZVLw&#10;Rx6Wi8HDHHNtr/xN3S6UIoawz1FBFUKbS+mLigz6kW2JI/drncEQoSuldniN4aaRaZJk0mDNsaHC&#10;ltYVFafdxSjI0q+Jff84ZtN68+mOzfPrufsJSj099qs3EIH68C++u7daQTqLa+OZeAT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xYSHxAAAANwAAAAPAAAAAAAAAAAA&#10;AAAAAKECAABkcnMvZG93bnJldi54bWxQSwUGAAAAAAQABAD5AAAAkgMAAAAA&#10;" strokecolor="#70ad47 [3209]" strokeweight="1pt">
                          <v:stroke joinstyle="miter"/>
                        </v:line>
                      </v:group>
                      <v:group id="Group 279" o:spid="_x0000_s1045" style="position:absolute;left:6139;top:6224;width:3908;height:3776" coordorigin="6139,622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line id="Straight Connector 280" o:spid="_x0000_s1046" style="position:absolute;flip:x;visibility:visible;mso-wrap-style:square" from="6309,6224" to="10203,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wMMAAAADcAAAADwAAAGRycy9kb3ducmV2LnhtbERPTYvCMBC9C/sfwix402SFlVKNIoog&#10;e7PqYW+zzdgUm0m3iVr/vTkIHh/ve77sXSNu1IXas4avsQJBXHpTc6XheNiOMhAhIhtsPJOGBwVY&#10;Lj4Gc8yNv/OebkWsRArhkKMGG2ObSxlKSw7D2LfEiTv7zmFMsKuk6fCewl0jJ0pNpcOaU4PFltaW&#10;yktxdRo2zp4Kubn8c6Yeatv+/P415lvr4We/moGI1Me3+OXeGQ2TLM1PZ9IRkI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sDDAAAAA3AAAAA8AAAAAAAAAAAAAAAAA&#10;oQIAAGRycy9kb3ducmV2LnhtbFBLBQYAAAAABAAEAPkAAACOAwAAAAA=&#10;" strokecolor="#5b9bd5 [3204]" strokeweight="1pt">
                          <v:stroke joinstyle="miter"/>
                        </v:line>
                        <v:line id="Straight Connector 281" o:spid="_x0000_s1047" style="position:absolute;visibility:visible;mso-wrap-style:square" from="6139,6309" to="10288,9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pdPccAAADcAAAADwAAAGRycy9kb3ducmV2LnhtbESPT2vCQBTE7wW/w/IKvRTdGGnQ6CrS&#10;ohR6qf8O3h7ZZxKafZvurjF++26h0OMwM79hFqveNKIj52vLCsajBARxYXXNpYLjYTOcgvABWWNj&#10;mRTcycNqOXhYYK7tjXfU7UMpIoR9jgqqENpcSl9UZNCPbEscvYt1BkOUrpTa4S3CTSPTJMmkwZrj&#10;QoUtvVZUfO2vRkGWfk7s2/aUvdSbD3dqnmff3Tko9fTYr+cgAvXhP/zXftcK0ukY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Kl09xwAAANwAAAAPAAAAAAAA&#10;AAAAAAAAAKECAABkcnMvZG93bnJldi54bWxQSwUGAAAAAAQABAD5AAAAlQMAAAAA&#10;" strokecolor="#70ad47 [3209]" strokeweight="1pt">
                          <v:stroke joinstyle="miter"/>
                        </v:line>
                      </v:group>
                      <v:group id="Group 282" o:spid="_x0000_s1048" style="position:absolute;left:12120;top:6138;width:3907;height:3777" coordorigin="12120,6138"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line id="Straight Connector 283" o:spid="_x0000_s1049" style="position:absolute;flip:x;visibility:visible;mso-wrap-style:square" from="12289,6138" to="16184,9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EuR8MAAADcAAAADwAAAGRycy9kb3ducmV2LnhtbESPQWsCMRSE7wX/Q3hCbzXR0rKsRhFF&#10;KL251YO35+a5Wdy8bDeprv/eFASPw8x8w8wWvWvEhbpQe9YwHikQxKU3NVcadj+btwxEiMgGG8+k&#10;4UYBFvPBywxz46+8pUsRK5EgHHLUYGNscylDaclhGPmWOHkn3zmMSXaVNB1eE9w1cqLUp3RYc1qw&#10;2NLKUnku/pyGtbP7Qq7Pv5ypm9q034djYz60fh32yymISH18hh/tL6Nhkr3D/5l0BO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hLkfDAAAA3AAAAA8AAAAAAAAAAAAA&#10;AAAAoQIAAGRycy9kb3ducmV2LnhtbFBLBQYAAAAABAAEAPkAAACRAwAAAAA=&#10;" strokecolor="#5b9bd5 [3204]" strokeweight="1pt">
                          <v:stroke joinstyle="miter"/>
                        </v:line>
                        <v:line id="Straight Connector 284" o:spid="_x0000_s1050" style="position:absolute;visibility:visible;mso-wrap-style:square" from="12120,6223" to="16268,9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3+pccAAADcAAAADwAAAGRycy9kb3ducmV2LnhtbESPT2vCQBTE74V+h+UJvRTdmGrQ6CrS&#10;Yin0Uv8dvD2yzyQ0+zbd3cb023eFQo/DzPyGWa5704iOnK8tKxiPEhDEhdU1lwqOh+1wBsIHZI2N&#10;ZVLwQx7Wq/u7JebaXnlH3T6UIkLY56igCqHNpfRFRQb9yLbE0btYZzBE6UqpHV4j3DQyTZJMGqw5&#10;LlTY0nNFxef+2yjI0o8n+/J6yqb19t2dmsf5V3cOSj0M+s0CRKA+/If/2m9aQTqbwO1MPAJ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Xf6lxwAAANwAAAAPAAAAAAAA&#10;AAAAAAAAAKECAABkcnMvZG93bnJldi54bWxQSwUGAAAAAAQABAD5AAAAlQMAAAAA&#10;" strokecolor="#70ad47 [3209]" strokeweight="1pt">
                          <v:stroke joinstyle="miter"/>
                        </v:line>
                      </v:group>
                      <v:group id="Group 285" o:spid="_x0000_s1051" style="position:absolute;left:18180;top:6052;width:3907;height:3777" coordorigin="18180,605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line id="Straight Connector 286" o:spid="_x0000_s1052" style="position:absolute;flip:x;visibility:visible;mso-wrap-style:square" from="18349,6052" to="22244,9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aN38QAAADcAAAADwAAAGRycy9kb3ducmV2LnhtbESPwWrDMBBE74X8g9hAb7WUQINxo5iQ&#10;ECi91U0OvW2trWVsrRxLTZy/rwqFHIeZecOsy8n14kJjaD1rWGQKBHHtTcuNhuPH4SkHESKywd4z&#10;abhRgHIze1hjYfyV3+lSxUYkCIcCNdgYh0LKUFtyGDI/ECfv248OY5JjI82I1wR3vVwqtZIOW04L&#10;FgfaWaq76sdp2Dt7quS+O3OubuowvH1+9eZZ68f5tH0BEWmK9/B/+9VoWOYr+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Vo3fxAAAANwAAAAPAAAAAAAAAAAA&#10;AAAAAKECAABkcnMvZG93bnJldi54bWxQSwUGAAAAAAQABAD5AAAAkgMAAAAA&#10;" strokecolor="#5b9bd5 [3204]" strokeweight="1pt">
                          <v:stroke joinstyle="miter"/>
                        </v:line>
                        <v:line id="Straight Connector 287" o:spid="_x0000_s1053" style="position:absolute;visibility:visible;mso-wrap-style:square" from="18180,6137" to="22329,9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9g0sgAAADcAAAADwAAAGRycy9kb3ducmV2LnhtbESPT2vCQBTE74V+h+UVvBTdmNKoqasU&#10;i0XopfXPwdsj+5oEs2/T3W2M394VCj0OM/MbZr7sTSM6cr62rGA8SkAQF1bXXCrY79bDKQgfkDU2&#10;lknBhTwsF/d3c8y1PfMXddtQighhn6OCKoQ2l9IXFRn0I9sSR+/bOoMhSldK7fAc4aaRaZJk0mDN&#10;caHCllYVFaftr1GQpZ9P9u39kD3X6w93aB5nP90xKDV46F9fQATqw3/4r73RCtLpBG5n4hGQi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49g0sgAAADcAAAADwAAAAAA&#10;AAAAAAAAAAChAgAAZHJzL2Rvd25yZXYueG1sUEsFBgAAAAAEAAQA+QAAAJYDAAAAAA==&#10;" strokecolor="#70ad47 [3209]" strokeweight="1pt">
                          <v:stroke joinstyle="miter"/>
                        </v:line>
                      </v:group>
                      <v:group id="Group 288" o:spid="_x0000_s1054" style="position:absolute;left:24160;top:5966;width:3907;height:3777" coordorigin="24160,596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line id="Straight Connector 289" o:spid="_x0000_s1055" style="position:absolute;flip:x;visibility:visible;mso-wrap-style:square" from="24330,5966" to="28224,9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kZrcQAAADcAAAADwAAAGRycy9kb3ducmV2LnhtbESPQWvCQBSE74L/YXlCb7pboSWNbqQo&#10;QumtqT309pp9ZkOyb2N2q/HfdwWhx2FmvmHWm9F14kxDaDxreFwoEMSVNw3XGg6f+3kGIkRkg51n&#10;0nClAJtiOlljbvyFP+hcxlokCIccNdgY+1zKUFlyGBa+J07e0Q8OY5JDLc2AlwR3nVwq9SwdNpwW&#10;LPa0tVS15a/TsHP2q5S79sSZuqp9//7905knrR9m4+sKRKQx/ofv7TejYZm9wO1MOgKy+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RmtxAAAANwAAAAPAAAAAAAAAAAA&#10;AAAAAKECAABkcnMvZG93bnJldi54bWxQSwUGAAAAAAQABAD5AAAAkgMAAAAA&#10;" strokecolor="#5b9bd5 [3204]" strokeweight="1pt">
                          <v:stroke joinstyle="miter"/>
                        </v:line>
                        <v:line id="Straight Connector 290" o:spid="_x0000_s1056" style="position:absolute;visibility:visible;mso-wrap-style:square" from="24160,6051" to="28309,9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9ue8MAAADcAAAADwAAAGRycy9kb3ducmV2LnhtbERPz2vCMBS+D/wfwhO8yEztWNHOKKI4&#10;hF02nYfdHs2zLTYvNclq99+bg7Djx/d7sepNIzpyvrasYDpJQBAXVtdcKvg+7p5nIHxA1thYJgV/&#10;5GG1HDwtMNf2xl/UHUIpYgj7HBVUIbS5lL6oyKCf2JY4cmfrDIYIXSm1w1sMN41MkySTBmuODRW2&#10;tKmouBx+jYIs/Xyx2/dT9lrvPtypGc+v3U9QajTs128gAvXhX/xw77WCdB7nxzPxCM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bnvDAAAA3AAAAA8AAAAAAAAAAAAA&#10;AAAAoQIAAGRycy9kb3ducmV2LnhtbFBLBQYAAAAABAAEAPkAAACRAwAAAAA=&#10;" strokecolor="#70ad47 [3209]" strokeweight="1pt">
                          <v:stroke joinstyle="miter"/>
                        </v:line>
                      </v:group>
                      <v:group id="Group 291" o:spid="_x0000_s1057" style="position:absolute;left:17768;top:257;width:3908;height:3776" coordorigin="17768,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line id="Straight Connector 292" o:spid="_x0000_s1058" style="position:absolute;flip:x;visibility:visible;mso-wrap-style:square" from="17938,257" to="21832,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QdAcMAAADcAAAADwAAAGRycy9kb3ducmV2LnhtbESPQWsCMRSE74L/ITyhN026ULGrUYoi&#10;lN5c7aG3181zs7h5WTeprv++EQSPw8x8wyxWvWvEhbpQe9bwOlEgiEtvaq40HPbb8QxEiMgGG8+k&#10;4UYBVsvhYIG58Vfe0aWIlUgQDjlqsDG2uZShtOQwTHxLnLyj7xzGJLtKmg6vCe4amSk1lQ5rTgsW&#10;W1pbKk/Fn9Owcfa7kJvTmWfqprbt189vY960fhn1H3MQkfr4DD/an0ZD9p7B/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0HQHDAAAA3AAAAA8AAAAAAAAAAAAA&#10;AAAAoQIAAGRycy9kb3ducmV2LnhtbFBLBQYAAAAABAAEAPkAAACRAwAAAAA=&#10;" strokecolor="#5b9bd5 [3204]" strokeweight="1pt">
                          <v:stroke joinstyle="miter"/>
                        </v:line>
                        <v:line id="Straight Connector 293" o:spid="_x0000_s1059" style="position:absolute;visibility:visible;mso-wrap-style:square" from="17768,342" to="21917,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wDMcAAADcAAAADwAAAGRycy9kb3ducmV2LnhtbESPT2vCQBTE7wW/w/KEXopuGmnQ6CrS&#10;ohR6qf8O3h7ZZxLMvk13tzF++26h0OMwM79hFqveNKIj52vLCp7HCQjiwuqaSwXHw2Y0BeEDssbG&#10;Mim4k4fVcvCwwFzbG++o24dSRAj7HBVUIbS5lL6oyKAf25Y4ehfrDIYoXSm1w1uEm0amSZJJgzXH&#10;hQpbeq2ouO6/jYIs/ZzYt+0pe6k3H+7UPM2+unNQ6nHYr+cgAvXhP/zXftcK0tkE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fAMxwAAANwAAAAPAAAAAAAA&#10;AAAAAAAAAKECAABkcnMvZG93bnJldi54bWxQSwUGAAAAAAQABAD5AAAAlQMAAAAA&#10;" strokecolor="#70ad47 [3209]" strokeweight="1pt">
                          <v:stroke joinstyle="miter"/>
                        </v:line>
                      </v:group>
                      <v:group id="Group 294" o:spid="_x0000_s1060" style="position:absolute;left:29662;top:5881;width:3907;height:3776" coordorigin="29662,588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line id="Straight Connector 295" o:spid="_x0000_s1061" style="position:absolute;flip:x;visibility:visible;mso-wrap-style:square" from="29832,5881" to="33726,9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2FdcQAAADcAAAADwAAAGRycy9kb3ducmV2LnhtbESPQWsCMRSE74L/ITyhN00UFN0al6II&#10;pTe37cHb6+Z1s+zmZbtJdf33jSD0OMzMN8w2H1wrLtSH2rOG+UyBIC69qbnS8PF+nK5BhIhssPVM&#10;Gm4UIN+NR1vMjL/yiS5FrESCcMhQg42xy6QMpSWHYeY74uR9+95hTLKvpOnxmuCulQulVtJhzWnB&#10;Ykd7S2VT/DoNB2c/C3lofnitburYvZ2/WrPU+mkyvDyDiDTE//Cj/Wo0LDZLuJ9JR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XYV1xAAAANwAAAAPAAAAAAAAAAAA&#10;AAAAAKECAABkcnMvZG93bnJldi54bWxQSwUGAAAAAAQABAD5AAAAkgMAAAAA&#10;" strokecolor="#5b9bd5 [3204]" strokeweight="1pt">
                          <v:stroke joinstyle="miter"/>
                        </v:line>
                        <v:line id="Straight Connector 296" o:spid="_x0000_s1062" style="position:absolute;visibility:visible;mso-wrap-style:square" from="29662,5965" to="33811,9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pTlMcAAADcAAAADwAAAGRycy9kb3ducmV2LnhtbESPT2vCQBTE7wW/w/KEXopuGmnQ6Cql&#10;xSL0Yv1z8PbIPpNg9m26u43x27uFQo/DzPyGWax604iOnK8tK3geJyCIC6trLhUc9uvRFIQPyBob&#10;y6TgRh5Wy8HDAnNtr/xF3S6UIkLY56igCqHNpfRFRQb92LbE0TtbZzBE6UqpHV4j3DQyTZJMGqw5&#10;LlTY0ltFxWX3YxRk6XZi3z+O2Uu9/nTH5mn23Z2CUo/D/nUOIlAf/sN/7Y1WkM4y+D0Tj4Bc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GlOUxwAAANwAAAAPAAAAAAAA&#10;AAAAAAAAAKECAABkcnMvZG93bnJldi54bWxQSwUGAAAAAAQABAD5AAAAlQMAAAAA&#10;" strokecolor="#70ad47 [3209]" strokeweight="1pt">
                          <v:stroke joinstyle="miter"/>
                        </v:line>
                      </v:group>
                      <v:group id="Group 297" o:spid="_x0000_s1063" style="position:absolute;left:23749;top:514;width:3907;height:3777" coordorigin="23749,51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line id="Straight Connector 298" o:spid="_x0000_s1064" style="position:absolute;flip:x;visibility:visible;mso-wrap-style:square" from="23918,514" to="27813,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q68AAAADcAAAADwAAAGRycy9kb3ducmV2LnhtbERPTYvCMBC9C/6HMAveNFlhRatRRBEW&#10;b9vVg7exGZtiM6lN1PrvNwdhj4/3vVh1rhYPakPlWcPnSIEgLrypuNRw+N0NpyBCRDZYeyYNLwqw&#10;WvZ7C8yMf/IPPfJYihTCIUMNNsYmkzIUlhyGkW+IE3fxrcOYYFtK0+IzhbtajpWaSIcVpwaLDW0s&#10;Fdf87jRsnT3mcnu98VS91K7Zn861+dJ68NGt5yAidfFf/HZ/Gw3jWVqbzqQjIJ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cKuvAAAAA3AAAAA8AAAAAAAAAAAAAAAAA&#10;oQIAAGRycy9kb3ducmV2LnhtbFBLBQYAAAAABAAEAPkAAACOAwAAAAA=&#10;" strokecolor="#5b9bd5 [3204]" strokeweight="1pt">
                          <v:stroke joinstyle="miter"/>
                        </v:line>
                        <v:line id="Straight Connector 299" o:spid="_x0000_s1065" style="position:absolute;visibility:visible;mso-wrap-style:square" from="23749,599" to="27897,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XH5scAAADcAAAADwAAAGRycy9kb3ducmV2LnhtbESPQWvCQBSE7wX/w/KEXkrdNGJoUlcp&#10;LYrQi9p66O2RfU1Cs2/T3TXGf+8WBI/DzHzDzJeDaUVPzjeWFTxNEhDEpdUNVwq+PlePzyB8QNbY&#10;WiYFZ/KwXIzu5lhoe+Id9ftQiQhhX6CCOoSukNKXNRn0E9sRR+/HOoMhSldJ7fAU4aaVaZJk0mDD&#10;caHGjt5qKn/3R6MgS7dT+74+ZLNm9eEO7UP+138Hpe7Hw+sLiEBDuIWv7Y1WkOY5/J+JR0AuL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hcfmxwAAANwAAAAPAAAAAAAA&#10;AAAAAAAAAKECAABkcnMvZG93bnJldi54bWxQSwUGAAAAAAQABAD5AAAAlQMAAAAA&#10;" strokecolor="#70ad47 [3209]" strokeweight="1pt">
                          <v:stroke joinstyle="miter"/>
                        </v:line>
                      </v:group>
                      <v:group id="Group 300" o:spid="_x0000_s1066" style="position:absolute;left:29330;top:429;width:3908;height:3776" coordorigin="29330,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line id="Straight Connector 301" o:spid="_x0000_s1067" style="position:absolute;flip:x;visibility:visible;mso-wrap-style:square" from="29500,429" to="33394,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0ZbMQAAADcAAAADwAAAGRycy9kb3ducmV2LnhtbESPQWvCQBSE70L/w/IKvemuLZUQ3YhU&#10;hNJboz309sw+syHZt2l2q/HfdwuCx2FmvmFW69F14kxDaDxrmM8UCOLKm4ZrDYf9bpqBCBHZYOeZ&#10;NFwpwLp4mKwwN/7Cn3QuYy0ShEOOGmyMfS5lqCw5DDPfEyfv5AeHMcmhlmbAS4K7Tj4rtZAOG04L&#10;Fnt6s1S15a/TsHX2q5Tb9oczdVW7/uP72JlXrZ8ex80SRKQx3sO39rvR8KLm8H8mHQF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jRlsxAAAANwAAAAPAAAAAAAAAAAA&#10;AAAAAKECAABkcnMvZG93bnJldi54bWxQSwUGAAAAAAQABAD5AAAAkgMAAAAA&#10;" strokecolor="#5b9bd5 [3204]" strokeweight="1pt">
                          <v:stroke joinstyle="miter"/>
                        </v:line>
                        <v:line id="Straight Connector 302" o:spid="_x0000_s1068" style="position:absolute;visibility:visible;mso-wrap-style:square" from="29330,513" to="33479,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rPjcYAAADcAAAADwAAAGRycy9kb3ducmV2LnhtbESPQWvCQBSE7wX/w/IKvRTdGGmoqatI&#10;iyL0olYP3h7Z1yQ0+zbubmP8926h4HGYmW+Y2aI3jejI+dqygvEoAUFcWF1zqeDwtRq+gvABWWNj&#10;mRRcycNiPniYYa7thXfU7UMpIoR9jgqqENpcSl9UZNCPbEscvW/rDIYoXSm1w0uEm0amSZJJgzXH&#10;hQpbeq+o+Nn/GgVZup3Yj/Uxe6lXn+7YPE/P3Sko9fTYL99ABOrDPfzf3mgFkySFvzPxCM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jKz43GAAAA3AAAAA8AAAAAAAAA&#10;AAAAAAAAoQIAAGRycy9kb3ducmV2LnhtbFBLBQYAAAAABAAEAPkAAACUAwAAAAA=&#10;" strokecolor="#70ad47 [3209]" strokeweight="1pt">
                          <v:stroke joinstyle="miter"/>
                        </v:line>
                      </v:group>
                      <v:group id="Group 303" o:spid="_x0000_s1069" style="position:absolute;left:34992;top:257;width:3907;height:3776" coordorigin="34992,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line id="Straight Connector 304" o:spid="_x0000_s1070" style="position:absolute;flip:x;visibility:visible;mso-wrap-style:square" from="35161,257" to="39056,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69MMAAADcAAAADwAAAGRycy9kb3ducmV2LnhtbESPQWsCMRSE7wX/Q3hCbzWxWpGtUaQi&#10;FG+u9tDb6+a5Wdy8rJuo6783gtDjMDPfMLNF52pxoTZUnjUMBwoEceFNxaWG/W79NgURIrLB2jNp&#10;uFGAxbz3MsPM+Ctv6ZLHUiQIhww12BibTMpQWHIYBr4hTt7Btw5jkm0pTYvXBHe1fFdqIh1WnBYs&#10;NvRlqTjmZ6dh5exPLlfHE0/VTa2bze9fbT60fu13y08Qkbr4H362v42GkRrD40w6An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6uvTDAAAA3AAAAA8AAAAAAAAAAAAA&#10;AAAAoQIAAGRycy9kb3ducmV2LnhtbFBLBQYAAAAABAAEAPkAAACRAwAAAAA=&#10;" strokecolor="#5b9bd5 [3204]" strokeweight="1pt">
                          <v:stroke joinstyle="miter"/>
                        </v:line>
                        <v:line id="Straight Connector 305" o:spid="_x0000_s1071" style="position:absolute;visibility:visible;mso-wrap-style:square" from="34992,342" to="39141,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NX+ccAAADcAAAADwAAAGRycy9kb3ducmV2LnhtbESPQWvCQBSE74L/YXlCL1I3KoY2dRVp&#10;sQheaqyH3h7Z1yQ0+zbd3cb4711B6HGYmW+Y5bo3jejI+dqygukkAUFcWF1zqeDzuH18AuEDssbG&#10;Mim4kIf1ajhYYqbtmQ/U5aEUEcI+QwVVCG0mpS8qMugntiWO3rd1BkOUrpTa4TnCTSNnSZJKgzXH&#10;hQpbeq2o+Mn/jIJ09jG3b++ndFFv9+7UjJ9/u6+g1MOo37yACNSH//C9vdMK5skCbmfiEZCr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I1f5xwAAANwAAAAPAAAAAAAA&#10;AAAAAAAAAKECAABkcnMvZG93bnJldi54bWxQSwUGAAAAAAQABAD5AAAAlQMAAAAA&#10;" strokecolor="#70ad47 [3209]" strokeweight="1pt">
                          <v:stroke joinstyle="miter"/>
                        </v:line>
                      </v:group>
                      <v:group id="Group 306" o:spid="_x0000_s1072" style="position:absolute;left:41052;width:3907;height:3776" coordorigin="4105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line id="Straight Connector 307" o:spid="_x0000_s1073" style="position:absolute;flip:x;visibility:visible;mso-wrap-style:square" from="41221,0" to="45116,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gkg8MAAADcAAAADwAAAGRycy9kb3ducmV2LnhtbESPQWsCMRSE7wX/Q3hCbzWxYpWtUaQi&#10;FG+u9tDb6+a5Wdy8rJuo6783gtDjMDPfMLNF52pxoTZUnjUMBwoEceFNxaWG/W79NgURIrLB2jNp&#10;uFGAxbz3MsPM+Ctv6ZLHUiQIhww12BibTMpQWHIYBr4hTt7Btw5jkm0pTYvXBHe1fFfqQzqsOC1Y&#10;bOjLUnHMz07DytmfXK6OJ56qm1o3m9+/2oy1fu13y08Qkbr4H362v42GkZrA40w6An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oJIPDAAAA3AAAAA8AAAAAAAAAAAAA&#10;AAAAoQIAAGRycy9kb3ducmV2LnhtbFBLBQYAAAAABAAEAPkAAACRAwAAAAA=&#10;" strokecolor="#5b9bd5 [3204]" strokeweight="1pt">
                          <v:stroke joinstyle="miter"/>
                        </v:line>
                        <v:line id="Straight Connector 308" o:spid="_x0000_s1074" style="position:absolute;visibility:visible;mso-wrap-style:square" from="41052,84" to="45201,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L4Z8MAAADcAAAADwAAAGRycy9kb3ducmV2LnhtbERPy2rCQBTdF/yH4QrdFJ2oNGh0FFEs&#10;Qjetj4W7S+aaBDN34sw0pn/vLApdHs57sepMLVpyvrKsYDRMQBDnVldcKDgdd4MpCB+QNdaWScEv&#10;eVgtey8LzLR98De1h1CIGMI+QwVlCE0mpc9LMuiHtiGO3NU6gyFCV0jt8BHDTS3HSZJKgxXHhhIb&#10;2pSU3w4/RkE6/prY7cc5fa92n+5cv83u7SUo9drv1nMQgbrwL/5z77WCSRLXxjPxCM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i+GfDAAAA3AAAAA8AAAAAAAAAAAAA&#10;AAAAoQIAAGRycy9kb3ducmV2LnhtbFBLBQYAAAAABAAEAPkAAACRAwAAAAA=&#10;" strokecolor="#70ad47 [3209]" strokeweight="1pt">
                          <v:stroke joinstyle="miter"/>
                        </v:line>
                      </v:group>
                      <w10:anchorlock/>
                    </v:group>
                  </w:pict>
                </mc:Fallback>
              </mc:AlternateContent>
            </w:r>
          </w:p>
        </w:tc>
        <w:tc>
          <w:tcPr>
            <w:tcW w:w="4675" w:type="dxa"/>
            <w:vMerge w:val="restart"/>
            <w:vAlign w:val="center"/>
          </w:tcPr>
          <w:p w:rsidR="0094029F" w:rsidRDefault="0094029F" w:rsidP="000B0406">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0B0406">
              <w:rPr>
                <w:rFonts w:ascii="Times New Roman" w:eastAsia="Malgun Gothic" w:hAnsi="Times New Roman" w:cs="Times New Roman"/>
                <w:noProof/>
                <w:sz w:val="20"/>
                <w:szCs w:val="20"/>
              </w:rPr>
              <mc:AlternateContent>
                <mc:Choice Requires="wpg">
                  <w:drawing>
                    <wp:anchor distT="0" distB="0" distL="114300" distR="114300" simplePos="0" relativeHeight="251659264" behindDoc="0" locked="0" layoutInCell="1" allowOverlap="1" wp14:anchorId="06AD876E" wp14:editId="4A3137F7">
                      <wp:simplePos x="0" y="0"/>
                      <wp:positionH relativeFrom="column">
                        <wp:posOffset>-1836420</wp:posOffset>
                      </wp:positionH>
                      <wp:positionV relativeFrom="paragraph">
                        <wp:posOffset>-292100</wp:posOffset>
                      </wp:positionV>
                      <wp:extent cx="3809365" cy="201930"/>
                      <wp:effectExtent l="0" t="0" r="19685" b="26670"/>
                      <wp:wrapNone/>
                      <wp:docPr id="236" name="Group 235"/>
                      <wp:cNvGraphicFramePr/>
                      <a:graphic xmlns:a="http://schemas.openxmlformats.org/drawingml/2006/main">
                        <a:graphicData uri="http://schemas.microsoft.com/office/word/2010/wordprocessingGroup">
                          <wpg:wgp>
                            <wpg:cNvGrpSpPr/>
                            <wpg:grpSpPr>
                              <a:xfrm>
                                <a:off x="0" y="0"/>
                                <a:ext cx="3809365" cy="201930"/>
                                <a:chOff x="0" y="0"/>
                                <a:chExt cx="9223632" cy="470858"/>
                              </a:xfrm>
                            </wpg:grpSpPr>
                            <wpg:grpSp>
                              <wpg:cNvPr id="2" name="Group 2"/>
                              <wpg:cNvGrpSpPr/>
                              <wpg:grpSpPr>
                                <a:xfrm>
                                  <a:off x="8218928" y="0"/>
                                  <a:ext cx="390718" cy="377649"/>
                                  <a:chOff x="8218928" y="0"/>
                                  <a:chExt cx="414866" cy="372533"/>
                                </a:xfrm>
                              </wpg:grpSpPr>
                              <wps:wsp>
                                <wps:cNvPr id="48" name="Straight Connector 48"/>
                                <wps:cNvCnPr/>
                                <wps:spPr>
                                  <a:xfrm flipH="1">
                                    <a:off x="8235862"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9" name="Straight Connector 49"/>
                                <wps:cNvCnPr/>
                                <wps:spPr>
                                  <a:xfrm>
                                    <a:off x="8218928"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 name="Group 3"/>
                              <wpg:cNvGrpSpPr/>
                              <wpg:grpSpPr>
                                <a:xfrm>
                                  <a:off x="8832914" y="0"/>
                                  <a:ext cx="390718" cy="377649"/>
                                  <a:chOff x="8832914" y="0"/>
                                  <a:chExt cx="414866" cy="372533"/>
                                </a:xfrm>
                              </wpg:grpSpPr>
                              <wps:wsp>
                                <wps:cNvPr id="46" name="Straight Connector 46"/>
                                <wps:cNvCnPr/>
                                <wps:spPr>
                                  <a:xfrm flipH="1">
                                    <a:off x="8849848"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7" name="Straight Connector 47"/>
                                <wps:cNvCnPr/>
                                <wps:spPr>
                                  <a:xfrm>
                                    <a:off x="8832914"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4" name="Group 4"/>
                              <wpg:cNvGrpSpPr/>
                              <wpg:grpSpPr>
                                <a:xfrm>
                                  <a:off x="0" y="93209"/>
                                  <a:ext cx="390718" cy="377649"/>
                                  <a:chOff x="0" y="93209"/>
                                  <a:chExt cx="414866" cy="372533"/>
                                </a:xfrm>
                              </wpg:grpSpPr>
                              <wps:wsp>
                                <wps:cNvPr id="44" name="Straight Connector 44"/>
                                <wps:cNvCnPr/>
                                <wps:spPr>
                                  <a:xfrm flipH="1">
                                    <a:off x="16934" y="9320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5" name="Straight Connector 45"/>
                                <wps:cNvCnPr/>
                                <wps:spPr>
                                  <a:xfrm>
                                    <a:off x="0" y="10167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 name="Group 5"/>
                              <wpg:cNvGrpSpPr/>
                              <wpg:grpSpPr>
                                <a:xfrm>
                                  <a:off x="606013" y="84625"/>
                                  <a:ext cx="390718" cy="377649"/>
                                  <a:chOff x="606013" y="84625"/>
                                  <a:chExt cx="414866" cy="372533"/>
                                </a:xfrm>
                              </wpg:grpSpPr>
                              <wps:wsp>
                                <wps:cNvPr id="42" name="Straight Connector 42"/>
                                <wps:cNvCnPr/>
                                <wps:spPr>
                                  <a:xfrm flipH="1">
                                    <a:off x="622947" y="8462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3" name="Straight Connector 43"/>
                                <wps:cNvCnPr/>
                                <wps:spPr>
                                  <a:xfrm>
                                    <a:off x="606013" y="9309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6" name="Group 6"/>
                              <wpg:cNvGrpSpPr/>
                              <wpg:grpSpPr>
                                <a:xfrm>
                                  <a:off x="1204051" y="76043"/>
                                  <a:ext cx="390718" cy="377649"/>
                                  <a:chOff x="1204051" y="76043"/>
                                  <a:chExt cx="414866" cy="372533"/>
                                </a:xfrm>
                              </wpg:grpSpPr>
                              <wps:wsp>
                                <wps:cNvPr id="40" name="Straight Connector 40"/>
                                <wps:cNvCnPr/>
                                <wps:spPr>
                                  <a:xfrm flipH="1">
                                    <a:off x="1220985" y="7604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1" name="Straight Connector 41"/>
                                <wps:cNvCnPr/>
                                <wps:spPr>
                                  <a:xfrm>
                                    <a:off x="1204051" y="8450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7" name="Group 7"/>
                              <wpg:cNvGrpSpPr/>
                              <wpg:grpSpPr>
                                <a:xfrm>
                                  <a:off x="4686516" y="51498"/>
                                  <a:ext cx="390718" cy="377649"/>
                                  <a:chOff x="4686516" y="51498"/>
                                  <a:chExt cx="414866" cy="372533"/>
                                </a:xfrm>
                              </wpg:grpSpPr>
                              <wps:wsp>
                                <wps:cNvPr id="38" name="Straight Connector 38"/>
                                <wps:cNvCnPr/>
                                <wps:spPr>
                                  <a:xfrm flipH="1">
                                    <a:off x="4703450"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9" name="Straight Connector 39"/>
                                <wps:cNvCnPr/>
                                <wps:spPr>
                                  <a:xfrm>
                                    <a:off x="4686516"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8" name="Group 8"/>
                              <wpg:cNvGrpSpPr/>
                              <wpg:grpSpPr>
                                <a:xfrm>
                                  <a:off x="5300502" y="51498"/>
                                  <a:ext cx="390718" cy="377649"/>
                                  <a:chOff x="5300502" y="51498"/>
                                  <a:chExt cx="414866" cy="372533"/>
                                </a:xfrm>
                              </wpg:grpSpPr>
                              <wps:wsp>
                                <wps:cNvPr id="36" name="Straight Connector 36"/>
                                <wps:cNvCnPr/>
                                <wps:spPr>
                                  <a:xfrm flipH="1">
                                    <a:off x="5317436"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7" name="Straight Connector 37"/>
                                <wps:cNvCnPr/>
                                <wps:spPr>
                                  <a:xfrm>
                                    <a:off x="5300502"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9" name="Group 9"/>
                              <wpg:cNvGrpSpPr/>
                              <wpg:grpSpPr>
                                <a:xfrm>
                                  <a:off x="5898540" y="42915"/>
                                  <a:ext cx="390718" cy="377649"/>
                                  <a:chOff x="5898540" y="42915"/>
                                  <a:chExt cx="414866" cy="372533"/>
                                </a:xfrm>
                              </wpg:grpSpPr>
                              <wps:wsp>
                                <wps:cNvPr id="34" name="Straight Connector 34"/>
                                <wps:cNvCnPr/>
                                <wps:spPr>
                                  <a:xfrm flipH="1">
                                    <a:off x="5915474" y="4291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 name="Straight Connector 35"/>
                                <wps:cNvCnPr/>
                                <wps:spPr>
                                  <a:xfrm>
                                    <a:off x="5898540" y="5138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0" name="Group 10"/>
                              <wpg:cNvGrpSpPr/>
                              <wpg:grpSpPr>
                                <a:xfrm>
                                  <a:off x="6504553" y="34331"/>
                                  <a:ext cx="390718" cy="377649"/>
                                  <a:chOff x="6504553" y="34331"/>
                                  <a:chExt cx="414866" cy="372533"/>
                                </a:xfrm>
                              </wpg:grpSpPr>
                              <wps:wsp>
                                <wps:cNvPr id="32" name="Straight Connector 32"/>
                                <wps:cNvCnPr/>
                                <wps:spPr>
                                  <a:xfrm flipH="1">
                                    <a:off x="6521487" y="34331"/>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 name="Straight Connector 33"/>
                                <wps:cNvCnPr/>
                                <wps:spPr>
                                  <a:xfrm>
                                    <a:off x="6504553" y="42797"/>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1" name="Group 11"/>
                              <wpg:cNvGrpSpPr/>
                              <wpg:grpSpPr>
                                <a:xfrm>
                                  <a:off x="7102591" y="25749"/>
                                  <a:ext cx="390718" cy="377649"/>
                                  <a:chOff x="7102591" y="25749"/>
                                  <a:chExt cx="414866" cy="372533"/>
                                </a:xfrm>
                              </wpg:grpSpPr>
                              <wps:wsp>
                                <wps:cNvPr id="30" name="Straight Connector 30"/>
                                <wps:cNvCnPr/>
                                <wps:spPr>
                                  <a:xfrm flipH="1">
                                    <a:off x="7119525"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 name="Straight Connector 31"/>
                                <wps:cNvCnPr/>
                                <wps:spPr>
                                  <a:xfrm>
                                    <a:off x="7102591"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2" name="Group 12"/>
                              <wpg:cNvGrpSpPr/>
                              <wpg:grpSpPr>
                                <a:xfrm>
                                  <a:off x="1754247" y="67460"/>
                                  <a:ext cx="390718" cy="377649"/>
                                  <a:chOff x="1754247" y="67460"/>
                                  <a:chExt cx="414866" cy="372533"/>
                                </a:xfrm>
                              </wpg:grpSpPr>
                              <wps:wsp>
                                <wps:cNvPr id="28" name="Straight Connector 28"/>
                                <wps:cNvCnPr/>
                                <wps:spPr>
                                  <a:xfrm flipH="1">
                                    <a:off x="1771181" y="6746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 name="Straight Connector 29"/>
                                <wps:cNvCnPr/>
                                <wps:spPr>
                                  <a:xfrm>
                                    <a:off x="1754247" y="7592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3" name="Group 13"/>
                              <wpg:cNvGrpSpPr/>
                              <wpg:grpSpPr>
                                <a:xfrm>
                                  <a:off x="7652787" y="17166"/>
                                  <a:ext cx="390718" cy="377649"/>
                                  <a:chOff x="7652787" y="17166"/>
                                  <a:chExt cx="414866" cy="372533"/>
                                </a:xfrm>
                              </wpg:grpSpPr>
                              <wps:wsp>
                                <wps:cNvPr id="26" name="Straight Connector 26"/>
                                <wps:cNvCnPr/>
                                <wps:spPr>
                                  <a:xfrm flipH="1">
                                    <a:off x="7669721" y="1716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 name="Straight Connector 27"/>
                                <wps:cNvCnPr/>
                                <wps:spPr>
                                  <a:xfrm>
                                    <a:off x="7652787" y="2563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4" name="Group 14"/>
                              <wpg:cNvGrpSpPr/>
                              <wpg:grpSpPr>
                                <a:xfrm>
                                  <a:off x="2352285" y="93209"/>
                                  <a:ext cx="390718" cy="377649"/>
                                  <a:chOff x="2352285" y="93209"/>
                                  <a:chExt cx="414866" cy="372533"/>
                                </a:xfrm>
                              </wpg:grpSpPr>
                              <wps:wsp>
                                <wps:cNvPr id="24" name="Straight Connector 24"/>
                                <wps:cNvCnPr/>
                                <wps:spPr>
                                  <a:xfrm flipH="1">
                                    <a:off x="2369219" y="9320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 name="Straight Connector 25"/>
                                <wps:cNvCnPr/>
                                <wps:spPr>
                                  <a:xfrm>
                                    <a:off x="2352285" y="10167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5" name="Group 15"/>
                              <wpg:cNvGrpSpPr/>
                              <wpg:grpSpPr>
                                <a:xfrm>
                                  <a:off x="2910455" y="84626"/>
                                  <a:ext cx="390718" cy="377649"/>
                                  <a:chOff x="2910455" y="84626"/>
                                  <a:chExt cx="414866" cy="372533"/>
                                </a:xfrm>
                              </wpg:grpSpPr>
                              <wps:wsp>
                                <wps:cNvPr id="22" name="Straight Connector 22"/>
                                <wps:cNvCnPr/>
                                <wps:spPr>
                                  <a:xfrm flipH="1">
                                    <a:off x="2927389" y="8462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 name="Straight Connector 23"/>
                                <wps:cNvCnPr/>
                                <wps:spPr>
                                  <a:xfrm>
                                    <a:off x="2910455" y="9309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6" name="Group 16"/>
                              <wpg:cNvGrpSpPr/>
                              <wpg:grpSpPr>
                                <a:xfrm>
                                  <a:off x="3476598" y="67460"/>
                                  <a:ext cx="390718" cy="377649"/>
                                  <a:chOff x="3476598" y="67460"/>
                                  <a:chExt cx="414866" cy="372533"/>
                                </a:xfrm>
                              </wpg:grpSpPr>
                              <wps:wsp>
                                <wps:cNvPr id="20" name="Straight Connector 20"/>
                                <wps:cNvCnPr/>
                                <wps:spPr>
                                  <a:xfrm flipH="1">
                                    <a:off x="3493532" y="6746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1" name="Straight Connector 21"/>
                                <wps:cNvCnPr/>
                                <wps:spPr>
                                  <a:xfrm>
                                    <a:off x="3476598" y="7592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7" name="Group 17"/>
                              <wpg:cNvGrpSpPr/>
                              <wpg:grpSpPr>
                                <a:xfrm>
                                  <a:off x="4082610" y="41711"/>
                                  <a:ext cx="390718" cy="377649"/>
                                  <a:chOff x="4082610" y="41711"/>
                                  <a:chExt cx="414866" cy="372533"/>
                                </a:xfrm>
                              </wpg:grpSpPr>
                              <wps:wsp>
                                <wps:cNvPr id="18" name="Straight Connector 18"/>
                                <wps:cNvCnPr/>
                                <wps:spPr>
                                  <a:xfrm flipH="1">
                                    <a:off x="4099544" y="41711"/>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9" name="Straight Connector 19"/>
                                <wps:cNvCnPr/>
                                <wps:spPr>
                                  <a:xfrm>
                                    <a:off x="4082610" y="50177"/>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0FCAD872" id="Group 235" o:spid="_x0000_s1026" style="position:absolute;margin-left:-144.6pt;margin-top:-23pt;width:299.95pt;height:15.9pt;z-index:251659264;mso-width-relative:margin;mso-height-relative:margin" coordsize="92236,4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">
                      <v:group id="Group 2" o:spid="_x0000_s1027" style="position:absolute;left:82189;width:3907;height:3776" coordorigin="8218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Straight Connector 48" o:spid="_x0000_s1028" style="position:absolute;flip:x;visibility:visible;mso-wrap-style:square" from="82358,0" to="86253,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uFlsEAAADbAAAADwAAAGRycy9kb3ducmV2LnhtbERPz2vCMBS+D/wfwhN2m4ljG9IZRSyF&#10;sds6PXh7a55NsXnpmqyt//1yEDx+fL/X28m1YqA+NJ41LBcKBHHlTcO1hsN38bQCESKywdYzabhS&#10;gO1m9rDGzPiRv2goYy1SCIcMNdgYu0zKUFlyGBa+I07c2fcOY4J9LU2PYwp3rXxW6k06bDg1WOxo&#10;b6m6lH9OQ+7ssZT55ZdX6qqK7vP005pXrR/n0+4dRKQp3sU394fR8JL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4WWwQAAANsAAAAPAAAAAAAAAAAAAAAA&#10;AKECAABkcnMvZG93bnJldi54bWxQSwUGAAAAAAQABAD5AAAAjwMAAAAA&#10;" strokecolor="#5b9bd5 [3204]" strokeweight="1pt">
                          <v:stroke joinstyle="miter"/>
                        </v:line>
                        <v:line id="Straight Connector 49" o:spid="_x0000_s1029" style="position:absolute;visibility:visible;mso-wrap-style:square" from="82189,84" to="86337,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odTMYAAADbAAAADwAAAGRycy9kb3ducmV2LnhtbESPT2vCQBTE74V+h+UVehHdaG3Q1FXE&#10;ogi9tP459PbIviah2bdxdxvjt3cFocdhZn7DzBadqUVLzleWFQwHCQji3OqKCwWH/bo/AeEDssba&#10;Mim4kIfF/PFhhpm2Z/6idhcKESHsM1RQhtBkUvq8JIN+YBvi6P1YZzBE6QqpHZ4j3NRylCSpNFhx&#10;XCixoVVJ+e/uzyhIR58v9n1zTF+r9Yc71r3pqf0OSj0/dcs3EIG68B++t7dawXgKty/xB8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KHUzGAAAA2wAAAA8AAAAAAAAA&#10;AAAAAAAAoQIAAGRycy9kb3ducmV2LnhtbFBLBQYAAAAABAAEAPkAAACUAwAAAAA=&#10;" strokecolor="#70ad47 [3209]" strokeweight="1pt">
                          <v:stroke joinstyle="miter"/>
                        </v:line>
                      </v:group>
                      <v:group id="Group 3" o:spid="_x0000_s1030" style="position:absolute;left:88329;width:3907;height:3776" coordorigin="883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Straight Connector 46" o:spid="_x0000_s1031" style="position:absolute;flip:x;visibility:visible;mso-wrap-style:square" from="88498,0" to="92393,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i0f8MAAADbAAAADwAAAGRycy9kb3ducmV2LnhtbESPQWsCMRSE7wX/Q3hCbzWxtCKrWRFF&#10;kN661YO35+a5WXbzst1EXf99Uyj0OMzMN8xyNbhW3KgPtWcN04kCQVx6U3Ol4fC1e5mDCBHZYOuZ&#10;NDwowCofPS0xM/7On3QrYiUShEOGGmyMXSZlKC05DBPfESfv4nuHMcm+kqbHe4K7Vr4qNZMOa04L&#10;FjvaWCqb4uo0bJ09FnLbfPNcPdSu+zidW/Ou9fN4WC9ARBrif/ivvTca3mbw+yX9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otH/DAAAA2wAAAA8AAAAAAAAAAAAA&#10;AAAAoQIAAGRycy9kb3ducmV2LnhtbFBLBQYAAAAABAAEAPkAAACRAwAAAAA=&#10;" strokecolor="#5b9bd5 [3204]" strokeweight="1pt">
                          <v:stroke joinstyle="miter"/>
                        </v:line>
                        <v:line id="Straight Connector 47" o:spid="_x0000_s1032" style="position:absolute;visibility:visible;mso-wrap-style:square" from="88329,84" to="92477,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kspccAAADbAAAADwAAAGRycy9kb3ducmV2LnhtbESPQUvDQBSE7wX/w/IEL8VubGvU2G0R&#10;JVLoRaM9eHtkn0kw+zburkn8991CocdhZr5hVpvRtKIn5xvLCm5mCQji0uqGKwWfH/n1PQgfkDW2&#10;lknBP3nYrC8mK8y0Hfid+iJUIkLYZ6igDqHLpPRlTQb9zHbE0fu2zmCI0lVSOxwi3LRyniSpNNhw&#10;XKixo+eayp/izyhI528L+/K6T2+bfOf27fTht/8KSl1djk+PIAKN4Rw+tbdawfIOjl/iD5DrA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2SylxwAAANsAAAAPAAAAAAAA&#10;AAAAAAAAAKECAABkcnMvZG93bnJldi54bWxQSwUGAAAAAAQABAD5AAAAlQMAAAAA&#10;" strokecolor="#70ad47 [3209]" strokeweight="1pt">
                          <v:stroke joinstyle="miter"/>
                        </v:line>
                      </v:group>
                      <v:group id="Group 4" o:spid="_x0000_s1033" style="position:absolute;top:932;width:3907;height:3776" coordorigin=",93209" coordsize="414866,372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Straight Connector 44" o:spid="_x0000_s1034" style="position:absolute;flip:x;visibility:visible;mso-wrap-style:square" from="16934,93209" to="406400,465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aPk8IAAADbAAAADwAAAGRycy9kb3ducmV2LnhtbESPQWsCMRSE7wX/Q3hCbzVRtMjWKEUR&#10;pDe3evD2unndLG5e1k3U9d8bQfA4zMw3zGzRuVpcqA2VZw3DgQJBXHhTcalh97v+mIIIEdlg7Zk0&#10;3CjAYt57m2Fm/JW3dMljKRKEQ4YabIxNJmUoLDkMA98QJ+/ftw5jkm0pTYvXBHe1HCn1KR1WnBYs&#10;NrS0VBzzs9Owcnafy9XxxFN1U+vm5/BXm4nW7/3u+wtEpC6+ws/2xmgYj+HxJf0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baPk8IAAADbAAAADwAAAAAAAAAAAAAA&#10;AAChAgAAZHJzL2Rvd25yZXYueG1sUEsFBgAAAAAEAAQA+QAAAJADAAAAAA==&#10;" strokecolor="#5b9bd5 [3204]" strokeweight="1pt">
                          <v:stroke joinstyle="miter"/>
                        </v:line>
                        <v:line id="Straight Connector 45" o:spid="_x0000_s1035" style="position:absolute;visibility:visible;mso-wrap-style:square" from="0,101675" to="414866,457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XScYAAADbAAAADwAAAGRycy9kb3ducmV2LnhtbESPT2vCQBTE74V+h+UVeil1479Qo6uU&#10;iiL0orYevD2yzySYfZvurjH99l1B6HGYmd8ws0VnatGS85VlBf1eAoI4t7riQsH31+r1DYQPyBpr&#10;y6Tglzws5o8PM8y0vfKO2n0oRISwz1BBGUKTSenzkgz6nm2Io3eyzmCI0hVSO7xGuKnlIElSabDi&#10;uFBiQx8l5ef9xShIB9uhXa4P6bhafbpD/TL5aY9Bqeen7n0KIlAX/sP39kYrGI3h9iX+AD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HF0nGAAAA2wAAAA8AAAAAAAAA&#10;AAAAAAAAoQIAAGRycy9kb3ducmV2LnhtbFBLBQYAAAAABAAEAPkAAACUAwAAAAA=&#10;" strokecolor="#70ad47 [3209]" strokeweight="1pt">
                          <v:stroke joinstyle="miter"/>
                        </v:line>
                      </v:group>
                      <v:group id="Group 5" o:spid="_x0000_s1036" style="position:absolute;left:6060;top:846;width:3907;height:3776" coordorigin="6060,84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Straight Connector 42" o:spid="_x0000_s1037" style="position:absolute;flip:x;visibility:visible;mso-wrap-style:square" from="6229,846" to="10124,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OyfMMAAADbAAAADwAAAGRycy9kb3ducmV2LnhtbESPQWsCMRSE74X+h/AK3mpS0bKsRpGK&#10;IN661YO35+a5Wdy8rJuo679vhEKPw8x8w8wWvWvEjbpQe9bwMVQgiEtvaq407H7W7xmIEJENNp5J&#10;w4MCLOavLzPMjb/zN92KWIkE4ZCjBhtjm0sZSksOw9C3xMk7+c5hTLKrpOnwnuCukSOlPqXDmtOC&#10;xZa+LJXn4uo0rJzdF3J1vnCmHmrdbg/Hxky0Hrz1yymISH38D/+1N0bDeATPL+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snzDAAAA2wAAAA8AAAAAAAAAAAAA&#10;AAAAoQIAAGRycy9kb3ducmV2LnhtbFBLBQYAAAAABAAEAPkAAACRAwAAAAA=&#10;" strokecolor="#5b9bd5 [3204]" strokeweight="1pt">
                          <v:stroke joinstyle="miter"/>
                        </v:line>
                        <v:line id="Straight Connector 43" o:spid="_x0000_s1038" style="position:absolute;visibility:visible;mso-wrap-style:square" from="6060,930" to="10208,4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IqpsYAAADbAAAADwAAAGRycy9kb3ducmV2LnhtbESPT2vCQBTE70K/w/IKvRTdqDVodJVS&#10;sRR6qf8O3h7ZZxLMvk1315h++26h4HGYmd8wi1VnatGS85VlBcNBAoI4t7riQsFhv+lPQfiArLG2&#10;TAp+yMNq+dBbYKbtjbfU7kIhIoR9hgrKEJpMSp+XZNAPbEMcvbN1BkOUrpDa4S3CTS1HSZJKgxXH&#10;hRIbeispv+yuRkE6+hrb9fsxnVSbT3esn2ff7Sko9fTYvc5BBOrCPfzf/tAKXsbw9yX+ALn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iKqbGAAAA2wAAAA8AAAAAAAAA&#10;AAAAAAAAoQIAAGRycy9kb3ducmV2LnhtbFBLBQYAAAAABAAEAPkAAACUAwAAAAA=&#10;" strokecolor="#70ad47 [3209]" strokeweight="1pt">
                          <v:stroke joinstyle="miter"/>
                        </v:line>
                      </v:group>
                      <v:group id="Group 6" o:spid="_x0000_s1039" style="position:absolute;left:12040;top:760;width:3907;height:3776" coordorigin="12040,760"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Straight Connector 40" o:spid="_x0000_s1040" style="position:absolute;flip:x;visibility:visible;mso-wrap-style:square" from="12209,760" to="16104,4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2JkMEAAADbAAAADwAAAGRycy9kb3ducmV2LnhtbERPz2vCMBS+D/wfwhN2m4ljG9IZRSyF&#10;sds6PXh7a55NsXnpmqyt//1yEDx+fL/X28m1YqA+NJ41LBcKBHHlTcO1hsN38bQCESKywdYzabhS&#10;gO1m9rDGzPiRv2goYy1SCIcMNdgYu0zKUFlyGBa+I07c2fcOY4J9LU2PYwp3rXxW6k06bDg1WOxo&#10;b6m6lH9OQ+7ssZT55ZdX6qqK7vP005pXrR/n0+4dRKQp3sU394fR8JLWpy/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jYmQwQAAANsAAAAPAAAAAAAAAAAAAAAA&#10;AKECAABkcnMvZG93bnJldi54bWxQSwUGAAAAAAQABAD5AAAAjwMAAAAA&#10;" strokecolor="#5b9bd5 [3204]" strokeweight="1pt">
                          <v:stroke joinstyle="miter"/>
                        </v:line>
                        <v:line id="Straight Connector 41" o:spid="_x0000_s1041" style="position:absolute;visibility:visible;mso-wrap-style:square" from="12040,845" to="16189,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wRSsYAAADbAAAADwAAAGRycy9kb3ducmV2LnhtbESPS2vDMBCE74X+B7GFXkIi52USJ0oo&#10;LSmFXprXIbfF2tim1sqVFMf991Ug0OMwM98wy3VnatGS85VlBcNBAoI4t7riQsFhv+nPQPiArLG2&#10;TAp+ycN69fiwxEzbK2+p3YVCRAj7DBWUITSZlD4vyaAf2IY4emfrDIYoXSG1w2uEm1qOkiSVBiuO&#10;CyU29FpS/r27GAXp6Gts396P6bTafLpj3Zv/tKeg1PNT97IAEagL/+F7+0MrmAzh9iX+AL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98EUrGAAAA2wAAAA8AAAAAAAAA&#10;AAAAAAAAoQIAAGRycy9kb3ducmV2LnhtbFBLBQYAAAAABAAEAPkAAACUAwAAAAA=&#10;" strokecolor="#70ad47 [3209]" strokeweight="1pt">
                          <v:stroke joinstyle="miter"/>
                        </v:line>
                      </v:group>
                      <v:group id="Group 7" o:spid="_x0000_s1042" style="position:absolute;left:46865;top:514;width:3907;height:3777" coordorigin="46865,51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Straight Connector 38" o:spid="_x0000_s1043" style="position:absolute;flip:x;visibility:visible;mso-wrap-style:square" from="47034,514" to="50929,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3268EAAADbAAAADwAAAGRycy9kb3ducmV2LnhtbERPz2vCMBS+D/wfwhN2m4kbG9IZRSyF&#10;sds6PXh7a55NsXnpmqyt//1yEDx+fL/X28m1YqA+NJ41LBcKBHHlTcO1hsN38bQCESKywdYzabhS&#10;gO1m9rDGzPiRv2goYy1SCIcMNdgYu0zKUFlyGBa+I07c2fcOY4J9LU2PYwp3rXxW6k06bDg1WOxo&#10;b6m6lH9OQ+7ssZT55ZdX6qqK7vP005pXrR/n0+4dRKQp3sU394fR8JL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fbrwQAAANsAAAAPAAAAAAAAAAAAAAAA&#10;AKECAABkcnMvZG93bnJldi54bWxQSwUGAAAAAAQABAD5AAAAjwMAAAAA&#10;" strokecolor="#5b9bd5 [3204]" strokeweight="1pt">
                          <v:stroke joinstyle="miter"/>
                        </v:line>
                        <v:line id="Straight Connector 39" o:spid="_x0000_s1044" style="position:absolute;visibility:visible;mso-wrap-style:square" from="46865,599" to="51013,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xuMcYAAADbAAAADwAAAGRycy9kb3ducmV2LnhtbESPQWvCQBSE70L/w/IKXkQ3VQyaukpp&#10;sRS82FQP3h7Z1yQ0+zbdXWP677uC4HGYmW+Y1aY3jejI+dqygqdJAoK4sLrmUsHhaztegPABWWNj&#10;mRT8kYfN+mGwwkzbC39Sl4dSRAj7DBVUIbSZlL6oyKCf2JY4et/WGQxRulJqh5cIN42cJkkqDdYc&#10;Fyps6bWi4ic/GwXpdD+zb+/HdF5vd+7YjJa/3SkoNXzsX55BBOrDPXxrf2gFsyVcv8QfI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MbjHGAAAA2wAAAA8AAAAAAAAA&#10;AAAAAAAAoQIAAGRycy9kb3ducmV2LnhtbFBLBQYAAAAABAAEAPkAAACUAwAAAAA=&#10;" strokecolor="#70ad47 [3209]" strokeweight="1pt">
                          <v:stroke joinstyle="miter"/>
                        </v:line>
                      </v:group>
                      <v:group id="Group 8" o:spid="_x0000_s1045" style="position:absolute;left:53005;top:514;width:3907;height:3777" coordorigin="53005,51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36" o:spid="_x0000_s1046" style="position:absolute;flip:x;visibility:visible;mso-wrap-style:square" from="53174,514" to="57069,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7HAsMAAADbAAAADwAAAGRycy9kb3ducmV2LnhtbESPQWsCMRSE7wX/Q3hCbzWxpSKrWRFF&#10;kN661YO35+a5WXbzst1EXf99Uyj0OMzMN8xyNbhW3KgPtWcN04kCQVx6U3Ol4fC1e5mDCBHZYOuZ&#10;NDwowCofPS0xM/7On3QrYiUShEOGGmyMXSZlKC05DBPfESfv4nuHMcm+kqbHe4K7Vr4qNZMOa04L&#10;FjvaWCqb4uo0bJ09FnLbfPNcPdSu+zidW/Ou9fN4WC9ARBrif/ivvTca3mbw+yX9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uxwLDAAAA2wAAAA8AAAAAAAAAAAAA&#10;AAAAoQIAAGRycy9kb3ducmV2LnhtbFBLBQYAAAAABAAEAPkAAACRAwAAAAA=&#10;" strokecolor="#5b9bd5 [3204]" strokeweight="1pt">
                          <v:stroke joinstyle="miter"/>
                        </v:line>
                        <v:line id="Straight Connector 37" o:spid="_x0000_s1047" style="position:absolute;visibility:visible;mso-wrap-style:square" from="53005,599" to="57153,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9f2MYAAADbAAAADwAAAGRycy9kb3ducmV2LnhtbESPQWvCQBSE7wX/w/KEXopuqjRqdJVi&#10;sRR6UVsP3h7ZZxLMvo272xj/vVso9DjMzDfMYtWZWrTkfGVZwfMwAUGcW11xoeD7azOYgvABWWNt&#10;mRTcyMNq2XtYYKbtlXfU7kMhIoR9hgrKEJpMSp+XZNAPbUMcvZN1BkOUrpDa4TXCTS1HSZJKgxXH&#10;hRIbWpeUn/c/RkE62o7t2/shfak2n+5QP80u7TEo9djvXucgAnXhP/zX/tAKxhP4/RJ/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fX9jGAAAA2wAAAA8AAAAAAAAA&#10;AAAAAAAAoQIAAGRycy9kb3ducmV2LnhtbFBLBQYAAAAABAAEAPkAAACUAwAAAAA=&#10;" strokecolor="#70ad47 [3209]" strokeweight="1pt">
                          <v:stroke joinstyle="miter"/>
                        </v:line>
                      </v:group>
                      <v:group id="Group 9" o:spid="_x0000_s1048" style="position:absolute;left:58985;top:429;width:3907;height:3776" coordorigin="58985,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Straight Connector 34" o:spid="_x0000_s1049" style="position:absolute;flip:x;visibility:visible;mso-wrap-style:square" from="59154,429" to="63049,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D87sMAAADbAAAADwAAAGRycy9kb3ducmV2LnhtbESPQWsCMRSE7wX/Q3hCbzWxWpGtUaQi&#10;FG+u9tDb6+a5Wdy8rJuo6783gtDjMDPfMLNF52pxoTZUnjUMBwoEceFNxaWG/W79NgURIrLB2jNp&#10;uFGAxbz3MsPM+Ctv6ZLHUiQIhww12BibTMpQWHIYBr4hTt7Btw5jkm0pTYvXBHe1fFdqIh1WnBYs&#10;NvRlqTjmZ6dh5exPLlfHE0/VTa2bze9fbT60fu13y08Qkbr4H362v42G0RgeX9IP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w/O7DAAAA2wAAAA8AAAAAAAAAAAAA&#10;AAAAoQIAAGRycy9kb3ducmV2LnhtbFBLBQYAAAAABAAEAPkAAACRAwAAAAA=&#10;" strokecolor="#5b9bd5 [3204]" strokeweight="1pt">
                          <v:stroke joinstyle="miter"/>
                        </v:line>
                        <v:line id="Straight Connector 35" o:spid="_x0000_s1050" style="position:absolute;visibility:visible;mso-wrap-style:square" from="58985,513" to="63134,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FkNMUAAADbAAAADwAAAGRycy9kb3ducmV2LnhtbESPT2vCQBTE7wW/w/KEXopuVAyauopY&#10;LIVe/Hvo7ZF9TUKzb+PuNqbf3hUKHoeZ+Q2zWHWmFi05X1lWMBomIIhzqysuFJyO28EMhA/IGmvL&#10;pOCPPKyWvacFZtpeeU/tIRQiQthnqKAMocmk9HlJBv3QNsTR+7bOYIjSFVI7vEa4qeU4SVJpsOK4&#10;UGJDm5Lyn8OvUZCOdxP79n5Op9X2053rl/ml/QpKPfe79SuIQF14hP/bH1rBZAr3L/EH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FkNMUAAADbAAAADwAAAAAAAAAA&#10;AAAAAAChAgAAZHJzL2Rvd25yZXYueG1sUEsFBgAAAAAEAAQA+QAAAJMDAAAAAA==&#10;" strokecolor="#70ad47 [3209]" strokeweight="1pt">
                          <v:stroke joinstyle="miter"/>
                        </v:line>
                      </v:group>
                      <v:group id="Group 10" o:spid="_x0000_s1051" style="position:absolute;left:65045;top:343;width:3907;height:3776" coordorigin="65045,34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Straight Connector 32" o:spid="_x0000_s1052" style="position:absolute;flip:x;visibility:visible;mso-wrap-style:square" from="65214,343" to="69109,4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XBAcMAAADbAAAADwAAAGRycy9kb3ducmV2LnhtbESPQWsCMRSE74X+h/AK3mpSxbKsRpGK&#10;IN661YO35+a5Wdy8rJuo679vhEKPw8x8w8wWvWvEjbpQe9bwMVQgiEtvaq407H7W7xmIEJENNp5J&#10;w4MCLOavLzPMjb/zN92KWIkE4ZCjBhtjm0sZSksOw9C3xMk7+c5hTLKrpOnwnuCukSOlPqXDmtOC&#10;xZa+LJXn4uo0rJzdF3J1vnCmHmrdbg/Hxky0Hrz1yymISH38D/+1N0bDeATPL+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VwQHDAAAA2wAAAA8AAAAAAAAAAAAA&#10;AAAAoQIAAGRycy9kb3ducmV2LnhtbFBLBQYAAAAABAAEAPkAAACRAwAAAAA=&#10;" strokecolor="#5b9bd5 [3204]" strokeweight="1pt">
                          <v:stroke joinstyle="miter"/>
                        </v:line>
                        <v:line id="Straight Connector 33" o:spid="_x0000_s1053" style="position:absolute;visibility:visible;mso-wrap-style:square" from="65045,427" to="69194,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RZ28YAAADbAAAADwAAAGRycy9kb3ducmV2LnhtbESPQWvCQBSE7wX/w/KEXopuNDS0qauI&#10;YhF6UauH3h7Z1ySYfRt3tzH9926h4HGYmW+Y2aI3jejI+dqygsk4AUFcWF1zqeD4uRm9gPABWWNj&#10;mRT8kofFfPAww1zbK++pO4RSRAj7HBVUIbS5lL6oyKAf25Y4et/WGQxRulJqh9cIN42cJkkmDdYc&#10;FypsaVVRcT78GAXZdJfa9fspe643H+7UPL1euq+g1OOwX76BCNSHe/i/vdUK0hT+vsQf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kWdvGAAAA2wAAAA8AAAAAAAAA&#10;AAAAAAAAoQIAAGRycy9kb3ducmV2LnhtbFBLBQYAAAAABAAEAPkAAACUAwAAAAA=&#10;" strokecolor="#70ad47 [3209]" strokeweight="1pt">
                          <v:stroke joinstyle="miter"/>
                        </v:line>
                      </v:group>
                      <v:group id="Group 11" o:spid="_x0000_s1054" style="position:absolute;left:71025;top:257;width:3908;height:3776" coordorigin="71025,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Straight Connector 30" o:spid="_x0000_s1055" style="position:absolute;flip:x;visibility:visible;mso-wrap-style:square" from="71195,257" to="75089,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v67cEAAADbAAAADwAAAGRycy9kb3ducmV2LnhtbERPz2vCMBS+D/wfwhN2m4kbG9IZRSyF&#10;sds6PXh7a55NsXnpmqyt//1yEDx+fL/X28m1YqA+NJ41LBcKBHHlTcO1hsN38bQCESKywdYzabhS&#10;gO1m9rDGzPiRv2goYy1SCIcMNdgYu0zKUFlyGBa+I07c2fcOY4J9LU2PYwp3rXxW6k06bDg1WOxo&#10;b6m6lH9OQ+7ssZT55ZdX6qqK7vP005pXrR/n0+4dRKQp3sU394fR8JLWpy/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i/rtwQAAANsAAAAPAAAAAAAAAAAAAAAA&#10;AKECAABkcnMvZG93bnJldi54bWxQSwUGAAAAAAQABAD5AAAAjwMAAAAA&#10;" strokecolor="#5b9bd5 [3204]" strokeweight="1pt">
                          <v:stroke joinstyle="miter"/>
                        </v:line>
                        <v:line id="Straight Connector 31" o:spid="_x0000_s1056" style="position:absolute;visibility:visible;mso-wrap-style:square" from="71025,342" to="75174,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piN8YAAADbAAAADwAAAGRycy9kb3ducmV2LnhtbESPQWvCQBSE7wX/w/KEXkrdqBja1FWk&#10;xVLworEeentkn0kw+zbubmP677uC4HGYmW+Y+bI3jejI+dqygvEoAUFcWF1zqeB7v35+AeEDssbG&#10;Min4Iw/LxeBhjpm2F95Rl4dSRAj7DBVUIbSZlL6oyKAf2ZY4ekfrDIYoXSm1w0uEm0ZOkiSVBmuO&#10;CxW29F5Rccp/jYJ0sp3aj89DOqvXG3donl7P3U9Q6nHYr95ABOrDPXxrf2kF0zFcv8QfIB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6YjfGAAAA2wAAAA8AAAAAAAAA&#10;AAAAAAAAoQIAAGRycy9kb3ducmV2LnhtbFBLBQYAAAAABAAEAPkAAACUAwAAAAA=&#10;" strokecolor="#70ad47 [3209]" strokeweight="1pt">
                          <v:stroke joinstyle="miter"/>
                        </v:line>
                      </v:group>
                      <v:group id="Group 12" o:spid="_x0000_s1057" style="position:absolute;left:17542;top:674;width:3907;height:3777" coordorigin="17542,67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Straight Connector 28" o:spid="_x0000_s1058" style="position:absolute;flip:x;visibility:visible;mso-wrap-style:square" from="17711,674" to="21606,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RgNr8AAADbAAAADwAAAGRycy9kb3ducmV2LnhtbERPTYvCMBC9C/sfwix4s8kKinSNIoog&#10;3qx62NtsM9sUm0m3iVr/vTkIHh/ve77sXSNu1IXas4avTIEgLr2pudJwOm5HMxAhIhtsPJOGBwVY&#10;Lj4Gc8yNv/OBbkWsRArhkKMGG2ObSxlKSw5D5lvixP35zmFMsKuk6fCewl0jx0pNpcOaU4PFltaW&#10;yktxdRo2zp4Lubn880w91Lbd//w2ZqL18LNffYOI1Me3+OXeGQ3jNDZ9ST9AL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SRgNr8AAADbAAAADwAAAAAAAAAAAAAAAACh&#10;AgAAZHJzL2Rvd25yZXYueG1sUEsFBgAAAAAEAAQA+QAAAI0DAAAAAA==&#10;" strokecolor="#5b9bd5 [3204]" strokeweight="1pt">
                          <v:stroke joinstyle="miter"/>
                        </v:line>
                        <v:line id="Straight Connector 29" o:spid="_x0000_s1059" style="position:absolute;visibility:visible;mso-wrap-style:square" from="17542,759" to="21691,4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X47MYAAADbAAAADwAAAGRycy9kb3ducmV2LnhtbESPT2vCQBTE7wW/w/KEXopuGmnQ6Cql&#10;xSL0Yv1z8PbIPpNg9m26u43x27uFQo/DzPyGWax604iOnK8tK3geJyCIC6trLhUc9uvRFIQPyBob&#10;y6TgRh5Wy8HDAnNtr/xF3S6UIkLY56igCqHNpfRFRQb92LbE0TtbZzBE6UqpHV4j3DQyTZJMGqw5&#10;LlTY0ltFxWX3YxRk6XZi3z+O2Uu9/nTH5mn23Z2CUo/D/nUOIlAf/sN/7Y1WkM7g90v8AX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V+OzGAAAA2wAAAA8AAAAAAAAA&#10;AAAAAAAAoQIAAGRycy9kb3ducmV2LnhtbFBLBQYAAAAABAAEAPkAAACUAwAAAAA=&#10;" strokecolor="#70ad47 [3209]" strokeweight="1pt">
                          <v:stroke joinstyle="miter"/>
                        </v:line>
                      </v:group>
                      <v:group id="Group 13" o:spid="_x0000_s1060" style="position:absolute;left:76527;top:171;width:3908;height:3777" coordorigin="76527,17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Straight Connector 26" o:spid="_x0000_s1061" style="position:absolute;flip:x;visibility:visible;mso-wrap-style:square" from="76697,171" to="80591,3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R38MAAADbAAAADwAAAGRycy9kb3ducmV2LnhtbESPwWrDMBBE74H+g9hCbonUQE1wo4RS&#10;Eyi9xU0OvW2trWVirVxLje2/jwKFHIeZecNsdqNrxYX60HjW8LRUIIgrbxquNRw/94s1iBCRDbae&#10;ScNEAXbbh9kGc+MHPtCljLVIEA45arAxdrmUobLkMCx9R5y8H987jEn2tTQ9DgnuWrlSKpMOG04L&#10;Fjt6s1Sdyz+noXD2VMri/MtrNal99/H13ZpnreeP4+sLiEhjvIf/2+9GwyqD25f0A+T2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3Ud/DAAAA2wAAAA8AAAAAAAAAAAAA&#10;AAAAoQIAAGRycy9kb3ducmV2LnhtbFBLBQYAAAAABAAEAPkAAACRAwAAAAA=&#10;" strokecolor="#5b9bd5 [3204]" strokeweight="1pt">
                          <v:stroke joinstyle="miter"/>
                        </v:line>
                        <v:line id="Straight Connector 27" o:spid="_x0000_s1062" style="position:absolute;visibility:visible;mso-wrap-style:square" from="76527,256" to="80676,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bJBcYAAADbAAAADwAAAGRycy9kb3ducmV2LnhtbESPT2vCQBTE74V+h+UVeim6aYpRo6tI&#10;i6Xgpf47eHtkn0lo9m3c3cb023cLQo/DzPyGmS9704iOnK8tK3geJiCIC6trLhUc9uvBBIQPyBob&#10;y6TghzwsF/d3c8y1vfKWul0oRYSwz1FBFUKbS+mLigz6oW2Jo3e2zmCI0pVSO7xGuGlkmiSZNFhz&#10;XKiwpdeKiq/dt1GQpZ8v9u39mI3q9cYdm6fppTsFpR4f+tUMRKA+/Idv7Q+tIB3D35f4A+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IGyQXGAAAA2wAAAA8AAAAAAAAA&#10;AAAAAAAAoQIAAGRycy9kb3ducmV2LnhtbFBLBQYAAAAABAAEAPkAAACUAwAAAAA=&#10;" strokecolor="#70ad47 [3209]" strokeweight="1pt">
                          <v:stroke joinstyle="miter"/>
                        </v:line>
                      </v:group>
                      <v:group id="Group 14" o:spid="_x0000_s1063" style="position:absolute;left:23522;top:932;width:3908;height:3776" coordorigin="23522,93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Straight Connector 24" o:spid="_x0000_s1064" style="position:absolute;flip:x;visibility:visible;mso-wrap-style:square" from="23692,932" to="27586,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lqM8MAAADbAAAADwAAAGRycy9kb3ducmV2LnhtbESPQWsCMRSE74X+h/AK3mpS0bKsRpGK&#10;IN661YO35+a5Wdy8rJuo679vhEKPw8x8w8wWvWvEjbpQe9bwMVQgiEtvaq407H7W7xmIEJENNp5J&#10;w4MCLOavLzPMjb/zN92KWIkE4ZCjBhtjm0sZSksOw9C3xMk7+c5hTLKrpOnwnuCukSOlPqXDmtOC&#10;xZa+LJXn4uo0rJzdF3J1vnCmHmrdbg/Hxky0Hrz1yymISH38D/+1N0bDaAzPL+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pajPDAAAA2wAAAA8AAAAAAAAAAAAA&#10;AAAAoQIAAGRycy9kb3ducmV2LnhtbFBLBQYAAAAABAAEAPkAAACRAwAAAAA=&#10;" strokecolor="#5b9bd5 [3204]" strokeweight="1pt">
                          <v:stroke joinstyle="miter"/>
                        </v:line>
                        <v:line id="Straight Connector 25" o:spid="_x0000_s1065" style="position:absolute;visibility:visible;mso-wrap-style:square" from="23522,1016" to="27671,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jy6cYAAADbAAAADwAAAGRycy9kb3ducmV2LnhtbESPT2vCQBTE7wW/w/IKvRTdmGLQ6CrS&#10;YhF6sf45eHtkn0lo9m3c3cb47buFQo/DzPyGWax604iOnK8tKxiPEhDEhdU1lwqOh81wCsIHZI2N&#10;ZVJwJw+r5eBhgbm2N/6kbh9KESHsc1RQhdDmUvqiIoN+ZFvi6F2sMxiidKXUDm8RbhqZJkkmDdYc&#10;Fyps6bWi4mv/bRRk6e7Fvr2fskm9+XCn5nl27c5BqafHfj0HEagP/+G/9lYrSCfw+yX+AL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2Y8unGAAAA2wAAAA8AAAAAAAAA&#10;AAAAAAAAoQIAAGRycy9kb3ducmV2LnhtbFBLBQYAAAAABAAEAPkAAACUAwAAAAA=&#10;" strokecolor="#70ad47 [3209]" strokeweight="1pt">
                          <v:stroke joinstyle="miter"/>
                        </v:line>
                      </v:group>
                      <v:group id="Group 15" o:spid="_x0000_s1066" style="position:absolute;left:29104;top:846;width:3907;height:3776" coordorigin="29104,84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22" o:spid="_x0000_s1067" style="position:absolute;flip:x;visibility:visible;mso-wrap-style:square" from="29273,846" to="33168,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xX3MMAAADbAAAADwAAAGRycy9kb3ducmV2LnhtbESPwWrDMBBE74H+g9hCb7FUQ0Nwo5jS&#10;ECi91UkOuW2trWVsrVxLTZy/rwKBHIeZecOsysn14kRjaD1reM4UCOLam5YbDfvddr4EESKywd4z&#10;abhQgHL9MFthYfyZv+hUxUYkCIcCNdgYh0LKUFtyGDI/ECfvx48OY5JjI82I5wR3vcyVWkiHLacF&#10;iwO9W6q76s9p2Dh7qOSm++Wluqjt8Hn87s2L1k+P09sriEhTvIdv7Q+jIc/h+iX9AL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MV9zDAAAA2wAAAA8AAAAAAAAAAAAA&#10;AAAAoQIAAGRycy9kb3ducmV2LnhtbFBLBQYAAAAABAAEAPkAAACRAwAAAAA=&#10;" strokecolor="#5b9bd5 [3204]" strokeweight="1pt">
                          <v:stroke joinstyle="miter"/>
                        </v:line>
                        <v:line id="Straight Connector 23" o:spid="_x0000_s1068" style="position:absolute;visibility:visible;mso-wrap-style:square" from="29104,930" to="33253,4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BsYAAADbAAAADwAAAGRycy9kb3ducmV2LnhtbESPQWvCQBSE7wX/w/KEXopujDS0qauI&#10;YhF6UauH3h7Z1ySYfRt3tzH9926h4HGYmW+Y2aI3jejI+dqygsk4AUFcWF1zqeD4uRm9gPABWWNj&#10;mRT8kofFfPAww1zbK++pO4RSRAj7HBVUIbS5lL6oyKAf25Y4et/WGQxRulJqh9cIN41MkySTBmuO&#10;CxW2tKqoOB9+jIIs3U3t+v2UPdebD3dqnl4v3VdQ6nHYL99ABOrDPfzf3moF6RT+vsQf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09zwbGAAAA2wAAAA8AAAAAAAAA&#10;AAAAAAAAoQIAAGRycy9kb3ducmV2LnhtbFBLBQYAAAAABAAEAPkAAACUAwAAAAA=&#10;" strokecolor="#70ad47 [3209]" strokeweight="1pt">
                          <v:stroke joinstyle="miter"/>
                        </v:line>
                      </v:group>
                      <v:group id="Group 16" o:spid="_x0000_s1069" style="position:absolute;left:34765;top:674;width:3908;height:3777" coordorigin="34765,67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line id="Straight Connector 20" o:spid="_x0000_s1070" style="position:absolute;flip:x;visibility:visible;mso-wrap-style:square" from="34935,674" to="38829,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JsML8AAADbAAAADwAAAGRycy9kb3ducmV2LnhtbERPTYvCMBC9C/sfwix4s8kKinSNIoog&#10;3qx62NtsM9sUm0m3iVr/vTkIHh/ve77sXSNu1IXas4avTIEgLr2pudJwOm5HMxAhIhtsPJOGBwVY&#10;Lj4Gc8yNv/OBbkWsRArhkKMGG2ObSxlKSw5D5lvixP35zmFMsKuk6fCewl0jx0pNpcOaU4PFltaW&#10;yktxdRo2zp4Lubn880w91Lbd//w2ZqL18LNffYOI1Me3+OXeGQ3jtD59ST9AL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1JsML8AAADbAAAADwAAAAAAAAAAAAAAAACh&#10;AgAAZHJzL2Rvd25yZXYueG1sUEsFBgAAAAAEAAQA+QAAAI0DAAAAAA==&#10;" strokecolor="#5b9bd5 [3204]" strokeweight="1pt">
                          <v:stroke joinstyle="miter"/>
                        </v:line>
                        <v:line id="Straight Connector 21" o:spid="_x0000_s1071" style="position:absolute;visibility:visible;mso-wrap-style:square" from="34765,759" to="38914,4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P06sYAAADbAAAADwAAAGRycy9kb3ducmV2LnhtbESPT2vCQBTE7wW/w/IKvRTdGGnQ6Cpi&#10;sRR6sf45eHtkn0lo9m3c3cb47buFQo/DzPyGWax604iOnK8tKxiPEhDEhdU1lwqOh+1wCsIHZI2N&#10;ZVJwJw+r5eBhgbm2N/6kbh9KESHsc1RQhdDmUvqiIoN+ZFvi6F2sMxiidKXUDm8RbhqZJkkmDdYc&#10;FypsaVNR8bX/NgqydDexr2+n7KXefrhT8zy7dueg1NNjv56DCNSH//Bf+10rSMfw+yX+AL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j9OrGAAAA2wAAAA8AAAAAAAAA&#10;AAAAAAAAoQIAAGRycy9kb3ducmV2LnhtbFBLBQYAAAAABAAEAPkAAACUAwAAAAA=&#10;" strokecolor="#70ad47 [3209]" strokeweight="1pt">
                          <v:stroke joinstyle="miter"/>
                        </v:line>
                      </v:group>
                      <v:group id="Group 17" o:spid="_x0000_s1072" style="position:absolute;left:40826;top:417;width:3907;height:3776" coordorigin="40826,41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Straight Connector 18" o:spid="_x0000_s1073" style="position:absolute;flip:x;visibility:visible;mso-wrap-style:square" from="40995,417" to="44890,4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iqi8MAAADbAAAADwAAAGRycy9kb3ducmV2LnhtbESPQWsCMRCF74L/IYzQmyYVWmRrlFIR&#10;pLeu9tDbdDPdLG4m6ybq+u87B8HbDO/Ne98s10No1YX61ES28DwzoIir6BquLRz22+kCVMrIDtvI&#10;ZOFGCdar8WiJhYtX/qJLmWslIZwKtOBz7gqtU+UpYJrFjli0v9gHzLL2tXY9XiU8tHpuzKsO2LA0&#10;eOzow1N1LM/Bwib471JvjidemJvZdp8/v617sfZpMry/gco05If5fr1zgi+w8osM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IqovDAAAA2wAAAA8AAAAAAAAAAAAA&#10;AAAAoQIAAGRycy9kb3ducmV2LnhtbFBLBQYAAAAABAAEAPkAAACRAwAAAAA=&#10;" strokecolor="#5b9bd5 [3204]" strokeweight="1pt">
                          <v:stroke joinstyle="miter"/>
                        </v:line>
                        <v:line id="Straight Connector 19" o:spid="_x0000_s1074" style="position:absolute;visibility:visible;mso-wrap-style:square" from="40826,501" to="44974,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kyUcMAAADbAAAADwAAAGRycy9kb3ducmV2LnhtbERPTWvCQBC9F/oflil4KXVTxaDRVYqi&#10;CL1YrQdvQ3aahGZn4+4a4793C0Jv83ifM1t0phYtOV9ZVvDeT0AQ51ZXXCj4PqzfxiB8QNZYWyYF&#10;N/KwmD8/zTDT9spf1O5DIWII+wwVlCE0mZQ+L8mg79uGOHI/1hkMEbpCaofXGG5qOUiSVBqsODaU&#10;2NCypPx3fzEK0sFuaFebYzqq1p/uWL9Ozu0pKNV76T6mIAJ14V/8cG91nD+Bv1/i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5MlHDAAAA2wAAAA8AAAAAAAAAAAAA&#10;AAAAoQIAAGRycy9kb3ducmV2LnhtbFBLBQYAAAAABAAEAPkAAACRAwAAAAA=&#10;" strokecolor="#70ad47 [3209]" strokeweight="1pt">
                          <v:stroke joinstyle="miter"/>
                        </v:line>
                      </v:group>
                    </v:group>
                  </w:pict>
                </mc:Fallback>
              </mc:AlternateContent>
            </w:r>
            <w:r>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)=(2,8)</m:t>
              </m:r>
            </m:oMath>
          </w:p>
          <w:p w:rsidR="000B0406" w:rsidRDefault="000B0406" w:rsidP="000B0406">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0B0406">
              <w:rPr>
                <w:rFonts w:ascii="Times New Roman" w:eastAsia="Malgun Gothic" w:hAnsi="Times New Roman" w:cs="Times New Roman"/>
                <w:noProof/>
                <w:sz w:val="20"/>
                <w:szCs w:val="20"/>
              </w:rPr>
              <mc:AlternateContent>
                <mc:Choice Requires="wpg">
                  <w:drawing>
                    <wp:inline distT="0" distB="0" distL="0" distR="0" wp14:anchorId="5D3CD0A0" wp14:editId="011C786C">
                      <wp:extent cx="2007598" cy="494382"/>
                      <wp:effectExtent l="0" t="5397" r="25717" b="44768"/>
                      <wp:docPr id="224" name="Group 87"/>
                      <wp:cNvGraphicFramePr/>
                      <a:graphic xmlns:a="http://schemas.openxmlformats.org/drawingml/2006/main">
                        <a:graphicData uri="http://schemas.microsoft.com/office/word/2010/wordprocessingGroup">
                          <wpg:wgp>
                            <wpg:cNvGrpSpPr/>
                            <wpg:grpSpPr>
                              <a:xfrm rot="5400000">
                                <a:off x="0" y="0"/>
                                <a:ext cx="2007598" cy="494382"/>
                                <a:chOff x="-1655570" y="1655570"/>
                                <a:chExt cx="4817531" cy="986536"/>
                              </a:xfrm>
                            </wpg:grpSpPr>
                            <wpg:grpSp>
                              <wpg:cNvPr id="225" name="Group 225"/>
                              <wpg:cNvGrpSpPr/>
                              <wpg:grpSpPr>
                                <a:xfrm>
                                  <a:off x="2095162" y="2218773"/>
                                  <a:ext cx="414866" cy="372533"/>
                                  <a:chOff x="2095162" y="2218773"/>
                                  <a:chExt cx="414866" cy="372533"/>
                                </a:xfrm>
                              </wpg:grpSpPr>
                              <wps:wsp>
                                <wps:cNvPr id="226" name="Straight Connector 226"/>
                                <wps:cNvCnPr/>
                                <wps:spPr>
                                  <a:xfrm flipH="1">
                                    <a:off x="2112096" y="22187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27" name="Straight Connector 227"/>
                                <wps:cNvCnPr/>
                                <wps:spPr>
                                  <a:xfrm>
                                    <a:off x="2095162" y="22272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28" name="Group 228"/>
                              <wpg:cNvGrpSpPr/>
                              <wpg:grpSpPr>
                                <a:xfrm>
                                  <a:off x="2747095" y="2218773"/>
                                  <a:ext cx="414866" cy="372533"/>
                                  <a:chOff x="2747095" y="2218773"/>
                                  <a:chExt cx="414866" cy="372533"/>
                                </a:xfrm>
                              </wpg:grpSpPr>
                              <wps:wsp>
                                <wps:cNvPr id="229" name="Straight Connector 229"/>
                                <wps:cNvCnPr/>
                                <wps:spPr>
                                  <a:xfrm flipH="1">
                                    <a:off x="2764029" y="22187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0" name="Straight Connector 230"/>
                                <wps:cNvCnPr/>
                                <wps:spPr>
                                  <a:xfrm>
                                    <a:off x="2747095" y="22272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31" name="Group 231"/>
                              <wpg:cNvGrpSpPr/>
                              <wpg:grpSpPr>
                                <a:xfrm>
                                  <a:off x="-1631526" y="1706370"/>
                                  <a:ext cx="414866" cy="372533"/>
                                  <a:chOff x="-1631526" y="1706370"/>
                                  <a:chExt cx="414866" cy="372533"/>
                                </a:xfrm>
                              </wpg:grpSpPr>
                              <wps:wsp>
                                <wps:cNvPr id="232" name="Straight Connector 232"/>
                                <wps:cNvCnPr/>
                                <wps:spPr>
                                  <a:xfrm flipH="1">
                                    <a:off x="-1614592" y="17063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3" name="Straight Connector 233"/>
                                <wps:cNvCnPr/>
                                <wps:spPr>
                                  <a:xfrm>
                                    <a:off x="-1631526" y="17148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34" name="Group 234"/>
                              <wpg:cNvGrpSpPr/>
                              <wpg:grpSpPr>
                                <a:xfrm>
                                  <a:off x="-988059" y="1697903"/>
                                  <a:ext cx="414866" cy="372533"/>
                                  <a:chOff x="-988059" y="1697903"/>
                                  <a:chExt cx="414866" cy="372533"/>
                                </a:xfrm>
                              </wpg:grpSpPr>
                              <wps:wsp>
                                <wps:cNvPr id="235" name="Straight Connector 235"/>
                                <wps:cNvCnPr/>
                                <wps:spPr>
                                  <a:xfrm flipH="1">
                                    <a:off x="-971125" y="169790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7" name="Straight Connector 237"/>
                                <wps:cNvCnPr/>
                                <wps:spPr>
                                  <a:xfrm>
                                    <a:off x="-988059" y="170636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38" name="Group 238"/>
                              <wpg:cNvGrpSpPr/>
                              <wpg:grpSpPr>
                                <a:xfrm>
                                  <a:off x="-353059" y="1689437"/>
                                  <a:ext cx="414866" cy="372533"/>
                                  <a:chOff x="-353059" y="1689437"/>
                                  <a:chExt cx="414866" cy="372533"/>
                                </a:xfrm>
                              </wpg:grpSpPr>
                              <wps:wsp>
                                <wps:cNvPr id="239" name="Straight Connector 239"/>
                                <wps:cNvCnPr/>
                                <wps:spPr>
                                  <a:xfrm flipH="1">
                                    <a:off x="-336125" y="16894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0" name="Straight Connector 240"/>
                                <wps:cNvCnPr/>
                                <wps:spPr>
                                  <a:xfrm>
                                    <a:off x="-353059" y="16979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41" name="Group 241"/>
                              <wpg:cNvGrpSpPr/>
                              <wpg:grpSpPr>
                                <a:xfrm>
                                  <a:off x="-1655570" y="2269573"/>
                                  <a:ext cx="414866" cy="372533"/>
                                  <a:chOff x="-1655570" y="2269573"/>
                                  <a:chExt cx="414866" cy="372533"/>
                                </a:xfrm>
                              </wpg:grpSpPr>
                              <wps:wsp>
                                <wps:cNvPr id="242" name="Straight Connector 242"/>
                                <wps:cNvCnPr/>
                                <wps:spPr>
                                  <a:xfrm flipH="1">
                                    <a:off x="-1638636" y="22695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3" name="Straight Connector 243"/>
                                <wps:cNvCnPr/>
                                <wps:spPr>
                                  <a:xfrm>
                                    <a:off x="-1655570" y="22780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44" name="Group 244"/>
                              <wpg:cNvGrpSpPr/>
                              <wpg:grpSpPr>
                                <a:xfrm>
                                  <a:off x="-1003637" y="2269573"/>
                                  <a:ext cx="414866" cy="372533"/>
                                  <a:chOff x="-1003637" y="2269573"/>
                                  <a:chExt cx="414866" cy="372533"/>
                                </a:xfrm>
                              </wpg:grpSpPr>
                              <wps:wsp>
                                <wps:cNvPr id="245" name="Straight Connector 245"/>
                                <wps:cNvCnPr/>
                                <wps:spPr>
                                  <a:xfrm flipH="1">
                                    <a:off x="-986703" y="22695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6" name="Straight Connector 246"/>
                                <wps:cNvCnPr/>
                                <wps:spPr>
                                  <a:xfrm>
                                    <a:off x="-1003637" y="22780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47" name="Group 247"/>
                              <wpg:cNvGrpSpPr/>
                              <wpg:grpSpPr>
                                <a:xfrm>
                                  <a:off x="-368637" y="2261106"/>
                                  <a:ext cx="414866" cy="372533"/>
                                  <a:chOff x="-368637" y="2261106"/>
                                  <a:chExt cx="414866" cy="372533"/>
                                </a:xfrm>
                              </wpg:grpSpPr>
                              <wps:wsp>
                                <wps:cNvPr id="248" name="Straight Connector 248"/>
                                <wps:cNvCnPr/>
                                <wps:spPr>
                                  <a:xfrm flipH="1">
                                    <a:off x="-351703" y="226110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9" name="Straight Connector 249"/>
                                <wps:cNvCnPr/>
                                <wps:spPr>
                                  <a:xfrm>
                                    <a:off x="-368637" y="226957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50" name="Group 250"/>
                              <wpg:cNvGrpSpPr/>
                              <wpg:grpSpPr>
                                <a:xfrm>
                                  <a:off x="274830" y="2252639"/>
                                  <a:ext cx="414866" cy="372533"/>
                                  <a:chOff x="274830" y="2252639"/>
                                  <a:chExt cx="414866" cy="372533"/>
                                </a:xfrm>
                              </wpg:grpSpPr>
                              <wps:wsp>
                                <wps:cNvPr id="251" name="Straight Connector 251"/>
                                <wps:cNvCnPr/>
                                <wps:spPr>
                                  <a:xfrm flipH="1">
                                    <a:off x="291764" y="225263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2" name="Straight Connector 252"/>
                                <wps:cNvCnPr/>
                                <wps:spPr>
                                  <a:xfrm>
                                    <a:off x="274830" y="226110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53" name="Group 253"/>
                              <wpg:cNvGrpSpPr/>
                              <wpg:grpSpPr>
                                <a:xfrm>
                                  <a:off x="909830" y="2244173"/>
                                  <a:ext cx="414866" cy="372533"/>
                                  <a:chOff x="909830" y="2244173"/>
                                  <a:chExt cx="414866" cy="372533"/>
                                </a:xfrm>
                              </wpg:grpSpPr>
                              <wps:wsp>
                                <wps:cNvPr id="254" name="Straight Connector 254"/>
                                <wps:cNvCnPr/>
                                <wps:spPr>
                                  <a:xfrm flipH="1">
                                    <a:off x="926764" y="22441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5" name="Straight Connector 255"/>
                                <wps:cNvCnPr/>
                                <wps:spPr>
                                  <a:xfrm>
                                    <a:off x="909830" y="22526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0" name="Group 50"/>
                              <wpg:cNvGrpSpPr/>
                              <wpg:grpSpPr>
                                <a:xfrm>
                                  <a:off x="231141" y="1680970"/>
                                  <a:ext cx="414866" cy="372533"/>
                                  <a:chOff x="231141" y="1680970"/>
                                  <a:chExt cx="414866" cy="372533"/>
                                </a:xfrm>
                              </wpg:grpSpPr>
                              <wps:wsp>
                                <wps:cNvPr id="51" name="Straight Connector 51"/>
                                <wps:cNvCnPr/>
                                <wps:spPr>
                                  <a:xfrm flipH="1">
                                    <a:off x="248075" y="16809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2" name="Straight Connector 52"/>
                                <wps:cNvCnPr/>
                                <wps:spPr>
                                  <a:xfrm>
                                    <a:off x="231141" y="16894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3" name="Group 53"/>
                              <wpg:cNvGrpSpPr/>
                              <wpg:grpSpPr>
                                <a:xfrm>
                                  <a:off x="1494030" y="2235706"/>
                                  <a:ext cx="414866" cy="372533"/>
                                  <a:chOff x="1494030" y="2235706"/>
                                  <a:chExt cx="414866" cy="372533"/>
                                </a:xfrm>
                              </wpg:grpSpPr>
                              <wps:wsp>
                                <wps:cNvPr id="54" name="Straight Connector 54"/>
                                <wps:cNvCnPr/>
                                <wps:spPr>
                                  <a:xfrm flipH="1">
                                    <a:off x="1510964" y="223570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5" name="Straight Connector 55"/>
                                <wps:cNvCnPr/>
                                <wps:spPr>
                                  <a:xfrm>
                                    <a:off x="1494030" y="224417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6" name="Group 56"/>
                              <wpg:cNvGrpSpPr/>
                              <wpg:grpSpPr>
                                <a:xfrm>
                                  <a:off x="866141" y="1706370"/>
                                  <a:ext cx="414866" cy="372533"/>
                                  <a:chOff x="866141" y="1706370"/>
                                  <a:chExt cx="414866" cy="372533"/>
                                </a:xfrm>
                              </wpg:grpSpPr>
                              <wps:wsp>
                                <wps:cNvPr id="57" name="Straight Connector 57"/>
                                <wps:cNvCnPr/>
                                <wps:spPr>
                                  <a:xfrm flipH="1">
                                    <a:off x="883075" y="17063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8" name="Straight Connector 58"/>
                                <wps:cNvCnPr/>
                                <wps:spPr>
                                  <a:xfrm>
                                    <a:off x="866141" y="17148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9" name="Group 59"/>
                              <wpg:cNvGrpSpPr/>
                              <wpg:grpSpPr>
                                <a:xfrm>
                                  <a:off x="1458808" y="1697904"/>
                                  <a:ext cx="414866" cy="372533"/>
                                  <a:chOff x="1458808" y="1697904"/>
                                  <a:chExt cx="414866" cy="372533"/>
                                </a:xfrm>
                              </wpg:grpSpPr>
                              <wps:wsp>
                                <wps:cNvPr id="60" name="Straight Connector 60"/>
                                <wps:cNvCnPr/>
                                <wps:spPr>
                                  <a:xfrm flipH="1">
                                    <a:off x="1475742" y="1697904"/>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61" name="Straight Connector 61"/>
                                <wps:cNvCnPr/>
                                <wps:spPr>
                                  <a:xfrm>
                                    <a:off x="1458808" y="1706370"/>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62" name="Group 62"/>
                              <wpg:cNvGrpSpPr/>
                              <wpg:grpSpPr>
                                <a:xfrm>
                                  <a:off x="2059941" y="1680970"/>
                                  <a:ext cx="414866" cy="372533"/>
                                  <a:chOff x="2059941" y="1680970"/>
                                  <a:chExt cx="414866" cy="372533"/>
                                </a:xfrm>
                              </wpg:grpSpPr>
                              <wps:wsp>
                                <wps:cNvPr id="63" name="Straight Connector 63"/>
                                <wps:cNvCnPr/>
                                <wps:spPr>
                                  <a:xfrm flipH="1">
                                    <a:off x="2076875" y="16809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6" name="Straight Connector 256"/>
                                <wps:cNvCnPr/>
                                <wps:spPr>
                                  <a:xfrm>
                                    <a:off x="2059941" y="16894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57" name="Group 257"/>
                              <wpg:cNvGrpSpPr/>
                              <wpg:grpSpPr>
                                <a:xfrm>
                                  <a:off x="2703408" y="1655570"/>
                                  <a:ext cx="414866" cy="372533"/>
                                  <a:chOff x="2703408" y="1655570"/>
                                  <a:chExt cx="414866" cy="372533"/>
                                </a:xfrm>
                              </wpg:grpSpPr>
                              <wps:wsp>
                                <wps:cNvPr id="258" name="Straight Connector 258"/>
                                <wps:cNvCnPr/>
                                <wps:spPr>
                                  <a:xfrm flipH="1">
                                    <a:off x="2720342" y="16555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9" name="Straight Connector 259"/>
                                <wps:cNvCnPr/>
                                <wps:spPr>
                                  <a:xfrm>
                                    <a:off x="2703408" y="16640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inline>
                  </w:drawing>
                </mc:Choice>
                <mc:Fallback>
                  <w:pict>
                    <v:group w14:anchorId="3DA84FB6" id="Group 87" o:spid="_x0000_s1026" style="width:158.1pt;height:38.95pt;rotation:90;mso-position-horizontal-relative:char;mso-position-vertical-relative:line" coordorigin="-16555,16555" coordsize="48175,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">
                      <v:group id="Group 225" o:spid="_x0000_s1027" style="position:absolute;left:20951;top:22187;width:4149;height:3726" coordorigin="20951,2218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line id="Straight Connector 226" o:spid="_x0000_s1028" style="position:absolute;flip:x;visibility:visible;mso-wrap-style:square" from="21120,22187" to="25015,25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DS5cQAAADcAAAADwAAAGRycy9kb3ducmV2LnhtbESPwWrDMBBE74X8g9hAb7UUQ0Nwo5iQ&#10;ECi91U0OvW2trWVsrRxLTZy/rwqFHIeZecOsy8n14kJjaD1rWGQKBHHtTcuNhuPH4WkFIkRkg71n&#10;0nCjAOVm9rDGwvgrv9Olio1IEA4FarAxDoWUobbkMGR+IE7etx8dxiTHRpoRrwnuepkrtZQOW04L&#10;FgfaWaq76sdp2Dt7quS+O/NK3dRhePv86s2z1o/zafsCItIU7+H/9qvRkOdL+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MNLlxAAAANwAAAAPAAAAAAAAAAAA&#10;AAAAAKECAABkcnMvZG93bnJldi54bWxQSwUGAAAAAAQABAD5AAAAkgMAAAAA&#10;" strokecolor="#5b9bd5 [3204]" strokeweight="1pt">
                          <v:stroke joinstyle="miter"/>
                        </v:line>
                        <v:line id="Straight Connector 227" o:spid="_x0000_s1029" style="position:absolute;visibility:visible;mso-wrap-style:square" from="20951,22272" to="25100,2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k/6McAAADcAAAADwAAAGRycy9kb3ducmV2LnhtbESPQWvCQBSE70L/w/IKvYhummJao6tI&#10;i0Xw0mo9eHtkn0lo9m3c3cb033cFocdhZr5h5sveNKIj52vLCh7HCQjiwuqaSwVf+/XoBYQPyBob&#10;y6TglzwsF3eDOebaXviTul0oRYSwz1FBFUKbS+mLigz6sW2Jo3eyzmCI0pVSO7xEuGlkmiSZNFhz&#10;XKiwpdeKiu/dj1GQpR9P9u39kE3q9dYdmuH03B2DUg/3/WoGIlAf/sO39kYrSNNnuJ6JR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6T/oxwAAANwAAAAPAAAAAAAA&#10;AAAAAAAAAKECAABkcnMvZG93bnJldi54bWxQSwUGAAAAAAQABAD5AAAAlQMAAAAA&#10;" strokecolor="#70ad47 [3209]" strokeweight="1pt">
                          <v:stroke joinstyle="miter"/>
                        </v:line>
                      </v:group>
                      <v:group id="Group 228" o:spid="_x0000_s1030" style="position:absolute;left:27470;top:22187;width:4149;height:3726" coordorigin="27470,2218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line id="Straight Connector 229" o:spid="_x0000_s1031" style="position:absolute;flip:x;visibility:visible;mso-wrap-style:square" from="27640,22187" to="31534,25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9Gl8MAAADcAAAADwAAAGRycy9kb3ducmV2LnhtbESPQWsCMRSE74L/ITyhN026ULGrUYoi&#10;lN5c7aG3181zs7h5WTeprv++EQSPw8x8wyxWvWvEhbpQe9bwOlEgiEtvaq40HPbb8QxEiMgGG8+k&#10;4UYBVsvhYIG58Vfe0aWIlUgQDjlqsDG2uZShtOQwTHxLnLyj7xzGJLtKmg6vCe4amSk1lQ5rTgsW&#10;W1pbKk/Fn9Owcfa7kJvTmWfqprbt189vY960fhn1H3MQkfr4DD/an0ZDlr3D/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vRpfDAAAA3AAAAA8AAAAAAAAAAAAA&#10;AAAAoQIAAGRycy9kb3ducmV2LnhtbFBLBQYAAAAABAAEAPkAAACRAwAAAAA=&#10;" strokecolor="#5b9bd5 [3204]" strokeweight="1pt">
                          <v:stroke joinstyle="miter"/>
                        </v:line>
                        <v:line id="Straight Connector 230" o:spid="_x0000_s1032" style="position:absolute;visibility:visible;mso-wrap-style:square" from="27470,22272" to="31619,2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kxQcMAAADcAAAADwAAAGRycy9kb3ducmV2LnhtbERPy2rCQBTdF/yH4QrdFJ000qDRUaTF&#10;InTjc+HukrkmwcyddGYa0793FoUuD+e9WPWmER05X1tW8DpOQBAXVtdcKjgdN6MpCB+QNTaWScEv&#10;eVgtB08LzLW98566QyhFDGGfo4IqhDaX0hcVGfRj2xJH7mqdwRChK6V2eI/hppFpkmTSYM2xocKW&#10;3isqbocfoyBLdxP78XnO3urNlzs3L7Pv7hKUeh726zmIQH34F/+5t1pBOonz45l4BO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MUHDAAAA3AAAAA8AAAAAAAAAAAAA&#10;AAAAoQIAAGRycy9kb3ducmV2LnhtbFBLBQYAAAAABAAEAPkAAACRAwAAAAA=&#10;" strokecolor="#70ad47 [3209]" strokeweight="1pt">
                          <v:stroke joinstyle="miter"/>
                        </v:line>
                      </v:group>
                      <v:group id="Group 231" o:spid="_x0000_s1033" style="position:absolute;left:-16315;top:17063;width:4149;height:3726" coordorigin="-16315,1706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line id="Straight Connector 232" o:spid="_x0000_s1034" style="position:absolute;flip:x;visibility:visible;mso-wrap-style:square" from="-16145,17063" to="-12251,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JCO8MAAADcAAAADwAAAGRycy9kb3ducmV2LnhtbESPQWsCMRSE7wX/Q3iCt5q4YpGtUUQR&#10;xFu39tDb6+a5Wdy8rJuo679vhEKPw8x8wyxWvWvEjbpQe9YwGSsQxKU3NVcajp+71zmIEJENNp5J&#10;w4MCrJaDlwXmxt/5g25FrESCcMhRg42xzaUMpSWHYexb4uSdfOcwJtlV0nR4T3DXyEypN+mw5rRg&#10;saWNpfJcXJ2GrbNfhdyeLzxXD7VrD98/jZlpPRr263cQkfr4H/5r742GbJrB80w6An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SQjvDAAAA3AAAAA8AAAAAAAAAAAAA&#10;AAAAoQIAAGRycy9kb3ducmV2LnhtbFBLBQYAAAAABAAEAPkAAACRAwAAAAA=&#10;" strokecolor="#5b9bd5 [3204]" strokeweight="1pt">
                          <v:stroke joinstyle="miter"/>
                        </v:line>
                        <v:line id="Straight Connector 233" o:spid="_x0000_s1035" style="position:absolute;visibility:visible;mso-wrap-style:square" from="-16315,17148" to="-12166,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uvNscAAADcAAAADwAAAGRycy9kb3ducmV2LnhtbESPQWvCQBSE7wX/w/IKXkrdmGBoo6tI&#10;i0Xoxdp66O2RfSah2bdxd43pv3cLQo/DzHzDLFaDaUVPzjeWFUwnCQji0uqGKwVfn5vHJxA+IGts&#10;LZOCX/KwWo7uFlhoe+EP6vehEhHCvkAFdQhdIaUvazLoJ7Yjjt7ROoMhSldJ7fAS4aaVaZLk0mDD&#10;caHGjl5qKn/2Z6MgT3eZfX075LNm8+4O7cPzqf8OSo3vh/UcRKAh/Idv7a1WkGYZ/J2JR0Au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C682xwAAANwAAAAPAAAAAAAA&#10;AAAAAAAAAKECAABkcnMvZG93bnJldi54bWxQSwUGAAAAAAQABAD5AAAAlQMAAAAA&#10;" strokecolor="#70ad47 [3209]" strokeweight="1pt">
                          <v:stroke joinstyle="miter"/>
                        </v:line>
                      </v:group>
                      <v:group id="Group 234" o:spid="_x0000_s1036" style="position:absolute;left:-9880;top:16979;width:4149;height:3725" coordorigin="-9880,1697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line id="Straight Connector 235" o:spid="_x0000_s1037" style="position:absolute;flip:x;visibility:visible;mso-wrap-style:square" from="-9711,16979" to="-5816,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vaT8MAAADcAAAADwAAAGRycy9kb3ducmV2LnhtbESPQWsCMRSE7wX/Q3iCt5pUUZatUYoi&#10;lN5c24O35+Z1s7h5WTeprv++EQSPw8x8wyxWvWvEhbpQe9bwNlYgiEtvaq40fO+3rxmIEJENNp5J&#10;w40CrJaDlwXmxl95R5ciViJBOOSowcbY5lKG0pLDMPYtcfJ+fecwJtlV0nR4TXDXyIlSc+mw5rRg&#10;saW1pfJU/DkNG2d/Crk5nTlTN7Vtvw7Hxsy0Hg37j3cQkfr4DD/an0bDZDqD+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72k/DAAAA3AAAAA8AAAAAAAAAAAAA&#10;AAAAoQIAAGRycy9kb3ducmV2LnhtbFBLBQYAAAAABAAEAPkAAACRAwAAAAA=&#10;" strokecolor="#5b9bd5 [3204]" strokeweight="1pt">
                          <v:stroke joinstyle="miter"/>
                        </v:line>
                        <v:line id="Straight Connector 237" o:spid="_x0000_s1038" style="position:absolute;visibility:visible;mso-wrap-style:square" from="-9880,17063" to="-5731,20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CpNcgAAADcAAAADwAAAGRycy9kb3ducmV2LnhtbESPT2vCQBTE74V+h+UJXopujDRqdBWp&#10;WAq9tP45eHtkn0lo9m26u43pt+8WCj0OM/MbZrXpTSM6cr62rGAyTkAQF1bXXCo4HfejOQgfkDU2&#10;lknBN3nYrO/vVphre+N36g6hFBHCPkcFVQhtLqUvKjLox7Yljt7VOoMhSldK7fAW4aaRaZJk0mDN&#10;caHClp4qKj4OX0ZBlr5N7e75nD3W+1d3bh4Wn90lKDUc9NsliEB9+A//tV+0gnQ6g98z8Qj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DCpNcgAAADcAAAADwAAAAAA&#10;AAAAAAAAAAChAgAAZHJzL2Rvd25yZXYueG1sUEsFBgAAAAAEAAQA+QAAAJYDAAAAAA==&#10;" strokecolor="#70ad47 [3209]" strokeweight="1pt">
                          <v:stroke joinstyle="miter"/>
                        </v:line>
                      </v:group>
                      <v:group id="Group 238" o:spid="_x0000_s1039" style="position:absolute;left:-3530;top:16894;width:4148;height:3725" coordorigin="-3530,1689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line id="Straight Connector 239" o:spid="_x0000_s1040" style="position:absolute;flip:x;visibility:visible;mso-wrap-style:square" from="-3361,16894" to="533,20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bQSsQAAADcAAAADwAAAGRycy9kb3ducmV2LnhtbESPQWsCMRSE70L/Q3iF3jSppaLbjVIU&#10;ofTWbT14e25eN8tuXtZNquu/bwTB4zAz3zD5anCtOFEfas8anicKBHHpTc2Vhp/v7XgOIkRkg61n&#10;0nChAKvlwyjHzPgzf9GpiJVIEA4ZarAxdpmUobTkMEx8R5y8X987jEn2lTQ9nhPctXKq1Ew6rDkt&#10;WOxobalsij+nYePsrpCb5shzdVHb7nN/aM2r1k+Pw/sbiEhDvIdv7Q+jYfqygOuZdATk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tBKxAAAANwAAAAPAAAAAAAAAAAA&#10;AAAAAKECAABkcnMvZG93bnJldi54bWxQSwUGAAAAAAQABAD5AAAAkgMAAAAA&#10;" strokecolor="#5b9bd5 [3204]" strokeweight="1pt">
                          <v:stroke joinstyle="miter"/>
                        </v:line>
                        <v:line id="Straight Connector 240" o:spid="_x0000_s1041" style="position:absolute;visibility:visible;mso-wrap-style:square" from="-3530,16979" to="618,20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9CPMQAAADcAAAADwAAAGRycy9kb3ducmV2LnhtbERPy2rCQBTdF/oPwy10U3RiWoNGR5GK&#10;pdBNfS3cXTLXJJi5E2fGmP59Z1Ho8nDe82VvGtGR87VlBaNhAoK4sLrmUsFhvxlMQPiArLGxTAp+&#10;yMNy8fgwx1zbO2+p24VSxBD2OSqoQmhzKX1RkUE/tC1x5M7WGQwRulJqh/cYbhqZJkkmDdYcGyps&#10;6b2i4rK7GQVZ+v1q1x/HbFxvvtyxeZleu1NQ6vmpX81ABOrDv/jP/akVpG9xfjwTj4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30I8xAAAANwAAAAPAAAAAAAAAAAA&#10;AAAAAKECAABkcnMvZG93bnJldi54bWxQSwUGAAAAAAQABAD5AAAAkgMAAAAA&#10;" strokecolor="#70ad47 [3209]" strokeweight="1pt">
                          <v:stroke joinstyle="miter"/>
                        </v:line>
                      </v:group>
                      <v:group id="Group 241" o:spid="_x0000_s1042" style="position:absolute;left:-16555;top:22695;width:4148;height:3726" coordorigin="-16555,22695"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line id="Straight Connector 242" o:spid="_x0000_s1043" style="position:absolute;flip:x;visibility:visible;mso-wrap-style:square" from="-16386,22695" to="-12491,26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QxRsMAAADcAAAADwAAAGRycy9kb3ducmV2LnhtbESPQWsCMRSE7wX/Q3iCt5q4aJGtUUQR&#10;xFu39tDb6+a5Wdy8rJuo679vhEKPw8x8wyxWvWvEjbpQe9YwGSsQxKU3NVcajp+71zmIEJENNp5J&#10;w4MCrJaDlwXmxt/5g25FrESCcMhRg42xzaUMpSWHYexb4uSdfOcwJtlV0nR4T3DXyEypN+mw5rRg&#10;saWNpfJcXJ2GrbNfhdyeLzxXD7VrD98/jZlpPRr263cQkfr4H/5r742GbJrB80w6An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UMUbDAAAA3AAAAA8AAAAAAAAAAAAA&#10;AAAAoQIAAGRycy9kb3ducmV2LnhtbFBLBQYAAAAABAAEAPkAAACRAwAAAAA=&#10;" strokecolor="#5b9bd5 [3204]" strokeweight="1pt">
                          <v:stroke joinstyle="miter"/>
                        </v:line>
                        <v:line id="Straight Connector 243" o:spid="_x0000_s1044" style="position:absolute;visibility:visible;mso-wrap-style:square" from="-16555,22780" to="-12407,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3cS8cAAADcAAAADwAAAGRycy9kb3ducmV2LnhtbESPQUvDQBSE7wX/w/IEL2I3pja0sdsi&#10;lhbBi43tobdH9pkEs2/j7jZN/70rCD0OM/MNs1gNphU9Od9YVvA4TkAQl1Y3XCnYf24eZiB8QNbY&#10;WiYFF/KwWt6MFphre+Yd9UWoRISwz1FBHUKXS+nLmgz6se2Io/dlncEQpaukdniOcNPKNEkyabDh&#10;uFBjR681ld/FySjI0o+JXW8P2bTZvLtDez//6Y9Bqbvb4eUZRKAhXMP/7TetIH2awN+Ze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DdxLxwAAANwAAAAPAAAAAAAA&#10;AAAAAAAAAKECAABkcnMvZG93bnJldi54bWxQSwUGAAAAAAQABAD5AAAAlQMAAAAA&#10;" strokecolor="#70ad47 [3209]" strokeweight="1pt">
                          <v:stroke joinstyle="miter"/>
                        </v:line>
                      </v:group>
                      <v:group id="Group 244" o:spid="_x0000_s1045" style="position:absolute;left:-10036;top:22695;width:4149;height:3726" coordorigin="-10036,22695"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line id="Straight Connector 245" o:spid="_x0000_s1046" style="position:absolute;flip:x;visibility:visible;mso-wrap-style:square" from="-9867,22695" to="-5972,26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2pMsMAAADcAAAADwAAAGRycy9kb3ducmV2LnhtbESPQWsCMRSE7wX/Q3iCt5pUVJatUYoi&#10;lN5c24O35+Z1s7h5WTeprv++EQSPw8x8wyxWvWvEhbpQe9bwNlYgiEtvaq40fO+3rxmIEJENNp5J&#10;w40CrJaDlwXmxl95R5ciViJBOOSowcbY5lKG0pLDMPYtcfJ+fecwJtlV0nR4TXDXyIlSc+mw5rRg&#10;saW1pfJU/DkNG2d/Crk5nTlTN7Vtvw7Hxsy0Hg37j3cQkfr4DD/an0bDZDqD+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9qTLDAAAA3AAAAA8AAAAAAAAAAAAA&#10;AAAAoQIAAGRycy9kb3ducmV2LnhtbFBLBQYAAAAABAAEAPkAAACRAwAAAAA=&#10;" strokecolor="#5b9bd5 [3204]" strokeweight="1pt">
                          <v:stroke joinstyle="miter"/>
                        </v:line>
                        <v:line id="Straight Connector 246" o:spid="_x0000_s1047" style="position:absolute;visibility:visible;mso-wrap-style:square" from="-10036,22780" to="-5887,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p/08cAAADcAAAADwAAAGRycy9kb3ducmV2LnhtbESPT2vCQBTE74V+h+UJvRTdmLZBo6tI&#10;i1LwUv8dvD2yzyQ0+zbd3cb47buFQo/DzPyGmS9704iOnK8tKxiPEhDEhdU1lwqOh/VwAsIHZI2N&#10;ZVJwIw/Lxf3dHHNtr7yjbh9KESHsc1RQhdDmUvqiIoN+ZFvi6F2sMxiidKXUDq8RbhqZJkkmDdYc&#10;Fyps6bWi4nP/bRRk6ceTfducspd6vXWn5nH61Z2DUg+DfjUDEagP/+G/9rtWkD5n8HsmHg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en/TxwAAANwAAAAPAAAAAAAA&#10;AAAAAAAAAKECAABkcnMvZG93bnJldi54bWxQSwUGAAAAAAQABAD5AAAAlQMAAAAA&#10;" strokecolor="#70ad47 [3209]" strokeweight="1pt">
                          <v:stroke joinstyle="miter"/>
                        </v:line>
                      </v:group>
                      <v:group id="Group 247" o:spid="_x0000_s1048" style="position:absolute;left:-3686;top:22611;width:4148;height:3725" coordorigin="-3686,2261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line id="Straight Connector 248" o:spid="_x0000_s1049" style="position:absolute;flip:x;visibility:visible;mso-wrap-style:square" from="-3517,22611" to="377,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wGrMEAAADcAAAADwAAAGRycy9kb3ducmV2LnhtbERPy2oCMRTdC/2HcAvdaVJpi4xGKZUB&#10;cdepLrq7nVwng5Ob6STO4+/NotDl4bw3u9E1oqcu1J41PC8UCOLSm5orDaevfL4CESKywcYzaZgo&#10;wG77MNtgZvzAn9QXsRIphEOGGmyMbSZlKC05DAvfEifu4juHMcGukqbDIYW7Ri6VepMOa04NFlv6&#10;sFRei5vTsHf2XMj99ZdXalJ5e/z+acyr1k+P4/saRKQx/ov/3AejYfmS1qYz6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PAaswQAAANwAAAAPAAAAAAAAAAAAAAAA&#10;AKECAABkcnMvZG93bnJldi54bWxQSwUGAAAAAAQABAD5AAAAjwMAAAAA&#10;" strokecolor="#5b9bd5 [3204]" strokeweight="1pt">
                          <v:stroke joinstyle="miter"/>
                        </v:line>
                        <v:line id="Straight Connector 249" o:spid="_x0000_s1050" style="position:absolute;visibility:visible;mso-wrap-style:square" from="-3686,22695" to="462,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XroccAAADcAAAADwAAAGRycy9kb3ducmV2LnhtbESPQWvCQBSE74L/YXmFXqRumtag0VVK&#10;i0XopVo9eHtkX5Ng9m26u43pv3cLgsdhZr5hFqveNKIj52vLCh7HCQjiwuqaSwX7r/XDFIQPyBob&#10;y6TgjzyslsPBAnNtz7ylbhdKESHsc1RQhdDmUvqiIoN+bFvi6H1bZzBE6UqpHZ4j3DQyTZJMGqw5&#10;LlTY0mtFxWn3axRk6eeTfXs/ZJN6/eEOzWj20x2DUvd3/cscRKA+3MLX9kYrSJ9n8H8mHgG5v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5euhxwAAANwAAAAPAAAAAAAA&#10;AAAAAAAAAKECAABkcnMvZG93bnJldi54bWxQSwUGAAAAAAQABAD5AAAAlQMAAAAA&#10;" strokecolor="#70ad47 [3209]" strokeweight="1pt">
                          <v:stroke joinstyle="miter"/>
                        </v:line>
                      </v:group>
                      <v:group id="Group 250" o:spid="_x0000_s1051" style="position:absolute;left:2748;top:22526;width:4148;height:3725" coordorigin="2748,2252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line id="Straight Connector 251" o:spid="_x0000_s1052" style="position:absolute;flip:x;visibility:visible;mso-wrap-style:square" from="2917,22526" to="6812,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857MIAAADcAAAADwAAAGRycy9kb3ducmV2LnhtbESPQYvCMBSE78L+h/CEvWmioEjXKKII&#10;sretevD2tnk2xeal20St/34jCB6HmfmGmS87V4sbtaHyrGE0VCCIC28qLjUc9tvBDESIyAZrz6Th&#10;QQGWi4/eHDPj7/xDtzyWIkE4ZKjBxthkUobCksMw9A1x8s6+dRiTbEtpWrwnuKvlWKmpdFhxWrDY&#10;0NpSccmvTsPG2WMuN5c/nqmH2jbfp9/aTLT+7HerLxCRuvgOv9o7o2E8GcHzTDoC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t857MIAAADcAAAADwAAAAAAAAAAAAAA&#10;AAChAgAAZHJzL2Rvd25yZXYueG1sUEsFBgAAAAAEAAQA+QAAAJADAAAAAA==&#10;" strokecolor="#5b9bd5 [3204]" strokeweight="1pt">
                          <v:stroke joinstyle="miter"/>
                        </v:line>
                        <v:line id="Straight Connector 252" o:spid="_x0000_s1053" style="position:absolute;visibility:visible;mso-wrap-style:square" from="2748,22611" to="6896,26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jvDccAAADcAAAADwAAAGRycy9kb3ducmV2LnhtbESPT2vCQBTE7wW/w/IKvRTdmGLQ6CrS&#10;YhF6sf45eHtkn0lo9m3c3cb47buFQo/DzPyGWax604iOnK8tKxiPEhDEhdU1lwqOh81wCsIHZI2N&#10;ZVJwJw+r5eBhgbm2N/6kbh9KESHsc1RQhdDmUvqiIoN+ZFvi6F2sMxiidKXUDm8RbhqZJkkmDdYc&#10;Fyps6bWi4mv/bRRk6e7Fvr2fskm9+XCn5nl27c5BqafHfj0HEagP/+G/9lYrSCcp/J6JR0A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mO8NxwAAANwAAAAPAAAAAAAA&#10;AAAAAAAAAKECAABkcnMvZG93bnJldi54bWxQSwUGAAAAAAQABAD5AAAAlQMAAAAA&#10;" strokecolor="#70ad47 [3209]" strokeweight="1pt">
                          <v:stroke joinstyle="miter"/>
                        </v:line>
                      </v:group>
                      <v:group id="Group 253" o:spid="_x0000_s1054" style="position:absolute;left:9098;top:22441;width:4148;height:3726" coordorigin="9098,2244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line id="Straight Connector 254" o:spid="_x0000_s1055" style="position:absolute;flip:x;visibility:visible;mso-wrap-style:square" from="9267,22441" to="13162,26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iadMMAAADcAAAADwAAAGRycy9kb3ducmV2LnhtbESPQWsCMRSE7wX/Q3iCt5pUVJatUYoi&#10;lN5c24O35+Z1s7h5WTeprv++EQSPw8x8wyxWvWvEhbpQe9bwNlYgiEtvaq40fO+3rxmIEJENNp5J&#10;w40CrJaDlwXmxl95R5ciViJBOOSowcbY5lKG0pLDMPYtcfJ+fecwJtlV0nR4TXDXyIlSc+mw5rRg&#10;saW1pfJU/DkNG2d/Crk5nTlTN7Vtvw7Hxsy0Hg37j3cQkfr4DD/an0bDZDaF+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omnTDAAAA3AAAAA8AAAAAAAAAAAAA&#10;AAAAoQIAAGRycy9kb3ducmV2LnhtbFBLBQYAAAAABAAEAPkAAACRAwAAAAA=&#10;" strokecolor="#5b9bd5 [3204]" strokeweight="1pt">
                          <v:stroke joinstyle="miter"/>
                        </v:line>
                        <v:line id="Straight Connector 255" o:spid="_x0000_s1056" style="position:absolute;visibility:visible;mso-wrap-style:square" from="9098,22526" to="13246,26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F3eccAAADcAAAADwAAAGRycy9kb3ducmV2LnhtbESPQWvCQBSE7wX/w/IKXopumpJQU1eR&#10;FovQi1o9eHtkX5PQ7Nt0d43x33cLBY/DzHzDzJeDaUVPzjeWFTxOExDEpdUNVwoOn+vJMwgfkDW2&#10;lknBlTwsF6O7ORbaXnhH/T5UIkLYF6igDqErpPRlTQb91HbE0fuyzmCI0lVSO7xEuGllmiS5NNhw&#10;XKixo9eayu/92SjI0+2TfXs/5lmz/nDH9mH205+CUuP7YfUCItAQbuH/9kYrSLMM/s7E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cXd5xwAAANwAAAAPAAAAAAAA&#10;AAAAAAAAAKECAABkcnMvZG93bnJldi54bWxQSwUGAAAAAAQABAD5AAAAlQMAAAAA&#10;" strokecolor="#70ad47 [3209]" strokeweight="1pt">
                          <v:stroke joinstyle="miter"/>
                        </v:line>
                      </v:group>
                      <v:group id="Group 50" o:spid="_x0000_s1057" style="position:absolute;left:2311;top:16809;width:4149;height:3726" coordorigin="2311,168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58" style="position:absolute;flip:x;visibility:visible;mso-wrap-style:square" from="2480,16809" to="6375,20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i61sMAAADbAAAADwAAAGRycy9kb3ducmV2LnhtbESPwWrDMBBE74X8g9hAb43kgEtwo5jS&#10;EAi91W0OuW2srWVirRxLSey/rwqFHoeZecOsy9F14kZDaD1ryBYKBHHtTcuNhq/P3dMKRIjIBjvP&#10;pGGiAOVm9rDGwvg7f9Ctio1IEA4FarAx9oWUobbkMCx8T5y8bz84jEkOjTQD3hPcdXKp1LN02HJa&#10;sNjTm6X6XF2dhq2zh0puzxdeqUnt+vfjqTO51o/z8fUFRKQx/of/2nujIc/g90v6A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YutbDAAAA2wAAAA8AAAAAAAAAAAAA&#10;AAAAoQIAAGRycy9kb3ducmV2LnhtbFBLBQYAAAAABAAEAPkAAACRAwAAAAA=&#10;" strokecolor="#5b9bd5 [3204]" strokeweight="1pt">
                          <v:stroke joinstyle="miter"/>
                        </v:line>
                        <v:line id="Straight Connector 52" o:spid="_x0000_s1059" style="position:absolute;visibility:visible;mso-wrap-style:square" from="2311,16894" to="6460,2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cZ4MYAAADbAAAADwAAAGRycy9kb3ducmV2LnhtbESPT2vCQBTE7wW/w/IKvRTdmGLQ6CrS&#10;YhF6sf45eHtkn0lo9m3c3cb47buFQo/DzPyGWax604iOnK8tKxiPEhDEhdU1lwqOh81wCsIHZI2N&#10;ZVJwJw+r5eBhgbm2N/6kbh9KESHsc1RQhdDmUvqiIoN+ZFvi6F2sMxiidKXUDm8RbhqZJkkmDdYc&#10;Fyps6bWi4mv/bRRk6e7Fvr2fskm9+XCn5nl27c5BqafHfj0HEagP/+G/9lYrmKTw+yX+AL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p3GeDGAAAA2wAAAA8AAAAAAAAA&#10;AAAAAAAAoQIAAGRycy9kb3ducmV2LnhtbFBLBQYAAAAABAAEAPkAAACUAwAAAAA=&#10;" strokecolor="#70ad47 [3209]" strokeweight="1pt">
                          <v:stroke joinstyle="miter"/>
                        </v:line>
                      </v:group>
                      <v:group id="Group 53" o:spid="_x0000_s1060" style="position:absolute;left:14940;top:22357;width:4148;height:3725" coordorigin="14940,223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Straight Connector 54" o:spid="_x0000_s1061" style="position:absolute;flip:x;visibility:visible;mso-wrap-style:square" from="15109,22357" to="19004,26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8ZTsMAAADbAAAADwAAAGRycy9kb3ducmV2LnhtbESPQWsCMRSE74X+h/AKvdWkUmVZjSIV&#10;oXhztYfenpvnZnHzsm5SXf+9EQSPw8x8w0znvWvEmbpQe9bwOVAgiEtvaq407LarjwxEiMgGG8+k&#10;4UoB5rPXlynmxl94Q+ciViJBOOSowcbY5lKG0pLDMPAtcfIOvnMYk+wqaTq8JLhr5FCpsXRYc1qw&#10;2NK3pfJY/DsNS2d/C7k8njhTV7Vq13/7xoy0fn/rFxMQkfr4DD/aP0bD6AvuX9IP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vGU7DAAAA2wAAAA8AAAAAAAAAAAAA&#10;AAAAoQIAAGRycy9kb3ducmV2LnhtbFBLBQYAAAAABAAEAPkAAACRAwAAAAA=&#10;" strokecolor="#5b9bd5 [3204]" strokeweight="1pt">
                          <v:stroke joinstyle="miter"/>
                        </v:line>
                        <v:line id="Straight Connector 55" o:spid="_x0000_s1062" style="position:absolute;visibility:visible;mso-wrap-style:square" from="14940,22441" to="19088,2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6BlMYAAADbAAAADwAAAGRycy9kb3ducmV2LnhtbESPT2vCQBTE7wW/w/IKXopuaknQ6CrS&#10;Yin0Yv1z8PbIPpPQ7Nt0d43pt3eFQo/DzPyGWax604iOnK8tK3geJyCIC6trLhUc9pvRFIQPyBob&#10;y6TglzysloOHBebaXvmLul0oRYSwz1FBFUKbS+mLigz6sW2Jo3e2zmCI0pVSO7xGuGnkJEkyabDm&#10;uFBhS68VFd+7i1GQTbYv9u39mKX15tMdm6fZT3cKSg0f+/UcRKA+/If/2h9aQZrC/Uv8AXJ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egZTGAAAA2wAAAA8AAAAAAAAA&#10;AAAAAAAAoQIAAGRycy9kb3ducmV2LnhtbFBLBQYAAAAABAAEAPkAAACUAwAAAAA=&#10;" strokecolor="#70ad47 [3209]" strokeweight="1pt">
                          <v:stroke joinstyle="miter"/>
                        </v:line>
                      </v:group>
                      <v:group id="Group 56" o:spid="_x0000_s1063" style="position:absolute;left:8661;top:17063;width:4149;height:3726" coordorigin="8661,1706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line id="Straight Connector 57" o:spid="_x0000_s1064" style="position:absolute;flip:x;visibility:visible;mso-wrap-style:square" from="8830,17063" to="12725,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2HOcIAAADbAAAADwAAAGRycy9kb3ducmV2LnhtbESPQWsCMRSE7wX/Q3hCbzVR0MrWKEUR&#10;pDe3evD2unndLG5e1k3U9d8bQfA4zMw3zGzRuVpcqA2VZw3DgQJBXHhTcalh97v+mIIIEdlg7Zk0&#10;3CjAYt57m2Fm/JW3dMljKRKEQ4YabIxNJmUoLDkMA98QJ+/ftw5jkm0pTYvXBHe1HCk1kQ4rTgsW&#10;G1paKo752WlYObvP5ep44qm6qXXzc/irzVjr9373/QUiUhdf4Wd7YzSMP+HxJf0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2HOcIAAADbAAAADwAAAAAAAAAAAAAA&#10;AAChAgAAZHJzL2Rvd25yZXYueG1sUEsFBgAAAAAEAAQA+QAAAJADAAAAAA==&#10;" strokecolor="#5b9bd5 [3204]" strokeweight="1pt">
                          <v:stroke joinstyle="miter"/>
                        </v:line>
                        <v:line id="Straight Connector 58" o:spid="_x0000_s1065" style="position:absolute;visibility:visible;mso-wrap-style:square" from="8661,17148" to="12810,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8uCsIAAADbAAAADwAAAGRycy9kb3ducmV2LnhtbERPy2rCQBTdF/oPwy24KTpRMWjqKKVF&#10;Edz4XLi7ZG6T0MydODPG+PfOotDl4bzny87UoiXnK8sKhoMEBHFudcWFgtNx1Z+C8AFZY22ZFDzI&#10;w3Lx+jLHTNs776k9hELEEPYZKihDaDIpfV6SQT+wDXHkfqwzGCJ0hdQO7zHc1HKUJKk0WHFsKLGh&#10;r5Ly38PNKEhHu7H9Xp/TSbXaunP9Pru2l6BU7637/AARqAv/4j/3RiuYxLHxS/wB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8uCsIAAADbAAAADwAAAAAAAAAAAAAA&#10;AAChAgAAZHJzL2Rvd25yZXYueG1sUEsFBgAAAAAEAAQA+QAAAJADAAAAAA==&#10;" strokecolor="#70ad47 [3209]" strokeweight="1pt">
                          <v:stroke joinstyle="miter"/>
                        </v:line>
                      </v:group>
                      <v:group id="Group 59" o:spid="_x0000_s1066" style="position:absolute;left:14588;top:16979;width:4148;height:3725" coordorigin="14588,1697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Straight Connector 60" o:spid="_x0000_s1067" style="position:absolute;flip:x;visibility:visible;mso-wrap-style:square" from="14757,16979" to="18652,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jV8MAAAADbAAAADwAAAGRycy9kb3ducmV2LnhtbERPy2oCMRTdF/yHcIXuamKhg0yNIoog&#10;7pzWRXe3k9vJ4ORmnKTz+HuzKHR5OO/1dnSN6KkLtWcNy4UCQVx6U3Ol4fPj+LICESKywcYzaZgo&#10;wHYze1pjbvzAF+qLWIkUwiFHDTbGNpcylJYchoVviRP34zuHMcGukqbDIYW7Rr4qlUmHNacGiy3t&#10;LZW34tdpODh7LeThdueVmtSxPX99N+ZN6+f5uHsHEWmM/+I/98loyNL69CX9AL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E41fDAAAAA2wAAAA8AAAAAAAAAAAAAAAAA&#10;oQIAAGRycy9kb3ducmV2LnhtbFBLBQYAAAAABAAEAPkAAACOAwAAAAA=&#10;" strokecolor="#5b9bd5 [3204]" strokeweight="1pt">
                          <v:stroke joinstyle="miter"/>
                        </v:line>
                        <v:line id="Straight Connector 61" o:spid="_x0000_s1068" style="position:absolute;visibility:visible;mso-wrap-style:square" from="14588,17063" to="18736,20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lNKsUAAADbAAAADwAAAGRycy9kb3ducmV2LnhtbESPQWvCQBSE7wX/w/IKvZS6UTHY6Cpi&#10;UYRerNZDb4/sMwnNvo27a4z/3i0IPQ4z3wwzW3SmFi05X1lWMOgnIIhzqysuFHwf1m8TED4ga6wt&#10;k4IbeVjMe08zzLS98he1+1CIWMI+QwVlCE0mpc9LMuj7tiGO3sk6gyFKV0jt8BrLTS2HSZJKgxXH&#10;hRIbWpWU/+4vRkE63I3sx+aYjqv1pzvWr+/n9ico9fLcLacgAnXhP/ygtzpyA/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lNKsUAAADbAAAADwAAAAAAAAAA&#10;AAAAAAChAgAAZHJzL2Rvd25yZXYueG1sUEsFBgAAAAAEAAQA+QAAAJMDAAAAAA==&#10;" strokecolor="#70ad47 [3209]" strokeweight="1pt">
                          <v:stroke joinstyle="miter"/>
                        </v:line>
                      </v:group>
                      <v:group id="Group 62" o:spid="_x0000_s1069" style="position:absolute;left:20599;top:16809;width:4149;height:3726" coordorigin="20599,168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Straight Connector 63" o:spid="_x0000_s1070" style="position:absolute;flip:x;visibility:visible;mso-wrap-style:square" from="20768,16809" to="24663,20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pLh8MAAADbAAAADwAAAGRycy9kb3ducmV2LnhtbESPQWsCMRSE7wX/Q3hCbzWxpSKrWRFF&#10;kN661YO35+a5WXbzst1EXf99Uyj0OMzMN8xyNbhW3KgPtWcN04kCQVx6U3Ol4fC1e5mDCBHZYOuZ&#10;NDwowCofPS0xM/7On3QrYiUShEOGGmyMXSZlKC05DBPfESfv4nuHMcm+kqbHe4K7Vr4qNZMOa04L&#10;FjvaWCqb4uo0bJ09FnLbfPNcPdSu+zidW/Ou9fN4WC9ARBrif/ivvTcaZm/w+yX9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qS4fDAAAA2wAAAA8AAAAAAAAAAAAA&#10;AAAAoQIAAGRycy9kb3ducmV2LnhtbFBLBQYAAAAABAAEAPkAAACRAwAAAAA=&#10;" strokecolor="#5b9bd5 [3204]" strokeweight="1pt">
                          <v:stroke joinstyle="miter"/>
                        </v:line>
                        <v:line id="Straight Connector 256" o:spid="_x0000_s1071" style="position:absolute;visibility:visible;mso-wrap-style:square" from="20599,16894" to="24748,2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PpDsYAAADcAAAADwAAAGRycy9kb3ducmV2LnhtbESPT2vCQBTE74V+h+UJvRTdmGLQ1FVK&#10;i0Xoxb8Hb4/saxLMvo272xi/fbdQ8DjMzG+Y+bI3jejI+dqygvEoAUFcWF1zqeCwXw2nIHxA1thY&#10;JgU38rBcPD7MMdf2ylvqdqEUEcI+RwVVCG0upS8qMuhHtiWO3rd1BkOUrpTa4TXCTSPTJMmkwZrj&#10;QoUtvVdUnHc/RkGWbl7sx+cxm9SrL3dsnmeX7hSUehr0b68gAvXhHv5vr7WCdJLB35l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j6Q7GAAAA3AAAAA8AAAAAAAAA&#10;AAAAAAAAoQIAAGRycy9kb3ducmV2LnhtbFBLBQYAAAAABAAEAPkAAACUAwAAAAA=&#10;" strokecolor="#70ad47 [3209]" strokeweight="1pt">
                          <v:stroke joinstyle="miter"/>
                        </v:line>
                      </v:group>
                      <v:group id="Group 257" o:spid="_x0000_s1072" style="position:absolute;left:27034;top:16555;width:4148;height:3726" coordorigin="27034,16555"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line id="Straight Connector 258" o:spid="_x0000_s1073" style="position:absolute;flip:x;visibility:visible;mso-wrap-style:square" from="27203,16555" to="31098,20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QccEAAADcAAAADwAAAGRycy9kb3ducmV2LnhtbERPz2vCMBS+D/wfwhN2m8mEinRNRSaC&#10;eFu3HXZ7a55NsXmpTdT2vzeHwY4f3+9iM7pO3GgIrWcNrwsFgrj2puVGw9fn/mUNIkRkg51n0jBR&#10;gE05eyowN/7OH3SrYiNSCIccNdgY+1zKUFtyGBa+J07cyQ8OY4JDI82A9xTuOrlUaiUdtpwaLPb0&#10;bqk+V1enYefsdyV35wuv1aT2/fHntzOZ1s/zcfsGItIY/8V/7oPRsMzS2nQmHQFZ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ZBxwQAAANwAAAAPAAAAAAAAAAAAAAAA&#10;AKECAABkcnMvZG93bnJldi54bWxQSwUGAAAAAAQABAD5AAAAjwMAAAAA&#10;" strokecolor="#5b9bd5 [3204]" strokeweight="1pt">
                          <v:stroke joinstyle="miter"/>
                        </v:line>
                        <v:line id="Straight Connector 259" o:spid="_x0000_s1074" style="position:absolute;visibility:visible;mso-wrap-style:square" from="27034,16640" to="31182,20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x9fMcAAADcAAAADwAAAGRycy9kb3ducmV2LnhtbESPT2vCQBTE7wW/w/KEXopummLQ6Cqi&#10;WAq91H8Hb4/sMwlm36a725h++26h0OMwM79hFqveNKIj52vLCp7HCQjiwuqaSwWn4240BeEDssbG&#10;Min4Jg+r5eBhgbm2d95TdwiliBD2OSqoQmhzKX1RkUE/ti1x9K7WGQxRulJqh/cIN41MkySTBmuO&#10;CxW2tKmouB2+jIIs/Xix29dzNql37+7cPM0+u0tQ6nHYr+cgAvXhP/zXftMK0skM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PH18xwAAANwAAAAPAAAAAAAA&#10;AAAAAAAAAKECAABkcnMvZG93bnJldi54bWxQSwUGAAAAAAQABAD5AAAAlQMAAAAA&#10;" strokecolor="#70ad47 [3209]" strokeweight="1pt">
                          <v:stroke joinstyle="miter"/>
                        </v:line>
                      </v:group>
                      <w10:anchorlock/>
                    </v:group>
                  </w:pict>
                </mc:Fallback>
              </mc:AlternateContent>
            </w:r>
          </w:p>
        </w:tc>
      </w:tr>
      <w:tr w:rsidR="000B0406" w:rsidTr="002A1979">
        <w:tc>
          <w:tcPr>
            <w:tcW w:w="4675" w:type="dxa"/>
            <w:vAlign w:val="center"/>
          </w:tcPr>
          <w:p w:rsidR="0094029F" w:rsidRDefault="0094029F"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)=(4,4)</m:t>
              </m:r>
            </m:oMath>
          </w:p>
          <w:p w:rsidR="000B0406" w:rsidRDefault="002A1979"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2A1979">
              <w:rPr>
                <w:rFonts w:ascii="Times New Roman" w:eastAsia="Malgun Gothic" w:hAnsi="Times New Roman" w:cs="Times New Roman"/>
                <w:noProof/>
                <w:sz w:val="20"/>
                <w:szCs w:val="20"/>
              </w:rPr>
              <mc:AlternateContent>
                <mc:Choice Requires="wpg">
                  <w:drawing>
                    <wp:inline distT="0" distB="0" distL="0" distR="0" wp14:anchorId="3C448919" wp14:editId="2C4C50F6">
                      <wp:extent cx="929802" cy="863912"/>
                      <wp:effectExtent l="0" t="0" r="22860" b="31750"/>
                      <wp:docPr id="309" name="Group 184"/>
                      <wp:cNvGraphicFramePr/>
                      <a:graphic xmlns:a="http://schemas.openxmlformats.org/drawingml/2006/main">
                        <a:graphicData uri="http://schemas.microsoft.com/office/word/2010/wordprocessingGroup">
                          <wpg:wgp>
                            <wpg:cNvGrpSpPr/>
                            <wpg:grpSpPr>
                              <a:xfrm>
                                <a:off x="0" y="0"/>
                                <a:ext cx="929802" cy="863912"/>
                                <a:chOff x="-7945" y="0"/>
                                <a:chExt cx="2184777" cy="2069932"/>
                              </a:xfrm>
                            </wpg:grpSpPr>
                            <wpg:grpSp>
                              <wpg:cNvPr id="310" name="Group 310"/>
                              <wpg:cNvGrpSpPr/>
                              <wpg:grpSpPr>
                                <a:xfrm>
                                  <a:off x="1157483" y="570937"/>
                                  <a:ext cx="390718" cy="377649"/>
                                  <a:chOff x="1157483" y="570937"/>
                                  <a:chExt cx="414866" cy="372533"/>
                                </a:xfrm>
                              </wpg:grpSpPr>
                              <wps:wsp>
                                <wps:cNvPr id="311" name="Straight Connector 311"/>
                                <wps:cNvCnPr/>
                                <wps:spPr>
                                  <a:xfrm flipH="1">
                                    <a:off x="1174417" y="5709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2" name="Straight Connector 312"/>
                                <wps:cNvCnPr/>
                                <wps:spPr>
                                  <a:xfrm>
                                    <a:off x="1157483" y="5794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13" name="Group 313"/>
                              <wpg:cNvGrpSpPr/>
                              <wpg:grpSpPr>
                                <a:xfrm>
                                  <a:off x="1737356" y="553716"/>
                                  <a:ext cx="395016" cy="394878"/>
                                  <a:chOff x="1735245" y="553950"/>
                                  <a:chExt cx="419429" cy="389529"/>
                                </a:xfrm>
                              </wpg:grpSpPr>
                              <wps:wsp>
                                <wps:cNvPr id="314" name="Straight Connector 314"/>
                                <wps:cNvCnPr/>
                                <wps:spPr>
                                  <a:xfrm flipH="1">
                                    <a:off x="1747854" y="570937"/>
                                    <a:ext cx="389467"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5" name="Straight Connector 315"/>
                                <wps:cNvCnPr/>
                                <wps:spPr>
                                  <a:xfrm>
                                    <a:off x="1735245" y="553950"/>
                                    <a:ext cx="419429" cy="389529"/>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16" name="Group 316"/>
                              <wpg:cNvGrpSpPr/>
                              <wpg:grpSpPr>
                                <a:xfrm>
                                  <a:off x="43443" y="1121346"/>
                                  <a:ext cx="390718" cy="377649"/>
                                  <a:chOff x="43443" y="1121346"/>
                                  <a:chExt cx="414866" cy="372533"/>
                                </a:xfrm>
                              </wpg:grpSpPr>
                              <wps:wsp>
                                <wps:cNvPr id="317" name="Straight Connector 317"/>
                                <wps:cNvCnPr/>
                                <wps:spPr>
                                  <a:xfrm flipH="1">
                                    <a:off x="60377" y="112134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8" name="Straight Connector 318"/>
                                <wps:cNvCnPr/>
                                <wps:spPr>
                                  <a:xfrm>
                                    <a:off x="43443" y="112981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19" name="Group 319"/>
                              <wpg:cNvGrpSpPr/>
                              <wpg:grpSpPr>
                                <a:xfrm>
                                  <a:off x="649456" y="1112762"/>
                                  <a:ext cx="390718" cy="377649"/>
                                  <a:chOff x="649456" y="1112762"/>
                                  <a:chExt cx="414866" cy="372533"/>
                                </a:xfrm>
                              </wpg:grpSpPr>
                              <wps:wsp>
                                <wps:cNvPr id="320" name="Straight Connector 320"/>
                                <wps:cNvCnPr/>
                                <wps:spPr>
                                  <a:xfrm flipH="1">
                                    <a:off x="666390" y="1112762"/>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21" name="Straight Connector 321"/>
                                <wps:cNvCnPr/>
                                <wps:spPr>
                                  <a:xfrm>
                                    <a:off x="649456" y="1121228"/>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22" name="Group 322"/>
                              <wpg:cNvGrpSpPr/>
                              <wpg:grpSpPr>
                                <a:xfrm>
                                  <a:off x="1157500" y="1104180"/>
                                  <a:ext cx="390717" cy="377649"/>
                                  <a:chOff x="1151938" y="1104180"/>
                                  <a:chExt cx="414865" cy="372533"/>
                                </a:xfrm>
                              </wpg:grpSpPr>
                              <wps:wsp>
                                <wps:cNvPr id="323" name="Straight Connector 323"/>
                                <wps:cNvCnPr/>
                                <wps:spPr>
                                  <a:xfrm flipH="1">
                                    <a:off x="1177334" y="1104180"/>
                                    <a:ext cx="389465"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24" name="Straight Connector 324"/>
                                <wps:cNvCnPr/>
                                <wps:spPr>
                                  <a:xfrm>
                                    <a:off x="1151938" y="1112646"/>
                                    <a:ext cx="414865"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25" name="Group 325"/>
                              <wpg:cNvGrpSpPr/>
                              <wpg:grpSpPr>
                                <a:xfrm>
                                  <a:off x="20799" y="1692283"/>
                                  <a:ext cx="390718" cy="377649"/>
                                  <a:chOff x="20799" y="1692283"/>
                                  <a:chExt cx="414866" cy="372533"/>
                                </a:xfrm>
                              </wpg:grpSpPr>
                              <wps:wsp>
                                <wps:cNvPr id="326" name="Straight Connector 326"/>
                                <wps:cNvCnPr/>
                                <wps:spPr>
                                  <a:xfrm flipH="1">
                                    <a:off x="37733" y="169228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27" name="Straight Connector 327"/>
                                <wps:cNvCnPr/>
                                <wps:spPr>
                                  <a:xfrm>
                                    <a:off x="20799" y="170074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28" name="Group 328"/>
                              <wpg:cNvGrpSpPr/>
                              <wpg:grpSpPr>
                                <a:xfrm>
                                  <a:off x="634785" y="1692283"/>
                                  <a:ext cx="390718" cy="377649"/>
                                  <a:chOff x="634785" y="1692283"/>
                                  <a:chExt cx="414866" cy="372533"/>
                                </a:xfrm>
                              </wpg:grpSpPr>
                              <wps:wsp>
                                <wps:cNvPr id="329" name="Straight Connector 329"/>
                                <wps:cNvCnPr/>
                                <wps:spPr>
                                  <a:xfrm flipH="1">
                                    <a:off x="651719" y="169228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0" name="Straight Connector 330"/>
                                <wps:cNvCnPr/>
                                <wps:spPr>
                                  <a:xfrm>
                                    <a:off x="634785" y="170074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31" name="Group 331"/>
                              <wpg:cNvGrpSpPr/>
                              <wpg:grpSpPr>
                                <a:xfrm>
                                  <a:off x="1232823" y="1683700"/>
                                  <a:ext cx="390718" cy="377649"/>
                                  <a:chOff x="1232823" y="1683700"/>
                                  <a:chExt cx="414866" cy="372533"/>
                                </a:xfrm>
                              </wpg:grpSpPr>
                              <wps:wsp>
                                <wps:cNvPr id="332" name="Straight Connector 332"/>
                                <wps:cNvCnPr/>
                                <wps:spPr>
                                  <a:xfrm flipH="1">
                                    <a:off x="1249757" y="168370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3" name="Straight Connector 333"/>
                                <wps:cNvCnPr/>
                                <wps:spPr>
                                  <a:xfrm>
                                    <a:off x="1232823" y="16921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34" name="Group 334"/>
                              <wpg:cNvGrpSpPr/>
                              <wpg:grpSpPr>
                                <a:xfrm>
                                  <a:off x="1755490" y="1675116"/>
                                  <a:ext cx="421342" cy="377649"/>
                                  <a:chOff x="1750336" y="1675116"/>
                                  <a:chExt cx="447382" cy="372533"/>
                                </a:xfrm>
                              </wpg:grpSpPr>
                              <wps:wsp>
                                <wps:cNvPr id="335" name="Straight Connector 335"/>
                                <wps:cNvCnPr/>
                                <wps:spPr>
                                  <a:xfrm flipH="1">
                                    <a:off x="1750336" y="1675116"/>
                                    <a:ext cx="389465"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6" name="Straight Connector 336"/>
                                <wps:cNvCnPr/>
                                <wps:spPr>
                                  <a:xfrm>
                                    <a:off x="1782853" y="1683582"/>
                                    <a:ext cx="414865"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37" name="Group 337"/>
                              <wpg:cNvGrpSpPr/>
                              <wpg:grpSpPr>
                                <a:xfrm>
                                  <a:off x="-7945" y="579530"/>
                                  <a:ext cx="411502" cy="394804"/>
                                  <a:chOff x="-10979" y="579763"/>
                                  <a:chExt cx="436934" cy="389456"/>
                                </a:xfrm>
                              </wpg:grpSpPr>
                              <wps:wsp>
                                <wps:cNvPr id="338" name="Straight Connector 338"/>
                                <wps:cNvCnPr/>
                                <wps:spPr>
                                  <a:xfrm flipH="1">
                                    <a:off x="36490" y="596686"/>
                                    <a:ext cx="389465"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9" name="Straight Connector 339"/>
                                <wps:cNvCnPr/>
                                <wps:spPr>
                                  <a:xfrm>
                                    <a:off x="-10979" y="579763"/>
                                    <a:ext cx="414866"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0" name="Group 340"/>
                              <wpg:cNvGrpSpPr/>
                              <wpg:grpSpPr>
                                <a:xfrm>
                                  <a:off x="1746284" y="1084317"/>
                                  <a:ext cx="390718" cy="388930"/>
                                  <a:chOff x="1743106" y="1084469"/>
                                  <a:chExt cx="414866" cy="383661"/>
                                </a:xfrm>
                              </wpg:grpSpPr>
                              <wps:wsp>
                                <wps:cNvPr id="341" name="Straight Connector 341"/>
                                <wps:cNvCnPr/>
                                <wps:spPr>
                                  <a:xfrm flipH="1">
                                    <a:off x="1743118" y="109559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2" name="Straight Connector 342"/>
                                <wps:cNvCnPr/>
                                <wps:spPr>
                                  <a:xfrm>
                                    <a:off x="1743106" y="1084469"/>
                                    <a:ext cx="414866"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3" name="Group 343"/>
                              <wpg:cNvGrpSpPr/>
                              <wpg:grpSpPr>
                                <a:xfrm>
                                  <a:off x="591342" y="588103"/>
                                  <a:ext cx="390718" cy="377649"/>
                                  <a:chOff x="591342" y="588103"/>
                                  <a:chExt cx="414866" cy="372533"/>
                                </a:xfrm>
                              </wpg:grpSpPr>
                              <wps:wsp>
                                <wps:cNvPr id="344" name="Straight Connector 344"/>
                                <wps:cNvCnPr/>
                                <wps:spPr>
                                  <a:xfrm flipH="1">
                                    <a:off x="608276" y="58810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5" name="Straight Connector 345"/>
                                <wps:cNvCnPr/>
                                <wps:spPr>
                                  <a:xfrm>
                                    <a:off x="591342" y="59656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6" name="Group 346"/>
                              <wpg:cNvGrpSpPr/>
                              <wpg:grpSpPr>
                                <a:xfrm>
                                  <a:off x="0" y="51498"/>
                                  <a:ext cx="390718" cy="377649"/>
                                  <a:chOff x="0" y="51498"/>
                                  <a:chExt cx="414866" cy="372533"/>
                                </a:xfrm>
                              </wpg:grpSpPr>
                              <wps:wsp>
                                <wps:cNvPr id="347" name="Straight Connector 347"/>
                                <wps:cNvCnPr/>
                                <wps:spPr>
                                  <a:xfrm flipH="1">
                                    <a:off x="16934"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8" name="Straight Connector 348"/>
                                <wps:cNvCnPr/>
                                <wps:spPr>
                                  <a:xfrm>
                                    <a:off x="0"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9" name="Group 349"/>
                              <wpg:cNvGrpSpPr/>
                              <wpg:grpSpPr>
                                <a:xfrm>
                                  <a:off x="558170" y="42915"/>
                                  <a:ext cx="390718" cy="377649"/>
                                  <a:chOff x="558170" y="42915"/>
                                  <a:chExt cx="414866" cy="372533"/>
                                </a:xfrm>
                              </wpg:grpSpPr>
                              <wps:wsp>
                                <wps:cNvPr id="350" name="Straight Connector 350"/>
                                <wps:cNvCnPr/>
                                <wps:spPr>
                                  <a:xfrm flipH="1">
                                    <a:off x="575104" y="4291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1" name="Straight Connector 351"/>
                                <wps:cNvCnPr/>
                                <wps:spPr>
                                  <a:xfrm>
                                    <a:off x="558170" y="5138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52" name="Group 352"/>
                              <wpg:cNvGrpSpPr/>
                              <wpg:grpSpPr>
                                <a:xfrm>
                                  <a:off x="1124313" y="25749"/>
                                  <a:ext cx="390718" cy="377649"/>
                                  <a:chOff x="1124313" y="25749"/>
                                  <a:chExt cx="414866" cy="372533"/>
                                </a:xfrm>
                              </wpg:grpSpPr>
                              <wps:wsp>
                                <wps:cNvPr id="353" name="Straight Connector 353"/>
                                <wps:cNvCnPr/>
                                <wps:spPr>
                                  <a:xfrm flipH="1">
                                    <a:off x="1141247"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4" name="Straight Connector 354"/>
                                <wps:cNvCnPr/>
                                <wps:spPr>
                                  <a:xfrm>
                                    <a:off x="1124313"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55" name="Group 355"/>
                              <wpg:cNvGrpSpPr/>
                              <wpg:grpSpPr>
                                <a:xfrm>
                                  <a:off x="1730325" y="0"/>
                                  <a:ext cx="390718" cy="377649"/>
                                  <a:chOff x="1730325" y="0"/>
                                  <a:chExt cx="414866" cy="372533"/>
                                </a:xfrm>
                              </wpg:grpSpPr>
                              <wps:wsp>
                                <wps:cNvPr id="356" name="Straight Connector 356"/>
                                <wps:cNvCnPr/>
                                <wps:spPr>
                                  <a:xfrm flipH="1">
                                    <a:off x="1747259"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7" name="Straight Connector 357"/>
                                <wps:cNvCnPr/>
                                <wps:spPr>
                                  <a:xfrm>
                                    <a:off x="1730325"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inline>
                  </w:drawing>
                </mc:Choice>
                <mc:Fallback>
                  <w:pict>
                    <v:group w14:anchorId="5203796F" id="Group 184" o:spid="_x0000_s1026" style="width:73.2pt;height:68pt;mso-position-horizontal-relative:char;mso-position-vertical-relative:line" coordorigin="-79" coordsize="21847,2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">
                      <v:group id="Group 310" o:spid="_x0000_s1027" style="position:absolute;left:11574;top:5709;width:3908;height:3776" coordorigin="11574,57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Straight Connector 311" o:spid="_x0000_s1028" style="position:absolute;flip:x;visibility:visible;mso-wrap-style:square" from="11744,5709" to="15638,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SPscMAAADcAAAADwAAAGRycy9kb3ducmV2LnhtbESPQWsCMRSE7wX/Q3hCbzXZSousRhFF&#10;kN7c6sHbc/PcLG5e1k2q6783hUKPw8x8w8wWvWvEjbpQe9aQjRQI4tKbmisN++/N2wREiMgGG8+k&#10;4UEBFvPBywxz4++8o1sRK5EgHHLUYGNscylDaclhGPmWOHln3zmMSXaVNB3eE9w18l2pT+mw5rRg&#10;saWVpfJS/DgNa2cPhVxfrjxRD7Vpv46nxnxo/Trsl1MQkfr4H/5rb42GcZbB75l0BOT8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Uj7HDAAAA3AAAAA8AAAAAAAAAAAAA&#10;AAAAoQIAAGRycy9kb3ducmV2LnhtbFBLBQYAAAAABAAEAPkAAACRAwAAAAA=&#10;" strokecolor="#5b9bd5 [3204]" strokeweight="1pt">
                          <v:stroke joinstyle="miter"/>
                        </v:line>
                        <v:line id="Straight Connector 312" o:spid="_x0000_s1029" style="position:absolute;visibility:visible;mso-wrap-style:square" from="11574,5794" to="15723,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NZUMcAAADcAAAADwAAAGRycy9kb3ducmV2LnhtbESPT2vCQBTE74LfYXmCF6kbI4aaukpp&#10;sRS81H+H3h7Z1yQ0+zbdXWP67buC0OMwM79hVpveNKIj52vLCmbTBARxYXXNpYLTcfvwCMIHZI2N&#10;ZVLwSx426+Fghbm2V95TdwiliBD2OSqoQmhzKX1RkUE/tS1x9L6sMxiidKXUDq8RbhqZJkkmDdYc&#10;Fyps6aWi4vtwMQqy9GNuX9/O2aLe7ty5mSx/us+g1HjUPz+BCNSH//C9/a4VzGcp3M7EIyD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E1lQxwAAANwAAAAPAAAAAAAA&#10;AAAAAAAAAKECAABkcnMvZG93bnJldi54bWxQSwUGAAAAAAQABAD5AAAAlQMAAAAA&#10;" strokecolor="#70ad47 [3209]" strokeweight="1pt">
                          <v:stroke joinstyle="miter"/>
                        </v:line>
                      </v:group>
                      <v:group id="Group 313" o:spid="_x0000_s1030" style="position:absolute;left:17373;top:5537;width:3950;height:3948" coordorigin="17352,5539" coordsize="4194,3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line id="Straight Connector 314" o:spid="_x0000_s1031" style="position:absolute;flip:x;visibility:visible;mso-wrap-style:square" from="17478,5709" to="21373,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MsKcQAAADcAAAADwAAAGRycy9kb3ducmV2LnhtbESPQWsCMRSE70L/Q3gFb5psrUW2Rild&#10;BOnN1R56e928bhY3L9tN1PXfm0LB4zAz3zDL9eBacaY+NJ41ZFMFgrjypuFaw2G/mSxAhIhssPVM&#10;Gq4UYL16GC0xN/7COzqXsRYJwiFHDTbGLpcyVJYchqnviJP343uHMcm+lqbHS4K7Vj4p9SIdNpwW&#10;LHb0bqk6lienoXD2s5TF8ZcX6qo23cfXd2vmWo8fh7dXEJGGeA//t7dGwyx7hr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IywpxAAAANwAAAAPAAAAAAAAAAAA&#10;AAAAAKECAABkcnMvZG93bnJldi54bWxQSwUGAAAAAAQABAD5AAAAkgMAAAAA&#10;" strokecolor="#5b9bd5 [3204]" strokeweight="1pt">
                          <v:stroke joinstyle="miter"/>
                        </v:line>
                        <v:line id="Straight Connector 315" o:spid="_x0000_s1032" style="position:absolute;visibility:visible;mso-wrap-style:square" from="17352,5539" to="21546,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rBJMcAAADcAAAADwAAAGRycy9kb3ducmV2LnhtbESPT2vCQBTE74V+h+UJXopuVAwaXaVU&#10;LIVerH8O3h7ZZxLMvk13tzH99q5Q6HGYmd8wy3VnatGS85VlBaNhAoI4t7riQsHxsB3MQPiArLG2&#10;TAp+ycN69fy0xEzbG39Ruw+FiBD2GSooQ2gyKX1ekkE/tA1x9C7WGQxRukJqh7cIN7UcJ0kqDVYc&#10;F0ps6K2k/Lr/MQrS8W5iN++ndFptP92pfpl/t+egVL/XvS5ABOrCf/iv/aEVTEZTeJyJR0C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sEkxwAAANwAAAAPAAAAAAAA&#10;AAAAAAAAAKECAABkcnMvZG93bnJldi54bWxQSwUGAAAAAAQABAD5AAAAlQMAAAAA&#10;" strokecolor="#70ad47 [3209]" strokeweight="1pt">
                          <v:stroke joinstyle="miter"/>
                        </v:line>
                      </v:group>
                      <v:group id="Group 316" o:spid="_x0000_s1033" style="position:absolute;left:434;top:11213;width:3907;height:3776" coordorigin="434,1121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line id="Straight Connector 317" o:spid="_x0000_s1034" style="position:absolute;flip:x;visibility:visible;mso-wrap-style:square" from="603,11213" to="4498,1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GyXsQAAADcAAAADwAAAGRycy9kb3ducmV2LnhtbESPQWsCMRSE70L/Q3gFb5pspVa2Rild&#10;BOnN1R56e928bhY3L9tN1PXfm0LB4zAz3zDL9eBacaY+NJ41ZFMFgrjypuFaw2G/mSxAhIhssPVM&#10;Gq4UYL16GC0xN/7COzqXsRYJwiFHDTbGLpcyVJYchqnviJP343uHMcm+lqbHS4K7Vj4pNZcOG04L&#10;Fjt6t1Qdy5PTUDj7Wcri+MsLdVWb7uPruzXPWo8fh7dXEJGGeA//t7dGwyx7gb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8bJexAAAANwAAAAPAAAAAAAAAAAA&#10;AAAAAKECAABkcnMvZG93bnJldi54bWxQSwUGAAAAAAQABAD5AAAAkgMAAAAA&#10;" strokecolor="#5b9bd5 [3204]" strokeweight="1pt">
                          <v:stroke joinstyle="miter"/>
                        </v:line>
                        <v:line id="Straight Connector 318" o:spid="_x0000_s1035" style="position:absolute;visibility:visible;mso-wrap-style:square" from="434,11298" to="4583,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tuusQAAADcAAAADwAAAGRycy9kb3ducmV2LnhtbERPy2rCQBTdF/yH4QrdiE5UGmzqKNKi&#10;CN34qIvuLplrEszciTPTGP/eWQhdHs57vuxMLVpyvrKsYDxKQBDnVldcKPg5roczED4ga6wtk4I7&#10;eVguei9zzLS98Z7aQyhEDGGfoYIyhCaT0uclGfQj2xBH7mydwRChK6R2eIvhppaTJEmlwYpjQ4kN&#10;fZaUXw5/RkE62U3t1+aUvlXrb3eqB+/X9jco9drvVh8gAnXhX/x0b7WC6TiujW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266xAAAANwAAAAPAAAAAAAAAAAA&#10;AAAAAKECAABkcnMvZG93bnJldi54bWxQSwUGAAAAAAQABAD5AAAAkgMAAAAA&#10;" strokecolor="#70ad47 [3209]" strokeweight="1pt">
                          <v:stroke joinstyle="miter"/>
                        </v:line>
                      </v:group>
                      <v:group id="Group 319" o:spid="_x0000_s1036" style="position:absolute;left:6494;top:11127;width:3907;height:3777" coordorigin="6494,1112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PL/cYAAADcAAAADwAAAGRycy9kb3ducmV2LnhtbESPT2vCQBTE70K/w/IK&#10;vZlNGiptmlVEaulBCmqh9PbIPpNg9m3Irvnz7V2h4HGYmd8w+Wo0jeipc7VlBUkUgyAurK65VPBz&#10;3M5fQTiPrLGxTAomcrBaPsxyzLQdeE/9wZciQNhlqKDyvs2kdEVFBl1kW+LgnWxn0AfZlVJ3OAS4&#10;aeRzHC+kwZrDQoUtbSoqzoeLUfA54LBOk49+dz5tpr/jy/fvLiGlnh7H9TsIT6O/h//bX1pBmrzB&#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48v9xgAAANwA&#10;AAAPAAAAAAAAAAAAAAAAAKoCAABkcnMvZG93bnJldi54bWxQSwUGAAAAAAQABAD6AAAAnQMAAAAA&#10;">
                        <v:line id="Straight Connector 320" o:spid="_x0000_s1037" style="position:absolute;flip:x;visibility:visible;mso-wrap-style:square" from="6663,11127" to="10558,14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Tgl8EAAADcAAAADwAAAGRycy9kb3ducmV2LnhtbERPy2oCMRTdC/2HcAvdaVJLi4xGKZUB&#10;cdepLrq7nVwng5Ob6STO4+/NotDl4bw3u9E1oqcu1J41PC8UCOLSm5orDaevfL4CESKywcYzaZgo&#10;wG77MNtgZvzAn9QXsRIphEOGGmyMbSZlKC05DAvfEifu4juHMcGukqbDIYW7Ri6VepMOa04NFlv6&#10;sFRei5vTsHf2XMj99ZdXalJ5e/z+acyr1k+P4/saRKQx/ov/3Aej4WWZ5qcz6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dOCXwQAAANwAAAAPAAAAAAAAAAAAAAAA&#10;AKECAABkcnMvZG93bnJldi54bWxQSwUGAAAAAAQABAD5AAAAjwMAAAAA&#10;" strokecolor="#5b9bd5 [3204]" strokeweight="1pt">
                          <v:stroke joinstyle="miter"/>
                        </v:line>
                        <v:line id="Straight Connector 321" o:spid="_x0000_s1038" style="position:absolute;visibility:visible;mso-wrap-style:square" from="6494,11212" to="10643,14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0NmscAAADcAAAADwAAAGRycy9kb3ducmV2LnhtbESPT2vCQBTE74LfYXmCF6kbI4aaukpp&#10;sRS81H+H3h7Z1yQ0+zbdXWP67buC0OMwM79hVpveNKIj52vLCmbTBARxYXXNpYLTcfvwCMIHZI2N&#10;ZVLwSx426+Fghbm2V95TdwiliBD2OSqoQmhzKX1RkUE/tS1x9L6sMxiidKXUDq8RbhqZJkkmDdYc&#10;Fyps6aWi4vtwMQqy9GNuX9/O2aLe7ty5mSx/us+g1HjUPz+BCNSH//C9/a4VzNMZ3M7EIyD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rQ2axwAAANwAAAAPAAAAAAAA&#10;AAAAAAAAAKECAABkcnMvZG93bnJldi54bWxQSwUGAAAAAAQABAD5AAAAlQMAAAAA&#10;" strokecolor="#70ad47 [3209]" strokeweight="1pt">
                          <v:stroke joinstyle="miter"/>
                        </v:line>
                      </v:group>
                      <v:group id="Group 322" o:spid="_x0000_s1039" style="position:absolute;left:11575;top:11041;width:3907;height:3777" coordorigin="11519,1104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line id="Straight Connector 323" o:spid="_x0000_s1040" style="position:absolute;flip:x;visibility:visible;mso-wrap-style:square" from="11773,11041" to="15667,14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Z+4MQAAADcAAAADwAAAGRycy9kb3ducmV2LnhtbESPQWsCMRSE7wX/Q3hCbzVRaZHVrEhF&#10;KL25bQ/enpvnZtnNy3aT6vrvTUHwOMzMN8xqPbhWnKkPtWcN04kCQVx6U3Ol4ftr97IAESKywdYz&#10;abhSgHU+elphZvyF93QuYiUShEOGGmyMXSZlKC05DBPfESfv5HuHMcm+kqbHS4K7Vs6UepMOa04L&#10;Fjt6t1Q2xZ/TsHX2p5Db5pcX6qp23efh2JpXrZ/Hw2YJItIQH+F7+8NomM/m8H8mHQGZ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pn7gxAAAANwAAAAPAAAAAAAAAAAA&#10;AAAAAKECAABkcnMvZG93bnJldi54bWxQSwUGAAAAAAQABAD5AAAAkgMAAAAA&#10;" strokecolor="#5b9bd5 [3204]" strokeweight="1pt">
                          <v:stroke joinstyle="miter"/>
                        </v:line>
                        <v:line id="Straight Connector 324" o:spid="_x0000_s1041" style="position:absolute;visibility:visible;mso-wrap-style:square" from="11519,11126" to="15668,14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quAscAAADcAAAADwAAAGRycy9kb3ducmV2LnhtbESPQUvDQBSE7wX/w/IEL2I3pja0sdsi&#10;lhbBi43tobdH9pkEs2/j7jZN/70rCD0OM/MNs1gNphU9Od9YVvA4TkAQl1Y3XCnYf24eZiB8QNbY&#10;WiYFF/KwWt6MFphre+Yd9UWoRISwz1FBHUKXS+nLmgz6se2Io/dlncEQpaukdniOcNPKNEkyabDh&#10;uFBjR681ld/FySjI0o+JXW8P2bTZvLtDez//6Y9Bqbvb4eUZRKAhXMP/7TetYJI+wd+Ze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2q4CxwAAANwAAAAPAAAAAAAA&#10;AAAAAAAAAKECAABkcnMvZG93bnJldi54bWxQSwUGAAAAAAQABAD5AAAAlQMAAAAA&#10;" strokecolor="#70ad47 [3209]" strokeweight="1pt">
                          <v:stroke joinstyle="miter"/>
                        </v:line>
                      </v:group>
                      <v:group id="Group 325" o:spid="_x0000_s1042" style="position:absolute;left:207;top:16922;width:3908;height:3777" coordorigin="207,1692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line id="Straight Connector 326" o:spid="_x0000_s1043" style="position:absolute;flip:x;visibility:visible;mso-wrap-style:square" from="377,16922" to="4271,20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HdeMQAAADcAAAADwAAAGRycy9kb3ducmV2LnhtbESPQWvCQBSE70L/w/IKveluLUpI3Uip&#10;COLNVA+9vWZfsyHZt2l21fjv3UKhx2FmvmFW69F14kJDaDxreJ4pEMSVNw3XGo4f22kGIkRkg51n&#10;0nCjAOviYbLC3PgrH+hSxlokCIccNdgY+1zKUFlyGGa+J07etx8cxiSHWpoBrwnuOjlXaikdNpwW&#10;LPb0bqlqy7PTsHH2VMpN+8OZuqltv//86sxC66fH8e0VRKQx/of/2juj4WW+hN8z6QjI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0d14xAAAANwAAAAPAAAAAAAAAAAA&#10;AAAAAKECAABkcnMvZG93bnJldi54bWxQSwUGAAAAAAQABAD5AAAAkgMAAAAA&#10;" strokecolor="#5b9bd5 [3204]" strokeweight="1pt">
                          <v:stroke joinstyle="miter"/>
                        </v:line>
                        <v:line id="Straight Connector 327" o:spid="_x0000_s1044" style="position:absolute;visibility:visible;mso-wrap-style:square" from="207,17007" to="4356,20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gwdcgAAADcAAAADwAAAGRycy9kb3ducmV2LnhtbESPT2vCQBTE74V+h+UJXopujDRqdBWp&#10;WAq9tP45eHtkn0lo9m26u43pt+8WCj0OM/MbZrXpTSM6cr62rGAyTkAQF1bXXCo4HfejOQgfkDU2&#10;lknBN3nYrO/vVphre+N36g6hFBHCPkcFVQhtLqUvKjLox7Yljt7VOoMhSldK7fAW4aaRaZJk0mDN&#10;caHClp4qKj4OX0ZBlr5N7e75nD3W+1d3bh4Wn90lKDUc9NsliEB9+A//tV+0gmk6g98z8Qj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wgwdcgAAADcAAAADwAAAAAA&#10;AAAAAAAAAAChAgAAZHJzL2Rvd25yZXYueG1sUEsFBgAAAAAEAAQA+QAAAJYDAAAAAA==&#10;" strokecolor="#70ad47 [3209]" strokeweight="1pt">
                          <v:stroke joinstyle="miter"/>
                        </v:line>
                      </v:group>
                      <v:group id="Group 328" o:spid="_x0000_s1045" style="position:absolute;left:6347;top:16922;width:3908;height:3777" coordorigin="6347,1692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line id="Straight Connector 329" o:spid="_x0000_s1046" style="position:absolute;flip:x;visibility:visible;mso-wrap-style:square" from="6517,16922" to="10411,20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5JCsQAAADcAAAADwAAAGRycy9kb3ducmV2LnhtbESPQWsCMRSE70L/Q3iF3jSppaLbjVIU&#10;ofTWbT14e25eN8tuXtZNquu/bwTB4zAz3zD5anCtOFEfas8anicKBHHpTc2Vhp/v7XgOIkRkg61n&#10;0nChAKvlwyjHzPgzf9GpiJVIEA4ZarAxdpmUobTkMEx8R5y8X987jEn2lTQ9nhPctXKq1Ew6rDkt&#10;WOxobalsij+nYePsrpCb5shzdVHb7nN/aM2r1k+Pw/sbiEhDvIdv7Q+j4WW6gOuZdATk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kKxAAAANwAAAAPAAAAAAAAAAAA&#10;AAAAAKECAABkcnMvZG93bnJldi54bWxQSwUGAAAAAAQABAD5AAAAkgMAAAAA&#10;" strokecolor="#5b9bd5 [3204]" strokeweight="1pt">
                          <v:stroke joinstyle="miter"/>
                        </v:line>
                        <v:line id="Straight Connector 330" o:spid="_x0000_s1047" style="position:absolute;visibility:visible;mso-wrap-style:square" from="6347,17007" to="10496,20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3MQAAADcAAAADwAAAGRycy9kb3ducmV2LnhtbERPy2rCQBTdF/yH4QrdFJ3U0KDRUURR&#10;Ct20PhbuLplrEszcSWemMf59Z1Ho8nDei1VvGtGR87VlBa/jBARxYXXNpYLTcTeagvABWWNjmRQ8&#10;yMNqOXhaYK7tnb+oO4RSxBD2OSqoQmhzKX1RkUE/ti1x5K7WGQwRulJqh/cYbho5SZJMGqw5NlTY&#10;0qai4nb4MQqyyWdqt/tz9lbvPty5eZl9d5eg1POwX89BBOrDv/jP/a4VpGmcH8/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OD7cxAAAANwAAAAPAAAAAAAAAAAA&#10;AAAAAKECAABkcnMvZG93bnJldi54bWxQSwUGAAAAAAQABAD5AAAAkgMAAAAA&#10;" strokecolor="#70ad47 [3209]" strokeweight="1pt">
                          <v:stroke joinstyle="miter"/>
                        </v:line>
                      </v:group>
                      <v:group id="Group 331" o:spid="_x0000_s1048" style="position:absolute;left:12328;top:16837;width:3907;height:3776" coordorigin="12328,1683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line id="Straight Connector 332" o:spid="_x0000_s1049" style="position:absolute;flip:x;visibility:visible;mso-wrap-style:square" from="12497,16837" to="16392,20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NpsQAAADcAAAADwAAAGRycy9kb3ducmV2LnhtbESPQWsCMRSE7wX/Q3hCbzVRaZHVrEhF&#10;KL25bQ/enpvnZtnNy3aT6vrvTUHwOMzMN8xqPbhWnKkPtWcN04kCQVx6U3Ol4ftr97IAESKywdYz&#10;abhSgHU+elphZvyF93QuYiUShEOGGmyMXSZlKC05DBPfESfv5HuHMcm+kqbHS4K7Vs6UepMOa04L&#10;Fjt6t1Q2xZ/TsHX2p5Db5pcX6qp23efh2JpXrZ/Hw2YJItIQH+F7+8NomM9n8H8mHQGZ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M02mxAAAANwAAAAPAAAAAAAAAAAA&#10;AAAAAKECAABkcnMvZG93bnJldi54bWxQSwUGAAAAAAQABAD5AAAAkgMAAAAA&#10;" strokecolor="#5b9bd5 [3204]" strokeweight="1pt">
                          <v:stroke joinstyle="miter"/>
                        </v:line>
                        <v:line id="Straight Connector 333" o:spid="_x0000_s1050" style="position:absolute;visibility:visible;mso-wrap-style:square" from="12328,16921" to="16476,20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qgq8YAAADcAAAADwAAAGRycy9kb3ducmV2LnhtbESPQWvCQBSE7wX/w/KEXopuNDS0qauI&#10;YhF6UauH3h7Z1ySYfRt3tzH9926h4HGYmW+Y2aI3jejI+dqygsk4AUFcWF1zqeD4uRm9gPABWWNj&#10;mRT8kofFfPAww1zbK++pO4RSRAj7HBVUIbS5lL6oyKAf25Y4et/WGQxRulJqh9cIN42cJkkmDdYc&#10;FypsaVVRcT78GAXZdJfa9fspe643H+7UPL1euq+g1OOwX76BCNSHe/i/vdUK0jSFvzPxCM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qoKvGAAAA3AAAAA8AAAAAAAAA&#10;AAAAAAAAoQIAAGRycy9kb3ducmV2LnhtbFBLBQYAAAAABAAEAPkAAACUAwAAAAA=&#10;" strokecolor="#70ad47 [3209]" strokeweight="1pt">
                          <v:stroke joinstyle="miter"/>
                        </v:line>
                      </v:group>
                      <v:group id="Group 334" o:spid="_x0000_s1051" style="position:absolute;left:17554;top:16751;width:4214;height:3776" coordorigin="17503,16751" coordsize="4473,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c4A8UAAADcAAAADwAAAGRycy9kb3ducmV2LnhtbESPT2vCQBTE7wW/w/KE&#10;3uomphWJriKipQcR/APi7ZF9JsHs25Bdk/jtuwWhx2FmfsPMl72pREuNKy0riEcRCOLM6pJzBefT&#10;9mMKwnlkjZVlUvAkB8vF4G2OqbYdH6g9+lwECLsUFRTe16mULivIoBvZmjh4N9sY9EE2udQNdgFu&#10;KjmOook0WHJYKLCmdUHZ/fgwCr477FZJvGl399v6eT197S+7mJR6H/arGQhPvf8Pv9o/WkGSfM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XOAPFAAAA3AAA&#10;AA8AAAAAAAAAAAAAAAAAqgIAAGRycy9kb3ducmV2LnhtbFBLBQYAAAAABAAEAPoAAACcAwAAAAA=&#10;">
                        <v:line id="Straight Connector 335" o:spid="_x0000_s1052" style="position:absolute;flip:x;visibility:visible;mso-wrap-style:square" from="17503,16751" to="21398,20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rV0sMAAADcAAAADwAAAGRycy9kb3ducmV2LnhtbESPQWsCMRSE74X+h/AK3mqioiyrUaQi&#10;SG+u7aG3181zs7h52W6irv++EQSPw8x8wyxWvWvEhbpQe9YwGioQxKU3NVcavg7b9wxEiMgGG8+k&#10;4UYBVsvXlwXmxl95T5ciViJBOOSowcbY5lKG0pLDMPQtcfKOvnMYk+wqaTq8Jrhr5FipmXRYc1qw&#10;2NKHpfJUnJ2GjbPfhdyc/jhTN7VtP39+GzPVevDWr+cgIvXxGX60d0bDZDKF+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a1dLDAAAA3AAAAA8AAAAAAAAAAAAA&#10;AAAAoQIAAGRycy9kb3ducmV2LnhtbFBLBQYAAAAABAAEAPkAAACRAwAAAAA=&#10;" strokecolor="#5b9bd5 [3204]" strokeweight="1pt">
                          <v:stroke joinstyle="miter"/>
                        </v:line>
                        <v:line id="Straight Connector 336" o:spid="_x0000_s1053" style="position:absolute;visibility:visible;mso-wrap-style:square" from="17828,16835" to="21977,20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0DM8YAAADcAAAADwAAAGRycy9kb3ducmV2LnhtbESPQWvCQBSE74L/YXmCF9FNDQ1t6iqi&#10;WAq9qNVDb4/saxLMvk1315j++26h4HGYmW+Yxao3jejI+dqygodZAoK4sLrmUsHpYzd9AuEDssbG&#10;Min4IQ+r5XCwwFzbGx+oO4ZSRAj7HBVUIbS5lL6oyKCf2ZY4el/WGQxRulJqh7cIN42cJ0kmDdYc&#10;FypsaVNRcTlejYJsvk/t9vWcPda7d3duJs/f3WdQajzq1y8gAvXhHv5vv2kFaZrB35l4BOTy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dAzPGAAAA3AAAAA8AAAAAAAAA&#10;AAAAAAAAoQIAAGRycy9kb3ducmV2LnhtbFBLBQYAAAAABAAEAPkAAACUAwAAAAA=&#10;" strokecolor="#70ad47 [3209]" strokeweight="1pt">
                          <v:stroke joinstyle="miter"/>
                        </v:line>
                      </v:group>
                      <v:group id="Group 337" o:spid="_x0000_s1054" style="position:absolute;left:-79;top:5795;width:4114;height:3948" coordorigin="-109,5797" coordsize="4369,38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line id="Straight Connector 338" o:spid="_x0000_s1055" style="position:absolute;flip:x;visibility:visible;mso-wrap-style:square" from="364,5966" to="4259,9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t6TMAAAADcAAAADwAAAGRycy9kb3ducmV2LnhtbERPTYvCMBC9L/gfwgje1sQVRapRRBHE&#10;m3X34G1sxqbYTGqT1frvzWFhj4/3vVh1rhYPakPlWcNoqEAQF95UXGr4Pu0+ZyBCRDZYeyYNLwqw&#10;WvY+FpgZ/+QjPfJYihTCIUMNNsYmkzIUlhyGoW+IE3f1rcOYYFtK0+Izhbtafik1lQ4rTg0WG9pY&#10;Km75r9OwdfYnl9vbnWfqpXbN4XypzUTrQb9bz0FE6uK/+M+9NxrG47Q2nUlH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bekzAAAAA3AAAAA8AAAAAAAAAAAAAAAAA&#10;oQIAAGRycy9kb3ducmV2LnhtbFBLBQYAAAAABAAEAPkAAACOAwAAAAA=&#10;" strokecolor="#5b9bd5 [3204]" strokeweight="1pt">
                          <v:stroke joinstyle="miter"/>
                        </v:line>
                        <v:line id="Straight Connector 339" o:spid="_x0000_s1056" style="position:absolute;visibility:visible;mso-wrap-style:square" from="-109,5797" to="4038,9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KXQccAAADcAAAADwAAAGRycy9kb3ducmV2LnhtbESPT2vCQBTE7wW/w/KEXopuamjQ6CrS&#10;ohR6qf8O3h7ZZxLMvk13tzF++26h0OMwM79hFqveNKIj52vLCp7HCQjiwuqaSwXHw2Y0BeEDssbG&#10;Mim4k4fVcvCwwFzbG++o24dSRAj7HBVUIbS5lL6oyKAf25Y4ehfrDIYoXSm1w1uEm0ZOkiSTBmuO&#10;CxW29FpRcd1/GwXZ5DO1b9tT9lJvPtypeZp9deeg1OOwX89BBOrDf/iv/a4VpOkM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ApdBxwAAANwAAAAPAAAAAAAA&#10;AAAAAAAAAKECAABkcnMvZG93bnJldi54bWxQSwUGAAAAAAQABAD5AAAAlQMAAAAA&#10;" strokecolor="#70ad47 [3209]" strokeweight="1pt">
                          <v:stroke joinstyle="miter"/>
                        </v:line>
                      </v:group>
                      <v:group id="Group 340" o:spid="_x0000_s1057" style="position:absolute;left:17462;top:10843;width:3908;height:3889" coordorigin="17431,10844" coordsize="4148,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line id="Straight Connector 341" o:spid="_x0000_s1058" style="position:absolute;flip:x;visibility:visible;mso-wrap-style:square" from="17431,10955" to="21325,14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egrMQAAADcAAAADwAAAGRycy9kb3ducmV2LnhtbESPQWsCMRSE70L/Q3gFb5psrUW2Rild&#10;BOnN1R56e928bhY3L9tN1PXfm0LB4zAz3zDL9eBacaY+NJ41ZFMFgrjypuFaw2G/mSxAhIhssPVM&#10;Gq4UYL16GC0xN/7COzqXsRYJwiFHDTbGLpcyVJYchqnviJP343uHMcm+lqbHS4K7Vj4p9SIdNpwW&#10;LHb0bqk6lienoXD2s5TF8ZcX6qo23cfXd2vmWo8fh7dXEJGGeA//t7dGw+w5g7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56CsxAAAANwAAAAPAAAAAAAAAAAA&#10;AAAAAKECAABkcnMvZG93bnJldi54bWxQSwUGAAAAAAQABAD5AAAAkgMAAAAA&#10;" strokecolor="#5b9bd5 [3204]" strokeweight="1pt">
                          <v:stroke joinstyle="miter"/>
                        </v:line>
                        <v:line id="Straight Connector 342" o:spid="_x0000_s1059" style="position:absolute;visibility:visible;mso-wrap-style:square" from="17431,10844" to="21579,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B2TccAAADcAAAADwAAAGRycy9kb3ducmV2LnhtbESPQUvDQBSE7wX/w/IEL2I3pja0sdsi&#10;lhbBi43tobdH9pkEs2/j7jZN/70rCD0OM/MNs1gNphU9Od9YVvA4TkAQl1Y3XCnYf24eZiB8QNbY&#10;WiYFF/KwWt6MFphre+Yd9UWoRISwz1FBHUKXS+nLmgz6se2Io/dlncEQpaukdniOcNPKNEkyabDh&#10;uFBjR681ld/FySjI0o+JXW8P2bTZvLtDez//6Y9Bqbvb4eUZRKAhXMP/7TetYPKUwt+Ze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oHZNxwAAANwAAAAPAAAAAAAA&#10;AAAAAAAAAKECAABkcnMvZG93bnJldi54bWxQSwUGAAAAAAQABAD5AAAAlQMAAAAA&#10;" strokecolor="#70ad47 [3209]" strokeweight="1pt">
                          <v:stroke joinstyle="miter"/>
                        </v:line>
                      </v:group>
                      <v:group id="Group 343" o:spid="_x0000_s1060" style="position:absolute;left:5913;top:5881;width:3907;height:3776" coordorigin="5913,588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jTCsUAAADcAAAADwAAAGRycy9kb3ducmV2LnhtbESPT2vCQBTE7wW/w/KE&#10;3uomphWJriKipQcR/APi7ZF9JsHs25Bdk/jtuwWhx2FmfsPMl72pREuNKy0riEcRCOLM6pJzBefT&#10;9mMKwnlkjZVlUvAkB8vF4G2OqbYdH6g9+lwECLsUFRTe16mULivIoBvZmjh4N9sY9EE2udQNdgFu&#10;KjmOook0WHJYKLCmdUHZ/fgwCr477FZJvGl399v6eT197S+7mJR6H/arGQhPvf8Pv9o/WkHy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C40wrFAAAA3AAA&#10;AA8AAAAAAAAAAAAAAAAAqgIAAGRycy9kb3ducmV2LnhtbFBLBQYAAAAABAAEAPoAAACcAwAAAAA=&#10;">
                        <v:line id="Straight Connector 344" o:spid="_x0000_s1061" style="position:absolute;flip:x;visibility:visible;mso-wrap-style:square" from="6082,5881" to="9977,9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ADNMQAAADcAAAADwAAAGRycy9kb3ducmV2LnhtbESPQWsCMRSE7wX/Q3hCbzWxtSKrUcRl&#10;ofTWbT14e26em8XNy7pJdf33TaHQ4zAz3zCrzeBacaU+NJ41TCcKBHHlTcO1hq/P4mkBIkRkg61n&#10;0nCnAJv16GGFmfE3/qBrGWuRIBwy1GBj7DIpQ2XJYZj4jjh5J987jEn2tTQ93hLctfJZqbl02HBa&#10;sNjRzlJ1Lr+dhtzZfSnz84UX6q6K7v1wbM2r1o/jYbsEEWmI/+G/9pvR8DKbwe+Zd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AM0xAAAANwAAAAPAAAAAAAAAAAA&#10;AAAAAKECAABkcnMvZG93bnJldi54bWxQSwUGAAAAAAQABAD5AAAAkgMAAAAA&#10;" strokecolor="#5b9bd5 [3204]" strokeweight="1pt">
                          <v:stroke joinstyle="miter"/>
                        </v:line>
                        <v:line id="Straight Connector 345" o:spid="_x0000_s1062" style="position:absolute;visibility:visible;mso-wrap-style:square" from="5913,5965" to="10062,9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nuOcgAAADcAAAADwAAAGRycy9kb3ducmV2LnhtbESPzWvCQBTE70L/h+UJXqRu6keo0VVK&#10;RSl4af049PbIPpPQ7Nt0d43pf98tCD0OM/MbZrnuTC1acr6yrOBplIAgzq2uuFBwOm4fn0H4gKyx&#10;tkwKfsjDevXQW2Km7Y0/qD2EQkQI+wwVlCE0mZQ+L8mgH9mGOHoX6wyGKF0htcNbhJtajpMklQYr&#10;jgslNvRaUv51uBoF6fh9Yje7czqrtnt3rofz7/YzKDXody8LEIG68B++t9+0gsl0Bn9n4hG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UnuOcgAAADcAAAADwAAAAAA&#10;AAAAAAAAAAChAgAAZHJzL2Rvd25yZXYueG1sUEsFBgAAAAAEAAQA+QAAAJYDAAAAAA==&#10;" strokecolor="#70ad47 [3209]" strokeweight="1pt">
                          <v:stroke joinstyle="miter"/>
                        </v:line>
                      </v:group>
                      <v:group id="Group 346" o:spid="_x0000_s1063" style="position:absolute;top:514;width:3907;height:3777" coordorigin=",51498" coordsize="414866,372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line id="Straight Connector 347" o:spid="_x0000_s1064" style="position:absolute;flip:x;visibility:visible;mso-wrap-style:square" from="16934,51498" to="406400,424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dQ8QAAADcAAAADwAAAGRycy9kb3ducmV2LnhtbESPQWsCMRSE74L/IbyCNzeptVZWo0hF&#10;kN66tYfeXjfPzeLmZd1EXf99Uyj0OMzMN8xy3btGXKkLtWcNj5kCQVx6U3Ol4fCxG89BhIhssPFM&#10;Gu4UYL0aDpaYG3/jd7oWsRIJwiFHDTbGNpcylJYchsy3xMk7+s5hTLKrpOnwluCukROlZtJhzWnB&#10;YkuvlspTcXEats5+FnJ7OvNc3dWuffv6bsyz1qOHfrMAEamP/+G/9t5oeJq+wO+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Qp1DxAAAANwAAAAPAAAAAAAAAAAA&#10;AAAAAKECAABkcnMvZG93bnJldi54bWxQSwUGAAAAAAQABAD5AAAAkgMAAAAA&#10;" strokecolor="#5b9bd5 [3204]" strokeweight="1pt">
                          <v:stroke joinstyle="miter"/>
                        </v:line>
                        <v:line id="Straight Connector 348" o:spid="_x0000_s1065" style="position:absolute;visibility:visible;mso-wrap-style:square" from="0,59964" to="414866,415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Bp8QAAADcAAAADwAAAGRycy9kb3ducmV2LnhtbERPy2rCQBTdC/2H4Ra6kTqpj2BTRykt&#10;FsGNjbpwd8ncJqGZO+nMNMa/dxaCy8N5L1a9aURHzteWFbyMEhDEhdU1lwoO+/XzHIQPyBoby6Tg&#10;Qh5Wy4fBAjNtz/xNXR5KEUPYZ6igCqHNpPRFRQb9yLbEkfuxzmCI0JVSOzzHcNPIcZKk0mDNsaHC&#10;lj4qKn7zf6MgHe8m9vPrmM7q9dYdm+HrX3cKSj099u9vIAL14S6+uTdawWQa18Yz8Qj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EGnxAAAANwAAAAPAAAAAAAAAAAA&#10;AAAAAKECAABkcnMvZG93bnJldi54bWxQSwUGAAAAAAQABAD5AAAAkgMAAAAA&#10;" strokecolor="#70ad47 [3209]" strokeweight="1pt">
                          <v:stroke joinstyle="miter"/>
                        </v:line>
                      </v:group>
                      <v:group id="Group 349" o:spid="_x0000_s1066" style="position:absolute;left:5581;top:429;width:3907;height:3776" coordorigin="5581,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line id="Straight Connector 350" o:spid="_x0000_s1067" style="position:absolute;flip:x;visibility:visible;mso-wrap-style:square" from="5751,429" to="9645,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KT6sEAAADcAAAADwAAAGRycy9kb3ducmV2LnhtbERPy2oCMRTdF/yHcIXuatLKFBmNUhRB&#10;unPaLrq7nVwng5ObcZLO4+/NotDl4bw3u9E1oqcu1J41PC8UCOLSm5orDZ8fx6cViBCRDTaeScNE&#10;AXbb2cMGc+MHPlNfxEqkEA45arAxtrmUobTkMCx8S5y4i+8cxgS7SpoOhxTuGvmi1Kt0WHNqsNjS&#10;3lJ5LX6dhoOzX4U8XG+8UpM6tu/fP43JtH6cj29rEJHG+C/+c5+MhmWW5qcz6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cpPqwQAAANwAAAAPAAAAAAAAAAAAAAAA&#10;AKECAABkcnMvZG93bnJldi54bWxQSwUGAAAAAAQABAD5AAAAjwMAAAAA&#10;" strokecolor="#5b9bd5 [3204]" strokeweight="1pt">
                          <v:stroke joinstyle="miter"/>
                        </v:line>
                        <v:line id="Straight Connector 351" o:spid="_x0000_s1068" style="position:absolute;visibility:visible;mso-wrap-style:square" from="5581,513" to="9730,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t+58cAAADcAAAADwAAAGRycy9kb3ducmV2LnhtbESPT2vCQBTE74V+h+UJXopuVAwaXaVU&#10;LIVerH8O3h7ZZxLMvk13tzH99q5Q6HGYmd8wy3VnatGS85VlBaNhAoI4t7riQsHxsB3MQPiArLG2&#10;TAp+ycN69fy0xEzbG39Ruw+FiBD2GSooQ2gyKX1ekkE/tA1x9C7WGQxRukJqh7cIN7UcJ0kqDVYc&#10;F0ps6K2k/Lr/MQrS8W5iN++ndFptP92pfpl/t+egVL/XvS5ABOrCf/iv/aEVTKYjeJyJR0C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q37nxwAAANwAAAAPAAAAAAAA&#10;AAAAAAAAAKECAABkcnMvZG93bnJldi54bWxQSwUGAAAAAAQABAD5AAAAlQMAAAAA&#10;" strokecolor="#70ad47 [3209]" strokeweight="1pt">
                          <v:stroke joinstyle="miter"/>
                        </v:line>
                      </v:group>
                      <v:group id="Group 352" o:spid="_x0000_s1069" style="position:absolute;left:11243;top:257;width:3907;height:3776" coordorigin="11243,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line id="Straight Connector 353" o:spid="_x0000_s1070" style="position:absolute;flip:x;visibility:visible;mso-wrap-style:square" from="11412,257" to="15307,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ANncMAAADcAAAADwAAAGRycy9kb3ducmV2LnhtbESPQWsCMRSE74X+h/AK3mqioiyrUaQi&#10;SG+u7aG3181zs7h52W6irv++EQSPw8x8wyxWvWvEhbpQe9YwGioQxKU3NVcavg7b9wxEiMgGG8+k&#10;4UYBVsvXlwXmxl95T5ciViJBOOSowcbY5lKG0pLDMPQtcfKOvnMYk+wqaTq8Jrhr5FipmXRYc1qw&#10;2NKHpfJUnJ2GjbPfhdyc/jhTN7VtP39+GzPVevDWr+cgIvXxGX60d0bDZDqB+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gDZ3DAAAA3AAAAA8AAAAAAAAAAAAA&#10;AAAAoQIAAGRycy9kb3ducmV2LnhtbFBLBQYAAAAABAAEAPkAAACRAwAAAAA=&#10;" strokecolor="#5b9bd5 [3204]" strokeweight="1pt">
                          <v:stroke joinstyle="miter"/>
                        </v:line>
                        <v:line id="Straight Connector 354" o:spid="_x0000_s1071" style="position:absolute;visibility:visible;mso-wrap-style:square" from="11243,342" to="15391,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df8gAAADcAAAADwAAAGRycy9kb3ducmV2LnhtbESPzWvCQBTE70L/h+UJXqRu6keo0VVK&#10;RSl4af049PbIPpPQ7Nt0d43pf98tCD0OM/MbZrnuTC1acr6yrOBplIAgzq2uuFBwOm4fn0H4gKyx&#10;tkwKfsjDevXQW2Km7Y0/qD2EQkQI+wwVlCE0mZQ+L8mgH9mGOHoX6wyGKF0htcNbhJtajpMklQYr&#10;jgslNvRaUv51uBoF6fh9Yje7czqrtnt3rofz7/YzKDXody8LEIG68B++t9+0gslsCn9n4hG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9zdf8gAAADcAAAADwAAAAAA&#10;AAAAAAAAAAChAgAAZHJzL2Rvd25yZXYueG1sUEsFBgAAAAAEAAQA+QAAAJYDAAAAAA==&#10;" strokecolor="#70ad47 [3209]" strokeweight="1pt">
                          <v:stroke joinstyle="miter"/>
                        </v:line>
                      </v:group>
                      <v:group id="Group 355" o:spid="_x0000_s1072" style="position:absolute;left:17303;width:3907;height:3776" coordorigin="1730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line id="Straight Connector 356" o:spid="_x0000_s1073" style="position:absolute;flip:x;visibility:visible;mso-wrap-style:square" from="17472,0" to="21367,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euBcQAAADcAAAADwAAAGRycy9kb3ducmV2LnhtbESPQWsCMRSE74X+h/AK3mpiRZHVrIgi&#10;iLdu9dDb6+a5WXbzsm5SXf99Uyj0OMzMN8xqPbhW3KgPtWcNk7ECQVx6U3Ol4fSxf12ACBHZYOuZ&#10;NDwowDp/flphZvyd3+lWxEokCIcMNdgYu0zKUFpyGMa+I07exfcOY5J9JU2P9wR3rXxTai4d1pwW&#10;LHa0tVQ2xbfTsHP2XMhdc+WFeqh9d/z8as1M69HLsFmCiDTE//Bf+2A0TGdz+D2TjoD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164FxAAAANwAAAAPAAAAAAAAAAAA&#10;AAAAAKECAABkcnMvZG93bnJldi54bWxQSwUGAAAAAAQABAD5AAAAkgMAAAAA&#10;" strokecolor="#5b9bd5 [3204]" strokeweight="1pt">
                          <v:stroke joinstyle="miter"/>
                        </v:line>
                        <v:line id="Straight Connector 357" o:spid="_x0000_s1074" style="position:absolute;visibility:visible;mso-wrap-style:square" from="17303,84" to="21451,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5DCMcAAADcAAAADwAAAGRycy9kb3ducmV2LnhtbESPQWvCQBSE74X+h+UVvBTdVDGt0VWK&#10;RSl4sVoP3h7ZZxKafZvubmP8965Q8DjMzDfMbNGZWrTkfGVZwcsgAUGcW11xoeB7v+q/gfABWWNt&#10;mRRcyMNi/vgww0zbM39RuwuFiBD2GSooQ2gyKX1ekkE/sA1x9E7WGQxRukJqh+cIN7UcJkkqDVYc&#10;F0psaFlS/rP7MwrS4XZkP9aHdFytNu5QP09+22NQqvfUvU9BBOrCPfzf/tQKRuNXuJ2JR0D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DkMIxwAAANwAAAAPAAAAAAAA&#10;AAAAAAAAAKECAABkcnMvZG93bnJldi54bWxQSwUGAAAAAAQABAD5AAAAlQMAAAAA&#10;" strokecolor="#70ad47 [3209]" strokeweight="1pt">
                          <v:stroke joinstyle="miter"/>
                        </v:line>
                      </v:group>
                      <w10:anchorlock/>
                    </v:group>
                  </w:pict>
                </mc:Fallback>
              </mc:AlternateContent>
            </w:r>
          </w:p>
        </w:tc>
        <w:tc>
          <w:tcPr>
            <w:tcW w:w="4675" w:type="dxa"/>
            <w:vMerge/>
          </w:tcPr>
          <w:p w:rsidR="000B0406" w:rsidRDefault="000B0406" w:rsidP="0002637B">
            <w:pPr>
              <w:overflowPunct w:val="0"/>
              <w:autoSpaceDE w:val="0"/>
              <w:autoSpaceDN w:val="0"/>
              <w:adjustRightInd w:val="0"/>
              <w:spacing w:after="180"/>
              <w:ind w:right="-99"/>
              <w:textAlignment w:val="baseline"/>
              <w:rPr>
                <w:rFonts w:ascii="Times New Roman" w:eastAsia="Malgun Gothic" w:hAnsi="Times New Roman" w:cs="Times New Roman"/>
                <w:sz w:val="20"/>
                <w:szCs w:val="20"/>
                <w:lang w:val="en-GB" w:eastAsia="ko-KR"/>
              </w:rPr>
            </w:pPr>
          </w:p>
        </w:tc>
      </w:tr>
    </w:tbl>
    <w:p w:rsidR="00F2061B" w:rsidRPr="00F2061B" w:rsidRDefault="00F2061B" w:rsidP="002505AF">
      <w:pPr>
        <w:pStyle w:val="BodyText"/>
        <w:spacing w:before="60"/>
        <w:jc w:val="center"/>
        <w:rPr>
          <w:rFonts w:eastAsia="MS Mincho"/>
          <w:b/>
        </w:rPr>
      </w:pPr>
      <w:r>
        <w:rPr>
          <w:rFonts w:eastAsia="MS Mincho"/>
          <w:b/>
        </w:rPr>
        <w:t>Figure</w:t>
      </w:r>
      <w:r w:rsidRPr="00F2061B">
        <w:rPr>
          <w:rFonts w:eastAsia="MS Mincho"/>
          <w:b/>
        </w:rPr>
        <w:t xml:space="preserve"> 1</w:t>
      </w:r>
      <w:r>
        <w:rPr>
          <w:rFonts w:eastAsia="MS Mincho"/>
          <w:b/>
        </w:rPr>
        <w:t>:</w:t>
      </w:r>
      <w:r w:rsidRPr="00F2061B">
        <w:rPr>
          <w:rFonts w:eastAsia="MS Mincho"/>
          <w:b/>
        </w:rPr>
        <w:t xml:space="preserve"> Possible 1D/2D layout for non-precoded </w:t>
      </w:r>
      <w:r w:rsidR="002F10E1">
        <w:rPr>
          <w:rFonts w:eastAsia="MS Mincho"/>
          <w:b/>
        </w:rPr>
        <w:t>CSI-RS 32-ports</w:t>
      </w:r>
    </w:p>
    <w:p w:rsidR="008E73FD" w:rsidRPr="008E73FD" w:rsidRDefault="00F2061B" w:rsidP="009B7B88">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9B7B88">
        <w:rPr>
          <w:rFonts w:ascii="Times New Roman" w:eastAsia="Malgun Gothic" w:hAnsi="Times New Roman" w:cs="Times New Roman"/>
          <w:sz w:val="20"/>
          <w:szCs w:val="20"/>
          <w:lang w:val="en-GB" w:eastAsia="ko-KR"/>
        </w:rPr>
        <w:t>If all the above (N</w:t>
      </w:r>
      <w:r w:rsidRPr="00B41A20">
        <w:rPr>
          <w:rFonts w:ascii="Times New Roman" w:eastAsia="Malgun Gothic" w:hAnsi="Times New Roman" w:cs="Times New Roman"/>
          <w:sz w:val="20"/>
          <w:szCs w:val="20"/>
          <w:vertAlign w:val="subscript"/>
          <w:lang w:val="en-GB" w:eastAsia="ko-KR"/>
        </w:rPr>
        <w:t>1</w:t>
      </w:r>
      <w:r w:rsidRPr="009B7B88">
        <w:rPr>
          <w:rFonts w:ascii="Times New Roman" w:eastAsia="Malgun Gothic" w:hAnsi="Times New Roman" w:cs="Times New Roman"/>
          <w:sz w:val="20"/>
          <w:szCs w:val="20"/>
          <w:lang w:val="en-GB" w:eastAsia="ko-KR"/>
        </w:rPr>
        <w:t>, N</w:t>
      </w:r>
      <w:r w:rsidRPr="00B41A20">
        <w:rPr>
          <w:rFonts w:ascii="Times New Roman" w:eastAsia="Malgun Gothic" w:hAnsi="Times New Roman" w:cs="Times New Roman"/>
          <w:sz w:val="20"/>
          <w:szCs w:val="20"/>
          <w:vertAlign w:val="subscript"/>
          <w:lang w:val="en-GB" w:eastAsia="ko-KR"/>
        </w:rPr>
        <w:t>2</w:t>
      </w:r>
      <w:r w:rsidRPr="009B7B88">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combinations are supported for new codebook design, it could mean that </w:t>
      </w:r>
      <w:r w:rsidR="009B7B88">
        <w:rPr>
          <w:rFonts w:ascii="Times New Roman" w:eastAsia="Malgun Gothic" w:hAnsi="Times New Roman" w:cs="Times New Roman"/>
          <w:sz w:val="20"/>
          <w:szCs w:val="20"/>
          <w:lang w:val="en-GB" w:eastAsia="ko-KR"/>
        </w:rPr>
        <w:t>1</w:t>
      </w:r>
      <w:r>
        <w:rPr>
          <w:rFonts w:ascii="Times New Roman" w:eastAsia="Malgun Gothic" w:hAnsi="Times New Roman" w:cs="Times New Roman"/>
          <w:sz w:val="20"/>
          <w:szCs w:val="20"/>
          <w:lang w:val="en-GB" w:eastAsia="ko-KR"/>
        </w:rPr>
        <w:t xml:space="preserve">5x4x2=120 codebooks will be designed in Rel-14, where we assume 8 different codebook sets </w:t>
      </w:r>
      <w:r w:rsidR="006246CA">
        <w:rPr>
          <w:rFonts w:ascii="Times New Roman" w:eastAsia="Malgun Gothic" w:hAnsi="Times New Roman" w:cs="Times New Roman"/>
          <w:sz w:val="20"/>
          <w:szCs w:val="20"/>
          <w:lang w:val="en-GB" w:eastAsia="ko-KR"/>
        </w:rPr>
        <w:t xml:space="preserve">based on </w:t>
      </w:r>
      <w:r w:rsidR="009B7B88">
        <w:rPr>
          <w:rFonts w:ascii="Times New Roman" w:eastAsia="Malgun Gothic" w:hAnsi="Times New Roman" w:cs="Times New Roman"/>
          <w:sz w:val="20"/>
          <w:szCs w:val="20"/>
          <w:lang w:val="en-GB" w:eastAsia="ko-KR"/>
        </w:rPr>
        <w:t xml:space="preserve">two set of </w:t>
      </w:r>
      <w:r w:rsidR="009B7B88" w:rsidRPr="009B7B88">
        <w:rPr>
          <w:rFonts w:ascii="Times New Roman" w:eastAsia="Malgun Gothic" w:hAnsi="Times New Roman" w:cs="Times New Roman"/>
          <w:sz w:val="20"/>
          <w:szCs w:val="20"/>
          <w:lang w:val="en-GB" w:eastAsia="ko-KR"/>
        </w:rPr>
        <w:t>(O</w:t>
      </w:r>
      <w:r w:rsidR="009B7B88" w:rsidRPr="00B41A20">
        <w:rPr>
          <w:rFonts w:ascii="Times New Roman" w:eastAsia="Malgun Gothic" w:hAnsi="Times New Roman" w:cs="Times New Roman"/>
          <w:sz w:val="20"/>
          <w:szCs w:val="20"/>
          <w:vertAlign w:val="subscript"/>
          <w:lang w:val="en-GB" w:eastAsia="ko-KR"/>
        </w:rPr>
        <w:t>1</w:t>
      </w:r>
      <w:r w:rsidR="009B7B88" w:rsidRPr="009B7B88">
        <w:rPr>
          <w:rFonts w:ascii="Times New Roman" w:eastAsia="Malgun Gothic" w:hAnsi="Times New Roman" w:cs="Times New Roman"/>
          <w:sz w:val="20"/>
          <w:szCs w:val="20"/>
          <w:lang w:val="en-GB" w:eastAsia="ko-KR"/>
        </w:rPr>
        <w:t>, O</w:t>
      </w:r>
      <w:r w:rsidR="009B7B88" w:rsidRPr="00B41A20">
        <w:rPr>
          <w:rFonts w:ascii="Times New Roman" w:eastAsia="Malgun Gothic" w:hAnsi="Times New Roman" w:cs="Times New Roman"/>
          <w:sz w:val="20"/>
          <w:szCs w:val="20"/>
          <w:vertAlign w:val="subscript"/>
          <w:lang w:val="en-GB" w:eastAsia="ko-KR"/>
        </w:rPr>
        <w:t>2</w:t>
      </w:r>
      <w:r w:rsidR="009B7B88" w:rsidRPr="009B7B88">
        <w:rPr>
          <w:rFonts w:ascii="Times New Roman" w:eastAsia="Malgun Gothic" w:hAnsi="Times New Roman" w:cs="Times New Roman"/>
          <w:sz w:val="20"/>
          <w:szCs w:val="20"/>
          <w:lang w:val="en-GB" w:eastAsia="ko-KR"/>
        </w:rPr>
        <w:t>) and four codebook “Config”</w:t>
      </w:r>
      <w:r w:rsidR="006246CA">
        <w:rPr>
          <w:rFonts w:ascii="Times New Roman" w:eastAsia="Malgun Gothic" w:hAnsi="Times New Roman" w:cs="Times New Roman"/>
          <w:sz w:val="20"/>
          <w:szCs w:val="20"/>
          <w:lang w:val="en-GB" w:eastAsia="ko-KR"/>
        </w:rPr>
        <w:t xml:space="preserve"> are associated with each</w:t>
      </w:r>
      <w:r w:rsidR="006246CA" w:rsidRPr="009B7B88">
        <w:rPr>
          <w:rFonts w:ascii="Times New Roman" w:eastAsia="Malgun Gothic" w:hAnsi="Times New Roman" w:cs="Times New Roman"/>
          <w:sz w:val="20"/>
          <w:szCs w:val="20"/>
          <w:lang w:val="en-GB" w:eastAsia="ko-KR"/>
        </w:rPr>
        <w:t xml:space="preserve"> (N</w:t>
      </w:r>
      <w:r w:rsidR="006246CA" w:rsidRPr="00B41A20">
        <w:rPr>
          <w:rFonts w:ascii="Times New Roman" w:eastAsia="Malgun Gothic" w:hAnsi="Times New Roman" w:cs="Times New Roman"/>
          <w:sz w:val="20"/>
          <w:szCs w:val="20"/>
          <w:vertAlign w:val="subscript"/>
          <w:lang w:val="en-GB" w:eastAsia="ko-KR"/>
        </w:rPr>
        <w:t>1</w:t>
      </w:r>
      <w:r w:rsidR="006246CA" w:rsidRPr="009B7B88">
        <w:rPr>
          <w:rFonts w:ascii="Times New Roman" w:eastAsia="Malgun Gothic" w:hAnsi="Times New Roman" w:cs="Times New Roman"/>
          <w:sz w:val="20"/>
          <w:szCs w:val="20"/>
          <w:lang w:val="en-GB" w:eastAsia="ko-KR"/>
        </w:rPr>
        <w:t>, N</w:t>
      </w:r>
      <w:r w:rsidR="006246CA" w:rsidRPr="00B41A20">
        <w:rPr>
          <w:rFonts w:ascii="Times New Roman" w:eastAsia="Malgun Gothic" w:hAnsi="Times New Roman" w:cs="Times New Roman"/>
          <w:sz w:val="20"/>
          <w:szCs w:val="20"/>
          <w:vertAlign w:val="subscript"/>
          <w:lang w:val="en-GB" w:eastAsia="ko-KR"/>
        </w:rPr>
        <w:t>2</w:t>
      </w:r>
      <w:r w:rsidR="006246CA" w:rsidRPr="009B7B88">
        <w:rPr>
          <w:rFonts w:ascii="Times New Roman" w:eastAsia="Malgun Gothic" w:hAnsi="Times New Roman" w:cs="Times New Roman"/>
          <w:sz w:val="20"/>
          <w:szCs w:val="20"/>
          <w:lang w:val="en-GB" w:eastAsia="ko-KR"/>
        </w:rPr>
        <w:t>) c</w:t>
      </w:r>
      <w:r w:rsidR="006246CA">
        <w:rPr>
          <w:rFonts w:ascii="Times New Roman" w:eastAsia="Malgun Gothic" w:hAnsi="Times New Roman" w:cs="Times New Roman"/>
          <w:sz w:val="20"/>
          <w:szCs w:val="20"/>
          <w:lang w:val="en-GB" w:eastAsia="ko-KR"/>
        </w:rPr>
        <w:t>ombination</w:t>
      </w:r>
      <w:r w:rsidR="009B7B88" w:rsidRPr="009B7B88">
        <w:rPr>
          <w:rFonts w:ascii="Times New Roman" w:eastAsia="Malgun Gothic" w:hAnsi="Times New Roman" w:cs="Times New Roman"/>
          <w:sz w:val="20"/>
          <w:szCs w:val="20"/>
          <w:lang w:val="en-GB" w:eastAsia="ko-KR"/>
        </w:rPr>
        <w:t xml:space="preserve">. </w:t>
      </w:r>
      <w:r w:rsidR="008E73FD">
        <w:rPr>
          <w:rFonts w:ascii="Times New Roman" w:eastAsia="Malgun Gothic" w:hAnsi="Times New Roman" w:cs="Times New Roman"/>
          <w:sz w:val="20"/>
          <w:szCs w:val="20"/>
          <w:lang w:val="en-GB" w:eastAsia="ko-KR"/>
        </w:rPr>
        <w:t>In RAN1#86 meeting, some proposals to reduce the number of codebook</w:t>
      </w:r>
      <w:r w:rsidR="008E73FD" w:rsidRPr="009B7B88">
        <w:rPr>
          <w:rFonts w:ascii="Times New Roman" w:eastAsia="Malgun Gothic" w:hAnsi="Times New Roman" w:cs="Times New Roman"/>
          <w:sz w:val="20"/>
          <w:szCs w:val="20"/>
          <w:lang w:val="en-GB" w:eastAsia="ko-KR"/>
        </w:rPr>
        <w:t xml:space="preserve"> </w:t>
      </w:r>
      <w:r w:rsidR="008E73FD">
        <w:rPr>
          <w:rFonts w:ascii="Times New Roman" w:eastAsia="Malgun Gothic" w:hAnsi="Times New Roman" w:cs="Times New Roman"/>
          <w:sz w:val="20"/>
          <w:szCs w:val="20"/>
          <w:lang w:val="en-GB" w:eastAsia="ko-KR"/>
        </w:rPr>
        <w:t xml:space="preserve">combinations were discussed to </w:t>
      </w:r>
      <w:r w:rsidR="008F562E">
        <w:rPr>
          <w:rFonts w:ascii="Times New Roman" w:eastAsia="Malgun Gothic" w:hAnsi="Times New Roman" w:cs="Times New Roman"/>
          <w:sz w:val="20"/>
          <w:szCs w:val="20"/>
          <w:lang w:val="en-GB" w:eastAsia="ko-KR"/>
        </w:rPr>
        <w:t>alleviate</w:t>
      </w:r>
      <w:r w:rsidR="008E73FD">
        <w:rPr>
          <w:rFonts w:ascii="Times New Roman" w:eastAsia="Malgun Gothic" w:hAnsi="Times New Roman" w:cs="Times New Roman"/>
          <w:sz w:val="20"/>
          <w:szCs w:val="20"/>
          <w:lang w:val="en-GB" w:eastAsia="ko-KR"/>
        </w:rPr>
        <w:t xml:space="preserve"> UE computational complexity. For example, the </w:t>
      </w:r>
      <w:r w:rsidR="008E73FD" w:rsidRPr="009B7B88">
        <w:rPr>
          <w:rFonts w:ascii="Times New Roman" w:eastAsia="Malgun Gothic" w:hAnsi="Times New Roman" w:cs="Times New Roman"/>
          <w:sz w:val="20"/>
          <w:szCs w:val="20"/>
          <w:lang w:val="en-GB" w:eastAsia="ko-KR"/>
        </w:rPr>
        <w:t>(O</w:t>
      </w:r>
      <w:r w:rsidR="008E73FD" w:rsidRPr="00B41A20">
        <w:rPr>
          <w:rFonts w:ascii="Times New Roman" w:eastAsia="Malgun Gothic" w:hAnsi="Times New Roman" w:cs="Times New Roman"/>
          <w:sz w:val="20"/>
          <w:szCs w:val="20"/>
          <w:vertAlign w:val="subscript"/>
          <w:lang w:val="en-GB" w:eastAsia="ko-KR"/>
        </w:rPr>
        <w:t>1</w:t>
      </w:r>
      <w:r w:rsidR="008E73FD" w:rsidRPr="009B7B88">
        <w:rPr>
          <w:rFonts w:ascii="Times New Roman" w:eastAsia="Malgun Gothic" w:hAnsi="Times New Roman" w:cs="Times New Roman"/>
          <w:sz w:val="20"/>
          <w:szCs w:val="20"/>
          <w:lang w:val="en-GB" w:eastAsia="ko-KR"/>
        </w:rPr>
        <w:t>, O</w:t>
      </w:r>
      <w:r w:rsidR="008E73FD" w:rsidRPr="00B41A20">
        <w:rPr>
          <w:rFonts w:ascii="Times New Roman" w:eastAsia="Malgun Gothic" w:hAnsi="Times New Roman" w:cs="Times New Roman"/>
          <w:sz w:val="20"/>
          <w:szCs w:val="20"/>
          <w:vertAlign w:val="subscript"/>
          <w:lang w:val="en-GB" w:eastAsia="ko-KR"/>
        </w:rPr>
        <w:t>2</w:t>
      </w:r>
      <w:r w:rsidR="008E73FD" w:rsidRPr="009B7B88">
        <w:rPr>
          <w:rFonts w:ascii="Times New Roman" w:eastAsia="Malgun Gothic" w:hAnsi="Times New Roman" w:cs="Times New Roman"/>
          <w:sz w:val="20"/>
          <w:szCs w:val="20"/>
          <w:lang w:val="en-GB" w:eastAsia="ko-KR"/>
        </w:rPr>
        <w:t>)</w:t>
      </w:r>
      <w:r w:rsidR="008E73FD">
        <w:rPr>
          <w:rFonts w:ascii="Times New Roman" w:eastAsia="Malgun Gothic" w:hAnsi="Times New Roman" w:cs="Times New Roman"/>
          <w:sz w:val="20"/>
          <w:szCs w:val="20"/>
          <w:lang w:val="en-GB" w:eastAsia="ko-KR"/>
        </w:rPr>
        <w:t xml:space="preserve"> combination of (8, 8) can be removed due to limited performance gain </w:t>
      </w:r>
      <w:r w:rsidR="00555835">
        <w:rPr>
          <w:rFonts w:ascii="Times New Roman" w:eastAsia="Malgun Gothic" w:hAnsi="Times New Roman" w:cs="Times New Roman"/>
          <w:sz w:val="20"/>
          <w:szCs w:val="20"/>
          <w:lang w:val="en-GB" w:eastAsia="ko-KR"/>
        </w:rPr>
        <w:t>from (4, 4) to (8</w:t>
      </w:r>
      <w:proofErr w:type="gramStart"/>
      <w:r w:rsidR="00555835">
        <w:rPr>
          <w:rFonts w:ascii="Times New Roman" w:eastAsia="Malgun Gothic" w:hAnsi="Times New Roman" w:cs="Times New Roman"/>
          <w:sz w:val="20"/>
          <w:szCs w:val="20"/>
          <w:lang w:val="en-GB" w:eastAsia="ko-KR"/>
        </w:rPr>
        <w:t>,8</w:t>
      </w:r>
      <w:proofErr w:type="gramEnd"/>
      <w:r w:rsidR="00555835">
        <w:rPr>
          <w:rFonts w:ascii="Times New Roman" w:eastAsia="Malgun Gothic" w:hAnsi="Times New Roman" w:cs="Times New Roman"/>
          <w:sz w:val="20"/>
          <w:szCs w:val="20"/>
          <w:lang w:val="en-GB" w:eastAsia="ko-KR"/>
        </w:rPr>
        <w:t xml:space="preserve">) </w:t>
      </w:r>
      <w:r w:rsidR="008E73FD">
        <w:rPr>
          <w:rFonts w:ascii="Times New Roman" w:eastAsia="Malgun Gothic" w:hAnsi="Times New Roman" w:cs="Times New Roman"/>
          <w:sz w:val="20"/>
          <w:szCs w:val="20"/>
          <w:lang w:val="en-GB" w:eastAsia="ko-KR"/>
        </w:rPr>
        <w:t xml:space="preserve">according to evaluation in [3]. As a result, there are total 25 codebook combinations as shown in Table 2 below. One potential issue with Table 2 is whether to support symmetric </w:t>
      </w:r>
      <w:r w:rsidR="008E73FD" w:rsidRPr="009B7B88">
        <w:rPr>
          <w:rFonts w:ascii="Times New Roman" w:eastAsia="Malgun Gothic" w:hAnsi="Times New Roman" w:cs="Times New Roman"/>
          <w:sz w:val="20"/>
          <w:szCs w:val="20"/>
          <w:lang w:val="en-GB" w:eastAsia="ko-KR"/>
        </w:rPr>
        <w:t>(N</w:t>
      </w:r>
      <w:r w:rsidR="008E73FD" w:rsidRPr="00B41A20">
        <w:rPr>
          <w:rFonts w:ascii="Times New Roman" w:eastAsia="Malgun Gothic" w:hAnsi="Times New Roman" w:cs="Times New Roman"/>
          <w:sz w:val="20"/>
          <w:szCs w:val="20"/>
          <w:vertAlign w:val="subscript"/>
          <w:lang w:val="en-GB" w:eastAsia="ko-KR"/>
        </w:rPr>
        <w:t>1</w:t>
      </w:r>
      <w:r w:rsidR="008E73FD" w:rsidRPr="009B7B88">
        <w:rPr>
          <w:rFonts w:ascii="Times New Roman" w:eastAsia="Malgun Gothic" w:hAnsi="Times New Roman" w:cs="Times New Roman"/>
          <w:sz w:val="20"/>
          <w:szCs w:val="20"/>
          <w:lang w:val="en-GB" w:eastAsia="ko-KR"/>
        </w:rPr>
        <w:t>, N</w:t>
      </w:r>
      <w:r w:rsidR="008E73FD" w:rsidRPr="00B41A20">
        <w:rPr>
          <w:rFonts w:ascii="Times New Roman" w:eastAsia="Malgun Gothic" w:hAnsi="Times New Roman" w:cs="Times New Roman"/>
          <w:sz w:val="20"/>
          <w:szCs w:val="20"/>
          <w:vertAlign w:val="subscript"/>
          <w:lang w:val="en-GB" w:eastAsia="ko-KR"/>
        </w:rPr>
        <w:t>2</w:t>
      </w:r>
      <w:r w:rsidR="008E73FD" w:rsidRPr="009B7B88">
        <w:rPr>
          <w:rFonts w:ascii="Times New Roman" w:eastAsia="Malgun Gothic" w:hAnsi="Times New Roman" w:cs="Times New Roman"/>
          <w:sz w:val="20"/>
          <w:szCs w:val="20"/>
          <w:lang w:val="en-GB" w:eastAsia="ko-KR"/>
        </w:rPr>
        <w:t>)</w:t>
      </w:r>
      <w:r w:rsidR="008E73FD">
        <w:rPr>
          <w:rFonts w:ascii="Times New Roman" w:eastAsia="Malgun Gothic" w:hAnsi="Times New Roman" w:cs="Times New Roman"/>
          <w:sz w:val="20"/>
          <w:szCs w:val="20"/>
          <w:lang w:val="en-GB" w:eastAsia="ko-KR"/>
        </w:rPr>
        <w:t xml:space="preserve"> combinations or only </w:t>
      </w:r>
      <w:r w:rsidR="00304650" w:rsidRPr="008E73FD">
        <w:rPr>
          <w:rFonts w:ascii="Times New Roman" w:eastAsia="Malgun Gothic" w:hAnsi="Times New Roman" w:cs="Times New Roman"/>
          <w:sz w:val="20"/>
          <w:szCs w:val="20"/>
          <w:lang w:eastAsia="ko-KR"/>
        </w:rPr>
        <w:t>N</w:t>
      </w:r>
      <w:r w:rsidR="00304650" w:rsidRPr="008E73FD">
        <w:rPr>
          <w:rFonts w:ascii="Times New Roman" w:eastAsia="Malgun Gothic" w:hAnsi="Times New Roman" w:cs="Times New Roman"/>
          <w:sz w:val="20"/>
          <w:szCs w:val="20"/>
          <w:vertAlign w:val="subscript"/>
          <w:lang w:eastAsia="ko-KR"/>
        </w:rPr>
        <w:t>1</w:t>
      </w:r>
      <w:r w:rsidR="00304650" w:rsidRPr="008E73FD">
        <w:rPr>
          <w:rFonts w:ascii="Times New Roman" w:eastAsia="Malgun Gothic" w:hAnsi="Times New Roman" w:cs="Times New Roman"/>
          <w:sz w:val="20"/>
          <w:szCs w:val="20"/>
          <w:lang w:eastAsia="ko-KR"/>
        </w:rPr>
        <w:t>&gt;=N</w:t>
      </w:r>
      <w:r w:rsidR="00304650" w:rsidRPr="008E73FD">
        <w:rPr>
          <w:rFonts w:ascii="Times New Roman" w:eastAsia="Malgun Gothic" w:hAnsi="Times New Roman" w:cs="Times New Roman"/>
          <w:sz w:val="20"/>
          <w:szCs w:val="20"/>
          <w:vertAlign w:val="subscript"/>
          <w:lang w:eastAsia="ko-KR"/>
        </w:rPr>
        <w:t>2</w:t>
      </w:r>
      <w:r w:rsidR="008E73FD" w:rsidRPr="008E73FD">
        <w:rPr>
          <w:rFonts w:ascii="Times New Roman" w:eastAsia="Malgun Gothic" w:hAnsi="Times New Roman" w:cs="Times New Roman"/>
          <w:sz w:val="20"/>
          <w:szCs w:val="20"/>
          <w:lang w:eastAsia="ko-KR"/>
        </w:rPr>
        <w:t xml:space="preserve">. </w:t>
      </w:r>
      <w:r w:rsidR="008E73FD">
        <w:rPr>
          <w:rFonts w:ascii="Times New Roman" w:eastAsia="Malgun Gothic" w:hAnsi="Times New Roman" w:cs="Times New Roman"/>
          <w:sz w:val="20"/>
          <w:szCs w:val="20"/>
          <w:lang w:eastAsia="ko-KR"/>
        </w:rPr>
        <w:t xml:space="preserve">Since </w:t>
      </w:r>
      <w:r w:rsidR="00555835">
        <w:rPr>
          <w:rFonts w:ascii="Times New Roman" w:eastAsia="Malgun Gothic" w:hAnsi="Times New Roman" w:cs="Times New Roman"/>
          <w:sz w:val="20"/>
          <w:szCs w:val="20"/>
          <w:lang w:eastAsia="ko-KR"/>
        </w:rPr>
        <w:t xml:space="preserve">“codebook transpose” is one important feature in Rel-13 codebook design and support of only </w:t>
      </w:r>
      <w:r w:rsidR="00555835" w:rsidRPr="008E73FD">
        <w:rPr>
          <w:rFonts w:ascii="Times New Roman" w:eastAsia="Malgun Gothic" w:hAnsi="Times New Roman" w:cs="Times New Roman"/>
          <w:sz w:val="20"/>
          <w:szCs w:val="20"/>
          <w:lang w:eastAsia="ko-KR"/>
        </w:rPr>
        <w:t>N</w:t>
      </w:r>
      <w:r w:rsidR="00555835" w:rsidRPr="008E73FD">
        <w:rPr>
          <w:rFonts w:ascii="Times New Roman" w:eastAsia="Malgun Gothic" w:hAnsi="Times New Roman" w:cs="Times New Roman"/>
          <w:sz w:val="20"/>
          <w:szCs w:val="20"/>
          <w:vertAlign w:val="subscript"/>
          <w:lang w:eastAsia="ko-KR"/>
        </w:rPr>
        <w:t>1</w:t>
      </w:r>
      <w:r w:rsidR="00555835" w:rsidRPr="008E73FD">
        <w:rPr>
          <w:rFonts w:ascii="Times New Roman" w:eastAsia="Malgun Gothic" w:hAnsi="Times New Roman" w:cs="Times New Roman"/>
          <w:sz w:val="20"/>
          <w:szCs w:val="20"/>
          <w:lang w:eastAsia="ko-KR"/>
        </w:rPr>
        <w:t>&gt;=N</w:t>
      </w:r>
      <w:r w:rsidR="00555835" w:rsidRPr="008E73FD">
        <w:rPr>
          <w:rFonts w:ascii="Times New Roman" w:eastAsia="Malgun Gothic" w:hAnsi="Times New Roman" w:cs="Times New Roman"/>
          <w:sz w:val="20"/>
          <w:szCs w:val="20"/>
          <w:vertAlign w:val="subscript"/>
          <w:lang w:eastAsia="ko-KR"/>
        </w:rPr>
        <w:t>2</w:t>
      </w:r>
      <w:r w:rsidR="00555835">
        <w:rPr>
          <w:rFonts w:ascii="Times New Roman" w:eastAsia="Malgun Gothic" w:hAnsi="Times New Roman" w:cs="Times New Roman"/>
          <w:sz w:val="20"/>
          <w:szCs w:val="20"/>
          <w:vertAlign w:val="subscript"/>
          <w:lang w:eastAsia="ko-KR"/>
        </w:rPr>
        <w:t xml:space="preserve"> </w:t>
      </w:r>
      <w:r w:rsidR="00555835">
        <w:rPr>
          <w:rFonts w:ascii="Times New Roman" w:eastAsia="Malgun Gothic" w:hAnsi="Times New Roman" w:cs="Times New Roman"/>
          <w:sz w:val="20"/>
          <w:szCs w:val="20"/>
          <w:lang w:eastAsia="ko-KR"/>
        </w:rPr>
        <w:t xml:space="preserve">will not allow port sharing with legacy Rel-13 UE for which </w:t>
      </w:r>
      <w:r w:rsidR="00555835" w:rsidRPr="008E73FD">
        <w:rPr>
          <w:rFonts w:ascii="Times New Roman" w:eastAsia="Malgun Gothic" w:hAnsi="Times New Roman" w:cs="Times New Roman"/>
          <w:sz w:val="20"/>
          <w:szCs w:val="20"/>
          <w:lang w:eastAsia="ko-KR"/>
        </w:rPr>
        <w:t>N</w:t>
      </w:r>
      <w:r w:rsidR="00555835" w:rsidRPr="008E73FD">
        <w:rPr>
          <w:rFonts w:ascii="Times New Roman" w:eastAsia="Malgun Gothic" w:hAnsi="Times New Roman" w:cs="Times New Roman"/>
          <w:sz w:val="20"/>
          <w:szCs w:val="20"/>
          <w:vertAlign w:val="subscript"/>
          <w:lang w:eastAsia="ko-KR"/>
        </w:rPr>
        <w:t>1</w:t>
      </w:r>
      <w:r w:rsidR="00555835">
        <w:rPr>
          <w:rFonts w:ascii="Times New Roman" w:eastAsia="Malgun Gothic" w:hAnsi="Times New Roman" w:cs="Times New Roman"/>
          <w:sz w:val="20"/>
          <w:szCs w:val="20"/>
          <w:lang w:eastAsia="ko-KR"/>
        </w:rPr>
        <w:t>&lt;</w:t>
      </w:r>
      <w:r w:rsidR="00555835" w:rsidRPr="008E73FD">
        <w:rPr>
          <w:rFonts w:ascii="Times New Roman" w:eastAsia="Malgun Gothic" w:hAnsi="Times New Roman" w:cs="Times New Roman"/>
          <w:sz w:val="20"/>
          <w:szCs w:val="20"/>
          <w:lang w:eastAsia="ko-KR"/>
        </w:rPr>
        <w:t>N</w:t>
      </w:r>
      <w:r w:rsidR="00555835" w:rsidRPr="008E73FD">
        <w:rPr>
          <w:rFonts w:ascii="Times New Roman" w:eastAsia="Malgun Gothic" w:hAnsi="Times New Roman" w:cs="Times New Roman"/>
          <w:sz w:val="20"/>
          <w:szCs w:val="20"/>
          <w:vertAlign w:val="subscript"/>
          <w:lang w:eastAsia="ko-KR"/>
        </w:rPr>
        <w:t>2</w:t>
      </w:r>
      <w:r w:rsidR="00555835">
        <w:rPr>
          <w:rFonts w:ascii="Times New Roman" w:eastAsia="Malgun Gothic" w:hAnsi="Times New Roman" w:cs="Times New Roman"/>
          <w:sz w:val="20"/>
          <w:szCs w:val="20"/>
          <w:vertAlign w:val="subscript"/>
          <w:lang w:eastAsia="ko-KR"/>
        </w:rPr>
        <w:t xml:space="preserve"> </w:t>
      </w:r>
      <w:r w:rsidR="00555835" w:rsidRPr="00555835">
        <w:rPr>
          <w:rFonts w:ascii="Times New Roman" w:eastAsia="Malgun Gothic" w:hAnsi="Times New Roman" w:cs="Times New Roman"/>
          <w:sz w:val="20"/>
          <w:szCs w:val="20"/>
          <w:lang w:eastAsia="ko-KR"/>
        </w:rPr>
        <w:t>port layout</w:t>
      </w:r>
      <w:r w:rsidR="00555835">
        <w:rPr>
          <w:rFonts w:ascii="Times New Roman" w:eastAsia="Malgun Gothic" w:hAnsi="Times New Roman" w:cs="Times New Roman"/>
          <w:sz w:val="20"/>
          <w:szCs w:val="20"/>
          <w:lang w:eastAsia="ko-KR"/>
        </w:rPr>
        <w:t xml:space="preserve"> is configured, we prefer to support </w:t>
      </w:r>
      <w:r w:rsidR="00555835">
        <w:rPr>
          <w:rFonts w:ascii="Times New Roman" w:eastAsia="Malgun Gothic" w:hAnsi="Times New Roman" w:cs="Times New Roman"/>
          <w:sz w:val="20"/>
          <w:szCs w:val="20"/>
          <w:lang w:val="en-GB" w:eastAsia="ko-KR"/>
        </w:rPr>
        <w:t xml:space="preserve">symmetric </w:t>
      </w:r>
      <w:r w:rsidR="00555835" w:rsidRPr="009B7B88">
        <w:rPr>
          <w:rFonts w:ascii="Times New Roman" w:eastAsia="Malgun Gothic" w:hAnsi="Times New Roman" w:cs="Times New Roman"/>
          <w:sz w:val="20"/>
          <w:szCs w:val="20"/>
          <w:lang w:val="en-GB" w:eastAsia="ko-KR"/>
        </w:rPr>
        <w:t>(N</w:t>
      </w:r>
      <w:r w:rsidR="00555835" w:rsidRPr="00B41A20">
        <w:rPr>
          <w:rFonts w:ascii="Times New Roman" w:eastAsia="Malgun Gothic" w:hAnsi="Times New Roman" w:cs="Times New Roman"/>
          <w:sz w:val="20"/>
          <w:szCs w:val="20"/>
          <w:vertAlign w:val="subscript"/>
          <w:lang w:val="en-GB" w:eastAsia="ko-KR"/>
        </w:rPr>
        <w:t>1</w:t>
      </w:r>
      <w:r w:rsidR="00555835" w:rsidRPr="009B7B88">
        <w:rPr>
          <w:rFonts w:ascii="Times New Roman" w:eastAsia="Malgun Gothic" w:hAnsi="Times New Roman" w:cs="Times New Roman"/>
          <w:sz w:val="20"/>
          <w:szCs w:val="20"/>
          <w:lang w:val="en-GB" w:eastAsia="ko-KR"/>
        </w:rPr>
        <w:t>, N</w:t>
      </w:r>
      <w:r w:rsidR="00555835" w:rsidRPr="00B41A20">
        <w:rPr>
          <w:rFonts w:ascii="Times New Roman" w:eastAsia="Malgun Gothic" w:hAnsi="Times New Roman" w:cs="Times New Roman"/>
          <w:sz w:val="20"/>
          <w:szCs w:val="20"/>
          <w:vertAlign w:val="subscript"/>
          <w:lang w:val="en-GB" w:eastAsia="ko-KR"/>
        </w:rPr>
        <w:t>2</w:t>
      </w:r>
      <w:r w:rsidR="00555835" w:rsidRPr="009B7B88">
        <w:rPr>
          <w:rFonts w:ascii="Times New Roman" w:eastAsia="Malgun Gothic" w:hAnsi="Times New Roman" w:cs="Times New Roman"/>
          <w:sz w:val="20"/>
          <w:szCs w:val="20"/>
          <w:lang w:val="en-GB" w:eastAsia="ko-KR"/>
        </w:rPr>
        <w:t>)</w:t>
      </w:r>
      <w:r w:rsidR="00555835">
        <w:rPr>
          <w:rFonts w:ascii="Times New Roman" w:eastAsia="Malgun Gothic" w:hAnsi="Times New Roman" w:cs="Times New Roman"/>
          <w:sz w:val="20"/>
          <w:szCs w:val="20"/>
          <w:lang w:val="en-GB" w:eastAsia="ko-KR"/>
        </w:rPr>
        <w:t xml:space="preserve"> combinations also for 20-32 ports.</w:t>
      </w:r>
      <w:bookmarkStart w:id="5" w:name="_GoBack"/>
      <w:bookmarkEnd w:id="5"/>
      <w:r w:rsidR="00555835">
        <w:rPr>
          <w:rFonts w:ascii="Times New Roman" w:eastAsia="Malgun Gothic" w:hAnsi="Times New Roman" w:cs="Times New Roman"/>
          <w:sz w:val="20"/>
          <w:szCs w:val="20"/>
          <w:lang w:val="en-GB" w:eastAsia="ko-KR"/>
        </w:rPr>
        <w:t xml:space="preserve"> </w:t>
      </w:r>
    </w:p>
    <w:p w:rsidR="008E73FD" w:rsidRPr="008E73FD" w:rsidRDefault="008E73FD" w:rsidP="008E73FD">
      <w:pPr>
        <w:pStyle w:val="BodyText"/>
        <w:jc w:val="center"/>
        <w:rPr>
          <w:rFonts w:eastAsia="MS Mincho"/>
          <w:b/>
        </w:rPr>
      </w:pPr>
      <w:r w:rsidRPr="00F2061B">
        <w:rPr>
          <w:rFonts w:eastAsia="MS Mincho"/>
          <w:b/>
        </w:rPr>
        <w:t xml:space="preserve">Table </w:t>
      </w:r>
      <w:r>
        <w:rPr>
          <w:rFonts w:eastAsia="MS Mincho"/>
          <w:b/>
        </w:rPr>
        <w:t>2</w:t>
      </w:r>
      <w:r w:rsidRPr="00F2061B">
        <w:rPr>
          <w:rFonts w:eastAsia="MS Mincho"/>
          <w:b/>
        </w:rPr>
        <w:t xml:space="preserve"> P</w:t>
      </w:r>
      <w:r>
        <w:rPr>
          <w:rFonts w:eastAsia="MS Mincho"/>
          <w:b/>
        </w:rPr>
        <w:t xml:space="preserve">roposed port </w:t>
      </w:r>
      <w:r w:rsidRPr="00F2061B">
        <w:rPr>
          <w:rFonts w:eastAsia="MS Mincho"/>
          <w:b/>
        </w:rPr>
        <w:t xml:space="preserve">layout for </w:t>
      </w:r>
      <w:r>
        <w:rPr>
          <w:rFonts w:eastAsia="MS Mincho"/>
          <w:b/>
        </w:rPr>
        <w:t>20-32 port codebook design</w:t>
      </w:r>
    </w:p>
    <w:tbl>
      <w:tblPr>
        <w:tblW w:w="6653" w:type="dxa"/>
        <w:jc w:val="center"/>
        <w:tblCellMar>
          <w:left w:w="0" w:type="dxa"/>
          <w:right w:w="0" w:type="dxa"/>
        </w:tblCellMar>
        <w:tblLook w:val="04A0" w:firstRow="1" w:lastRow="0" w:firstColumn="1" w:lastColumn="0" w:noHBand="0" w:noVBand="1"/>
      </w:tblPr>
      <w:tblGrid>
        <w:gridCol w:w="3392"/>
        <w:gridCol w:w="1560"/>
        <w:gridCol w:w="1701"/>
      </w:tblGrid>
      <w:tr w:rsidR="008E73FD" w:rsidRPr="008E73FD" w:rsidTr="008E73FD">
        <w:trPr>
          <w:trHeight w:val="616"/>
          <w:jc w:val="center"/>
        </w:trPr>
        <w:tc>
          <w:tcPr>
            <w:tcW w:w="3392"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lang w:eastAsia="ko-KR"/>
              </w:rPr>
              <w:t xml:space="preserve">Number </w:t>
            </w:r>
            <w:r w:rsidRPr="008E73FD">
              <w:rPr>
                <w:rFonts w:ascii="Times New Roman" w:eastAsia="Malgun Gothic" w:hAnsi="Times New Roman" w:cs="Times New Roman"/>
                <w:b/>
                <w:bCs/>
                <w:sz w:val="20"/>
                <w:szCs w:val="20"/>
                <w:lang w:eastAsia="ko-KR"/>
              </w:rPr>
              <w:t>of CSI-RS antenna ports</w:t>
            </w:r>
          </w:p>
        </w:tc>
        <w:tc>
          <w:tcPr>
            <w:tcW w:w="156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b/>
                <w:bCs/>
                <w:sz w:val="20"/>
                <w:szCs w:val="20"/>
                <w:lang w:val="en-CA" w:eastAsia="ko-KR"/>
              </w:rPr>
              <w:t>(N1,N2)</w:t>
            </w:r>
          </w:p>
        </w:tc>
        <w:tc>
          <w:tcPr>
            <w:tcW w:w="1701"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b/>
                <w:bCs/>
                <w:sz w:val="20"/>
                <w:szCs w:val="20"/>
                <w:lang w:val="en-CA" w:eastAsia="ko-KR"/>
              </w:rPr>
              <w:t>(O1, O2)</w:t>
            </w:r>
          </w:p>
        </w:tc>
      </w:tr>
      <w:tr w:rsidR="008E73FD" w:rsidRPr="008E73FD" w:rsidTr="008E73FD">
        <w:trPr>
          <w:trHeight w:val="304"/>
          <w:jc w:val="center"/>
        </w:trPr>
        <w:tc>
          <w:tcPr>
            <w:tcW w:w="3392" w:type="dxa"/>
            <w:vMerge w:val="restart"/>
            <w:tcBorders>
              <w:top w:val="single" w:sz="24"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b/>
                <w:bCs/>
                <w:sz w:val="20"/>
                <w:szCs w:val="20"/>
                <w:lang w:val="en-CA" w:eastAsia="ko-KR"/>
              </w:rPr>
              <w:t>20 ports</w:t>
            </w:r>
          </w:p>
        </w:tc>
        <w:tc>
          <w:tcPr>
            <w:tcW w:w="1560"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(2,5)</w:t>
            </w:r>
          </w:p>
        </w:tc>
        <w:tc>
          <w:tcPr>
            <w:tcW w:w="1701"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val="en-CA" w:eastAsia="ko-KR"/>
              </w:rPr>
              <w:t>(8,4)</w:t>
            </w:r>
          </w:p>
        </w:tc>
      </w:tr>
      <w:tr w:rsidR="008E73FD" w:rsidRPr="008E73FD" w:rsidTr="008E73FD">
        <w:trPr>
          <w:trHeight w:val="290"/>
          <w:jc w:val="center"/>
        </w:trPr>
        <w:tc>
          <w:tcPr>
            <w:tcW w:w="3392" w:type="dxa"/>
            <w:vMerge/>
            <w:tcBorders>
              <w:top w:val="single" w:sz="24"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(5,2)</w:t>
            </w:r>
          </w:p>
        </w:tc>
        <w:tc>
          <w:tcPr>
            <w:tcW w:w="1701"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(8,4), (4,4)</w:t>
            </w:r>
          </w:p>
        </w:tc>
      </w:tr>
      <w:tr w:rsidR="008E73FD" w:rsidRPr="008E73FD" w:rsidTr="008E73FD">
        <w:trPr>
          <w:trHeight w:val="192"/>
          <w:jc w:val="center"/>
        </w:trPr>
        <w:tc>
          <w:tcPr>
            <w:tcW w:w="3392" w:type="dxa"/>
            <w:vMerge/>
            <w:tcBorders>
              <w:top w:val="single" w:sz="24"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(10,1)</w:t>
            </w:r>
          </w:p>
        </w:tc>
        <w:tc>
          <w:tcPr>
            <w:tcW w:w="1701"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(4,-),(8,-)</w:t>
            </w:r>
          </w:p>
        </w:tc>
      </w:tr>
      <w:tr w:rsidR="008E73FD" w:rsidRPr="008E73FD" w:rsidTr="008E73FD">
        <w:trPr>
          <w:trHeight w:val="290"/>
          <w:jc w:val="center"/>
        </w:trPr>
        <w:tc>
          <w:tcPr>
            <w:tcW w:w="3392" w:type="dxa"/>
            <w:vMerge w:val="restart"/>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(3,4)</w:t>
            </w:r>
          </w:p>
        </w:tc>
        <w:tc>
          <w:tcPr>
            <w:tcW w:w="1701"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val="en-CA" w:eastAsia="ko-KR"/>
              </w:rPr>
              <w:t>(8,4)</w:t>
            </w:r>
          </w:p>
        </w:tc>
      </w:tr>
      <w:tr w:rsidR="008E73FD" w:rsidRPr="008E73FD" w:rsidTr="008E73FD">
        <w:trPr>
          <w:trHeight w:val="290"/>
          <w:jc w:val="center"/>
        </w:trPr>
        <w:tc>
          <w:tcPr>
            <w:tcW w:w="3392" w:type="dxa"/>
            <w:vMerge/>
            <w:tcBorders>
              <w:top w:val="single" w:sz="8"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(4,3)</w:t>
            </w:r>
          </w:p>
        </w:tc>
        <w:tc>
          <w:tcPr>
            <w:tcW w:w="1701"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(8,4), (4,4)</w:t>
            </w:r>
          </w:p>
        </w:tc>
      </w:tr>
      <w:tr w:rsidR="008E73FD" w:rsidRPr="008E73FD" w:rsidTr="008E73FD">
        <w:trPr>
          <w:trHeight w:val="310"/>
          <w:jc w:val="center"/>
        </w:trPr>
        <w:tc>
          <w:tcPr>
            <w:tcW w:w="3392" w:type="dxa"/>
            <w:vMerge/>
            <w:tcBorders>
              <w:top w:val="single" w:sz="8"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(2,6)</w:t>
            </w:r>
          </w:p>
        </w:tc>
        <w:tc>
          <w:tcPr>
            <w:tcW w:w="1701"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val="en-CA" w:eastAsia="ko-KR"/>
              </w:rPr>
              <w:t>(8,4)</w:t>
            </w:r>
          </w:p>
        </w:tc>
      </w:tr>
      <w:tr w:rsidR="008E73FD" w:rsidRPr="008E73FD" w:rsidTr="008E73FD">
        <w:trPr>
          <w:trHeight w:val="352"/>
          <w:jc w:val="center"/>
        </w:trPr>
        <w:tc>
          <w:tcPr>
            <w:tcW w:w="3392" w:type="dxa"/>
            <w:vMerge/>
            <w:tcBorders>
              <w:top w:val="single" w:sz="8"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(6,2)</w:t>
            </w:r>
          </w:p>
        </w:tc>
        <w:tc>
          <w:tcPr>
            <w:tcW w:w="1701"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(8,4), (4,4)</w:t>
            </w:r>
          </w:p>
        </w:tc>
      </w:tr>
      <w:tr w:rsidR="008E73FD" w:rsidRPr="008E73FD" w:rsidTr="008E73FD">
        <w:trPr>
          <w:trHeight w:val="192"/>
          <w:jc w:val="center"/>
        </w:trPr>
        <w:tc>
          <w:tcPr>
            <w:tcW w:w="3392" w:type="dxa"/>
            <w:vMerge/>
            <w:tcBorders>
              <w:top w:val="single" w:sz="8"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(12,1)</w:t>
            </w:r>
          </w:p>
        </w:tc>
        <w:tc>
          <w:tcPr>
            <w:tcW w:w="1701"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(4,-),(8,-)</w:t>
            </w:r>
          </w:p>
        </w:tc>
      </w:tr>
      <w:tr w:rsidR="008E73FD" w:rsidRPr="008E73FD" w:rsidTr="008E73FD">
        <w:trPr>
          <w:trHeight w:val="290"/>
          <w:jc w:val="center"/>
        </w:trPr>
        <w:tc>
          <w:tcPr>
            <w:tcW w:w="3392" w:type="dxa"/>
            <w:vMerge w:val="restart"/>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(2,7)</w:t>
            </w:r>
          </w:p>
        </w:tc>
        <w:tc>
          <w:tcPr>
            <w:tcW w:w="1701"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val="en-CA" w:eastAsia="ko-KR"/>
              </w:rPr>
              <w:t>(8,4)</w:t>
            </w:r>
          </w:p>
        </w:tc>
      </w:tr>
      <w:tr w:rsidR="008E73FD" w:rsidRPr="008E73FD" w:rsidTr="008E73FD">
        <w:trPr>
          <w:trHeight w:val="290"/>
          <w:jc w:val="center"/>
        </w:trPr>
        <w:tc>
          <w:tcPr>
            <w:tcW w:w="3392" w:type="dxa"/>
            <w:vMerge/>
            <w:tcBorders>
              <w:top w:val="single" w:sz="8"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(7,2)</w:t>
            </w:r>
          </w:p>
        </w:tc>
        <w:tc>
          <w:tcPr>
            <w:tcW w:w="1701"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(8,4), (4,4)</w:t>
            </w:r>
          </w:p>
        </w:tc>
      </w:tr>
      <w:tr w:rsidR="008E73FD" w:rsidRPr="008E73FD" w:rsidTr="008E73FD">
        <w:trPr>
          <w:trHeight w:val="314"/>
          <w:jc w:val="center"/>
        </w:trPr>
        <w:tc>
          <w:tcPr>
            <w:tcW w:w="3392" w:type="dxa"/>
            <w:vMerge/>
            <w:tcBorders>
              <w:top w:val="single" w:sz="8"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(14,1)</w:t>
            </w:r>
          </w:p>
        </w:tc>
        <w:tc>
          <w:tcPr>
            <w:tcW w:w="1701"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(4,-),(8,-)</w:t>
            </w:r>
          </w:p>
        </w:tc>
      </w:tr>
      <w:tr w:rsidR="008E73FD" w:rsidRPr="008E73FD" w:rsidTr="008E73FD">
        <w:trPr>
          <w:trHeight w:val="290"/>
          <w:jc w:val="center"/>
        </w:trPr>
        <w:tc>
          <w:tcPr>
            <w:tcW w:w="3392" w:type="dxa"/>
            <w:vMerge w:val="restart"/>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b/>
                <w:bCs/>
                <w:sz w:val="20"/>
                <w:szCs w:val="20"/>
                <w:lang w:val="en-CA" w:eastAsia="ko-KR"/>
              </w:rPr>
              <w:t>32 ports</w:t>
            </w:r>
          </w:p>
        </w:tc>
        <w:tc>
          <w:tcPr>
            <w:tcW w:w="156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(8,2)</w:t>
            </w:r>
          </w:p>
        </w:tc>
        <w:tc>
          <w:tcPr>
            <w:tcW w:w="1701"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val="en-CA" w:eastAsia="ko-KR"/>
              </w:rPr>
              <w:t>(8,4)</w:t>
            </w:r>
          </w:p>
        </w:tc>
      </w:tr>
      <w:tr w:rsidR="008E73FD" w:rsidRPr="008E73FD" w:rsidTr="008E73FD">
        <w:trPr>
          <w:trHeight w:val="290"/>
          <w:jc w:val="center"/>
        </w:trPr>
        <w:tc>
          <w:tcPr>
            <w:tcW w:w="3392" w:type="dxa"/>
            <w:vMerge/>
            <w:tcBorders>
              <w:top w:val="single" w:sz="8"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(2,8)</w:t>
            </w:r>
          </w:p>
        </w:tc>
        <w:tc>
          <w:tcPr>
            <w:tcW w:w="1701"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(8,4), (4,4)</w:t>
            </w:r>
          </w:p>
        </w:tc>
      </w:tr>
      <w:tr w:rsidR="008E73FD" w:rsidRPr="008E73FD" w:rsidTr="008E73FD">
        <w:trPr>
          <w:trHeight w:val="290"/>
          <w:jc w:val="center"/>
        </w:trPr>
        <w:tc>
          <w:tcPr>
            <w:tcW w:w="3392" w:type="dxa"/>
            <w:vMerge/>
            <w:tcBorders>
              <w:top w:val="single" w:sz="8"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(4,4)</w:t>
            </w:r>
          </w:p>
        </w:tc>
        <w:tc>
          <w:tcPr>
            <w:tcW w:w="1701"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(8,4),(4,4)</w:t>
            </w:r>
          </w:p>
        </w:tc>
      </w:tr>
      <w:tr w:rsidR="008E73FD" w:rsidRPr="008E73FD" w:rsidTr="008E73FD">
        <w:trPr>
          <w:trHeight w:val="192"/>
          <w:jc w:val="center"/>
        </w:trPr>
        <w:tc>
          <w:tcPr>
            <w:tcW w:w="3392" w:type="dxa"/>
            <w:vMerge/>
            <w:tcBorders>
              <w:top w:val="single" w:sz="8" w:space="0" w:color="FFFFFF"/>
              <w:left w:val="single" w:sz="8" w:space="0" w:color="FFFFFF"/>
              <w:bottom w:val="single" w:sz="8" w:space="0" w:color="FFFFFF"/>
              <w:right w:val="single" w:sz="8" w:space="0" w:color="FFFFFF"/>
            </w:tcBorders>
            <w:vAlign w:val="center"/>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p>
        </w:tc>
        <w:tc>
          <w:tcPr>
            <w:tcW w:w="156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(16,1)</w:t>
            </w:r>
          </w:p>
        </w:tc>
        <w:tc>
          <w:tcPr>
            <w:tcW w:w="1701"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vAlign w:val="bottom"/>
            <w:hideMark/>
          </w:tcPr>
          <w:p w:rsidR="008E73FD" w:rsidRPr="008E73FD" w:rsidRDefault="008E73FD" w:rsidP="008E73F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sidRPr="008E73FD">
              <w:rPr>
                <w:rFonts w:ascii="Times New Roman" w:eastAsia="Malgun Gothic" w:hAnsi="Times New Roman" w:cs="Times New Roman"/>
                <w:sz w:val="20"/>
                <w:szCs w:val="20"/>
                <w:lang w:val="en-CA" w:eastAsia="ko-KR"/>
              </w:rPr>
              <w:t>(4,-),(8,-)</w:t>
            </w:r>
          </w:p>
        </w:tc>
      </w:tr>
    </w:tbl>
    <w:p w:rsidR="008E73FD" w:rsidRDefault="008E73FD" w:rsidP="009B7B88">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p>
    <w:p w:rsidR="00D36038" w:rsidRPr="00301847" w:rsidRDefault="00610C87" w:rsidP="00E8133A">
      <w:pPr>
        <w:spacing w:before="120"/>
        <w:rPr>
          <w:rFonts w:ascii="Times New Roman" w:hAnsi="Times New Roman" w:cs="Times New Roman"/>
          <w:b/>
          <w:i/>
          <w:sz w:val="20"/>
          <w:lang w:val="en-GB" w:eastAsia="ko-KR"/>
        </w:rPr>
      </w:pPr>
      <w:r w:rsidRPr="00301847">
        <w:rPr>
          <w:rFonts w:ascii="Times New Roman" w:hAnsi="Times New Roman" w:cs="Times New Roman"/>
          <w:b/>
          <w:i/>
          <w:sz w:val="20"/>
          <w:lang w:val="en-GB" w:eastAsia="ko-KR"/>
        </w:rPr>
        <w:t>Proposal</w:t>
      </w:r>
      <w:r w:rsidR="004B34DE" w:rsidRPr="00301847">
        <w:rPr>
          <w:rFonts w:ascii="Times New Roman" w:hAnsi="Times New Roman" w:cs="Times New Roman"/>
          <w:b/>
          <w:i/>
          <w:sz w:val="20"/>
          <w:lang w:val="en-GB" w:eastAsia="ko-KR"/>
        </w:rPr>
        <w:t xml:space="preserve"> </w:t>
      </w:r>
      <w:r w:rsidRPr="00301847">
        <w:rPr>
          <w:rFonts w:ascii="Times New Roman" w:hAnsi="Times New Roman" w:cs="Times New Roman"/>
          <w:b/>
          <w:i/>
          <w:sz w:val="20"/>
          <w:lang w:val="en-GB" w:eastAsia="ko-KR"/>
        </w:rPr>
        <w:t xml:space="preserve">1: </w:t>
      </w:r>
      <w:r w:rsidR="00555835">
        <w:rPr>
          <w:rFonts w:ascii="Times New Roman" w:hAnsi="Times New Roman" w:cs="Times New Roman"/>
          <w:b/>
          <w:i/>
          <w:sz w:val="20"/>
          <w:lang w:val="en-GB" w:eastAsia="ko-KR"/>
        </w:rPr>
        <w:t xml:space="preserve">Adopt port layout and </w:t>
      </w:r>
      <w:r w:rsidR="00DB7E02" w:rsidRPr="00DB7E02">
        <w:rPr>
          <w:rFonts w:ascii="Times New Roman" w:eastAsia="Malgun Gothic" w:hAnsi="Times New Roman" w:cs="Times New Roman"/>
          <w:b/>
          <w:i/>
          <w:sz w:val="20"/>
          <w:szCs w:val="20"/>
          <w:lang w:val="en-GB" w:eastAsia="ko-KR"/>
        </w:rPr>
        <w:t>(</w:t>
      </w:r>
      <w:r w:rsidR="00555835">
        <w:rPr>
          <w:rFonts w:ascii="Times New Roman" w:eastAsia="Malgun Gothic" w:hAnsi="Times New Roman" w:cs="Times New Roman"/>
          <w:b/>
          <w:i/>
          <w:sz w:val="20"/>
          <w:szCs w:val="20"/>
          <w:lang w:val="en-GB" w:eastAsia="ko-KR"/>
        </w:rPr>
        <w:t>O</w:t>
      </w:r>
      <w:r w:rsidR="00DB7E02" w:rsidRPr="00DB7E02">
        <w:rPr>
          <w:rFonts w:ascii="Times New Roman" w:eastAsia="Malgun Gothic" w:hAnsi="Times New Roman" w:cs="Times New Roman"/>
          <w:b/>
          <w:i/>
          <w:sz w:val="20"/>
          <w:szCs w:val="20"/>
          <w:vertAlign w:val="subscript"/>
          <w:lang w:val="en-GB" w:eastAsia="ko-KR"/>
        </w:rPr>
        <w:t>1</w:t>
      </w:r>
      <w:r w:rsidR="00DB7E02" w:rsidRPr="00DB7E02">
        <w:rPr>
          <w:rFonts w:ascii="Times New Roman" w:eastAsia="Malgun Gothic" w:hAnsi="Times New Roman" w:cs="Times New Roman"/>
          <w:b/>
          <w:i/>
          <w:sz w:val="20"/>
          <w:szCs w:val="20"/>
          <w:lang w:val="en-GB" w:eastAsia="ko-KR"/>
        </w:rPr>
        <w:t xml:space="preserve">, </w:t>
      </w:r>
      <w:r w:rsidR="00555835">
        <w:rPr>
          <w:rFonts w:ascii="Times New Roman" w:eastAsia="Malgun Gothic" w:hAnsi="Times New Roman" w:cs="Times New Roman"/>
          <w:b/>
          <w:i/>
          <w:sz w:val="20"/>
          <w:szCs w:val="20"/>
          <w:lang w:val="en-GB" w:eastAsia="ko-KR"/>
        </w:rPr>
        <w:t>O</w:t>
      </w:r>
      <w:r w:rsidR="00DB7E02" w:rsidRPr="00DB7E02">
        <w:rPr>
          <w:rFonts w:ascii="Times New Roman" w:eastAsia="Malgun Gothic" w:hAnsi="Times New Roman" w:cs="Times New Roman"/>
          <w:b/>
          <w:i/>
          <w:sz w:val="20"/>
          <w:szCs w:val="20"/>
          <w:vertAlign w:val="subscript"/>
          <w:lang w:val="en-GB" w:eastAsia="ko-KR"/>
        </w:rPr>
        <w:t>2</w:t>
      </w:r>
      <w:r w:rsidR="00DB7E02" w:rsidRPr="00DB7E02">
        <w:rPr>
          <w:rFonts w:ascii="Times New Roman" w:eastAsia="Malgun Gothic" w:hAnsi="Times New Roman" w:cs="Times New Roman"/>
          <w:b/>
          <w:i/>
          <w:sz w:val="20"/>
          <w:szCs w:val="20"/>
          <w:lang w:val="en-GB" w:eastAsia="ko-KR"/>
        </w:rPr>
        <w:t xml:space="preserve">) </w:t>
      </w:r>
      <w:r w:rsidR="00555835">
        <w:rPr>
          <w:rFonts w:ascii="Times New Roman" w:eastAsia="Malgun Gothic" w:hAnsi="Times New Roman" w:cs="Times New Roman"/>
          <w:b/>
          <w:i/>
          <w:sz w:val="20"/>
          <w:szCs w:val="20"/>
          <w:lang w:val="en-GB" w:eastAsia="ko-KR"/>
        </w:rPr>
        <w:t xml:space="preserve">combinations </w:t>
      </w:r>
      <w:r w:rsidR="00AF4754">
        <w:rPr>
          <w:rFonts w:ascii="Times New Roman" w:eastAsia="Malgun Gothic" w:hAnsi="Times New Roman" w:cs="Times New Roman"/>
          <w:b/>
          <w:i/>
          <w:sz w:val="20"/>
          <w:szCs w:val="20"/>
          <w:lang w:val="en-GB" w:eastAsia="ko-KR"/>
        </w:rPr>
        <w:t xml:space="preserve">in Table 2 </w:t>
      </w:r>
      <w:r w:rsidR="00555835">
        <w:rPr>
          <w:rFonts w:ascii="Times New Roman" w:eastAsia="Malgun Gothic" w:hAnsi="Times New Roman" w:cs="Times New Roman"/>
          <w:b/>
          <w:i/>
          <w:sz w:val="20"/>
          <w:szCs w:val="20"/>
          <w:lang w:val="en-GB" w:eastAsia="ko-KR"/>
        </w:rPr>
        <w:t>for Rel-14</w:t>
      </w:r>
      <w:r w:rsidR="00B41A20" w:rsidRPr="00301847">
        <w:rPr>
          <w:rFonts w:ascii="Times New Roman" w:hAnsi="Times New Roman" w:cs="Times New Roman"/>
          <w:b/>
          <w:i/>
          <w:sz w:val="20"/>
          <w:lang w:val="en-GB" w:eastAsia="ko-KR"/>
        </w:rPr>
        <w:t xml:space="preserve"> codebook design</w:t>
      </w:r>
      <w:r w:rsidR="00610F5D" w:rsidRPr="00301847">
        <w:rPr>
          <w:rFonts w:ascii="Times New Roman" w:hAnsi="Times New Roman" w:cs="Times New Roman"/>
          <w:b/>
          <w:i/>
          <w:sz w:val="20"/>
          <w:lang w:val="en-GB" w:eastAsia="ko-KR"/>
        </w:rPr>
        <w:t>.</w:t>
      </w:r>
    </w:p>
    <w:p w:rsidR="00701896" w:rsidRDefault="00EA48E7" w:rsidP="00AE3132">
      <w:pPr>
        <w:pStyle w:val="Heading1"/>
        <w:keepLines/>
        <w:pBdr>
          <w:top w:val="single" w:sz="12" w:space="3" w:color="auto"/>
        </w:pBdr>
        <w:overflowPunct w:val="0"/>
        <w:snapToGrid/>
        <w:spacing w:before="240" w:after="180"/>
        <w:jc w:val="left"/>
        <w:textAlignment w:val="baseline"/>
        <w:rPr>
          <w:lang w:eastAsia="ko-KR"/>
        </w:rPr>
      </w:pPr>
      <w:r>
        <w:rPr>
          <w:lang w:eastAsia="ko-KR"/>
        </w:rPr>
        <w:t>Codebook design for newly supported number of CSI-RS ports</w:t>
      </w:r>
      <w:r w:rsidR="00701896">
        <w:rPr>
          <w:lang w:eastAsia="ko-KR"/>
        </w:rPr>
        <w:t xml:space="preserve"> </w:t>
      </w:r>
    </w:p>
    <w:p w:rsidR="00D50422" w:rsidRDefault="00CC4B9C" w:rsidP="00A21E3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 scalable codebook design framework was introduced in Rel-13, for which a codebook </w:t>
      </w:r>
      <w:r w:rsidR="006343E5">
        <w:rPr>
          <w:rFonts w:ascii="Times New Roman" w:eastAsia="Malgun Gothic" w:hAnsi="Times New Roman" w:cs="Times New Roman"/>
          <w:sz w:val="20"/>
          <w:szCs w:val="20"/>
          <w:lang w:val="en-GB" w:eastAsia="ko-KR"/>
        </w:rPr>
        <w:t xml:space="preserve">is </w:t>
      </w:r>
      <w:r>
        <w:rPr>
          <w:rFonts w:ascii="Times New Roman" w:eastAsia="Malgun Gothic" w:hAnsi="Times New Roman" w:cs="Times New Roman"/>
          <w:sz w:val="20"/>
          <w:szCs w:val="20"/>
          <w:lang w:val="en-GB" w:eastAsia="ko-KR"/>
        </w:rPr>
        <w:t xml:space="preserve">configured by a set of RRC parameters to support a variety of port layouts. Therefore, a straightforward solution for Rel-14 codebook design for {20, 24, 28, 32} ports is to </w:t>
      </w:r>
      <w:r w:rsidR="003947C9">
        <w:rPr>
          <w:rFonts w:ascii="Times New Roman" w:eastAsia="Malgun Gothic" w:hAnsi="Times New Roman" w:cs="Times New Roman"/>
          <w:sz w:val="20"/>
          <w:szCs w:val="20"/>
          <w:lang w:val="en-GB" w:eastAsia="ko-KR"/>
        </w:rPr>
        <w:t xml:space="preserve">extend the Rel-13 codebook by introducing additional </w:t>
      </w:r>
      <w:r w:rsidR="003947C9" w:rsidRPr="009B7B88">
        <w:rPr>
          <w:rFonts w:ascii="Times New Roman" w:eastAsia="Malgun Gothic" w:hAnsi="Times New Roman" w:cs="Times New Roman"/>
          <w:sz w:val="20"/>
          <w:szCs w:val="20"/>
          <w:lang w:val="en-GB" w:eastAsia="ko-KR"/>
        </w:rPr>
        <w:t>(N</w:t>
      </w:r>
      <w:r w:rsidR="003947C9" w:rsidRPr="00B41A20">
        <w:rPr>
          <w:rFonts w:ascii="Times New Roman" w:eastAsia="Malgun Gothic" w:hAnsi="Times New Roman" w:cs="Times New Roman"/>
          <w:sz w:val="20"/>
          <w:szCs w:val="20"/>
          <w:vertAlign w:val="subscript"/>
          <w:lang w:val="en-GB" w:eastAsia="ko-KR"/>
        </w:rPr>
        <w:t>1</w:t>
      </w:r>
      <w:r w:rsidR="003947C9" w:rsidRPr="009B7B88">
        <w:rPr>
          <w:rFonts w:ascii="Times New Roman" w:eastAsia="Malgun Gothic" w:hAnsi="Times New Roman" w:cs="Times New Roman"/>
          <w:sz w:val="20"/>
          <w:szCs w:val="20"/>
          <w:lang w:val="en-GB" w:eastAsia="ko-KR"/>
        </w:rPr>
        <w:t>, N</w:t>
      </w:r>
      <w:r w:rsidR="003947C9" w:rsidRPr="00B41A20">
        <w:rPr>
          <w:rFonts w:ascii="Times New Roman" w:eastAsia="Malgun Gothic" w:hAnsi="Times New Roman" w:cs="Times New Roman"/>
          <w:sz w:val="20"/>
          <w:szCs w:val="20"/>
          <w:vertAlign w:val="subscript"/>
          <w:lang w:val="en-GB" w:eastAsia="ko-KR"/>
        </w:rPr>
        <w:t>2</w:t>
      </w:r>
      <w:r w:rsidR="003947C9" w:rsidRPr="009B7B88">
        <w:rPr>
          <w:rFonts w:ascii="Times New Roman" w:eastAsia="Malgun Gothic" w:hAnsi="Times New Roman" w:cs="Times New Roman"/>
          <w:sz w:val="20"/>
          <w:szCs w:val="20"/>
          <w:lang w:val="en-GB" w:eastAsia="ko-KR"/>
        </w:rPr>
        <w:t>)</w:t>
      </w:r>
      <w:r w:rsidR="003947C9">
        <w:rPr>
          <w:rFonts w:ascii="Times New Roman" w:eastAsia="Malgun Gothic" w:hAnsi="Times New Roman" w:cs="Times New Roman"/>
          <w:sz w:val="20"/>
          <w:szCs w:val="20"/>
          <w:lang w:val="en-GB" w:eastAsia="ko-KR"/>
        </w:rPr>
        <w:t xml:space="preserve"> combinations. Some investigations may be needed, </w:t>
      </w:r>
      <w:r w:rsidR="006343E5">
        <w:rPr>
          <w:rFonts w:ascii="Times New Roman" w:eastAsia="Malgun Gothic" w:hAnsi="Times New Roman" w:cs="Times New Roman"/>
          <w:sz w:val="20"/>
          <w:szCs w:val="20"/>
          <w:lang w:val="en-GB" w:eastAsia="ko-KR"/>
        </w:rPr>
        <w:t>e.g.</w:t>
      </w:r>
      <w:r w:rsidR="003947C9">
        <w:rPr>
          <w:rFonts w:ascii="Times New Roman" w:eastAsia="Malgun Gothic" w:hAnsi="Times New Roman" w:cs="Times New Roman"/>
          <w:sz w:val="20"/>
          <w:szCs w:val="20"/>
          <w:lang w:val="en-GB" w:eastAsia="ko-KR"/>
        </w:rPr>
        <w:t xml:space="preserve">, </w:t>
      </w:r>
      <w:r w:rsidR="006343E5">
        <w:rPr>
          <w:rFonts w:ascii="Times New Roman" w:eastAsia="Malgun Gothic" w:hAnsi="Times New Roman" w:cs="Times New Roman"/>
          <w:sz w:val="20"/>
          <w:szCs w:val="20"/>
          <w:lang w:val="en-GB" w:eastAsia="ko-KR"/>
        </w:rPr>
        <w:t xml:space="preserve">determining </w:t>
      </w:r>
      <w:r w:rsidR="003947C9">
        <w:rPr>
          <w:rFonts w:ascii="Times New Roman" w:eastAsia="Malgun Gothic" w:hAnsi="Times New Roman" w:cs="Times New Roman"/>
          <w:sz w:val="20"/>
          <w:szCs w:val="20"/>
          <w:lang w:val="en-GB" w:eastAsia="ko-KR"/>
        </w:rPr>
        <w:t xml:space="preserve">the set of </w:t>
      </w:r>
      <w:r w:rsidR="003947C9" w:rsidRPr="009B7B88">
        <w:rPr>
          <w:rFonts w:ascii="Times New Roman" w:eastAsia="Malgun Gothic" w:hAnsi="Times New Roman" w:cs="Times New Roman"/>
          <w:sz w:val="20"/>
          <w:szCs w:val="20"/>
          <w:lang w:val="en-GB" w:eastAsia="ko-KR"/>
        </w:rPr>
        <w:t>(O</w:t>
      </w:r>
      <w:r w:rsidR="003947C9" w:rsidRPr="00B41A20">
        <w:rPr>
          <w:rFonts w:ascii="Times New Roman" w:eastAsia="Malgun Gothic" w:hAnsi="Times New Roman" w:cs="Times New Roman"/>
          <w:sz w:val="20"/>
          <w:szCs w:val="20"/>
          <w:vertAlign w:val="subscript"/>
          <w:lang w:val="en-GB" w:eastAsia="ko-KR"/>
        </w:rPr>
        <w:t>1</w:t>
      </w:r>
      <w:r w:rsidR="003947C9" w:rsidRPr="009B7B88">
        <w:rPr>
          <w:rFonts w:ascii="Times New Roman" w:eastAsia="Malgun Gothic" w:hAnsi="Times New Roman" w:cs="Times New Roman"/>
          <w:sz w:val="20"/>
          <w:szCs w:val="20"/>
          <w:lang w:val="en-GB" w:eastAsia="ko-KR"/>
        </w:rPr>
        <w:t>, O</w:t>
      </w:r>
      <w:r w:rsidR="003947C9" w:rsidRPr="00B41A20">
        <w:rPr>
          <w:rFonts w:ascii="Times New Roman" w:eastAsia="Malgun Gothic" w:hAnsi="Times New Roman" w:cs="Times New Roman"/>
          <w:sz w:val="20"/>
          <w:szCs w:val="20"/>
          <w:vertAlign w:val="subscript"/>
          <w:lang w:val="en-GB" w:eastAsia="ko-KR"/>
        </w:rPr>
        <w:t>2</w:t>
      </w:r>
      <w:r w:rsidR="003947C9" w:rsidRPr="009B7B88">
        <w:rPr>
          <w:rFonts w:ascii="Times New Roman" w:eastAsia="Malgun Gothic" w:hAnsi="Times New Roman" w:cs="Times New Roman"/>
          <w:sz w:val="20"/>
          <w:szCs w:val="20"/>
          <w:lang w:val="en-GB" w:eastAsia="ko-KR"/>
        </w:rPr>
        <w:t xml:space="preserve">) </w:t>
      </w:r>
      <w:r w:rsidR="003947C9">
        <w:rPr>
          <w:rFonts w:ascii="Times New Roman" w:eastAsia="Malgun Gothic" w:hAnsi="Times New Roman" w:cs="Times New Roman"/>
          <w:sz w:val="20"/>
          <w:szCs w:val="20"/>
          <w:lang w:val="en-GB" w:eastAsia="ko-KR"/>
        </w:rPr>
        <w:t xml:space="preserve">for new </w:t>
      </w:r>
      <w:r w:rsidR="003947C9" w:rsidRPr="009B7B88">
        <w:rPr>
          <w:rFonts w:ascii="Times New Roman" w:eastAsia="Malgun Gothic" w:hAnsi="Times New Roman" w:cs="Times New Roman"/>
          <w:sz w:val="20"/>
          <w:szCs w:val="20"/>
          <w:lang w:val="en-GB" w:eastAsia="ko-KR"/>
        </w:rPr>
        <w:t>(N</w:t>
      </w:r>
      <w:r w:rsidR="003947C9" w:rsidRPr="00B41A20">
        <w:rPr>
          <w:rFonts w:ascii="Times New Roman" w:eastAsia="Malgun Gothic" w:hAnsi="Times New Roman" w:cs="Times New Roman"/>
          <w:sz w:val="20"/>
          <w:szCs w:val="20"/>
          <w:vertAlign w:val="subscript"/>
          <w:lang w:val="en-GB" w:eastAsia="ko-KR"/>
        </w:rPr>
        <w:t>1</w:t>
      </w:r>
      <w:r w:rsidR="003947C9" w:rsidRPr="009B7B88">
        <w:rPr>
          <w:rFonts w:ascii="Times New Roman" w:eastAsia="Malgun Gothic" w:hAnsi="Times New Roman" w:cs="Times New Roman"/>
          <w:sz w:val="20"/>
          <w:szCs w:val="20"/>
          <w:lang w:val="en-GB" w:eastAsia="ko-KR"/>
        </w:rPr>
        <w:t>, N</w:t>
      </w:r>
      <w:r w:rsidR="003947C9" w:rsidRPr="00B41A20">
        <w:rPr>
          <w:rFonts w:ascii="Times New Roman" w:eastAsia="Malgun Gothic" w:hAnsi="Times New Roman" w:cs="Times New Roman"/>
          <w:sz w:val="20"/>
          <w:szCs w:val="20"/>
          <w:vertAlign w:val="subscript"/>
          <w:lang w:val="en-GB" w:eastAsia="ko-KR"/>
        </w:rPr>
        <w:t>2</w:t>
      </w:r>
      <w:r w:rsidR="003947C9" w:rsidRPr="009B7B88">
        <w:rPr>
          <w:rFonts w:ascii="Times New Roman" w:eastAsia="Malgun Gothic" w:hAnsi="Times New Roman" w:cs="Times New Roman"/>
          <w:sz w:val="20"/>
          <w:szCs w:val="20"/>
          <w:lang w:val="en-GB" w:eastAsia="ko-KR"/>
        </w:rPr>
        <w:t>)</w:t>
      </w:r>
      <w:r w:rsidR="003947C9">
        <w:rPr>
          <w:rFonts w:ascii="Times New Roman" w:eastAsia="Malgun Gothic" w:hAnsi="Times New Roman" w:cs="Times New Roman"/>
          <w:sz w:val="20"/>
          <w:szCs w:val="20"/>
          <w:lang w:val="en-GB" w:eastAsia="ko-KR"/>
        </w:rPr>
        <w:t xml:space="preserve"> combinations, but </w:t>
      </w:r>
      <w:r w:rsidR="006343E5">
        <w:rPr>
          <w:rFonts w:ascii="Times New Roman" w:eastAsia="Malgun Gothic" w:hAnsi="Times New Roman" w:cs="Times New Roman"/>
          <w:sz w:val="20"/>
          <w:szCs w:val="20"/>
          <w:lang w:val="en-GB" w:eastAsia="ko-KR"/>
        </w:rPr>
        <w:t xml:space="preserve">in principle the existing </w:t>
      </w:r>
      <w:r w:rsidR="006246CA">
        <w:rPr>
          <w:rFonts w:ascii="Times New Roman" w:eastAsia="Malgun Gothic" w:hAnsi="Times New Roman" w:cs="Times New Roman"/>
          <w:sz w:val="20"/>
          <w:szCs w:val="20"/>
          <w:lang w:val="en-GB" w:eastAsia="ko-KR"/>
        </w:rPr>
        <w:t xml:space="preserve">parameter </w:t>
      </w:r>
      <w:r w:rsidR="006343E5">
        <w:rPr>
          <w:rFonts w:ascii="Times New Roman" w:eastAsia="Malgun Gothic" w:hAnsi="Times New Roman" w:cs="Times New Roman"/>
          <w:sz w:val="20"/>
          <w:szCs w:val="20"/>
          <w:lang w:val="en-GB" w:eastAsia="ko-KR"/>
        </w:rPr>
        <w:t xml:space="preserve">values can be reused. </w:t>
      </w:r>
    </w:p>
    <w:p w:rsidR="00DB7E02" w:rsidRDefault="00301847" w:rsidP="0030184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Although the extension of Rel-13 codebook to additional </w:t>
      </w:r>
      <w:r w:rsidRPr="009B7B88">
        <w:rPr>
          <w:rFonts w:ascii="Times New Roman" w:eastAsia="Malgun Gothic" w:hAnsi="Times New Roman" w:cs="Times New Roman"/>
          <w:sz w:val="20"/>
          <w:szCs w:val="20"/>
          <w:lang w:val="en-GB" w:eastAsia="ko-KR"/>
        </w:rPr>
        <w:t>(N</w:t>
      </w:r>
      <w:r w:rsidRPr="00B41A20">
        <w:rPr>
          <w:rFonts w:ascii="Times New Roman" w:eastAsia="Malgun Gothic" w:hAnsi="Times New Roman" w:cs="Times New Roman"/>
          <w:sz w:val="20"/>
          <w:szCs w:val="20"/>
          <w:vertAlign w:val="subscript"/>
          <w:lang w:val="en-GB" w:eastAsia="ko-KR"/>
        </w:rPr>
        <w:t>1</w:t>
      </w:r>
      <w:r w:rsidRPr="009B7B88">
        <w:rPr>
          <w:rFonts w:ascii="Times New Roman" w:eastAsia="Malgun Gothic" w:hAnsi="Times New Roman" w:cs="Times New Roman"/>
          <w:sz w:val="20"/>
          <w:szCs w:val="20"/>
          <w:lang w:val="en-GB" w:eastAsia="ko-KR"/>
        </w:rPr>
        <w:t>, N</w:t>
      </w:r>
      <w:r w:rsidRPr="00B41A20">
        <w:rPr>
          <w:rFonts w:ascii="Times New Roman" w:eastAsia="Malgun Gothic" w:hAnsi="Times New Roman" w:cs="Times New Roman"/>
          <w:sz w:val="20"/>
          <w:szCs w:val="20"/>
          <w:vertAlign w:val="subscript"/>
          <w:lang w:val="en-GB" w:eastAsia="ko-KR"/>
        </w:rPr>
        <w:t>2</w:t>
      </w:r>
      <w:r w:rsidRPr="009B7B88">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combinations may work for the newly </w:t>
      </w:r>
      <w:r w:rsidRPr="00944FED">
        <w:rPr>
          <w:rFonts w:ascii="Times New Roman" w:hAnsi="Times New Roman" w:cs="Times New Roman"/>
          <w:color w:val="000000"/>
          <w:sz w:val="20"/>
          <w:szCs w:val="20"/>
          <w:lang w:eastAsia="ko-KR"/>
        </w:rPr>
        <w:t>supported number of non-precoded CSI-RS ports</w:t>
      </w:r>
      <w:r>
        <w:rPr>
          <w:rFonts w:ascii="Times New Roman" w:hAnsi="Times New Roman" w:cs="Times New Roman"/>
          <w:color w:val="000000"/>
          <w:sz w:val="20"/>
          <w:szCs w:val="20"/>
          <w:lang w:eastAsia="ko-KR"/>
        </w:rPr>
        <w:t xml:space="preserve">, </w:t>
      </w:r>
      <w:r w:rsidRPr="00D4213B">
        <w:rPr>
          <w:rFonts w:ascii="Times New Roman" w:eastAsia="Malgun Gothic" w:hAnsi="Times New Roman" w:cs="Times New Roman"/>
          <w:sz w:val="20"/>
          <w:szCs w:val="20"/>
          <w:lang w:val="en-GB" w:eastAsia="ko-KR"/>
        </w:rPr>
        <w:t xml:space="preserve">it </w:t>
      </w:r>
      <w:r>
        <w:rPr>
          <w:rFonts w:ascii="Times New Roman" w:eastAsia="Malgun Gothic" w:hAnsi="Times New Roman" w:cs="Times New Roman"/>
          <w:sz w:val="20"/>
          <w:szCs w:val="20"/>
          <w:lang w:val="en-GB" w:eastAsia="ko-KR"/>
        </w:rPr>
        <w:t xml:space="preserve">may </w:t>
      </w:r>
      <w:r w:rsidRPr="00D4213B">
        <w:rPr>
          <w:rFonts w:ascii="Times New Roman" w:eastAsia="Malgun Gothic" w:hAnsi="Times New Roman" w:cs="Times New Roman"/>
          <w:sz w:val="20"/>
          <w:szCs w:val="20"/>
          <w:lang w:val="en-GB" w:eastAsia="ko-KR"/>
        </w:rPr>
        <w:t xml:space="preserve">not </w:t>
      </w:r>
      <w:r>
        <w:rPr>
          <w:rFonts w:ascii="Times New Roman" w:eastAsia="Malgun Gothic" w:hAnsi="Times New Roman" w:cs="Times New Roman"/>
          <w:sz w:val="20"/>
          <w:szCs w:val="20"/>
          <w:lang w:val="en-GB" w:eastAsia="ko-KR"/>
        </w:rPr>
        <w:t xml:space="preserve">be </w:t>
      </w:r>
      <w:r w:rsidRPr="00D4213B">
        <w:rPr>
          <w:rFonts w:ascii="Times New Roman" w:eastAsia="Malgun Gothic" w:hAnsi="Times New Roman" w:cs="Times New Roman"/>
          <w:sz w:val="20"/>
          <w:szCs w:val="20"/>
          <w:lang w:val="en-GB" w:eastAsia="ko-KR"/>
        </w:rPr>
        <w:t xml:space="preserve">sufficient </w:t>
      </w:r>
      <w:r>
        <w:rPr>
          <w:rFonts w:ascii="Times New Roman" w:eastAsia="Malgun Gothic" w:hAnsi="Times New Roman" w:cs="Times New Roman"/>
          <w:sz w:val="20"/>
          <w:szCs w:val="20"/>
          <w:lang w:val="en-GB" w:eastAsia="ko-KR"/>
        </w:rPr>
        <w:t xml:space="preserve">for achieving the optimal performance. A big difference between Rel-13 and Rel-14 is that Rel-14 codebook design needs to support a larger number of antenna ports and a larger antenna array, such as 32 ports </w:t>
      </w:r>
      <w:r w:rsidR="008D14A0">
        <w:rPr>
          <w:rFonts w:ascii="Times New Roman" w:eastAsia="Malgun Gothic" w:hAnsi="Times New Roman" w:cs="Times New Roman"/>
          <w:sz w:val="20"/>
          <w:szCs w:val="20"/>
          <w:lang w:val="en-GB" w:eastAsia="ko-KR"/>
        </w:rPr>
        <w:t>with</w:t>
      </w:r>
      <w:r>
        <w:rPr>
          <w:rFonts w:ascii="Times New Roman" w:eastAsia="Malgun Gothic" w:hAnsi="Times New Roman" w:cs="Times New Roman"/>
          <w:sz w:val="20"/>
          <w:szCs w:val="20"/>
          <w:lang w:val="en-GB" w:eastAsia="ko-KR"/>
        </w:rPr>
        <w:t xml:space="preserve"> 16 columns x-pol antenna array. It is known that the beam width is reduced with the increase of array form factor, and the beam width of 32-ports may be only a half of that of 16-ports. If the same codebook “Config” is reused it could mean the effective DoA range covered by a set of beams in W</w:t>
      </w:r>
      <w:r w:rsidRPr="00F16928">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xml:space="preserve"> codebook is significantly reduced. Using a small oversampling factor such as 2 may increase effective range but at the price of a loss of beam granularity. It is concluded in the study item that significant performance loss is observed for an oversampling factor of 2. Therefore, </w:t>
      </w:r>
      <w:r w:rsidR="00DB7E02">
        <w:rPr>
          <w:rFonts w:ascii="Times New Roman" w:eastAsia="Malgun Gothic" w:hAnsi="Times New Roman" w:cs="Times New Roman"/>
          <w:sz w:val="20"/>
          <w:szCs w:val="20"/>
          <w:lang w:val="en-GB" w:eastAsia="ko-KR"/>
        </w:rPr>
        <w:t xml:space="preserve">a new codebook may be needed to improve the W1 beam coverage for the newly supported number of CSI-RS ports </w:t>
      </w:r>
      <w:r>
        <w:rPr>
          <w:rFonts w:ascii="Times New Roman" w:eastAsia="Malgun Gothic" w:hAnsi="Times New Roman" w:cs="Times New Roman"/>
          <w:sz w:val="20"/>
          <w:szCs w:val="20"/>
          <w:lang w:val="en-GB" w:eastAsia="ko-KR"/>
        </w:rPr>
        <w:t>to avoid performance degradation for relatively large ASD/ESD</w:t>
      </w:r>
      <w:r w:rsidR="00DB7E02">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w:t>
      </w:r>
    </w:p>
    <w:p w:rsidR="00301847" w:rsidRDefault="00DB7E02" w:rsidP="0030184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Several codebook enhancements options were proposed in [</w:t>
      </w:r>
      <w:r w:rsidR="00AF4754">
        <w:rPr>
          <w:rFonts w:ascii="Times New Roman" w:eastAsia="Malgun Gothic" w:hAnsi="Times New Roman" w:cs="Times New Roman"/>
          <w:sz w:val="20"/>
          <w:szCs w:val="20"/>
          <w:lang w:val="en-GB" w:eastAsia="ko-KR"/>
        </w:rPr>
        <w:t>3</w:t>
      </w:r>
      <w:r>
        <w:rPr>
          <w:rFonts w:ascii="Times New Roman" w:eastAsia="Malgun Gothic" w:hAnsi="Times New Roman" w:cs="Times New Roman"/>
          <w:sz w:val="20"/>
          <w:szCs w:val="20"/>
          <w:lang w:val="en-GB" w:eastAsia="ko-KR"/>
        </w:rPr>
        <w:t>] – [</w:t>
      </w:r>
      <w:r w:rsidR="00AF4754">
        <w:rPr>
          <w:rFonts w:ascii="Times New Roman" w:eastAsia="Malgun Gothic" w:hAnsi="Times New Roman" w:cs="Times New Roman"/>
          <w:sz w:val="20"/>
          <w:szCs w:val="20"/>
          <w:lang w:val="en-GB" w:eastAsia="ko-KR"/>
        </w:rPr>
        <w:t>5</w:t>
      </w:r>
      <w:r>
        <w:rPr>
          <w:rFonts w:ascii="Times New Roman" w:eastAsia="Malgun Gothic" w:hAnsi="Times New Roman" w:cs="Times New Roman"/>
          <w:sz w:val="20"/>
          <w:szCs w:val="20"/>
          <w:lang w:val="en-GB" w:eastAsia="ko-KR"/>
        </w:rPr>
        <w:t>], and summarized below.</w:t>
      </w:r>
    </w:p>
    <w:p w:rsidR="00DB7E02" w:rsidRPr="00AB3F81" w:rsidRDefault="00DB7E02" w:rsidP="00AB3F81">
      <w:pPr>
        <w:pStyle w:val="ListParagraph"/>
        <w:numPr>
          <w:ilvl w:val="0"/>
          <w:numId w:val="32"/>
        </w:numPr>
        <w:overflowPunct w:val="0"/>
        <w:autoSpaceDE w:val="0"/>
        <w:autoSpaceDN w:val="0"/>
        <w:adjustRightInd w:val="0"/>
        <w:spacing w:after="180" w:line="240" w:lineRule="auto"/>
        <w:textAlignment w:val="baseline"/>
        <w:rPr>
          <w:rFonts w:ascii="Times New Roman" w:eastAsia="Malgun Gothic" w:hAnsi="Times New Roman" w:cs="Times New Roman"/>
          <w:b/>
          <w:i/>
          <w:sz w:val="20"/>
          <w:szCs w:val="20"/>
          <w:lang w:val="en-GB" w:eastAsia="ko-KR"/>
        </w:rPr>
      </w:pPr>
      <w:r w:rsidRPr="00AB3F81">
        <w:rPr>
          <w:rFonts w:ascii="Times New Roman" w:eastAsia="Malgun Gothic" w:hAnsi="Times New Roman" w:cs="Times New Roman"/>
          <w:b/>
          <w:i/>
          <w:sz w:val="20"/>
          <w:szCs w:val="20"/>
          <w:lang w:val="en-GB" w:eastAsia="ko-KR"/>
        </w:rPr>
        <w:t>Alternative 1: 4x4 grid of beam</w:t>
      </w:r>
      <w:r w:rsidR="00AB3F81">
        <w:rPr>
          <w:rFonts w:ascii="Times New Roman" w:eastAsia="Malgun Gothic" w:hAnsi="Times New Roman" w:cs="Times New Roman"/>
          <w:b/>
          <w:i/>
          <w:sz w:val="20"/>
          <w:szCs w:val="20"/>
          <w:lang w:val="en-GB" w:eastAsia="ko-KR"/>
        </w:rPr>
        <w:t>s</w:t>
      </w:r>
      <w:r w:rsidRPr="00AB3F81">
        <w:rPr>
          <w:rFonts w:ascii="Times New Roman" w:eastAsia="Malgun Gothic" w:hAnsi="Times New Roman" w:cs="Times New Roman"/>
          <w:b/>
          <w:i/>
          <w:sz w:val="20"/>
          <w:szCs w:val="20"/>
          <w:lang w:val="en-GB" w:eastAsia="ko-KR"/>
        </w:rPr>
        <w:t xml:space="preserve"> with 16 beam selection</w:t>
      </w:r>
    </w:p>
    <w:p w:rsidR="00DB7E02" w:rsidRDefault="00DB7E02" w:rsidP="00DB7E0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b/>
          <w:i/>
          <w:noProof/>
          <w:szCs w:val="20"/>
        </w:rPr>
        <w:drawing>
          <wp:anchor distT="0" distB="0" distL="114300" distR="114300" simplePos="0" relativeHeight="251661312" behindDoc="0" locked="0" layoutInCell="1" allowOverlap="1" wp14:anchorId="4A3AE867" wp14:editId="50F284D1">
            <wp:simplePos x="0" y="0"/>
            <wp:positionH relativeFrom="column">
              <wp:posOffset>1638066</wp:posOffset>
            </wp:positionH>
            <wp:positionV relativeFrom="paragraph">
              <wp:posOffset>540354</wp:posOffset>
            </wp:positionV>
            <wp:extent cx="2089933" cy="1739043"/>
            <wp:effectExtent l="0" t="0" r="5715" b="0"/>
            <wp:wrapTopAndBottom/>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9933" cy="173904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Malgun Gothic" w:hAnsi="Times New Roman" w:cs="Times New Roman"/>
          <w:sz w:val="20"/>
          <w:szCs w:val="20"/>
          <w:lang w:val="en-GB" w:eastAsia="ko-KR"/>
        </w:rPr>
        <w:t>The first alternative is to use a large beam group (L</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L</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xml:space="preserve">) for W1 codebook. One example is shown in Figure </w:t>
      </w:r>
      <w:r w:rsidR="00A60681">
        <w:rPr>
          <w:rFonts w:ascii="Times New Roman" w:eastAsia="Malgun Gothic" w:hAnsi="Times New Roman" w:cs="Times New Roman"/>
          <w:sz w:val="20"/>
          <w:szCs w:val="20"/>
          <w:lang w:val="en-GB" w:eastAsia="ko-KR"/>
        </w:rPr>
        <w:t>2</w:t>
      </w:r>
      <w:r>
        <w:rPr>
          <w:rFonts w:ascii="Times New Roman" w:eastAsia="Malgun Gothic" w:hAnsi="Times New Roman" w:cs="Times New Roman"/>
          <w:sz w:val="20"/>
          <w:szCs w:val="20"/>
          <w:lang w:val="en-GB" w:eastAsia="ko-KR"/>
        </w:rPr>
        <w:t xml:space="preserve">. A 4x4 grid which consists of total 16 beams can be selected for W1 covering 2 times angular spread than legacy Rel.13 Class A codebook </w:t>
      </w:r>
      <w:r w:rsidRPr="00AB3F81">
        <w:rPr>
          <w:rFonts w:ascii="Times New Roman" w:eastAsia="Malgun Gothic" w:hAnsi="Times New Roman" w:cs="Times New Roman"/>
          <w:i/>
          <w:sz w:val="20"/>
          <w:szCs w:val="20"/>
          <w:lang w:val="en-GB" w:eastAsia="ko-KR"/>
        </w:rPr>
        <w:t>Config2</w:t>
      </w:r>
      <w:r>
        <w:rPr>
          <w:rFonts w:ascii="Times New Roman" w:eastAsia="Malgun Gothic" w:hAnsi="Times New Roman" w:cs="Times New Roman"/>
          <w:sz w:val="20"/>
          <w:szCs w:val="20"/>
          <w:lang w:val="en-GB" w:eastAsia="ko-KR"/>
        </w:rPr>
        <w:t xml:space="preserve">. However, W2 feedback overhead is also increased from 4 to 6 bits.  </w:t>
      </w:r>
    </w:p>
    <w:p w:rsidR="00DB7E02" w:rsidRPr="00A60681" w:rsidRDefault="00DB7E02" w:rsidP="00DB7E02">
      <w:pPr>
        <w:pStyle w:val="BodyText"/>
        <w:spacing w:before="60"/>
        <w:jc w:val="center"/>
        <w:rPr>
          <w:rFonts w:eastAsia="MS Mincho"/>
          <w:b/>
        </w:rPr>
      </w:pPr>
      <w:r w:rsidRPr="00A60681">
        <w:rPr>
          <w:rFonts w:eastAsia="MS Mincho"/>
          <w:b/>
        </w:rPr>
        <w:t xml:space="preserve">Figure </w:t>
      </w:r>
      <w:r w:rsidR="00A60681" w:rsidRPr="00A60681">
        <w:rPr>
          <w:rFonts w:eastAsia="MS Mincho"/>
          <w:b/>
        </w:rPr>
        <w:t>2</w:t>
      </w:r>
      <w:r w:rsidRPr="00A60681">
        <w:rPr>
          <w:rFonts w:eastAsia="MS Mincho"/>
          <w:b/>
        </w:rPr>
        <w:t xml:space="preserve">: </w:t>
      </w:r>
      <w:r w:rsidR="00AB3F81" w:rsidRPr="00A60681">
        <w:rPr>
          <w:rFonts w:eastAsia="MS Mincho"/>
          <w:b/>
        </w:rPr>
        <w:t>Example</w:t>
      </w:r>
      <w:r w:rsidRPr="00A60681">
        <w:rPr>
          <w:rFonts w:eastAsia="MS Mincho"/>
          <w:b/>
        </w:rPr>
        <w:t xml:space="preserve"> </w:t>
      </w:r>
      <w:r w:rsidR="00AB3F81" w:rsidRPr="00A60681">
        <w:rPr>
          <w:rFonts w:eastAsia="MS Mincho"/>
          <w:b/>
        </w:rPr>
        <w:t>of 4x4 grid of beams with 16 beam selection</w:t>
      </w:r>
    </w:p>
    <w:p w:rsidR="00DB7E02" w:rsidRPr="00DB7E02" w:rsidRDefault="00DB7E02" w:rsidP="00AB3F81">
      <w:pPr>
        <w:pStyle w:val="ListParagraph"/>
        <w:numPr>
          <w:ilvl w:val="0"/>
          <w:numId w:val="32"/>
        </w:numPr>
        <w:overflowPunct w:val="0"/>
        <w:autoSpaceDE w:val="0"/>
        <w:autoSpaceDN w:val="0"/>
        <w:adjustRightInd w:val="0"/>
        <w:spacing w:after="180" w:line="240" w:lineRule="auto"/>
        <w:textAlignment w:val="baseline"/>
        <w:rPr>
          <w:rFonts w:ascii="Times New Roman" w:eastAsia="Malgun Gothic" w:hAnsi="Times New Roman" w:cs="Times New Roman"/>
          <w:b/>
          <w:i/>
          <w:sz w:val="20"/>
          <w:szCs w:val="20"/>
          <w:lang w:val="en-GB" w:eastAsia="ko-KR"/>
        </w:rPr>
      </w:pPr>
      <w:r w:rsidRPr="00DB7E02">
        <w:rPr>
          <w:rFonts w:ascii="Times New Roman" w:eastAsia="Malgun Gothic" w:hAnsi="Times New Roman" w:cs="Times New Roman"/>
          <w:b/>
          <w:i/>
          <w:sz w:val="20"/>
          <w:szCs w:val="20"/>
          <w:lang w:val="en-GB" w:eastAsia="ko-KR"/>
        </w:rPr>
        <w:lastRenderedPageBreak/>
        <w:t>Alternative 2: 2x8 grid of beam</w:t>
      </w:r>
      <w:r w:rsidR="00AB3F81">
        <w:rPr>
          <w:rFonts w:ascii="Times New Roman" w:eastAsia="Malgun Gothic" w:hAnsi="Times New Roman" w:cs="Times New Roman"/>
          <w:b/>
          <w:i/>
          <w:sz w:val="20"/>
          <w:szCs w:val="20"/>
          <w:lang w:val="en-GB" w:eastAsia="ko-KR"/>
        </w:rPr>
        <w:t>s</w:t>
      </w:r>
      <w:r w:rsidRPr="00DB7E02">
        <w:rPr>
          <w:rFonts w:ascii="Times New Roman" w:eastAsia="Malgun Gothic" w:hAnsi="Times New Roman" w:cs="Times New Roman"/>
          <w:b/>
          <w:i/>
          <w:sz w:val="20"/>
          <w:szCs w:val="20"/>
          <w:lang w:val="en-GB" w:eastAsia="ko-KR"/>
        </w:rPr>
        <w:t xml:space="preserve"> with 8 beam selection</w:t>
      </w:r>
    </w:p>
    <w:p w:rsidR="00AB3F81" w:rsidRDefault="00DB7E02" w:rsidP="00AB3F81">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Figure </w:t>
      </w:r>
      <w:r w:rsidR="00A60681">
        <w:rPr>
          <w:rFonts w:ascii="Times New Roman" w:eastAsia="Malgun Gothic" w:hAnsi="Times New Roman" w:cs="Times New Roman"/>
          <w:sz w:val="20"/>
          <w:szCs w:val="20"/>
          <w:lang w:val="en-GB" w:eastAsia="ko-KR"/>
        </w:rPr>
        <w:t>3</w:t>
      </w:r>
      <w:r>
        <w:rPr>
          <w:rFonts w:ascii="Times New Roman" w:eastAsia="Malgun Gothic" w:hAnsi="Times New Roman" w:cs="Times New Roman"/>
          <w:sz w:val="20"/>
          <w:szCs w:val="20"/>
          <w:lang w:val="en-GB" w:eastAsia="ko-KR"/>
        </w:rPr>
        <w:t xml:space="preserve"> shows </w:t>
      </w:r>
      <w:r w:rsidR="00AB3F81">
        <w:rPr>
          <w:rFonts w:ascii="Times New Roman" w:eastAsia="Malgun Gothic" w:hAnsi="Times New Roman" w:cs="Times New Roman"/>
          <w:sz w:val="20"/>
          <w:szCs w:val="20"/>
          <w:lang w:val="en-GB" w:eastAsia="ko-KR"/>
        </w:rPr>
        <w:t>another</w:t>
      </w:r>
      <w:r>
        <w:rPr>
          <w:rFonts w:ascii="Times New Roman" w:eastAsia="Malgun Gothic" w:hAnsi="Times New Roman" w:cs="Times New Roman"/>
          <w:sz w:val="20"/>
          <w:szCs w:val="20"/>
          <w:lang w:val="en-GB" w:eastAsia="ko-KR"/>
        </w:rPr>
        <w:t xml:space="preserve"> example for large beam group design</w:t>
      </w:r>
      <w:r w:rsidR="00AB3F81">
        <w:rPr>
          <w:rFonts w:ascii="Times New Roman" w:eastAsia="Malgun Gothic" w:hAnsi="Times New Roman" w:cs="Times New Roman"/>
          <w:sz w:val="20"/>
          <w:szCs w:val="20"/>
          <w:lang w:val="en-GB" w:eastAsia="ko-KR"/>
        </w:rPr>
        <w:t xml:space="preserve"> with </w:t>
      </w:r>
      <w:r>
        <w:rPr>
          <w:rFonts w:ascii="Times New Roman" w:eastAsia="Malgun Gothic" w:hAnsi="Times New Roman" w:cs="Times New Roman"/>
          <w:sz w:val="20"/>
          <w:szCs w:val="20"/>
          <w:lang w:val="en-GB" w:eastAsia="ko-KR"/>
        </w:rPr>
        <w:t>(L</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L</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 (2,</w:t>
      </w:r>
      <w:r w:rsidR="00AB3F81">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8). It is extended from the </w:t>
      </w:r>
      <w:r w:rsidR="00AB3F81">
        <w:rPr>
          <w:rFonts w:ascii="Times New Roman" w:eastAsia="Malgun Gothic" w:hAnsi="Times New Roman" w:cs="Times New Roman"/>
          <w:sz w:val="20"/>
          <w:szCs w:val="20"/>
          <w:lang w:val="en-GB" w:eastAsia="ko-KR"/>
        </w:rPr>
        <w:t xml:space="preserve">legacy Rel.13 codebook </w:t>
      </w:r>
      <w:r w:rsidRPr="001E5222">
        <w:rPr>
          <w:rFonts w:ascii="Times New Roman" w:eastAsia="Malgun Gothic" w:hAnsi="Times New Roman" w:cs="Times New Roman"/>
          <w:i/>
          <w:sz w:val="20"/>
          <w:szCs w:val="20"/>
          <w:lang w:val="en-GB" w:eastAsia="ko-KR"/>
        </w:rPr>
        <w:t>Config3</w:t>
      </w:r>
      <w:r>
        <w:rPr>
          <w:rFonts w:ascii="Times New Roman" w:eastAsia="Malgun Gothic" w:hAnsi="Times New Roman" w:cs="Times New Roman"/>
          <w:sz w:val="20"/>
          <w:szCs w:val="20"/>
          <w:lang w:val="en-GB" w:eastAsia="ko-KR"/>
        </w:rPr>
        <w:t xml:space="preserve"> by introducing more beams in a beam group. 5 bits feedback for W2 is required to select one of 8 beams and polarization co-phasing.</w:t>
      </w:r>
      <w:r w:rsidR="00AB3F81">
        <w:rPr>
          <w:rFonts w:ascii="Times New Roman" w:eastAsia="Malgun Gothic" w:hAnsi="Times New Roman" w:cs="Times New Roman"/>
          <w:sz w:val="20"/>
          <w:szCs w:val="20"/>
          <w:lang w:val="en-GB" w:eastAsia="ko-KR"/>
        </w:rPr>
        <w:t xml:space="preserve"> </w:t>
      </w:r>
    </w:p>
    <w:p w:rsidR="00DB7E02" w:rsidRDefault="00DB7E02" w:rsidP="00DB7E02">
      <w:pPr>
        <w:overflowPunct w:val="0"/>
        <w:autoSpaceDE w:val="0"/>
        <w:autoSpaceDN w:val="0"/>
        <w:adjustRightInd w:val="0"/>
        <w:spacing w:after="180" w:line="240" w:lineRule="auto"/>
        <w:jc w:val="center"/>
        <w:textAlignment w:val="baseline"/>
        <w:rPr>
          <w:rFonts w:ascii="Times New Roman" w:eastAsia="Malgun Gothic" w:hAnsi="Times New Roman" w:cs="Times New Roman"/>
          <w:b/>
          <w:i/>
          <w:szCs w:val="20"/>
          <w:lang w:val="en-GB" w:eastAsia="ko-KR"/>
        </w:rPr>
      </w:pPr>
      <w:r>
        <w:rPr>
          <w:rFonts w:ascii="Times New Roman" w:eastAsia="Malgun Gothic" w:hAnsi="Times New Roman" w:cs="Times New Roman"/>
          <w:b/>
          <w:i/>
          <w:noProof/>
          <w:szCs w:val="20"/>
        </w:rPr>
        <w:drawing>
          <wp:inline distT="0" distB="0" distL="0" distR="0" wp14:anchorId="02DE381F" wp14:editId="221BA9D9">
            <wp:extent cx="2662813" cy="1053616"/>
            <wp:effectExtent l="0" t="0" r="4445"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2366" cy="1069266"/>
                    </a:xfrm>
                    <a:prstGeom prst="rect">
                      <a:avLst/>
                    </a:prstGeom>
                    <a:noFill/>
                    <a:ln>
                      <a:noFill/>
                    </a:ln>
                  </pic:spPr>
                </pic:pic>
              </a:graphicData>
            </a:graphic>
          </wp:inline>
        </w:drawing>
      </w:r>
    </w:p>
    <w:p w:rsidR="00DB7E02" w:rsidRPr="00A60681" w:rsidRDefault="00DB7E02" w:rsidP="00DB7E02">
      <w:pPr>
        <w:pStyle w:val="BodyText"/>
        <w:spacing w:before="60"/>
        <w:jc w:val="center"/>
        <w:rPr>
          <w:rFonts w:eastAsia="MS Mincho"/>
          <w:b/>
        </w:rPr>
      </w:pPr>
      <w:r w:rsidRPr="00A60681">
        <w:rPr>
          <w:rFonts w:eastAsia="MS Mincho"/>
          <w:b/>
        </w:rPr>
        <w:t xml:space="preserve">Figure </w:t>
      </w:r>
      <w:r w:rsidR="00A60681">
        <w:rPr>
          <w:rFonts w:eastAsia="MS Mincho"/>
          <w:b/>
        </w:rPr>
        <w:t>3</w:t>
      </w:r>
      <w:r w:rsidRPr="00A60681">
        <w:rPr>
          <w:rFonts w:eastAsia="MS Mincho"/>
          <w:b/>
        </w:rPr>
        <w:t xml:space="preserve">: </w:t>
      </w:r>
      <w:r w:rsidR="00AB3F81" w:rsidRPr="00A60681">
        <w:rPr>
          <w:rFonts w:eastAsia="MS Mincho"/>
          <w:b/>
        </w:rPr>
        <w:t>Example of 2x8 grid of beams with 8 beam selection</w:t>
      </w:r>
    </w:p>
    <w:p w:rsidR="00DB7E02" w:rsidRPr="00DB7E02" w:rsidRDefault="00DB7E02" w:rsidP="00AB3F81">
      <w:pPr>
        <w:pStyle w:val="ListParagraph"/>
        <w:numPr>
          <w:ilvl w:val="0"/>
          <w:numId w:val="32"/>
        </w:numPr>
        <w:overflowPunct w:val="0"/>
        <w:autoSpaceDE w:val="0"/>
        <w:autoSpaceDN w:val="0"/>
        <w:adjustRightInd w:val="0"/>
        <w:spacing w:after="180" w:line="240" w:lineRule="auto"/>
        <w:textAlignment w:val="baseline"/>
        <w:rPr>
          <w:rFonts w:ascii="Times New Roman" w:eastAsia="Malgun Gothic" w:hAnsi="Times New Roman" w:cs="Times New Roman"/>
          <w:b/>
          <w:i/>
          <w:sz w:val="20"/>
          <w:szCs w:val="20"/>
          <w:lang w:val="en-GB" w:eastAsia="ko-KR"/>
        </w:rPr>
      </w:pPr>
      <w:r w:rsidRPr="00DB7E02">
        <w:rPr>
          <w:rFonts w:ascii="Times New Roman" w:eastAsia="Malgun Gothic" w:hAnsi="Times New Roman" w:cs="Times New Roman"/>
          <w:b/>
          <w:i/>
          <w:sz w:val="20"/>
          <w:szCs w:val="20"/>
          <w:lang w:val="en-GB" w:eastAsia="ko-KR"/>
        </w:rPr>
        <w:t>Alternative 3: 2x8 grid of beam</w:t>
      </w:r>
      <w:r w:rsidR="00AB3F81">
        <w:rPr>
          <w:rFonts w:ascii="Times New Roman" w:eastAsia="Malgun Gothic" w:hAnsi="Times New Roman" w:cs="Times New Roman"/>
          <w:b/>
          <w:i/>
          <w:sz w:val="20"/>
          <w:szCs w:val="20"/>
          <w:lang w:val="en-GB" w:eastAsia="ko-KR"/>
        </w:rPr>
        <w:t>s</w:t>
      </w:r>
      <w:r w:rsidRPr="00DB7E02">
        <w:rPr>
          <w:rFonts w:ascii="Times New Roman" w:eastAsia="Malgun Gothic" w:hAnsi="Times New Roman" w:cs="Times New Roman"/>
          <w:b/>
          <w:i/>
          <w:sz w:val="20"/>
          <w:szCs w:val="20"/>
          <w:lang w:val="en-GB" w:eastAsia="ko-KR"/>
        </w:rPr>
        <w:t xml:space="preserve"> with 4 beam selection</w:t>
      </w:r>
    </w:p>
    <w:p w:rsidR="00DB7E02" w:rsidRPr="00E63049" w:rsidRDefault="00DB7E02" w:rsidP="00DB7E0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another example, </w:t>
      </w:r>
      <w:r w:rsidR="00AB3F81">
        <w:rPr>
          <w:rFonts w:ascii="Times New Roman" w:eastAsia="Malgun Gothic" w:hAnsi="Times New Roman" w:cs="Times New Roman"/>
          <w:sz w:val="20"/>
          <w:szCs w:val="20"/>
          <w:lang w:val="en-GB" w:eastAsia="ko-KR"/>
        </w:rPr>
        <w:t xml:space="preserve">a larger beam group can be supported without increasing the W2 codebook size. As shown in Figure </w:t>
      </w:r>
      <w:r w:rsidR="00A60681">
        <w:rPr>
          <w:rFonts w:ascii="Times New Roman" w:eastAsia="Malgun Gothic" w:hAnsi="Times New Roman" w:cs="Times New Roman"/>
          <w:sz w:val="20"/>
          <w:szCs w:val="20"/>
          <w:lang w:val="en-GB" w:eastAsia="ko-KR"/>
        </w:rPr>
        <w:t>4</w:t>
      </w:r>
      <w:r w:rsidR="00AB3F81">
        <w:rPr>
          <w:rFonts w:ascii="Times New Roman" w:eastAsia="Malgun Gothic" w:hAnsi="Times New Roman" w:cs="Times New Roman"/>
          <w:sz w:val="20"/>
          <w:szCs w:val="20"/>
          <w:lang w:val="en-GB" w:eastAsia="ko-KR"/>
        </w:rPr>
        <w:t>, the four beams in the group are non-</w:t>
      </w:r>
      <w:r>
        <w:rPr>
          <w:rFonts w:ascii="Times New Roman" w:eastAsia="Malgun Gothic" w:hAnsi="Times New Roman" w:cs="Times New Roman"/>
          <w:sz w:val="20"/>
          <w:szCs w:val="20"/>
          <w:lang w:val="en-GB" w:eastAsia="ko-KR"/>
        </w:rPr>
        <w:t>uniformly distributed in the 2D grid</w:t>
      </w:r>
      <w:r w:rsidR="00AB3F81">
        <w:rPr>
          <w:rFonts w:ascii="Times New Roman" w:eastAsia="Malgun Gothic" w:hAnsi="Times New Roman" w:cs="Times New Roman"/>
          <w:sz w:val="20"/>
          <w:szCs w:val="20"/>
          <w:lang w:val="en-GB" w:eastAsia="ko-KR"/>
        </w:rPr>
        <w:t xml:space="preserve"> of (2, 8)</w:t>
      </w:r>
      <w:r>
        <w:rPr>
          <w:rFonts w:ascii="Times New Roman" w:eastAsia="Malgun Gothic" w:hAnsi="Times New Roman" w:cs="Times New Roman"/>
          <w:sz w:val="20"/>
          <w:szCs w:val="20"/>
          <w:lang w:val="en-GB" w:eastAsia="ko-KR"/>
        </w:rPr>
        <w:t xml:space="preserve">. </w:t>
      </w:r>
      <w:r w:rsidR="00AB3F81">
        <w:rPr>
          <w:rFonts w:ascii="Times New Roman" w:eastAsia="Malgun Gothic" w:hAnsi="Times New Roman" w:cs="Times New Roman"/>
          <w:sz w:val="20"/>
          <w:szCs w:val="20"/>
          <w:lang w:val="en-GB" w:eastAsia="ko-KR"/>
        </w:rPr>
        <w:t>The f</w:t>
      </w:r>
      <w:r>
        <w:rPr>
          <w:rFonts w:ascii="Times New Roman" w:eastAsia="Malgun Gothic" w:hAnsi="Times New Roman" w:cs="Times New Roman"/>
          <w:sz w:val="20"/>
          <w:szCs w:val="20"/>
          <w:lang w:val="en-GB" w:eastAsia="ko-KR"/>
        </w:rPr>
        <w:t>our beams are divided into two groups each containing two adjacent beams, and the two groups are separated by a gap o</w:t>
      </w:r>
      <w:r w:rsidR="00AB3F81">
        <w:rPr>
          <w:rFonts w:ascii="Times New Roman" w:eastAsia="Malgun Gothic" w:hAnsi="Times New Roman" w:cs="Times New Roman"/>
          <w:sz w:val="20"/>
          <w:szCs w:val="20"/>
          <w:lang w:val="en-GB" w:eastAsia="ko-KR"/>
        </w:rPr>
        <w:t xml:space="preserve">f two beams. The benefit of this </w:t>
      </w:r>
      <w:r>
        <w:rPr>
          <w:rFonts w:ascii="Times New Roman" w:eastAsia="Malgun Gothic" w:hAnsi="Times New Roman" w:cs="Times New Roman"/>
          <w:sz w:val="20"/>
          <w:szCs w:val="20"/>
          <w:lang w:val="en-GB" w:eastAsia="ko-KR"/>
        </w:rPr>
        <w:t xml:space="preserve">option is to maintain same W2 feedback overhead but provide large beam coverage compared to legacy Rel-13 </w:t>
      </w:r>
      <w:r w:rsidR="00AB3F81" w:rsidRPr="001E5222">
        <w:rPr>
          <w:rFonts w:ascii="Times New Roman" w:eastAsia="Malgun Gothic" w:hAnsi="Times New Roman" w:cs="Times New Roman"/>
          <w:i/>
          <w:sz w:val="20"/>
          <w:szCs w:val="20"/>
          <w:lang w:val="en-GB" w:eastAsia="ko-KR"/>
        </w:rPr>
        <w:t>Config3</w:t>
      </w:r>
      <w:r w:rsidR="00AB3F81">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codebook.</w:t>
      </w:r>
    </w:p>
    <w:p w:rsidR="00DB7E02" w:rsidRDefault="00DB7E02" w:rsidP="00DB7E02">
      <w:pPr>
        <w:overflowPunct w:val="0"/>
        <w:autoSpaceDE w:val="0"/>
        <w:autoSpaceDN w:val="0"/>
        <w:adjustRightInd w:val="0"/>
        <w:spacing w:after="180" w:line="240" w:lineRule="auto"/>
        <w:jc w:val="center"/>
        <w:textAlignment w:val="baseline"/>
        <w:rPr>
          <w:rFonts w:ascii="Times New Roman" w:eastAsia="Malgun Gothic" w:hAnsi="Times New Roman" w:cs="Times New Roman"/>
          <w:b/>
          <w:i/>
          <w:szCs w:val="20"/>
          <w:lang w:val="en-GB" w:eastAsia="ko-KR"/>
        </w:rPr>
      </w:pPr>
      <w:r>
        <w:rPr>
          <w:rFonts w:ascii="Times New Roman" w:eastAsia="Malgun Gothic" w:hAnsi="Times New Roman" w:cs="Times New Roman"/>
          <w:b/>
          <w:i/>
          <w:noProof/>
          <w:szCs w:val="20"/>
        </w:rPr>
        <w:drawing>
          <wp:inline distT="0" distB="0" distL="0" distR="0" wp14:anchorId="1ED20D79" wp14:editId="7B5B9686">
            <wp:extent cx="2436725" cy="975603"/>
            <wp:effectExtent l="0" t="0" r="1905"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1663" cy="985587"/>
                    </a:xfrm>
                    <a:prstGeom prst="rect">
                      <a:avLst/>
                    </a:prstGeom>
                    <a:noFill/>
                    <a:ln>
                      <a:noFill/>
                    </a:ln>
                  </pic:spPr>
                </pic:pic>
              </a:graphicData>
            </a:graphic>
          </wp:inline>
        </w:drawing>
      </w:r>
    </w:p>
    <w:p w:rsidR="00DB7E02" w:rsidRPr="00A60681" w:rsidRDefault="00DB7E02" w:rsidP="00DB7E02">
      <w:pPr>
        <w:pStyle w:val="BodyText"/>
        <w:spacing w:before="60"/>
        <w:jc w:val="center"/>
        <w:rPr>
          <w:rFonts w:eastAsia="MS Mincho"/>
          <w:b/>
        </w:rPr>
      </w:pPr>
      <w:r w:rsidRPr="00A60681">
        <w:rPr>
          <w:rFonts w:eastAsia="MS Mincho"/>
          <w:b/>
        </w:rPr>
        <w:t xml:space="preserve">Figure </w:t>
      </w:r>
      <w:r w:rsidR="00A60681" w:rsidRPr="00A60681">
        <w:rPr>
          <w:rFonts w:eastAsia="MS Mincho"/>
          <w:b/>
        </w:rPr>
        <w:t>4</w:t>
      </w:r>
      <w:r w:rsidRPr="00A60681">
        <w:rPr>
          <w:rFonts w:eastAsia="MS Mincho"/>
          <w:b/>
        </w:rPr>
        <w:t xml:space="preserve">: Examples of </w:t>
      </w:r>
      <w:r w:rsidR="00AB3F81" w:rsidRPr="00A60681">
        <w:rPr>
          <w:rFonts w:eastAsia="MS Mincho"/>
          <w:b/>
        </w:rPr>
        <w:t>2x8 grid of beams with non-uniform 4 beam selection</w:t>
      </w:r>
    </w:p>
    <w:p w:rsidR="00DB7E02" w:rsidRPr="00DB7E02" w:rsidRDefault="00DB7E02" w:rsidP="00AB3F81">
      <w:pPr>
        <w:pStyle w:val="ListParagraph"/>
        <w:numPr>
          <w:ilvl w:val="0"/>
          <w:numId w:val="32"/>
        </w:numPr>
        <w:overflowPunct w:val="0"/>
        <w:autoSpaceDE w:val="0"/>
        <w:autoSpaceDN w:val="0"/>
        <w:adjustRightInd w:val="0"/>
        <w:spacing w:after="180" w:line="240" w:lineRule="auto"/>
        <w:textAlignment w:val="baseline"/>
        <w:rPr>
          <w:rFonts w:ascii="Times New Roman" w:eastAsia="Malgun Gothic" w:hAnsi="Times New Roman" w:cs="Times New Roman"/>
          <w:b/>
          <w:i/>
          <w:sz w:val="20"/>
          <w:szCs w:val="20"/>
          <w:lang w:val="en-GB" w:eastAsia="ko-KR"/>
        </w:rPr>
      </w:pPr>
      <w:r w:rsidRPr="00DB7E02">
        <w:rPr>
          <w:rFonts w:ascii="Times New Roman" w:eastAsia="Malgun Gothic" w:hAnsi="Times New Roman" w:cs="Times New Roman"/>
          <w:b/>
          <w:i/>
          <w:sz w:val="20"/>
          <w:szCs w:val="20"/>
          <w:lang w:val="en-GB" w:eastAsia="ko-KR"/>
        </w:rPr>
        <w:t xml:space="preserve">Alternative 4: </w:t>
      </w:r>
      <w:r w:rsidR="00366553">
        <w:rPr>
          <w:rFonts w:ascii="Times New Roman" w:eastAsia="Malgun Gothic" w:hAnsi="Times New Roman" w:cs="Times New Roman"/>
          <w:b/>
          <w:i/>
          <w:sz w:val="20"/>
          <w:szCs w:val="20"/>
          <w:lang w:val="en-GB" w:eastAsia="ko-KR"/>
        </w:rPr>
        <w:t xml:space="preserve">UE adaptive inter-beam spacing </w:t>
      </w:r>
      <w:r w:rsidRPr="00DB7E02">
        <w:rPr>
          <w:rFonts w:ascii="Times New Roman" w:eastAsia="Malgun Gothic" w:hAnsi="Times New Roman" w:cs="Times New Roman"/>
          <w:b/>
          <w:i/>
          <w:sz w:val="20"/>
          <w:szCs w:val="20"/>
          <w:lang w:val="en-GB" w:eastAsia="ko-KR"/>
        </w:rPr>
        <w:t xml:space="preserve">with 4 beam selection </w:t>
      </w:r>
    </w:p>
    <w:p w:rsidR="00366553" w:rsidRDefault="00366553" w:rsidP="00DB7E0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Another example to support large beam group without increasing W2 codebook size is to use adaptive inter-beam spacing. For example, as shown in Figure 3, two options are considered to select four beams from a grid of beams with </w:t>
      </w:r>
      <w:r>
        <w:rPr>
          <w:rFonts w:ascii="Times New Roman" w:eastAsia="Malgun Gothic" w:hAnsi="Times New Roman" w:cs="Times New Roman"/>
          <w:sz w:val="20"/>
          <w:szCs w:val="20"/>
          <w:lang w:val="en-GB" w:eastAsia="ko-KR"/>
        </w:rPr>
        <w:t>(L</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L</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 (2</w:t>
      </w:r>
      <w:proofErr w:type="gramStart"/>
      <w:r>
        <w:rPr>
          <w:rFonts w:ascii="Times New Roman" w:eastAsia="Malgun Gothic" w:hAnsi="Times New Roman" w:cs="Times New Roman"/>
          <w:sz w:val="20"/>
          <w:szCs w:val="20"/>
          <w:lang w:val="en-GB" w:eastAsia="ko-KR"/>
        </w:rPr>
        <w:t>,8</w:t>
      </w:r>
      <w:proofErr w:type="gramEnd"/>
      <w:r>
        <w:rPr>
          <w:rFonts w:ascii="Times New Roman" w:eastAsia="Malgun Gothic" w:hAnsi="Times New Roman" w:cs="Times New Roman"/>
          <w:sz w:val="20"/>
          <w:szCs w:val="20"/>
          <w:lang w:val="en-GB" w:eastAsia="ko-KR"/>
        </w:rPr>
        <w:t>). The two options are differentiated by the inter-beam spacing, e.g., (p</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p</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 (1</w:t>
      </w:r>
      <w:proofErr w:type="gramStart"/>
      <w:r>
        <w:rPr>
          <w:rFonts w:ascii="Times New Roman" w:eastAsia="Malgun Gothic" w:hAnsi="Times New Roman" w:cs="Times New Roman"/>
          <w:sz w:val="20"/>
          <w:szCs w:val="20"/>
          <w:lang w:val="en-GB" w:eastAsia="ko-KR"/>
        </w:rPr>
        <w:t>,1</w:t>
      </w:r>
      <w:proofErr w:type="gramEnd"/>
      <w:r>
        <w:rPr>
          <w:rFonts w:ascii="Times New Roman" w:eastAsia="Malgun Gothic" w:hAnsi="Times New Roman" w:cs="Times New Roman"/>
          <w:sz w:val="20"/>
          <w:szCs w:val="20"/>
          <w:lang w:val="en-GB" w:eastAsia="ko-KR"/>
        </w:rPr>
        <w:t xml:space="preserve">) </w:t>
      </w:r>
      <w:r w:rsidR="00A60681">
        <w:rPr>
          <w:rFonts w:ascii="Times New Roman" w:eastAsia="Malgun Gothic" w:hAnsi="Times New Roman" w:cs="Times New Roman"/>
          <w:sz w:val="20"/>
          <w:szCs w:val="20"/>
          <w:lang w:val="en-GB" w:eastAsia="ko-KR"/>
        </w:rPr>
        <w:t>or</w:t>
      </w:r>
      <w:r>
        <w:rPr>
          <w:rFonts w:ascii="Times New Roman" w:eastAsia="Malgun Gothic" w:hAnsi="Times New Roman" w:cs="Times New Roman"/>
          <w:sz w:val="20"/>
          <w:szCs w:val="20"/>
          <w:lang w:val="en-GB" w:eastAsia="ko-KR"/>
        </w:rPr>
        <w:t xml:space="preserve"> (2,1). The first option provides more beam granularity when channel angular spread is small, and the second provides sufficient angular coverage thus better supports large angular spread channel. The selection of two options can be UE specific based on channel angular spread, and the feedback of the selection of (p</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p</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xml:space="preserve">) can be included also in W1 feedback. </w:t>
      </w:r>
    </w:p>
    <w:p w:rsidR="00DB7E02" w:rsidRDefault="00DB7E02" w:rsidP="00DB7E02">
      <w:pPr>
        <w:overflowPunct w:val="0"/>
        <w:autoSpaceDE w:val="0"/>
        <w:autoSpaceDN w:val="0"/>
        <w:adjustRightInd w:val="0"/>
        <w:spacing w:after="180" w:line="240" w:lineRule="auto"/>
        <w:jc w:val="both"/>
        <w:textAlignment w:val="baseline"/>
        <w:rPr>
          <w:rFonts w:ascii="Times New Roman" w:eastAsia="Malgun Gothic" w:hAnsi="Times New Roman" w:cs="Times New Roman"/>
          <w:b/>
          <w:i/>
          <w:szCs w:val="20"/>
          <w:lang w:val="en-GB" w:eastAsia="ko-KR"/>
        </w:rPr>
      </w:pPr>
      <w:r w:rsidRPr="00D06E79">
        <w:rPr>
          <w:noProof/>
        </w:rPr>
        <w:drawing>
          <wp:inline distT="0" distB="0" distL="0" distR="0" wp14:anchorId="7E97FCEE" wp14:editId="27CF3A90">
            <wp:extent cx="5943600" cy="10572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057275"/>
                    </a:xfrm>
                    <a:prstGeom prst="rect">
                      <a:avLst/>
                    </a:prstGeom>
                    <a:noFill/>
                    <a:ln>
                      <a:noFill/>
                    </a:ln>
                  </pic:spPr>
                </pic:pic>
              </a:graphicData>
            </a:graphic>
          </wp:inline>
        </w:drawing>
      </w:r>
    </w:p>
    <w:p w:rsidR="00DB7E02" w:rsidRPr="00F2061B" w:rsidRDefault="00DB7E02" w:rsidP="00DB7E02">
      <w:pPr>
        <w:pStyle w:val="BodyText"/>
        <w:spacing w:before="60"/>
        <w:jc w:val="center"/>
        <w:rPr>
          <w:rFonts w:eastAsia="MS Mincho"/>
          <w:b/>
        </w:rPr>
      </w:pPr>
      <w:r>
        <w:rPr>
          <w:rFonts w:eastAsia="MS Mincho"/>
          <w:b/>
        </w:rPr>
        <w:t>Figure</w:t>
      </w:r>
      <w:r w:rsidRPr="00F2061B">
        <w:rPr>
          <w:rFonts w:eastAsia="MS Mincho"/>
          <w:b/>
        </w:rPr>
        <w:t xml:space="preserve"> </w:t>
      </w:r>
      <w:r>
        <w:rPr>
          <w:rFonts w:eastAsia="MS Mincho"/>
          <w:b/>
        </w:rPr>
        <w:t>4:</w:t>
      </w:r>
      <w:r w:rsidRPr="00F2061B">
        <w:rPr>
          <w:rFonts w:eastAsia="MS Mincho"/>
          <w:b/>
        </w:rPr>
        <w:t xml:space="preserve"> </w:t>
      </w:r>
      <w:r w:rsidR="00366553">
        <w:rPr>
          <w:rFonts w:eastAsia="MS Mincho"/>
          <w:b/>
        </w:rPr>
        <w:t xml:space="preserve">UE adaptive </w:t>
      </w:r>
      <w:r>
        <w:rPr>
          <w:rFonts w:eastAsia="MS Mincho"/>
          <w:b/>
        </w:rPr>
        <w:t xml:space="preserve">inter-beam </w:t>
      </w:r>
      <w:r w:rsidRPr="00D06E79">
        <w:rPr>
          <w:rFonts w:eastAsia="MS Mincho"/>
          <w:b/>
        </w:rPr>
        <w:t xml:space="preserve">spacing </w:t>
      </w:r>
      <w:r w:rsidRPr="00D06E79">
        <w:rPr>
          <w:rFonts w:ascii="Times New Roman" w:eastAsia="Malgun Gothic" w:hAnsi="Times New Roman"/>
          <w:b/>
          <w:szCs w:val="20"/>
          <w:lang w:val="en-GB" w:eastAsia="ko-KR"/>
        </w:rPr>
        <w:t>(</w:t>
      </w:r>
      <w:r>
        <w:rPr>
          <w:rFonts w:ascii="Times New Roman" w:eastAsia="Malgun Gothic" w:hAnsi="Times New Roman"/>
          <w:b/>
          <w:szCs w:val="20"/>
          <w:lang w:val="en-GB" w:eastAsia="ko-KR"/>
        </w:rPr>
        <w:t>p</w:t>
      </w:r>
      <w:r w:rsidRPr="00D06E79">
        <w:rPr>
          <w:rFonts w:ascii="Times New Roman" w:eastAsia="Malgun Gothic" w:hAnsi="Times New Roman"/>
          <w:b/>
          <w:szCs w:val="20"/>
          <w:vertAlign w:val="subscript"/>
          <w:lang w:val="en-GB" w:eastAsia="ko-KR"/>
        </w:rPr>
        <w:t>1</w:t>
      </w:r>
      <w:r w:rsidRPr="00D06E79">
        <w:rPr>
          <w:rFonts w:ascii="Times New Roman" w:eastAsia="Malgun Gothic" w:hAnsi="Times New Roman"/>
          <w:b/>
          <w:szCs w:val="20"/>
          <w:lang w:val="en-GB" w:eastAsia="ko-KR"/>
        </w:rPr>
        <w:t xml:space="preserve">, </w:t>
      </w:r>
      <w:r>
        <w:rPr>
          <w:rFonts w:ascii="Times New Roman" w:eastAsia="Malgun Gothic" w:hAnsi="Times New Roman"/>
          <w:b/>
          <w:szCs w:val="20"/>
          <w:lang w:val="en-GB" w:eastAsia="ko-KR"/>
        </w:rPr>
        <w:t>p</w:t>
      </w:r>
      <w:r w:rsidRPr="00D06E79">
        <w:rPr>
          <w:rFonts w:ascii="Times New Roman" w:eastAsia="Malgun Gothic" w:hAnsi="Times New Roman"/>
          <w:b/>
          <w:szCs w:val="20"/>
          <w:vertAlign w:val="subscript"/>
          <w:lang w:val="en-GB" w:eastAsia="ko-KR"/>
        </w:rPr>
        <w:t>2</w:t>
      </w:r>
      <w:r w:rsidRPr="00D06E79">
        <w:rPr>
          <w:rFonts w:ascii="Times New Roman" w:eastAsia="Malgun Gothic" w:hAnsi="Times New Roman"/>
          <w:b/>
          <w:szCs w:val="20"/>
          <w:lang w:val="en-GB" w:eastAsia="ko-KR"/>
        </w:rPr>
        <w:t>)</w:t>
      </w:r>
      <w:r>
        <w:rPr>
          <w:rFonts w:ascii="Times New Roman" w:eastAsia="Malgun Gothic" w:hAnsi="Times New Roman"/>
          <w:szCs w:val="20"/>
          <w:lang w:val="en-GB" w:eastAsia="ko-KR"/>
        </w:rPr>
        <w:t xml:space="preserve"> </w:t>
      </w:r>
      <w:r w:rsidR="00366553" w:rsidRPr="00366553">
        <w:rPr>
          <w:rFonts w:eastAsia="MS Mincho"/>
          <w:b/>
        </w:rPr>
        <w:t>with 4 beam selection</w:t>
      </w:r>
    </w:p>
    <w:p w:rsidR="003B0EB5" w:rsidRDefault="003B0EB5" w:rsidP="003B0EB5">
      <w:pPr>
        <w:pStyle w:val="Heading1"/>
        <w:keepLines/>
        <w:pBdr>
          <w:top w:val="single" w:sz="12" w:space="3" w:color="auto"/>
        </w:pBdr>
        <w:overflowPunct w:val="0"/>
        <w:snapToGrid/>
        <w:spacing w:before="240" w:after="180"/>
        <w:jc w:val="left"/>
        <w:textAlignment w:val="baseline"/>
        <w:rPr>
          <w:lang w:eastAsia="ko-KR"/>
        </w:rPr>
      </w:pPr>
      <w:r>
        <w:rPr>
          <w:lang w:eastAsia="ko-KR"/>
        </w:rPr>
        <w:t xml:space="preserve">Performance Evaluation </w:t>
      </w:r>
    </w:p>
    <w:p w:rsidR="00713692" w:rsidRDefault="003B0EB5" w:rsidP="00A21E3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this section, we will provide evaluation results of different codebook design options </w:t>
      </w:r>
      <w:r w:rsidRPr="00A21E3E">
        <w:rPr>
          <w:rFonts w:ascii="Times New Roman" w:eastAsia="Malgun Gothic" w:hAnsi="Times New Roman" w:cs="Times New Roman"/>
          <w:sz w:val="20"/>
          <w:szCs w:val="20"/>
          <w:lang w:val="en-GB" w:eastAsia="ko-KR"/>
        </w:rPr>
        <w:t xml:space="preserve">for </w:t>
      </w:r>
      <w:r w:rsidR="00822FCC">
        <w:rPr>
          <w:rFonts w:ascii="Times New Roman" w:eastAsia="Malgun Gothic" w:hAnsi="Times New Roman" w:cs="Times New Roman"/>
          <w:sz w:val="20"/>
          <w:szCs w:val="20"/>
          <w:lang w:val="en-GB" w:eastAsia="ko-KR"/>
        </w:rPr>
        <w:t>the newly supported number of non-precoded CSI-RS ports</w:t>
      </w:r>
      <w:r w:rsidR="00AF5158">
        <w:rPr>
          <w:rFonts w:ascii="Times New Roman" w:eastAsia="Malgun Gothic" w:hAnsi="Times New Roman" w:cs="Times New Roman"/>
          <w:sz w:val="20"/>
          <w:szCs w:val="20"/>
          <w:lang w:val="en-GB" w:eastAsia="ko-KR"/>
        </w:rPr>
        <w:t xml:space="preserve">. </w:t>
      </w:r>
      <w:r w:rsidR="00713692">
        <w:rPr>
          <w:rFonts w:ascii="Times New Roman" w:eastAsia="Malgun Gothic" w:hAnsi="Times New Roman" w:cs="Times New Roman"/>
          <w:sz w:val="20"/>
          <w:szCs w:val="20"/>
          <w:lang w:val="en-GB" w:eastAsia="ko-KR"/>
        </w:rPr>
        <w:t xml:space="preserve">The baseline is an extension of Rel-13 codebook </w:t>
      </w:r>
      <w:r w:rsidR="00713692" w:rsidRPr="00713692">
        <w:rPr>
          <w:rFonts w:ascii="Times New Roman" w:eastAsia="Malgun Gothic" w:hAnsi="Times New Roman" w:cs="Times New Roman"/>
          <w:i/>
          <w:sz w:val="20"/>
          <w:szCs w:val="20"/>
          <w:lang w:val="en-GB" w:eastAsia="ko-KR"/>
        </w:rPr>
        <w:t>Config3</w:t>
      </w:r>
      <w:r w:rsidR="00713692">
        <w:rPr>
          <w:rFonts w:ascii="Times New Roman" w:eastAsia="Malgun Gothic" w:hAnsi="Times New Roman" w:cs="Times New Roman"/>
          <w:sz w:val="20"/>
          <w:szCs w:val="20"/>
          <w:lang w:val="en-GB" w:eastAsia="ko-KR"/>
        </w:rPr>
        <w:t xml:space="preserve">. </w:t>
      </w:r>
      <w:r w:rsidR="00CC18E9">
        <w:rPr>
          <w:rFonts w:ascii="Times New Roman" w:eastAsia="Malgun Gothic" w:hAnsi="Times New Roman" w:cs="Times New Roman"/>
          <w:sz w:val="20"/>
          <w:szCs w:val="20"/>
          <w:lang w:val="en-GB" w:eastAsia="ko-KR"/>
        </w:rPr>
        <w:t xml:space="preserve">Four </w:t>
      </w:r>
      <w:r w:rsidR="00713692">
        <w:rPr>
          <w:rFonts w:ascii="Times New Roman" w:eastAsia="Malgun Gothic" w:hAnsi="Times New Roman" w:cs="Times New Roman"/>
          <w:sz w:val="20"/>
          <w:szCs w:val="20"/>
          <w:lang w:val="en-GB" w:eastAsia="ko-KR"/>
        </w:rPr>
        <w:t>codebook enhancement</w:t>
      </w:r>
      <w:r w:rsidR="00CC18E9">
        <w:rPr>
          <w:rFonts w:ascii="Times New Roman" w:eastAsia="Malgun Gothic" w:hAnsi="Times New Roman" w:cs="Times New Roman"/>
          <w:sz w:val="20"/>
          <w:szCs w:val="20"/>
          <w:lang w:val="en-GB" w:eastAsia="ko-KR"/>
        </w:rPr>
        <w:t xml:space="preserve"> options discussed in section 3</w:t>
      </w:r>
      <w:r w:rsidR="00713692">
        <w:rPr>
          <w:rFonts w:ascii="Times New Roman" w:eastAsia="Malgun Gothic" w:hAnsi="Times New Roman" w:cs="Times New Roman"/>
          <w:sz w:val="20"/>
          <w:szCs w:val="20"/>
          <w:lang w:val="en-GB" w:eastAsia="ko-KR"/>
        </w:rPr>
        <w:t xml:space="preserve"> are considered in the evaluation: </w:t>
      </w:r>
    </w:p>
    <w:p w:rsidR="00713692" w:rsidRDefault="00713692" w:rsidP="0071369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In the evaluation, </w:t>
      </w:r>
      <w:r w:rsidR="00A50D04">
        <w:rPr>
          <w:rFonts w:ascii="Times New Roman" w:eastAsia="Malgun Gothic" w:hAnsi="Times New Roman" w:cs="Times New Roman"/>
          <w:sz w:val="20"/>
          <w:szCs w:val="20"/>
          <w:lang w:val="en-GB" w:eastAsia="ko-KR"/>
        </w:rPr>
        <w:t>two antenna array (8,</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4,</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2) and (</w:t>
      </w:r>
      <w:r w:rsidR="00CC18E9">
        <w:rPr>
          <w:rFonts w:ascii="Times New Roman" w:eastAsia="Malgun Gothic" w:hAnsi="Times New Roman" w:cs="Times New Roman"/>
          <w:sz w:val="20"/>
          <w:szCs w:val="20"/>
          <w:lang w:val="en-GB" w:eastAsia="ko-KR"/>
        </w:rPr>
        <w:t>8</w:t>
      </w:r>
      <w:r w:rsidR="00A50D04">
        <w:rPr>
          <w:rFonts w:ascii="Times New Roman" w:eastAsia="Malgun Gothic" w:hAnsi="Times New Roman" w:cs="Times New Roman"/>
          <w:sz w:val="20"/>
          <w:szCs w:val="20"/>
          <w:lang w:val="en-GB" w:eastAsia="ko-KR"/>
        </w:rPr>
        <w:t>,</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8,</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2) are considered. Both are virtualized to 32-ports</w:t>
      </w:r>
      <w:r w:rsidR="00A60681">
        <w:rPr>
          <w:rFonts w:ascii="Times New Roman" w:eastAsia="Malgun Gothic" w:hAnsi="Times New Roman" w:cs="Times New Roman"/>
          <w:sz w:val="20"/>
          <w:szCs w:val="20"/>
          <w:lang w:val="en-GB" w:eastAsia="ko-KR"/>
        </w:rPr>
        <w:t xml:space="preserve">. For the former, </w:t>
      </w:r>
      <w:r w:rsidR="00CC18E9">
        <w:rPr>
          <w:rFonts w:ascii="Times New Roman" w:eastAsia="Malgun Gothic" w:hAnsi="Times New Roman" w:cs="Times New Roman"/>
          <w:sz w:val="20"/>
          <w:szCs w:val="20"/>
          <w:lang w:val="en-GB" w:eastAsia="ko-KR"/>
        </w:rPr>
        <w:t>2 vertical antenna elements are virtualized to one port using DFT vector</w:t>
      </w:r>
      <w:r w:rsidR="00A60681">
        <w:rPr>
          <w:rFonts w:ascii="Times New Roman" w:eastAsia="Malgun Gothic" w:hAnsi="Times New Roman" w:cs="Times New Roman"/>
          <w:sz w:val="20"/>
          <w:szCs w:val="20"/>
          <w:lang w:val="en-GB" w:eastAsia="ko-KR"/>
        </w:rPr>
        <w:t>, and for the latter four elements are virtualized to one port</w:t>
      </w:r>
      <w:r w:rsidR="00A50D04">
        <w:rPr>
          <w:rFonts w:ascii="Times New Roman" w:eastAsia="Malgun Gothic" w:hAnsi="Times New Roman" w:cs="Times New Roman"/>
          <w:sz w:val="20"/>
          <w:szCs w:val="20"/>
          <w:lang w:val="en-GB" w:eastAsia="ko-KR"/>
        </w:rPr>
        <w:t xml:space="preserve">. </w:t>
      </w:r>
      <w:r w:rsidR="00A60681">
        <w:rPr>
          <w:rFonts w:ascii="Times New Roman" w:eastAsia="Malgun Gothic" w:hAnsi="Times New Roman" w:cs="Times New Roman"/>
          <w:sz w:val="20"/>
          <w:szCs w:val="20"/>
          <w:lang w:val="en-GB" w:eastAsia="ko-KR"/>
        </w:rPr>
        <w:t>The used codebook parameters are summarized in Table 2.</w:t>
      </w:r>
      <w:r w:rsidR="000974C7">
        <w:rPr>
          <w:rFonts w:ascii="Times New Roman" w:hAnsi="Times New Roman" w:cs="Times New Roman"/>
          <w:sz w:val="20"/>
          <w:szCs w:val="20"/>
          <w:lang w:eastAsia="ko-KR"/>
        </w:rPr>
        <w:t xml:space="preserve">  </w:t>
      </w:r>
      <w:r w:rsidR="00151872" w:rsidRPr="00165C0D">
        <w:rPr>
          <w:rFonts w:ascii="Times New Roman" w:eastAsia="Malgun Gothic" w:hAnsi="Times New Roman" w:cs="Times New Roman"/>
          <w:sz w:val="20"/>
          <w:szCs w:val="20"/>
          <w:lang w:val="en-GB" w:eastAsia="ko-KR"/>
        </w:rPr>
        <w:t xml:space="preserve">FTP traffic is assumed </w:t>
      </w:r>
      <w:r w:rsidR="00151872">
        <w:rPr>
          <w:rFonts w:ascii="Times New Roman" w:eastAsia="Malgun Gothic" w:hAnsi="Times New Roman" w:cs="Times New Roman"/>
          <w:sz w:val="20"/>
          <w:szCs w:val="20"/>
          <w:lang w:val="en-GB" w:eastAsia="ko-KR"/>
        </w:rPr>
        <w:t>with</w:t>
      </w:r>
      <w:r w:rsidR="00151872" w:rsidRPr="00165C0D">
        <w:rPr>
          <w:rFonts w:ascii="Times New Roman" w:eastAsia="Malgun Gothic" w:hAnsi="Times New Roman" w:cs="Times New Roman"/>
          <w:sz w:val="20"/>
          <w:szCs w:val="20"/>
          <w:lang w:val="en-GB" w:eastAsia="ko-KR"/>
        </w:rPr>
        <w:t xml:space="preserve"> </w:t>
      </w:r>
      <w:r w:rsidR="00151872">
        <w:rPr>
          <w:rFonts w:ascii="Times New Roman" w:eastAsia="Malgun Gothic" w:hAnsi="Times New Roman" w:cs="Times New Roman"/>
          <w:sz w:val="20"/>
          <w:szCs w:val="20"/>
          <w:lang w:val="en-GB" w:eastAsia="ko-KR"/>
        </w:rPr>
        <w:t xml:space="preserve">a </w:t>
      </w:r>
      <w:r w:rsidR="00151872" w:rsidRPr="00165C0D">
        <w:rPr>
          <w:rFonts w:ascii="Times New Roman" w:eastAsia="Malgun Gothic" w:hAnsi="Times New Roman" w:cs="Times New Roman"/>
          <w:sz w:val="20"/>
          <w:szCs w:val="20"/>
          <w:lang w:val="en-GB" w:eastAsia="ko-KR"/>
        </w:rPr>
        <w:t xml:space="preserve">packet arrival rate </w:t>
      </w:r>
      <w:r w:rsidR="00151872" w:rsidRPr="00DE1CD0">
        <w:rPr>
          <w:rFonts w:ascii="Times New Roman" w:eastAsia="Malgun Gothic" w:hAnsi="Times New Roman" w:cs="Times New Roman"/>
          <w:sz w:val="20"/>
          <w:szCs w:val="20"/>
          <w:lang w:val="en-GB" w:eastAsia="ko-KR"/>
        </w:rPr>
        <w:sym w:font="Symbol" w:char="F06C"/>
      </w:r>
      <w:r w:rsidR="00151872" w:rsidRPr="00DE1CD0">
        <w:rPr>
          <w:rFonts w:ascii="Times New Roman" w:eastAsia="Malgun Gothic" w:hAnsi="Times New Roman" w:cs="Times New Roman"/>
          <w:sz w:val="20"/>
          <w:szCs w:val="20"/>
          <w:lang w:val="en-GB" w:eastAsia="ko-KR"/>
        </w:rPr>
        <w:t>=4.2</w:t>
      </w:r>
      <w:r w:rsidR="00151872" w:rsidRPr="00165C0D">
        <w:rPr>
          <w:rFonts w:ascii="Times New Roman" w:eastAsia="Malgun Gothic" w:hAnsi="Times New Roman" w:cs="Times New Roman"/>
          <w:sz w:val="20"/>
          <w:szCs w:val="20"/>
          <w:lang w:val="en-GB" w:eastAsia="ko-KR"/>
        </w:rPr>
        <w:t xml:space="preserve"> </w:t>
      </w:r>
      <w:r w:rsidR="00151872">
        <w:rPr>
          <w:rFonts w:ascii="Times New Roman" w:eastAsia="Malgun Gothic" w:hAnsi="Times New Roman" w:cs="Times New Roman"/>
          <w:sz w:val="20"/>
          <w:szCs w:val="20"/>
          <w:lang w:val="en-GB" w:eastAsia="ko-KR"/>
        </w:rPr>
        <w:t>corresponding to 50%</w:t>
      </w:r>
      <w:r w:rsidR="00151872" w:rsidRPr="00165C0D">
        <w:rPr>
          <w:rFonts w:ascii="Times New Roman" w:eastAsia="Malgun Gothic" w:hAnsi="Times New Roman" w:cs="Times New Roman"/>
          <w:sz w:val="20"/>
          <w:szCs w:val="20"/>
          <w:lang w:val="en-GB" w:eastAsia="ko-KR"/>
        </w:rPr>
        <w:t xml:space="preserve"> resource utilization </w:t>
      </w:r>
      <w:r w:rsidR="00151872">
        <w:rPr>
          <w:rFonts w:ascii="Times New Roman" w:eastAsia="Malgun Gothic" w:hAnsi="Times New Roman" w:cs="Times New Roman"/>
          <w:sz w:val="20"/>
          <w:szCs w:val="20"/>
          <w:lang w:val="en-GB" w:eastAsia="ko-KR"/>
        </w:rPr>
        <w:t xml:space="preserve">for 32-ports baseline. Other simulation assumption </w:t>
      </w:r>
      <w:r w:rsidR="00BE35A9">
        <w:rPr>
          <w:rFonts w:ascii="Times New Roman" w:eastAsia="Malgun Gothic" w:hAnsi="Times New Roman" w:cs="Times New Roman"/>
          <w:sz w:val="20"/>
          <w:szCs w:val="20"/>
          <w:lang w:val="en-GB" w:eastAsia="ko-KR"/>
        </w:rPr>
        <w:t>are based on [</w:t>
      </w:r>
      <w:r w:rsidR="00AF4754">
        <w:rPr>
          <w:rFonts w:ascii="Times New Roman" w:eastAsia="Malgun Gothic" w:hAnsi="Times New Roman" w:cs="Times New Roman"/>
          <w:sz w:val="20"/>
          <w:szCs w:val="20"/>
          <w:lang w:val="en-GB" w:eastAsia="ko-KR"/>
        </w:rPr>
        <w:t>6</w:t>
      </w:r>
      <w:r w:rsidR="00BE35A9">
        <w:rPr>
          <w:rFonts w:ascii="Times New Roman" w:eastAsia="Malgun Gothic" w:hAnsi="Times New Roman" w:cs="Times New Roman"/>
          <w:sz w:val="20"/>
          <w:szCs w:val="20"/>
          <w:lang w:val="en-GB" w:eastAsia="ko-KR"/>
        </w:rPr>
        <w:t>]</w:t>
      </w:r>
      <w:r w:rsidR="00151872">
        <w:rPr>
          <w:rFonts w:ascii="Times New Roman" w:eastAsia="Malgun Gothic" w:hAnsi="Times New Roman" w:cs="Times New Roman"/>
          <w:sz w:val="20"/>
          <w:szCs w:val="20"/>
          <w:lang w:val="en-GB" w:eastAsia="ko-KR"/>
        </w:rPr>
        <w:t>.</w:t>
      </w:r>
    </w:p>
    <w:p w:rsidR="00A60681" w:rsidRPr="00FC7985" w:rsidRDefault="00A60681" w:rsidP="00A60681">
      <w:pPr>
        <w:pStyle w:val="Caption"/>
        <w:jc w:val="center"/>
      </w:pPr>
      <w:r w:rsidRPr="00266CC1">
        <w:t xml:space="preserve">Table </w:t>
      </w:r>
      <w:r>
        <w:t>2</w:t>
      </w:r>
      <w:r w:rsidRPr="00266CC1">
        <w:t xml:space="preserve">: </w:t>
      </w:r>
      <w:r>
        <w:t>Codebook parameters used in the evaluation</w:t>
      </w:r>
    </w:p>
    <w:tbl>
      <w:tblPr>
        <w:tblStyle w:val="TableGrid"/>
        <w:tblW w:w="0" w:type="auto"/>
        <w:jc w:val="center"/>
        <w:tblLook w:val="04A0" w:firstRow="1" w:lastRow="0" w:firstColumn="1" w:lastColumn="0" w:noHBand="0" w:noVBand="1"/>
      </w:tblPr>
      <w:tblGrid>
        <w:gridCol w:w="2337"/>
        <w:gridCol w:w="2338"/>
        <w:gridCol w:w="2338"/>
      </w:tblGrid>
      <w:tr w:rsidR="00DA0F6B" w:rsidTr="00DA0F6B">
        <w:trPr>
          <w:jc w:val="center"/>
        </w:trPr>
        <w:tc>
          <w:tcPr>
            <w:tcW w:w="2337" w:type="dxa"/>
          </w:tcPr>
          <w:p w:rsidR="00DA0F6B" w:rsidRDefault="00DA0F6B" w:rsidP="00713692">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w:r w:rsidRPr="005B2CAF">
              <w:rPr>
                <w:rFonts w:ascii="Times New Roman" w:hAnsi="Times New Roman" w:cs="Times New Roman"/>
                <w:sz w:val="20"/>
                <w:szCs w:val="20"/>
                <w:lang w:eastAsia="ko-KR"/>
              </w:rPr>
              <w:t>O</w:t>
            </w:r>
            <w:r w:rsidRPr="00A50D04">
              <w:rPr>
                <w:rFonts w:ascii="Times New Roman" w:hAnsi="Times New Roman" w:cs="Times New Roman"/>
                <w:sz w:val="20"/>
                <w:szCs w:val="20"/>
                <w:vertAlign w:val="subscript"/>
                <w:lang w:eastAsia="ko-KR"/>
              </w:rPr>
              <w:t>1</w:t>
            </w:r>
            <w:r w:rsidRPr="005B2CAF">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 </w:t>
            </w:r>
            <w:r w:rsidRPr="005B2CAF">
              <w:rPr>
                <w:rFonts w:ascii="Times New Roman" w:hAnsi="Times New Roman" w:cs="Times New Roman"/>
                <w:sz w:val="20"/>
                <w:szCs w:val="20"/>
                <w:lang w:eastAsia="ko-KR"/>
              </w:rPr>
              <w:t>O</w:t>
            </w:r>
            <w:r w:rsidRPr="00A50D04">
              <w:rPr>
                <w:rFonts w:ascii="Times New Roman" w:hAnsi="Times New Roman" w:cs="Times New Roman"/>
                <w:sz w:val="20"/>
                <w:szCs w:val="20"/>
                <w:vertAlign w:val="subscript"/>
                <w:lang w:eastAsia="ko-KR"/>
              </w:rPr>
              <w:t>2</w:t>
            </w:r>
            <w:r w:rsidRPr="005B2CAF">
              <w:rPr>
                <w:rFonts w:ascii="Times New Roman" w:hAnsi="Times New Roman" w:cs="Times New Roman"/>
                <w:sz w:val="20"/>
                <w:szCs w:val="20"/>
                <w:lang w:eastAsia="ko-KR"/>
              </w:rPr>
              <w:t>)</w:t>
            </w:r>
          </w:p>
        </w:tc>
        <w:tc>
          <w:tcPr>
            <w:tcW w:w="2338" w:type="dxa"/>
          </w:tcPr>
          <w:p w:rsidR="00DA0F6B" w:rsidRDefault="00DA0F6B" w:rsidP="00A60681">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w:r>
              <w:rPr>
                <w:rFonts w:ascii="Times New Roman" w:hAnsi="Times New Roman" w:cs="Times New Roman"/>
                <w:sz w:val="20"/>
                <w:szCs w:val="20"/>
                <w:lang w:eastAsia="ko-KR"/>
              </w:rPr>
              <w:t>S</w:t>
            </w:r>
            <w:r w:rsidRPr="00A50D04">
              <w:rPr>
                <w:rFonts w:ascii="Times New Roman" w:hAnsi="Times New Roman" w:cs="Times New Roman"/>
                <w:sz w:val="20"/>
                <w:szCs w:val="20"/>
                <w:vertAlign w:val="subscript"/>
                <w:lang w:eastAsia="ko-KR"/>
              </w:rPr>
              <w:t>1</w:t>
            </w:r>
            <w:r w:rsidRPr="005B2CAF">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 S</w:t>
            </w:r>
            <w:r w:rsidRPr="00A50D04">
              <w:rPr>
                <w:rFonts w:ascii="Times New Roman" w:hAnsi="Times New Roman" w:cs="Times New Roman"/>
                <w:sz w:val="20"/>
                <w:szCs w:val="20"/>
                <w:vertAlign w:val="subscript"/>
                <w:lang w:eastAsia="ko-KR"/>
              </w:rPr>
              <w:t>2</w:t>
            </w:r>
            <w:r w:rsidRPr="005B2CAF">
              <w:rPr>
                <w:rFonts w:ascii="Times New Roman" w:hAnsi="Times New Roman" w:cs="Times New Roman"/>
                <w:sz w:val="20"/>
                <w:szCs w:val="20"/>
                <w:lang w:eastAsia="ko-KR"/>
              </w:rPr>
              <w:t>)</w:t>
            </w:r>
          </w:p>
        </w:tc>
        <w:tc>
          <w:tcPr>
            <w:tcW w:w="2338" w:type="dxa"/>
          </w:tcPr>
          <w:p w:rsidR="00DA0F6B" w:rsidRDefault="00DA0F6B" w:rsidP="00A60681">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w:r>
              <w:rPr>
                <w:rFonts w:ascii="Times New Roman" w:hAnsi="Times New Roman" w:cs="Times New Roman"/>
                <w:sz w:val="20"/>
                <w:szCs w:val="20"/>
                <w:lang w:eastAsia="ko-KR"/>
              </w:rPr>
              <w:t>p</w:t>
            </w:r>
            <w:r w:rsidRPr="00A50D04">
              <w:rPr>
                <w:rFonts w:ascii="Times New Roman" w:hAnsi="Times New Roman" w:cs="Times New Roman"/>
                <w:sz w:val="20"/>
                <w:szCs w:val="20"/>
                <w:vertAlign w:val="subscript"/>
                <w:lang w:eastAsia="ko-KR"/>
              </w:rPr>
              <w:t>1</w:t>
            </w:r>
            <w:r w:rsidRPr="005B2CAF">
              <w:rPr>
                <w:rFonts w:ascii="Times New Roman" w:hAnsi="Times New Roman" w:cs="Times New Roman"/>
                <w:sz w:val="20"/>
                <w:szCs w:val="20"/>
                <w:lang w:eastAsia="ko-KR"/>
              </w:rPr>
              <w:t>,</w:t>
            </w:r>
            <w:r>
              <w:rPr>
                <w:rFonts w:ascii="Times New Roman" w:hAnsi="Times New Roman" w:cs="Times New Roman"/>
                <w:sz w:val="20"/>
                <w:szCs w:val="20"/>
                <w:lang w:eastAsia="ko-KR"/>
              </w:rPr>
              <w:t xml:space="preserve"> p</w:t>
            </w:r>
            <w:r w:rsidRPr="00A50D04">
              <w:rPr>
                <w:rFonts w:ascii="Times New Roman" w:hAnsi="Times New Roman" w:cs="Times New Roman"/>
                <w:sz w:val="20"/>
                <w:szCs w:val="20"/>
                <w:vertAlign w:val="subscript"/>
                <w:lang w:eastAsia="ko-KR"/>
              </w:rPr>
              <w:t>2</w:t>
            </w:r>
            <w:r w:rsidRPr="005B2CAF">
              <w:rPr>
                <w:rFonts w:ascii="Times New Roman" w:hAnsi="Times New Roman" w:cs="Times New Roman"/>
                <w:sz w:val="20"/>
                <w:szCs w:val="20"/>
                <w:lang w:eastAsia="ko-KR"/>
              </w:rPr>
              <w:t>)</w:t>
            </w:r>
          </w:p>
        </w:tc>
      </w:tr>
      <w:tr w:rsidR="00DA0F6B" w:rsidTr="00DA0F6B">
        <w:trPr>
          <w:jc w:val="center"/>
        </w:trPr>
        <w:tc>
          <w:tcPr>
            <w:tcW w:w="2337" w:type="dxa"/>
          </w:tcPr>
          <w:p w:rsidR="00DA0F6B" w:rsidRDefault="00DA0F6B" w:rsidP="00713692">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(4, 4)</w:t>
            </w:r>
          </w:p>
        </w:tc>
        <w:tc>
          <w:tcPr>
            <w:tcW w:w="2338" w:type="dxa"/>
          </w:tcPr>
          <w:p w:rsidR="00DA0F6B" w:rsidRDefault="00DA0F6B" w:rsidP="00713692">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(2,2)</w:t>
            </w:r>
          </w:p>
        </w:tc>
        <w:tc>
          <w:tcPr>
            <w:tcW w:w="2338" w:type="dxa"/>
          </w:tcPr>
          <w:p w:rsidR="00DA0F6B" w:rsidRDefault="00DA0F6B" w:rsidP="00713692">
            <w:pPr>
              <w:overflowPunct w:val="0"/>
              <w:autoSpaceDE w:val="0"/>
              <w:autoSpaceDN w:val="0"/>
              <w:adjustRightInd w:val="0"/>
              <w:spacing w:after="180"/>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(1,1) or (2,2)*</w:t>
            </w:r>
          </w:p>
        </w:tc>
      </w:tr>
    </w:tbl>
    <w:p w:rsidR="00A60681" w:rsidRPr="00DA0F6B" w:rsidRDefault="00DA0F6B" w:rsidP="00DA0F6B">
      <w:pPr>
        <w:overflowPunct w:val="0"/>
        <w:autoSpaceDE w:val="0"/>
        <w:autoSpaceDN w:val="0"/>
        <w:adjustRightInd w:val="0"/>
        <w:spacing w:after="180" w:line="240" w:lineRule="auto"/>
        <w:ind w:left="720"/>
        <w:jc w:val="both"/>
        <w:textAlignment w:val="baseline"/>
        <w:rPr>
          <w:rFonts w:ascii="Times New Roman" w:eastAsia="Malgun Gothic" w:hAnsi="Times New Roman" w:cs="Times New Roman"/>
          <w:sz w:val="18"/>
          <w:szCs w:val="20"/>
          <w:lang w:val="en-GB" w:eastAsia="ko-KR"/>
        </w:rPr>
      </w:pPr>
      <w:r w:rsidRPr="00DA0F6B">
        <w:rPr>
          <w:rFonts w:ascii="Times New Roman" w:eastAsia="Malgun Gothic" w:hAnsi="Times New Roman" w:cs="Times New Roman"/>
          <w:sz w:val="18"/>
          <w:szCs w:val="20"/>
          <w:lang w:val="en-GB" w:eastAsia="ko-KR"/>
        </w:rPr>
        <w:t xml:space="preserve">         </w:t>
      </w:r>
      <w:r>
        <w:rPr>
          <w:rFonts w:ascii="Times New Roman" w:eastAsia="Malgun Gothic" w:hAnsi="Times New Roman" w:cs="Times New Roman"/>
          <w:sz w:val="18"/>
          <w:szCs w:val="20"/>
          <w:lang w:val="en-GB" w:eastAsia="ko-KR"/>
        </w:rPr>
        <w:t xml:space="preserve"> </w:t>
      </w:r>
      <w:r w:rsidRPr="00DA0F6B">
        <w:rPr>
          <w:rFonts w:ascii="Times New Roman" w:eastAsia="Malgun Gothic" w:hAnsi="Times New Roman" w:cs="Times New Roman"/>
          <w:sz w:val="18"/>
          <w:szCs w:val="20"/>
          <w:lang w:val="en-GB" w:eastAsia="ko-KR"/>
        </w:rPr>
        <w:t>Note: (</w:t>
      </w:r>
      <w:r w:rsidRPr="00DA0F6B">
        <w:rPr>
          <w:rFonts w:ascii="Times New Roman" w:hAnsi="Times New Roman" w:cs="Times New Roman"/>
          <w:sz w:val="18"/>
          <w:szCs w:val="20"/>
          <w:lang w:eastAsia="ko-KR"/>
        </w:rPr>
        <w:t>p</w:t>
      </w:r>
      <w:r w:rsidRPr="00DA0F6B">
        <w:rPr>
          <w:rFonts w:ascii="Times New Roman" w:hAnsi="Times New Roman" w:cs="Times New Roman"/>
          <w:sz w:val="18"/>
          <w:szCs w:val="20"/>
          <w:vertAlign w:val="subscript"/>
          <w:lang w:eastAsia="ko-KR"/>
        </w:rPr>
        <w:t>1</w:t>
      </w:r>
      <w:r w:rsidRPr="00DA0F6B">
        <w:rPr>
          <w:rFonts w:ascii="Times New Roman" w:hAnsi="Times New Roman" w:cs="Times New Roman"/>
          <w:sz w:val="18"/>
          <w:szCs w:val="20"/>
          <w:lang w:eastAsia="ko-KR"/>
        </w:rPr>
        <w:t>, p</w:t>
      </w:r>
      <w:r w:rsidRPr="00DA0F6B">
        <w:rPr>
          <w:rFonts w:ascii="Times New Roman" w:hAnsi="Times New Roman" w:cs="Times New Roman"/>
          <w:sz w:val="18"/>
          <w:szCs w:val="20"/>
          <w:vertAlign w:val="subscript"/>
          <w:lang w:eastAsia="ko-KR"/>
        </w:rPr>
        <w:t>2</w:t>
      </w:r>
      <w:r w:rsidRPr="00DA0F6B">
        <w:rPr>
          <w:rFonts w:ascii="Times New Roman" w:hAnsi="Times New Roman" w:cs="Times New Roman"/>
          <w:sz w:val="18"/>
          <w:szCs w:val="20"/>
          <w:lang w:eastAsia="ko-KR"/>
        </w:rPr>
        <w:t>) = (2,</w:t>
      </w:r>
      <w:r>
        <w:rPr>
          <w:rFonts w:ascii="Times New Roman" w:hAnsi="Times New Roman" w:cs="Times New Roman"/>
          <w:sz w:val="18"/>
          <w:szCs w:val="20"/>
          <w:lang w:eastAsia="ko-KR"/>
        </w:rPr>
        <w:t xml:space="preserve"> </w:t>
      </w:r>
      <w:r w:rsidRPr="00DA0F6B">
        <w:rPr>
          <w:rFonts w:ascii="Times New Roman" w:hAnsi="Times New Roman" w:cs="Times New Roman"/>
          <w:sz w:val="18"/>
          <w:szCs w:val="20"/>
          <w:lang w:eastAsia="ko-KR"/>
        </w:rPr>
        <w:t>2) is only applied to Alt. 4.</w:t>
      </w:r>
    </w:p>
    <w:p w:rsidR="00151872" w:rsidRDefault="00151872" w:rsidP="00713692">
      <w:p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Pr>
          <w:rFonts w:ascii="Times New Roman" w:eastAsia="Malgun Gothic" w:hAnsi="Times New Roman" w:cs="Times New Roman"/>
          <w:sz w:val="20"/>
          <w:szCs w:val="20"/>
          <w:lang w:val="en-GB" w:eastAsia="ko-KR"/>
        </w:rPr>
        <w:t xml:space="preserve">Table </w:t>
      </w:r>
      <w:r w:rsidR="00DA0F6B">
        <w:rPr>
          <w:rFonts w:ascii="Times New Roman" w:eastAsia="Malgun Gothic" w:hAnsi="Times New Roman" w:cs="Times New Roman"/>
          <w:sz w:val="20"/>
          <w:szCs w:val="20"/>
          <w:lang w:val="en-GB" w:eastAsia="ko-KR"/>
        </w:rPr>
        <w:t>3</w:t>
      </w:r>
      <w:r>
        <w:rPr>
          <w:rFonts w:ascii="Times New Roman" w:eastAsia="Malgun Gothic" w:hAnsi="Times New Roman" w:cs="Times New Roman"/>
          <w:sz w:val="20"/>
          <w:szCs w:val="20"/>
          <w:lang w:val="en-GB" w:eastAsia="ko-KR"/>
        </w:rPr>
        <w:t xml:space="preserve"> shows the system performance for </w:t>
      </w:r>
      <w:r w:rsidR="00DE1CD0">
        <w:rPr>
          <w:rFonts w:ascii="Times New Roman" w:eastAsia="Malgun Gothic" w:hAnsi="Times New Roman" w:cs="Times New Roman"/>
          <w:sz w:val="20"/>
          <w:szCs w:val="20"/>
          <w:lang w:val="en-GB" w:eastAsia="ko-KR"/>
        </w:rPr>
        <w:t>(</w:t>
      </w:r>
      <w:r w:rsidR="000974C7">
        <w:rPr>
          <w:rFonts w:ascii="Times New Roman" w:eastAsia="Malgun Gothic" w:hAnsi="Times New Roman" w:cs="Times New Roman"/>
          <w:sz w:val="20"/>
          <w:szCs w:val="20"/>
          <w:lang w:val="en-GB" w:eastAsia="ko-KR"/>
        </w:rPr>
        <w:t>4</w:t>
      </w:r>
      <w:r w:rsidR="00DE1CD0">
        <w:rPr>
          <w:rFonts w:ascii="Times New Roman" w:eastAsia="Malgun Gothic" w:hAnsi="Times New Roman" w:cs="Times New Roman"/>
          <w:sz w:val="20"/>
          <w:szCs w:val="20"/>
          <w:lang w:val="en-GB" w:eastAsia="ko-KR"/>
        </w:rPr>
        <w:t xml:space="preserve">, </w:t>
      </w:r>
      <w:r w:rsidR="000974C7">
        <w:rPr>
          <w:rFonts w:ascii="Times New Roman" w:eastAsia="Malgun Gothic" w:hAnsi="Times New Roman" w:cs="Times New Roman"/>
          <w:sz w:val="20"/>
          <w:szCs w:val="20"/>
          <w:lang w:val="en-GB" w:eastAsia="ko-KR"/>
        </w:rPr>
        <w:t>4</w:t>
      </w:r>
      <w:r w:rsidR="00DE1CD0">
        <w:rPr>
          <w:rFonts w:ascii="Times New Roman" w:eastAsia="Malgun Gothic" w:hAnsi="Times New Roman" w:cs="Times New Roman"/>
          <w:sz w:val="20"/>
          <w:szCs w:val="20"/>
          <w:lang w:val="en-GB" w:eastAsia="ko-KR"/>
        </w:rPr>
        <w:t>, 2) port layout with 32</w:t>
      </w:r>
      <w:r w:rsidR="000974C7">
        <w:rPr>
          <w:rFonts w:ascii="Times New Roman" w:eastAsia="Malgun Gothic" w:hAnsi="Times New Roman" w:cs="Times New Roman"/>
          <w:sz w:val="20"/>
          <w:szCs w:val="20"/>
          <w:lang w:val="en-GB" w:eastAsia="ko-KR"/>
        </w:rPr>
        <w:t>-</w:t>
      </w:r>
      <w:r w:rsidR="00DE1CD0">
        <w:rPr>
          <w:rFonts w:ascii="Times New Roman" w:eastAsia="Malgun Gothic" w:hAnsi="Times New Roman" w:cs="Times New Roman"/>
          <w:sz w:val="20"/>
          <w:szCs w:val="20"/>
          <w:lang w:val="en-GB" w:eastAsia="ko-KR"/>
        </w:rPr>
        <w:t xml:space="preserve">ports under 3D UMa and 3D UMi. </w:t>
      </w:r>
      <w:r w:rsidR="005F680B">
        <w:rPr>
          <w:rFonts w:ascii="Times New Roman" w:eastAsia="Malgun Gothic" w:hAnsi="Times New Roman" w:cs="Times New Roman"/>
          <w:sz w:val="20"/>
          <w:szCs w:val="20"/>
          <w:lang w:val="en-GB" w:eastAsia="ko-KR"/>
        </w:rPr>
        <w:t xml:space="preserve">It can be seen that </w:t>
      </w:r>
      <w:r w:rsidR="00DA0F6B">
        <w:rPr>
          <w:rFonts w:ascii="Times New Roman" w:eastAsia="Malgun Gothic" w:hAnsi="Times New Roman" w:cs="Times New Roman"/>
          <w:sz w:val="20"/>
          <w:szCs w:val="20"/>
          <w:lang w:val="en-GB" w:eastAsia="ko-KR"/>
        </w:rPr>
        <w:t xml:space="preserve">all the four </w:t>
      </w:r>
      <w:r w:rsidR="00DF6AA3">
        <w:rPr>
          <w:rFonts w:ascii="Times New Roman" w:eastAsia="Malgun Gothic" w:hAnsi="Times New Roman" w:cs="Times New Roman"/>
          <w:sz w:val="20"/>
          <w:szCs w:val="20"/>
          <w:lang w:val="en-GB" w:eastAsia="ko-KR"/>
        </w:rPr>
        <w:t xml:space="preserve">codebook </w:t>
      </w:r>
      <w:r w:rsidR="00DA0F6B">
        <w:rPr>
          <w:rFonts w:ascii="Times New Roman" w:eastAsia="Malgun Gothic" w:hAnsi="Times New Roman" w:cs="Times New Roman"/>
          <w:sz w:val="20"/>
          <w:szCs w:val="20"/>
          <w:lang w:val="en-GB" w:eastAsia="ko-KR"/>
        </w:rPr>
        <w:t>enhancement schemes could provide non-</w:t>
      </w:r>
      <w:r w:rsidR="00DF6AA3" w:rsidRPr="00DA0F6B">
        <w:rPr>
          <w:rFonts w:ascii="Times New Roman" w:eastAsia="Malgun Gothic" w:hAnsi="Times New Roman" w:cs="Times New Roman"/>
          <w:sz w:val="20"/>
          <w:szCs w:val="20"/>
          <w:lang w:val="en-GB" w:eastAsia="ko-KR"/>
        </w:rPr>
        <w:t>negl</w:t>
      </w:r>
      <w:r w:rsidR="00DF6AA3">
        <w:rPr>
          <w:rFonts w:ascii="Times New Roman" w:eastAsia="Malgun Gothic" w:hAnsi="Times New Roman" w:cs="Times New Roman"/>
          <w:sz w:val="20"/>
          <w:szCs w:val="20"/>
          <w:lang w:val="en-GB" w:eastAsia="ko-KR"/>
        </w:rPr>
        <w:t>ig</w:t>
      </w:r>
      <w:r w:rsidR="00DF6AA3" w:rsidRPr="00DA0F6B">
        <w:rPr>
          <w:rFonts w:ascii="Times New Roman" w:eastAsia="Malgun Gothic" w:hAnsi="Times New Roman" w:cs="Times New Roman"/>
          <w:sz w:val="20"/>
          <w:szCs w:val="20"/>
          <w:lang w:val="en-GB" w:eastAsia="ko-KR"/>
        </w:rPr>
        <w:t>i</w:t>
      </w:r>
      <w:r w:rsidR="00DF6AA3">
        <w:rPr>
          <w:rFonts w:ascii="Times New Roman" w:eastAsia="Malgun Gothic" w:hAnsi="Times New Roman" w:cs="Times New Roman"/>
          <w:sz w:val="20"/>
          <w:szCs w:val="20"/>
          <w:lang w:val="en-GB" w:eastAsia="ko-KR"/>
        </w:rPr>
        <w:t>b</w:t>
      </w:r>
      <w:r w:rsidR="00DF6AA3" w:rsidRPr="00DA0F6B">
        <w:rPr>
          <w:rFonts w:ascii="Times New Roman" w:eastAsia="Malgun Gothic" w:hAnsi="Times New Roman" w:cs="Times New Roman"/>
          <w:sz w:val="20"/>
          <w:szCs w:val="20"/>
          <w:lang w:val="en-GB" w:eastAsia="ko-KR"/>
        </w:rPr>
        <w:t>le</w:t>
      </w:r>
      <w:r w:rsidR="00DF6AA3">
        <w:rPr>
          <w:rFonts w:ascii="Times New Roman" w:eastAsia="Malgun Gothic" w:hAnsi="Times New Roman" w:cs="Times New Roman"/>
          <w:sz w:val="20"/>
          <w:szCs w:val="20"/>
          <w:lang w:val="en-GB" w:eastAsia="ko-KR"/>
        </w:rPr>
        <w:t xml:space="preserve"> </w:t>
      </w:r>
      <w:r w:rsidR="00DA0F6B">
        <w:rPr>
          <w:rFonts w:ascii="Times New Roman" w:eastAsia="Malgun Gothic" w:hAnsi="Times New Roman" w:cs="Times New Roman"/>
          <w:sz w:val="20"/>
          <w:szCs w:val="20"/>
          <w:lang w:val="en-GB" w:eastAsia="ko-KR"/>
        </w:rPr>
        <w:t>per</w:t>
      </w:r>
      <w:r w:rsidR="00DF6AA3">
        <w:rPr>
          <w:rFonts w:ascii="Times New Roman" w:eastAsia="Malgun Gothic" w:hAnsi="Times New Roman" w:cs="Times New Roman"/>
          <w:sz w:val="20"/>
          <w:szCs w:val="20"/>
          <w:lang w:val="en-GB" w:eastAsia="ko-KR"/>
        </w:rPr>
        <w:t xml:space="preserve">formance gain over the baseline, especially on cell edge throughput performance of 3D </w:t>
      </w:r>
      <w:proofErr w:type="spellStart"/>
      <w:r w:rsidR="00DF6AA3">
        <w:rPr>
          <w:rFonts w:ascii="Times New Roman" w:eastAsia="Malgun Gothic" w:hAnsi="Times New Roman" w:cs="Times New Roman"/>
          <w:sz w:val="20"/>
          <w:szCs w:val="20"/>
          <w:lang w:val="en-GB" w:eastAsia="ko-KR"/>
        </w:rPr>
        <w:t>UMa</w:t>
      </w:r>
      <w:proofErr w:type="spellEnd"/>
      <w:r w:rsidR="00DF6AA3">
        <w:rPr>
          <w:rFonts w:ascii="Times New Roman" w:eastAsia="Malgun Gothic" w:hAnsi="Times New Roman" w:cs="Times New Roman"/>
          <w:sz w:val="20"/>
          <w:szCs w:val="20"/>
          <w:lang w:val="en-GB" w:eastAsia="ko-KR"/>
        </w:rPr>
        <w:t xml:space="preserve">. </w:t>
      </w:r>
      <w:r w:rsidR="005F680B">
        <w:rPr>
          <w:rFonts w:ascii="Times New Roman" w:eastAsia="Malgun Gothic" w:hAnsi="Times New Roman" w:cs="Times New Roman"/>
          <w:sz w:val="20"/>
          <w:szCs w:val="20"/>
          <w:lang w:val="en-GB" w:eastAsia="ko-KR"/>
        </w:rPr>
        <w:t xml:space="preserve">Alt. </w:t>
      </w:r>
      <w:r w:rsidR="00DF6AA3">
        <w:rPr>
          <w:rFonts w:ascii="Times New Roman" w:eastAsia="Malgun Gothic" w:hAnsi="Times New Roman" w:cs="Times New Roman"/>
          <w:sz w:val="20"/>
          <w:szCs w:val="20"/>
          <w:lang w:val="en-GB" w:eastAsia="ko-KR"/>
        </w:rPr>
        <w:t>1</w:t>
      </w:r>
      <w:r w:rsidR="005F680B">
        <w:rPr>
          <w:rFonts w:ascii="Times New Roman" w:eastAsia="Malgun Gothic" w:hAnsi="Times New Roman" w:cs="Times New Roman"/>
          <w:sz w:val="20"/>
          <w:szCs w:val="20"/>
          <w:lang w:val="en-GB" w:eastAsia="ko-KR"/>
        </w:rPr>
        <w:t xml:space="preserve"> with </w:t>
      </w:r>
      <w:r w:rsidR="00DF6AA3">
        <w:rPr>
          <w:rFonts w:ascii="Times New Roman" w:eastAsia="Malgun Gothic" w:hAnsi="Times New Roman" w:cs="Times New Roman"/>
          <w:sz w:val="20"/>
          <w:szCs w:val="20"/>
          <w:lang w:val="en-GB" w:eastAsia="ko-KR"/>
        </w:rPr>
        <w:t>6</w:t>
      </w:r>
      <w:r w:rsidR="005F680B">
        <w:rPr>
          <w:rFonts w:ascii="Times New Roman" w:eastAsia="Malgun Gothic" w:hAnsi="Times New Roman" w:cs="Times New Roman"/>
          <w:sz w:val="20"/>
          <w:szCs w:val="20"/>
          <w:lang w:val="en-GB" w:eastAsia="ko-KR"/>
        </w:rPr>
        <w:t xml:space="preserve">-bits W2 has </w:t>
      </w:r>
      <w:r w:rsidR="00DF6AA3">
        <w:rPr>
          <w:rFonts w:ascii="Times New Roman" w:eastAsia="Malgun Gothic" w:hAnsi="Times New Roman" w:cs="Times New Roman"/>
          <w:sz w:val="20"/>
          <w:szCs w:val="20"/>
          <w:lang w:val="en-GB" w:eastAsia="ko-KR"/>
        </w:rPr>
        <w:t>the best performance among four alternatives, but the performance gap between Alt. 1 and other three alternatives are marginal</w:t>
      </w:r>
      <w:r w:rsidR="000974C7">
        <w:rPr>
          <w:rFonts w:ascii="Times New Roman" w:eastAsia="Malgun Gothic" w:hAnsi="Times New Roman" w:cs="Times New Roman"/>
          <w:sz w:val="20"/>
          <w:szCs w:val="20"/>
          <w:lang w:val="en-GB" w:eastAsia="ko-KR"/>
        </w:rPr>
        <w:t>.</w:t>
      </w:r>
    </w:p>
    <w:p w:rsidR="003E5D44" w:rsidRPr="00FC7985" w:rsidRDefault="003E5D44" w:rsidP="003E5D44">
      <w:pPr>
        <w:pStyle w:val="Caption"/>
        <w:jc w:val="center"/>
      </w:pPr>
      <w:r w:rsidRPr="00266CC1">
        <w:t xml:space="preserve">Table </w:t>
      </w:r>
      <w:r w:rsidR="00DF6AA3">
        <w:t>3</w:t>
      </w:r>
      <w:r w:rsidRPr="00266CC1">
        <w:t xml:space="preserve">: </w:t>
      </w:r>
      <w:r>
        <w:t xml:space="preserve">Non-full buffer simulation results for </w:t>
      </w:r>
      <w:r w:rsidR="005F680B">
        <w:t xml:space="preserve">32-ports with </w:t>
      </w:r>
      <w:r>
        <w:t>(4,</w:t>
      </w:r>
      <w:r w:rsidR="005F680B">
        <w:t xml:space="preserve"> </w:t>
      </w:r>
      <w:r>
        <w:t>4,</w:t>
      </w:r>
      <w:r w:rsidR="005F680B">
        <w:t xml:space="preserve"> </w:t>
      </w:r>
      <w:r>
        <w:t>2) port layout</w:t>
      </w:r>
    </w:p>
    <w:tbl>
      <w:tblPr>
        <w:tblW w:w="9418" w:type="dxa"/>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Look w:val="04A0" w:firstRow="1" w:lastRow="0" w:firstColumn="1" w:lastColumn="0" w:noHBand="0" w:noVBand="1"/>
      </w:tblPr>
      <w:tblGrid>
        <w:gridCol w:w="1270"/>
        <w:gridCol w:w="1982"/>
        <w:gridCol w:w="1233"/>
        <w:gridCol w:w="1233"/>
        <w:gridCol w:w="1233"/>
        <w:gridCol w:w="1233"/>
        <w:gridCol w:w="1234"/>
      </w:tblGrid>
      <w:tr w:rsidR="00DA0F6B" w:rsidRPr="00D61F0B" w:rsidTr="00ED43FA">
        <w:trPr>
          <w:trHeight w:val="300"/>
          <w:jc w:val="center"/>
        </w:trPr>
        <w:tc>
          <w:tcPr>
            <w:tcW w:w="3252" w:type="dxa"/>
            <w:gridSpan w:val="2"/>
            <w:tcBorders>
              <w:bottom w:val="single" w:sz="12" w:space="0" w:color="9CC2E5"/>
            </w:tcBorders>
            <w:shd w:val="clear" w:color="auto" w:fill="auto"/>
            <w:noWrap/>
            <w:hideMark/>
          </w:tcPr>
          <w:p w:rsidR="00DA0F6B" w:rsidRPr="00FF6258" w:rsidRDefault="00DA0F6B" w:rsidP="00DA0F6B">
            <w:pPr>
              <w:spacing w:after="60"/>
              <w:rPr>
                <w:b/>
                <w:bCs/>
                <w:color w:val="000000"/>
                <w:sz w:val="20"/>
                <w:szCs w:val="20"/>
              </w:rPr>
            </w:pPr>
            <w:r>
              <w:rPr>
                <w:b/>
                <w:bCs/>
                <w:color w:val="000000"/>
                <w:sz w:val="20"/>
                <w:szCs w:val="20"/>
              </w:rPr>
              <w:t>32TxRU, (4,4,2)</w:t>
            </w:r>
          </w:p>
        </w:tc>
        <w:tc>
          <w:tcPr>
            <w:tcW w:w="1233" w:type="dxa"/>
            <w:tcBorders>
              <w:bottom w:val="single" w:sz="12" w:space="0" w:color="9CC2E5"/>
            </w:tcBorders>
            <w:shd w:val="clear" w:color="auto" w:fill="auto"/>
            <w:noWrap/>
            <w:hideMark/>
          </w:tcPr>
          <w:p w:rsidR="00DA0F6B" w:rsidRPr="00FF6258" w:rsidRDefault="00DA0F6B" w:rsidP="00ED43FA">
            <w:pPr>
              <w:spacing w:after="60"/>
              <w:jc w:val="center"/>
              <w:rPr>
                <w:b/>
                <w:bCs/>
                <w:color w:val="000000"/>
                <w:sz w:val="20"/>
                <w:szCs w:val="20"/>
              </w:rPr>
            </w:pPr>
            <w:r w:rsidRPr="00FF6258">
              <w:rPr>
                <w:b/>
                <w:bCs/>
                <w:color w:val="000000"/>
                <w:sz w:val="20"/>
                <w:szCs w:val="20"/>
              </w:rPr>
              <w:t>Baseline (Config3)</w:t>
            </w:r>
          </w:p>
        </w:tc>
        <w:tc>
          <w:tcPr>
            <w:tcW w:w="1233" w:type="dxa"/>
            <w:tcBorders>
              <w:bottom w:val="single" w:sz="12" w:space="0" w:color="9CC2E5"/>
            </w:tcBorders>
          </w:tcPr>
          <w:p w:rsidR="00DA0F6B" w:rsidRPr="00FF6258" w:rsidRDefault="00DA0F6B" w:rsidP="00ED43FA">
            <w:pPr>
              <w:spacing w:after="60"/>
              <w:jc w:val="center"/>
              <w:rPr>
                <w:b/>
                <w:bCs/>
                <w:color w:val="000000"/>
                <w:sz w:val="20"/>
                <w:szCs w:val="20"/>
              </w:rPr>
            </w:pPr>
            <w:r w:rsidRPr="00FF6258">
              <w:rPr>
                <w:b/>
                <w:bCs/>
                <w:color w:val="000000"/>
                <w:sz w:val="20"/>
                <w:szCs w:val="20"/>
              </w:rPr>
              <w:t xml:space="preserve">Alt. 1 with </w:t>
            </w:r>
            <w:r>
              <w:rPr>
                <w:b/>
                <w:bCs/>
                <w:color w:val="000000"/>
                <w:sz w:val="20"/>
                <w:szCs w:val="20"/>
              </w:rPr>
              <w:t>6</w:t>
            </w:r>
            <w:r w:rsidRPr="00FF6258">
              <w:rPr>
                <w:b/>
                <w:bCs/>
                <w:color w:val="000000"/>
                <w:sz w:val="20"/>
                <w:szCs w:val="20"/>
              </w:rPr>
              <w:t>bits W2</w:t>
            </w:r>
          </w:p>
        </w:tc>
        <w:tc>
          <w:tcPr>
            <w:tcW w:w="1233" w:type="dxa"/>
            <w:tcBorders>
              <w:bottom w:val="single" w:sz="12" w:space="0" w:color="9CC2E5"/>
            </w:tcBorders>
            <w:shd w:val="clear" w:color="auto" w:fill="auto"/>
            <w:noWrap/>
            <w:hideMark/>
          </w:tcPr>
          <w:p w:rsidR="00DA0F6B" w:rsidRPr="00FF6258" w:rsidRDefault="00DA0F6B"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2</w:t>
            </w:r>
            <w:r w:rsidRPr="00FF6258">
              <w:rPr>
                <w:b/>
                <w:bCs/>
                <w:color w:val="000000"/>
                <w:sz w:val="20"/>
                <w:szCs w:val="20"/>
              </w:rPr>
              <w:t xml:space="preserve"> with 5bits W2</w:t>
            </w:r>
          </w:p>
        </w:tc>
        <w:tc>
          <w:tcPr>
            <w:tcW w:w="1233" w:type="dxa"/>
            <w:tcBorders>
              <w:bottom w:val="single" w:sz="12" w:space="0" w:color="9CC2E5"/>
            </w:tcBorders>
            <w:shd w:val="clear" w:color="auto" w:fill="auto"/>
            <w:noWrap/>
            <w:hideMark/>
          </w:tcPr>
          <w:p w:rsidR="00DA0F6B" w:rsidRPr="00FF6258" w:rsidRDefault="00DA0F6B"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3</w:t>
            </w:r>
            <w:r w:rsidRPr="00FF6258">
              <w:rPr>
                <w:b/>
                <w:bCs/>
                <w:color w:val="000000"/>
                <w:sz w:val="20"/>
                <w:szCs w:val="20"/>
              </w:rPr>
              <w:t xml:space="preserve"> with 4bits W2</w:t>
            </w:r>
          </w:p>
        </w:tc>
        <w:tc>
          <w:tcPr>
            <w:tcW w:w="1234" w:type="dxa"/>
            <w:tcBorders>
              <w:bottom w:val="single" w:sz="12" w:space="0" w:color="9CC2E5"/>
            </w:tcBorders>
          </w:tcPr>
          <w:p w:rsidR="00DA0F6B" w:rsidRPr="00FF6258" w:rsidRDefault="00DA0F6B"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4</w:t>
            </w:r>
            <w:r w:rsidRPr="00FF6258">
              <w:rPr>
                <w:b/>
                <w:bCs/>
                <w:color w:val="000000"/>
                <w:sz w:val="20"/>
                <w:szCs w:val="20"/>
              </w:rPr>
              <w:t xml:space="preserve"> with two </w:t>
            </w:r>
            <w:r w:rsidRPr="00FF6258">
              <w:rPr>
                <w:rFonts w:ascii="Times New Roman" w:eastAsia="Malgun Gothic" w:hAnsi="Times New Roman" w:cs="Times New Roman"/>
                <w:b/>
                <w:sz w:val="20"/>
                <w:szCs w:val="20"/>
                <w:lang w:val="en-GB" w:eastAsia="ko-KR"/>
              </w:rPr>
              <w:t>(p</w:t>
            </w:r>
            <w:r w:rsidRPr="00FF6258">
              <w:rPr>
                <w:rFonts w:ascii="Times New Roman" w:eastAsia="Malgun Gothic" w:hAnsi="Times New Roman" w:cs="Times New Roman"/>
                <w:b/>
                <w:sz w:val="20"/>
                <w:szCs w:val="20"/>
                <w:vertAlign w:val="subscript"/>
                <w:lang w:val="en-GB" w:eastAsia="ko-KR"/>
              </w:rPr>
              <w:t>1</w:t>
            </w:r>
            <w:r w:rsidRPr="00FF6258">
              <w:rPr>
                <w:rFonts w:ascii="Times New Roman" w:eastAsia="Malgun Gothic" w:hAnsi="Times New Roman" w:cs="Times New Roman"/>
                <w:b/>
                <w:sz w:val="20"/>
                <w:szCs w:val="20"/>
                <w:lang w:val="en-GB" w:eastAsia="ko-KR"/>
              </w:rPr>
              <w:t>, p</w:t>
            </w:r>
            <w:r w:rsidRPr="00FF6258">
              <w:rPr>
                <w:rFonts w:ascii="Times New Roman" w:eastAsia="Malgun Gothic" w:hAnsi="Times New Roman" w:cs="Times New Roman"/>
                <w:b/>
                <w:sz w:val="20"/>
                <w:szCs w:val="20"/>
                <w:vertAlign w:val="subscript"/>
                <w:lang w:val="en-GB" w:eastAsia="ko-KR"/>
              </w:rPr>
              <w:t>2</w:t>
            </w:r>
            <w:r w:rsidRPr="00FF6258">
              <w:rPr>
                <w:rFonts w:ascii="Times New Roman" w:eastAsia="Malgun Gothic" w:hAnsi="Times New Roman" w:cs="Times New Roman"/>
                <w:b/>
                <w:sz w:val="20"/>
                <w:szCs w:val="20"/>
                <w:lang w:val="en-GB" w:eastAsia="ko-KR"/>
              </w:rPr>
              <w:t>)</w:t>
            </w:r>
          </w:p>
        </w:tc>
      </w:tr>
      <w:tr w:rsidR="00DA0F6B" w:rsidRPr="00D61F0B" w:rsidTr="00ED43FA">
        <w:trPr>
          <w:trHeight w:val="321"/>
          <w:jc w:val="center"/>
        </w:trPr>
        <w:tc>
          <w:tcPr>
            <w:tcW w:w="1270" w:type="dxa"/>
            <w:vMerge w:val="restart"/>
            <w:shd w:val="clear" w:color="auto" w:fill="auto"/>
            <w:noWrap/>
            <w:hideMark/>
          </w:tcPr>
          <w:p w:rsidR="00DA0F6B" w:rsidRPr="00FF6258" w:rsidRDefault="00DA0F6B" w:rsidP="00ED43FA">
            <w:pPr>
              <w:rPr>
                <w:b/>
                <w:bCs/>
                <w:color w:val="000000"/>
                <w:sz w:val="20"/>
                <w:szCs w:val="20"/>
              </w:rPr>
            </w:pPr>
            <w:r w:rsidRPr="00FF6258">
              <w:rPr>
                <w:b/>
                <w:bCs/>
                <w:color w:val="000000"/>
                <w:sz w:val="20"/>
                <w:szCs w:val="20"/>
              </w:rPr>
              <w:t xml:space="preserve">3D </w:t>
            </w:r>
            <w:proofErr w:type="spellStart"/>
            <w:r w:rsidRPr="00FF6258">
              <w:rPr>
                <w:b/>
                <w:bCs/>
                <w:color w:val="000000"/>
                <w:sz w:val="20"/>
                <w:szCs w:val="20"/>
              </w:rPr>
              <w:t>UMa</w:t>
            </w:r>
            <w:proofErr w:type="spellEnd"/>
            <w:r>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DA0F6B" w:rsidRPr="00FF6258" w:rsidRDefault="00DA0F6B" w:rsidP="00ED43FA">
            <w:pPr>
              <w:spacing w:after="60"/>
              <w:rPr>
                <w:color w:val="000000"/>
                <w:sz w:val="20"/>
                <w:szCs w:val="20"/>
              </w:rPr>
            </w:pPr>
            <w:r w:rsidRPr="00FF6258">
              <w:rPr>
                <w:b/>
                <w:bCs/>
                <w:color w:val="000000"/>
                <w:sz w:val="20"/>
                <w:szCs w:val="20"/>
              </w:rPr>
              <w:t>5%-tile (Mbps)</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8.13</w:t>
            </w:r>
          </w:p>
        </w:tc>
        <w:tc>
          <w:tcPr>
            <w:tcW w:w="1233" w:type="dxa"/>
            <w:vAlign w:val="bottom"/>
          </w:tcPr>
          <w:p w:rsidR="00DA0F6B" w:rsidRPr="00C71041" w:rsidRDefault="00DA0F6B" w:rsidP="00ED43FA">
            <w:pPr>
              <w:spacing w:after="60"/>
              <w:jc w:val="center"/>
              <w:rPr>
                <w:color w:val="000000"/>
                <w:sz w:val="20"/>
                <w:szCs w:val="20"/>
              </w:rPr>
            </w:pPr>
            <w:r w:rsidRPr="00C71041">
              <w:rPr>
                <w:color w:val="000000"/>
                <w:sz w:val="20"/>
                <w:szCs w:val="20"/>
              </w:rPr>
              <w:t>8.</w:t>
            </w:r>
            <w:r>
              <w:rPr>
                <w:color w:val="000000"/>
                <w:sz w:val="20"/>
                <w:szCs w:val="20"/>
              </w:rPr>
              <w:t xml:space="preserve">90 </w:t>
            </w:r>
            <w:r w:rsidRPr="00C71041">
              <w:rPr>
                <w:color w:val="000000"/>
                <w:sz w:val="20"/>
                <w:szCs w:val="20"/>
              </w:rPr>
              <w:t>(</w:t>
            </w:r>
            <w:r>
              <w:rPr>
                <w:color w:val="000000"/>
                <w:sz w:val="20"/>
                <w:szCs w:val="20"/>
              </w:rPr>
              <w:t>9</w:t>
            </w:r>
            <w:r w:rsidRPr="00C71041">
              <w:rPr>
                <w:color w:val="000000"/>
                <w:sz w:val="20"/>
                <w:szCs w:val="20"/>
              </w:rPr>
              <w:t>.4</w:t>
            </w:r>
            <w:r>
              <w:rPr>
                <w:color w:val="000000"/>
                <w:sz w:val="20"/>
                <w:szCs w:val="20"/>
              </w:rPr>
              <w:t>7</w:t>
            </w:r>
            <w:r w:rsidRPr="00C71041">
              <w:rPr>
                <w:color w:val="000000"/>
                <w:sz w:val="20"/>
                <w:szCs w:val="20"/>
              </w:rPr>
              <w:t>%)</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8.6768 (6.73%)</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8.85 (8.85%)</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8.602 (5.81%)</w:t>
            </w:r>
          </w:p>
        </w:tc>
      </w:tr>
      <w:tr w:rsidR="00DA0F6B" w:rsidRPr="00D61F0B" w:rsidTr="00ED43FA">
        <w:trPr>
          <w:trHeight w:val="296"/>
          <w:jc w:val="center"/>
        </w:trPr>
        <w:tc>
          <w:tcPr>
            <w:tcW w:w="1270" w:type="dxa"/>
            <w:vMerge/>
            <w:shd w:val="clear" w:color="auto" w:fill="auto"/>
            <w:hideMark/>
          </w:tcPr>
          <w:p w:rsidR="00DA0F6B" w:rsidRPr="00FF6258" w:rsidRDefault="00DA0F6B" w:rsidP="00ED43FA">
            <w:pPr>
              <w:rPr>
                <w:rFonts w:ascii="Calibri" w:hAnsi="Calibri"/>
                <w:b/>
                <w:bCs/>
                <w:color w:val="000000"/>
                <w:sz w:val="20"/>
                <w:szCs w:val="20"/>
              </w:rPr>
            </w:pPr>
          </w:p>
        </w:tc>
        <w:tc>
          <w:tcPr>
            <w:tcW w:w="1982" w:type="dxa"/>
            <w:shd w:val="clear" w:color="auto" w:fill="auto"/>
            <w:noWrap/>
            <w:hideMark/>
          </w:tcPr>
          <w:p w:rsidR="00DA0F6B" w:rsidRPr="00FF6258" w:rsidRDefault="00DA0F6B" w:rsidP="00ED43FA">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21.739</w:t>
            </w:r>
          </w:p>
        </w:tc>
        <w:tc>
          <w:tcPr>
            <w:tcW w:w="1233" w:type="dxa"/>
            <w:vAlign w:val="bottom"/>
          </w:tcPr>
          <w:p w:rsidR="00DA0F6B" w:rsidRPr="00C71041" w:rsidRDefault="00DA0F6B" w:rsidP="00ED43FA">
            <w:pPr>
              <w:spacing w:after="60"/>
              <w:jc w:val="center"/>
              <w:rPr>
                <w:color w:val="000000"/>
                <w:sz w:val="20"/>
                <w:szCs w:val="20"/>
              </w:rPr>
            </w:pPr>
            <w:r w:rsidRPr="00C71041">
              <w:rPr>
                <w:color w:val="000000"/>
                <w:sz w:val="20"/>
                <w:szCs w:val="20"/>
              </w:rPr>
              <w:t>22.68</w:t>
            </w:r>
            <w:r>
              <w:rPr>
                <w:color w:val="000000"/>
                <w:sz w:val="20"/>
                <w:szCs w:val="20"/>
              </w:rPr>
              <w:t xml:space="preserve"> </w:t>
            </w:r>
            <w:r w:rsidRPr="00C71041">
              <w:rPr>
                <w:color w:val="000000"/>
                <w:sz w:val="20"/>
                <w:szCs w:val="20"/>
              </w:rPr>
              <w:t>(4.31%)</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 xml:space="preserve"> 21.978 (1.1%)</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22.6 (3.96%)</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22.599 (3.96%)</w:t>
            </w:r>
          </w:p>
        </w:tc>
      </w:tr>
      <w:tr w:rsidR="00DA0F6B" w:rsidRPr="00D61F0B" w:rsidTr="00ED43FA">
        <w:trPr>
          <w:trHeight w:val="494"/>
          <w:jc w:val="center"/>
        </w:trPr>
        <w:tc>
          <w:tcPr>
            <w:tcW w:w="1270" w:type="dxa"/>
            <w:vMerge/>
            <w:shd w:val="clear" w:color="auto" w:fill="auto"/>
          </w:tcPr>
          <w:p w:rsidR="00DA0F6B" w:rsidRPr="00FF6258" w:rsidRDefault="00DA0F6B" w:rsidP="00ED43FA">
            <w:pPr>
              <w:rPr>
                <w:rFonts w:ascii="Calibri" w:hAnsi="Calibri"/>
                <w:b/>
                <w:bCs/>
                <w:color w:val="000000"/>
                <w:sz w:val="20"/>
                <w:szCs w:val="20"/>
              </w:rPr>
            </w:pPr>
          </w:p>
        </w:tc>
        <w:tc>
          <w:tcPr>
            <w:tcW w:w="1982" w:type="dxa"/>
            <w:shd w:val="clear" w:color="auto" w:fill="auto"/>
            <w:noWrap/>
          </w:tcPr>
          <w:p w:rsidR="00DA0F6B" w:rsidRPr="00FF6258" w:rsidRDefault="00DA0F6B" w:rsidP="00ED43FA">
            <w:pPr>
              <w:spacing w:after="60"/>
              <w:rPr>
                <w:color w:val="000000"/>
                <w:sz w:val="20"/>
                <w:szCs w:val="20"/>
              </w:rPr>
            </w:pPr>
            <w:r w:rsidRPr="00FF6258">
              <w:rPr>
                <w:b/>
                <w:bCs/>
                <w:color w:val="000000"/>
                <w:sz w:val="20"/>
                <w:szCs w:val="20"/>
              </w:rPr>
              <w:t>Mean (Mbps)</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25.852</w:t>
            </w:r>
          </w:p>
        </w:tc>
        <w:tc>
          <w:tcPr>
            <w:tcW w:w="1233" w:type="dxa"/>
          </w:tcPr>
          <w:p w:rsidR="00DA0F6B" w:rsidRPr="00C71041" w:rsidRDefault="00DA0F6B" w:rsidP="00ED43FA">
            <w:pPr>
              <w:spacing w:after="60"/>
              <w:jc w:val="center"/>
              <w:rPr>
                <w:color w:val="000000"/>
                <w:sz w:val="20"/>
                <w:szCs w:val="20"/>
              </w:rPr>
            </w:pPr>
            <w:r w:rsidRPr="00C71041">
              <w:rPr>
                <w:color w:val="000000"/>
                <w:sz w:val="20"/>
                <w:szCs w:val="20"/>
              </w:rPr>
              <w:t>26.</w:t>
            </w:r>
            <w:r>
              <w:rPr>
                <w:color w:val="000000"/>
                <w:sz w:val="20"/>
                <w:szCs w:val="20"/>
              </w:rPr>
              <w:t>8</w:t>
            </w:r>
            <w:r w:rsidRPr="00C71041">
              <w:rPr>
                <w:color w:val="000000"/>
                <w:sz w:val="20"/>
                <w:szCs w:val="20"/>
              </w:rPr>
              <w:t>9</w:t>
            </w:r>
            <w:r>
              <w:rPr>
                <w:color w:val="000000"/>
                <w:sz w:val="20"/>
                <w:szCs w:val="20"/>
              </w:rPr>
              <w:t xml:space="preserve"> </w:t>
            </w:r>
            <w:r w:rsidRPr="00C71041">
              <w:rPr>
                <w:color w:val="000000"/>
                <w:sz w:val="20"/>
                <w:szCs w:val="20"/>
              </w:rPr>
              <w:t>(</w:t>
            </w:r>
            <w:r>
              <w:rPr>
                <w:color w:val="000000"/>
                <w:sz w:val="20"/>
                <w:szCs w:val="20"/>
              </w:rPr>
              <w:t>4</w:t>
            </w:r>
            <w:r w:rsidRPr="00C71041">
              <w:rPr>
                <w:color w:val="000000"/>
                <w:sz w:val="20"/>
                <w:szCs w:val="20"/>
              </w:rPr>
              <w:t>.</w:t>
            </w:r>
            <w:r>
              <w:rPr>
                <w:color w:val="000000"/>
                <w:sz w:val="20"/>
                <w:szCs w:val="20"/>
              </w:rPr>
              <w:t>02</w:t>
            </w:r>
            <w:r w:rsidRPr="00C71041">
              <w:rPr>
                <w:color w:val="000000"/>
                <w:sz w:val="20"/>
                <w:szCs w:val="20"/>
              </w:rPr>
              <w:t>%)</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26.355 (1.95%)</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26.84 (3.81%)</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26.77 (3.55%)</w:t>
            </w:r>
          </w:p>
        </w:tc>
      </w:tr>
      <w:tr w:rsidR="00DA0F6B" w:rsidRPr="00D61F0B" w:rsidTr="00ED43FA">
        <w:trPr>
          <w:trHeight w:val="539"/>
          <w:jc w:val="center"/>
        </w:trPr>
        <w:tc>
          <w:tcPr>
            <w:tcW w:w="1270" w:type="dxa"/>
            <w:vMerge w:val="restart"/>
            <w:shd w:val="clear" w:color="auto" w:fill="auto"/>
            <w:noWrap/>
            <w:hideMark/>
          </w:tcPr>
          <w:p w:rsidR="00DA0F6B" w:rsidRPr="00FF6258" w:rsidRDefault="00DA0F6B" w:rsidP="00ED43FA">
            <w:pPr>
              <w:rPr>
                <w:b/>
                <w:bCs/>
                <w:color w:val="000000"/>
                <w:sz w:val="20"/>
                <w:szCs w:val="20"/>
              </w:rPr>
            </w:pPr>
            <w:r w:rsidRPr="00FF6258">
              <w:rPr>
                <w:b/>
                <w:bCs/>
                <w:color w:val="000000"/>
                <w:sz w:val="20"/>
                <w:szCs w:val="20"/>
              </w:rPr>
              <w:t xml:space="preserve">3D </w:t>
            </w:r>
            <w:proofErr w:type="spellStart"/>
            <w:r w:rsidRPr="00FF6258">
              <w:rPr>
                <w:b/>
                <w:bCs/>
                <w:color w:val="000000"/>
                <w:sz w:val="20"/>
                <w:szCs w:val="20"/>
              </w:rPr>
              <w:t>UMi</w:t>
            </w:r>
            <w:proofErr w:type="spellEnd"/>
            <w:r>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DA0F6B" w:rsidRPr="00FF6258" w:rsidRDefault="00DA0F6B" w:rsidP="00ED43FA">
            <w:pPr>
              <w:spacing w:after="60"/>
              <w:rPr>
                <w:color w:val="000000"/>
                <w:sz w:val="20"/>
                <w:szCs w:val="20"/>
              </w:rPr>
            </w:pPr>
            <w:r w:rsidRPr="00FF6258">
              <w:rPr>
                <w:b/>
                <w:bCs/>
                <w:color w:val="000000"/>
                <w:sz w:val="20"/>
                <w:szCs w:val="20"/>
              </w:rPr>
              <w:t>5%-tile (Mbps)</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8.457</w:t>
            </w:r>
          </w:p>
        </w:tc>
        <w:tc>
          <w:tcPr>
            <w:tcW w:w="1233" w:type="dxa"/>
          </w:tcPr>
          <w:p w:rsidR="00DA0F6B" w:rsidRPr="00C71041" w:rsidRDefault="00DA0F6B" w:rsidP="00ED43FA">
            <w:pPr>
              <w:spacing w:after="60"/>
              <w:jc w:val="center"/>
              <w:rPr>
                <w:color w:val="000000"/>
                <w:sz w:val="20"/>
                <w:szCs w:val="20"/>
              </w:rPr>
            </w:pPr>
            <w:r w:rsidRPr="00C71041">
              <w:rPr>
                <w:color w:val="000000"/>
                <w:sz w:val="20"/>
                <w:szCs w:val="20"/>
              </w:rPr>
              <w:t>8.69</w:t>
            </w:r>
            <w:r>
              <w:rPr>
                <w:color w:val="000000"/>
                <w:sz w:val="20"/>
                <w:szCs w:val="20"/>
              </w:rPr>
              <w:t xml:space="preserve"> </w:t>
            </w:r>
            <w:r w:rsidRPr="00C71041">
              <w:rPr>
                <w:color w:val="000000"/>
                <w:sz w:val="20"/>
                <w:szCs w:val="20"/>
              </w:rPr>
              <w:t>(2.75%)</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8.639 (2.16%)</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8.51 (0.63%)</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8.602 (1.72%)</w:t>
            </w:r>
          </w:p>
        </w:tc>
      </w:tr>
      <w:tr w:rsidR="00DA0F6B" w:rsidRPr="00D61F0B" w:rsidTr="00ED43FA">
        <w:trPr>
          <w:trHeight w:val="566"/>
          <w:jc w:val="center"/>
        </w:trPr>
        <w:tc>
          <w:tcPr>
            <w:tcW w:w="1270" w:type="dxa"/>
            <w:vMerge/>
            <w:shd w:val="clear" w:color="auto" w:fill="auto"/>
            <w:hideMark/>
          </w:tcPr>
          <w:p w:rsidR="00DA0F6B" w:rsidRPr="00D61F0B" w:rsidRDefault="00DA0F6B" w:rsidP="00ED43FA">
            <w:pPr>
              <w:rPr>
                <w:rFonts w:ascii="Calibri" w:hAnsi="Calibri"/>
                <w:b/>
                <w:bCs/>
                <w:color w:val="000000"/>
              </w:rPr>
            </w:pPr>
          </w:p>
        </w:tc>
        <w:tc>
          <w:tcPr>
            <w:tcW w:w="1982" w:type="dxa"/>
            <w:shd w:val="clear" w:color="auto" w:fill="auto"/>
            <w:noWrap/>
            <w:hideMark/>
          </w:tcPr>
          <w:p w:rsidR="00DA0F6B" w:rsidRPr="00FF6258" w:rsidRDefault="00DA0F6B" w:rsidP="00ED43FA">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DA0F6B" w:rsidRPr="00FF6258" w:rsidRDefault="00DA0F6B" w:rsidP="00ED43FA">
            <w:pPr>
              <w:spacing w:after="60"/>
              <w:jc w:val="center"/>
              <w:rPr>
                <w:color w:val="000000"/>
                <w:sz w:val="20"/>
                <w:szCs w:val="20"/>
              </w:rPr>
            </w:pPr>
            <w:r w:rsidRPr="00FF6258">
              <w:rPr>
                <w:color w:val="000000"/>
                <w:sz w:val="20"/>
                <w:szCs w:val="20"/>
              </w:rPr>
              <w:t>23.39</w:t>
            </w:r>
          </w:p>
        </w:tc>
        <w:tc>
          <w:tcPr>
            <w:tcW w:w="1233" w:type="dxa"/>
            <w:vAlign w:val="bottom"/>
          </w:tcPr>
          <w:p w:rsidR="00DA0F6B" w:rsidRPr="00C71041" w:rsidRDefault="00DA0F6B" w:rsidP="00ED43FA">
            <w:pPr>
              <w:spacing w:after="60"/>
              <w:jc w:val="center"/>
              <w:rPr>
                <w:color w:val="000000"/>
                <w:sz w:val="20"/>
                <w:szCs w:val="20"/>
              </w:rPr>
            </w:pPr>
            <w:r w:rsidRPr="00C71041">
              <w:rPr>
                <w:color w:val="000000"/>
                <w:sz w:val="20"/>
                <w:szCs w:val="20"/>
              </w:rPr>
              <w:t>24.27</w:t>
            </w:r>
            <w:r>
              <w:rPr>
                <w:color w:val="000000"/>
                <w:sz w:val="20"/>
                <w:szCs w:val="20"/>
              </w:rPr>
              <w:t xml:space="preserve"> </w:t>
            </w:r>
            <w:r w:rsidRPr="00C71041">
              <w:rPr>
                <w:color w:val="000000"/>
                <w:sz w:val="20"/>
                <w:szCs w:val="20"/>
              </w:rPr>
              <w:t>(3.77%)</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24.242 (3.64%)</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 xml:space="preserve">23.39 </w:t>
            </w:r>
            <w:r>
              <w:rPr>
                <w:color w:val="000000"/>
                <w:sz w:val="20"/>
                <w:szCs w:val="20"/>
              </w:rPr>
              <w:t xml:space="preserve">  </w:t>
            </w:r>
            <w:r w:rsidRPr="00FF6258">
              <w:rPr>
                <w:color w:val="000000"/>
                <w:sz w:val="20"/>
                <w:szCs w:val="20"/>
              </w:rPr>
              <w:t xml:space="preserve">  (0%)</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24.096 (3.02%)</w:t>
            </w:r>
          </w:p>
        </w:tc>
      </w:tr>
      <w:tr w:rsidR="00DA0F6B" w:rsidRPr="00D61F0B" w:rsidTr="00ED43FA">
        <w:trPr>
          <w:trHeight w:val="53"/>
          <w:jc w:val="center"/>
        </w:trPr>
        <w:tc>
          <w:tcPr>
            <w:tcW w:w="1270" w:type="dxa"/>
            <w:vMerge/>
            <w:shd w:val="clear" w:color="auto" w:fill="auto"/>
          </w:tcPr>
          <w:p w:rsidR="00DA0F6B" w:rsidRPr="00D61F0B" w:rsidRDefault="00DA0F6B" w:rsidP="00ED43FA">
            <w:pPr>
              <w:rPr>
                <w:rFonts w:ascii="Calibri" w:hAnsi="Calibri"/>
                <w:b/>
                <w:bCs/>
                <w:color w:val="000000"/>
              </w:rPr>
            </w:pPr>
          </w:p>
        </w:tc>
        <w:tc>
          <w:tcPr>
            <w:tcW w:w="1982" w:type="dxa"/>
            <w:shd w:val="clear" w:color="auto" w:fill="auto"/>
            <w:noWrap/>
          </w:tcPr>
          <w:p w:rsidR="00DA0F6B" w:rsidRPr="00FF6258" w:rsidRDefault="00DA0F6B" w:rsidP="00ED43FA">
            <w:pPr>
              <w:spacing w:after="60"/>
              <w:rPr>
                <w:color w:val="000000"/>
                <w:sz w:val="20"/>
                <w:szCs w:val="20"/>
              </w:rPr>
            </w:pPr>
            <w:r w:rsidRPr="00FF6258">
              <w:rPr>
                <w:b/>
                <w:bCs/>
                <w:color w:val="000000"/>
                <w:sz w:val="20"/>
                <w:szCs w:val="20"/>
              </w:rPr>
              <w:t>Mean (Mbps)</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27.90</w:t>
            </w:r>
          </w:p>
        </w:tc>
        <w:tc>
          <w:tcPr>
            <w:tcW w:w="1233" w:type="dxa"/>
            <w:vAlign w:val="bottom"/>
          </w:tcPr>
          <w:p w:rsidR="00DA0F6B" w:rsidRPr="00C71041" w:rsidRDefault="00DA0F6B" w:rsidP="00ED43FA">
            <w:pPr>
              <w:spacing w:after="60"/>
              <w:jc w:val="center"/>
              <w:rPr>
                <w:color w:val="000000"/>
                <w:sz w:val="20"/>
                <w:szCs w:val="20"/>
              </w:rPr>
            </w:pPr>
            <w:r w:rsidRPr="00C71041">
              <w:rPr>
                <w:color w:val="000000"/>
                <w:sz w:val="20"/>
                <w:szCs w:val="20"/>
              </w:rPr>
              <w:t>28.41</w:t>
            </w:r>
            <w:r>
              <w:rPr>
                <w:color w:val="000000"/>
                <w:sz w:val="20"/>
                <w:szCs w:val="20"/>
              </w:rPr>
              <w:t xml:space="preserve"> </w:t>
            </w:r>
            <w:r w:rsidRPr="00C71041">
              <w:rPr>
                <w:color w:val="000000"/>
                <w:sz w:val="20"/>
                <w:szCs w:val="20"/>
              </w:rPr>
              <w:t>(1.82%)</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28.382 (1.73%)</w:t>
            </w:r>
          </w:p>
        </w:tc>
        <w:tc>
          <w:tcPr>
            <w:tcW w:w="1233" w:type="dxa"/>
            <w:shd w:val="clear" w:color="auto" w:fill="auto"/>
            <w:noWrap/>
          </w:tcPr>
          <w:p w:rsidR="00DA0F6B" w:rsidRPr="00FF6258" w:rsidRDefault="00DA0F6B" w:rsidP="00ED43FA">
            <w:pPr>
              <w:spacing w:after="60"/>
              <w:jc w:val="center"/>
              <w:rPr>
                <w:color w:val="000000"/>
                <w:sz w:val="20"/>
                <w:szCs w:val="20"/>
              </w:rPr>
            </w:pPr>
            <w:r w:rsidRPr="00FF6258">
              <w:rPr>
                <w:color w:val="000000"/>
                <w:sz w:val="20"/>
                <w:szCs w:val="20"/>
              </w:rPr>
              <w:t>28.128 (0.82%)</w:t>
            </w:r>
          </w:p>
        </w:tc>
        <w:tc>
          <w:tcPr>
            <w:tcW w:w="1234" w:type="dxa"/>
          </w:tcPr>
          <w:p w:rsidR="00DA0F6B" w:rsidRPr="00FF6258" w:rsidRDefault="00DA0F6B" w:rsidP="00ED43FA">
            <w:pPr>
              <w:spacing w:after="60"/>
              <w:jc w:val="center"/>
              <w:rPr>
                <w:color w:val="000000"/>
                <w:sz w:val="20"/>
                <w:szCs w:val="20"/>
              </w:rPr>
            </w:pPr>
            <w:r w:rsidRPr="00FF6258">
              <w:rPr>
                <w:color w:val="000000"/>
                <w:sz w:val="20"/>
                <w:szCs w:val="20"/>
              </w:rPr>
              <w:t>28.522 (2.23%)</w:t>
            </w:r>
          </w:p>
        </w:tc>
      </w:tr>
    </w:tbl>
    <w:p w:rsidR="003E5D44" w:rsidRDefault="003E5D44" w:rsidP="00713692">
      <w:pPr>
        <w:overflowPunct w:val="0"/>
        <w:autoSpaceDE w:val="0"/>
        <w:autoSpaceDN w:val="0"/>
        <w:adjustRightInd w:val="0"/>
        <w:spacing w:after="180" w:line="240" w:lineRule="auto"/>
        <w:jc w:val="both"/>
        <w:textAlignment w:val="baseline"/>
        <w:rPr>
          <w:rFonts w:ascii="Times New Roman" w:eastAsia="Malgun Gothic" w:hAnsi="Times New Roman" w:cs="Times New Roman"/>
          <w:b/>
          <w:sz w:val="20"/>
          <w:szCs w:val="20"/>
          <w:lang w:val="en-GB" w:eastAsia="ko-KR"/>
        </w:rPr>
      </w:pPr>
    </w:p>
    <w:p w:rsidR="000974C7" w:rsidRPr="000974C7" w:rsidRDefault="000974C7" w:rsidP="0071369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Table </w:t>
      </w:r>
      <w:r w:rsidR="00DF6AA3">
        <w:rPr>
          <w:rFonts w:ascii="Times New Roman" w:eastAsia="Malgun Gothic" w:hAnsi="Times New Roman" w:cs="Times New Roman"/>
          <w:sz w:val="20"/>
          <w:szCs w:val="20"/>
          <w:lang w:val="en-GB" w:eastAsia="ko-KR"/>
        </w:rPr>
        <w:t>4</w:t>
      </w:r>
      <w:r>
        <w:rPr>
          <w:rFonts w:ascii="Times New Roman" w:eastAsia="Malgun Gothic" w:hAnsi="Times New Roman" w:cs="Times New Roman"/>
          <w:sz w:val="20"/>
          <w:szCs w:val="20"/>
          <w:lang w:val="en-GB" w:eastAsia="ko-KR"/>
        </w:rPr>
        <w:t xml:space="preserve"> shows the system performance for (2, 8, 2) port layout with </w:t>
      </w:r>
      <w:r w:rsidR="00DF6AA3">
        <w:rPr>
          <w:rFonts w:ascii="Times New Roman" w:eastAsia="Malgun Gothic" w:hAnsi="Times New Roman" w:cs="Times New Roman"/>
          <w:sz w:val="20"/>
          <w:szCs w:val="20"/>
          <w:lang w:val="en-GB" w:eastAsia="ko-KR"/>
        </w:rPr>
        <w:t xml:space="preserve">128 antenna elements, </w:t>
      </w:r>
      <w:r>
        <w:rPr>
          <w:rFonts w:ascii="Times New Roman" w:eastAsia="Malgun Gothic" w:hAnsi="Times New Roman" w:cs="Times New Roman"/>
          <w:sz w:val="20"/>
          <w:szCs w:val="20"/>
          <w:lang w:val="en-GB" w:eastAsia="ko-KR"/>
        </w:rPr>
        <w:t xml:space="preserve">32-ports under 3D </w:t>
      </w:r>
      <w:proofErr w:type="spellStart"/>
      <w:r>
        <w:rPr>
          <w:rFonts w:ascii="Times New Roman" w:eastAsia="Malgun Gothic" w:hAnsi="Times New Roman" w:cs="Times New Roman"/>
          <w:sz w:val="20"/>
          <w:szCs w:val="20"/>
          <w:lang w:val="en-GB" w:eastAsia="ko-KR"/>
        </w:rPr>
        <w:t>UMa</w:t>
      </w:r>
      <w:proofErr w:type="spellEnd"/>
      <w:r>
        <w:rPr>
          <w:rFonts w:ascii="Times New Roman" w:eastAsia="Malgun Gothic" w:hAnsi="Times New Roman" w:cs="Times New Roman"/>
          <w:sz w:val="20"/>
          <w:szCs w:val="20"/>
          <w:lang w:val="en-GB" w:eastAsia="ko-KR"/>
        </w:rPr>
        <w:t xml:space="preserve"> and 3D </w:t>
      </w:r>
      <w:proofErr w:type="spellStart"/>
      <w:r>
        <w:rPr>
          <w:rFonts w:ascii="Times New Roman" w:eastAsia="Malgun Gothic" w:hAnsi="Times New Roman" w:cs="Times New Roman"/>
          <w:sz w:val="20"/>
          <w:szCs w:val="20"/>
          <w:lang w:val="en-GB" w:eastAsia="ko-KR"/>
        </w:rPr>
        <w:t>UMi</w:t>
      </w:r>
      <w:proofErr w:type="spellEnd"/>
      <w:r>
        <w:rPr>
          <w:rFonts w:ascii="Times New Roman" w:eastAsia="Malgun Gothic" w:hAnsi="Times New Roman" w:cs="Times New Roman"/>
          <w:sz w:val="20"/>
          <w:szCs w:val="20"/>
          <w:lang w:val="en-GB" w:eastAsia="ko-KR"/>
        </w:rPr>
        <w:t xml:space="preserve">. </w:t>
      </w:r>
      <w:r w:rsidR="00DF6AA3">
        <w:rPr>
          <w:rFonts w:ascii="Times New Roman" w:eastAsia="Malgun Gothic" w:hAnsi="Times New Roman" w:cs="Times New Roman"/>
          <w:sz w:val="20"/>
          <w:szCs w:val="20"/>
          <w:lang w:val="en-GB" w:eastAsia="ko-KR"/>
        </w:rPr>
        <w:t>As more antenna ports are now on the horizontal dimension, Alt. 2~4 which support large angular spread on horizontal have comparable or even better performance than Alt. 1</w:t>
      </w:r>
      <w:r w:rsidR="00FF6258">
        <w:rPr>
          <w:rFonts w:ascii="Times New Roman" w:eastAsia="Malgun Gothic" w:hAnsi="Times New Roman" w:cs="Times New Roman"/>
          <w:sz w:val="20"/>
          <w:szCs w:val="20"/>
          <w:lang w:val="en-GB" w:eastAsia="ko-KR"/>
        </w:rPr>
        <w:t xml:space="preserve">.   </w:t>
      </w:r>
    </w:p>
    <w:p w:rsidR="000974C7" w:rsidRPr="00FC7985" w:rsidRDefault="000974C7" w:rsidP="000974C7">
      <w:pPr>
        <w:pStyle w:val="Caption"/>
        <w:jc w:val="center"/>
      </w:pPr>
      <w:r w:rsidRPr="00266CC1">
        <w:t xml:space="preserve">Table </w:t>
      </w:r>
      <w:r w:rsidR="00DF6AA3">
        <w:t>4</w:t>
      </w:r>
      <w:r w:rsidRPr="00266CC1">
        <w:t xml:space="preserve">: </w:t>
      </w:r>
      <w:r>
        <w:t>Non-full buffer simulation results for 32-ports with (2, 8, 2) port layout</w:t>
      </w:r>
    </w:p>
    <w:tbl>
      <w:tblPr>
        <w:tblW w:w="9418" w:type="dxa"/>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Look w:val="04A0" w:firstRow="1" w:lastRow="0" w:firstColumn="1" w:lastColumn="0" w:noHBand="0" w:noVBand="1"/>
      </w:tblPr>
      <w:tblGrid>
        <w:gridCol w:w="1270"/>
        <w:gridCol w:w="1982"/>
        <w:gridCol w:w="1233"/>
        <w:gridCol w:w="1233"/>
        <w:gridCol w:w="1233"/>
        <w:gridCol w:w="1233"/>
        <w:gridCol w:w="1234"/>
      </w:tblGrid>
      <w:tr w:rsidR="00DF6AA3" w:rsidRPr="00D61F0B" w:rsidTr="00ED43FA">
        <w:trPr>
          <w:trHeight w:val="300"/>
          <w:jc w:val="center"/>
        </w:trPr>
        <w:tc>
          <w:tcPr>
            <w:tcW w:w="3252" w:type="dxa"/>
            <w:gridSpan w:val="2"/>
            <w:tcBorders>
              <w:bottom w:val="single" w:sz="12" w:space="0" w:color="9CC2E5"/>
            </w:tcBorders>
            <w:shd w:val="clear" w:color="auto" w:fill="auto"/>
            <w:noWrap/>
            <w:hideMark/>
          </w:tcPr>
          <w:p w:rsidR="00DF6AA3" w:rsidRPr="00FF6258" w:rsidRDefault="00DF6AA3" w:rsidP="00DF6AA3">
            <w:pPr>
              <w:spacing w:after="60"/>
              <w:rPr>
                <w:rFonts w:ascii="Calibri" w:hAnsi="Calibri"/>
                <w:b/>
                <w:bCs/>
                <w:color w:val="000000"/>
                <w:sz w:val="20"/>
                <w:szCs w:val="20"/>
              </w:rPr>
            </w:pPr>
            <w:r w:rsidRPr="00FF6258">
              <w:rPr>
                <w:rFonts w:ascii="Calibri" w:hAnsi="Calibri"/>
                <w:b/>
                <w:bCs/>
                <w:color w:val="000000"/>
                <w:sz w:val="20"/>
                <w:szCs w:val="20"/>
              </w:rPr>
              <w:t>32TxRU, (2,8,2</w:t>
            </w:r>
            <w:r>
              <w:rPr>
                <w:rFonts w:ascii="Calibri" w:hAnsi="Calibri"/>
                <w:b/>
                <w:bCs/>
                <w:color w:val="000000"/>
                <w:sz w:val="20"/>
                <w:szCs w:val="20"/>
              </w:rPr>
              <w:t>)</w:t>
            </w:r>
          </w:p>
        </w:tc>
        <w:tc>
          <w:tcPr>
            <w:tcW w:w="1233" w:type="dxa"/>
            <w:tcBorders>
              <w:bottom w:val="single" w:sz="12" w:space="0" w:color="9CC2E5"/>
            </w:tcBorders>
            <w:shd w:val="clear" w:color="auto" w:fill="auto"/>
            <w:noWrap/>
            <w:hideMark/>
          </w:tcPr>
          <w:p w:rsidR="00DF6AA3" w:rsidRPr="00FF6258" w:rsidRDefault="00DF6AA3" w:rsidP="00ED43FA">
            <w:pPr>
              <w:spacing w:after="60"/>
              <w:jc w:val="center"/>
              <w:rPr>
                <w:b/>
                <w:bCs/>
                <w:color w:val="000000"/>
                <w:sz w:val="20"/>
                <w:szCs w:val="20"/>
              </w:rPr>
            </w:pPr>
            <w:r w:rsidRPr="00FF6258">
              <w:rPr>
                <w:b/>
                <w:bCs/>
                <w:color w:val="000000"/>
                <w:sz w:val="20"/>
                <w:szCs w:val="20"/>
              </w:rPr>
              <w:t>Baseline (Config3)</w:t>
            </w:r>
          </w:p>
        </w:tc>
        <w:tc>
          <w:tcPr>
            <w:tcW w:w="1233" w:type="dxa"/>
            <w:tcBorders>
              <w:bottom w:val="single" w:sz="12" w:space="0" w:color="9CC2E5"/>
            </w:tcBorders>
          </w:tcPr>
          <w:p w:rsidR="00DF6AA3" w:rsidRPr="00FF6258" w:rsidRDefault="00DF6AA3" w:rsidP="00ED43FA">
            <w:pPr>
              <w:spacing w:after="60"/>
              <w:jc w:val="center"/>
              <w:rPr>
                <w:b/>
                <w:bCs/>
                <w:color w:val="000000"/>
                <w:sz w:val="20"/>
                <w:szCs w:val="20"/>
              </w:rPr>
            </w:pPr>
            <w:r w:rsidRPr="00FF6258">
              <w:rPr>
                <w:b/>
                <w:bCs/>
                <w:color w:val="000000"/>
                <w:sz w:val="20"/>
                <w:szCs w:val="20"/>
              </w:rPr>
              <w:t xml:space="preserve">Alt. 1 with </w:t>
            </w:r>
            <w:r>
              <w:rPr>
                <w:b/>
                <w:bCs/>
                <w:color w:val="000000"/>
                <w:sz w:val="20"/>
                <w:szCs w:val="20"/>
              </w:rPr>
              <w:t>6</w:t>
            </w:r>
            <w:r w:rsidRPr="00FF6258">
              <w:rPr>
                <w:b/>
                <w:bCs/>
                <w:color w:val="000000"/>
                <w:sz w:val="20"/>
                <w:szCs w:val="20"/>
              </w:rPr>
              <w:t>bits W2</w:t>
            </w:r>
          </w:p>
        </w:tc>
        <w:tc>
          <w:tcPr>
            <w:tcW w:w="1233" w:type="dxa"/>
            <w:tcBorders>
              <w:bottom w:val="single" w:sz="12" w:space="0" w:color="9CC2E5"/>
            </w:tcBorders>
            <w:shd w:val="clear" w:color="auto" w:fill="auto"/>
            <w:noWrap/>
            <w:hideMark/>
          </w:tcPr>
          <w:p w:rsidR="00DF6AA3" w:rsidRPr="00FF6258" w:rsidRDefault="00DF6AA3"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2</w:t>
            </w:r>
            <w:r w:rsidRPr="00FF6258">
              <w:rPr>
                <w:b/>
                <w:bCs/>
                <w:color w:val="000000"/>
                <w:sz w:val="20"/>
                <w:szCs w:val="20"/>
              </w:rPr>
              <w:t xml:space="preserve"> with 5bits W2</w:t>
            </w:r>
          </w:p>
        </w:tc>
        <w:tc>
          <w:tcPr>
            <w:tcW w:w="1233" w:type="dxa"/>
            <w:tcBorders>
              <w:bottom w:val="single" w:sz="12" w:space="0" w:color="9CC2E5"/>
            </w:tcBorders>
            <w:shd w:val="clear" w:color="auto" w:fill="auto"/>
            <w:noWrap/>
            <w:hideMark/>
          </w:tcPr>
          <w:p w:rsidR="00DF6AA3" w:rsidRPr="00FF6258" w:rsidRDefault="00DF6AA3"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3</w:t>
            </w:r>
            <w:r w:rsidRPr="00FF6258">
              <w:rPr>
                <w:b/>
                <w:bCs/>
                <w:color w:val="000000"/>
                <w:sz w:val="20"/>
                <w:szCs w:val="20"/>
              </w:rPr>
              <w:t xml:space="preserve"> with 4bits W2</w:t>
            </w:r>
          </w:p>
        </w:tc>
        <w:tc>
          <w:tcPr>
            <w:tcW w:w="1234" w:type="dxa"/>
            <w:tcBorders>
              <w:bottom w:val="single" w:sz="12" w:space="0" w:color="9CC2E5"/>
            </w:tcBorders>
          </w:tcPr>
          <w:p w:rsidR="00DF6AA3" w:rsidRPr="00FF6258" w:rsidRDefault="00DF6AA3" w:rsidP="00ED43FA">
            <w:pPr>
              <w:spacing w:after="60"/>
              <w:jc w:val="center"/>
              <w:rPr>
                <w:b/>
                <w:bCs/>
                <w:color w:val="000000"/>
                <w:sz w:val="20"/>
                <w:szCs w:val="20"/>
              </w:rPr>
            </w:pPr>
            <w:r w:rsidRPr="00FF6258">
              <w:rPr>
                <w:b/>
                <w:bCs/>
                <w:color w:val="000000"/>
                <w:sz w:val="20"/>
                <w:szCs w:val="20"/>
              </w:rPr>
              <w:t xml:space="preserve">Alt. </w:t>
            </w:r>
            <w:r>
              <w:rPr>
                <w:b/>
                <w:bCs/>
                <w:color w:val="000000"/>
                <w:sz w:val="20"/>
                <w:szCs w:val="20"/>
              </w:rPr>
              <w:t>4</w:t>
            </w:r>
            <w:r w:rsidRPr="00FF6258">
              <w:rPr>
                <w:b/>
                <w:bCs/>
                <w:color w:val="000000"/>
                <w:sz w:val="20"/>
                <w:szCs w:val="20"/>
              </w:rPr>
              <w:t xml:space="preserve"> with two </w:t>
            </w:r>
            <w:r w:rsidRPr="00FF6258">
              <w:rPr>
                <w:rFonts w:ascii="Times New Roman" w:eastAsia="Malgun Gothic" w:hAnsi="Times New Roman" w:cs="Times New Roman"/>
                <w:b/>
                <w:sz w:val="20"/>
                <w:szCs w:val="20"/>
                <w:lang w:val="en-GB" w:eastAsia="ko-KR"/>
              </w:rPr>
              <w:t>(p</w:t>
            </w:r>
            <w:r w:rsidRPr="00FF6258">
              <w:rPr>
                <w:rFonts w:ascii="Times New Roman" w:eastAsia="Malgun Gothic" w:hAnsi="Times New Roman" w:cs="Times New Roman"/>
                <w:b/>
                <w:sz w:val="20"/>
                <w:szCs w:val="20"/>
                <w:vertAlign w:val="subscript"/>
                <w:lang w:val="en-GB" w:eastAsia="ko-KR"/>
              </w:rPr>
              <w:t>1</w:t>
            </w:r>
            <w:r w:rsidRPr="00FF6258">
              <w:rPr>
                <w:rFonts w:ascii="Times New Roman" w:eastAsia="Malgun Gothic" w:hAnsi="Times New Roman" w:cs="Times New Roman"/>
                <w:b/>
                <w:sz w:val="20"/>
                <w:szCs w:val="20"/>
                <w:lang w:val="en-GB" w:eastAsia="ko-KR"/>
              </w:rPr>
              <w:t>, p</w:t>
            </w:r>
            <w:r w:rsidRPr="00FF6258">
              <w:rPr>
                <w:rFonts w:ascii="Times New Roman" w:eastAsia="Malgun Gothic" w:hAnsi="Times New Roman" w:cs="Times New Roman"/>
                <w:b/>
                <w:sz w:val="20"/>
                <w:szCs w:val="20"/>
                <w:vertAlign w:val="subscript"/>
                <w:lang w:val="en-GB" w:eastAsia="ko-KR"/>
              </w:rPr>
              <w:t>2</w:t>
            </w:r>
            <w:r w:rsidRPr="00FF6258">
              <w:rPr>
                <w:rFonts w:ascii="Times New Roman" w:eastAsia="Malgun Gothic" w:hAnsi="Times New Roman" w:cs="Times New Roman"/>
                <w:b/>
                <w:sz w:val="20"/>
                <w:szCs w:val="20"/>
                <w:lang w:val="en-GB" w:eastAsia="ko-KR"/>
              </w:rPr>
              <w:t>)</w:t>
            </w:r>
          </w:p>
        </w:tc>
      </w:tr>
      <w:tr w:rsidR="00DF6AA3" w:rsidRPr="00D61F0B" w:rsidTr="00ED43FA">
        <w:trPr>
          <w:trHeight w:val="321"/>
          <w:jc w:val="center"/>
        </w:trPr>
        <w:tc>
          <w:tcPr>
            <w:tcW w:w="1270" w:type="dxa"/>
            <w:vMerge w:val="restart"/>
            <w:shd w:val="clear" w:color="auto" w:fill="auto"/>
            <w:noWrap/>
            <w:hideMark/>
          </w:tcPr>
          <w:p w:rsidR="00DF6AA3" w:rsidRPr="00FF6258" w:rsidRDefault="00DF6AA3" w:rsidP="00ED43FA">
            <w:pPr>
              <w:rPr>
                <w:b/>
                <w:bCs/>
                <w:color w:val="000000"/>
                <w:sz w:val="20"/>
                <w:szCs w:val="20"/>
              </w:rPr>
            </w:pPr>
            <w:r w:rsidRPr="00FF6258">
              <w:rPr>
                <w:b/>
                <w:bCs/>
                <w:color w:val="000000"/>
                <w:sz w:val="20"/>
                <w:szCs w:val="20"/>
              </w:rPr>
              <w:t xml:space="preserve">3D </w:t>
            </w:r>
            <w:proofErr w:type="spellStart"/>
            <w:r w:rsidRPr="00FF6258">
              <w:rPr>
                <w:b/>
                <w:bCs/>
                <w:color w:val="000000"/>
                <w:sz w:val="20"/>
                <w:szCs w:val="20"/>
              </w:rPr>
              <w:t>UMa</w:t>
            </w:r>
            <w:proofErr w:type="spellEnd"/>
            <w:r>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DF6AA3" w:rsidRPr="00FF6258" w:rsidRDefault="00DF6AA3" w:rsidP="00ED43FA">
            <w:pPr>
              <w:spacing w:after="60"/>
              <w:rPr>
                <w:color w:val="000000"/>
                <w:sz w:val="20"/>
                <w:szCs w:val="20"/>
              </w:rPr>
            </w:pPr>
            <w:r w:rsidRPr="00FF6258">
              <w:rPr>
                <w:b/>
                <w:bCs/>
                <w:color w:val="000000"/>
                <w:sz w:val="20"/>
                <w:szCs w:val="20"/>
              </w:rPr>
              <w:t>5%-tile (Mbps)</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10.00</w:t>
            </w:r>
          </w:p>
        </w:tc>
        <w:tc>
          <w:tcPr>
            <w:tcW w:w="1233" w:type="dxa"/>
            <w:vAlign w:val="bottom"/>
          </w:tcPr>
          <w:p w:rsidR="00DF6AA3" w:rsidRPr="00554DF7" w:rsidRDefault="00DF6AA3" w:rsidP="00ED43FA">
            <w:pPr>
              <w:spacing w:after="60"/>
              <w:jc w:val="center"/>
              <w:rPr>
                <w:color w:val="000000"/>
                <w:sz w:val="20"/>
                <w:szCs w:val="20"/>
              </w:rPr>
            </w:pPr>
            <w:r w:rsidRPr="00554DF7">
              <w:rPr>
                <w:color w:val="000000"/>
                <w:sz w:val="20"/>
                <w:szCs w:val="20"/>
              </w:rPr>
              <w:t>10.63</w:t>
            </w:r>
            <w:r>
              <w:rPr>
                <w:color w:val="000000"/>
                <w:sz w:val="20"/>
                <w:szCs w:val="20"/>
              </w:rPr>
              <w:t xml:space="preserve"> </w:t>
            </w:r>
            <w:r w:rsidRPr="00554DF7">
              <w:rPr>
                <w:color w:val="000000"/>
                <w:sz w:val="20"/>
                <w:szCs w:val="20"/>
              </w:rPr>
              <w:t>(6.30%)</w:t>
            </w:r>
          </w:p>
        </w:tc>
        <w:tc>
          <w:tcPr>
            <w:tcW w:w="1233" w:type="dxa"/>
            <w:shd w:val="clear" w:color="auto" w:fill="auto"/>
            <w:noWrap/>
            <w:vAlign w:val="bottom"/>
          </w:tcPr>
          <w:p w:rsidR="00DF6AA3" w:rsidRPr="00554DF7" w:rsidRDefault="00DF6AA3" w:rsidP="00ED43FA">
            <w:pPr>
              <w:spacing w:after="60"/>
              <w:jc w:val="center"/>
              <w:rPr>
                <w:color w:val="000000"/>
                <w:sz w:val="20"/>
                <w:szCs w:val="20"/>
              </w:rPr>
            </w:pPr>
            <w:r w:rsidRPr="00554DF7">
              <w:rPr>
                <w:color w:val="000000"/>
                <w:sz w:val="20"/>
                <w:szCs w:val="20"/>
              </w:rPr>
              <w:t>10.73</w:t>
            </w:r>
            <w:r>
              <w:rPr>
                <w:color w:val="000000"/>
                <w:sz w:val="20"/>
                <w:szCs w:val="20"/>
              </w:rPr>
              <w:t xml:space="preserve"> </w:t>
            </w:r>
            <w:r w:rsidRPr="00554DF7">
              <w:rPr>
                <w:color w:val="000000"/>
                <w:sz w:val="20"/>
                <w:szCs w:val="20"/>
              </w:rPr>
              <w:t>(7.32%)</w:t>
            </w:r>
          </w:p>
        </w:tc>
        <w:tc>
          <w:tcPr>
            <w:tcW w:w="1233" w:type="dxa"/>
            <w:shd w:val="clear" w:color="auto" w:fill="auto"/>
            <w:noWrap/>
            <w:vAlign w:val="bottom"/>
          </w:tcPr>
          <w:p w:rsidR="00DF6AA3" w:rsidRPr="00554DF7" w:rsidRDefault="00DF6AA3" w:rsidP="00ED43FA">
            <w:pPr>
              <w:spacing w:after="60"/>
              <w:jc w:val="center"/>
              <w:rPr>
                <w:color w:val="000000"/>
                <w:sz w:val="20"/>
                <w:szCs w:val="20"/>
              </w:rPr>
            </w:pPr>
            <w:r w:rsidRPr="00554DF7">
              <w:rPr>
                <w:color w:val="000000"/>
                <w:sz w:val="20"/>
                <w:szCs w:val="20"/>
              </w:rPr>
              <w:t>10.65</w:t>
            </w:r>
            <w:r>
              <w:rPr>
                <w:color w:val="000000"/>
                <w:sz w:val="20"/>
                <w:szCs w:val="20"/>
              </w:rPr>
              <w:t xml:space="preserve"> </w:t>
            </w:r>
            <w:r w:rsidRPr="00554DF7">
              <w:rPr>
                <w:color w:val="000000"/>
                <w:sz w:val="20"/>
                <w:szCs w:val="20"/>
              </w:rPr>
              <w:t>(6.54%)</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10.72</w:t>
            </w:r>
            <w:r>
              <w:rPr>
                <w:color w:val="000000"/>
                <w:sz w:val="20"/>
                <w:szCs w:val="20"/>
              </w:rPr>
              <w:t xml:space="preserve"> </w:t>
            </w:r>
            <w:r w:rsidRPr="00554DF7">
              <w:rPr>
                <w:color w:val="000000"/>
                <w:sz w:val="20"/>
                <w:szCs w:val="20"/>
              </w:rPr>
              <w:t>(7.24%)</w:t>
            </w:r>
          </w:p>
        </w:tc>
      </w:tr>
      <w:tr w:rsidR="00DF6AA3" w:rsidRPr="00D61F0B" w:rsidTr="00ED43FA">
        <w:trPr>
          <w:trHeight w:val="296"/>
          <w:jc w:val="center"/>
        </w:trPr>
        <w:tc>
          <w:tcPr>
            <w:tcW w:w="1270" w:type="dxa"/>
            <w:vMerge/>
            <w:shd w:val="clear" w:color="auto" w:fill="auto"/>
            <w:hideMark/>
          </w:tcPr>
          <w:p w:rsidR="00DF6AA3" w:rsidRPr="00D61F0B" w:rsidRDefault="00DF6AA3" w:rsidP="00ED43FA">
            <w:pPr>
              <w:rPr>
                <w:rFonts w:ascii="Calibri" w:hAnsi="Calibri"/>
                <w:b/>
                <w:bCs/>
                <w:color w:val="000000"/>
              </w:rPr>
            </w:pPr>
          </w:p>
        </w:tc>
        <w:tc>
          <w:tcPr>
            <w:tcW w:w="1982" w:type="dxa"/>
            <w:shd w:val="clear" w:color="auto" w:fill="auto"/>
            <w:noWrap/>
            <w:hideMark/>
          </w:tcPr>
          <w:p w:rsidR="00DF6AA3" w:rsidRPr="00FF6258" w:rsidRDefault="00DF6AA3" w:rsidP="00ED43FA">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DF6AA3" w:rsidRPr="00AF7550" w:rsidRDefault="00DF6AA3" w:rsidP="00ED43FA">
            <w:pPr>
              <w:spacing w:after="60"/>
              <w:jc w:val="center"/>
              <w:rPr>
                <w:color w:val="000000"/>
                <w:sz w:val="20"/>
                <w:szCs w:val="20"/>
              </w:rPr>
            </w:pPr>
            <w:r w:rsidRPr="00AF7550">
              <w:rPr>
                <w:color w:val="000000"/>
                <w:sz w:val="20"/>
                <w:szCs w:val="20"/>
              </w:rPr>
              <w:t>25.64</w:t>
            </w:r>
          </w:p>
        </w:tc>
        <w:tc>
          <w:tcPr>
            <w:tcW w:w="1233" w:type="dxa"/>
            <w:vAlign w:val="bottom"/>
          </w:tcPr>
          <w:p w:rsidR="00DF6AA3" w:rsidRPr="00554DF7" w:rsidRDefault="00DF6AA3" w:rsidP="00ED43FA">
            <w:pPr>
              <w:spacing w:after="60"/>
              <w:jc w:val="center"/>
              <w:rPr>
                <w:color w:val="000000"/>
                <w:sz w:val="20"/>
                <w:szCs w:val="20"/>
              </w:rPr>
            </w:pPr>
            <w:r w:rsidRPr="00554DF7">
              <w:rPr>
                <w:color w:val="000000"/>
                <w:sz w:val="20"/>
                <w:szCs w:val="20"/>
              </w:rPr>
              <w:t>26.21</w:t>
            </w:r>
            <w:r>
              <w:rPr>
                <w:color w:val="000000"/>
                <w:sz w:val="20"/>
                <w:szCs w:val="20"/>
              </w:rPr>
              <w:t xml:space="preserve"> </w:t>
            </w:r>
            <w:r w:rsidRPr="00554DF7">
              <w:rPr>
                <w:color w:val="000000"/>
                <w:sz w:val="20"/>
                <w:szCs w:val="20"/>
              </w:rPr>
              <w:t>(2.20%)</w:t>
            </w:r>
          </w:p>
        </w:tc>
        <w:tc>
          <w:tcPr>
            <w:tcW w:w="1233" w:type="dxa"/>
            <w:shd w:val="clear" w:color="auto" w:fill="auto"/>
            <w:noWrap/>
            <w:vAlign w:val="bottom"/>
            <w:hideMark/>
          </w:tcPr>
          <w:p w:rsidR="00DF6AA3" w:rsidRPr="00554DF7" w:rsidRDefault="00DF6AA3" w:rsidP="00ED43FA">
            <w:pPr>
              <w:spacing w:after="60"/>
              <w:jc w:val="center"/>
              <w:rPr>
                <w:color w:val="000000"/>
                <w:sz w:val="20"/>
                <w:szCs w:val="20"/>
              </w:rPr>
            </w:pPr>
            <w:r w:rsidRPr="00554DF7">
              <w:rPr>
                <w:color w:val="000000"/>
                <w:sz w:val="20"/>
                <w:szCs w:val="20"/>
              </w:rPr>
              <w:t>25.96</w:t>
            </w:r>
            <w:r>
              <w:rPr>
                <w:color w:val="000000"/>
                <w:sz w:val="20"/>
                <w:szCs w:val="20"/>
              </w:rPr>
              <w:t xml:space="preserve"> </w:t>
            </w:r>
            <w:r w:rsidRPr="00554DF7">
              <w:rPr>
                <w:color w:val="000000"/>
                <w:sz w:val="20"/>
                <w:szCs w:val="20"/>
              </w:rPr>
              <w:t>(1.23%)</w:t>
            </w:r>
          </w:p>
        </w:tc>
        <w:tc>
          <w:tcPr>
            <w:tcW w:w="1233" w:type="dxa"/>
            <w:shd w:val="clear" w:color="auto" w:fill="auto"/>
            <w:noWrap/>
            <w:vAlign w:val="bottom"/>
            <w:hideMark/>
          </w:tcPr>
          <w:p w:rsidR="00DF6AA3" w:rsidRPr="00554DF7" w:rsidRDefault="00DF6AA3" w:rsidP="00ED43FA">
            <w:pPr>
              <w:spacing w:after="60"/>
              <w:jc w:val="center"/>
              <w:rPr>
                <w:color w:val="000000"/>
                <w:sz w:val="20"/>
                <w:szCs w:val="20"/>
              </w:rPr>
            </w:pPr>
            <w:r w:rsidRPr="00554DF7">
              <w:rPr>
                <w:color w:val="000000"/>
                <w:sz w:val="20"/>
                <w:szCs w:val="20"/>
              </w:rPr>
              <w:t>26.18</w:t>
            </w:r>
            <w:r>
              <w:rPr>
                <w:color w:val="000000"/>
                <w:sz w:val="20"/>
                <w:szCs w:val="20"/>
              </w:rPr>
              <w:t xml:space="preserve"> </w:t>
            </w:r>
            <w:r w:rsidRPr="00554DF7">
              <w:rPr>
                <w:color w:val="000000"/>
                <w:sz w:val="20"/>
                <w:szCs w:val="20"/>
              </w:rPr>
              <w:t>(2.12%)</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26.14</w:t>
            </w:r>
            <w:r>
              <w:rPr>
                <w:color w:val="000000"/>
                <w:sz w:val="20"/>
                <w:szCs w:val="20"/>
              </w:rPr>
              <w:t xml:space="preserve"> </w:t>
            </w:r>
            <w:r w:rsidRPr="00554DF7">
              <w:rPr>
                <w:color w:val="000000"/>
                <w:sz w:val="20"/>
                <w:szCs w:val="20"/>
              </w:rPr>
              <w:t>(1.96%)</w:t>
            </w:r>
          </w:p>
        </w:tc>
      </w:tr>
      <w:tr w:rsidR="00DF6AA3" w:rsidRPr="00D61F0B" w:rsidTr="00ED43FA">
        <w:trPr>
          <w:trHeight w:val="300"/>
          <w:jc w:val="center"/>
        </w:trPr>
        <w:tc>
          <w:tcPr>
            <w:tcW w:w="1270" w:type="dxa"/>
            <w:vMerge/>
            <w:shd w:val="clear" w:color="auto" w:fill="auto"/>
          </w:tcPr>
          <w:p w:rsidR="00DF6AA3" w:rsidRPr="00D61F0B" w:rsidRDefault="00DF6AA3" w:rsidP="00ED43FA">
            <w:pPr>
              <w:rPr>
                <w:rFonts w:ascii="Calibri" w:hAnsi="Calibri"/>
                <w:b/>
                <w:bCs/>
                <w:color w:val="000000"/>
              </w:rPr>
            </w:pPr>
          </w:p>
        </w:tc>
        <w:tc>
          <w:tcPr>
            <w:tcW w:w="1982" w:type="dxa"/>
            <w:shd w:val="clear" w:color="auto" w:fill="auto"/>
            <w:noWrap/>
          </w:tcPr>
          <w:p w:rsidR="00DF6AA3" w:rsidRPr="00FF6258" w:rsidRDefault="00DF6AA3" w:rsidP="00ED43FA">
            <w:pPr>
              <w:spacing w:after="60"/>
              <w:rPr>
                <w:color w:val="000000"/>
                <w:sz w:val="20"/>
                <w:szCs w:val="20"/>
              </w:rPr>
            </w:pPr>
            <w:r w:rsidRPr="00FF6258">
              <w:rPr>
                <w:b/>
                <w:bCs/>
                <w:color w:val="000000"/>
                <w:sz w:val="20"/>
                <w:szCs w:val="20"/>
              </w:rPr>
              <w:t>Mean (Mbps)</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30.21</w:t>
            </w:r>
          </w:p>
        </w:tc>
        <w:tc>
          <w:tcPr>
            <w:tcW w:w="1233" w:type="dxa"/>
            <w:vAlign w:val="bottom"/>
          </w:tcPr>
          <w:p w:rsidR="00DF6AA3" w:rsidRPr="00554DF7" w:rsidRDefault="00DF6AA3" w:rsidP="00ED43FA">
            <w:pPr>
              <w:spacing w:after="60"/>
              <w:jc w:val="center"/>
              <w:rPr>
                <w:color w:val="000000"/>
                <w:sz w:val="20"/>
                <w:szCs w:val="20"/>
              </w:rPr>
            </w:pPr>
            <w:r w:rsidRPr="00554DF7">
              <w:rPr>
                <w:color w:val="000000"/>
                <w:sz w:val="20"/>
                <w:szCs w:val="20"/>
              </w:rPr>
              <w:t>30.69</w:t>
            </w:r>
            <w:r>
              <w:rPr>
                <w:color w:val="000000"/>
                <w:sz w:val="20"/>
                <w:szCs w:val="20"/>
              </w:rPr>
              <w:t xml:space="preserve"> </w:t>
            </w:r>
            <w:r w:rsidRPr="00554DF7">
              <w:rPr>
                <w:color w:val="000000"/>
                <w:sz w:val="20"/>
                <w:szCs w:val="20"/>
              </w:rPr>
              <w:t>(1.58%)</w:t>
            </w:r>
          </w:p>
        </w:tc>
        <w:tc>
          <w:tcPr>
            <w:tcW w:w="1233" w:type="dxa"/>
            <w:shd w:val="clear" w:color="auto" w:fill="auto"/>
            <w:noWrap/>
            <w:vAlign w:val="bottom"/>
          </w:tcPr>
          <w:p w:rsidR="00DF6AA3" w:rsidRPr="00554DF7" w:rsidRDefault="00DF6AA3" w:rsidP="00ED43FA">
            <w:pPr>
              <w:spacing w:after="60"/>
              <w:jc w:val="center"/>
              <w:rPr>
                <w:color w:val="000000"/>
                <w:sz w:val="20"/>
                <w:szCs w:val="20"/>
              </w:rPr>
            </w:pPr>
            <w:r w:rsidRPr="00554DF7">
              <w:rPr>
                <w:color w:val="000000"/>
                <w:sz w:val="20"/>
                <w:szCs w:val="20"/>
              </w:rPr>
              <w:t>30.58</w:t>
            </w:r>
            <w:r>
              <w:rPr>
                <w:color w:val="000000"/>
                <w:sz w:val="20"/>
                <w:szCs w:val="20"/>
              </w:rPr>
              <w:t xml:space="preserve"> </w:t>
            </w:r>
            <w:r w:rsidRPr="00554DF7">
              <w:rPr>
                <w:color w:val="000000"/>
                <w:sz w:val="20"/>
                <w:szCs w:val="20"/>
              </w:rPr>
              <w:t>(1.20%)</w:t>
            </w:r>
          </w:p>
        </w:tc>
        <w:tc>
          <w:tcPr>
            <w:tcW w:w="1233" w:type="dxa"/>
            <w:shd w:val="clear" w:color="auto" w:fill="auto"/>
            <w:noWrap/>
            <w:vAlign w:val="bottom"/>
          </w:tcPr>
          <w:p w:rsidR="00DF6AA3" w:rsidRPr="00554DF7" w:rsidRDefault="00DF6AA3" w:rsidP="00ED43FA">
            <w:pPr>
              <w:spacing w:after="60"/>
              <w:jc w:val="center"/>
              <w:rPr>
                <w:color w:val="000000"/>
                <w:sz w:val="20"/>
                <w:szCs w:val="20"/>
              </w:rPr>
            </w:pPr>
            <w:r w:rsidRPr="00554DF7">
              <w:rPr>
                <w:color w:val="000000"/>
                <w:sz w:val="20"/>
                <w:szCs w:val="20"/>
              </w:rPr>
              <w:t>30.99</w:t>
            </w:r>
            <w:r>
              <w:rPr>
                <w:color w:val="000000"/>
                <w:sz w:val="20"/>
                <w:szCs w:val="20"/>
              </w:rPr>
              <w:t xml:space="preserve"> </w:t>
            </w:r>
            <w:r w:rsidRPr="00554DF7">
              <w:rPr>
                <w:color w:val="000000"/>
                <w:sz w:val="20"/>
                <w:szCs w:val="20"/>
              </w:rPr>
              <w:t>(2.56%)</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30.66</w:t>
            </w:r>
            <w:r>
              <w:rPr>
                <w:color w:val="000000"/>
                <w:sz w:val="20"/>
                <w:szCs w:val="20"/>
              </w:rPr>
              <w:t xml:space="preserve"> </w:t>
            </w:r>
            <w:r w:rsidRPr="00554DF7">
              <w:rPr>
                <w:color w:val="000000"/>
                <w:sz w:val="20"/>
                <w:szCs w:val="20"/>
              </w:rPr>
              <w:t>(1.47%)</w:t>
            </w:r>
          </w:p>
        </w:tc>
      </w:tr>
      <w:tr w:rsidR="00DF6AA3" w:rsidRPr="00D61F0B" w:rsidTr="00ED43FA">
        <w:trPr>
          <w:trHeight w:val="413"/>
          <w:jc w:val="center"/>
        </w:trPr>
        <w:tc>
          <w:tcPr>
            <w:tcW w:w="1270" w:type="dxa"/>
            <w:vMerge w:val="restart"/>
            <w:shd w:val="clear" w:color="auto" w:fill="auto"/>
            <w:noWrap/>
            <w:hideMark/>
          </w:tcPr>
          <w:p w:rsidR="00DF6AA3" w:rsidRPr="00FF6258" w:rsidRDefault="00DF6AA3" w:rsidP="00ED43FA">
            <w:pPr>
              <w:rPr>
                <w:b/>
                <w:bCs/>
                <w:color w:val="000000"/>
                <w:sz w:val="20"/>
                <w:szCs w:val="20"/>
              </w:rPr>
            </w:pPr>
            <w:r w:rsidRPr="00FF6258">
              <w:rPr>
                <w:b/>
                <w:bCs/>
                <w:color w:val="000000"/>
                <w:sz w:val="20"/>
                <w:szCs w:val="20"/>
              </w:rPr>
              <w:lastRenderedPageBreak/>
              <w:t xml:space="preserve">3D </w:t>
            </w:r>
            <w:proofErr w:type="spellStart"/>
            <w:r w:rsidRPr="00FF6258">
              <w:rPr>
                <w:b/>
                <w:bCs/>
                <w:color w:val="000000"/>
                <w:sz w:val="20"/>
                <w:szCs w:val="20"/>
              </w:rPr>
              <w:t>UMi</w:t>
            </w:r>
            <w:proofErr w:type="spellEnd"/>
            <w:r>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DF6AA3" w:rsidRPr="00FF6258" w:rsidRDefault="00DF6AA3" w:rsidP="00ED43FA">
            <w:pPr>
              <w:spacing w:after="60"/>
              <w:rPr>
                <w:color w:val="000000"/>
                <w:sz w:val="20"/>
                <w:szCs w:val="20"/>
              </w:rPr>
            </w:pPr>
            <w:r w:rsidRPr="00FF6258">
              <w:rPr>
                <w:b/>
                <w:bCs/>
                <w:color w:val="000000"/>
                <w:sz w:val="20"/>
                <w:szCs w:val="20"/>
              </w:rPr>
              <w:t>5%-tile (Mbps)</w:t>
            </w:r>
          </w:p>
        </w:tc>
        <w:tc>
          <w:tcPr>
            <w:tcW w:w="1233" w:type="dxa"/>
            <w:shd w:val="clear" w:color="auto" w:fill="auto"/>
            <w:noWrap/>
            <w:hideMark/>
          </w:tcPr>
          <w:p w:rsidR="00DF6AA3" w:rsidRPr="005E73FA" w:rsidRDefault="00DF6AA3" w:rsidP="00ED43FA">
            <w:pPr>
              <w:spacing w:after="60"/>
              <w:jc w:val="center"/>
              <w:rPr>
                <w:color w:val="000000"/>
                <w:sz w:val="20"/>
                <w:szCs w:val="20"/>
              </w:rPr>
            </w:pPr>
            <w:r>
              <w:rPr>
                <w:color w:val="000000"/>
                <w:sz w:val="20"/>
                <w:szCs w:val="20"/>
              </w:rPr>
              <w:t>10.17</w:t>
            </w:r>
          </w:p>
        </w:tc>
        <w:tc>
          <w:tcPr>
            <w:tcW w:w="1233" w:type="dxa"/>
          </w:tcPr>
          <w:p w:rsidR="00DF6AA3" w:rsidRPr="00AF7550" w:rsidRDefault="00DF6AA3" w:rsidP="00ED43FA">
            <w:pPr>
              <w:spacing w:after="60"/>
              <w:jc w:val="center"/>
              <w:rPr>
                <w:color w:val="000000"/>
                <w:sz w:val="20"/>
                <w:szCs w:val="20"/>
              </w:rPr>
            </w:pPr>
            <w:r w:rsidRPr="00AF7550">
              <w:rPr>
                <w:color w:val="000000"/>
                <w:sz w:val="20"/>
                <w:szCs w:val="20"/>
              </w:rPr>
              <w:t>10.68</w:t>
            </w:r>
            <w:r>
              <w:rPr>
                <w:color w:val="000000"/>
                <w:sz w:val="20"/>
                <w:szCs w:val="20"/>
              </w:rPr>
              <w:t xml:space="preserve"> </w:t>
            </w:r>
            <w:r w:rsidRPr="00AF7550">
              <w:rPr>
                <w:color w:val="000000"/>
                <w:sz w:val="20"/>
                <w:szCs w:val="20"/>
              </w:rPr>
              <w:t>(4.93%)</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10.65</w:t>
            </w:r>
            <w:r>
              <w:rPr>
                <w:color w:val="000000"/>
                <w:sz w:val="20"/>
                <w:szCs w:val="20"/>
              </w:rPr>
              <w:t xml:space="preserve"> </w:t>
            </w:r>
            <w:r w:rsidRPr="00AF7550">
              <w:rPr>
                <w:color w:val="000000"/>
                <w:sz w:val="20"/>
                <w:szCs w:val="20"/>
              </w:rPr>
              <w:t>(4.67%)</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10.58</w:t>
            </w:r>
            <w:r>
              <w:rPr>
                <w:color w:val="000000"/>
                <w:sz w:val="20"/>
                <w:szCs w:val="20"/>
              </w:rPr>
              <w:t xml:space="preserve"> </w:t>
            </w:r>
            <w:r w:rsidRPr="00AF7550">
              <w:rPr>
                <w:color w:val="000000"/>
                <w:sz w:val="20"/>
                <w:szCs w:val="20"/>
              </w:rPr>
              <w:t>(3.91%)</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10.72</w:t>
            </w:r>
            <w:r>
              <w:rPr>
                <w:color w:val="000000"/>
                <w:sz w:val="20"/>
                <w:szCs w:val="20"/>
              </w:rPr>
              <w:t xml:space="preserve"> </w:t>
            </w:r>
            <w:r w:rsidRPr="00554DF7">
              <w:rPr>
                <w:color w:val="000000"/>
                <w:sz w:val="20"/>
                <w:szCs w:val="20"/>
              </w:rPr>
              <w:t>(5.36%)</w:t>
            </w:r>
          </w:p>
        </w:tc>
      </w:tr>
      <w:tr w:rsidR="00DF6AA3" w:rsidRPr="00D61F0B" w:rsidTr="00ED43FA">
        <w:trPr>
          <w:trHeight w:val="710"/>
          <w:jc w:val="center"/>
        </w:trPr>
        <w:tc>
          <w:tcPr>
            <w:tcW w:w="1270" w:type="dxa"/>
            <w:vMerge/>
            <w:shd w:val="clear" w:color="auto" w:fill="auto"/>
            <w:hideMark/>
          </w:tcPr>
          <w:p w:rsidR="00DF6AA3" w:rsidRPr="00FF6258" w:rsidRDefault="00DF6AA3" w:rsidP="00ED43FA">
            <w:pPr>
              <w:rPr>
                <w:rFonts w:ascii="Calibri" w:hAnsi="Calibri"/>
                <w:b/>
                <w:bCs/>
                <w:color w:val="000000"/>
                <w:sz w:val="20"/>
                <w:szCs w:val="20"/>
              </w:rPr>
            </w:pPr>
          </w:p>
        </w:tc>
        <w:tc>
          <w:tcPr>
            <w:tcW w:w="1982" w:type="dxa"/>
            <w:shd w:val="clear" w:color="auto" w:fill="auto"/>
            <w:noWrap/>
            <w:hideMark/>
          </w:tcPr>
          <w:p w:rsidR="00DF6AA3" w:rsidRPr="00FF6258" w:rsidRDefault="00DF6AA3" w:rsidP="00ED43FA">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DF6AA3" w:rsidRPr="005E73FA" w:rsidRDefault="00DF6AA3" w:rsidP="00ED43FA">
            <w:pPr>
              <w:spacing w:after="60"/>
              <w:jc w:val="center"/>
              <w:rPr>
                <w:color w:val="000000"/>
                <w:sz w:val="20"/>
                <w:szCs w:val="20"/>
              </w:rPr>
            </w:pPr>
            <w:r>
              <w:rPr>
                <w:color w:val="000000"/>
                <w:sz w:val="20"/>
                <w:szCs w:val="20"/>
              </w:rPr>
              <w:t>27.58</w:t>
            </w:r>
          </w:p>
        </w:tc>
        <w:tc>
          <w:tcPr>
            <w:tcW w:w="1233" w:type="dxa"/>
          </w:tcPr>
          <w:p w:rsidR="00DF6AA3" w:rsidRPr="00AF7550" w:rsidRDefault="00DF6AA3" w:rsidP="00ED43FA">
            <w:pPr>
              <w:spacing w:after="60"/>
              <w:jc w:val="center"/>
              <w:rPr>
                <w:color w:val="000000"/>
                <w:sz w:val="20"/>
                <w:szCs w:val="20"/>
              </w:rPr>
            </w:pPr>
            <w:r w:rsidRPr="00AF7550">
              <w:rPr>
                <w:color w:val="000000"/>
                <w:sz w:val="20"/>
                <w:szCs w:val="20"/>
              </w:rPr>
              <w:t>28.35</w:t>
            </w:r>
            <w:r>
              <w:rPr>
                <w:color w:val="000000"/>
                <w:sz w:val="20"/>
                <w:szCs w:val="20"/>
              </w:rPr>
              <w:t xml:space="preserve"> </w:t>
            </w:r>
            <w:r w:rsidRPr="00AF7550">
              <w:rPr>
                <w:color w:val="000000"/>
                <w:sz w:val="20"/>
                <w:szCs w:val="20"/>
              </w:rPr>
              <w:t>(2.78%)</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28.55</w:t>
            </w:r>
            <w:r>
              <w:rPr>
                <w:color w:val="000000"/>
                <w:sz w:val="20"/>
                <w:szCs w:val="20"/>
              </w:rPr>
              <w:t xml:space="preserve"> </w:t>
            </w:r>
            <w:r w:rsidRPr="00AF7550">
              <w:rPr>
                <w:color w:val="000000"/>
                <w:sz w:val="20"/>
                <w:szCs w:val="20"/>
              </w:rPr>
              <w:t>(3.50%)</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28.</w:t>
            </w:r>
            <w:r>
              <w:rPr>
                <w:color w:val="000000"/>
                <w:sz w:val="20"/>
                <w:szCs w:val="20"/>
              </w:rPr>
              <w:t xml:space="preserve">19 </w:t>
            </w:r>
            <w:r w:rsidRPr="00AF7550">
              <w:rPr>
                <w:color w:val="000000"/>
                <w:sz w:val="20"/>
                <w:szCs w:val="20"/>
              </w:rPr>
              <w:t>(</w:t>
            </w:r>
            <w:r>
              <w:rPr>
                <w:color w:val="000000"/>
                <w:sz w:val="20"/>
                <w:szCs w:val="20"/>
              </w:rPr>
              <w:t>2.21</w:t>
            </w:r>
            <w:r w:rsidRPr="00AF7550">
              <w:rPr>
                <w:color w:val="000000"/>
                <w:sz w:val="20"/>
                <w:szCs w:val="20"/>
              </w:rPr>
              <w:t>%)</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28.17</w:t>
            </w:r>
            <w:r>
              <w:rPr>
                <w:color w:val="000000"/>
                <w:sz w:val="20"/>
                <w:szCs w:val="20"/>
              </w:rPr>
              <w:t xml:space="preserve"> </w:t>
            </w:r>
            <w:r w:rsidRPr="00554DF7">
              <w:rPr>
                <w:color w:val="000000"/>
                <w:sz w:val="20"/>
                <w:szCs w:val="20"/>
              </w:rPr>
              <w:t>(2.11%)</w:t>
            </w:r>
          </w:p>
        </w:tc>
      </w:tr>
      <w:tr w:rsidR="00DF6AA3" w:rsidRPr="00D61F0B" w:rsidTr="00ED43FA">
        <w:trPr>
          <w:trHeight w:val="53"/>
          <w:jc w:val="center"/>
        </w:trPr>
        <w:tc>
          <w:tcPr>
            <w:tcW w:w="1270" w:type="dxa"/>
            <w:vMerge/>
            <w:shd w:val="clear" w:color="auto" w:fill="auto"/>
          </w:tcPr>
          <w:p w:rsidR="00DF6AA3" w:rsidRPr="00FF6258" w:rsidRDefault="00DF6AA3" w:rsidP="00ED43FA">
            <w:pPr>
              <w:rPr>
                <w:rFonts w:ascii="Calibri" w:hAnsi="Calibri"/>
                <w:b/>
                <w:bCs/>
                <w:color w:val="000000"/>
                <w:sz w:val="20"/>
                <w:szCs w:val="20"/>
              </w:rPr>
            </w:pPr>
          </w:p>
        </w:tc>
        <w:tc>
          <w:tcPr>
            <w:tcW w:w="1982" w:type="dxa"/>
            <w:shd w:val="clear" w:color="auto" w:fill="auto"/>
            <w:noWrap/>
          </w:tcPr>
          <w:p w:rsidR="00DF6AA3" w:rsidRPr="00FF6258" w:rsidRDefault="00DF6AA3" w:rsidP="00ED43FA">
            <w:pPr>
              <w:spacing w:after="60"/>
              <w:rPr>
                <w:color w:val="000000"/>
                <w:sz w:val="20"/>
                <w:szCs w:val="20"/>
              </w:rPr>
            </w:pPr>
            <w:r w:rsidRPr="00FF6258">
              <w:rPr>
                <w:b/>
                <w:bCs/>
                <w:color w:val="000000"/>
                <w:sz w:val="20"/>
                <w:szCs w:val="20"/>
              </w:rPr>
              <w:t>Mean (Mbps)</w:t>
            </w:r>
          </w:p>
        </w:tc>
        <w:tc>
          <w:tcPr>
            <w:tcW w:w="1233" w:type="dxa"/>
            <w:shd w:val="clear" w:color="auto" w:fill="auto"/>
            <w:noWrap/>
          </w:tcPr>
          <w:p w:rsidR="00DF6AA3" w:rsidRPr="005E73FA" w:rsidRDefault="00DF6AA3" w:rsidP="00ED43FA">
            <w:pPr>
              <w:spacing w:after="60"/>
              <w:jc w:val="center"/>
              <w:rPr>
                <w:color w:val="000000"/>
                <w:sz w:val="20"/>
                <w:szCs w:val="20"/>
              </w:rPr>
            </w:pPr>
            <w:r>
              <w:rPr>
                <w:color w:val="000000"/>
                <w:sz w:val="20"/>
                <w:szCs w:val="20"/>
              </w:rPr>
              <w:t>32.1</w:t>
            </w:r>
          </w:p>
        </w:tc>
        <w:tc>
          <w:tcPr>
            <w:tcW w:w="1233" w:type="dxa"/>
          </w:tcPr>
          <w:p w:rsidR="00DF6AA3" w:rsidRPr="00AF7550" w:rsidRDefault="00DF6AA3" w:rsidP="00ED43FA">
            <w:pPr>
              <w:spacing w:after="60"/>
              <w:jc w:val="center"/>
              <w:rPr>
                <w:color w:val="000000"/>
                <w:sz w:val="20"/>
                <w:szCs w:val="20"/>
              </w:rPr>
            </w:pPr>
            <w:r w:rsidRPr="00AF7550">
              <w:rPr>
                <w:color w:val="000000"/>
                <w:sz w:val="20"/>
                <w:szCs w:val="20"/>
              </w:rPr>
              <w:t>32.68</w:t>
            </w:r>
            <w:r>
              <w:rPr>
                <w:color w:val="000000"/>
                <w:sz w:val="20"/>
                <w:szCs w:val="20"/>
              </w:rPr>
              <w:t xml:space="preserve"> </w:t>
            </w:r>
            <w:r w:rsidRPr="00AF7550">
              <w:rPr>
                <w:color w:val="000000"/>
                <w:sz w:val="20"/>
                <w:szCs w:val="20"/>
              </w:rPr>
              <w:t>(1.51%)</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32.77</w:t>
            </w:r>
            <w:r>
              <w:rPr>
                <w:color w:val="000000"/>
                <w:sz w:val="20"/>
                <w:szCs w:val="20"/>
              </w:rPr>
              <w:t xml:space="preserve"> </w:t>
            </w:r>
            <w:r w:rsidRPr="00AF7550">
              <w:rPr>
                <w:color w:val="000000"/>
                <w:sz w:val="20"/>
                <w:szCs w:val="20"/>
              </w:rPr>
              <w:t>(1.79%)</w:t>
            </w:r>
          </w:p>
        </w:tc>
        <w:tc>
          <w:tcPr>
            <w:tcW w:w="1233" w:type="dxa"/>
            <w:shd w:val="clear" w:color="auto" w:fill="auto"/>
            <w:noWrap/>
          </w:tcPr>
          <w:p w:rsidR="00DF6AA3" w:rsidRPr="00AF7550" w:rsidRDefault="00DF6AA3" w:rsidP="00ED43FA">
            <w:pPr>
              <w:spacing w:after="60"/>
              <w:jc w:val="center"/>
              <w:rPr>
                <w:color w:val="000000"/>
                <w:sz w:val="20"/>
                <w:szCs w:val="20"/>
              </w:rPr>
            </w:pPr>
            <w:r w:rsidRPr="00AF7550">
              <w:rPr>
                <w:color w:val="000000"/>
                <w:sz w:val="20"/>
                <w:szCs w:val="20"/>
              </w:rPr>
              <w:t>32.97</w:t>
            </w:r>
            <w:r>
              <w:rPr>
                <w:color w:val="000000"/>
                <w:sz w:val="20"/>
                <w:szCs w:val="20"/>
              </w:rPr>
              <w:t xml:space="preserve"> </w:t>
            </w:r>
            <w:r w:rsidRPr="00AF7550">
              <w:rPr>
                <w:color w:val="000000"/>
                <w:sz w:val="20"/>
                <w:szCs w:val="20"/>
              </w:rPr>
              <w:t>(2.41%)</w:t>
            </w:r>
          </w:p>
        </w:tc>
        <w:tc>
          <w:tcPr>
            <w:tcW w:w="1234" w:type="dxa"/>
          </w:tcPr>
          <w:p w:rsidR="00DF6AA3" w:rsidRPr="00554DF7" w:rsidRDefault="00DF6AA3" w:rsidP="00ED43FA">
            <w:pPr>
              <w:spacing w:after="60"/>
              <w:jc w:val="center"/>
              <w:rPr>
                <w:color w:val="000000"/>
                <w:sz w:val="20"/>
                <w:szCs w:val="20"/>
              </w:rPr>
            </w:pPr>
            <w:r w:rsidRPr="00554DF7">
              <w:rPr>
                <w:color w:val="000000"/>
                <w:sz w:val="20"/>
                <w:szCs w:val="20"/>
              </w:rPr>
              <w:t>32.42</w:t>
            </w:r>
            <w:r>
              <w:rPr>
                <w:color w:val="000000"/>
                <w:sz w:val="20"/>
                <w:szCs w:val="20"/>
              </w:rPr>
              <w:t xml:space="preserve"> </w:t>
            </w:r>
            <w:r w:rsidRPr="00554DF7">
              <w:rPr>
                <w:color w:val="000000"/>
                <w:sz w:val="20"/>
                <w:szCs w:val="20"/>
              </w:rPr>
              <w:t>(0.70%)</w:t>
            </w:r>
          </w:p>
        </w:tc>
      </w:tr>
    </w:tbl>
    <w:p w:rsidR="00814727" w:rsidRDefault="00814727" w:rsidP="00814727">
      <w:pPr>
        <w:spacing w:after="180" w:line="240" w:lineRule="auto"/>
        <w:jc w:val="both"/>
        <w:rPr>
          <w:rFonts w:ascii="Times New Roman" w:hAnsi="Times New Roman" w:cs="Times New Roman"/>
          <w:b/>
          <w:i/>
          <w:lang w:val="en-GB" w:eastAsia="ko-KR"/>
        </w:rPr>
      </w:pPr>
    </w:p>
    <w:p w:rsidR="00814727" w:rsidRPr="00814727" w:rsidRDefault="000C5A69" w:rsidP="0081472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Since the performance of the four alternatives are close and Alt. 3 with 4bits W2 has the benefit of relatively low overhead for both W1 and W2, we prefer to support Alt. 3 for codebook enhancement.</w:t>
      </w:r>
    </w:p>
    <w:p w:rsidR="00814727" w:rsidRPr="009D61E9" w:rsidRDefault="00814727" w:rsidP="00814727">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Proposal </w:t>
      </w:r>
      <w:r w:rsidR="000C5A69">
        <w:rPr>
          <w:rFonts w:ascii="Times New Roman" w:hAnsi="Times New Roman" w:cs="Times New Roman"/>
          <w:b/>
          <w:i/>
          <w:sz w:val="20"/>
          <w:szCs w:val="20"/>
          <w:lang w:val="en-GB" w:eastAsia="ko-KR"/>
        </w:rPr>
        <w:t>2</w:t>
      </w:r>
      <w:r w:rsidRPr="009D61E9">
        <w:rPr>
          <w:rFonts w:ascii="Times New Roman" w:hAnsi="Times New Roman" w:cs="Times New Roman"/>
          <w:b/>
          <w:i/>
          <w:sz w:val="20"/>
          <w:szCs w:val="20"/>
          <w:lang w:val="en-GB" w:eastAsia="ko-KR"/>
        </w:rPr>
        <w:t xml:space="preserve">: Consider </w:t>
      </w:r>
      <w:r w:rsidR="00F66B79" w:rsidRPr="009D61E9">
        <w:rPr>
          <w:rFonts w:ascii="Times New Roman" w:hAnsi="Times New Roman" w:cs="Times New Roman"/>
          <w:b/>
          <w:i/>
          <w:sz w:val="20"/>
          <w:szCs w:val="20"/>
          <w:lang w:val="en-GB" w:eastAsia="ko-KR"/>
        </w:rPr>
        <w:t xml:space="preserve">Alt. </w:t>
      </w:r>
      <w:r w:rsidR="000C5A69">
        <w:rPr>
          <w:rFonts w:ascii="Times New Roman" w:hAnsi="Times New Roman" w:cs="Times New Roman"/>
          <w:b/>
          <w:i/>
          <w:sz w:val="20"/>
          <w:szCs w:val="20"/>
          <w:lang w:val="en-GB" w:eastAsia="ko-KR"/>
        </w:rPr>
        <w:t>3</w:t>
      </w:r>
      <w:r w:rsidR="00F66B79" w:rsidRPr="009D61E9">
        <w:rPr>
          <w:rFonts w:ascii="Times New Roman" w:hAnsi="Times New Roman" w:cs="Times New Roman"/>
          <w:b/>
          <w:i/>
          <w:sz w:val="20"/>
          <w:szCs w:val="20"/>
          <w:lang w:val="en-GB" w:eastAsia="ko-KR"/>
        </w:rPr>
        <w:t xml:space="preserve"> </w:t>
      </w:r>
      <w:r w:rsidR="000C5A69">
        <w:rPr>
          <w:rFonts w:ascii="Times New Roman" w:hAnsi="Times New Roman" w:cs="Times New Roman"/>
          <w:b/>
          <w:i/>
          <w:sz w:val="20"/>
          <w:szCs w:val="20"/>
          <w:lang w:val="en-GB" w:eastAsia="ko-KR"/>
        </w:rPr>
        <w:t xml:space="preserve">as new one codebook </w:t>
      </w:r>
      <w:proofErr w:type="spellStart"/>
      <w:r w:rsidR="000C5A69">
        <w:rPr>
          <w:rFonts w:ascii="Times New Roman" w:hAnsi="Times New Roman" w:cs="Times New Roman"/>
          <w:b/>
          <w:i/>
          <w:sz w:val="20"/>
          <w:szCs w:val="20"/>
          <w:lang w:val="en-GB" w:eastAsia="ko-KR"/>
        </w:rPr>
        <w:t>config</w:t>
      </w:r>
      <w:proofErr w:type="spellEnd"/>
      <w:r w:rsidR="000C5A69">
        <w:rPr>
          <w:rFonts w:ascii="Times New Roman" w:hAnsi="Times New Roman" w:cs="Times New Roman"/>
          <w:b/>
          <w:i/>
          <w:sz w:val="20"/>
          <w:szCs w:val="20"/>
          <w:lang w:val="en-GB" w:eastAsia="ko-KR"/>
        </w:rPr>
        <w:t xml:space="preserve"> or replacing Config3 </w:t>
      </w:r>
      <w:r w:rsidR="00F66B79" w:rsidRPr="009D61E9">
        <w:rPr>
          <w:rFonts w:ascii="Times New Roman" w:hAnsi="Times New Roman" w:cs="Times New Roman"/>
          <w:b/>
          <w:i/>
          <w:sz w:val="20"/>
          <w:szCs w:val="20"/>
          <w:lang w:val="en-GB" w:eastAsia="ko-KR"/>
        </w:rPr>
        <w:t xml:space="preserve">as </w:t>
      </w:r>
      <w:r w:rsidRPr="009D61E9">
        <w:rPr>
          <w:rFonts w:ascii="Times New Roman" w:hAnsi="Times New Roman" w:cs="Times New Roman"/>
          <w:b/>
          <w:i/>
          <w:sz w:val="20"/>
          <w:szCs w:val="20"/>
          <w:lang w:val="en-GB" w:eastAsia="ko-KR"/>
        </w:rPr>
        <w:t xml:space="preserve">codebook </w:t>
      </w:r>
      <w:r w:rsidR="00F66B79" w:rsidRPr="009D61E9">
        <w:rPr>
          <w:rFonts w:ascii="Times New Roman" w:hAnsi="Times New Roman" w:cs="Times New Roman"/>
          <w:b/>
          <w:i/>
          <w:sz w:val="20"/>
          <w:szCs w:val="20"/>
          <w:lang w:val="en-GB" w:eastAsia="ko-KR"/>
        </w:rPr>
        <w:t xml:space="preserve">enhancement </w:t>
      </w:r>
      <w:r w:rsidRPr="009D61E9">
        <w:rPr>
          <w:rFonts w:ascii="Times New Roman" w:hAnsi="Times New Roman" w:cs="Times New Roman"/>
          <w:b/>
          <w:i/>
          <w:sz w:val="20"/>
          <w:szCs w:val="20"/>
          <w:lang w:val="en-GB" w:eastAsia="ko-KR"/>
        </w:rPr>
        <w:t>for the newly supported numb</w:t>
      </w:r>
      <w:r w:rsidR="00F66B79" w:rsidRPr="009D61E9">
        <w:rPr>
          <w:rFonts w:ascii="Times New Roman" w:hAnsi="Times New Roman" w:cs="Times New Roman"/>
          <w:b/>
          <w:i/>
          <w:sz w:val="20"/>
          <w:szCs w:val="20"/>
          <w:lang w:val="en-GB" w:eastAsia="ko-KR"/>
        </w:rPr>
        <w:t>er of non-precoded CSI-RS ports.</w:t>
      </w:r>
    </w:p>
    <w:p w:rsidR="009841F1" w:rsidRPr="009841F1" w:rsidRDefault="00F930AD" w:rsidP="009841F1">
      <w:pPr>
        <w:pStyle w:val="Heading1"/>
        <w:keepLines/>
        <w:pBdr>
          <w:top w:val="single" w:sz="12" w:space="3" w:color="auto"/>
        </w:pBdr>
        <w:overflowPunct w:val="0"/>
        <w:snapToGrid/>
        <w:spacing w:before="240" w:after="180"/>
        <w:jc w:val="left"/>
        <w:textAlignment w:val="baseline"/>
      </w:pPr>
      <w:r>
        <w:t>Conclusion</w:t>
      </w:r>
    </w:p>
    <w:bookmarkEnd w:id="0"/>
    <w:bookmarkEnd w:id="1"/>
    <w:bookmarkEnd w:id="2"/>
    <w:p w:rsidR="002D343B" w:rsidRPr="00F930AD" w:rsidRDefault="00F930AD" w:rsidP="00F930A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this contribution, we discuss codebook enhancements for Rel-14 eFD-MIMO. We </w:t>
      </w:r>
      <w:r w:rsidR="009551BD">
        <w:rPr>
          <w:rFonts w:ascii="Times New Roman" w:eastAsia="Malgun Gothic" w:hAnsi="Times New Roman" w:cs="Times New Roman"/>
          <w:sz w:val="20"/>
          <w:szCs w:val="20"/>
          <w:lang w:val="en-GB" w:eastAsia="ko-KR"/>
        </w:rPr>
        <w:t xml:space="preserve">have the following </w:t>
      </w:r>
      <w:r w:rsidR="00502A8F">
        <w:rPr>
          <w:rFonts w:ascii="Times New Roman" w:eastAsia="Malgun Gothic" w:hAnsi="Times New Roman" w:cs="Times New Roman"/>
          <w:sz w:val="20"/>
          <w:szCs w:val="20"/>
          <w:lang w:val="en-GB" w:eastAsia="ko-KR"/>
        </w:rPr>
        <w:t>proposals</w:t>
      </w:r>
      <w:r w:rsidR="009551BD">
        <w:rPr>
          <w:rFonts w:ascii="Times New Roman" w:eastAsia="Malgun Gothic" w:hAnsi="Times New Roman" w:cs="Times New Roman"/>
          <w:sz w:val="20"/>
          <w:szCs w:val="20"/>
          <w:lang w:val="en-GB" w:eastAsia="ko-KR"/>
        </w:rPr>
        <w:t>.</w:t>
      </w:r>
    </w:p>
    <w:p w:rsidR="00AF4754" w:rsidRPr="00301847" w:rsidRDefault="00AF4754" w:rsidP="00AF4754">
      <w:pPr>
        <w:spacing w:before="120"/>
        <w:rPr>
          <w:rFonts w:ascii="Times New Roman" w:hAnsi="Times New Roman" w:cs="Times New Roman"/>
          <w:b/>
          <w:i/>
          <w:sz w:val="20"/>
          <w:lang w:val="en-GB" w:eastAsia="ko-KR"/>
        </w:rPr>
      </w:pPr>
      <w:r w:rsidRPr="00301847">
        <w:rPr>
          <w:rFonts w:ascii="Times New Roman" w:hAnsi="Times New Roman" w:cs="Times New Roman"/>
          <w:b/>
          <w:i/>
          <w:sz w:val="20"/>
          <w:lang w:val="en-GB" w:eastAsia="ko-KR"/>
        </w:rPr>
        <w:t xml:space="preserve">Proposal 1: </w:t>
      </w:r>
      <w:r>
        <w:rPr>
          <w:rFonts w:ascii="Times New Roman" w:hAnsi="Times New Roman" w:cs="Times New Roman"/>
          <w:b/>
          <w:i/>
          <w:sz w:val="20"/>
          <w:lang w:val="en-GB" w:eastAsia="ko-KR"/>
        </w:rPr>
        <w:t xml:space="preserve">Adopt port layout and </w:t>
      </w:r>
      <w:r w:rsidRPr="00DB7E02">
        <w:rPr>
          <w:rFonts w:ascii="Times New Roman" w:eastAsia="Malgun Gothic" w:hAnsi="Times New Roman" w:cs="Times New Roman"/>
          <w:b/>
          <w:i/>
          <w:sz w:val="20"/>
          <w:szCs w:val="20"/>
          <w:lang w:val="en-GB" w:eastAsia="ko-KR"/>
        </w:rPr>
        <w:t>(</w:t>
      </w:r>
      <w:r>
        <w:rPr>
          <w:rFonts w:ascii="Times New Roman" w:eastAsia="Malgun Gothic" w:hAnsi="Times New Roman" w:cs="Times New Roman"/>
          <w:b/>
          <w:i/>
          <w:sz w:val="20"/>
          <w:szCs w:val="20"/>
          <w:lang w:val="en-GB" w:eastAsia="ko-KR"/>
        </w:rPr>
        <w:t>O</w:t>
      </w:r>
      <w:r w:rsidRPr="00DB7E02">
        <w:rPr>
          <w:rFonts w:ascii="Times New Roman" w:eastAsia="Malgun Gothic" w:hAnsi="Times New Roman" w:cs="Times New Roman"/>
          <w:b/>
          <w:i/>
          <w:sz w:val="20"/>
          <w:szCs w:val="20"/>
          <w:vertAlign w:val="subscript"/>
          <w:lang w:val="en-GB" w:eastAsia="ko-KR"/>
        </w:rPr>
        <w:t>1</w:t>
      </w:r>
      <w:r w:rsidRPr="00DB7E02">
        <w:rPr>
          <w:rFonts w:ascii="Times New Roman" w:eastAsia="Malgun Gothic" w:hAnsi="Times New Roman" w:cs="Times New Roman"/>
          <w:b/>
          <w:i/>
          <w:sz w:val="20"/>
          <w:szCs w:val="20"/>
          <w:lang w:val="en-GB" w:eastAsia="ko-KR"/>
        </w:rPr>
        <w:t xml:space="preserve">, </w:t>
      </w:r>
      <w:r>
        <w:rPr>
          <w:rFonts w:ascii="Times New Roman" w:eastAsia="Malgun Gothic" w:hAnsi="Times New Roman" w:cs="Times New Roman"/>
          <w:b/>
          <w:i/>
          <w:sz w:val="20"/>
          <w:szCs w:val="20"/>
          <w:lang w:val="en-GB" w:eastAsia="ko-KR"/>
        </w:rPr>
        <w:t>O</w:t>
      </w:r>
      <w:r w:rsidRPr="00DB7E02">
        <w:rPr>
          <w:rFonts w:ascii="Times New Roman" w:eastAsia="Malgun Gothic" w:hAnsi="Times New Roman" w:cs="Times New Roman"/>
          <w:b/>
          <w:i/>
          <w:sz w:val="20"/>
          <w:szCs w:val="20"/>
          <w:vertAlign w:val="subscript"/>
          <w:lang w:val="en-GB" w:eastAsia="ko-KR"/>
        </w:rPr>
        <w:t>2</w:t>
      </w:r>
      <w:r w:rsidRPr="00DB7E02">
        <w:rPr>
          <w:rFonts w:ascii="Times New Roman" w:eastAsia="Malgun Gothic" w:hAnsi="Times New Roman" w:cs="Times New Roman"/>
          <w:b/>
          <w:i/>
          <w:sz w:val="20"/>
          <w:szCs w:val="20"/>
          <w:lang w:val="en-GB" w:eastAsia="ko-KR"/>
        </w:rPr>
        <w:t xml:space="preserve">) </w:t>
      </w:r>
      <w:r>
        <w:rPr>
          <w:rFonts w:ascii="Times New Roman" w:eastAsia="Malgun Gothic" w:hAnsi="Times New Roman" w:cs="Times New Roman"/>
          <w:b/>
          <w:i/>
          <w:sz w:val="20"/>
          <w:szCs w:val="20"/>
          <w:lang w:val="en-GB" w:eastAsia="ko-KR"/>
        </w:rPr>
        <w:t>combinations in Table 2 for Rel-14</w:t>
      </w:r>
      <w:r w:rsidRPr="00301847">
        <w:rPr>
          <w:rFonts w:ascii="Times New Roman" w:hAnsi="Times New Roman" w:cs="Times New Roman"/>
          <w:b/>
          <w:i/>
          <w:sz w:val="20"/>
          <w:lang w:val="en-GB" w:eastAsia="ko-KR"/>
        </w:rPr>
        <w:t xml:space="preserve"> codebook design.</w:t>
      </w:r>
    </w:p>
    <w:p w:rsidR="00502A8F" w:rsidRPr="009D61E9" w:rsidRDefault="00502A8F" w:rsidP="00502A8F">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Proposal </w:t>
      </w:r>
      <w:r>
        <w:rPr>
          <w:rFonts w:ascii="Times New Roman" w:hAnsi="Times New Roman" w:cs="Times New Roman"/>
          <w:b/>
          <w:i/>
          <w:sz w:val="20"/>
          <w:szCs w:val="20"/>
          <w:lang w:val="en-GB" w:eastAsia="ko-KR"/>
        </w:rPr>
        <w:t>2</w:t>
      </w:r>
      <w:r w:rsidRPr="009D61E9">
        <w:rPr>
          <w:rFonts w:ascii="Times New Roman" w:hAnsi="Times New Roman" w:cs="Times New Roman"/>
          <w:b/>
          <w:i/>
          <w:sz w:val="20"/>
          <w:szCs w:val="20"/>
          <w:lang w:val="en-GB" w:eastAsia="ko-KR"/>
        </w:rPr>
        <w:t xml:space="preserve">: Consider Alt. </w:t>
      </w:r>
      <w:r>
        <w:rPr>
          <w:rFonts w:ascii="Times New Roman" w:hAnsi="Times New Roman" w:cs="Times New Roman"/>
          <w:b/>
          <w:i/>
          <w:sz w:val="20"/>
          <w:szCs w:val="20"/>
          <w:lang w:val="en-GB" w:eastAsia="ko-KR"/>
        </w:rPr>
        <w:t>3</w:t>
      </w:r>
      <w:r w:rsidRPr="009D61E9">
        <w:rPr>
          <w:rFonts w:ascii="Times New Roman" w:hAnsi="Times New Roman" w:cs="Times New Roman"/>
          <w:b/>
          <w:i/>
          <w:sz w:val="20"/>
          <w:szCs w:val="20"/>
          <w:lang w:val="en-GB" w:eastAsia="ko-KR"/>
        </w:rPr>
        <w:t xml:space="preserve"> </w:t>
      </w:r>
      <w:r>
        <w:rPr>
          <w:rFonts w:ascii="Times New Roman" w:hAnsi="Times New Roman" w:cs="Times New Roman"/>
          <w:b/>
          <w:i/>
          <w:sz w:val="20"/>
          <w:szCs w:val="20"/>
          <w:lang w:val="en-GB" w:eastAsia="ko-KR"/>
        </w:rPr>
        <w:t xml:space="preserve">as new one codebook </w:t>
      </w:r>
      <w:proofErr w:type="spellStart"/>
      <w:r>
        <w:rPr>
          <w:rFonts w:ascii="Times New Roman" w:hAnsi="Times New Roman" w:cs="Times New Roman"/>
          <w:b/>
          <w:i/>
          <w:sz w:val="20"/>
          <w:szCs w:val="20"/>
          <w:lang w:val="en-GB" w:eastAsia="ko-KR"/>
        </w:rPr>
        <w:t>config</w:t>
      </w:r>
      <w:proofErr w:type="spellEnd"/>
      <w:r>
        <w:rPr>
          <w:rFonts w:ascii="Times New Roman" w:hAnsi="Times New Roman" w:cs="Times New Roman"/>
          <w:b/>
          <w:i/>
          <w:sz w:val="20"/>
          <w:szCs w:val="20"/>
          <w:lang w:val="en-GB" w:eastAsia="ko-KR"/>
        </w:rPr>
        <w:t xml:space="preserve"> or replacing Config3 </w:t>
      </w:r>
      <w:r w:rsidRPr="009D61E9">
        <w:rPr>
          <w:rFonts w:ascii="Times New Roman" w:hAnsi="Times New Roman" w:cs="Times New Roman"/>
          <w:b/>
          <w:i/>
          <w:sz w:val="20"/>
          <w:szCs w:val="20"/>
          <w:lang w:val="en-GB" w:eastAsia="ko-KR"/>
        </w:rPr>
        <w:t>as codebook enhancement for the newly supported number of non-</w:t>
      </w:r>
      <w:proofErr w:type="spellStart"/>
      <w:r w:rsidRPr="009D61E9">
        <w:rPr>
          <w:rFonts w:ascii="Times New Roman" w:hAnsi="Times New Roman" w:cs="Times New Roman"/>
          <w:b/>
          <w:i/>
          <w:sz w:val="20"/>
          <w:szCs w:val="20"/>
          <w:lang w:val="en-GB" w:eastAsia="ko-KR"/>
        </w:rPr>
        <w:t>precoded</w:t>
      </w:r>
      <w:proofErr w:type="spellEnd"/>
      <w:r w:rsidRPr="009D61E9">
        <w:rPr>
          <w:rFonts w:ascii="Times New Roman" w:hAnsi="Times New Roman" w:cs="Times New Roman"/>
          <w:b/>
          <w:i/>
          <w:sz w:val="20"/>
          <w:szCs w:val="20"/>
          <w:lang w:val="en-GB" w:eastAsia="ko-KR"/>
        </w:rPr>
        <w:t xml:space="preserve"> CSI-RS ports.</w:t>
      </w:r>
    </w:p>
    <w:p w:rsidR="00F930AD" w:rsidRPr="009841F1" w:rsidRDefault="00F930AD" w:rsidP="00F930AD">
      <w:pPr>
        <w:pStyle w:val="Heading1"/>
        <w:keepLines/>
        <w:pBdr>
          <w:top w:val="single" w:sz="12" w:space="3" w:color="auto"/>
        </w:pBdr>
        <w:overflowPunct w:val="0"/>
        <w:snapToGrid/>
        <w:spacing w:before="240" w:after="180"/>
        <w:jc w:val="left"/>
        <w:textAlignment w:val="baseline"/>
      </w:pPr>
      <w:r w:rsidRPr="000A64D8">
        <w:t>References</w:t>
      </w:r>
    </w:p>
    <w:p w:rsidR="00F930AD" w:rsidRDefault="00F930AD" w:rsidP="00F930AD">
      <w:pPr>
        <w:pStyle w:val="References"/>
        <w:rPr>
          <w:lang w:eastAsia="zh-CN"/>
        </w:rPr>
      </w:pPr>
      <w:r w:rsidRPr="002D343B">
        <w:rPr>
          <w:lang w:eastAsia="zh-CN"/>
        </w:rPr>
        <w:t>RP-1</w:t>
      </w:r>
      <w:r w:rsidRPr="002D343B">
        <w:rPr>
          <w:rFonts w:hint="eastAsia"/>
          <w:lang w:eastAsia="zh-CN"/>
        </w:rPr>
        <w:t>60623</w:t>
      </w:r>
      <w:r>
        <w:rPr>
          <w:lang w:eastAsia="zh-CN"/>
        </w:rPr>
        <w:t>, “</w:t>
      </w:r>
      <w:r w:rsidRPr="002D343B">
        <w:rPr>
          <w:lang w:eastAsia="zh-CN"/>
        </w:rPr>
        <w:t xml:space="preserve">New </w:t>
      </w:r>
      <w:r w:rsidRPr="002D343B">
        <w:rPr>
          <w:rFonts w:hint="eastAsia"/>
          <w:lang w:eastAsia="zh-CN"/>
        </w:rPr>
        <w:t>W</w:t>
      </w:r>
      <w:r w:rsidRPr="002D343B">
        <w:rPr>
          <w:lang w:eastAsia="zh-CN"/>
        </w:rPr>
        <w:t>ID Proposal: Enhancements on Full-Dimension (FD) MIMO for LTE</w:t>
      </w:r>
      <w:r>
        <w:rPr>
          <w:lang w:eastAsia="zh-CN"/>
        </w:rPr>
        <w:t>”, Samsung</w:t>
      </w:r>
    </w:p>
    <w:p w:rsidR="007600BE" w:rsidRDefault="007600BE" w:rsidP="00AF544E">
      <w:pPr>
        <w:pStyle w:val="References"/>
        <w:rPr>
          <w:lang w:eastAsia="zh-CN"/>
        </w:rPr>
      </w:pPr>
      <w:r w:rsidRPr="007600BE">
        <w:rPr>
          <w:szCs w:val="20"/>
        </w:rPr>
        <w:t>R1-168511</w:t>
      </w:r>
      <w:r>
        <w:t xml:space="preserve"> </w:t>
      </w:r>
      <w:r>
        <w:tab/>
      </w:r>
      <w:r w:rsidRPr="00043500">
        <w:t>Way Forward on Antenna Port Layouts</w:t>
      </w:r>
      <w:r>
        <w:tab/>
      </w:r>
      <w:r w:rsidRPr="00043500">
        <w:t>Ericsson, QUALCOMM, Intel, CATT, ATT, DOCOMO,</w:t>
      </w:r>
      <w:r>
        <w:t xml:space="preserve"> </w:t>
      </w:r>
      <w:r w:rsidRPr="00043500">
        <w:t xml:space="preserve">Verizon </w:t>
      </w:r>
    </w:p>
    <w:p w:rsidR="008E73FD" w:rsidRPr="002D343B" w:rsidRDefault="008E73FD" w:rsidP="008E73FD">
      <w:pPr>
        <w:pStyle w:val="References"/>
        <w:rPr>
          <w:lang w:eastAsia="zh-CN"/>
        </w:rPr>
      </w:pPr>
      <w:r>
        <w:rPr>
          <w:lang w:eastAsia="zh-CN"/>
        </w:rPr>
        <w:t>R1-166272, “Non-</w:t>
      </w:r>
      <w:proofErr w:type="spellStart"/>
      <w:r>
        <w:rPr>
          <w:lang w:eastAsia="zh-CN"/>
        </w:rPr>
        <w:t>precoded</w:t>
      </w:r>
      <w:proofErr w:type="spellEnd"/>
      <w:r>
        <w:rPr>
          <w:lang w:eastAsia="zh-CN"/>
        </w:rPr>
        <w:t xml:space="preserve"> CSI-RS codebooks for </w:t>
      </w:r>
      <w:proofErr w:type="spellStart"/>
      <w:r>
        <w:rPr>
          <w:lang w:eastAsia="zh-CN"/>
        </w:rPr>
        <w:t>eFD</w:t>
      </w:r>
      <w:proofErr w:type="spellEnd"/>
      <w:r>
        <w:rPr>
          <w:lang w:eastAsia="zh-CN"/>
        </w:rPr>
        <w:t>-MIMO”, Qualcomm Inc.</w:t>
      </w:r>
    </w:p>
    <w:p w:rsidR="00502A8F" w:rsidRDefault="00502A8F" w:rsidP="00F930AD">
      <w:pPr>
        <w:pStyle w:val="References"/>
        <w:rPr>
          <w:lang w:eastAsia="zh-CN"/>
        </w:rPr>
      </w:pPr>
      <w:r>
        <w:rPr>
          <w:lang w:eastAsia="zh-CN"/>
        </w:rPr>
        <w:t xml:space="preserve">R1-164525, “Discussion on codebook design for </w:t>
      </w:r>
      <w:proofErr w:type="spellStart"/>
      <w:r>
        <w:rPr>
          <w:lang w:eastAsia="zh-CN"/>
        </w:rPr>
        <w:t>eFD</w:t>
      </w:r>
      <w:proofErr w:type="spellEnd"/>
      <w:r>
        <w:rPr>
          <w:lang w:eastAsia="zh-CN"/>
        </w:rPr>
        <w:t>-MIMO”, LG Electronics</w:t>
      </w:r>
    </w:p>
    <w:p w:rsidR="00502A8F" w:rsidRDefault="00502A8F" w:rsidP="00F930AD">
      <w:pPr>
        <w:pStyle w:val="References"/>
        <w:rPr>
          <w:lang w:eastAsia="zh-CN"/>
        </w:rPr>
      </w:pPr>
      <w:r>
        <w:rPr>
          <w:lang w:eastAsia="zh-CN"/>
        </w:rPr>
        <w:t xml:space="preserve">R1-164312, “Discussion on rank 1-2 codebook design for </w:t>
      </w:r>
      <w:proofErr w:type="spellStart"/>
      <w:r>
        <w:rPr>
          <w:lang w:eastAsia="zh-CN"/>
        </w:rPr>
        <w:t>eFD</w:t>
      </w:r>
      <w:proofErr w:type="spellEnd"/>
      <w:r>
        <w:rPr>
          <w:lang w:eastAsia="zh-CN"/>
        </w:rPr>
        <w:t>-MIMO”, ZTE</w:t>
      </w:r>
    </w:p>
    <w:p w:rsidR="00BE35A9" w:rsidRDefault="00BE35A9" w:rsidP="00ED43FA">
      <w:pPr>
        <w:pStyle w:val="References"/>
      </w:pPr>
      <w:r>
        <w:t>TR 36.897, “Study on elevation and beamforming /  Full-Dimension MIMO for LTE”</w:t>
      </w:r>
    </w:p>
    <w:sectPr w:rsidR="00BE35A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EAB" w:rsidRDefault="00316EAB" w:rsidP="006D03A6">
      <w:pPr>
        <w:spacing w:after="0" w:line="240" w:lineRule="auto"/>
      </w:pPr>
      <w:r>
        <w:separator/>
      </w:r>
    </w:p>
  </w:endnote>
  <w:endnote w:type="continuationSeparator" w:id="0">
    <w:p w:rsidR="00316EAB" w:rsidRDefault="00316EAB" w:rsidP="006D0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389623094"/>
      <w:docPartObj>
        <w:docPartGallery w:val="Page Numbers (Bottom of Page)"/>
        <w:docPartUnique/>
      </w:docPartObj>
    </w:sdtPr>
    <w:sdtEndPr>
      <w:rPr>
        <w:noProof/>
      </w:rPr>
    </w:sdtEndPr>
    <w:sdtContent>
      <w:p w:rsidR="00ED43FA" w:rsidRDefault="00ED43FA">
        <w:pPr>
          <w:pStyle w:val="Footer"/>
        </w:pPr>
        <w:r>
          <w:rPr>
            <w:noProof w:val="0"/>
          </w:rPr>
          <w:fldChar w:fldCharType="begin"/>
        </w:r>
        <w:r>
          <w:rPr>
            <w:noProof w:val="0"/>
          </w:rPr>
          <w:instrText xml:space="preserve"> PAGE   \* MERGEFORMAT </w:instrText>
        </w:r>
        <w:r>
          <w:rPr>
            <w:noProof w:val="0"/>
          </w:rPr>
          <w:fldChar w:fldCharType="separate"/>
        </w:r>
        <w:r w:rsidR="008F562E">
          <w:t>6</w:t>
        </w:r>
        <w:r>
          <w:fldChar w:fldCharType="end"/>
        </w:r>
        <w:r>
          <w:t>/6</w:t>
        </w:r>
      </w:p>
    </w:sdtContent>
  </w:sdt>
  <w:p w:rsidR="00ED43FA" w:rsidRDefault="00ED43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EAB" w:rsidRDefault="00316EAB" w:rsidP="006D03A6">
      <w:pPr>
        <w:spacing w:after="0" w:line="240" w:lineRule="auto"/>
      </w:pPr>
      <w:r>
        <w:separator/>
      </w:r>
    </w:p>
  </w:footnote>
  <w:footnote w:type="continuationSeparator" w:id="0">
    <w:p w:rsidR="00316EAB" w:rsidRDefault="00316EAB" w:rsidP="006D03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6pt;height:16pt" o:bullet="t">
        <v:imagedata r:id="rId1" o:title="art5CE9"/>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81217A"/>
    <w:multiLevelType w:val="hybridMultilevel"/>
    <w:tmpl w:val="D604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F7DA3"/>
    <w:multiLevelType w:val="hybridMultilevel"/>
    <w:tmpl w:val="3AAADDE4"/>
    <w:lvl w:ilvl="0" w:tplc="04090001">
      <w:start w:val="1"/>
      <w:numFmt w:val="bullet"/>
      <w:lvlText w:val=""/>
      <w:lvlJc w:val="left"/>
      <w:pPr>
        <w:ind w:left="720" w:hanging="360"/>
      </w:pPr>
      <w:rPr>
        <w:rFonts w:ascii="Symbol" w:hAnsi="Symbol" w:hint="default"/>
      </w:rPr>
    </w:lvl>
    <w:lvl w:ilvl="1" w:tplc="2F1A4314">
      <w:start w:val="50"/>
      <w:numFmt w:val="bullet"/>
      <w:lvlText w:val="−"/>
      <w:lvlJc w:val="left"/>
      <w:pPr>
        <w:ind w:left="1440" w:hanging="360"/>
      </w:pPr>
      <w:rPr>
        <w:rFonts w:ascii="Calibre Regular" w:hAnsi="Calibre Regula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65DE2"/>
    <w:multiLevelType w:val="hybridMultilevel"/>
    <w:tmpl w:val="0254A334"/>
    <w:lvl w:ilvl="0" w:tplc="AFFE3900">
      <w:start w:val="1"/>
      <w:numFmt w:val="bullet"/>
      <w:lvlText w:val="−"/>
      <w:lvlJc w:val="left"/>
      <w:pPr>
        <w:tabs>
          <w:tab w:val="num" w:pos="720"/>
        </w:tabs>
        <w:ind w:left="720" w:hanging="360"/>
      </w:pPr>
      <w:rPr>
        <w:rFonts w:ascii="Calibre Regular" w:hAnsi="Calibre Regular" w:hint="default"/>
      </w:rPr>
    </w:lvl>
    <w:lvl w:ilvl="1" w:tplc="18A02426">
      <w:start w:val="1"/>
      <w:numFmt w:val="bullet"/>
      <w:lvlText w:val="−"/>
      <w:lvlJc w:val="left"/>
      <w:pPr>
        <w:tabs>
          <w:tab w:val="num" w:pos="1440"/>
        </w:tabs>
        <w:ind w:left="1440" w:hanging="360"/>
      </w:pPr>
      <w:rPr>
        <w:rFonts w:ascii="Calibre Regular" w:hAnsi="Calibre Regular" w:hint="default"/>
      </w:rPr>
    </w:lvl>
    <w:lvl w:ilvl="2" w:tplc="19D6910A" w:tentative="1">
      <w:start w:val="1"/>
      <w:numFmt w:val="bullet"/>
      <w:lvlText w:val="−"/>
      <w:lvlJc w:val="left"/>
      <w:pPr>
        <w:tabs>
          <w:tab w:val="num" w:pos="2160"/>
        </w:tabs>
        <w:ind w:left="2160" w:hanging="360"/>
      </w:pPr>
      <w:rPr>
        <w:rFonts w:ascii="Calibre Regular" w:hAnsi="Calibre Regular" w:hint="default"/>
      </w:rPr>
    </w:lvl>
    <w:lvl w:ilvl="3" w:tplc="CE2C2636" w:tentative="1">
      <w:start w:val="1"/>
      <w:numFmt w:val="bullet"/>
      <w:lvlText w:val="−"/>
      <w:lvlJc w:val="left"/>
      <w:pPr>
        <w:tabs>
          <w:tab w:val="num" w:pos="2880"/>
        </w:tabs>
        <w:ind w:left="2880" w:hanging="360"/>
      </w:pPr>
      <w:rPr>
        <w:rFonts w:ascii="Calibre Regular" w:hAnsi="Calibre Regular" w:hint="default"/>
      </w:rPr>
    </w:lvl>
    <w:lvl w:ilvl="4" w:tplc="58F059A8" w:tentative="1">
      <w:start w:val="1"/>
      <w:numFmt w:val="bullet"/>
      <w:lvlText w:val="−"/>
      <w:lvlJc w:val="left"/>
      <w:pPr>
        <w:tabs>
          <w:tab w:val="num" w:pos="3600"/>
        </w:tabs>
        <w:ind w:left="3600" w:hanging="360"/>
      </w:pPr>
      <w:rPr>
        <w:rFonts w:ascii="Calibre Regular" w:hAnsi="Calibre Regular" w:hint="default"/>
      </w:rPr>
    </w:lvl>
    <w:lvl w:ilvl="5" w:tplc="1AC08E48" w:tentative="1">
      <w:start w:val="1"/>
      <w:numFmt w:val="bullet"/>
      <w:lvlText w:val="−"/>
      <w:lvlJc w:val="left"/>
      <w:pPr>
        <w:tabs>
          <w:tab w:val="num" w:pos="4320"/>
        </w:tabs>
        <w:ind w:left="4320" w:hanging="360"/>
      </w:pPr>
      <w:rPr>
        <w:rFonts w:ascii="Calibre Regular" w:hAnsi="Calibre Regular" w:hint="default"/>
      </w:rPr>
    </w:lvl>
    <w:lvl w:ilvl="6" w:tplc="EE0CD12C" w:tentative="1">
      <w:start w:val="1"/>
      <w:numFmt w:val="bullet"/>
      <w:lvlText w:val="−"/>
      <w:lvlJc w:val="left"/>
      <w:pPr>
        <w:tabs>
          <w:tab w:val="num" w:pos="5040"/>
        </w:tabs>
        <w:ind w:left="5040" w:hanging="360"/>
      </w:pPr>
      <w:rPr>
        <w:rFonts w:ascii="Calibre Regular" w:hAnsi="Calibre Regular" w:hint="default"/>
      </w:rPr>
    </w:lvl>
    <w:lvl w:ilvl="7" w:tplc="FCE45302" w:tentative="1">
      <w:start w:val="1"/>
      <w:numFmt w:val="bullet"/>
      <w:lvlText w:val="−"/>
      <w:lvlJc w:val="left"/>
      <w:pPr>
        <w:tabs>
          <w:tab w:val="num" w:pos="5760"/>
        </w:tabs>
        <w:ind w:left="5760" w:hanging="360"/>
      </w:pPr>
      <w:rPr>
        <w:rFonts w:ascii="Calibre Regular" w:hAnsi="Calibre Regular" w:hint="default"/>
      </w:rPr>
    </w:lvl>
    <w:lvl w:ilvl="8" w:tplc="0A56CBA6"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F16D56"/>
    <w:multiLevelType w:val="hybridMultilevel"/>
    <w:tmpl w:val="8BA25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21E58"/>
    <w:multiLevelType w:val="hybridMultilevel"/>
    <w:tmpl w:val="9D14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E4D5A"/>
    <w:multiLevelType w:val="hybridMultilevel"/>
    <w:tmpl w:val="1016A17A"/>
    <w:lvl w:ilvl="0" w:tplc="04090001">
      <w:start w:val="1"/>
      <w:numFmt w:val="bullet"/>
      <w:lvlText w:val=""/>
      <w:lvlJc w:val="left"/>
      <w:pPr>
        <w:tabs>
          <w:tab w:val="num" w:pos="720"/>
        </w:tabs>
        <w:ind w:left="720" w:hanging="360"/>
      </w:pPr>
      <w:rPr>
        <w:rFonts w:ascii="Symbol" w:hAnsi="Symbol" w:hint="default"/>
      </w:rPr>
    </w:lvl>
    <w:lvl w:ilvl="1" w:tplc="2F1A4314">
      <w:start w:val="50"/>
      <w:numFmt w:val="bullet"/>
      <w:lvlText w:val="−"/>
      <w:lvlJc w:val="left"/>
      <w:pPr>
        <w:tabs>
          <w:tab w:val="num" w:pos="1440"/>
        </w:tabs>
        <w:ind w:left="1440" w:hanging="360"/>
      </w:pPr>
      <w:rPr>
        <w:rFonts w:ascii="Calibre Regular" w:hAnsi="Calibre Regular" w:hint="default"/>
      </w:rPr>
    </w:lvl>
    <w:lvl w:ilvl="2" w:tplc="D152D7FA" w:tentative="1">
      <w:start w:val="1"/>
      <w:numFmt w:val="bullet"/>
      <w:lvlText w:val=""/>
      <w:lvlPicBulletId w:val="0"/>
      <w:lvlJc w:val="left"/>
      <w:pPr>
        <w:tabs>
          <w:tab w:val="num" w:pos="2160"/>
        </w:tabs>
        <w:ind w:left="2160" w:hanging="360"/>
      </w:pPr>
      <w:rPr>
        <w:rFonts w:ascii="Symbol" w:hAnsi="Symbol" w:hint="default"/>
      </w:rPr>
    </w:lvl>
    <w:lvl w:ilvl="3" w:tplc="36B65F78" w:tentative="1">
      <w:start w:val="1"/>
      <w:numFmt w:val="bullet"/>
      <w:lvlText w:val=""/>
      <w:lvlPicBulletId w:val="0"/>
      <w:lvlJc w:val="left"/>
      <w:pPr>
        <w:tabs>
          <w:tab w:val="num" w:pos="2880"/>
        </w:tabs>
        <w:ind w:left="2880" w:hanging="360"/>
      </w:pPr>
      <w:rPr>
        <w:rFonts w:ascii="Symbol" w:hAnsi="Symbol" w:hint="default"/>
      </w:rPr>
    </w:lvl>
    <w:lvl w:ilvl="4" w:tplc="1B921256" w:tentative="1">
      <w:start w:val="1"/>
      <w:numFmt w:val="bullet"/>
      <w:lvlText w:val=""/>
      <w:lvlPicBulletId w:val="0"/>
      <w:lvlJc w:val="left"/>
      <w:pPr>
        <w:tabs>
          <w:tab w:val="num" w:pos="3600"/>
        </w:tabs>
        <w:ind w:left="3600" w:hanging="360"/>
      </w:pPr>
      <w:rPr>
        <w:rFonts w:ascii="Symbol" w:hAnsi="Symbol" w:hint="default"/>
      </w:rPr>
    </w:lvl>
    <w:lvl w:ilvl="5" w:tplc="E392FE54" w:tentative="1">
      <w:start w:val="1"/>
      <w:numFmt w:val="bullet"/>
      <w:lvlText w:val=""/>
      <w:lvlPicBulletId w:val="0"/>
      <w:lvlJc w:val="left"/>
      <w:pPr>
        <w:tabs>
          <w:tab w:val="num" w:pos="4320"/>
        </w:tabs>
        <w:ind w:left="4320" w:hanging="360"/>
      </w:pPr>
      <w:rPr>
        <w:rFonts w:ascii="Symbol" w:hAnsi="Symbol" w:hint="default"/>
      </w:rPr>
    </w:lvl>
    <w:lvl w:ilvl="6" w:tplc="8A08BBA6" w:tentative="1">
      <w:start w:val="1"/>
      <w:numFmt w:val="bullet"/>
      <w:lvlText w:val=""/>
      <w:lvlPicBulletId w:val="0"/>
      <w:lvlJc w:val="left"/>
      <w:pPr>
        <w:tabs>
          <w:tab w:val="num" w:pos="5040"/>
        </w:tabs>
        <w:ind w:left="5040" w:hanging="360"/>
      </w:pPr>
      <w:rPr>
        <w:rFonts w:ascii="Symbol" w:hAnsi="Symbol" w:hint="default"/>
      </w:rPr>
    </w:lvl>
    <w:lvl w:ilvl="7" w:tplc="5FF80BC2" w:tentative="1">
      <w:start w:val="1"/>
      <w:numFmt w:val="bullet"/>
      <w:lvlText w:val=""/>
      <w:lvlPicBulletId w:val="0"/>
      <w:lvlJc w:val="left"/>
      <w:pPr>
        <w:tabs>
          <w:tab w:val="num" w:pos="5760"/>
        </w:tabs>
        <w:ind w:left="5760" w:hanging="360"/>
      </w:pPr>
      <w:rPr>
        <w:rFonts w:ascii="Symbol" w:hAnsi="Symbol" w:hint="default"/>
      </w:rPr>
    </w:lvl>
    <w:lvl w:ilvl="8" w:tplc="74A8D26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F2E30DA"/>
    <w:multiLevelType w:val="hybridMultilevel"/>
    <w:tmpl w:val="A7A4BCD0"/>
    <w:lvl w:ilvl="0" w:tplc="0268A018">
      <w:start w:val="1"/>
      <w:numFmt w:val="bullet"/>
      <w:lvlText w:val="•"/>
      <w:lvlJc w:val="left"/>
      <w:pPr>
        <w:tabs>
          <w:tab w:val="num" w:pos="720"/>
        </w:tabs>
        <w:ind w:left="720" w:hanging="360"/>
      </w:pPr>
      <w:rPr>
        <w:rFonts w:ascii="Arial" w:hAnsi="Arial" w:hint="default"/>
      </w:rPr>
    </w:lvl>
    <w:lvl w:ilvl="1" w:tplc="63F64508">
      <w:start w:val="32"/>
      <w:numFmt w:val="bullet"/>
      <w:lvlText w:val="–"/>
      <w:lvlJc w:val="left"/>
      <w:pPr>
        <w:tabs>
          <w:tab w:val="num" w:pos="1440"/>
        </w:tabs>
        <w:ind w:left="1440" w:hanging="360"/>
      </w:pPr>
      <w:rPr>
        <w:rFonts w:ascii="Arial" w:hAnsi="Arial" w:hint="default"/>
      </w:rPr>
    </w:lvl>
    <w:lvl w:ilvl="2" w:tplc="BE648FC6" w:tentative="1">
      <w:start w:val="1"/>
      <w:numFmt w:val="bullet"/>
      <w:lvlText w:val="•"/>
      <w:lvlJc w:val="left"/>
      <w:pPr>
        <w:tabs>
          <w:tab w:val="num" w:pos="2160"/>
        </w:tabs>
        <w:ind w:left="2160" w:hanging="360"/>
      </w:pPr>
      <w:rPr>
        <w:rFonts w:ascii="Arial" w:hAnsi="Arial" w:hint="default"/>
      </w:rPr>
    </w:lvl>
    <w:lvl w:ilvl="3" w:tplc="35C40ACA" w:tentative="1">
      <w:start w:val="1"/>
      <w:numFmt w:val="bullet"/>
      <w:lvlText w:val="•"/>
      <w:lvlJc w:val="left"/>
      <w:pPr>
        <w:tabs>
          <w:tab w:val="num" w:pos="2880"/>
        </w:tabs>
        <w:ind w:left="2880" w:hanging="360"/>
      </w:pPr>
      <w:rPr>
        <w:rFonts w:ascii="Arial" w:hAnsi="Arial" w:hint="default"/>
      </w:rPr>
    </w:lvl>
    <w:lvl w:ilvl="4" w:tplc="299E0060" w:tentative="1">
      <w:start w:val="1"/>
      <w:numFmt w:val="bullet"/>
      <w:lvlText w:val="•"/>
      <w:lvlJc w:val="left"/>
      <w:pPr>
        <w:tabs>
          <w:tab w:val="num" w:pos="3600"/>
        </w:tabs>
        <w:ind w:left="3600" w:hanging="360"/>
      </w:pPr>
      <w:rPr>
        <w:rFonts w:ascii="Arial" w:hAnsi="Arial" w:hint="default"/>
      </w:rPr>
    </w:lvl>
    <w:lvl w:ilvl="5" w:tplc="C9B26076" w:tentative="1">
      <w:start w:val="1"/>
      <w:numFmt w:val="bullet"/>
      <w:lvlText w:val="•"/>
      <w:lvlJc w:val="left"/>
      <w:pPr>
        <w:tabs>
          <w:tab w:val="num" w:pos="4320"/>
        </w:tabs>
        <w:ind w:left="4320" w:hanging="360"/>
      </w:pPr>
      <w:rPr>
        <w:rFonts w:ascii="Arial" w:hAnsi="Arial" w:hint="default"/>
      </w:rPr>
    </w:lvl>
    <w:lvl w:ilvl="6" w:tplc="18A86898" w:tentative="1">
      <w:start w:val="1"/>
      <w:numFmt w:val="bullet"/>
      <w:lvlText w:val="•"/>
      <w:lvlJc w:val="left"/>
      <w:pPr>
        <w:tabs>
          <w:tab w:val="num" w:pos="5040"/>
        </w:tabs>
        <w:ind w:left="5040" w:hanging="360"/>
      </w:pPr>
      <w:rPr>
        <w:rFonts w:ascii="Arial" w:hAnsi="Arial" w:hint="default"/>
      </w:rPr>
    </w:lvl>
    <w:lvl w:ilvl="7" w:tplc="25DCF14C" w:tentative="1">
      <w:start w:val="1"/>
      <w:numFmt w:val="bullet"/>
      <w:lvlText w:val="•"/>
      <w:lvlJc w:val="left"/>
      <w:pPr>
        <w:tabs>
          <w:tab w:val="num" w:pos="5760"/>
        </w:tabs>
        <w:ind w:left="5760" w:hanging="360"/>
      </w:pPr>
      <w:rPr>
        <w:rFonts w:ascii="Arial" w:hAnsi="Arial" w:hint="default"/>
      </w:rPr>
    </w:lvl>
    <w:lvl w:ilvl="8" w:tplc="A45CDC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839C8"/>
    <w:multiLevelType w:val="hybridMultilevel"/>
    <w:tmpl w:val="C24EA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A083A"/>
    <w:multiLevelType w:val="hybridMultilevel"/>
    <w:tmpl w:val="C66231DE"/>
    <w:lvl w:ilvl="0" w:tplc="5C5483AC">
      <w:start w:val="1"/>
      <w:numFmt w:val="bullet"/>
      <w:lvlText w:val="•"/>
      <w:lvlJc w:val="left"/>
      <w:pPr>
        <w:tabs>
          <w:tab w:val="num" w:pos="720"/>
        </w:tabs>
        <w:ind w:left="720" w:hanging="360"/>
      </w:pPr>
      <w:rPr>
        <w:rFonts w:ascii="Arial" w:hAnsi="Arial" w:hint="default"/>
      </w:rPr>
    </w:lvl>
    <w:lvl w:ilvl="1" w:tplc="BC128658">
      <w:start w:val="1188"/>
      <w:numFmt w:val="bullet"/>
      <w:lvlText w:val="•"/>
      <w:lvlJc w:val="left"/>
      <w:pPr>
        <w:tabs>
          <w:tab w:val="num" w:pos="1440"/>
        </w:tabs>
        <w:ind w:left="1440" w:hanging="360"/>
      </w:pPr>
      <w:rPr>
        <w:rFonts w:ascii="Arial" w:hAnsi="Arial" w:hint="default"/>
      </w:rPr>
    </w:lvl>
    <w:lvl w:ilvl="2" w:tplc="773222F8">
      <w:start w:val="1188"/>
      <w:numFmt w:val="bullet"/>
      <w:lvlText w:val="•"/>
      <w:lvlJc w:val="left"/>
      <w:pPr>
        <w:tabs>
          <w:tab w:val="num" w:pos="2160"/>
        </w:tabs>
        <w:ind w:left="2160" w:hanging="360"/>
      </w:pPr>
      <w:rPr>
        <w:rFonts w:ascii="Arial" w:hAnsi="Arial" w:hint="default"/>
      </w:rPr>
    </w:lvl>
    <w:lvl w:ilvl="3" w:tplc="D894655C" w:tentative="1">
      <w:start w:val="1"/>
      <w:numFmt w:val="bullet"/>
      <w:lvlText w:val="•"/>
      <w:lvlJc w:val="left"/>
      <w:pPr>
        <w:tabs>
          <w:tab w:val="num" w:pos="2880"/>
        </w:tabs>
        <w:ind w:left="2880" w:hanging="360"/>
      </w:pPr>
      <w:rPr>
        <w:rFonts w:ascii="Arial" w:hAnsi="Arial" w:hint="default"/>
      </w:rPr>
    </w:lvl>
    <w:lvl w:ilvl="4" w:tplc="10587C56" w:tentative="1">
      <w:start w:val="1"/>
      <w:numFmt w:val="bullet"/>
      <w:lvlText w:val="•"/>
      <w:lvlJc w:val="left"/>
      <w:pPr>
        <w:tabs>
          <w:tab w:val="num" w:pos="3600"/>
        </w:tabs>
        <w:ind w:left="3600" w:hanging="360"/>
      </w:pPr>
      <w:rPr>
        <w:rFonts w:ascii="Arial" w:hAnsi="Arial" w:hint="default"/>
      </w:rPr>
    </w:lvl>
    <w:lvl w:ilvl="5" w:tplc="948C38CE" w:tentative="1">
      <w:start w:val="1"/>
      <w:numFmt w:val="bullet"/>
      <w:lvlText w:val="•"/>
      <w:lvlJc w:val="left"/>
      <w:pPr>
        <w:tabs>
          <w:tab w:val="num" w:pos="4320"/>
        </w:tabs>
        <w:ind w:left="4320" w:hanging="360"/>
      </w:pPr>
      <w:rPr>
        <w:rFonts w:ascii="Arial" w:hAnsi="Arial" w:hint="default"/>
      </w:rPr>
    </w:lvl>
    <w:lvl w:ilvl="6" w:tplc="A7F4B43E" w:tentative="1">
      <w:start w:val="1"/>
      <w:numFmt w:val="bullet"/>
      <w:lvlText w:val="•"/>
      <w:lvlJc w:val="left"/>
      <w:pPr>
        <w:tabs>
          <w:tab w:val="num" w:pos="5040"/>
        </w:tabs>
        <w:ind w:left="5040" w:hanging="360"/>
      </w:pPr>
      <w:rPr>
        <w:rFonts w:ascii="Arial" w:hAnsi="Arial" w:hint="default"/>
      </w:rPr>
    </w:lvl>
    <w:lvl w:ilvl="7" w:tplc="408CAA54" w:tentative="1">
      <w:start w:val="1"/>
      <w:numFmt w:val="bullet"/>
      <w:lvlText w:val="•"/>
      <w:lvlJc w:val="left"/>
      <w:pPr>
        <w:tabs>
          <w:tab w:val="num" w:pos="5760"/>
        </w:tabs>
        <w:ind w:left="5760" w:hanging="360"/>
      </w:pPr>
      <w:rPr>
        <w:rFonts w:ascii="Arial" w:hAnsi="Arial" w:hint="default"/>
      </w:rPr>
    </w:lvl>
    <w:lvl w:ilvl="8" w:tplc="EF620B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C71F19"/>
    <w:multiLevelType w:val="hybridMultilevel"/>
    <w:tmpl w:val="547E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A31E1"/>
    <w:multiLevelType w:val="hybridMultilevel"/>
    <w:tmpl w:val="96582F92"/>
    <w:lvl w:ilvl="0" w:tplc="2F1A4314">
      <w:start w:val="50"/>
      <w:numFmt w:val="bullet"/>
      <w:lvlText w:val="−"/>
      <w:lvlJc w:val="left"/>
      <w:pPr>
        <w:ind w:left="144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543F63"/>
    <w:multiLevelType w:val="hybridMultilevel"/>
    <w:tmpl w:val="FA80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54B47"/>
    <w:multiLevelType w:val="hybridMultilevel"/>
    <w:tmpl w:val="6336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70105"/>
    <w:multiLevelType w:val="hybridMultilevel"/>
    <w:tmpl w:val="A7B68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81190"/>
    <w:multiLevelType w:val="hybridMultilevel"/>
    <w:tmpl w:val="DC92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84D1C"/>
    <w:multiLevelType w:val="hybridMultilevel"/>
    <w:tmpl w:val="F8C41DCE"/>
    <w:lvl w:ilvl="0" w:tplc="D9ECE9CC">
      <w:start w:val="1"/>
      <w:numFmt w:val="bullet"/>
      <w:lvlText w:val="•"/>
      <w:lvlJc w:val="left"/>
      <w:pPr>
        <w:tabs>
          <w:tab w:val="num" w:pos="720"/>
        </w:tabs>
        <w:ind w:left="720" w:hanging="360"/>
      </w:pPr>
      <w:rPr>
        <w:rFonts w:ascii="Arial" w:hAnsi="Arial" w:hint="default"/>
      </w:rPr>
    </w:lvl>
    <w:lvl w:ilvl="1" w:tplc="F4F871D6">
      <w:start w:val="32"/>
      <w:numFmt w:val="bullet"/>
      <w:lvlText w:val="–"/>
      <w:lvlJc w:val="left"/>
      <w:pPr>
        <w:tabs>
          <w:tab w:val="num" w:pos="1440"/>
        </w:tabs>
        <w:ind w:left="1440" w:hanging="360"/>
      </w:pPr>
      <w:rPr>
        <w:rFonts w:ascii="Arial" w:hAnsi="Arial" w:hint="default"/>
      </w:rPr>
    </w:lvl>
    <w:lvl w:ilvl="2" w:tplc="7D349704" w:tentative="1">
      <w:start w:val="1"/>
      <w:numFmt w:val="bullet"/>
      <w:lvlText w:val="•"/>
      <w:lvlJc w:val="left"/>
      <w:pPr>
        <w:tabs>
          <w:tab w:val="num" w:pos="2160"/>
        </w:tabs>
        <w:ind w:left="2160" w:hanging="360"/>
      </w:pPr>
      <w:rPr>
        <w:rFonts w:ascii="Arial" w:hAnsi="Arial" w:hint="default"/>
      </w:rPr>
    </w:lvl>
    <w:lvl w:ilvl="3" w:tplc="FF90D9EC" w:tentative="1">
      <w:start w:val="1"/>
      <w:numFmt w:val="bullet"/>
      <w:lvlText w:val="•"/>
      <w:lvlJc w:val="left"/>
      <w:pPr>
        <w:tabs>
          <w:tab w:val="num" w:pos="2880"/>
        </w:tabs>
        <w:ind w:left="2880" w:hanging="360"/>
      </w:pPr>
      <w:rPr>
        <w:rFonts w:ascii="Arial" w:hAnsi="Arial" w:hint="default"/>
      </w:rPr>
    </w:lvl>
    <w:lvl w:ilvl="4" w:tplc="D1B0E53E" w:tentative="1">
      <w:start w:val="1"/>
      <w:numFmt w:val="bullet"/>
      <w:lvlText w:val="•"/>
      <w:lvlJc w:val="left"/>
      <w:pPr>
        <w:tabs>
          <w:tab w:val="num" w:pos="3600"/>
        </w:tabs>
        <w:ind w:left="3600" w:hanging="360"/>
      </w:pPr>
      <w:rPr>
        <w:rFonts w:ascii="Arial" w:hAnsi="Arial" w:hint="default"/>
      </w:rPr>
    </w:lvl>
    <w:lvl w:ilvl="5" w:tplc="16F4F0A4" w:tentative="1">
      <w:start w:val="1"/>
      <w:numFmt w:val="bullet"/>
      <w:lvlText w:val="•"/>
      <w:lvlJc w:val="left"/>
      <w:pPr>
        <w:tabs>
          <w:tab w:val="num" w:pos="4320"/>
        </w:tabs>
        <w:ind w:left="4320" w:hanging="360"/>
      </w:pPr>
      <w:rPr>
        <w:rFonts w:ascii="Arial" w:hAnsi="Arial" w:hint="default"/>
      </w:rPr>
    </w:lvl>
    <w:lvl w:ilvl="6" w:tplc="4D6CA068" w:tentative="1">
      <w:start w:val="1"/>
      <w:numFmt w:val="bullet"/>
      <w:lvlText w:val="•"/>
      <w:lvlJc w:val="left"/>
      <w:pPr>
        <w:tabs>
          <w:tab w:val="num" w:pos="5040"/>
        </w:tabs>
        <w:ind w:left="5040" w:hanging="360"/>
      </w:pPr>
      <w:rPr>
        <w:rFonts w:ascii="Arial" w:hAnsi="Arial" w:hint="default"/>
      </w:rPr>
    </w:lvl>
    <w:lvl w:ilvl="7" w:tplc="50400C5A" w:tentative="1">
      <w:start w:val="1"/>
      <w:numFmt w:val="bullet"/>
      <w:lvlText w:val="•"/>
      <w:lvlJc w:val="left"/>
      <w:pPr>
        <w:tabs>
          <w:tab w:val="num" w:pos="5760"/>
        </w:tabs>
        <w:ind w:left="5760" w:hanging="360"/>
      </w:pPr>
      <w:rPr>
        <w:rFonts w:ascii="Arial" w:hAnsi="Arial" w:hint="default"/>
      </w:rPr>
    </w:lvl>
    <w:lvl w:ilvl="8" w:tplc="274009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524C31"/>
    <w:multiLevelType w:val="hybridMultilevel"/>
    <w:tmpl w:val="517A21A8"/>
    <w:lvl w:ilvl="0" w:tplc="7ABC202C">
      <w:start w:val="1"/>
      <w:numFmt w:val="bullet"/>
      <w:lvlText w:val="•"/>
      <w:lvlJc w:val="left"/>
      <w:pPr>
        <w:tabs>
          <w:tab w:val="num" w:pos="720"/>
        </w:tabs>
        <w:ind w:left="720" w:hanging="360"/>
      </w:pPr>
      <w:rPr>
        <w:rFonts w:ascii="Arial" w:hAnsi="Arial" w:hint="default"/>
      </w:rPr>
    </w:lvl>
    <w:lvl w:ilvl="1" w:tplc="BE94EC06">
      <w:start w:val="32"/>
      <w:numFmt w:val="bullet"/>
      <w:lvlText w:val="–"/>
      <w:lvlJc w:val="left"/>
      <w:pPr>
        <w:tabs>
          <w:tab w:val="num" w:pos="1440"/>
        </w:tabs>
        <w:ind w:left="1440" w:hanging="360"/>
      </w:pPr>
      <w:rPr>
        <w:rFonts w:ascii="Arial" w:hAnsi="Arial" w:hint="default"/>
      </w:rPr>
    </w:lvl>
    <w:lvl w:ilvl="2" w:tplc="4228739C">
      <w:start w:val="32"/>
      <w:numFmt w:val="bullet"/>
      <w:lvlText w:val="•"/>
      <w:lvlJc w:val="left"/>
      <w:pPr>
        <w:tabs>
          <w:tab w:val="num" w:pos="2160"/>
        </w:tabs>
        <w:ind w:left="2160" w:hanging="360"/>
      </w:pPr>
      <w:rPr>
        <w:rFonts w:ascii="Arial" w:hAnsi="Arial" w:hint="default"/>
      </w:rPr>
    </w:lvl>
    <w:lvl w:ilvl="3" w:tplc="97202A36" w:tentative="1">
      <w:start w:val="1"/>
      <w:numFmt w:val="bullet"/>
      <w:lvlText w:val="•"/>
      <w:lvlJc w:val="left"/>
      <w:pPr>
        <w:tabs>
          <w:tab w:val="num" w:pos="2880"/>
        </w:tabs>
        <w:ind w:left="2880" w:hanging="360"/>
      </w:pPr>
      <w:rPr>
        <w:rFonts w:ascii="Arial" w:hAnsi="Arial" w:hint="default"/>
      </w:rPr>
    </w:lvl>
    <w:lvl w:ilvl="4" w:tplc="B33E059A" w:tentative="1">
      <w:start w:val="1"/>
      <w:numFmt w:val="bullet"/>
      <w:lvlText w:val="•"/>
      <w:lvlJc w:val="left"/>
      <w:pPr>
        <w:tabs>
          <w:tab w:val="num" w:pos="3600"/>
        </w:tabs>
        <w:ind w:left="3600" w:hanging="360"/>
      </w:pPr>
      <w:rPr>
        <w:rFonts w:ascii="Arial" w:hAnsi="Arial" w:hint="default"/>
      </w:rPr>
    </w:lvl>
    <w:lvl w:ilvl="5" w:tplc="457C279C" w:tentative="1">
      <w:start w:val="1"/>
      <w:numFmt w:val="bullet"/>
      <w:lvlText w:val="•"/>
      <w:lvlJc w:val="left"/>
      <w:pPr>
        <w:tabs>
          <w:tab w:val="num" w:pos="4320"/>
        </w:tabs>
        <w:ind w:left="4320" w:hanging="360"/>
      </w:pPr>
      <w:rPr>
        <w:rFonts w:ascii="Arial" w:hAnsi="Arial" w:hint="default"/>
      </w:rPr>
    </w:lvl>
    <w:lvl w:ilvl="6" w:tplc="09683398" w:tentative="1">
      <w:start w:val="1"/>
      <w:numFmt w:val="bullet"/>
      <w:lvlText w:val="•"/>
      <w:lvlJc w:val="left"/>
      <w:pPr>
        <w:tabs>
          <w:tab w:val="num" w:pos="5040"/>
        </w:tabs>
        <w:ind w:left="5040" w:hanging="360"/>
      </w:pPr>
      <w:rPr>
        <w:rFonts w:ascii="Arial" w:hAnsi="Arial" w:hint="default"/>
      </w:rPr>
    </w:lvl>
    <w:lvl w:ilvl="7" w:tplc="DEE81B58" w:tentative="1">
      <w:start w:val="1"/>
      <w:numFmt w:val="bullet"/>
      <w:lvlText w:val="•"/>
      <w:lvlJc w:val="left"/>
      <w:pPr>
        <w:tabs>
          <w:tab w:val="num" w:pos="5760"/>
        </w:tabs>
        <w:ind w:left="5760" w:hanging="360"/>
      </w:pPr>
      <w:rPr>
        <w:rFonts w:ascii="Arial" w:hAnsi="Arial" w:hint="default"/>
      </w:rPr>
    </w:lvl>
    <w:lvl w:ilvl="8" w:tplc="6950C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3D0A10"/>
    <w:multiLevelType w:val="hybridMultilevel"/>
    <w:tmpl w:val="707A84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3B11169"/>
    <w:multiLevelType w:val="hybridMultilevel"/>
    <w:tmpl w:val="49F81AF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6" w15:restartNumberingAfterBreak="0">
    <w:nsid w:val="7A3F0B5E"/>
    <w:multiLevelType w:val="hybridMultilevel"/>
    <w:tmpl w:val="9858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7"/>
  </w:num>
  <w:num w:numId="4">
    <w:abstractNumId w:val="26"/>
  </w:num>
  <w:num w:numId="5">
    <w:abstractNumId w:val="1"/>
  </w:num>
  <w:num w:numId="6">
    <w:abstractNumId w:val="19"/>
  </w:num>
  <w:num w:numId="7">
    <w:abstractNumId w:val="20"/>
  </w:num>
  <w:num w:numId="8">
    <w:abstractNumId w:val="15"/>
  </w:num>
  <w:num w:numId="9">
    <w:abstractNumId w:val="23"/>
  </w:num>
  <w:num w:numId="10">
    <w:abstractNumId w:val="22"/>
  </w:num>
  <w:num w:numId="11">
    <w:abstractNumId w:val="10"/>
  </w:num>
  <w:num w:numId="12">
    <w:abstractNumId w:val="14"/>
  </w:num>
  <w:num w:numId="13">
    <w:abstractNumId w:val="14"/>
    <w:lvlOverride w:ilvl="0">
      <w:startOverride w:val="1"/>
    </w:lvlOverride>
  </w:num>
  <w:num w:numId="14">
    <w:abstractNumId w:val="14"/>
  </w:num>
  <w:num w:numId="15">
    <w:abstractNumId w:val="14"/>
  </w:num>
  <w:num w:numId="16">
    <w:abstractNumId w:val="14"/>
  </w:num>
  <w:num w:numId="17">
    <w:abstractNumId w:val="21"/>
  </w:num>
  <w:num w:numId="18">
    <w:abstractNumId w:val="11"/>
  </w:num>
  <w:num w:numId="19">
    <w:abstractNumId w:val="6"/>
  </w:num>
  <w:num w:numId="20">
    <w:abstractNumId w:val="9"/>
  </w:num>
  <w:num w:numId="21">
    <w:abstractNumId w:val="14"/>
  </w:num>
  <w:num w:numId="22">
    <w:abstractNumId w:val="25"/>
  </w:num>
  <w:num w:numId="23">
    <w:abstractNumId w:val="2"/>
  </w:num>
  <w:num w:numId="24">
    <w:abstractNumId w:val="3"/>
  </w:num>
  <w:num w:numId="25">
    <w:abstractNumId w:val="16"/>
  </w:num>
  <w:num w:numId="26">
    <w:abstractNumId w:val="5"/>
  </w:num>
  <w:num w:numId="27">
    <w:abstractNumId w:val="1"/>
  </w:num>
  <w:num w:numId="28">
    <w:abstractNumId w:val="8"/>
  </w:num>
  <w:num w:numId="29">
    <w:abstractNumId w:val="18"/>
  </w:num>
  <w:num w:numId="30">
    <w:abstractNumId w:val="0"/>
  </w:num>
  <w:num w:numId="31">
    <w:abstractNumId w:val="17"/>
  </w:num>
  <w:num w:numId="32">
    <w:abstractNumId w:val="24"/>
  </w:num>
  <w:num w:numId="33">
    <w:abstractNumId w:val="12"/>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1F1"/>
    <w:rsid w:val="00004FAB"/>
    <w:rsid w:val="0002637B"/>
    <w:rsid w:val="00063462"/>
    <w:rsid w:val="000743E6"/>
    <w:rsid w:val="00090B47"/>
    <w:rsid w:val="000947ED"/>
    <w:rsid w:val="000974C7"/>
    <w:rsid w:val="000A464E"/>
    <w:rsid w:val="000A7593"/>
    <w:rsid w:val="000B0406"/>
    <w:rsid w:val="000C5A69"/>
    <w:rsid w:val="000D0120"/>
    <w:rsid w:val="000D0FA5"/>
    <w:rsid w:val="000E1288"/>
    <w:rsid w:val="000F019A"/>
    <w:rsid w:val="000F023F"/>
    <w:rsid w:val="00101E1F"/>
    <w:rsid w:val="00105EBD"/>
    <w:rsid w:val="00124DC7"/>
    <w:rsid w:val="00144319"/>
    <w:rsid w:val="00151872"/>
    <w:rsid w:val="00154439"/>
    <w:rsid w:val="00165897"/>
    <w:rsid w:val="00165C0D"/>
    <w:rsid w:val="001814BD"/>
    <w:rsid w:val="001A4BC0"/>
    <w:rsid w:val="001B0740"/>
    <w:rsid w:val="001C2352"/>
    <w:rsid w:val="001E022E"/>
    <w:rsid w:val="001E5222"/>
    <w:rsid w:val="00212C87"/>
    <w:rsid w:val="002505AF"/>
    <w:rsid w:val="00274D5E"/>
    <w:rsid w:val="00296779"/>
    <w:rsid w:val="002A1979"/>
    <w:rsid w:val="002A6BEB"/>
    <w:rsid w:val="002D343B"/>
    <w:rsid w:val="002F10E1"/>
    <w:rsid w:val="002F1926"/>
    <w:rsid w:val="0030002A"/>
    <w:rsid w:val="00301847"/>
    <w:rsid w:val="00304650"/>
    <w:rsid w:val="00316881"/>
    <w:rsid w:val="00316EAB"/>
    <w:rsid w:val="00321094"/>
    <w:rsid w:val="00334F7E"/>
    <w:rsid w:val="00366553"/>
    <w:rsid w:val="00377730"/>
    <w:rsid w:val="003947C9"/>
    <w:rsid w:val="003B0EB5"/>
    <w:rsid w:val="003E5D44"/>
    <w:rsid w:val="004254B2"/>
    <w:rsid w:val="0042584D"/>
    <w:rsid w:val="004325E8"/>
    <w:rsid w:val="004B34DE"/>
    <w:rsid w:val="004B406B"/>
    <w:rsid w:val="004C7138"/>
    <w:rsid w:val="004D7DF7"/>
    <w:rsid w:val="004F451D"/>
    <w:rsid w:val="00500706"/>
    <w:rsid w:val="00502A8F"/>
    <w:rsid w:val="00503AB4"/>
    <w:rsid w:val="0053788F"/>
    <w:rsid w:val="00542A9A"/>
    <w:rsid w:val="0054549E"/>
    <w:rsid w:val="00555835"/>
    <w:rsid w:val="00574EF6"/>
    <w:rsid w:val="005751DD"/>
    <w:rsid w:val="00577678"/>
    <w:rsid w:val="005850BF"/>
    <w:rsid w:val="005C0EFD"/>
    <w:rsid w:val="005C0F78"/>
    <w:rsid w:val="005C2D53"/>
    <w:rsid w:val="005E6D13"/>
    <w:rsid w:val="005F16B0"/>
    <w:rsid w:val="005F2BCA"/>
    <w:rsid w:val="005F30DC"/>
    <w:rsid w:val="005F3915"/>
    <w:rsid w:val="005F680B"/>
    <w:rsid w:val="00610C87"/>
    <w:rsid w:val="00610F5D"/>
    <w:rsid w:val="006246CA"/>
    <w:rsid w:val="006343E5"/>
    <w:rsid w:val="006453CC"/>
    <w:rsid w:val="006867F0"/>
    <w:rsid w:val="006A77A5"/>
    <w:rsid w:val="006A7B7F"/>
    <w:rsid w:val="006C169E"/>
    <w:rsid w:val="006C7745"/>
    <w:rsid w:val="006D03A6"/>
    <w:rsid w:val="00701896"/>
    <w:rsid w:val="0070516B"/>
    <w:rsid w:val="00713692"/>
    <w:rsid w:val="007600BE"/>
    <w:rsid w:val="007664FD"/>
    <w:rsid w:val="007F5961"/>
    <w:rsid w:val="008102D8"/>
    <w:rsid w:val="00814727"/>
    <w:rsid w:val="00822FCC"/>
    <w:rsid w:val="008304B6"/>
    <w:rsid w:val="00847B4C"/>
    <w:rsid w:val="00894E8C"/>
    <w:rsid w:val="008A29F8"/>
    <w:rsid w:val="008B17CC"/>
    <w:rsid w:val="008C3FCC"/>
    <w:rsid w:val="008D14A0"/>
    <w:rsid w:val="008E73FD"/>
    <w:rsid w:val="008F562E"/>
    <w:rsid w:val="009030B3"/>
    <w:rsid w:val="00916A95"/>
    <w:rsid w:val="00931F8D"/>
    <w:rsid w:val="009320BE"/>
    <w:rsid w:val="00934A6F"/>
    <w:rsid w:val="00935F75"/>
    <w:rsid w:val="0094029F"/>
    <w:rsid w:val="00944FED"/>
    <w:rsid w:val="00953EE8"/>
    <w:rsid w:val="009551BD"/>
    <w:rsid w:val="00977761"/>
    <w:rsid w:val="009841F1"/>
    <w:rsid w:val="009B63DC"/>
    <w:rsid w:val="009B7B88"/>
    <w:rsid w:val="009D61E9"/>
    <w:rsid w:val="00A01F4C"/>
    <w:rsid w:val="00A21E3E"/>
    <w:rsid w:val="00A41566"/>
    <w:rsid w:val="00A426F1"/>
    <w:rsid w:val="00A4291F"/>
    <w:rsid w:val="00A50D04"/>
    <w:rsid w:val="00A51999"/>
    <w:rsid w:val="00A60681"/>
    <w:rsid w:val="00A819D2"/>
    <w:rsid w:val="00A82F75"/>
    <w:rsid w:val="00A838A0"/>
    <w:rsid w:val="00A9018B"/>
    <w:rsid w:val="00AB3F81"/>
    <w:rsid w:val="00AB5685"/>
    <w:rsid w:val="00AD732E"/>
    <w:rsid w:val="00AE3132"/>
    <w:rsid w:val="00AF4754"/>
    <w:rsid w:val="00AF5158"/>
    <w:rsid w:val="00B00ED0"/>
    <w:rsid w:val="00B222D6"/>
    <w:rsid w:val="00B31695"/>
    <w:rsid w:val="00B31AAC"/>
    <w:rsid w:val="00B41A20"/>
    <w:rsid w:val="00B500CA"/>
    <w:rsid w:val="00B804D8"/>
    <w:rsid w:val="00B90530"/>
    <w:rsid w:val="00BA5499"/>
    <w:rsid w:val="00BB1ACB"/>
    <w:rsid w:val="00BB70BD"/>
    <w:rsid w:val="00BE35A9"/>
    <w:rsid w:val="00BF6C0B"/>
    <w:rsid w:val="00C0088C"/>
    <w:rsid w:val="00C07B77"/>
    <w:rsid w:val="00C20EBB"/>
    <w:rsid w:val="00C456EF"/>
    <w:rsid w:val="00CC18E9"/>
    <w:rsid w:val="00CC4B9C"/>
    <w:rsid w:val="00CC7272"/>
    <w:rsid w:val="00CC7E1E"/>
    <w:rsid w:val="00D066DD"/>
    <w:rsid w:val="00D06E79"/>
    <w:rsid w:val="00D36038"/>
    <w:rsid w:val="00D4213B"/>
    <w:rsid w:val="00D50422"/>
    <w:rsid w:val="00D5076C"/>
    <w:rsid w:val="00D70E5B"/>
    <w:rsid w:val="00D76684"/>
    <w:rsid w:val="00DA0F6B"/>
    <w:rsid w:val="00DA1227"/>
    <w:rsid w:val="00DA24DC"/>
    <w:rsid w:val="00DB242C"/>
    <w:rsid w:val="00DB7E02"/>
    <w:rsid w:val="00DC03FA"/>
    <w:rsid w:val="00DC7C41"/>
    <w:rsid w:val="00DD5D4F"/>
    <w:rsid w:val="00DE1CD0"/>
    <w:rsid w:val="00DF6AA3"/>
    <w:rsid w:val="00E2218E"/>
    <w:rsid w:val="00E27B78"/>
    <w:rsid w:val="00E306F8"/>
    <w:rsid w:val="00E31B0E"/>
    <w:rsid w:val="00E359BE"/>
    <w:rsid w:val="00E428AA"/>
    <w:rsid w:val="00E46C3E"/>
    <w:rsid w:val="00E73E49"/>
    <w:rsid w:val="00E8133A"/>
    <w:rsid w:val="00E8346A"/>
    <w:rsid w:val="00E8764E"/>
    <w:rsid w:val="00E92181"/>
    <w:rsid w:val="00EA48E7"/>
    <w:rsid w:val="00EB0E03"/>
    <w:rsid w:val="00ED43FA"/>
    <w:rsid w:val="00EE4033"/>
    <w:rsid w:val="00EF34B5"/>
    <w:rsid w:val="00F11FF8"/>
    <w:rsid w:val="00F16928"/>
    <w:rsid w:val="00F2061B"/>
    <w:rsid w:val="00F2481B"/>
    <w:rsid w:val="00F33307"/>
    <w:rsid w:val="00F4321C"/>
    <w:rsid w:val="00F5703A"/>
    <w:rsid w:val="00F66B79"/>
    <w:rsid w:val="00F706BB"/>
    <w:rsid w:val="00F853AE"/>
    <w:rsid w:val="00F87CF6"/>
    <w:rsid w:val="00F916C6"/>
    <w:rsid w:val="00F930AD"/>
    <w:rsid w:val="00FB02A5"/>
    <w:rsid w:val="00FB0D94"/>
    <w:rsid w:val="00FB7FD3"/>
    <w:rsid w:val="00FF6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CCE606-DFFA-44B3-A248-F303A6EB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F1"/>
  </w:style>
  <w:style w:type="paragraph" w:styleId="Heading1">
    <w:name w:val="heading 1"/>
    <w:basedOn w:val="Normal"/>
    <w:next w:val="Normal"/>
    <w:link w:val="Heading1Char"/>
    <w:qFormat/>
    <w:rsid w:val="009841F1"/>
    <w:pPr>
      <w:keepNext/>
      <w:numPr>
        <w:numId w:val="5"/>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basedOn w:val="Normal"/>
    <w:next w:val="Normal"/>
    <w:link w:val="Heading2Char"/>
    <w:qFormat/>
    <w:rsid w:val="009841F1"/>
    <w:pPr>
      <w:keepNext/>
      <w:numPr>
        <w:ilvl w:val="1"/>
        <w:numId w:val="5"/>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basedOn w:val="Normal"/>
    <w:next w:val="Normal"/>
    <w:link w:val="Heading3Char"/>
    <w:qFormat/>
    <w:rsid w:val="009841F1"/>
    <w:pPr>
      <w:keepNext/>
      <w:numPr>
        <w:ilvl w:val="2"/>
        <w:numId w:val="5"/>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
    <w:basedOn w:val="Normal"/>
    <w:next w:val="Normal"/>
    <w:link w:val="Heading4Char"/>
    <w:qFormat/>
    <w:rsid w:val="009841F1"/>
    <w:pPr>
      <w:keepNext/>
      <w:numPr>
        <w:ilvl w:val="3"/>
        <w:numId w:val="5"/>
      </w:numPr>
      <w:autoSpaceDE w:val="0"/>
      <w:autoSpaceDN w:val="0"/>
      <w:adjustRightInd w:val="0"/>
      <w:snapToGrid w:val="0"/>
      <w:spacing w:before="120" w:after="120" w:line="240" w:lineRule="auto"/>
      <w:ind w:left="720" w:hanging="720"/>
      <w:jc w:val="both"/>
      <w:outlineLvl w:val="3"/>
    </w:pPr>
    <w:rPr>
      <w:rFonts w:ascii="Times New Roman" w:eastAsia="宋体" w:hAnsi="Times New Roman" w:cs="Times New Roman"/>
      <w:b/>
      <w:bCs/>
      <w:szCs w:val="28"/>
      <w:lang w:eastAsia="en-US"/>
    </w:rPr>
  </w:style>
  <w:style w:type="paragraph" w:styleId="Heading5">
    <w:name w:val="heading 5"/>
    <w:basedOn w:val="Normal"/>
    <w:next w:val="Normal"/>
    <w:link w:val="Heading5Char"/>
    <w:qFormat/>
    <w:rsid w:val="009841F1"/>
    <w:pPr>
      <w:keepNext/>
      <w:numPr>
        <w:ilvl w:val="4"/>
        <w:numId w:val="5"/>
      </w:numPr>
      <w:autoSpaceDE w:val="0"/>
      <w:autoSpaceDN w:val="0"/>
      <w:adjustRightInd w:val="0"/>
      <w:snapToGrid w:val="0"/>
      <w:spacing w:before="120" w:after="120" w:line="240" w:lineRule="auto"/>
      <w:ind w:left="720" w:hanging="720"/>
      <w:jc w:val="both"/>
      <w:outlineLvl w:val="4"/>
    </w:pPr>
    <w:rPr>
      <w:rFonts w:ascii="Times New Roman" w:eastAsia="宋体" w:hAnsi="Times New Roman" w:cs="Times New Roman"/>
      <w:b/>
      <w:bCs/>
      <w:i/>
      <w:iCs/>
      <w:szCs w:val="26"/>
      <w:lang w:eastAsia="en-US"/>
    </w:rPr>
  </w:style>
  <w:style w:type="paragraph" w:styleId="Heading6">
    <w:name w:val="heading 6"/>
    <w:basedOn w:val="Normal"/>
    <w:next w:val="Normal"/>
    <w:link w:val="Heading6Char"/>
    <w:qFormat/>
    <w:rsid w:val="009841F1"/>
    <w:pPr>
      <w:numPr>
        <w:ilvl w:val="5"/>
        <w:numId w:val="5"/>
      </w:numPr>
      <w:tabs>
        <w:tab w:val="num" w:pos="1152"/>
      </w:tabs>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9841F1"/>
    <w:pPr>
      <w:numPr>
        <w:ilvl w:val="6"/>
        <w:numId w:val="5"/>
      </w:numPr>
      <w:tabs>
        <w:tab w:val="num" w:pos="1296"/>
      </w:tabs>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9841F1"/>
    <w:pPr>
      <w:numPr>
        <w:ilvl w:val="7"/>
        <w:numId w:val="5"/>
      </w:numPr>
      <w:tabs>
        <w:tab w:val="num" w:pos="1440"/>
      </w:tabs>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basedOn w:val="Normal"/>
    <w:next w:val="Normal"/>
    <w:link w:val="Heading9Char"/>
    <w:qFormat/>
    <w:rsid w:val="009841F1"/>
    <w:pPr>
      <w:numPr>
        <w:ilvl w:val="8"/>
        <w:numId w:val="5"/>
      </w:numPr>
      <w:tabs>
        <w:tab w:val="num" w:pos="1584"/>
      </w:tabs>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41F1"/>
    <w:rPr>
      <w:rFonts w:ascii="Times New Roman" w:eastAsia="宋体" w:hAnsi="Times New Roman" w:cs="Times New Roman"/>
      <w:b/>
      <w:bCs/>
      <w:sz w:val="28"/>
      <w:szCs w:val="28"/>
      <w:lang w:eastAsia="en-US"/>
    </w:rPr>
  </w:style>
  <w:style w:type="character" w:customStyle="1" w:styleId="Heading2Char">
    <w:name w:val="Heading 2 Char"/>
    <w:basedOn w:val="DefaultParagraphFont"/>
    <w:link w:val="Heading2"/>
    <w:rsid w:val="009841F1"/>
    <w:rPr>
      <w:rFonts w:ascii="Times New Roman" w:eastAsia="宋体" w:hAnsi="Times New Roman" w:cs="Times New Roman"/>
      <w:b/>
      <w:bCs/>
      <w:sz w:val="24"/>
      <w:lang w:eastAsia="en-US"/>
    </w:rPr>
  </w:style>
  <w:style w:type="character" w:customStyle="1" w:styleId="Heading3Char">
    <w:name w:val="Heading 3 Char"/>
    <w:basedOn w:val="DefaultParagraphFont"/>
    <w:link w:val="Heading3"/>
    <w:rsid w:val="009841F1"/>
    <w:rPr>
      <w:rFonts w:ascii="Times New Roman" w:eastAsia="宋体" w:hAnsi="Times New Roman" w:cs="Times New Roman"/>
      <w:b/>
      <w:lang w:eastAsia="en-US"/>
    </w:rPr>
  </w:style>
  <w:style w:type="character" w:customStyle="1" w:styleId="Heading4Char">
    <w:name w:val="Heading 4 Char"/>
    <w:aliases w:val="h4 Char"/>
    <w:basedOn w:val="DefaultParagraphFont"/>
    <w:link w:val="Heading4"/>
    <w:rsid w:val="009841F1"/>
    <w:rPr>
      <w:rFonts w:ascii="Times New Roman" w:eastAsia="宋体" w:hAnsi="Times New Roman" w:cs="Times New Roman"/>
      <w:b/>
      <w:bCs/>
      <w:szCs w:val="28"/>
      <w:lang w:eastAsia="en-US"/>
    </w:rPr>
  </w:style>
  <w:style w:type="character" w:customStyle="1" w:styleId="Heading5Char">
    <w:name w:val="Heading 5 Char"/>
    <w:basedOn w:val="DefaultParagraphFont"/>
    <w:link w:val="Heading5"/>
    <w:rsid w:val="009841F1"/>
    <w:rPr>
      <w:rFonts w:ascii="Times New Roman" w:eastAsia="宋体" w:hAnsi="Times New Roman" w:cs="Times New Roman"/>
      <w:b/>
      <w:bCs/>
      <w:i/>
      <w:iCs/>
      <w:szCs w:val="26"/>
      <w:lang w:eastAsia="en-US"/>
    </w:rPr>
  </w:style>
  <w:style w:type="character" w:customStyle="1" w:styleId="Heading6Char">
    <w:name w:val="Heading 6 Char"/>
    <w:basedOn w:val="DefaultParagraphFont"/>
    <w:link w:val="Heading6"/>
    <w:rsid w:val="009841F1"/>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9841F1"/>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9841F1"/>
    <w:rPr>
      <w:rFonts w:ascii="Times New Roman" w:eastAsia="宋体" w:hAnsi="Times New Roman" w:cs="Times New Roman"/>
      <w:i/>
      <w:iCs/>
      <w:sz w:val="24"/>
      <w:szCs w:val="24"/>
      <w:lang w:eastAsia="en-US"/>
    </w:rPr>
  </w:style>
  <w:style w:type="character" w:customStyle="1" w:styleId="Heading9Char">
    <w:name w:val="Heading 9 Char"/>
    <w:basedOn w:val="DefaultParagraphFont"/>
    <w:link w:val="Heading9"/>
    <w:rsid w:val="009841F1"/>
    <w:rPr>
      <w:rFonts w:ascii="Arial" w:eastAsia="宋体" w:hAnsi="Arial" w:cs="Arial"/>
      <w:lang w:eastAsia="en-US"/>
    </w:rPr>
  </w:style>
  <w:style w:type="paragraph" w:customStyle="1" w:styleId="References">
    <w:name w:val="References"/>
    <w:basedOn w:val="Normal"/>
    <w:rsid w:val="009841F1"/>
    <w:pPr>
      <w:numPr>
        <w:numId w:val="1"/>
      </w:numPr>
      <w:autoSpaceDE w:val="0"/>
      <w:autoSpaceDN w:val="0"/>
      <w:snapToGrid w:val="0"/>
      <w:spacing w:after="60" w:line="240" w:lineRule="auto"/>
      <w:jc w:val="both"/>
    </w:pPr>
    <w:rPr>
      <w:rFonts w:ascii="Times New Roman" w:eastAsia="宋体" w:hAnsi="Times New Roman" w:cs="Times New Roman"/>
      <w:sz w:val="20"/>
      <w:szCs w:val="16"/>
      <w:lang w:eastAsia="en-US"/>
    </w:rPr>
  </w:style>
  <w:style w:type="paragraph" w:customStyle="1" w:styleId="CRCoverPage">
    <w:name w:val="CR Cover Page"/>
    <w:rsid w:val="009841F1"/>
    <w:pPr>
      <w:spacing w:after="120" w:line="240" w:lineRule="auto"/>
    </w:pPr>
    <w:rPr>
      <w:rFonts w:ascii="Arial" w:eastAsia="Malgun Gothic" w:hAnsi="Arial" w:cs="Times New Roman"/>
      <w:sz w:val="20"/>
      <w:szCs w:val="20"/>
      <w:lang w:val="en-GB" w:eastAsia="en-US"/>
    </w:rPr>
  </w:style>
  <w:style w:type="table" w:styleId="TableGrid">
    <w:name w:val="Table Grid"/>
    <w:basedOn w:val="TableNormal"/>
    <w:rsid w:val="00984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4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1F1"/>
    <w:rPr>
      <w:rFonts w:ascii="Segoe UI" w:hAnsi="Segoe UI" w:cs="Segoe UI"/>
      <w:sz w:val="18"/>
      <w:szCs w:val="18"/>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1,cap2,cap3,cap4,cap5"/>
    <w:basedOn w:val="Normal"/>
    <w:next w:val="Normal"/>
    <w:link w:val="CaptionChar"/>
    <w:qFormat/>
    <w:rsid w:val="009841F1"/>
    <w:pPr>
      <w:spacing w:before="120" w:after="120" w:line="240" w:lineRule="auto"/>
      <w:jc w:val="both"/>
    </w:pPr>
    <w:rPr>
      <w:rFonts w:ascii="Times New Roman" w:eastAsia="MS Mincho" w:hAnsi="Times New Roman" w:cs="Times New Roman"/>
      <w:b/>
      <w:sz w:val="20"/>
      <w:szCs w:val="20"/>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9841F1"/>
    <w:rPr>
      <w:rFonts w:ascii="Times New Roman" w:eastAsia="MS Mincho" w:hAnsi="Times New Roman" w:cs="Times New Roman"/>
      <w:b/>
      <w:sz w:val="20"/>
      <w:szCs w:val="20"/>
      <w:lang w:val="en-GB" w:eastAsia="en-US"/>
    </w:rPr>
  </w:style>
  <w:style w:type="character" w:styleId="PlaceholderText">
    <w:name w:val="Placeholder Text"/>
    <w:basedOn w:val="DefaultParagraphFont"/>
    <w:uiPriority w:val="99"/>
    <w:semiHidden/>
    <w:rsid w:val="009841F1"/>
    <w:rPr>
      <w:color w:val="808080"/>
    </w:rPr>
  </w:style>
  <w:style w:type="paragraph" w:styleId="Footer">
    <w:name w:val="footer"/>
    <w:basedOn w:val="Header"/>
    <w:link w:val="FooterChar"/>
    <w:uiPriority w:val="99"/>
    <w:rsid w:val="009841F1"/>
    <w:pPr>
      <w:widowControl w:val="0"/>
      <w:tabs>
        <w:tab w:val="clear" w:pos="4680"/>
        <w:tab w:val="clear" w:pos="9360"/>
      </w:tabs>
      <w:overflowPunct w:val="0"/>
      <w:autoSpaceDE w:val="0"/>
      <w:autoSpaceDN w:val="0"/>
      <w:adjustRightInd w:val="0"/>
      <w:jc w:val="center"/>
      <w:textAlignment w:val="baseline"/>
    </w:pPr>
    <w:rPr>
      <w:rFonts w:ascii="Arial" w:eastAsia="宋体" w:hAnsi="Arial" w:cs="Times New Roman"/>
      <w:b/>
      <w:i/>
      <w:noProof/>
      <w:sz w:val="18"/>
      <w:szCs w:val="20"/>
      <w:lang w:eastAsia="en-US"/>
    </w:rPr>
  </w:style>
  <w:style w:type="character" w:customStyle="1" w:styleId="FooterChar">
    <w:name w:val="Footer Char"/>
    <w:basedOn w:val="DefaultParagraphFont"/>
    <w:link w:val="Footer"/>
    <w:uiPriority w:val="99"/>
    <w:rsid w:val="009841F1"/>
    <w:rPr>
      <w:rFonts w:ascii="Arial" w:eastAsia="宋体" w:hAnsi="Arial" w:cs="Times New Roman"/>
      <w:b/>
      <w:i/>
      <w:noProof/>
      <w:sz w:val="18"/>
      <w:szCs w:val="20"/>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unhideWhenUsed/>
    <w:rsid w:val="009841F1"/>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9841F1"/>
  </w:style>
  <w:style w:type="paragraph" w:styleId="ListParagraph">
    <w:name w:val="List Paragraph"/>
    <w:basedOn w:val="Normal"/>
    <w:uiPriority w:val="34"/>
    <w:qFormat/>
    <w:rsid w:val="009841F1"/>
    <w:pPr>
      <w:ind w:left="720"/>
      <w:contextualSpacing/>
    </w:pPr>
  </w:style>
  <w:style w:type="paragraph" w:styleId="NormalWeb">
    <w:name w:val="Normal (Web)"/>
    <w:basedOn w:val="Normal"/>
    <w:uiPriority w:val="99"/>
    <w:semiHidden/>
    <w:unhideWhenUsed/>
    <w:rsid w:val="009841F1"/>
    <w:pPr>
      <w:spacing w:before="100" w:beforeAutospacing="1" w:after="100" w:afterAutospacing="1" w:line="240" w:lineRule="auto"/>
    </w:pPr>
    <w:rPr>
      <w:rFonts w:ascii="Times New Roman" w:hAnsi="Times New Roman" w:cs="Times New Roman"/>
      <w:sz w:val="24"/>
      <w:szCs w:val="24"/>
    </w:rPr>
  </w:style>
  <w:style w:type="paragraph" w:customStyle="1" w:styleId="TAC">
    <w:name w:val="TAC"/>
    <w:basedOn w:val="Normal"/>
    <w:link w:val="TACChar"/>
    <w:rsid w:val="009841F1"/>
    <w:pPr>
      <w:keepNext/>
      <w:keepLines/>
      <w:spacing w:after="0" w:line="240" w:lineRule="auto"/>
      <w:jc w:val="center"/>
    </w:pPr>
    <w:rPr>
      <w:rFonts w:ascii="Arial" w:eastAsia="Malgun Gothic" w:hAnsi="Arial" w:cs="Times New Roman"/>
      <w:color w:val="000000"/>
      <w:sz w:val="18"/>
      <w:szCs w:val="20"/>
      <w:lang w:val="x-none" w:eastAsia="x-none"/>
    </w:rPr>
  </w:style>
  <w:style w:type="character" w:customStyle="1" w:styleId="TACChar">
    <w:name w:val="TAC Char"/>
    <w:link w:val="TAC"/>
    <w:rsid w:val="009841F1"/>
    <w:rPr>
      <w:rFonts w:ascii="Arial" w:eastAsia="Malgun Gothic" w:hAnsi="Arial" w:cs="Times New Roman"/>
      <w:color w:val="000000"/>
      <w:sz w:val="18"/>
      <w:szCs w:val="20"/>
      <w:lang w:val="x-none" w:eastAsia="x-none"/>
    </w:rPr>
  </w:style>
  <w:style w:type="paragraph" w:styleId="Revision">
    <w:name w:val="Revision"/>
    <w:hidden/>
    <w:uiPriority w:val="99"/>
    <w:semiHidden/>
    <w:rsid w:val="009841F1"/>
    <w:pPr>
      <w:spacing w:after="0" w:line="240" w:lineRule="auto"/>
    </w:pPr>
  </w:style>
  <w:style w:type="character" w:styleId="Hyperlink">
    <w:name w:val="Hyperlink"/>
    <w:uiPriority w:val="99"/>
    <w:rsid w:val="009841F1"/>
    <w:rPr>
      <w:color w:val="0000FF"/>
      <w:u w:val="single"/>
    </w:rPr>
  </w:style>
  <w:style w:type="paragraph" w:customStyle="1" w:styleId="TAH">
    <w:name w:val="TAH"/>
    <w:basedOn w:val="TAC"/>
    <w:rsid w:val="00FB02A5"/>
    <w:rPr>
      <w:b/>
    </w:rPr>
  </w:style>
  <w:style w:type="table" w:styleId="PlainTable2">
    <w:name w:val="Plain Table 2"/>
    <w:basedOn w:val="TableNormal"/>
    <w:uiPriority w:val="42"/>
    <w:rsid w:val="00A838A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GTdoc">
    <w:name w:val="LGTdoc_본문"/>
    <w:basedOn w:val="Normal"/>
    <w:rsid w:val="00F5703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eastAsia="ko-KR"/>
    </w:rPr>
  </w:style>
  <w:style w:type="table" w:styleId="GridTable1Light-Accent1">
    <w:name w:val="Grid Table 1 Light Accent 1"/>
    <w:basedOn w:val="TableNormal"/>
    <w:uiPriority w:val="46"/>
    <w:rsid w:val="00944FED"/>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BodyText">
    <w:name w:val="Body Text"/>
    <w:aliases w:val="bt"/>
    <w:basedOn w:val="Normal"/>
    <w:link w:val="BodyTextChar"/>
    <w:rsid w:val="00F2061B"/>
    <w:pPr>
      <w:overflowPunct w:val="0"/>
      <w:autoSpaceDE w:val="0"/>
      <w:autoSpaceDN w:val="0"/>
      <w:adjustRightInd w:val="0"/>
      <w:spacing w:after="120" w:line="240" w:lineRule="auto"/>
      <w:jc w:val="both"/>
      <w:textAlignment w:val="baseline"/>
    </w:pPr>
    <w:rPr>
      <w:rFonts w:ascii="Times" w:eastAsia="宋体" w:hAnsi="Times" w:cs="Times New Roman"/>
      <w:sz w:val="20"/>
      <w:szCs w:val="24"/>
      <w:lang w:eastAsia="en-US"/>
    </w:rPr>
  </w:style>
  <w:style w:type="character" w:customStyle="1" w:styleId="BodyTextChar">
    <w:name w:val="Body Text Char"/>
    <w:aliases w:val="bt Char"/>
    <w:basedOn w:val="DefaultParagraphFont"/>
    <w:link w:val="BodyText"/>
    <w:rsid w:val="00F2061B"/>
    <w:rPr>
      <w:rFonts w:ascii="Times" w:eastAsia="宋体" w:hAnsi="Times" w:cs="Times New Roman"/>
      <w:sz w:val="20"/>
      <w:szCs w:val="24"/>
      <w:lang w:eastAsia="en-US"/>
    </w:rPr>
  </w:style>
  <w:style w:type="table" w:styleId="ListTable2-Accent1">
    <w:name w:val="List Table 2 Accent 1"/>
    <w:basedOn w:val="TableNormal"/>
    <w:uiPriority w:val="47"/>
    <w:rsid w:val="00A60681"/>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48665">
      <w:bodyDiv w:val="1"/>
      <w:marLeft w:val="0"/>
      <w:marRight w:val="0"/>
      <w:marTop w:val="0"/>
      <w:marBottom w:val="0"/>
      <w:divBdr>
        <w:top w:val="none" w:sz="0" w:space="0" w:color="auto"/>
        <w:left w:val="none" w:sz="0" w:space="0" w:color="auto"/>
        <w:bottom w:val="none" w:sz="0" w:space="0" w:color="auto"/>
        <w:right w:val="none" w:sz="0" w:space="0" w:color="auto"/>
      </w:divBdr>
    </w:div>
    <w:div w:id="541596303">
      <w:bodyDiv w:val="1"/>
      <w:marLeft w:val="0"/>
      <w:marRight w:val="0"/>
      <w:marTop w:val="0"/>
      <w:marBottom w:val="0"/>
      <w:divBdr>
        <w:top w:val="none" w:sz="0" w:space="0" w:color="auto"/>
        <w:left w:val="none" w:sz="0" w:space="0" w:color="auto"/>
        <w:bottom w:val="none" w:sz="0" w:space="0" w:color="auto"/>
        <w:right w:val="none" w:sz="0" w:space="0" w:color="auto"/>
      </w:divBdr>
    </w:div>
    <w:div w:id="665086379">
      <w:bodyDiv w:val="1"/>
      <w:marLeft w:val="0"/>
      <w:marRight w:val="0"/>
      <w:marTop w:val="0"/>
      <w:marBottom w:val="0"/>
      <w:divBdr>
        <w:top w:val="none" w:sz="0" w:space="0" w:color="auto"/>
        <w:left w:val="none" w:sz="0" w:space="0" w:color="auto"/>
        <w:bottom w:val="none" w:sz="0" w:space="0" w:color="auto"/>
        <w:right w:val="none" w:sz="0" w:space="0" w:color="auto"/>
      </w:divBdr>
      <w:divsChild>
        <w:div w:id="298614183">
          <w:marLeft w:val="878"/>
          <w:marRight w:val="0"/>
          <w:marTop w:val="96"/>
          <w:marBottom w:val="0"/>
          <w:divBdr>
            <w:top w:val="none" w:sz="0" w:space="0" w:color="auto"/>
            <w:left w:val="none" w:sz="0" w:space="0" w:color="auto"/>
            <w:bottom w:val="none" w:sz="0" w:space="0" w:color="auto"/>
            <w:right w:val="none" w:sz="0" w:space="0" w:color="auto"/>
          </w:divBdr>
        </w:div>
      </w:divsChild>
    </w:div>
    <w:div w:id="887569668">
      <w:bodyDiv w:val="1"/>
      <w:marLeft w:val="0"/>
      <w:marRight w:val="0"/>
      <w:marTop w:val="0"/>
      <w:marBottom w:val="0"/>
      <w:divBdr>
        <w:top w:val="none" w:sz="0" w:space="0" w:color="auto"/>
        <w:left w:val="none" w:sz="0" w:space="0" w:color="auto"/>
        <w:bottom w:val="none" w:sz="0" w:space="0" w:color="auto"/>
        <w:right w:val="none" w:sz="0" w:space="0" w:color="auto"/>
      </w:divBdr>
      <w:divsChild>
        <w:div w:id="1516573312">
          <w:marLeft w:val="878"/>
          <w:marRight w:val="0"/>
          <w:marTop w:val="96"/>
          <w:marBottom w:val="0"/>
          <w:divBdr>
            <w:top w:val="none" w:sz="0" w:space="0" w:color="auto"/>
            <w:left w:val="none" w:sz="0" w:space="0" w:color="auto"/>
            <w:bottom w:val="none" w:sz="0" w:space="0" w:color="auto"/>
            <w:right w:val="none" w:sz="0" w:space="0" w:color="auto"/>
          </w:divBdr>
        </w:div>
      </w:divsChild>
    </w:div>
    <w:div w:id="975838825">
      <w:bodyDiv w:val="1"/>
      <w:marLeft w:val="0"/>
      <w:marRight w:val="0"/>
      <w:marTop w:val="0"/>
      <w:marBottom w:val="0"/>
      <w:divBdr>
        <w:top w:val="none" w:sz="0" w:space="0" w:color="auto"/>
        <w:left w:val="none" w:sz="0" w:space="0" w:color="auto"/>
        <w:bottom w:val="none" w:sz="0" w:space="0" w:color="auto"/>
        <w:right w:val="none" w:sz="0" w:space="0" w:color="auto"/>
      </w:divBdr>
    </w:div>
    <w:div w:id="1284387942">
      <w:bodyDiv w:val="1"/>
      <w:marLeft w:val="0"/>
      <w:marRight w:val="0"/>
      <w:marTop w:val="0"/>
      <w:marBottom w:val="0"/>
      <w:divBdr>
        <w:top w:val="none" w:sz="0" w:space="0" w:color="auto"/>
        <w:left w:val="none" w:sz="0" w:space="0" w:color="auto"/>
        <w:bottom w:val="none" w:sz="0" w:space="0" w:color="auto"/>
        <w:right w:val="none" w:sz="0" w:space="0" w:color="auto"/>
      </w:divBdr>
      <w:divsChild>
        <w:div w:id="126320179">
          <w:marLeft w:val="403"/>
          <w:marRight w:val="0"/>
          <w:marTop w:val="115"/>
          <w:marBottom w:val="0"/>
          <w:divBdr>
            <w:top w:val="none" w:sz="0" w:space="0" w:color="auto"/>
            <w:left w:val="none" w:sz="0" w:space="0" w:color="auto"/>
            <w:bottom w:val="none" w:sz="0" w:space="0" w:color="auto"/>
            <w:right w:val="none" w:sz="0" w:space="0" w:color="auto"/>
          </w:divBdr>
        </w:div>
        <w:div w:id="175853543">
          <w:marLeft w:val="878"/>
          <w:marRight w:val="0"/>
          <w:marTop w:val="96"/>
          <w:marBottom w:val="0"/>
          <w:divBdr>
            <w:top w:val="none" w:sz="0" w:space="0" w:color="auto"/>
            <w:left w:val="none" w:sz="0" w:space="0" w:color="auto"/>
            <w:bottom w:val="none" w:sz="0" w:space="0" w:color="auto"/>
            <w:right w:val="none" w:sz="0" w:space="0" w:color="auto"/>
          </w:divBdr>
        </w:div>
        <w:div w:id="1679849959">
          <w:marLeft w:val="878"/>
          <w:marRight w:val="0"/>
          <w:marTop w:val="96"/>
          <w:marBottom w:val="0"/>
          <w:divBdr>
            <w:top w:val="none" w:sz="0" w:space="0" w:color="auto"/>
            <w:left w:val="none" w:sz="0" w:space="0" w:color="auto"/>
            <w:bottom w:val="none" w:sz="0" w:space="0" w:color="auto"/>
            <w:right w:val="none" w:sz="0" w:space="0" w:color="auto"/>
          </w:divBdr>
        </w:div>
        <w:div w:id="1750226497">
          <w:marLeft w:val="878"/>
          <w:marRight w:val="0"/>
          <w:marTop w:val="96"/>
          <w:marBottom w:val="0"/>
          <w:divBdr>
            <w:top w:val="none" w:sz="0" w:space="0" w:color="auto"/>
            <w:left w:val="none" w:sz="0" w:space="0" w:color="auto"/>
            <w:bottom w:val="none" w:sz="0" w:space="0" w:color="auto"/>
            <w:right w:val="none" w:sz="0" w:space="0" w:color="auto"/>
          </w:divBdr>
        </w:div>
      </w:divsChild>
    </w:div>
    <w:div w:id="1569457203">
      <w:bodyDiv w:val="1"/>
      <w:marLeft w:val="0"/>
      <w:marRight w:val="0"/>
      <w:marTop w:val="0"/>
      <w:marBottom w:val="0"/>
      <w:divBdr>
        <w:top w:val="none" w:sz="0" w:space="0" w:color="auto"/>
        <w:left w:val="none" w:sz="0" w:space="0" w:color="auto"/>
        <w:bottom w:val="none" w:sz="0" w:space="0" w:color="auto"/>
        <w:right w:val="none" w:sz="0" w:space="0" w:color="auto"/>
      </w:divBdr>
    </w:div>
    <w:div w:id="1826388303">
      <w:bodyDiv w:val="1"/>
      <w:marLeft w:val="0"/>
      <w:marRight w:val="0"/>
      <w:marTop w:val="0"/>
      <w:marBottom w:val="0"/>
      <w:divBdr>
        <w:top w:val="none" w:sz="0" w:space="0" w:color="auto"/>
        <w:left w:val="none" w:sz="0" w:space="0" w:color="auto"/>
        <w:bottom w:val="none" w:sz="0" w:space="0" w:color="auto"/>
        <w:right w:val="none" w:sz="0" w:space="0" w:color="auto"/>
      </w:divBdr>
    </w:div>
    <w:div w:id="1961958733">
      <w:bodyDiv w:val="1"/>
      <w:marLeft w:val="0"/>
      <w:marRight w:val="0"/>
      <w:marTop w:val="0"/>
      <w:marBottom w:val="0"/>
      <w:divBdr>
        <w:top w:val="none" w:sz="0" w:space="0" w:color="auto"/>
        <w:left w:val="none" w:sz="0" w:space="0" w:color="auto"/>
        <w:bottom w:val="none" w:sz="0" w:space="0" w:color="auto"/>
        <w:right w:val="none" w:sz="0" w:space="0" w:color="auto"/>
      </w:divBdr>
    </w:div>
    <w:div w:id="20326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1093</TotalTime>
  <Pages>6</Pages>
  <Words>1770</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Chao Wei</cp:lastModifiedBy>
  <cp:revision>11</cp:revision>
  <cp:lastPrinted>2016-04-01T10:18:00Z</cp:lastPrinted>
  <dcterms:created xsi:type="dcterms:W3CDTF">2016-05-13T14:12:00Z</dcterms:created>
  <dcterms:modified xsi:type="dcterms:W3CDTF">2016-10-01T00:24:00Z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1318662278</vt:i4>
  </property>
  <property fmtid="{D5CDD505-2E9C-101B-9397-08002B2CF9AE}" pid="3" name="_NewReviewCycle">
    <vt:lpwstr/>
  </property>
  <property fmtid="{D5CDD505-2E9C-101B-9397-08002B2CF9AE}" pid="4" name="_EmailSubject">
    <vt:lpwstr>draft contribution document</vt:lpwstr>
  </property>
  <property fmtid="{D5CDD505-2E9C-101B-9397-08002B2CF9AE}" pid="5" name="_AuthorEmail">
    <vt:lpwstr>liangmin@qti.qualcomm.com</vt:lpwstr>
  </property>
  <property fmtid="{D5CDD505-2E9C-101B-9397-08002B2CF9AE}" pid="6" name="_AuthorEmailDisplayName">
    <vt:lpwstr>Wu, Liangming</vt:lpwstr>
  </property>
  <property fmtid="{D5CDD505-2E9C-101B-9397-08002B2CF9AE}" pid="7" name="_ReviewingToolsShownOnce">
    <vt:lpwstr/>
  </property>
</Properties>
</file>