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D6297" w14:textId="617CA5C3" w:rsidR="006857EB" w:rsidRPr="000E0920" w:rsidRDefault="006857EB" w:rsidP="005544D4">
      <w:pPr>
        <w:pStyle w:val="Header"/>
        <w:tabs>
          <w:tab w:val="right" w:pos="10206"/>
        </w:tabs>
        <w:spacing w:after="0" w:afterAutospacing="0"/>
        <w:rPr>
          <w:rFonts w:cs="Arial"/>
          <w:noProof w:val="0"/>
          <w:sz w:val="28"/>
          <w:szCs w:val="28"/>
          <w:lang w:val="en-US"/>
        </w:rPr>
      </w:pPr>
      <w:bookmarkStart w:id="0" w:name="OLE_LINK3"/>
      <w:r w:rsidRPr="000E0920">
        <w:rPr>
          <w:rFonts w:cs="Arial"/>
          <w:noProof w:val="0"/>
          <w:sz w:val="28"/>
          <w:szCs w:val="28"/>
          <w:lang w:val="en-US"/>
        </w:rPr>
        <w:t>3GPP TSG RAN WG1 Meeting #</w:t>
      </w:r>
      <w:r w:rsidR="009647C7" w:rsidRPr="000E0920">
        <w:rPr>
          <w:rFonts w:cs="Arial"/>
          <w:noProof w:val="0"/>
          <w:sz w:val="28"/>
          <w:szCs w:val="28"/>
          <w:lang w:val="en-US"/>
        </w:rPr>
        <w:t>8</w:t>
      </w:r>
      <w:r w:rsidR="005E0A27" w:rsidRPr="000E0920">
        <w:rPr>
          <w:rFonts w:cs="Arial"/>
          <w:noProof w:val="0"/>
          <w:sz w:val="28"/>
          <w:szCs w:val="28"/>
          <w:lang w:val="en-US"/>
        </w:rPr>
        <w:t>6</w:t>
      </w:r>
      <w:r w:rsidR="007E4BA3">
        <w:rPr>
          <w:rFonts w:cs="Arial"/>
          <w:noProof w:val="0"/>
          <w:sz w:val="28"/>
          <w:szCs w:val="28"/>
          <w:lang w:val="en-US"/>
        </w:rPr>
        <w:t>bis</w:t>
      </w:r>
      <w:r w:rsidRPr="000E0920">
        <w:rPr>
          <w:rFonts w:cs="Arial"/>
          <w:noProof w:val="0"/>
          <w:sz w:val="28"/>
          <w:szCs w:val="28"/>
          <w:lang w:val="en-US"/>
        </w:rPr>
        <w:tab/>
      </w:r>
      <w:r w:rsidR="00BB0967" w:rsidRPr="000E0920">
        <w:rPr>
          <w:rFonts w:cs="Arial"/>
          <w:noProof w:val="0"/>
          <w:sz w:val="28"/>
          <w:szCs w:val="28"/>
          <w:lang w:val="en-US"/>
        </w:rPr>
        <w:t>R1-</w:t>
      </w:r>
      <w:r w:rsidR="004817DA" w:rsidRPr="004817DA">
        <w:t xml:space="preserve"> </w:t>
      </w:r>
      <w:r w:rsidR="004817DA" w:rsidRPr="004817DA">
        <w:rPr>
          <w:rFonts w:cs="Arial"/>
          <w:noProof w:val="0"/>
          <w:sz w:val="28"/>
          <w:szCs w:val="28"/>
          <w:lang w:val="en-US"/>
        </w:rPr>
        <w:t>1609871</w:t>
      </w:r>
    </w:p>
    <w:p w14:paraId="4F42827F" w14:textId="77777777" w:rsidR="007E4BA3" w:rsidRPr="007E4BA3" w:rsidRDefault="007E4BA3" w:rsidP="007E4BA3">
      <w:pPr>
        <w:pStyle w:val="Header"/>
        <w:rPr>
          <w:rFonts w:cs="Arial"/>
          <w:bCs/>
          <w:sz w:val="28"/>
          <w:lang w:val="en-US"/>
        </w:rPr>
      </w:pPr>
      <w:bookmarkStart w:id="1" w:name="_Ref133120545"/>
      <w:bookmarkEnd w:id="0"/>
      <w:r w:rsidRPr="007E4BA3">
        <w:rPr>
          <w:rFonts w:cs="Arial"/>
          <w:bCs/>
          <w:sz w:val="28"/>
          <w:lang w:val="en-US"/>
        </w:rPr>
        <w:t>Lisbon, Portugal, 10</w:t>
      </w:r>
      <w:r w:rsidRPr="007E4BA3">
        <w:rPr>
          <w:rFonts w:cs="Arial"/>
          <w:bCs/>
          <w:sz w:val="28"/>
          <w:vertAlign w:val="superscript"/>
          <w:lang w:val="en-US"/>
        </w:rPr>
        <w:t>th</w:t>
      </w:r>
      <w:r w:rsidRPr="007E4BA3">
        <w:rPr>
          <w:rFonts w:cs="Arial"/>
          <w:bCs/>
          <w:sz w:val="28"/>
          <w:lang w:val="en-US"/>
        </w:rPr>
        <w:t xml:space="preserve"> – 14</w:t>
      </w:r>
      <w:r w:rsidRPr="007E4BA3">
        <w:rPr>
          <w:rFonts w:cs="Arial"/>
          <w:bCs/>
          <w:sz w:val="28"/>
          <w:vertAlign w:val="superscript"/>
          <w:lang w:val="en-US"/>
        </w:rPr>
        <w:t>th</w:t>
      </w:r>
      <w:r w:rsidRPr="007E4BA3">
        <w:rPr>
          <w:rFonts w:cs="Arial"/>
          <w:bCs/>
          <w:sz w:val="28"/>
          <w:lang w:val="en-US"/>
        </w:rPr>
        <w:t xml:space="preserve"> October 2016</w:t>
      </w:r>
    </w:p>
    <w:p w14:paraId="595EF602" w14:textId="62139C92" w:rsidR="00004B52" w:rsidRPr="000E0920" w:rsidRDefault="00004B52" w:rsidP="005544D4">
      <w:pPr>
        <w:tabs>
          <w:tab w:val="left" w:pos="1985"/>
        </w:tabs>
        <w:spacing w:after="0" w:afterAutospacing="0"/>
        <w:ind w:left="1985" w:hangingChars="706" w:hanging="1985"/>
        <w:rPr>
          <w:rFonts w:ascii="Arial" w:hAnsi="Arial" w:cs="Arial"/>
          <w:b/>
          <w:sz w:val="28"/>
          <w:szCs w:val="28"/>
          <w:lang w:val="en-US"/>
        </w:rPr>
      </w:pPr>
      <w:r w:rsidRPr="000E0920">
        <w:rPr>
          <w:rFonts w:ascii="Arial" w:hAnsi="Arial" w:cs="Arial"/>
          <w:b/>
          <w:sz w:val="28"/>
          <w:szCs w:val="28"/>
          <w:lang w:val="en-US"/>
        </w:rPr>
        <w:t>Source:</w:t>
      </w:r>
      <w:r w:rsidRPr="000E0920">
        <w:rPr>
          <w:rFonts w:ascii="Arial" w:hAnsi="Arial" w:cs="Arial"/>
          <w:b/>
          <w:sz w:val="28"/>
          <w:szCs w:val="28"/>
          <w:lang w:val="en-US"/>
        </w:rPr>
        <w:tab/>
        <w:t>Sharp</w:t>
      </w:r>
      <w:r w:rsidR="003367FF">
        <w:rPr>
          <w:rFonts w:ascii="Arial" w:hAnsi="Arial" w:cs="Arial"/>
          <w:b/>
          <w:sz w:val="28"/>
          <w:szCs w:val="28"/>
          <w:lang w:val="en-US"/>
        </w:rPr>
        <w:t xml:space="preserve"> </w:t>
      </w:r>
    </w:p>
    <w:p w14:paraId="2B109760" w14:textId="7A90B7F7" w:rsidR="00004B52" w:rsidRPr="000E0920" w:rsidRDefault="00004B52" w:rsidP="005544D4">
      <w:pPr>
        <w:spacing w:after="0" w:afterAutospacing="0"/>
        <w:ind w:left="1985" w:hangingChars="706" w:hanging="1985"/>
        <w:rPr>
          <w:rFonts w:ascii="Arial" w:eastAsia="MS Mincho" w:hAnsi="Arial" w:cs="Arial"/>
          <w:b/>
          <w:sz w:val="28"/>
          <w:szCs w:val="28"/>
          <w:lang w:val="en-US"/>
        </w:rPr>
      </w:pPr>
      <w:r w:rsidRPr="000E0920">
        <w:rPr>
          <w:rFonts w:ascii="Arial" w:hAnsi="Arial" w:cs="Arial"/>
          <w:b/>
          <w:sz w:val="28"/>
          <w:szCs w:val="28"/>
          <w:lang w:val="en-US"/>
        </w:rPr>
        <w:t>Title:</w:t>
      </w:r>
      <w:r w:rsidRPr="000E0920">
        <w:rPr>
          <w:rFonts w:ascii="Arial" w:hAnsi="Arial" w:cs="Arial"/>
          <w:b/>
          <w:sz w:val="28"/>
          <w:szCs w:val="28"/>
          <w:lang w:val="en-US"/>
        </w:rPr>
        <w:tab/>
      </w:r>
      <w:bookmarkStart w:id="2" w:name="OLE_LINK1"/>
      <w:r w:rsidR="001B3376">
        <w:rPr>
          <w:rFonts w:ascii="Arial" w:hAnsi="Arial" w:cs="Arial"/>
          <w:b/>
          <w:sz w:val="28"/>
          <w:szCs w:val="28"/>
          <w:lang w:val="en-US"/>
        </w:rPr>
        <w:t xml:space="preserve">Association timing </w:t>
      </w:r>
      <w:r w:rsidR="00764425" w:rsidRPr="000E0920">
        <w:rPr>
          <w:rFonts w:ascii="Arial" w:hAnsi="Arial" w:cs="Arial"/>
          <w:b/>
          <w:sz w:val="28"/>
          <w:szCs w:val="28"/>
          <w:lang w:val="en-US"/>
        </w:rPr>
        <w:t xml:space="preserve">for </w:t>
      </w:r>
      <w:proofErr w:type="spellStart"/>
      <w:r w:rsidR="00750F56">
        <w:rPr>
          <w:rFonts w:ascii="Arial" w:hAnsi="Arial" w:cs="Arial"/>
          <w:b/>
          <w:sz w:val="28"/>
          <w:szCs w:val="28"/>
          <w:lang w:val="en-US"/>
        </w:rPr>
        <w:t>sTTI</w:t>
      </w:r>
      <w:proofErr w:type="spellEnd"/>
      <w:r w:rsidR="00750F56">
        <w:rPr>
          <w:rFonts w:ascii="Arial" w:hAnsi="Arial" w:cs="Arial"/>
          <w:b/>
          <w:sz w:val="28"/>
          <w:szCs w:val="28"/>
          <w:lang w:val="en-US"/>
        </w:rPr>
        <w:t xml:space="preserve"> with </w:t>
      </w:r>
      <w:r w:rsidR="00C231E1" w:rsidRPr="000E0920">
        <w:rPr>
          <w:rFonts w:ascii="Arial" w:hAnsi="Arial" w:cs="Arial"/>
          <w:b/>
          <w:sz w:val="28"/>
          <w:szCs w:val="28"/>
          <w:lang w:val="en-US"/>
        </w:rPr>
        <w:t xml:space="preserve">different UL and DL </w:t>
      </w:r>
      <w:bookmarkEnd w:id="2"/>
      <w:r w:rsidR="008C22C0" w:rsidRPr="000E0920">
        <w:rPr>
          <w:rFonts w:ascii="Arial" w:hAnsi="Arial" w:cs="Arial"/>
          <w:b/>
          <w:sz w:val="28"/>
          <w:szCs w:val="28"/>
          <w:lang w:val="en-US"/>
        </w:rPr>
        <w:t>lengths</w:t>
      </w:r>
    </w:p>
    <w:p w14:paraId="368BFFE3" w14:textId="401A9697" w:rsidR="00004B52" w:rsidRPr="000E0920" w:rsidRDefault="00004B52" w:rsidP="005544D4">
      <w:pPr>
        <w:spacing w:after="0" w:afterAutospacing="0"/>
        <w:ind w:left="1985" w:hangingChars="706" w:hanging="1985"/>
        <w:rPr>
          <w:rFonts w:ascii="Arial" w:hAnsi="Arial" w:cs="Arial"/>
          <w:b/>
          <w:sz w:val="28"/>
          <w:szCs w:val="28"/>
          <w:lang w:val="pt-BR"/>
        </w:rPr>
      </w:pPr>
      <w:r w:rsidRPr="000E0920">
        <w:rPr>
          <w:rFonts w:ascii="Arial" w:hAnsi="Arial" w:cs="Arial"/>
          <w:b/>
          <w:sz w:val="28"/>
          <w:szCs w:val="28"/>
          <w:lang w:val="pt-BR"/>
        </w:rPr>
        <w:t>Agenda Item:</w:t>
      </w:r>
      <w:r w:rsidRPr="000E0920">
        <w:rPr>
          <w:rFonts w:ascii="Arial" w:hAnsi="Arial" w:cs="Arial"/>
          <w:b/>
          <w:sz w:val="28"/>
          <w:szCs w:val="28"/>
          <w:lang w:val="pt-BR"/>
        </w:rPr>
        <w:tab/>
      </w:r>
      <w:r w:rsidR="00183AE7">
        <w:rPr>
          <w:rFonts w:ascii="Arial" w:hAnsi="Arial" w:cs="Arial"/>
          <w:b/>
          <w:sz w:val="28"/>
          <w:szCs w:val="28"/>
          <w:lang w:val="pt-BR"/>
        </w:rPr>
        <w:t>7.2.10.2.2</w:t>
      </w:r>
    </w:p>
    <w:p w14:paraId="33E48247" w14:textId="36DA4950" w:rsidR="005E0A27" w:rsidRPr="000E0920" w:rsidRDefault="00004B52" w:rsidP="005544D4">
      <w:pPr>
        <w:pBdr>
          <w:bottom w:val="single" w:sz="12" w:space="1" w:color="auto"/>
        </w:pBdr>
        <w:ind w:left="1985" w:hangingChars="706" w:hanging="1985"/>
        <w:rPr>
          <w:rFonts w:ascii="Arial" w:hAnsi="Arial" w:cs="Arial"/>
          <w:b/>
          <w:sz w:val="28"/>
          <w:szCs w:val="28"/>
          <w:lang w:val="en-US"/>
        </w:rPr>
      </w:pPr>
      <w:r w:rsidRPr="000E0920">
        <w:rPr>
          <w:rFonts w:ascii="Arial" w:hAnsi="Arial" w:cs="Arial"/>
          <w:b/>
          <w:sz w:val="28"/>
          <w:szCs w:val="28"/>
          <w:lang w:val="en-US"/>
        </w:rPr>
        <w:t>Document for:</w:t>
      </w:r>
      <w:r w:rsidRPr="000E0920">
        <w:rPr>
          <w:rFonts w:ascii="Arial" w:hAnsi="Arial" w:cs="Arial"/>
          <w:b/>
          <w:sz w:val="28"/>
          <w:szCs w:val="28"/>
          <w:lang w:val="en-US"/>
        </w:rPr>
        <w:tab/>
        <w:t>Discussion</w:t>
      </w:r>
      <w:bookmarkStart w:id="3" w:name="DocumentFor"/>
      <w:bookmarkEnd w:id="3"/>
      <w:r w:rsidR="00DF7448" w:rsidRPr="000E0920">
        <w:rPr>
          <w:rFonts w:ascii="Arial" w:hAnsi="Arial" w:cs="Arial" w:hint="eastAsia"/>
          <w:b/>
          <w:sz w:val="28"/>
          <w:szCs w:val="28"/>
          <w:lang w:val="en-US"/>
        </w:rPr>
        <w:t xml:space="preserve"> and Deci</w:t>
      </w:r>
      <w:bookmarkStart w:id="4" w:name="_GoBack"/>
      <w:bookmarkEnd w:id="4"/>
      <w:r w:rsidR="00DF7448" w:rsidRPr="000E0920">
        <w:rPr>
          <w:rFonts w:ascii="Arial" w:hAnsi="Arial" w:cs="Arial" w:hint="eastAsia"/>
          <w:b/>
          <w:sz w:val="28"/>
          <w:szCs w:val="28"/>
          <w:lang w:val="en-US"/>
        </w:rPr>
        <w:t>sion</w:t>
      </w:r>
    </w:p>
    <w:bookmarkEnd w:id="1"/>
    <w:p w14:paraId="6066BD53" w14:textId="77777777" w:rsidR="00004B52" w:rsidRPr="000E0920" w:rsidRDefault="005F4BD8" w:rsidP="005544D4">
      <w:pPr>
        <w:pStyle w:val="Heading1"/>
        <w:adjustRightInd w:val="0"/>
        <w:spacing w:before="100" w:beforeAutospacing="1" w:afterLines="0"/>
        <w:rPr>
          <w:lang w:val="en-US"/>
        </w:rPr>
      </w:pPr>
      <w:r w:rsidRPr="000E0920">
        <w:rPr>
          <w:lang w:val="en-US"/>
        </w:rPr>
        <w:t>Background</w:t>
      </w:r>
    </w:p>
    <w:p w14:paraId="607A09B1" w14:textId="256FB622" w:rsidR="00816A56" w:rsidRDefault="00816A56" w:rsidP="00816A56">
      <w:pPr>
        <w:autoSpaceDE w:val="0"/>
        <w:autoSpaceDN w:val="0"/>
        <w:adjustRightInd w:val="0"/>
        <w:spacing w:before="100" w:beforeAutospacing="1"/>
        <w:rPr>
          <w:rFonts w:cs="Arial"/>
          <w:szCs w:val="24"/>
          <w:lang w:eastAsia="zh-CN"/>
        </w:rPr>
      </w:pPr>
      <w:r w:rsidRPr="000E0920">
        <w:rPr>
          <w:rFonts w:cs="Arial"/>
          <w:szCs w:val="24"/>
          <w:lang w:eastAsia="zh-CN"/>
        </w:rPr>
        <w:t>In RAN1 #8</w:t>
      </w:r>
      <w:r w:rsidR="004333B6">
        <w:rPr>
          <w:rFonts w:cs="Arial"/>
          <w:szCs w:val="24"/>
          <w:lang w:eastAsia="zh-CN"/>
        </w:rPr>
        <w:t>6</w:t>
      </w:r>
      <w:r w:rsidRPr="000E0920">
        <w:rPr>
          <w:rFonts w:cs="Arial"/>
          <w:szCs w:val="24"/>
          <w:lang w:eastAsia="zh-CN"/>
        </w:rPr>
        <w:t xml:space="preserve">, the following agreements were made for </w:t>
      </w:r>
      <w:proofErr w:type="spellStart"/>
      <w:r w:rsidR="004333B6">
        <w:rPr>
          <w:rFonts w:cs="Arial"/>
          <w:szCs w:val="24"/>
          <w:lang w:eastAsia="zh-CN"/>
        </w:rPr>
        <w:t>sTTI</w:t>
      </w:r>
      <w:proofErr w:type="spellEnd"/>
      <w:r w:rsidR="004333B6">
        <w:rPr>
          <w:rFonts w:cs="Arial"/>
          <w:szCs w:val="24"/>
          <w:lang w:eastAsia="zh-CN"/>
        </w:rPr>
        <w:t xml:space="preserve"> lengths</w:t>
      </w:r>
      <w:r w:rsidR="005960A0">
        <w:rPr>
          <w:rFonts w:cs="Arial"/>
          <w:szCs w:val="24"/>
          <w:lang w:eastAsia="zh-CN"/>
        </w:rPr>
        <w:t xml:space="preserve"> </w:t>
      </w:r>
      <w:r w:rsidR="005960A0">
        <w:rPr>
          <w:rFonts w:cs="Arial"/>
          <w:szCs w:val="24"/>
          <w:lang w:eastAsia="zh-CN"/>
        </w:rPr>
        <w:fldChar w:fldCharType="begin"/>
      </w:r>
      <w:r w:rsidR="005960A0">
        <w:rPr>
          <w:rFonts w:cs="Arial"/>
          <w:szCs w:val="24"/>
          <w:lang w:eastAsia="zh-CN"/>
        </w:rPr>
        <w:instrText xml:space="preserve"> REF _Ref450725503 \r \h </w:instrText>
      </w:r>
      <w:r w:rsidR="005960A0">
        <w:rPr>
          <w:rFonts w:cs="Arial"/>
          <w:szCs w:val="24"/>
          <w:lang w:eastAsia="zh-CN"/>
        </w:rPr>
      </w:r>
      <w:r w:rsidR="005960A0">
        <w:rPr>
          <w:rFonts w:cs="Arial"/>
          <w:szCs w:val="24"/>
          <w:lang w:eastAsia="zh-CN"/>
        </w:rPr>
        <w:fldChar w:fldCharType="separate"/>
      </w:r>
      <w:r w:rsidR="005960A0">
        <w:rPr>
          <w:rFonts w:cs="Arial"/>
          <w:szCs w:val="24"/>
          <w:lang w:eastAsia="zh-CN"/>
        </w:rPr>
        <w:t>[1</w:t>
      </w:r>
      <w:proofErr w:type="gramStart"/>
      <w:r w:rsidR="005960A0">
        <w:rPr>
          <w:rFonts w:cs="Arial"/>
          <w:szCs w:val="24"/>
          <w:lang w:eastAsia="zh-CN"/>
        </w:rPr>
        <w:t>]</w:t>
      </w:r>
      <w:proofErr w:type="gramEnd"/>
      <w:r w:rsidR="005960A0">
        <w:rPr>
          <w:rFonts w:cs="Arial"/>
          <w:szCs w:val="24"/>
          <w:lang w:eastAsia="zh-CN"/>
        </w:rPr>
        <w:fldChar w:fldCharType="end"/>
      </w:r>
      <w:r w:rsidR="004333B6">
        <w:rPr>
          <w:rFonts w:cs="Arial"/>
          <w:szCs w:val="24"/>
          <w:lang w:eastAsia="zh-CN"/>
        </w:rPr>
        <w:fldChar w:fldCharType="begin"/>
      </w:r>
      <w:r w:rsidR="004333B6">
        <w:rPr>
          <w:rFonts w:cs="Arial"/>
          <w:szCs w:val="24"/>
          <w:lang w:eastAsia="zh-CN"/>
        </w:rPr>
        <w:instrText xml:space="preserve"> REF _Ref461538309 \r \h </w:instrText>
      </w:r>
      <w:r w:rsidR="004333B6">
        <w:rPr>
          <w:rFonts w:cs="Arial"/>
          <w:szCs w:val="24"/>
          <w:lang w:eastAsia="zh-CN"/>
        </w:rPr>
      </w:r>
      <w:r w:rsidR="004333B6">
        <w:rPr>
          <w:rFonts w:cs="Arial"/>
          <w:szCs w:val="24"/>
          <w:lang w:eastAsia="zh-CN"/>
        </w:rPr>
        <w:fldChar w:fldCharType="separate"/>
      </w:r>
      <w:r w:rsidR="004333B6">
        <w:rPr>
          <w:rFonts w:cs="Arial"/>
          <w:szCs w:val="24"/>
          <w:lang w:eastAsia="zh-CN"/>
        </w:rPr>
        <w:t>[2]</w:t>
      </w:r>
      <w:r w:rsidR="004333B6">
        <w:rPr>
          <w:rFonts w:cs="Arial"/>
          <w:szCs w:val="24"/>
          <w:lang w:eastAsia="zh-CN"/>
        </w:rPr>
        <w:fldChar w:fldCharType="end"/>
      </w:r>
      <w:r w:rsidRPr="000E0920">
        <w:rPr>
          <w:rFonts w:cs="Arial"/>
          <w:szCs w:val="24"/>
          <w:lang w:eastAsia="zh-CN"/>
        </w:rPr>
        <w:t>.</w:t>
      </w:r>
    </w:p>
    <w:p w14:paraId="62EF7157" w14:textId="77777777" w:rsidR="00772C75" w:rsidRPr="004333B6" w:rsidRDefault="003367FF" w:rsidP="004333B6">
      <w:pPr>
        <w:numPr>
          <w:ilvl w:val="0"/>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For frame structure type 1, the following principles on short TTI length shall be supported:</w:t>
      </w:r>
    </w:p>
    <w:p w14:paraId="16DBF817" w14:textId="77777777" w:rsidR="00772C75" w:rsidRPr="004333B6" w:rsidRDefault="003367FF" w:rsidP="004333B6">
      <w:pPr>
        <w:numPr>
          <w:ilvl w:val="1"/>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 xml:space="preserve">The length of </w:t>
      </w:r>
      <w:proofErr w:type="spellStart"/>
      <w:r w:rsidRPr="004333B6">
        <w:rPr>
          <w:rFonts w:cs="Arial"/>
          <w:szCs w:val="24"/>
          <w:lang w:val="en-US" w:eastAsia="zh-CN"/>
        </w:rPr>
        <w:t>sPUCCH</w:t>
      </w:r>
      <w:proofErr w:type="spellEnd"/>
      <w:r w:rsidRPr="004333B6">
        <w:rPr>
          <w:rFonts w:cs="Arial"/>
          <w:szCs w:val="24"/>
          <w:lang w:val="en-US" w:eastAsia="zh-CN"/>
        </w:rPr>
        <w:t xml:space="preserve"> is the same or longer than the length of the DL </w:t>
      </w:r>
      <w:proofErr w:type="spellStart"/>
      <w:r w:rsidRPr="004333B6">
        <w:rPr>
          <w:rFonts w:cs="Arial"/>
          <w:szCs w:val="24"/>
          <w:lang w:val="en-US" w:eastAsia="zh-CN"/>
        </w:rPr>
        <w:t>sTTI</w:t>
      </w:r>
      <w:proofErr w:type="spellEnd"/>
      <w:r w:rsidRPr="004333B6">
        <w:rPr>
          <w:rFonts w:cs="Arial"/>
          <w:szCs w:val="24"/>
          <w:lang w:val="en-US" w:eastAsia="zh-CN"/>
        </w:rPr>
        <w:t xml:space="preserve"> carrying the associated </w:t>
      </w:r>
      <w:proofErr w:type="spellStart"/>
      <w:r w:rsidRPr="004333B6">
        <w:rPr>
          <w:rFonts w:cs="Arial"/>
          <w:szCs w:val="24"/>
          <w:lang w:val="en-US" w:eastAsia="zh-CN"/>
        </w:rPr>
        <w:t>sPDSCH</w:t>
      </w:r>
      <w:proofErr w:type="spellEnd"/>
    </w:p>
    <w:p w14:paraId="0FC949E6" w14:textId="77777777" w:rsidR="00772C75" w:rsidRPr="004333B6" w:rsidRDefault="003367FF" w:rsidP="004333B6">
      <w:pPr>
        <w:numPr>
          <w:ilvl w:val="1"/>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 xml:space="preserve">The length of </w:t>
      </w:r>
      <w:proofErr w:type="spellStart"/>
      <w:r w:rsidRPr="004333B6">
        <w:rPr>
          <w:rFonts w:cs="Arial"/>
          <w:szCs w:val="24"/>
          <w:lang w:val="en-US" w:eastAsia="zh-CN"/>
        </w:rPr>
        <w:t>sPUSCH</w:t>
      </w:r>
      <w:proofErr w:type="spellEnd"/>
      <w:r w:rsidRPr="004333B6">
        <w:rPr>
          <w:rFonts w:cs="Arial"/>
          <w:szCs w:val="24"/>
          <w:lang w:val="en-US" w:eastAsia="zh-CN"/>
        </w:rPr>
        <w:t xml:space="preserve"> is the same or longer than the length of the DL </w:t>
      </w:r>
      <w:proofErr w:type="spellStart"/>
      <w:r w:rsidRPr="004333B6">
        <w:rPr>
          <w:rFonts w:cs="Arial"/>
          <w:szCs w:val="24"/>
          <w:lang w:val="en-US" w:eastAsia="zh-CN"/>
        </w:rPr>
        <w:t>sTTI</w:t>
      </w:r>
      <w:proofErr w:type="spellEnd"/>
      <w:r w:rsidRPr="004333B6">
        <w:rPr>
          <w:rFonts w:cs="Arial"/>
          <w:szCs w:val="24"/>
          <w:lang w:val="en-US" w:eastAsia="zh-CN"/>
        </w:rPr>
        <w:t xml:space="preserve"> carrying the associated UL grant</w:t>
      </w:r>
    </w:p>
    <w:p w14:paraId="3824B13B" w14:textId="77777777" w:rsidR="00772C75" w:rsidRPr="004333B6" w:rsidRDefault="003367FF" w:rsidP="004333B6">
      <w:pPr>
        <w:numPr>
          <w:ilvl w:val="1"/>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 xml:space="preserve">The TTI length of </w:t>
      </w:r>
      <w:proofErr w:type="spellStart"/>
      <w:r w:rsidRPr="004333B6">
        <w:rPr>
          <w:rFonts w:cs="Arial"/>
          <w:szCs w:val="24"/>
          <w:lang w:val="en-US" w:eastAsia="zh-CN"/>
        </w:rPr>
        <w:t>sPUSCH</w:t>
      </w:r>
      <w:proofErr w:type="spellEnd"/>
      <w:r w:rsidRPr="004333B6">
        <w:rPr>
          <w:rFonts w:cs="Arial"/>
          <w:szCs w:val="24"/>
          <w:lang w:val="en-US" w:eastAsia="zh-CN"/>
        </w:rPr>
        <w:t xml:space="preserve"> is the same as that of </w:t>
      </w:r>
      <w:proofErr w:type="spellStart"/>
      <w:r w:rsidRPr="004333B6">
        <w:rPr>
          <w:rFonts w:cs="Arial"/>
          <w:szCs w:val="24"/>
          <w:lang w:val="en-US" w:eastAsia="zh-CN"/>
        </w:rPr>
        <w:t>sPUCCH</w:t>
      </w:r>
      <w:proofErr w:type="spellEnd"/>
      <w:r w:rsidRPr="004333B6">
        <w:rPr>
          <w:rFonts w:cs="Arial"/>
          <w:szCs w:val="24"/>
          <w:lang w:val="en-US" w:eastAsia="zh-CN"/>
        </w:rPr>
        <w:t xml:space="preserve"> in a given subframe for one UE</w:t>
      </w:r>
    </w:p>
    <w:p w14:paraId="72AFF282" w14:textId="77777777" w:rsidR="00772C75" w:rsidRPr="004333B6" w:rsidRDefault="003367FF" w:rsidP="004333B6">
      <w:pPr>
        <w:numPr>
          <w:ilvl w:val="1"/>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FFS on specific TTI length combinations between DL and UL including possible down-selection of combinations</w:t>
      </w:r>
    </w:p>
    <w:p w14:paraId="62F74967" w14:textId="77777777" w:rsidR="00772C75" w:rsidRPr="004333B6" w:rsidRDefault="003367FF" w:rsidP="004333B6">
      <w:pPr>
        <w:numPr>
          <w:ilvl w:val="0"/>
          <w:numId w:val="16"/>
        </w:numPr>
        <w:autoSpaceDE w:val="0"/>
        <w:autoSpaceDN w:val="0"/>
        <w:adjustRightInd w:val="0"/>
        <w:spacing w:before="100" w:beforeAutospacing="1"/>
        <w:rPr>
          <w:rFonts w:cs="Arial"/>
          <w:szCs w:val="24"/>
          <w:lang w:val="en-US" w:eastAsia="zh-CN"/>
        </w:rPr>
      </w:pPr>
      <w:r w:rsidRPr="004333B6">
        <w:rPr>
          <w:rFonts w:cs="Arial"/>
          <w:szCs w:val="24"/>
          <w:lang w:val="en-US" w:eastAsia="zh-CN"/>
        </w:rPr>
        <w:t xml:space="preserve">FFS whether to support the combination of TTI lengths between </w:t>
      </w:r>
      <w:proofErr w:type="spellStart"/>
      <w:r w:rsidRPr="004333B6">
        <w:rPr>
          <w:rFonts w:cs="Arial"/>
          <w:szCs w:val="24"/>
          <w:lang w:val="en-US" w:eastAsia="zh-CN"/>
        </w:rPr>
        <w:t>sPDSCH</w:t>
      </w:r>
      <w:proofErr w:type="spellEnd"/>
      <w:r w:rsidRPr="004333B6">
        <w:rPr>
          <w:rFonts w:cs="Arial"/>
          <w:szCs w:val="24"/>
          <w:lang w:val="en-US" w:eastAsia="zh-CN"/>
        </w:rPr>
        <w:t xml:space="preserve"> with shortened DL TTI and PUCCH with 1ms UL TTI for FS1 and FS2</w:t>
      </w:r>
    </w:p>
    <w:p w14:paraId="0BC1CF71" w14:textId="77777777" w:rsidR="00B960D2" w:rsidRDefault="004333B6" w:rsidP="00E513A5">
      <w:pPr>
        <w:autoSpaceDE w:val="0"/>
        <w:autoSpaceDN w:val="0"/>
        <w:adjustRightInd w:val="0"/>
        <w:spacing w:before="100" w:beforeAutospacing="1"/>
        <w:rPr>
          <w:rFonts w:cs="Arial"/>
          <w:szCs w:val="24"/>
          <w:lang w:val="en-US" w:eastAsia="zh-CN"/>
        </w:rPr>
      </w:pPr>
      <w:r>
        <w:rPr>
          <w:rFonts w:cs="Arial"/>
          <w:szCs w:val="24"/>
          <w:lang w:val="en-US" w:eastAsia="zh-CN"/>
        </w:rPr>
        <w:t xml:space="preserve">Based on the agreement, the UL </w:t>
      </w:r>
      <w:proofErr w:type="spellStart"/>
      <w:r>
        <w:rPr>
          <w:rFonts w:cs="Arial"/>
          <w:szCs w:val="24"/>
          <w:lang w:val="en-US" w:eastAsia="zh-CN"/>
        </w:rPr>
        <w:t>sTTI</w:t>
      </w:r>
      <w:proofErr w:type="spellEnd"/>
      <w:r>
        <w:rPr>
          <w:rFonts w:cs="Arial"/>
          <w:szCs w:val="24"/>
          <w:lang w:val="en-US" w:eastAsia="zh-CN"/>
        </w:rPr>
        <w:t xml:space="preserve"> length is </w:t>
      </w:r>
      <w:r w:rsidR="006C3D9E">
        <w:rPr>
          <w:rFonts w:cs="Arial"/>
          <w:szCs w:val="24"/>
          <w:lang w:val="en-US" w:eastAsia="zh-CN"/>
        </w:rPr>
        <w:t xml:space="preserve">not smaller than </w:t>
      </w:r>
      <w:r>
        <w:rPr>
          <w:rFonts w:cs="Arial"/>
          <w:szCs w:val="24"/>
          <w:lang w:val="en-US" w:eastAsia="zh-CN"/>
        </w:rPr>
        <w:t xml:space="preserve">the </w:t>
      </w:r>
      <w:r w:rsidR="006C3D9E">
        <w:rPr>
          <w:rFonts w:cs="Arial"/>
          <w:szCs w:val="24"/>
          <w:lang w:val="en-US" w:eastAsia="zh-CN"/>
        </w:rPr>
        <w:t>D</w:t>
      </w:r>
      <w:r>
        <w:rPr>
          <w:rFonts w:cs="Arial"/>
          <w:szCs w:val="24"/>
          <w:lang w:val="en-US" w:eastAsia="zh-CN"/>
        </w:rPr>
        <w:t xml:space="preserve">L </w:t>
      </w:r>
      <w:proofErr w:type="spellStart"/>
      <w:r>
        <w:rPr>
          <w:rFonts w:cs="Arial"/>
          <w:szCs w:val="24"/>
          <w:lang w:val="en-US" w:eastAsia="zh-CN"/>
        </w:rPr>
        <w:t>sTTI</w:t>
      </w:r>
      <w:proofErr w:type="spellEnd"/>
      <w:r>
        <w:rPr>
          <w:rFonts w:cs="Arial"/>
          <w:szCs w:val="24"/>
          <w:lang w:val="en-US" w:eastAsia="zh-CN"/>
        </w:rPr>
        <w:t xml:space="preserve"> length. Thus, </w:t>
      </w:r>
      <w:r w:rsidR="006C3D9E">
        <w:rPr>
          <w:rFonts w:cs="Arial"/>
          <w:szCs w:val="24"/>
          <w:lang w:val="en-US" w:eastAsia="zh-CN"/>
        </w:rPr>
        <w:t xml:space="preserve">in case of different DL and UL </w:t>
      </w:r>
      <w:proofErr w:type="spellStart"/>
      <w:r w:rsidR="006C3D9E">
        <w:rPr>
          <w:rFonts w:cs="Arial"/>
          <w:szCs w:val="24"/>
          <w:lang w:val="en-US" w:eastAsia="zh-CN"/>
        </w:rPr>
        <w:t>sTTI</w:t>
      </w:r>
      <w:proofErr w:type="spellEnd"/>
      <w:r w:rsidR="006C3D9E">
        <w:rPr>
          <w:rFonts w:cs="Arial"/>
          <w:szCs w:val="24"/>
          <w:lang w:val="en-US" w:eastAsia="zh-CN"/>
        </w:rPr>
        <w:t xml:space="preserve"> lengths, </w:t>
      </w:r>
      <w:r>
        <w:rPr>
          <w:rFonts w:cs="Arial"/>
          <w:szCs w:val="24"/>
          <w:lang w:val="en-US" w:eastAsia="zh-CN"/>
        </w:rPr>
        <w:t xml:space="preserve">multiple DL subframes </w:t>
      </w:r>
      <w:r w:rsidR="006C3D9E">
        <w:rPr>
          <w:rFonts w:cs="Arial"/>
          <w:szCs w:val="24"/>
          <w:lang w:val="en-US" w:eastAsia="zh-CN"/>
        </w:rPr>
        <w:t xml:space="preserve">will </w:t>
      </w:r>
      <w:r>
        <w:rPr>
          <w:rFonts w:cs="Arial"/>
          <w:szCs w:val="24"/>
          <w:lang w:val="en-US" w:eastAsia="zh-CN"/>
        </w:rPr>
        <w:t xml:space="preserve">be mapped to </w:t>
      </w:r>
      <w:r w:rsidR="006C3D9E">
        <w:rPr>
          <w:rFonts w:cs="Arial"/>
          <w:szCs w:val="24"/>
          <w:lang w:val="en-US" w:eastAsia="zh-CN"/>
        </w:rPr>
        <w:t>a</w:t>
      </w:r>
      <w:r>
        <w:rPr>
          <w:rFonts w:cs="Arial"/>
          <w:szCs w:val="24"/>
          <w:lang w:val="en-US" w:eastAsia="zh-CN"/>
        </w:rPr>
        <w:t xml:space="preserve"> UL subframe following a minimum processing tim</w:t>
      </w:r>
      <w:r w:rsidR="00B960D2">
        <w:rPr>
          <w:rFonts w:cs="Arial"/>
          <w:szCs w:val="24"/>
          <w:lang w:val="en-US" w:eastAsia="zh-CN"/>
        </w:rPr>
        <w:t>ing</w:t>
      </w:r>
      <w:r>
        <w:rPr>
          <w:rFonts w:cs="Arial"/>
          <w:szCs w:val="24"/>
          <w:lang w:val="en-US" w:eastAsia="zh-CN"/>
        </w:rPr>
        <w:t xml:space="preserve">. </w:t>
      </w:r>
    </w:p>
    <w:p w14:paraId="5E70D9B3" w14:textId="253FCF9C" w:rsidR="00E513A5" w:rsidRPr="000E0920" w:rsidRDefault="00E513A5" w:rsidP="00E513A5">
      <w:pPr>
        <w:autoSpaceDE w:val="0"/>
        <w:autoSpaceDN w:val="0"/>
        <w:adjustRightInd w:val="0"/>
        <w:spacing w:before="100" w:beforeAutospacing="1"/>
        <w:rPr>
          <w:rFonts w:cs="Arial"/>
          <w:szCs w:val="24"/>
          <w:lang w:eastAsia="zh-CN"/>
        </w:rPr>
      </w:pPr>
      <w:r w:rsidRPr="000E0920">
        <w:rPr>
          <w:rFonts w:cs="Arial"/>
          <w:szCs w:val="24"/>
          <w:lang w:eastAsia="zh-CN"/>
        </w:rPr>
        <w:t xml:space="preserve">In this contribution, we discuss </w:t>
      </w:r>
      <w:r w:rsidR="00816A56" w:rsidRPr="000E0920">
        <w:rPr>
          <w:rFonts w:cs="Arial"/>
          <w:szCs w:val="24"/>
          <w:lang w:eastAsia="zh-CN"/>
        </w:rPr>
        <w:t xml:space="preserve">potential </w:t>
      </w:r>
      <w:r w:rsidR="004333B6">
        <w:rPr>
          <w:rFonts w:cs="Arial"/>
          <w:szCs w:val="24"/>
          <w:lang w:eastAsia="zh-CN"/>
        </w:rPr>
        <w:t xml:space="preserve">solutions </w:t>
      </w:r>
      <w:r w:rsidR="00AC5759" w:rsidRPr="000E0920">
        <w:rPr>
          <w:rFonts w:cs="Arial"/>
          <w:szCs w:val="24"/>
          <w:lang w:eastAsia="zh-CN"/>
        </w:rPr>
        <w:t xml:space="preserve">for </w:t>
      </w:r>
      <w:proofErr w:type="spellStart"/>
      <w:r w:rsidR="00AC5759" w:rsidRPr="000E0920">
        <w:rPr>
          <w:rFonts w:cs="Arial"/>
          <w:szCs w:val="24"/>
          <w:lang w:eastAsia="zh-CN"/>
        </w:rPr>
        <w:t>sPDSCH</w:t>
      </w:r>
      <w:proofErr w:type="spellEnd"/>
      <w:r w:rsidR="00AC5759" w:rsidRPr="000E0920">
        <w:rPr>
          <w:rFonts w:cs="Arial"/>
          <w:szCs w:val="24"/>
          <w:lang w:eastAsia="zh-CN"/>
        </w:rPr>
        <w:t xml:space="preserve"> </w:t>
      </w:r>
      <w:r w:rsidR="004333B6">
        <w:rPr>
          <w:rFonts w:cs="Arial"/>
          <w:szCs w:val="24"/>
          <w:lang w:eastAsia="zh-CN"/>
        </w:rPr>
        <w:t xml:space="preserve">HARQ-ACK feedback </w:t>
      </w:r>
      <w:r w:rsidR="00AC5759" w:rsidRPr="000E0920">
        <w:rPr>
          <w:rFonts w:cs="Arial"/>
          <w:szCs w:val="24"/>
          <w:lang w:eastAsia="zh-CN"/>
        </w:rPr>
        <w:t xml:space="preserve">and </w:t>
      </w:r>
      <w:proofErr w:type="spellStart"/>
      <w:r w:rsidR="00AC5759" w:rsidRPr="000E0920">
        <w:rPr>
          <w:rFonts w:cs="Arial"/>
          <w:szCs w:val="24"/>
          <w:lang w:eastAsia="zh-CN"/>
        </w:rPr>
        <w:t>sPUSCH</w:t>
      </w:r>
      <w:proofErr w:type="spellEnd"/>
      <w:r w:rsidR="00AC5759" w:rsidRPr="000E0920">
        <w:rPr>
          <w:rFonts w:cs="Arial"/>
          <w:szCs w:val="24"/>
          <w:lang w:eastAsia="zh-CN"/>
        </w:rPr>
        <w:t xml:space="preserve"> </w:t>
      </w:r>
      <w:r w:rsidR="004333B6">
        <w:rPr>
          <w:rFonts w:cs="Arial"/>
          <w:szCs w:val="24"/>
          <w:lang w:eastAsia="zh-CN"/>
        </w:rPr>
        <w:t>scheduling timings</w:t>
      </w:r>
      <w:r w:rsidR="0065364E">
        <w:rPr>
          <w:rFonts w:cs="Arial"/>
          <w:szCs w:val="24"/>
          <w:lang w:eastAsia="zh-CN"/>
        </w:rPr>
        <w:t xml:space="preserve"> under multiple DL </w:t>
      </w:r>
      <w:proofErr w:type="spellStart"/>
      <w:r w:rsidR="0065364E">
        <w:rPr>
          <w:rFonts w:cs="Arial"/>
          <w:szCs w:val="24"/>
          <w:lang w:eastAsia="zh-CN"/>
        </w:rPr>
        <w:t>sTTI</w:t>
      </w:r>
      <w:proofErr w:type="spellEnd"/>
      <w:r w:rsidR="0065364E">
        <w:rPr>
          <w:rFonts w:cs="Arial"/>
          <w:szCs w:val="24"/>
          <w:lang w:eastAsia="zh-CN"/>
        </w:rPr>
        <w:t xml:space="preserve"> to UL </w:t>
      </w:r>
      <w:proofErr w:type="spellStart"/>
      <w:r w:rsidR="0065364E">
        <w:rPr>
          <w:rFonts w:cs="Arial"/>
          <w:szCs w:val="24"/>
          <w:lang w:eastAsia="zh-CN"/>
        </w:rPr>
        <w:t>sTTI</w:t>
      </w:r>
      <w:proofErr w:type="spellEnd"/>
      <w:r w:rsidR="0065364E">
        <w:rPr>
          <w:rFonts w:cs="Arial"/>
          <w:szCs w:val="24"/>
          <w:lang w:eastAsia="zh-CN"/>
        </w:rPr>
        <w:t xml:space="preserve"> mapping</w:t>
      </w:r>
      <w:r w:rsidR="00816A56" w:rsidRPr="000E0920">
        <w:rPr>
          <w:rFonts w:cs="Arial"/>
          <w:szCs w:val="24"/>
          <w:lang w:eastAsia="zh-CN"/>
        </w:rPr>
        <w:t xml:space="preserve">. </w:t>
      </w:r>
    </w:p>
    <w:p w14:paraId="2A5C8EC1" w14:textId="14CAB936" w:rsidR="008F0365" w:rsidRPr="000E0920" w:rsidRDefault="00E2239C" w:rsidP="00654A5D">
      <w:pPr>
        <w:pStyle w:val="Heading1"/>
        <w:spacing w:after="180"/>
        <w:rPr>
          <w:lang w:val="en-US" w:eastAsia="zh-CN"/>
        </w:rPr>
      </w:pPr>
      <w:r>
        <w:rPr>
          <w:lang w:val="en-US"/>
        </w:rPr>
        <w:t xml:space="preserve">DL HARQ-ACK timing </w:t>
      </w:r>
      <w:r w:rsidR="006A3F0D">
        <w:rPr>
          <w:lang w:val="en-US"/>
        </w:rPr>
        <w:t>and DL association set</w:t>
      </w:r>
    </w:p>
    <w:p w14:paraId="7BB71B88" w14:textId="479E0C4C" w:rsidR="00C135CE" w:rsidRDefault="00AC5759" w:rsidP="00C135CE">
      <w:pPr>
        <w:autoSpaceDE w:val="0"/>
        <w:autoSpaceDN w:val="0"/>
        <w:adjustRightInd w:val="0"/>
        <w:spacing w:before="100" w:beforeAutospacing="1"/>
        <w:rPr>
          <w:szCs w:val="24"/>
        </w:rPr>
      </w:pPr>
      <w:r w:rsidRPr="000E0920">
        <w:rPr>
          <w:rFonts w:cs="Arial"/>
          <w:szCs w:val="24"/>
          <w:lang w:val="en-US" w:eastAsia="zh-CN"/>
        </w:rPr>
        <w:t>If t</w:t>
      </w:r>
      <w:r w:rsidRPr="000E0920">
        <w:rPr>
          <w:rFonts w:cs="Arial"/>
          <w:szCs w:val="24"/>
          <w:lang w:eastAsia="zh-CN"/>
        </w:rPr>
        <w:t xml:space="preserve">he DL </w:t>
      </w:r>
      <w:proofErr w:type="spellStart"/>
      <w:r w:rsidRPr="000E0920">
        <w:rPr>
          <w:rFonts w:cs="Arial"/>
          <w:szCs w:val="24"/>
          <w:lang w:eastAsia="zh-CN"/>
        </w:rPr>
        <w:t>sTTI</w:t>
      </w:r>
      <w:proofErr w:type="spellEnd"/>
      <w:r w:rsidRPr="000E0920">
        <w:rPr>
          <w:rFonts w:cs="Arial"/>
          <w:szCs w:val="24"/>
          <w:lang w:eastAsia="zh-CN"/>
        </w:rPr>
        <w:t xml:space="preserve"> length is smaller than the UL </w:t>
      </w:r>
      <w:proofErr w:type="spellStart"/>
      <w:r w:rsidRPr="000E0920">
        <w:rPr>
          <w:rFonts w:cs="Arial"/>
          <w:szCs w:val="24"/>
          <w:lang w:eastAsia="zh-CN"/>
        </w:rPr>
        <w:t>sTTI</w:t>
      </w:r>
      <w:proofErr w:type="spellEnd"/>
      <w:r w:rsidRPr="000E0920">
        <w:rPr>
          <w:rFonts w:cs="Arial"/>
          <w:szCs w:val="24"/>
          <w:lang w:eastAsia="zh-CN"/>
        </w:rPr>
        <w:t xml:space="preserve"> length, </w:t>
      </w:r>
      <w:r w:rsidR="00726BE9" w:rsidRPr="000E0920">
        <w:rPr>
          <w:rFonts w:cs="Arial"/>
          <w:szCs w:val="24"/>
          <w:lang w:eastAsia="zh-CN"/>
        </w:rPr>
        <w:t xml:space="preserve">multiple DL </w:t>
      </w:r>
      <w:proofErr w:type="spellStart"/>
      <w:r w:rsidR="00726BE9" w:rsidRPr="000E0920">
        <w:rPr>
          <w:rFonts w:cs="Arial"/>
          <w:szCs w:val="24"/>
          <w:lang w:eastAsia="zh-CN"/>
        </w:rPr>
        <w:t>sTTIs</w:t>
      </w:r>
      <w:proofErr w:type="spellEnd"/>
      <w:r w:rsidR="00726BE9" w:rsidRPr="000E0920">
        <w:rPr>
          <w:rFonts w:cs="Arial"/>
          <w:szCs w:val="24"/>
          <w:lang w:eastAsia="zh-CN"/>
        </w:rPr>
        <w:t xml:space="preserve"> </w:t>
      </w:r>
      <w:r w:rsidR="006C3D9E">
        <w:rPr>
          <w:rFonts w:cs="Arial"/>
          <w:szCs w:val="24"/>
          <w:lang w:eastAsia="zh-CN"/>
        </w:rPr>
        <w:t>will</w:t>
      </w:r>
      <w:r w:rsidR="00726BE9" w:rsidRPr="000E0920">
        <w:rPr>
          <w:rFonts w:cs="Arial"/>
          <w:szCs w:val="24"/>
          <w:lang w:eastAsia="zh-CN"/>
        </w:rPr>
        <w:t xml:space="preserve"> be </w:t>
      </w:r>
      <w:r w:rsidR="00BE4C14" w:rsidRPr="000E0920">
        <w:rPr>
          <w:rFonts w:cs="Arial"/>
          <w:szCs w:val="24"/>
          <w:lang w:eastAsia="zh-CN"/>
        </w:rPr>
        <w:t xml:space="preserve">linked </w:t>
      </w:r>
      <w:r w:rsidR="00726BE9" w:rsidRPr="000E0920">
        <w:rPr>
          <w:rFonts w:cs="Arial"/>
          <w:szCs w:val="24"/>
          <w:lang w:eastAsia="zh-CN"/>
        </w:rPr>
        <w:t xml:space="preserve">to a single UL </w:t>
      </w:r>
      <w:proofErr w:type="spellStart"/>
      <w:r w:rsidR="00726BE9" w:rsidRPr="000E0920">
        <w:rPr>
          <w:rFonts w:cs="Arial"/>
          <w:szCs w:val="24"/>
          <w:lang w:eastAsia="zh-CN"/>
        </w:rPr>
        <w:t>sTTI</w:t>
      </w:r>
      <w:proofErr w:type="spellEnd"/>
      <w:r w:rsidR="00726BE9" w:rsidRPr="000E0920">
        <w:rPr>
          <w:rFonts w:cs="Arial"/>
          <w:szCs w:val="24"/>
          <w:lang w:eastAsia="zh-CN"/>
        </w:rPr>
        <w:t>.</w:t>
      </w:r>
      <w:r w:rsidR="00240762" w:rsidRPr="000E0920">
        <w:rPr>
          <w:rFonts w:cs="Arial"/>
          <w:szCs w:val="24"/>
          <w:lang w:eastAsia="zh-CN"/>
        </w:rPr>
        <w:t xml:space="preserve"> </w:t>
      </w:r>
      <w:r w:rsidR="006C3D9E">
        <w:rPr>
          <w:rFonts w:cs="Arial"/>
          <w:szCs w:val="24"/>
          <w:lang w:eastAsia="zh-CN"/>
        </w:rPr>
        <w:t xml:space="preserve">For a given UL </w:t>
      </w:r>
      <w:proofErr w:type="spellStart"/>
      <w:r w:rsidR="006C3D9E">
        <w:rPr>
          <w:rFonts w:cs="Arial"/>
          <w:szCs w:val="24"/>
          <w:lang w:eastAsia="zh-CN"/>
        </w:rPr>
        <w:t>sTTI</w:t>
      </w:r>
      <w:proofErr w:type="spellEnd"/>
      <w:r w:rsidR="006C3D9E">
        <w:rPr>
          <w:rFonts w:cs="Arial"/>
          <w:szCs w:val="24"/>
          <w:lang w:eastAsia="zh-CN"/>
        </w:rPr>
        <w:t xml:space="preserve">, multiple linked DL </w:t>
      </w:r>
      <w:proofErr w:type="spellStart"/>
      <w:r w:rsidR="006C3D9E">
        <w:rPr>
          <w:rFonts w:cs="Arial"/>
          <w:szCs w:val="24"/>
          <w:lang w:eastAsia="zh-CN"/>
        </w:rPr>
        <w:t>sTTIs</w:t>
      </w:r>
      <w:proofErr w:type="spellEnd"/>
      <w:r w:rsidR="006C3D9E">
        <w:rPr>
          <w:rFonts w:cs="Arial"/>
          <w:szCs w:val="24"/>
          <w:lang w:eastAsia="zh-CN"/>
        </w:rPr>
        <w:t xml:space="preserve"> form a DL association set. </w:t>
      </w:r>
      <w:r w:rsidR="006A3F0D">
        <w:rPr>
          <w:szCs w:val="24"/>
        </w:rPr>
        <w:t xml:space="preserve">From a single DL </w:t>
      </w:r>
      <w:proofErr w:type="spellStart"/>
      <w:r w:rsidR="006A3F0D">
        <w:rPr>
          <w:szCs w:val="24"/>
        </w:rPr>
        <w:t>sTTI</w:t>
      </w:r>
      <w:proofErr w:type="spellEnd"/>
      <w:r w:rsidR="006A3F0D">
        <w:rPr>
          <w:szCs w:val="24"/>
        </w:rPr>
        <w:t xml:space="preserve"> point of view, the HARQ-ACK feedback of a </w:t>
      </w:r>
      <w:proofErr w:type="spellStart"/>
      <w:r w:rsidR="006A3F0D">
        <w:rPr>
          <w:szCs w:val="24"/>
        </w:rPr>
        <w:t>sPDSCH</w:t>
      </w:r>
      <w:proofErr w:type="spellEnd"/>
      <w:r w:rsidR="006A3F0D">
        <w:rPr>
          <w:szCs w:val="24"/>
        </w:rPr>
        <w:t xml:space="preserve"> in </w:t>
      </w:r>
      <w:proofErr w:type="spellStart"/>
      <w:r w:rsidR="006A3F0D">
        <w:rPr>
          <w:szCs w:val="24"/>
        </w:rPr>
        <w:t>sTTI</w:t>
      </w:r>
      <w:proofErr w:type="spellEnd"/>
      <w:r w:rsidR="006A3F0D">
        <w:rPr>
          <w:szCs w:val="24"/>
        </w:rPr>
        <w:t xml:space="preserve"> n </w:t>
      </w:r>
      <w:r w:rsidR="00B960D2">
        <w:rPr>
          <w:szCs w:val="24"/>
        </w:rPr>
        <w:t>should</w:t>
      </w:r>
      <w:r w:rsidR="006A3F0D">
        <w:rPr>
          <w:szCs w:val="24"/>
        </w:rPr>
        <w:t xml:space="preserve"> reported in the earliest UL </w:t>
      </w:r>
      <w:proofErr w:type="spellStart"/>
      <w:r w:rsidR="006A3F0D">
        <w:rPr>
          <w:szCs w:val="24"/>
        </w:rPr>
        <w:t>sTTI</w:t>
      </w:r>
      <w:proofErr w:type="spellEnd"/>
      <w:r w:rsidR="006A3F0D">
        <w:rPr>
          <w:szCs w:val="24"/>
        </w:rPr>
        <w:t xml:space="preserve"> that </w:t>
      </w:r>
      <w:r w:rsidR="00B960D2">
        <w:rPr>
          <w:szCs w:val="24"/>
        </w:rPr>
        <w:t xml:space="preserve">satisfies the minimum processing timing, i.e. </w:t>
      </w:r>
      <w:r w:rsidR="006A3F0D">
        <w:rPr>
          <w:szCs w:val="24"/>
        </w:rPr>
        <w:t xml:space="preserve">starts no early than DL </w:t>
      </w:r>
      <w:proofErr w:type="spellStart"/>
      <w:r w:rsidR="006A3F0D">
        <w:rPr>
          <w:szCs w:val="24"/>
        </w:rPr>
        <w:t>sTTI</w:t>
      </w:r>
      <w:proofErr w:type="spellEnd"/>
      <w:r w:rsidR="006A3F0D">
        <w:rPr>
          <w:szCs w:val="24"/>
        </w:rPr>
        <w:t xml:space="preserve"> </w:t>
      </w:r>
      <w:proofErr w:type="spellStart"/>
      <w:r w:rsidR="006A3F0D">
        <w:rPr>
          <w:szCs w:val="24"/>
        </w:rPr>
        <w:t>n+k</w:t>
      </w:r>
      <w:proofErr w:type="spellEnd"/>
      <w:r w:rsidR="006A3F0D">
        <w:rPr>
          <w:szCs w:val="24"/>
        </w:rPr>
        <w:t>.</w:t>
      </w:r>
      <w:r w:rsidR="006A3F0D" w:rsidRPr="00C135CE">
        <w:rPr>
          <w:rFonts w:cs="Arial"/>
          <w:szCs w:val="24"/>
          <w:lang w:eastAsia="zh-CN"/>
        </w:rPr>
        <w:t xml:space="preserve"> </w:t>
      </w:r>
    </w:p>
    <w:p w14:paraId="5A59CABE" w14:textId="77777777" w:rsidR="00D1409F" w:rsidRPr="00EC10B0" w:rsidRDefault="00D1409F" w:rsidP="00D1409F">
      <w:pPr>
        <w:autoSpaceDE w:val="0"/>
        <w:autoSpaceDN w:val="0"/>
        <w:adjustRightInd w:val="0"/>
        <w:spacing w:before="100" w:beforeAutospacing="1"/>
        <w:rPr>
          <w:b/>
        </w:rPr>
      </w:pPr>
      <w:r w:rsidRPr="00EC10B0">
        <w:rPr>
          <w:b/>
        </w:rPr>
        <w:t xml:space="preserve">Proposal 1: The HARQ-ACK feedback of a </w:t>
      </w:r>
      <w:proofErr w:type="spellStart"/>
      <w:r w:rsidRPr="00EC10B0">
        <w:rPr>
          <w:b/>
        </w:rPr>
        <w:t>sPDSCH</w:t>
      </w:r>
      <w:proofErr w:type="spellEnd"/>
      <w:r w:rsidRPr="00EC10B0">
        <w:rPr>
          <w:b/>
        </w:rPr>
        <w:t xml:space="preserve"> in </w:t>
      </w:r>
      <w:proofErr w:type="spellStart"/>
      <w:r w:rsidRPr="00EC10B0">
        <w:rPr>
          <w:b/>
        </w:rPr>
        <w:t>sTTI</w:t>
      </w:r>
      <w:proofErr w:type="spellEnd"/>
      <w:r w:rsidRPr="00EC10B0">
        <w:rPr>
          <w:b/>
        </w:rPr>
        <w:t xml:space="preserve"> n is reported in the earliest UL </w:t>
      </w:r>
      <w:proofErr w:type="spellStart"/>
      <w:r w:rsidRPr="00EC10B0">
        <w:rPr>
          <w:b/>
        </w:rPr>
        <w:t>sTTI</w:t>
      </w:r>
      <w:proofErr w:type="spellEnd"/>
      <w:r w:rsidRPr="00EC10B0">
        <w:rPr>
          <w:b/>
        </w:rPr>
        <w:t xml:space="preserve"> that starts no early than DL </w:t>
      </w:r>
      <w:proofErr w:type="spellStart"/>
      <w:r w:rsidRPr="00EC10B0">
        <w:rPr>
          <w:b/>
        </w:rPr>
        <w:t>sTTI</w:t>
      </w:r>
      <w:proofErr w:type="spellEnd"/>
      <w:r w:rsidRPr="00EC10B0">
        <w:rPr>
          <w:b/>
        </w:rPr>
        <w:t xml:space="preserve"> </w:t>
      </w:r>
      <w:proofErr w:type="spellStart"/>
      <w:r w:rsidRPr="00EC10B0">
        <w:rPr>
          <w:b/>
        </w:rPr>
        <w:t>n+k</w:t>
      </w:r>
      <w:proofErr w:type="spellEnd"/>
      <w:r w:rsidRPr="00EC10B0">
        <w:rPr>
          <w:b/>
        </w:rPr>
        <w:t>.</w:t>
      </w:r>
    </w:p>
    <w:p w14:paraId="3C2624DC" w14:textId="77777777" w:rsidR="006C3D9E" w:rsidRDefault="00240762" w:rsidP="00162259">
      <w:pPr>
        <w:autoSpaceDE w:val="0"/>
        <w:autoSpaceDN w:val="0"/>
        <w:adjustRightInd w:val="0"/>
        <w:spacing w:before="100" w:beforeAutospacing="1"/>
        <w:rPr>
          <w:szCs w:val="24"/>
        </w:rPr>
      </w:pPr>
      <w:r w:rsidRPr="000E0920">
        <w:rPr>
          <w:rFonts w:cs="Arial"/>
          <w:szCs w:val="24"/>
          <w:lang w:eastAsia="zh-CN"/>
        </w:rPr>
        <w:t xml:space="preserve">Figure 1 shows </w:t>
      </w:r>
      <w:r w:rsidR="00C135CE">
        <w:rPr>
          <w:rFonts w:cs="Arial"/>
          <w:szCs w:val="24"/>
          <w:lang w:eastAsia="zh-CN"/>
        </w:rPr>
        <w:t>two</w:t>
      </w:r>
      <w:r w:rsidRPr="000E0920">
        <w:rPr>
          <w:rFonts w:cs="Arial"/>
          <w:szCs w:val="24"/>
          <w:lang w:eastAsia="zh-CN"/>
        </w:rPr>
        <w:t xml:space="preserve"> example</w:t>
      </w:r>
      <w:r w:rsidR="00C135CE">
        <w:rPr>
          <w:rFonts w:cs="Arial"/>
          <w:szCs w:val="24"/>
          <w:lang w:eastAsia="zh-CN"/>
        </w:rPr>
        <w:t>s</w:t>
      </w:r>
      <w:r w:rsidRPr="000E0920">
        <w:rPr>
          <w:rFonts w:cs="Arial"/>
          <w:szCs w:val="24"/>
          <w:lang w:eastAsia="zh-CN"/>
        </w:rPr>
        <w:t xml:space="preserve"> with 2-symbol DL </w:t>
      </w:r>
      <w:proofErr w:type="spellStart"/>
      <w:r w:rsidRPr="000E0920">
        <w:rPr>
          <w:rFonts w:cs="Arial"/>
          <w:szCs w:val="24"/>
          <w:lang w:eastAsia="zh-CN"/>
        </w:rPr>
        <w:t>sTTI</w:t>
      </w:r>
      <w:proofErr w:type="spellEnd"/>
      <w:r w:rsidRPr="000E0920">
        <w:rPr>
          <w:rFonts w:cs="Arial"/>
          <w:szCs w:val="24"/>
          <w:lang w:eastAsia="zh-CN"/>
        </w:rPr>
        <w:t xml:space="preserve"> and 1-slot UL </w:t>
      </w:r>
      <w:proofErr w:type="spellStart"/>
      <w:r w:rsidRPr="000E0920">
        <w:rPr>
          <w:rFonts w:cs="Arial"/>
          <w:szCs w:val="24"/>
          <w:lang w:eastAsia="zh-CN"/>
        </w:rPr>
        <w:t>sTTI</w:t>
      </w:r>
      <w:proofErr w:type="spellEnd"/>
      <w:r w:rsidRPr="000E0920">
        <w:rPr>
          <w:rFonts w:cs="Arial"/>
          <w:szCs w:val="24"/>
          <w:lang w:eastAsia="zh-CN"/>
        </w:rPr>
        <w:t xml:space="preserve"> assuming a minimum processing time of </w:t>
      </w:r>
      <w:proofErr w:type="spellStart"/>
      <w:r w:rsidRPr="000E0920">
        <w:rPr>
          <w:rFonts w:cs="Arial"/>
          <w:szCs w:val="24"/>
          <w:lang w:eastAsia="zh-CN"/>
        </w:rPr>
        <w:t>n+k</w:t>
      </w:r>
      <w:proofErr w:type="spellEnd"/>
      <w:r w:rsidR="00EC10B0">
        <w:rPr>
          <w:rFonts w:cs="Arial"/>
          <w:szCs w:val="24"/>
          <w:lang w:eastAsia="zh-CN"/>
        </w:rPr>
        <w:t xml:space="preserve"> for DL HARQ-ACK feedback</w:t>
      </w:r>
      <w:r w:rsidRPr="000E0920">
        <w:rPr>
          <w:rFonts w:cs="Arial"/>
          <w:szCs w:val="24"/>
          <w:lang w:eastAsia="zh-CN"/>
        </w:rPr>
        <w:t>, where k=</w:t>
      </w:r>
      <w:r w:rsidR="00C135CE">
        <w:rPr>
          <w:rFonts w:cs="Arial"/>
          <w:szCs w:val="24"/>
          <w:lang w:eastAsia="zh-CN"/>
        </w:rPr>
        <w:t xml:space="preserve">4 and </w:t>
      </w:r>
      <w:r w:rsidRPr="000E0920">
        <w:rPr>
          <w:rFonts w:cs="Arial"/>
          <w:szCs w:val="24"/>
          <w:lang w:eastAsia="zh-CN"/>
        </w:rPr>
        <w:t xml:space="preserve">8 </w:t>
      </w:r>
      <w:r w:rsidR="00C135CE">
        <w:rPr>
          <w:rFonts w:cs="Arial"/>
          <w:szCs w:val="24"/>
          <w:lang w:eastAsia="zh-CN"/>
        </w:rPr>
        <w:t>respectively.</w:t>
      </w:r>
      <w:r w:rsidR="00BE4C14" w:rsidRPr="000E0920">
        <w:rPr>
          <w:rFonts w:cs="Arial"/>
          <w:szCs w:val="24"/>
          <w:lang w:eastAsia="zh-CN"/>
        </w:rPr>
        <w:t xml:space="preserve"> </w:t>
      </w:r>
      <w:r w:rsidR="00162259" w:rsidRPr="000E0920">
        <w:rPr>
          <w:rFonts w:cs="Arial"/>
          <w:szCs w:val="24"/>
          <w:lang w:eastAsia="zh-CN"/>
        </w:rPr>
        <w:t>In th</w:t>
      </w:r>
      <w:r w:rsidR="00C135CE">
        <w:rPr>
          <w:rFonts w:cs="Arial"/>
          <w:szCs w:val="24"/>
          <w:lang w:eastAsia="zh-CN"/>
        </w:rPr>
        <w:t>ese</w:t>
      </w:r>
      <w:r w:rsidR="00162259" w:rsidRPr="000E0920">
        <w:rPr>
          <w:rFonts w:cs="Arial"/>
          <w:szCs w:val="24"/>
          <w:lang w:eastAsia="zh-CN"/>
        </w:rPr>
        <w:t xml:space="preserve"> example</w:t>
      </w:r>
      <w:r w:rsidR="00C135CE">
        <w:rPr>
          <w:rFonts w:cs="Arial"/>
          <w:szCs w:val="24"/>
          <w:lang w:eastAsia="zh-CN"/>
        </w:rPr>
        <w:t>s</w:t>
      </w:r>
      <w:r w:rsidR="00162259" w:rsidRPr="000E0920">
        <w:rPr>
          <w:rFonts w:cs="Arial"/>
          <w:szCs w:val="24"/>
          <w:lang w:eastAsia="zh-CN"/>
        </w:rPr>
        <w:t xml:space="preserve">, </w:t>
      </w:r>
      <w:r w:rsidR="00C135CE" w:rsidRPr="000E0920">
        <w:rPr>
          <w:rFonts w:cs="Arial"/>
          <w:szCs w:val="24"/>
          <w:lang w:eastAsia="zh-CN"/>
        </w:rPr>
        <w:t xml:space="preserve">the actual processing time for </w:t>
      </w:r>
      <w:proofErr w:type="spellStart"/>
      <w:r w:rsidR="00C135CE" w:rsidRPr="000E0920">
        <w:rPr>
          <w:rFonts w:cs="Arial"/>
          <w:szCs w:val="24"/>
          <w:lang w:eastAsia="zh-CN"/>
        </w:rPr>
        <w:t>sPDSCH</w:t>
      </w:r>
      <w:proofErr w:type="spellEnd"/>
      <w:r w:rsidR="00C135CE" w:rsidRPr="000E0920">
        <w:rPr>
          <w:rFonts w:cs="Arial"/>
          <w:szCs w:val="24"/>
          <w:lang w:eastAsia="zh-CN"/>
        </w:rPr>
        <w:t xml:space="preserve"> HARQ-ACK feedback of each DL </w:t>
      </w:r>
      <w:proofErr w:type="spellStart"/>
      <w:r w:rsidR="00C135CE" w:rsidRPr="000E0920">
        <w:rPr>
          <w:rFonts w:cs="Arial"/>
          <w:szCs w:val="24"/>
          <w:lang w:eastAsia="zh-CN"/>
        </w:rPr>
        <w:t>sTTI</w:t>
      </w:r>
      <w:proofErr w:type="spellEnd"/>
      <w:r w:rsidR="00C135CE" w:rsidRPr="000E0920">
        <w:rPr>
          <w:rFonts w:cs="Arial"/>
          <w:szCs w:val="24"/>
          <w:lang w:eastAsia="zh-CN"/>
        </w:rPr>
        <w:t xml:space="preserve"> in each set of DL </w:t>
      </w:r>
      <w:proofErr w:type="spellStart"/>
      <w:r w:rsidR="00C135CE" w:rsidRPr="000E0920">
        <w:rPr>
          <w:rFonts w:cs="Arial"/>
          <w:szCs w:val="24"/>
          <w:lang w:eastAsia="zh-CN"/>
        </w:rPr>
        <w:t>sTTIs</w:t>
      </w:r>
      <w:proofErr w:type="spellEnd"/>
      <w:r w:rsidR="00C135CE" w:rsidRPr="000E0920">
        <w:rPr>
          <w:rFonts w:cs="Arial"/>
          <w:szCs w:val="24"/>
          <w:lang w:eastAsia="zh-CN"/>
        </w:rPr>
        <w:t xml:space="preserve"> are k=</w:t>
      </w:r>
      <w:r w:rsidR="00C135CE" w:rsidRPr="000E0920">
        <w:rPr>
          <w:szCs w:val="24"/>
        </w:rPr>
        <w:t>{</w:t>
      </w:r>
      <w:r w:rsidR="00C135CE">
        <w:rPr>
          <w:szCs w:val="24"/>
        </w:rPr>
        <w:t>7, 6, 5, 4</w:t>
      </w:r>
      <w:r w:rsidR="00C135CE" w:rsidRPr="000E0920">
        <w:rPr>
          <w:szCs w:val="24"/>
        </w:rPr>
        <w:t>}, k= {</w:t>
      </w:r>
      <w:r w:rsidR="00C135CE">
        <w:rPr>
          <w:szCs w:val="24"/>
        </w:rPr>
        <w:t>6.5, 5.5, 4.5</w:t>
      </w:r>
      <w:r w:rsidR="00C135CE" w:rsidRPr="000E0920">
        <w:rPr>
          <w:szCs w:val="24"/>
        </w:rPr>
        <w:t>} respectively in t</w:t>
      </w:r>
      <w:r w:rsidR="00C135CE">
        <w:rPr>
          <w:szCs w:val="24"/>
        </w:rPr>
        <w:t xml:space="preserve">erms of 2-symbol DL </w:t>
      </w:r>
      <w:proofErr w:type="spellStart"/>
      <w:r w:rsidR="00C135CE">
        <w:rPr>
          <w:szCs w:val="24"/>
        </w:rPr>
        <w:t>sTTI</w:t>
      </w:r>
      <w:proofErr w:type="spellEnd"/>
      <w:r w:rsidR="00C135CE">
        <w:rPr>
          <w:szCs w:val="24"/>
        </w:rPr>
        <w:t xml:space="preserve"> length</w:t>
      </w:r>
      <w:r w:rsidR="006C3D9E" w:rsidRPr="006C3D9E">
        <w:rPr>
          <w:rFonts w:cs="Arial"/>
          <w:szCs w:val="24"/>
          <w:lang w:eastAsia="zh-CN"/>
        </w:rPr>
        <w:t xml:space="preserve"> </w:t>
      </w:r>
      <w:r w:rsidR="006C3D9E">
        <w:rPr>
          <w:rFonts w:cs="Arial"/>
          <w:szCs w:val="24"/>
          <w:lang w:eastAsia="zh-CN"/>
        </w:rPr>
        <w:t>with k=4</w:t>
      </w:r>
      <w:r w:rsidR="00C135CE">
        <w:rPr>
          <w:szCs w:val="24"/>
        </w:rPr>
        <w:t>;</w:t>
      </w:r>
      <w:r w:rsidR="00C135CE" w:rsidRPr="000E0920">
        <w:rPr>
          <w:szCs w:val="24"/>
        </w:rPr>
        <w:t xml:space="preserve"> </w:t>
      </w:r>
      <w:r w:rsidR="00162259" w:rsidRPr="000E0920">
        <w:rPr>
          <w:rFonts w:cs="Arial"/>
          <w:szCs w:val="24"/>
          <w:lang w:eastAsia="zh-CN"/>
        </w:rPr>
        <w:t xml:space="preserve">the actual processing time for </w:t>
      </w:r>
      <w:proofErr w:type="spellStart"/>
      <w:r w:rsidR="00162259" w:rsidRPr="000E0920">
        <w:rPr>
          <w:rFonts w:cs="Arial"/>
          <w:szCs w:val="24"/>
          <w:lang w:eastAsia="zh-CN"/>
        </w:rPr>
        <w:t>sPDSCH</w:t>
      </w:r>
      <w:proofErr w:type="spellEnd"/>
      <w:r w:rsidR="00162259" w:rsidRPr="000E0920">
        <w:rPr>
          <w:rFonts w:cs="Arial"/>
          <w:szCs w:val="24"/>
          <w:lang w:eastAsia="zh-CN"/>
        </w:rPr>
        <w:t xml:space="preserve"> HARQ-ACK feedback of each DL </w:t>
      </w:r>
      <w:proofErr w:type="spellStart"/>
      <w:r w:rsidR="00162259" w:rsidRPr="000E0920">
        <w:rPr>
          <w:rFonts w:cs="Arial"/>
          <w:szCs w:val="24"/>
          <w:lang w:eastAsia="zh-CN"/>
        </w:rPr>
        <w:t>sTTI</w:t>
      </w:r>
      <w:proofErr w:type="spellEnd"/>
      <w:r w:rsidR="00162259" w:rsidRPr="000E0920">
        <w:rPr>
          <w:rFonts w:cs="Arial"/>
          <w:szCs w:val="24"/>
          <w:lang w:eastAsia="zh-CN"/>
        </w:rPr>
        <w:t xml:space="preserve"> in each set </w:t>
      </w:r>
      <w:r w:rsidR="00162259" w:rsidRPr="000E0920">
        <w:rPr>
          <w:rFonts w:cs="Arial"/>
          <w:szCs w:val="24"/>
          <w:lang w:eastAsia="zh-CN"/>
        </w:rPr>
        <w:lastRenderedPageBreak/>
        <w:t xml:space="preserve">of DL </w:t>
      </w:r>
      <w:proofErr w:type="spellStart"/>
      <w:r w:rsidR="00162259" w:rsidRPr="000E0920">
        <w:rPr>
          <w:rFonts w:cs="Arial"/>
          <w:szCs w:val="24"/>
          <w:lang w:eastAsia="zh-CN"/>
        </w:rPr>
        <w:t>sTTIs</w:t>
      </w:r>
      <w:proofErr w:type="spellEnd"/>
      <w:r w:rsidR="00162259" w:rsidRPr="000E0920">
        <w:rPr>
          <w:rFonts w:cs="Arial"/>
          <w:szCs w:val="24"/>
          <w:lang w:eastAsia="zh-CN"/>
        </w:rPr>
        <w:t xml:space="preserve"> are k=</w:t>
      </w:r>
      <w:r w:rsidR="00162259" w:rsidRPr="000E0920">
        <w:rPr>
          <w:szCs w:val="24"/>
        </w:rPr>
        <w:t xml:space="preserve">{10.5, 9.5, 8.5}, k= {11, 10, 9, 8} respectively in terms of 2-symbol DL </w:t>
      </w:r>
      <w:proofErr w:type="spellStart"/>
      <w:r w:rsidR="00162259" w:rsidRPr="000E0920">
        <w:rPr>
          <w:szCs w:val="24"/>
        </w:rPr>
        <w:t>sTTI</w:t>
      </w:r>
      <w:proofErr w:type="spellEnd"/>
      <w:r w:rsidR="00162259" w:rsidRPr="000E0920">
        <w:rPr>
          <w:szCs w:val="24"/>
        </w:rPr>
        <w:t xml:space="preserve"> length</w:t>
      </w:r>
      <w:r w:rsidR="006C3D9E" w:rsidRPr="006C3D9E">
        <w:rPr>
          <w:rFonts w:cs="Arial"/>
          <w:szCs w:val="24"/>
          <w:lang w:eastAsia="zh-CN"/>
        </w:rPr>
        <w:t xml:space="preserve"> </w:t>
      </w:r>
      <w:r w:rsidR="006C3D9E">
        <w:rPr>
          <w:rFonts w:cs="Arial"/>
          <w:szCs w:val="24"/>
          <w:lang w:eastAsia="zh-CN"/>
        </w:rPr>
        <w:t>with k=8</w:t>
      </w:r>
      <w:r w:rsidR="00162259" w:rsidRPr="000E0920">
        <w:rPr>
          <w:szCs w:val="24"/>
        </w:rPr>
        <w:t xml:space="preserve">. </w:t>
      </w:r>
    </w:p>
    <w:p w14:paraId="3414900A" w14:textId="34D9377D" w:rsidR="006C3D9E" w:rsidRDefault="006C3D9E" w:rsidP="006A3F0D">
      <w:pPr>
        <w:autoSpaceDE w:val="0"/>
        <w:autoSpaceDN w:val="0"/>
        <w:adjustRightInd w:val="0"/>
        <w:spacing w:before="100" w:beforeAutospacing="1"/>
        <w:rPr>
          <w:rFonts w:cs="Arial"/>
          <w:szCs w:val="24"/>
          <w:lang w:eastAsia="zh-CN"/>
        </w:rPr>
      </w:pPr>
      <w:r>
        <w:rPr>
          <w:szCs w:val="24"/>
        </w:rPr>
        <w:t>Thus, although a minimum processing tim</w:t>
      </w:r>
      <w:r w:rsidR="00B960D2">
        <w:rPr>
          <w:szCs w:val="24"/>
        </w:rPr>
        <w:t>e</w:t>
      </w:r>
      <w:r>
        <w:rPr>
          <w:szCs w:val="24"/>
        </w:rPr>
        <w:t xml:space="preserve"> is defined, the actual association timing of a DL </w:t>
      </w:r>
      <w:proofErr w:type="spellStart"/>
      <w:r>
        <w:rPr>
          <w:szCs w:val="24"/>
        </w:rPr>
        <w:t>sTTI</w:t>
      </w:r>
      <w:proofErr w:type="spellEnd"/>
      <w:r>
        <w:rPr>
          <w:szCs w:val="24"/>
        </w:rPr>
        <w:t xml:space="preserve"> is longer than the minimum processing time in most of cases. The minimum processing time is more </w:t>
      </w:r>
      <w:r w:rsidR="00B960D2">
        <w:rPr>
          <w:szCs w:val="24"/>
        </w:rPr>
        <w:t xml:space="preserve">suitable to define </w:t>
      </w:r>
      <w:r>
        <w:rPr>
          <w:szCs w:val="24"/>
        </w:rPr>
        <w:t xml:space="preserve">a DL association set for a given UL </w:t>
      </w:r>
      <w:proofErr w:type="spellStart"/>
      <w:r>
        <w:rPr>
          <w:szCs w:val="24"/>
        </w:rPr>
        <w:t>sTTI</w:t>
      </w:r>
      <w:proofErr w:type="spellEnd"/>
      <w:r>
        <w:rPr>
          <w:szCs w:val="24"/>
        </w:rPr>
        <w:t xml:space="preserve">. Furthermore, a DL association set </w:t>
      </w:r>
      <w:r w:rsidR="00B960D2">
        <w:rPr>
          <w:szCs w:val="24"/>
        </w:rPr>
        <w:t xml:space="preserve">is important </w:t>
      </w:r>
      <w:r>
        <w:rPr>
          <w:szCs w:val="24"/>
        </w:rPr>
        <w:t>to determine t</w:t>
      </w:r>
      <w:r w:rsidR="00C135CE">
        <w:rPr>
          <w:rFonts w:cs="Arial"/>
          <w:szCs w:val="24"/>
          <w:lang w:eastAsia="zh-CN"/>
        </w:rPr>
        <w:t xml:space="preserve">he number of HARQ-ACK bits in </w:t>
      </w:r>
      <w:r>
        <w:rPr>
          <w:rFonts w:cs="Arial"/>
          <w:szCs w:val="24"/>
          <w:lang w:eastAsia="zh-CN"/>
        </w:rPr>
        <w:t>a</w:t>
      </w:r>
      <w:r w:rsidR="00C135CE">
        <w:rPr>
          <w:rFonts w:cs="Arial"/>
          <w:szCs w:val="24"/>
          <w:lang w:eastAsia="zh-CN"/>
        </w:rPr>
        <w:t xml:space="preserve"> HARQ-ACK report</w:t>
      </w:r>
      <w:r>
        <w:rPr>
          <w:rFonts w:cs="Arial"/>
          <w:szCs w:val="24"/>
          <w:lang w:eastAsia="zh-CN"/>
        </w:rPr>
        <w:t xml:space="preserve">, e.g. </w:t>
      </w:r>
      <w:r w:rsidR="00C135CE">
        <w:rPr>
          <w:rFonts w:cs="Arial"/>
          <w:szCs w:val="24"/>
          <w:lang w:eastAsia="zh-CN"/>
        </w:rPr>
        <w:t xml:space="preserve">by the number of DL </w:t>
      </w:r>
      <w:proofErr w:type="spellStart"/>
      <w:r w:rsidR="00C135CE">
        <w:rPr>
          <w:rFonts w:cs="Arial"/>
          <w:szCs w:val="24"/>
          <w:lang w:eastAsia="zh-CN"/>
        </w:rPr>
        <w:t>sTTIs</w:t>
      </w:r>
      <w:proofErr w:type="spellEnd"/>
      <w:r w:rsidR="00C135CE">
        <w:rPr>
          <w:rFonts w:cs="Arial"/>
          <w:szCs w:val="24"/>
          <w:lang w:eastAsia="zh-CN"/>
        </w:rPr>
        <w:t xml:space="preserve"> in the corresponding DL association set of </w:t>
      </w:r>
      <w:r>
        <w:rPr>
          <w:rFonts w:cs="Arial"/>
          <w:szCs w:val="24"/>
          <w:lang w:eastAsia="zh-CN"/>
        </w:rPr>
        <w:t>a</w:t>
      </w:r>
      <w:r w:rsidR="00C135CE">
        <w:rPr>
          <w:rFonts w:cs="Arial"/>
          <w:szCs w:val="24"/>
          <w:lang w:eastAsia="zh-CN"/>
        </w:rPr>
        <w:t xml:space="preserve"> given UL </w:t>
      </w:r>
      <w:proofErr w:type="spellStart"/>
      <w:r w:rsidR="00C135CE">
        <w:rPr>
          <w:rFonts w:cs="Arial"/>
          <w:szCs w:val="24"/>
          <w:lang w:eastAsia="zh-CN"/>
        </w:rPr>
        <w:t>sTTI</w:t>
      </w:r>
      <w:proofErr w:type="spellEnd"/>
      <w:r w:rsidR="00C135CE">
        <w:rPr>
          <w:rFonts w:cs="Arial"/>
          <w:szCs w:val="24"/>
          <w:lang w:eastAsia="zh-CN"/>
        </w:rPr>
        <w:t xml:space="preserve">. </w:t>
      </w:r>
    </w:p>
    <w:p w14:paraId="31AF035D" w14:textId="77777777" w:rsidR="00EC10B0" w:rsidRDefault="00EC10B0" w:rsidP="00AC5759">
      <w:pPr>
        <w:autoSpaceDE w:val="0"/>
        <w:autoSpaceDN w:val="0"/>
        <w:adjustRightInd w:val="0"/>
        <w:spacing w:before="100" w:beforeAutospacing="1"/>
      </w:pPr>
      <w:r>
        <w:object w:dxaOrig="8597" w:dyaOrig="5590" w14:anchorId="57A15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95pt;height:279.15pt" o:ole="">
            <v:imagedata r:id="rId9" o:title=""/>
          </v:shape>
          <o:OLEObject Type="Embed" ProgID="Visio.Drawing.11" ShapeID="_x0000_i1025" DrawAspect="Content" ObjectID="_1536739787" r:id="rId10"/>
        </w:object>
      </w:r>
    </w:p>
    <w:p w14:paraId="2C40F40E" w14:textId="1609275F" w:rsidR="009F5F22" w:rsidRPr="009F5F22" w:rsidRDefault="009F5F22" w:rsidP="009F5F22">
      <w:pPr>
        <w:autoSpaceDE w:val="0"/>
        <w:autoSpaceDN w:val="0"/>
        <w:adjustRightInd w:val="0"/>
        <w:spacing w:before="100" w:beforeAutospacing="1"/>
      </w:pPr>
      <w:r w:rsidRPr="009F5F22">
        <w:t xml:space="preserve">Figure 1: </w:t>
      </w:r>
      <w:r w:rsidR="00AE6C6E">
        <w:t xml:space="preserve">HARQ-ACK reporting of </w:t>
      </w:r>
      <w:proofErr w:type="spellStart"/>
      <w:r w:rsidR="00AE6C6E">
        <w:t>sPDSCH</w:t>
      </w:r>
      <w:proofErr w:type="spellEnd"/>
      <w:r w:rsidR="00AE6C6E">
        <w:t xml:space="preserve"> transmissions on a UL </w:t>
      </w:r>
      <w:proofErr w:type="spellStart"/>
      <w:r w:rsidR="00AE6C6E">
        <w:t>sTTI</w:t>
      </w:r>
      <w:proofErr w:type="spellEnd"/>
    </w:p>
    <w:p w14:paraId="52DF8A1D" w14:textId="757D9F54" w:rsidR="009F5F22" w:rsidRPr="009F5F22" w:rsidRDefault="009F5F22" w:rsidP="009F5F22">
      <w:pPr>
        <w:autoSpaceDE w:val="0"/>
        <w:autoSpaceDN w:val="0"/>
        <w:adjustRightInd w:val="0"/>
        <w:spacing w:before="100" w:beforeAutospacing="1"/>
        <w:rPr>
          <w:b/>
        </w:rPr>
      </w:pPr>
      <w:r w:rsidRPr="009F5F22">
        <w:rPr>
          <w:b/>
        </w:rPr>
        <w:t xml:space="preserve">Proposal 2: A DL association set should be defined for a UL </w:t>
      </w:r>
      <w:proofErr w:type="spellStart"/>
      <w:r w:rsidRPr="009F5F22">
        <w:rPr>
          <w:b/>
        </w:rPr>
        <w:t>sTTI</w:t>
      </w:r>
      <w:proofErr w:type="spellEnd"/>
      <w:r w:rsidRPr="009F5F22">
        <w:rPr>
          <w:b/>
        </w:rPr>
        <w:t xml:space="preserve"> to determine the number of HARQ-ACK bits to be reported in </w:t>
      </w:r>
      <w:r w:rsidR="00B20FC3">
        <w:rPr>
          <w:b/>
        </w:rPr>
        <w:t>a</w:t>
      </w:r>
      <w:r w:rsidRPr="009F5F22">
        <w:rPr>
          <w:b/>
        </w:rPr>
        <w:t xml:space="preserve"> UL </w:t>
      </w:r>
      <w:proofErr w:type="spellStart"/>
      <w:r w:rsidRPr="009F5F22">
        <w:rPr>
          <w:b/>
        </w:rPr>
        <w:t>sTTI</w:t>
      </w:r>
      <w:proofErr w:type="spellEnd"/>
      <w:r w:rsidRPr="009F5F22">
        <w:rPr>
          <w:b/>
        </w:rPr>
        <w:t>.</w:t>
      </w:r>
    </w:p>
    <w:p w14:paraId="1C3FD55E" w14:textId="279B9305" w:rsidR="006A3F0D" w:rsidRPr="000E0920" w:rsidRDefault="006A3F0D" w:rsidP="006A3F0D">
      <w:pPr>
        <w:pStyle w:val="Heading1"/>
        <w:spacing w:after="180"/>
        <w:rPr>
          <w:lang w:val="en-US" w:eastAsia="zh-CN"/>
        </w:rPr>
      </w:pPr>
      <w:proofErr w:type="spellStart"/>
      <w:proofErr w:type="gramStart"/>
      <w:r>
        <w:rPr>
          <w:lang w:val="en-US"/>
        </w:rPr>
        <w:t>sPUSCH</w:t>
      </w:r>
      <w:proofErr w:type="spellEnd"/>
      <w:proofErr w:type="gramEnd"/>
      <w:r>
        <w:rPr>
          <w:lang w:val="en-US"/>
        </w:rPr>
        <w:t xml:space="preserve"> scheduling timing </w:t>
      </w:r>
    </w:p>
    <w:p w14:paraId="08EBF95B" w14:textId="438DF76F" w:rsidR="00472EF7" w:rsidRDefault="00472EF7" w:rsidP="00472EF7">
      <w:pPr>
        <w:autoSpaceDE w:val="0"/>
        <w:autoSpaceDN w:val="0"/>
        <w:adjustRightInd w:val="0"/>
        <w:spacing w:before="100" w:beforeAutospacing="1"/>
        <w:rPr>
          <w:rFonts w:cs="Arial"/>
          <w:szCs w:val="24"/>
          <w:lang w:eastAsia="zh-CN"/>
        </w:rPr>
      </w:pPr>
      <w:r>
        <w:rPr>
          <w:rFonts w:cs="Arial"/>
          <w:szCs w:val="24"/>
          <w:lang w:val="en-US" w:eastAsia="zh-CN"/>
        </w:rPr>
        <w:t xml:space="preserve">Similarly, the minimum processing time of k for a </w:t>
      </w:r>
      <w:proofErr w:type="spellStart"/>
      <w:r>
        <w:rPr>
          <w:rFonts w:cs="Arial"/>
          <w:szCs w:val="24"/>
          <w:lang w:val="en-US" w:eastAsia="zh-CN"/>
        </w:rPr>
        <w:t>sPUSCH</w:t>
      </w:r>
      <w:proofErr w:type="spellEnd"/>
      <w:r>
        <w:rPr>
          <w:rFonts w:cs="Arial"/>
          <w:szCs w:val="24"/>
          <w:lang w:val="en-US" w:eastAsia="zh-CN"/>
        </w:rPr>
        <w:t xml:space="preserve"> scheduling is based on the UL </w:t>
      </w:r>
      <w:proofErr w:type="spellStart"/>
      <w:r>
        <w:rPr>
          <w:rFonts w:cs="Arial"/>
          <w:szCs w:val="24"/>
          <w:lang w:val="en-US" w:eastAsia="zh-CN"/>
        </w:rPr>
        <w:t>sTTI</w:t>
      </w:r>
      <w:proofErr w:type="spellEnd"/>
      <w:r>
        <w:rPr>
          <w:rFonts w:cs="Arial"/>
          <w:szCs w:val="24"/>
          <w:lang w:val="en-US" w:eastAsia="zh-CN"/>
        </w:rPr>
        <w:t xml:space="preserve"> length. For a </w:t>
      </w:r>
      <w:proofErr w:type="spellStart"/>
      <w:r>
        <w:rPr>
          <w:rFonts w:cs="Arial"/>
          <w:szCs w:val="24"/>
          <w:lang w:val="en-US" w:eastAsia="zh-CN"/>
        </w:rPr>
        <w:t>sPUSCH</w:t>
      </w:r>
      <w:proofErr w:type="spellEnd"/>
      <w:r>
        <w:rPr>
          <w:rFonts w:cs="Arial"/>
          <w:szCs w:val="24"/>
          <w:lang w:val="en-US" w:eastAsia="zh-CN"/>
        </w:rPr>
        <w:t xml:space="preserve"> transmission in UL </w:t>
      </w:r>
      <w:proofErr w:type="spellStart"/>
      <w:r>
        <w:rPr>
          <w:rFonts w:cs="Arial"/>
          <w:szCs w:val="24"/>
          <w:lang w:val="en-US" w:eastAsia="zh-CN"/>
        </w:rPr>
        <w:t>sTTI</w:t>
      </w:r>
      <w:proofErr w:type="spellEnd"/>
      <w:r>
        <w:rPr>
          <w:rFonts w:cs="Arial"/>
          <w:szCs w:val="24"/>
          <w:lang w:val="en-US" w:eastAsia="zh-CN"/>
        </w:rPr>
        <w:t xml:space="preserve"> n, the UL grant should be issued in a DL </w:t>
      </w:r>
      <w:proofErr w:type="spellStart"/>
      <w:r>
        <w:rPr>
          <w:rFonts w:cs="Arial"/>
          <w:szCs w:val="24"/>
          <w:lang w:val="en-US" w:eastAsia="zh-CN"/>
        </w:rPr>
        <w:t>sTTI</w:t>
      </w:r>
      <w:proofErr w:type="spellEnd"/>
      <w:r>
        <w:rPr>
          <w:rFonts w:cs="Arial"/>
          <w:szCs w:val="24"/>
          <w:lang w:val="en-US" w:eastAsia="zh-CN"/>
        </w:rPr>
        <w:t xml:space="preserve"> within UL </w:t>
      </w:r>
      <w:proofErr w:type="spellStart"/>
      <w:r>
        <w:rPr>
          <w:rFonts w:cs="Arial"/>
          <w:szCs w:val="24"/>
          <w:lang w:val="en-US" w:eastAsia="zh-CN"/>
        </w:rPr>
        <w:t>sTTI</w:t>
      </w:r>
      <w:proofErr w:type="spellEnd"/>
      <w:r>
        <w:rPr>
          <w:rFonts w:cs="Arial"/>
          <w:szCs w:val="24"/>
          <w:lang w:val="en-US" w:eastAsia="zh-CN"/>
        </w:rPr>
        <w:t xml:space="preserve"> n-k. I</w:t>
      </w:r>
      <w:r w:rsidRPr="000E0920">
        <w:rPr>
          <w:rFonts w:cs="Arial"/>
          <w:szCs w:val="24"/>
          <w:lang w:val="en-US" w:eastAsia="zh-CN"/>
        </w:rPr>
        <w:t>f t</w:t>
      </w:r>
      <w:r w:rsidRPr="000E0920">
        <w:rPr>
          <w:rFonts w:cs="Arial"/>
          <w:szCs w:val="24"/>
          <w:lang w:eastAsia="zh-CN"/>
        </w:rPr>
        <w:t xml:space="preserve">he DL </w:t>
      </w:r>
      <w:proofErr w:type="spellStart"/>
      <w:r w:rsidRPr="000E0920">
        <w:rPr>
          <w:rFonts w:cs="Arial"/>
          <w:szCs w:val="24"/>
          <w:lang w:eastAsia="zh-CN"/>
        </w:rPr>
        <w:t>sTTI</w:t>
      </w:r>
      <w:proofErr w:type="spellEnd"/>
      <w:r w:rsidRPr="000E0920">
        <w:rPr>
          <w:rFonts w:cs="Arial"/>
          <w:szCs w:val="24"/>
          <w:lang w:eastAsia="zh-CN"/>
        </w:rPr>
        <w:t xml:space="preserve"> length is smaller than the UL </w:t>
      </w:r>
      <w:proofErr w:type="spellStart"/>
      <w:r w:rsidRPr="000E0920">
        <w:rPr>
          <w:rFonts w:cs="Arial"/>
          <w:szCs w:val="24"/>
          <w:lang w:eastAsia="zh-CN"/>
        </w:rPr>
        <w:t>sTTI</w:t>
      </w:r>
      <w:proofErr w:type="spellEnd"/>
      <w:r w:rsidRPr="000E0920">
        <w:rPr>
          <w:rFonts w:cs="Arial"/>
          <w:szCs w:val="24"/>
          <w:lang w:eastAsia="zh-CN"/>
        </w:rPr>
        <w:t xml:space="preserve"> length, multiple DL </w:t>
      </w:r>
      <w:proofErr w:type="spellStart"/>
      <w:r w:rsidRPr="000E0920">
        <w:rPr>
          <w:rFonts w:cs="Arial"/>
          <w:szCs w:val="24"/>
          <w:lang w:eastAsia="zh-CN"/>
        </w:rPr>
        <w:t>sTTIs</w:t>
      </w:r>
      <w:proofErr w:type="spellEnd"/>
      <w:r w:rsidRPr="000E0920">
        <w:rPr>
          <w:rFonts w:cs="Arial"/>
          <w:szCs w:val="24"/>
          <w:lang w:eastAsia="zh-CN"/>
        </w:rPr>
        <w:t xml:space="preserve"> may be </w:t>
      </w:r>
      <w:r>
        <w:rPr>
          <w:rFonts w:cs="Arial"/>
          <w:szCs w:val="24"/>
          <w:lang w:eastAsia="zh-CN"/>
        </w:rPr>
        <w:t xml:space="preserve">ended in </w:t>
      </w:r>
      <w:r w:rsidRPr="000E0920">
        <w:rPr>
          <w:rFonts w:cs="Arial"/>
          <w:szCs w:val="24"/>
          <w:lang w:eastAsia="zh-CN"/>
        </w:rPr>
        <w:t xml:space="preserve">a single UL </w:t>
      </w:r>
      <w:proofErr w:type="spellStart"/>
      <w:r w:rsidRPr="000E0920">
        <w:rPr>
          <w:rFonts w:cs="Arial"/>
          <w:szCs w:val="24"/>
          <w:lang w:eastAsia="zh-CN"/>
        </w:rPr>
        <w:t>sTTI</w:t>
      </w:r>
      <w:proofErr w:type="spellEnd"/>
      <w:r>
        <w:rPr>
          <w:rFonts w:cs="Arial"/>
          <w:szCs w:val="24"/>
          <w:lang w:eastAsia="zh-CN"/>
        </w:rPr>
        <w:t xml:space="preserve"> n-k</w:t>
      </w:r>
      <w:r w:rsidRPr="000E0920">
        <w:rPr>
          <w:rFonts w:cs="Arial"/>
          <w:szCs w:val="24"/>
          <w:lang w:eastAsia="zh-CN"/>
        </w:rPr>
        <w:t xml:space="preserve">. </w:t>
      </w:r>
    </w:p>
    <w:p w14:paraId="5DE51DAB" w14:textId="21E070E9" w:rsidR="00472EF7" w:rsidRDefault="00472EF7" w:rsidP="00472EF7">
      <w:pPr>
        <w:autoSpaceDE w:val="0"/>
        <w:autoSpaceDN w:val="0"/>
        <w:adjustRightInd w:val="0"/>
        <w:spacing w:before="100" w:beforeAutospacing="1"/>
        <w:rPr>
          <w:rFonts w:cs="Arial"/>
          <w:szCs w:val="24"/>
          <w:lang w:eastAsia="zh-CN"/>
        </w:rPr>
      </w:pPr>
      <w:r>
        <w:rPr>
          <w:rFonts w:cs="Arial"/>
          <w:szCs w:val="24"/>
          <w:lang w:eastAsia="zh-CN"/>
        </w:rPr>
        <w:t xml:space="preserve">Figure 2 shows an example </w:t>
      </w:r>
      <w:r w:rsidRPr="00472EF7">
        <w:rPr>
          <w:rFonts w:cs="Arial"/>
          <w:szCs w:val="24"/>
          <w:lang w:eastAsia="zh-CN"/>
        </w:rPr>
        <w:t xml:space="preserve">with 2-symbol DL </w:t>
      </w:r>
      <w:proofErr w:type="spellStart"/>
      <w:r w:rsidRPr="00472EF7">
        <w:rPr>
          <w:rFonts w:cs="Arial"/>
          <w:szCs w:val="24"/>
          <w:lang w:eastAsia="zh-CN"/>
        </w:rPr>
        <w:t>sTTI</w:t>
      </w:r>
      <w:proofErr w:type="spellEnd"/>
      <w:r w:rsidRPr="00472EF7">
        <w:rPr>
          <w:rFonts w:cs="Arial"/>
          <w:szCs w:val="24"/>
          <w:lang w:eastAsia="zh-CN"/>
        </w:rPr>
        <w:t xml:space="preserve"> and 1-slot UL </w:t>
      </w:r>
      <w:proofErr w:type="spellStart"/>
      <w:r w:rsidRPr="00472EF7">
        <w:rPr>
          <w:rFonts w:cs="Arial"/>
          <w:szCs w:val="24"/>
          <w:lang w:eastAsia="zh-CN"/>
        </w:rPr>
        <w:t>sTTI</w:t>
      </w:r>
      <w:proofErr w:type="spellEnd"/>
      <w:r w:rsidRPr="00472EF7">
        <w:rPr>
          <w:rFonts w:cs="Arial"/>
          <w:szCs w:val="24"/>
          <w:lang w:eastAsia="zh-CN"/>
        </w:rPr>
        <w:t xml:space="preserve"> assuming a minimum processing time of </w:t>
      </w:r>
      <w:r>
        <w:rPr>
          <w:rFonts w:cs="Arial"/>
          <w:szCs w:val="24"/>
          <w:lang w:eastAsia="zh-CN"/>
        </w:rPr>
        <w:t xml:space="preserve">k=4 </w:t>
      </w:r>
      <w:r w:rsidR="00AE6C6E">
        <w:rPr>
          <w:rFonts w:cs="Arial"/>
          <w:szCs w:val="24"/>
          <w:lang w:eastAsia="zh-CN"/>
        </w:rPr>
        <w:t xml:space="preserve">in terms of 1-slot </w:t>
      </w:r>
      <w:proofErr w:type="spellStart"/>
      <w:r w:rsidR="00AE6C6E">
        <w:rPr>
          <w:rFonts w:cs="Arial"/>
          <w:szCs w:val="24"/>
          <w:lang w:eastAsia="zh-CN"/>
        </w:rPr>
        <w:t>sTTI</w:t>
      </w:r>
      <w:proofErr w:type="spellEnd"/>
      <w:r w:rsidR="00AE6C6E">
        <w:rPr>
          <w:rFonts w:cs="Arial"/>
          <w:szCs w:val="24"/>
          <w:lang w:eastAsia="zh-CN"/>
        </w:rPr>
        <w:t xml:space="preserve"> length </w:t>
      </w:r>
      <w:r>
        <w:rPr>
          <w:rFonts w:cs="Arial"/>
          <w:szCs w:val="24"/>
          <w:lang w:eastAsia="zh-CN"/>
        </w:rPr>
        <w:t>f</w:t>
      </w:r>
      <w:r w:rsidRPr="00472EF7">
        <w:rPr>
          <w:rFonts w:cs="Arial"/>
          <w:szCs w:val="24"/>
          <w:lang w:eastAsia="zh-CN"/>
        </w:rPr>
        <w:t xml:space="preserve">or </w:t>
      </w:r>
      <w:proofErr w:type="spellStart"/>
      <w:r>
        <w:rPr>
          <w:rFonts w:cs="Arial"/>
          <w:szCs w:val="24"/>
          <w:lang w:eastAsia="zh-CN"/>
        </w:rPr>
        <w:t>sPUSCH</w:t>
      </w:r>
      <w:proofErr w:type="spellEnd"/>
      <w:r>
        <w:rPr>
          <w:rFonts w:cs="Arial"/>
          <w:szCs w:val="24"/>
          <w:lang w:eastAsia="zh-CN"/>
        </w:rPr>
        <w:t xml:space="preserve"> scheduling.</w:t>
      </w:r>
      <w:r w:rsidR="00AE6C6E">
        <w:rPr>
          <w:rFonts w:cs="Arial"/>
          <w:szCs w:val="24"/>
          <w:lang w:eastAsia="zh-CN"/>
        </w:rPr>
        <w:t xml:space="preserve"> </w:t>
      </w:r>
      <w:r w:rsidR="00AE6C6E" w:rsidRPr="00472EF7">
        <w:rPr>
          <w:rFonts w:cs="Arial"/>
          <w:szCs w:val="24"/>
          <w:lang w:eastAsia="zh-CN"/>
        </w:rPr>
        <w:t xml:space="preserve">For a given UL </w:t>
      </w:r>
      <w:proofErr w:type="spellStart"/>
      <w:r w:rsidR="00AE6C6E" w:rsidRPr="00472EF7">
        <w:rPr>
          <w:rFonts w:cs="Arial"/>
          <w:szCs w:val="24"/>
          <w:lang w:eastAsia="zh-CN"/>
        </w:rPr>
        <w:t>sTTI</w:t>
      </w:r>
      <w:proofErr w:type="spellEnd"/>
      <w:r w:rsidR="00AE6C6E" w:rsidRPr="00472EF7">
        <w:rPr>
          <w:rFonts w:cs="Arial"/>
          <w:szCs w:val="24"/>
          <w:lang w:eastAsia="zh-CN"/>
        </w:rPr>
        <w:t xml:space="preserve">, multiple linked DL </w:t>
      </w:r>
      <w:proofErr w:type="spellStart"/>
      <w:r w:rsidR="00AE6C6E" w:rsidRPr="00472EF7">
        <w:rPr>
          <w:rFonts w:cs="Arial"/>
          <w:szCs w:val="24"/>
          <w:lang w:eastAsia="zh-CN"/>
        </w:rPr>
        <w:t>sTTIs</w:t>
      </w:r>
      <w:proofErr w:type="spellEnd"/>
      <w:r w:rsidR="00AE6C6E" w:rsidRPr="00472EF7">
        <w:rPr>
          <w:rFonts w:cs="Arial"/>
          <w:szCs w:val="24"/>
          <w:lang w:eastAsia="zh-CN"/>
        </w:rPr>
        <w:t xml:space="preserve"> form a </w:t>
      </w:r>
      <w:r w:rsidR="00AE6C6E">
        <w:rPr>
          <w:rFonts w:cs="Arial"/>
          <w:szCs w:val="24"/>
          <w:lang w:eastAsia="zh-CN"/>
        </w:rPr>
        <w:t>UL</w:t>
      </w:r>
      <w:r w:rsidR="00AE6C6E" w:rsidRPr="00472EF7">
        <w:rPr>
          <w:rFonts w:cs="Arial"/>
          <w:szCs w:val="24"/>
          <w:lang w:eastAsia="zh-CN"/>
        </w:rPr>
        <w:t xml:space="preserve"> association set</w:t>
      </w:r>
      <w:r w:rsidR="00AE6C6E">
        <w:rPr>
          <w:rFonts w:cs="Arial"/>
          <w:szCs w:val="24"/>
          <w:lang w:eastAsia="zh-CN"/>
        </w:rPr>
        <w:t xml:space="preserve"> for </w:t>
      </w:r>
      <w:proofErr w:type="spellStart"/>
      <w:r w:rsidR="00AE6C6E">
        <w:rPr>
          <w:rFonts w:cs="Arial"/>
          <w:szCs w:val="24"/>
          <w:lang w:eastAsia="zh-CN"/>
        </w:rPr>
        <w:t>sPUSCH</w:t>
      </w:r>
      <w:proofErr w:type="spellEnd"/>
      <w:r w:rsidR="00AE6C6E">
        <w:rPr>
          <w:rFonts w:cs="Arial"/>
          <w:szCs w:val="24"/>
          <w:lang w:eastAsia="zh-CN"/>
        </w:rPr>
        <w:t xml:space="preserve"> scheduling</w:t>
      </w:r>
      <w:r w:rsidR="00AE6C6E" w:rsidRPr="00472EF7">
        <w:rPr>
          <w:rFonts w:cs="Arial"/>
          <w:szCs w:val="24"/>
          <w:lang w:eastAsia="zh-CN"/>
        </w:rPr>
        <w:t>.</w:t>
      </w:r>
      <w:r w:rsidR="00AE6C6E">
        <w:rPr>
          <w:rFonts w:cs="Arial"/>
          <w:szCs w:val="24"/>
          <w:lang w:eastAsia="zh-CN"/>
        </w:rPr>
        <w:t xml:space="preserve"> Thus, </w:t>
      </w:r>
      <w:r w:rsidR="00AE6C6E" w:rsidRPr="00AE6C6E">
        <w:rPr>
          <w:rFonts w:cs="Arial"/>
          <w:szCs w:val="24"/>
          <w:lang w:eastAsia="zh-CN"/>
        </w:rPr>
        <w:t xml:space="preserve">RAN1 should specify which DL </w:t>
      </w:r>
      <w:proofErr w:type="spellStart"/>
      <w:r w:rsidR="00AE6C6E" w:rsidRPr="00AE6C6E">
        <w:rPr>
          <w:rFonts w:cs="Arial"/>
          <w:szCs w:val="24"/>
          <w:lang w:eastAsia="zh-CN"/>
        </w:rPr>
        <w:t>sTTI</w:t>
      </w:r>
      <w:proofErr w:type="spellEnd"/>
      <w:r w:rsidR="00AE6C6E" w:rsidRPr="00AE6C6E">
        <w:rPr>
          <w:rFonts w:cs="Arial"/>
          <w:szCs w:val="24"/>
          <w:lang w:eastAsia="zh-CN"/>
        </w:rPr>
        <w:t xml:space="preserve"> within the set is used to schedule a UL </w:t>
      </w:r>
      <w:proofErr w:type="spellStart"/>
      <w:r w:rsidR="00AE6C6E" w:rsidRPr="00AE6C6E">
        <w:rPr>
          <w:rFonts w:cs="Arial"/>
          <w:szCs w:val="24"/>
          <w:lang w:eastAsia="zh-CN"/>
        </w:rPr>
        <w:t>sPUSCH</w:t>
      </w:r>
      <w:proofErr w:type="spellEnd"/>
      <w:r w:rsidR="00AE6C6E" w:rsidRPr="00AE6C6E">
        <w:rPr>
          <w:rFonts w:cs="Arial"/>
          <w:szCs w:val="24"/>
          <w:lang w:eastAsia="zh-CN"/>
        </w:rPr>
        <w:t xml:space="preserve"> transmission.</w:t>
      </w:r>
      <w:r w:rsidR="00AE6C6E">
        <w:rPr>
          <w:rFonts w:cs="Arial"/>
          <w:szCs w:val="24"/>
          <w:lang w:eastAsia="zh-CN"/>
        </w:rPr>
        <w:t xml:space="preserve"> Two approaches can be considered.</w:t>
      </w:r>
    </w:p>
    <w:p w14:paraId="0EAD742D" w14:textId="77777777" w:rsidR="00B960D2" w:rsidRDefault="00B960D2" w:rsidP="00B960D2">
      <w:pPr>
        <w:autoSpaceDE w:val="0"/>
        <w:autoSpaceDN w:val="0"/>
        <w:adjustRightInd w:val="0"/>
        <w:spacing w:before="100" w:beforeAutospacing="1"/>
      </w:pPr>
      <w:r>
        <w:object w:dxaOrig="8254" w:dyaOrig="2555" w14:anchorId="25CB98B1">
          <v:shape id="_x0000_i1026" type="#_x0000_t75" style="width:413pt;height:127.7pt" o:ole="">
            <v:imagedata r:id="rId11" o:title=""/>
          </v:shape>
          <o:OLEObject Type="Embed" ProgID="Visio.Drawing.11" ShapeID="_x0000_i1026" DrawAspect="Content" ObjectID="_1536739788" r:id="rId12"/>
        </w:object>
      </w:r>
    </w:p>
    <w:p w14:paraId="2F4EACD4" w14:textId="77777777" w:rsidR="00B960D2" w:rsidRPr="009F5F22" w:rsidRDefault="00B960D2" w:rsidP="00B960D2">
      <w:pPr>
        <w:autoSpaceDE w:val="0"/>
        <w:autoSpaceDN w:val="0"/>
        <w:adjustRightInd w:val="0"/>
        <w:spacing w:before="100" w:beforeAutospacing="1"/>
      </w:pPr>
      <w:r>
        <w:t>Figure 2</w:t>
      </w:r>
      <w:r w:rsidRPr="009F5F22">
        <w:t xml:space="preserve">: </w:t>
      </w:r>
      <w:proofErr w:type="spellStart"/>
      <w:r>
        <w:t>sPUSCH</w:t>
      </w:r>
      <w:proofErr w:type="spellEnd"/>
      <w:r>
        <w:t xml:space="preserve"> scheduling from a DL </w:t>
      </w:r>
      <w:proofErr w:type="spellStart"/>
      <w:r>
        <w:t>sTTI</w:t>
      </w:r>
      <w:proofErr w:type="spellEnd"/>
    </w:p>
    <w:p w14:paraId="69D1D492" w14:textId="527F98FA" w:rsidR="00AE6C6E" w:rsidRDefault="00AE6C6E" w:rsidP="00AE6C6E">
      <w:pPr>
        <w:autoSpaceDE w:val="0"/>
        <w:autoSpaceDN w:val="0"/>
        <w:adjustRightInd w:val="0"/>
        <w:spacing w:before="100" w:beforeAutospacing="1"/>
        <w:rPr>
          <w:rFonts w:cs="Arial"/>
          <w:szCs w:val="24"/>
          <w:lang w:eastAsia="zh-CN"/>
        </w:rPr>
      </w:pPr>
      <w:r w:rsidRPr="00AE6C6E">
        <w:rPr>
          <w:rFonts w:cs="Arial"/>
          <w:b/>
          <w:szCs w:val="24"/>
          <w:lang w:eastAsia="zh-CN"/>
        </w:rPr>
        <w:t>Approach 1:</w:t>
      </w:r>
      <w:r>
        <w:rPr>
          <w:rFonts w:cs="Arial"/>
          <w:szCs w:val="24"/>
          <w:lang w:eastAsia="zh-CN"/>
        </w:rPr>
        <w:t xml:space="preserve"> To minimize UL scheduling delay, the </w:t>
      </w:r>
      <w:proofErr w:type="spellStart"/>
      <w:r>
        <w:rPr>
          <w:rFonts w:cs="Arial"/>
          <w:szCs w:val="24"/>
          <w:lang w:eastAsia="zh-CN"/>
        </w:rPr>
        <w:t>sPUSCH</w:t>
      </w:r>
      <w:proofErr w:type="spellEnd"/>
      <w:r>
        <w:rPr>
          <w:rFonts w:cs="Arial"/>
          <w:szCs w:val="24"/>
          <w:lang w:eastAsia="zh-CN"/>
        </w:rPr>
        <w:t xml:space="preserve"> should be scheduled by the last DL </w:t>
      </w:r>
      <w:proofErr w:type="spellStart"/>
      <w:r>
        <w:rPr>
          <w:rFonts w:cs="Arial"/>
          <w:szCs w:val="24"/>
          <w:lang w:eastAsia="zh-CN"/>
        </w:rPr>
        <w:t>sTTI</w:t>
      </w:r>
      <w:proofErr w:type="spellEnd"/>
      <w:r>
        <w:rPr>
          <w:rFonts w:cs="Arial"/>
          <w:szCs w:val="24"/>
          <w:lang w:eastAsia="zh-CN"/>
        </w:rPr>
        <w:t xml:space="preserve"> within the set of DL </w:t>
      </w:r>
      <w:proofErr w:type="spellStart"/>
      <w:r>
        <w:rPr>
          <w:rFonts w:cs="Arial"/>
          <w:szCs w:val="24"/>
          <w:lang w:eastAsia="zh-CN"/>
        </w:rPr>
        <w:t>sTTIs</w:t>
      </w:r>
      <w:proofErr w:type="spellEnd"/>
      <w:r w:rsidR="008C2321">
        <w:rPr>
          <w:rFonts w:cs="Arial"/>
          <w:szCs w:val="24"/>
          <w:lang w:eastAsia="zh-CN"/>
        </w:rPr>
        <w:t>,</w:t>
      </w:r>
      <w:r w:rsidR="008C2321" w:rsidRPr="008C2321">
        <w:rPr>
          <w:rFonts w:cs="Arial"/>
          <w:szCs w:val="24"/>
          <w:lang w:eastAsia="zh-CN"/>
        </w:rPr>
        <w:t xml:space="preserve"> </w:t>
      </w:r>
      <w:r w:rsidR="008C2321">
        <w:rPr>
          <w:rFonts w:cs="Arial"/>
          <w:szCs w:val="24"/>
          <w:lang w:eastAsia="zh-CN"/>
        </w:rPr>
        <w:t xml:space="preserve">i.e., a </w:t>
      </w:r>
      <w:proofErr w:type="spellStart"/>
      <w:r w:rsidR="008C2321">
        <w:rPr>
          <w:rFonts w:cs="Arial"/>
          <w:szCs w:val="24"/>
          <w:lang w:eastAsia="zh-CN"/>
        </w:rPr>
        <w:t>sPUSCH</w:t>
      </w:r>
      <w:proofErr w:type="spellEnd"/>
      <w:r w:rsidR="008C2321">
        <w:rPr>
          <w:rFonts w:cs="Arial"/>
          <w:szCs w:val="24"/>
          <w:lang w:eastAsia="zh-CN"/>
        </w:rPr>
        <w:t xml:space="preserve"> transmission in UL </w:t>
      </w:r>
      <w:proofErr w:type="spellStart"/>
      <w:r w:rsidR="008C2321">
        <w:rPr>
          <w:rFonts w:cs="Arial"/>
          <w:szCs w:val="24"/>
          <w:lang w:eastAsia="zh-CN"/>
        </w:rPr>
        <w:t>sTTI</w:t>
      </w:r>
      <w:proofErr w:type="spellEnd"/>
      <w:r w:rsidR="008C2321">
        <w:rPr>
          <w:rFonts w:cs="Arial"/>
          <w:szCs w:val="24"/>
          <w:lang w:eastAsia="zh-CN"/>
        </w:rPr>
        <w:t xml:space="preserve"> n is be scheduled by the latest DL </w:t>
      </w:r>
      <w:proofErr w:type="spellStart"/>
      <w:r w:rsidR="008C2321">
        <w:rPr>
          <w:rFonts w:cs="Arial"/>
          <w:szCs w:val="24"/>
          <w:lang w:eastAsia="zh-CN"/>
        </w:rPr>
        <w:t>sTTI</w:t>
      </w:r>
      <w:proofErr w:type="spellEnd"/>
      <w:r w:rsidR="008C2321">
        <w:rPr>
          <w:rFonts w:cs="Arial"/>
          <w:szCs w:val="24"/>
          <w:lang w:eastAsia="zh-CN"/>
        </w:rPr>
        <w:t xml:space="preserve"> that </w:t>
      </w:r>
      <w:r w:rsidR="00B3336D">
        <w:rPr>
          <w:rFonts w:cs="Arial"/>
          <w:szCs w:val="24"/>
          <w:lang w:eastAsia="zh-CN"/>
        </w:rPr>
        <w:t xml:space="preserve">ends in UL </w:t>
      </w:r>
      <w:proofErr w:type="spellStart"/>
      <w:r w:rsidR="008C2321">
        <w:rPr>
          <w:rFonts w:cs="Arial"/>
          <w:szCs w:val="24"/>
          <w:lang w:eastAsia="zh-CN"/>
        </w:rPr>
        <w:t>sTTI</w:t>
      </w:r>
      <w:proofErr w:type="spellEnd"/>
      <w:r w:rsidR="008C2321">
        <w:rPr>
          <w:rFonts w:cs="Arial"/>
          <w:szCs w:val="24"/>
          <w:lang w:eastAsia="zh-CN"/>
        </w:rPr>
        <w:t xml:space="preserve"> n-k</w:t>
      </w:r>
      <w:r>
        <w:rPr>
          <w:rFonts w:cs="Arial"/>
          <w:szCs w:val="24"/>
          <w:lang w:eastAsia="zh-CN"/>
        </w:rPr>
        <w:t xml:space="preserve">. </w:t>
      </w:r>
      <w:r w:rsidR="008C2321">
        <w:rPr>
          <w:rFonts w:cs="Arial"/>
          <w:szCs w:val="24"/>
          <w:lang w:eastAsia="zh-CN"/>
        </w:rPr>
        <w:t xml:space="preserve">A UE performs blank decoding of UL grants only in </w:t>
      </w:r>
      <w:proofErr w:type="spellStart"/>
      <w:r w:rsidR="008C2321">
        <w:rPr>
          <w:rFonts w:cs="Arial"/>
          <w:szCs w:val="24"/>
          <w:lang w:eastAsia="zh-CN"/>
        </w:rPr>
        <w:t>sPDCCH</w:t>
      </w:r>
      <w:proofErr w:type="spellEnd"/>
      <w:r w:rsidR="008C2321">
        <w:rPr>
          <w:rFonts w:cs="Arial"/>
          <w:szCs w:val="24"/>
          <w:lang w:eastAsia="zh-CN"/>
        </w:rPr>
        <w:t xml:space="preserve"> of the given DL </w:t>
      </w:r>
      <w:proofErr w:type="spellStart"/>
      <w:r w:rsidR="008C2321">
        <w:rPr>
          <w:rFonts w:cs="Arial"/>
          <w:szCs w:val="24"/>
          <w:lang w:eastAsia="zh-CN"/>
        </w:rPr>
        <w:t>sTTI</w:t>
      </w:r>
      <w:proofErr w:type="spellEnd"/>
      <w:r w:rsidR="008C2321">
        <w:rPr>
          <w:rFonts w:cs="Arial"/>
          <w:szCs w:val="24"/>
          <w:lang w:eastAsia="zh-CN"/>
        </w:rPr>
        <w:t xml:space="preserve">. </w:t>
      </w:r>
    </w:p>
    <w:p w14:paraId="11D6158A" w14:textId="7065FEC1" w:rsidR="00472EF7" w:rsidRDefault="00AE6C6E" w:rsidP="00AE6C6E">
      <w:pPr>
        <w:autoSpaceDE w:val="0"/>
        <w:autoSpaceDN w:val="0"/>
        <w:adjustRightInd w:val="0"/>
        <w:spacing w:before="100" w:beforeAutospacing="1"/>
        <w:rPr>
          <w:szCs w:val="24"/>
        </w:rPr>
      </w:pPr>
      <w:r w:rsidRPr="00AE6C6E">
        <w:rPr>
          <w:b/>
          <w:szCs w:val="24"/>
        </w:rPr>
        <w:t>Approach 2:</w:t>
      </w:r>
      <w:r>
        <w:rPr>
          <w:szCs w:val="24"/>
        </w:rPr>
        <w:t xml:space="preserve"> To provide better scheduling flexibility, any DL </w:t>
      </w:r>
      <w:proofErr w:type="spellStart"/>
      <w:r>
        <w:rPr>
          <w:szCs w:val="24"/>
        </w:rPr>
        <w:t>sTTI</w:t>
      </w:r>
      <w:proofErr w:type="spellEnd"/>
      <w:r>
        <w:rPr>
          <w:szCs w:val="24"/>
        </w:rPr>
        <w:t xml:space="preserve"> within the set may be used to schedule a </w:t>
      </w:r>
      <w:proofErr w:type="spellStart"/>
      <w:r>
        <w:rPr>
          <w:szCs w:val="24"/>
        </w:rPr>
        <w:t>sPUSCH</w:t>
      </w:r>
      <w:proofErr w:type="spellEnd"/>
      <w:r>
        <w:rPr>
          <w:szCs w:val="24"/>
        </w:rPr>
        <w:t xml:space="preserve"> transmission. However, this increases the blank decoding requirements in </w:t>
      </w:r>
      <w:proofErr w:type="spellStart"/>
      <w:r>
        <w:rPr>
          <w:szCs w:val="24"/>
        </w:rPr>
        <w:t>sPDCCH</w:t>
      </w:r>
      <w:proofErr w:type="spellEnd"/>
      <w:r>
        <w:rPr>
          <w:szCs w:val="24"/>
        </w:rPr>
        <w:t>.</w:t>
      </w:r>
    </w:p>
    <w:p w14:paraId="46500C4A" w14:textId="38C24903" w:rsidR="00AE6C6E" w:rsidRPr="000E0920" w:rsidRDefault="00B3336D" w:rsidP="00AE6C6E">
      <w:pPr>
        <w:autoSpaceDE w:val="0"/>
        <w:autoSpaceDN w:val="0"/>
        <w:adjustRightInd w:val="0"/>
        <w:spacing w:before="100" w:beforeAutospacing="1"/>
        <w:rPr>
          <w:rFonts w:cs="Arial"/>
          <w:szCs w:val="24"/>
          <w:lang w:eastAsia="zh-CN"/>
        </w:rPr>
      </w:pPr>
      <w:r>
        <w:rPr>
          <w:rFonts w:cs="Arial"/>
          <w:szCs w:val="24"/>
          <w:lang w:eastAsia="zh-CN"/>
        </w:rPr>
        <w:t>To reduce UE complexity, the simpler approach 1 is preferred.</w:t>
      </w:r>
    </w:p>
    <w:p w14:paraId="3DA5F76E" w14:textId="39BE4A14" w:rsidR="00472EF7" w:rsidRPr="009F5F22" w:rsidRDefault="00472EF7" w:rsidP="00472EF7">
      <w:pPr>
        <w:autoSpaceDE w:val="0"/>
        <w:autoSpaceDN w:val="0"/>
        <w:adjustRightInd w:val="0"/>
        <w:spacing w:before="100" w:beforeAutospacing="1"/>
        <w:rPr>
          <w:b/>
        </w:rPr>
      </w:pPr>
      <w:r w:rsidRPr="009F5F22">
        <w:rPr>
          <w:b/>
        </w:rPr>
        <w:t xml:space="preserve">Proposal </w:t>
      </w:r>
      <w:r w:rsidR="00B3336D">
        <w:rPr>
          <w:b/>
        </w:rPr>
        <w:t>3</w:t>
      </w:r>
      <w:r w:rsidRPr="009F5F22">
        <w:rPr>
          <w:b/>
        </w:rPr>
        <w:t xml:space="preserve">: </w:t>
      </w:r>
      <w:r w:rsidR="00B3336D">
        <w:rPr>
          <w:b/>
        </w:rPr>
        <w:t>A</w:t>
      </w:r>
      <w:r w:rsidR="00B3336D" w:rsidRPr="00B3336D">
        <w:rPr>
          <w:rFonts w:cs="Arial"/>
          <w:b/>
          <w:szCs w:val="24"/>
          <w:lang w:eastAsia="zh-CN"/>
        </w:rPr>
        <w:t xml:space="preserve"> </w:t>
      </w:r>
      <w:proofErr w:type="spellStart"/>
      <w:r w:rsidR="00B3336D" w:rsidRPr="00B3336D">
        <w:rPr>
          <w:rFonts w:cs="Arial"/>
          <w:b/>
          <w:szCs w:val="24"/>
          <w:lang w:eastAsia="zh-CN"/>
        </w:rPr>
        <w:t>sPUSCH</w:t>
      </w:r>
      <w:proofErr w:type="spellEnd"/>
      <w:r w:rsidR="00B3336D" w:rsidRPr="00B3336D">
        <w:rPr>
          <w:rFonts w:cs="Arial"/>
          <w:b/>
          <w:szCs w:val="24"/>
          <w:lang w:eastAsia="zh-CN"/>
        </w:rPr>
        <w:t xml:space="preserve"> transmission in UL </w:t>
      </w:r>
      <w:proofErr w:type="spellStart"/>
      <w:r w:rsidR="00B3336D" w:rsidRPr="00B3336D">
        <w:rPr>
          <w:rFonts w:cs="Arial"/>
          <w:b/>
          <w:szCs w:val="24"/>
          <w:lang w:eastAsia="zh-CN"/>
        </w:rPr>
        <w:t>sTTI</w:t>
      </w:r>
      <w:proofErr w:type="spellEnd"/>
      <w:r w:rsidR="00B3336D" w:rsidRPr="00B3336D">
        <w:rPr>
          <w:rFonts w:cs="Arial"/>
          <w:b/>
          <w:szCs w:val="24"/>
          <w:lang w:eastAsia="zh-CN"/>
        </w:rPr>
        <w:t xml:space="preserve"> n is scheduled by the latest DL </w:t>
      </w:r>
      <w:proofErr w:type="spellStart"/>
      <w:r w:rsidR="00B3336D" w:rsidRPr="00B3336D">
        <w:rPr>
          <w:rFonts w:cs="Arial"/>
          <w:b/>
          <w:szCs w:val="24"/>
          <w:lang w:eastAsia="zh-CN"/>
        </w:rPr>
        <w:t>sTTI</w:t>
      </w:r>
      <w:proofErr w:type="spellEnd"/>
      <w:r w:rsidR="00B3336D" w:rsidRPr="00B3336D">
        <w:rPr>
          <w:rFonts w:cs="Arial"/>
          <w:b/>
          <w:szCs w:val="24"/>
          <w:lang w:eastAsia="zh-CN"/>
        </w:rPr>
        <w:t xml:space="preserve"> that ends in UL </w:t>
      </w:r>
      <w:proofErr w:type="spellStart"/>
      <w:r w:rsidR="00B3336D" w:rsidRPr="00B3336D">
        <w:rPr>
          <w:rFonts w:cs="Arial"/>
          <w:b/>
          <w:szCs w:val="24"/>
          <w:lang w:eastAsia="zh-CN"/>
        </w:rPr>
        <w:t>sTTI</w:t>
      </w:r>
      <w:proofErr w:type="spellEnd"/>
      <w:r w:rsidR="00B3336D" w:rsidRPr="00B3336D">
        <w:rPr>
          <w:rFonts w:cs="Arial"/>
          <w:b/>
          <w:szCs w:val="24"/>
          <w:lang w:eastAsia="zh-CN"/>
        </w:rPr>
        <w:t xml:space="preserve"> n-k.</w:t>
      </w:r>
      <w:r w:rsidR="00B3336D" w:rsidRPr="009F5F22">
        <w:rPr>
          <w:b/>
        </w:rPr>
        <w:t xml:space="preserve"> </w:t>
      </w:r>
    </w:p>
    <w:p w14:paraId="30C63FE2" w14:textId="77777777" w:rsidR="00A23C2E" w:rsidRPr="000E0920" w:rsidRDefault="00A23C2E" w:rsidP="00A23C2E">
      <w:pPr>
        <w:pStyle w:val="Heading1"/>
        <w:spacing w:after="180"/>
        <w:rPr>
          <w:lang w:val="en-US" w:eastAsia="zh-CN"/>
        </w:rPr>
      </w:pPr>
      <w:r w:rsidRPr="000E0920">
        <w:rPr>
          <w:lang w:val="en-US" w:eastAsia="zh-CN"/>
        </w:rPr>
        <w:t>Conclusion</w:t>
      </w:r>
    </w:p>
    <w:p w14:paraId="408D7D7E" w14:textId="4F464BC8" w:rsidR="005C34F8" w:rsidRDefault="005C34F8" w:rsidP="005C34F8">
      <w:pPr>
        <w:autoSpaceDE w:val="0"/>
        <w:autoSpaceDN w:val="0"/>
        <w:adjustRightInd w:val="0"/>
        <w:spacing w:before="100" w:beforeAutospacing="1"/>
        <w:rPr>
          <w:rFonts w:cs="Arial"/>
          <w:szCs w:val="24"/>
          <w:lang w:val="en-US" w:eastAsia="zh-CN"/>
        </w:rPr>
      </w:pPr>
      <w:r w:rsidRPr="000E0920">
        <w:rPr>
          <w:rFonts w:cs="Arial"/>
          <w:szCs w:val="24"/>
          <w:lang w:val="en-US" w:eastAsia="zh-CN"/>
        </w:rPr>
        <w:t xml:space="preserve">In this contribution, we consider </w:t>
      </w:r>
      <w:r w:rsidR="0065364E">
        <w:rPr>
          <w:rFonts w:cs="Arial"/>
          <w:szCs w:val="24"/>
          <w:lang w:val="en-US" w:eastAsia="zh-CN"/>
        </w:rPr>
        <w:t xml:space="preserve">the case of a </w:t>
      </w:r>
      <w:r w:rsidR="00245942" w:rsidRPr="000E0920">
        <w:rPr>
          <w:rFonts w:cs="Arial"/>
          <w:szCs w:val="24"/>
          <w:lang w:val="en-US" w:eastAsia="zh-CN"/>
        </w:rPr>
        <w:t xml:space="preserve">DL </w:t>
      </w:r>
      <w:proofErr w:type="spellStart"/>
      <w:r w:rsidR="00245942" w:rsidRPr="000E0920">
        <w:rPr>
          <w:rFonts w:cs="Arial"/>
          <w:szCs w:val="24"/>
          <w:lang w:val="en-US" w:eastAsia="zh-CN"/>
        </w:rPr>
        <w:t>sTTI</w:t>
      </w:r>
      <w:proofErr w:type="spellEnd"/>
      <w:r w:rsidR="00245942" w:rsidRPr="000E0920">
        <w:rPr>
          <w:rFonts w:cs="Arial"/>
          <w:szCs w:val="24"/>
          <w:lang w:val="en-US" w:eastAsia="zh-CN"/>
        </w:rPr>
        <w:t xml:space="preserve"> </w:t>
      </w:r>
      <w:r w:rsidR="0065364E">
        <w:rPr>
          <w:rFonts w:cs="Arial"/>
          <w:szCs w:val="24"/>
          <w:lang w:val="en-US" w:eastAsia="zh-CN"/>
        </w:rPr>
        <w:t xml:space="preserve">length smaller than a </w:t>
      </w:r>
      <w:r w:rsidR="00245942" w:rsidRPr="000E0920">
        <w:rPr>
          <w:rFonts w:cs="Arial"/>
          <w:szCs w:val="24"/>
          <w:lang w:val="en-US" w:eastAsia="zh-CN"/>
        </w:rPr>
        <w:t xml:space="preserve">UL </w:t>
      </w:r>
      <w:proofErr w:type="spellStart"/>
      <w:r w:rsidR="00245942" w:rsidRPr="000E0920">
        <w:rPr>
          <w:rFonts w:cs="Arial"/>
          <w:szCs w:val="24"/>
          <w:lang w:val="en-US" w:eastAsia="zh-CN"/>
        </w:rPr>
        <w:t>sTTI</w:t>
      </w:r>
      <w:proofErr w:type="spellEnd"/>
      <w:r w:rsidR="00245942" w:rsidRPr="000E0920">
        <w:rPr>
          <w:rFonts w:cs="Arial"/>
          <w:szCs w:val="24"/>
          <w:lang w:val="en-US" w:eastAsia="zh-CN"/>
        </w:rPr>
        <w:t xml:space="preserve"> length, and analyze the </w:t>
      </w:r>
      <w:r w:rsidR="00B3336D">
        <w:rPr>
          <w:rFonts w:cs="Arial"/>
          <w:szCs w:val="24"/>
          <w:lang w:val="en-US" w:eastAsia="zh-CN"/>
        </w:rPr>
        <w:t xml:space="preserve">association timing issues for </w:t>
      </w:r>
      <w:proofErr w:type="spellStart"/>
      <w:r w:rsidR="00245942" w:rsidRPr="000E0920">
        <w:rPr>
          <w:rFonts w:cs="Arial"/>
          <w:szCs w:val="24"/>
          <w:lang w:val="en-US" w:eastAsia="zh-CN"/>
        </w:rPr>
        <w:t>sPDSCH</w:t>
      </w:r>
      <w:proofErr w:type="spellEnd"/>
      <w:r w:rsidR="00245942" w:rsidRPr="000E0920">
        <w:rPr>
          <w:rFonts w:cs="Arial"/>
          <w:szCs w:val="24"/>
          <w:lang w:val="en-US" w:eastAsia="zh-CN"/>
        </w:rPr>
        <w:t xml:space="preserve"> HARQ-ACK feedback and sPUSCH scheduling. </w:t>
      </w:r>
      <w:r w:rsidR="008C22C0" w:rsidRPr="000E0920">
        <w:rPr>
          <w:rFonts w:cs="Arial"/>
          <w:szCs w:val="24"/>
          <w:lang w:val="en-US" w:eastAsia="zh-CN"/>
        </w:rPr>
        <w:t xml:space="preserve">Based on the analysis, </w:t>
      </w:r>
      <w:r w:rsidRPr="000E0920">
        <w:rPr>
          <w:rFonts w:cs="Arial"/>
          <w:szCs w:val="24"/>
          <w:lang w:val="en-US" w:eastAsia="zh-CN"/>
        </w:rPr>
        <w:t>we propose</w:t>
      </w:r>
      <w:r w:rsidR="008C22C0" w:rsidRPr="000E0920">
        <w:rPr>
          <w:rFonts w:cs="Arial"/>
          <w:szCs w:val="24"/>
          <w:lang w:val="en-US" w:eastAsia="zh-CN"/>
        </w:rPr>
        <w:t xml:space="preserve"> that:</w:t>
      </w:r>
    </w:p>
    <w:p w14:paraId="6160C343" w14:textId="77777777" w:rsidR="0065364E" w:rsidRPr="00EC10B0" w:rsidRDefault="0065364E" w:rsidP="0065364E">
      <w:pPr>
        <w:autoSpaceDE w:val="0"/>
        <w:autoSpaceDN w:val="0"/>
        <w:adjustRightInd w:val="0"/>
        <w:spacing w:before="100" w:beforeAutospacing="1"/>
        <w:rPr>
          <w:b/>
        </w:rPr>
      </w:pPr>
      <w:r w:rsidRPr="00EC10B0">
        <w:rPr>
          <w:b/>
        </w:rPr>
        <w:t xml:space="preserve">Proposal 1: The HARQ-ACK feedback of a </w:t>
      </w:r>
      <w:proofErr w:type="spellStart"/>
      <w:r w:rsidRPr="00EC10B0">
        <w:rPr>
          <w:b/>
        </w:rPr>
        <w:t>sPDSCH</w:t>
      </w:r>
      <w:proofErr w:type="spellEnd"/>
      <w:r w:rsidRPr="00EC10B0">
        <w:rPr>
          <w:b/>
        </w:rPr>
        <w:t xml:space="preserve"> in </w:t>
      </w:r>
      <w:proofErr w:type="spellStart"/>
      <w:r w:rsidRPr="00EC10B0">
        <w:rPr>
          <w:b/>
        </w:rPr>
        <w:t>sTTI</w:t>
      </w:r>
      <w:proofErr w:type="spellEnd"/>
      <w:r w:rsidRPr="00EC10B0">
        <w:rPr>
          <w:b/>
        </w:rPr>
        <w:t xml:space="preserve"> n is reported in the earliest UL </w:t>
      </w:r>
      <w:proofErr w:type="spellStart"/>
      <w:r w:rsidRPr="00EC10B0">
        <w:rPr>
          <w:b/>
        </w:rPr>
        <w:t>sTTI</w:t>
      </w:r>
      <w:proofErr w:type="spellEnd"/>
      <w:r w:rsidRPr="00EC10B0">
        <w:rPr>
          <w:b/>
        </w:rPr>
        <w:t xml:space="preserve"> that starts no early than DL </w:t>
      </w:r>
      <w:proofErr w:type="spellStart"/>
      <w:r w:rsidRPr="00EC10B0">
        <w:rPr>
          <w:b/>
        </w:rPr>
        <w:t>sTTI</w:t>
      </w:r>
      <w:proofErr w:type="spellEnd"/>
      <w:r w:rsidRPr="00EC10B0">
        <w:rPr>
          <w:b/>
        </w:rPr>
        <w:t xml:space="preserve"> </w:t>
      </w:r>
      <w:proofErr w:type="spellStart"/>
      <w:r w:rsidRPr="00EC10B0">
        <w:rPr>
          <w:b/>
        </w:rPr>
        <w:t>n+k</w:t>
      </w:r>
      <w:proofErr w:type="spellEnd"/>
      <w:r w:rsidRPr="00EC10B0">
        <w:rPr>
          <w:b/>
        </w:rPr>
        <w:t>.</w:t>
      </w:r>
    </w:p>
    <w:p w14:paraId="52B0A16E" w14:textId="77777777" w:rsidR="00B20FC3" w:rsidRPr="009F5F22" w:rsidRDefault="00B20FC3" w:rsidP="00B20FC3">
      <w:pPr>
        <w:autoSpaceDE w:val="0"/>
        <w:autoSpaceDN w:val="0"/>
        <w:adjustRightInd w:val="0"/>
        <w:spacing w:before="100" w:beforeAutospacing="1"/>
        <w:rPr>
          <w:b/>
        </w:rPr>
      </w:pPr>
      <w:r w:rsidRPr="009F5F22">
        <w:rPr>
          <w:b/>
        </w:rPr>
        <w:t xml:space="preserve">Proposal 2: A DL association set should be defined for a UL </w:t>
      </w:r>
      <w:proofErr w:type="spellStart"/>
      <w:r w:rsidRPr="009F5F22">
        <w:rPr>
          <w:b/>
        </w:rPr>
        <w:t>sTTI</w:t>
      </w:r>
      <w:proofErr w:type="spellEnd"/>
      <w:r w:rsidRPr="009F5F22">
        <w:rPr>
          <w:b/>
        </w:rPr>
        <w:t xml:space="preserve"> to determine the number of HARQ-ACK bits to be reported in </w:t>
      </w:r>
      <w:r>
        <w:rPr>
          <w:b/>
        </w:rPr>
        <w:t>a</w:t>
      </w:r>
      <w:r w:rsidRPr="009F5F22">
        <w:rPr>
          <w:b/>
        </w:rPr>
        <w:t xml:space="preserve"> UL </w:t>
      </w:r>
      <w:proofErr w:type="spellStart"/>
      <w:r w:rsidRPr="009F5F22">
        <w:rPr>
          <w:b/>
        </w:rPr>
        <w:t>sTTI</w:t>
      </w:r>
      <w:proofErr w:type="spellEnd"/>
      <w:r w:rsidRPr="009F5F22">
        <w:rPr>
          <w:b/>
        </w:rPr>
        <w:t>.</w:t>
      </w:r>
    </w:p>
    <w:p w14:paraId="7858543B" w14:textId="77777777" w:rsidR="00861A2F" w:rsidRPr="009F5F22" w:rsidRDefault="00861A2F" w:rsidP="00861A2F">
      <w:pPr>
        <w:autoSpaceDE w:val="0"/>
        <w:autoSpaceDN w:val="0"/>
        <w:adjustRightInd w:val="0"/>
        <w:spacing w:before="100" w:beforeAutospacing="1"/>
        <w:rPr>
          <w:b/>
        </w:rPr>
      </w:pPr>
      <w:r w:rsidRPr="009F5F22">
        <w:rPr>
          <w:b/>
        </w:rPr>
        <w:t xml:space="preserve">Proposal </w:t>
      </w:r>
      <w:r>
        <w:rPr>
          <w:b/>
        </w:rPr>
        <w:t>3</w:t>
      </w:r>
      <w:r w:rsidRPr="009F5F22">
        <w:rPr>
          <w:b/>
        </w:rPr>
        <w:t xml:space="preserve">: </w:t>
      </w:r>
      <w:r>
        <w:rPr>
          <w:b/>
        </w:rPr>
        <w:t>A</w:t>
      </w:r>
      <w:r w:rsidRPr="00B3336D">
        <w:rPr>
          <w:rFonts w:cs="Arial"/>
          <w:b/>
          <w:szCs w:val="24"/>
          <w:lang w:eastAsia="zh-CN"/>
        </w:rPr>
        <w:t xml:space="preserve"> </w:t>
      </w:r>
      <w:proofErr w:type="spellStart"/>
      <w:r w:rsidRPr="00B3336D">
        <w:rPr>
          <w:rFonts w:cs="Arial"/>
          <w:b/>
          <w:szCs w:val="24"/>
          <w:lang w:eastAsia="zh-CN"/>
        </w:rPr>
        <w:t>sPUSCH</w:t>
      </w:r>
      <w:proofErr w:type="spellEnd"/>
      <w:r w:rsidRPr="00B3336D">
        <w:rPr>
          <w:rFonts w:cs="Arial"/>
          <w:b/>
          <w:szCs w:val="24"/>
          <w:lang w:eastAsia="zh-CN"/>
        </w:rPr>
        <w:t xml:space="preserve"> transmission in UL </w:t>
      </w:r>
      <w:proofErr w:type="spellStart"/>
      <w:r w:rsidRPr="00B3336D">
        <w:rPr>
          <w:rFonts w:cs="Arial"/>
          <w:b/>
          <w:szCs w:val="24"/>
          <w:lang w:eastAsia="zh-CN"/>
        </w:rPr>
        <w:t>sTTI</w:t>
      </w:r>
      <w:proofErr w:type="spellEnd"/>
      <w:r w:rsidRPr="00B3336D">
        <w:rPr>
          <w:rFonts w:cs="Arial"/>
          <w:b/>
          <w:szCs w:val="24"/>
          <w:lang w:eastAsia="zh-CN"/>
        </w:rPr>
        <w:t xml:space="preserve"> n is scheduled by the latest DL </w:t>
      </w:r>
      <w:proofErr w:type="spellStart"/>
      <w:r w:rsidRPr="00B3336D">
        <w:rPr>
          <w:rFonts w:cs="Arial"/>
          <w:b/>
          <w:szCs w:val="24"/>
          <w:lang w:eastAsia="zh-CN"/>
        </w:rPr>
        <w:t>sTTI</w:t>
      </w:r>
      <w:proofErr w:type="spellEnd"/>
      <w:r w:rsidRPr="00B3336D">
        <w:rPr>
          <w:rFonts w:cs="Arial"/>
          <w:b/>
          <w:szCs w:val="24"/>
          <w:lang w:eastAsia="zh-CN"/>
        </w:rPr>
        <w:t xml:space="preserve"> that ends in UL </w:t>
      </w:r>
      <w:proofErr w:type="spellStart"/>
      <w:r w:rsidRPr="00B3336D">
        <w:rPr>
          <w:rFonts w:cs="Arial"/>
          <w:b/>
          <w:szCs w:val="24"/>
          <w:lang w:eastAsia="zh-CN"/>
        </w:rPr>
        <w:t>sTTI</w:t>
      </w:r>
      <w:proofErr w:type="spellEnd"/>
      <w:r w:rsidRPr="00B3336D">
        <w:rPr>
          <w:rFonts w:cs="Arial"/>
          <w:b/>
          <w:szCs w:val="24"/>
          <w:lang w:eastAsia="zh-CN"/>
        </w:rPr>
        <w:t xml:space="preserve"> n-k.</w:t>
      </w:r>
      <w:r w:rsidRPr="009F5F22">
        <w:rPr>
          <w:b/>
        </w:rPr>
        <w:t xml:space="preserve"> </w:t>
      </w:r>
    </w:p>
    <w:p w14:paraId="2ECDCB66" w14:textId="77777777" w:rsidR="00D521DD" w:rsidRPr="000E0920" w:rsidRDefault="00D521DD" w:rsidP="005544D4">
      <w:pPr>
        <w:pStyle w:val="Heading1"/>
        <w:adjustRightInd w:val="0"/>
        <w:spacing w:before="100" w:beforeAutospacing="1" w:afterLines="0" w:afterAutospacing="1"/>
        <w:rPr>
          <w:rStyle w:val="Strong"/>
          <w:bCs w:val="0"/>
          <w:lang w:val="en-US"/>
        </w:rPr>
      </w:pPr>
      <w:r w:rsidRPr="000E0920">
        <w:rPr>
          <w:lang w:val="en-US"/>
        </w:rPr>
        <w:t>References</w:t>
      </w:r>
    </w:p>
    <w:p w14:paraId="2800C772" w14:textId="77777777" w:rsidR="00407F39" w:rsidRPr="004333B6" w:rsidRDefault="00F93390" w:rsidP="006D799F">
      <w:pPr>
        <w:pStyle w:val="textintend2"/>
        <w:widowControl w:val="0"/>
        <w:numPr>
          <w:ilvl w:val="0"/>
          <w:numId w:val="11"/>
        </w:numPr>
        <w:snapToGrid w:val="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0E0920">
        <w:t>Chairman’s note</w:t>
      </w:r>
      <w:r w:rsidRPr="000E0920">
        <w:rPr>
          <w:rFonts w:hint="eastAsia"/>
          <w:lang w:eastAsia="ja-JP"/>
        </w:rPr>
        <w:t xml:space="preserve"> </w:t>
      </w:r>
      <w:r w:rsidRPr="000E0920">
        <w:t>RAN1 #8</w:t>
      </w:r>
      <w:r w:rsidR="005575D0" w:rsidRPr="000E0920">
        <w:t>5</w:t>
      </w:r>
      <w:r w:rsidRPr="000E0920">
        <w:t xml:space="preserve">, </w:t>
      </w:r>
      <w:r w:rsidR="005575D0" w:rsidRPr="000E0920">
        <w:t xml:space="preserve">May </w:t>
      </w:r>
      <w:r w:rsidRPr="000E0920">
        <w:t>2016</w:t>
      </w:r>
      <w:bookmarkEnd w:id="5"/>
    </w:p>
    <w:p w14:paraId="77B97036" w14:textId="3C547EE3" w:rsidR="004333B6" w:rsidRPr="000E0920" w:rsidRDefault="004333B6" w:rsidP="006D799F">
      <w:pPr>
        <w:pStyle w:val="textintend2"/>
        <w:widowControl w:val="0"/>
        <w:numPr>
          <w:ilvl w:val="0"/>
          <w:numId w:val="11"/>
        </w:numPr>
        <w:snapToGrid w:val="0"/>
        <w:ind w:left="720" w:hanging="720"/>
        <w:rPr>
          <w:szCs w:val="24"/>
        </w:rPr>
      </w:pPr>
      <w:bookmarkStart w:id="13" w:name="_Ref461538309"/>
      <w:r>
        <w:rPr>
          <w:szCs w:val="24"/>
        </w:rPr>
        <w:t>R1-168500, WF on short TTI lengths</w:t>
      </w:r>
      <w:bookmarkEnd w:id="13"/>
    </w:p>
    <w:bookmarkEnd w:id="6"/>
    <w:bookmarkEnd w:id="7"/>
    <w:bookmarkEnd w:id="8"/>
    <w:bookmarkEnd w:id="9"/>
    <w:bookmarkEnd w:id="10"/>
    <w:bookmarkEnd w:id="11"/>
    <w:bookmarkEnd w:id="12"/>
    <w:sectPr w:rsidR="004333B6" w:rsidRPr="000E0920" w:rsidSect="008C6B64">
      <w:footerReference w:type="default" r:id="rId13"/>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69AEE57" w15:done="0"/>
  <w15:commentEx w15:paraId="00B62E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C1FBD" w14:textId="77777777" w:rsidR="00CE5460" w:rsidRDefault="00CE5460">
      <w:r>
        <w:separator/>
      </w:r>
    </w:p>
  </w:endnote>
  <w:endnote w:type="continuationSeparator" w:id="0">
    <w:p w14:paraId="04DE7CBB" w14:textId="77777777" w:rsidR="00CE5460" w:rsidRDefault="00CE5460">
      <w:r>
        <w:continuationSeparator/>
      </w:r>
    </w:p>
  </w:endnote>
  <w:endnote w:type="continuationNotice" w:id="1">
    <w:p w14:paraId="1B3D4E78" w14:textId="77777777" w:rsidR="00CE5460" w:rsidRDefault="00CE54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033DA" w14:textId="77777777" w:rsidR="000F1B52" w:rsidRDefault="00A60161">
    <w:pPr>
      <w:pStyle w:val="Footer"/>
      <w:jc w:val="center"/>
    </w:pPr>
    <w:r>
      <w:rPr>
        <w:b/>
        <w:szCs w:val="24"/>
      </w:rPr>
      <w:fldChar w:fldCharType="begin"/>
    </w:r>
    <w:r w:rsidR="000F1B52">
      <w:rPr>
        <w:b/>
      </w:rPr>
      <w:instrText>PAGE</w:instrText>
    </w:r>
    <w:r>
      <w:rPr>
        <w:b/>
        <w:szCs w:val="24"/>
      </w:rPr>
      <w:fldChar w:fldCharType="separate"/>
    </w:r>
    <w:r w:rsidR="004817DA">
      <w:rPr>
        <w:b/>
        <w:noProof/>
      </w:rPr>
      <w:t>3</w:t>
    </w:r>
    <w:r>
      <w:rPr>
        <w:b/>
        <w:szCs w:val="24"/>
      </w:rPr>
      <w:fldChar w:fldCharType="end"/>
    </w:r>
  </w:p>
  <w:p w14:paraId="6D220FA1" w14:textId="77777777" w:rsidR="000F1B52" w:rsidRDefault="000F1B5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0049DD" w14:textId="77777777" w:rsidR="00CE5460" w:rsidRDefault="00CE5460">
      <w:r>
        <w:separator/>
      </w:r>
    </w:p>
  </w:footnote>
  <w:footnote w:type="continuationSeparator" w:id="0">
    <w:p w14:paraId="2AC41A03" w14:textId="77777777" w:rsidR="00CE5460" w:rsidRDefault="00CE5460">
      <w:r>
        <w:continuationSeparator/>
      </w:r>
    </w:p>
  </w:footnote>
  <w:footnote w:type="continuationNotice" w:id="1">
    <w:p w14:paraId="2838707D" w14:textId="77777777" w:rsidR="00CE5460" w:rsidRDefault="00CE546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752C3"/>
    <w:multiLevelType w:val="hybridMultilevel"/>
    <w:tmpl w:val="5DB4455E"/>
    <w:lvl w:ilvl="0" w:tplc="889C363E">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CB303D7"/>
    <w:multiLevelType w:val="hybridMultilevel"/>
    <w:tmpl w:val="1CFC6BC2"/>
    <w:lvl w:ilvl="0" w:tplc="670A589A">
      <w:start w:val="1"/>
      <w:numFmt w:val="bullet"/>
      <w:lvlText w:val="•"/>
      <w:lvlJc w:val="left"/>
      <w:pPr>
        <w:tabs>
          <w:tab w:val="num" w:pos="720"/>
        </w:tabs>
        <w:ind w:left="720" w:hanging="360"/>
      </w:pPr>
      <w:rPr>
        <w:rFonts w:ascii="Arial" w:hAnsi="Arial" w:hint="default"/>
      </w:rPr>
    </w:lvl>
    <w:lvl w:ilvl="1" w:tplc="82F4487C">
      <w:start w:val="44"/>
      <w:numFmt w:val="bullet"/>
      <w:lvlText w:val="–"/>
      <w:lvlJc w:val="left"/>
      <w:pPr>
        <w:tabs>
          <w:tab w:val="num" w:pos="1440"/>
        </w:tabs>
        <w:ind w:left="1440" w:hanging="360"/>
      </w:pPr>
      <w:rPr>
        <w:rFonts w:ascii="Arial" w:hAnsi="Arial" w:hint="default"/>
      </w:rPr>
    </w:lvl>
    <w:lvl w:ilvl="2" w:tplc="3A7CF58C">
      <w:start w:val="44"/>
      <w:numFmt w:val="bullet"/>
      <w:lvlText w:val="•"/>
      <w:lvlJc w:val="left"/>
      <w:pPr>
        <w:tabs>
          <w:tab w:val="num" w:pos="2160"/>
        </w:tabs>
        <w:ind w:left="2160" w:hanging="360"/>
      </w:pPr>
      <w:rPr>
        <w:rFonts w:ascii="Arial" w:hAnsi="Arial" w:hint="default"/>
      </w:rPr>
    </w:lvl>
    <w:lvl w:ilvl="3" w:tplc="91E8F7A0">
      <w:start w:val="44"/>
      <w:numFmt w:val="bullet"/>
      <w:lvlText w:val="–"/>
      <w:lvlJc w:val="left"/>
      <w:pPr>
        <w:tabs>
          <w:tab w:val="num" w:pos="2880"/>
        </w:tabs>
        <w:ind w:left="2880" w:hanging="360"/>
      </w:pPr>
      <w:rPr>
        <w:rFonts w:ascii="Arial" w:hAnsi="Arial" w:hint="default"/>
      </w:rPr>
    </w:lvl>
    <w:lvl w:ilvl="4" w:tplc="79E018FE" w:tentative="1">
      <w:start w:val="1"/>
      <w:numFmt w:val="bullet"/>
      <w:lvlText w:val="•"/>
      <w:lvlJc w:val="left"/>
      <w:pPr>
        <w:tabs>
          <w:tab w:val="num" w:pos="3600"/>
        </w:tabs>
        <w:ind w:left="3600" w:hanging="360"/>
      </w:pPr>
      <w:rPr>
        <w:rFonts w:ascii="Arial" w:hAnsi="Arial" w:hint="default"/>
      </w:rPr>
    </w:lvl>
    <w:lvl w:ilvl="5" w:tplc="34BEEB98" w:tentative="1">
      <w:start w:val="1"/>
      <w:numFmt w:val="bullet"/>
      <w:lvlText w:val="•"/>
      <w:lvlJc w:val="left"/>
      <w:pPr>
        <w:tabs>
          <w:tab w:val="num" w:pos="4320"/>
        </w:tabs>
        <w:ind w:left="4320" w:hanging="360"/>
      </w:pPr>
      <w:rPr>
        <w:rFonts w:ascii="Arial" w:hAnsi="Arial" w:hint="default"/>
      </w:rPr>
    </w:lvl>
    <w:lvl w:ilvl="6" w:tplc="AC944A3A" w:tentative="1">
      <w:start w:val="1"/>
      <w:numFmt w:val="bullet"/>
      <w:lvlText w:val="•"/>
      <w:lvlJc w:val="left"/>
      <w:pPr>
        <w:tabs>
          <w:tab w:val="num" w:pos="5040"/>
        </w:tabs>
        <w:ind w:left="5040" w:hanging="360"/>
      </w:pPr>
      <w:rPr>
        <w:rFonts w:ascii="Arial" w:hAnsi="Arial" w:hint="default"/>
      </w:rPr>
    </w:lvl>
    <w:lvl w:ilvl="7" w:tplc="EB54A9C0" w:tentative="1">
      <w:start w:val="1"/>
      <w:numFmt w:val="bullet"/>
      <w:lvlText w:val="•"/>
      <w:lvlJc w:val="left"/>
      <w:pPr>
        <w:tabs>
          <w:tab w:val="num" w:pos="5760"/>
        </w:tabs>
        <w:ind w:left="5760" w:hanging="360"/>
      </w:pPr>
      <w:rPr>
        <w:rFonts w:ascii="Arial" w:hAnsi="Arial" w:hint="default"/>
      </w:rPr>
    </w:lvl>
    <w:lvl w:ilvl="8" w:tplc="A1F8398C" w:tentative="1">
      <w:start w:val="1"/>
      <w:numFmt w:val="bullet"/>
      <w:lvlText w:val="•"/>
      <w:lvlJc w:val="left"/>
      <w:pPr>
        <w:tabs>
          <w:tab w:val="num" w:pos="6480"/>
        </w:tabs>
        <w:ind w:left="6480" w:hanging="360"/>
      </w:pPr>
      <w:rPr>
        <w:rFonts w:ascii="Arial" w:hAnsi="Arial" w:hint="default"/>
      </w:rPr>
    </w:lvl>
  </w:abstractNum>
  <w:abstractNum w:abstractNumId="5">
    <w:nsid w:val="303F2FA3"/>
    <w:multiLevelType w:val="hybridMultilevel"/>
    <w:tmpl w:val="A9CA4C5A"/>
    <w:lvl w:ilvl="0" w:tplc="77FA2B18">
      <w:start w:val="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63675CA"/>
    <w:multiLevelType w:val="hybridMultilevel"/>
    <w:tmpl w:val="3740DA78"/>
    <w:lvl w:ilvl="0" w:tplc="DADA7ACC">
      <w:start w:val="1"/>
      <w:numFmt w:val="bullet"/>
      <w:lvlText w:val="•"/>
      <w:lvlJc w:val="left"/>
      <w:pPr>
        <w:tabs>
          <w:tab w:val="num" w:pos="720"/>
        </w:tabs>
        <w:ind w:left="720" w:hanging="360"/>
      </w:pPr>
      <w:rPr>
        <w:rFonts w:ascii="Arial" w:hAnsi="Arial" w:hint="default"/>
      </w:rPr>
    </w:lvl>
    <w:lvl w:ilvl="1" w:tplc="69263B0C">
      <w:start w:val="1"/>
      <w:numFmt w:val="bullet"/>
      <w:lvlText w:val="•"/>
      <w:lvlJc w:val="left"/>
      <w:pPr>
        <w:tabs>
          <w:tab w:val="num" w:pos="1440"/>
        </w:tabs>
        <w:ind w:left="1440" w:hanging="360"/>
      </w:pPr>
      <w:rPr>
        <w:rFonts w:ascii="Arial" w:hAnsi="Arial" w:hint="default"/>
      </w:rPr>
    </w:lvl>
    <w:lvl w:ilvl="2" w:tplc="8DB4BEBA" w:tentative="1">
      <w:start w:val="1"/>
      <w:numFmt w:val="bullet"/>
      <w:lvlText w:val="•"/>
      <w:lvlJc w:val="left"/>
      <w:pPr>
        <w:tabs>
          <w:tab w:val="num" w:pos="2160"/>
        </w:tabs>
        <w:ind w:left="2160" w:hanging="360"/>
      </w:pPr>
      <w:rPr>
        <w:rFonts w:ascii="Arial" w:hAnsi="Arial" w:hint="default"/>
      </w:rPr>
    </w:lvl>
    <w:lvl w:ilvl="3" w:tplc="77B83458" w:tentative="1">
      <w:start w:val="1"/>
      <w:numFmt w:val="bullet"/>
      <w:lvlText w:val="•"/>
      <w:lvlJc w:val="left"/>
      <w:pPr>
        <w:tabs>
          <w:tab w:val="num" w:pos="2880"/>
        </w:tabs>
        <w:ind w:left="2880" w:hanging="360"/>
      </w:pPr>
      <w:rPr>
        <w:rFonts w:ascii="Arial" w:hAnsi="Arial" w:hint="default"/>
      </w:rPr>
    </w:lvl>
    <w:lvl w:ilvl="4" w:tplc="77E2BBD8" w:tentative="1">
      <w:start w:val="1"/>
      <w:numFmt w:val="bullet"/>
      <w:lvlText w:val="•"/>
      <w:lvlJc w:val="left"/>
      <w:pPr>
        <w:tabs>
          <w:tab w:val="num" w:pos="3600"/>
        </w:tabs>
        <w:ind w:left="3600" w:hanging="360"/>
      </w:pPr>
      <w:rPr>
        <w:rFonts w:ascii="Arial" w:hAnsi="Arial" w:hint="default"/>
      </w:rPr>
    </w:lvl>
    <w:lvl w:ilvl="5" w:tplc="F172515C" w:tentative="1">
      <w:start w:val="1"/>
      <w:numFmt w:val="bullet"/>
      <w:lvlText w:val="•"/>
      <w:lvlJc w:val="left"/>
      <w:pPr>
        <w:tabs>
          <w:tab w:val="num" w:pos="4320"/>
        </w:tabs>
        <w:ind w:left="4320" w:hanging="360"/>
      </w:pPr>
      <w:rPr>
        <w:rFonts w:ascii="Arial" w:hAnsi="Arial" w:hint="default"/>
      </w:rPr>
    </w:lvl>
    <w:lvl w:ilvl="6" w:tplc="A5C4F9B8" w:tentative="1">
      <w:start w:val="1"/>
      <w:numFmt w:val="bullet"/>
      <w:lvlText w:val="•"/>
      <w:lvlJc w:val="left"/>
      <w:pPr>
        <w:tabs>
          <w:tab w:val="num" w:pos="5040"/>
        </w:tabs>
        <w:ind w:left="5040" w:hanging="360"/>
      </w:pPr>
      <w:rPr>
        <w:rFonts w:ascii="Arial" w:hAnsi="Arial" w:hint="default"/>
      </w:rPr>
    </w:lvl>
    <w:lvl w:ilvl="7" w:tplc="BC6E5F00" w:tentative="1">
      <w:start w:val="1"/>
      <w:numFmt w:val="bullet"/>
      <w:lvlText w:val="•"/>
      <w:lvlJc w:val="left"/>
      <w:pPr>
        <w:tabs>
          <w:tab w:val="num" w:pos="5760"/>
        </w:tabs>
        <w:ind w:left="5760" w:hanging="360"/>
      </w:pPr>
      <w:rPr>
        <w:rFonts w:ascii="Arial" w:hAnsi="Arial" w:hint="default"/>
      </w:rPr>
    </w:lvl>
    <w:lvl w:ilvl="8" w:tplc="1E3C3B7E" w:tentative="1">
      <w:start w:val="1"/>
      <w:numFmt w:val="bullet"/>
      <w:lvlText w:val="•"/>
      <w:lvlJc w:val="left"/>
      <w:pPr>
        <w:tabs>
          <w:tab w:val="num" w:pos="6480"/>
        </w:tabs>
        <w:ind w:left="6480" w:hanging="360"/>
      </w:pPr>
      <w:rPr>
        <w:rFonts w:ascii="Arial" w:hAnsi="Arial" w:hint="default"/>
      </w:rPr>
    </w:lvl>
  </w:abstractNum>
  <w:abstractNum w:abstractNumId="7">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nsid w:val="7D2A7F5A"/>
    <w:multiLevelType w:val="hybridMultilevel"/>
    <w:tmpl w:val="4AECA2CC"/>
    <w:lvl w:ilvl="0" w:tplc="BAE20EAC">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10"/>
  </w:num>
  <w:num w:numId="7">
    <w:abstractNumId w:val="8"/>
  </w:num>
  <w:num w:numId="8">
    <w:abstractNumId w:val="1"/>
  </w:num>
  <w:num w:numId="9">
    <w:abstractNumId w:val="14"/>
  </w:num>
  <w:num w:numId="10">
    <w:abstractNumId w:val="7"/>
  </w:num>
  <w:num w:numId="11">
    <w:abstractNumId w:val="11"/>
  </w:num>
  <w:num w:numId="12">
    <w:abstractNumId w:val="4"/>
  </w:num>
  <w:num w:numId="13">
    <w:abstractNumId w:val="15"/>
  </w:num>
  <w:num w:numId="14">
    <w:abstractNumId w:val="0"/>
  </w:num>
  <w:num w:numId="15">
    <w:abstractNumId w:val="5"/>
  </w:num>
  <w:num w:numId="16">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8433"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D1F"/>
    <w:rsid w:val="00054EEF"/>
    <w:rsid w:val="000552C6"/>
    <w:rsid w:val="000554A7"/>
    <w:rsid w:val="000558C9"/>
    <w:rsid w:val="00055B32"/>
    <w:rsid w:val="000560C1"/>
    <w:rsid w:val="0005625E"/>
    <w:rsid w:val="000566EF"/>
    <w:rsid w:val="0005733B"/>
    <w:rsid w:val="0005798B"/>
    <w:rsid w:val="000603B9"/>
    <w:rsid w:val="000604CB"/>
    <w:rsid w:val="00060B1E"/>
    <w:rsid w:val="00061A48"/>
    <w:rsid w:val="00061ED4"/>
    <w:rsid w:val="000625CF"/>
    <w:rsid w:val="00062EED"/>
    <w:rsid w:val="000630AD"/>
    <w:rsid w:val="0006344D"/>
    <w:rsid w:val="000637DC"/>
    <w:rsid w:val="00063956"/>
    <w:rsid w:val="00064B7C"/>
    <w:rsid w:val="000661B7"/>
    <w:rsid w:val="00066871"/>
    <w:rsid w:val="0006757E"/>
    <w:rsid w:val="0006793D"/>
    <w:rsid w:val="00067BD9"/>
    <w:rsid w:val="00067E35"/>
    <w:rsid w:val="00067E3A"/>
    <w:rsid w:val="00067F48"/>
    <w:rsid w:val="00070A34"/>
    <w:rsid w:val="00071B25"/>
    <w:rsid w:val="00071BC8"/>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B37"/>
    <w:rsid w:val="00081B72"/>
    <w:rsid w:val="00083011"/>
    <w:rsid w:val="00083E56"/>
    <w:rsid w:val="000843BE"/>
    <w:rsid w:val="00084A24"/>
    <w:rsid w:val="00085385"/>
    <w:rsid w:val="000854D2"/>
    <w:rsid w:val="0008593D"/>
    <w:rsid w:val="000859C3"/>
    <w:rsid w:val="0008647D"/>
    <w:rsid w:val="000879FD"/>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B40"/>
    <w:rsid w:val="000B0798"/>
    <w:rsid w:val="000B0BB8"/>
    <w:rsid w:val="000B0E05"/>
    <w:rsid w:val="000B1C38"/>
    <w:rsid w:val="000B222F"/>
    <w:rsid w:val="000B2ABE"/>
    <w:rsid w:val="000B2CFA"/>
    <w:rsid w:val="000B2D1F"/>
    <w:rsid w:val="000B3D0B"/>
    <w:rsid w:val="000B4578"/>
    <w:rsid w:val="000B4C2E"/>
    <w:rsid w:val="000B6E61"/>
    <w:rsid w:val="000C0472"/>
    <w:rsid w:val="000C0EDD"/>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E2B"/>
    <w:rsid w:val="000D52A3"/>
    <w:rsid w:val="000D5A9A"/>
    <w:rsid w:val="000D5D90"/>
    <w:rsid w:val="000D61D0"/>
    <w:rsid w:val="000D649B"/>
    <w:rsid w:val="000D657D"/>
    <w:rsid w:val="000D67E6"/>
    <w:rsid w:val="000D6992"/>
    <w:rsid w:val="000D7660"/>
    <w:rsid w:val="000D790F"/>
    <w:rsid w:val="000D7D82"/>
    <w:rsid w:val="000D7DB9"/>
    <w:rsid w:val="000E0920"/>
    <w:rsid w:val="000E167A"/>
    <w:rsid w:val="000E229C"/>
    <w:rsid w:val="000E25A0"/>
    <w:rsid w:val="000E2AA5"/>
    <w:rsid w:val="000E3548"/>
    <w:rsid w:val="000E3D88"/>
    <w:rsid w:val="000E4717"/>
    <w:rsid w:val="000E4916"/>
    <w:rsid w:val="000E4C68"/>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E09"/>
    <w:rsid w:val="000F4283"/>
    <w:rsid w:val="000F473E"/>
    <w:rsid w:val="000F53C1"/>
    <w:rsid w:val="000F72AD"/>
    <w:rsid w:val="000F75A2"/>
    <w:rsid w:val="000F76F0"/>
    <w:rsid w:val="00100B5A"/>
    <w:rsid w:val="00100E06"/>
    <w:rsid w:val="00101474"/>
    <w:rsid w:val="00101634"/>
    <w:rsid w:val="001017BA"/>
    <w:rsid w:val="0010187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5356"/>
    <w:rsid w:val="00145562"/>
    <w:rsid w:val="00145C3D"/>
    <w:rsid w:val="0014625E"/>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679"/>
    <w:rsid w:val="0016127D"/>
    <w:rsid w:val="001612F9"/>
    <w:rsid w:val="00161A06"/>
    <w:rsid w:val="00161FF4"/>
    <w:rsid w:val="00162259"/>
    <w:rsid w:val="001629A9"/>
    <w:rsid w:val="00162D1B"/>
    <w:rsid w:val="00162DA6"/>
    <w:rsid w:val="00162DE9"/>
    <w:rsid w:val="001638F0"/>
    <w:rsid w:val="00165199"/>
    <w:rsid w:val="001656CF"/>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54A6"/>
    <w:rsid w:val="001758A9"/>
    <w:rsid w:val="00176F91"/>
    <w:rsid w:val="00177182"/>
    <w:rsid w:val="00177971"/>
    <w:rsid w:val="00180DA8"/>
    <w:rsid w:val="001816B4"/>
    <w:rsid w:val="0018335C"/>
    <w:rsid w:val="00183772"/>
    <w:rsid w:val="001837AA"/>
    <w:rsid w:val="00183AE7"/>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3376"/>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D5C"/>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18F9"/>
    <w:rsid w:val="002319BD"/>
    <w:rsid w:val="00231E1A"/>
    <w:rsid w:val="00232A8A"/>
    <w:rsid w:val="002359FA"/>
    <w:rsid w:val="002360A8"/>
    <w:rsid w:val="00236CD1"/>
    <w:rsid w:val="00237062"/>
    <w:rsid w:val="00237A75"/>
    <w:rsid w:val="00237E17"/>
    <w:rsid w:val="00240437"/>
    <w:rsid w:val="00240762"/>
    <w:rsid w:val="002423E6"/>
    <w:rsid w:val="00242562"/>
    <w:rsid w:val="002431DC"/>
    <w:rsid w:val="00243F95"/>
    <w:rsid w:val="002451FF"/>
    <w:rsid w:val="0024529E"/>
    <w:rsid w:val="002452B0"/>
    <w:rsid w:val="00245942"/>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32AF"/>
    <w:rsid w:val="0025364B"/>
    <w:rsid w:val="00253DD9"/>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53B5"/>
    <w:rsid w:val="00275824"/>
    <w:rsid w:val="002758C1"/>
    <w:rsid w:val="00275FC0"/>
    <w:rsid w:val="002762BE"/>
    <w:rsid w:val="00276389"/>
    <w:rsid w:val="00276663"/>
    <w:rsid w:val="0027693E"/>
    <w:rsid w:val="00276BD3"/>
    <w:rsid w:val="00277F24"/>
    <w:rsid w:val="0028026F"/>
    <w:rsid w:val="0028362F"/>
    <w:rsid w:val="00284204"/>
    <w:rsid w:val="00285613"/>
    <w:rsid w:val="002866A6"/>
    <w:rsid w:val="002866C9"/>
    <w:rsid w:val="00287286"/>
    <w:rsid w:val="002900A5"/>
    <w:rsid w:val="00291217"/>
    <w:rsid w:val="00291C65"/>
    <w:rsid w:val="002925A8"/>
    <w:rsid w:val="00292A44"/>
    <w:rsid w:val="00292E96"/>
    <w:rsid w:val="002935AD"/>
    <w:rsid w:val="00293699"/>
    <w:rsid w:val="002941E2"/>
    <w:rsid w:val="002949ED"/>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5269"/>
    <w:rsid w:val="002A5935"/>
    <w:rsid w:val="002A759B"/>
    <w:rsid w:val="002A7B61"/>
    <w:rsid w:val="002A7F4C"/>
    <w:rsid w:val="002B044F"/>
    <w:rsid w:val="002B0B59"/>
    <w:rsid w:val="002B0D7F"/>
    <w:rsid w:val="002B1313"/>
    <w:rsid w:val="002B1587"/>
    <w:rsid w:val="002B1948"/>
    <w:rsid w:val="002B19F6"/>
    <w:rsid w:val="002B1E42"/>
    <w:rsid w:val="002B2479"/>
    <w:rsid w:val="002B314D"/>
    <w:rsid w:val="002B3F10"/>
    <w:rsid w:val="002B513B"/>
    <w:rsid w:val="002B51DB"/>
    <w:rsid w:val="002B6E9C"/>
    <w:rsid w:val="002B734E"/>
    <w:rsid w:val="002C0138"/>
    <w:rsid w:val="002C0201"/>
    <w:rsid w:val="002C0220"/>
    <w:rsid w:val="002C0877"/>
    <w:rsid w:val="002C0CAA"/>
    <w:rsid w:val="002C0E94"/>
    <w:rsid w:val="002C13D4"/>
    <w:rsid w:val="002C14AF"/>
    <w:rsid w:val="002C1AA4"/>
    <w:rsid w:val="002C223C"/>
    <w:rsid w:val="002C2478"/>
    <w:rsid w:val="002C457C"/>
    <w:rsid w:val="002C4956"/>
    <w:rsid w:val="002C4BFB"/>
    <w:rsid w:val="002C530C"/>
    <w:rsid w:val="002C5B66"/>
    <w:rsid w:val="002C60B9"/>
    <w:rsid w:val="002C648D"/>
    <w:rsid w:val="002C74EA"/>
    <w:rsid w:val="002C7ED2"/>
    <w:rsid w:val="002D0071"/>
    <w:rsid w:val="002D0A53"/>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85D"/>
    <w:rsid w:val="002F4E80"/>
    <w:rsid w:val="002F5FB2"/>
    <w:rsid w:val="002F6753"/>
    <w:rsid w:val="002F727B"/>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10C71"/>
    <w:rsid w:val="00310FED"/>
    <w:rsid w:val="00311470"/>
    <w:rsid w:val="00311ABB"/>
    <w:rsid w:val="00314289"/>
    <w:rsid w:val="003143FE"/>
    <w:rsid w:val="003147D4"/>
    <w:rsid w:val="00314B8A"/>
    <w:rsid w:val="00314BC0"/>
    <w:rsid w:val="00315087"/>
    <w:rsid w:val="00315346"/>
    <w:rsid w:val="00315FAA"/>
    <w:rsid w:val="003161AF"/>
    <w:rsid w:val="00316D10"/>
    <w:rsid w:val="00317118"/>
    <w:rsid w:val="003175B5"/>
    <w:rsid w:val="00317832"/>
    <w:rsid w:val="003178DD"/>
    <w:rsid w:val="003178ED"/>
    <w:rsid w:val="003179A5"/>
    <w:rsid w:val="00317DE4"/>
    <w:rsid w:val="0032004B"/>
    <w:rsid w:val="00321DBC"/>
    <w:rsid w:val="00321FCE"/>
    <w:rsid w:val="003229F1"/>
    <w:rsid w:val="00323502"/>
    <w:rsid w:val="00325D1B"/>
    <w:rsid w:val="00326755"/>
    <w:rsid w:val="00326C41"/>
    <w:rsid w:val="0032755F"/>
    <w:rsid w:val="00327897"/>
    <w:rsid w:val="003278C0"/>
    <w:rsid w:val="0033000C"/>
    <w:rsid w:val="003304FD"/>
    <w:rsid w:val="00330BE0"/>
    <w:rsid w:val="00330BF6"/>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7FF"/>
    <w:rsid w:val="00336920"/>
    <w:rsid w:val="00337859"/>
    <w:rsid w:val="00337BC3"/>
    <w:rsid w:val="00340184"/>
    <w:rsid w:val="003403BC"/>
    <w:rsid w:val="00340542"/>
    <w:rsid w:val="0034111D"/>
    <w:rsid w:val="00341CD2"/>
    <w:rsid w:val="003420D7"/>
    <w:rsid w:val="003425E2"/>
    <w:rsid w:val="00344193"/>
    <w:rsid w:val="0034492A"/>
    <w:rsid w:val="003459E9"/>
    <w:rsid w:val="00346512"/>
    <w:rsid w:val="0034673E"/>
    <w:rsid w:val="003473F2"/>
    <w:rsid w:val="003476FD"/>
    <w:rsid w:val="00347A21"/>
    <w:rsid w:val="00347BC7"/>
    <w:rsid w:val="00351289"/>
    <w:rsid w:val="00351A18"/>
    <w:rsid w:val="00351A50"/>
    <w:rsid w:val="003520E7"/>
    <w:rsid w:val="00352817"/>
    <w:rsid w:val="003529AA"/>
    <w:rsid w:val="00352C82"/>
    <w:rsid w:val="00352E6E"/>
    <w:rsid w:val="00352EB3"/>
    <w:rsid w:val="00353079"/>
    <w:rsid w:val="00353708"/>
    <w:rsid w:val="00353B9B"/>
    <w:rsid w:val="00354589"/>
    <w:rsid w:val="00356268"/>
    <w:rsid w:val="00357315"/>
    <w:rsid w:val="0035795B"/>
    <w:rsid w:val="00357D0A"/>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A1E"/>
    <w:rsid w:val="003A06EB"/>
    <w:rsid w:val="003A0AEB"/>
    <w:rsid w:val="003A1697"/>
    <w:rsid w:val="003A1C3B"/>
    <w:rsid w:val="003A2212"/>
    <w:rsid w:val="003A2A95"/>
    <w:rsid w:val="003A3AD6"/>
    <w:rsid w:val="003A444A"/>
    <w:rsid w:val="003A457F"/>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634A"/>
    <w:rsid w:val="003B6442"/>
    <w:rsid w:val="003B6FF7"/>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F3D"/>
    <w:rsid w:val="003C6050"/>
    <w:rsid w:val="003C69BF"/>
    <w:rsid w:val="003C6CE3"/>
    <w:rsid w:val="003C7CCF"/>
    <w:rsid w:val="003D038B"/>
    <w:rsid w:val="003D0656"/>
    <w:rsid w:val="003D086D"/>
    <w:rsid w:val="003D0C69"/>
    <w:rsid w:val="003D0C6D"/>
    <w:rsid w:val="003D113E"/>
    <w:rsid w:val="003D1551"/>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DCE"/>
    <w:rsid w:val="00432B9F"/>
    <w:rsid w:val="00432E5B"/>
    <w:rsid w:val="004333B6"/>
    <w:rsid w:val="004333F6"/>
    <w:rsid w:val="0043371F"/>
    <w:rsid w:val="00433C02"/>
    <w:rsid w:val="00435F40"/>
    <w:rsid w:val="0043616F"/>
    <w:rsid w:val="0043682A"/>
    <w:rsid w:val="00437D4E"/>
    <w:rsid w:val="00437D98"/>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E10"/>
    <w:rsid w:val="00453EBE"/>
    <w:rsid w:val="0045474A"/>
    <w:rsid w:val="004547D2"/>
    <w:rsid w:val="00454B14"/>
    <w:rsid w:val="0045542F"/>
    <w:rsid w:val="004557E6"/>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2EF7"/>
    <w:rsid w:val="0047429E"/>
    <w:rsid w:val="0047520E"/>
    <w:rsid w:val="0047552F"/>
    <w:rsid w:val="00475651"/>
    <w:rsid w:val="0047602F"/>
    <w:rsid w:val="0047607F"/>
    <w:rsid w:val="0047715F"/>
    <w:rsid w:val="00477246"/>
    <w:rsid w:val="00480592"/>
    <w:rsid w:val="00480852"/>
    <w:rsid w:val="004817DA"/>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179C"/>
    <w:rsid w:val="004F1BDF"/>
    <w:rsid w:val="004F2BA7"/>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BED"/>
    <w:rsid w:val="005011B8"/>
    <w:rsid w:val="005011DA"/>
    <w:rsid w:val="00501459"/>
    <w:rsid w:val="00501614"/>
    <w:rsid w:val="00501753"/>
    <w:rsid w:val="00503546"/>
    <w:rsid w:val="005049B0"/>
    <w:rsid w:val="00505030"/>
    <w:rsid w:val="00505154"/>
    <w:rsid w:val="00506031"/>
    <w:rsid w:val="0050741B"/>
    <w:rsid w:val="00507638"/>
    <w:rsid w:val="005079E3"/>
    <w:rsid w:val="0051039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F39"/>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CD0"/>
    <w:rsid w:val="00584DB6"/>
    <w:rsid w:val="00584F84"/>
    <w:rsid w:val="00585BD8"/>
    <w:rsid w:val="00585FA6"/>
    <w:rsid w:val="00586231"/>
    <w:rsid w:val="0058634D"/>
    <w:rsid w:val="005867E7"/>
    <w:rsid w:val="00586BB2"/>
    <w:rsid w:val="005875FC"/>
    <w:rsid w:val="005909AF"/>
    <w:rsid w:val="0059174A"/>
    <w:rsid w:val="00592649"/>
    <w:rsid w:val="005939A2"/>
    <w:rsid w:val="00593F55"/>
    <w:rsid w:val="0059401C"/>
    <w:rsid w:val="005941E4"/>
    <w:rsid w:val="00594BAF"/>
    <w:rsid w:val="0059517C"/>
    <w:rsid w:val="00595516"/>
    <w:rsid w:val="00595D75"/>
    <w:rsid w:val="005960A0"/>
    <w:rsid w:val="005960F6"/>
    <w:rsid w:val="00597E6F"/>
    <w:rsid w:val="005A0A95"/>
    <w:rsid w:val="005A0FF1"/>
    <w:rsid w:val="005A26B5"/>
    <w:rsid w:val="005A3343"/>
    <w:rsid w:val="005A344A"/>
    <w:rsid w:val="005A3490"/>
    <w:rsid w:val="005A359A"/>
    <w:rsid w:val="005A37A9"/>
    <w:rsid w:val="005A3B7A"/>
    <w:rsid w:val="005A50C0"/>
    <w:rsid w:val="005A5ECA"/>
    <w:rsid w:val="005A61C7"/>
    <w:rsid w:val="005A70B1"/>
    <w:rsid w:val="005A75E8"/>
    <w:rsid w:val="005A7648"/>
    <w:rsid w:val="005A77FB"/>
    <w:rsid w:val="005A7EC3"/>
    <w:rsid w:val="005B0AB3"/>
    <w:rsid w:val="005B21BA"/>
    <w:rsid w:val="005B282B"/>
    <w:rsid w:val="005B36AA"/>
    <w:rsid w:val="005B3E3B"/>
    <w:rsid w:val="005B4D2C"/>
    <w:rsid w:val="005B4F49"/>
    <w:rsid w:val="005B5AE6"/>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30297"/>
    <w:rsid w:val="00630854"/>
    <w:rsid w:val="00630BF1"/>
    <w:rsid w:val="00631405"/>
    <w:rsid w:val="006321EF"/>
    <w:rsid w:val="00632270"/>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7539"/>
    <w:rsid w:val="006478BC"/>
    <w:rsid w:val="006479CC"/>
    <w:rsid w:val="00647AEE"/>
    <w:rsid w:val="00650BE0"/>
    <w:rsid w:val="00650DAF"/>
    <w:rsid w:val="00651185"/>
    <w:rsid w:val="0065141E"/>
    <w:rsid w:val="00651437"/>
    <w:rsid w:val="00651484"/>
    <w:rsid w:val="006520DA"/>
    <w:rsid w:val="0065292F"/>
    <w:rsid w:val="00652ADF"/>
    <w:rsid w:val="00652BC1"/>
    <w:rsid w:val="006532E5"/>
    <w:rsid w:val="0065364E"/>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B24"/>
    <w:rsid w:val="006905E8"/>
    <w:rsid w:val="006907CE"/>
    <w:rsid w:val="00690C25"/>
    <w:rsid w:val="00691433"/>
    <w:rsid w:val="00691612"/>
    <w:rsid w:val="006924B9"/>
    <w:rsid w:val="006925A9"/>
    <w:rsid w:val="0069291E"/>
    <w:rsid w:val="00694345"/>
    <w:rsid w:val="006945D2"/>
    <w:rsid w:val="00694E77"/>
    <w:rsid w:val="006964EA"/>
    <w:rsid w:val="006967A0"/>
    <w:rsid w:val="0069799A"/>
    <w:rsid w:val="00697BCD"/>
    <w:rsid w:val="006A11D9"/>
    <w:rsid w:val="006A260F"/>
    <w:rsid w:val="006A30CC"/>
    <w:rsid w:val="006A32DE"/>
    <w:rsid w:val="006A334E"/>
    <w:rsid w:val="006A3367"/>
    <w:rsid w:val="006A3F0D"/>
    <w:rsid w:val="006A46DF"/>
    <w:rsid w:val="006A514B"/>
    <w:rsid w:val="006A6282"/>
    <w:rsid w:val="006A6642"/>
    <w:rsid w:val="006A6E45"/>
    <w:rsid w:val="006A77E3"/>
    <w:rsid w:val="006A78F9"/>
    <w:rsid w:val="006A7D2D"/>
    <w:rsid w:val="006A7EA8"/>
    <w:rsid w:val="006A7FB8"/>
    <w:rsid w:val="006B0041"/>
    <w:rsid w:val="006B02DB"/>
    <w:rsid w:val="006B194D"/>
    <w:rsid w:val="006B1DF1"/>
    <w:rsid w:val="006B35C0"/>
    <w:rsid w:val="006B3AD7"/>
    <w:rsid w:val="006B4043"/>
    <w:rsid w:val="006B4914"/>
    <w:rsid w:val="006B4B9A"/>
    <w:rsid w:val="006B4F7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D9E"/>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84E"/>
    <w:rsid w:val="006D748F"/>
    <w:rsid w:val="006D799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1B8"/>
    <w:rsid w:val="00701B75"/>
    <w:rsid w:val="00702E74"/>
    <w:rsid w:val="00703282"/>
    <w:rsid w:val="00703C7A"/>
    <w:rsid w:val="007048EB"/>
    <w:rsid w:val="00704DFD"/>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BE9"/>
    <w:rsid w:val="00726D34"/>
    <w:rsid w:val="00726DA4"/>
    <w:rsid w:val="00727372"/>
    <w:rsid w:val="007275B8"/>
    <w:rsid w:val="007277CB"/>
    <w:rsid w:val="00727B6B"/>
    <w:rsid w:val="00727DC9"/>
    <w:rsid w:val="0073010F"/>
    <w:rsid w:val="007313A4"/>
    <w:rsid w:val="00731C2C"/>
    <w:rsid w:val="00731E53"/>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0F56"/>
    <w:rsid w:val="0075372F"/>
    <w:rsid w:val="007540A6"/>
    <w:rsid w:val="00754802"/>
    <w:rsid w:val="00754A96"/>
    <w:rsid w:val="00754C55"/>
    <w:rsid w:val="007550DC"/>
    <w:rsid w:val="00755160"/>
    <w:rsid w:val="00755545"/>
    <w:rsid w:val="0075558D"/>
    <w:rsid w:val="00755AB8"/>
    <w:rsid w:val="00755B3C"/>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7112E"/>
    <w:rsid w:val="0077185F"/>
    <w:rsid w:val="007721B2"/>
    <w:rsid w:val="00772B27"/>
    <w:rsid w:val="00772C75"/>
    <w:rsid w:val="007735BD"/>
    <w:rsid w:val="0077391B"/>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8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F2F"/>
    <w:rsid w:val="007B5548"/>
    <w:rsid w:val="007B55BA"/>
    <w:rsid w:val="007B780C"/>
    <w:rsid w:val="007B7BB3"/>
    <w:rsid w:val="007C00E0"/>
    <w:rsid w:val="007C0445"/>
    <w:rsid w:val="007C0A01"/>
    <w:rsid w:val="007C1A59"/>
    <w:rsid w:val="007C2535"/>
    <w:rsid w:val="007C28A4"/>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1F2B"/>
    <w:rsid w:val="007E1FE6"/>
    <w:rsid w:val="007E23FA"/>
    <w:rsid w:val="007E2545"/>
    <w:rsid w:val="007E2A50"/>
    <w:rsid w:val="007E3487"/>
    <w:rsid w:val="007E4BA3"/>
    <w:rsid w:val="007E53A4"/>
    <w:rsid w:val="007E578F"/>
    <w:rsid w:val="007E5D74"/>
    <w:rsid w:val="007E5EA7"/>
    <w:rsid w:val="007E5F07"/>
    <w:rsid w:val="007E6635"/>
    <w:rsid w:val="007E6DF4"/>
    <w:rsid w:val="007E7113"/>
    <w:rsid w:val="007E770C"/>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5FA"/>
    <w:rsid w:val="008113F2"/>
    <w:rsid w:val="00812408"/>
    <w:rsid w:val="00812D76"/>
    <w:rsid w:val="00812F00"/>
    <w:rsid w:val="00813670"/>
    <w:rsid w:val="0081367A"/>
    <w:rsid w:val="00814535"/>
    <w:rsid w:val="00814B45"/>
    <w:rsid w:val="00814B47"/>
    <w:rsid w:val="00814D5C"/>
    <w:rsid w:val="0081585A"/>
    <w:rsid w:val="00815B43"/>
    <w:rsid w:val="0081632C"/>
    <w:rsid w:val="00816377"/>
    <w:rsid w:val="00816A56"/>
    <w:rsid w:val="00816F27"/>
    <w:rsid w:val="008174A8"/>
    <w:rsid w:val="00817D22"/>
    <w:rsid w:val="00817DF2"/>
    <w:rsid w:val="00817E95"/>
    <w:rsid w:val="008203C7"/>
    <w:rsid w:val="008204A8"/>
    <w:rsid w:val="008217BC"/>
    <w:rsid w:val="00821A5D"/>
    <w:rsid w:val="00821D12"/>
    <w:rsid w:val="00821E00"/>
    <w:rsid w:val="008221A0"/>
    <w:rsid w:val="00822FDA"/>
    <w:rsid w:val="008230A6"/>
    <w:rsid w:val="008233A0"/>
    <w:rsid w:val="008234E7"/>
    <w:rsid w:val="0082420D"/>
    <w:rsid w:val="008247F8"/>
    <w:rsid w:val="008251B1"/>
    <w:rsid w:val="00825324"/>
    <w:rsid w:val="008253F1"/>
    <w:rsid w:val="008255AD"/>
    <w:rsid w:val="00825D60"/>
    <w:rsid w:val="00826733"/>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FE9"/>
    <w:rsid w:val="00835188"/>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B1A"/>
    <w:rsid w:val="00854C12"/>
    <w:rsid w:val="00855BE3"/>
    <w:rsid w:val="008569BC"/>
    <w:rsid w:val="00856B21"/>
    <w:rsid w:val="00856E46"/>
    <w:rsid w:val="0086016C"/>
    <w:rsid w:val="00860360"/>
    <w:rsid w:val="00860609"/>
    <w:rsid w:val="008609EE"/>
    <w:rsid w:val="00861138"/>
    <w:rsid w:val="00861318"/>
    <w:rsid w:val="00861A2F"/>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17F"/>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D15"/>
    <w:rsid w:val="00886D62"/>
    <w:rsid w:val="00886DB6"/>
    <w:rsid w:val="008872B9"/>
    <w:rsid w:val="008875BC"/>
    <w:rsid w:val="00887713"/>
    <w:rsid w:val="00887815"/>
    <w:rsid w:val="00887AD5"/>
    <w:rsid w:val="00887F17"/>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436"/>
    <w:rsid w:val="008A2493"/>
    <w:rsid w:val="008A2E6F"/>
    <w:rsid w:val="008A40D1"/>
    <w:rsid w:val="008A41F8"/>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2C0"/>
    <w:rsid w:val="008C2321"/>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365"/>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51BD"/>
    <w:rsid w:val="00955617"/>
    <w:rsid w:val="00955946"/>
    <w:rsid w:val="00955D88"/>
    <w:rsid w:val="009563D8"/>
    <w:rsid w:val="00956A69"/>
    <w:rsid w:val="00956D0A"/>
    <w:rsid w:val="00960E40"/>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7E9"/>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807"/>
    <w:rsid w:val="00997937"/>
    <w:rsid w:val="009A073C"/>
    <w:rsid w:val="009A1EE3"/>
    <w:rsid w:val="009A1FEB"/>
    <w:rsid w:val="009A26F4"/>
    <w:rsid w:val="009A27AF"/>
    <w:rsid w:val="009A31C8"/>
    <w:rsid w:val="009A35AA"/>
    <w:rsid w:val="009A4838"/>
    <w:rsid w:val="009A5A55"/>
    <w:rsid w:val="009A63CB"/>
    <w:rsid w:val="009A6859"/>
    <w:rsid w:val="009A6DCB"/>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36D7"/>
    <w:rsid w:val="009F5148"/>
    <w:rsid w:val="009F51BD"/>
    <w:rsid w:val="009F5B06"/>
    <w:rsid w:val="009F5BE4"/>
    <w:rsid w:val="009F5F22"/>
    <w:rsid w:val="009F6119"/>
    <w:rsid w:val="009F62E9"/>
    <w:rsid w:val="009F6EC0"/>
    <w:rsid w:val="00A002D8"/>
    <w:rsid w:val="00A01126"/>
    <w:rsid w:val="00A01474"/>
    <w:rsid w:val="00A02C41"/>
    <w:rsid w:val="00A05CB9"/>
    <w:rsid w:val="00A05DCC"/>
    <w:rsid w:val="00A078AA"/>
    <w:rsid w:val="00A10616"/>
    <w:rsid w:val="00A11377"/>
    <w:rsid w:val="00A12271"/>
    <w:rsid w:val="00A12A1F"/>
    <w:rsid w:val="00A12CED"/>
    <w:rsid w:val="00A12E43"/>
    <w:rsid w:val="00A1312A"/>
    <w:rsid w:val="00A138C6"/>
    <w:rsid w:val="00A1424F"/>
    <w:rsid w:val="00A15705"/>
    <w:rsid w:val="00A16CE4"/>
    <w:rsid w:val="00A178C0"/>
    <w:rsid w:val="00A17E16"/>
    <w:rsid w:val="00A20C66"/>
    <w:rsid w:val="00A21CB3"/>
    <w:rsid w:val="00A22310"/>
    <w:rsid w:val="00A2312B"/>
    <w:rsid w:val="00A2324D"/>
    <w:rsid w:val="00A23C2E"/>
    <w:rsid w:val="00A23DD4"/>
    <w:rsid w:val="00A24DB3"/>
    <w:rsid w:val="00A26C01"/>
    <w:rsid w:val="00A275B7"/>
    <w:rsid w:val="00A307D1"/>
    <w:rsid w:val="00A30830"/>
    <w:rsid w:val="00A30DBB"/>
    <w:rsid w:val="00A30F08"/>
    <w:rsid w:val="00A31DDA"/>
    <w:rsid w:val="00A32042"/>
    <w:rsid w:val="00A320D9"/>
    <w:rsid w:val="00A32171"/>
    <w:rsid w:val="00A32AFA"/>
    <w:rsid w:val="00A32B45"/>
    <w:rsid w:val="00A33E77"/>
    <w:rsid w:val="00A33FAD"/>
    <w:rsid w:val="00A35020"/>
    <w:rsid w:val="00A35747"/>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C40"/>
    <w:rsid w:val="00A90C8E"/>
    <w:rsid w:val="00A911C5"/>
    <w:rsid w:val="00A912DD"/>
    <w:rsid w:val="00A91398"/>
    <w:rsid w:val="00A915E6"/>
    <w:rsid w:val="00A91691"/>
    <w:rsid w:val="00A92925"/>
    <w:rsid w:val="00A92C43"/>
    <w:rsid w:val="00A92DA4"/>
    <w:rsid w:val="00A93096"/>
    <w:rsid w:val="00A935D6"/>
    <w:rsid w:val="00A9383B"/>
    <w:rsid w:val="00A93A1C"/>
    <w:rsid w:val="00A944D7"/>
    <w:rsid w:val="00A946C9"/>
    <w:rsid w:val="00A95FEB"/>
    <w:rsid w:val="00A96196"/>
    <w:rsid w:val="00A966C9"/>
    <w:rsid w:val="00A975DC"/>
    <w:rsid w:val="00AA07AA"/>
    <w:rsid w:val="00AA0AE7"/>
    <w:rsid w:val="00AA1498"/>
    <w:rsid w:val="00AA23B5"/>
    <w:rsid w:val="00AA32A8"/>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56F4"/>
    <w:rsid w:val="00AB5DFD"/>
    <w:rsid w:val="00AB5F48"/>
    <w:rsid w:val="00AB6887"/>
    <w:rsid w:val="00AB7F94"/>
    <w:rsid w:val="00AC10BC"/>
    <w:rsid w:val="00AC1EE3"/>
    <w:rsid w:val="00AC247B"/>
    <w:rsid w:val="00AC2C2D"/>
    <w:rsid w:val="00AC31CA"/>
    <w:rsid w:val="00AC388A"/>
    <w:rsid w:val="00AC38F9"/>
    <w:rsid w:val="00AC3B89"/>
    <w:rsid w:val="00AC3C91"/>
    <w:rsid w:val="00AC547A"/>
    <w:rsid w:val="00AC5650"/>
    <w:rsid w:val="00AC5759"/>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9B"/>
    <w:rsid w:val="00AE3439"/>
    <w:rsid w:val="00AE3E72"/>
    <w:rsid w:val="00AE44F7"/>
    <w:rsid w:val="00AE587C"/>
    <w:rsid w:val="00AE5F46"/>
    <w:rsid w:val="00AE6C6E"/>
    <w:rsid w:val="00AE6E44"/>
    <w:rsid w:val="00AF0B68"/>
    <w:rsid w:val="00AF0B7C"/>
    <w:rsid w:val="00AF1B0C"/>
    <w:rsid w:val="00AF1D00"/>
    <w:rsid w:val="00AF1F10"/>
    <w:rsid w:val="00AF23CF"/>
    <w:rsid w:val="00AF2C60"/>
    <w:rsid w:val="00AF32D4"/>
    <w:rsid w:val="00AF33B4"/>
    <w:rsid w:val="00AF3A82"/>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0FC3"/>
    <w:rsid w:val="00B214AC"/>
    <w:rsid w:val="00B2255B"/>
    <w:rsid w:val="00B22E1C"/>
    <w:rsid w:val="00B22F76"/>
    <w:rsid w:val="00B23321"/>
    <w:rsid w:val="00B23337"/>
    <w:rsid w:val="00B23839"/>
    <w:rsid w:val="00B23BF6"/>
    <w:rsid w:val="00B23EB3"/>
    <w:rsid w:val="00B2590D"/>
    <w:rsid w:val="00B264D9"/>
    <w:rsid w:val="00B27A99"/>
    <w:rsid w:val="00B30935"/>
    <w:rsid w:val="00B3183B"/>
    <w:rsid w:val="00B327AF"/>
    <w:rsid w:val="00B328C9"/>
    <w:rsid w:val="00B32AE5"/>
    <w:rsid w:val="00B3336D"/>
    <w:rsid w:val="00B33BBA"/>
    <w:rsid w:val="00B347FB"/>
    <w:rsid w:val="00B34D6E"/>
    <w:rsid w:val="00B3680A"/>
    <w:rsid w:val="00B3735E"/>
    <w:rsid w:val="00B40FAF"/>
    <w:rsid w:val="00B41262"/>
    <w:rsid w:val="00B416C6"/>
    <w:rsid w:val="00B41E54"/>
    <w:rsid w:val="00B420A5"/>
    <w:rsid w:val="00B42B98"/>
    <w:rsid w:val="00B433D1"/>
    <w:rsid w:val="00B4388F"/>
    <w:rsid w:val="00B439BF"/>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691A"/>
    <w:rsid w:val="00B56CD5"/>
    <w:rsid w:val="00B577D4"/>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0D2"/>
    <w:rsid w:val="00B96789"/>
    <w:rsid w:val="00BA1AB9"/>
    <w:rsid w:val="00BA21D0"/>
    <w:rsid w:val="00BA2722"/>
    <w:rsid w:val="00BA2A3A"/>
    <w:rsid w:val="00BA3CDD"/>
    <w:rsid w:val="00BA3D43"/>
    <w:rsid w:val="00BA4DE1"/>
    <w:rsid w:val="00BA4FE7"/>
    <w:rsid w:val="00BA534D"/>
    <w:rsid w:val="00BA622D"/>
    <w:rsid w:val="00BA626A"/>
    <w:rsid w:val="00BA66BB"/>
    <w:rsid w:val="00BA66CC"/>
    <w:rsid w:val="00BA7891"/>
    <w:rsid w:val="00BA7D6D"/>
    <w:rsid w:val="00BA7F6F"/>
    <w:rsid w:val="00BB0030"/>
    <w:rsid w:val="00BB0967"/>
    <w:rsid w:val="00BB15BD"/>
    <w:rsid w:val="00BB1D1C"/>
    <w:rsid w:val="00BB213F"/>
    <w:rsid w:val="00BB26F6"/>
    <w:rsid w:val="00BB282D"/>
    <w:rsid w:val="00BB2946"/>
    <w:rsid w:val="00BB2DC7"/>
    <w:rsid w:val="00BB30F7"/>
    <w:rsid w:val="00BB3798"/>
    <w:rsid w:val="00BB3A1E"/>
    <w:rsid w:val="00BB651F"/>
    <w:rsid w:val="00BB660D"/>
    <w:rsid w:val="00BB69CF"/>
    <w:rsid w:val="00BB703C"/>
    <w:rsid w:val="00BB76C4"/>
    <w:rsid w:val="00BB799B"/>
    <w:rsid w:val="00BC0052"/>
    <w:rsid w:val="00BC0497"/>
    <w:rsid w:val="00BC0BF9"/>
    <w:rsid w:val="00BC0CD0"/>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A32"/>
    <w:rsid w:val="00BC5D27"/>
    <w:rsid w:val="00BC68FE"/>
    <w:rsid w:val="00BC6ACE"/>
    <w:rsid w:val="00BC78E6"/>
    <w:rsid w:val="00BC7E0F"/>
    <w:rsid w:val="00BD02EF"/>
    <w:rsid w:val="00BD0947"/>
    <w:rsid w:val="00BD17E1"/>
    <w:rsid w:val="00BD1DBB"/>
    <w:rsid w:val="00BD37CE"/>
    <w:rsid w:val="00BD3B61"/>
    <w:rsid w:val="00BD46E9"/>
    <w:rsid w:val="00BD508A"/>
    <w:rsid w:val="00BD5293"/>
    <w:rsid w:val="00BD5BF5"/>
    <w:rsid w:val="00BD790F"/>
    <w:rsid w:val="00BD7C81"/>
    <w:rsid w:val="00BE052C"/>
    <w:rsid w:val="00BE1527"/>
    <w:rsid w:val="00BE22B0"/>
    <w:rsid w:val="00BE2ED3"/>
    <w:rsid w:val="00BE31C9"/>
    <w:rsid w:val="00BE3E90"/>
    <w:rsid w:val="00BE3EDC"/>
    <w:rsid w:val="00BE4C14"/>
    <w:rsid w:val="00BE574C"/>
    <w:rsid w:val="00BE5BBD"/>
    <w:rsid w:val="00BE6EC1"/>
    <w:rsid w:val="00BE74E8"/>
    <w:rsid w:val="00BE7E8B"/>
    <w:rsid w:val="00BF18AC"/>
    <w:rsid w:val="00BF3585"/>
    <w:rsid w:val="00BF4099"/>
    <w:rsid w:val="00BF4E0D"/>
    <w:rsid w:val="00BF4E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430C"/>
    <w:rsid w:val="00C0482E"/>
    <w:rsid w:val="00C061AD"/>
    <w:rsid w:val="00C063C6"/>
    <w:rsid w:val="00C067C5"/>
    <w:rsid w:val="00C10B22"/>
    <w:rsid w:val="00C114A7"/>
    <w:rsid w:val="00C117A0"/>
    <w:rsid w:val="00C11AF5"/>
    <w:rsid w:val="00C12918"/>
    <w:rsid w:val="00C13179"/>
    <w:rsid w:val="00C135CE"/>
    <w:rsid w:val="00C1463A"/>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1E1"/>
    <w:rsid w:val="00C237A9"/>
    <w:rsid w:val="00C23B63"/>
    <w:rsid w:val="00C23C7C"/>
    <w:rsid w:val="00C23D29"/>
    <w:rsid w:val="00C23D2E"/>
    <w:rsid w:val="00C249B3"/>
    <w:rsid w:val="00C25684"/>
    <w:rsid w:val="00C25976"/>
    <w:rsid w:val="00C261BF"/>
    <w:rsid w:val="00C26225"/>
    <w:rsid w:val="00C26541"/>
    <w:rsid w:val="00C26B2C"/>
    <w:rsid w:val="00C26D6E"/>
    <w:rsid w:val="00C277C5"/>
    <w:rsid w:val="00C3092C"/>
    <w:rsid w:val="00C30A1B"/>
    <w:rsid w:val="00C30E2E"/>
    <w:rsid w:val="00C31CED"/>
    <w:rsid w:val="00C31DA6"/>
    <w:rsid w:val="00C31FB1"/>
    <w:rsid w:val="00C33130"/>
    <w:rsid w:val="00C3392F"/>
    <w:rsid w:val="00C33FB4"/>
    <w:rsid w:val="00C34178"/>
    <w:rsid w:val="00C34B2A"/>
    <w:rsid w:val="00C3589F"/>
    <w:rsid w:val="00C35E64"/>
    <w:rsid w:val="00C36660"/>
    <w:rsid w:val="00C36F87"/>
    <w:rsid w:val="00C371D2"/>
    <w:rsid w:val="00C37710"/>
    <w:rsid w:val="00C4126C"/>
    <w:rsid w:val="00C413EE"/>
    <w:rsid w:val="00C41705"/>
    <w:rsid w:val="00C432A3"/>
    <w:rsid w:val="00C43453"/>
    <w:rsid w:val="00C44865"/>
    <w:rsid w:val="00C44FE7"/>
    <w:rsid w:val="00C459E1"/>
    <w:rsid w:val="00C45F53"/>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A42"/>
    <w:rsid w:val="00C54ABE"/>
    <w:rsid w:val="00C60B82"/>
    <w:rsid w:val="00C612E1"/>
    <w:rsid w:val="00C6141F"/>
    <w:rsid w:val="00C61C28"/>
    <w:rsid w:val="00C61CF1"/>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2389"/>
    <w:rsid w:val="00C723B4"/>
    <w:rsid w:val="00C7259F"/>
    <w:rsid w:val="00C73407"/>
    <w:rsid w:val="00C734D1"/>
    <w:rsid w:val="00C73695"/>
    <w:rsid w:val="00C74FEB"/>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F90"/>
    <w:rsid w:val="00CD7635"/>
    <w:rsid w:val="00CD764D"/>
    <w:rsid w:val="00CD799E"/>
    <w:rsid w:val="00CD7A2C"/>
    <w:rsid w:val="00CE010B"/>
    <w:rsid w:val="00CE0D84"/>
    <w:rsid w:val="00CE0F1E"/>
    <w:rsid w:val="00CE1314"/>
    <w:rsid w:val="00CE1AB8"/>
    <w:rsid w:val="00CE1F14"/>
    <w:rsid w:val="00CE2B36"/>
    <w:rsid w:val="00CE3903"/>
    <w:rsid w:val="00CE5021"/>
    <w:rsid w:val="00CE5460"/>
    <w:rsid w:val="00CE73F2"/>
    <w:rsid w:val="00CE78B0"/>
    <w:rsid w:val="00CF0C4E"/>
    <w:rsid w:val="00CF0E9E"/>
    <w:rsid w:val="00CF12F8"/>
    <w:rsid w:val="00CF1AC9"/>
    <w:rsid w:val="00CF1C75"/>
    <w:rsid w:val="00CF2E73"/>
    <w:rsid w:val="00CF3377"/>
    <w:rsid w:val="00CF3B16"/>
    <w:rsid w:val="00CF3BBE"/>
    <w:rsid w:val="00CF4CCA"/>
    <w:rsid w:val="00CF5B9C"/>
    <w:rsid w:val="00CF600A"/>
    <w:rsid w:val="00CF667D"/>
    <w:rsid w:val="00CF75B4"/>
    <w:rsid w:val="00CF7DA4"/>
    <w:rsid w:val="00CF7F1D"/>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409F"/>
    <w:rsid w:val="00D15541"/>
    <w:rsid w:val="00D15CF5"/>
    <w:rsid w:val="00D163A3"/>
    <w:rsid w:val="00D165C2"/>
    <w:rsid w:val="00D16D56"/>
    <w:rsid w:val="00D179B4"/>
    <w:rsid w:val="00D17A84"/>
    <w:rsid w:val="00D17E85"/>
    <w:rsid w:val="00D204EB"/>
    <w:rsid w:val="00D218FA"/>
    <w:rsid w:val="00D22E80"/>
    <w:rsid w:val="00D23DD1"/>
    <w:rsid w:val="00D2449B"/>
    <w:rsid w:val="00D2498D"/>
    <w:rsid w:val="00D25E70"/>
    <w:rsid w:val="00D26487"/>
    <w:rsid w:val="00D26AAF"/>
    <w:rsid w:val="00D26E4B"/>
    <w:rsid w:val="00D275CD"/>
    <w:rsid w:val="00D27846"/>
    <w:rsid w:val="00D30007"/>
    <w:rsid w:val="00D30C24"/>
    <w:rsid w:val="00D30D18"/>
    <w:rsid w:val="00D31067"/>
    <w:rsid w:val="00D31CC7"/>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A0B"/>
    <w:rsid w:val="00D437FE"/>
    <w:rsid w:val="00D43E13"/>
    <w:rsid w:val="00D453E3"/>
    <w:rsid w:val="00D4574D"/>
    <w:rsid w:val="00D45A12"/>
    <w:rsid w:val="00D45DAE"/>
    <w:rsid w:val="00D46233"/>
    <w:rsid w:val="00D4684B"/>
    <w:rsid w:val="00D46914"/>
    <w:rsid w:val="00D46C2C"/>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D2D"/>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F71"/>
    <w:rsid w:val="00D84161"/>
    <w:rsid w:val="00D848E8"/>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C1A"/>
    <w:rsid w:val="00DA2D12"/>
    <w:rsid w:val="00DA2D79"/>
    <w:rsid w:val="00DA38C5"/>
    <w:rsid w:val="00DA4C85"/>
    <w:rsid w:val="00DA61C8"/>
    <w:rsid w:val="00DA6502"/>
    <w:rsid w:val="00DA663D"/>
    <w:rsid w:val="00DA6D9E"/>
    <w:rsid w:val="00DB1C1F"/>
    <w:rsid w:val="00DB3387"/>
    <w:rsid w:val="00DB38E5"/>
    <w:rsid w:val="00DB42AC"/>
    <w:rsid w:val="00DB4717"/>
    <w:rsid w:val="00DB486E"/>
    <w:rsid w:val="00DB4AA5"/>
    <w:rsid w:val="00DB6626"/>
    <w:rsid w:val="00DB69A9"/>
    <w:rsid w:val="00DB6CFC"/>
    <w:rsid w:val="00DB7944"/>
    <w:rsid w:val="00DB7B6D"/>
    <w:rsid w:val="00DC0339"/>
    <w:rsid w:val="00DC0FEC"/>
    <w:rsid w:val="00DC14D6"/>
    <w:rsid w:val="00DC17FB"/>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E103D"/>
    <w:rsid w:val="00DE1479"/>
    <w:rsid w:val="00DE19B4"/>
    <w:rsid w:val="00DE19B5"/>
    <w:rsid w:val="00DE1AEB"/>
    <w:rsid w:val="00DE218C"/>
    <w:rsid w:val="00DE28B8"/>
    <w:rsid w:val="00DE28E0"/>
    <w:rsid w:val="00DE3071"/>
    <w:rsid w:val="00DE3912"/>
    <w:rsid w:val="00DE39DA"/>
    <w:rsid w:val="00DE3C9C"/>
    <w:rsid w:val="00DE3FAB"/>
    <w:rsid w:val="00DE4189"/>
    <w:rsid w:val="00DE4C0B"/>
    <w:rsid w:val="00DE4CEC"/>
    <w:rsid w:val="00DE4DB3"/>
    <w:rsid w:val="00DE6163"/>
    <w:rsid w:val="00DE6A0B"/>
    <w:rsid w:val="00DF035D"/>
    <w:rsid w:val="00DF0741"/>
    <w:rsid w:val="00DF0823"/>
    <w:rsid w:val="00DF1582"/>
    <w:rsid w:val="00DF26D7"/>
    <w:rsid w:val="00DF335D"/>
    <w:rsid w:val="00DF3B17"/>
    <w:rsid w:val="00DF440D"/>
    <w:rsid w:val="00DF4911"/>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239C"/>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43"/>
    <w:rsid w:val="00E36C2E"/>
    <w:rsid w:val="00E3761F"/>
    <w:rsid w:val="00E37888"/>
    <w:rsid w:val="00E40DA9"/>
    <w:rsid w:val="00E41140"/>
    <w:rsid w:val="00E412DB"/>
    <w:rsid w:val="00E426E8"/>
    <w:rsid w:val="00E439C1"/>
    <w:rsid w:val="00E43EE9"/>
    <w:rsid w:val="00E461A4"/>
    <w:rsid w:val="00E461C1"/>
    <w:rsid w:val="00E46326"/>
    <w:rsid w:val="00E46686"/>
    <w:rsid w:val="00E46DB5"/>
    <w:rsid w:val="00E46F30"/>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A1"/>
    <w:rsid w:val="00E727C7"/>
    <w:rsid w:val="00E74163"/>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4964"/>
    <w:rsid w:val="00EB581B"/>
    <w:rsid w:val="00EB5C58"/>
    <w:rsid w:val="00EB5D9C"/>
    <w:rsid w:val="00EB6322"/>
    <w:rsid w:val="00EB71E8"/>
    <w:rsid w:val="00EC0247"/>
    <w:rsid w:val="00EC0F62"/>
    <w:rsid w:val="00EC10B0"/>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A7F"/>
    <w:rsid w:val="00ED2B23"/>
    <w:rsid w:val="00ED3772"/>
    <w:rsid w:val="00ED4E21"/>
    <w:rsid w:val="00ED5277"/>
    <w:rsid w:val="00ED585C"/>
    <w:rsid w:val="00ED5DA8"/>
    <w:rsid w:val="00ED6E8F"/>
    <w:rsid w:val="00ED6F83"/>
    <w:rsid w:val="00ED769A"/>
    <w:rsid w:val="00ED7A9B"/>
    <w:rsid w:val="00EE03A8"/>
    <w:rsid w:val="00EE0BA4"/>
    <w:rsid w:val="00EE0BFB"/>
    <w:rsid w:val="00EE27D1"/>
    <w:rsid w:val="00EE2A51"/>
    <w:rsid w:val="00EE3EF9"/>
    <w:rsid w:val="00EE4014"/>
    <w:rsid w:val="00EE4D3C"/>
    <w:rsid w:val="00EE4D7C"/>
    <w:rsid w:val="00EE4DF6"/>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F5B"/>
    <w:rsid w:val="00F04FF3"/>
    <w:rsid w:val="00F050F9"/>
    <w:rsid w:val="00F05251"/>
    <w:rsid w:val="00F0543B"/>
    <w:rsid w:val="00F05609"/>
    <w:rsid w:val="00F109A4"/>
    <w:rsid w:val="00F1115B"/>
    <w:rsid w:val="00F11483"/>
    <w:rsid w:val="00F115BC"/>
    <w:rsid w:val="00F11906"/>
    <w:rsid w:val="00F119FF"/>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76A6"/>
    <w:rsid w:val="00F40571"/>
    <w:rsid w:val="00F40774"/>
    <w:rsid w:val="00F4078B"/>
    <w:rsid w:val="00F42577"/>
    <w:rsid w:val="00F42C64"/>
    <w:rsid w:val="00F43596"/>
    <w:rsid w:val="00F43AD3"/>
    <w:rsid w:val="00F44F1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70"/>
    <w:rsid w:val="00F6076E"/>
    <w:rsid w:val="00F609BE"/>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495"/>
    <w:rsid w:val="00F801C4"/>
    <w:rsid w:val="00F80729"/>
    <w:rsid w:val="00F80745"/>
    <w:rsid w:val="00F825D3"/>
    <w:rsid w:val="00F826A9"/>
    <w:rsid w:val="00F8283A"/>
    <w:rsid w:val="00F82B84"/>
    <w:rsid w:val="00F833CF"/>
    <w:rsid w:val="00F836C2"/>
    <w:rsid w:val="00F8370F"/>
    <w:rsid w:val="00F83867"/>
    <w:rsid w:val="00F83EA6"/>
    <w:rsid w:val="00F843DD"/>
    <w:rsid w:val="00F846F0"/>
    <w:rsid w:val="00F848C3"/>
    <w:rsid w:val="00F851DC"/>
    <w:rsid w:val="00F857AE"/>
    <w:rsid w:val="00F871B6"/>
    <w:rsid w:val="00F87408"/>
    <w:rsid w:val="00F903AF"/>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F96"/>
    <w:rsid w:val="00FB7B71"/>
    <w:rsid w:val="00FB7CF9"/>
    <w:rsid w:val="00FC150F"/>
    <w:rsid w:val="00FC2D2A"/>
    <w:rsid w:val="00FC2EB0"/>
    <w:rsid w:val="00FC3829"/>
    <w:rsid w:val="00FC38F6"/>
    <w:rsid w:val="00FC3AE3"/>
    <w:rsid w:val="00FC3B08"/>
    <w:rsid w:val="00FC4345"/>
    <w:rsid w:val="00FC4FA7"/>
    <w:rsid w:val="00FC5BDA"/>
    <w:rsid w:val="00FC6178"/>
    <w:rsid w:val="00FC61FD"/>
    <w:rsid w:val="00FC6D75"/>
    <w:rsid w:val="00FC6EC2"/>
    <w:rsid w:val="00FC765E"/>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684D0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semiHidden/>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9722630">
      <w:bodyDiv w:val="1"/>
      <w:marLeft w:val="0"/>
      <w:marRight w:val="0"/>
      <w:marTop w:val="0"/>
      <w:marBottom w:val="0"/>
      <w:divBdr>
        <w:top w:val="none" w:sz="0" w:space="0" w:color="auto"/>
        <w:left w:val="none" w:sz="0" w:space="0" w:color="auto"/>
        <w:bottom w:val="none" w:sz="0" w:space="0" w:color="auto"/>
        <w:right w:val="none" w:sz="0" w:space="0" w:color="auto"/>
      </w:divBdr>
      <w:divsChild>
        <w:div w:id="64496391">
          <w:marLeft w:val="547"/>
          <w:marRight w:val="0"/>
          <w:marTop w:val="115"/>
          <w:marBottom w:val="0"/>
          <w:divBdr>
            <w:top w:val="none" w:sz="0" w:space="0" w:color="auto"/>
            <w:left w:val="none" w:sz="0" w:space="0" w:color="auto"/>
            <w:bottom w:val="none" w:sz="0" w:space="0" w:color="auto"/>
            <w:right w:val="none" w:sz="0" w:space="0" w:color="auto"/>
          </w:divBdr>
        </w:div>
        <w:div w:id="1755978075">
          <w:marLeft w:val="1166"/>
          <w:marRight w:val="0"/>
          <w:marTop w:val="115"/>
          <w:marBottom w:val="0"/>
          <w:divBdr>
            <w:top w:val="none" w:sz="0" w:space="0" w:color="auto"/>
            <w:left w:val="none" w:sz="0" w:space="0" w:color="auto"/>
            <w:bottom w:val="none" w:sz="0" w:space="0" w:color="auto"/>
            <w:right w:val="none" w:sz="0" w:space="0" w:color="auto"/>
          </w:divBdr>
        </w:div>
        <w:div w:id="531111702">
          <w:marLeft w:val="1166"/>
          <w:marRight w:val="0"/>
          <w:marTop w:val="115"/>
          <w:marBottom w:val="0"/>
          <w:divBdr>
            <w:top w:val="none" w:sz="0" w:space="0" w:color="auto"/>
            <w:left w:val="none" w:sz="0" w:space="0" w:color="auto"/>
            <w:bottom w:val="none" w:sz="0" w:space="0" w:color="auto"/>
            <w:right w:val="none" w:sz="0" w:space="0" w:color="auto"/>
          </w:divBdr>
        </w:div>
        <w:div w:id="1137139614">
          <w:marLeft w:val="1166"/>
          <w:marRight w:val="0"/>
          <w:marTop w:val="115"/>
          <w:marBottom w:val="0"/>
          <w:divBdr>
            <w:top w:val="none" w:sz="0" w:space="0" w:color="auto"/>
            <w:left w:val="none" w:sz="0" w:space="0" w:color="auto"/>
            <w:bottom w:val="none" w:sz="0" w:space="0" w:color="auto"/>
            <w:right w:val="none" w:sz="0" w:space="0" w:color="auto"/>
          </w:divBdr>
        </w:div>
        <w:div w:id="1597253768">
          <w:marLeft w:val="1166"/>
          <w:marRight w:val="0"/>
          <w:marTop w:val="115"/>
          <w:marBottom w:val="0"/>
          <w:divBdr>
            <w:top w:val="none" w:sz="0" w:space="0" w:color="auto"/>
            <w:left w:val="none" w:sz="0" w:space="0" w:color="auto"/>
            <w:bottom w:val="none" w:sz="0" w:space="0" w:color="auto"/>
            <w:right w:val="none" w:sz="0" w:space="0" w:color="auto"/>
          </w:divBdr>
        </w:div>
        <w:div w:id="617102785">
          <w:marLeft w:val="547"/>
          <w:marRight w:val="0"/>
          <w:marTop w:val="115"/>
          <w:marBottom w:val="0"/>
          <w:divBdr>
            <w:top w:val="none" w:sz="0" w:space="0" w:color="auto"/>
            <w:left w:val="none" w:sz="0" w:space="0" w:color="auto"/>
            <w:bottom w:val="none" w:sz="0" w:space="0" w:color="auto"/>
            <w:right w:val="none" w:sz="0" w:space="0" w:color="auto"/>
          </w:divBdr>
        </w:div>
      </w:divsChild>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03671773">
      <w:bodyDiv w:val="1"/>
      <w:marLeft w:val="0"/>
      <w:marRight w:val="0"/>
      <w:marTop w:val="0"/>
      <w:marBottom w:val="0"/>
      <w:divBdr>
        <w:top w:val="none" w:sz="0" w:space="0" w:color="auto"/>
        <w:left w:val="none" w:sz="0" w:space="0" w:color="auto"/>
        <w:bottom w:val="none" w:sz="0" w:space="0" w:color="auto"/>
        <w:right w:val="none" w:sz="0" w:space="0" w:color="auto"/>
      </w:divBdr>
      <w:divsChild>
        <w:div w:id="396439204">
          <w:marLeft w:val="547"/>
          <w:marRight w:val="0"/>
          <w:marTop w:val="115"/>
          <w:marBottom w:val="0"/>
          <w:divBdr>
            <w:top w:val="none" w:sz="0" w:space="0" w:color="auto"/>
            <w:left w:val="none" w:sz="0" w:space="0" w:color="auto"/>
            <w:bottom w:val="none" w:sz="0" w:space="0" w:color="auto"/>
            <w:right w:val="none" w:sz="0" w:space="0" w:color="auto"/>
          </w:divBdr>
        </w:div>
        <w:div w:id="864902112">
          <w:marLeft w:val="1166"/>
          <w:marRight w:val="0"/>
          <w:marTop w:val="115"/>
          <w:marBottom w:val="0"/>
          <w:divBdr>
            <w:top w:val="none" w:sz="0" w:space="0" w:color="auto"/>
            <w:left w:val="none" w:sz="0" w:space="0" w:color="auto"/>
            <w:bottom w:val="none" w:sz="0" w:space="0" w:color="auto"/>
            <w:right w:val="none" w:sz="0" w:space="0" w:color="auto"/>
          </w:divBdr>
        </w:div>
        <w:div w:id="1890412774">
          <w:marLeft w:val="1166"/>
          <w:marRight w:val="0"/>
          <w:marTop w:val="115"/>
          <w:marBottom w:val="0"/>
          <w:divBdr>
            <w:top w:val="none" w:sz="0" w:space="0" w:color="auto"/>
            <w:left w:val="none" w:sz="0" w:space="0" w:color="auto"/>
            <w:bottom w:val="none" w:sz="0" w:space="0" w:color="auto"/>
            <w:right w:val="none" w:sz="0" w:space="0" w:color="auto"/>
          </w:divBdr>
        </w:div>
        <w:div w:id="2114935516">
          <w:marLeft w:val="1166"/>
          <w:marRight w:val="0"/>
          <w:marTop w:val="115"/>
          <w:marBottom w:val="0"/>
          <w:divBdr>
            <w:top w:val="none" w:sz="0" w:space="0" w:color="auto"/>
            <w:left w:val="none" w:sz="0" w:space="0" w:color="auto"/>
            <w:bottom w:val="none" w:sz="0" w:space="0" w:color="auto"/>
            <w:right w:val="none" w:sz="0" w:space="0" w:color="auto"/>
          </w:divBdr>
        </w:div>
        <w:div w:id="1473210799">
          <w:marLeft w:val="1166"/>
          <w:marRight w:val="0"/>
          <w:marTop w:val="115"/>
          <w:marBottom w:val="0"/>
          <w:divBdr>
            <w:top w:val="none" w:sz="0" w:space="0" w:color="auto"/>
            <w:left w:val="none" w:sz="0" w:space="0" w:color="auto"/>
            <w:bottom w:val="none" w:sz="0" w:space="0" w:color="auto"/>
            <w:right w:val="none" w:sz="0" w:space="0" w:color="auto"/>
          </w:divBdr>
        </w:div>
        <w:div w:id="1499349641">
          <w:marLeft w:val="547"/>
          <w:marRight w:val="0"/>
          <w:marTop w:val="115"/>
          <w:marBottom w:val="0"/>
          <w:divBdr>
            <w:top w:val="none" w:sz="0" w:space="0" w:color="auto"/>
            <w:left w:val="none" w:sz="0" w:space="0" w:color="auto"/>
            <w:bottom w:val="none" w:sz="0" w:space="0" w:color="auto"/>
            <w:right w:val="none" w:sz="0" w:space="0" w:color="auto"/>
          </w:divBdr>
        </w:div>
      </w:divsChild>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0692079">
      <w:bodyDiv w:val="1"/>
      <w:marLeft w:val="0"/>
      <w:marRight w:val="0"/>
      <w:marTop w:val="0"/>
      <w:marBottom w:val="0"/>
      <w:divBdr>
        <w:top w:val="none" w:sz="0" w:space="0" w:color="auto"/>
        <w:left w:val="none" w:sz="0" w:space="0" w:color="auto"/>
        <w:bottom w:val="none" w:sz="0" w:space="0" w:color="auto"/>
        <w:right w:val="none" w:sz="0" w:space="0" w:color="auto"/>
      </w:divBdr>
      <w:divsChild>
        <w:div w:id="1329558270">
          <w:marLeft w:val="547"/>
          <w:marRight w:val="0"/>
          <w:marTop w:val="115"/>
          <w:marBottom w:val="0"/>
          <w:divBdr>
            <w:top w:val="none" w:sz="0" w:space="0" w:color="auto"/>
            <w:left w:val="none" w:sz="0" w:space="0" w:color="auto"/>
            <w:bottom w:val="none" w:sz="0" w:space="0" w:color="auto"/>
            <w:right w:val="none" w:sz="0" w:space="0" w:color="auto"/>
          </w:divBdr>
        </w:div>
        <w:div w:id="565066189">
          <w:marLeft w:val="1166"/>
          <w:marRight w:val="0"/>
          <w:marTop w:val="115"/>
          <w:marBottom w:val="0"/>
          <w:divBdr>
            <w:top w:val="none" w:sz="0" w:space="0" w:color="auto"/>
            <w:left w:val="none" w:sz="0" w:space="0" w:color="auto"/>
            <w:bottom w:val="none" w:sz="0" w:space="0" w:color="auto"/>
            <w:right w:val="none" w:sz="0" w:space="0" w:color="auto"/>
          </w:divBdr>
        </w:div>
        <w:div w:id="1598824589">
          <w:marLeft w:val="1166"/>
          <w:marRight w:val="0"/>
          <w:marTop w:val="115"/>
          <w:marBottom w:val="0"/>
          <w:divBdr>
            <w:top w:val="none" w:sz="0" w:space="0" w:color="auto"/>
            <w:left w:val="none" w:sz="0" w:space="0" w:color="auto"/>
            <w:bottom w:val="none" w:sz="0" w:space="0" w:color="auto"/>
            <w:right w:val="none" w:sz="0" w:space="0" w:color="auto"/>
          </w:divBdr>
        </w:div>
        <w:div w:id="1475103746">
          <w:marLeft w:val="1166"/>
          <w:marRight w:val="0"/>
          <w:marTop w:val="115"/>
          <w:marBottom w:val="0"/>
          <w:divBdr>
            <w:top w:val="none" w:sz="0" w:space="0" w:color="auto"/>
            <w:left w:val="none" w:sz="0" w:space="0" w:color="auto"/>
            <w:bottom w:val="none" w:sz="0" w:space="0" w:color="auto"/>
            <w:right w:val="none" w:sz="0" w:space="0" w:color="auto"/>
          </w:divBdr>
        </w:div>
        <w:div w:id="1142890066">
          <w:marLeft w:val="1166"/>
          <w:marRight w:val="0"/>
          <w:marTop w:val="115"/>
          <w:marBottom w:val="0"/>
          <w:divBdr>
            <w:top w:val="none" w:sz="0" w:space="0" w:color="auto"/>
            <w:left w:val="none" w:sz="0" w:space="0" w:color="auto"/>
            <w:bottom w:val="none" w:sz="0" w:space="0" w:color="auto"/>
            <w:right w:val="none" w:sz="0" w:space="0" w:color="auto"/>
          </w:divBdr>
        </w:div>
        <w:div w:id="382488019">
          <w:marLeft w:val="547"/>
          <w:marRight w:val="0"/>
          <w:marTop w:val="115"/>
          <w:marBottom w:val="0"/>
          <w:divBdr>
            <w:top w:val="none" w:sz="0" w:space="0" w:color="auto"/>
            <w:left w:val="none" w:sz="0" w:space="0" w:color="auto"/>
            <w:bottom w:val="none" w:sz="0" w:space="0" w:color="auto"/>
            <w:right w:val="none" w:sz="0" w:space="0" w:color="auto"/>
          </w:divBdr>
        </w:div>
      </w:divsChild>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313698">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F5260-897E-4965-B171-3B9C9FA59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cp:lastModifiedBy>
  <cp:revision>2</cp:revision>
  <cp:lastPrinted>2014-04-22T06:35:00Z</cp:lastPrinted>
  <dcterms:created xsi:type="dcterms:W3CDTF">2016-09-30T18:23:00Z</dcterms:created>
  <dcterms:modified xsi:type="dcterms:W3CDTF">2016-09-30T18:23:00Z</dcterms:modified>
</cp:coreProperties>
</file>