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B93DE6"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 RAN WG1 Meeting #</w:t>
      </w:r>
      <w:r w:rsidR="00756EA7" w:rsidRPr="00110232">
        <w:rPr>
          <w:rFonts w:hint="eastAsia"/>
          <w:b/>
          <w:lang w:eastAsia="zh-CN"/>
        </w:rPr>
        <w:t>8</w:t>
      </w:r>
      <w:r w:rsidR="008E7114">
        <w:rPr>
          <w:rFonts w:hint="eastAsia"/>
          <w:b/>
          <w:lang w:eastAsia="zh-CN"/>
        </w:rPr>
        <w:t>6</w:t>
      </w:r>
      <w:r w:rsidR="00D41FB4">
        <w:rPr>
          <w:b/>
          <w:lang w:eastAsia="zh-CN"/>
        </w:rPr>
        <w:t>bis</w:t>
      </w:r>
      <w:r w:rsidR="00AC4591" w:rsidRPr="00110232">
        <w:rPr>
          <w:b/>
          <w:lang w:eastAsia="zh-CN"/>
        </w:rPr>
        <w:tab/>
      </w:r>
      <w:r w:rsidR="00943FEF" w:rsidRPr="00110232">
        <w:rPr>
          <w:b/>
        </w:rPr>
        <w:t>R1-</w:t>
      </w:r>
      <w:r w:rsidR="001B43C2" w:rsidRPr="00110232">
        <w:rPr>
          <w:b/>
        </w:rPr>
        <w:t>1</w:t>
      </w:r>
      <w:r w:rsidR="001B43C2" w:rsidRPr="00110232">
        <w:rPr>
          <w:rFonts w:hint="eastAsia"/>
          <w:b/>
          <w:lang w:eastAsia="zh-CN"/>
        </w:rPr>
        <w:t>6</w:t>
      </w:r>
      <w:r w:rsidR="0062284A" w:rsidRPr="0062284A">
        <w:rPr>
          <w:b/>
          <w:lang w:eastAsia="zh-CN"/>
        </w:rPr>
        <w:t>09421</w:t>
      </w:r>
    </w:p>
    <w:p w:rsidR="00AC4591" w:rsidRPr="00110232" w:rsidRDefault="00D41FB4" w:rsidP="008518E9">
      <w:pPr>
        <w:jc w:val="left"/>
        <w:rPr>
          <w:b/>
          <w:lang w:eastAsia="zh-CN"/>
        </w:rPr>
      </w:pPr>
      <w:r>
        <w:rPr>
          <w:b/>
          <w:lang w:eastAsia="zh-CN"/>
        </w:rPr>
        <w:t>Lisbon</w:t>
      </w:r>
      <w:r w:rsidR="006129DC" w:rsidRPr="00040590">
        <w:rPr>
          <w:b/>
          <w:lang w:eastAsia="zh-CN"/>
        </w:rPr>
        <w:t xml:space="preserve">, </w:t>
      </w:r>
      <w:r w:rsidRPr="00D41FB4">
        <w:rPr>
          <w:b/>
          <w:lang w:eastAsia="zh-CN"/>
        </w:rPr>
        <w:t>Portugal</w:t>
      </w:r>
      <w:r w:rsidR="006129DC" w:rsidRPr="00040590">
        <w:rPr>
          <w:b/>
          <w:lang w:eastAsia="zh-CN"/>
        </w:rPr>
        <w:t xml:space="preserve">, </w:t>
      </w:r>
      <w:r>
        <w:rPr>
          <w:b/>
          <w:lang w:eastAsia="zh-CN"/>
        </w:rPr>
        <w:t>October 10-14</w:t>
      </w:r>
      <w:r w:rsidR="00916F4F" w:rsidRPr="00110232">
        <w:rPr>
          <w:rFonts w:hint="eastAsia"/>
          <w:b/>
          <w:lang w:eastAsia="zh-CN"/>
        </w:rPr>
        <w:t xml:space="preserve">, </w:t>
      </w:r>
      <w:r w:rsidR="00AC4591" w:rsidRPr="00110232">
        <w:rPr>
          <w:b/>
        </w:rPr>
        <w:t>20</w:t>
      </w:r>
      <w:r w:rsidR="00BC3929" w:rsidRPr="00110232">
        <w:rPr>
          <w:b/>
          <w:lang w:eastAsia="zh-CN"/>
        </w:rPr>
        <w:t>1</w:t>
      </w:r>
      <w:r w:rsidR="00756EA7" w:rsidRPr="00110232">
        <w:rPr>
          <w:rFonts w:hint="eastAsia"/>
          <w:b/>
          <w:lang w:eastAsia="zh-CN"/>
        </w:rPr>
        <w:t>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3338AA" w:rsidRPr="003C2A38">
        <w:rPr>
          <w:b/>
          <w:lang w:eastAsia="zh-CN"/>
        </w:rPr>
        <w:t>8.1.</w:t>
      </w:r>
      <w:r w:rsidR="00353D27" w:rsidRPr="003C2A38">
        <w:rPr>
          <w:b/>
          <w:lang w:eastAsia="zh-CN"/>
        </w:rPr>
        <w:t>6</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D41FB4">
        <w:rPr>
          <w:b/>
          <w:lang w:eastAsia="zh-CN"/>
        </w:rPr>
        <w:t xml:space="preserve">General </w:t>
      </w:r>
      <w:r w:rsidR="0030559A">
        <w:rPr>
          <w:rFonts w:hint="eastAsia"/>
          <w:b/>
          <w:lang w:eastAsia="zh-CN"/>
        </w:rPr>
        <w:t>d</w:t>
      </w:r>
      <w:r w:rsidR="00D41FB4">
        <w:rPr>
          <w:b/>
          <w:lang w:eastAsia="zh-CN"/>
        </w:rPr>
        <w:t xml:space="preserve">iscussion on </w:t>
      </w:r>
      <w:r w:rsidR="0030559A">
        <w:rPr>
          <w:rFonts w:hint="eastAsia"/>
          <w:b/>
          <w:lang w:eastAsia="zh-CN"/>
        </w:rPr>
        <w:t>f</w:t>
      </w:r>
      <w:r w:rsidR="008717B3">
        <w:rPr>
          <w:rFonts w:hint="eastAsia"/>
          <w:b/>
          <w:lang w:eastAsia="zh-CN"/>
        </w:rPr>
        <w:t>lexible</w:t>
      </w:r>
      <w:r w:rsidR="008717B3">
        <w:rPr>
          <w:b/>
          <w:lang w:eastAsia="zh-CN"/>
        </w:rPr>
        <w:t xml:space="preserve"> </w:t>
      </w:r>
      <w:r w:rsidR="0030559A">
        <w:rPr>
          <w:rFonts w:hint="eastAsia"/>
          <w:b/>
          <w:lang w:eastAsia="zh-CN"/>
        </w:rPr>
        <w:t>d</w:t>
      </w:r>
      <w:r w:rsidR="00D41FB4">
        <w:rPr>
          <w:b/>
          <w:lang w:eastAsia="zh-CN"/>
        </w:rPr>
        <w:t>uplex</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D41FB4" w:rsidRDefault="00D41FB4" w:rsidP="00D41FB4">
      <w:pPr>
        <w:ind w:right="3"/>
        <w:rPr>
          <w:lang w:eastAsia="zh-CN"/>
        </w:rPr>
      </w:pPr>
      <w:bookmarkStart w:id="2" w:name="_Ref129681832"/>
      <w:r>
        <w:rPr>
          <w:lang w:eastAsia="zh-CN"/>
        </w:rPr>
        <w:t>I</w:t>
      </w:r>
      <w:r w:rsidR="000A1C9E">
        <w:rPr>
          <w:rFonts w:hint="eastAsia"/>
          <w:lang w:eastAsia="zh-CN"/>
        </w:rPr>
        <w:t xml:space="preserve">n [1], the concept of </w:t>
      </w:r>
      <w:r w:rsidR="00795786">
        <w:rPr>
          <w:rFonts w:hint="eastAsia"/>
          <w:lang w:eastAsia="zh-CN"/>
        </w:rPr>
        <w:t xml:space="preserve">flexible </w:t>
      </w:r>
      <w:r w:rsidR="000A1C9E">
        <w:rPr>
          <w:rFonts w:hint="eastAsia"/>
          <w:lang w:eastAsia="zh-CN"/>
        </w:rPr>
        <w:t>duplex is</w:t>
      </w:r>
      <w:r>
        <w:rPr>
          <w:rFonts w:hint="eastAsia"/>
          <w:lang w:eastAsia="zh-CN"/>
        </w:rPr>
        <w:t xml:space="preserve"> </w:t>
      </w:r>
      <w:r>
        <w:rPr>
          <w:lang w:eastAsia="zh-CN"/>
        </w:rPr>
        <w:t>proposed</w:t>
      </w:r>
      <w:r w:rsidR="00CE40C7">
        <w:rPr>
          <w:rFonts w:hint="eastAsia"/>
          <w:lang w:eastAsia="zh-CN"/>
        </w:rPr>
        <w:t xml:space="preserve">, </w:t>
      </w:r>
      <w:r w:rsidR="00CE40C7">
        <w:rPr>
          <w:lang w:eastAsia="zh-CN"/>
        </w:rPr>
        <w:t>which</w:t>
      </w:r>
      <w:r w:rsidRPr="00FC7B35">
        <w:rPr>
          <w:lang w:eastAsia="zh-CN"/>
        </w:rPr>
        <w:t xml:space="preserve"> aims to allow most flexible time-frequency resource usage of operators’ spectrum under a single framework. </w:t>
      </w:r>
      <w:r w:rsidR="00795786">
        <w:rPr>
          <w:rFonts w:hint="eastAsia"/>
          <w:lang w:eastAsia="zh-CN"/>
        </w:rPr>
        <w:t xml:space="preserve">Flexible </w:t>
      </w:r>
      <w:r>
        <w:rPr>
          <w:rFonts w:hint="eastAsia"/>
          <w:lang w:eastAsia="zh-CN"/>
        </w:rPr>
        <w:t>duplex shall inherently support both</w:t>
      </w:r>
      <w:r w:rsidR="00795786">
        <w:rPr>
          <w:rFonts w:hint="eastAsia"/>
          <w:lang w:eastAsia="zh-CN"/>
        </w:rPr>
        <w:t xml:space="preserve"> paired and unpaired spectrum</w:t>
      </w:r>
      <w:r>
        <w:rPr>
          <w:rFonts w:hint="eastAsia"/>
          <w:lang w:eastAsia="zh-CN"/>
        </w:rPr>
        <w:t xml:space="preserve">, and is also forward compatible </w:t>
      </w:r>
      <w:r w:rsidR="00F54D4D">
        <w:rPr>
          <w:rFonts w:hint="eastAsia"/>
          <w:lang w:eastAsia="zh-CN"/>
        </w:rPr>
        <w:t>for</w:t>
      </w:r>
      <w:r w:rsidR="00795786">
        <w:rPr>
          <w:rFonts w:hint="eastAsia"/>
          <w:lang w:eastAsia="zh-CN"/>
        </w:rPr>
        <w:t xml:space="preserve"> </w:t>
      </w:r>
      <w:r>
        <w:rPr>
          <w:rFonts w:hint="eastAsia"/>
          <w:lang w:eastAsia="zh-CN"/>
        </w:rPr>
        <w:t xml:space="preserve">full duplex. </w:t>
      </w:r>
    </w:p>
    <w:p w:rsidR="00D41FB4" w:rsidRDefault="00795786" w:rsidP="001D6C1E">
      <w:pPr>
        <w:ind w:right="3"/>
        <w:rPr>
          <w:lang w:eastAsia="zh-CN"/>
        </w:rPr>
      </w:pPr>
      <w:r>
        <w:rPr>
          <w:rFonts w:hint="eastAsia"/>
          <w:lang w:eastAsia="zh-CN"/>
        </w:rPr>
        <w:t xml:space="preserve">For flexible </w:t>
      </w:r>
      <w:r w:rsidR="009550FB">
        <w:rPr>
          <w:rFonts w:hint="eastAsia"/>
          <w:lang w:eastAsia="zh-CN"/>
        </w:rPr>
        <w:t xml:space="preserve">duplex of </w:t>
      </w:r>
      <w:r w:rsidR="00D41FB4" w:rsidRPr="001D6C1E">
        <w:rPr>
          <w:rFonts w:hint="eastAsia"/>
          <w:lang w:eastAsia="zh-CN"/>
        </w:rPr>
        <w:t>unpaired spectrum</w:t>
      </w:r>
      <w:r w:rsidR="00850770">
        <w:rPr>
          <w:lang w:eastAsia="zh-CN"/>
        </w:rPr>
        <w:t xml:space="preserve"> (i.e., dynamic TDD)</w:t>
      </w:r>
      <w:r>
        <w:rPr>
          <w:rFonts w:hint="eastAsia"/>
          <w:lang w:eastAsia="zh-CN"/>
        </w:rPr>
        <w:t>,</w:t>
      </w:r>
      <w:r w:rsidR="00D41FB4" w:rsidRPr="001D6C1E">
        <w:rPr>
          <w:rFonts w:hint="eastAsia"/>
          <w:lang w:eastAsia="zh-CN"/>
        </w:rPr>
        <w:t xml:space="preserve"> most of the time-frequency resources can be allocated for DL or UL</w:t>
      </w:r>
      <w:r>
        <w:rPr>
          <w:rFonts w:hint="eastAsia"/>
          <w:lang w:eastAsia="zh-CN"/>
        </w:rPr>
        <w:t xml:space="preserve"> flexibly</w:t>
      </w:r>
      <w:r w:rsidR="00D41FB4" w:rsidRPr="001D6C1E">
        <w:rPr>
          <w:rFonts w:hint="eastAsia"/>
          <w:lang w:eastAsia="zh-CN"/>
        </w:rPr>
        <w:t xml:space="preserve">, depending on the </w:t>
      </w:r>
      <w:r>
        <w:rPr>
          <w:rFonts w:hint="eastAsia"/>
          <w:lang w:eastAsia="zh-CN"/>
        </w:rPr>
        <w:t>instant</w:t>
      </w:r>
      <w:r w:rsidR="009550FB">
        <w:rPr>
          <w:rFonts w:hint="eastAsia"/>
          <w:lang w:eastAsia="zh-CN"/>
        </w:rPr>
        <w:t>aneous</w:t>
      </w:r>
      <w:r>
        <w:rPr>
          <w:rFonts w:hint="eastAsia"/>
          <w:lang w:eastAsia="zh-CN"/>
        </w:rPr>
        <w:t xml:space="preserve"> uplink and downlink </w:t>
      </w:r>
      <w:r w:rsidR="00D41FB4" w:rsidRPr="001D6C1E">
        <w:rPr>
          <w:rFonts w:hint="eastAsia"/>
          <w:lang w:eastAsia="zh-CN"/>
        </w:rPr>
        <w:t xml:space="preserve">traffic </w:t>
      </w:r>
      <w:r>
        <w:rPr>
          <w:rFonts w:hint="eastAsia"/>
          <w:lang w:eastAsia="zh-CN"/>
        </w:rPr>
        <w:t>variations</w:t>
      </w:r>
      <w:r w:rsidR="00D41FB4" w:rsidRPr="001D6C1E">
        <w:rPr>
          <w:rFonts w:hint="eastAsia"/>
          <w:lang w:eastAsia="zh-CN"/>
        </w:rPr>
        <w:t xml:space="preserve">. </w:t>
      </w:r>
      <w:r w:rsidR="00323925">
        <w:rPr>
          <w:rFonts w:hint="eastAsia"/>
          <w:lang w:eastAsia="zh-CN"/>
        </w:rPr>
        <w:t>F</w:t>
      </w:r>
      <w:r w:rsidR="00DB20D2">
        <w:rPr>
          <w:rFonts w:hint="eastAsia"/>
          <w:lang w:eastAsia="zh-CN"/>
        </w:rPr>
        <w:t>or f</w:t>
      </w:r>
      <w:r w:rsidR="00D41FB4" w:rsidRPr="001D6C1E">
        <w:rPr>
          <w:rFonts w:hint="eastAsia"/>
          <w:lang w:eastAsia="zh-CN"/>
        </w:rPr>
        <w:t xml:space="preserve">lexible duplex </w:t>
      </w:r>
      <w:r w:rsidR="009550FB">
        <w:rPr>
          <w:rFonts w:hint="eastAsia"/>
          <w:lang w:eastAsia="zh-CN"/>
        </w:rPr>
        <w:t>of</w:t>
      </w:r>
      <w:r w:rsidR="009550FB" w:rsidRPr="001D6C1E">
        <w:rPr>
          <w:rFonts w:hint="eastAsia"/>
          <w:lang w:eastAsia="zh-CN"/>
        </w:rPr>
        <w:t xml:space="preserve"> </w:t>
      </w:r>
      <w:r w:rsidR="00D41FB4" w:rsidRPr="001D6C1E">
        <w:rPr>
          <w:rFonts w:hint="eastAsia"/>
          <w:lang w:eastAsia="zh-CN"/>
        </w:rPr>
        <w:t>paired spectrum</w:t>
      </w:r>
      <w:r w:rsidR="00DB20D2">
        <w:rPr>
          <w:rFonts w:hint="eastAsia"/>
          <w:lang w:eastAsia="zh-CN"/>
        </w:rPr>
        <w:t>, it</w:t>
      </w:r>
      <w:r w:rsidR="00D41FB4" w:rsidRPr="001D6C1E">
        <w:rPr>
          <w:rFonts w:hint="eastAsia"/>
          <w:lang w:eastAsia="zh-CN"/>
        </w:rPr>
        <w:t xml:space="preserve"> </w:t>
      </w:r>
      <w:r>
        <w:rPr>
          <w:rFonts w:hint="eastAsia"/>
          <w:lang w:eastAsia="zh-CN"/>
        </w:rPr>
        <w:t xml:space="preserve">refers </w:t>
      </w:r>
      <w:r w:rsidR="009550FB">
        <w:rPr>
          <w:rFonts w:hint="eastAsia"/>
          <w:lang w:eastAsia="zh-CN"/>
        </w:rPr>
        <w:t xml:space="preserve">to the usage </w:t>
      </w:r>
      <w:r>
        <w:rPr>
          <w:rFonts w:hint="eastAsia"/>
          <w:lang w:eastAsia="zh-CN"/>
        </w:rPr>
        <w:t>that</w:t>
      </w:r>
      <w:r w:rsidRPr="001D6C1E">
        <w:rPr>
          <w:rFonts w:hint="eastAsia"/>
          <w:lang w:eastAsia="zh-CN"/>
        </w:rPr>
        <w:t xml:space="preserve"> </w:t>
      </w:r>
      <w:r w:rsidR="00D41FB4" w:rsidRPr="001D6C1E">
        <w:rPr>
          <w:rFonts w:hint="eastAsia"/>
          <w:lang w:eastAsia="zh-CN"/>
        </w:rPr>
        <w:t xml:space="preserve">DL and UL transmission can occur in each part of the paired spectrum. </w:t>
      </w:r>
      <w:r w:rsidR="00D41FB4" w:rsidRPr="00CA551A">
        <w:rPr>
          <w:lang w:eastAsia="zh-CN"/>
        </w:rPr>
        <w:t xml:space="preserve">For flexible duplex of a paired spectrum, it is noted that DL/UL </w:t>
      </w:r>
      <w:r w:rsidR="009550FB">
        <w:rPr>
          <w:rFonts w:hint="eastAsia"/>
          <w:lang w:eastAsia="zh-CN"/>
        </w:rPr>
        <w:t>time resource</w:t>
      </w:r>
      <w:r w:rsidR="009550FB" w:rsidRPr="00CA551A">
        <w:rPr>
          <w:lang w:eastAsia="zh-CN"/>
        </w:rPr>
        <w:t xml:space="preserve"> </w:t>
      </w:r>
      <w:r w:rsidR="00D41FB4" w:rsidRPr="00CA551A">
        <w:rPr>
          <w:lang w:eastAsia="zh-CN"/>
        </w:rPr>
        <w:t>partition in each part of the paired spectrum can be eit</w:t>
      </w:r>
      <w:r w:rsidR="00202E7C">
        <w:rPr>
          <w:lang w:eastAsia="zh-CN"/>
        </w:rPr>
        <w:t xml:space="preserve">her semi-static or dynamic. </w:t>
      </w:r>
      <w:r w:rsidR="00D41FB4">
        <w:rPr>
          <w:rFonts w:hint="eastAsia"/>
          <w:lang w:eastAsia="zh-CN"/>
        </w:rPr>
        <w:t xml:space="preserve">In RAN1#86, </w:t>
      </w:r>
      <w:r w:rsidR="009550FB">
        <w:rPr>
          <w:rFonts w:hint="eastAsia"/>
          <w:lang w:eastAsia="zh-CN"/>
        </w:rPr>
        <w:t xml:space="preserve">the following </w:t>
      </w:r>
      <w:r w:rsidR="00202E7C">
        <w:rPr>
          <w:lang w:eastAsia="zh-CN"/>
        </w:rPr>
        <w:t>related agreements</w:t>
      </w:r>
      <w:r w:rsidR="00D41FB4">
        <w:rPr>
          <w:lang w:eastAsia="zh-CN"/>
        </w:rPr>
        <w:t xml:space="preserve"> have been achieved</w:t>
      </w:r>
      <w:r w:rsidR="00202E7C">
        <w:rPr>
          <w:lang w:eastAsia="zh-CN"/>
        </w:rPr>
        <w:t xml:space="preserve"> [2]</w:t>
      </w:r>
      <w:r w:rsidR="00D41FB4">
        <w:rPr>
          <w:lang w:eastAsia="zh-CN"/>
        </w:rPr>
        <w:t xml:space="preserve">: </w:t>
      </w:r>
    </w:p>
    <w:tbl>
      <w:tblPr>
        <w:tblStyle w:val="ae"/>
        <w:tblW w:w="0" w:type="auto"/>
        <w:tblLook w:val="04A0"/>
      </w:tblPr>
      <w:tblGrid>
        <w:gridCol w:w="9533"/>
      </w:tblGrid>
      <w:tr w:rsidR="00D41FB4" w:rsidTr="00D41FB4">
        <w:tc>
          <w:tcPr>
            <w:tcW w:w="9533" w:type="dxa"/>
          </w:tcPr>
          <w:p w:rsidR="00D41FB4" w:rsidRPr="00D41FB4" w:rsidRDefault="00D41FB4" w:rsidP="00D41FB4">
            <w:pPr>
              <w:rPr>
                <w:rFonts w:eastAsia="MS Mincho"/>
                <w:b/>
                <w:i/>
                <w:u w:val="single"/>
                <w:lang w:eastAsia="ja-JP"/>
              </w:rPr>
            </w:pPr>
            <w:r w:rsidRPr="00D41FB4">
              <w:rPr>
                <w:rFonts w:eastAsia="MS Mincho" w:hint="eastAsia"/>
                <w:b/>
                <w:i/>
                <w:highlight w:val="green"/>
                <w:u w:val="single"/>
                <w:lang w:eastAsia="ja-JP"/>
              </w:rPr>
              <w:t>Agreements:</w:t>
            </w:r>
          </w:p>
          <w:p w:rsidR="00D41FB4" w:rsidRPr="00D41FB4" w:rsidRDefault="00D41FB4" w:rsidP="003517B4">
            <w:pPr>
              <w:numPr>
                <w:ilvl w:val="0"/>
                <w:numId w:val="9"/>
              </w:numPr>
              <w:autoSpaceDE/>
              <w:autoSpaceDN/>
              <w:adjustRightInd/>
              <w:snapToGrid/>
              <w:spacing w:after="0"/>
              <w:jc w:val="left"/>
              <w:rPr>
                <w:rFonts w:eastAsia="MS Mincho"/>
                <w:i/>
                <w:lang w:eastAsia="ja-JP"/>
              </w:rPr>
            </w:pPr>
            <w:r w:rsidRPr="00D41FB4">
              <w:rPr>
                <w:rFonts w:eastAsia="MS Mincho"/>
                <w:i/>
                <w:lang w:eastAsia="ja-JP"/>
              </w:rPr>
              <w:t xml:space="preserve">NR should </w:t>
            </w:r>
            <w:r w:rsidRPr="00D41FB4">
              <w:rPr>
                <w:rFonts w:eastAsia="MS Mincho" w:hint="eastAsia"/>
                <w:i/>
                <w:lang w:eastAsia="ja-JP"/>
              </w:rPr>
              <w:t>support</w:t>
            </w:r>
            <w:r w:rsidRPr="00D41FB4">
              <w:rPr>
                <w:rFonts w:eastAsia="MS Mincho"/>
                <w:i/>
                <w:lang w:eastAsia="ja-JP"/>
              </w:rPr>
              <w:t xml:space="preserve"> </w:t>
            </w:r>
            <w:r w:rsidRPr="00D41FB4">
              <w:rPr>
                <w:rFonts w:eastAsia="MS Mincho" w:hint="eastAsia"/>
                <w:i/>
                <w:lang w:eastAsia="ja-JP"/>
              </w:rPr>
              <w:t xml:space="preserve">at least </w:t>
            </w:r>
            <w:r w:rsidRPr="00D41FB4">
              <w:rPr>
                <w:rFonts w:eastAsia="MS Mincho"/>
                <w:i/>
                <w:lang w:eastAsia="ja-JP"/>
              </w:rPr>
              <w:t xml:space="preserve">following design targets: </w:t>
            </w:r>
          </w:p>
          <w:p w:rsidR="00D41FB4" w:rsidRPr="00D41FB4" w:rsidRDefault="00D41FB4" w:rsidP="003517B4">
            <w:pPr>
              <w:numPr>
                <w:ilvl w:val="1"/>
                <w:numId w:val="9"/>
              </w:numPr>
              <w:autoSpaceDE/>
              <w:autoSpaceDN/>
              <w:adjustRightInd/>
              <w:snapToGrid/>
              <w:spacing w:after="0"/>
              <w:jc w:val="left"/>
              <w:rPr>
                <w:rFonts w:eastAsia="MS Mincho"/>
                <w:i/>
                <w:lang w:eastAsia="ja-JP"/>
              </w:rPr>
            </w:pPr>
            <w:r w:rsidRPr="00D41FB4">
              <w:rPr>
                <w:rFonts w:eastAsia="MS Mincho"/>
                <w:i/>
                <w:lang w:eastAsia="ja-JP"/>
              </w:rPr>
              <w:t xml:space="preserve">It should allow FDD operation on a paired spectrum </w:t>
            </w:r>
          </w:p>
          <w:p w:rsidR="00D41FB4" w:rsidRPr="00D41FB4" w:rsidRDefault="00D41FB4" w:rsidP="003517B4">
            <w:pPr>
              <w:numPr>
                <w:ilvl w:val="1"/>
                <w:numId w:val="9"/>
              </w:numPr>
              <w:autoSpaceDE/>
              <w:autoSpaceDN/>
              <w:adjustRightInd/>
              <w:snapToGrid/>
              <w:spacing w:after="0"/>
              <w:jc w:val="left"/>
              <w:rPr>
                <w:rFonts w:eastAsia="MS Mincho"/>
                <w:i/>
                <w:lang w:eastAsia="ja-JP"/>
              </w:rPr>
            </w:pPr>
            <w:r w:rsidRPr="00D41FB4">
              <w:rPr>
                <w:rFonts w:eastAsia="MS Mincho"/>
                <w:i/>
                <w:lang w:eastAsia="ja-JP"/>
              </w:rPr>
              <w:t>It should allow different transmission directions in either part of a paired spectrum</w:t>
            </w:r>
          </w:p>
          <w:p w:rsidR="00D41FB4" w:rsidRPr="00D41FB4" w:rsidRDefault="00D41FB4" w:rsidP="003517B4">
            <w:pPr>
              <w:numPr>
                <w:ilvl w:val="1"/>
                <w:numId w:val="9"/>
              </w:numPr>
              <w:autoSpaceDE/>
              <w:autoSpaceDN/>
              <w:adjustRightInd/>
              <w:snapToGrid/>
              <w:spacing w:after="0"/>
              <w:jc w:val="left"/>
              <w:rPr>
                <w:rFonts w:eastAsia="MS Mincho"/>
                <w:i/>
                <w:lang w:eastAsia="ja-JP"/>
              </w:rPr>
            </w:pPr>
            <w:r w:rsidRPr="00D41FB4">
              <w:rPr>
                <w:rFonts w:eastAsia="MS Mincho"/>
                <w:i/>
                <w:lang w:eastAsia="ja-JP"/>
              </w:rPr>
              <w:t>It should allow TDD operation on an unpaired spectrum where the transmission direction of time resources is not dynamically changin</w:t>
            </w:r>
            <w:r w:rsidRPr="00D41FB4">
              <w:rPr>
                <w:rFonts w:eastAsia="MS Mincho" w:hint="eastAsia"/>
                <w:i/>
                <w:lang w:eastAsia="ja-JP"/>
              </w:rPr>
              <w:t>g</w:t>
            </w:r>
          </w:p>
          <w:p w:rsidR="00D41FB4" w:rsidRPr="00D41FB4" w:rsidRDefault="00D41FB4" w:rsidP="003517B4">
            <w:pPr>
              <w:numPr>
                <w:ilvl w:val="1"/>
                <w:numId w:val="9"/>
              </w:numPr>
              <w:autoSpaceDE/>
              <w:autoSpaceDN/>
              <w:adjustRightInd/>
              <w:snapToGrid/>
              <w:spacing w:after="0"/>
              <w:jc w:val="left"/>
              <w:rPr>
                <w:rFonts w:eastAsia="MS Mincho"/>
                <w:i/>
                <w:lang w:eastAsia="ja-JP"/>
              </w:rPr>
            </w:pPr>
            <w:r w:rsidRPr="00D41FB4">
              <w:rPr>
                <w:rFonts w:eastAsia="MS Mincho"/>
                <w:i/>
                <w:lang w:eastAsia="ja-JP"/>
              </w:rPr>
              <w:t>It should allow TDD operation on an unpaired spectrum where the transmission direction of most time resources can be dynamically changing</w:t>
            </w:r>
          </w:p>
          <w:p w:rsidR="00D41FB4" w:rsidRPr="00D41FB4" w:rsidRDefault="00D41FB4" w:rsidP="003517B4">
            <w:pPr>
              <w:numPr>
                <w:ilvl w:val="1"/>
                <w:numId w:val="9"/>
              </w:numPr>
              <w:autoSpaceDE/>
              <w:autoSpaceDN/>
              <w:adjustRightInd/>
              <w:snapToGrid/>
              <w:spacing w:after="0"/>
              <w:jc w:val="left"/>
              <w:rPr>
                <w:rFonts w:eastAsia="MS Mincho"/>
                <w:i/>
                <w:lang w:eastAsia="ja-JP"/>
              </w:rPr>
            </w:pPr>
            <w:r w:rsidRPr="00D41FB4">
              <w:rPr>
                <w:rFonts w:eastAsia="MS Mincho" w:hint="eastAsia"/>
                <w:i/>
                <w:lang w:eastAsia="ja-JP"/>
              </w:rPr>
              <w:t xml:space="preserve">FFS: </w:t>
            </w:r>
            <w:r w:rsidRPr="00D41FB4">
              <w:rPr>
                <w:rFonts w:eastAsia="MS Mincho"/>
                <w:i/>
                <w:lang w:eastAsia="ja-JP"/>
              </w:rPr>
              <w:t xml:space="preserve">It should allow support of full </w:t>
            </w:r>
            <w:r w:rsidRPr="00D41FB4">
              <w:rPr>
                <w:rFonts w:eastAsia="MS Mincho" w:hint="eastAsia"/>
                <w:i/>
                <w:lang w:eastAsia="ja-JP"/>
              </w:rPr>
              <w:t>duplex</w:t>
            </w:r>
            <w:r w:rsidRPr="00D41FB4">
              <w:rPr>
                <w:rFonts w:eastAsia="MS Mincho"/>
                <w:i/>
                <w:lang w:eastAsia="ja-JP"/>
              </w:rPr>
              <w:t xml:space="preserve"> in a forward compatible way</w:t>
            </w:r>
          </w:p>
          <w:p w:rsidR="00D41FB4" w:rsidRPr="00D41FB4" w:rsidRDefault="00D41FB4" w:rsidP="003517B4">
            <w:pPr>
              <w:numPr>
                <w:ilvl w:val="1"/>
                <w:numId w:val="9"/>
              </w:numPr>
              <w:autoSpaceDE/>
              <w:autoSpaceDN/>
              <w:adjustRightInd/>
              <w:snapToGrid/>
              <w:spacing w:after="0"/>
              <w:jc w:val="left"/>
              <w:rPr>
                <w:rFonts w:eastAsia="MS Mincho"/>
                <w:i/>
                <w:lang w:eastAsia="ja-JP"/>
              </w:rPr>
            </w:pPr>
            <w:r w:rsidRPr="00D41FB4">
              <w:rPr>
                <w:rFonts w:eastAsia="MS Mincho"/>
                <w:i/>
                <w:lang w:eastAsia="ja-JP"/>
              </w:rPr>
              <w:t xml:space="preserve">Note: transmission directions include all of downlink, uplink, </w:t>
            </w:r>
            <w:proofErr w:type="spellStart"/>
            <w:r w:rsidRPr="00D41FB4">
              <w:rPr>
                <w:rFonts w:eastAsia="MS Mincho"/>
                <w:i/>
                <w:lang w:eastAsia="ja-JP"/>
              </w:rPr>
              <w:t>sidelink</w:t>
            </w:r>
            <w:proofErr w:type="spellEnd"/>
            <w:r w:rsidRPr="00D41FB4">
              <w:rPr>
                <w:rFonts w:eastAsia="MS Mincho"/>
                <w:i/>
                <w:lang w:eastAsia="ja-JP"/>
              </w:rPr>
              <w:t xml:space="preserve">, and backhaul link </w:t>
            </w:r>
          </w:p>
          <w:p w:rsidR="00D41FB4" w:rsidRPr="00D41FB4" w:rsidRDefault="00D41FB4" w:rsidP="003517B4">
            <w:pPr>
              <w:numPr>
                <w:ilvl w:val="1"/>
                <w:numId w:val="9"/>
              </w:numPr>
              <w:autoSpaceDE/>
              <w:autoSpaceDN/>
              <w:adjustRightInd/>
              <w:snapToGrid/>
              <w:spacing w:after="0"/>
              <w:jc w:val="left"/>
              <w:rPr>
                <w:rFonts w:eastAsia="MS Mincho"/>
                <w:i/>
                <w:lang w:eastAsia="ja-JP"/>
              </w:rPr>
            </w:pPr>
            <w:r w:rsidRPr="00D41FB4">
              <w:rPr>
                <w:rFonts w:eastAsia="MS Mincho" w:hint="eastAsia"/>
                <w:i/>
                <w:lang w:eastAsia="ja-JP"/>
              </w:rPr>
              <w:t xml:space="preserve">Note that additional discussion is needed about the timing to support above targets, </w:t>
            </w:r>
            <w:r w:rsidR="00697E68" w:rsidRPr="00D41FB4">
              <w:rPr>
                <w:rFonts w:eastAsia="MS Mincho"/>
                <w:i/>
                <w:lang w:eastAsia="ja-JP"/>
              </w:rPr>
              <w:t>particularly</w:t>
            </w:r>
            <w:r w:rsidRPr="00D41FB4">
              <w:rPr>
                <w:rFonts w:eastAsia="MS Mincho" w:hint="eastAsia"/>
                <w:i/>
                <w:lang w:eastAsia="ja-JP"/>
              </w:rPr>
              <w:t xml:space="preserve"> the second sub-bullet</w:t>
            </w:r>
          </w:p>
          <w:p w:rsidR="00D41FB4" w:rsidRPr="00D41FB4" w:rsidRDefault="00D41FB4" w:rsidP="003517B4">
            <w:pPr>
              <w:numPr>
                <w:ilvl w:val="1"/>
                <w:numId w:val="9"/>
              </w:numPr>
              <w:autoSpaceDE/>
              <w:autoSpaceDN/>
              <w:adjustRightInd/>
              <w:snapToGrid/>
              <w:spacing w:after="0"/>
              <w:jc w:val="left"/>
              <w:rPr>
                <w:rFonts w:eastAsia="MS Mincho"/>
                <w:lang w:eastAsia="ja-JP"/>
              </w:rPr>
            </w:pPr>
            <w:r w:rsidRPr="00D41FB4">
              <w:rPr>
                <w:rFonts w:eastAsia="MS Mincho" w:hint="eastAsia"/>
                <w:i/>
                <w:lang w:eastAsia="ja-JP"/>
              </w:rPr>
              <w:t>Note that some design targets may or may not be transparent to UE</w:t>
            </w:r>
          </w:p>
        </w:tc>
      </w:tr>
    </w:tbl>
    <w:p w:rsidR="00A75C6E" w:rsidRDefault="001D6C1E" w:rsidP="000A1C9E">
      <w:pPr>
        <w:spacing w:before="120"/>
        <w:ind w:right="6"/>
        <w:rPr>
          <w:bCs/>
          <w:lang w:eastAsia="zh-CN"/>
        </w:rPr>
      </w:pPr>
      <w:r>
        <w:rPr>
          <w:rFonts w:hint="eastAsia"/>
          <w:lang w:eastAsia="zh-CN"/>
        </w:rPr>
        <w:t xml:space="preserve">In this contribution, we </w:t>
      </w:r>
      <w:r w:rsidR="009550FB">
        <w:rPr>
          <w:rFonts w:hint="eastAsia"/>
          <w:lang w:eastAsia="zh-CN"/>
        </w:rPr>
        <w:t>provide</w:t>
      </w:r>
      <w:r w:rsidR="009550FB">
        <w:rPr>
          <w:lang w:eastAsia="zh-CN"/>
        </w:rPr>
        <w:t xml:space="preserve"> </w:t>
      </w:r>
      <w:r w:rsidR="00202E7C">
        <w:rPr>
          <w:lang w:eastAsia="zh-CN"/>
        </w:rPr>
        <w:t xml:space="preserve">general </w:t>
      </w:r>
      <w:r>
        <w:rPr>
          <w:rFonts w:hint="eastAsia"/>
          <w:lang w:eastAsia="zh-CN"/>
        </w:rPr>
        <w:t>discuss</w:t>
      </w:r>
      <w:r w:rsidR="00202E7C">
        <w:rPr>
          <w:lang w:eastAsia="zh-CN"/>
        </w:rPr>
        <w:t>ion</w:t>
      </w:r>
      <w:r>
        <w:rPr>
          <w:rFonts w:hint="eastAsia"/>
          <w:lang w:eastAsia="zh-CN"/>
        </w:rPr>
        <w:t xml:space="preserve"> </w:t>
      </w:r>
      <w:r w:rsidR="009550FB">
        <w:rPr>
          <w:rFonts w:hint="eastAsia"/>
          <w:lang w:eastAsia="zh-CN"/>
        </w:rPr>
        <w:t xml:space="preserve">on </w:t>
      </w:r>
      <w:r w:rsidR="00697E68">
        <w:rPr>
          <w:rFonts w:hint="eastAsia"/>
          <w:lang w:eastAsia="zh-CN"/>
        </w:rPr>
        <w:t>flexible duple</w:t>
      </w:r>
      <w:r w:rsidR="00F01156">
        <w:rPr>
          <w:rFonts w:hint="eastAsia"/>
          <w:lang w:eastAsia="zh-CN"/>
        </w:rPr>
        <w:t>x</w:t>
      </w:r>
      <w:r w:rsidR="00697E68">
        <w:rPr>
          <w:rFonts w:hint="eastAsia"/>
          <w:lang w:eastAsia="zh-CN"/>
        </w:rPr>
        <w:t xml:space="preserve"> </w:t>
      </w:r>
      <w:r w:rsidR="009550FB">
        <w:rPr>
          <w:rFonts w:hint="eastAsia"/>
          <w:lang w:eastAsia="zh-CN"/>
        </w:rPr>
        <w:t xml:space="preserve">of </w:t>
      </w:r>
      <w:r w:rsidR="000D7F52">
        <w:rPr>
          <w:lang w:eastAsia="zh-CN"/>
        </w:rPr>
        <w:t>unpaired and paired spectrum</w:t>
      </w:r>
      <w:r w:rsidR="00202E7C">
        <w:rPr>
          <w:lang w:eastAsia="zh-CN"/>
        </w:rPr>
        <w:t>,</w:t>
      </w:r>
      <w:r>
        <w:rPr>
          <w:rFonts w:hint="eastAsia"/>
          <w:lang w:eastAsia="zh-CN"/>
        </w:rPr>
        <w:t xml:space="preserve"> </w:t>
      </w:r>
      <w:r w:rsidRPr="00224322">
        <w:rPr>
          <w:rFonts w:hint="eastAsia"/>
          <w:lang w:eastAsia="zh-CN"/>
        </w:rPr>
        <w:t xml:space="preserve">including </w:t>
      </w:r>
      <w:r w:rsidRPr="00224322">
        <w:rPr>
          <w:lang w:eastAsia="zh-CN"/>
        </w:rPr>
        <w:t>interference</w:t>
      </w:r>
      <w:r w:rsidRPr="00224322">
        <w:rPr>
          <w:rFonts w:hint="eastAsia"/>
          <w:lang w:eastAsia="zh-CN"/>
        </w:rPr>
        <w:t xml:space="preserve"> management</w:t>
      </w:r>
      <w:r w:rsidR="001E51D2" w:rsidRPr="00224322">
        <w:rPr>
          <w:rFonts w:hint="eastAsia"/>
          <w:lang w:eastAsia="zh-CN"/>
        </w:rPr>
        <w:t xml:space="preserve">, and other related </w:t>
      </w:r>
      <w:r w:rsidR="00202E7C" w:rsidRPr="00224322">
        <w:rPr>
          <w:lang w:eastAsia="zh-CN"/>
        </w:rPr>
        <w:t>mechanisms</w:t>
      </w:r>
      <w:r w:rsidRPr="00224322">
        <w:rPr>
          <w:rFonts w:hint="eastAsia"/>
          <w:lang w:eastAsia="zh-CN"/>
        </w:rPr>
        <w:t>.</w:t>
      </w:r>
    </w:p>
    <w:p w:rsidR="00202E7C" w:rsidRDefault="00202E7C" w:rsidP="00202E7C">
      <w:pPr>
        <w:pStyle w:val="1"/>
        <w:spacing w:before="240"/>
        <w:ind w:left="431" w:hanging="431"/>
      </w:pPr>
      <w:r>
        <w:rPr>
          <w:rFonts w:hint="eastAsia"/>
        </w:rPr>
        <w:t xml:space="preserve">Overview of </w:t>
      </w:r>
      <w:r w:rsidR="00697E68">
        <w:rPr>
          <w:rFonts w:hint="eastAsia"/>
        </w:rPr>
        <w:t>flexible duplex</w:t>
      </w:r>
    </w:p>
    <w:p w:rsidR="004A291C" w:rsidRDefault="00BD060D" w:rsidP="004A291C">
      <w:r>
        <w:rPr>
          <w:rFonts w:hint="eastAsia"/>
          <w:kern w:val="2"/>
          <w:lang w:val="en-GB" w:eastAsia="zh-CN"/>
        </w:rPr>
        <w:t>Flexible duplex aims to allow most flexible time-frequency resource usage of operators</w:t>
      </w:r>
      <w:r>
        <w:rPr>
          <w:kern w:val="2"/>
          <w:lang w:val="en-GB" w:eastAsia="zh-CN"/>
        </w:rPr>
        <w:t>’</w:t>
      </w:r>
      <w:r>
        <w:rPr>
          <w:rFonts w:hint="eastAsia"/>
          <w:kern w:val="2"/>
          <w:lang w:val="en-GB" w:eastAsia="zh-CN"/>
        </w:rPr>
        <w:t xml:space="preserve"> spectrum under a single framework. The time-frequency resource can be flexibly allocated among all transmission directions (downlink, uplink, </w:t>
      </w:r>
      <w:proofErr w:type="spellStart"/>
      <w:r>
        <w:rPr>
          <w:rFonts w:hint="eastAsia"/>
          <w:kern w:val="2"/>
          <w:lang w:val="en-GB" w:eastAsia="zh-CN"/>
        </w:rPr>
        <w:t>sidelink</w:t>
      </w:r>
      <w:proofErr w:type="spellEnd"/>
      <w:r>
        <w:rPr>
          <w:rFonts w:hint="eastAsia"/>
          <w:kern w:val="2"/>
          <w:lang w:val="en-GB" w:eastAsia="zh-CN"/>
        </w:rPr>
        <w:t xml:space="preserve"> and backhaul link), adapted to various use cases, deployment scenarios, traffic load and asymmetry. Operators should also comply with regional regulatory requirements when deciding how to use their spectrum resources. </w:t>
      </w:r>
      <w:r>
        <w:rPr>
          <w:kern w:val="2"/>
          <w:lang w:val="en-GB" w:eastAsia="zh-CN"/>
        </w:rPr>
        <w:t>N</w:t>
      </w:r>
      <w:r>
        <w:rPr>
          <w:rFonts w:hint="eastAsia"/>
          <w:kern w:val="2"/>
          <w:lang w:val="en-GB" w:eastAsia="zh-CN"/>
        </w:rPr>
        <w:t>ote that flexible duplex also provides a convergence of FDD and TDD in NR.</w:t>
      </w:r>
      <w:r w:rsidR="008F524B">
        <w:rPr>
          <w:rFonts w:hint="eastAsia"/>
          <w:kern w:val="2"/>
          <w:lang w:val="en-GB" w:eastAsia="zh-CN"/>
        </w:rPr>
        <w:t xml:space="preserve"> </w:t>
      </w:r>
      <w:r w:rsidR="00ED6AB0">
        <w:rPr>
          <w:lang w:eastAsia="zh-CN"/>
        </w:rPr>
        <w:t>W</w:t>
      </w:r>
      <w:r w:rsidR="00ED6AB0">
        <w:rPr>
          <w:rFonts w:hint="eastAsia"/>
          <w:lang w:eastAsia="zh-CN"/>
        </w:rPr>
        <w:t xml:space="preserve">ith flexible resource allocation, </w:t>
      </w:r>
      <w:r w:rsidR="00367A5B">
        <w:rPr>
          <w:rFonts w:hint="eastAsia"/>
          <w:lang w:eastAsia="zh-CN"/>
        </w:rPr>
        <w:t xml:space="preserve">cross-link </w:t>
      </w:r>
      <w:r w:rsidR="00ED6AB0">
        <w:rPr>
          <w:rFonts w:hint="eastAsia"/>
          <w:lang w:eastAsia="zh-CN"/>
        </w:rPr>
        <w:t xml:space="preserve">interference is one of the key issues to be solved, and some of the </w:t>
      </w:r>
      <w:r w:rsidR="00B10C00">
        <w:rPr>
          <w:rFonts w:hint="eastAsia"/>
          <w:lang w:eastAsia="zh-CN"/>
        </w:rPr>
        <w:t>interference mitigation</w:t>
      </w:r>
      <w:r w:rsidR="00F01156">
        <w:rPr>
          <w:rFonts w:hint="eastAsia"/>
          <w:lang w:eastAsia="zh-CN"/>
        </w:rPr>
        <w:t xml:space="preserve"> schemes</w:t>
      </w:r>
      <w:r w:rsidR="00B10C00">
        <w:rPr>
          <w:rFonts w:hint="eastAsia"/>
          <w:lang w:eastAsia="zh-CN"/>
        </w:rPr>
        <w:t xml:space="preserve"> are discussed in [3, 4].</w:t>
      </w:r>
    </w:p>
    <w:p w:rsidR="00CE40C7" w:rsidRPr="00110232" w:rsidRDefault="00697E68" w:rsidP="00CE40C7">
      <w:pPr>
        <w:pStyle w:val="2"/>
      </w:pPr>
      <w:r>
        <w:rPr>
          <w:rFonts w:hint="eastAsia"/>
          <w:lang w:eastAsia="zh-CN"/>
        </w:rPr>
        <w:t>Flexible</w:t>
      </w:r>
      <w:r>
        <w:rPr>
          <w:lang w:eastAsia="zh-CN"/>
        </w:rPr>
        <w:t xml:space="preserve"> </w:t>
      </w:r>
      <w:r w:rsidR="00CE40C7">
        <w:rPr>
          <w:lang w:eastAsia="zh-CN"/>
        </w:rPr>
        <w:t>duplex on unpaired spectrum</w:t>
      </w:r>
    </w:p>
    <w:p w:rsidR="00CE40C7" w:rsidRPr="00157B0F" w:rsidRDefault="000B7314" w:rsidP="00157B0F">
      <w:pPr>
        <w:ind w:right="3"/>
        <w:rPr>
          <w:lang w:eastAsia="zh-CN"/>
        </w:rPr>
      </w:pPr>
      <w:r>
        <w:rPr>
          <w:rFonts w:hint="eastAsia"/>
          <w:bCs/>
          <w:lang w:eastAsia="zh-CN"/>
        </w:rPr>
        <w:t xml:space="preserve">For flexible duplex on </w:t>
      </w:r>
      <w:r w:rsidR="00850770">
        <w:rPr>
          <w:bCs/>
          <w:lang w:eastAsia="zh-CN"/>
        </w:rPr>
        <w:t>un</w:t>
      </w:r>
      <w:r>
        <w:rPr>
          <w:rFonts w:hint="eastAsia"/>
          <w:bCs/>
          <w:lang w:eastAsia="zh-CN"/>
        </w:rPr>
        <w:t>paired spectrum</w:t>
      </w:r>
      <w:r w:rsidR="00850770">
        <w:rPr>
          <w:bCs/>
          <w:lang w:eastAsia="zh-CN"/>
        </w:rPr>
        <w:t xml:space="preserve"> (i.e., dynamic TDD)</w:t>
      </w:r>
      <w:r>
        <w:rPr>
          <w:rFonts w:hint="eastAsia"/>
          <w:bCs/>
          <w:lang w:eastAsia="zh-CN"/>
        </w:rPr>
        <w:t>,</w:t>
      </w:r>
      <w:r w:rsidR="00D1043E">
        <w:rPr>
          <w:rFonts w:hint="eastAsia"/>
          <w:bCs/>
          <w:lang w:eastAsia="zh-CN"/>
        </w:rPr>
        <w:t xml:space="preserve"> the transmission direction of most </w:t>
      </w:r>
      <w:r w:rsidR="009550FB">
        <w:rPr>
          <w:rFonts w:hint="eastAsia"/>
          <w:bCs/>
          <w:lang w:eastAsia="zh-CN"/>
        </w:rPr>
        <w:t>time resources</w:t>
      </w:r>
      <w:r w:rsidR="00D1043E">
        <w:rPr>
          <w:rFonts w:hint="eastAsia"/>
          <w:bCs/>
          <w:lang w:eastAsia="zh-CN"/>
        </w:rPr>
        <w:t xml:space="preserve"> can be adjusted based on the </w:t>
      </w:r>
      <w:r w:rsidR="00D1043E">
        <w:rPr>
          <w:bCs/>
          <w:lang w:eastAsia="zh-CN"/>
        </w:rPr>
        <w:t>insta</w:t>
      </w:r>
      <w:r w:rsidR="00D1043E" w:rsidRPr="001F7864">
        <w:rPr>
          <w:lang w:eastAsia="zh-CN"/>
        </w:rPr>
        <w:t>ntaneous</w:t>
      </w:r>
      <w:r w:rsidR="00D1043E" w:rsidRPr="001F7864">
        <w:rPr>
          <w:rFonts w:hint="eastAsia"/>
          <w:lang w:eastAsia="zh-CN"/>
        </w:rPr>
        <w:t xml:space="preserve"> traffic </w:t>
      </w:r>
      <w:r>
        <w:rPr>
          <w:lang w:eastAsia="zh-CN"/>
        </w:rPr>
        <w:t>variations</w:t>
      </w:r>
      <w:r>
        <w:rPr>
          <w:rFonts w:hint="eastAsia"/>
          <w:lang w:eastAsia="zh-CN"/>
        </w:rPr>
        <w:t>,</w:t>
      </w:r>
      <w:r w:rsidRPr="001F7864">
        <w:rPr>
          <w:lang w:eastAsia="zh-CN"/>
        </w:rPr>
        <w:t xml:space="preserve"> </w:t>
      </w:r>
      <w:r>
        <w:rPr>
          <w:rFonts w:hint="eastAsia"/>
          <w:lang w:eastAsia="zh-CN"/>
        </w:rPr>
        <w:t>which is</w:t>
      </w:r>
      <w:r w:rsidR="00D1043E" w:rsidRPr="001F7864">
        <w:rPr>
          <w:rFonts w:hint="eastAsia"/>
          <w:lang w:eastAsia="zh-CN"/>
        </w:rPr>
        <w:t xml:space="preserve"> beneficial to improve the user perceived packet throughput</w:t>
      </w:r>
      <w:r>
        <w:rPr>
          <w:rFonts w:hint="eastAsia"/>
          <w:lang w:eastAsia="zh-CN"/>
        </w:rPr>
        <w:t xml:space="preserve"> </w:t>
      </w:r>
      <w:r w:rsidR="009550FB">
        <w:rPr>
          <w:rFonts w:hint="eastAsia"/>
          <w:lang w:eastAsia="zh-CN"/>
        </w:rPr>
        <w:t xml:space="preserve">and </w:t>
      </w:r>
      <w:r>
        <w:rPr>
          <w:rFonts w:hint="eastAsia"/>
          <w:lang w:eastAsia="zh-CN"/>
        </w:rPr>
        <w:t>user experience</w:t>
      </w:r>
      <w:r w:rsidR="00D1043E" w:rsidRPr="001F7864">
        <w:rPr>
          <w:rFonts w:hint="eastAsia"/>
          <w:lang w:eastAsia="zh-CN"/>
        </w:rPr>
        <w:t xml:space="preserve">. </w:t>
      </w:r>
      <w:r w:rsidR="00D1043E">
        <w:rPr>
          <w:lang w:eastAsia="zh-CN"/>
        </w:rPr>
        <w:t>A similar</w:t>
      </w:r>
      <w:r w:rsidR="00D1043E">
        <w:rPr>
          <w:rFonts w:hint="eastAsia"/>
          <w:lang w:eastAsia="zh-CN"/>
        </w:rPr>
        <w:t xml:space="preserve"> feature, i.e. </w:t>
      </w:r>
      <w:r w:rsidR="00D1043E" w:rsidRPr="001F7864">
        <w:rPr>
          <w:rFonts w:hint="eastAsia"/>
          <w:lang w:eastAsia="zh-CN"/>
        </w:rPr>
        <w:t>eIMTA</w:t>
      </w:r>
      <w:r w:rsidR="00D1043E">
        <w:rPr>
          <w:lang w:eastAsia="zh-CN"/>
        </w:rPr>
        <w:t>,</w:t>
      </w:r>
      <w:r w:rsidR="00D1043E" w:rsidRPr="001F7864">
        <w:rPr>
          <w:rFonts w:hint="eastAsia"/>
          <w:lang w:eastAsia="zh-CN"/>
        </w:rPr>
        <w:t xml:space="preserve"> was introduced in </w:t>
      </w:r>
      <w:r w:rsidR="00D1043E">
        <w:rPr>
          <w:lang w:eastAsia="zh-CN"/>
        </w:rPr>
        <w:t xml:space="preserve">LTE </w:t>
      </w:r>
      <w:r w:rsidR="00D1043E" w:rsidRPr="001F7864">
        <w:rPr>
          <w:rFonts w:hint="eastAsia"/>
          <w:lang w:eastAsia="zh-CN"/>
        </w:rPr>
        <w:t xml:space="preserve">Rel-12. </w:t>
      </w:r>
      <w:r w:rsidR="008F524B">
        <w:rPr>
          <w:rFonts w:hint="eastAsia"/>
          <w:lang w:eastAsia="zh-CN"/>
        </w:rPr>
        <w:t>However,</w:t>
      </w:r>
      <w:r w:rsidR="008F524B">
        <w:rPr>
          <w:lang w:eastAsia="zh-CN"/>
        </w:rPr>
        <w:t xml:space="preserve"> </w:t>
      </w:r>
      <w:r w:rsidR="00D1043E">
        <w:rPr>
          <w:lang w:eastAsia="zh-CN"/>
        </w:rPr>
        <w:t>w</w:t>
      </w:r>
      <w:r w:rsidR="00D1043E" w:rsidRPr="001F7864">
        <w:rPr>
          <w:lang w:eastAsia="zh-CN"/>
        </w:rPr>
        <w:t>i</w:t>
      </w:r>
      <w:r w:rsidR="00D1043E" w:rsidRPr="001F7864">
        <w:rPr>
          <w:rFonts w:hint="eastAsia"/>
          <w:lang w:eastAsia="zh-CN"/>
        </w:rPr>
        <w:t>th the backward compatibility constraint, the design of LTE eIMTA was not fully optimized in terms of performance.</w:t>
      </w:r>
      <w:r>
        <w:rPr>
          <w:rFonts w:hint="eastAsia"/>
          <w:lang w:eastAsia="zh-CN"/>
        </w:rPr>
        <w:t xml:space="preserve"> </w:t>
      </w:r>
      <w:r>
        <w:rPr>
          <w:lang w:eastAsia="zh-CN"/>
        </w:rPr>
        <w:t>F</w:t>
      </w:r>
      <w:r>
        <w:rPr>
          <w:rFonts w:hint="eastAsia"/>
          <w:lang w:eastAsia="zh-CN"/>
        </w:rPr>
        <w:t xml:space="preserve">urthermore, </w:t>
      </w:r>
      <w:r w:rsidR="009550FB">
        <w:rPr>
          <w:rFonts w:hint="eastAsia"/>
          <w:lang w:eastAsia="zh-CN"/>
        </w:rPr>
        <w:t xml:space="preserve">since there is no </w:t>
      </w:r>
      <w:r w:rsidR="009550FB">
        <w:rPr>
          <w:lang w:eastAsia="zh-CN"/>
        </w:rPr>
        <w:t>interference</w:t>
      </w:r>
      <w:r w:rsidR="009550FB">
        <w:rPr>
          <w:rFonts w:hint="eastAsia"/>
          <w:lang w:eastAsia="zh-CN"/>
        </w:rPr>
        <w:t xml:space="preserve"> cancellation mechanisms specified in LTE eIMTA, </w:t>
      </w:r>
      <w:r>
        <w:rPr>
          <w:rFonts w:hint="eastAsia"/>
          <w:lang w:eastAsia="zh-CN"/>
        </w:rPr>
        <w:t xml:space="preserve">the UL/DL flexible </w:t>
      </w:r>
      <w:r w:rsidR="008F524B">
        <w:rPr>
          <w:rFonts w:hint="eastAsia"/>
          <w:lang w:eastAsia="zh-CN"/>
        </w:rPr>
        <w:t xml:space="preserve">subframe </w:t>
      </w:r>
      <w:r>
        <w:rPr>
          <w:rFonts w:hint="eastAsia"/>
          <w:lang w:eastAsia="zh-CN"/>
        </w:rPr>
        <w:t xml:space="preserve">allocation </w:t>
      </w:r>
      <w:r w:rsidR="009550FB">
        <w:rPr>
          <w:rFonts w:hint="eastAsia"/>
          <w:lang w:eastAsia="zh-CN"/>
        </w:rPr>
        <w:t xml:space="preserve">of LTE eIMTA </w:t>
      </w:r>
      <w:r>
        <w:rPr>
          <w:rFonts w:hint="eastAsia"/>
          <w:lang w:eastAsia="zh-CN"/>
        </w:rPr>
        <w:t xml:space="preserve">is </w:t>
      </w:r>
      <w:r w:rsidR="009550FB">
        <w:rPr>
          <w:rFonts w:hint="eastAsia"/>
          <w:lang w:eastAsia="zh-CN"/>
        </w:rPr>
        <w:t>limited to</w:t>
      </w:r>
      <w:r>
        <w:rPr>
          <w:rFonts w:hint="eastAsia"/>
          <w:lang w:eastAsia="zh-CN"/>
        </w:rPr>
        <w:t xml:space="preserve"> </w:t>
      </w:r>
      <w:r>
        <w:rPr>
          <w:rFonts w:hint="eastAsia"/>
          <w:lang w:eastAsia="zh-CN"/>
        </w:rPr>
        <w:lastRenderedPageBreak/>
        <w:t xml:space="preserve">isolated cells or </w:t>
      </w:r>
      <w:r w:rsidR="009550FB">
        <w:rPr>
          <w:rFonts w:hint="eastAsia"/>
          <w:lang w:eastAsia="zh-CN"/>
        </w:rPr>
        <w:t xml:space="preserve">cell </w:t>
      </w:r>
      <w:r>
        <w:rPr>
          <w:rFonts w:hint="eastAsia"/>
          <w:lang w:eastAsia="zh-CN"/>
        </w:rPr>
        <w:t>clusters.</w:t>
      </w:r>
      <w:r w:rsidR="00D1043E" w:rsidRPr="001F7864">
        <w:rPr>
          <w:rFonts w:hint="eastAsia"/>
          <w:lang w:eastAsia="zh-CN"/>
        </w:rPr>
        <w:t xml:space="preserve"> </w:t>
      </w:r>
      <w:r w:rsidR="008D3D80">
        <w:rPr>
          <w:rFonts w:hint="eastAsia"/>
          <w:lang w:eastAsia="zh-CN"/>
        </w:rPr>
        <w:t xml:space="preserve">Given that </w:t>
      </w:r>
      <w:r w:rsidR="00D1043E" w:rsidRPr="001F7864">
        <w:rPr>
          <w:rFonts w:hint="eastAsia"/>
          <w:lang w:eastAsia="zh-CN"/>
        </w:rPr>
        <w:t>NR does not have the backward compatibility constraint</w:t>
      </w:r>
      <w:r w:rsidR="008D3D80">
        <w:rPr>
          <w:rFonts w:hint="eastAsia"/>
          <w:lang w:eastAsia="zh-CN"/>
        </w:rPr>
        <w:t>,</w:t>
      </w:r>
      <w:r>
        <w:rPr>
          <w:rFonts w:hint="eastAsia"/>
          <w:lang w:eastAsia="zh-CN"/>
        </w:rPr>
        <w:t xml:space="preserve"> NR </w:t>
      </w:r>
      <w:r w:rsidR="00D1043E" w:rsidRPr="001F7864">
        <w:rPr>
          <w:rFonts w:hint="eastAsia"/>
          <w:lang w:eastAsia="zh-CN"/>
        </w:rPr>
        <w:t>has the potential to full</w:t>
      </w:r>
      <w:r w:rsidR="00CD409F">
        <w:rPr>
          <w:lang w:eastAsia="zh-CN"/>
        </w:rPr>
        <w:t>y</w:t>
      </w:r>
      <w:r w:rsidR="00D1043E" w:rsidRPr="001F7864">
        <w:rPr>
          <w:rFonts w:hint="eastAsia"/>
          <w:lang w:eastAsia="zh-CN"/>
        </w:rPr>
        <w:t xml:space="preserve"> exploit </w:t>
      </w:r>
      <w:r w:rsidR="005026D5">
        <w:rPr>
          <w:rFonts w:hint="eastAsia"/>
          <w:lang w:eastAsia="zh-CN"/>
        </w:rPr>
        <w:t xml:space="preserve">the benefit </w:t>
      </w:r>
      <w:r w:rsidR="00D1043E" w:rsidRPr="001F7864">
        <w:rPr>
          <w:rFonts w:hint="eastAsia"/>
          <w:lang w:eastAsia="zh-CN"/>
        </w:rPr>
        <w:t xml:space="preserve">of </w:t>
      </w:r>
      <w:r>
        <w:rPr>
          <w:rFonts w:hint="eastAsia"/>
          <w:lang w:eastAsia="zh-CN"/>
        </w:rPr>
        <w:t>flexible resource allocations</w:t>
      </w:r>
      <w:r w:rsidR="00D1043E" w:rsidRPr="001F7864">
        <w:rPr>
          <w:rFonts w:hint="eastAsia"/>
          <w:lang w:eastAsia="zh-CN"/>
        </w:rPr>
        <w:t xml:space="preserve">. </w:t>
      </w:r>
      <w:r w:rsidR="008D3D80">
        <w:rPr>
          <w:rFonts w:hint="eastAsia"/>
          <w:lang w:eastAsia="zh-CN"/>
        </w:rPr>
        <w:t>In addition to</w:t>
      </w:r>
      <w:r w:rsidR="00246739">
        <w:rPr>
          <w:rFonts w:hint="eastAsia"/>
          <w:lang w:eastAsia="zh-CN"/>
        </w:rPr>
        <w:t xml:space="preserve"> flexible resource allocation for unpaired spectrum</w:t>
      </w:r>
      <w:r w:rsidR="00D1043E">
        <w:rPr>
          <w:rFonts w:hint="eastAsia"/>
          <w:lang w:eastAsia="zh-CN"/>
        </w:rPr>
        <w:t xml:space="preserve">, semi-static </w:t>
      </w:r>
      <w:r w:rsidR="008D3D80">
        <w:rPr>
          <w:rFonts w:hint="eastAsia"/>
          <w:lang w:eastAsia="zh-CN"/>
        </w:rPr>
        <w:t xml:space="preserve">time resource partition between </w:t>
      </w:r>
      <w:r w:rsidR="00D1043E">
        <w:rPr>
          <w:rFonts w:hint="eastAsia"/>
          <w:lang w:eastAsia="zh-CN"/>
        </w:rPr>
        <w:t xml:space="preserve">DL and UL </w:t>
      </w:r>
      <w:r w:rsidR="008D3D80">
        <w:rPr>
          <w:rFonts w:hint="eastAsia"/>
          <w:lang w:eastAsia="zh-CN"/>
        </w:rPr>
        <w:t>is also necessary</w:t>
      </w:r>
      <w:r w:rsidR="00246739">
        <w:rPr>
          <w:rFonts w:hint="eastAsia"/>
          <w:lang w:eastAsia="zh-CN"/>
        </w:rPr>
        <w:t>.</w:t>
      </w:r>
      <w:r w:rsidR="00D1043E">
        <w:rPr>
          <w:rFonts w:hint="eastAsia"/>
          <w:lang w:eastAsia="zh-CN"/>
        </w:rPr>
        <w:t xml:space="preserve"> </w:t>
      </w:r>
    </w:p>
    <w:p w:rsidR="00CE40C7" w:rsidRPr="00110232" w:rsidRDefault="00845EC5" w:rsidP="00CE40C7">
      <w:pPr>
        <w:pStyle w:val="2"/>
      </w:pPr>
      <w:r>
        <w:rPr>
          <w:rFonts w:hint="eastAsia"/>
          <w:lang w:eastAsia="zh-CN"/>
        </w:rPr>
        <w:t>F</w:t>
      </w:r>
      <w:r>
        <w:rPr>
          <w:lang w:eastAsia="zh-CN"/>
        </w:rPr>
        <w:t xml:space="preserve">lexible duplex </w:t>
      </w:r>
      <w:r w:rsidR="00CE40C7">
        <w:rPr>
          <w:lang w:eastAsia="zh-CN"/>
        </w:rPr>
        <w:t>on paired spectrum</w:t>
      </w:r>
    </w:p>
    <w:p w:rsidR="00051AB2" w:rsidRDefault="002F7F65" w:rsidP="00051AB2">
      <w:pPr>
        <w:ind w:right="3"/>
        <w:rPr>
          <w:bCs/>
          <w:lang w:eastAsia="zh-CN"/>
        </w:rPr>
      </w:pPr>
      <w:r>
        <w:rPr>
          <w:bCs/>
          <w:lang w:eastAsia="zh-CN"/>
        </w:rPr>
        <w:t>Flexible duplex</w:t>
      </w:r>
      <w:r>
        <w:rPr>
          <w:rFonts w:hint="eastAsia"/>
          <w:bCs/>
          <w:lang w:eastAsia="zh-CN"/>
        </w:rPr>
        <w:t xml:space="preserve"> </w:t>
      </w:r>
      <w:r w:rsidR="0037645A">
        <w:rPr>
          <w:rFonts w:hint="eastAsia"/>
          <w:bCs/>
          <w:lang w:eastAsia="zh-CN"/>
        </w:rPr>
        <w:t xml:space="preserve">on paired spectrum </w:t>
      </w:r>
      <w:r>
        <w:rPr>
          <w:rFonts w:hint="eastAsia"/>
          <w:bCs/>
          <w:lang w:eastAsia="zh-CN"/>
        </w:rPr>
        <w:t>allows</w:t>
      </w:r>
      <w:r w:rsidR="00051AB2">
        <w:rPr>
          <w:rFonts w:hint="eastAsia"/>
          <w:bCs/>
          <w:lang w:eastAsia="zh-CN"/>
        </w:rPr>
        <w:t xml:space="preserve"> both DL and UL </w:t>
      </w:r>
      <w:r>
        <w:rPr>
          <w:bCs/>
          <w:lang w:eastAsia="zh-CN"/>
        </w:rPr>
        <w:t xml:space="preserve">transmission </w:t>
      </w:r>
      <w:r w:rsidR="00051AB2">
        <w:rPr>
          <w:rFonts w:hint="eastAsia"/>
          <w:bCs/>
          <w:lang w:eastAsia="zh-CN"/>
        </w:rPr>
        <w:t xml:space="preserve">in either part of the paired spectrum, </w:t>
      </w:r>
      <w:r>
        <w:rPr>
          <w:bCs/>
          <w:lang w:eastAsia="zh-CN"/>
        </w:rPr>
        <w:t xml:space="preserve">which can achieve </w:t>
      </w:r>
      <w:r w:rsidR="00051AB2">
        <w:rPr>
          <w:rFonts w:hint="eastAsia"/>
          <w:bCs/>
          <w:lang w:eastAsia="zh-CN"/>
        </w:rPr>
        <w:t>better spectrum utilization</w:t>
      </w:r>
      <w:r w:rsidR="0037645A">
        <w:rPr>
          <w:rFonts w:hint="eastAsia"/>
          <w:bCs/>
          <w:lang w:eastAsia="zh-CN"/>
        </w:rPr>
        <w:t xml:space="preserve"> in downlink traffic dominant scenario</w:t>
      </w:r>
      <w:r w:rsidR="00051AB2">
        <w:rPr>
          <w:rFonts w:hint="eastAsia"/>
          <w:bCs/>
          <w:lang w:eastAsia="zh-CN"/>
        </w:rPr>
        <w:t>. Several operations may be envisioned:</w:t>
      </w:r>
    </w:p>
    <w:p w:rsidR="00F71817" w:rsidRDefault="00051AB2">
      <w:pPr>
        <w:numPr>
          <w:ilvl w:val="0"/>
          <w:numId w:val="16"/>
        </w:numPr>
        <w:rPr>
          <w:lang w:eastAsia="zh-CN"/>
        </w:rPr>
      </w:pPr>
      <w:r>
        <w:rPr>
          <w:rFonts w:hint="eastAsia"/>
          <w:lang w:eastAsia="zh-CN"/>
        </w:rPr>
        <w:t>One part of the paired spectrum is used dominantly for DL</w:t>
      </w:r>
      <w:r w:rsidR="0037645A">
        <w:rPr>
          <w:rFonts w:hint="eastAsia"/>
          <w:lang w:eastAsia="zh-CN"/>
        </w:rPr>
        <w:t xml:space="preserve"> transmission</w:t>
      </w:r>
      <w:r>
        <w:rPr>
          <w:rFonts w:hint="eastAsia"/>
          <w:lang w:eastAsia="zh-CN"/>
        </w:rPr>
        <w:t xml:space="preserve"> while the other part of the paired spectrum is used for both DL and UL</w:t>
      </w:r>
      <w:r w:rsidR="0037645A">
        <w:rPr>
          <w:rFonts w:hint="eastAsia"/>
          <w:lang w:eastAsia="zh-CN"/>
        </w:rPr>
        <w:t xml:space="preserve"> transmission</w:t>
      </w:r>
      <w:r>
        <w:rPr>
          <w:rFonts w:hint="eastAsia"/>
          <w:lang w:eastAsia="zh-CN"/>
        </w:rPr>
        <w:t xml:space="preserve">. The </w:t>
      </w:r>
      <w:r w:rsidR="008D3D80">
        <w:rPr>
          <w:rFonts w:hint="eastAsia"/>
          <w:lang w:eastAsia="zh-CN"/>
        </w:rPr>
        <w:t xml:space="preserve">time resource allocation for </w:t>
      </w:r>
      <w:r>
        <w:rPr>
          <w:rFonts w:hint="eastAsia"/>
          <w:lang w:eastAsia="zh-CN"/>
        </w:rPr>
        <w:t>DL</w:t>
      </w:r>
      <w:r w:rsidR="008D3D80">
        <w:rPr>
          <w:rFonts w:hint="eastAsia"/>
          <w:lang w:eastAsia="zh-CN"/>
        </w:rPr>
        <w:t xml:space="preserve"> and </w:t>
      </w:r>
      <w:r>
        <w:rPr>
          <w:rFonts w:hint="eastAsia"/>
          <w:lang w:eastAsia="zh-CN"/>
        </w:rPr>
        <w:t xml:space="preserve">UL on the latter </w:t>
      </w:r>
      <w:r w:rsidR="00DE0C52">
        <w:rPr>
          <w:rFonts w:hint="eastAsia"/>
          <w:lang w:eastAsia="zh-CN"/>
        </w:rPr>
        <w:t xml:space="preserve">spectrum </w:t>
      </w:r>
      <w:r>
        <w:rPr>
          <w:rFonts w:hint="eastAsia"/>
          <w:lang w:eastAsia="zh-CN"/>
        </w:rPr>
        <w:t xml:space="preserve">part </w:t>
      </w:r>
      <w:r w:rsidR="00DE0C52">
        <w:rPr>
          <w:rFonts w:hint="eastAsia"/>
          <w:lang w:eastAsia="zh-CN"/>
        </w:rPr>
        <w:t xml:space="preserve">of the paired spectrum may </w:t>
      </w:r>
      <w:r w:rsidR="008D3D80">
        <w:rPr>
          <w:rFonts w:hint="eastAsia"/>
          <w:lang w:eastAsia="zh-CN"/>
        </w:rPr>
        <w:t xml:space="preserve">be </w:t>
      </w:r>
      <w:r>
        <w:rPr>
          <w:rFonts w:hint="eastAsia"/>
          <w:lang w:eastAsia="zh-CN"/>
        </w:rPr>
        <w:t>dynamic</w:t>
      </w:r>
      <w:r w:rsidR="00DE0C52">
        <w:rPr>
          <w:rFonts w:hint="eastAsia"/>
          <w:lang w:eastAsia="zh-CN"/>
        </w:rPr>
        <w:t xml:space="preserve"> or semi</w:t>
      </w:r>
      <w:r w:rsidR="008D3D80">
        <w:rPr>
          <w:rFonts w:hint="eastAsia"/>
          <w:lang w:eastAsia="zh-CN"/>
        </w:rPr>
        <w:t>-</w:t>
      </w:r>
      <w:r w:rsidR="00DE0C52">
        <w:rPr>
          <w:rFonts w:hint="eastAsia"/>
          <w:lang w:eastAsia="zh-CN"/>
        </w:rPr>
        <w:t>statistic</w:t>
      </w:r>
      <w:r>
        <w:rPr>
          <w:rFonts w:hint="eastAsia"/>
          <w:lang w:eastAsia="zh-CN"/>
        </w:rPr>
        <w:t>.</w:t>
      </w:r>
    </w:p>
    <w:p w:rsidR="00F71817" w:rsidRDefault="00C627B1">
      <w:pPr>
        <w:numPr>
          <w:ilvl w:val="0"/>
          <w:numId w:val="16"/>
        </w:numPr>
        <w:rPr>
          <w:lang w:eastAsia="zh-CN"/>
        </w:rPr>
      </w:pPr>
      <w:r>
        <w:rPr>
          <w:lang w:eastAsia="zh-CN"/>
        </w:rPr>
        <w:t>O</w:t>
      </w:r>
      <w:r>
        <w:rPr>
          <w:rFonts w:hint="eastAsia"/>
          <w:lang w:eastAsia="zh-CN"/>
        </w:rPr>
        <w:t xml:space="preserve">n the DL dominant part of the </w:t>
      </w:r>
      <w:r>
        <w:rPr>
          <w:lang w:eastAsia="zh-CN"/>
        </w:rPr>
        <w:t>paired</w:t>
      </w:r>
      <w:r>
        <w:rPr>
          <w:rFonts w:hint="eastAsia"/>
          <w:lang w:eastAsia="zh-CN"/>
        </w:rPr>
        <w:t xml:space="preserve"> spectrum, uplink sounding reference signal is </w:t>
      </w:r>
      <w:r w:rsidR="008D3D80">
        <w:rPr>
          <w:rFonts w:hint="eastAsia"/>
          <w:lang w:eastAsia="zh-CN"/>
        </w:rPr>
        <w:t xml:space="preserve">transmitted </w:t>
      </w:r>
      <w:r>
        <w:rPr>
          <w:rFonts w:hint="eastAsia"/>
          <w:lang w:eastAsia="zh-CN"/>
        </w:rPr>
        <w:t xml:space="preserve">to </w:t>
      </w:r>
      <w:r w:rsidR="008D3D80">
        <w:rPr>
          <w:rFonts w:hint="eastAsia"/>
          <w:lang w:eastAsia="zh-CN"/>
        </w:rPr>
        <w:t xml:space="preserve">exploit channel reciprocity and hence better </w:t>
      </w:r>
      <w:r>
        <w:rPr>
          <w:rFonts w:hint="eastAsia"/>
          <w:lang w:eastAsia="zh-CN"/>
        </w:rPr>
        <w:t xml:space="preserve">support massive MIMO.  </w:t>
      </w:r>
    </w:p>
    <w:p w:rsidR="004A291C" w:rsidRDefault="00C627B1" w:rsidP="004A291C">
      <w:pPr>
        <w:ind w:right="3"/>
        <w:rPr>
          <w:bCs/>
          <w:lang w:eastAsia="zh-CN"/>
        </w:rPr>
      </w:pPr>
      <w:r>
        <w:rPr>
          <w:bCs/>
          <w:lang w:eastAsia="zh-CN"/>
        </w:rPr>
        <w:t xml:space="preserve">The </w:t>
      </w:r>
      <w:r>
        <w:rPr>
          <w:rFonts w:hint="eastAsia"/>
          <w:bCs/>
          <w:lang w:eastAsia="zh-CN"/>
        </w:rPr>
        <w:t>two use case</w:t>
      </w:r>
      <w:r w:rsidR="00795ED7">
        <w:rPr>
          <w:rFonts w:hint="eastAsia"/>
          <w:bCs/>
          <w:lang w:eastAsia="zh-CN"/>
        </w:rPr>
        <w:t>s</w:t>
      </w:r>
      <w:r>
        <w:rPr>
          <w:rFonts w:hint="eastAsia"/>
          <w:bCs/>
          <w:lang w:eastAsia="zh-CN"/>
        </w:rPr>
        <w:t xml:space="preserve"> of flexible duplex </w:t>
      </w:r>
      <w:r w:rsidR="008D3D80">
        <w:rPr>
          <w:rFonts w:hint="eastAsia"/>
          <w:bCs/>
          <w:lang w:eastAsia="zh-CN"/>
        </w:rPr>
        <w:t xml:space="preserve">of </w:t>
      </w:r>
      <w:r>
        <w:rPr>
          <w:rFonts w:hint="eastAsia"/>
          <w:bCs/>
          <w:lang w:eastAsia="zh-CN"/>
        </w:rPr>
        <w:t>paired spectrum can be separately or jointly deployed</w:t>
      </w:r>
      <w:r w:rsidR="008D3D80">
        <w:rPr>
          <w:rFonts w:hint="eastAsia"/>
          <w:bCs/>
          <w:lang w:eastAsia="zh-CN"/>
        </w:rPr>
        <w:t>,</w:t>
      </w:r>
      <w:r>
        <w:rPr>
          <w:rFonts w:hint="eastAsia"/>
          <w:bCs/>
          <w:lang w:eastAsia="zh-CN"/>
        </w:rPr>
        <w:t xml:space="preserve"> </w:t>
      </w:r>
      <w:r w:rsidR="00F928AE">
        <w:rPr>
          <w:rFonts w:hint="eastAsia"/>
          <w:bCs/>
          <w:lang w:eastAsia="zh-CN"/>
        </w:rPr>
        <w:t>depending on operator choices</w:t>
      </w:r>
      <w:r>
        <w:rPr>
          <w:rFonts w:hint="eastAsia"/>
          <w:bCs/>
          <w:lang w:eastAsia="zh-CN"/>
        </w:rPr>
        <w:t xml:space="preserve">. </w:t>
      </w:r>
    </w:p>
    <w:p w:rsidR="00F71817" w:rsidRDefault="008F524B">
      <w:pPr>
        <w:pStyle w:val="2"/>
        <w:rPr>
          <w:lang w:eastAsia="zh-CN"/>
        </w:rPr>
      </w:pPr>
      <w:r>
        <w:rPr>
          <w:rFonts w:hint="eastAsia"/>
          <w:lang w:eastAsia="zh-CN"/>
        </w:rPr>
        <w:t>F</w:t>
      </w:r>
      <w:r>
        <w:rPr>
          <w:lang w:eastAsia="zh-CN"/>
        </w:rPr>
        <w:t xml:space="preserve">lexible duplex </w:t>
      </w:r>
      <w:r>
        <w:rPr>
          <w:rFonts w:hint="eastAsia"/>
          <w:lang w:eastAsia="zh-CN"/>
        </w:rPr>
        <w:t>for multiple link</w:t>
      </w:r>
      <w:r w:rsidR="00691074">
        <w:rPr>
          <w:rFonts w:hint="eastAsia"/>
          <w:lang w:eastAsia="zh-CN"/>
        </w:rPr>
        <w:t>s</w:t>
      </w:r>
      <w:r>
        <w:rPr>
          <w:rFonts w:hint="eastAsia"/>
          <w:lang w:eastAsia="zh-CN"/>
        </w:rPr>
        <w:t xml:space="preserve"> </w:t>
      </w:r>
    </w:p>
    <w:p w:rsidR="008F524B" w:rsidRPr="002F3F68" w:rsidRDefault="008F524B" w:rsidP="008F524B">
      <w:pPr>
        <w:rPr>
          <w:color w:val="000000" w:themeColor="text1"/>
          <w:lang w:eastAsia="zh-CN"/>
        </w:rPr>
      </w:pPr>
      <w:r>
        <w:rPr>
          <w:lang w:eastAsia="zh-CN"/>
        </w:rPr>
        <w:t>W</w:t>
      </w:r>
      <w:r>
        <w:rPr>
          <w:rFonts w:hint="eastAsia"/>
          <w:lang w:eastAsia="zh-CN"/>
        </w:rPr>
        <w:t>ith flexible time-frequency allocation, d</w:t>
      </w:r>
      <w:r w:rsidRPr="002F3F68">
        <w:rPr>
          <w:color w:val="000000" w:themeColor="text1"/>
          <w:lang w:eastAsia="zh-CN"/>
        </w:rPr>
        <w:t>ifferent</w:t>
      </w:r>
      <w:r w:rsidRPr="002F3F68">
        <w:rPr>
          <w:rFonts w:hint="eastAsia"/>
          <w:color w:val="000000" w:themeColor="text1"/>
          <w:lang w:eastAsia="zh-CN"/>
        </w:rPr>
        <w:t xml:space="preserve"> types of links such as the access/backhaul/</w:t>
      </w:r>
      <w:proofErr w:type="spellStart"/>
      <w:r w:rsidR="00F01156">
        <w:rPr>
          <w:rFonts w:hint="eastAsia"/>
          <w:color w:val="000000" w:themeColor="text1"/>
          <w:lang w:eastAsia="zh-CN"/>
        </w:rPr>
        <w:t>side</w:t>
      </w:r>
      <w:r w:rsidRPr="002F3F68">
        <w:rPr>
          <w:rFonts w:hint="eastAsia"/>
          <w:color w:val="000000" w:themeColor="text1"/>
          <w:lang w:eastAsia="zh-CN"/>
        </w:rPr>
        <w:t>link</w:t>
      </w:r>
      <w:proofErr w:type="spellEnd"/>
      <w:r w:rsidRPr="002F3F68">
        <w:rPr>
          <w:rFonts w:hint="eastAsia"/>
          <w:color w:val="000000" w:themeColor="text1"/>
          <w:lang w:eastAsia="zh-CN"/>
        </w:rPr>
        <w:t xml:space="preserve"> </w:t>
      </w:r>
      <w:r>
        <w:rPr>
          <w:rFonts w:hint="eastAsia"/>
          <w:color w:val="000000" w:themeColor="text1"/>
          <w:lang w:eastAsia="zh-CN"/>
        </w:rPr>
        <w:t>can</w:t>
      </w:r>
      <w:r w:rsidRPr="002F3F68">
        <w:rPr>
          <w:rFonts w:hint="eastAsia"/>
          <w:color w:val="000000" w:themeColor="text1"/>
          <w:lang w:eastAsia="zh-CN"/>
        </w:rPr>
        <w:t xml:space="preserve"> be supported in NR in an integrated manner in the same cell or by the same TRP</w:t>
      </w:r>
      <w:r>
        <w:rPr>
          <w:rFonts w:hint="eastAsia"/>
          <w:color w:val="000000" w:themeColor="text1"/>
          <w:lang w:eastAsia="zh-CN"/>
        </w:rPr>
        <w:t>. A</w:t>
      </w:r>
      <w:r w:rsidRPr="002F3F68">
        <w:rPr>
          <w:rFonts w:hint="eastAsia"/>
          <w:color w:val="000000" w:themeColor="text1"/>
          <w:lang w:eastAsia="zh-CN"/>
        </w:rPr>
        <w:t xml:space="preserve"> time interval can be dynamically </w:t>
      </w:r>
      <w:r w:rsidR="00691074">
        <w:rPr>
          <w:rFonts w:hint="eastAsia"/>
          <w:color w:val="000000" w:themeColor="text1"/>
          <w:lang w:eastAsia="zh-CN"/>
        </w:rPr>
        <w:t>assigned</w:t>
      </w:r>
      <w:r w:rsidR="00691074" w:rsidRPr="002F3F68">
        <w:rPr>
          <w:rFonts w:hint="eastAsia"/>
          <w:color w:val="000000" w:themeColor="text1"/>
          <w:lang w:eastAsia="zh-CN"/>
        </w:rPr>
        <w:t xml:space="preserve"> </w:t>
      </w:r>
      <w:r w:rsidR="00691074">
        <w:rPr>
          <w:rFonts w:hint="eastAsia"/>
          <w:color w:val="000000" w:themeColor="text1"/>
          <w:lang w:eastAsia="zh-CN"/>
        </w:rPr>
        <w:t>for</w:t>
      </w:r>
      <w:r w:rsidR="00691074" w:rsidRPr="002F3F68">
        <w:rPr>
          <w:rFonts w:hint="eastAsia"/>
          <w:color w:val="000000" w:themeColor="text1"/>
          <w:lang w:eastAsia="zh-CN"/>
        </w:rPr>
        <w:t xml:space="preserve"> </w:t>
      </w:r>
      <w:r w:rsidRPr="002F3F68">
        <w:rPr>
          <w:rFonts w:hint="eastAsia"/>
          <w:color w:val="000000" w:themeColor="text1"/>
          <w:lang w:eastAsia="zh-CN"/>
        </w:rPr>
        <w:t xml:space="preserve">access, backhaul and </w:t>
      </w:r>
      <w:proofErr w:type="spellStart"/>
      <w:r w:rsidR="000B31F3">
        <w:rPr>
          <w:rFonts w:hint="eastAsia"/>
          <w:color w:val="000000" w:themeColor="text1"/>
          <w:lang w:eastAsia="zh-CN"/>
        </w:rPr>
        <w:t>side</w:t>
      </w:r>
      <w:r w:rsidRPr="002F3F68">
        <w:rPr>
          <w:rFonts w:hint="eastAsia"/>
          <w:color w:val="000000" w:themeColor="text1"/>
          <w:lang w:eastAsia="zh-CN"/>
        </w:rPr>
        <w:t>link</w:t>
      </w:r>
      <w:proofErr w:type="spellEnd"/>
      <w:r>
        <w:rPr>
          <w:rFonts w:hint="eastAsia"/>
          <w:color w:val="000000" w:themeColor="text1"/>
          <w:lang w:eastAsia="zh-CN"/>
        </w:rPr>
        <w:t>.</w:t>
      </w:r>
      <w:r w:rsidRPr="002F3F68">
        <w:rPr>
          <w:rFonts w:hint="eastAsia"/>
          <w:color w:val="000000" w:themeColor="text1"/>
          <w:lang w:eastAsia="zh-CN"/>
        </w:rPr>
        <w:t xml:space="preserve"> </w:t>
      </w:r>
      <w:r>
        <w:rPr>
          <w:rFonts w:hint="eastAsia"/>
          <w:color w:val="000000" w:themeColor="text1"/>
          <w:lang w:eastAsia="zh-CN"/>
        </w:rPr>
        <w:t>T</w:t>
      </w:r>
      <w:r w:rsidRPr="002F3F68">
        <w:rPr>
          <w:rFonts w:hint="eastAsia"/>
          <w:color w:val="000000" w:themeColor="text1"/>
          <w:lang w:eastAsia="zh-CN"/>
        </w:rPr>
        <w:t xml:space="preserve">he multiple links can </w:t>
      </w:r>
      <w:r>
        <w:rPr>
          <w:rFonts w:hint="eastAsia"/>
          <w:color w:val="000000" w:themeColor="text1"/>
          <w:lang w:eastAsia="zh-CN"/>
        </w:rPr>
        <w:t xml:space="preserve">also </w:t>
      </w:r>
      <w:r w:rsidRPr="002F3F68">
        <w:rPr>
          <w:rFonts w:hint="eastAsia"/>
          <w:color w:val="000000" w:themeColor="text1"/>
          <w:lang w:eastAsia="zh-CN"/>
        </w:rPr>
        <w:t xml:space="preserve">be </w:t>
      </w:r>
      <w:r w:rsidR="00691074">
        <w:rPr>
          <w:rFonts w:hint="eastAsia"/>
          <w:color w:val="000000" w:themeColor="text1"/>
          <w:lang w:eastAsia="zh-CN"/>
        </w:rPr>
        <w:t>supported</w:t>
      </w:r>
      <w:r w:rsidR="00691074" w:rsidRPr="002F3F68">
        <w:rPr>
          <w:rFonts w:hint="eastAsia"/>
          <w:color w:val="000000" w:themeColor="text1"/>
          <w:lang w:eastAsia="zh-CN"/>
        </w:rPr>
        <w:t xml:space="preserve"> </w:t>
      </w:r>
      <w:r w:rsidR="00691074">
        <w:rPr>
          <w:rFonts w:hint="eastAsia"/>
          <w:color w:val="000000" w:themeColor="text1"/>
          <w:lang w:eastAsia="zh-CN"/>
        </w:rPr>
        <w:t>in</w:t>
      </w:r>
      <w:r w:rsidR="00691074" w:rsidRPr="002F3F68">
        <w:rPr>
          <w:rFonts w:hint="eastAsia"/>
          <w:color w:val="000000" w:themeColor="text1"/>
          <w:lang w:eastAsia="zh-CN"/>
        </w:rPr>
        <w:t xml:space="preserve"> </w:t>
      </w:r>
      <w:r w:rsidRPr="002F3F68">
        <w:rPr>
          <w:rFonts w:hint="eastAsia"/>
          <w:color w:val="000000" w:themeColor="text1"/>
          <w:lang w:eastAsia="zh-CN"/>
        </w:rPr>
        <w:t xml:space="preserve">the same </w:t>
      </w:r>
      <w:r w:rsidR="000B31F3">
        <w:rPr>
          <w:rFonts w:hint="eastAsia"/>
          <w:color w:val="000000" w:themeColor="text1"/>
          <w:lang w:eastAsia="zh-CN"/>
        </w:rPr>
        <w:t xml:space="preserve">time </w:t>
      </w:r>
      <w:r w:rsidRPr="002F3F68">
        <w:rPr>
          <w:rFonts w:hint="eastAsia"/>
          <w:color w:val="000000" w:themeColor="text1"/>
          <w:lang w:eastAsia="zh-CN"/>
        </w:rPr>
        <w:t xml:space="preserve">interval, </w:t>
      </w:r>
      <w:r w:rsidR="00691074">
        <w:rPr>
          <w:rFonts w:hint="eastAsia"/>
          <w:color w:val="000000" w:themeColor="text1"/>
          <w:lang w:eastAsia="zh-CN"/>
        </w:rPr>
        <w:t>e.g. by</w:t>
      </w:r>
      <w:r w:rsidRPr="002F3F68">
        <w:rPr>
          <w:rFonts w:hint="eastAsia"/>
          <w:color w:val="000000" w:themeColor="text1"/>
          <w:lang w:eastAsia="zh-CN"/>
        </w:rPr>
        <w:t xml:space="preserve"> </w:t>
      </w:r>
      <w:r w:rsidRPr="002F3F68">
        <w:rPr>
          <w:color w:val="000000" w:themeColor="text1"/>
          <w:lang w:eastAsia="zh-CN"/>
        </w:rPr>
        <w:t>frequency</w:t>
      </w:r>
      <w:r w:rsidRPr="002F3F68">
        <w:rPr>
          <w:rFonts w:hint="eastAsia"/>
          <w:color w:val="000000" w:themeColor="text1"/>
          <w:lang w:eastAsia="zh-CN"/>
        </w:rPr>
        <w:t xml:space="preserve"> domain </w:t>
      </w:r>
      <w:r w:rsidR="00691074">
        <w:rPr>
          <w:rFonts w:hint="eastAsia"/>
          <w:color w:val="000000" w:themeColor="text1"/>
          <w:lang w:eastAsia="zh-CN"/>
        </w:rPr>
        <w:t xml:space="preserve">multiplexing </w:t>
      </w:r>
      <w:r w:rsidRPr="002F3F68">
        <w:rPr>
          <w:rFonts w:hint="eastAsia"/>
          <w:color w:val="000000" w:themeColor="text1"/>
          <w:lang w:eastAsia="zh-CN"/>
        </w:rPr>
        <w:t>or spa</w:t>
      </w:r>
      <w:r w:rsidR="005B1E74">
        <w:rPr>
          <w:rFonts w:hint="eastAsia"/>
          <w:color w:val="000000" w:themeColor="text1"/>
          <w:lang w:eastAsia="zh-CN"/>
        </w:rPr>
        <w:t>tial</w:t>
      </w:r>
      <w:r w:rsidRPr="002F3F68">
        <w:rPr>
          <w:rFonts w:hint="eastAsia"/>
          <w:color w:val="000000" w:themeColor="text1"/>
          <w:lang w:eastAsia="zh-CN"/>
        </w:rPr>
        <w:t xml:space="preserve"> domain</w:t>
      </w:r>
      <w:r w:rsidR="00D20673">
        <w:rPr>
          <w:rFonts w:hint="eastAsia"/>
          <w:color w:val="000000" w:themeColor="text1"/>
          <w:lang w:eastAsia="zh-CN"/>
        </w:rPr>
        <w:t xml:space="preserve"> </w:t>
      </w:r>
      <w:r w:rsidR="00691074">
        <w:rPr>
          <w:rFonts w:hint="eastAsia"/>
          <w:color w:val="000000" w:themeColor="text1"/>
          <w:lang w:eastAsia="zh-CN"/>
        </w:rPr>
        <w:t xml:space="preserve">multiplexing </w:t>
      </w:r>
      <w:r w:rsidR="00D20673">
        <w:rPr>
          <w:rFonts w:hint="eastAsia"/>
          <w:color w:val="000000" w:themeColor="text1"/>
          <w:lang w:eastAsia="zh-CN"/>
        </w:rPr>
        <w:t>[</w:t>
      </w:r>
      <w:r w:rsidR="00D97607">
        <w:rPr>
          <w:rFonts w:hint="eastAsia"/>
          <w:color w:val="000000" w:themeColor="text1"/>
          <w:lang w:eastAsia="zh-CN"/>
        </w:rPr>
        <w:t>5</w:t>
      </w:r>
      <w:r w:rsidR="00D20673">
        <w:rPr>
          <w:rFonts w:hint="eastAsia"/>
          <w:color w:val="000000" w:themeColor="text1"/>
          <w:lang w:eastAsia="zh-CN"/>
        </w:rPr>
        <w:t>]</w:t>
      </w:r>
      <w:r w:rsidRPr="002F3F68">
        <w:rPr>
          <w:rFonts w:hint="eastAsia"/>
          <w:color w:val="000000" w:themeColor="text1"/>
          <w:lang w:eastAsia="zh-CN"/>
        </w:rPr>
        <w:t xml:space="preserve">. </w:t>
      </w:r>
    </w:p>
    <w:p w:rsidR="00202E7C" w:rsidRPr="00110232" w:rsidRDefault="00E17079" w:rsidP="00202E7C">
      <w:pPr>
        <w:pStyle w:val="1"/>
        <w:spacing w:before="240"/>
        <w:ind w:left="431" w:hanging="431"/>
        <w:rPr>
          <w:lang w:val="en-US"/>
        </w:rPr>
      </w:pPr>
      <w:r>
        <w:rPr>
          <w:rFonts w:hint="eastAsia"/>
          <w:lang w:val="en-US"/>
        </w:rPr>
        <w:t>Mechanisms to enable flexible duplex</w:t>
      </w:r>
    </w:p>
    <w:p w:rsidR="00E27D90" w:rsidRDefault="00E27D90" w:rsidP="00CE40C7">
      <w:pPr>
        <w:pStyle w:val="2"/>
        <w:rPr>
          <w:lang w:eastAsia="zh-CN"/>
        </w:rPr>
      </w:pPr>
      <w:r>
        <w:rPr>
          <w:lang w:eastAsia="zh-CN"/>
        </w:rPr>
        <w:t>U</w:t>
      </w:r>
      <w:r>
        <w:rPr>
          <w:rFonts w:hint="eastAsia"/>
          <w:lang w:eastAsia="zh-CN"/>
        </w:rPr>
        <w:t>nified frame structure</w:t>
      </w:r>
    </w:p>
    <w:p w:rsidR="00BD060D" w:rsidRDefault="00BD060D" w:rsidP="00BD060D">
      <w:pPr>
        <w:rPr>
          <w:kern w:val="2"/>
          <w:lang w:val="en-GB" w:eastAsia="zh-CN"/>
        </w:rPr>
      </w:pPr>
      <w:r>
        <w:rPr>
          <w:rFonts w:hint="eastAsia"/>
          <w:kern w:val="2"/>
          <w:lang w:val="en-GB" w:eastAsia="zh-CN"/>
        </w:rPr>
        <w:t>From physical layer perspective, in order to achieve a single frame work for duplex in NR, i.e. flexible duplex, supporting a unified frame structure is beneficial. In contrast to LTE which defines frame structures separately for FDD and TDD, NR can have a single frame structure such that the design targets in section 2 can be fulfilled. The following can be considered for the unified frame structure design:</w:t>
      </w:r>
    </w:p>
    <w:p w:rsidR="00BD060D" w:rsidRDefault="00BD060D" w:rsidP="00BD060D">
      <w:pPr>
        <w:numPr>
          <w:ilvl w:val="0"/>
          <w:numId w:val="16"/>
        </w:numPr>
        <w:rPr>
          <w:lang w:eastAsia="zh-CN"/>
        </w:rPr>
      </w:pPr>
      <w:r>
        <w:rPr>
          <w:rFonts w:hint="eastAsia"/>
          <w:lang w:eastAsia="zh-CN"/>
        </w:rPr>
        <w:t xml:space="preserve">A few subframe types are defined, e.g. DL-only subframe, UL-only subframe, </w:t>
      </w:r>
      <w:r w:rsidR="00986FEE">
        <w:rPr>
          <w:rFonts w:hint="eastAsia"/>
          <w:lang w:eastAsia="zh-CN"/>
        </w:rPr>
        <w:t>mixed DL/UL</w:t>
      </w:r>
      <w:r>
        <w:rPr>
          <w:rFonts w:hint="eastAsia"/>
          <w:lang w:eastAsia="zh-CN"/>
        </w:rPr>
        <w:t xml:space="preserve"> subframe [</w:t>
      </w:r>
      <w:r w:rsidR="007B7A05">
        <w:rPr>
          <w:rFonts w:hint="eastAsia"/>
          <w:lang w:eastAsia="zh-CN"/>
        </w:rPr>
        <w:t>2</w:t>
      </w:r>
      <w:r>
        <w:rPr>
          <w:rFonts w:hint="eastAsia"/>
          <w:lang w:eastAsia="zh-CN"/>
        </w:rPr>
        <w:t xml:space="preserve">]. These subframe types are the building blocks of the unified frame structure. </w:t>
      </w:r>
    </w:p>
    <w:p w:rsidR="00BD060D" w:rsidRDefault="00BD060D" w:rsidP="00BD060D">
      <w:pPr>
        <w:numPr>
          <w:ilvl w:val="0"/>
          <w:numId w:val="16"/>
        </w:numPr>
        <w:rPr>
          <w:lang w:eastAsia="zh-CN"/>
        </w:rPr>
      </w:pPr>
      <w:r>
        <w:rPr>
          <w:rFonts w:hint="eastAsia"/>
          <w:lang w:eastAsia="zh-CN"/>
        </w:rPr>
        <w:t xml:space="preserve">A radio frame of certain length in time is defined, which consists of a number of subframes. </w:t>
      </w:r>
    </w:p>
    <w:p w:rsidR="00BD060D" w:rsidRDefault="00BD060D" w:rsidP="00BD060D">
      <w:pPr>
        <w:numPr>
          <w:ilvl w:val="0"/>
          <w:numId w:val="16"/>
        </w:numPr>
        <w:rPr>
          <w:lang w:eastAsia="zh-CN"/>
        </w:rPr>
      </w:pPr>
      <w:r>
        <w:rPr>
          <w:rFonts w:hint="eastAsia"/>
          <w:lang w:eastAsia="zh-CN"/>
        </w:rPr>
        <w:t>The subframe type of each subframe in a radio frame is configured by the network, either by L1 signaling or by RRC signaling. Note that some time-frequency may be fixed for DL usage, e.g. for DL sync signal, RS for RRM measurement, and MIB transmission.</w:t>
      </w:r>
    </w:p>
    <w:p w:rsidR="00BD060D" w:rsidRDefault="00BD060D" w:rsidP="00BD060D">
      <w:pPr>
        <w:rPr>
          <w:lang w:eastAsia="zh-CN"/>
        </w:rPr>
      </w:pPr>
      <w:r>
        <w:rPr>
          <w:rFonts w:hint="eastAsia"/>
          <w:lang w:eastAsia="zh-CN"/>
        </w:rPr>
        <w:t xml:space="preserve">With the above unified frame structure, operators can flexibly assign the transmission direction of each subframe. </w:t>
      </w:r>
      <w:r>
        <w:rPr>
          <w:lang w:eastAsia="zh-CN"/>
        </w:rPr>
        <w:t>I</w:t>
      </w:r>
      <w:r>
        <w:rPr>
          <w:rFonts w:hint="eastAsia"/>
          <w:lang w:eastAsia="zh-CN"/>
        </w:rPr>
        <w:t xml:space="preserve">t is noted that the unified frame structure is </w:t>
      </w:r>
      <w:r>
        <w:rPr>
          <w:lang w:eastAsia="zh-CN"/>
        </w:rPr>
        <w:t>agnostic</w:t>
      </w:r>
      <w:r>
        <w:rPr>
          <w:rFonts w:hint="eastAsia"/>
          <w:lang w:eastAsia="zh-CN"/>
        </w:rPr>
        <w:t xml:space="preserve"> to the carrier frequencies for DL and UL transmission. The network decides the DL and UL carrier frequencies. For a UE, the carrier frequency for DL is acquired by DL sync signal detection and the carrier frequency for UL may be derived via system information. The unified frame structure is forward compatible for full duplex, if the DL and UL carrier frequency is the same and also the DL </w:t>
      </w:r>
      <w:r>
        <w:rPr>
          <w:lang w:eastAsia="zh-CN"/>
        </w:rPr>
        <w:t>transmission</w:t>
      </w:r>
      <w:r>
        <w:rPr>
          <w:rFonts w:hint="eastAsia"/>
          <w:lang w:eastAsia="zh-CN"/>
        </w:rPr>
        <w:t xml:space="preserve"> and UL reception overlaps in time at a node. </w:t>
      </w:r>
    </w:p>
    <w:p w:rsidR="001D4B6A" w:rsidRPr="00722F04" w:rsidRDefault="008C75DB" w:rsidP="00BD060D">
      <w:pPr>
        <w:rPr>
          <w:i/>
          <w:lang w:eastAsia="zh-CN"/>
        </w:rPr>
      </w:pPr>
      <w:r w:rsidRPr="00722F04">
        <w:rPr>
          <w:b/>
          <w:i/>
          <w:lang w:eastAsia="zh-CN"/>
        </w:rPr>
        <w:t>Proposal 1:</w:t>
      </w:r>
      <w:r w:rsidRPr="00722F04">
        <w:rPr>
          <w:i/>
          <w:lang w:eastAsia="zh-CN"/>
        </w:rPr>
        <w:t xml:space="preserve"> NR shall support a unified frame structure for both paired and unpaired spectrum.</w:t>
      </w:r>
    </w:p>
    <w:p w:rsidR="00CE40C7" w:rsidRPr="00110232" w:rsidRDefault="00CE40C7" w:rsidP="00CE40C7">
      <w:pPr>
        <w:pStyle w:val="2"/>
      </w:pPr>
      <w:r>
        <w:rPr>
          <w:lang w:eastAsia="zh-CN"/>
        </w:rPr>
        <w:t>Cross</w:t>
      </w:r>
      <w:r w:rsidR="00C42326">
        <w:rPr>
          <w:rFonts w:hint="eastAsia"/>
          <w:lang w:eastAsia="zh-CN"/>
        </w:rPr>
        <w:t>-</w:t>
      </w:r>
      <w:r>
        <w:rPr>
          <w:lang w:eastAsia="zh-CN"/>
        </w:rPr>
        <w:t>link interference mitigation</w:t>
      </w:r>
      <w:r w:rsidR="000A1478">
        <w:rPr>
          <w:lang w:eastAsia="zh-CN"/>
        </w:rPr>
        <w:t xml:space="preserve"> (CIM)</w:t>
      </w:r>
    </w:p>
    <w:p w:rsidR="00F07219" w:rsidRDefault="00795ED7" w:rsidP="00F07219">
      <w:pPr>
        <w:rPr>
          <w:lang w:eastAsia="zh-CN"/>
        </w:rPr>
      </w:pPr>
      <w:r>
        <w:rPr>
          <w:lang w:eastAsia="zh-CN"/>
        </w:rPr>
        <w:t>F</w:t>
      </w:r>
      <w:r>
        <w:rPr>
          <w:rFonts w:hint="eastAsia"/>
          <w:lang w:eastAsia="zh-CN"/>
        </w:rPr>
        <w:t>or flexible duplex on both paired and unpaired spectrum</w:t>
      </w:r>
      <w:r w:rsidR="00F07219">
        <w:rPr>
          <w:lang w:eastAsia="zh-CN"/>
        </w:rPr>
        <w:t>, c</w:t>
      </w:r>
      <w:r w:rsidR="00F142B6">
        <w:rPr>
          <w:rFonts w:hint="eastAsia"/>
          <w:lang w:eastAsia="zh-CN"/>
        </w:rPr>
        <w:t>ross</w:t>
      </w:r>
      <w:r w:rsidR="00C42326">
        <w:rPr>
          <w:rFonts w:hint="eastAsia"/>
          <w:lang w:eastAsia="zh-CN"/>
        </w:rPr>
        <w:t>-</w:t>
      </w:r>
      <w:r w:rsidR="00F142B6">
        <w:rPr>
          <w:rFonts w:hint="eastAsia"/>
          <w:lang w:eastAsia="zh-CN"/>
        </w:rPr>
        <w:t xml:space="preserve">link interference, e.g. </w:t>
      </w:r>
      <w:r w:rsidR="00F142B6">
        <w:rPr>
          <w:lang w:eastAsia="zh-CN"/>
        </w:rPr>
        <w:t>TRP</w:t>
      </w:r>
      <w:r w:rsidR="00F07219">
        <w:rPr>
          <w:rFonts w:hint="eastAsia"/>
          <w:lang w:eastAsia="zh-CN"/>
        </w:rPr>
        <w:t>-to-</w:t>
      </w:r>
      <w:r w:rsidR="00F142B6">
        <w:rPr>
          <w:lang w:eastAsia="zh-CN"/>
        </w:rPr>
        <w:t>TRP</w:t>
      </w:r>
      <w:r w:rsidR="00F07219">
        <w:rPr>
          <w:rFonts w:hint="eastAsia"/>
          <w:lang w:eastAsia="zh-CN"/>
        </w:rPr>
        <w:t xml:space="preserve"> and UE-to-UE interference, exist</w:t>
      </w:r>
      <w:r w:rsidR="00E40CF6">
        <w:rPr>
          <w:rFonts w:hint="eastAsia"/>
          <w:lang w:eastAsia="zh-CN"/>
        </w:rPr>
        <w:t>s</w:t>
      </w:r>
      <w:r w:rsidR="00F07219">
        <w:rPr>
          <w:rFonts w:hint="eastAsia"/>
          <w:lang w:eastAsia="zh-CN"/>
        </w:rPr>
        <w:t xml:space="preserve"> in case</w:t>
      </w:r>
      <w:r w:rsidR="00A0571E">
        <w:rPr>
          <w:rFonts w:hint="eastAsia"/>
          <w:lang w:eastAsia="zh-CN"/>
        </w:rPr>
        <w:t>s</w:t>
      </w:r>
      <w:r w:rsidR="00663ABC">
        <w:rPr>
          <w:rFonts w:hint="eastAsia"/>
          <w:lang w:eastAsia="zh-CN"/>
        </w:rPr>
        <w:t xml:space="preserve"> that</w:t>
      </w:r>
      <w:r w:rsidR="00F07219">
        <w:rPr>
          <w:rFonts w:hint="eastAsia"/>
          <w:lang w:eastAsia="zh-CN"/>
        </w:rPr>
        <w:t xml:space="preserve"> neighboring cells use different transmission direction</w:t>
      </w:r>
      <w:r w:rsidR="0092189C">
        <w:rPr>
          <w:rFonts w:hint="eastAsia"/>
          <w:lang w:eastAsia="zh-CN"/>
        </w:rPr>
        <w:t>s</w:t>
      </w:r>
      <w:r w:rsidR="00F07219">
        <w:rPr>
          <w:rFonts w:hint="eastAsia"/>
          <w:lang w:eastAsia="zh-CN"/>
        </w:rPr>
        <w:t xml:space="preserve"> on the same time-frequency resource.</w:t>
      </w:r>
      <w:r>
        <w:rPr>
          <w:rFonts w:hint="eastAsia"/>
          <w:lang w:eastAsia="zh-CN"/>
        </w:rPr>
        <w:t xml:space="preserve"> </w:t>
      </w:r>
      <w:r w:rsidR="00F07219">
        <w:rPr>
          <w:rFonts w:hint="eastAsia"/>
          <w:lang w:eastAsia="zh-CN"/>
        </w:rPr>
        <w:t xml:space="preserve">An example </w:t>
      </w:r>
      <w:r>
        <w:rPr>
          <w:rFonts w:hint="eastAsia"/>
          <w:lang w:eastAsia="zh-CN"/>
        </w:rPr>
        <w:t>of the cross</w:t>
      </w:r>
      <w:r w:rsidR="00B57F40">
        <w:rPr>
          <w:rFonts w:hint="eastAsia"/>
          <w:lang w:eastAsia="zh-CN"/>
        </w:rPr>
        <w:t>-</w:t>
      </w:r>
      <w:r>
        <w:rPr>
          <w:rFonts w:hint="eastAsia"/>
          <w:lang w:eastAsia="zh-CN"/>
        </w:rPr>
        <w:t xml:space="preserve">link interference </w:t>
      </w:r>
      <w:r w:rsidR="00F07219">
        <w:rPr>
          <w:rFonts w:hint="eastAsia"/>
          <w:lang w:eastAsia="zh-CN"/>
        </w:rPr>
        <w:t xml:space="preserve">is shown in Figure </w:t>
      </w:r>
      <w:r w:rsidR="00BF7CA0">
        <w:rPr>
          <w:lang w:eastAsia="zh-CN"/>
        </w:rPr>
        <w:t>1</w:t>
      </w:r>
      <w:r w:rsidR="00F07219">
        <w:rPr>
          <w:rFonts w:hint="eastAsia"/>
          <w:lang w:eastAsia="zh-CN"/>
        </w:rPr>
        <w:t>.</w:t>
      </w:r>
      <w:r w:rsidR="00F142B6">
        <w:rPr>
          <w:lang w:eastAsia="zh-CN"/>
        </w:rPr>
        <w:t xml:space="preserve"> </w:t>
      </w:r>
      <w:r w:rsidR="00B57F40">
        <w:rPr>
          <w:rFonts w:hint="eastAsia"/>
          <w:lang w:eastAsia="zh-CN"/>
        </w:rPr>
        <w:t>T</w:t>
      </w:r>
      <w:r>
        <w:rPr>
          <w:rFonts w:hint="eastAsia"/>
          <w:lang w:eastAsia="zh-CN"/>
        </w:rPr>
        <w:t xml:space="preserve">he uplink downlink allocation illustration could be on one unpaired spectrum or on one </w:t>
      </w:r>
      <w:r w:rsidR="007243B6">
        <w:rPr>
          <w:rFonts w:hint="eastAsia"/>
          <w:lang w:eastAsia="zh-CN"/>
        </w:rPr>
        <w:t xml:space="preserve">part </w:t>
      </w:r>
      <w:r>
        <w:rPr>
          <w:rFonts w:hint="eastAsia"/>
          <w:lang w:eastAsia="zh-CN"/>
        </w:rPr>
        <w:t>of the paired sp</w:t>
      </w:r>
      <w:r w:rsidR="007243B6">
        <w:rPr>
          <w:rFonts w:hint="eastAsia"/>
          <w:lang w:eastAsia="zh-CN"/>
        </w:rPr>
        <w:t xml:space="preserve">ectrum. </w:t>
      </w:r>
    </w:p>
    <w:p w:rsidR="00F07219" w:rsidRPr="0029557C" w:rsidRDefault="00457DFB" w:rsidP="00F07219">
      <w:pPr>
        <w:jc w:val="center"/>
        <w:rPr>
          <w:lang w:eastAsia="zh-CN"/>
        </w:rPr>
      </w:pPr>
      <w:r>
        <w:rPr>
          <w:noProof/>
          <w:lang w:eastAsia="zh-CN"/>
        </w:rPr>
        <w:lastRenderedPageBreak/>
        <w:drawing>
          <wp:inline distT="0" distB="0" distL="0" distR="0">
            <wp:extent cx="4373218" cy="210629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4342" cy="2111656"/>
                    </a:xfrm>
                    <a:prstGeom prst="rect">
                      <a:avLst/>
                    </a:prstGeom>
                    <a:noFill/>
                  </pic:spPr>
                </pic:pic>
              </a:graphicData>
            </a:graphic>
          </wp:inline>
        </w:drawing>
      </w:r>
    </w:p>
    <w:p w:rsidR="00F07219" w:rsidRDefault="00F07219" w:rsidP="00F07219">
      <w:pPr>
        <w:jc w:val="center"/>
        <w:rPr>
          <w:lang w:eastAsia="zh-CN"/>
        </w:rPr>
      </w:pPr>
      <w:r>
        <w:rPr>
          <w:rFonts w:hint="eastAsia"/>
          <w:lang w:eastAsia="zh-CN"/>
        </w:rPr>
        <w:t xml:space="preserve">Figure </w:t>
      </w:r>
      <w:r w:rsidR="00BF7CA0">
        <w:rPr>
          <w:lang w:eastAsia="zh-CN"/>
        </w:rPr>
        <w:t>1</w:t>
      </w:r>
      <w:r>
        <w:rPr>
          <w:rFonts w:hint="eastAsia"/>
          <w:lang w:eastAsia="zh-CN"/>
        </w:rPr>
        <w:t>: Example of cross-link interference</w:t>
      </w:r>
    </w:p>
    <w:p w:rsidR="00F07219" w:rsidRDefault="00F07219" w:rsidP="00F07219">
      <w:pPr>
        <w:rPr>
          <w:lang w:eastAsia="zh-CN"/>
        </w:rPr>
      </w:pPr>
      <w:r>
        <w:rPr>
          <w:rFonts w:hint="eastAsia"/>
          <w:lang w:eastAsia="zh-CN"/>
        </w:rPr>
        <w:t>Mitigation of cross</w:t>
      </w:r>
      <w:r w:rsidR="00B57F40">
        <w:rPr>
          <w:rFonts w:hint="eastAsia"/>
          <w:lang w:eastAsia="zh-CN"/>
        </w:rPr>
        <w:t>-</w:t>
      </w:r>
      <w:r>
        <w:rPr>
          <w:rFonts w:hint="eastAsia"/>
          <w:lang w:eastAsia="zh-CN"/>
        </w:rPr>
        <w:t xml:space="preserve">link interference </w:t>
      </w:r>
      <w:r w:rsidR="00264D35">
        <w:rPr>
          <w:lang w:eastAsia="zh-CN"/>
        </w:rPr>
        <w:t>has</w:t>
      </w:r>
      <w:r w:rsidR="00264D35">
        <w:rPr>
          <w:rFonts w:hint="eastAsia"/>
          <w:lang w:eastAsia="zh-CN"/>
        </w:rPr>
        <w:t xml:space="preserve"> </w:t>
      </w:r>
      <w:r>
        <w:rPr>
          <w:rFonts w:hint="eastAsia"/>
          <w:lang w:eastAsia="zh-CN"/>
        </w:rPr>
        <w:t>also</w:t>
      </w:r>
      <w:r w:rsidR="00264D35">
        <w:rPr>
          <w:lang w:eastAsia="zh-CN"/>
        </w:rPr>
        <w:t xml:space="preserve"> been</w:t>
      </w:r>
      <w:r>
        <w:rPr>
          <w:rFonts w:hint="eastAsia"/>
          <w:lang w:eastAsia="zh-CN"/>
        </w:rPr>
        <w:t xml:space="preserve"> studied during the</w:t>
      </w:r>
      <w:r w:rsidR="0092189C">
        <w:rPr>
          <w:rFonts w:hint="eastAsia"/>
          <w:lang w:eastAsia="zh-CN"/>
        </w:rPr>
        <w:t xml:space="preserve"> work on</w:t>
      </w:r>
      <w:r>
        <w:rPr>
          <w:rFonts w:hint="eastAsia"/>
          <w:lang w:eastAsia="zh-CN"/>
        </w:rPr>
        <w:t xml:space="preserve"> LTE eIMTA. In general, a combination of standardized solutions and implementation dependent solution</w:t>
      </w:r>
      <w:r>
        <w:rPr>
          <w:lang w:eastAsia="zh-CN"/>
        </w:rPr>
        <w:t>s</w:t>
      </w:r>
      <w:r>
        <w:rPr>
          <w:rFonts w:hint="eastAsia"/>
          <w:lang w:eastAsia="zh-CN"/>
        </w:rPr>
        <w:t xml:space="preserve"> </w:t>
      </w:r>
      <w:r w:rsidR="007243B6">
        <w:rPr>
          <w:rFonts w:hint="eastAsia"/>
          <w:lang w:eastAsia="zh-CN"/>
        </w:rPr>
        <w:t xml:space="preserve">can </w:t>
      </w:r>
      <w:r>
        <w:rPr>
          <w:rFonts w:hint="eastAsia"/>
          <w:lang w:eastAsia="zh-CN"/>
        </w:rPr>
        <w:t>be used to mitigat</w:t>
      </w:r>
      <w:r>
        <w:rPr>
          <w:lang w:eastAsia="zh-CN"/>
        </w:rPr>
        <w:t>e</w:t>
      </w:r>
      <w:r w:rsidR="007243B6">
        <w:rPr>
          <w:rFonts w:hint="eastAsia"/>
          <w:lang w:eastAsia="zh-CN"/>
        </w:rPr>
        <w:t xml:space="preserve"> the</w:t>
      </w:r>
      <w:r>
        <w:rPr>
          <w:rFonts w:hint="eastAsia"/>
          <w:lang w:eastAsia="zh-CN"/>
        </w:rPr>
        <w:t xml:space="preserve"> cross-link interference. For NR, the cross</w:t>
      </w:r>
      <w:r w:rsidR="00B57F40">
        <w:rPr>
          <w:rFonts w:hint="eastAsia"/>
          <w:lang w:eastAsia="zh-CN"/>
        </w:rPr>
        <w:t>-</w:t>
      </w:r>
      <w:r>
        <w:rPr>
          <w:rFonts w:hint="eastAsia"/>
          <w:lang w:eastAsia="zh-CN"/>
        </w:rPr>
        <w:t xml:space="preserve">link interference may exhibit different behavior </w:t>
      </w:r>
      <w:r>
        <w:rPr>
          <w:lang w:eastAsia="zh-CN"/>
        </w:rPr>
        <w:t>compared</w:t>
      </w:r>
      <w:r>
        <w:rPr>
          <w:rFonts w:hint="eastAsia"/>
          <w:lang w:eastAsia="zh-CN"/>
        </w:rPr>
        <w:t xml:space="preserve"> to </w:t>
      </w:r>
      <w:r w:rsidR="002A3303">
        <w:rPr>
          <w:lang w:eastAsia="zh-CN"/>
        </w:rPr>
        <w:t>that</w:t>
      </w:r>
      <w:r>
        <w:rPr>
          <w:rFonts w:hint="eastAsia"/>
          <w:lang w:eastAsia="zh-CN"/>
        </w:rPr>
        <w:t xml:space="preserve"> evaluated in LTE </w:t>
      </w:r>
      <w:proofErr w:type="spellStart"/>
      <w:r>
        <w:rPr>
          <w:rFonts w:hint="eastAsia"/>
          <w:lang w:eastAsia="zh-CN"/>
        </w:rPr>
        <w:t>eIMTA</w:t>
      </w:r>
      <w:proofErr w:type="spellEnd"/>
      <w:r>
        <w:rPr>
          <w:rFonts w:hint="eastAsia"/>
          <w:lang w:eastAsia="zh-CN"/>
        </w:rPr>
        <w:t>:</w:t>
      </w:r>
    </w:p>
    <w:p w:rsidR="00F71817" w:rsidRDefault="00F07219">
      <w:pPr>
        <w:numPr>
          <w:ilvl w:val="0"/>
          <w:numId w:val="16"/>
        </w:numPr>
        <w:rPr>
          <w:lang w:eastAsia="zh-CN"/>
        </w:rPr>
      </w:pPr>
      <w:r w:rsidRPr="003809E2">
        <w:rPr>
          <w:lang w:eastAsia="zh-CN"/>
        </w:rPr>
        <w:t xml:space="preserve">New carrier frequency ranges are targeted for NR compared to LTE. In high frequency bands, larger </w:t>
      </w:r>
      <w:proofErr w:type="spellStart"/>
      <w:r w:rsidRPr="003809E2">
        <w:rPr>
          <w:lang w:eastAsia="zh-CN"/>
        </w:rPr>
        <w:t>pathloss</w:t>
      </w:r>
      <w:proofErr w:type="spellEnd"/>
      <w:r w:rsidRPr="003809E2">
        <w:rPr>
          <w:lang w:eastAsia="zh-CN"/>
        </w:rPr>
        <w:t xml:space="preserve"> reduces cross-link interference</w:t>
      </w:r>
      <w:r>
        <w:rPr>
          <w:rFonts w:hint="eastAsia"/>
          <w:lang w:eastAsia="zh-CN"/>
        </w:rPr>
        <w:t xml:space="preserve"> </w:t>
      </w:r>
      <w:r>
        <w:rPr>
          <w:lang w:eastAsia="zh-CN"/>
        </w:rPr>
        <w:t>compared</w:t>
      </w:r>
      <w:r>
        <w:rPr>
          <w:rFonts w:hint="eastAsia"/>
          <w:lang w:eastAsia="zh-CN"/>
        </w:rPr>
        <w:t xml:space="preserve"> to that observed in LTE eIMTA</w:t>
      </w:r>
      <w:r w:rsidRPr="003809E2">
        <w:rPr>
          <w:lang w:eastAsia="zh-CN"/>
        </w:rPr>
        <w:t xml:space="preserve">. </w:t>
      </w:r>
    </w:p>
    <w:p w:rsidR="00F71817" w:rsidRDefault="00F07219">
      <w:pPr>
        <w:numPr>
          <w:ilvl w:val="0"/>
          <w:numId w:val="16"/>
        </w:numPr>
        <w:rPr>
          <w:lang w:eastAsia="zh-CN"/>
        </w:rPr>
      </w:pPr>
      <w:r w:rsidRPr="003809E2">
        <w:rPr>
          <w:lang w:eastAsia="zh-CN"/>
        </w:rPr>
        <w:t xml:space="preserve">Massive MIMO is an effective tool to </w:t>
      </w:r>
      <w:r w:rsidR="0056063F">
        <w:rPr>
          <w:rFonts w:hint="eastAsia"/>
          <w:lang w:eastAsia="zh-CN"/>
        </w:rPr>
        <w:t>combat the cross-</w:t>
      </w:r>
      <w:r w:rsidR="007243B6">
        <w:rPr>
          <w:rFonts w:hint="eastAsia"/>
          <w:lang w:eastAsia="zh-CN"/>
        </w:rPr>
        <w:t xml:space="preserve">link interference </w:t>
      </w:r>
      <w:r w:rsidR="0056063F">
        <w:rPr>
          <w:rFonts w:hint="eastAsia"/>
          <w:lang w:eastAsia="zh-CN"/>
        </w:rPr>
        <w:t>and</w:t>
      </w:r>
      <w:r w:rsidR="007243B6">
        <w:rPr>
          <w:rFonts w:hint="eastAsia"/>
          <w:lang w:eastAsia="zh-CN"/>
        </w:rPr>
        <w:t xml:space="preserve"> </w:t>
      </w:r>
      <w:r w:rsidRPr="003809E2">
        <w:rPr>
          <w:lang w:eastAsia="zh-CN"/>
        </w:rPr>
        <w:t xml:space="preserve">improve system performance. With massive MIMO and </w:t>
      </w:r>
      <w:proofErr w:type="spellStart"/>
      <w:r w:rsidRPr="003809E2">
        <w:rPr>
          <w:lang w:eastAsia="zh-CN"/>
        </w:rPr>
        <w:t>beamforming</w:t>
      </w:r>
      <w:proofErr w:type="spellEnd"/>
      <w:r w:rsidRPr="003809E2">
        <w:rPr>
          <w:lang w:eastAsia="zh-CN"/>
        </w:rPr>
        <w:t xml:space="preserve"> with very narrow </w:t>
      </w:r>
      <w:proofErr w:type="spellStart"/>
      <w:r w:rsidRPr="003809E2">
        <w:rPr>
          <w:lang w:eastAsia="zh-CN"/>
        </w:rPr>
        <w:t>beamwidth</w:t>
      </w:r>
      <w:proofErr w:type="spellEnd"/>
      <w:r w:rsidRPr="003809E2">
        <w:rPr>
          <w:lang w:eastAsia="zh-CN"/>
        </w:rPr>
        <w:t xml:space="preserve">, the </w:t>
      </w:r>
      <w:r>
        <w:rPr>
          <w:rFonts w:hint="eastAsia"/>
          <w:lang w:eastAsia="zh-CN"/>
        </w:rPr>
        <w:t xml:space="preserve">statistics of </w:t>
      </w:r>
      <w:r w:rsidRPr="003809E2">
        <w:rPr>
          <w:lang w:eastAsia="zh-CN"/>
        </w:rPr>
        <w:t>cross</w:t>
      </w:r>
      <w:r>
        <w:rPr>
          <w:rFonts w:hint="eastAsia"/>
          <w:lang w:eastAsia="zh-CN"/>
        </w:rPr>
        <w:t xml:space="preserve">-link interference changes </w:t>
      </w:r>
      <w:r>
        <w:rPr>
          <w:lang w:eastAsia="zh-CN"/>
        </w:rPr>
        <w:t>compared</w:t>
      </w:r>
      <w:r>
        <w:rPr>
          <w:rFonts w:hint="eastAsia"/>
          <w:lang w:eastAsia="zh-CN"/>
        </w:rPr>
        <w:t xml:space="preserve"> to that observed in LTE eIMTA.</w:t>
      </w:r>
    </w:p>
    <w:p w:rsidR="00F07219" w:rsidRPr="00476002" w:rsidRDefault="000A1478" w:rsidP="00F07219">
      <w:pPr>
        <w:rPr>
          <w:lang w:eastAsia="zh-CN"/>
        </w:rPr>
      </w:pPr>
      <w:r>
        <w:rPr>
          <w:lang w:eastAsia="zh-CN"/>
        </w:rPr>
        <w:t>Cross</w:t>
      </w:r>
      <w:r w:rsidR="0056063F">
        <w:rPr>
          <w:rFonts w:hint="eastAsia"/>
          <w:lang w:eastAsia="zh-CN"/>
        </w:rPr>
        <w:t>-</w:t>
      </w:r>
      <w:r>
        <w:rPr>
          <w:lang w:eastAsia="zh-CN"/>
        </w:rPr>
        <w:t>link i</w:t>
      </w:r>
      <w:r w:rsidR="00F07219">
        <w:rPr>
          <w:rFonts w:hint="eastAsia"/>
          <w:lang w:eastAsia="zh-CN"/>
        </w:rPr>
        <w:t>nterference mitigation</w:t>
      </w:r>
      <w:r w:rsidR="007243B6">
        <w:rPr>
          <w:rFonts w:hint="eastAsia"/>
          <w:lang w:eastAsia="zh-CN"/>
        </w:rPr>
        <w:t xml:space="preserve"> </w:t>
      </w:r>
      <w:r w:rsidR="00F07219">
        <w:rPr>
          <w:rFonts w:hint="eastAsia"/>
          <w:lang w:eastAsia="zh-CN"/>
        </w:rPr>
        <w:t xml:space="preserve">schemes are useful to extend the possible deployment scenarios in </w:t>
      </w:r>
      <w:r w:rsidR="00F07219">
        <w:rPr>
          <w:lang w:eastAsia="zh-CN"/>
        </w:rPr>
        <w:t>which</w:t>
      </w:r>
      <w:r w:rsidR="00F07219">
        <w:rPr>
          <w:rFonts w:hint="eastAsia"/>
          <w:lang w:eastAsia="zh-CN"/>
        </w:rPr>
        <w:t xml:space="preserve"> </w:t>
      </w:r>
      <w:r w:rsidR="006D0F31">
        <w:rPr>
          <w:lang w:eastAsia="zh-CN"/>
        </w:rPr>
        <w:t xml:space="preserve">flexible duplex </w:t>
      </w:r>
      <w:r w:rsidR="00F07219">
        <w:rPr>
          <w:rFonts w:hint="eastAsia"/>
          <w:lang w:eastAsia="zh-CN"/>
        </w:rPr>
        <w:t xml:space="preserve">can be applied, therefore deserving carefully study and </w:t>
      </w:r>
      <w:r w:rsidR="00F07219">
        <w:rPr>
          <w:lang w:eastAsia="zh-CN"/>
        </w:rPr>
        <w:t>evaluation</w:t>
      </w:r>
      <w:r w:rsidR="00F07219">
        <w:rPr>
          <w:rFonts w:hint="eastAsia"/>
          <w:lang w:eastAsia="zh-CN"/>
        </w:rPr>
        <w:t xml:space="preserve"> in NR</w:t>
      </w:r>
      <w:r w:rsidR="007243B6">
        <w:rPr>
          <w:rFonts w:hint="eastAsia"/>
          <w:lang w:eastAsia="zh-CN"/>
        </w:rPr>
        <w:t xml:space="preserve"> for both paired and unpaired spectrum</w:t>
      </w:r>
      <w:r w:rsidR="00F07219">
        <w:rPr>
          <w:rFonts w:hint="eastAsia"/>
          <w:lang w:eastAsia="zh-CN"/>
        </w:rPr>
        <w:t>.</w:t>
      </w:r>
      <w:r w:rsidR="0056063F">
        <w:rPr>
          <w:rFonts w:hint="eastAsia"/>
          <w:lang w:eastAsia="zh-CN"/>
        </w:rPr>
        <w:t xml:space="preserve"> M</w:t>
      </w:r>
      <w:r w:rsidR="004C352F">
        <w:rPr>
          <w:rFonts w:hint="eastAsia"/>
          <w:lang w:eastAsia="zh-CN"/>
        </w:rPr>
        <w:t xml:space="preserve">ultiple </w:t>
      </w:r>
      <w:r w:rsidR="007440CF">
        <w:rPr>
          <w:rFonts w:hint="eastAsia"/>
          <w:lang w:eastAsia="zh-CN"/>
        </w:rPr>
        <w:t xml:space="preserve">CIM schemes </w:t>
      </w:r>
      <w:r w:rsidR="004C352F">
        <w:rPr>
          <w:rFonts w:hint="eastAsia"/>
          <w:lang w:eastAsia="zh-CN"/>
        </w:rPr>
        <w:t>can be considered</w:t>
      </w:r>
      <w:r w:rsidR="00093D91">
        <w:rPr>
          <w:rFonts w:hint="eastAsia"/>
          <w:lang w:eastAsia="zh-CN"/>
        </w:rPr>
        <w:t xml:space="preserve"> includin</w:t>
      </w:r>
      <w:r w:rsidR="00F9762D">
        <w:rPr>
          <w:lang w:eastAsia="zh-CN"/>
        </w:rPr>
        <w:t xml:space="preserve">g </w:t>
      </w:r>
      <w:r w:rsidR="0092189C" w:rsidRPr="00476002">
        <w:rPr>
          <w:rFonts w:hint="eastAsia"/>
          <w:lang w:eastAsia="zh-CN"/>
        </w:rPr>
        <w:t>coordinat</w:t>
      </w:r>
      <w:r w:rsidR="0092189C">
        <w:rPr>
          <w:rFonts w:hint="eastAsia"/>
          <w:lang w:eastAsia="zh-CN"/>
        </w:rPr>
        <w:t>ed</w:t>
      </w:r>
      <w:r w:rsidR="0092189C" w:rsidRPr="00476002">
        <w:rPr>
          <w:rFonts w:hint="eastAsia"/>
          <w:lang w:eastAsia="zh-CN"/>
        </w:rPr>
        <w:t xml:space="preserve"> </w:t>
      </w:r>
      <w:proofErr w:type="spellStart"/>
      <w:r w:rsidR="0072273A" w:rsidRPr="00476002">
        <w:rPr>
          <w:rFonts w:hint="eastAsia"/>
          <w:lang w:eastAsia="zh-CN"/>
        </w:rPr>
        <w:t>beamforming</w:t>
      </w:r>
      <w:proofErr w:type="spellEnd"/>
      <w:r w:rsidR="0072273A" w:rsidRPr="00476002">
        <w:rPr>
          <w:rFonts w:hint="eastAsia"/>
          <w:lang w:eastAsia="zh-CN"/>
        </w:rPr>
        <w:t xml:space="preserve"> or beam</w:t>
      </w:r>
      <w:r w:rsidR="00A350E6">
        <w:rPr>
          <w:rFonts w:hint="eastAsia"/>
          <w:lang w:eastAsia="zh-CN"/>
        </w:rPr>
        <w:t xml:space="preserve"> </w:t>
      </w:r>
      <w:proofErr w:type="spellStart"/>
      <w:r w:rsidR="0072273A" w:rsidRPr="00476002">
        <w:rPr>
          <w:rFonts w:hint="eastAsia"/>
          <w:lang w:eastAsia="zh-CN"/>
        </w:rPr>
        <w:t>nulling</w:t>
      </w:r>
      <w:proofErr w:type="spellEnd"/>
      <w:r w:rsidR="0072273A" w:rsidRPr="00476002">
        <w:rPr>
          <w:rFonts w:hint="eastAsia"/>
          <w:lang w:eastAsia="zh-CN"/>
        </w:rPr>
        <w:t xml:space="preserve">, </w:t>
      </w:r>
      <w:r w:rsidR="00F9762D">
        <w:rPr>
          <w:lang w:eastAsia="zh-CN"/>
        </w:rPr>
        <w:t xml:space="preserve">symmetric </w:t>
      </w:r>
      <w:r w:rsidR="004A291C" w:rsidRPr="004A291C">
        <w:rPr>
          <w:lang w:eastAsia="zh-CN"/>
        </w:rPr>
        <w:t>design</w:t>
      </w:r>
      <w:r w:rsidR="00A350E6">
        <w:rPr>
          <w:rFonts w:hint="eastAsia"/>
          <w:lang w:eastAsia="zh-CN"/>
        </w:rPr>
        <w:t xml:space="preserve"> [5]</w:t>
      </w:r>
      <w:r w:rsidR="004A291C" w:rsidRPr="004A291C">
        <w:rPr>
          <w:lang w:eastAsia="zh-CN"/>
        </w:rPr>
        <w:t>, interference alignment</w:t>
      </w:r>
      <w:r w:rsidR="00A350E6">
        <w:rPr>
          <w:rFonts w:hint="eastAsia"/>
          <w:lang w:eastAsia="zh-CN"/>
        </w:rPr>
        <w:t xml:space="preserve"> [3, 4]</w:t>
      </w:r>
      <w:r w:rsidR="004A291C" w:rsidRPr="004A291C">
        <w:rPr>
          <w:lang w:eastAsia="zh-CN"/>
        </w:rPr>
        <w:t>, power control, interference sensing and measurement, resource unit specific  reference signal</w:t>
      </w:r>
      <w:r w:rsidR="00A350E6">
        <w:rPr>
          <w:rFonts w:hint="eastAsia"/>
          <w:lang w:eastAsia="zh-CN"/>
        </w:rPr>
        <w:t xml:space="preserve"> [4]</w:t>
      </w:r>
      <w:r w:rsidR="004A291C" w:rsidRPr="004A291C">
        <w:rPr>
          <w:lang w:eastAsia="zh-CN"/>
        </w:rPr>
        <w:t>, etc</w:t>
      </w:r>
      <w:r w:rsidR="00F9762D">
        <w:rPr>
          <w:lang w:eastAsia="zh-CN"/>
        </w:rPr>
        <w:t xml:space="preserve">. </w:t>
      </w:r>
      <w:r w:rsidR="004A291C" w:rsidRPr="004A291C">
        <w:rPr>
          <w:lang w:eastAsia="zh-CN"/>
        </w:rPr>
        <w:t>All related</w:t>
      </w:r>
      <w:r w:rsidR="00F9762D">
        <w:rPr>
          <w:lang w:eastAsia="zh-CN"/>
        </w:rPr>
        <w:t xml:space="preserve"> descriptions</w:t>
      </w:r>
      <w:r w:rsidR="004A291C" w:rsidRPr="004A291C">
        <w:rPr>
          <w:lang w:eastAsia="zh-CN"/>
        </w:rPr>
        <w:t xml:space="preserve"> in detail</w:t>
      </w:r>
      <w:r w:rsidR="00F9762D">
        <w:rPr>
          <w:lang w:eastAsia="zh-CN"/>
        </w:rPr>
        <w:t xml:space="preserve"> can be found in our companion contributions [</w:t>
      </w:r>
      <w:r w:rsidR="00A350E6">
        <w:rPr>
          <w:rFonts w:hint="eastAsia"/>
          <w:lang w:eastAsia="zh-CN"/>
        </w:rPr>
        <w:t>3, 4</w:t>
      </w:r>
      <w:r w:rsidR="00F9762D">
        <w:rPr>
          <w:lang w:eastAsia="zh-CN"/>
        </w:rPr>
        <w:t>].</w:t>
      </w:r>
      <w:r w:rsidR="001E0CE1">
        <w:rPr>
          <w:rFonts w:hint="eastAsia"/>
          <w:lang w:eastAsia="zh-CN"/>
        </w:rPr>
        <w:t xml:space="preserve"> </w:t>
      </w:r>
      <w:r w:rsidR="001E0CE1">
        <w:rPr>
          <w:lang w:eastAsia="zh-CN"/>
        </w:rPr>
        <w:t>I</w:t>
      </w:r>
      <w:r w:rsidR="001E0CE1">
        <w:rPr>
          <w:rFonts w:hint="eastAsia"/>
          <w:lang w:eastAsia="zh-CN"/>
        </w:rPr>
        <w:t xml:space="preserve">t is noted </w:t>
      </w:r>
      <w:r w:rsidR="001E0CE1">
        <w:rPr>
          <w:lang w:eastAsia="zh-CN"/>
        </w:rPr>
        <w:t>that</w:t>
      </w:r>
      <w:r w:rsidR="001E0CE1">
        <w:rPr>
          <w:rFonts w:hint="eastAsia"/>
          <w:lang w:eastAsia="zh-CN"/>
        </w:rPr>
        <w:t xml:space="preserve"> these cross-link interference mitigation schemes can be commonly applied to both unpaired and paired spectrum.</w:t>
      </w:r>
    </w:p>
    <w:p w:rsidR="00F07219" w:rsidRDefault="00E27D90" w:rsidP="00663ABC">
      <w:pPr>
        <w:rPr>
          <w:lang w:eastAsia="zh-CN"/>
        </w:rPr>
      </w:pPr>
      <w:r>
        <w:rPr>
          <w:lang w:eastAsia="zh-CN"/>
        </w:rPr>
        <w:t>F</w:t>
      </w:r>
      <w:r>
        <w:rPr>
          <w:rFonts w:hint="eastAsia"/>
          <w:lang w:eastAsia="zh-CN"/>
        </w:rPr>
        <w:t>or the specific physical channels, i</w:t>
      </w:r>
      <w:r w:rsidR="00F07219">
        <w:rPr>
          <w:rFonts w:hint="eastAsia"/>
          <w:lang w:eastAsia="zh-CN"/>
        </w:rPr>
        <w:t>t is noted that cross</w:t>
      </w:r>
      <w:r w:rsidR="0056063F">
        <w:rPr>
          <w:rFonts w:hint="eastAsia"/>
          <w:lang w:eastAsia="zh-CN"/>
        </w:rPr>
        <w:t>-</w:t>
      </w:r>
      <w:r w:rsidR="00F07219">
        <w:rPr>
          <w:rFonts w:hint="eastAsia"/>
          <w:lang w:eastAsia="zh-CN"/>
        </w:rPr>
        <w:t>link interference may be present not only for data channels but also for control channels. Howev</w:t>
      </w:r>
      <w:r w:rsidR="00F07219" w:rsidRPr="00CA551A">
        <w:rPr>
          <w:rFonts w:hint="eastAsia"/>
          <w:lang w:eastAsia="zh-CN"/>
        </w:rPr>
        <w:t>er, with a proper design of subframe</w:t>
      </w:r>
      <w:r w:rsidR="00A66DC6">
        <w:rPr>
          <w:lang w:eastAsia="zh-CN"/>
        </w:rPr>
        <w:t>/slot</w:t>
      </w:r>
      <w:r w:rsidR="00F07219" w:rsidRPr="00CA551A">
        <w:rPr>
          <w:rFonts w:hint="eastAsia"/>
          <w:lang w:eastAsia="zh-CN"/>
        </w:rPr>
        <w:t xml:space="preserve"> type and HARQ/scheduling timing, it is possible to </w:t>
      </w:r>
      <w:r w:rsidR="00F07219" w:rsidRPr="00CA551A">
        <w:rPr>
          <w:lang w:eastAsia="zh-CN"/>
        </w:rPr>
        <w:t>avoid</w:t>
      </w:r>
      <w:r w:rsidR="00F07219" w:rsidRPr="00CA551A">
        <w:rPr>
          <w:rFonts w:hint="eastAsia"/>
          <w:lang w:eastAsia="zh-CN"/>
        </w:rPr>
        <w:t xml:space="preserve"> cross</w:t>
      </w:r>
      <w:r w:rsidR="0056063F">
        <w:rPr>
          <w:rFonts w:hint="eastAsia"/>
          <w:lang w:eastAsia="zh-CN"/>
        </w:rPr>
        <w:t>-</w:t>
      </w:r>
      <w:r w:rsidR="00F07219" w:rsidRPr="00CA551A">
        <w:rPr>
          <w:rFonts w:hint="eastAsia"/>
          <w:lang w:eastAsia="zh-CN"/>
        </w:rPr>
        <w:t xml:space="preserve">link </w:t>
      </w:r>
      <w:r w:rsidR="00F07219" w:rsidRPr="00CA551A">
        <w:rPr>
          <w:lang w:eastAsia="zh-CN"/>
        </w:rPr>
        <w:t>interference</w:t>
      </w:r>
      <w:r w:rsidR="00F07219" w:rsidRPr="00CA551A">
        <w:rPr>
          <w:rFonts w:hint="eastAsia"/>
          <w:lang w:eastAsia="zh-CN"/>
        </w:rPr>
        <w:t xml:space="preserve"> on control channels. </w:t>
      </w:r>
      <w:r w:rsidR="00F07219" w:rsidRPr="00D858CE">
        <w:rPr>
          <w:lang w:eastAsia="zh-CN"/>
        </w:rPr>
        <w:t>For example, mixed DL/UL subframe</w:t>
      </w:r>
      <w:r w:rsidR="00C533FE">
        <w:rPr>
          <w:lang w:eastAsia="zh-CN"/>
        </w:rPr>
        <w:t>/slot</w:t>
      </w:r>
      <w:r w:rsidR="00F07219" w:rsidRPr="00D858CE">
        <w:rPr>
          <w:lang w:eastAsia="zh-CN"/>
        </w:rPr>
        <w:t xml:space="preserve"> </w:t>
      </w:r>
      <w:r w:rsidR="00A66DC6" w:rsidRPr="00D858CE">
        <w:rPr>
          <w:lang w:eastAsia="zh-CN"/>
        </w:rPr>
        <w:t>[</w:t>
      </w:r>
      <w:r w:rsidR="00D858CE" w:rsidRPr="00D858CE">
        <w:rPr>
          <w:lang w:eastAsia="zh-CN"/>
        </w:rPr>
        <w:t>11</w:t>
      </w:r>
      <w:r w:rsidR="00A66DC6" w:rsidRPr="00D858CE">
        <w:rPr>
          <w:lang w:eastAsia="zh-CN"/>
        </w:rPr>
        <w:t>]</w:t>
      </w:r>
      <w:r w:rsidR="00F07219">
        <w:rPr>
          <w:lang w:eastAsia="zh-CN"/>
        </w:rPr>
        <w:t xml:space="preserve"> </w:t>
      </w:r>
      <w:r w:rsidR="00F07219" w:rsidRPr="00CA551A">
        <w:rPr>
          <w:lang w:eastAsia="zh-CN"/>
        </w:rPr>
        <w:t xml:space="preserve">can provide the possibility to enable the alignment of control channel across cells as shown in Figure </w:t>
      </w:r>
      <w:r w:rsidR="00457DFB">
        <w:rPr>
          <w:lang w:eastAsia="zh-CN"/>
        </w:rPr>
        <w:t>2</w:t>
      </w:r>
      <w:r w:rsidR="00F07219" w:rsidRPr="00CA551A">
        <w:rPr>
          <w:lang w:eastAsia="zh-CN"/>
        </w:rPr>
        <w:t xml:space="preserve">, which can minimize the impact of </w:t>
      </w:r>
      <w:r w:rsidR="00F07219">
        <w:rPr>
          <w:lang w:eastAsia="zh-CN"/>
        </w:rPr>
        <w:t>cross-</w:t>
      </w:r>
      <w:r w:rsidR="00F07219" w:rsidRPr="00CA551A">
        <w:rPr>
          <w:lang w:eastAsia="zh-CN"/>
        </w:rPr>
        <w:t xml:space="preserve">link interference on control channel. </w:t>
      </w:r>
      <w:r w:rsidR="00F07219" w:rsidRPr="00CA551A">
        <w:rPr>
          <w:rFonts w:hint="eastAsia"/>
          <w:lang w:eastAsia="zh-CN"/>
        </w:rPr>
        <w:t xml:space="preserve">However, it should be noted that </w:t>
      </w:r>
      <w:r w:rsidR="00A66DC6">
        <w:rPr>
          <w:lang w:eastAsia="zh-CN"/>
        </w:rPr>
        <w:t xml:space="preserve">it </w:t>
      </w:r>
      <w:r w:rsidR="00F07219" w:rsidRPr="00CA551A">
        <w:rPr>
          <w:rFonts w:hint="eastAsia"/>
          <w:lang w:eastAsia="zh-CN"/>
        </w:rPr>
        <w:t xml:space="preserve">does not mandate that all </w:t>
      </w:r>
      <w:r w:rsidR="00F07219" w:rsidRPr="00D858CE">
        <w:rPr>
          <w:rFonts w:hint="eastAsia"/>
          <w:lang w:eastAsia="zh-CN"/>
        </w:rPr>
        <w:t>subframes are mixed DL/UL subframes</w:t>
      </w:r>
      <w:r w:rsidR="00C533FE">
        <w:rPr>
          <w:lang w:eastAsia="zh-CN"/>
        </w:rPr>
        <w:t>/slots</w:t>
      </w:r>
      <w:r w:rsidR="00F07219" w:rsidRPr="00CA551A">
        <w:rPr>
          <w:rFonts w:hint="eastAsia"/>
          <w:lang w:eastAsia="zh-CN"/>
        </w:rPr>
        <w:t>. As long as the time-resources for control channels can be coordinated among neighboring cells, cross</w:t>
      </w:r>
      <w:r w:rsidR="0056063F">
        <w:rPr>
          <w:rFonts w:hint="eastAsia"/>
          <w:lang w:eastAsia="zh-CN"/>
        </w:rPr>
        <w:t>-</w:t>
      </w:r>
      <w:r w:rsidR="00F07219" w:rsidRPr="00CA551A">
        <w:rPr>
          <w:rFonts w:hint="eastAsia"/>
          <w:lang w:eastAsia="zh-CN"/>
        </w:rPr>
        <w:t>link interferenc</w:t>
      </w:r>
      <w:r w:rsidR="00F07219">
        <w:rPr>
          <w:rFonts w:hint="eastAsia"/>
          <w:lang w:eastAsia="zh-CN"/>
        </w:rPr>
        <w:t xml:space="preserve">e may not be present on the control channels. </w:t>
      </w:r>
    </w:p>
    <w:p w:rsidR="008C75DB" w:rsidRDefault="00F07219" w:rsidP="00B46A1D">
      <w:pPr>
        <w:pStyle w:val="bulletlist"/>
        <w:keepNext/>
        <w:numPr>
          <w:ilvl w:val="0"/>
          <w:numId w:val="0"/>
        </w:numPr>
        <w:spacing w:beforeLines="50"/>
        <w:ind w:left="578" w:hanging="289"/>
        <w:jc w:val="center"/>
      </w:pPr>
      <w:r w:rsidRPr="002A0EC5">
        <w:rPr>
          <w:rFonts w:eastAsia="宋体"/>
        </w:rPr>
        <w:object w:dxaOrig="5685" w:dyaOrig="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10pt" o:ole="">
            <v:imagedata r:id="rId9" o:title=""/>
          </v:shape>
          <o:OLEObject Type="Embed" ProgID="Visio.Drawing.15" ShapeID="_x0000_i1025" DrawAspect="Content" ObjectID="_1536783722" r:id="rId10"/>
        </w:object>
      </w:r>
    </w:p>
    <w:p w:rsidR="00F07219" w:rsidRDefault="00A66DC6" w:rsidP="00F07219">
      <w:pPr>
        <w:jc w:val="center"/>
        <w:rPr>
          <w:lang w:eastAsia="zh-CN"/>
        </w:rPr>
      </w:pPr>
      <w:bookmarkStart w:id="3" w:name="_Ref457851904"/>
      <w:r>
        <w:rPr>
          <w:rFonts w:hint="eastAsia"/>
          <w:lang w:eastAsia="zh-CN"/>
        </w:rPr>
        <w:t xml:space="preserve">Figure </w:t>
      </w:r>
      <w:r w:rsidR="00457DFB" w:rsidRPr="00C533FE">
        <w:rPr>
          <w:lang w:eastAsia="zh-CN"/>
        </w:rPr>
        <w:t>2</w:t>
      </w:r>
      <w:r w:rsidR="00F07219" w:rsidRPr="00C533FE">
        <w:rPr>
          <w:rFonts w:hint="eastAsia"/>
          <w:lang w:eastAsia="zh-CN"/>
        </w:rPr>
        <w:t>: Mixed DL/UL subframe</w:t>
      </w:r>
      <w:r w:rsidR="00C533FE" w:rsidRPr="00C533FE">
        <w:rPr>
          <w:lang w:eastAsia="zh-CN"/>
        </w:rPr>
        <w:t>/slot</w:t>
      </w:r>
      <w:r w:rsidR="00F07219" w:rsidRPr="00C533FE">
        <w:rPr>
          <w:rFonts w:hint="eastAsia"/>
          <w:lang w:eastAsia="zh-CN"/>
        </w:rPr>
        <w:t xml:space="preserve"> to avoid cross-link interference o</w:t>
      </w:r>
      <w:r w:rsidR="00F07219">
        <w:rPr>
          <w:rFonts w:hint="eastAsia"/>
          <w:lang w:eastAsia="zh-CN"/>
        </w:rPr>
        <w:t>n control channels</w:t>
      </w:r>
    </w:p>
    <w:bookmarkEnd w:id="3"/>
    <w:p w:rsidR="00A0571E" w:rsidRPr="00A0571E" w:rsidRDefault="00F07219" w:rsidP="00F07219">
      <w:pPr>
        <w:tabs>
          <w:tab w:val="num" w:pos="720"/>
        </w:tabs>
        <w:rPr>
          <w:lang w:eastAsia="zh-CN"/>
        </w:rPr>
      </w:pPr>
      <w:r>
        <w:rPr>
          <w:rFonts w:hint="eastAsia"/>
          <w:lang w:eastAsia="zh-CN"/>
        </w:rPr>
        <w:t>If semi-static</w:t>
      </w:r>
      <w:r w:rsidR="00146529">
        <w:rPr>
          <w:rFonts w:hint="eastAsia"/>
          <w:lang w:eastAsia="zh-CN"/>
        </w:rPr>
        <w:t xml:space="preserve"> operation</w:t>
      </w:r>
      <w:r>
        <w:rPr>
          <w:rFonts w:hint="eastAsia"/>
          <w:lang w:eastAsia="zh-CN"/>
        </w:rPr>
        <w:t xml:space="preserve"> is used on paired </w:t>
      </w:r>
      <w:r w:rsidR="009445BF">
        <w:rPr>
          <w:lang w:eastAsia="zh-CN"/>
        </w:rPr>
        <w:t xml:space="preserve">and unpaired </w:t>
      </w:r>
      <w:r>
        <w:rPr>
          <w:rFonts w:hint="eastAsia"/>
          <w:lang w:eastAsia="zh-CN"/>
        </w:rPr>
        <w:t xml:space="preserve">spectrum, there may not be cross-link interference if neighboring cells use the same </w:t>
      </w:r>
      <w:r w:rsidR="00A106E0">
        <w:rPr>
          <w:rFonts w:hint="eastAsia"/>
          <w:lang w:eastAsia="zh-CN"/>
        </w:rPr>
        <w:t xml:space="preserve">DL/UL </w:t>
      </w:r>
      <w:r w:rsidR="005125E1">
        <w:rPr>
          <w:rFonts w:hint="eastAsia"/>
          <w:lang w:eastAsia="zh-CN"/>
        </w:rPr>
        <w:t>subframe allocations</w:t>
      </w:r>
      <w:r w:rsidR="004930D4">
        <w:rPr>
          <w:rFonts w:hint="eastAsia"/>
          <w:lang w:eastAsia="zh-CN"/>
        </w:rPr>
        <w:t>.</w:t>
      </w:r>
      <w:r w:rsidR="00300AF3">
        <w:rPr>
          <w:rFonts w:hint="eastAsia"/>
          <w:lang w:eastAsia="zh-CN"/>
        </w:rPr>
        <w:t xml:space="preserve"> </w:t>
      </w:r>
      <w:r w:rsidRPr="00896D7A">
        <w:rPr>
          <w:rFonts w:hint="eastAsia"/>
          <w:lang w:eastAsia="zh-CN"/>
        </w:rPr>
        <w:t>This is analogous to traditional TDD operation in which UL/DL configuration is common to all cells.</w:t>
      </w:r>
    </w:p>
    <w:p w:rsidR="00A351C0" w:rsidRPr="00317C50" w:rsidRDefault="008C75DB" w:rsidP="00F07219">
      <w:pPr>
        <w:tabs>
          <w:tab w:val="num" w:pos="720"/>
        </w:tabs>
        <w:rPr>
          <w:b/>
          <w:lang w:eastAsia="zh-CN"/>
        </w:rPr>
      </w:pPr>
      <w:r w:rsidRPr="00722F04">
        <w:rPr>
          <w:b/>
          <w:i/>
          <w:lang w:eastAsia="zh-CN"/>
        </w:rPr>
        <w:lastRenderedPageBreak/>
        <w:t xml:space="preserve">Proposal 2:  </w:t>
      </w:r>
      <w:r w:rsidRPr="00722F04">
        <w:rPr>
          <w:i/>
          <w:lang w:eastAsia="zh-CN"/>
        </w:rPr>
        <w:t>Strive for cross-link interference mitigation schemes common to both paired and unpaired spectrum.</w:t>
      </w:r>
    </w:p>
    <w:p w:rsidR="00CE40C7" w:rsidRPr="00110232" w:rsidRDefault="0033654D" w:rsidP="00CE40C7">
      <w:pPr>
        <w:pStyle w:val="2"/>
      </w:pPr>
      <w:r>
        <w:rPr>
          <w:lang w:eastAsia="zh-CN"/>
        </w:rPr>
        <w:t>F</w:t>
      </w:r>
      <w:r w:rsidR="00CE40C7">
        <w:rPr>
          <w:rFonts w:hint="eastAsia"/>
          <w:lang w:eastAsia="zh-CN"/>
        </w:rPr>
        <w:t xml:space="preserve">lexible resource </w:t>
      </w:r>
      <w:r>
        <w:rPr>
          <w:lang w:eastAsia="zh-CN"/>
        </w:rPr>
        <w:t>usage</w:t>
      </w:r>
    </w:p>
    <w:p w:rsidR="00A55623" w:rsidRDefault="0033654D" w:rsidP="00B46A1D">
      <w:pPr>
        <w:overflowPunct w:val="0"/>
        <w:snapToGrid/>
        <w:spacing w:beforeLines="50" w:afterLines="50"/>
        <w:ind w:right="-96"/>
        <w:textAlignment w:val="baseline"/>
        <w:rPr>
          <w:lang w:eastAsia="zh-CN"/>
        </w:rPr>
      </w:pPr>
      <w:r>
        <w:rPr>
          <w:rFonts w:hint="eastAsia"/>
          <w:lang w:eastAsia="zh-CN"/>
        </w:rPr>
        <w:t xml:space="preserve">For better utilization of </w:t>
      </w:r>
      <w:r w:rsidR="00F43C32">
        <w:rPr>
          <w:lang w:eastAsia="zh-CN"/>
        </w:rPr>
        <w:t>flexible resource on both paired and unpaired spectrums</w:t>
      </w:r>
      <w:r>
        <w:rPr>
          <w:rFonts w:hint="eastAsia"/>
          <w:lang w:eastAsia="zh-CN"/>
        </w:rPr>
        <w:t>,</w:t>
      </w:r>
      <w:r w:rsidRPr="00985F37">
        <w:rPr>
          <w:lang w:eastAsia="zh-CN"/>
        </w:rPr>
        <w:t xml:space="preserve"> </w:t>
      </w:r>
      <w:r>
        <w:rPr>
          <w:rFonts w:hint="eastAsia"/>
          <w:lang w:eastAsia="zh-CN"/>
        </w:rPr>
        <w:t xml:space="preserve">NR should </w:t>
      </w:r>
      <w:r w:rsidR="00F43C32">
        <w:rPr>
          <w:lang w:eastAsia="zh-CN"/>
        </w:rPr>
        <w:t>support</w:t>
      </w:r>
      <w:r w:rsidR="00812D70">
        <w:rPr>
          <w:rFonts w:hint="eastAsia"/>
          <w:lang w:eastAsia="zh-CN"/>
        </w:rPr>
        <w:t xml:space="preserve"> the mechanism</w:t>
      </w:r>
      <w:r w:rsidR="00F43C32">
        <w:rPr>
          <w:lang w:eastAsia="zh-CN"/>
        </w:rPr>
        <w:t xml:space="preserve"> to </w:t>
      </w:r>
      <w:r>
        <w:rPr>
          <w:rFonts w:hint="eastAsia"/>
          <w:lang w:eastAsia="zh-CN"/>
        </w:rPr>
        <w:t xml:space="preserve">maximize the </w:t>
      </w:r>
      <w:r>
        <w:rPr>
          <w:lang w:eastAsia="zh-CN"/>
        </w:rPr>
        <w:t>resource</w:t>
      </w:r>
      <w:r>
        <w:rPr>
          <w:rFonts w:hint="eastAsia"/>
          <w:lang w:eastAsia="zh-CN"/>
        </w:rPr>
        <w:t xml:space="preserve"> that can be used flexibly. </w:t>
      </w:r>
    </w:p>
    <w:p w:rsidR="008C75DB" w:rsidRDefault="00460546" w:rsidP="00B46A1D">
      <w:pPr>
        <w:overflowPunct w:val="0"/>
        <w:snapToGrid/>
        <w:spacing w:beforeLines="50" w:afterLines="50"/>
        <w:ind w:right="-96"/>
        <w:textAlignment w:val="baseline"/>
        <w:rPr>
          <w:lang w:eastAsia="zh-CN"/>
        </w:rPr>
      </w:pPr>
      <w:r>
        <w:rPr>
          <w:lang w:eastAsia="zh-CN"/>
        </w:rPr>
        <w:t xml:space="preserve">For </w:t>
      </w:r>
      <w:r w:rsidR="003848C1">
        <w:rPr>
          <w:rFonts w:hint="eastAsia"/>
          <w:lang w:eastAsia="zh-CN"/>
        </w:rPr>
        <w:t>flexible duplex</w:t>
      </w:r>
      <w:r>
        <w:rPr>
          <w:lang w:eastAsia="zh-CN"/>
        </w:rPr>
        <w:t>, f</w:t>
      </w:r>
      <w:r w:rsidR="0033654D">
        <w:rPr>
          <w:rFonts w:hint="eastAsia"/>
          <w:lang w:eastAsia="zh-CN"/>
        </w:rPr>
        <w:t xml:space="preserve">ixed DL resources are still required to transmit essential signals, e.g. </w:t>
      </w:r>
      <w:r w:rsidR="0033654D" w:rsidRPr="00AC4A1F">
        <w:rPr>
          <w:lang w:eastAsia="zh-CN"/>
        </w:rPr>
        <w:t>MIB</w:t>
      </w:r>
      <w:r w:rsidR="0033654D">
        <w:rPr>
          <w:rFonts w:hint="eastAsia"/>
          <w:lang w:eastAsia="zh-CN"/>
        </w:rPr>
        <w:t>, sync</w:t>
      </w:r>
      <w:r w:rsidR="0033654D" w:rsidRPr="006946D1">
        <w:rPr>
          <w:rFonts w:hint="eastAsia"/>
          <w:lang w:eastAsia="zh-CN"/>
        </w:rPr>
        <w:t xml:space="preserve">hronization signal and/or </w:t>
      </w:r>
      <w:r w:rsidR="00F43C32">
        <w:rPr>
          <w:lang w:eastAsia="zh-CN"/>
        </w:rPr>
        <w:t xml:space="preserve">some </w:t>
      </w:r>
      <w:r w:rsidR="0033654D" w:rsidRPr="006946D1">
        <w:rPr>
          <w:rFonts w:hint="eastAsia"/>
          <w:lang w:eastAsia="zh-CN"/>
        </w:rPr>
        <w:t xml:space="preserve">reference signals. Typically, the fixed DL resources may occupy </w:t>
      </w:r>
      <w:r w:rsidR="00553784" w:rsidRPr="00553784">
        <w:rPr>
          <w:lang w:eastAsia="zh-CN"/>
        </w:rPr>
        <w:t>some</w:t>
      </w:r>
      <w:r w:rsidR="0033654D" w:rsidRPr="00553784">
        <w:rPr>
          <w:rFonts w:hint="eastAsia"/>
          <w:lang w:eastAsia="zh-CN"/>
        </w:rPr>
        <w:t xml:space="preserve"> subframe</w:t>
      </w:r>
      <w:r w:rsidR="00553784" w:rsidRPr="00553784">
        <w:rPr>
          <w:lang w:eastAsia="zh-CN"/>
        </w:rPr>
        <w:t>(s)</w:t>
      </w:r>
      <w:r w:rsidR="0033654D" w:rsidRPr="00553784">
        <w:rPr>
          <w:rFonts w:hint="eastAsia"/>
          <w:lang w:eastAsia="zh-CN"/>
        </w:rPr>
        <w:t xml:space="preserve"> </w:t>
      </w:r>
      <w:r w:rsidR="00553784" w:rsidRPr="00553784">
        <w:rPr>
          <w:lang w:eastAsia="zh-CN"/>
        </w:rPr>
        <w:t xml:space="preserve">or some slot(s) </w:t>
      </w:r>
      <w:r w:rsidR="0033654D" w:rsidRPr="00553784">
        <w:rPr>
          <w:rFonts w:hint="eastAsia"/>
          <w:lang w:eastAsia="zh-CN"/>
        </w:rPr>
        <w:t xml:space="preserve">or </w:t>
      </w:r>
      <w:r w:rsidR="0033654D" w:rsidRPr="00553784">
        <w:rPr>
          <w:lang w:eastAsia="zh-CN"/>
        </w:rPr>
        <w:t>some</w:t>
      </w:r>
      <w:r w:rsidR="0033654D" w:rsidRPr="00553784">
        <w:rPr>
          <w:rFonts w:hint="eastAsia"/>
          <w:lang w:eastAsia="zh-CN"/>
        </w:rPr>
        <w:t xml:space="preserve"> OFDM symbol</w:t>
      </w:r>
      <w:r w:rsidR="0033654D" w:rsidRPr="00553784">
        <w:rPr>
          <w:lang w:eastAsia="zh-CN"/>
        </w:rPr>
        <w:t>(</w:t>
      </w:r>
      <w:r w:rsidR="0033654D" w:rsidRPr="00553784">
        <w:rPr>
          <w:rFonts w:hint="eastAsia"/>
          <w:lang w:eastAsia="zh-CN"/>
        </w:rPr>
        <w:t>s</w:t>
      </w:r>
      <w:r w:rsidR="0033654D" w:rsidRPr="00553784">
        <w:rPr>
          <w:lang w:eastAsia="zh-CN"/>
        </w:rPr>
        <w:t>)</w:t>
      </w:r>
      <w:r w:rsidR="0033654D" w:rsidRPr="006946D1">
        <w:rPr>
          <w:rFonts w:hint="eastAsia"/>
          <w:lang w:eastAsia="zh-CN"/>
        </w:rPr>
        <w:t>. The</w:t>
      </w:r>
      <w:r w:rsidR="0033654D" w:rsidRPr="006946D1">
        <w:rPr>
          <w:lang w:eastAsia="zh-CN"/>
        </w:rPr>
        <w:t xml:space="preserve"> </w:t>
      </w:r>
      <w:r w:rsidR="0033654D" w:rsidRPr="006946D1">
        <w:rPr>
          <w:rFonts w:hint="eastAsia"/>
          <w:lang w:eastAsia="zh-CN"/>
        </w:rPr>
        <w:t>occupied resources should be minimized to leave as much resources as possible for flexible utilization</w:t>
      </w:r>
      <w:r w:rsidR="0033654D" w:rsidRPr="00985F37">
        <w:rPr>
          <w:lang w:eastAsia="zh-CN"/>
        </w:rPr>
        <w:t>.</w:t>
      </w:r>
      <w:r w:rsidR="0033654D">
        <w:rPr>
          <w:rFonts w:hint="eastAsia"/>
          <w:lang w:eastAsia="zh-CN"/>
        </w:rPr>
        <w:t xml:space="preserve"> An </w:t>
      </w:r>
      <w:r w:rsidR="0033654D">
        <w:rPr>
          <w:lang w:eastAsia="zh-CN"/>
        </w:rPr>
        <w:t>example</w:t>
      </w:r>
      <w:r w:rsidR="0033654D">
        <w:rPr>
          <w:rFonts w:hint="eastAsia"/>
          <w:lang w:eastAsia="zh-CN"/>
        </w:rPr>
        <w:t xml:space="preserve"> of fixed DL resources and flexible resources is shown in Figure </w:t>
      </w:r>
      <w:r w:rsidR="00C533FE">
        <w:rPr>
          <w:lang w:eastAsia="zh-CN"/>
        </w:rPr>
        <w:t>3</w:t>
      </w:r>
      <w:r w:rsidR="0033654D">
        <w:rPr>
          <w:rFonts w:hint="eastAsia"/>
          <w:lang w:eastAsia="zh-CN"/>
        </w:rPr>
        <w:t xml:space="preserve">. </w:t>
      </w:r>
      <w:r w:rsidR="0033654D">
        <w:rPr>
          <w:lang w:eastAsia="zh-CN"/>
        </w:rPr>
        <w:t>F</w:t>
      </w:r>
      <w:r w:rsidR="0033654D">
        <w:rPr>
          <w:rFonts w:hint="eastAsia"/>
          <w:lang w:eastAsia="zh-CN"/>
        </w:rPr>
        <w:t xml:space="preserve">or non-standalone case, UEs may </w:t>
      </w:r>
      <w:r w:rsidR="00986FEE">
        <w:rPr>
          <w:rFonts w:hint="eastAsia"/>
          <w:lang w:eastAsia="zh-CN"/>
        </w:rPr>
        <w:t xml:space="preserve">acquire </w:t>
      </w:r>
      <w:r w:rsidR="00986FEE">
        <w:rPr>
          <w:lang w:eastAsia="zh-CN"/>
        </w:rPr>
        <w:t>system</w:t>
      </w:r>
      <w:r w:rsidR="00986FEE">
        <w:rPr>
          <w:rFonts w:hint="eastAsia"/>
          <w:lang w:eastAsia="zh-CN"/>
        </w:rPr>
        <w:t xml:space="preserve"> information </w:t>
      </w:r>
      <w:r w:rsidR="0033654D">
        <w:rPr>
          <w:rFonts w:hint="eastAsia"/>
          <w:lang w:eastAsia="zh-CN"/>
        </w:rPr>
        <w:t xml:space="preserve">from other carriers, </w:t>
      </w:r>
      <w:r w:rsidR="00986FEE">
        <w:rPr>
          <w:rFonts w:hint="eastAsia"/>
          <w:lang w:eastAsia="zh-CN"/>
        </w:rPr>
        <w:t>which allows</w:t>
      </w:r>
      <w:r w:rsidR="0033654D">
        <w:rPr>
          <w:rFonts w:hint="eastAsia"/>
          <w:lang w:eastAsia="zh-CN"/>
        </w:rPr>
        <w:t xml:space="preserve"> further </w:t>
      </w:r>
      <w:r w:rsidR="00986FEE">
        <w:rPr>
          <w:rFonts w:hint="eastAsia"/>
          <w:lang w:eastAsia="zh-CN"/>
        </w:rPr>
        <w:t xml:space="preserve">reduction of </w:t>
      </w:r>
      <w:r w:rsidR="0033654D">
        <w:rPr>
          <w:rFonts w:hint="eastAsia"/>
          <w:lang w:eastAsia="zh-CN"/>
        </w:rPr>
        <w:t xml:space="preserve">the </w:t>
      </w:r>
      <w:r w:rsidR="0033654D">
        <w:rPr>
          <w:lang w:eastAsia="zh-CN"/>
        </w:rPr>
        <w:t xml:space="preserve">fixed </w:t>
      </w:r>
      <w:r w:rsidR="0033654D">
        <w:rPr>
          <w:rFonts w:hint="eastAsia"/>
          <w:lang w:eastAsia="zh-CN"/>
        </w:rPr>
        <w:t xml:space="preserve">resources. </w:t>
      </w:r>
      <w:r w:rsidR="0056063F">
        <w:rPr>
          <w:rFonts w:hint="eastAsia"/>
          <w:lang w:eastAsia="zh-CN"/>
        </w:rPr>
        <w:t>F</w:t>
      </w:r>
      <w:r w:rsidR="0033654D">
        <w:rPr>
          <w:rFonts w:hint="eastAsia"/>
          <w:lang w:eastAsia="zh-CN"/>
        </w:rPr>
        <w:t>or standalone case, appropriate</w:t>
      </w:r>
      <w:r w:rsidR="0033654D" w:rsidRPr="001113EA">
        <w:rPr>
          <w:rFonts w:hint="eastAsia"/>
          <w:lang w:eastAsia="zh-CN"/>
        </w:rPr>
        <w:t xml:space="preserve"> </w:t>
      </w:r>
      <w:r w:rsidR="0033654D">
        <w:rPr>
          <w:rFonts w:hint="eastAsia"/>
          <w:lang w:eastAsia="zh-CN"/>
        </w:rPr>
        <w:t xml:space="preserve">channelization design </w:t>
      </w:r>
      <w:r w:rsidR="00986FEE">
        <w:rPr>
          <w:rFonts w:hint="eastAsia"/>
          <w:lang w:eastAsia="zh-CN"/>
        </w:rPr>
        <w:t xml:space="preserve">should </w:t>
      </w:r>
      <w:r w:rsidR="0033654D">
        <w:rPr>
          <w:rFonts w:hint="eastAsia"/>
          <w:lang w:eastAsia="zh-CN"/>
        </w:rPr>
        <w:t xml:space="preserve">be applied to reduce the occupied </w:t>
      </w:r>
      <w:r w:rsidR="0033654D">
        <w:rPr>
          <w:lang w:eastAsia="zh-CN"/>
        </w:rPr>
        <w:t xml:space="preserve">fixed </w:t>
      </w:r>
      <w:r w:rsidR="0033654D">
        <w:rPr>
          <w:rFonts w:hint="eastAsia"/>
          <w:lang w:eastAsia="zh-CN"/>
        </w:rPr>
        <w:t>resources.</w:t>
      </w:r>
      <w:r w:rsidR="0033654D">
        <w:rPr>
          <w:lang w:eastAsia="zh-CN"/>
        </w:rPr>
        <w:t xml:space="preserve"> </w:t>
      </w:r>
    </w:p>
    <w:p w:rsidR="008C75DB" w:rsidRDefault="00460546" w:rsidP="00B46A1D">
      <w:pPr>
        <w:keepNext/>
        <w:spacing w:beforeLines="50" w:afterLines="50"/>
        <w:jc w:val="center"/>
      </w:pPr>
      <w:r>
        <w:object w:dxaOrig="5040" w:dyaOrig="1710">
          <v:shape id="_x0000_i1026" type="#_x0000_t75" style="width:206.5pt;height:70pt" o:ole="">
            <v:imagedata r:id="rId11" o:title=""/>
          </v:shape>
          <o:OLEObject Type="Embed" ProgID="Visio.Drawing.15" ShapeID="_x0000_i1026" DrawAspect="Content" ObjectID="_1536783723" r:id="rId12"/>
        </w:object>
      </w:r>
    </w:p>
    <w:p w:rsidR="0033654D" w:rsidRPr="00F57543" w:rsidRDefault="0033654D" w:rsidP="0033654D">
      <w:pPr>
        <w:jc w:val="center"/>
        <w:rPr>
          <w:lang w:eastAsia="zh-CN"/>
        </w:rPr>
      </w:pPr>
      <w:bookmarkStart w:id="4" w:name="_Ref457851938"/>
      <w:r>
        <w:rPr>
          <w:rFonts w:hint="eastAsia"/>
          <w:lang w:eastAsia="zh-CN"/>
        </w:rPr>
        <w:t xml:space="preserve">Figure </w:t>
      </w:r>
      <w:r w:rsidR="00C533FE">
        <w:rPr>
          <w:lang w:eastAsia="zh-CN"/>
        </w:rPr>
        <w:t>3</w:t>
      </w:r>
      <w:r>
        <w:rPr>
          <w:rFonts w:hint="eastAsia"/>
          <w:lang w:eastAsia="zh-CN"/>
        </w:rPr>
        <w:t>: Example of fixed and flexible resource</w:t>
      </w:r>
      <w:bookmarkEnd w:id="4"/>
      <w:r w:rsidR="003F21E1">
        <w:rPr>
          <w:lang w:eastAsia="zh-CN"/>
        </w:rPr>
        <w:t xml:space="preserve"> for </w:t>
      </w:r>
      <w:r w:rsidR="0056063F">
        <w:rPr>
          <w:rFonts w:hint="eastAsia"/>
          <w:lang w:eastAsia="zh-CN"/>
        </w:rPr>
        <w:t>flexible duplex</w:t>
      </w:r>
    </w:p>
    <w:p w:rsidR="00A55623" w:rsidRDefault="0033654D" w:rsidP="00B46A1D">
      <w:pPr>
        <w:overflowPunct w:val="0"/>
        <w:snapToGrid/>
        <w:spacing w:beforeLines="50" w:afterLines="50"/>
        <w:ind w:right="-96"/>
        <w:textAlignment w:val="baseline"/>
        <w:rPr>
          <w:lang w:eastAsia="zh-CN"/>
        </w:rPr>
      </w:pPr>
      <w:r>
        <w:rPr>
          <w:rFonts w:hint="eastAsia"/>
          <w:lang w:eastAsia="zh-CN"/>
        </w:rPr>
        <w:t xml:space="preserve">In order to exploit the fully dynamic indication of transmission direction of each </w:t>
      </w:r>
      <w:r w:rsidR="00C6471B">
        <w:rPr>
          <w:lang w:eastAsia="zh-CN"/>
        </w:rPr>
        <w:t>flexible resource</w:t>
      </w:r>
      <w:r>
        <w:rPr>
          <w:rFonts w:hint="eastAsia"/>
          <w:lang w:eastAsia="zh-CN"/>
        </w:rPr>
        <w:t>, the signaling design needs to enable dynamic resource</w:t>
      </w:r>
      <w:r w:rsidR="00986FEE">
        <w:rPr>
          <w:rFonts w:hint="eastAsia"/>
          <w:lang w:eastAsia="zh-CN"/>
        </w:rPr>
        <w:t xml:space="preserve"> allocation</w:t>
      </w:r>
      <w:r>
        <w:rPr>
          <w:rFonts w:hint="eastAsia"/>
          <w:lang w:eastAsia="zh-CN"/>
        </w:rPr>
        <w:t xml:space="preserve"> on a </w:t>
      </w:r>
      <w:r w:rsidR="00C6471B">
        <w:rPr>
          <w:lang w:eastAsia="zh-CN"/>
        </w:rPr>
        <w:t>slot/</w:t>
      </w:r>
      <w:r>
        <w:rPr>
          <w:rFonts w:hint="eastAsia"/>
          <w:lang w:eastAsia="zh-CN"/>
        </w:rPr>
        <w:t>subframe basis. Either implicit or explicit signaling design is possible and needs further study.</w:t>
      </w:r>
      <w:r w:rsidR="00986FEE">
        <w:rPr>
          <w:rFonts w:hint="eastAsia"/>
          <w:lang w:eastAsia="zh-CN"/>
        </w:rPr>
        <w:t xml:space="preserve"> Note that such dynamic </w:t>
      </w:r>
      <w:r w:rsidR="00986FEE">
        <w:rPr>
          <w:lang w:eastAsia="zh-CN"/>
        </w:rPr>
        <w:t>indication</w:t>
      </w:r>
      <w:r w:rsidR="00986FEE">
        <w:rPr>
          <w:rFonts w:hint="eastAsia"/>
          <w:lang w:eastAsia="zh-CN"/>
        </w:rPr>
        <w:t xml:space="preserve"> of resource allocation among different links can be common to both unpaired and paired spectrum.</w:t>
      </w:r>
    </w:p>
    <w:p w:rsidR="00460546" w:rsidRDefault="00467F13" w:rsidP="00460546">
      <w:pPr>
        <w:tabs>
          <w:tab w:val="num" w:pos="720"/>
        </w:tabs>
        <w:rPr>
          <w:lang w:eastAsia="zh-CN"/>
        </w:rPr>
      </w:pPr>
      <w:r>
        <w:rPr>
          <w:lang w:eastAsia="zh-CN"/>
        </w:rPr>
        <w:t xml:space="preserve">For both </w:t>
      </w:r>
      <w:r w:rsidR="008175CC">
        <w:rPr>
          <w:rFonts w:hint="eastAsia"/>
          <w:lang w:eastAsia="zh-CN"/>
        </w:rPr>
        <w:t xml:space="preserve">paired </w:t>
      </w:r>
      <w:r w:rsidR="008175CC">
        <w:rPr>
          <w:lang w:eastAsia="zh-CN"/>
        </w:rPr>
        <w:t xml:space="preserve">and unpaired </w:t>
      </w:r>
      <w:r w:rsidR="008175CC">
        <w:rPr>
          <w:rFonts w:hint="eastAsia"/>
          <w:lang w:eastAsia="zh-CN"/>
        </w:rPr>
        <w:t>spectrum</w:t>
      </w:r>
      <w:r>
        <w:rPr>
          <w:lang w:eastAsia="zh-CN"/>
        </w:rPr>
        <w:t>, i</w:t>
      </w:r>
      <w:r w:rsidR="00460546">
        <w:rPr>
          <w:rFonts w:hint="eastAsia"/>
          <w:lang w:eastAsia="zh-CN"/>
        </w:rPr>
        <w:t xml:space="preserve">f </w:t>
      </w:r>
      <w:r>
        <w:rPr>
          <w:rFonts w:hint="eastAsia"/>
          <w:lang w:eastAsia="zh-CN"/>
        </w:rPr>
        <w:t>semi-static</w:t>
      </w:r>
      <w:r w:rsidR="00221B5F">
        <w:rPr>
          <w:rFonts w:hint="eastAsia"/>
          <w:lang w:eastAsia="zh-CN"/>
        </w:rPr>
        <w:t xml:space="preserve"> </w:t>
      </w:r>
      <w:r w:rsidR="00986FEE">
        <w:rPr>
          <w:rFonts w:hint="eastAsia"/>
          <w:lang w:eastAsia="zh-CN"/>
        </w:rPr>
        <w:t xml:space="preserve">resource partition </w:t>
      </w:r>
      <w:r w:rsidR="001F400F">
        <w:rPr>
          <w:rFonts w:hint="eastAsia"/>
          <w:lang w:eastAsia="zh-CN"/>
        </w:rPr>
        <w:t xml:space="preserve">is applied </w:t>
      </w:r>
      <w:r w:rsidR="005F1C9E">
        <w:rPr>
          <w:rFonts w:hint="eastAsia"/>
          <w:lang w:eastAsia="zh-CN"/>
        </w:rPr>
        <w:t xml:space="preserve">(i.e. DL/UL </w:t>
      </w:r>
      <w:r w:rsidR="004B16CC">
        <w:rPr>
          <w:rFonts w:hint="eastAsia"/>
          <w:lang w:eastAsia="zh-CN"/>
        </w:rPr>
        <w:t>configuration</w:t>
      </w:r>
      <w:r w:rsidR="005F1C9E">
        <w:rPr>
          <w:rFonts w:hint="eastAsia"/>
          <w:lang w:eastAsia="zh-CN"/>
        </w:rPr>
        <w:t xml:space="preserve"> </w:t>
      </w:r>
      <w:r w:rsidR="0020592A">
        <w:rPr>
          <w:rFonts w:hint="eastAsia"/>
          <w:lang w:eastAsia="zh-CN"/>
        </w:rPr>
        <w:t>is</w:t>
      </w:r>
      <w:r w:rsidR="005F1C9E">
        <w:rPr>
          <w:rFonts w:hint="eastAsia"/>
          <w:lang w:eastAsia="zh-CN"/>
        </w:rPr>
        <w:t xml:space="preserve"> semi-statically indicated)</w:t>
      </w:r>
      <w:r w:rsidR="00460546">
        <w:rPr>
          <w:rFonts w:hint="eastAsia"/>
          <w:lang w:eastAsia="zh-CN"/>
        </w:rPr>
        <w:t xml:space="preserve">, then no dynamic signaling for flexible resource indication is needed.  </w:t>
      </w:r>
      <w:r w:rsidR="00F6284C">
        <w:rPr>
          <w:rFonts w:hint="eastAsia"/>
          <w:lang w:eastAsia="zh-CN"/>
        </w:rPr>
        <w:t xml:space="preserve">Such semi-static </w:t>
      </w:r>
      <w:r w:rsidR="00F6284C">
        <w:rPr>
          <w:lang w:eastAsia="zh-CN"/>
        </w:rPr>
        <w:t>resource</w:t>
      </w:r>
      <w:r w:rsidR="00F6284C">
        <w:rPr>
          <w:rFonts w:hint="eastAsia"/>
          <w:lang w:eastAsia="zh-CN"/>
        </w:rPr>
        <w:t xml:space="preserve"> partition can be a predefined one or indicated by RRC signaling for both unpaired and paired spectrum. </w:t>
      </w:r>
    </w:p>
    <w:p w:rsidR="00A351C0" w:rsidRPr="00722F04" w:rsidRDefault="008C75DB" w:rsidP="00460546">
      <w:pPr>
        <w:tabs>
          <w:tab w:val="num" w:pos="720"/>
        </w:tabs>
        <w:rPr>
          <w:b/>
          <w:lang w:eastAsia="zh-CN"/>
        </w:rPr>
      </w:pPr>
      <w:r w:rsidRPr="00722F04">
        <w:rPr>
          <w:b/>
          <w:i/>
          <w:lang w:eastAsia="zh-CN"/>
        </w:rPr>
        <w:t>Proposal 3:</w:t>
      </w:r>
      <w:r w:rsidRPr="00722F04">
        <w:rPr>
          <w:b/>
          <w:lang w:eastAsia="zh-CN"/>
        </w:rPr>
        <w:t xml:space="preserve"> </w:t>
      </w:r>
      <w:r w:rsidRPr="00722F04">
        <w:rPr>
          <w:i/>
          <w:lang w:eastAsia="zh-CN"/>
        </w:rPr>
        <w:t>Strive for flexible resource indication common to both paired and unpaired spectrum.</w:t>
      </w:r>
    </w:p>
    <w:p w:rsidR="00D462AD" w:rsidRDefault="00031BFE" w:rsidP="00D462AD">
      <w:pPr>
        <w:pStyle w:val="2"/>
        <w:rPr>
          <w:lang w:eastAsia="zh-CN"/>
        </w:rPr>
      </w:pPr>
      <w:r>
        <w:rPr>
          <w:lang w:eastAsia="zh-CN"/>
        </w:rPr>
        <w:t>F</w:t>
      </w:r>
      <w:r>
        <w:rPr>
          <w:rFonts w:hint="eastAsia"/>
          <w:lang w:eastAsia="zh-CN"/>
        </w:rPr>
        <w:t xml:space="preserve">lexible </w:t>
      </w:r>
      <w:r w:rsidR="00D462AD">
        <w:rPr>
          <w:rFonts w:hint="eastAsia"/>
          <w:lang w:eastAsia="zh-CN"/>
        </w:rPr>
        <w:t>HARQ/scheduling timing</w:t>
      </w:r>
    </w:p>
    <w:p w:rsidR="008C75DB" w:rsidRDefault="00D462AD" w:rsidP="00B46A1D">
      <w:pPr>
        <w:overflowPunct w:val="0"/>
        <w:snapToGrid/>
        <w:spacing w:beforeLines="50" w:afterLines="50"/>
        <w:ind w:right="-96"/>
        <w:textAlignment w:val="baseline"/>
        <w:rPr>
          <w:kern w:val="2"/>
          <w:lang w:eastAsia="zh-CN"/>
        </w:rPr>
      </w:pPr>
      <w:r>
        <w:rPr>
          <w:rFonts w:hint="eastAsia"/>
          <w:lang w:eastAsia="zh-CN"/>
        </w:rPr>
        <w:t xml:space="preserve">Flexible HARQ/scheduling time is deemed beneficial for NR. It has been agreed that </w:t>
      </w:r>
      <w:r>
        <w:rPr>
          <w:rFonts w:hint="eastAsia"/>
          <w:kern w:val="2"/>
          <w:lang w:eastAsia="zh-CN"/>
        </w:rPr>
        <w:t xml:space="preserve">the HARQ </w:t>
      </w:r>
      <w:r w:rsidRPr="008D362A">
        <w:rPr>
          <w:rFonts w:hint="eastAsia"/>
          <w:kern w:val="2"/>
          <w:lang w:eastAsia="zh-CN"/>
        </w:rPr>
        <w:t>timing between data transmission and corresponding A/N is indicated explicitly</w:t>
      </w:r>
      <w:r>
        <w:rPr>
          <w:rFonts w:hint="eastAsia"/>
          <w:kern w:val="2"/>
          <w:lang w:eastAsia="zh-CN"/>
        </w:rPr>
        <w:t xml:space="preserve">. Furthermore, it has been agreed that the scheduling timing between UL grant and UL data is also indicated explicitly. It is also beneficial to allow explicit and flexible indication for the scheduling timing between DL grant and DL data. The design of HARQ/scheduling time shall efficiently support </w:t>
      </w:r>
      <w:r w:rsidR="00A351C0">
        <w:rPr>
          <w:kern w:val="2"/>
          <w:lang w:eastAsia="zh-CN"/>
        </w:rPr>
        <w:t>flexible duplex</w:t>
      </w:r>
      <w:r>
        <w:rPr>
          <w:rFonts w:hint="eastAsia"/>
          <w:kern w:val="2"/>
          <w:lang w:eastAsia="zh-CN"/>
        </w:rPr>
        <w:t>.</w:t>
      </w:r>
    </w:p>
    <w:p w:rsidR="008C75DB" w:rsidRDefault="00AA0F28" w:rsidP="00B46A1D">
      <w:pPr>
        <w:overflowPunct w:val="0"/>
        <w:snapToGrid/>
        <w:spacing w:beforeLines="50" w:afterLines="50"/>
        <w:ind w:right="-96"/>
        <w:textAlignment w:val="baseline"/>
        <w:rPr>
          <w:lang w:eastAsia="zh-CN"/>
        </w:rPr>
      </w:pPr>
      <w:r>
        <w:rPr>
          <w:lang w:eastAsia="zh-CN"/>
        </w:rPr>
        <w:t>P</w:t>
      </w:r>
      <w:r w:rsidR="006A02FA">
        <w:rPr>
          <w:rFonts w:hint="eastAsia"/>
          <w:lang w:eastAsia="zh-CN"/>
        </w:rPr>
        <w:t>articular</w:t>
      </w:r>
      <w:r>
        <w:rPr>
          <w:lang w:eastAsia="zh-CN"/>
        </w:rPr>
        <w:t>ly for flexible duplex</w:t>
      </w:r>
      <w:r w:rsidR="006A02FA">
        <w:rPr>
          <w:rFonts w:hint="eastAsia"/>
          <w:lang w:eastAsia="zh-CN"/>
        </w:rPr>
        <w:t>, it should allow HARQ-ACK transmission corresponding to DL data in a subset of subframes</w:t>
      </w:r>
      <w:r w:rsidR="006A02FA">
        <w:rPr>
          <w:lang w:eastAsia="zh-CN"/>
        </w:rPr>
        <w:t>/slots</w:t>
      </w:r>
      <w:r w:rsidR="006A02FA">
        <w:rPr>
          <w:rFonts w:hint="eastAsia"/>
          <w:lang w:eastAsia="zh-CN"/>
        </w:rPr>
        <w:t>. This is due to the fact that much less subframes</w:t>
      </w:r>
      <w:r w:rsidR="006A02FA">
        <w:rPr>
          <w:lang w:eastAsia="zh-CN"/>
        </w:rPr>
        <w:t>/slots</w:t>
      </w:r>
      <w:r w:rsidR="006A02FA">
        <w:rPr>
          <w:rFonts w:hint="eastAsia"/>
          <w:lang w:eastAsia="zh-CN"/>
        </w:rPr>
        <w:t xml:space="preserve"> may be assigned for UL than for DL, in order to accommodate the DL heavy traffic situation observed in practical networks.</w:t>
      </w:r>
    </w:p>
    <w:p w:rsidR="00A55623" w:rsidRPr="00722F04" w:rsidRDefault="008C75DB" w:rsidP="00B46A1D">
      <w:pPr>
        <w:overflowPunct w:val="0"/>
        <w:snapToGrid/>
        <w:spacing w:beforeLines="50" w:afterLines="50"/>
        <w:ind w:right="-96"/>
        <w:textAlignment w:val="baseline"/>
        <w:rPr>
          <w:i/>
          <w:lang w:eastAsia="zh-CN"/>
        </w:rPr>
      </w:pPr>
      <w:r w:rsidRPr="00722F04">
        <w:rPr>
          <w:b/>
          <w:i/>
          <w:lang w:eastAsia="zh-CN"/>
        </w:rPr>
        <w:t>Proposal 4:</w:t>
      </w:r>
      <w:r w:rsidR="00B93F79" w:rsidRPr="00722F04">
        <w:rPr>
          <w:rFonts w:hint="eastAsia"/>
          <w:b/>
          <w:i/>
          <w:lang w:eastAsia="zh-CN"/>
        </w:rPr>
        <w:t xml:space="preserve"> </w:t>
      </w:r>
      <w:r w:rsidR="00B93F79" w:rsidRPr="00722F04">
        <w:rPr>
          <w:rFonts w:hint="eastAsia"/>
          <w:i/>
          <w:lang w:eastAsia="zh-CN"/>
        </w:rPr>
        <w:t xml:space="preserve">Strive for </w:t>
      </w:r>
      <w:r w:rsidR="00B93F79" w:rsidRPr="00722F04">
        <w:rPr>
          <w:i/>
          <w:lang w:eastAsia="zh-CN"/>
        </w:rPr>
        <w:t>flexible</w:t>
      </w:r>
      <w:r w:rsidR="00B93F79" w:rsidRPr="00722F04">
        <w:rPr>
          <w:rFonts w:hint="eastAsia"/>
          <w:i/>
          <w:lang w:eastAsia="zh-CN"/>
        </w:rPr>
        <w:t xml:space="preserve"> HARQ/scheduling timing common to both paired and unpaired spectrum</w:t>
      </w:r>
      <w:r w:rsidR="000615D9" w:rsidRPr="00722F04">
        <w:rPr>
          <w:i/>
          <w:lang w:eastAsia="zh-CN"/>
        </w:rPr>
        <w:t>.</w:t>
      </w:r>
    </w:p>
    <w:p w:rsidR="00317C50" w:rsidRDefault="00317C50" w:rsidP="00317C50">
      <w:pPr>
        <w:pStyle w:val="2"/>
        <w:rPr>
          <w:lang w:eastAsia="zh-CN"/>
        </w:rPr>
      </w:pPr>
      <w:r>
        <w:rPr>
          <w:rFonts w:hint="eastAsia"/>
          <w:lang w:eastAsia="zh-CN"/>
        </w:rPr>
        <w:t>Band independent duplex</w:t>
      </w:r>
    </w:p>
    <w:p w:rsidR="00317C50" w:rsidRPr="00B230CA" w:rsidRDefault="00317C50" w:rsidP="00317C50">
      <w:pPr>
        <w:rPr>
          <w:kern w:val="2"/>
          <w:lang w:val="en-GB" w:eastAsia="zh-CN"/>
        </w:rPr>
      </w:pPr>
      <w:r>
        <w:rPr>
          <w:rFonts w:hint="eastAsia"/>
          <w:kern w:val="2"/>
          <w:lang w:val="en-GB" w:eastAsia="zh-CN"/>
        </w:rPr>
        <w:t xml:space="preserve">In LTE, each band </w:t>
      </w:r>
      <w:r>
        <w:rPr>
          <w:kern w:val="2"/>
          <w:lang w:val="en-GB" w:eastAsia="zh-CN"/>
        </w:rPr>
        <w:t>definition</w:t>
      </w:r>
      <w:r>
        <w:rPr>
          <w:rFonts w:hint="eastAsia"/>
          <w:kern w:val="2"/>
          <w:lang w:val="en-GB" w:eastAsia="zh-CN"/>
        </w:rPr>
        <w:t xml:space="preserve"> is associated with a predetermined duplex mode, i.e. FDD, TDD, or SDL. Therefore, in order to provide the most flexible </w:t>
      </w:r>
      <w:r>
        <w:rPr>
          <w:kern w:val="2"/>
          <w:lang w:val="en-GB" w:eastAsia="zh-CN"/>
        </w:rPr>
        <w:t>spectrum</w:t>
      </w:r>
      <w:r>
        <w:rPr>
          <w:rFonts w:hint="eastAsia"/>
          <w:kern w:val="2"/>
          <w:lang w:val="en-GB" w:eastAsia="zh-CN"/>
        </w:rPr>
        <w:t xml:space="preserve"> usage for operators, it is desirable that a NR band is not associated with any particular duplex mode. In order words, a NR band should simply define whether it is a paired or unpaired spectrum and its </w:t>
      </w:r>
      <w:r>
        <w:rPr>
          <w:kern w:val="2"/>
          <w:lang w:val="en-GB" w:eastAsia="zh-CN"/>
        </w:rPr>
        <w:t>corresponding</w:t>
      </w:r>
      <w:r>
        <w:rPr>
          <w:rFonts w:hint="eastAsia"/>
          <w:kern w:val="2"/>
          <w:lang w:val="en-GB" w:eastAsia="zh-CN"/>
        </w:rPr>
        <w:t xml:space="preserve"> frequency range(s). It is then up to the operator to decide how the use the spectrum, provided that regional regulatory requirements are complied. </w:t>
      </w:r>
    </w:p>
    <w:p w:rsidR="00A351C0" w:rsidRPr="00722F04" w:rsidRDefault="00317C50" w:rsidP="000A1C9E">
      <w:pPr>
        <w:spacing w:before="120"/>
        <w:ind w:right="6"/>
        <w:rPr>
          <w:lang w:eastAsia="zh-CN"/>
        </w:rPr>
      </w:pPr>
      <w:r w:rsidRPr="00722F04">
        <w:rPr>
          <w:rFonts w:hint="eastAsia"/>
          <w:b/>
          <w:i/>
          <w:lang w:eastAsia="zh-CN"/>
        </w:rPr>
        <w:t>Proposal 5:</w:t>
      </w:r>
      <w:r w:rsidRPr="00722F04">
        <w:rPr>
          <w:rFonts w:hint="eastAsia"/>
          <w:i/>
          <w:lang w:eastAsia="zh-CN"/>
        </w:rPr>
        <w:t xml:space="preserve"> NR shall not associate a specific duplex mode to a band.</w:t>
      </w:r>
    </w:p>
    <w:p w:rsidR="00E30EBE" w:rsidRPr="00110232" w:rsidRDefault="00E30EBE" w:rsidP="00E30EBE">
      <w:pPr>
        <w:pStyle w:val="1"/>
        <w:spacing w:before="240"/>
        <w:ind w:left="431" w:hanging="431"/>
        <w:rPr>
          <w:lang w:val="en-US"/>
        </w:rPr>
      </w:pPr>
      <w:r w:rsidRPr="00110232">
        <w:rPr>
          <w:lang w:val="en-US"/>
        </w:rPr>
        <w:lastRenderedPageBreak/>
        <w:t>Conclusion</w:t>
      </w:r>
      <w:r w:rsidR="00555AC8">
        <w:rPr>
          <w:rFonts w:hint="eastAsia"/>
          <w:lang w:val="en-US"/>
        </w:rPr>
        <w:t>s</w:t>
      </w:r>
    </w:p>
    <w:p w:rsidR="000B25F8" w:rsidRDefault="002275BC" w:rsidP="00555AC8">
      <w:pPr>
        <w:spacing w:afterLines="50"/>
        <w:rPr>
          <w:lang w:eastAsia="zh-CN"/>
        </w:rPr>
      </w:pPr>
      <w:bookmarkStart w:id="5" w:name="_Ref124589665"/>
      <w:bookmarkStart w:id="6" w:name="_Ref71620620"/>
      <w:bookmarkStart w:id="7" w:name="_Ref124671424"/>
      <w:r>
        <w:rPr>
          <w:rFonts w:hint="eastAsia"/>
          <w:lang w:eastAsia="zh-CN"/>
        </w:rPr>
        <w:t xml:space="preserve">In this contribution, </w:t>
      </w:r>
      <w:r w:rsidR="00555AC8">
        <w:rPr>
          <w:rFonts w:hint="eastAsia"/>
          <w:lang w:eastAsia="zh-CN"/>
        </w:rPr>
        <w:t xml:space="preserve">we </w:t>
      </w:r>
      <w:r w:rsidR="00317C50">
        <w:rPr>
          <w:rFonts w:hint="eastAsia"/>
          <w:lang w:eastAsia="zh-CN"/>
        </w:rPr>
        <w:t>provide</w:t>
      </w:r>
      <w:r w:rsidR="00317C50">
        <w:rPr>
          <w:lang w:eastAsia="zh-CN"/>
        </w:rPr>
        <w:t xml:space="preserve"> </w:t>
      </w:r>
      <w:r w:rsidR="00CE40C7">
        <w:rPr>
          <w:lang w:eastAsia="zh-CN"/>
        </w:rPr>
        <w:t xml:space="preserve">general </w:t>
      </w:r>
      <w:r w:rsidR="00CE40C7">
        <w:rPr>
          <w:rFonts w:hint="eastAsia"/>
          <w:lang w:eastAsia="zh-CN"/>
        </w:rPr>
        <w:t>discuss</w:t>
      </w:r>
      <w:r w:rsidR="00CE40C7">
        <w:rPr>
          <w:lang w:eastAsia="zh-CN"/>
        </w:rPr>
        <w:t>ion</w:t>
      </w:r>
      <w:r w:rsidR="00CE40C7">
        <w:rPr>
          <w:rFonts w:hint="eastAsia"/>
          <w:lang w:eastAsia="zh-CN"/>
        </w:rPr>
        <w:t xml:space="preserve"> </w:t>
      </w:r>
      <w:r w:rsidR="00317C50">
        <w:rPr>
          <w:rFonts w:hint="eastAsia"/>
          <w:lang w:eastAsia="zh-CN"/>
        </w:rPr>
        <w:t xml:space="preserve">on </w:t>
      </w:r>
      <w:r w:rsidR="004A291C" w:rsidRPr="004A291C">
        <w:rPr>
          <w:lang w:eastAsia="zh-CN"/>
        </w:rPr>
        <w:t xml:space="preserve">flexible </w:t>
      </w:r>
      <w:r w:rsidR="00CE40C7">
        <w:rPr>
          <w:lang w:eastAsia="zh-CN"/>
        </w:rPr>
        <w:t>duplex</w:t>
      </w:r>
      <w:r w:rsidR="00555AC8">
        <w:rPr>
          <w:rFonts w:hint="eastAsia"/>
          <w:lang w:eastAsia="zh-CN"/>
        </w:rPr>
        <w:t xml:space="preserve">. </w:t>
      </w:r>
      <w:r w:rsidR="00EE7482">
        <w:rPr>
          <w:lang w:eastAsia="zh-CN"/>
        </w:rPr>
        <w:t xml:space="preserve"> Following proposals are given:</w:t>
      </w:r>
    </w:p>
    <w:p w:rsidR="00317C50" w:rsidRPr="00722F04" w:rsidRDefault="00317C50" w:rsidP="00317C50">
      <w:pPr>
        <w:rPr>
          <w:i/>
          <w:lang w:eastAsia="zh-CN"/>
        </w:rPr>
      </w:pPr>
      <w:r w:rsidRPr="00722F04">
        <w:rPr>
          <w:rFonts w:hint="eastAsia"/>
          <w:b/>
          <w:i/>
          <w:lang w:eastAsia="zh-CN"/>
        </w:rPr>
        <w:t>Proposal 1:</w:t>
      </w:r>
      <w:r w:rsidRPr="00722F04">
        <w:rPr>
          <w:rFonts w:hint="eastAsia"/>
          <w:i/>
          <w:lang w:eastAsia="zh-CN"/>
        </w:rPr>
        <w:t xml:space="preserve"> NR shall support a unified frame structure for both paired and unpaired spectrum.</w:t>
      </w:r>
    </w:p>
    <w:p w:rsidR="00317C50" w:rsidRPr="00722F04" w:rsidRDefault="00317C50" w:rsidP="00317C50">
      <w:pPr>
        <w:tabs>
          <w:tab w:val="num" w:pos="720"/>
        </w:tabs>
        <w:rPr>
          <w:lang w:eastAsia="zh-CN"/>
        </w:rPr>
      </w:pPr>
      <w:r w:rsidRPr="00722F04">
        <w:rPr>
          <w:b/>
          <w:i/>
          <w:lang w:eastAsia="zh-CN"/>
        </w:rPr>
        <w:t xml:space="preserve">Proposal </w:t>
      </w:r>
      <w:r w:rsidRPr="00722F04">
        <w:rPr>
          <w:rFonts w:hint="eastAsia"/>
          <w:b/>
          <w:i/>
          <w:lang w:eastAsia="zh-CN"/>
        </w:rPr>
        <w:t>2</w:t>
      </w:r>
      <w:r w:rsidRPr="00722F04">
        <w:rPr>
          <w:b/>
          <w:i/>
          <w:lang w:eastAsia="zh-CN"/>
        </w:rPr>
        <w:t>:</w:t>
      </w:r>
      <w:r w:rsidRPr="00722F04">
        <w:rPr>
          <w:rFonts w:hint="eastAsia"/>
          <w:b/>
          <w:i/>
          <w:lang w:eastAsia="zh-CN"/>
        </w:rPr>
        <w:t xml:space="preserve"> </w:t>
      </w:r>
      <w:r w:rsidRPr="00722F04">
        <w:rPr>
          <w:b/>
          <w:i/>
          <w:lang w:eastAsia="zh-CN"/>
        </w:rPr>
        <w:t xml:space="preserve"> </w:t>
      </w:r>
      <w:r w:rsidRPr="00722F04">
        <w:rPr>
          <w:rFonts w:hint="eastAsia"/>
          <w:i/>
          <w:lang w:eastAsia="zh-CN"/>
        </w:rPr>
        <w:t>Strive for c</w:t>
      </w:r>
      <w:r w:rsidRPr="00722F04">
        <w:rPr>
          <w:i/>
          <w:lang w:eastAsia="zh-CN"/>
        </w:rPr>
        <w:t xml:space="preserve">ross-link interference </w:t>
      </w:r>
      <w:r w:rsidRPr="00722F04">
        <w:rPr>
          <w:rFonts w:hint="eastAsia"/>
          <w:i/>
          <w:lang w:eastAsia="zh-CN"/>
        </w:rPr>
        <w:t>mitigation schemes common to both paired and unpaired spectrum</w:t>
      </w:r>
      <w:r w:rsidRPr="00722F04">
        <w:rPr>
          <w:lang w:eastAsia="zh-CN"/>
        </w:rPr>
        <w:t>.</w:t>
      </w:r>
    </w:p>
    <w:p w:rsidR="00317C50" w:rsidRPr="00722F04" w:rsidRDefault="00317C50" w:rsidP="00317C50">
      <w:pPr>
        <w:tabs>
          <w:tab w:val="num" w:pos="720"/>
        </w:tabs>
        <w:rPr>
          <w:lang w:eastAsia="zh-CN"/>
        </w:rPr>
      </w:pPr>
      <w:r w:rsidRPr="00722F04">
        <w:rPr>
          <w:b/>
          <w:i/>
          <w:lang w:eastAsia="zh-CN"/>
        </w:rPr>
        <w:t xml:space="preserve">Proposal </w:t>
      </w:r>
      <w:r w:rsidR="00564373" w:rsidRPr="00722F04">
        <w:rPr>
          <w:b/>
          <w:i/>
          <w:lang w:eastAsia="zh-CN"/>
        </w:rPr>
        <w:t>3:</w:t>
      </w:r>
      <w:r w:rsidR="008C75DB" w:rsidRPr="00722F04">
        <w:rPr>
          <w:b/>
          <w:lang w:eastAsia="zh-CN"/>
        </w:rPr>
        <w:t xml:space="preserve"> </w:t>
      </w:r>
      <w:r w:rsidR="008C75DB" w:rsidRPr="00722F04">
        <w:rPr>
          <w:i/>
          <w:lang w:eastAsia="zh-CN"/>
        </w:rPr>
        <w:t>Strive for flexible resource indication common to both paired and unpaired spectrum</w:t>
      </w:r>
      <w:r w:rsidR="008C75DB" w:rsidRPr="00722F04">
        <w:rPr>
          <w:lang w:eastAsia="zh-CN"/>
        </w:rPr>
        <w:t>.</w:t>
      </w:r>
    </w:p>
    <w:p w:rsidR="00A55623" w:rsidRPr="00722F04" w:rsidRDefault="00317C50" w:rsidP="00B46A1D">
      <w:pPr>
        <w:overflowPunct w:val="0"/>
        <w:snapToGrid/>
        <w:spacing w:beforeLines="50" w:afterLines="50"/>
        <w:ind w:right="-96"/>
        <w:textAlignment w:val="baseline"/>
        <w:rPr>
          <w:highlight w:val="yellow"/>
          <w:lang w:eastAsia="zh-CN"/>
        </w:rPr>
      </w:pPr>
      <w:r w:rsidRPr="00722F04">
        <w:rPr>
          <w:rFonts w:hint="eastAsia"/>
          <w:b/>
          <w:i/>
          <w:lang w:eastAsia="zh-CN"/>
        </w:rPr>
        <w:t xml:space="preserve">Proposal 4: </w:t>
      </w:r>
      <w:r w:rsidRPr="00722F04">
        <w:rPr>
          <w:rFonts w:hint="eastAsia"/>
          <w:i/>
          <w:lang w:eastAsia="zh-CN"/>
        </w:rPr>
        <w:t xml:space="preserve">Strive for </w:t>
      </w:r>
      <w:r w:rsidRPr="00722F04">
        <w:rPr>
          <w:i/>
          <w:lang w:eastAsia="zh-CN"/>
        </w:rPr>
        <w:t>flexible</w:t>
      </w:r>
      <w:r w:rsidRPr="00722F04">
        <w:rPr>
          <w:rFonts w:hint="eastAsia"/>
          <w:i/>
          <w:lang w:eastAsia="zh-CN"/>
        </w:rPr>
        <w:t xml:space="preserve"> HARQ/scheduling timing common to both paired and unpaired spectrum</w:t>
      </w:r>
      <w:r w:rsidRPr="00722F04">
        <w:rPr>
          <w:i/>
          <w:lang w:eastAsia="zh-CN"/>
        </w:rPr>
        <w:t>.</w:t>
      </w:r>
    </w:p>
    <w:p w:rsidR="008C75DB" w:rsidRPr="00722F04" w:rsidRDefault="008C75DB" w:rsidP="008C75DB">
      <w:pPr>
        <w:rPr>
          <w:i/>
        </w:rPr>
      </w:pPr>
      <w:r w:rsidRPr="00722F04">
        <w:rPr>
          <w:b/>
          <w:i/>
        </w:rPr>
        <w:t xml:space="preserve">Proposal 5: </w:t>
      </w:r>
      <w:r w:rsidRPr="00722F04">
        <w:rPr>
          <w:i/>
        </w:rPr>
        <w:t>NR shall not associate a specific duplex mode to a band.</w:t>
      </w:r>
    </w:p>
    <w:p w:rsidR="008C75DB" w:rsidRDefault="008C75DB" w:rsidP="008C75DB"/>
    <w:p w:rsidR="0070583C" w:rsidRPr="00110232" w:rsidRDefault="00351FB6" w:rsidP="00EB0C0F">
      <w:pPr>
        <w:pStyle w:val="1"/>
        <w:numPr>
          <w:ilvl w:val="0"/>
          <w:numId w:val="0"/>
        </w:numPr>
        <w:ind w:left="431" w:hanging="431"/>
        <w:rPr>
          <w:lang w:val="en-US"/>
        </w:rPr>
      </w:pPr>
      <w:r w:rsidRPr="001B1D82">
        <w:rPr>
          <w:lang w:val="en-US"/>
        </w:rPr>
        <w:t>Reference</w:t>
      </w:r>
      <w:r w:rsidRPr="00110232">
        <w:rPr>
          <w:lang w:val="en-US"/>
        </w:rPr>
        <w:t>s</w:t>
      </w:r>
      <w:bookmarkEnd w:id="2"/>
      <w:bookmarkEnd w:id="5"/>
      <w:bookmarkEnd w:id="6"/>
      <w:bookmarkEnd w:id="7"/>
    </w:p>
    <w:p w:rsidR="00202E7C" w:rsidRDefault="00345E09" w:rsidP="003517B4">
      <w:pPr>
        <w:pStyle w:val="References"/>
        <w:numPr>
          <w:ilvl w:val="0"/>
          <w:numId w:val="8"/>
        </w:numPr>
        <w:ind w:left="357" w:hanging="357"/>
        <w:jc w:val="both"/>
      </w:pPr>
      <w:bookmarkStart w:id="8" w:name="_Ref457851796"/>
      <w:bookmarkStart w:id="9" w:name="_Ref450662982"/>
      <w:r>
        <w:rPr>
          <w:rFonts w:hint="eastAsia"/>
          <w:lang w:eastAsia="zh-CN"/>
        </w:rPr>
        <w:t>R1-16</w:t>
      </w:r>
      <w:r w:rsidR="00D235CF">
        <w:rPr>
          <w:lang w:eastAsia="zh-CN"/>
        </w:rPr>
        <w:t>7235</w:t>
      </w:r>
      <w:r>
        <w:rPr>
          <w:rFonts w:hint="eastAsia"/>
          <w:lang w:eastAsia="zh-CN"/>
        </w:rPr>
        <w:t xml:space="preserve">, </w:t>
      </w:r>
      <w:r>
        <w:rPr>
          <w:lang w:eastAsia="zh-CN"/>
        </w:rPr>
        <w:t>“</w:t>
      </w:r>
      <w:r w:rsidRPr="00345E09">
        <w:rPr>
          <w:lang w:eastAsia="zh-CN"/>
        </w:rPr>
        <w:t>Forward compatibility on duplexing</w:t>
      </w:r>
      <w:r>
        <w:rPr>
          <w:rFonts w:hint="eastAsia"/>
          <w:lang w:eastAsia="zh-CN"/>
        </w:rPr>
        <w:t>,</w:t>
      </w:r>
      <w:r>
        <w:rPr>
          <w:lang w:eastAsia="zh-CN"/>
        </w:rPr>
        <w:t>”</w:t>
      </w:r>
      <w:r>
        <w:rPr>
          <w:rFonts w:hint="eastAsia"/>
          <w:lang w:eastAsia="zh-CN"/>
        </w:rPr>
        <w:t xml:space="preserve"> </w:t>
      </w:r>
      <w:r w:rsidRPr="002F1685">
        <w:t>Hua</w:t>
      </w:r>
      <w:r w:rsidRPr="002F1685">
        <w:rPr>
          <w:rFonts w:hint="eastAsia"/>
        </w:rPr>
        <w:t>wei</w:t>
      </w:r>
      <w:r w:rsidRPr="002F1685">
        <w:t xml:space="preserve">, </w:t>
      </w:r>
      <w:r w:rsidRPr="002F1685">
        <w:rPr>
          <w:rFonts w:hint="eastAsia"/>
        </w:rPr>
        <w:t>HiSilicon</w:t>
      </w:r>
      <w:r w:rsidRPr="002F1685">
        <w:t xml:space="preserve">, </w:t>
      </w:r>
      <w:r w:rsidRPr="00C16AA1">
        <w:t>Gothenburg, Sweden, August 22-26, 201</w:t>
      </w:r>
      <w:r w:rsidRPr="002F1685">
        <w:t>6</w:t>
      </w:r>
    </w:p>
    <w:p w:rsidR="00202E7C" w:rsidRDefault="00202E7C" w:rsidP="003517B4">
      <w:pPr>
        <w:pStyle w:val="References"/>
        <w:numPr>
          <w:ilvl w:val="0"/>
          <w:numId w:val="8"/>
        </w:numPr>
        <w:ind w:left="357" w:hanging="357"/>
        <w:jc w:val="both"/>
        <w:rPr>
          <w:lang w:eastAsia="zh-CN"/>
        </w:rPr>
      </w:pPr>
      <w:r>
        <w:rPr>
          <w:rFonts w:hint="eastAsia"/>
          <w:lang w:eastAsia="zh-CN"/>
        </w:rPr>
        <w:t>Chairman</w:t>
      </w:r>
      <w:r>
        <w:rPr>
          <w:lang w:eastAsia="zh-CN"/>
        </w:rPr>
        <w:t>’s Notes RAN1_86 – final</w:t>
      </w:r>
    </w:p>
    <w:p w:rsidR="00B10C00" w:rsidRDefault="00CC1CA8" w:rsidP="00B10C00">
      <w:pPr>
        <w:pStyle w:val="References"/>
        <w:numPr>
          <w:ilvl w:val="0"/>
          <w:numId w:val="8"/>
        </w:numPr>
        <w:ind w:left="357" w:hanging="357"/>
        <w:jc w:val="both"/>
        <w:rPr>
          <w:lang w:eastAsia="zh-CN"/>
        </w:rPr>
      </w:pPr>
      <w:r w:rsidRPr="00D44A9B">
        <w:rPr>
          <w:lang w:eastAsia="zh-CN"/>
        </w:rPr>
        <w:t>R1-1608830</w:t>
      </w:r>
      <w:r w:rsidR="00B10C00" w:rsidRPr="00CB71A5">
        <w:rPr>
          <w:rFonts w:hint="eastAsia"/>
          <w:lang w:eastAsia="zh-CN"/>
        </w:rPr>
        <w:t xml:space="preserve">, </w:t>
      </w:r>
      <w:r w:rsidR="00B10C00" w:rsidRPr="00CB71A5">
        <w:rPr>
          <w:lang w:eastAsia="zh-CN"/>
        </w:rPr>
        <w:t>“</w:t>
      </w:r>
      <w:r w:rsidR="00B10C00" w:rsidRPr="008716A0">
        <w:rPr>
          <w:lang w:eastAsia="zh-CN"/>
        </w:rPr>
        <w:t>Discussion on TRP-to-TRP interference mitigation schemes</w:t>
      </w:r>
      <w:r w:rsidR="00B46A1D">
        <w:rPr>
          <w:rFonts w:hint="eastAsia"/>
          <w:lang w:eastAsia="zh-CN"/>
        </w:rPr>
        <w:t>,</w:t>
      </w:r>
      <w:r w:rsidR="00B10C00" w:rsidRPr="00CB71A5">
        <w:rPr>
          <w:lang w:eastAsia="zh-CN"/>
        </w:rPr>
        <w:t>”</w:t>
      </w:r>
      <w:r w:rsidR="00B10C00" w:rsidRPr="00CB71A5">
        <w:rPr>
          <w:rFonts w:hint="eastAsia"/>
          <w:lang w:eastAsia="zh-CN"/>
        </w:rPr>
        <w:t xml:space="preserve"> </w:t>
      </w:r>
      <w:r w:rsidR="00B10C00" w:rsidRPr="002F1685">
        <w:rPr>
          <w:lang w:eastAsia="zh-CN"/>
        </w:rPr>
        <w:t>Hua</w:t>
      </w:r>
      <w:r w:rsidR="00B10C00" w:rsidRPr="002F1685">
        <w:rPr>
          <w:rFonts w:hint="eastAsia"/>
          <w:lang w:eastAsia="zh-CN"/>
        </w:rPr>
        <w:t>wei</w:t>
      </w:r>
      <w:r w:rsidR="00B10C00" w:rsidRPr="002F1685">
        <w:rPr>
          <w:lang w:eastAsia="zh-CN"/>
        </w:rPr>
        <w:t xml:space="preserve">, </w:t>
      </w:r>
      <w:r w:rsidR="00B10C00" w:rsidRPr="002F1685">
        <w:rPr>
          <w:rFonts w:hint="eastAsia"/>
          <w:lang w:eastAsia="zh-CN"/>
        </w:rPr>
        <w:t>HiSilicon</w:t>
      </w:r>
      <w:r w:rsidR="00B10C00" w:rsidRPr="002F1685">
        <w:rPr>
          <w:lang w:eastAsia="zh-CN"/>
        </w:rPr>
        <w:t>,</w:t>
      </w:r>
      <w:r w:rsidR="00B10C00" w:rsidRPr="00CB71A5">
        <w:rPr>
          <w:rFonts w:hint="eastAsia"/>
          <w:lang w:eastAsia="zh-CN"/>
        </w:rPr>
        <w:t xml:space="preserve"> </w:t>
      </w:r>
      <w:r w:rsidR="00B10C00">
        <w:rPr>
          <w:lang w:eastAsia="zh-CN"/>
        </w:rPr>
        <w:t>Lisbon</w:t>
      </w:r>
      <w:r w:rsidR="00B10C00" w:rsidRPr="00CB71A5">
        <w:rPr>
          <w:lang w:eastAsia="zh-CN"/>
        </w:rPr>
        <w:t xml:space="preserve">, </w:t>
      </w:r>
      <w:r w:rsidR="00B10C00" w:rsidRPr="005F7096">
        <w:rPr>
          <w:lang w:eastAsia="zh-CN"/>
        </w:rPr>
        <w:t>Portugal, October 10-14, 2016</w:t>
      </w:r>
      <w:r w:rsidR="00B10C00" w:rsidRPr="00CB71A5">
        <w:rPr>
          <w:rFonts w:hint="eastAsia"/>
          <w:lang w:eastAsia="zh-CN"/>
        </w:rPr>
        <w:t>.</w:t>
      </w:r>
    </w:p>
    <w:p w:rsidR="00B10C00" w:rsidRDefault="00971C0E" w:rsidP="00B10C00">
      <w:pPr>
        <w:pStyle w:val="References"/>
        <w:numPr>
          <w:ilvl w:val="0"/>
          <w:numId w:val="8"/>
        </w:numPr>
        <w:ind w:left="357" w:hanging="357"/>
        <w:jc w:val="both"/>
        <w:rPr>
          <w:lang w:eastAsia="zh-CN"/>
        </w:rPr>
      </w:pPr>
      <w:r w:rsidRPr="00971C0E">
        <w:rPr>
          <w:lang w:eastAsia="zh-CN"/>
        </w:rPr>
        <w:t>1608831</w:t>
      </w:r>
      <w:r w:rsidR="00B10C00" w:rsidRPr="00CB71A5">
        <w:rPr>
          <w:rFonts w:hint="eastAsia"/>
          <w:lang w:eastAsia="zh-CN"/>
        </w:rPr>
        <w:t xml:space="preserve">, </w:t>
      </w:r>
      <w:r w:rsidR="00B10C00" w:rsidRPr="00CB71A5">
        <w:rPr>
          <w:lang w:eastAsia="zh-CN"/>
        </w:rPr>
        <w:t>“</w:t>
      </w:r>
      <w:r w:rsidR="00B10C00" w:rsidRPr="008716A0">
        <w:rPr>
          <w:lang w:eastAsia="zh-CN"/>
        </w:rPr>
        <w:t>Discussion on UE-to-UE interference mitigation schemes</w:t>
      </w:r>
      <w:r w:rsidR="00B46A1D">
        <w:rPr>
          <w:rFonts w:hint="eastAsia"/>
          <w:lang w:eastAsia="zh-CN"/>
        </w:rPr>
        <w:t>,</w:t>
      </w:r>
      <w:r w:rsidR="00B10C00" w:rsidRPr="00CB71A5">
        <w:rPr>
          <w:lang w:eastAsia="zh-CN"/>
        </w:rPr>
        <w:t>”</w:t>
      </w:r>
      <w:r w:rsidR="00B10C00" w:rsidRPr="00CB71A5">
        <w:rPr>
          <w:rFonts w:hint="eastAsia"/>
          <w:lang w:eastAsia="zh-CN"/>
        </w:rPr>
        <w:t xml:space="preserve"> </w:t>
      </w:r>
      <w:r w:rsidR="00B10C00" w:rsidRPr="002F1685">
        <w:rPr>
          <w:lang w:eastAsia="zh-CN"/>
        </w:rPr>
        <w:t>Hua</w:t>
      </w:r>
      <w:r w:rsidR="00B10C00" w:rsidRPr="002F1685">
        <w:rPr>
          <w:rFonts w:hint="eastAsia"/>
          <w:lang w:eastAsia="zh-CN"/>
        </w:rPr>
        <w:t>wei</w:t>
      </w:r>
      <w:r w:rsidR="00B10C00" w:rsidRPr="002F1685">
        <w:rPr>
          <w:lang w:eastAsia="zh-CN"/>
        </w:rPr>
        <w:t xml:space="preserve">, </w:t>
      </w:r>
      <w:r w:rsidR="00B10C00" w:rsidRPr="002F1685">
        <w:rPr>
          <w:rFonts w:hint="eastAsia"/>
          <w:lang w:eastAsia="zh-CN"/>
        </w:rPr>
        <w:t>HiSilicon</w:t>
      </w:r>
      <w:r w:rsidR="00B10C00" w:rsidRPr="002F1685">
        <w:rPr>
          <w:lang w:eastAsia="zh-CN"/>
        </w:rPr>
        <w:t>,</w:t>
      </w:r>
      <w:r w:rsidR="00B10C00" w:rsidRPr="00CB71A5">
        <w:rPr>
          <w:rFonts w:hint="eastAsia"/>
          <w:lang w:eastAsia="zh-CN"/>
        </w:rPr>
        <w:t xml:space="preserve"> </w:t>
      </w:r>
      <w:r w:rsidR="00B10C00">
        <w:rPr>
          <w:lang w:eastAsia="zh-CN"/>
        </w:rPr>
        <w:t>Lisbon</w:t>
      </w:r>
      <w:r w:rsidR="00B10C00" w:rsidRPr="00CB71A5">
        <w:rPr>
          <w:lang w:eastAsia="zh-CN"/>
        </w:rPr>
        <w:t xml:space="preserve">, </w:t>
      </w:r>
      <w:r w:rsidR="00B10C00" w:rsidRPr="005F7096">
        <w:rPr>
          <w:lang w:eastAsia="zh-CN"/>
        </w:rPr>
        <w:t>Portugal, October 10-14, 2016</w:t>
      </w:r>
      <w:r w:rsidR="00B10C00" w:rsidRPr="00CB71A5">
        <w:rPr>
          <w:rFonts w:hint="eastAsia"/>
          <w:lang w:eastAsia="zh-CN"/>
        </w:rPr>
        <w:t>.</w:t>
      </w:r>
    </w:p>
    <w:p w:rsidR="00F71817" w:rsidRDefault="00D20673">
      <w:pPr>
        <w:pStyle w:val="References"/>
        <w:numPr>
          <w:ilvl w:val="0"/>
          <w:numId w:val="8"/>
        </w:numPr>
        <w:ind w:left="357" w:hanging="357"/>
        <w:jc w:val="both"/>
        <w:rPr>
          <w:lang w:eastAsia="zh-CN"/>
        </w:rPr>
      </w:pPr>
      <w:r w:rsidRPr="00491178">
        <w:rPr>
          <w:lang w:eastAsia="zh-CN"/>
        </w:rPr>
        <w:t>R1-167220</w:t>
      </w:r>
      <w:r w:rsidRPr="00EA777C">
        <w:rPr>
          <w:lang w:eastAsia="zh-CN"/>
        </w:rPr>
        <w:t>, “</w:t>
      </w:r>
      <w:r w:rsidRPr="00491178">
        <w:rPr>
          <w:lang w:eastAsia="zh-CN"/>
        </w:rPr>
        <w:t>Forward compatibility consideration on symmetric design across multiple links</w:t>
      </w:r>
      <w:r w:rsidRPr="00491178">
        <w:rPr>
          <w:rFonts w:hint="eastAsia"/>
          <w:lang w:eastAsia="zh-CN"/>
        </w:rPr>
        <w:t xml:space="preserve"> for Unified Duplex</w:t>
      </w:r>
      <w:r w:rsidRPr="00EA777C">
        <w:rPr>
          <w:lang w:eastAsia="zh-CN"/>
        </w:rPr>
        <w:t>,” Huawei, HiSilicon, 3GPP TSG RAN1#8</w:t>
      </w:r>
      <w:r>
        <w:rPr>
          <w:rFonts w:hint="eastAsia"/>
          <w:lang w:eastAsia="zh-CN"/>
        </w:rPr>
        <w:t>6</w:t>
      </w:r>
      <w:r w:rsidRPr="00EA777C">
        <w:rPr>
          <w:lang w:eastAsia="zh-CN"/>
        </w:rPr>
        <w:t xml:space="preserve">, </w:t>
      </w:r>
      <w:r>
        <w:rPr>
          <w:rFonts w:hint="eastAsia"/>
          <w:lang w:eastAsia="zh-CN"/>
        </w:rPr>
        <w:t>August</w:t>
      </w:r>
      <w:r w:rsidRPr="00EA777C">
        <w:rPr>
          <w:lang w:eastAsia="zh-CN"/>
        </w:rPr>
        <w:t>, 2016.</w:t>
      </w:r>
    </w:p>
    <w:p w:rsidR="0019129E" w:rsidRDefault="0019129E" w:rsidP="0019129E">
      <w:pPr>
        <w:pStyle w:val="References"/>
        <w:numPr>
          <w:ilvl w:val="0"/>
          <w:numId w:val="8"/>
        </w:numPr>
        <w:ind w:left="357" w:hanging="357"/>
        <w:jc w:val="both"/>
        <w:rPr>
          <w:lang w:eastAsia="zh-CN"/>
        </w:rPr>
      </w:pPr>
      <w:r w:rsidRPr="0019129E">
        <w:rPr>
          <w:lang w:eastAsia="zh-CN"/>
        </w:rPr>
        <w:t>3GPP TR 38.913 V0.3.0 “Study on Scenarios and Requirements for Next Generation Access Technologies</w:t>
      </w:r>
      <w:r w:rsidR="00B46A1D">
        <w:rPr>
          <w:rFonts w:hint="eastAsia"/>
          <w:lang w:eastAsia="zh-CN"/>
        </w:rPr>
        <w:t>,</w:t>
      </w:r>
      <w:r w:rsidRPr="0019129E">
        <w:rPr>
          <w:lang w:eastAsia="zh-CN"/>
        </w:rPr>
        <w:t>” RP-160689, (March 2016)</w:t>
      </w:r>
    </w:p>
    <w:p w:rsidR="008716A0" w:rsidRDefault="008716A0" w:rsidP="008716A0">
      <w:pPr>
        <w:pStyle w:val="References"/>
        <w:numPr>
          <w:ilvl w:val="0"/>
          <w:numId w:val="8"/>
        </w:numPr>
        <w:ind w:left="357" w:hanging="357"/>
        <w:jc w:val="both"/>
        <w:rPr>
          <w:lang w:eastAsia="zh-CN"/>
        </w:rPr>
      </w:pPr>
      <w:r>
        <w:rPr>
          <w:rFonts w:hint="eastAsia"/>
          <w:lang w:eastAsia="zh-CN"/>
        </w:rPr>
        <w:t>R1-16</w:t>
      </w:r>
      <w:r>
        <w:rPr>
          <w:lang w:eastAsia="zh-CN"/>
        </w:rPr>
        <w:t>8053</w:t>
      </w:r>
      <w:r>
        <w:rPr>
          <w:rFonts w:hint="eastAsia"/>
          <w:lang w:eastAsia="zh-CN"/>
        </w:rPr>
        <w:t xml:space="preserve">, </w:t>
      </w:r>
      <w:r>
        <w:rPr>
          <w:lang w:eastAsia="zh-CN"/>
        </w:rPr>
        <w:t>“</w:t>
      </w:r>
      <w:r w:rsidRPr="00A923EE">
        <w:t>WF on scenarios and evaluation assumptions for flexible duplex</w:t>
      </w:r>
      <w:r>
        <w:rPr>
          <w:rFonts w:hint="eastAsia"/>
          <w:lang w:eastAsia="zh-CN"/>
        </w:rPr>
        <w:t>,</w:t>
      </w:r>
      <w:r>
        <w:rPr>
          <w:lang w:eastAsia="zh-CN"/>
        </w:rPr>
        <w:t>”</w:t>
      </w:r>
      <w:r>
        <w:rPr>
          <w:rFonts w:hint="eastAsia"/>
          <w:lang w:eastAsia="zh-CN"/>
        </w:rPr>
        <w:t xml:space="preserve"> </w:t>
      </w:r>
      <w:r w:rsidRPr="00A923EE">
        <w:t>LG Electronics</w:t>
      </w:r>
      <w:r>
        <w:t xml:space="preserve">, </w:t>
      </w:r>
      <w:r w:rsidRPr="002F1685">
        <w:t>Hua</w:t>
      </w:r>
      <w:r w:rsidRPr="002F1685">
        <w:rPr>
          <w:rFonts w:hint="eastAsia"/>
        </w:rPr>
        <w:t>wei</w:t>
      </w:r>
      <w:r w:rsidRPr="002F1685">
        <w:t xml:space="preserve">, </w:t>
      </w:r>
      <w:r w:rsidRPr="002F1685">
        <w:rPr>
          <w:rFonts w:hint="eastAsia"/>
        </w:rPr>
        <w:t>HiSilicon</w:t>
      </w:r>
      <w:r w:rsidRPr="002F1685">
        <w:t xml:space="preserve">, </w:t>
      </w:r>
      <w:r w:rsidRPr="00C16AA1">
        <w:t>Gothenburg, Sweden, August 22-26, 201</w:t>
      </w:r>
      <w:r w:rsidRPr="002F1685">
        <w:t>6</w:t>
      </w:r>
    </w:p>
    <w:p w:rsidR="008716A0" w:rsidRDefault="00225357" w:rsidP="008716A0">
      <w:pPr>
        <w:pStyle w:val="References"/>
        <w:numPr>
          <w:ilvl w:val="0"/>
          <w:numId w:val="8"/>
        </w:numPr>
        <w:ind w:left="357" w:hanging="357"/>
        <w:jc w:val="both"/>
        <w:rPr>
          <w:lang w:eastAsia="zh-CN"/>
        </w:rPr>
      </w:pPr>
      <w:r w:rsidRPr="00225357">
        <w:rPr>
          <w:lang w:eastAsia="zh-CN"/>
        </w:rPr>
        <w:t>R1-1609422</w:t>
      </w:r>
      <w:r w:rsidR="008716A0">
        <w:rPr>
          <w:rFonts w:hint="eastAsia"/>
          <w:lang w:eastAsia="zh-CN"/>
        </w:rPr>
        <w:t xml:space="preserve">, </w:t>
      </w:r>
      <w:r w:rsidR="008716A0">
        <w:rPr>
          <w:lang w:eastAsia="zh-CN"/>
        </w:rPr>
        <w:t>“</w:t>
      </w:r>
      <w:r w:rsidR="008716A0" w:rsidRPr="008716A0">
        <w:rPr>
          <w:lang w:eastAsia="zh-CN"/>
        </w:rPr>
        <w:t xml:space="preserve">Evaluation of </w:t>
      </w:r>
      <w:bookmarkStart w:id="10" w:name="OLE_LINK41"/>
      <w:bookmarkStart w:id="11" w:name="OLE_LINK42"/>
      <w:bookmarkStart w:id="12" w:name="OLE_LINK43"/>
      <w:r w:rsidR="009C0004">
        <w:rPr>
          <w:lang w:eastAsia="zh-CN"/>
        </w:rPr>
        <w:t>flexible</w:t>
      </w:r>
      <w:r w:rsidR="009C0004" w:rsidRPr="008716A0">
        <w:rPr>
          <w:lang w:eastAsia="zh-CN"/>
        </w:rPr>
        <w:t xml:space="preserve"> </w:t>
      </w:r>
      <w:bookmarkEnd w:id="10"/>
      <w:bookmarkEnd w:id="11"/>
      <w:bookmarkEnd w:id="12"/>
      <w:r w:rsidR="008716A0" w:rsidRPr="008716A0">
        <w:rPr>
          <w:lang w:eastAsia="zh-CN"/>
        </w:rPr>
        <w:t>duplex in indoor hotspot scenario</w:t>
      </w:r>
      <w:r w:rsidR="008716A0">
        <w:rPr>
          <w:rFonts w:hint="eastAsia"/>
          <w:lang w:eastAsia="zh-CN"/>
        </w:rPr>
        <w:t>,</w:t>
      </w:r>
      <w:r w:rsidR="008716A0">
        <w:rPr>
          <w:lang w:eastAsia="zh-CN"/>
        </w:rPr>
        <w:t>”</w:t>
      </w:r>
      <w:r w:rsidR="008716A0">
        <w:rPr>
          <w:rFonts w:hint="eastAsia"/>
          <w:lang w:eastAsia="zh-CN"/>
        </w:rPr>
        <w:t xml:space="preserve"> </w:t>
      </w:r>
      <w:r w:rsidR="008716A0" w:rsidRPr="002F1685">
        <w:rPr>
          <w:lang w:eastAsia="zh-CN"/>
        </w:rPr>
        <w:t>Hua</w:t>
      </w:r>
      <w:r w:rsidR="008716A0" w:rsidRPr="002F1685">
        <w:rPr>
          <w:rFonts w:hint="eastAsia"/>
          <w:lang w:eastAsia="zh-CN"/>
        </w:rPr>
        <w:t>wei</w:t>
      </w:r>
      <w:r w:rsidR="008716A0" w:rsidRPr="002F1685">
        <w:rPr>
          <w:lang w:eastAsia="zh-CN"/>
        </w:rPr>
        <w:t xml:space="preserve">, </w:t>
      </w:r>
      <w:r w:rsidR="008716A0" w:rsidRPr="002F1685">
        <w:rPr>
          <w:rFonts w:hint="eastAsia"/>
          <w:lang w:eastAsia="zh-CN"/>
        </w:rPr>
        <w:t>HiSilicon</w:t>
      </w:r>
      <w:r w:rsidR="008716A0" w:rsidRPr="002F1685">
        <w:rPr>
          <w:lang w:eastAsia="zh-CN"/>
        </w:rPr>
        <w:t>,</w:t>
      </w:r>
      <w:r w:rsidR="008716A0" w:rsidRPr="00CB71A5">
        <w:rPr>
          <w:rFonts w:hint="eastAsia"/>
          <w:lang w:eastAsia="zh-CN"/>
        </w:rPr>
        <w:t xml:space="preserve"> </w:t>
      </w:r>
      <w:r w:rsidR="008716A0">
        <w:rPr>
          <w:lang w:eastAsia="zh-CN"/>
        </w:rPr>
        <w:t>Lisbon</w:t>
      </w:r>
      <w:r w:rsidR="008716A0" w:rsidRPr="00CB71A5">
        <w:rPr>
          <w:lang w:eastAsia="zh-CN"/>
        </w:rPr>
        <w:t xml:space="preserve">, </w:t>
      </w:r>
      <w:r w:rsidR="008716A0" w:rsidRPr="005F7096">
        <w:rPr>
          <w:lang w:eastAsia="zh-CN"/>
        </w:rPr>
        <w:t>Portugal, October 10-14, 2016</w:t>
      </w:r>
    </w:p>
    <w:p w:rsidR="008716A0" w:rsidRDefault="00225357" w:rsidP="008716A0">
      <w:pPr>
        <w:pStyle w:val="References"/>
        <w:numPr>
          <w:ilvl w:val="0"/>
          <w:numId w:val="8"/>
        </w:numPr>
        <w:ind w:left="357" w:hanging="357"/>
        <w:jc w:val="both"/>
        <w:rPr>
          <w:lang w:eastAsia="zh-CN"/>
        </w:rPr>
      </w:pPr>
      <w:r w:rsidRPr="00225357">
        <w:rPr>
          <w:lang w:eastAsia="zh-CN"/>
        </w:rPr>
        <w:t>R1-1609423</w:t>
      </w:r>
      <w:r w:rsidR="008716A0">
        <w:rPr>
          <w:rFonts w:hint="eastAsia"/>
          <w:lang w:eastAsia="zh-CN"/>
        </w:rPr>
        <w:t xml:space="preserve">, </w:t>
      </w:r>
      <w:r w:rsidR="008716A0">
        <w:rPr>
          <w:lang w:eastAsia="zh-CN"/>
        </w:rPr>
        <w:t>“</w:t>
      </w:r>
      <w:r w:rsidR="008716A0" w:rsidRPr="008716A0">
        <w:rPr>
          <w:lang w:eastAsia="zh-CN"/>
        </w:rPr>
        <w:t xml:space="preserve">Evaluation of </w:t>
      </w:r>
      <w:r w:rsidR="009C0004">
        <w:rPr>
          <w:lang w:eastAsia="zh-CN"/>
        </w:rPr>
        <w:t>flexible</w:t>
      </w:r>
      <w:r w:rsidR="009C0004" w:rsidRPr="008716A0">
        <w:rPr>
          <w:lang w:eastAsia="zh-CN"/>
        </w:rPr>
        <w:t xml:space="preserve"> </w:t>
      </w:r>
      <w:r w:rsidR="008716A0" w:rsidRPr="008716A0">
        <w:rPr>
          <w:lang w:eastAsia="zh-CN"/>
        </w:rPr>
        <w:t>duplex in dense urban scenario</w:t>
      </w:r>
      <w:r w:rsidR="008716A0">
        <w:rPr>
          <w:rFonts w:hint="eastAsia"/>
          <w:lang w:eastAsia="zh-CN"/>
        </w:rPr>
        <w:t>,</w:t>
      </w:r>
      <w:r w:rsidR="008716A0">
        <w:rPr>
          <w:lang w:eastAsia="zh-CN"/>
        </w:rPr>
        <w:t>”</w:t>
      </w:r>
      <w:r w:rsidR="008716A0" w:rsidRPr="008716A0">
        <w:rPr>
          <w:lang w:eastAsia="zh-CN"/>
        </w:rPr>
        <w:t xml:space="preserve"> </w:t>
      </w:r>
      <w:r w:rsidR="008716A0" w:rsidRPr="002F1685">
        <w:rPr>
          <w:lang w:eastAsia="zh-CN"/>
        </w:rPr>
        <w:t>Hua</w:t>
      </w:r>
      <w:r w:rsidR="008716A0" w:rsidRPr="002F1685">
        <w:rPr>
          <w:rFonts w:hint="eastAsia"/>
          <w:lang w:eastAsia="zh-CN"/>
        </w:rPr>
        <w:t>wei</w:t>
      </w:r>
      <w:r w:rsidR="008716A0" w:rsidRPr="002F1685">
        <w:rPr>
          <w:lang w:eastAsia="zh-CN"/>
        </w:rPr>
        <w:t xml:space="preserve">, </w:t>
      </w:r>
      <w:r w:rsidR="008716A0" w:rsidRPr="002F1685">
        <w:rPr>
          <w:rFonts w:hint="eastAsia"/>
          <w:lang w:eastAsia="zh-CN"/>
        </w:rPr>
        <w:t>HiSilicon</w:t>
      </w:r>
      <w:r w:rsidR="008716A0" w:rsidRPr="002F1685">
        <w:rPr>
          <w:lang w:eastAsia="zh-CN"/>
        </w:rPr>
        <w:t>,</w:t>
      </w:r>
      <w:r w:rsidR="008716A0" w:rsidRPr="00CB71A5">
        <w:rPr>
          <w:rFonts w:hint="eastAsia"/>
          <w:lang w:eastAsia="zh-CN"/>
        </w:rPr>
        <w:t xml:space="preserve"> </w:t>
      </w:r>
      <w:r w:rsidR="008716A0">
        <w:rPr>
          <w:lang w:eastAsia="zh-CN"/>
        </w:rPr>
        <w:t>Lisbon</w:t>
      </w:r>
      <w:r w:rsidR="008716A0" w:rsidRPr="00CB71A5">
        <w:rPr>
          <w:lang w:eastAsia="zh-CN"/>
        </w:rPr>
        <w:t xml:space="preserve">, </w:t>
      </w:r>
      <w:r w:rsidR="008716A0" w:rsidRPr="005F7096">
        <w:rPr>
          <w:lang w:eastAsia="zh-CN"/>
        </w:rPr>
        <w:t>Portugal, October 10-14, 2016</w:t>
      </w:r>
    </w:p>
    <w:p w:rsidR="008716A0" w:rsidRDefault="00225357" w:rsidP="008716A0">
      <w:pPr>
        <w:pStyle w:val="References"/>
        <w:numPr>
          <w:ilvl w:val="0"/>
          <w:numId w:val="8"/>
        </w:numPr>
        <w:ind w:left="357" w:hanging="357"/>
        <w:jc w:val="both"/>
        <w:rPr>
          <w:lang w:eastAsia="zh-CN"/>
        </w:rPr>
      </w:pPr>
      <w:r w:rsidRPr="00225357">
        <w:rPr>
          <w:lang w:eastAsia="zh-CN"/>
        </w:rPr>
        <w:t>R1-1609424</w:t>
      </w:r>
      <w:r w:rsidR="008716A0">
        <w:rPr>
          <w:rFonts w:hint="eastAsia"/>
          <w:lang w:eastAsia="zh-CN"/>
        </w:rPr>
        <w:t xml:space="preserve">, </w:t>
      </w:r>
      <w:r w:rsidR="008716A0">
        <w:rPr>
          <w:lang w:eastAsia="zh-CN"/>
        </w:rPr>
        <w:t>“</w:t>
      </w:r>
      <w:r w:rsidR="008716A0" w:rsidRPr="008716A0">
        <w:rPr>
          <w:lang w:eastAsia="zh-CN"/>
        </w:rPr>
        <w:t xml:space="preserve">Evaluation of </w:t>
      </w:r>
      <w:r w:rsidR="009C0004">
        <w:rPr>
          <w:lang w:eastAsia="zh-CN"/>
        </w:rPr>
        <w:t>flexible</w:t>
      </w:r>
      <w:r w:rsidR="009C0004" w:rsidRPr="008716A0">
        <w:rPr>
          <w:lang w:eastAsia="zh-CN"/>
        </w:rPr>
        <w:t xml:space="preserve"> </w:t>
      </w:r>
      <w:r w:rsidR="008716A0" w:rsidRPr="008716A0">
        <w:rPr>
          <w:lang w:eastAsia="zh-CN"/>
        </w:rPr>
        <w:t>duplex in urban macro scenario</w:t>
      </w:r>
      <w:r w:rsidR="008716A0">
        <w:rPr>
          <w:rFonts w:hint="eastAsia"/>
          <w:lang w:eastAsia="zh-CN"/>
        </w:rPr>
        <w:t>,</w:t>
      </w:r>
      <w:r w:rsidR="008716A0">
        <w:rPr>
          <w:lang w:eastAsia="zh-CN"/>
        </w:rPr>
        <w:t>”</w:t>
      </w:r>
      <w:r w:rsidR="008716A0">
        <w:rPr>
          <w:rFonts w:hint="eastAsia"/>
          <w:lang w:eastAsia="zh-CN"/>
        </w:rPr>
        <w:t xml:space="preserve"> </w:t>
      </w:r>
      <w:r w:rsidR="008716A0" w:rsidRPr="002F1685">
        <w:rPr>
          <w:lang w:eastAsia="zh-CN"/>
        </w:rPr>
        <w:t>Hua</w:t>
      </w:r>
      <w:r w:rsidR="008716A0" w:rsidRPr="002F1685">
        <w:rPr>
          <w:rFonts w:hint="eastAsia"/>
          <w:lang w:eastAsia="zh-CN"/>
        </w:rPr>
        <w:t>wei</w:t>
      </w:r>
      <w:r w:rsidR="008716A0" w:rsidRPr="002F1685">
        <w:rPr>
          <w:lang w:eastAsia="zh-CN"/>
        </w:rPr>
        <w:t xml:space="preserve">, </w:t>
      </w:r>
      <w:r w:rsidR="008716A0" w:rsidRPr="002F1685">
        <w:rPr>
          <w:rFonts w:hint="eastAsia"/>
          <w:lang w:eastAsia="zh-CN"/>
        </w:rPr>
        <w:t>HiSilicon</w:t>
      </w:r>
      <w:r w:rsidR="008716A0" w:rsidRPr="002F1685">
        <w:rPr>
          <w:lang w:eastAsia="zh-CN"/>
        </w:rPr>
        <w:t>,</w:t>
      </w:r>
      <w:r w:rsidR="008716A0" w:rsidRPr="00CB71A5">
        <w:rPr>
          <w:rFonts w:hint="eastAsia"/>
          <w:lang w:eastAsia="zh-CN"/>
        </w:rPr>
        <w:t xml:space="preserve"> </w:t>
      </w:r>
      <w:r w:rsidR="008716A0">
        <w:rPr>
          <w:lang w:eastAsia="zh-CN"/>
        </w:rPr>
        <w:t>Lisbon</w:t>
      </w:r>
      <w:r w:rsidR="008716A0" w:rsidRPr="00CB71A5">
        <w:rPr>
          <w:lang w:eastAsia="zh-CN"/>
        </w:rPr>
        <w:t xml:space="preserve">, </w:t>
      </w:r>
      <w:r w:rsidR="008716A0" w:rsidRPr="005F7096">
        <w:rPr>
          <w:lang w:eastAsia="zh-CN"/>
        </w:rPr>
        <w:t>Portugal, October 10-14, 2016</w:t>
      </w:r>
    </w:p>
    <w:p w:rsidR="00D858CE" w:rsidRDefault="00D858CE" w:rsidP="00D858CE">
      <w:pPr>
        <w:pStyle w:val="References"/>
        <w:numPr>
          <w:ilvl w:val="0"/>
          <w:numId w:val="8"/>
        </w:numPr>
        <w:ind w:left="357" w:hanging="357"/>
        <w:jc w:val="both"/>
        <w:rPr>
          <w:lang w:eastAsia="zh-CN"/>
        </w:rPr>
      </w:pPr>
      <w:r w:rsidRPr="002F1685">
        <w:t>R1-16</w:t>
      </w:r>
      <w:r>
        <w:rPr>
          <w:rFonts w:hint="eastAsia"/>
          <w:lang w:eastAsia="zh-CN"/>
        </w:rPr>
        <w:t>6104</w:t>
      </w:r>
      <w:r w:rsidRPr="002F1685">
        <w:t>, “</w:t>
      </w:r>
      <w:r w:rsidRPr="002F1685">
        <w:rPr>
          <w:rFonts w:hint="eastAsia"/>
        </w:rPr>
        <w:t xml:space="preserve">Discussion on </w:t>
      </w:r>
      <w:r>
        <w:rPr>
          <w:rFonts w:hint="eastAsia"/>
          <w:lang w:eastAsia="zh-CN"/>
        </w:rPr>
        <w:t>time domain structures</w:t>
      </w:r>
      <w:r w:rsidR="00B46A1D">
        <w:rPr>
          <w:rFonts w:hint="eastAsia"/>
          <w:lang w:eastAsia="zh-CN"/>
        </w:rPr>
        <w:t>,</w:t>
      </w:r>
      <w:r w:rsidRPr="002F1685">
        <w:t>” Hua</w:t>
      </w:r>
      <w:r w:rsidRPr="002F1685">
        <w:rPr>
          <w:rFonts w:hint="eastAsia"/>
        </w:rPr>
        <w:t>wei</w:t>
      </w:r>
      <w:r w:rsidRPr="002F1685">
        <w:t xml:space="preserve">, </w:t>
      </w:r>
      <w:r w:rsidRPr="002F1685">
        <w:rPr>
          <w:rFonts w:hint="eastAsia"/>
        </w:rPr>
        <w:t>HiSilicon</w:t>
      </w:r>
      <w:r w:rsidRPr="002F1685">
        <w:t xml:space="preserve">, </w:t>
      </w:r>
      <w:r w:rsidRPr="00C16AA1">
        <w:t>Gothenburg, Sweden, August 22-26, 201</w:t>
      </w:r>
      <w:r w:rsidRPr="002F1685">
        <w:t>6</w:t>
      </w:r>
      <w:r>
        <w:rPr>
          <w:rFonts w:hint="eastAsia"/>
          <w:lang w:eastAsia="zh-CN"/>
        </w:rPr>
        <w:t>.</w:t>
      </w:r>
    </w:p>
    <w:bookmarkEnd w:id="8"/>
    <w:bookmarkEnd w:id="9"/>
    <w:p w:rsidR="00A142AB" w:rsidRPr="00C16AA1" w:rsidRDefault="00A142AB" w:rsidP="00187E92">
      <w:pPr>
        <w:rPr>
          <w:lang w:eastAsia="zh-CN"/>
        </w:rPr>
      </w:pPr>
    </w:p>
    <w:sectPr w:rsidR="00A142AB" w:rsidRPr="00C16AA1"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988" w:rsidRDefault="00280988">
      <w:r>
        <w:separator/>
      </w:r>
    </w:p>
  </w:endnote>
  <w:endnote w:type="continuationSeparator" w:id="0">
    <w:p w:rsidR="00280988" w:rsidRDefault="002809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988" w:rsidRDefault="00280988">
      <w:r>
        <w:separator/>
      </w:r>
    </w:p>
  </w:footnote>
  <w:footnote w:type="continuationSeparator" w:id="0">
    <w:p w:rsidR="00280988" w:rsidRDefault="002809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C5B0D"/>
    <w:multiLevelType w:val="hybridMultilevel"/>
    <w:tmpl w:val="94AC23E4"/>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9B569C2"/>
    <w:multiLevelType w:val="hybridMultilevel"/>
    <w:tmpl w:val="04F0E9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7">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8">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FC0731"/>
    <w:multiLevelType w:val="hybridMultilevel"/>
    <w:tmpl w:val="17FED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3"/>
  </w:num>
  <w:num w:numId="4">
    <w:abstractNumId w:val="12"/>
  </w:num>
  <w:num w:numId="5">
    <w:abstractNumId w:val="1"/>
  </w:num>
  <w:num w:numId="6">
    <w:abstractNumId w:val="8"/>
  </w:num>
  <w:num w:numId="7">
    <w:abstractNumId w:val="5"/>
  </w:num>
  <w:num w:numId="8">
    <w:abstractNumId w:val="9"/>
  </w:num>
  <w:num w:numId="9">
    <w:abstractNumId w:val="7"/>
  </w:num>
  <w:num w:numId="10">
    <w:abstractNumId w:val="3"/>
  </w:num>
  <w:num w:numId="11">
    <w:abstractNumId w:val="10"/>
  </w:num>
  <w:num w:numId="12">
    <w:abstractNumId w:val="6"/>
  </w:num>
  <w:num w:numId="13">
    <w:abstractNumId w:val="6"/>
  </w:num>
  <w:num w:numId="14">
    <w:abstractNumId w:val="6"/>
  </w:num>
  <w:num w:numId="15">
    <w:abstractNumId w:val="6"/>
  </w:num>
  <w:num w:numId="16">
    <w:abstractNumId w:val="11"/>
  </w:num>
  <w:num w:numId="17">
    <w:abstractNumId w:val="4"/>
  </w:num>
  <w:num w:numId="18">
    <w:abstractNumId w:val="0"/>
  </w:num>
  <w:num w:numId="19">
    <w:abstractNumId w:val="2"/>
  </w:num>
  <w:num w:numId="20">
    <w:abstractNumId w:val="6"/>
  </w:num>
  <w:num w:numId="2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junchao (A)">
    <w15:presenceInfo w15:providerId="AD" w15:userId="S-1-5-21-147214757-305610072-1517763936-35735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4"/>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96"/>
    <w:rsid w:val="00004CE4"/>
    <w:rsid w:val="00004D5B"/>
    <w:rsid w:val="00004E7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66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BFE"/>
    <w:rsid w:val="00031C47"/>
    <w:rsid w:val="00031E82"/>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1FD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93"/>
    <w:rsid w:val="00085E04"/>
    <w:rsid w:val="0008631D"/>
    <w:rsid w:val="0008658B"/>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D91"/>
    <w:rsid w:val="00093E67"/>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1F3"/>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314"/>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9F9"/>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AA"/>
    <w:rsid w:val="001141C3"/>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BA8"/>
    <w:rsid w:val="00122CBF"/>
    <w:rsid w:val="00122F85"/>
    <w:rsid w:val="001230BB"/>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291"/>
    <w:rsid w:val="00130472"/>
    <w:rsid w:val="00130779"/>
    <w:rsid w:val="001307A1"/>
    <w:rsid w:val="00130984"/>
    <w:rsid w:val="00130B0E"/>
    <w:rsid w:val="00130B37"/>
    <w:rsid w:val="00130BA7"/>
    <w:rsid w:val="00130EB4"/>
    <w:rsid w:val="00130F4C"/>
    <w:rsid w:val="001311CB"/>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B0F"/>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3D3"/>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C19"/>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84"/>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3A3"/>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B6A"/>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0CE1"/>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239"/>
    <w:rsid w:val="0022126F"/>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57"/>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68"/>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9"/>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F20"/>
    <w:rsid w:val="00252FCF"/>
    <w:rsid w:val="002530BE"/>
    <w:rsid w:val="002530CE"/>
    <w:rsid w:val="00253201"/>
    <w:rsid w:val="002534C2"/>
    <w:rsid w:val="0025355C"/>
    <w:rsid w:val="00253575"/>
    <w:rsid w:val="00253588"/>
    <w:rsid w:val="00253611"/>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35"/>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AD"/>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988"/>
    <w:rsid w:val="00280AB1"/>
    <w:rsid w:val="00280C65"/>
    <w:rsid w:val="00280C9A"/>
    <w:rsid w:val="00280E55"/>
    <w:rsid w:val="00280F3C"/>
    <w:rsid w:val="00280FA8"/>
    <w:rsid w:val="00280FE7"/>
    <w:rsid w:val="0028105E"/>
    <w:rsid w:val="00281106"/>
    <w:rsid w:val="00281178"/>
    <w:rsid w:val="00281356"/>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4F3A"/>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23F"/>
    <w:rsid w:val="002D6772"/>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59A"/>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93A"/>
    <w:rsid w:val="00313D50"/>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4A6"/>
    <w:rsid w:val="003167EC"/>
    <w:rsid w:val="00316A14"/>
    <w:rsid w:val="00316B68"/>
    <w:rsid w:val="00316D21"/>
    <w:rsid w:val="00316EDC"/>
    <w:rsid w:val="003171C2"/>
    <w:rsid w:val="00317614"/>
    <w:rsid w:val="003176A6"/>
    <w:rsid w:val="003176E7"/>
    <w:rsid w:val="00317716"/>
    <w:rsid w:val="003178DA"/>
    <w:rsid w:val="00317B55"/>
    <w:rsid w:val="00317C50"/>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925"/>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4C3"/>
    <w:rsid w:val="0033171D"/>
    <w:rsid w:val="003319C4"/>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4E6"/>
    <w:rsid w:val="00345661"/>
    <w:rsid w:val="00345797"/>
    <w:rsid w:val="003457D8"/>
    <w:rsid w:val="00345DAB"/>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1A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5B"/>
    <w:rsid w:val="00367AAD"/>
    <w:rsid w:val="00367B1D"/>
    <w:rsid w:val="00367B60"/>
    <w:rsid w:val="00367C32"/>
    <w:rsid w:val="00367DE1"/>
    <w:rsid w:val="00367F4E"/>
    <w:rsid w:val="003704DB"/>
    <w:rsid w:val="003706A7"/>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45A"/>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8C1"/>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05"/>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BC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1ED"/>
    <w:rsid w:val="003B02F9"/>
    <w:rsid w:val="003B04CD"/>
    <w:rsid w:val="003B072C"/>
    <w:rsid w:val="003B08CF"/>
    <w:rsid w:val="003B0A8B"/>
    <w:rsid w:val="003B0B5B"/>
    <w:rsid w:val="003B0CEE"/>
    <w:rsid w:val="003B0E04"/>
    <w:rsid w:val="003B0E79"/>
    <w:rsid w:val="003B0F56"/>
    <w:rsid w:val="003B1035"/>
    <w:rsid w:val="003B10CC"/>
    <w:rsid w:val="003B1362"/>
    <w:rsid w:val="003B14AD"/>
    <w:rsid w:val="003B1603"/>
    <w:rsid w:val="003B1611"/>
    <w:rsid w:val="003B1698"/>
    <w:rsid w:val="003B16AC"/>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2"/>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5F5"/>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DC4"/>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11C"/>
    <w:rsid w:val="0043145F"/>
    <w:rsid w:val="004314CA"/>
    <w:rsid w:val="00431505"/>
    <w:rsid w:val="00431898"/>
    <w:rsid w:val="00431A31"/>
    <w:rsid w:val="00431AF0"/>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26B"/>
    <w:rsid w:val="0044535F"/>
    <w:rsid w:val="00445483"/>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9CD"/>
    <w:rsid w:val="004619D0"/>
    <w:rsid w:val="00461BE6"/>
    <w:rsid w:val="00461DD8"/>
    <w:rsid w:val="00461EB6"/>
    <w:rsid w:val="00461F60"/>
    <w:rsid w:val="00461FCF"/>
    <w:rsid w:val="00462063"/>
    <w:rsid w:val="004622BF"/>
    <w:rsid w:val="00462443"/>
    <w:rsid w:val="0046264C"/>
    <w:rsid w:val="004626F8"/>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02"/>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82"/>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91C"/>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2F"/>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DDD"/>
    <w:rsid w:val="004F0EE2"/>
    <w:rsid w:val="004F0EF0"/>
    <w:rsid w:val="004F0F5E"/>
    <w:rsid w:val="004F0FB9"/>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692"/>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6D5"/>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5E1"/>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3DF"/>
    <w:rsid w:val="00541743"/>
    <w:rsid w:val="005418F4"/>
    <w:rsid w:val="005419B4"/>
    <w:rsid w:val="00541A9C"/>
    <w:rsid w:val="00541D4C"/>
    <w:rsid w:val="00541DA0"/>
    <w:rsid w:val="00541DF5"/>
    <w:rsid w:val="00541FB9"/>
    <w:rsid w:val="0054217B"/>
    <w:rsid w:val="0054220A"/>
    <w:rsid w:val="0054224B"/>
    <w:rsid w:val="005423D4"/>
    <w:rsid w:val="005427F5"/>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9C5"/>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3F"/>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0F4"/>
    <w:rsid w:val="0056225D"/>
    <w:rsid w:val="005622C8"/>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73"/>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0F"/>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CA7"/>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74"/>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3B9"/>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F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17"/>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4A"/>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6F17"/>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927"/>
    <w:rsid w:val="00674AF3"/>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812"/>
    <w:rsid w:val="00682AB3"/>
    <w:rsid w:val="00682BA2"/>
    <w:rsid w:val="00682D3E"/>
    <w:rsid w:val="00682E14"/>
    <w:rsid w:val="00682E35"/>
    <w:rsid w:val="00682E5B"/>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64"/>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74"/>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26A"/>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68"/>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C5B"/>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2D9"/>
    <w:rsid w:val="006B5393"/>
    <w:rsid w:val="006B555A"/>
    <w:rsid w:val="006B56C5"/>
    <w:rsid w:val="006B5B59"/>
    <w:rsid w:val="006B5C76"/>
    <w:rsid w:val="006B5F5D"/>
    <w:rsid w:val="006B600A"/>
    <w:rsid w:val="006B6635"/>
    <w:rsid w:val="006B6841"/>
    <w:rsid w:val="006B6A95"/>
    <w:rsid w:val="006B6C5C"/>
    <w:rsid w:val="006B6E41"/>
    <w:rsid w:val="006B70C8"/>
    <w:rsid w:val="006B7246"/>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50B2"/>
    <w:rsid w:val="006C51F7"/>
    <w:rsid w:val="006C5253"/>
    <w:rsid w:val="006C52CF"/>
    <w:rsid w:val="006C5958"/>
    <w:rsid w:val="006C5A76"/>
    <w:rsid w:val="006C5B03"/>
    <w:rsid w:val="006C5B4F"/>
    <w:rsid w:val="006C5D17"/>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5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73A"/>
    <w:rsid w:val="007228ED"/>
    <w:rsid w:val="00722AF9"/>
    <w:rsid w:val="00722D93"/>
    <w:rsid w:val="00722E1F"/>
    <w:rsid w:val="00722F04"/>
    <w:rsid w:val="00722F4C"/>
    <w:rsid w:val="00722F79"/>
    <w:rsid w:val="00722F94"/>
    <w:rsid w:val="00722FDF"/>
    <w:rsid w:val="007234EA"/>
    <w:rsid w:val="0072361A"/>
    <w:rsid w:val="00723A0A"/>
    <w:rsid w:val="00723AA7"/>
    <w:rsid w:val="00723B45"/>
    <w:rsid w:val="0072405D"/>
    <w:rsid w:val="00724115"/>
    <w:rsid w:val="0072432E"/>
    <w:rsid w:val="00724367"/>
    <w:rsid w:val="007243B6"/>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4F08"/>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65"/>
    <w:rsid w:val="00737615"/>
    <w:rsid w:val="00737801"/>
    <w:rsid w:val="00737CA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CF"/>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86"/>
    <w:rsid w:val="007957E3"/>
    <w:rsid w:val="007958D9"/>
    <w:rsid w:val="00795A3A"/>
    <w:rsid w:val="00795D56"/>
    <w:rsid w:val="00795D68"/>
    <w:rsid w:val="00795D84"/>
    <w:rsid w:val="00795ED7"/>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4EB2"/>
    <w:rsid w:val="007B5093"/>
    <w:rsid w:val="007B50EB"/>
    <w:rsid w:val="007B52CD"/>
    <w:rsid w:val="007B54AC"/>
    <w:rsid w:val="007B5600"/>
    <w:rsid w:val="007B5757"/>
    <w:rsid w:val="007B58FB"/>
    <w:rsid w:val="007B5A42"/>
    <w:rsid w:val="007B5ABE"/>
    <w:rsid w:val="007B5BBC"/>
    <w:rsid w:val="007B5C1D"/>
    <w:rsid w:val="007B5C7B"/>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A05"/>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856"/>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F2D"/>
    <w:rsid w:val="00821F37"/>
    <w:rsid w:val="008221B3"/>
    <w:rsid w:val="0082248E"/>
    <w:rsid w:val="00822542"/>
    <w:rsid w:val="00822881"/>
    <w:rsid w:val="00822B34"/>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DE4"/>
    <w:rsid w:val="00832F5C"/>
    <w:rsid w:val="008330B9"/>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7"/>
    <w:rsid w:val="00842522"/>
    <w:rsid w:val="0084289D"/>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EC5"/>
    <w:rsid w:val="00845F6A"/>
    <w:rsid w:val="00845FF9"/>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70"/>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B60"/>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7B3"/>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493"/>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DB"/>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D80"/>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4B"/>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D9"/>
    <w:rsid w:val="00901F48"/>
    <w:rsid w:val="00902100"/>
    <w:rsid w:val="0090247C"/>
    <w:rsid w:val="0090282C"/>
    <w:rsid w:val="009029A2"/>
    <w:rsid w:val="00902A87"/>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0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89C"/>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0FB"/>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0E"/>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6FEE"/>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A11"/>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04"/>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1E"/>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0E6"/>
    <w:rsid w:val="00A351C0"/>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23"/>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D4"/>
    <w:rsid w:val="00A73D0D"/>
    <w:rsid w:val="00A73E6C"/>
    <w:rsid w:val="00A73E7D"/>
    <w:rsid w:val="00A73F0E"/>
    <w:rsid w:val="00A743CB"/>
    <w:rsid w:val="00A74589"/>
    <w:rsid w:val="00A74723"/>
    <w:rsid w:val="00A747A7"/>
    <w:rsid w:val="00A748A5"/>
    <w:rsid w:val="00A74980"/>
    <w:rsid w:val="00A74A52"/>
    <w:rsid w:val="00A74A92"/>
    <w:rsid w:val="00A74B22"/>
    <w:rsid w:val="00A74B6D"/>
    <w:rsid w:val="00A750DE"/>
    <w:rsid w:val="00A750F4"/>
    <w:rsid w:val="00A7512A"/>
    <w:rsid w:val="00A7524F"/>
    <w:rsid w:val="00A75353"/>
    <w:rsid w:val="00A757E8"/>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47"/>
    <w:rsid w:val="00AA43B9"/>
    <w:rsid w:val="00AA4429"/>
    <w:rsid w:val="00AA450A"/>
    <w:rsid w:val="00AA45B0"/>
    <w:rsid w:val="00AA4B18"/>
    <w:rsid w:val="00AA4EAF"/>
    <w:rsid w:val="00AA51F5"/>
    <w:rsid w:val="00AA52E3"/>
    <w:rsid w:val="00AA543D"/>
    <w:rsid w:val="00AA54D9"/>
    <w:rsid w:val="00AA5514"/>
    <w:rsid w:val="00AA56F8"/>
    <w:rsid w:val="00AA578F"/>
    <w:rsid w:val="00AA5D40"/>
    <w:rsid w:val="00AA5E3B"/>
    <w:rsid w:val="00AA6000"/>
    <w:rsid w:val="00AA6140"/>
    <w:rsid w:val="00AA615C"/>
    <w:rsid w:val="00AA62AC"/>
    <w:rsid w:val="00AA6420"/>
    <w:rsid w:val="00AA6439"/>
    <w:rsid w:val="00AA6497"/>
    <w:rsid w:val="00AA649A"/>
    <w:rsid w:val="00AA682E"/>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2FD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6E3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2C"/>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C00"/>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925"/>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1D"/>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CDB"/>
    <w:rsid w:val="00B56CFC"/>
    <w:rsid w:val="00B56F5D"/>
    <w:rsid w:val="00B573A8"/>
    <w:rsid w:val="00B575AA"/>
    <w:rsid w:val="00B57727"/>
    <w:rsid w:val="00B57777"/>
    <w:rsid w:val="00B577DC"/>
    <w:rsid w:val="00B57A17"/>
    <w:rsid w:val="00B57AF1"/>
    <w:rsid w:val="00B57B3D"/>
    <w:rsid w:val="00B57C53"/>
    <w:rsid w:val="00B57D82"/>
    <w:rsid w:val="00B57F40"/>
    <w:rsid w:val="00B6031C"/>
    <w:rsid w:val="00B60384"/>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40D7"/>
    <w:rsid w:val="00B7436B"/>
    <w:rsid w:val="00B745C8"/>
    <w:rsid w:val="00B7462B"/>
    <w:rsid w:val="00B746C6"/>
    <w:rsid w:val="00B74779"/>
    <w:rsid w:val="00B7480E"/>
    <w:rsid w:val="00B7487F"/>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B7"/>
    <w:rsid w:val="00B931F9"/>
    <w:rsid w:val="00B93204"/>
    <w:rsid w:val="00B93416"/>
    <w:rsid w:val="00B935A7"/>
    <w:rsid w:val="00B935F3"/>
    <w:rsid w:val="00B9394C"/>
    <w:rsid w:val="00B93B1B"/>
    <w:rsid w:val="00B93D7B"/>
    <w:rsid w:val="00B93DE6"/>
    <w:rsid w:val="00B93F79"/>
    <w:rsid w:val="00B94099"/>
    <w:rsid w:val="00B942EA"/>
    <w:rsid w:val="00B94786"/>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D003E"/>
    <w:rsid w:val="00BD008E"/>
    <w:rsid w:val="00BD0187"/>
    <w:rsid w:val="00BD0211"/>
    <w:rsid w:val="00BD0353"/>
    <w:rsid w:val="00BD05C8"/>
    <w:rsid w:val="00BD05FC"/>
    <w:rsid w:val="00BD060D"/>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EF9"/>
    <w:rsid w:val="00BD2F3B"/>
    <w:rsid w:val="00BD2FB0"/>
    <w:rsid w:val="00BD3037"/>
    <w:rsid w:val="00BD30E4"/>
    <w:rsid w:val="00BD325B"/>
    <w:rsid w:val="00BD3297"/>
    <w:rsid w:val="00BD3372"/>
    <w:rsid w:val="00BD36EC"/>
    <w:rsid w:val="00BD371F"/>
    <w:rsid w:val="00BD3812"/>
    <w:rsid w:val="00BD3AD2"/>
    <w:rsid w:val="00BD4146"/>
    <w:rsid w:val="00BD4222"/>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CA0"/>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BCD"/>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EA8"/>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778"/>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326"/>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3FE"/>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4D9"/>
    <w:rsid w:val="00C6271D"/>
    <w:rsid w:val="00C627B1"/>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CA8"/>
    <w:rsid w:val="00CC1D11"/>
    <w:rsid w:val="00CC1D4C"/>
    <w:rsid w:val="00CC1E9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8A8"/>
    <w:rsid w:val="00CF4D08"/>
    <w:rsid w:val="00CF4D32"/>
    <w:rsid w:val="00CF4E23"/>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39"/>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73"/>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A9C"/>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4A9B"/>
    <w:rsid w:val="00D4503A"/>
    <w:rsid w:val="00D45056"/>
    <w:rsid w:val="00D4531F"/>
    <w:rsid w:val="00D454A7"/>
    <w:rsid w:val="00D4551F"/>
    <w:rsid w:val="00D4582F"/>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E06"/>
    <w:rsid w:val="00D50F51"/>
    <w:rsid w:val="00D5112F"/>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710"/>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2F4"/>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8CE"/>
    <w:rsid w:val="00D8592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AF8"/>
    <w:rsid w:val="00D95B28"/>
    <w:rsid w:val="00D95BD2"/>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07"/>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D2"/>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E14"/>
    <w:rsid w:val="00DC2242"/>
    <w:rsid w:val="00DC2497"/>
    <w:rsid w:val="00DC250F"/>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52"/>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079"/>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90"/>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CF6"/>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871"/>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C3E"/>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3EEA"/>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847"/>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0"/>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4CD"/>
    <w:rsid w:val="00EE2503"/>
    <w:rsid w:val="00EE259D"/>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402F"/>
    <w:rsid w:val="00EE4379"/>
    <w:rsid w:val="00EE437D"/>
    <w:rsid w:val="00EE4413"/>
    <w:rsid w:val="00EE44F9"/>
    <w:rsid w:val="00EE4608"/>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56"/>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4D"/>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84C"/>
    <w:rsid w:val="00F629D3"/>
    <w:rsid w:val="00F62A5D"/>
    <w:rsid w:val="00F62D79"/>
    <w:rsid w:val="00F62DBF"/>
    <w:rsid w:val="00F62FE0"/>
    <w:rsid w:val="00F630A4"/>
    <w:rsid w:val="00F631A7"/>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17"/>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71A"/>
    <w:rsid w:val="00F76943"/>
    <w:rsid w:val="00F76AFF"/>
    <w:rsid w:val="00F76B64"/>
    <w:rsid w:val="00F76ECC"/>
    <w:rsid w:val="00F76F86"/>
    <w:rsid w:val="00F76FEC"/>
    <w:rsid w:val="00F7706D"/>
    <w:rsid w:val="00F77315"/>
    <w:rsid w:val="00F7734D"/>
    <w:rsid w:val="00F777A8"/>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AE"/>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62D"/>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AD0"/>
    <w:rsid w:val="00FB6C70"/>
    <w:rsid w:val="00FB6CD9"/>
    <w:rsid w:val="00FB6F61"/>
    <w:rsid w:val="00FB6F86"/>
    <w:rsid w:val="00FB7279"/>
    <w:rsid w:val="00FB78D7"/>
    <w:rsid w:val="00FB7ACD"/>
    <w:rsid w:val="00FB7DD3"/>
    <w:rsid w:val="00FB7E69"/>
    <w:rsid w:val="00FB7EB6"/>
    <w:rsid w:val="00FC0150"/>
    <w:rsid w:val="00FC03AB"/>
    <w:rsid w:val="00FC0D13"/>
    <w:rsid w:val="00FC0D6F"/>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B5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222.vs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5D70C8-3E81-400F-AAB4-19FEC5182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2294</Words>
  <Characters>13080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17</cp:revision>
  <cp:lastPrinted>2016-09-13T06:26:00Z</cp:lastPrinted>
  <dcterms:created xsi:type="dcterms:W3CDTF">2016-09-30T10:25:00Z</dcterms:created>
  <dcterms:modified xsi:type="dcterms:W3CDTF">2016-09-30T15:36:00Z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(3)YsoKTe5ODlZsGNWYEJjOuyiXlVbU6FZ+SdOpVkfSa/lux/aEkCh7h6gvU0abuEAX10KkgKe6
YJ5NTNuFWTfc4kETKX/DN8dC933ZFRruSzKbzCCXHQmklhbPIYw+1yUv3Hx6O6gayqvVlcWI
oodivCmFoYb3LRPYt9sfZOMHBklJp/jsab7C8Tqu7mIg/2bvQvsCLDUOStVAhw0JNHkvYpE5
KmOLZWYviUiaETrx0A</vt:lpwstr>
  </property>
  <property fmtid="{D5CDD505-2E9C-101B-9397-08002B2CF9AE}" pid="30" name="_2015_ms_pID_725343_00">
    <vt:lpwstr>_2015_ms_pID_725343</vt:lpwstr>
  </property>
  <property fmtid="{D5CDD505-2E9C-101B-9397-08002B2CF9AE}" pid="31" name="_2015_ms_pID_7253431">
    <vt:lpwstr>fODCgdf6R6Tmi3Q1OqSXmOmEc1rq/gFH5/L59GrR2kySvqMjzc6vJp
h8X6LL1NF3oKB2qmRd9o4pDZdEQtsZrwmt4KPG9DmSgHi+dYXWlOnB98ofHI9x6y2aj4LphU
7l6ycTODNXUCFZHUG75qNKEVF4Xbhvf5L5box2rdDczW82rXYOIzOte6cOQ9545TTpf8YN2y
f4XwtG0w2Kg8RWCLKskNHKhYHeh9Qi0omCu8</vt:lpwstr>
  </property>
  <property fmtid="{D5CDD505-2E9C-101B-9397-08002B2CF9AE}" pid="32" name="_2015_ms_pID_7253431_00">
    <vt:lpwstr>_2015_ms_pID_7253431</vt:lpwstr>
  </property>
  <property fmtid="{D5CDD505-2E9C-101B-9397-08002B2CF9AE}" pid="33" name="_2015_ms_pID_7253432">
    <vt:lpwstr>BkxXgwn9m0ZZvusz8dEVBe76vxI8P8aCS4Us
+TFeVTUqQ9oWqE4DH176RFJvSQDn7w==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1475249655</vt:lpwstr>
  </property>
</Properties>
</file>