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1B55" w:rsidRPr="00421187" w:rsidRDefault="00A243D1" w:rsidP="00A31B55">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14:anchorId="134E1A8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E199E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A31B55" w:rsidRPr="00421187">
        <w:rPr>
          <w:b/>
          <w:kern w:val="2"/>
          <w:lang w:eastAsia="zh-CN"/>
        </w:rPr>
        <w:t>3GPP TSG RAN WG1 Meeting #8</w:t>
      </w:r>
      <w:r w:rsidR="00A31B55" w:rsidRPr="00421187">
        <w:rPr>
          <w:rFonts w:hint="eastAsia"/>
          <w:b/>
          <w:kern w:val="2"/>
          <w:lang w:eastAsia="zh-CN"/>
        </w:rPr>
        <w:t>6</w:t>
      </w:r>
      <w:r w:rsidR="00A31B55">
        <w:rPr>
          <w:rFonts w:hint="eastAsia"/>
          <w:b/>
          <w:kern w:val="2"/>
          <w:lang w:eastAsia="zh-CN"/>
        </w:rPr>
        <w:t>bis</w:t>
      </w:r>
      <w:r w:rsidR="00A31B55" w:rsidRPr="00421187">
        <w:rPr>
          <w:b/>
          <w:kern w:val="2"/>
          <w:lang w:eastAsia="zh-CN"/>
        </w:rPr>
        <w:tab/>
      </w:r>
      <w:r w:rsidR="00EF0809" w:rsidRPr="00EF0809">
        <w:rPr>
          <w:b/>
          <w:kern w:val="2"/>
          <w:lang w:eastAsia="zh-CN"/>
        </w:rPr>
        <w:t>R1-1609415</w:t>
      </w:r>
    </w:p>
    <w:p w:rsidR="00A31B55" w:rsidRPr="00421187" w:rsidRDefault="00A31B55" w:rsidP="00A31B55">
      <w:pPr>
        <w:jc w:val="left"/>
        <w:rPr>
          <w:b/>
          <w:kern w:val="2"/>
          <w:lang w:eastAsia="zh-CN"/>
        </w:rPr>
      </w:pPr>
      <w:r>
        <w:rPr>
          <w:rFonts w:hint="eastAsia"/>
          <w:b/>
          <w:kern w:val="2"/>
          <w:lang w:eastAsia="zh-CN"/>
        </w:rPr>
        <w:t>Lisbon</w:t>
      </w:r>
      <w:r w:rsidRPr="00421187">
        <w:rPr>
          <w:b/>
          <w:kern w:val="2"/>
          <w:lang w:eastAsia="zh-CN"/>
        </w:rPr>
        <w:t xml:space="preserve">, </w:t>
      </w:r>
      <w:r>
        <w:rPr>
          <w:rFonts w:hint="eastAsia"/>
          <w:b/>
          <w:kern w:val="2"/>
          <w:lang w:eastAsia="zh-CN"/>
        </w:rPr>
        <w:t>Portugal</w:t>
      </w:r>
      <w:r w:rsidRPr="00421187">
        <w:rPr>
          <w:b/>
          <w:kern w:val="2"/>
          <w:lang w:eastAsia="zh-CN"/>
        </w:rPr>
        <w:t xml:space="preserve">, </w:t>
      </w:r>
      <w:r>
        <w:rPr>
          <w:rFonts w:hint="eastAsia"/>
          <w:b/>
          <w:kern w:val="2"/>
          <w:lang w:eastAsia="zh-CN"/>
        </w:rPr>
        <w:t>October</w:t>
      </w:r>
      <w:r w:rsidRPr="00421187">
        <w:rPr>
          <w:b/>
          <w:kern w:val="2"/>
          <w:lang w:eastAsia="zh-CN"/>
        </w:rPr>
        <w:t xml:space="preserve"> </w:t>
      </w:r>
      <w:r>
        <w:rPr>
          <w:rFonts w:hint="eastAsia"/>
          <w:b/>
          <w:kern w:val="2"/>
          <w:lang w:eastAsia="zh-CN"/>
        </w:rPr>
        <w:t>10</w:t>
      </w:r>
      <w:r w:rsidRPr="00421187">
        <w:rPr>
          <w:b/>
          <w:kern w:val="2"/>
          <w:lang w:eastAsia="zh-CN"/>
        </w:rPr>
        <w:t xml:space="preserve"> - </w:t>
      </w:r>
      <w:r>
        <w:rPr>
          <w:rFonts w:hint="eastAsia"/>
          <w:b/>
          <w:kern w:val="2"/>
          <w:lang w:eastAsia="zh-CN"/>
        </w:rPr>
        <w:t>14</w:t>
      </w:r>
      <w:r w:rsidRPr="00421187">
        <w:rPr>
          <w:b/>
          <w:kern w:val="2"/>
          <w:lang w:eastAsia="zh-CN"/>
        </w:rPr>
        <w:t>, 2016</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355E9">
        <w:rPr>
          <w:b/>
          <w:kern w:val="2"/>
          <w:lang w:eastAsia="zh-CN"/>
        </w:rPr>
        <w:t>8.</w:t>
      </w:r>
      <w:r w:rsidR="00A373D0">
        <w:rPr>
          <w:b/>
          <w:kern w:val="2"/>
          <w:lang w:eastAsia="zh-CN"/>
        </w:rPr>
        <w:t>1.4.1</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2D536A" w:rsidRPr="002D536A">
        <w:rPr>
          <w:b/>
          <w:kern w:val="2"/>
          <w:lang w:eastAsia="zh-CN"/>
        </w:rPr>
        <w:t>Huawei,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31B55" w:rsidRPr="00A31B55">
        <w:rPr>
          <w:b/>
          <w:kern w:val="2"/>
          <w:lang w:eastAsia="zh-CN"/>
        </w:rPr>
        <w:t>Discuss</w:t>
      </w:r>
      <w:r w:rsidR="007359EF">
        <w:rPr>
          <w:b/>
          <w:kern w:val="2"/>
          <w:lang w:eastAsia="zh-CN"/>
        </w:rPr>
        <w:t>ion on beam management</w:t>
      </w:r>
      <w:r w:rsidR="00885E72">
        <w:rPr>
          <w:b/>
          <w:kern w:val="2"/>
          <w:lang w:eastAsia="zh-CN"/>
        </w:rPr>
        <w:t xml:space="preserve"> </w:t>
      </w:r>
      <w:r w:rsidR="007359EF">
        <w:rPr>
          <w:b/>
          <w:kern w:val="2"/>
          <w:lang w:eastAsia="zh-CN"/>
        </w:rPr>
        <w:t xml:space="preserve">aspects </w:t>
      </w:r>
      <w:r w:rsidR="00A31B55" w:rsidRPr="00A31B55">
        <w:rPr>
          <w:b/>
          <w:kern w:val="2"/>
          <w:lang w:eastAsia="zh-CN"/>
        </w:rPr>
        <w:t>for UL MIMO</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5105ED" w:rsidRPr="00B064C5" w:rsidRDefault="005105ED" w:rsidP="005743DE">
      <w:pPr>
        <w:rPr>
          <w:lang w:eastAsia="zh-CN"/>
        </w:rPr>
      </w:pPr>
      <w:r w:rsidRPr="005105ED">
        <w:rPr>
          <w:rFonts w:eastAsia="MS Mincho"/>
          <w:lang w:eastAsia="ja-JP"/>
        </w:rPr>
        <w:t xml:space="preserve">Beam based </w:t>
      </w:r>
      <w:r w:rsidR="00312F07">
        <w:rPr>
          <w:rFonts w:eastAsia="MS Mincho"/>
          <w:lang w:eastAsia="ja-JP"/>
        </w:rPr>
        <w:t xml:space="preserve">transmissions </w:t>
      </w:r>
      <w:r w:rsidRPr="005105ED">
        <w:rPr>
          <w:rFonts w:eastAsia="MS Mincho"/>
          <w:lang w:eastAsia="ja-JP"/>
        </w:rPr>
        <w:t>ha</w:t>
      </w:r>
      <w:r w:rsidR="001214BF">
        <w:rPr>
          <w:rFonts w:eastAsia="MS Mincho"/>
          <w:lang w:eastAsia="ja-JP"/>
        </w:rPr>
        <w:t>ve</w:t>
      </w:r>
      <w:r w:rsidRPr="005105ED">
        <w:rPr>
          <w:rFonts w:eastAsia="MS Mincho"/>
          <w:lang w:eastAsia="ja-JP"/>
        </w:rPr>
        <w:t xml:space="preserve"> been discussed </w:t>
      </w:r>
      <w:r w:rsidR="00312F07">
        <w:rPr>
          <w:rFonts w:eastAsia="MS Mincho"/>
          <w:lang w:eastAsia="ja-JP"/>
        </w:rPr>
        <w:t xml:space="preserve">extensively for </w:t>
      </w:r>
      <w:r w:rsidRPr="005105ED">
        <w:rPr>
          <w:rFonts w:eastAsia="MS Mincho"/>
          <w:lang w:eastAsia="ja-JP"/>
        </w:rPr>
        <w:t>NR</w:t>
      </w:r>
      <w:r w:rsidR="00312F07">
        <w:rPr>
          <w:rFonts w:eastAsia="MS Mincho"/>
          <w:lang w:eastAsia="ja-JP"/>
        </w:rPr>
        <w:t xml:space="preserve"> as </w:t>
      </w:r>
      <w:r w:rsidRPr="005105ED">
        <w:rPr>
          <w:rFonts w:eastAsia="MS Mincho"/>
          <w:lang w:eastAsia="ja-JP"/>
        </w:rPr>
        <w:t>a key technology to ensure coverage. Specifically, in RAN1#8</w:t>
      </w:r>
      <w:r w:rsidR="007359EF">
        <w:rPr>
          <w:rFonts w:eastAsia="MS Mincho"/>
          <w:lang w:eastAsia="ja-JP"/>
        </w:rPr>
        <w:t>6</w:t>
      </w:r>
      <w:r w:rsidRPr="005105ED">
        <w:rPr>
          <w:rFonts w:eastAsia="MS Mincho"/>
          <w:lang w:eastAsia="ja-JP"/>
        </w:rPr>
        <w:t xml:space="preserve">, some agreements </w:t>
      </w:r>
      <w:r w:rsidR="00703126">
        <w:rPr>
          <w:rFonts w:eastAsia="MS Mincho"/>
          <w:lang w:eastAsia="ja-JP"/>
        </w:rPr>
        <w:t xml:space="preserve">related to </w:t>
      </w:r>
      <w:r w:rsidRPr="005105ED">
        <w:rPr>
          <w:rFonts w:eastAsia="MS Mincho"/>
          <w:lang w:eastAsia="ja-JP"/>
        </w:rPr>
        <w:t>beam management</w:t>
      </w:r>
      <w:r w:rsidR="00703126">
        <w:rPr>
          <w:rFonts w:eastAsia="MS Mincho"/>
          <w:lang w:eastAsia="ja-JP"/>
        </w:rPr>
        <w:t xml:space="preserve"> were achieved</w:t>
      </w:r>
      <w:r w:rsidRPr="005105ED">
        <w:rPr>
          <w:rFonts w:eastAsia="MS Mincho"/>
          <w:lang w:eastAsia="ja-JP"/>
        </w:rPr>
        <w:t xml:space="preserve"> [</w:t>
      </w:r>
      <w:r w:rsidRPr="005105ED">
        <w:rPr>
          <w:rFonts w:eastAsia="MS Mincho" w:hint="eastAsia"/>
          <w:lang w:eastAsia="ja-JP"/>
        </w:rPr>
        <w:t>1</w:t>
      </w:r>
      <w:r w:rsidR="00B064C5">
        <w:rPr>
          <w:rFonts w:eastAsia="MS Mincho"/>
          <w:lang w:eastAsia="ja-JP"/>
        </w:rPr>
        <w:t>]</w:t>
      </w:r>
      <w:r w:rsidR="00B064C5">
        <w:rPr>
          <w:rFonts w:hint="eastAsia"/>
          <w:lang w:eastAsia="zh-CN"/>
        </w:rPr>
        <w:t>:</w:t>
      </w:r>
    </w:p>
    <w:p w:rsidR="009061E9" w:rsidRPr="00EC261C" w:rsidRDefault="009061E9" w:rsidP="00E53E17">
      <w:pPr>
        <w:numPr>
          <w:ilvl w:val="0"/>
          <w:numId w:val="32"/>
        </w:numPr>
        <w:autoSpaceDE/>
        <w:autoSpaceDN/>
        <w:adjustRightInd/>
        <w:snapToGrid/>
        <w:spacing w:after="0"/>
        <w:jc w:val="left"/>
        <w:rPr>
          <w:rFonts w:eastAsia="MS Mincho"/>
          <w:lang w:eastAsia="ja-JP"/>
        </w:rPr>
      </w:pPr>
      <w:r w:rsidRPr="00EC261C">
        <w:rPr>
          <w:rFonts w:eastAsia="MS Mincho"/>
          <w:lang w:eastAsia="ja-JP"/>
        </w:rPr>
        <w:t>The following DL L1/L2 beam management procedures are supported within one or multiple TRPs</w:t>
      </w:r>
    </w:p>
    <w:p w:rsidR="002D7768" w:rsidRPr="00EC261C" w:rsidRDefault="002D7768" w:rsidP="002D7768">
      <w:pPr>
        <w:numPr>
          <w:ilvl w:val="1"/>
          <w:numId w:val="32"/>
        </w:numPr>
        <w:autoSpaceDE/>
        <w:autoSpaceDN/>
        <w:adjustRightInd/>
        <w:snapToGrid/>
        <w:spacing w:after="0"/>
        <w:jc w:val="left"/>
        <w:rPr>
          <w:rFonts w:eastAsia="MS Mincho"/>
          <w:lang w:eastAsia="ja-JP"/>
        </w:rPr>
      </w:pPr>
      <w:r w:rsidRPr="00EC261C">
        <w:rPr>
          <w:rFonts w:eastAsia="MS Mincho"/>
          <w:lang w:eastAsia="ja-JP"/>
        </w:rPr>
        <w:t>P-1: is used to enable UE measurement on different TRP Tx beams to support selection of TRP Tx beams/UE Rx beam(s)</w:t>
      </w:r>
    </w:p>
    <w:p w:rsidR="009061E9" w:rsidRPr="00EC261C" w:rsidRDefault="009061E9" w:rsidP="002D7768">
      <w:pPr>
        <w:numPr>
          <w:ilvl w:val="2"/>
          <w:numId w:val="32"/>
        </w:numPr>
        <w:autoSpaceDE/>
        <w:autoSpaceDN/>
        <w:adjustRightInd/>
        <w:snapToGrid/>
        <w:spacing w:after="0"/>
        <w:jc w:val="left"/>
        <w:rPr>
          <w:rFonts w:eastAsia="MS Mincho"/>
          <w:lang w:eastAsia="ja-JP"/>
        </w:rPr>
      </w:pPr>
      <w:r w:rsidRPr="00EC261C">
        <w:rPr>
          <w:rFonts w:eastAsia="MS Mincho"/>
          <w:lang w:eastAsia="ja-JP"/>
        </w:rPr>
        <w:t>For beamforming at TRP, it typically includes a intra/inter-TRP Tx beam sweep from a set of different beams</w:t>
      </w:r>
    </w:p>
    <w:p w:rsidR="009061E9" w:rsidRPr="00EC261C" w:rsidRDefault="009061E9" w:rsidP="002D7768">
      <w:pPr>
        <w:numPr>
          <w:ilvl w:val="2"/>
          <w:numId w:val="32"/>
        </w:numPr>
        <w:autoSpaceDE/>
        <w:autoSpaceDN/>
        <w:adjustRightInd/>
        <w:snapToGrid/>
        <w:spacing w:after="0"/>
        <w:jc w:val="left"/>
        <w:rPr>
          <w:rFonts w:eastAsia="MS Mincho"/>
          <w:lang w:eastAsia="ja-JP"/>
        </w:rPr>
      </w:pPr>
      <w:r w:rsidRPr="00EC261C">
        <w:rPr>
          <w:rFonts w:eastAsia="MS Mincho"/>
          <w:lang w:eastAsia="ja-JP"/>
        </w:rPr>
        <w:t>For beamforming at UE, it typically includes a UE Rx beam sweep from a set of different beams</w:t>
      </w:r>
    </w:p>
    <w:p w:rsidR="009061E9" w:rsidRPr="00EC261C" w:rsidRDefault="009061E9" w:rsidP="002D7768">
      <w:pPr>
        <w:numPr>
          <w:ilvl w:val="2"/>
          <w:numId w:val="32"/>
        </w:numPr>
        <w:autoSpaceDE/>
        <w:autoSpaceDN/>
        <w:adjustRightInd/>
        <w:snapToGrid/>
        <w:spacing w:after="0"/>
        <w:jc w:val="left"/>
        <w:rPr>
          <w:rFonts w:eastAsia="MS Mincho"/>
          <w:lang w:eastAsia="ja-JP"/>
        </w:rPr>
      </w:pPr>
      <w:r w:rsidRPr="00EC261C">
        <w:rPr>
          <w:rFonts w:eastAsia="MS Mincho" w:hint="eastAsia"/>
          <w:lang w:eastAsia="ja-JP"/>
        </w:rPr>
        <w:lastRenderedPageBreak/>
        <w:t xml:space="preserve">FFS: </w:t>
      </w:r>
      <w:r w:rsidRPr="00EC261C">
        <w:rPr>
          <w:rFonts w:eastAsia="MS Mincho"/>
          <w:lang w:eastAsia="ja-JP"/>
        </w:rPr>
        <w:t>TRP Tx beam and UE Rx beam can be determined jointly or sequentially</w:t>
      </w:r>
    </w:p>
    <w:p w:rsidR="009061E9" w:rsidRPr="00EC261C" w:rsidRDefault="009061E9" w:rsidP="00BD42C9">
      <w:pPr>
        <w:numPr>
          <w:ilvl w:val="1"/>
          <w:numId w:val="32"/>
        </w:numPr>
        <w:autoSpaceDE/>
        <w:autoSpaceDN/>
        <w:adjustRightInd/>
        <w:snapToGrid/>
        <w:spacing w:after="0"/>
        <w:jc w:val="left"/>
        <w:rPr>
          <w:rFonts w:eastAsia="MS Mincho"/>
          <w:lang w:eastAsia="ja-JP"/>
        </w:rPr>
      </w:pPr>
      <w:r w:rsidRPr="00EC261C">
        <w:rPr>
          <w:rFonts w:eastAsia="MS Mincho"/>
          <w:lang w:eastAsia="ja-JP"/>
        </w:rPr>
        <w:t>P-2: is used to enable UE measurement on different TRP Tx beams to possibly change inter/intra-TRP Tx beam(s)</w:t>
      </w:r>
    </w:p>
    <w:p w:rsidR="009061E9" w:rsidRPr="00EC261C" w:rsidRDefault="009061E9" w:rsidP="00BD42C9">
      <w:pPr>
        <w:numPr>
          <w:ilvl w:val="2"/>
          <w:numId w:val="32"/>
        </w:numPr>
        <w:autoSpaceDE/>
        <w:autoSpaceDN/>
        <w:adjustRightInd/>
        <w:snapToGrid/>
        <w:spacing w:after="0"/>
        <w:jc w:val="left"/>
        <w:rPr>
          <w:rFonts w:eastAsia="MS Mincho"/>
          <w:lang w:eastAsia="ja-JP"/>
        </w:rPr>
      </w:pPr>
      <w:r w:rsidRPr="00EC261C">
        <w:rPr>
          <w:rFonts w:eastAsia="MS Mincho"/>
          <w:lang w:eastAsia="ja-JP"/>
        </w:rPr>
        <w:t xml:space="preserve">From  a </w:t>
      </w:r>
      <w:r w:rsidRPr="00EC261C">
        <w:rPr>
          <w:rFonts w:eastAsia="MS Mincho" w:hint="eastAsia"/>
          <w:lang w:eastAsia="ja-JP"/>
        </w:rPr>
        <w:t xml:space="preserve">possibly </w:t>
      </w:r>
      <w:r w:rsidRPr="00EC261C">
        <w:rPr>
          <w:rFonts w:eastAsia="MS Mincho"/>
          <w:lang w:eastAsia="ja-JP"/>
        </w:rPr>
        <w:t>smaller set of beams for beam refinement</w:t>
      </w:r>
      <w:r w:rsidRPr="00EC261C">
        <w:rPr>
          <w:rFonts w:eastAsia="MS Mincho" w:hint="eastAsia"/>
          <w:lang w:eastAsia="ja-JP"/>
        </w:rPr>
        <w:t xml:space="preserve"> than in P-1</w:t>
      </w:r>
    </w:p>
    <w:p w:rsidR="009061E9" w:rsidRPr="00EC261C" w:rsidRDefault="009061E9" w:rsidP="00BD42C9">
      <w:pPr>
        <w:numPr>
          <w:ilvl w:val="2"/>
          <w:numId w:val="32"/>
        </w:numPr>
        <w:autoSpaceDE/>
        <w:autoSpaceDN/>
        <w:adjustRightInd/>
        <w:snapToGrid/>
        <w:spacing w:after="0"/>
        <w:jc w:val="left"/>
        <w:rPr>
          <w:rFonts w:eastAsia="MS Mincho"/>
          <w:lang w:eastAsia="ja-JP"/>
        </w:rPr>
      </w:pPr>
      <w:r w:rsidRPr="00EC261C">
        <w:rPr>
          <w:rFonts w:eastAsia="MS Mincho"/>
          <w:lang w:eastAsia="ja-JP"/>
        </w:rPr>
        <w:t>Note: P-2 can be a special case of P-1</w:t>
      </w:r>
    </w:p>
    <w:p w:rsidR="009061E9" w:rsidRPr="00EC261C" w:rsidRDefault="009061E9" w:rsidP="00BD42C9">
      <w:pPr>
        <w:numPr>
          <w:ilvl w:val="1"/>
          <w:numId w:val="32"/>
        </w:numPr>
        <w:autoSpaceDE/>
        <w:autoSpaceDN/>
        <w:adjustRightInd/>
        <w:snapToGrid/>
        <w:spacing w:after="0"/>
        <w:jc w:val="left"/>
        <w:rPr>
          <w:rFonts w:eastAsia="MS Mincho"/>
          <w:lang w:eastAsia="ja-JP"/>
        </w:rPr>
      </w:pPr>
      <w:r w:rsidRPr="00EC261C">
        <w:rPr>
          <w:rFonts w:eastAsia="MS Mincho"/>
          <w:lang w:eastAsia="ja-JP"/>
        </w:rPr>
        <w:t>P-3: is used to enable UE measurement on the same TRP Tx beam to change UE Rx beam in the case UE uses beamforming</w:t>
      </w:r>
    </w:p>
    <w:p w:rsidR="009061E9" w:rsidRPr="00EC261C" w:rsidRDefault="009061E9" w:rsidP="00BD42C9">
      <w:pPr>
        <w:numPr>
          <w:ilvl w:val="1"/>
          <w:numId w:val="32"/>
        </w:numPr>
        <w:autoSpaceDE/>
        <w:autoSpaceDN/>
        <w:adjustRightInd/>
        <w:snapToGrid/>
        <w:spacing w:after="0"/>
        <w:jc w:val="left"/>
        <w:rPr>
          <w:rFonts w:eastAsia="MS Mincho"/>
          <w:lang w:eastAsia="ja-JP"/>
        </w:rPr>
      </w:pPr>
      <w:r w:rsidRPr="00EC261C">
        <w:rPr>
          <w:rFonts w:eastAsia="MS Mincho"/>
          <w:lang w:eastAsia="ja-JP"/>
        </w:rPr>
        <w:t>Strive for the same procedure design for Intra-TRP and inter-TRP beam management</w:t>
      </w:r>
    </w:p>
    <w:p w:rsidR="009061E9" w:rsidRPr="00EC261C" w:rsidRDefault="009061E9" w:rsidP="00E363EE">
      <w:pPr>
        <w:numPr>
          <w:ilvl w:val="2"/>
          <w:numId w:val="32"/>
        </w:numPr>
        <w:autoSpaceDE/>
        <w:autoSpaceDN/>
        <w:adjustRightInd/>
        <w:snapToGrid/>
        <w:spacing w:after="0"/>
        <w:jc w:val="left"/>
        <w:rPr>
          <w:rFonts w:eastAsia="MS Mincho"/>
          <w:lang w:eastAsia="ja-JP"/>
        </w:rPr>
      </w:pPr>
      <w:r w:rsidRPr="00EC261C">
        <w:rPr>
          <w:rFonts w:eastAsia="MS Mincho"/>
          <w:lang w:eastAsia="ja-JP"/>
        </w:rPr>
        <w:t xml:space="preserve">Note: UE may not know </w:t>
      </w:r>
      <w:r w:rsidRPr="00EC261C">
        <w:rPr>
          <w:rFonts w:eastAsia="MS Mincho" w:hint="eastAsia"/>
          <w:lang w:eastAsia="ja-JP"/>
        </w:rPr>
        <w:t xml:space="preserve">whether it is intra-TRP or inter </w:t>
      </w:r>
      <w:r w:rsidRPr="00EC261C">
        <w:rPr>
          <w:rFonts w:eastAsia="MS Mincho"/>
          <w:lang w:eastAsia="ja-JP"/>
        </w:rPr>
        <w:t>TRP</w:t>
      </w:r>
      <w:r w:rsidRPr="00EC261C">
        <w:rPr>
          <w:rFonts w:eastAsia="MS Mincho" w:hint="eastAsia"/>
          <w:lang w:eastAsia="ja-JP"/>
        </w:rPr>
        <w:t xml:space="preserve"> beam</w:t>
      </w:r>
      <w:r w:rsidRPr="00EC261C">
        <w:rPr>
          <w:rFonts w:eastAsia="MS Mincho"/>
          <w:lang w:eastAsia="ja-JP"/>
        </w:rPr>
        <w:t xml:space="preserve"> </w:t>
      </w:r>
    </w:p>
    <w:p w:rsidR="009061E9" w:rsidRPr="00EC261C" w:rsidRDefault="009061E9" w:rsidP="00BD42C9">
      <w:pPr>
        <w:numPr>
          <w:ilvl w:val="1"/>
          <w:numId w:val="32"/>
        </w:numPr>
        <w:autoSpaceDE/>
        <w:autoSpaceDN/>
        <w:adjustRightInd/>
        <w:snapToGrid/>
        <w:spacing w:after="0"/>
        <w:jc w:val="left"/>
        <w:rPr>
          <w:rFonts w:eastAsia="MS Mincho"/>
          <w:lang w:eastAsia="ja-JP"/>
        </w:rPr>
      </w:pPr>
      <w:r w:rsidRPr="00EC261C">
        <w:rPr>
          <w:rFonts w:eastAsia="MS Mincho"/>
          <w:lang w:eastAsia="ja-JP"/>
        </w:rPr>
        <w:t>Note: Procedures P-2&amp;P-3 can be performed jointly and/or multiple times to achieve e.g. TRP Tx/UE Rx beam change simultaneously</w:t>
      </w:r>
    </w:p>
    <w:p w:rsidR="009061E9" w:rsidRPr="00EC261C" w:rsidRDefault="009061E9" w:rsidP="00BD42C9">
      <w:pPr>
        <w:numPr>
          <w:ilvl w:val="1"/>
          <w:numId w:val="32"/>
        </w:numPr>
        <w:autoSpaceDE/>
        <w:autoSpaceDN/>
        <w:adjustRightInd/>
        <w:snapToGrid/>
        <w:spacing w:after="0"/>
        <w:jc w:val="left"/>
        <w:rPr>
          <w:rFonts w:eastAsia="MS Mincho"/>
          <w:lang w:eastAsia="ja-JP"/>
        </w:rPr>
      </w:pPr>
      <w:r w:rsidRPr="00EC261C">
        <w:rPr>
          <w:rFonts w:eastAsia="MS Mincho"/>
          <w:lang w:eastAsia="ja-JP"/>
        </w:rPr>
        <w:t>Note: Procedures P-3 may or may not have physical layer procedure spec. impact</w:t>
      </w:r>
    </w:p>
    <w:p w:rsidR="009061E9" w:rsidRPr="00EC261C" w:rsidRDefault="009061E9" w:rsidP="00BD42C9">
      <w:pPr>
        <w:numPr>
          <w:ilvl w:val="1"/>
          <w:numId w:val="32"/>
        </w:numPr>
        <w:autoSpaceDE/>
        <w:autoSpaceDN/>
        <w:adjustRightInd/>
        <w:snapToGrid/>
        <w:spacing w:after="0"/>
        <w:jc w:val="left"/>
        <w:rPr>
          <w:rFonts w:eastAsia="MS Mincho"/>
          <w:lang w:eastAsia="ja-JP"/>
        </w:rPr>
      </w:pPr>
      <w:r w:rsidRPr="00EC261C">
        <w:rPr>
          <w:rFonts w:eastAsia="MS Mincho"/>
          <w:lang w:eastAsia="ja-JP"/>
        </w:rPr>
        <w:t>Support managing multiple Tx/Rx beam pairs for a UE</w:t>
      </w:r>
    </w:p>
    <w:p w:rsidR="009061E9" w:rsidRPr="00EC261C" w:rsidRDefault="009061E9" w:rsidP="00BD42C9">
      <w:pPr>
        <w:numPr>
          <w:ilvl w:val="1"/>
          <w:numId w:val="32"/>
        </w:numPr>
        <w:autoSpaceDE/>
        <w:autoSpaceDN/>
        <w:adjustRightInd/>
        <w:snapToGrid/>
        <w:spacing w:after="0"/>
        <w:jc w:val="left"/>
        <w:rPr>
          <w:rFonts w:eastAsia="MS Mincho"/>
          <w:lang w:eastAsia="ja-JP"/>
        </w:rPr>
      </w:pPr>
      <w:r w:rsidRPr="00EC261C">
        <w:rPr>
          <w:rFonts w:eastAsia="MS Mincho" w:hint="eastAsia"/>
          <w:lang w:eastAsia="ja-JP"/>
        </w:rPr>
        <w:t>Note: A</w:t>
      </w:r>
      <w:r w:rsidRPr="00EC261C">
        <w:rPr>
          <w:rFonts w:eastAsia="MS Mincho"/>
          <w:lang w:eastAsia="ja-JP"/>
        </w:rPr>
        <w:t xml:space="preserve">ssistance information from another carrier can be </w:t>
      </w:r>
      <w:r w:rsidRPr="00EC261C">
        <w:rPr>
          <w:rFonts w:eastAsia="MS Mincho" w:hint="eastAsia"/>
          <w:lang w:eastAsia="ja-JP"/>
        </w:rPr>
        <w:t>studied</w:t>
      </w:r>
      <w:r w:rsidRPr="00EC261C">
        <w:rPr>
          <w:rFonts w:eastAsia="MS Mincho"/>
          <w:lang w:eastAsia="ja-JP"/>
        </w:rPr>
        <w:t xml:space="preserve"> in beam management procedures</w:t>
      </w:r>
    </w:p>
    <w:p w:rsidR="00E53E17" w:rsidRPr="00E53E17" w:rsidRDefault="00E53E17" w:rsidP="00E53E17">
      <w:pPr>
        <w:numPr>
          <w:ilvl w:val="0"/>
          <w:numId w:val="32"/>
        </w:numPr>
        <w:autoSpaceDE/>
        <w:autoSpaceDN/>
        <w:adjustRightInd/>
        <w:snapToGrid/>
        <w:spacing w:after="0"/>
        <w:jc w:val="left"/>
        <w:rPr>
          <w:rFonts w:eastAsia="MS Mincho"/>
          <w:lang w:eastAsia="ja-JP"/>
        </w:rPr>
      </w:pPr>
      <w:r w:rsidRPr="00E53E17">
        <w:rPr>
          <w:rFonts w:eastAsia="MS Mincho"/>
          <w:lang w:eastAsia="ja-JP"/>
        </w:rPr>
        <w:t xml:space="preserve">Consider different channel reciprocity assumptions in beam management procedures </w:t>
      </w:r>
    </w:p>
    <w:p w:rsidR="00E53E17" w:rsidRPr="00E53E17" w:rsidRDefault="00E53E17" w:rsidP="00E53E17">
      <w:pPr>
        <w:numPr>
          <w:ilvl w:val="1"/>
          <w:numId w:val="32"/>
        </w:numPr>
        <w:autoSpaceDE/>
        <w:autoSpaceDN/>
        <w:adjustRightInd/>
        <w:snapToGrid/>
        <w:spacing w:after="0"/>
        <w:jc w:val="left"/>
        <w:rPr>
          <w:rFonts w:eastAsia="MS Mincho"/>
          <w:lang w:eastAsia="ja-JP"/>
        </w:rPr>
      </w:pPr>
      <w:r w:rsidRPr="00E53E17">
        <w:rPr>
          <w:rFonts w:eastAsia="MS Mincho"/>
          <w:lang w:eastAsia="ja-JP"/>
        </w:rPr>
        <w:lastRenderedPageBreak/>
        <w:t>At a TRP or UE, with T</w:t>
      </w:r>
      <w:r w:rsidR="00656F61">
        <w:rPr>
          <w:rFonts w:eastAsia="MS Mincho"/>
          <w:lang w:eastAsia="ja-JP"/>
        </w:rPr>
        <w:t>x</w:t>
      </w:r>
      <w:r w:rsidRPr="00E53E17">
        <w:rPr>
          <w:rFonts w:eastAsia="MS Mincho"/>
          <w:lang w:eastAsia="ja-JP"/>
        </w:rPr>
        <w:t xml:space="preserve"> and R</w:t>
      </w:r>
      <w:r w:rsidR="005A33A6">
        <w:rPr>
          <w:rFonts w:eastAsia="MS Mincho"/>
          <w:lang w:eastAsia="ja-JP"/>
        </w:rPr>
        <w:t>x</w:t>
      </w:r>
      <w:r w:rsidRPr="00E53E17">
        <w:rPr>
          <w:rFonts w:eastAsia="MS Mincho"/>
          <w:lang w:eastAsia="ja-JP"/>
        </w:rPr>
        <w:t xml:space="preserve"> channel reciprocity (full or partial) (e.g., beam reciprocity), T</w:t>
      </w:r>
      <w:r w:rsidR="00656F61">
        <w:rPr>
          <w:rFonts w:eastAsia="MS Mincho"/>
          <w:lang w:eastAsia="ja-JP"/>
        </w:rPr>
        <w:t>x</w:t>
      </w:r>
      <w:r w:rsidRPr="00E53E17">
        <w:rPr>
          <w:rFonts w:eastAsia="MS Mincho"/>
          <w:lang w:eastAsia="ja-JP"/>
        </w:rPr>
        <w:t xml:space="preserve"> beam (or R</w:t>
      </w:r>
      <w:r w:rsidR="00656F61">
        <w:rPr>
          <w:rFonts w:eastAsia="MS Mincho"/>
          <w:lang w:eastAsia="ja-JP"/>
        </w:rPr>
        <w:t>x</w:t>
      </w:r>
      <w:r w:rsidRPr="00E53E17">
        <w:rPr>
          <w:rFonts w:eastAsia="MS Mincho"/>
          <w:lang w:eastAsia="ja-JP"/>
        </w:rPr>
        <w:t xml:space="preserve"> beam) can be obtained from R</w:t>
      </w:r>
      <w:r w:rsidR="00656F61">
        <w:rPr>
          <w:rFonts w:eastAsia="MS Mincho"/>
          <w:lang w:eastAsia="ja-JP"/>
        </w:rPr>
        <w:t>x</w:t>
      </w:r>
      <w:r w:rsidRPr="00E53E17">
        <w:rPr>
          <w:rFonts w:eastAsia="MS Mincho"/>
          <w:lang w:eastAsia="ja-JP"/>
        </w:rPr>
        <w:t xml:space="preserve"> beam (or T</w:t>
      </w:r>
      <w:r w:rsidR="00656F61">
        <w:rPr>
          <w:rFonts w:eastAsia="MS Mincho"/>
          <w:lang w:eastAsia="ja-JP"/>
        </w:rPr>
        <w:t>x</w:t>
      </w:r>
      <w:r w:rsidR="004F1234">
        <w:rPr>
          <w:rFonts w:eastAsia="MS Mincho"/>
          <w:lang w:eastAsia="ja-JP"/>
        </w:rPr>
        <w:t xml:space="preserve"> </w:t>
      </w:r>
      <w:r w:rsidRPr="00E53E17">
        <w:rPr>
          <w:rFonts w:eastAsia="MS Mincho"/>
          <w:lang w:eastAsia="ja-JP"/>
        </w:rPr>
        <w:t>beam) to reduce overhead and latency</w:t>
      </w:r>
    </w:p>
    <w:p w:rsidR="00E53E17" w:rsidRPr="00E53E17" w:rsidRDefault="00E53E17" w:rsidP="00E53E17">
      <w:pPr>
        <w:numPr>
          <w:ilvl w:val="1"/>
          <w:numId w:val="32"/>
        </w:numPr>
        <w:autoSpaceDE/>
        <w:autoSpaceDN/>
        <w:adjustRightInd/>
        <w:snapToGrid/>
        <w:spacing w:after="0"/>
        <w:jc w:val="left"/>
        <w:rPr>
          <w:rFonts w:eastAsia="MS Mincho"/>
          <w:lang w:eastAsia="ja-JP"/>
        </w:rPr>
      </w:pPr>
      <w:r w:rsidRPr="00E53E17">
        <w:rPr>
          <w:rFonts w:eastAsia="MS Mincho"/>
          <w:lang w:eastAsia="ja-JP"/>
        </w:rPr>
        <w:t>Without T</w:t>
      </w:r>
      <w:r w:rsidR="00656F61">
        <w:rPr>
          <w:rFonts w:eastAsia="MS Mincho"/>
          <w:lang w:eastAsia="ja-JP"/>
        </w:rPr>
        <w:t>x</w:t>
      </w:r>
      <w:r w:rsidRPr="00E53E17">
        <w:rPr>
          <w:rFonts w:eastAsia="MS Mincho"/>
          <w:lang w:eastAsia="ja-JP"/>
        </w:rPr>
        <w:t xml:space="preserve"> and R</w:t>
      </w:r>
      <w:r w:rsidR="00656F61">
        <w:rPr>
          <w:rFonts w:eastAsia="MS Mincho"/>
          <w:lang w:eastAsia="ja-JP"/>
        </w:rPr>
        <w:t>x</w:t>
      </w:r>
      <w:r w:rsidRPr="00E53E17">
        <w:rPr>
          <w:rFonts w:eastAsia="MS Mincho"/>
          <w:lang w:eastAsia="ja-JP"/>
        </w:rPr>
        <w:t xml:space="preserve"> channel reciprocity, beam management procedure may require T</w:t>
      </w:r>
      <w:r w:rsidR="00656F61">
        <w:rPr>
          <w:rFonts w:eastAsia="MS Mincho"/>
          <w:lang w:eastAsia="ja-JP"/>
        </w:rPr>
        <w:t>x</w:t>
      </w:r>
      <w:r w:rsidRPr="00E53E17">
        <w:rPr>
          <w:rFonts w:eastAsia="MS Mincho"/>
          <w:lang w:eastAsia="ja-JP"/>
        </w:rPr>
        <w:t xml:space="preserve"> and R</w:t>
      </w:r>
      <w:r w:rsidR="00656F61">
        <w:rPr>
          <w:rFonts w:eastAsia="MS Mincho"/>
          <w:lang w:eastAsia="ja-JP"/>
        </w:rPr>
        <w:t>x</w:t>
      </w:r>
      <w:r w:rsidRPr="00E53E17">
        <w:rPr>
          <w:rFonts w:eastAsia="MS Mincho"/>
          <w:lang w:eastAsia="ja-JP"/>
        </w:rPr>
        <w:t xml:space="preserve"> beam sweeping in both DL and UL links</w:t>
      </w:r>
    </w:p>
    <w:p w:rsidR="00E53E17" w:rsidRPr="00885E72" w:rsidRDefault="009F42A7" w:rsidP="00E53E17">
      <w:pPr>
        <w:numPr>
          <w:ilvl w:val="0"/>
          <w:numId w:val="32"/>
        </w:numPr>
        <w:autoSpaceDE/>
        <w:autoSpaceDN/>
        <w:adjustRightInd/>
        <w:snapToGrid/>
        <w:spacing w:after="0"/>
        <w:jc w:val="left"/>
        <w:rPr>
          <w:rFonts w:eastAsia="MS Mincho"/>
          <w:lang w:eastAsia="ja-JP"/>
        </w:rPr>
      </w:pPr>
      <w:r w:rsidRPr="007447DA">
        <w:rPr>
          <w:rFonts w:eastAsia="MS Mincho"/>
          <w:i/>
          <w:lang w:eastAsia="ja-JP"/>
        </w:rPr>
        <w:t>RAN1 study different methods of determining Tx and Rx beam(s) for communication on one link direction (uplink or downlink)</w:t>
      </w:r>
      <w:r>
        <w:rPr>
          <w:rFonts w:eastAsia="MS Mincho"/>
          <w:lang w:eastAsia="ja-JP"/>
        </w:rPr>
        <w:t>, e.g.,</w:t>
      </w:r>
    </w:p>
    <w:p w:rsidR="00E53E17" w:rsidRPr="00E53E17" w:rsidRDefault="00E53E17" w:rsidP="00E53E17">
      <w:pPr>
        <w:numPr>
          <w:ilvl w:val="1"/>
          <w:numId w:val="32"/>
        </w:numPr>
        <w:autoSpaceDE/>
        <w:autoSpaceDN/>
        <w:adjustRightInd/>
        <w:snapToGrid/>
        <w:spacing w:after="0"/>
        <w:jc w:val="left"/>
        <w:rPr>
          <w:rFonts w:eastAsia="MS Mincho"/>
          <w:lang w:eastAsia="ja-JP"/>
        </w:rPr>
      </w:pPr>
      <w:r w:rsidRPr="00E53E17">
        <w:rPr>
          <w:rFonts w:eastAsia="MS Mincho"/>
          <w:lang w:eastAsia="ja-JP"/>
        </w:rPr>
        <w:t>Joint determination: Tx beam and Rx beam are determined jointly</w:t>
      </w:r>
    </w:p>
    <w:p w:rsidR="00E53E17" w:rsidRDefault="00E53E17" w:rsidP="00E53E17">
      <w:pPr>
        <w:numPr>
          <w:ilvl w:val="1"/>
          <w:numId w:val="32"/>
        </w:numPr>
        <w:autoSpaceDE/>
        <w:autoSpaceDN/>
        <w:adjustRightInd/>
        <w:snapToGrid/>
        <w:spacing w:after="0"/>
        <w:jc w:val="left"/>
        <w:rPr>
          <w:rFonts w:eastAsia="MS Mincho"/>
          <w:lang w:eastAsia="ja-JP"/>
        </w:rPr>
      </w:pPr>
      <w:r w:rsidRPr="00E53E17">
        <w:rPr>
          <w:rFonts w:eastAsia="MS Mincho"/>
          <w:lang w:eastAsia="ja-JP"/>
        </w:rPr>
        <w:t xml:space="preserve">Separate determination: Tx beam or Rx beam are determined sequentially. </w:t>
      </w:r>
    </w:p>
    <w:p w:rsidR="00E53E17" w:rsidRPr="00E53E17" w:rsidRDefault="00E53E17" w:rsidP="00E53E17">
      <w:pPr>
        <w:numPr>
          <w:ilvl w:val="1"/>
          <w:numId w:val="32"/>
        </w:numPr>
        <w:autoSpaceDE/>
        <w:autoSpaceDN/>
        <w:adjustRightInd/>
        <w:snapToGrid/>
        <w:spacing w:after="0"/>
        <w:jc w:val="left"/>
        <w:rPr>
          <w:rFonts w:eastAsia="MS Mincho"/>
          <w:lang w:eastAsia="ja-JP"/>
        </w:rPr>
      </w:pPr>
      <w:r w:rsidRPr="00E53E17">
        <w:rPr>
          <w:color w:val="000000"/>
          <w:lang w:eastAsia="zh-CN"/>
        </w:rPr>
        <w:t>Multi-stage determination: for instance, coarse Tx-Rx beam determination followed by fine Tx-Rx beam determination</w:t>
      </w:r>
    </w:p>
    <w:p w:rsidR="00E53E17" w:rsidRPr="00740D0F" w:rsidRDefault="00E53E17" w:rsidP="00740D0F">
      <w:pPr>
        <w:numPr>
          <w:ilvl w:val="0"/>
          <w:numId w:val="32"/>
        </w:numPr>
        <w:autoSpaceDE/>
        <w:autoSpaceDN/>
        <w:adjustRightInd/>
        <w:snapToGrid/>
        <w:spacing w:after="0"/>
        <w:jc w:val="left"/>
        <w:rPr>
          <w:rFonts w:eastAsia="MS Mincho"/>
          <w:lang w:eastAsia="ja-JP"/>
        </w:rPr>
      </w:pPr>
      <w:r w:rsidRPr="00E53E17">
        <w:rPr>
          <w:rFonts w:eastAsia="MS Mincho"/>
          <w:lang w:eastAsia="ja-JP"/>
        </w:rPr>
        <w:t>Study beam management procedure with and without explicit signaling of beam(s) or beam group(s) used for transmission</w:t>
      </w:r>
    </w:p>
    <w:p w:rsidR="00353D8A" w:rsidRDefault="007447DA" w:rsidP="00353D8A">
      <w:pPr>
        <w:spacing w:before="100" w:beforeAutospacing="1" w:after="100" w:afterAutospacing="1"/>
        <w:rPr>
          <w:rFonts w:eastAsia="MS Mincho"/>
          <w:lang w:eastAsia="ja-JP"/>
        </w:rPr>
      </w:pPr>
      <w:r>
        <w:rPr>
          <w:color w:val="000000"/>
          <w:lang w:eastAsia="zh-CN"/>
        </w:rPr>
        <w:t>B</w:t>
      </w:r>
      <w:r w:rsidR="000509C0">
        <w:rPr>
          <w:color w:val="000000"/>
          <w:lang w:eastAsia="zh-CN"/>
        </w:rPr>
        <w:t>oth uplink and downlink beam ma</w:t>
      </w:r>
      <w:r w:rsidR="001856D9">
        <w:rPr>
          <w:color w:val="000000"/>
          <w:lang w:eastAsia="zh-CN"/>
        </w:rPr>
        <w:t xml:space="preserve">nagement </w:t>
      </w:r>
      <w:r w:rsidR="00DF1D6D">
        <w:rPr>
          <w:color w:val="000000"/>
          <w:lang w:eastAsia="zh-CN"/>
        </w:rPr>
        <w:t>is important in NR,</w:t>
      </w:r>
      <w:r w:rsidR="001856D9">
        <w:rPr>
          <w:color w:val="000000"/>
          <w:lang w:eastAsia="zh-CN"/>
        </w:rPr>
        <w:t xml:space="preserve"> i</w:t>
      </w:r>
      <w:r w:rsidR="00353D8A">
        <w:rPr>
          <w:rFonts w:hint="eastAsia"/>
          <w:color w:val="000000"/>
          <w:lang w:eastAsia="zh-CN"/>
        </w:rPr>
        <w:t xml:space="preserve">n this contribution, we </w:t>
      </w:r>
      <w:r w:rsidR="00353D8A">
        <w:rPr>
          <w:color w:val="000000"/>
          <w:lang w:eastAsia="zh-CN"/>
        </w:rPr>
        <w:t>discuss</w:t>
      </w:r>
      <w:r w:rsidR="00353D8A" w:rsidRPr="00492D1E">
        <w:rPr>
          <w:color w:val="000000"/>
          <w:lang w:eastAsia="zh-CN"/>
        </w:rPr>
        <w:t xml:space="preserve"> </w:t>
      </w:r>
      <w:r w:rsidR="00CD4489">
        <w:rPr>
          <w:rFonts w:hint="eastAsia"/>
          <w:color w:val="000000"/>
          <w:lang w:eastAsia="zh-CN"/>
        </w:rPr>
        <w:t>the</w:t>
      </w:r>
      <w:r w:rsidR="0078275B">
        <w:rPr>
          <w:color w:val="000000"/>
          <w:lang w:eastAsia="zh-CN"/>
        </w:rPr>
        <w:t xml:space="preserve"> </w:t>
      </w:r>
      <w:r w:rsidR="0078275B" w:rsidRPr="0078275B">
        <w:rPr>
          <w:color w:val="000000"/>
          <w:lang w:eastAsia="zh-CN"/>
        </w:rPr>
        <w:t xml:space="preserve">beam management </w:t>
      </w:r>
      <w:r w:rsidR="001856D9">
        <w:rPr>
          <w:color w:val="000000"/>
          <w:lang w:eastAsia="zh-CN"/>
        </w:rPr>
        <w:t xml:space="preserve">design </w:t>
      </w:r>
      <w:r w:rsidR="0078275B" w:rsidRPr="0078275B">
        <w:rPr>
          <w:color w:val="000000"/>
          <w:lang w:eastAsia="zh-CN"/>
        </w:rPr>
        <w:t>for UL MIMO</w:t>
      </w:r>
      <w:r w:rsidR="0078275B">
        <w:rPr>
          <w:color w:val="000000"/>
          <w:lang w:eastAsia="zh-CN"/>
        </w:rPr>
        <w:t>.</w:t>
      </w:r>
      <w:r w:rsidR="00CD4489">
        <w:rPr>
          <w:rFonts w:hint="eastAsia"/>
          <w:color w:val="000000"/>
          <w:lang w:eastAsia="zh-CN"/>
        </w:rPr>
        <w:t xml:space="preserve"> </w:t>
      </w:r>
    </w:p>
    <w:p w:rsidR="009A3A86" w:rsidRPr="00CF195E" w:rsidRDefault="00AA53C8" w:rsidP="00CF195E">
      <w:pPr>
        <w:pStyle w:val="1"/>
      </w:pPr>
      <w:bookmarkStart w:id="2" w:name="_Ref129681832"/>
      <w:r>
        <w:lastRenderedPageBreak/>
        <w:t>M</w:t>
      </w:r>
      <w:r w:rsidR="00E654AF">
        <w:t>otivation</w:t>
      </w:r>
      <w:r w:rsidR="00312F07">
        <w:t xml:space="preserve"> </w:t>
      </w:r>
      <w:r w:rsidR="006D62BC" w:rsidRPr="00CF195E">
        <w:t xml:space="preserve"> </w:t>
      </w:r>
    </w:p>
    <w:p w:rsidR="000509C0" w:rsidRDefault="007A6993" w:rsidP="0037552D">
      <w:pPr>
        <w:rPr>
          <w:lang w:eastAsia="zh-CN"/>
        </w:rPr>
      </w:pPr>
      <w:r>
        <w:rPr>
          <w:rFonts w:hint="eastAsia"/>
          <w:lang w:eastAsia="zh-CN"/>
        </w:rPr>
        <w:t xml:space="preserve">Beam </w:t>
      </w:r>
      <w:r w:rsidR="003F63ED">
        <w:rPr>
          <w:lang w:eastAsia="zh-CN"/>
        </w:rPr>
        <w:t>management</w:t>
      </w:r>
      <w:r>
        <w:rPr>
          <w:rFonts w:hint="eastAsia"/>
          <w:lang w:eastAsia="zh-CN"/>
        </w:rPr>
        <w:t xml:space="preserve"> in NR mainly include</w:t>
      </w:r>
      <w:r w:rsidR="00D14FCA">
        <w:rPr>
          <w:lang w:eastAsia="zh-CN"/>
        </w:rPr>
        <w:t>s</w:t>
      </w:r>
      <w:r>
        <w:rPr>
          <w:rFonts w:hint="eastAsia"/>
          <w:lang w:eastAsia="zh-CN"/>
        </w:rPr>
        <w:t xml:space="preserve"> beam </w:t>
      </w:r>
      <w:r>
        <w:rPr>
          <w:lang w:eastAsia="zh-CN"/>
        </w:rPr>
        <w:t>acquisition</w:t>
      </w:r>
      <w:r>
        <w:rPr>
          <w:rFonts w:hint="eastAsia"/>
          <w:lang w:eastAsia="zh-CN"/>
        </w:rPr>
        <w:t xml:space="preserve">, beam refinement and beam recovery. </w:t>
      </w:r>
      <w:r w:rsidR="00E4704F">
        <w:rPr>
          <w:lang w:eastAsia="zh-CN"/>
        </w:rPr>
        <w:t>These</w:t>
      </w:r>
      <w:r>
        <w:rPr>
          <w:rFonts w:hint="eastAsia"/>
          <w:lang w:eastAsia="zh-CN"/>
        </w:rPr>
        <w:t xml:space="preserve"> functionalities can be achieved by </w:t>
      </w:r>
      <w:r w:rsidRPr="0095411D">
        <w:rPr>
          <w:lang w:eastAsia="zh-CN"/>
        </w:rPr>
        <w:t>DL beam management procedures</w:t>
      </w:r>
      <w:r w:rsidR="00AC5F7B">
        <w:rPr>
          <w:rFonts w:hint="eastAsia"/>
          <w:lang w:eastAsia="zh-CN"/>
        </w:rPr>
        <w:t xml:space="preserve"> including P-1, P-2 and P-3</w:t>
      </w:r>
      <w:r w:rsidR="00AC5F7B">
        <w:rPr>
          <w:lang w:eastAsia="zh-CN"/>
        </w:rPr>
        <w:t xml:space="preserve"> as discussed in [2]</w:t>
      </w:r>
      <w:r w:rsidR="00E038F8">
        <w:rPr>
          <w:lang w:eastAsia="zh-CN"/>
        </w:rPr>
        <w:t>.</w:t>
      </w:r>
      <w:r w:rsidR="000F6489">
        <w:rPr>
          <w:lang w:eastAsia="zh-CN"/>
        </w:rPr>
        <w:t xml:space="preserve"> </w:t>
      </w:r>
      <w:r w:rsidR="00BA28FE">
        <w:rPr>
          <w:lang w:eastAsia="zh-CN"/>
        </w:rPr>
        <w:t xml:space="preserve">However, </w:t>
      </w:r>
      <w:r w:rsidR="000F6489">
        <w:rPr>
          <w:rFonts w:eastAsia="MS Mincho"/>
          <w:lang w:eastAsia="ja-JP"/>
        </w:rPr>
        <w:t xml:space="preserve">UL beam </w:t>
      </w:r>
      <w:r w:rsidR="00A93E6F" w:rsidRPr="0095411D">
        <w:rPr>
          <w:lang w:eastAsia="zh-CN"/>
        </w:rPr>
        <w:t>management procedures</w:t>
      </w:r>
      <w:r w:rsidR="00A93E6F">
        <w:rPr>
          <w:rFonts w:hint="eastAsia"/>
          <w:lang w:eastAsia="zh-CN"/>
        </w:rPr>
        <w:t xml:space="preserve"> </w:t>
      </w:r>
      <w:r w:rsidR="00C44D5F">
        <w:rPr>
          <w:lang w:eastAsia="zh-CN"/>
        </w:rPr>
        <w:t xml:space="preserve">similar as the </w:t>
      </w:r>
      <w:r w:rsidR="00347588">
        <w:rPr>
          <w:lang w:eastAsia="zh-CN"/>
        </w:rPr>
        <w:t xml:space="preserve">DL </w:t>
      </w:r>
      <w:r w:rsidR="00C44D5F">
        <w:rPr>
          <w:lang w:eastAsia="zh-CN"/>
        </w:rPr>
        <w:t>P-</w:t>
      </w:r>
      <w:r w:rsidR="00716E77">
        <w:rPr>
          <w:lang w:eastAsia="zh-CN"/>
        </w:rPr>
        <w:t xml:space="preserve">1/2/3 procedures are also </w:t>
      </w:r>
      <w:r w:rsidR="00A50AA1">
        <w:rPr>
          <w:rFonts w:eastAsia="MS Mincho"/>
          <w:lang w:eastAsia="ja-JP"/>
        </w:rPr>
        <w:t>necessary</w:t>
      </w:r>
      <w:r w:rsidR="00716E77">
        <w:rPr>
          <w:lang w:eastAsia="zh-CN"/>
        </w:rPr>
        <w:t xml:space="preserve">. </w:t>
      </w:r>
    </w:p>
    <w:p w:rsidR="00F054BD" w:rsidRDefault="006B40C1" w:rsidP="0037552D">
      <w:pPr>
        <w:rPr>
          <w:rFonts w:eastAsia="MS Mincho"/>
          <w:lang w:eastAsia="ja-JP"/>
        </w:rPr>
      </w:pPr>
      <w:r>
        <w:rPr>
          <w:rFonts w:eastAsia="MS Mincho"/>
          <w:lang w:eastAsia="ja-JP"/>
        </w:rPr>
        <w:t>I</w:t>
      </w:r>
      <w:r w:rsidR="000509C0">
        <w:rPr>
          <w:rFonts w:eastAsia="MS Mincho"/>
          <w:lang w:eastAsia="ja-JP"/>
        </w:rPr>
        <w:t xml:space="preserve">n the case of </w:t>
      </w:r>
      <w:r w:rsidR="000F6489" w:rsidRPr="00E53E17">
        <w:rPr>
          <w:rFonts w:eastAsia="MS Mincho"/>
          <w:lang w:eastAsia="ja-JP"/>
        </w:rPr>
        <w:t>channel reciprocity</w:t>
      </w:r>
      <w:r w:rsidR="00426922">
        <w:rPr>
          <w:rFonts w:eastAsia="MS Mincho"/>
          <w:lang w:eastAsia="ja-JP"/>
        </w:rPr>
        <w:t xml:space="preserve"> or beam reciprocity</w:t>
      </w:r>
      <w:r w:rsidR="000509C0">
        <w:rPr>
          <w:rFonts w:eastAsia="MS Mincho"/>
          <w:lang w:eastAsia="ja-JP"/>
        </w:rPr>
        <w:t xml:space="preserve"> is not available</w:t>
      </w:r>
      <w:r w:rsidR="007C117F">
        <w:rPr>
          <w:rFonts w:eastAsia="MS Mincho"/>
          <w:lang w:eastAsia="ja-JP"/>
        </w:rPr>
        <w:t xml:space="preserve"> or not good enough</w:t>
      </w:r>
      <w:r>
        <w:rPr>
          <w:rFonts w:eastAsia="MS Mincho"/>
          <w:lang w:eastAsia="ja-JP"/>
        </w:rPr>
        <w:t xml:space="preserve"> (partial channel reciprocity)</w:t>
      </w:r>
      <w:r w:rsidR="00F054BD">
        <w:rPr>
          <w:rFonts w:eastAsia="MS Mincho"/>
          <w:lang w:eastAsia="ja-JP"/>
        </w:rPr>
        <w:t xml:space="preserve"> or the reciprocity is not calibrated </w:t>
      </w:r>
      <w:r w:rsidR="00160472">
        <w:rPr>
          <w:rFonts w:eastAsia="MS Mincho"/>
          <w:lang w:eastAsia="ja-JP"/>
        </w:rPr>
        <w:t>at</w:t>
      </w:r>
      <w:r w:rsidR="00F054BD">
        <w:rPr>
          <w:rFonts w:eastAsia="MS Mincho"/>
          <w:lang w:eastAsia="ja-JP"/>
        </w:rPr>
        <w:t xml:space="preserve"> TRP/UE side</w:t>
      </w:r>
      <w:r w:rsidR="000509C0">
        <w:rPr>
          <w:rFonts w:eastAsia="MS Mincho"/>
          <w:lang w:eastAsia="ja-JP"/>
        </w:rPr>
        <w:t xml:space="preserve">, then the </w:t>
      </w:r>
      <w:r w:rsidR="00D306F5">
        <w:rPr>
          <w:rFonts w:eastAsia="MS Mincho"/>
          <w:lang w:eastAsia="ja-JP"/>
        </w:rPr>
        <w:t xml:space="preserve">Tx beam cannot be inferred from </w:t>
      </w:r>
      <w:r w:rsidR="004548D6">
        <w:rPr>
          <w:rFonts w:eastAsia="MS Mincho"/>
          <w:lang w:eastAsia="ja-JP"/>
        </w:rPr>
        <w:t>Rx beam</w:t>
      </w:r>
      <w:r w:rsidR="000509C0">
        <w:rPr>
          <w:rFonts w:eastAsia="MS Mincho"/>
          <w:lang w:eastAsia="ja-JP"/>
        </w:rPr>
        <w:t xml:space="preserve">, or Rx beam cannot be </w:t>
      </w:r>
      <w:r w:rsidR="001856D9">
        <w:rPr>
          <w:rFonts w:eastAsia="MS Mincho"/>
          <w:lang w:eastAsia="ja-JP"/>
        </w:rPr>
        <w:t>inferred from Tx beam</w:t>
      </w:r>
      <w:r w:rsidR="000509C0">
        <w:rPr>
          <w:rFonts w:eastAsia="MS Mincho"/>
          <w:lang w:eastAsia="ja-JP"/>
        </w:rPr>
        <w:t>.</w:t>
      </w:r>
      <w:r w:rsidR="000F6489">
        <w:rPr>
          <w:rFonts w:eastAsia="MS Mincho"/>
          <w:lang w:eastAsia="ja-JP"/>
        </w:rPr>
        <w:t xml:space="preserve"> </w:t>
      </w:r>
      <w:r w:rsidR="007C117F">
        <w:rPr>
          <w:rFonts w:eastAsia="MS Mincho"/>
          <w:lang w:eastAsia="ja-JP"/>
        </w:rPr>
        <w:t xml:space="preserve">In this case, </w:t>
      </w:r>
      <w:r w:rsidR="001856D9">
        <w:rPr>
          <w:rFonts w:eastAsia="MS Mincho"/>
          <w:lang w:eastAsia="ja-JP"/>
        </w:rPr>
        <w:t xml:space="preserve">the optimized Rx beam for a UE </w:t>
      </w:r>
      <w:r w:rsidR="007C117F">
        <w:rPr>
          <w:rFonts w:eastAsia="MS Mincho"/>
          <w:lang w:eastAsia="ja-JP"/>
        </w:rPr>
        <w:t xml:space="preserve">or Tx beam for TRP(s) </w:t>
      </w:r>
      <w:r w:rsidR="001856D9">
        <w:rPr>
          <w:rFonts w:eastAsia="MS Mincho"/>
          <w:lang w:eastAsia="ja-JP"/>
        </w:rPr>
        <w:t xml:space="preserve">may be </w:t>
      </w:r>
      <w:r w:rsidR="007C117F">
        <w:rPr>
          <w:rFonts w:eastAsia="MS Mincho"/>
          <w:lang w:eastAsia="ja-JP"/>
        </w:rPr>
        <w:t>obtained</w:t>
      </w:r>
      <w:r w:rsidR="007C117F" w:rsidRPr="007C117F">
        <w:rPr>
          <w:rFonts w:eastAsia="MS Mincho"/>
          <w:lang w:eastAsia="ja-JP"/>
        </w:rPr>
        <w:t xml:space="preserve"> </w:t>
      </w:r>
      <w:r w:rsidR="007C117F">
        <w:rPr>
          <w:rFonts w:eastAsia="MS Mincho"/>
          <w:lang w:eastAsia="ja-JP"/>
        </w:rPr>
        <w:t>from DL beam management procedures. However, if there is no uplink beam management procedure, the Tx beam for UE or Rx beam for TRP</w:t>
      </w:r>
      <w:r w:rsidR="00BA3403">
        <w:rPr>
          <w:rFonts w:eastAsia="MS Mincho"/>
          <w:lang w:eastAsia="ja-JP"/>
        </w:rPr>
        <w:t>(s)</w:t>
      </w:r>
      <w:r w:rsidR="007C117F">
        <w:rPr>
          <w:rFonts w:eastAsia="MS Mincho"/>
          <w:lang w:eastAsia="ja-JP"/>
        </w:rPr>
        <w:t xml:space="preserve"> will be mismatched. </w:t>
      </w:r>
      <w:r w:rsidR="00582BBC">
        <w:rPr>
          <w:rFonts w:eastAsia="MS Mincho"/>
          <w:lang w:eastAsia="ja-JP"/>
        </w:rPr>
        <w:t xml:space="preserve">In addition, the RACH resource can </w:t>
      </w:r>
      <w:r w:rsidR="00590424">
        <w:rPr>
          <w:rFonts w:eastAsia="MS Mincho"/>
          <w:lang w:eastAsia="ja-JP"/>
        </w:rPr>
        <w:t xml:space="preserve">also </w:t>
      </w:r>
      <w:r w:rsidR="00582BBC">
        <w:rPr>
          <w:rFonts w:eastAsia="MS Mincho"/>
          <w:lang w:eastAsia="ja-JP"/>
        </w:rPr>
        <w:t>be used for beam management</w:t>
      </w:r>
      <w:r w:rsidR="000A07DA">
        <w:rPr>
          <w:rFonts w:eastAsia="MS Mincho"/>
          <w:lang w:eastAsia="ja-JP"/>
        </w:rPr>
        <w:t xml:space="preserve"> in uplink.</w:t>
      </w:r>
    </w:p>
    <w:p w:rsidR="006C4CC3" w:rsidRDefault="006C4CC3" w:rsidP="0037552D">
      <w:pPr>
        <w:rPr>
          <w:lang w:eastAsia="zh-CN"/>
        </w:rPr>
      </w:pPr>
      <w:r>
        <w:rPr>
          <w:rFonts w:eastAsia="MS Mincho"/>
          <w:lang w:eastAsia="ja-JP"/>
        </w:rPr>
        <w:t xml:space="preserve">Based on the above discussion, the beam management procedures </w:t>
      </w:r>
      <w:r w:rsidR="00F054BD">
        <w:rPr>
          <w:rFonts w:eastAsia="MS Mincho"/>
          <w:lang w:eastAsia="ja-JP"/>
        </w:rPr>
        <w:t xml:space="preserve">similar as </w:t>
      </w:r>
      <w:r>
        <w:rPr>
          <w:rFonts w:eastAsia="MS Mincho"/>
          <w:lang w:eastAsia="ja-JP"/>
        </w:rPr>
        <w:t xml:space="preserve">DL P-1/2/3 procedures could be defined as follows. </w:t>
      </w:r>
    </w:p>
    <w:p w:rsidR="00FF4447" w:rsidRPr="00EC261C" w:rsidRDefault="00FF4447" w:rsidP="00FF4447">
      <w:pPr>
        <w:numPr>
          <w:ilvl w:val="0"/>
          <w:numId w:val="32"/>
        </w:numPr>
        <w:autoSpaceDE/>
        <w:autoSpaceDN/>
        <w:adjustRightInd/>
        <w:snapToGrid/>
        <w:spacing w:after="0"/>
        <w:jc w:val="left"/>
        <w:rPr>
          <w:rFonts w:eastAsia="MS Mincho"/>
          <w:lang w:eastAsia="ja-JP"/>
        </w:rPr>
      </w:pPr>
      <w:r>
        <w:rPr>
          <w:rFonts w:eastAsia="MS Mincho"/>
          <w:lang w:eastAsia="ja-JP"/>
        </w:rPr>
        <w:t>U</w:t>
      </w:r>
      <w:r w:rsidRPr="00EC261C">
        <w:rPr>
          <w:rFonts w:eastAsia="MS Mincho"/>
          <w:lang w:eastAsia="ja-JP"/>
        </w:rPr>
        <w:t xml:space="preserve">-1: is used to enable </w:t>
      </w:r>
      <w:r w:rsidR="00900AF4">
        <w:rPr>
          <w:rFonts w:eastAsia="MS Mincho"/>
          <w:lang w:eastAsia="ja-JP"/>
        </w:rPr>
        <w:t>TRP</w:t>
      </w:r>
      <w:r w:rsidRPr="00EC261C">
        <w:rPr>
          <w:rFonts w:eastAsia="MS Mincho"/>
          <w:lang w:eastAsia="ja-JP"/>
        </w:rPr>
        <w:t xml:space="preserve"> measurement on different </w:t>
      </w:r>
      <w:r w:rsidR="00C06D36">
        <w:rPr>
          <w:rFonts w:eastAsia="MS Mincho"/>
          <w:lang w:eastAsia="ja-JP"/>
        </w:rPr>
        <w:t>UE</w:t>
      </w:r>
      <w:r w:rsidRPr="00EC261C">
        <w:rPr>
          <w:rFonts w:eastAsia="MS Mincho"/>
          <w:lang w:eastAsia="ja-JP"/>
        </w:rPr>
        <w:t xml:space="preserve"> Tx beams to support selection of </w:t>
      </w:r>
      <w:r w:rsidR="00C85040">
        <w:rPr>
          <w:rFonts w:eastAsia="MS Mincho"/>
          <w:lang w:eastAsia="ja-JP"/>
        </w:rPr>
        <w:t>UE</w:t>
      </w:r>
      <w:r w:rsidRPr="00EC261C">
        <w:rPr>
          <w:rFonts w:eastAsia="MS Mincho"/>
          <w:lang w:eastAsia="ja-JP"/>
        </w:rPr>
        <w:t xml:space="preserve"> Tx beams/</w:t>
      </w:r>
      <w:r w:rsidR="00C85040">
        <w:rPr>
          <w:rFonts w:eastAsia="MS Mincho"/>
          <w:lang w:eastAsia="ja-JP"/>
        </w:rPr>
        <w:t>TRP</w:t>
      </w:r>
      <w:r w:rsidRPr="00EC261C">
        <w:rPr>
          <w:rFonts w:eastAsia="MS Mincho"/>
          <w:lang w:eastAsia="ja-JP"/>
        </w:rPr>
        <w:t xml:space="preserve"> Rx beam(s)</w:t>
      </w:r>
    </w:p>
    <w:p w:rsidR="00FF4447" w:rsidRPr="00EC261C" w:rsidRDefault="00FF4447" w:rsidP="00FF4447">
      <w:pPr>
        <w:numPr>
          <w:ilvl w:val="1"/>
          <w:numId w:val="32"/>
        </w:numPr>
        <w:autoSpaceDE/>
        <w:autoSpaceDN/>
        <w:adjustRightInd/>
        <w:snapToGrid/>
        <w:spacing w:after="0"/>
        <w:jc w:val="left"/>
        <w:rPr>
          <w:rFonts w:eastAsia="MS Mincho"/>
          <w:lang w:eastAsia="ja-JP"/>
        </w:rPr>
      </w:pPr>
      <w:r w:rsidRPr="00EC261C">
        <w:rPr>
          <w:rFonts w:eastAsia="MS Mincho"/>
          <w:lang w:eastAsia="ja-JP"/>
        </w:rPr>
        <w:t xml:space="preserve">For beamforming at TRP, it typically includes a intra/inter-TRP </w:t>
      </w:r>
      <w:r w:rsidR="0061642A">
        <w:rPr>
          <w:rFonts w:eastAsia="MS Mincho"/>
          <w:lang w:eastAsia="ja-JP"/>
        </w:rPr>
        <w:t>Rx</w:t>
      </w:r>
      <w:r w:rsidRPr="00EC261C">
        <w:rPr>
          <w:rFonts w:eastAsia="MS Mincho"/>
          <w:lang w:eastAsia="ja-JP"/>
        </w:rPr>
        <w:t xml:space="preserve"> beam sweep from a set of different beams</w:t>
      </w:r>
    </w:p>
    <w:p w:rsidR="00FF4447" w:rsidRPr="00EC261C" w:rsidRDefault="00FF4447" w:rsidP="00FF4447">
      <w:pPr>
        <w:numPr>
          <w:ilvl w:val="1"/>
          <w:numId w:val="32"/>
        </w:numPr>
        <w:autoSpaceDE/>
        <w:autoSpaceDN/>
        <w:adjustRightInd/>
        <w:snapToGrid/>
        <w:spacing w:after="0"/>
        <w:jc w:val="left"/>
        <w:rPr>
          <w:rFonts w:eastAsia="MS Mincho"/>
          <w:lang w:eastAsia="ja-JP"/>
        </w:rPr>
      </w:pPr>
      <w:r w:rsidRPr="00EC261C">
        <w:rPr>
          <w:rFonts w:eastAsia="MS Mincho"/>
          <w:lang w:eastAsia="ja-JP"/>
        </w:rPr>
        <w:t xml:space="preserve">For beamforming at UE, it typically includes a UE </w:t>
      </w:r>
      <w:r w:rsidR="00285A62">
        <w:rPr>
          <w:rFonts w:eastAsia="MS Mincho"/>
          <w:lang w:eastAsia="ja-JP"/>
        </w:rPr>
        <w:t>Tx</w:t>
      </w:r>
      <w:r w:rsidRPr="00EC261C">
        <w:rPr>
          <w:rFonts w:eastAsia="MS Mincho"/>
          <w:lang w:eastAsia="ja-JP"/>
        </w:rPr>
        <w:t xml:space="preserve"> beam sweep from a set of different beams</w:t>
      </w:r>
    </w:p>
    <w:p w:rsidR="00FF4447" w:rsidRPr="00EC261C" w:rsidRDefault="008D4721" w:rsidP="00FF4447">
      <w:pPr>
        <w:numPr>
          <w:ilvl w:val="0"/>
          <w:numId w:val="32"/>
        </w:numPr>
        <w:autoSpaceDE/>
        <w:autoSpaceDN/>
        <w:adjustRightInd/>
        <w:snapToGrid/>
        <w:spacing w:after="0"/>
        <w:jc w:val="left"/>
        <w:rPr>
          <w:rFonts w:eastAsia="MS Mincho"/>
          <w:lang w:eastAsia="ja-JP"/>
        </w:rPr>
      </w:pPr>
      <w:r>
        <w:rPr>
          <w:rFonts w:eastAsia="MS Mincho"/>
          <w:lang w:eastAsia="ja-JP"/>
        </w:rPr>
        <w:lastRenderedPageBreak/>
        <w:t>U</w:t>
      </w:r>
      <w:r w:rsidR="00FF4447" w:rsidRPr="00EC261C">
        <w:rPr>
          <w:rFonts w:eastAsia="MS Mincho"/>
          <w:lang w:eastAsia="ja-JP"/>
        </w:rPr>
        <w:t xml:space="preserve">-2: is used to enable </w:t>
      </w:r>
      <w:r w:rsidR="00237F6E">
        <w:rPr>
          <w:rFonts w:eastAsia="MS Mincho"/>
          <w:lang w:eastAsia="ja-JP"/>
        </w:rPr>
        <w:t>TRP</w:t>
      </w:r>
      <w:r w:rsidR="00FF4447" w:rsidRPr="00EC261C">
        <w:rPr>
          <w:rFonts w:eastAsia="MS Mincho"/>
          <w:lang w:eastAsia="ja-JP"/>
        </w:rPr>
        <w:t xml:space="preserve"> measurement on different TRP </w:t>
      </w:r>
      <w:r w:rsidR="00044B5F">
        <w:rPr>
          <w:rFonts w:eastAsia="MS Mincho"/>
          <w:lang w:eastAsia="ja-JP"/>
        </w:rPr>
        <w:t>Rx</w:t>
      </w:r>
      <w:r w:rsidR="00FF4447" w:rsidRPr="00EC261C">
        <w:rPr>
          <w:rFonts w:eastAsia="MS Mincho"/>
          <w:lang w:eastAsia="ja-JP"/>
        </w:rPr>
        <w:t xml:space="preserve"> beams to possibly change inter/intra-TRP </w:t>
      </w:r>
      <w:r w:rsidR="008503CA">
        <w:rPr>
          <w:rFonts w:eastAsia="MS Mincho"/>
          <w:lang w:eastAsia="ja-JP"/>
        </w:rPr>
        <w:t>Rx</w:t>
      </w:r>
      <w:r w:rsidR="00FF4447" w:rsidRPr="00EC261C">
        <w:rPr>
          <w:rFonts w:eastAsia="MS Mincho"/>
          <w:lang w:eastAsia="ja-JP"/>
        </w:rPr>
        <w:t xml:space="preserve"> beam(s)</w:t>
      </w:r>
    </w:p>
    <w:p w:rsidR="00FF4447" w:rsidRPr="00EC261C" w:rsidRDefault="00FF4447" w:rsidP="00FF4447">
      <w:pPr>
        <w:numPr>
          <w:ilvl w:val="1"/>
          <w:numId w:val="32"/>
        </w:numPr>
        <w:autoSpaceDE/>
        <w:autoSpaceDN/>
        <w:adjustRightInd/>
        <w:snapToGrid/>
        <w:spacing w:after="0"/>
        <w:jc w:val="left"/>
        <w:rPr>
          <w:rFonts w:eastAsia="MS Mincho"/>
          <w:lang w:eastAsia="ja-JP"/>
        </w:rPr>
      </w:pPr>
      <w:r w:rsidRPr="00EC261C">
        <w:rPr>
          <w:rFonts w:eastAsia="MS Mincho"/>
          <w:lang w:eastAsia="ja-JP"/>
        </w:rPr>
        <w:t xml:space="preserve">From a </w:t>
      </w:r>
      <w:r w:rsidRPr="00EC261C">
        <w:rPr>
          <w:rFonts w:eastAsia="MS Mincho" w:hint="eastAsia"/>
          <w:lang w:eastAsia="ja-JP"/>
        </w:rPr>
        <w:t xml:space="preserve">possibly </w:t>
      </w:r>
      <w:r w:rsidRPr="00EC261C">
        <w:rPr>
          <w:rFonts w:eastAsia="MS Mincho"/>
          <w:lang w:eastAsia="ja-JP"/>
        </w:rPr>
        <w:t xml:space="preserve">smaller set of beams for beam </w:t>
      </w:r>
      <w:r w:rsidR="00114C1A">
        <w:rPr>
          <w:rFonts w:eastAsia="MS Mincho"/>
          <w:lang w:eastAsia="ja-JP"/>
        </w:rPr>
        <w:t>adjustment</w:t>
      </w:r>
      <w:r w:rsidR="00114C1A" w:rsidRPr="00EC261C">
        <w:rPr>
          <w:rFonts w:eastAsia="MS Mincho" w:hint="eastAsia"/>
          <w:lang w:eastAsia="ja-JP"/>
        </w:rPr>
        <w:t xml:space="preserve"> </w:t>
      </w:r>
      <w:r w:rsidRPr="00EC261C">
        <w:rPr>
          <w:rFonts w:eastAsia="MS Mincho" w:hint="eastAsia"/>
          <w:lang w:eastAsia="ja-JP"/>
        </w:rPr>
        <w:t xml:space="preserve">than in </w:t>
      </w:r>
      <w:r w:rsidR="00F054BD">
        <w:rPr>
          <w:rFonts w:eastAsia="MS Mincho"/>
          <w:lang w:eastAsia="ja-JP"/>
        </w:rPr>
        <w:t>U</w:t>
      </w:r>
      <w:r w:rsidRPr="00EC261C">
        <w:rPr>
          <w:rFonts w:eastAsia="MS Mincho" w:hint="eastAsia"/>
          <w:lang w:eastAsia="ja-JP"/>
        </w:rPr>
        <w:t>-1</w:t>
      </w:r>
    </w:p>
    <w:p w:rsidR="00FF4447" w:rsidRDefault="008D4721" w:rsidP="00FF4447">
      <w:pPr>
        <w:numPr>
          <w:ilvl w:val="0"/>
          <w:numId w:val="32"/>
        </w:numPr>
        <w:autoSpaceDE/>
        <w:autoSpaceDN/>
        <w:adjustRightInd/>
        <w:snapToGrid/>
        <w:spacing w:after="0"/>
        <w:jc w:val="left"/>
        <w:rPr>
          <w:rFonts w:eastAsia="MS Mincho"/>
          <w:lang w:eastAsia="ja-JP"/>
        </w:rPr>
      </w:pPr>
      <w:r>
        <w:rPr>
          <w:rFonts w:eastAsia="MS Mincho"/>
          <w:lang w:eastAsia="ja-JP"/>
        </w:rPr>
        <w:t>U</w:t>
      </w:r>
      <w:r w:rsidR="00FF4447" w:rsidRPr="00EC261C">
        <w:rPr>
          <w:rFonts w:eastAsia="MS Mincho"/>
          <w:lang w:eastAsia="ja-JP"/>
        </w:rPr>
        <w:t xml:space="preserve">-3: is used to enable </w:t>
      </w:r>
      <w:r w:rsidR="00C665A1">
        <w:rPr>
          <w:rFonts w:eastAsia="MS Mincho"/>
          <w:lang w:eastAsia="ja-JP"/>
        </w:rPr>
        <w:t>TRP</w:t>
      </w:r>
      <w:r w:rsidR="00D570C8">
        <w:rPr>
          <w:rFonts w:eastAsia="MS Mincho"/>
          <w:lang w:eastAsia="ja-JP"/>
        </w:rPr>
        <w:t xml:space="preserve"> measurement on the same TRP R</w:t>
      </w:r>
      <w:r w:rsidR="0069505F">
        <w:rPr>
          <w:rFonts w:eastAsia="MS Mincho"/>
          <w:lang w:eastAsia="ja-JP"/>
        </w:rPr>
        <w:t>x beam to change UE T</w:t>
      </w:r>
      <w:r w:rsidR="00FF4447" w:rsidRPr="00EC261C">
        <w:rPr>
          <w:rFonts w:eastAsia="MS Mincho"/>
          <w:lang w:eastAsia="ja-JP"/>
        </w:rPr>
        <w:t>x beam in the case UE uses beamforming</w:t>
      </w:r>
    </w:p>
    <w:p w:rsidR="00F054BD" w:rsidRDefault="005B56C6" w:rsidP="00FF4447">
      <w:pPr>
        <w:numPr>
          <w:ilvl w:val="0"/>
          <w:numId w:val="32"/>
        </w:numPr>
        <w:autoSpaceDE/>
        <w:autoSpaceDN/>
        <w:adjustRightInd/>
        <w:snapToGrid/>
        <w:spacing w:after="0"/>
        <w:jc w:val="left"/>
        <w:rPr>
          <w:rFonts w:eastAsia="MS Mincho"/>
          <w:lang w:eastAsia="ja-JP"/>
        </w:rPr>
      </w:pPr>
      <w:r w:rsidRPr="005B56C6">
        <w:rPr>
          <w:rFonts w:eastAsia="MS Mincho"/>
          <w:lang w:eastAsia="ja-JP"/>
        </w:rPr>
        <w:t xml:space="preserve">Note: Procedures </w:t>
      </w:r>
      <w:r w:rsidR="00134424">
        <w:rPr>
          <w:rFonts w:eastAsia="MS Mincho"/>
          <w:lang w:eastAsia="ja-JP"/>
        </w:rPr>
        <w:t>U-2&amp;U</w:t>
      </w:r>
      <w:r w:rsidRPr="005B56C6">
        <w:rPr>
          <w:rFonts w:eastAsia="MS Mincho"/>
          <w:lang w:eastAsia="ja-JP"/>
        </w:rPr>
        <w:t xml:space="preserve">-3 can be performed jointly and/or multiple times to achieve e.g. TRP </w:t>
      </w:r>
      <w:r w:rsidR="0014496E">
        <w:rPr>
          <w:rFonts w:eastAsia="MS Mincho"/>
          <w:lang w:eastAsia="ja-JP"/>
        </w:rPr>
        <w:t>Rx/UE T</w:t>
      </w:r>
      <w:r w:rsidRPr="005B56C6">
        <w:rPr>
          <w:rFonts w:eastAsia="MS Mincho"/>
          <w:lang w:eastAsia="ja-JP"/>
        </w:rPr>
        <w:t>x beam change simultaneously</w:t>
      </w:r>
    </w:p>
    <w:p w:rsidR="002E6946" w:rsidRDefault="005A4498">
      <w:pPr>
        <w:spacing w:before="100" w:beforeAutospacing="1" w:after="100" w:afterAutospacing="1"/>
        <w:rPr>
          <w:color w:val="000000"/>
          <w:lang w:eastAsia="zh-CN"/>
        </w:rPr>
      </w:pPr>
      <w:r w:rsidRPr="005A4498">
        <w:rPr>
          <w:color w:val="000000"/>
          <w:lang w:eastAsia="zh-CN"/>
        </w:rPr>
        <w:t>Specifically, U-1 procedure is mainly used for the acquisition of TRP Rx beam and UE Tx beam or beam blockage, and U-2/3 procedures can be used to overcome the impact of UE movement, rotation and/or beam blockage.</w:t>
      </w:r>
    </w:p>
    <w:p w:rsidR="00E83360" w:rsidRPr="008A21A8" w:rsidRDefault="002E03BF" w:rsidP="008A21A8">
      <w:pPr>
        <w:spacing w:before="100" w:beforeAutospacing="1" w:after="100" w:afterAutospacing="1"/>
        <w:rPr>
          <w:i/>
          <w:lang w:eastAsia="zh-CN"/>
        </w:rPr>
      </w:pPr>
      <w:r>
        <w:rPr>
          <w:b/>
          <w:i/>
          <w:lang w:eastAsia="zh-CN"/>
        </w:rPr>
        <w:t>Proposal 1</w:t>
      </w:r>
      <w:r w:rsidR="00E83360" w:rsidRPr="003869B8">
        <w:rPr>
          <w:b/>
          <w:i/>
          <w:lang w:eastAsia="zh-CN"/>
        </w:rPr>
        <w:t>:</w:t>
      </w:r>
      <w:r w:rsidR="00E83360" w:rsidRPr="005C2BC1">
        <w:rPr>
          <w:i/>
          <w:lang w:eastAsia="zh-CN"/>
        </w:rPr>
        <w:t xml:space="preserve"> </w:t>
      </w:r>
      <w:r w:rsidR="005A4498" w:rsidRPr="00DF1D6D">
        <w:rPr>
          <w:i/>
          <w:lang w:eastAsia="zh-CN"/>
        </w:rPr>
        <w:t>UL beam management should be supported in NR</w:t>
      </w:r>
      <w:r w:rsidRPr="00DF1D6D">
        <w:rPr>
          <w:i/>
          <w:lang w:eastAsia="zh-CN"/>
        </w:rPr>
        <w:t>.</w:t>
      </w:r>
    </w:p>
    <w:p w:rsidR="00210B6A" w:rsidRDefault="00272050" w:rsidP="00CF195E">
      <w:pPr>
        <w:pStyle w:val="1"/>
      </w:pPr>
      <w:r>
        <w:rPr>
          <w:rFonts w:hint="eastAsia"/>
          <w:lang w:eastAsia="zh-CN"/>
        </w:rPr>
        <w:t xml:space="preserve">Discussion on </w:t>
      </w:r>
      <w:r>
        <w:rPr>
          <w:lang w:eastAsia="zh-CN"/>
        </w:rPr>
        <w:t>UL</w:t>
      </w:r>
      <w:r>
        <w:rPr>
          <w:rFonts w:hint="eastAsia"/>
          <w:lang w:eastAsia="zh-CN"/>
        </w:rPr>
        <w:t xml:space="preserve"> </w:t>
      </w:r>
      <w:r w:rsidR="00570853">
        <w:rPr>
          <w:lang w:eastAsia="zh-CN"/>
        </w:rPr>
        <w:t>B</w:t>
      </w:r>
      <w:r>
        <w:rPr>
          <w:rFonts w:hint="eastAsia"/>
          <w:lang w:eastAsia="zh-CN"/>
        </w:rPr>
        <w:t xml:space="preserve">eam </w:t>
      </w:r>
      <w:r w:rsidR="00570853">
        <w:rPr>
          <w:lang w:eastAsia="zh-CN"/>
        </w:rPr>
        <w:t>M</w:t>
      </w:r>
      <w:r>
        <w:rPr>
          <w:rFonts w:hint="eastAsia"/>
          <w:lang w:eastAsia="zh-CN"/>
        </w:rPr>
        <w:t>anagement for NR</w:t>
      </w:r>
    </w:p>
    <w:p w:rsidR="00222F1F" w:rsidRPr="00CF195E" w:rsidRDefault="00531190" w:rsidP="00222F1F">
      <w:pPr>
        <w:pStyle w:val="2"/>
      </w:pPr>
      <w:r>
        <w:t>Multi-User</w:t>
      </w:r>
      <w:r w:rsidR="001423D3">
        <w:t xml:space="preserve"> </w:t>
      </w:r>
      <w:r w:rsidR="00300D23">
        <w:t>UL Beam Management</w:t>
      </w:r>
      <w:r w:rsidR="009E3AAE">
        <w:t xml:space="preserve"> for U-1/2/3</w:t>
      </w:r>
    </w:p>
    <w:p w:rsidR="00D428C6" w:rsidRDefault="00DD45C2" w:rsidP="00214E39">
      <w:pPr>
        <w:rPr>
          <w:color w:val="000000"/>
          <w:lang w:eastAsia="zh-CN"/>
        </w:rPr>
      </w:pPr>
      <w:r>
        <w:rPr>
          <w:color w:val="000000"/>
          <w:lang w:eastAsia="zh-CN"/>
        </w:rPr>
        <w:t>M</w:t>
      </w:r>
      <w:r w:rsidR="00D4113C">
        <w:rPr>
          <w:rFonts w:hint="eastAsia"/>
          <w:color w:val="000000"/>
          <w:lang w:eastAsia="zh-CN"/>
        </w:rPr>
        <w:t xml:space="preserve">ultiple UEs may be covered by one TRP </w:t>
      </w:r>
      <w:r>
        <w:rPr>
          <w:color w:val="000000"/>
          <w:lang w:eastAsia="zh-CN"/>
        </w:rPr>
        <w:t xml:space="preserve">Rx </w:t>
      </w:r>
      <w:r w:rsidR="00D4113C">
        <w:rPr>
          <w:rFonts w:hint="eastAsia"/>
          <w:color w:val="000000"/>
          <w:lang w:eastAsia="zh-CN"/>
        </w:rPr>
        <w:t>beam</w:t>
      </w:r>
      <w:r w:rsidR="00D3262B">
        <w:rPr>
          <w:rFonts w:hint="eastAsia"/>
          <w:color w:val="000000"/>
          <w:lang w:eastAsia="zh-CN"/>
        </w:rPr>
        <w:t xml:space="preserve">. </w:t>
      </w:r>
      <w:r w:rsidR="00415FB9">
        <w:rPr>
          <w:color w:val="000000"/>
          <w:lang w:eastAsia="zh-CN"/>
        </w:rPr>
        <w:t xml:space="preserve">In such case, </w:t>
      </w:r>
      <w:r w:rsidR="004C7290">
        <w:rPr>
          <w:rFonts w:hint="eastAsia"/>
          <w:color w:val="000000"/>
          <w:lang w:eastAsia="zh-CN"/>
        </w:rPr>
        <w:t xml:space="preserve">it is desired to </w:t>
      </w:r>
      <w:r w:rsidR="004C7290">
        <w:rPr>
          <w:color w:val="000000"/>
          <w:lang w:eastAsia="zh-CN"/>
        </w:rPr>
        <w:t xml:space="preserve">let multiple UEs have UL beam </w:t>
      </w:r>
      <w:r w:rsidR="00213F8A">
        <w:rPr>
          <w:color w:val="000000"/>
          <w:lang w:eastAsia="zh-CN"/>
        </w:rPr>
        <w:t>adjustment</w:t>
      </w:r>
      <w:r w:rsidR="0067692A">
        <w:rPr>
          <w:color w:val="000000"/>
          <w:lang w:eastAsia="zh-CN"/>
        </w:rPr>
        <w:t xml:space="preserve"> at the same time</w:t>
      </w:r>
      <w:r w:rsidR="00F03985">
        <w:rPr>
          <w:rFonts w:hint="eastAsia"/>
          <w:color w:val="000000"/>
          <w:lang w:eastAsia="zh-CN"/>
        </w:rPr>
        <w:t xml:space="preserve"> </w:t>
      </w:r>
      <w:r w:rsidR="00455FA1">
        <w:rPr>
          <w:color w:val="000000"/>
          <w:lang w:eastAsia="zh-CN"/>
        </w:rPr>
        <w:t>for all the procedures U-1/2/3</w:t>
      </w:r>
      <w:r w:rsidR="000F493F">
        <w:rPr>
          <w:color w:val="000000"/>
          <w:lang w:eastAsia="zh-CN"/>
        </w:rPr>
        <w:t>.</w:t>
      </w:r>
      <w:r w:rsidR="0032620E">
        <w:rPr>
          <w:color w:val="000000"/>
          <w:lang w:eastAsia="zh-CN"/>
        </w:rPr>
        <w:t xml:space="preserve"> </w:t>
      </w:r>
      <w:r w:rsidR="00EC0B7F">
        <w:rPr>
          <w:color w:val="000000"/>
          <w:lang w:eastAsia="zh-CN"/>
        </w:rPr>
        <w:t>Specifically,</w:t>
      </w:r>
      <w:r w:rsidR="00F07777">
        <w:rPr>
          <w:color w:val="000000"/>
          <w:lang w:eastAsia="zh-CN"/>
        </w:rPr>
        <w:t xml:space="preserve"> U-2</w:t>
      </w:r>
      <w:r w:rsidR="005C166E">
        <w:rPr>
          <w:color w:val="000000"/>
          <w:lang w:eastAsia="zh-CN"/>
        </w:rPr>
        <w:t xml:space="preserve"> can be applied to </w:t>
      </w:r>
      <w:r w:rsidR="00CD35AE">
        <w:rPr>
          <w:color w:val="000000"/>
          <w:lang w:eastAsia="zh-CN"/>
        </w:rPr>
        <w:t xml:space="preserve">adjust </w:t>
      </w:r>
      <w:r w:rsidR="005C166E">
        <w:rPr>
          <w:color w:val="000000"/>
          <w:lang w:eastAsia="zh-CN"/>
        </w:rPr>
        <w:t xml:space="preserve">the TRP Rx beam </w:t>
      </w:r>
      <w:r w:rsidR="005B2439">
        <w:rPr>
          <w:rFonts w:hint="eastAsia"/>
          <w:color w:val="000000"/>
          <w:lang w:eastAsia="zh-CN"/>
        </w:rPr>
        <w:t>for multiple UEs</w:t>
      </w:r>
      <w:r w:rsidR="00CA793F">
        <w:rPr>
          <w:color w:val="000000"/>
          <w:lang w:eastAsia="zh-CN"/>
        </w:rPr>
        <w:t xml:space="preserve"> to determine whether these UEs have moved out the coverage of the same previous TRP beam. </w:t>
      </w:r>
      <w:r w:rsidR="00D72A46">
        <w:rPr>
          <w:color w:val="000000"/>
          <w:lang w:eastAsia="zh-CN"/>
        </w:rPr>
        <w:t>U-3</w:t>
      </w:r>
      <w:r w:rsidR="00645006">
        <w:rPr>
          <w:color w:val="000000"/>
          <w:lang w:eastAsia="zh-CN"/>
        </w:rPr>
        <w:t xml:space="preserve"> can be applied to </w:t>
      </w:r>
      <w:r w:rsidR="005A4136">
        <w:rPr>
          <w:color w:val="000000"/>
          <w:lang w:eastAsia="zh-CN"/>
        </w:rPr>
        <w:t>adjust</w:t>
      </w:r>
      <w:r w:rsidR="005A4136">
        <w:rPr>
          <w:rFonts w:hint="eastAsia"/>
          <w:color w:val="000000"/>
          <w:lang w:eastAsia="zh-CN"/>
        </w:rPr>
        <w:t xml:space="preserve"> </w:t>
      </w:r>
      <w:r w:rsidR="00C230F7">
        <w:rPr>
          <w:rFonts w:hint="eastAsia"/>
          <w:color w:val="000000"/>
          <w:lang w:eastAsia="zh-CN"/>
        </w:rPr>
        <w:t xml:space="preserve">the UE transmit beam only for multiple UEs </w:t>
      </w:r>
      <w:r w:rsidR="00C230F7">
        <w:rPr>
          <w:rFonts w:hint="eastAsia"/>
          <w:color w:val="000000"/>
          <w:lang w:eastAsia="zh-CN"/>
        </w:rPr>
        <w:lastRenderedPageBreak/>
        <w:t xml:space="preserve">under </w:t>
      </w:r>
      <w:r w:rsidR="00783BCF">
        <w:rPr>
          <w:rFonts w:hint="eastAsia"/>
          <w:color w:val="000000"/>
          <w:lang w:eastAsia="zh-CN"/>
        </w:rPr>
        <w:t>the same TRP beam.</w:t>
      </w:r>
      <w:r w:rsidR="00A721DE">
        <w:rPr>
          <w:color w:val="000000"/>
          <w:lang w:eastAsia="zh-CN"/>
        </w:rPr>
        <w:t xml:space="preserve"> Similarly, U-1 </w:t>
      </w:r>
      <w:r w:rsidR="008F1573">
        <w:rPr>
          <w:color w:val="000000"/>
          <w:lang w:eastAsia="zh-CN"/>
        </w:rPr>
        <w:t>can be applied to</w:t>
      </w:r>
      <w:r w:rsidR="003C66EB" w:rsidRPr="003C66EB">
        <w:rPr>
          <w:rFonts w:hint="eastAsia"/>
          <w:color w:val="000000"/>
          <w:lang w:eastAsia="zh-CN"/>
        </w:rPr>
        <w:t xml:space="preserve"> </w:t>
      </w:r>
      <w:r w:rsidR="003C66EB">
        <w:rPr>
          <w:rFonts w:hint="eastAsia"/>
          <w:color w:val="000000"/>
          <w:lang w:eastAsia="zh-CN"/>
        </w:rPr>
        <w:t>multiple UEs</w:t>
      </w:r>
      <w:r w:rsidR="003C66EB">
        <w:rPr>
          <w:color w:val="000000"/>
          <w:lang w:eastAsia="zh-CN"/>
        </w:rPr>
        <w:t xml:space="preserve"> for the initial beam </w:t>
      </w:r>
      <w:r w:rsidR="00507716">
        <w:rPr>
          <w:color w:val="000000"/>
          <w:lang w:eastAsia="zh-CN"/>
        </w:rPr>
        <w:t>acquisition</w:t>
      </w:r>
      <w:r w:rsidR="002C3493">
        <w:rPr>
          <w:color w:val="000000"/>
          <w:lang w:eastAsia="zh-CN"/>
        </w:rPr>
        <w:t>.</w:t>
      </w:r>
    </w:p>
    <w:p w:rsidR="00FD1DD9" w:rsidRPr="0032620E" w:rsidRDefault="000561FF" w:rsidP="00214E39">
      <w:pPr>
        <w:rPr>
          <w:color w:val="000000"/>
          <w:lang w:eastAsia="zh-CN"/>
        </w:rPr>
      </w:pPr>
      <w:r>
        <w:rPr>
          <w:color w:val="000000"/>
          <w:lang w:eastAsia="zh-CN"/>
        </w:rPr>
        <w:t xml:space="preserve">Comparing with the case where </w:t>
      </w:r>
      <w:r w:rsidR="005F55F4">
        <w:rPr>
          <w:color w:val="000000"/>
          <w:lang w:eastAsia="zh-CN"/>
        </w:rPr>
        <w:t xml:space="preserve">multiple </w:t>
      </w:r>
      <w:r>
        <w:rPr>
          <w:color w:val="000000"/>
          <w:lang w:eastAsia="zh-CN"/>
        </w:rPr>
        <w:t xml:space="preserve">UEs do beam </w:t>
      </w:r>
      <w:r w:rsidR="00213F8A">
        <w:rPr>
          <w:color w:val="000000"/>
          <w:lang w:eastAsia="zh-CN"/>
        </w:rPr>
        <w:t>adjustment</w:t>
      </w:r>
      <w:r>
        <w:rPr>
          <w:color w:val="000000"/>
          <w:lang w:eastAsia="zh-CN"/>
        </w:rPr>
        <w:t xml:space="preserve"> in sequence</w:t>
      </w:r>
      <w:r w:rsidR="000C77CF">
        <w:rPr>
          <w:color w:val="000000"/>
          <w:lang w:eastAsia="zh-CN"/>
        </w:rPr>
        <w:t xml:space="preserve"> (sweeping in time domain)</w:t>
      </w:r>
      <w:r>
        <w:rPr>
          <w:color w:val="000000"/>
          <w:lang w:eastAsia="zh-CN"/>
        </w:rPr>
        <w:t xml:space="preserve">, overhead might be reduced by letting multiple UEs sharing the same </w:t>
      </w:r>
      <w:r w:rsidR="00125CC5">
        <w:rPr>
          <w:color w:val="000000"/>
          <w:lang w:eastAsia="zh-CN"/>
        </w:rPr>
        <w:t xml:space="preserve">resource to transmit the beam </w:t>
      </w:r>
      <w:r w:rsidR="00213F8A">
        <w:rPr>
          <w:color w:val="000000"/>
          <w:lang w:eastAsia="zh-CN"/>
        </w:rPr>
        <w:t>adjustment</w:t>
      </w:r>
      <w:r w:rsidR="00440487">
        <w:rPr>
          <w:color w:val="000000"/>
          <w:lang w:eastAsia="zh-CN"/>
        </w:rPr>
        <w:t xml:space="preserve"> RS</w:t>
      </w:r>
      <w:r w:rsidR="00125CC5">
        <w:rPr>
          <w:color w:val="000000"/>
          <w:lang w:eastAsia="zh-CN"/>
        </w:rPr>
        <w:t>, e.g., CDM among UEs.</w:t>
      </w:r>
      <w:r>
        <w:rPr>
          <w:color w:val="000000"/>
          <w:lang w:eastAsia="zh-CN"/>
        </w:rPr>
        <w:t xml:space="preserve"> </w:t>
      </w:r>
      <w:r w:rsidR="00F145E2">
        <w:rPr>
          <w:color w:val="000000"/>
          <w:lang w:eastAsia="zh-CN"/>
        </w:rPr>
        <w:t xml:space="preserve">Furthermore, </w:t>
      </w:r>
      <w:r w:rsidR="00A550E6">
        <w:rPr>
          <w:color w:val="000000"/>
          <w:lang w:eastAsia="zh-CN"/>
        </w:rPr>
        <w:t xml:space="preserve">the beam </w:t>
      </w:r>
      <w:r w:rsidR="00213F8A">
        <w:rPr>
          <w:color w:val="000000"/>
          <w:lang w:eastAsia="zh-CN"/>
        </w:rPr>
        <w:t>adjustment</w:t>
      </w:r>
      <w:r w:rsidR="00A550E6">
        <w:rPr>
          <w:color w:val="000000"/>
          <w:lang w:eastAsia="zh-CN"/>
        </w:rPr>
        <w:t xml:space="preserve"> time under the same TRP beam will be decreased, which </w:t>
      </w:r>
      <w:r w:rsidR="002152B5">
        <w:rPr>
          <w:color w:val="000000"/>
          <w:lang w:eastAsia="zh-CN"/>
        </w:rPr>
        <w:t>increase</w:t>
      </w:r>
      <w:r w:rsidR="00AE009E">
        <w:rPr>
          <w:color w:val="000000"/>
          <w:lang w:eastAsia="zh-CN"/>
        </w:rPr>
        <w:t>s</w:t>
      </w:r>
      <w:r w:rsidR="002152B5">
        <w:rPr>
          <w:color w:val="000000"/>
          <w:lang w:eastAsia="zh-CN"/>
        </w:rPr>
        <w:t xml:space="preserve"> the scheduling freedom of the TRP beams </w:t>
      </w:r>
      <w:r w:rsidR="0065036F">
        <w:rPr>
          <w:color w:val="000000"/>
          <w:lang w:eastAsia="zh-CN"/>
        </w:rPr>
        <w:t>since TRP</w:t>
      </w:r>
      <w:r w:rsidR="00582BBC">
        <w:rPr>
          <w:color w:val="000000"/>
          <w:lang w:eastAsia="zh-CN"/>
        </w:rPr>
        <w:t xml:space="preserve"> </w:t>
      </w:r>
      <w:r w:rsidR="002152B5">
        <w:rPr>
          <w:color w:val="000000"/>
          <w:lang w:eastAsia="zh-CN"/>
        </w:rPr>
        <w:t>can only</w:t>
      </w:r>
      <w:r w:rsidR="00DF4FDB">
        <w:rPr>
          <w:color w:val="000000"/>
          <w:lang w:eastAsia="zh-CN"/>
        </w:rPr>
        <w:t xml:space="preserve"> form</w:t>
      </w:r>
      <w:r w:rsidR="002152B5">
        <w:rPr>
          <w:color w:val="000000"/>
          <w:lang w:eastAsia="zh-CN"/>
        </w:rPr>
        <w:t xml:space="preserve"> limited number of directional beams at the same time</w:t>
      </w:r>
      <w:r w:rsidR="00582BBC" w:rsidRPr="00582BBC">
        <w:rPr>
          <w:color w:val="000000"/>
          <w:lang w:eastAsia="zh-CN"/>
        </w:rPr>
        <w:t xml:space="preserve"> </w:t>
      </w:r>
      <w:r w:rsidR="00582BBC">
        <w:rPr>
          <w:color w:val="000000"/>
          <w:lang w:eastAsia="zh-CN"/>
        </w:rPr>
        <w:t>in high frequency</w:t>
      </w:r>
      <w:r w:rsidR="002152B5">
        <w:rPr>
          <w:color w:val="000000"/>
          <w:lang w:eastAsia="zh-CN"/>
        </w:rPr>
        <w:t>.</w:t>
      </w:r>
      <w:r w:rsidR="00F145E2">
        <w:rPr>
          <w:color w:val="000000"/>
          <w:lang w:eastAsia="zh-CN"/>
        </w:rPr>
        <w:t xml:space="preserve"> </w:t>
      </w:r>
    </w:p>
    <w:p w:rsidR="000C77CF" w:rsidRDefault="00BF61D4" w:rsidP="00BF61D4">
      <w:pPr>
        <w:rPr>
          <w:color w:val="000000"/>
          <w:lang w:eastAsia="zh-CN"/>
        </w:rPr>
      </w:pPr>
      <w:r>
        <w:rPr>
          <w:rFonts w:hint="eastAsia"/>
          <w:color w:val="000000"/>
          <w:lang w:eastAsia="zh-CN"/>
        </w:rPr>
        <w:t>However, multiple UEs may have different analog beam switching delay. As pointed out in [</w:t>
      </w:r>
      <w:r w:rsidR="00CA2941">
        <w:t>3</w:t>
      </w:r>
      <w:r>
        <w:rPr>
          <w:rFonts w:hint="eastAsia"/>
          <w:color w:val="000000"/>
          <w:lang w:eastAsia="zh-CN"/>
        </w:rPr>
        <w:t xml:space="preserve">], the beam switching delay </w:t>
      </w:r>
      <w:r w:rsidR="00F7688D">
        <w:rPr>
          <w:color w:val="000000"/>
          <w:lang w:eastAsia="zh-CN"/>
        </w:rPr>
        <w:t>might</w:t>
      </w:r>
      <w:r>
        <w:rPr>
          <w:rFonts w:hint="eastAsia"/>
          <w:color w:val="000000"/>
          <w:lang w:eastAsia="zh-CN"/>
        </w:rPr>
        <w:t xml:space="preserve"> be up to 1us. Note that the </w:t>
      </w:r>
      <w:r w:rsidRPr="005E0F94">
        <w:rPr>
          <w:color w:val="000000"/>
          <w:lang w:eastAsia="zh-CN"/>
        </w:rPr>
        <w:t>scalable normal CP</w:t>
      </w:r>
      <w:r>
        <w:rPr>
          <w:rFonts w:hint="eastAsia"/>
          <w:color w:val="000000"/>
          <w:lang w:eastAsia="zh-CN"/>
        </w:rPr>
        <w:t xml:space="preserve"> length (6.67% overhead) for 60kHz subcarrier spacing is only </w:t>
      </w:r>
      <w:r w:rsidRPr="00FA7D97">
        <w:rPr>
          <w:color w:val="000000"/>
          <w:lang w:eastAsia="zh-CN"/>
        </w:rPr>
        <w:t>(1.3, 1.17)</w:t>
      </w:r>
      <w:r>
        <w:rPr>
          <w:rFonts w:hint="eastAsia"/>
          <w:color w:val="000000"/>
          <w:lang w:eastAsia="zh-CN"/>
        </w:rPr>
        <w:t xml:space="preserve">us, not even to mention the subcarrier spacing larger than 60kHz. Considering </w:t>
      </w:r>
      <w:r>
        <w:rPr>
          <w:color w:val="000000"/>
          <w:lang w:eastAsia="zh-CN"/>
        </w:rPr>
        <w:t>the</w:t>
      </w:r>
      <w:r>
        <w:rPr>
          <w:rFonts w:hint="eastAsia"/>
          <w:color w:val="000000"/>
          <w:lang w:eastAsia="zh-CN"/>
        </w:rPr>
        <w:t xml:space="preserve"> delay spread, there is not enough CP to cover the up to 1us beam switching delay. Therefore, new design is needed to considering the different capabilities of UE analog beam switching delay. </w:t>
      </w:r>
    </w:p>
    <w:p w:rsidR="00BF61D4" w:rsidRDefault="00BF61D4" w:rsidP="00BF61D4">
      <w:pPr>
        <w:rPr>
          <w:color w:val="000000"/>
          <w:lang w:eastAsia="zh-CN"/>
        </w:rPr>
      </w:pPr>
      <w:r>
        <w:rPr>
          <w:rFonts w:hint="eastAsia"/>
          <w:color w:val="000000"/>
          <w:lang w:eastAsia="zh-CN"/>
        </w:rPr>
        <w:t>One way is that the design considers the enough analog beam switch delay for worst UE, yet it may introduce large overhead for the whole system. Another way is that the design considers typical UE, where the worst UE</w:t>
      </w:r>
      <w:r w:rsidR="00D61742">
        <w:rPr>
          <w:color w:val="000000"/>
          <w:lang w:eastAsia="zh-CN"/>
        </w:rPr>
        <w:t>s</w:t>
      </w:r>
      <w:r>
        <w:rPr>
          <w:rFonts w:hint="eastAsia"/>
          <w:color w:val="000000"/>
          <w:lang w:eastAsia="zh-CN"/>
        </w:rPr>
        <w:t xml:space="preserve"> are transmitted by scheduling. </w:t>
      </w:r>
    </w:p>
    <w:p w:rsidR="00BF61D4" w:rsidRPr="006F4A8C" w:rsidRDefault="00BF61D4" w:rsidP="00BF61D4">
      <w:pPr>
        <w:spacing w:before="100" w:beforeAutospacing="1" w:after="100" w:afterAutospacing="1"/>
        <w:rPr>
          <w:i/>
          <w:lang w:eastAsia="zh-CN"/>
        </w:rPr>
      </w:pPr>
      <w:r w:rsidRPr="009C4143">
        <w:rPr>
          <w:b/>
          <w:i/>
          <w:lang w:eastAsia="zh-CN"/>
        </w:rPr>
        <w:t xml:space="preserve">Proposal </w:t>
      </w:r>
      <w:r w:rsidR="004A73A0">
        <w:rPr>
          <w:b/>
          <w:i/>
          <w:lang w:eastAsia="zh-CN"/>
        </w:rPr>
        <w:t>2</w:t>
      </w:r>
      <w:r w:rsidRPr="005C2BC1">
        <w:rPr>
          <w:i/>
          <w:lang w:eastAsia="zh-CN"/>
        </w:rPr>
        <w:t xml:space="preserve">: </w:t>
      </w:r>
      <w:r>
        <w:rPr>
          <w:i/>
          <w:lang w:eastAsia="zh-CN"/>
        </w:rPr>
        <w:t xml:space="preserve">Simultaneous UL beam </w:t>
      </w:r>
      <w:r w:rsidR="003D780D">
        <w:rPr>
          <w:i/>
          <w:lang w:eastAsia="zh-CN"/>
        </w:rPr>
        <w:t xml:space="preserve">management </w:t>
      </w:r>
      <w:r>
        <w:rPr>
          <w:i/>
          <w:lang w:eastAsia="zh-CN"/>
        </w:rPr>
        <w:t>for multiple UEs</w:t>
      </w:r>
      <w:r>
        <w:rPr>
          <w:rFonts w:hint="eastAsia"/>
          <w:i/>
          <w:lang w:eastAsia="zh-CN"/>
        </w:rPr>
        <w:t xml:space="preserve"> should be </w:t>
      </w:r>
      <w:r>
        <w:rPr>
          <w:i/>
          <w:lang w:eastAsia="zh-CN"/>
        </w:rPr>
        <w:t>studied</w:t>
      </w:r>
      <w:r>
        <w:rPr>
          <w:rFonts w:hint="eastAsia"/>
          <w:i/>
          <w:lang w:eastAsia="zh-CN"/>
        </w:rPr>
        <w:t xml:space="preserve"> in NR and </w:t>
      </w:r>
      <w:r w:rsidR="003D780D">
        <w:rPr>
          <w:i/>
          <w:lang w:eastAsia="zh-CN"/>
        </w:rPr>
        <w:t xml:space="preserve">the impact of </w:t>
      </w:r>
      <w:r>
        <w:rPr>
          <w:rFonts w:hint="eastAsia"/>
          <w:i/>
          <w:lang w:eastAsia="zh-CN"/>
        </w:rPr>
        <w:t>different capabilities of UE analog beam switching delay should be considered.</w:t>
      </w:r>
    </w:p>
    <w:p w:rsidR="0057175D" w:rsidRDefault="009E5740" w:rsidP="0057175D">
      <w:pPr>
        <w:pStyle w:val="2"/>
        <w:rPr>
          <w:lang w:eastAsia="zh-CN"/>
        </w:rPr>
      </w:pPr>
      <w:r>
        <w:rPr>
          <w:lang w:eastAsia="zh-CN"/>
        </w:rPr>
        <w:lastRenderedPageBreak/>
        <w:t>Beam Management on</w:t>
      </w:r>
      <w:r>
        <w:rPr>
          <w:rFonts w:hint="eastAsia"/>
          <w:lang w:eastAsia="zh-CN"/>
        </w:rPr>
        <w:t xml:space="preserve"> </w:t>
      </w:r>
      <w:r w:rsidR="00FB734B">
        <w:rPr>
          <w:rFonts w:hint="eastAsia"/>
          <w:lang w:eastAsia="zh-CN"/>
        </w:rPr>
        <w:t>SRS</w:t>
      </w:r>
      <w:r>
        <w:rPr>
          <w:lang w:eastAsia="zh-CN"/>
        </w:rPr>
        <w:t xml:space="preserve"> Transmission</w:t>
      </w:r>
    </w:p>
    <w:p w:rsidR="000C77CF" w:rsidRDefault="009E5740" w:rsidP="00430BBB">
      <w:pPr>
        <w:rPr>
          <w:rFonts w:eastAsiaTheme="minorEastAsia"/>
          <w:lang w:eastAsia="zh-CN"/>
        </w:rPr>
      </w:pPr>
      <w:r>
        <w:rPr>
          <w:rFonts w:eastAsiaTheme="minorEastAsia"/>
          <w:lang w:eastAsia="zh-CN"/>
        </w:rPr>
        <w:t>To</w:t>
      </w:r>
      <w:r w:rsidR="000C77CF">
        <w:rPr>
          <w:rFonts w:eastAsiaTheme="minorEastAsia"/>
          <w:lang w:eastAsia="zh-CN"/>
        </w:rPr>
        <w:t xml:space="preserve"> improve the uplink coverage of SRS transmission, the </w:t>
      </w:r>
      <w:r>
        <w:rPr>
          <w:rFonts w:eastAsiaTheme="minorEastAsia"/>
          <w:lang w:eastAsia="zh-CN"/>
        </w:rPr>
        <w:t xml:space="preserve">UL </w:t>
      </w:r>
      <w:r w:rsidR="000C77CF">
        <w:rPr>
          <w:rFonts w:eastAsiaTheme="minorEastAsia"/>
          <w:lang w:eastAsia="zh-CN"/>
        </w:rPr>
        <w:t>beam management on</w:t>
      </w:r>
      <w:r>
        <w:rPr>
          <w:rFonts w:eastAsiaTheme="minorEastAsia"/>
          <w:lang w:eastAsia="zh-CN"/>
        </w:rPr>
        <w:t xml:space="preserve"> SRS transmission should be considered. At least, there are following two use cases for beamformed SRS</w:t>
      </w:r>
      <w:r w:rsidR="00226DB0">
        <w:rPr>
          <w:rFonts w:eastAsiaTheme="minorEastAsia"/>
          <w:lang w:eastAsia="zh-CN"/>
        </w:rPr>
        <w:t>:</w:t>
      </w:r>
    </w:p>
    <w:p w:rsidR="00430BBB" w:rsidRDefault="00C87FCA" w:rsidP="00430BBB">
      <w:pPr>
        <w:numPr>
          <w:ilvl w:val="1"/>
          <w:numId w:val="43"/>
        </w:numPr>
        <w:rPr>
          <w:rFonts w:eastAsiaTheme="minorEastAsia"/>
          <w:lang w:eastAsia="zh-CN"/>
        </w:rPr>
      </w:pPr>
      <w:r>
        <w:rPr>
          <w:rFonts w:eastAsiaTheme="minorEastAsia"/>
          <w:lang w:eastAsia="zh-CN"/>
        </w:rPr>
        <w:t>C</w:t>
      </w:r>
      <w:r>
        <w:rPr>
          <w:rFonts w:eastAsiaTheme="minorEastAsia" w:hint="eastAsia"/>
          <w:lang w:eastAsia="zh-CN"/>
        </w:rPr>
        <w:t xml:space="preserve">ase 1: </w:t>
      </w:r>
      <w:r w:rsidR="00530185">
        <w:rPr>
          <w:rFonts w:eastAsiaTheme="minorEastAsia" w:hint="eastAsia"/>
          <w:lang w:eastAsia="zh-CN"/>
        </w:rPr>
        <w:t xml:space="preserve">Beamformed SRS for </w:t>
      </w:r>
      <w:r w:rsidR="00430BBB">
        <w:rPr>
          <w:rFonts w:eastAsiaTheme="minorEastAsia" w:hint="eastAsia"/>
          <w:lang w:eastAsia="zh-CN"/>
        </w:rPr>
        <w:t xml:space="preserve">UL precoder </w:t>
      </w:r>
      <w:r w:rsidR="00530185">
        <w:rPr>
          <w:rFonts w:eastAsiaTheme="minorEastAsia" w:hint="eastAsia"/>
          <w:lang w:eastAsia="zh-CN"/>
        </w:rPr>
        <w:t>selection</w:t>
      </w:r>
    </w:p>
    <w:p w:rsidR="00430BBB" w:rsidRDefault="00C87FCA" w:rsidP="00430BBB">
      <w:pPr>
        <w:numPr>
          <w:ilvl w:val="1"/>
          <w:numId w:val="43"/>
        </w:numPr>
        <w:rPr>
          <w:rFonts w:eastAsiaTheme="minorEastAsia"/>
          <w:lang w:eastAsia="zh-CN"/>
        </w:rPr>
      </w:pPr>
      <w:r>
        <w:rPr>
          <w:rFonts w:eastAsiaTheme="minorEastAsia"/>
          <w:lang w:eastAsia="zh-CN"/>
        </w:rPr>
        <w:t>C</w:t>
      </w:r>
      <w:r>
        <w:rPr>
          <w:rFonts w:eastAsiaTheme="minorEastAsia" w:hint="eastAsia"/>
          <w:lang w:eastAsia="zh-CN"/>
        </w:rPr>
        <w:t xml:space="preserve">ase 2: </w:t>
      </w:r>
      <w:r w:rsidR="005446D6">
        <w:rPr>
          <w:rFonts w:eastAsiaTheme="minorEastAsia" w:hint="eastAsia"/>
          <w:lang w:eastAsia="zh-CN"/>
        </w:rPr>
        <w:t>B</w:t>
      </w:r>
      <w:r w:rsidR="00890AB2">
        <w:rPr>
          <w:rFonts w:eastAsiaTheme="minorEastAsia" w:hint="eastAsia"/>
          <w:lang w:eastAsia="zh-CN"/>
        </w:rPr>
        <w:t xml:space="preserve">eamformed </w:t>
      </w:r>
      <w:r w:rsidR="00F75783">
        <w:rPr>
          <w:rFonts w:eastAsiaTheme="minorEastAsia" w:hint="eastAsia"/>
          <w:lang w:eastAsia="zh-CN"/>
        </w:rPr>
        <w:t>SRS</w:t>
      </w:r>
      <w:r w:rsidR="00A05928">
        <w:rPr>
          <w:rFonts w:eastAsiaTheme="minorEastAsia" w:hint="eastAsia"/>
          <w:lang w:eastAsia="zh-CN"/>
        </w:rPr>
        <w:t xml:space="preserve"> for DL channel measurement</w:t>
      </w:r>
    </w:p>
    <w:p w:rsidR="00430BBB" w:rsidRDefault="00A92749" w:rsidP="00430BBB">
      <w:pPr>
        <w:rPr>
          <w:kern w:val="2"/>
          <w:lang w:val="en-GB" w:eastAsia="zh-CN"/>
        </w:rPr>
      </w:pPr>
      <w:r>
        <w:rPr>
          <w:rFonts w:eastAsiaTheme="minorEastAsia" w:hint="eastAsia"/>
          <w:lang w:eastAsia="zh-CN"/>
        </w:rPr>
        <w:t>In case 1</w:t>
      </w:r>
      <w:r w:rsidR="00430BBB">
        <w:rPr>
          <w:rFonts w:eastAsiaTheme="minorEastAsia" w:hint="eastAsia"/>
          <w:lang w:eastAsia="zh-CN"/>
        </w:rPr>
        <w:t xml:space="preserve">, non codebook based UL transmission has the </w:t>
      </w:r>
      <w:r w:rsidR="00430BBB">
        <w:rPr>
          <w:rFonts w:eastAsiaTheme="minorEastAsia"/>
          <w:lang w:eastAsia="zh-CN"/>
        </w:rPr>
        <w:t>advantage</w:t>
      </w:r>
      <w:r w:rsidR="00430BBB">
        <w:rPr>
          <w:rFonts w:eastAsiaTheme="minorEastAsia" w:hint="eastAsia"/>
          <w:lang w:eastAsia="zh-CN"/>
        </w:rPr>
        <w:t xml:space="preserve"> over codebook UL </w:t>
      </w:r>
      <w:r w:rsidR="00430BBB">
        <w:rPr>
          <w:rFonts w:eastAsiaTheme="minorEastAsia"/>
          <w:lang w:eastAsia="zh-CN"/>
        </w:rPr>
        <w:t>transmission</w:t>
      </w:r>
      <w:r w:rsidR="00430BBB">
        <w:rPr>
          <w:rFonts w:eastAsiaTheme="minorEastAsia" w:hint="eastAsia"/>
          <w:lang w:eastAsia="zh-CN"/>
        </w:rPr>
        <w:t xml:space="preserve"> from the perspective of </w:t>
      </w:r>
      <w:r w:rsidR="00430BBB">
        <w:rPr>
          <w:rFonts w:eastAsiaTheme="minorEastAsia"/>
          <w:lang w:eastAsia="zh-CN"/>
        </w:rPr>
        <w:t>performance</w:t>
      </w:r>
      <w:r w:rsidR="00430BBB">
        <w:rPr>
          <w:rFonts w:eastAsiaTheme="minorEastAsia" w:hint="eastAsia"/>
          <w:lang w:eastAsia="zh-CN"/>
        </w:rPr>
        <w:t xml:space="preserve"> and </w:t>
      </w:r>
      <w:r w:rsidR="00430BBB">
        <w:rPr>
          <w:rFonts w:eastAsiaTheme="minorEastAsia"/>
          <w:lang w:eastAsia="zh-CN"/>
        </w:rPr>
        <w:t>signaling.</w:t>
      </w:r>
      <w:r w:rsidR="00430BBB">
        <w:rPr>
          <w:rFonts w:eastAsiaTheme="minorEastAsia" w:hint="eastAsia"/>
          <w:lang w:eastAsia="zh-CN"/>
        </w:rPr>
        <w:t xml:space="preserve"> </w:t>
      </w:r>
      <w:r w:rsidR="00430BBB">
        <w:rPr>
          <w:rFonts w:hint="eastAsia"/>
          <w:kern w:val="2"/>
          <w:lang w:val="en-GB" w:eastAsia="zh-CN"/>
        </w:rPr>
        <w:t xml:space="preserve">UE can acquire the precoder based on the </w:t>
      </w:r>
      <w:r w:rsidR="00430BBB">
        <w:rPr>
          <w:kern w:val="2"/>
          <w:lang w:val="en-GB" w:eastAsia="zh-CN"/>
        </w:rPr>
        <w:t>measurement</w:t>
      </w:r>
      <w:r w:rsidR="00430BBB">
        <w:rPr>
          <w:rFonts w:hint="eastAsia"/>
          <w:kern w:val="2"/>
          <w:lang w:val="en-GB" w:eastAsia="zh-CN"/>
        </w:rPr>
        <w:t xml:space="preserve"> on the downlink reference </w:t>
      </w:r>
      <w:r w:rsidR="00430BBB">
        <w:rPr>
          <w:kern w:val="2"/>
          <w:lang w:val="en-GB" w:eastAsia="zh-CN"/>
        </w:rPr>
        <w:t>signal. However</w:t>
      </w:r>
      <w:r w:rsidR="00430BBB">
        <w:rPr>
          <w:rFonts w:hint="eastAsia"/>
          <w:kern w:val="2"/>
          <w:lang w:val="en-GB" w:eastAsia="zh-CN"/>
        </w:rPr>
        <w:t>, it is risky to completely rely on UE</w:t>
      </w:r>
      <w:r w:rsidR="00430BBB">
        <w:rPr>
          <w:kern w:val="2"/>
          <w:lang w:val="en-GB" w:eastAsia="zh-CN"/>
        </w:rPr>
        <w:t>’</w:t>
      </w:r>
      <w:r w:rsidR="00430BBB">
        <w:rPr>
          <w:rFonts w:hint="eastAsia"/>
          <w:kern w:val="2"/>
          <w:lang w:val="en-GB" w:eastAsia="zh-CN"/>
        </w:rPr>
        <w:t xml:space="preserve">s determination of the final precoder for data transmission on its own. The interference to other UEs will be random without the control of the eNB. </w:t>
      </w:r>
      <w:r w:rsidR="002A7B4A">
        <w:rPr>
          <w:rFonts w:hint="eastAsia"/>
          <w:kern w:val="2"/>
          <w:lang w:val="en-GB" w:eastAsia="zh-CN"/>
        </w:rPr>
        <w:t>Therefore</w:t>
      </w:r>
      <w:r w:rsidR="00430BBB">
        <w:rPr>
          <w:rFonts w:hint="eastAsia"/>
          <w:kern w:val="2"/>
          <w:lang w:val="en-GB" w:eastAsia="zh-CN"/>
        </w:rPr>
        <w:t xml:space="preserve">, the beam </w:t>
      </w:r>
      <w:r w:rsidR="00430BBB">
        <w:rPr>
          <w:kern w:val="2"/>
          <w:lang w:val="en-GB" w:eastAsia="zh-CN"/>
        </w:rPr>
        <w:t>management</w:t>
      </w:r>
      <w:r w:rsidR="00430BBB">
        <w:rPr>
          <w:rFonts w:hint="eastAsia"/>
          <w:kern w:val="2"/>
          <w:lang w:val="en-GB" w:eastAsia="zh-CN"/>
        </w:rPr>
        <w:t xml:space="preserve"> for the UL candidate beams for data transmission is </w:t>
      </w:r>
      <w:r w:rsidR="00430BBB">
        <w:rPr>
          <w:kern w:val="2"/>
          <w:lang w:val="en-GB" w:eastAsia="zh-CN"/>
        </w:rPr>
        <w:t>required</w:t>
      </w:r>
      <w:r w:rsidR="00430BBB">
        <w:rPr>
          <w:rFonts w:hint="eastAsia"/>
          <w:kern w:val="2"/>
          <w:lang w:val="en-GB" w:eastAsia="zh-CN"/>
        </w:rPr>
        <w:t>.</w:t>
      </w:r>
      <w:r w:rsidR="00F875B5">
        <w:rPr>
          <w:rFonts w:hint="eastAsia"/>
          <w:kern w:val="2"/>
          <w:lang w:val="en-GB" w:eastAsia="zh-CN"/>
        </w:rPr>
        <w:t xml:space="preserve"> </w:t>
      </w:r>
      <w:r w:rsidR="00430BBB">
        <w:rPr>
          <w:rFonts w:hint="eastAsia"/>
          <w:kern w:val="2"/>
          <w:lang w:val="en-GB" w:eastAsia="zh-CN"/>
        </w:rPr>
        <w:t xml:space="preserve">The SRS precoded with the UL candidate precoder </w:t>
      </w:r>
      <w:r w:rsidR="0025220C">
        <w:rPr>
          <w:rFonts w:hint="eastAsia"/>
          <w:kern w:val="2"/>
          <w:lang w:val="en-GB" w:eastAsia="zh-CN"/>
        </w:rPr>
        <w:t>is transmitted to eNB</w:t>
      </w:r>
      <w:r w:rsidR="00430BBB">
        <w:rPr>
          <w:rFonts w:hint="eastAsia"/>
          <w:kern w:val="2"/>
          <w:lang w:val="en-GB" w:eastAsia="zh-CN"/>
        </w:rPr>
        <w:t>.</w:t>
      </w:r>
      <w:r w:rsidR="008020C7">
        <w:rPr>
          <w:rFonts w:hint="eastAsia"/>
          <w:kern w:val="2"/>
          <w:lang w:val="en-GB" w:eastAsia="zh-CN"/>
        </w:rPr>
        <w:t xml:space="preserve"> </w:t>
      </w:r>
      <w:r w:rsidR="00363169">
        <w:rPr>
          <w:rFonts w:hint="eastAsia"/>
          <w:kern w:val="2"/>
          <w:lang w:val="en-GB" w:eastAsia="zh-CN"/>
        </w:rPr>
        <w:t>Then</w:t>
      </w:r>
      <w:r w:rsidR="00430BBB">
        <w:rPr>
          <w:rFonts w:hint="eastAsia"/>
          <w:kern w:val="2"/>
          <w:lang w:val="en-GB" w:eastAsia="zh-CN"/>
        </w:rPr>
        <w:t xml:space="preserve"> the eNB can decide the final precoder based on </w:t>
      </w:r>
      <w:r w:rsidR="00430BBB">
        <w:rPr>
          <w:kern w:val="2"/>
          <w:lang w:val="en-GB" w:eastAsia="zh-CN"/>
        </w:rPr>
        <w:t>the measurement</w:t>
      </w:r>
      <w:r w:rsidR="00430BBB">
        <w:rPr>
          <w:rFonts w:hint="eastAsia"/>
          <w:kern w:val="2"/>
          <w:lang w:val="en-GB" w:eastAsia="zh-CN"/>
        </w:rPr>
        <w:t xml:space="preserve"> on SRS.</w:t>
      </w:r>
      <w:r w:rsidR="00430BBB" w:rsidRPr="00AE2042">
        <w:rPr>
          <w:rFonts w:eastAsiaTheme="minorEastAsia"/>
          <w:lang w:eastAsia="zh-CN"/>
        </w:rPr>
        <w:t xml:space="preserve"> </w:t>
      </w:r>
      <w:r w:rsidR="00430BBB">
        <w:rPr>
          <w:rFonts w:eastAsiaTheme="minorEastAsia"/>
          <w:lang w:eastAsia="zh-CN"/>
        </w:rPr>
        <w:t>T</w:t>
      </w:r>
      <w:r w:rsidR="00442B0C">
        <w:rPr>
          <w:rFonts w:eastAsiaTheme="minorEastAsia" w:hint="eastAsia"/>
          <w:lang w:eastAsia="zh-CN"/>
        </w:rPr>
        <w:t>he detail</w:t>
      </w:r>
      <w:r w:rsidR="00BB5747">
        <w:rPr>
          <w:rFonts w:eastAsiaTheme="minorEastAsia" w:hint="eastAsia"/>
          <w:lang w:eastAsia="zh-CN"/>
        </w:rPr>
        <w:t>s</w:t>
      </w:r>
      <w:r w:rsidR="00430BBB">
        <w:rPr>
          <w:rFonts w:eastAsiaTheme="minorEastAsia" w:hint="eastAsia"/>
          <w:lang w:eastAsia="zh-CN"/>
        </w:rPr>
        <w:t xml:space="preserve"> </w:t>
      </w:r>
      <w:r w:rsidR="00D12A08">
        <w:rPr>
          <w:rFonts w:eastAsiaTheme="minorEastAsia" w:hint="eastAsia"/>
          <w:lang w:eastAsia="zh-CN"/>
        </w:rPr>
        <w:t>are given</w:t>
      </w:r>
      <w:r w:rsidR="00430BBB">
        <w:rPr>
          <w:rFonts w:eastAsiaTheme="minorEastAsia"/>
          <w:lang w:eastAsia="zh-CN"/>
        </w:rPr>
        <w:t xml:space="preserve"> in our companion contribution</w:t>
      </w:r>
      <w:r w:rsidR="00D12A08">
        <w:rPr>
          <w:rFonts w:eastAsiaTheme="minorEastAsia" w:hint="eastAsia"/>
          <w:lang w:eastAsia="zh-CN"/>
        </w:rPr>
        <w:t xml:space="preserve"> </w:t>
      </w:r>
      <w:r w:rsidR="00430BBB">
        <w:rPr>
          <w:rFonts w:eastAsiaTheme="minorEastAsia" w:hint="eastAsia"/>
          <w:lang w:eastAsia="zh-CN"/>
        </w:rPr>
        <w:t>[</w:t>
      </w:r>
      <w:r w:rsidR="00CA2941">
        <w:rPr>
          <w:rFonts w:eastAsiaTheme="minorEastAsia"/>
          <w:lang w:eastAsia="zh-CN"/>
        </w:rPr>
        <w:t>4</w:t>
      </w:r>
      <w:r w:rsidR="00430BBB">
        <w:rPr>
          <w:rFonts w:eastAsiaTheme="minorEastAsia" w:hint="eastAsia"/>
          <w:lang w:eastAsia="zh-CN"/>
        </w:rPr>
        <w:t>]</w:t>
      </w:r>
      <w:r w:rsidR="00430BBB">
        <w:rPr>
          <w:rFonts w:eastAsiaTheme="minorEastAsia"/>
          <w:lang w:eastAsia="zh-CN"/>
        </w:rPr>
        <w:t>.</w:t>
      </w:r>
      <w:r w:rsidR="00430BBB">
        <w:rPr>
          <w:rFonts w:eastAsiaTheme="minorEastAsia" w:hint="eastAsia"/>
          <w:lang w:eastAsia="zh-CN"/>
        </w:rPr>
        <w:t xml:space="preserve"> </w:t>
      </w:r>
    </w:p>
    <w:p w:rsidR="005E05CE" w:rsidRDefault="005E05CE" w:rsidP="005E05CE">
      <w:pPr>
        <w:rPr>
          <w:kern w:val="2"/>
          <w:lang w:val="en-GB" w:eastAsia="zh-CN"/>
        </w:rPr>
      </w:pPr>
      <w:r>
        <w:rPr>
          <w:rFonts w:hint="eastAsia"/>
          <w:kern w:val="2"/>
          <w:lang w:val="en-GB" w:eastAsia="zh-CN"/>
        </w:rPr>
        <w:t xml:space="preserve">In case 2, SRS is served for the DL channel </w:t>
      </w:r>
      <w:r>
        <w:rPr>
          <w:kern w:val="2"/>
          <w:lang w:val="en-GB" w:eastAsia="zh-CN"/>
        </w:rPr>
        <w:t>acquisition</w:t>
      </w:r>
      <w:r>
        <w:rPr>
          <w:rFonts w:hint="eastAsia"/>
          <w:kern w:val="2"/>
          <w:lang w:val="en-GB" w:eastAsia="zh-CN"/>
        </w:rPr>
        <w:t xml:space="preserve"> taking the advantage of </w:t>
      </w:r>
      <w:r>
        <w:rPr>
          <w:kern w:val="2"/>
          <w:lang w:val="en-GB" w:eastAsia="zh-CN"/>
        </w:rPr>
        <w:t>reciprocity.</w:t>
      </w:r>
      <w:r w:rsidR="00D03F02">
        <w:rPr>
          <w:kern w:val="2"/>
          <w:lang w:val="en-GB" w:eastAsia="zh-CN"/>
        </w:rPr>
        <w:t xml:space="preserve"> </w:t>
      </w:r>
      <w:r>
        <w:rPr>
          <w:kern w:val="2"/>
          <w:lang w:val="en-GB" w:eastAsia="zh-CN"/>
        </w:rPr>
        <w:t>As</w:t>
      </w:r>
      <w:r>
        <w:rPr>
          <w:rFonts w:hint="eastAsia"/>
          <w:kern w:val="2"/>
          <w:lang w:val="en-GB" w:eastAsia="zh-CN"/>
        </w:rPr>
        <w:t xml:space="preserve"> the propagation loss increase</w:t>
      </w:r>
      <w:r w:rsidR="00DB2EC9">
        <w:rPr>
          <w:rFonts w:hint="eastAsia"/>
          <w:kern w:val="2"/>
          <w:lang w:val="en-GB" w:eastAsia="zh-CN"/>
        </w:rPr>
        <w:t>s</w:t>
      </w:r>
      <w:r>
        <w:rPr>
          <w:rFonts w:hint="eastAsia"/>
          <w:kern w:val="2"/>
          <w:lang w:val="en-GB" w:eastAsia="zh-CN"/>
        </w:rPr>
        <w:t xml:space="preserve"> in high </w:t>
      </w:r>
      <w:r>
        <w:rPr>
          <w:kern w:val="2"/>
          <w:lang w:val="en-GB" w:eastAsia="zh-CN"/>
        </w:rPr>
        <w:t>frequency</w:t>
      </w:r>
      <w:r w:rsidR="00D03F02">
        <w:rPr>
          <w:kern w:val="2"/>
          <w:lang w:val="en-GB" w:eastAsia="zh-CN"/>
        </w:rPr>
        <w:t>, the</w:t>
      </w:r>
      <w:r>
        <w:rPr>
          <w:rFonts w:hint="eastAsia"/>
          <w:kern w:val="2"/>
          <w:lang w:val="en-GB" w:eastAsia="zh-CN"/>
        </w:rPr>
        <w:t xml:space="preserve"> beamformed SRS </w:t>
      </w:r>
      <w:r w:rsidR="00956A19">
        <w:rPr>
          <w:kern w:val="2"/>
          <w:lang w:val="en-GB" w:eastAsia="zh-CN"/>
        </w:rPr>
        <w:t>can be</w:t>
      </w:r>
      <w:r>
        <w:rPr>
          <w:rFonts w:hint="eastAsia"/>
          <w:kern w:val="2"/>
          <w:lang w:val="en-GB" w:eastAsia="zh-CN"/>
        </w:rPr>
        <w:t xml:space="preserve"> supported to </w:t>
      </w:r>
      <w:r>
        <w:rPr>
          <w:kern w:val="2"/>
          <w:lang w:val="en-GB" w:eastAsia="zh-CN"/>
        </w:rPr>
        <w:t>compensate</w:t>
      </w:r>
      <w:r>
        <w:rPr>
          <w:rFonts w:hint="eastAsia"/>
          <w:kern w:val="2"/>
          <w:lang w:val="en-GB" w:eastAsia="zh-CN"/>
        </w:rPr>
        <w:t xml:space="preserve"> the high propagation loss. The channel estimation accuracy based on beamformed SRS is highly dependent on the precoders applied for the SRS which should be studied.</w:t>
      </w:r>
    </w:p>
    <w:p w:rsidR="005E05CE" w:rsidRPr="00345A95" w:rsidRDefault="005E05CE" w:rsidP="005E05CE">
      <w:pPr>
        <w:rPr>
          <w:rFonts w:eastAsiaTheme="minorEastAsia"/>
          <w:lang w:val="en-GB" w:eastAsia="zh-CN"/>
        </w:rPr>
      </w:pPr>
      <w:r>
        <w:rPr>
          <w:rFonts w:eastAsiaTheme="minorEastAsia" w:hint="eastAsia"/>
          <w:lang w:val="en-GB" w:eastAsia="zh-CN"/>
        </w:rPr>
        <w:lastRenderedPageBreak/>
        <w:t xml:space="preserve">According to the above discussion, we think that beamformed SRS is </w:t>
      </w:r>
      <w:r>
        <w:rPr>
          <w:rFonts w:eastAsiaTheme="minorEastAsia"/>
          <w:lang w:val="en-GB" w:eastAsia="zh-CN"/>
        </w:rPr>
        <w:t>beneficial</w:t>
      </w:r>
      <w:r>
        <w:rPr>
          <w:rFonts w:eastAsiaTheme="minorEastAsia" w:hint="eastAsia"/>
          <w:lang w:val="en-GB" w:eastAsia="zh-CN"/>
        </w:rPr>
        <w:t xml:space="preserve"> </w:t>
      </w:r>
      <w:r w:rsidR="00B86DB1">
        <w:rPr>
          <w:rFonts w:eastAsiaTheme="minorEastAsia" w:hint="eastAsia"/>
          <w:lang w:val="en-GB" w:eastAsia="zh-CN"/>
        </w:rPr>
        <w:t>for both of</w:t>
      </w:r>
      <w:r>
        <w:rPr>
          <w:rFonts w:eastAsiaTheme="minorEastAsia" w:hint="eastAsia"/>
          <w:lang w:val="en-GB" w:eastAsia="zh-CN"/>
        </w:rPr>
        <w:t xml:space="preserve"> the two use cases to support UL precoder selection and DL channel </w:t>
      </w:r>
      <w:r>
        <w:rPr>
          <w:rFonts w:eastAsiaTheme="minorEastAsia"/>
          <w:lang w:val="en-GB" w:eastAsia="zh-CN"/>
        </w:rPr>
        <w:t>acquisition</w:t>
      </w:r>
      <w:r>
        <w:rPr>
          <w:rFonts w:eastAsiaTheme="minorEastAsia" w:hint="eastAsia"/>
          <w:lang w:val="en-GB" w:eastAsia="zh-CN"/>
        </w:rPr>
        <w:t xml:space="preserve">. </w:t>
      </w:r>
      <w:r w:rsidR="002C6D6A">
        <w:rPr>
          <w:rFonts w:eastAsiaTheme="minorEastAsia"/>
          <w:lang w:val="en-GB" w:eastAsia="zh-CN"/>
        </w:rPr>
        <w:t>T</w:t>
      </w:r>
      <w:r>
        <w:rPr>
          <w:rFonts w:eastAsiaTheme="minorEastAsia" w:hint="eastAsia"/>
          <w:lang w:val="en-GB" w:eastAsia="zh-CN"/>
        </w:rPr>
        <w:t xml:space="preserve">he beam management mechanism targeting for two use cases should be </w:t>
      </w:r>
      <w:r w:rsidR="009E5740">
        <w:rPr>
          <w:rFonts w:eastAsiaTheme="minorEastAsia"/>
          <w:lang w:val="en-GB" w:eastAsia="zh-CN"/>
        </w:rPr>
        <w:t>studied</w:t>
      </w:r>
      <w:r>
        <w:rPr>
          <w:rFonts w:eastAsiaTheme="minorEastAsia" w:hint="eastAsia"/>
          <w:lang w:val="en-GB" w:eastAsia="zh-CN"/>
        </w:rPr>
        <w:t>.</w:t>
      </w:r>
    </w:p>
    <w:p w:rsidR="005E05CE" w:rsidRDefault="005E05CE" w:rsidP="00430BBB">
      <w:pPr>
        <w:rPr>
          <w:kern w:val="2"/>
          <w:lang w:val="en-GB" w:eastAsia="zh-CN"/>
        </w:rPr>
      </w:pPr>
      <w:r w:rsidRPr="00AE2042">
        <w:rPr>
          <w:rFonts w:eastAsiaTheme="minorEastAsia" w:hint="eastAsia"/>
          <w:b/>
          <w:i/>
          <w:lang w:eastAsia="zh-CN"/>
        </w:rPr>
        <w:t xml:space="preserve">Proposal </w:t>
      </w:r>
      <w:r w:rsidR="00A90FE1">
        <w:rPr>
          <w:rFonts w:eastAsiaTheme="minorEastAsia"/>
          <w:b/>
          <w:i/>
          <w:lang w:eastAsia="zh-CN"/>
        </w:rPr>
        <w:t>3</w:t>
      </w:r>
      <w:r w:rsidRPr="00AE2042">
        <w:rPr>
          <w:rFonts w:eastAsiaTheme="minorEastAsia" w:hint="eastAsia"/>
          <w:b/>
          <w:i/>
          <w:lang w:eastAsia="zh-CN"/>
        </w:rPr>
        <w:t>:</w:t>
      </w:r>
      <w:r>
        <w:rPr>
          <w:rFonts w:eastAsiaTheme="minorEastAsia" w:hint="eastAsia"/>
          <w:b/>
          <w:i/>
          <w:lang w:eastAsia="zh-CN"/>
        </w:rPr>
        <w:t xml:space="preserve"> </w:t>
      </w:r>
      <w:r w:rsidR="005A4498" w:rsidRPr="005A4498">
        <w:rPr>
          <w:rFonts w:eastAsiaTheme="minorEastAsia"/>
          <w:i/>
          <w:lang w:eastAsia="zh-CN"/>
        </w:rPr>
        <w:t xml:space="preserve">The beam management </w:t>
      </w:r>
      <w:r w:rsidR="002A5DD8">
        <w:rPr>
          <w:rFonts w:eastAsiaTheme="minorEastAsia"/>
          <w:i/>
          <w:lang w:eastAsia="zh-CN"/>
        </w:rPr>
        <w:t>on SRS transmission should be supported</w:t>
      </w:r>
      <w:r w:rsidR="005A4498" w:rsidRPr="005A4498">
        <w:rPr>
          <w:rFonts w:eastAsiaTheme="minorEastAsia"/>
          <w:i/>
          <w:lang w:eastAsia="zh-CN"/>
        </w:rPr>
        <w:t>.</w:t>
      </w:r>
    </w:p>
    <w:p w:rsidR="0057175D" w:rsidRPr="00CF195E" w:rsidRDefault="00BB1DA6" w:rsidP="0057175D">
      <w:pPr>
        <w:pStyle w:val="2"/>
      </w:pPr>
      <w:r>
        <w:rPr>
          <w:rFonts w:hint="eastAsia"/>
          <w:lang w:eastAsia="zh-CN"/>
        </w:rPr>
        <w:t xml:space="preserve">UL </w:t>
      </w:r>
      <w:r w:rsidR="00995FAC">
        <w:rPr>
          <w:lang w:eastAsia="zh-CN"/>
        </w:rPr>
        <w:t>B</w:t>
      </w:r>
      <w:r>
        <w:rPr>
          <w:rFonts w:hint="eastAsia"/>
          <w:lang w:eastAsia="zh-CN"/>
        </w:rPr>
        <w:t xml:space="preserve">eam </w:t>
      </w:r>
      <w:r w:rsidR="00995FAC">
        <w:rPr>
          <w:lang w:eastAsia="zh-CN"/>
        </w:rPr>
        <w:t>A</w:t>
      </w:r>
      <w:r w:rsidR="00213F8A">
        <w:rPr>
          <w:rFonts w:hint="eastAsia"/>
          <w:lang w:eastAsia="zh-CN"/>
        </w:rPr>
        <w:t>djustment</w:t>
      </w:r>
      <w:r w:rsidR="00E10D7E">
        <w:rPr>
          <w:rFonts w:hint="eastAsia"/>
          <w:lang w:eastAsia="zh-CN"/>
        </w:rPr>
        <w:t xml:space="preserve"> </w:t>
      </w:r>
      <w:r w:rsidR="00995FAC">
        <w:rPr>
          <w:lang w:eastAsia="zh-CN"/>
        </w:rPr>
        <w:t>U</w:t>
      </w:r>
      <w:r w:rsidR="00E10D7E">
        <w:rPr>
          <w:rFonts w:hint="eastAsia"/>
          <w:lang w:eastAsia="zh-CN"/>
        </w:rPr>
        <w:t>sing RACH symbols</w:t>
      </w:r>
      <w:r w:rsidR="00C441D7">
        <w:rPr>
          <w:lang w:eastAsia="zh-CN"/>
        </w:rPr>
        <w:t xml:space="preserve"> </w:t>
      </w:r>
    </w:p>
    <w:p w:rsidR="00F9381A" w:rsidRDefault="001875BF" w:rsidP="00282CDA">
      <w:pPr>
        <w:rPr>
          <w:lang w:eastAsia="zh-CN"/>
        </w:rPr>
      </w:pPr>
      <w:r>
        <w:rPr>
          <w:rFonts w:hint="eastAsia"/>
          <w:lang w:eastAsia="zh-CN"/>
        </w:rPr>
        <w:t xml:space="preserve">In [1], it has been agreed that </w:t>
      </w:r>
      <w:r w:rsidR="001A7FE7">
        <w:rPr>
          <w:rFonts w:hint="eastAsia"/>
          <w:lang w:eastAsia="zh-CN"/>
        </w:rPr>
        <w:t xml:space="preserve">multiple beam-pairs </w:t>
      </w:r>
      <w:r w:rsidR="001A7FE7">
        <w:rPr>
          <w:lang w:eastAsia="zh-CN"/>
        </w:rPr>
        <w:t>could</w:t>
      </w:r>
      <w:r w:rsidR="001A7FE7">
        <w:rPr>
          <w:rFonts w:hint="eastAsia"/>
          <w:lang w:eastAsia="zh-CN"/>
        </w:rPr>
        <w:t xml:space="preserve"> </w:t>
      </w:r>
      <w:r w:rsidR="00C97213">
        <w:rPr>
          <w:rFonts w:hint="eastAsia"/>
          <w:lang w:eastAsia="zh-CN"/>
        </w:rPr>
        <w:t xml:space="preserve">be monitored for link recovery. </w:t>
      </w:r>
      <w:r w:rsidR="00114C3C">
        <w:rPr>
          <w:rFonts w:hint="eastAsia"/>
          <w:lang w:eastAsia="zh-CN"/>
        </w:rPr>
        <w:t xml:space="preserve">An </w:t>
      </w:r>
      <w:r w:rsidR="00114C3C">
        <w:rPr>
          <w:lang w:eastAsia="zh-CN"/>
        </w:rPr>
        <w:t>example</w:t>
      </w:r>
      <w:r w:rsidR="00114C3C">
        <w:rPr>
          <w:rFonts w:hint="eastAsia"/>
          <w:lang w:eastAsia="zh-CN"/>
        </w:rPr>
        <w:t xml:space="preserve"> is that </w:t>
      </w:r>
      <w:r w:rsidR="000D6D64">
        <w:rPr>
          <w:rFonts w:hint="eastAsia"/>
          <w:lang w:eastAsia="zh-CN"/>
        </w:rPr>
        <w:t xml:space="preserve">UE monitoring the TRP </w:t>
      </w:r>
      <w:r w:rsidR="00A0145E">
        <w:rPr>
          <w:rFonts w:hint="eastAsia"/>
          <w:lang w:eastAsia="zh-CN"/>
        </w:rPr>
        <w:t>DL</w:t>
      </w:r>
      <w:r w:rsidR="00BD067E">
        <w:rPr>
          <w:rFonts w:hint="eastAsia"/>
          <w:lang w:eastAsia="zh-CN"/>
        </w:rPr>
        <w:t xml:space="preserve"> </w:t>
      </w:r>
      <w:r w:rsidR="00570853">
        <w:rPr>
          <w:lang w:eastAsia="zh-CN"/>
        </w:rPr>
        <w:t>sweeping</w:t>
      </w:r>
      <w:r w:rsidR="00570853">
        <w:rPr>
          <w:rFonts w:hint="eastAsia"/>
          <w:lang w:eastAsia="zh-CN"/>
        </w:rPr>
        <w:t xml:space="preserve"> </w:t>
      </w:r>
      <w:r w:rsidR="000D6D64">
        <w:rPr>
          <w:rFonts w:hint="eastAsia"/>
          <w:lang w:eastAsia="zh-CN"/>
        </w:rPr>
        <w:t xml:space="preserve">beams, which is used for initial access and always on. </w:t>
      </w:r>
      <w:r w:rsidR="00DF0BE2">
        <w:rPr>
          <w:rFonts w:hint="eastAsia"/>
          <w:lang w:eastAsia="zh-CN"/>
        </w:rPr>
        <w:t>S</w:t>
      </w:r>
      <w:r w:rsidR="00E3626D">
        <w:rPr>
          <w:rFonts w:hint="eastAsia"/>
          <w:lang w:eastAsia="zh-CN"/>
        </w:rPr>
        <w:t xml:space="preserve">uch DL </w:t>
      </w:r>
      <w:r w:rsidR="00570853">
        <w:rPr>
          <w:lang w:eastAsia="zh-CN"/>
        </w:rPr>
        <w:t>sweeping</w:t>
      </w:r>
      <w:r w:rsidR="00570853">
        <w:rPr>
          <w:rFonts w:hint="eastAsia"/>
          <w:lang w:eastAsia="zh-CN"/>
        </w:rPr>
        <w:t xml:space="preserve"> </w:t>
      </w:r>
      <w:r w:rsidR="00E3626D">
        <w:rPr>
          <w:rFonts w:hint="eastAsia"/>
          <w:lang w:eastAsia="zh-CN"/>
        </w:rPr>
        <w:t xml:space="preserve">beams </w:t>
      </w:r>
      <w:r w:rsidR="00E02FC7">
        <w:rPr>
          <w:rFonts w:hint="eastAsia"/>
          <w:lang w:eastAsia="zh-CN"/>
        </w:rPr>
        <w:t>will</w:t>
      </w:r>
      <w:r w:rsidR="00E3626D">
        <w:rPr>
          <w:rFonts w:hint="eastAsia"/>
          <w:lang w:eastAsia="zh-CN"/>
        </w:rPr>
        <w:t xml:space="preserve"> be used for the RACH reception based on </w:t>
      </w:r>
      <w:r w:rsidR="00E3626D">
        <w:rPr>
          <w:lang w:eastAsia="zh-CN"/>
        </w:rPr>
        <w:t>the</w:t>
      </w:r>
      <w:r w:rsidR="00E3626D">
        <w:rPr>
          <w:rFonts w:hint="eastAsia"/>
          <w:lang w:eastAsia="zh-CN"/>
        </w:rPr>
        <w:t xml:space="preserve"> </w:t>
      </w:r>
      <w:r w:rsidR="0036608E">
        <w:rPr>
          <w:rFonts w:hint="eastAsia"/>
          <w:lang w:eastAsia="zh-CN"/>
        </w:rPr>
        <w:t>channel and beam reciprocity [</w:t>
      </w:r>
      <w:r w:rsidR="00CA2941">
        <w:rPr>
          <w:lang w:eastAsia="zh-CN"/>
        </w:rPr>
        <w:t>5</w:t>
      </w:r>
      <w:r w:rsidR="0036608E">
        <w:rPr>
          <w:rFonts w:hint="eastAsia"/>
          <w:lang w:eastAsia="zh-CN"/>
        </w:rPr>
        <w:t>]</w:t>
      </w:r>
      <w:r w:rsidR="0084535A">
        <w:rPr>
          <w:rFonts w:hint="eastAsia"/>
          <w:lang w:eastAsia="zh-CN"/>
        </w:rPr>
        <w:t xml:space="preserve">. </w:t>
      </w:r>
    </w:p>
    <w:p w:rsidR="008004BC" w:rsidRDefault="007A7A39" w:rsidP="00282CDA">
      <w:pPr>
        <w:rPr>
          <w:lang w:eastAsia="zh-CN"/>
        </w:rPr>
      </w:pPr>
      <w:r>
        <w:rPr>
          <w:rFonts w:hint="eastAsia"/>
          <w:lang w:eastAsia="zh-CN"/>
        </w:rPr>
        <w:t xml:space="preserve">As illustrated in </w:t>
      </w:r>
      <w:r w:rsidR="00111196">
        <w:rPr>
          <w:rFonts w:hint="eastAsia"/>
          <w:lang w:eastAsia="zh-CN"/>
        </w:rPr>
        <w:t>F</w:t>
      </w:r>
      <w:r w:rsidR="00111196">
        <w:rPr>
          <w:lang w:eastAsia="zh-CN"/>
        </w:rPr>
        <w:t>i</w:t>
      </w:r>
      <w:r w:rsidR="00111196">
        <w:rPr>
          <w:rFonts w:hint="eastAsia"/>
          <w:lang w:eastAsia="zh-CN"/>
        </w:rPr>
        <w:t xml:space="preserve">gure </w:t>
      </w:r>
      <w:r w:rsidR="006242CB">
        <w:rPr>
          <w:lang w:eastAsia="zh-CN"/>
        </w:rPr>
        <w:t>1</w:t>
      </w:r>
      <w:r w:rsidR="00111196">
        <w:rPr>
          <w:rFonts w:hint="eastAsia"/>
          <w:lang w:eastAsia="zh-CN"/>
        </w:rPr>
        <w:t xml:space="preserve">, </w:t>
      </w:r>
      <w:r w:rsidR="00151C67">
        <w:rPr>
          <w:rFonts w:hint="eastAsia"/>
          <w:lang w:eastAsia="zh-CN"/>
        </w:rPr>
        <w:t xml:space="preserve">RACH </w:t>
      </w:r>
      <w:r w:rsidR="0013536A">
        <w:rPr>
          <w:rFonts w:hint="eastAsia"/>
          <w:lang w:eastAsia="zh-CN"/>
        </w:rPr>
        <w:t>symbols</w:t>
      </w:r>
      <w:r w:rsidR="00151C67">
        <w:rPr>
          <w:rFonts w:hint="eastAsia"/>
          <w:lang w:eastAsia="zh-CN"/>
        </w:rPr>
        <w:t xml:space="preserve"> could be exploit</w:t>
      </w:r>
      <w:r w:rsidR="00B15B90">
        <w:rPr>
          <w:rFonts w:hint="eastAsia"/>
          <w:lang w:eastAsia="zh-CN"/>
        </w:rPr>
        <w:t>ed</w:t>
      </w:r>
      <w:r w:rsidR="00151C67">
        <w:rPr>
          <w:rFonts w:hint="eastAsia"/>
          <w:lang w:eastAsia="zh-CN"/>
        </w:rPr>
        <w:t xml:space="preserve"> for </w:t>
      </w:r>
      <w:r w:rsidR="00B15B90">
        <w:rPr>
          <w:rFonts w:hint="eastAsia"/>
          <w:lang w:eastAsia="zh-CN"/>
        </w:rPr>
        <w:t xml:space="preserve">the </w:t>
      </w:r>
      <w:r w:rsidR="005A4498" w:rsidRPr="005A4498">
        <w:rPr>
          <w:lang w:eastAsia="zh-CN"/>
        </w:rPr>
        <w:t>fast</w:t>
      </w:r>
      <w:r w:rsidR="00993FED">
        <w:rPr>
          <w:rFonts w:hint="eastAsia"/>
          <w:lang w:eastAsia="zh-CN"/>
        </w:rPr>
        <w:t xml:space="preserve"> UL beam </w:t>
      </w:r>
      <w:r w:rsidR="00213F8A">
        <w:rPr>
          <w:rFonts w:hint="eastAsia"/>
          <w:lang w:eastAsia="zh-CN"/>
        </w:rPr>
        <w:t>adjustment</w:t>
      </w:r>
      <w:r w:rsidR="00A7568E">
        <w:rPr>
          <w:lang w:eastAsia="zh-CN"/>
        </w:rPr>
        <w:t xml:space="preserve"> in U-3 procedure</w:t>
      </w:r>
      <w:r w:rsidR="00993FED">
        <w:rPr>
          <w:rFonts w:hint="eastAsia"/>
          <w:lang w:eastAsia="zh-CN"/>
        </w:rPr>
        <w:t>, e.g., for lost UE due to blockage</w:t>
      </w:r>
      <w:r w:rsidR="00B15B90">
        <w:rPr>
          <w:rFonts w:hint="eastAsia"/>
          <w:lang w:eastAsia="zh-CN"/>
        </w:rPr>
        <w:t xml:space="preserve">. </w:t>
      </w:r>
      <w:r w:rsidR="009869A8">
        <w:rPr>
          <w:rFonts w:hint="eastAsia"/>
          <w:lang w:eastAsia="zh-CN"/>
        </w:rPr>
        <w:t xml:space="preserve">Specifically, UE </w:t>
      </w:r>
      <w:r w:rsidR="002579D7">
        <w:rPr>
          <w:rFonts w:hint="eastAsia"/>
          <w:lang w:eastAsia="zh-CN"/>
        </w:rPr>
        <w:t xml:space="preserve">finds the </w:t>
      </w:r>
      <w:r w:rsidR="00D834D2">
        <w:rPr>
          <w:rFonts w:hint="eastAsia"/>
          <w:lang w:eastAsia="zh-CN"/>
        </w:rPr>
        <w:t xml:space="preserve">TRP beam </w:t>
      </w:r>
      <w:r w:rsidR="00D834D2" w:rsidRPr="00D834D2">
        <w:rPr>
          <w:rFonts w:hint="eastAsia"/>
          <w:i/>
          <w:lang w:eastAsia="zh-CN"/>
        </w:rPr>
        <w:t>K</w:t>
      </w:r>
      <w:r w:rsidR="00D834D2">
        <w:rPr>
          <w:rFonts w:hint="eastAsia"/>
          <w:lang w:eastAsia="zh-CN"/>
        </w:rPr>
        <w:t xml:space="preserve"> is the </w:t>
      </w:r>
      <w:r w:rsidR="00D834D2">
        <w:rPr>
          <w:lang w:eastAsia="zh-CN"/>
        </w:rPr>
        <w:t>candidate</w:t>
      </w:r>
      <w:r w:rsidR="00D834D2">
        <w:rPr>
          <w:rFonts w:hint="eastAsia"/>
          <w:lang w:eastAsia="zh-CN"/>
        </w:rPr>
        <w:t xml:space="preserve"> </w:t>
      </w:r>
      <w:r w:rsidR="001E7F09">
        <w:rPr>
          <w:rFonts w:hint="eastAsia"/>
          <w:lang w:eastAsia="zh-CN"/>
        </w:rPr>
        <w:t xml:space="preserve">beam for communication via TRP DL beam </w:t>
      </w:r>
      <w:r w:rsidR="00570853">
        <w:rPr>
          <w:lang w:eastAsia="zh-CN"/>
        </w:rPr>
        <w:t>sweeping</w:t>
      </w:r>
      <w:r w:rsidR="001E7F09">
        <w:rPr>
          <w:rFonts w:hint="eastAsia"/>
          <w:lang w:eastAsia="zh-CN"/>
        </w:rPr>
        <w:t xml:space="preserve">. </w:t>
      </w:r>
      <w:r w:rsidR="00B4688D">
        <w:rPr>
          <w:rFonts w:hint="eastAsia"/>
          <w:lang w:eastAsia="zh-CN"/>
        </w:rPr>
        <w:t>When the TRP use</w:t>
      </w:r>
      <w:r w:rsidR="00720ADF">
        <w:rPr>
          <w:lang w:eastAsia="zh-CN"/>
        </w:rPr>
        <w:t>s</w:t>
      </w:r>
      <w:r w:rsidR="00B4688D">
        <w:rPr>
          <w:rFonts w:hint="eastAsia"/>
          <w:lang w:eastAsia="zh-CN"/>
        </w:rPr>
        <w:t xml:space="preserve"> the beam </w:t>
      </w:r>
      <w:r w:rsidR="00B4688D" w:rsidRPr="00D834D2">
        <w:rPr>
          <w:rFonts w:hint="eastAsia"/>
          <w:i/>
          <w:lang w:eastAsia="zh-CN"/>
        </w:rPr>
        <w:t>K</w:t>
      </w:r>
      <w:r w:rsidR="00B4688D">
        <w:rPr>
          <w:rFonts w:hint="eastAsia"/>
          <w:lang w:eastAsia="zh-CN"/>
        </w:rPr>
        <w:t xml:space="preserve"> for RACH reception, </w:t>
      </w:r>
      <w:r w:rsidR="00357315">
        <w:rPr>
          <w:rFonts w:hint="eastAsia"/>
          <w:lang w:eastAsia="zh-CN"/>
        </w:rPr>
        <w:t xml:space="preserve">UE could transmit on subband 1 for UL UE beam </w:t>
      </w:r>
      <w:r w:rsidR="00213F8A">
        <w:rPr>
          <w:rFonts w:hint="eastAsia"/>
          <w:lang w:eastAsia="zh-CN"/>
        </w:rPr>
        <w:t>adjustment</w:t>
      </w:r>
      <w:r w:rsidR="00357315">
        <w:rPr>
          <w:rFonts w:hint="eastAsia"/>
          <w:lang w:eastAsia="zh-CN"/>
        </w:rPr>
        <w:t xml:space="preserve"> for updating/</w:t>
      </w:r>
      <w:r w:rsidR="00955A33">
        <w:rPr>
          <w:lang w:eastAsia="zh-CN"/>
        </w:rPr>
        <w:t>adjust</w:t>
      </w:r>
      <w:r w:rsidR="00955A33">
        <w:rPr>
          <w:rFonts w:hint="eastAsia"/>
          <w:lang w:eastAsia="zh-CN"/>
        </w:rPr>
        <w:t xml:space="preserve"> </w:t>
      </w:r>
      <w:r w:rsidR="00357315">
        <w:rPr>
          <w:rFonts w:hint="eastAsia"/>
          <w:lang w:eastAsia="zh-CN"/>
        </w:rPr>
        <w:t>the UE beams for transmission and reception.</w:t>
      </w:r>
      <w:r w:rsidR="00AF2341">
        <w:rPr>
          <w:rFonts w:hint="eastAsia"/>
          <w:lang w:eastAsia="zh-CN"/>
        </w:rPr>
        <w:t xml:space="preserve"> Note that since subband 1 and subband 2 is FDM, the UL beam </w:t>
      </w:r>
      <w:r w:rsidR="00213F8A">
        <w:rPr>
          <w:rFonts w:hint="eastAsia"/>
          <w:lang w:eastAsia="zh-CN"/>
        </w:rPr>
        <w:t>adjustment</w:t>
      </w:r>
      <w:r w:rsidR="00AF2341">
        <w:rPr>
          <w:rFonts w:hint="eastAsia"/>
          <w:lang w:eastAsia="zh-CN"/>
        </w:rPr>
        <w:t xml:space="preserve"> will not influence the normal</w:t>
      </w:r>
      <w:r w:rsidR="00BE45D1">
        <w:rPr>
          <w:rFonts w:hint="eastAsia"/>
          <w:lang w:eastAsia="zh-CN"/>
        </w:rPr>
        <w:t xml:space="preserve"> contention ba</w:t>
      </w:r>
      <w:r w:rsidR="004F7C09">
        <w:rPr>
          <w:rFonts w:hint="eastAsia"/>
          <w:lang w:eastAsia="zh-CN"/>
        </w:rPr>
        <w:t>sed random access in subband 2.</w:t>
      </w:r>
      <w:r w:rsidR="00280B8C">
        <w:rPr>
          <w:rFonts w:hint="eastAsia"/>
          <w:lang w:eastAsia="zh-CN"/>
        </w:rPr>
        <w:t xml:space="preserve"> </w:t>
      </w:r>
    </w:p>
    <w:p w:rsidR="008004BC" w:rsidRDefault="00382D05" w:rsidP="00986367">
      <w:pPr>
        <w:jc w:val="center"/>
        <w:rPr>
          <w:lang w:eastAsia="zh-CN"/>
        </w:rPr>
      </w:pPr>
      <w:r>
        <w:object w:dxaOrig="7749" w:dyaOrig="4449" w14:anchorId="66199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9pt;height:134pt" o:ole="">
            <v:imagedata r:id="rId8" o:title=""/>
          </v:shape>
          <o:OLEObject Type="Embed" ProgID="Visio.Drawing.11" ShapeID="_x0000_i1025" DrawAspect="Content" ObjectID="_1536778468" r:id="rId9"/>
        </w:object>
      </w:r>
    </w:p>
    <w:p w:rsidR="00410692" w:rsidRDefault="007A7A39" w:rsidP="001C31DD">
      <w:pPr>
        <w:jc w:val="center"/>
        <w:rPr>
          <w:lang w:eastAsia="zh-CN"/>
        </w:rPr>
      </w:pPr>
      <w:r w:rsidRPr="00864CBE">
        <w:rPr>
          <w:rFonts w:hint="eastAsia"/>
        </w:rPr>
        <w:t>Fig</w:t>
      </w:r>
      <w:r w:rsidRPr="00864CBE">
        <w:t>ure</w:t>
      </w:r>
      <w:r w:rsidRPr="00864CBE">
        <w:rPr>
          <w:rFonts w:hint="eastAsia"/>
        </w:rPr>
        <w:t xml:space="preserve"> </w:t>
      </w:r>
      <w:r w:rsidR="006242CB">
        <w:rPr>
          <w:lang w:eastAsia="zh-CN"/>
        </w:rPr>
        <w:t>1</w:t>
      </w:r>
      <w:r w:rsidRPr="00864CBE">
        <w:t>.</w:t>
      </w:r>
      <w:r w:rsidRPr="00864CBE">
        <w:rPr>
          <w:rFonts w:hint="eastAsia"/>
        </w:rPr>
        <w:t xml:space="preserve"> </w:t>
      </w:r>
      <w:r w:rsidR="00CD52CF">
        <w:rPr>
          <w:rFonts w:hint="eastAsia"/>
          <w:lang w:eastAsia="zh-CN"/>
        </w:rPr>
        <w:t xml:space="preserve">Fast UL beam </w:t>
      </w:r>
      <w:r w:rsidR="00213F8A">
        <w:rPr>
          <w:rFonts w:hint="eastAsia"/>
          <w:lang w:eastAsia="zh-CN"/>
        </w:rPr>
        <w:t>adjustment</w:t>
      </w:r>
      <w:r w:rsidR="00010E19">
        <w:rPr>
          <w:rFonts w:hint="eastAsia"/>
          <w:lang w:eastAsia="zh-CN"/>
        </w:rPr>
        <w:t xml:space="preserve"> </w:t>
      </w:r>
      <w:r w:rsidR="00CD52CF">
        <w:rPr>
          <w:rFonts w:hint="eastAsia"/>
          <w:lang w:eastAsia="zh-CN"/>
        </w:rPr>
        <w:t xml:space="preserve">by using the RACH </w:t>
      </w:r>
      <w:r w:rsidR="00893D2D">
        <w:rPr>
          <w:rFonts w:hint="eastAsia"/>
          <w:lang w:eastAsia="zh-CN"/>
        </w:rPr>
        <w:t>symbols</w:t>
      </w:r>
    </w:p>
    <w:p w:rsidR="00255E3C" w:rsidRPr="00ED1A89" w:rsidRDefault="00255E3C" w:rsidP="00ED1A89">
      <w:pPr>
        <w:spacing w:before="100" w:beforeAutospacing="1" w:after="100" w:afterAutospacing="1"/>
        <w:rPr>
          <w:i/>
          <w:lang w:eastAsia="zh-CN"/>
        </w:rPr>
      </w:pPr>
      <w:r w:rsidRPr="009C4143">
        <w:rPr>
          <w:b/>
          <w:i/>
          <w:lang w:eastAsia="zh-CN"/>
        </w:rPr>
        <w:t xml:space="preserve">Proposal </w:t>
      </w:r>
      <w:r w:rsidR="00C13906">
        <w:rPr>
          <w:b/>
          <w:i/>
          <w:lang w:eastAsia="zh-CN"/>
        </w:rPr>
        <w:t>4</w:t>
      </w:r>
      <w:r w:rsidRPr="005C2BC1">
        <w:rPr>
          <w:i/>
          <w:lang w:eastAsia="zh-CN"/>
        </w:rPr>
        <w:t xml:space="preserve">: </w:t>
      </w:r>
      <w:r>
        <w:rPr>
          <w:rFonts w:hint="eastAsia"/>
          <w:i/>
          <w:lang w:eastAsia="zh-CN"/>
        </w:rPr>
        <w:t xml:space="preserve">NR should study fast UL beam </w:t>
      </w:r>
      <w:r w:rsidR="00213F8A">
        <w:rPr>
          <w:rFonts w:hint="eastAsia"/>
          <w:i/>
          <w:lang w:eastAsia="zh-CN"/>
        </w:rPr>
        <w:t>adjustment</w:t>
      </w:r>
      <w:r>
        <w:rPr>
          <w:rFonts w:hint="eastAsia"/>
          <w:i/>
          <w:lang w:eastAsia="zh-CN"/>
        </w:rPr>
        <w:t xml:space="preserve"> </w:t>
      </w:r>
      <w:r w:rsidR="00934128">
        <w:rPr>
          <w:rFonts w:hint="eastAsia"/>
          <w:i/>
          <w:lang w:eastAsia="zh-CN"/>
        </w:rPr>
        <w:t>by</w:t>
      </w:r>
      <w:r>
        <w:rPr>
          <w:rFonts w:hint="eastAsia"/>
          <w:i/>
          <w:lang w:eastAsia="zh-CN"/>
        </w:rPr>
        <w:t xml:space="preserve"> using the RACH symbol</w:t>
      </w:r>
      <w:r w:rsidR="00866BEC">
        <w:rPr>
          <w:i/>
          <w:lang w:eastAsia="zh-CN"/>
        </w:rPr>
        <w:t>s.</w:t>
      </w:r>
    </w:p>
    <w:p w:rsidR="00E11C5F" w:rsidRDefault="00E66222" w:rsidP="00E11C5F">
      <w:pPr>
        <w:pStyle w:val="af0"/>
        <w:widowControl w:val="0"/>
        <w:spacing w:after="180" w:line="240" w:lineRule="auto"/>
        <w:contextualSpacing/>
        <w:rPr>
          <w:rFonts w:eastAsia="宋体"/>
          <w:sz w:val="22"/>
          <w:szCs w:val="22"/>
          <w:lang w:eastAsia="zh-CN"/>
        </w:rPr>
      </w:pPr>
      <w:r>
        <w:rPr>
          <w:rFonts w:eastAsia="宋体" w:hint="eastAsia"/>
          <w:sz w:val="22"/>
          <w:szCs w:val="22"/>
          <w:lang w:eastAsia="zh-CN"/>
        </w:rPr>
        <w:t>For lost UE due to blockage</w:t>
      </w:r>
      <w:r w:rsidR="00272B2C">
        <w:rPr>
          <w:rFonts w:eastAsia="宋体" w:hint="eastAsia"/>
          <w:sz w:val="22"/>
          <w:szCs w:val="22"/>
          <w:lang w:eastAsia="zh-CN"/>
        </w:rPr>
        <w:t>,</w:t>
      </w:r>
      <w:r w:rsidR="00430BBB">
        <w:rPr>
          <w:rFonts w:eastAsia="宋体" w:hint="eastAsia"/>
          <w:sz w:val="22"/>
          <w:szCs w:val="22"/>
          <w:lang w:eastAsia="zh-CN"/>
        </w:rPr>
        <w:t xml:space="preserve"> a dedicated</w:t>
      </w:r>
      <w:r w:rsidR="00F712FD">
        <w:rPr>
          <w:rFonts w:eastAsia="宋体" w:hint="eastAsia"/>
          <w:sz w:val="22"/>
          <w:szCs w:val="22"/>
          <w:lang w:eastAsia="zh-CN"/>
        </w:rPr>
        <w:t xml:space="preserve"> </w:t>
      </w:r>
      <w:r w:rsidR="00430BBB">
        <w:rPr>
          <w:rFonts w:eastAsia="宋体" w:hint="eastAsia"/>
          <w:sz w:val="22"/>
          <w:szCs w:val="22"/>
          <w:lang w:eastAsia="zh-CN"/>
        </w:rPr>
        <w:t xml:space="preserve">procedure for the fast link recovery </w:t>
      </w:r>
      <w:r w:rsidR="00430BBB">
        <w:rPr>
          <w:rFonts w:eastAsia="宋体"/>
          <w:sz w:val="22"/>
          <w:szCs w:val="22"/>
          <w:lang w:eastAsia="zh-CN"/>
        </w:rPr>
        <w:t>request</w:t>
      </w:r>
      <w:r w:rsidR="00430BBB">
        <w:rPr>
          <w:rFonts w:eastAsia="宋体" w:hint="eastAsia"/>
          <w:sz w:val="22"/>
          <w:szCs w:val="22"/>
          <w:lang w:eastAsia="zh-CN"/>
        </w:rPr>
        <w:t xml:space="preserve"> </w:t>
      </w:r>
      <w:r w:rsidR="00272B2C">
        <w:rPr>
          <w:rFonts w:eastAsia="宋体" w:hint="eastAsia"/>
          <w:sz w:val="22"/>
          <w:szCs w:val="22"/>
          <w:lang w:eastAsia="zh-CN"/>
        </w:rPr>
        <w:t>could also be considered</w:t>
      </w:r>
      <w:r w:rsidR="00430BBB">
        <w:rPr>
          <w:rFonts w:eastAsia="宋体" w:hint="eastAsia"/>
          <w:sz w:val="22"/>
          <w:szCs w:val="22"/>
          <w:lang w:eastAsia="zh-CN"/>
        </w:rPr>
        <w:t xml:space="preserve">. </w:t>
      </w:r>
      <w:r w:rsidR="00A82383">
        <w:rPr>
          <w:rFonts w:eastAsia="宋体" w:hint="eastAsia"/>
          <w:sz w:val="22"/>
          <w:szCs w:val="22"/>
          <w:lang w:eastAsia="zh-CN"/>
        </w:rPr>
        <w:t xml:space="preserve">Specifically, UE could be assigned with </w:t>
      </w:r>
      <w:r w:rsidR="009E6A84">
        <w:rPr>
          <w:rFonts w:eastAsia="宋体" w:hint="eastAsia"/>
          <w:sz w:val="22"/>
          <w:szCs w:val="22"/>
          <w:lang w:eastAsia="zh-CN"/>
        </w:rPr>
        <w:t>a dedicated preamble</w:t>
      </w:r>
      <w:r w:rsidR="00155CCB">
        <w:rPr>
          <w:rFonts w:eastAsia="宋体" w:hint="eastAsia"/>
          <w:sz w:val="22"/>
          <w:szCs w:val="22"/>
          <w:lang w:eastAsia="zh-CN"/>
        </w:rPr>
        <w:t xml:space="preserve"> in advance</w:t>
      </w:r>
      <w:r w:rsidR="00860F62">
        <w:rPr>
          <w:rFonts w:eastAsia="宋体" w:hint="eastAsia"/>
          <w:sz w:val="22"/>
          <w:szCs w:val="22"/>
          <w:lang w:eastAsia="zh-CN"/>
        </w:rPr>
        <w:t xml:space="preserve"> and reuse the contention based random access resource (e.g., subband 2 illustrated in Figure </w:t>
      </w:r>
      <w:r w:rsidR="00054A72">
        <w:rPr>
          <w:rFonts w:eastAsia="宋体"/>
          <w:sz w:val="22"/>
          <w:szCs w:val="22"/>
          <w:lang w:eastAsia="zh-CN"/>
        </w:rPr>
        <w:t>1</w:t>
      </w:r>
      <w:r w:rsidR="00860F62">
        <w:rPr>
          <w:rFonts w:eastAsia="宋体" w:hint="eastAsia"/>
          <w:sz w:val="22"/>
          <w:szCs w:val="22"/>
          <w:lang w:eastAsia="zh-CN"/>
        </w:rPr>
        <w:t>)</w:t>
      </w:r>
      <w:r w:rsidR="00155CCB">
        <w:rPr>
          <w:rFonts w:eastAsia="宋体" w:hint="eastAsia"/>
          <w:sz w:val="22"/>
          <w:szCs w:val="22"/>
          <w:lang w:eastAsia="zh-CN"/>
        </w:rPr>
        <w:t>.</w:t>
      </w:r>
      <w:r w:rsidR="009E6A84">
        <w:rPr>
          <w:rFonts w:eastAsia="宋体" w:hint="eastAsia"/>
          <w:sz w:val="22"/>
          <w:szCs w:val="22"/>
          <w:lang w:eastAsia="zh-CN"/>
        </w:rPr>
        <w:t xml:space="preserve"> </w:t>
      </w:r>
      <w:r w:rsidR="00A82383">
        <w:rPr>
          <w:rFonts w:eastAsia="宋体" w:hint="eastAsia"/>
          <w:sz w:val="22"/>
          <w:szCs w:val="22"/>
          <w:lang w:eastAsia="zh-CN"/>
        </w:rPr>
        <w:t xml:space="preserve"> </w:t>
      </w:r>
      <w:r w:rsidR="00155CCB">
        <w:rPr>
          <w:rFonts w:eastAsia="宋体" w:hint="eastAsia"/>
          <w:sz w:val="22"/>
          <w:szCs w:val="22"/>
          <w:lang w:eastAsia="zh-CN"/>
        </w:rPr>
        <w:t>A</w:t>
      </w:r>
      <w:r w:rsidR="00430BBB">
        <w:rPr>
          <w:rFonts w:eastAsia="宋体" w:hint="eastAsia"/>
          <w:sz w:val="22"/>
          <w:szCs w:val="22"/>
          <w:lang w:eastAsia="zh-CN"/>
        </w:rPr>
        <w:t xml:space="preserve">s the eNB can </w:t>
      </w:r>
      <w:r w:rsidR="00430BBB">
        <w:rPr>
          <w:rFonts w:eastAsia="宋体"/>
          <w:sz w:val="22"/>
          <w:szCs w:val="22"/>
          <w:lang w:eastAsia="zh-CN"/>
        </w:rPr>
        <w:t>identify</w:t>
      </w:r>
      <w:r w:rsidR="00430BBB">
        <w:rPr>
          <w:rFonts w:eastAsia="宋体" w:hint="eastAsia"/>
          <w:sz w:val="22"/>
          <w:szCs w:val="22"/>
          <w:lang w:eastAsia="zh-CN"/>
        </w:rPr>
        <w:t xml:space="preserve"> the dedicated preamble for fast link </w:t>
      </w:r>
      <w:r w:rsidR="00430BBB">
        <w:rPr>
          <w:rFonts w:eastAsia="宋体"/>
          <w:sz w:val="22"/>
          <w:szCs w:val="22"/>
          <w:lang w:eastAsia="zh-CN"/>
        </w:rPr>
        <w:t>recovery, a</w:t>
      </w:r>
      <w:r w:rsidR="00430BBB">
        <w:rPr>
          <w:rFonts w:eastAsia="宋体" w:hint="eastAsia"/>
          <w:sz w:val="22"/>
          <w:szCs w:val="22"/>
          <w:lang w:eastAsia="zh-CN"/>
        </w:rPr>
        <w:t xml:space="preserve"> simplified </w:t>
      </w:r>
      <w:r w:rsidR="00430BBB">
        <w:rPr>
          <w:rFonts w:eastAsia="宋体"/>
          <w:sz w:val="22"/>
          <w:szCs w:val="22"/>
          <w:lang w:eastAsia="zh-CN"/>
        </w:rPr>
        <w:t>procedure</w:t>
      </w:r>
      <w:r w:rsidR="00430BBB">
        <w:rPr>
          <w:rFonts w:eastAsia="宋体" w:hint="eastAsia"/>
          <w:sz w:val="22"/>
          <w:szCs w:val="22"/>
          <w:lang w:eastAsia="zh-CN"/>
        </w:rPr>
        <w:t xml:space="preserve"> rather the normal contention based random access procedure </w:t>
      </w:r>
      <w:r w:rsidR="00711873">
        <w:rPr>
          <w:rFonts w:eastAsia="宋体" w:hint="eastAsia"/>
          <w:sz w:val="22"/>
          <w:szCs w:val="22"/>
          <w:lang w:eastAsia="zh-CN"/>
        </w:rPr>
        <w:t>for fast link recovery can be realized</w:t>
      </w:r>
      <w:r w:rsidR="00430BBB">
        <w:rPr>
          <w:rFonts w:eastAsia="宋体" w:hint="eastAsia"/>
          <w:sz w:val="22"/>
          <w:szCs w:val="22"/>
          <w:lang w:eastAsia="zh-CN"/>
        </w:rPr>
        <w:t>. This procedure should be based on RRC connected state.</w:t>
      </w:r>
      <w:r w:rsidR="00253BAE">
        <w:rPr>
          <w:rFonts w:eastAsia="宋体" w:hint="eastAsia"/>
          <w:sz w:val="22"/>
          <w:szCs w:val="22"/>
          <w:lang w:eastAsia="zh-CN"/>
        </w:rPr>
        <w:t xml:space="preserve"> </w:t>
      </w:r>
      <w:r w:rsidR="00E11C5F">
        <w:rPr>
          <w:rFonts w:eastAsia="宋体" w:hint="eastAsia"/>
          <w:sz w:val="22"/>
          <w:szCs w:val="22"/>
          <w:lang w:eastAsia="zh-CN"/>
        </w:rPr>
        <w:t>This procedure should be based on RRC connected state. Therefore, we have the following proposal.</w:t>
      </w:r>
    </w:p>
    <w:p w:rsidR="00E878CC" w:rsidRDefault="00E11C5F" w:rsidP="000B35B1">
      <w:pPr>
        <w:spacing w:before="100" w:beforeAutospacing="1" w:after="100" w:afterAutospacing="1"/>
        <w:rPr>
          <w:lang w:eastAsia="zh-CN"/>
        </w:rPr>
      </w:pPr>
      <w:r w:rsidRPr="009C4143">
        <w:rPr>
          <w:b/>
          <w:i/>
          <w:lang w:eastAsia="zh-CN"/>
        </w:rPr>
        <w:t xml:space="preserve">Proposal </w:t>
      </w:r>
      <w:r w:rsidR="00383FB2">
        <w:rPr>
          <w:b/>
          <w:i/>
          <w:lang w:eastAsia="zh-CN"/>
        </w:rPr>
        <w:t>5</w:t>
      </w:r>
      <w:r w:rsidRPr="005C2BC1">
        <w:rPr>
          <w:i/>
          <w:lang w:eastAsia="zh-CN"/>
        </w:rPr>
        <w:t xml:space="preserve">: </w:t>
      </w:r>
      <w:r>
        <w:rPr>
          <w:rFonts w:hint="eastAsia"/>
          <w:i/>
          <w:lang w:eastAsia="zh-CN"/>
        </w:rPr>
        <w:t>A dedicated and simplified random access procedure for fast link recovery should be studied in NR.</w:t>
      </w:r>
    </w:p>
    <w:p w:rsidR="00157FC3" w:rsidRPr="00CF195E" w:rsidRDefault="00747F48" w:rsidP="00CF195E">
      <w:pPr>
        <w:pStyle w:val="1"/>
      </w:pPr>
      <w:r w:rsidRPr="00CF195E">
        <w:lastRenderedPageBreak/>
        <w:t>Conclusion</w:t>
      </w:r>
      <w:r w:rsidR="006B1FD5" w:rsidRPr="00CF195E">
        <w:t>s</w:t>
      </w:r>
    </w:p>
    <w:p w:rsidR="006B1FD5" w:rsidRPr="0096585F" w:rsidRDefault="00DE15EC" w:rsidP="00382D05">
      <w:pPr>
        <w:spacing w:afterLines="50"/>
        <w:rPr>
          <w:lang w:eastAsia="zh-CN"/>
        </w:rPr>
      </w:pPr>
      <w:r w:rsidRPr="006A507C">
        <w:rPr>
          <w:rFonts w:eastAsia="MS Mincho" w:hint="eastAsia"/>
          <w:lang w:eastAsia="ja-JP"/>
        </w:rPr>
        <w:t xml:space="preserve">This </w:t>
      </w:r>
      <w:r w:rsidRPr="006A507C">
        <w:rPr>
          <w:rFonts w:eastAsia="MS Mincho"/>
          <w:lang w:eastAsia="ja-JP"/>
        </w:rPr>
        <w:t>contribut</w:t>
      </w:r>
      <w:r w:rsidRPr="006A507C">
        <w:rPr>
          <w:rFonts w:eastAsia="MS Mincho" w:hint="eastAsia"/>
          <w:lang w:eastAsia="ja-JP"/>
        </w:rPr>
        <w:t xml:space="preserve">ion discusses </w:t>
      </w:r>
      <w:r w:rsidRPr="0078275B">
        <w:rPr>
          <w:color w:val="000000"/>
          <w:lang w:eastAsia="zh-CN"/>
        </w:rPr>
        <w:t xml:space="preserve">beam management </w:t>
      </w:r>
      <w:r w:rsidR="00D976E3">
        <w:rPr>
          <w:color w:val="000000"/>
          <w:lang w:eastAsia="zh-CN"/>
        </w:rPr>
        <w:t>designs</w:t>
      </w:r>
      <w:r w:rsidR="00D976E3" w:rsidRPr="0078275B">
        <w:rPr>
          <w:color w:val="000000"/>
          <w:lang w:eastAsia="zh-CN"/>
        </w:rPr>
        <w:t xml:space="preserve"> </w:t>
      </w:r>
      <w:r w:rsidRPr="0078275B">
        <w:rPr>
          <w:color w:val="000000"/>
          <w:lang w:eastAsia="zh-CN"/>
        </w:rPr>
        <w:t>for UL MIMO</w:t>
      </w:r>
      <w:r w:rsidRPr="006A507C">
        <w:rPr>
          <w:rFonts w:eastAsia="MS Mincho" w:hint="eastAsia"/>
          <w:lang w:eastAsia="ja-JP"/>
        </w:rPr>
        <w:t xml:space="preserve"> and </w:t>
      </w:r>
      <w:r w:rsidRPr="006A507C">
        <w:rPr>
          <w:rFonts w:eastAsia="MS Mincho"/>
          <w:lang w:eastAsia="ja-JP"/>
        </w:rPr>
        <w:t>conclude</w:t>
      </w:r>
      <w:r w:rsidRPr="006A507C">
        <w:rPr>
          <w:rFonts w:eastAsia="MS Mincho" w:hint="eastAsia"/>
          <w:lang w:eastAsia="ja-JP"/>
        </w:rPr>
        <w:t xml:space="preserve">s with the </w:t>
      </w:r>
      <w:r w:rsidRPr="006A507C">
        <w:rPr>
          <w:rFonts w:eastAsia="MS Mincho"/>
          <w:lang w:eastAsia="ja-JP"/>
        </w:rPr>
        <w:t>following</w:t>
      </w:r>
      <w:r w:rsidRPr="006A507C">
        <w:rPr>
          <w:rFonts w:eastAsia="MS Mincho" w:hint="eastAsia"/>
          <w:lang w:eastAsia="ja-JP"/>
        </w:rPr>
        <w:t xml:space="preserve"> proposals</w:t>
      </w:r>
      <w:r w:rsidRPr="006A507C">
        <w:rPr>
          <w:rFonts w:eastAsia="MS Mincho"/>
          <w:lang w:eastAsia="ja-JP"/>
        </w:rPr>
        <w:t>.</w:t>
      </w:r>
    </w:p>
    <w:p w:rsidR="00A32A48" w:rsidRPr="008A21A8" w:rsidRDefault="00A32A48" w:rsidP="00382D05">
      <w:pPr>
        <w:spacing w:afterLines="50"/>
        <w:rPr>
          <w:i/>
          <w:lang w:eastAsia="zh-CN"/>
        </w:rPr>
      </w:pPr>
      <w:r>
        <w:rPr>
          <w:b/>
          <w:i/>
          <w:lang w:eastAsia="zh-CN"/>
        </w:rPr>
        <w:t>Proposal 1</w:t>
      </w:r>
      <w:r w:rsidRPr="003869B8">
        <w:rPr>
          <w:b/>
          <w:i/>
          <w:lang w:eastAsia="zh-CN"/>
        </w:rPr>
        <w:t>:</w:t>
      </w:r>
      <w:r w:rsidRPr="005C2BC1">
        <w:rPr>
          <w:i/>
          <w:lang w:eastAsia="zh-CN"/>
        </w:rPr>
        <w:t xml:space="preserve"> </w:t>
      </w:r>
      <w:r w:rsidRPr="00DF1D6D">
        <w:rPr>
          <w:i/>
          <w:lang w:eastAsia="zh-CN"/>
        </w:rPr>
        <w:t>UL beam management should be supported in NR.</w:t>
      </w:r>
    </w:p>
    <w:p w:rsidR="0022623B" w:rsidRPr="006F4A8C" w:rsidRDefault="0022623B" w:rsidP="00382D05">
      <w:pPr>
        <w:spacing w:afterLines="50"/>
        <w:rPr>
          <w:i/>
          <w:lang w:eastAsia="zh-CN"/>
        </w:rPr>
      </w:pPr>
      <w:r w:rsidRPr="009C4143">
        <w:rPr>
          <w:b/>
          <w:i/>
          <w:lang w:eastAsia="zh-CN"/>
        </w:rPr>
        <w:t xml:space="preserve">Proposal </w:t>
      </w:r>
      <w:r>
        <w:rPr>
          <w:b/>
          <w:i/>
          <w:lang w:eastAsia="zh-CN"/>
        </w:rPr>
        <w:t>2</w:t>
      </w:r>
      <w:r w:rsidRPr="005C2BC1">
        <w:rPr>
          <w:i/>
          <w:lang w:eastAsia="zh-CN"/>
        </w:rPr>
        <w:t xml:space="preserve">: </w:t>
      </w:r>
      <w:r>
        <w:rPr>
          <w:i/>
          <w:lang w:eastAsia="zh-CN"/>
        </w:rPr>
        <w:t>Simultaneous UL beam management for multiple UEs</w:t>
      </w:r>
      <w:r>
        <w:rPr>
          <w:rFonts w:hint="eastAsia"/>
          <w:i/>
          <w:lang w:eastAsia="zh-CN"/>
        </w:rPr>
        <w:t xml:space="preserve"> should be </w:t>
      </w:r>
      <w:r>
        <w:rPr>
          <w:i/>
          <w:lang w:eastAsia="zh-CN"/>
        </w:rPr>
        <w:t>studied</w:t>
      </w:r>
      <w:r>
        <w:rPr>
          <w:rFonts w:hint="eastAsia"/>
          <w:i/>
          <w:lang w:eastAsia="zh-CN"/>
        </w:rPr>
        <w:t xml:space="preserve"> in NR and </w:t>
      </w:r>
      <w:r>
        <w:rPr>
          <w:i/>
          <w:lang w:eastAsia="zh-CN"/>
        </w:rPr>
        <w:t xml:space="preserve">the impact of </w:t>
      </w:r>
      <w:r>
        <w:rPr>
          <w:rFonts w:hint="eastAsia"/>
          <w:i/>
          <w:lang w:eastAsia="zh-CN"/>
        </w:rPr>
        <w:t>different capabilities of UE analog beam switching delay should be considered.</w:t>
      </w:r>
    </w:p>
    <w:p w:rsidR="00EB3F82" w:rsidRDefault="00EB3F82" w:rsidP="00382D05">
      <w:pPr>
        <w:spacing w:afterLines="50"/>
        <w:rPr>
          <w:kern w:val="2"/>
          <w:lang w:val="en-GB" w:eastAsia="zh-CN"/>
        </w:rPr>
      </w:pPr>
      <w:r w:rsidRPr="00AE2042">
        <w:rPr>
          <w:rFonts w:eastAsiaTheme="minorEastAsia" w:hint="eastAsia"/>
          <w:b/>
          <w:i/>
          <w:lang w:eastAsia="zh-CN"/>
        </w:rPr>
        <w:t xml:space="preserve">Proposal </w:t>
      </w:r>
      <w:r>
        <w:rPr>
          <w:rFonts w:eastAsiaTheme="minorEastAsia"/>
          <w:b/>
          <w:i/>
          <w:lang w:eastAsia="zh-CN"/>
        </w:rPr>
        <w:t>3</w:t>
      </w:r>
      <w:r w:rsidRPr="00AE2042">
        <w:rPr>
          <w:rFonts w:eastAsiaTheme="minorEastAsia" w:hint="eastAsia"/>
          <w:b/>
          <w:i/>
          <w:lang w:eastAsia="zh-CN"/>
        </w:rPr>
        <w:t>:</w:t>
      </w:r>
      <w:r>
        <w:rPr>
          <w:rFonts w:eastAsiaTheme="minorEastAsia" w:hint="eastAsia"/>
          <w:b/>
          <w:i/>
          <w:lang w:eastAsia="zh-CN"/>
        </w:rPr>
        <w:t xml:space="preserve"> </w:t>
      </w:r>
      <w:r w:rsidRPr="009F42A7">
        <w:rPr>
          <w:rFonts w:eastAsiaTheme="minorEastAsia"/>
          <w:i/>
          <w:lang w:eastAsia="zh-CN"/>
        </w:rPr>
        <w:t xml:space="preserve">The beam management </w:t>
      </w:r>
      <w:r>
        <w:rPr>
          <w:rFonts w:eastAsiaTheme="minorEastAsia"/>
          <w:i/>
          <w:lang w:eastAsia="zh-CN"/>
        </w:rPr>
        <w:t>on SRS transmission should be supported</w:t>
      </w:r>
      <w:r w:rsidRPr="009F42A7">
        <w:rPr>
          <w:rFonts w:eastAsiaTheme="minorEastAsia"/>
          <w:i/>
          <w:lang w:eastAsia="zh-CN"/>
        </w:rPr>
        <w:t>.</w:t>
      </w:r>
    </w:p>
    <w:p w:rsidR="000A14F3" w:rsidRDefault="000A14F3" w:rsidP="00382D05">
      <w:pPr>
        <w:spacing w:afterLines="50"/>
        <w:rPr>
          <w:i/>
          <w:lang w:eastAsia="zh-CN"/>
        </w:rPr>
      </w:pPr>
      <w:bookmarkStart w:id="3" w:name="_Ref124589665"/>
      <w:bookmarkStart w:id="4" w:name="_Ref71620620"/>
      <w:bookmarkStart w:id="5" w:name="_Ref124671424"/>
      <w:r w:rsidRPr="009C4143">
        <w:rPr>
          <w:b/>
          <w:i/>
          <w:lang w:eastAsia="zh-CN"/>
        </w:rPr>
        <w:t xml:space="preserve">Proposal </w:t>
      </w:r>
      <w:r>
        <w:rPr>
          <w:b/>
          <w:i/>
          <w:lang w:eastAsia="zh-CN"/>
        </w:rPr>
        <w:t>4</w:t>
      </w:r>
      <w:r w:rsidRPr="005C2BC1">
        <w:rPr>
          <w:i/>
          <w:lang w:eastAsia="zh-CN"/>
        </w:rPr>
        <w:t xml:space="preserve">: </w:t>
      </w:r>
      <w:r>
        <w:rPr>
          <w:rFonts w:hint="eastAsia"/>
          <w:i/>
          <w:lang w:eastAsia="zh-CN"/>
        </w:rPr>
        <w:t>NR should study fast UL beam adjustment by using the RACH symbols</w:t>
      </w:r>
      <w:r w:rsidR="00040F0D">
        <w:rPr>
          <w:i/>
          <w:lang w:eastAsia="zh-CN"/>
        </w:rPr>
        <w:t>.</w:t>
      </w:r>
    </w:p>
    <w:p w:rsidR="00383FB2" w:rsidRPr="00971D56" w:rsidRDefault="00383FB2" w:rsidP="00382D05">
      <w:pPr>
        <w:spacing w:afterLines="50"/>
        <w:rPr>
          <w:lang w:eastAsia="zh-CN"/>
        </w:rPr>
      </w:pPr>
      <w:r w:rsidRPr="009C4143">
        <w:rPr>
          <w:b/>
          <w:i/>
          <w:lang w:eastAsia="zh-CN"/>
        </w:rPr>
        <w:t xml:space="preserve">Proposal </w:t>
      </w:r>
      <w:r>
        <w:rPr>
          <w:b/>
          <w:i/>
          <w:lang w:eastAsia="zh-CN"/>
        </w:rPr>
        <w:t>5</w:t>
      </w:r>
      <w:r w:rsidRPr="005C2BC1">
        <w:rPr>
          <w:i/>
          <w:lang w:eastAsia="zh-CN"/>
        </w:rPr>
        <w:t xml:space="preserve">: </w:t>
      </w:r>
      <w:r>
        <w:rPr>
          <w:rFonts w:hint="eastAsia"/>
          <w:i/>
          <w:lang w:eastAsia="zh-CN"/>
        </w:rPr>
        <w:t>A dedicated and simplified random access procedure for fast link recovery should be studied in NR.</w:t>
      </w:r>
    </w:p>
    <w:p w:rsidR="001D780E" w:rsidRPr="00CF195E" w:rsidRDefault="001D780E" w:rsidP="00CF195E">
      <w:pPr>
        <w:pStyle w:val="1"/>
        <w:numPr>
          <w:ilvl w:val="0"/>
          <w:numId w:val="0"/>
        </w:numPr>
        <w:ind w:left="432" w:hanging="432"/>
      </w:pPr>
      <w:r w:rsidRPr="00CF195E">
        <w:t>References</w:t>
      </w:r>
    </w:p>
    <w:p w:rsidR="004C05DF" w:rsidRDefault="00AD3DCC" w:rsidP="004C05DF">
      <w:pPr>
        <w:pStyle w:val="References"/>
      </w:pPr>
      <w:bookmarkStart w:id="6" w:name="_Ref167612885"/>
      <w:bookmarkStart w:id="7" w:name="_Ref167612671"/>
      <w:bookmarkStart w:id="8" w:name="_Ref167612875"/>
      <w:bookmarkEnd w:id="3"/>
      <w:bookmarkEnd w:id="4"/>
      <w:bookmarkEnd w:id="5"/>
      <w:r>
        <w:rPr>
          <w:rFonts w:hint="eastAsia"/>
          <w:lang w:eastAsia="zh-CN"/>
        </w:rPr>
        <w:t>3GPP RAN1#86</w:t>
      </w:r>
      <w:r>
        <w:rPr>
          <w:lang w:eastAsia="zh-CN"/>
        </w:rPr>
        <w:t xml:space="preserve">, </w:t>
      </w:r>
      <w:r w:rsidR="004C05DF" w:rsidRPr="00A45C71">
        <w:t xml:space="preserve">Chairman </w:t>
      </w:r>
      <w:r w:rsidR="00EE6BE9" w:rsidRPr="00A45C71">
        <w:t>Notes</w:t>
      </w:r>
      <w:r w:rsidR="004C05DF" w:rsidRPr="00A45C71">
        <w:t xml:space="preserve">, </w:t>
      </w:r>
      <w:r w:rsidR="007359EF" w:rsidRPr="007359EF">
        <w:t>Gothenburg, Sweden, August 22-26, 2016</w:t>
      </w:r>
      <w:r w:rsidR="004C05DF" w:rsidRPr="00CF195E">
        <w:t>.</w:t>
      </w:r>
      <w:bookmarkEnd w:id="6"/>
    </w:p>
    <w:p w:rsidR="00F92EAB" w:rsidRDefault="00E2030A" w:rsidP="004C05DF">
      <w:pPr>
        <w:pStyle w:val="References"/>
      </w:pPr>
      <w:r w:rsidRPr="00885E72">
        <w:t>R1-1609414</w:t>
      </w:r>
      <w:r>
        <w:t>,</w:t>
      </w:r>
      <w:r>
        <w:t xml:space="preserve"> </w:t>
      </w:r>
      <w:r w:rsidR="00F92EAB">
        <w:t>“</w:t>
      </w:r>
      <w:r w:rsidR="008B43EC" w:rsidRPr="008B43EC">
        <w:t>Discussion on beam management aspects for DL MIMO</w:t>
      </w:r>
      <w:r w:rsidR="00F92EAB" w:rsidRPr="00A45C71">
        <w:t xml:space="preserve">”, </w:t>
      </w:r>
      <w:r>
        <w:t>Huawei</w:t>
      </w:r>
      <w:r>
        <w:rPr>
          <w:rFonts w:hint="eastAsia"/>
        </w:rPr>
        <w:t>, HiSilicon</w:t>
      </w:r>
      <w:r w:rsidRPr="00CF195E">
        <w:t xml:space="preserve">, </w:t>
      </w:r>
      <w:r w:rsidR="00F92EAB" w:rsidRPr="00D54177">
        <w:rPr>
          <w:rFonts w:hint="eastAsia"/>
        </w:rPr>
        <w:t>Lisbon</w:t>
      </w:r>
      <w:r w:rsidR="00F92EAB" w:rsidRPr="00D54177">
        <w:t xml:space="preserve">, </w:t>
      </w:r>
      <w:r w:rsidR="00F92EAB" w:rsidRPr="00D54177">
        <w:rPr>
          <w:rFonts w:hint="eastAsia"/>
        </w:rPr>
        <w:t>Portugal</w:t>
      </w:r>
      <w:r w:rsidR="00F92EAB" w:rsidRPr="00D54177">
        <w:t xml:space="preserve">, </w:t>
      </w:r>
      <w:r w:rsidR="00F92EAB" w:rsidRPr="00D54177">
        <w:rPr>
          <w:rFonts w:hint="eastAsia"/>
        </w:rPr>
        <w:t>October</w:t>
      </w:r>
      <w:r w:rsidR="00F92EAB" w:rsidRPr="00D54177">
        <w:t xml:space="preserve"> </w:t>
      </w:r>
      <w:r w:rsidR="00F92EAB" w:rsidRPr="00D54177">
        <w:rPr>
          <w:rFonts w:hint="eastAsia"/>
        </w:rPr>
        <w:t>10</w:t>
      </w:r>
      <w:r w:rsidR="00F92EAB" w:rsidRPr="00D54177">
        <w:t xml:space="preserve"> - </w:t>
      </w:r>
      <w:r w:rsidR="00F92EAB" w:rsidRPr="00D54177">
        <w:rPr>
          <w:rFonts w:hint="eastAsia"/>
        </w:rPr>
        <w:t>14</w:t>
      </w:r>
      <w:r w:rsidR="00F92EAB" w:rsidRPr="00D54177">
        <w:t>, 2016</w:t>
      </w:r>
      <w:r w:rsidR="00660440">
        <w:t>.</w:t>
      </w:r>
    </w:p>
    <w:p w:rsidR="00D1694E" w:rsidRDefault="00E2030A" w:rsidP="00D1694E">
      <w:pPr>
        <w:pStyle w:val="References"/>
      </w:pPr>
      <w:r w:rsidRPr="00A45C71">
        <w:t>R1-</w:t>
      </w:r>
      <w:r>
        <w:rPr>
          <w:rFonts w:hint="eastAsia"/>
          <w:lang w:eastAsia="zh-CN"/>
        </w:rPr>
        <w:t>164381</w:t>
      </w:r>
      <w:r w:rsidR="00D1694E" w:rsidRPr="00CF195E">
        <w:t xml:space="preserve"> </w:t>
      </w:r>
      <w:r w:rsidR="00D1694E">
        <w:t>“</w:t>
      </w:r>
      <w:r w:rsidR="00D1694E" w:rsidRPr="00EB595A">
        <w:t>Impact of directional transmission on NR numerology for high frequency bands</w:t>
      </w:r>
      <w:r w:rsidR="00D1694E" w:rsidRPr="00A45C71">
        <w:t>”,</w:t>
      </w:r>
      <w:r w:rsidRPr="00E2030A">
        <w:t xml:space="preserve"> </w:t>
      </w:r>
      <w:r>
        <w:t>Huawei</w:t>
      </w:r>
      <w:r>
        <w:rPr>
          <w:rFonts w:hint="eastAsia"/>
          <w:lang w:eastAsia="zh-CN"/>
        </w:rPr>
        <w:t>, HiSilicon</w:t>
      </w:r>
      <w:r>
        <w:t xml:space="preserve">, </w:t>
      </w:r>
      <w:r w:rsidR="00D1694E" w:rsidRPr="008067D2">
        <w:t>Nanjing, China, 23rd - 27th May 2016</w:t>
      </w:r>
      <w:r w:rsidR="00660440">
        <w:t>.</w:t>
      </w:r>
    </w:p>
    <w:p w:rsidR="007C006F" w:rsidRDefault="00E2030A" w:rsidP="007C006F">
      <w:pPr>
        <w:pStyle w:val="References"/>
      </w:pPr>
      <w:r w:rsidRPr="00EE6BE9">
        <w:t>R1-1608820</w:t>
      </w:r>
      <w:r>
        <w:t xml:space="preserve">, </w:t>
      </w:r>
      <w:r w:rsidR="007C006F">
        <w:t>“</w:t>
      </w:r>
      <w:r w:rsidR="007C006F" w:rsidRPr="00674E06">
        <w:t>Discussion on UL MIMO transmission</w:t>
      </w:r>
      <w:r w:rsidR="007C006F" w:rsidRPr="00A45C71">
        <w:t xml:space="preserve">”, </w:t>
      </w:r>
      <w:r>
        <w:t>Huawei</w:t>
      </w:r>
      <w:r>
        <w:rPr>
          <w:rFonts w:hint="eastAsia"/>
        </w:rPr>
        <w:t>, HiSilicon</w:t>
      </w:r>
      <w:r w:rsidRPr="00CF195E">
        <w:t xml:space="preserve">, </w:t>
      </w:r>
      <w:r w:rsidR="007C006F" w:rsidRPr="00D54177">
        <w:rPr>
          <w:rFonts w:hint="eastAsia"/>
        </w:rPr>
        <w:t>Lisbon</w:t>
      </w:r>
      <w:r w:rsidR="007C006F" w:rsidRPr="00D54177">
        <w:t xml:space="preserve">, </w:t>
      </w:r>
      <w:r w:rsidR="007C006F" w:rsidRPr="00D54177">
        <w:rPr>
          <w:rFonts w:hint="eastAsia"/>
        </w:rPr>
        <w:t>Portugal</w:t>
      </w:r>
      <w:r w:rsidR="007C006F" w:rsidRPr="00D54177">
        <w:t xml:space="preserve">, </w:t>
      </w:r>
      <w:r w:rsidR="007C006F" w:rsidRPr="00D54177">
        <w:rPr>
          <w:rFonts w:hint="eastAsia"/>
        </w:rPr>
        <w:t>October</w:t>
      </w:r>
      <w:r w:rsidR="007C006F" w:rsidRPr="00D54177">
        <w:t xml:space="preserve"> </w:t>
      </w:r>
      <w:r w:rsidR="007C006F" w:rsidRPr="00D54177">
        <w:rPr>
          <w:rFonts w:hint="eastAsia"/>
        </w:rPr>
        <w:t>10</w:t>
      </w:r>
      <w:r w:rsidR="006E28FB">
        <w:t>-</w:t>
      </w:r>
      <w:r w:rsidR="007C006F" w:rsidRPr="00D54177">
        <w:rPr>
          <w:rFonts w:hint="eastAsia"/>
        </w:rPr>
        <w:t>14</w:t>
      </w:r>
      <w:r w:rsidR="007C006F" w:rsidRPr="00D54177">
        <w:t>, 2016</w:t>
      </w:r>
      <w:r w:rsidR="00660440">
        <w:t>.</w:t>
      </w:r>
    </w:p>
    <w:p w:rsidR="001D279A" w:rsidRDefault="00E2030A" w:rsidP="001D279A">
      <w:pPr>
        <w:pStyle w:val="References"/>
      </w:pPr>
      <w:r w:rsidRPr="00A45C71">
        <w:lastRenderedPageBreak/>
        <w:t>R1-</w:t>
      </w:r>
      <w:r w:rsidRPr="005D3F3D">
        <w:t>16608</w:t>
      </w:r>
      <w:r>
        <w:rPr>
          <w:rFonts w:hint="eastAsia"/>
          <w:lang w:eastAsia="zh-CN"/>
        </w:rPr>
        <w:t>8</w:t>
      </w:r>
      <w:r w:rsidRPr="00A45C71">
        <w:t>,</w:t>
      </w:r>
      <w:r w:rsidR="001D279A" w:rsidRPr="00CF195E">
        <w:t xml:space="preserve"> </w:t>
      </w:r>
      <w:r w:rsidR="001D279A">
        <w:t>“</w:t>
      </w:r>
      <w:r w:rsidR="001D279A" w:rsidRPr="00865E8A">
        <w:t>Access mechanism for beam based approach</w:t>
      </w:r>
      <w:r w:rsidR="001D279A" w:rsidRPr="00A45C71">
        <w:t xml:space="preserve">”, </w:t>
      </w:r>
      <w:r>
        <w:t>Huawei</w:t>
      </w:r>
      <w:r>
        <w:rPr>
          <w:rFonts w:hint="eastAsia"/>
          <w:lang w:eastAsia="zh-CN"/>
        </w:rPr>
        <w:t>, HiSilicon</w:t>
      </w:r>
      <w:r w:rsidRPr="00CF195E">
        <w:t xml:space="preserve">, </w:t>
      </w:r>
      <w:r w:rsidR="001D279A" w:rsidRPr="005D3F3D">
        <w:t>Gothenburg, Sweden, August 22-26, 2016</w:t>
      </w:r>
      <w:bookmarkEnd w:id="2"/>
      <w:bookmarkEnd w:id="7"/>
      <w:bookmarkEnd w:id="8"/>
      <w:r w:rsidR="00660440">
        <w:t>.</w:t>
      </w:r>
      <w:bookmarkStart w:id="9" w:name="_GoBack"/>
      <w:bookmarkEnd w:id="9"/>
    </w:p>
    <w:sectPr w:rsidR="001D279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1038" w:rsidRDefault="00C61038">
      <w:r>
        <w:separator/>
      </w:r>
    </w:p>
  </w:endnote>
  <w:endnote w:type="continuationSeparator" w:id="0">
    <w:p w:rsidR="00C61038" w:rsidRDefault="00C61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1038" w:rsidRDefault="00C61038">
      <w:r>
        <w:separator/>
      </w:r>
    </w:p>
  </w:footnote>
  <w:footnote w:type="continuationSeparator" w:id="0">
    <w:p w:rsidR="00C61038" w:rsidRDefault="00C610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6267E8E"/>
    <w:multiLevelType w:val="hybridMultilevel"/>
    <w:tmpl w:val="B5F07124"/>
    <w:lvl w:ilvl="0" w:tplc="79067F5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2057A9"/>
    <w:multiLevelType w:val="hybridMultilevel"/>
    <w:tmpl w:val="86BA2A1A"/>
    <w:lvl w:ilvl="0" w:tplc="04090003">
      <w:start w:val="1"/>
      <w:numFmt w:val="bullet"/>
      <w:lvlText w:val="o"/>
      <w:lvlJc w:val="left"/>
      <w:pPr>
        <w:ind w:left="1080" w:hanging="360"/>
      </w:pPr>
      <w:rPr>
        <w:rFonts w:ascii="Courier New" w:hAnsi="Courier New" w:cs="Courier New" w:hint="default"/>
      </w:rPr>
    </w:lvl>
    <w:lvl w:ilvl="1" w:tplc="CE763712">
      <w:start w:val="1"/>
      <w:numFmt w:val="bullet"/>
      <w:lvlText w:val="o"/>
      <w:lvlJc w:val="left"/>
      <w:pPr>
        <w:ind w:left="1800" w:hanging="360"/>
      </w:pPr>
      <w:rPr>
        <w:rFonts w:ascii="Courier New" w:hAnsi="Courier New" w:cs="Courier New" w:hint="default"/>
      </w:rPr>
    </w:lvl>
    <w:lvl w:ilvl="2" w:tplc="07DC04C6">
      <w:start w:val="1"/>
      <w:numFmt w:val="bullet"/>
      <w:lvlText w:val=""/>
      <w:lvlJc w:val="left"/>
      <w:pPr>
        <w:ind w:left="2520" w:hanging="360"/>
      </w:pPr>
      <w:rPr>
        <w:rFonts w:ascii="Wingdings" w:hAnsi="Wingdings" w:hint="default"/>
      </w:rPr>
    </w:lvl>
    <w:lvl w:ilvl="3" w:tplc="9E7C8618" w:tentative="1">
      <w:start w:val="1"/>
      <w:numFmt w:val="bullet"/>
      <w:lvlText w:val=""/>
      <w:lvlJc w:val="left"/>
      <w:pPr>
        <w:ind w:left="3240" w:hanging="360"/>
      </w:pPr>
      <w:rPr>
        <w:rFonts w:ascii="Symbol" w:hAnsi="Symbol" w:hint="default"/>
      </w:rPr>
    </w:lvl>
    <w:lvl w:ilvl="4" w:tplc="E22EBEEE" w:tentative="1">
      <w:start w:val="1"/>
      <w:numFmt w:val="bullet"/>
      <w:lvlText w:val="o"/>
      <w:lvlJc w:val="left"/>
      <w:pPr>
        <w:ind w:left="3960" w:hanging="360"/>
      </w:pPr>
      <w:rPr>
        <w:rFonts w:ascii="Courier New" w:hAnsi="Courier New" w:cs="Courier New" w:hint="default"/>
      </w:rPr>
    </w:lvl>
    <w:lvl w:ilvl="5" w:tplc="4BA42C98" w:tentative="1">
      <w:start w:val="1"/>
      <w:numFmt w:val="bullet"/>
      <w:lvlText w:val=""/>
      <w:lvlJc w:val="left"/>
      <w:pPr>
        <w:ind w:left="4680" w:hanging="360"/>
      </w:pPr>
      <w:rPr>
        <w:rFonts w:ascii="Wingdings" w:hAnsi="Wingdings" w:hint="default"/>
      </w:rPr>
    </w:lvl>
    <w:lvl w:ilvl="6" w:tplc="164832E0" w:tentative="1">
      <w:start w:val="1"/>
      <w:numFmt w:val="bullet"/>
      <w:lvlText w:val=""/>
      <w:lvlJc w:val="left"/>
      <w:pPr>
        <w:ind w:left="5400" w:hanging="360"/>
      </w:pPr>
      <w:rPr>
        <w:rFonts w:ascii="Symbol" w:hAnsi="Symbol" w:hint="default"/>
      </w:rPr>
    </w:lvl>
    <w:lvl w:ilvl="7" w:tplc="11483C22" w:tentative="1">
      <w:start w:val="1"/>
      <w:numFmt w:val="bullet"/>
      <w:lvlText w:val="o"/>
      <w:lvlJc w:val="left"/>
      <w:pPr>
        <w:ind w:left="6120" w:hanging="360"/>
      </w:pPr>
      <w:rPr>
        <w:rFonts w:ascii="Courier New" w:hAnsi="Courier New" w:cs="Courier New" w:hint="default"/>
      </w:rPr>
    </w:lvl>
    <w:lvl w:ilvl="8" w:tplc="541637AC" w:tentative="1">
      <w:start w:val="1"/>
      <w:numFmt w:val="bullet"/>
      <w:lvlText w:val=""/>
      <w:lvlJc w:val="left"/>
      <w:pPr>
        <w:ind w:left="6840" w:hanging="36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600352"/>
    <w:multiLevelType w:val="hybridMultilevel"/>
    <w:tmpl w:val="00D2F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18"/>
        </w:tabs>
        <w:ind w:left="71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2"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3"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7584C14"/>
    <w:multiLevelType w:val="hybridMultilevel"/>
    <w:tmpl w:val="21540B0C"/>
    <w:lvl w:ilvl="0" w:tplc="3A367DE4">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5"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BAB30E3"/>
    <w:multiLevelType w:val="hybridMultilevel"/>
    <w:tmpl w:val="6BDC75FA"/>
    <w:lvl w:ilvl="0" w:tplc="B70E26D8">
      <w:numFmt w:val="bullet"/>
      <w:lvlText w:val="-"/>
      <w:lvlJc w:val="left"/>
      <w:pPr>
        <w:ind w:left="420" w:hanging="420"/>
      </w:pPr>
      <w:rPr>
        <w:rFonts w:ascii="Times New Roman" w:eastAsia="MS Mincho" w:hAnsi="Times New Roman" w:cs="Times New Roman" w:hint="default"/>
      </w:rPr>
    </w:lvl>
    <w:lvl w:ilvl="1" w:tplc="BE6E2A94">
      <w:start w:val="166"/>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15:restartNumberingAfterBreak="0">
    <w:nsid w:val="56BB1A86"/>
    <w:multiLevelType w:val="hybridMultilevel"/>
    <w:tmpl w:val="9CA62F94"/>
    <w:lvl w:ilvl="0" w:tplc="1ADA8DD0">
      <w:numFmt w:val="bullet"/>
      <w:lvlText w:val="-"/>
      <w:lvlJc w:val="left"/>
      <w:pPr>
        <w:ind w:left="720" w:hanging="360"/>
      </w:pPr>
      <w:rPr>
        <w:rFonts w:ascii="Arial" w:eastAsia="Calibri" w:hAnsi="Arial" w:cs="Arial" w:hint="default"/>
      </w:rPr>
    </w:lvl>
    <w:lvl w:ilvl="1" w:tplc="CE763712">
      <w:start w:val="1"/>
      <w:numFmt w:val="bullet"/>
      <w:lvlText w:val="o"/>
      <w:lvlJc w:val="left"/>
      <w:pPr>
        <w:ind w:left="1440" w:hanging="360"/>
      </w:pPr>
      <w:rPr>
        <w:rFonts w:ascii="Courier New" w:hAnsi="Courier New" w:cs="Courier New" w:hint="default"/>
      </w:rPr>
    </w:lvl>
    <w:lvl w:ilvl="2" w:tplc="07DC04C6">
      <w:start w:val="1"/>
      <w:numFmt w:val="bullet"/>
      <w:lvlText w:val=""/>
      <w:lvlJc w:val="left"/>
      <w:pPr>
        <w:ind w:left="2160" w:hanging="360"/>
      </w:pPr>
      <w:rPr>
        <w:rFonts w:ascii="Wingdings" w:hAnsi="Wingdings" w:hint="default"/>
      </w:rPr>
    </w:lvl>
    <w:lvl w:ilvl="3" w:tplc="9E7C8618" w:tentative="1">
      <w:start w:val="1"/>
      <w:numFmt w:val="bullet"/>
      <w:lvlText w:val=""/>
      <w:lvlJc w:val="left"/>
      <w:pPr>
        <w:ind w:left="2880" w:hanging="360"/>
      </w:pPr>
      <w:rPr>
        <w:rFonts w:ascii="Symbol" w:hAnsi="Symbol" w:hint="default"/>
      </w:rPr>
    </w:lvl>
    <w:lvl w:ilvl="4" w:tplc="E22EBEEE" w:tentative="1">
      <w:start w:val="1"/>
      <w:numFmt w:val="bullet"/>
      <w:lvlText w:val="o"/>
      <w:lvlJc w:val="left"/>
      <w:pPr>
        <w:ind w:left="3600" w:hanging="360"/>
      </w:pPr>
      <w:rPr>
        <w:rFonts w:ascii="Courier New" w:hAnsi="Courier New" w:cs="Courier New" w:hint="default"/>
      </w:rPr>
    </w:lvl>
    <w:lvl w:ilvl="5" w:tplc="4BA42C98" w:tentative="1">
      <w:start w:val="1"/>
      <w:numFmt w:val="bullet"/>
      <w:lvlText w:val=""/>
      <w:lvlJc w:val="left"/>
      <w:pPr>
        <w:ind w:left="4320" w:hanging="360"/>
      </w:pPr>
      <w:rPr>
        <w:rFonts w:ascii="Wingdings" w:hAnsi="Wingdings" w:hint="default"/>
      </w:rPr>
    </w:lvl>
    <w:lvl w:ilvl="6" w:tplc="164832E0" w:tentative="1">
      <w:start w:val="1"/>
      <w:numFmt w:val="bullet"/>
      <w:lvlText w:val=""/>
      <w:lvlJc w:val="left"/>
      <w:pPr>
        <w:ind w:left="5040" w:hanging="360"/>
      </w:pPr>
      <w:rPr>
        <w:rFonts w:ascii="Symbol" w:hAnsi="Symbol" w:hint="default"/>
      </w:rPr>
    </w:lvl>
    <w:lvl w:ilvl="7" w:tplc="11483C22" w:tentative="1">
      <w:start w:val="1"/>
      <w:numFmt w:val="bullet"/>
      <w:lvlText w:val="o"/>
      <w:lvlJc w:val="left"/>
      <w:pPr>
        <w:ind w:left="5760" w:hanging="360"/>
      </w:pPr>
      <w:rPr>
        <w:rFonts w:ascii="Courier New" w:hAnsi="Courier New" w:cs="Courier New" w:hint="default"/>
      </w:rPr>
    </w:lvl>
    <w:lvl w:ilvl="8" w:tplc="541637AC" w:tentative="1">
      <w:start w:val="1"/>
      <w:numFmt w:val="bullet"/>
      <w:lvlText w:val=""/>
      <w:lvlJc w:val="left"/>
      <w:pPr>
        <w:ind w:left="6480" w:hanging="360"/>
      </w:pPr>
      <w:rPr>
        <w:rFonts w:ascii="Wingdings" w:hAnsi="Wingdings" w:hint="default"/>
      </w:rPr>
    </w:lvl>
  </w:abstractNum>
  <w:abstractNum w:abstractNumId="31" w15:restartNumberingAfterBreak="0">
    <w:nsid w:val="597C2194"/>
    <w:multiLevelType w:val="hybridMultilevel"/>
    <w:tmpl w:val="A0349760"/>
    <w:lvl w:ilvl="0" w:tplc="79067F5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A56E4D"/>
    <w:multiLevelType w:val="hybridMultilevel"/>
    <w:tmpl w:val="BA84F4CA"/>
    <w:lvl w:ilvl="0" w:tplc="B70E26D8">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4"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B0C7D59"/>
    <w:multiLevelType w:val="hybridMultilevel"/>
    <w:tmpl w:val="20466A4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B03807"/>
    <w:multiLevelType w:val="hybridMultilevel"/>
    <w:tmpl w:val="B89AA3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676E7A"/>
    <w:multiLevelType w:val="hybridMultilevel"/>
    <w:tmpl w:val="D8E8CDD2"/>
    <w:lvl w:ilvl="0" w:tplc="CB028D58">
      <w:start w:val="1"/>
      <w:numFmt w:val="bullet"/>
      <w:lvlText w:val="•"/>
      <w:lvlJc w:val="left"/>
      <w:pPr>
        <w:tabs>
          <w:tab w:val="num" w:pos="720"/>
        </w:tabs>
        <w:ind w:left="720" w:hanging="360"/>
      </w:pPr>
      <w:rPr>
        <w:rFonts w:ascii="Arial" w:hAnsi="Arial" w:cs="Times New Roman" w:hint="default"/>
      </w:rPr>
    </w:lvl>
    <w:lvl w:ilvl="1" w:tplc="D88CEA18">
      <w:start w:val="598"/>
      <w:numFmt w:val="bullet"/>
      <w:lvlText w:val="–"/>
      <w:lvlJc w:val="left"/>
      <w:pPr>
        <w:tabs>
          <w:tab w:val="num" w:pos="1440"/>
        </w:tabs>
        <w:ind w:left="1440" w:hanging="360"/>
      </w:pPr>
      <w:rPr>
        <w:rFonts w:ascii="Arial" w:hAnsi="Arial" w:cs="Times New Roman" w:hint="default"/>
      </w:rPr>
    </w:lvl>
    <w:lvl w:ilvl="2" w:tplc="4D7C0BF0">
      <w:start w:val="598"/>
      <w:numFmt w:val="bullet"/>
      <w:lvlText w:val="•"/>
      <w:lvlJc w:val="left"/>
      <w:pPr>
        <w:tabs>
          <w:tab w:val="num" w:pos="2160"/>
        </w:tabs>
        <w:ind w:left="2160" w:hanging="360"/>
      </w:pPr>
      <w:rPr>
        <w:rFonts w:ascii="Arial" w:hAnsi="Arial" w:cs="Times New Roman" w:hint="default"/>
      </w:rPr>
    </w:lvl>
    <w:lvl w:ilvl="3" w:tplc="55C8704C">
      <w:start w:val="598"/>
      <w:numFmt w:val="bullet"/>
      <w:lvlText w:val="–"/>
      <w:lvlJc w:val="left"/>
      <w:pPr>
        <w:tabs>
          <w:tab w:val="num" w:pos="2880"/>
        </w:tabs>
        <w:ind w:left="2880" w:hanging="360"/>
      </w:pPr>
      <w:rPr>
        <w:rFonts w:ascii="Arial" w:hAnsi="Arial" w:cs="Times New Roman" w:hint="default"/>
      </w:rPr>
    </w:lvl>
    <w:lvl w:ilvl="4" w:tplc="9AA4154C">
      <w:start w:val="1"/>
      <w:numFmt w:val="decimal"/>
      <w:lvlText w:val="%5."/>
      <w:lvlJc w:val="left"/>
      <w:pPr>
        <w:tabs>
          <w:tab w:val="num" w:pos="3600"/>
        </w:tabs>
        <w:ind w:left="3600" w:hanging="360"/>
      </w:pPr>
    </w:lvl>
    <w:lvl w:ilvl="5" w:tplc="452C177E">
      <w:start w:val="1"/>
      <w:numFmt w:val="decimal"/>
      <w:lvlText w:val="%6."/>
      <w:lvlJc w:val="left"/>
      <w:pPr>
        <w:tabs>
          <w:tab w:val="num" w:pos="4320"/>
        </w:tabs>
        <w:ind w:left="4320" w:hanging="360"/>
      </w:pPr>
    </w:lvl>
    <w:lvl w:ilvl="6" w:tplc="7B68B33E">
      <w:start w:val="1"/>
      <w:numFmt w:val="decimal"/>
      <w:lvlText w:val="%7."/>
      <w:lvlJc w:val="left"/>
      <w:pPr>
        <w:tabs>
          <w:tab w:val="num" w:pos="5040"/>
        </w:tabs>
        <w:ind w:left="5040" w:hanging="360"/>
      </w:pPr>
    </w:lvl>
    <w:lvl w:ilvl="7" w:tplc="E2624BBA">
      <w:start w:val="1"/>
      <w:numFmt w:val="decimal"/>
      <w:lvlText w:val="%8."/>
      <w:lvlJc w:val="left"/>
      <w:pPr>
        <w:tabs>
          <w:tab w:val="num" w:pos="5760"/>
        </w:tabs>
        <w:ind w:left="5760" w:hanging="360"/>
      </w:pPr>
    </w:lvl>
    <w:lvl w:ilvl="8" w:tplc="7298A320">
      <w:start w:val="1"/>
      <w:numFmt w:val="decimal"/>
      <w:lvlText w:val="%9."/>
      <w:lvlJc w:val="left"/>
      <w:pPr>
        <w:tabs>
          <w:tab w:val="num" w:pos="6480"/>
        </w:tabs>
        <w:ind w:left="6480" w:hanging="360"/>
      </w:p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20"/>
  </w:num>
  <w:num w:numId="3">
    <w:abstractNumId w:val="19"/>
  </w:num>
  <w:num w:numId="4">
    <w:abstractNumId w:val="17"/>
  </w:num>
  <w:num w:numId="5">
    <w:abstractNumId w:val="11"/>
  </w:num>
  <w:num w:numId="6">
    <w:abstractNumId w:val="38"/>
  </w:num>
  <w:num w:numId="7">
    <w:abstractNumId w:val="18"/>
  </w:num>
  <w:num w:numId="8">
    <w:abstractNumId w:val="27"/>
  </w:num>
  <w:num w:numId="9">
    <w:abstractNumId w:val="34"/>
  </w:num>
  <w:num w:numId="10">
    <w:abstractNumId w:val="35"/>
  </w:num>
  <w:num w:numId="11">
    <w:abstractNumId w:val="42"/>
  </w:num>
  <w:num w:numId="12">
    <w:abstractNumId w:val="16"/>
  </w:num>
  <w:num w:numId="13">
    <w:abstractNumId w:val="29"/>
  </w:num>
  <w:num w:numId="14">
    <w:abstractNumId w:val="28"/>
  </w:num>
  <w:num w:numId="15">
    <w:abstractNumId w:val="22"/>
  </w:num>
  <w:num w:numId="16">
    <w:abstractNumId w:val="14"/>
  </w:num>
  <w:num w:numId="17">
    <w:abstractNumId w:val="21"/>
  </w:num>
  <w:num w:numId="18">
    <w:abstractNumId w:val="15"/>
  </w:num>
  <w:num w:numId="19">
    <w:abstractNumId w:val="13"/>
  </w:num>
  <w:num w:numId="20">
    <w:abstractNumId w:val="33"/>
  </w:num>
  <w:num w:numId="21">
    <w:abstractNumId w:val="2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41"/>
  </w:num>
  <w:num w:numId="32">
    <w:abstractNumId w:val="39"/>
  </w:num>
  <w:num w:numId="33">
    <w:abstractNumId w:val="37"/>
  </w:num>
  <w:num w:numId="34">
    <w:abstractNumId w:val="36"/>
  </w:num>
  <w:num w:numId="35">
    <w:abstractNumId w:val="30"/>
  </w:num>
  <w:num w:numId="36">
    <w:abstractNumId w:val="10"/>
  </w:num>
  <w:num w:numId="37">
    <w:abstractNumId w:val="20"/>
  </w:num>
  <w:num w:numId="38">
    <w:abstractNumId w:val="9"/>
  </w:num>
  <w:num w:numId="39">
    <w:abstractNumId w:val="31"/>
  </w:num>
  <w:num w:numId="40">
    <w:abstractNumId w:val="24"/>
  </w:num>
  <w:num w:numId="41">
    <w:abstractNumId w:val="12"/>
  </w:num>
  <w:num w:numId="42">
    <w:abstractNumId w:val="32"/>
  </w:num>
  <w:num w:numId="43">
    <w:abstractNumId w:val="26"/>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079C7"/>
    <w:rsid w:val="000109E6"/>
    <w:rsid w:val="00010E19"/>
    <w:rsid w:val="000117E0"/>
    <w:rsid w:val="00011F67"/>
    <w:rsid w:val="00012862"/>
    <w:rsid w:val="000128E6"/>
    <w:rsid w:val="00014F05"/>
    <w:rsid w:val="00015EFB"/>
    <w:rsid w:val="000165E2"/>
    <w:rsid w:val="000172BE"/>
    <w:rsid w:val="00017A54"/>
    <w:rsid w:val="00017D8A"/>
    <w:rsid w:val="0002058D"/>
    <w:rsid w:val="00020F07"/>
    <w:rsid w:val="00021435"/>
    <w:rsid w:val="00021DB8"/>
    <w:rsid w:val="00023388"/>
    <w:rsid w:val="00023425"/>
    <w:rsid w:val="000241BE"/>
    <w:rsid w:val="000242F2"/>
    <w:rsid w:val="00026D4B"/>
    <w:rsid w:val="000275C6"/>
    <w:rsid w:val="00027AD6"/>
    <w:rsid w:val="00027F1F"/>
    <w:rsid w:val="0003024C"/>
    <w:rsid w:val="00031ADB"/>
    <w:rsid w:val="00031AE2"/>
    <w:rsid w:val="00032056"/>
    <w:rsid w:val="0003212D"/>
    <w:rsid w:val="000328CA"/>
    <w:rsid w:val="00032D61"/>
    <w:rsid w:val="00032E40"/>
    <w:rsid w:val="0003376B"/>
    <w:rsid w:val="00033C0C"/>
    <w:rsid w:val="00033C24"/>
    <w:rsid w:val="00034676"/>
    <w:rsid w:val="000346E6"/>
    <w:rsid w:val="000352B3"/>
    <w:rsid w:val="00036DB8"/>
    <w:rsid w:val="0004023E"/>
    <w:rsid w:val="0004024B"/>
    <w:rsid w:val="00040C44"/>
    <w:rsid w:val="00040F0D"/>
    <w:rsid w:val="00041C57"/>
    <w:rsid w:val="000434B7"/>
    <w:rsid w:val="000435E4"/>
    <w:rsid w:val="00044B5F"/>
    <w:rsid w:val="00045A37"/>
    <w:rsid w:val="00045A4E"/>
    <w:rsid w:val="00046796"/>
    <w:rsid w:val="000467FD"/>
    <w:rsid w:val="00046AAF"/>
    <w:rsid w:val="00047225"/>
    <w:rsid w:val="000479A3"/>
    <w:rsid w:val="00047E60"/>
    <w:rsid w:val="000509C0"/>
    <w:rsid w:val="00050DCD"/>
    <w:rsid w:val="00051640"/>
    <w:rsid w:val="00052AD2"/>
    <w:rsid w:val="000530DF"/>
    <w:rsid w:val="000531F7"/>
    <w:rsid w:val="00054A72"/>
    <w:rsid w:val="00054C87"/>
    <w:rsid w:val="00054E0C"/>
    <w:rsid w:val="0005541D"/>
    <w:rsid w:val="000561FF"/>
    <w:rsid w:val="000565C8"/>
    <w:rsid w:val="00057DC8"/>
    <w:rsid w:val="000612E1"/>
    <w:rsid w:val="000614FE"/>
    <w:rsid w:val="00063DE9"/>
    <w:rsid w:val="000645BC"/>
    <w:rsid w:val="00065D38"/>
    <w:rsid w:val="00066D45"/>
    <w:rsid w:val="0006760C"/>
    <w:rsid w:val="00067DD1"/>
    <w:rsid w:val="00070447"/>
    <w:rsid w:val="000706E7"/>
    <w:rsid w:val="00070EF8"/>
    <w:rsid w:val="00071192"/>
    <w:rsid w:val="000713A7"/>
    <w:rsid w:val="00072A80"/>
    <w:rsid w:val="000731A0"/>
    <w:rsid w:val="000736C1"/>
    <w:rsid w:val="00073797"/>
    <w:rsid w:val="00073CEA"/>
    <w:rsid w:val="00073DEC"/>
    <w:rsid w:val="000740D5"/>
    <w:rsid w:val="000745AA"/>
    <w:rsid w:val="00074C2F"/>
    <w:rsid w:val="00074E86"/>
    <w:rsid w:val="000755AC"/>
    <w:rsid w:val="00076097"/>
    <w:rsid w:val="00076541"/>
    <w:rsid w:val="000772F4"/>
    <w:rsid w:val="000776EB"/>
    <w:rsid w:val="00077F68"/>
    <w:rsid w:val="000809B7"/>
    <w:rsid w:val="000817CB"/>
    <w:rsid w:val="000823B0"/>
    <w:rsid w:val="00082E90"/>
    <w:rsid w:val="0008335B"/>
    <w:rsid w:val="00083379"/>
    <w:rsid w:val="00083587"/>
    <w:rsid w:val="00083838"/>
    <w:rsid w:val="00083B6A"/>
    <w:rsid w:val="00085E04"/>
    <w:rsid w:val="00086800"/>
    <w:rsid w:val="00087913"/>
    <w:rsid w:val="000902DC"/>
    <w:rsid w:val="000911AE"/>
    <w:rsid w:val="00093697"/>
    <w:rsid w:val="00093D42"/>
    <w:rsid w:val="00093DD0"/>
    <w:rsid w:val="00094262"/>
    <w:rsid w:val="00094A16"/>
    <w:rsid w:val="00094D38"/>
    <w:rsid w:val="00094DE6"/>
    <w:rsid w:val="00094EF6"/>
    <w:rsid w:val="00095588"/>
    <w:rsid w:val="000961D2"/>
    <w:rsid w:val="00096356"/>
    <w:rsid w:val="00097C96"/>
    <w:rsid w:val="00097C99"/>
    <w:rsid w:val="000A0205"/>
    <w:rsid w:val="000A07DA"/>
    <w:rsid w:val="000A0F14"/>
    <w:rsid w:val="000A1441"/>
    <w:rsid w:val="000A14F3"/>
    <w:rsid w:val="000A1A06"/>
    <w:rsid w:val="000A1B60"/>
    <w:rsid w:val="000A1E49"/>
    <w:rsid w:val="000A21B4"/>
    <w:rsid w:val="000A2CC7"/>
    <w:rsid w:val="000A2ED6"/>
    <w:rsid w:val="000A36CC"/>
    <w:rsid w:val="000A4205"/>
    <w:rsid w:val="000A4A19"/>
    <w:rsid w:val="000A6351"/>
    <w:rsid w:val="000A63D6"/>
    <w:rsid w:val="000A7B38"/>
    <w:rsid w:val="000B0343"/>
    <w:rsid w:val="000B0B00"/>
    <w:rsid w:val="000B23BC"/>
    <w:rsid w:val="000B2985"/>
    <w:rsid w:val="000B2C88"/>
    <w:rsid w:val="000B3342"/>
    <w:rsid w:val="000B35B1"/>
    <w:rsid w:val="000B3851"/>
    <w:rsid w:val="000B51FA"/>
    <w:rsid w:val="000B5905"/>
    <w:rsid w:val="000B5975"/>
    <w:rsid w:val="000B6C88"/>
    <w:rsid w:val="000B6E2C"/>
    <w:rsid w:val="000B6FB1"/>
    <w:rsid w:val="000B76C5"/>
    <w:rsid w:val="000B7A10"/>
    <w:rsid w:val="000B7D0A"/>
    <w:rsid w:val="000C115D"/>
    <w:rsid w:val="000C1535"/>
    <w:rsid w:val="000C252B"/>
    <w:rsid w:val="000C2FBD"/>
    <w:rsid w:val="000C3B0C"/>
    <w:rsid w:val="000C407D"/>
    <w:rsid w:val="000C422D"/>
    <w:rsid w:val="000C42F4"/>
    <w:rsid w:val="000C55BB"/>
    <w:rsid w:val="000C56F8"/>
    <w:rsid w:val="000C5F91"/>
    <w:rsid w:val="000C6025"/>
    <w:rsid w:val="000C77CF"/>
    <w:rsid w:val="000C7C4E"/>
    <w:rsid w:val="000D0565"/>
    <w:rsid w:val="000D0930"/>
    <w:rsid w:val="000D0E4E"/>
    <w:rsid w:val="000D113C"/>
    <w:rsid w:val="000D12D1"/>
    <w:rsid w:val="000D159A"/>
    <w:rsid w:val="000D1796"/>
    <w:rsid w:val="000D21FC"/>
    <w:rsid w:val="000D22CC"/>
    <w:rsid w:val="000D34A3"/>
    <w:rsid w:val="000D35FE"/>
    <w:rsid w:val="000D36AE"/>
    <w:rsid w:val="000D38A1"/>
    <w:rsid w:val="000D4C4E"/>
    <w:rsid w:val="000D4CED"/>
    <w:rsid w:val="000D5077"/>
    <w:rsid w:val="000D5362"/>
    <w:rsid w:val="000D571B"/>
    <w:rsid w:val="000D57F8"/>
    <w:rsid w:val="000D5851"/>
    <w:rsid w:val="000D5C60"/>
    <w:rsid w:val="000D6D64"/>
    <w:rsid w:val="000D71E2"/>
    <w:rsid w:val="000D73A5"/>
    <w:rsid w:val="000D75E2"/>
    <w:rsid w:val="000E0498"/>
    <w:rsid w:val="000E06D6"/>
    <w:rsid w:val="000E07D6"/>
    <w:rsid w:val="000E0FDF"/>
    <w:rsid w:val="000E10AD"/>
    <w:rsid w:val="000E1380"/>
    <w:rsid w:val="000E18DF"/>
    <w:rsid w:val="000E19E2"/>
    <w:rsid w:val="000E2536"/>
    <w:rsid w:val="000E2997"/>
    <w:rsid w:val="000E2E28"/>
    <w:rsid w:val="000E3EA0"/>
    <w:rsid w:val="000E5994"/>
    <w:rsid w:val="000E59A0"/>
    <w:rsid w:val="000E7A84"/>
    <w:rsid w:val="000F084D"/>
    <w:rsid w:val="000F11A5"/>
    <w:rsid w:val="000F15BC"/>
    <w:rsid w:val="000F180A"/>
    <w:rsid w:val="000F1C92"/>
    <w:rsid w:val="000F2EEE"/>
    <w:rsid w:val="000F3697"/>
    <w:rsid w:val="000F47AE"/>
    <w:rsid w:val="000F493F"/>
    <w:rsid w:val="000F6489"/>
    <w:rsid w:val="000F718E"/>
    <w:rsid w:val="000F7F58"/>
    <w:rsid w:val="00100128"/>
    <w:rsid w:val="00100FF3"/>
    <w:rsid w:val="001026CA"/>
    <w:rsid w:val="00103F9A"/>
    <w:rsid w:val="001043C2"/>
    <w:rsid w:val="001043E1"/>
    <w:rsid w:val="0010505A"/>
    <w:rsid w:val="00105609"/>
    <w:rsid w:val="00105CC7"/>
    <w:rsid w:val="00106694"/>
    <w:rsid w:val="00107779"/>
    <w:rsid w:val="001078C2"/>
    <w:rsid w:val="0010793C"/>
    <w:rsid w:val="00107E1C"/>
    <w:rsid w:val="00110243"/>
    <w:rsid w:val="00110F2C"/>
    <w:rsid w:val="00111196"/>
    <w:rsid w:val="001112C4"/>
    <w:rsid w:val="00111444"/>
    <w:rsid w:val="00111723"/>
    <w:rsid w:val="001129B5"/>
    <w:rsid w:val="00112E28"/>
    <w:rsid w:val="001141E3"/>
    <w:rsid w:val="001144DF"/>
    <w:rsid w:val="001148F0"/>
    <w:rsid w:val="00114BFB"/>
    <w:rsid w:val="00114C1A"/>
    <w:rsid w:val="00114C3C"/>
    <w:rsid w:val="00115353"/>
    <w:rsid w:val="0011557B"/>
    <w:rsid w:val="001177E2"/>
    <w:rsid w:val="00117C85"/>
    <w:rsid w:val="00120B13"/>
    <w:rsid w:val="001214BF"/>
    <w:rsid w:val="00124D84"/>
    <w:rsid w:val="001250DD"/>
    <w:rsid w:val="00125733"/>
    <w:rsid w:val="00125CC5"/>
    <w:rsid w:val="001263AA"/>
    <w:rsid w:val="001271C1"/>
    <w:rsid w:val="00130779"/>
    <w:rsid w:val="001307A1"/>
    <w:rsid w:val="001321D3"/>
    <w:rsid w:val="00132B3A"/>
    <w:rsid w:val="00133599"/>
    <w:rsid w:val="001339F3"/>
    <w:rsid w:val="00133BF7"/>
    <w:rsid w:val="00134424"/>
    <w:rsid w:val="00134667"/>
    <w:rsid w:val="00134B88"/>
    <w:rsid w:val="0013536A"/>
    <w:rsid w:val="001368D5"/>
    <w:rsid w:val="00136A23"/>
    <w:rsid w:val="00136B99"/>
    <w:rsid w:val="00136BA3"/>
    <w:rsid w:val="0014063E"/>
    <w:rsid w:val="0014087D"/>
    <w:rsid w:val="0014099D"/>
    <w:rsid w:val="00140F74"/>
    <w:rsid w:val="00141191"/>
    <w:rsid w:val="0014159C"/>
    <w:rsid w:val="001423D3"/>
    <w:rsid w:val="00142665"/>
    <w:rsid w:val="00143053"/>
    <w:rsid w:val="001432F8"/>
    <w:rsid w:val="001435F6"/>
    <w:rsid w:val="0014384A"/>
    <w:rsid w:val="001442D6"/>
    <w:rsid w:val="0014450F"/>
    <w:rsid w:val="0014496E"/>
    <w:rsid w:val="00144D8F"/>
    <w:rsid w:val="00145C74"/>
    <w:rsid w:val="001462E9"/>
    <w:rsid w:val="00146563"/>
    <w:rsid w:val="00146E32"/>
    <w:rsid w:val="00147CF9"/>
    <w:rsid w:val="00151619"/>
    <w:rsid w:val="00151C67"/>
    <w:rsid w:val="001524F5"/>
    <w:rsid w:val="00152835"/>
    <w:rsid w:val="0015296D"/>
    <w:rsid w:val="001559FA"/>
    <w:rsid w:val="00155CCB"/>
    <w:rsid w:val="0015615C"/>
    <w:rsid w:val="00156373"/>
    <w:rsid w:val="00156374"/>
    <w:rsid w:val="0015649F"/>
    <w:rsid w:val="001577D8"/>
    <w:rsid w:val="00157A18"/>
    <w:rsid w:val="00157FC3"/>
    <w:rsid w:val="00160472"/>
    <w:rsid w:val="001606C1"/>
    <w:rsid w:val="00160739"/>
    <w:rsid w:val="00162007"/>
    <w:rsid w:val="0016271E"/>
    <w:rsid w:val="00162D7A"/>
    <w:rsid w:val="00164DAB"/>
    <w:rsid w:val="00165BBB"/>
    <w:rsid w:val="0016613F"/>
    <w:rsid w:val="00166215"/>
    <w:rsid w:val="00166335"/>
    <w:rsid w:val="00166591"/>
    <w:rsid w:val="001665F3"/>
    <w:rsid w:val="0016674D"/>
    <w:rsid w:val="00166EA2"/>
    <w:rsid w:val="00166F99"/>
    <w:rsid w:val="001676B2"/>
    <w:rsid w:val="00167C5C"/>
    <w:rsid w:val="00170FC2"/>
    <w:rsid w:val="00171143"/>
    <w:rsid w:val="00171C6E"/>
    <w:rsid w:val="0017259A"/>
    <w:rsid w:val="00172864"/>
    <w:rsid w:val="00172A09"/>
    <w:rsid w:val="00172B82"/>
    <w:rsid w:val="00172EFA"/>
    <w:rsid w:val="00173581"/>
    <w:rsid w:val="00173608"/>
    <w:rsid w:val="00173DE6"/>
    <w:rsid w:val="001745EC"/>
    <w:rsid w:val="001747B7"/>
    <w:rsid w:val="00175C30"/>
    <w:rsid w:val="001763EF"/>
    <w:rsid w:val="00176833"/>
    <w:rsid w:val="00177069"/>
    <w:rsid w:val="001773AA"/>
    <w:rsid w:val="00177FC1"/>
    <w:rsid w:val="001807A7"/>
    <w:rsid w:val="001815A2"/>
    <w:rsid w:val="00181FC1"/>
    <w:rsid w:val="00183034"/>
    <w:rsid w:val="001830F7"/>
    <w:rsid w:val="00183EE6"/>
    <w:rsid w:val="001840D4"/>
    <w:rsid w:val="00184B5E"/>
    <w:rsid w:val="001856D9"/>
    <w:rsid w:val="0018588A"/>
    <w:rsid w:val="00185E66"/>
    <w:rsid w:val="00187252"/>
    <w:rsid w:val="001875BF"/>
    <w:rsid w:val="00187A9C"/>
    <w:rsid w:val="00191B9A"/>
    <w:rsid w:val="00191C91"/>
    <w:rsid w:val="00192DD9"/>
    <w:rsid w:val="001939FE"/>
    <w:rsid w:val="00194339"/>
    <w:rsid w:val="00194848"/>
    <w:rsid w:val="00195006"/>
    <w:rsid w:val="00195232"/>
    <w:rsid w:val="001958EA"/>
    <w:rsid w:val="00195E0E"/>
    <w:rsid w:val="001A180D"/>
    <w:rsid w:val="001A1BAC"/>
    <w:rsid w:val="001A23CE"/>
    <w:rsid w:val="001A2C89"/>
    <w:rsid w:val="001A3444"/>
    <w:rsid w:val="001A53E4"/>
    <w:rsid w:val="001A673E"/>
    <w:rsid w:val="001A7763"/>
    <w:rsid w:val="001A7E2A"/>
    <w:rsid w:val="001A7FE7"/>
    <w:rsid w:val="001B3964"/>
    <w:rsid w:val="001B3E36"/>
    <w:rsid w:val="001B40C0"/>
    <w:rsid w:val="001B4452"/>
    <w:rsid w:val="001B466C"/>
    <w:rsid w:val="001B4B1D"/>
    <w:rsid w:val="001B4F34"/>
    <w:rsid w:val="001B52EC"/>
    <w:rsid w:val="001B554A"/>
    <w:rsid w:val="001B5FFA"/>
    <w:rsid w:val="001B6564"/>
    <w:rsid w:val="001B691A"/>
    <w:rsid w:val="001B76DB"/>
    <w:rsid w:val="001C02D8"/>
    <w:rsid w:val="001C04E3"/>
    <w:rsid w:val="001C2378"/>
    <w:rsid w:val="001C2B89"/>
    <w:rsid w:val="001C31DD"/>
    <w:rsid w:val="001C3EE9"/>
    <w:rsid w:val="001C3FA4"/>
    <w:rsid w:val="001C40AE"/>
    <w:rsid w:val="001C40F9"/>
    <w:rsid w:val="001C458B"/>
    <w:rsid w:val="001C45A9"/>
    <w:rsid w:val="001C595C"/>
    <w:rsid w:val="001C5D4F"/>
    <w:rsid w:val="001C5F03"/>
    <w:rsid w:val="001C64C0"/>
    <w:rsid w:val="001C69DA"/>
    <w:rsid w:val="001C6F06"/>
    <w:rsid w:val="001C708B"/>
    <w:rsid w:val="001C7A9C"/>
    <w:rsid w:val="001D2360"/>
    <w:rsid w:val="001D279A"/>
    <w:rsid w:val="001D3109"/>
    <w:rsid w:val="001D332E"/>
    <w:rsid w:val="001D446C"/>
    <w:rsid w:val="001D5033"/>
    <w:rsid w:val="001D5C88"/>
    <w:rsid w:val="001D6567"/>
    <w:rsid w:val="001D695C"/>
    <w:rsid w:val="001D6FD9"/>
    <w:rsid w:val="001D780E"/>
    <w:rsid w:val="001E05C3"/>
    <w:rsid w:val="001E0AD3"/>
    <w:rsid w:val="001E249B"/>
    <w:rsid w:val="001E36E4"/>
    <w:rsid w:val="001E379D"/>
    <w:rsid w:val="001E3A3C"/>
    <w:rsid w:val="001E453E"/>
    <w:rsid w:val="001E5899"/>
    <w:rsid w:val="001E5C23"/>
    <w:rsid w:val="001E6C98"/>
    <w:rsid w:val="001E7504"/>
    <w:rsid w:val="001E76DF"/>
    <w:rsid w:val="001E7F09"/>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0A4"/>
    <w:rsid w:val="001F61A8"/>
    <w:rsid w:val="001F659B"/>
    <w:rsid w:val="001F7121"/>
    <w:rsid w:val="00200D2C"/>
    <w:rsid w:val="002019D8"/>
    <w:rsid w:val="00201BB0"/>
    <w:rsid w:val="00201EC7"/>
    <w:rsid w:val="00202778"/>
    <w:rsid w:val="0020349A"/>
    <w:rsid w:val="002034B4"/>
    <w:rsid w:val="002035EC"/>
    <w:rsid w:val="00204032"/>
    <w:rsid w:val="00204BAD"/>
    <w:rsid w:val="00204D60"/>
    <w:rsid w:val="00205627"/>
    <w:rsid w:val="002056D0"/>
    <w:rsid w:val="00206D08"/>
    <w:rsid w:val="002103B0"/>
    <w:rsid w:val="00210860"/>
    <w:rsid w:val="00210B6A"/>
    <w:rsid w:val="00211790"/>
    <w:rsid w:val="00212BE8"/>
    <w:rsid w:val="00212CB6"/>
    <w:rsid w:val="00212E37"/>
    <w:rsid w:val="00213F8A"/>
    <w:rsid w:val="002140FF"/>
    <w:rsid w:val="0021475B"/>
    <w:rsid w:val="00214E39"/>
    <w:rsid w:val="002152B5"/>
    <w:rsid w:val="00216028"/>
    <w:rsid w:val="00220894"/>
    <w:rsid w:val="00222BA5"/>
    <w:rsid w:val="00222F1F"/>
    <w:rsid w:val="00223093"/>
    <w:rsid w:val="00224907"/>
    <w:rsid w:val="00224952"/>
    <w:rsid w:val="00224C73"/>
    <w:rsid w:val="00224DD2"/>
    <w:rsid w:val="00225075"/>
    <w:rsid w:val="002256B7"/>
    <w:rsid w:val="00225A6A"/>
    <w:rsid w:val="00225AC7"/>
    <w:rsid w:val="00225ACC"/>
    <w:rsid w:val="0022623B"/>
    <w:rsid w:val="00226CDE"/>
    <w:rsid w:val="00226DB0"/>
    <w:rsid w:val="00231C25"/>
    <w:rsid w:val="00231C6F"/>
    <w:rsid w:val="00231C84"/>
    <w:rsid w:val="00232A90"/>
    <w:rsid w:val="0023330D"/>
    <w:rsid w:val="002339FF"/>
    <w:rsid w:val="00234151"/>
    <w:rsid w:val="00234F8C"/>
    <w:rsid w:val="00235542"/>
    <w:rsid w:val="002357D5"/>
    <w:rsid w:val="002369B0"/>
    <w:rsid w:val="00236AD8"/>
    <w:rsid w:val="00236D5B"/>
    <w:rsid w:val="00236FA2"/>
    <w:rsid w:val="00237F6E"/>
    <w:rsid w:val="002401F5"/>
    <w:rsid w:val="00240E54"/>
    <w:rsid w:val="00240EF2"/>
    <w:rsid w:val="00242158"/>
    <w:rsid w:val="00242B33"/>
    <w:rsid w:val="00242CE8"/>
    <w:rsid w:val="002451C5"/>
    <w:rsid w:val="00245F1F"/>
    <w:rsid w:val="0024656E"/>
    <w:rsid w:val="0024663B"/>
    <w:rsid w:val="002466D6"/>
    <w:rsid w:val="00247103"/>
    <w:rsid w:val="0024731A"/>
    <w:rsid w:val="00247553"/>
    <w:rsid w:val="00250067"/>
    <w:rsid w:val="00250D64"/>
    <w:rsid w:val="002516DE"/>
    <w:rsid w:val="00251F81"/>
    <w:rsid w:val="0025220C"/>
    <w:rsid w:val="00252BE0"/>
    <w:rsid w:val="00252D7A"/>
    <w:rsid w:val="00253588"/>
    <w:rsid w:val="00253BAE"/>
    <w:rsid w:val="002546F4"/>
    <w:rsid w:val="002551D0"/>
    <w:rsid w:val="00255374"/>
    <w:rsid w:val="00255E3C"/>
    <w:rsid w:val="002579D7"/>
    <w:rsid w:val="00257BF4"/>
    <w:rsid w:val="00260003"/>
    <w:rsid w:val="0026034F"/>
    <w:rsid w:val="0026035D"/>
    <w:rsid w:val="002606D6"/>
    <w:rsid w:val="002619AE"/>
    <w:rsid w:val="00261C98"/>
    <w:rsid w:val="0026248E"/>
    <w:rsid w:val="00262914"/>
    <w:rsid w:val="002647BF"/>
    <w:rsid w:val="002647D5"/>
    <w:rsid w:val="00264EC8"/>
    <w:rsid w:val="00265032"/>
    <w:rsid w:val="002651FB"/>
    <w:rsid w:val="0026538C"/>
    <w:rsid w:val="00265552"/>
    <w:rsid w:val="00265781"/>
    <w:rsid w:val="00265FE0"/>
    <w:rsid w:val="00266853"/>
    <w:rsid w:val="00266B13"/>
    <w:rsid w:val="00266E90"/>
    <w:rsid w:val="00267CEE"/>
    <w:rsid w:val="00270728"/>
    <w:rsid w:val="00270D42"/>
    <w:rsid w:val="002715F4"/>
    <w:rsid w:val="0027195D"/>
    <w:rsid w:val="00272050"/>
    <w:rsid w:val="00272B03"/>
    <w:rsid w:val="00272B2C"/>
    <w:rsid w:val="002733E2"/>
    <w:rsid w:val="00274627"/>
    <w:rsid w:val="002750B1"/>
    <w:rsid w:val="00275E94"/>
    <w:rsid w:val="00276A35"/>
    <w:rsid w:val="00277835"/>
    <w:rsid w:val="00280AB1"/>
    <w:rsid w:val="00280B8C"/>
    <w:rsid w:val="00280E56"/>
    <w:rsid w:val="00281643"/>
    <w:rsid w:val="002824B9"/>
    <w:rsid w:val="00282CDA"/>
    <w:rsid w:val="00283166"/>
    <w:rsid w:val="0028358E"/>
    <w:rsid w:val="002847C6"/>
    <w:rsid w:val="00284BAE"/>
    <w:rsid w:val="00284D27"/>
    <w:rsid w:val="002859AF"/>
    <w:rsid w:val="00285A62"/>
    <w:rsid w:val="00286AE7"/>
    <w:rsid w:val="00287243"/>
    <w:rsid w:val="00290647"/>
    <w:rsid w:val="00291385"/>
    <w:rsid w:val="00291422"/>
    <w:rsid w:val="0029237F"/>
    <w:rsid w:val="00292715"/>
    <w:rsid w:val="00293E57"/>
    <w:rsid w:val="002947D1"/>
    <w:rsid w:val="002948DF"/>
    <w:rsid w:val="00294D90"/>
    <w:rsid w:val="002950FB"/>
    <w:rsid w:val="002A0DCA"/>
    <w:rsid w:val="002A1E92"/>
    <w:rsid w:val="002A204D"/>
    <w:rsid w:val="002A2616"/>
    <w:rsid w:val="002A26E1"/>
    <w:rsid w:val="002A368A"/>
    <w:rsid w:val="002A4065"/>
    <w:rsid w:val="002A50E7"/>
    <w:rsid w:val="002A59F0"/>
    <w:rsid w:val="002A5DD8"/>
    <w:rsid w:val="002A6432"/>
    <w:rsid w:val="002A6F25"/>
    <w:rsid w:val="002A6F4F"/>
    <w:rsid w:val="002A6FD3"/>
    <w:rsid w:val="002A7B4A"/>
    <w:rsid w:val="002A7CD9"/>
    <w:rsid w:val="002B0A7D"/>
    <w:rsid w:val="002B1A69"/>
    <w:rsid w:val="002B1B61"/>
    <w:rsid w:val="002B2723"/>
    <w:rsid w:val="002B2CE1"/>
    <w:rsid w:val="002B303A"/>
    <w:rsid w:val="002B405B"/>
    <w:rsid w:val="002B4B4C"/>
    <w:rsid w:val="002B538E"/>
    <w:rsid w:val="002B5DCA"/>
    <w:rsid w:val="002B5DF0"/>
    <w:rsid w:val="002B6352"/>
    <w:rsid w:val="002B6BDC"/>
    <w:rsid w:val="002B75B0"/>
    <w:rsid w:val="002B7EAF"/>
    <w:rsid w:val="002B7F03"/>
    <w:rsid w:val="002C099C"/>
    <w:rsid w:val="002C0B74"/>
    <w:rsid w:val="002C0C8B"/>
    <w:rsid w:val="002C0CBB"/>
    <w:rsid w:val="002C1201"/>
    <w:rsid w:val="002C1460"/>
    <w:rsid w:val="002C20F2"/>
    <w:rsid w:val="002C301B"/>
    <w:rsid w:val="002C3493"/>
    <w:rsid w:val="002C38B2"/>
    <w:rsid w:val="002C3F9C"/>
    <w:rsid w:val="002C5AFA"/>
    <w:rsid w:val="002C6247"/>
    <w:rsid w:val="002C6D6A"/>
    <w:rsid w:val="002D0439"/>
    <w:rsid w:val="002D11B7"/>
    <w:rsid w:val="002D3BBC"/>
    <w:rsid w:val="002D438A"/>
    <w:rsid w:val="002D536A"/>
    <w:rsid w:val="002D5738"/>
    <w:rsid w:val="002D5E53"/>
    <w:rsid w:val="002D66BE"/>
    <w:rsid w:val="002D7103"/>
    <w:rsid w:val="002D7768"/>
    <w:rsid w:val="002E0319"/>
    <w:rsid w:val="002E03BF"/>
    <w:rsid w:val="002E0650"/>
    <w:rsid w:val="002E179B"/>
    <w:rsid w:val="002E1BAE"/>
    <w:rsid w:val="002E1C9E"/>
    <w:rsid w:val="002E257B"/>
    <w:rsid w:val="002E3A12"/>
    <w:rsid w:val="002E3C65"/>
    <w:rsid w:val="002E3F5B"/>
    <w:rsid w:val="002E4362"/>
    <w:rsid w:val="002E44CA"/>
    <w:rsid w:val="002E63D9"/>
    <w:rsid w:val="002E640E"/>
    <w:rsid w:val="002E6737"/>
    <w:rsid w:val="002E6946"/>
    <w:rsid w:val="002E6AA8"/>
    <w:rsid w:val="002E6C7D"/>
    <w:rsid w:val="002E724A"/>
    <w:rsid w:val="002F0C28"/>
    <w:rsid w:val="002F3CDE"/>
    <w:rsid w:val="002F54F6"/>
    <w:rsid w:val="002F5875"/>
    <w:rsid w:val="002F5DD6"/>
    <w:rsid w:val="002F5FEA"/>
    <w:rsid w:val="002F63E7"/>
    <w:rsid w:val="002F6DC9"/>
    <w:rsid w:val="002F7BE3"/>
    <w:rsid w:val="002F7C01"/>
    <w:rsid w:val="002F7E6A"/>
    <w:rsid w:val="00300165"/>
    <w:rsid w:val="00300D23"/>
    <w:rsid w:val="003010CF"/>
    <w:rsid w:val="00301CDF"/>
    <w:rsid w:val="00301E12"/>
    <w:rsid w:val="00303440"/>
    <w:rsid w:val="003040B6"/>
    <w:rsid w:val="00304D9B"/>
    <w:rsid w:val="00305FF9"/>
    <w:rsid w:val="003060A5"/>
    <w:rsid w:val="00306E6B"/>
    <w:rsid w:val="00307A02"/>
    <w:rsid w:val="003100C8"/>
    <w:rsid w:val="00311161"/>
    <w:rsid w:val="00312400"/>
    <w:rsid w:val="0031270B"/>
    <w:rsid w:val="00312739"/>
    <w:rsid w:val="00312D10"/>
    <w:rsid w:val="00312F07"/>
    <w:rsid w:val="00312F64"/>
    <w:rsid w:val="003152CF"/>
    <w:rsid w:val="003178DA"/>
    <w:rsid w:val="00317CC1"/>
    <w:rsid w:val="00317DB8"/>
    <w:rsid w:val="00320035"/>
    <w:rsid w:val="00320618"/>
    <w:rsid w:val="0032100B"/>
    <w:rsid w:val="00321BD7"/>
    <w:rsid w:val="0032260F"/>
    <w:rsid w:val="003228DA"/>
    <w:rsid w:val="00322EAF"/>
    <w:rsid w:val="00323D6B"/>
    <w:rsid w:val="0032620E"/>
    <w:rsid w:val="00326957"/>
    <w:rsid w:val="00326AE2"/>
    <w:rsid w:val="00331426"/>
    <w:rsid w:val="00331430"/>
    <w:rsid w:val="0033171D"/>
    <w:rsid w:val="00331AC3"/>
    <w:rsid w:val="00331CF5"/>
    <w:rsid w:val="00331FC3"/>
    <w:rsid w:val="0033362B"/>
    <w:rsid w:val="003336B3"/>
    <w:rsid w:val="00334EA2"/>
    <w:rsid w:val="00335442"/>
    <w:rsid w:val="00335B75"/>
    <w:rsid w:val="00335D8C"/>
    <w:rsid w:val="00336072"/>
    <w:rsid w:val="003363A1"/>
    <w:rsid w:val="00337681"/>
    <w:rsid w:val="0034226D"/>
    <w:rsid w:val="00342972"/>
    <w:rsid w:val="00342FDD"/>
    <w:rsid w:val="0034429B"/>
    <w:rsid w:val="00344866"/>
    <w:rsid w:val="00345A95"/>
    <w:rsid w:val="00346242"/>
    <w:rsid w:val="0034638C"/>
    <w:rsid w:val="00346F7F"/>
    <w:rsid w:val="00347588"/>
    <w:rsid w:val="00350108"/>
    <w:rsid w:val="00350762"/>
    <w:rsid w:val="003507C4"/>
    <w:rsid w:val="003519A1"/>
    <w:rsid w:val="00352480"/>
    <w:rsid w:val="003530D2"/>
    <w:rsid w:val="0035331A"/>
    <w:rsid w:val="003534E1"/>
    <w:rsid w:val="00353D8A"/>
    <w:rsid w:val="003548D8"/>
    <w:rsid w:val="003554CA"/>
    <w:rsid w:val="00357315"/>
    <w:rsid w:val="00360232"/>
    <w:rsid w:val="003602E0"/>
    <w:rsid w:val="00360D01"/>
    <w:rsid w:val="003614E4"/>
    <w:rsid w:val="003616C1"/>
    <w:rsid w:val="00362569"/>
    <w:rsid w:val="00363169"/>
    <w:rsid w:val="003636CD"/>
    <w:rsid w:val="0036487C"/>
    <w:rsid w:val="00365411"/>
    <w:rsid w:val="00365FA2"/>
    <w:rsid w:val="0036608E"/>
    <w:rsid w:val="00366C69"/>
    <w:rsid w:val="00367441"/>
    <w:rsid w:val="00367661"/>
    <w:rsid w:val="00367883"/>
    <w:rsid w:val="00367B1D"/>
    <w:rsid w:val="00370E4F"/>
    <w:rsid w:val="00371215"/>
    <w:rsid w:val="00372F0D"/>
    <w:rsid w:val="00373474"/>
    <w:rsid w:val="003737BE"/>
    <w:rsid w:val="00373F08"/>
    <w:rsid w:val="00373F39"/>
    <w:rsid w:val="00374059"/>
    <w:rsid w:val="0037535B"/>
    <w:rsid w:val="0037552D"/>
    <w:rsid w:val="003756DB"/>
    <w:rsid w:val="003770BB"/>
    <w:rsid w:val="00377139"/>
    <w:rsid w:val="0037771A"/>
    <w:rsid w:val="003802DC"/>
    <w:rsid w:val="00380E4E"/>
    <w:rsid w:val="00380FBF"/>
    <w:rsid w:val="00381F27"/>
    <w:rsid w:val="00382A43"/>
    <w:rsid w:val="00382D05"/>
    <w:rsid w:val="00382D60"/>
    <w:rsid w:val="00382F29"/>
    <w:rsid w:val="0038399B"/>
    <w:rsid w:val="00383C8D"/>
    <w:rsid w:val="00383FB2"/>
    <w:rsid w:val="003841BB"/>
    <w:rsid w:val="003852FB"/>
    <w:rsid w:val="00385429"/>
    <w:rsid w:val="003856C7"/>
    <w:rsid w:val="003859C0"/>
    <w:rsid w:val="00385B05"/>
    <w:rsid w:val="0038637F"/>
    <w:rsid w:val="00386382"/>
    <w:rsid w:val="003865EF"/>
    <w:rsid w:val="00386703"/>
    <w:rsid w:val="003869B8"/>
    <w:rsid w:val="00386BA9"/>
    <w:rsid w:val="00390017"/>
    <w:rsid w:val="003901A3"/>
    <w:rsid w:val="0039072F"/>
    <w:rsid w:val="00392086"/>
    <w:rsid w:val="00392119"/>
    <w:rsid w:val="003940CE"/>
    <w:rsid w:val="00395EEA"/>
    <w:rsid w:val="003975D3"/>
    <w:rsid w:val="00397C1D"/>
    <w:rsid w:val="003A005F"/>
    <w:rsid w:val="003A046E"/>
    <w:rsid w:val="003A180F"/>
    <w:rsid w:val="003A18DD"/>
    <w:rsid w:val="003A20C8"/>
    <w:rsid w:val="003A2370"/>
    <w:rsid w:val="003A2C29"/>
    <w:rsid w:val="003A2EC3"/>
    <w:rsid w:val="003A36F2"/>
    <w:rsid w:val="003A3D39"/>
    <w:rsid w:val="003A3EC7"/>
    <w:rsid w:val="003A40B4"/>
    <w:rsid w:val="003A4BE7"/>
    <w:rsid w:val="003A58FF"/>
    <w:rsid w:val="003A7834"/>
    <w:rsid w:val="003B0B5B"/>
    <w:rsid w:val="003B0E79"/>
    <w:rsid w:val="003B3067"/>
    <w:rsid w:val="003B3575"/>
    <w:rsid w:val="003B4F98"/>
    <w:rsid w:val="003B50BC"/>
    <w:rsid w:val="003B5D97"/>
    <w:rsid w:val="003B5E7F"/>
    <w:rsid w:val="003B63A4"/>
    <w:rsid w:val="003B68FE"/>
    <w:rsid w:val="003B6D7D"/>
    <w:rsid w:val="003B7D7E"/>
    <w:rsid w:val="003C0304"/>
    <w:rsid w:val="003C0FDB"/>
    <w:rsid w:val="003C1012"/>
    <w:rsid w:val="003C11C9"/>
    <w:rsid w:val="003C1229"/>
    <w:rsid w:val="003C1E35"/>
    <w:rsid w:val="003C1FD4"/>
    <w:rsid w:val="003C206C"/>
    <w:rsid w:val="003C213D"/>
    <w:rsid w:val="003C25AD"/>
    <w:rsid w:val="003C2D21"/>
    <w:rsid w:val="003C45FD"/>
    <w:rsid w:val="003C5E6B"/>
    <w:rsid w:val="003C66EB"/>
    <w:rsid w:val="003C7AD7"/>
    <w:rsid w:val="003D0FC3"/>
    <w:rsid w:val="003D2C1D"/>
    <w:rsid w:val="003D2C34"/>
    <w:rsid w:val="003D3DDD"/>
    <w:rsid w:val="003D4DE8"/>
    <w:rsid w:val="003D590E"/>
    <w:rsid w:val="003D5A8C"/>
    <w:rsid w:val="003D5CBF"/>
    <w:rsid w:val="003D66D2"/>
    <w:rsid w:val="003D6918"/>
    <w:rsid w:val="003D76D5"/>
    <w:rsid w:val="003D780D"/>
    <w:rsid w:val="003E07AE"/>
    <w:rsid w:val="003E14FC"/>
    <w:rsid w:val="003E2976"/>
    <w:rsid w:val="003E43EE"/>
    <w:rsid w:val="003E4858"/>
    <w:rsid w:val="003E4C2D"/>
    <w:rsid w:val="003E527A"/>
    <w:rsid w:val="003E55A8"/>
    <w:rsid w:val="003E6316"/>
    <w:rsid w:val="003E6884"/>
    <w:rsid w:val="003E6AC5"/>
    <w:rsid w:val="003E6FB1"/>
    <w:rsid w:val="003E782D"/>
    <w:rsid w:val="003F0096"/>
    <w:rsid w:val="003F0850"/>
    <w:rsid w:val="003F0CF9"/>
    <w:rsid w:val="003F0D12"/>
    <w:rsid w:val="003F160C"/>
    <w:rsid w:val="003F2068"/>
    <w:rsid w:val="003F324F"/>
    <w:rsid w:val="003F33BC"/>
    <w:rsid w:val="003F3D4E"/>
    <w:rsid w:val="003F477E"/>
    <w:rsid w:val="003F63ED"/>
    <w:rsid w:val="003F68D4"/>
    <w:rsid w:val="003F6CD2"/>
    <w:rsid w:val="003F788D"/>
    <w:rsid w:val="0040126E"/>
    <w:rsid w:val="004020D4"/>
    <w:rsid w:val="004021B6"/>
    <w:rsid w:val="00402F0C"/>
    <w:rsid w:val="00403996"/>
    <w:rsid w:val="004047C4"/>
    <w:rsid w:val="0040570B"/>
    <w:rsid w:val="00405EDB"/>
    <w:rsid w:val="00405FB1"/>
    <w:rsid w:val="00406460"/>
    <w:rsid w:val="0040772E"/>
    <w:rsid w:val="00410692"/>
    <w:rsid w:val="00412461"/>
    <w:rsid w:val="00412546"/>
    <w:rsid w:val="00413053"/>
    <w:rsid w:val="0041319C"/>
    <w:rsid w:val="004137B6"/>
    <w:rsid w:val="00413A54"/>
    <w:rsid w:val="00413C10"/>
    <w:rsid w:val="00413CD9"/>
    <w:rsid w:val="00413F9A"/>
    <w:rsid w:val="004140CA"/>
    <w:rsid w:val="00414C65"/>
    <w:rsid w:val="00415D76"/>
    <w:rsid w:val="00415FB9"/>
    <w:rsid w:val="00416665"/>
    <w:rsid w:val="00416A67"/>
    <w:rsid w:val="00416ACB"/>
    <w:rsid w:val="0041731E"/>
    <w:rsid w:val="00421DCF"/>
    <w:rsid w:val="00422341"/>
    <w:rsid w:val="004226DE"/>
    <w:rsid w:val="004232C3"/>
    <w:rsid w:val="00423641"/>
    <w:rsid w:val="00425CDD"/>
    <w:rsid w:val="00426266"/>
    <w:rsid w:val="004263FD"/>
    <w:rsid w:val="00426922"/>
    <w:rsid w:val="00430A2D"/>
    <w:rsid w:val="00430BBB"/>
    <w:rsid w:val="00430D93"/>
    <w:rsid w:val="0043147E"/>
    <w:rsid w:val="00431505"/>
    <w:rsid w:val="00431AF0"/>
    <w:rsid w:val="0043213A"/>
    <w:rsid w:val="0043282A"/>
    <w:rsid w:val="004330F4"/>
    <w:rsid w:val="00433590"/>
    <w:rsid w:val="0043393D"/>
    <w:rsid w:val="0043410F"/>
    <w:rsid w:val="00434277"/>
    <w:rsid w:val="004344C7"/>
    <w:rsid w:val="00434C1E"/>
    <w:rsid w:val="00435274"/>
    <w:rsid w:val="004352AD"/>
    <w:rsid w:val="0043545D"/>
    <w:rsid w:val="00435FE2"/>
    <w:rsid w:val="00436557"/>
    <w:rsid w:val="00436E2F"/>
    <w:rsid w:val="00436EAB"/>
    <w:rsid w:val="004376BF"/>
    <w:rsid w:val="00440487"/>
    <w:rsid w:val="004406C5"/>
    <w:rsid w:val="00442B0C"/>
    <w:rsid w:val="00443054"/>
    <w:rsid w:val="00443067"/>
    <w:rsid w:val="00444C82"/>
    <w:rsid w:val="004461D9"/>
    <w:rsid w:val="00446AC6"/>
    <w:rsid w:val="0044759B"/>
    <w:rsid w:val="00447E30"/>
    <w:rsid w:val="00447F54"/>
    <w:rsid w:val="004500A5"/>
    <w:rsid w:val="0045024E"/>
    <w:rsid w:val="0045078E"/>
    <w:rsid w:val="00450B7E"/>
    <w:rsid w:val="0045102E"/>
    <w:rsid w:val="0045136B"/>
    <w:rsid w:val="00451C7E"/>
    <w:rsid w:val="00451C98"/>
    <w:rsid w:val="00453BB6"/>
    <w:rsid w:val="00453CAA"/>
    <w:rsid w:val="004548D6"/>
    <w:rsid w:val="00455113"/>
    <w:rsid w:val="00455FA1"/>
    <w:rsid w:val="00456421"/>
    <w:rsid w:val="00456DAB"/>
    <w:rsid w:val="00460CC3"/>
    <w:rsid w:val="00460E86"/>
    <w:rsid w:val="00462D5C"/>
    <w:rsid w:val="004646B4"/>
    <w:rsid w:val="00464A88"/>
    <w:rsid w:val="00464EC1"/>
    <w:rsid w:val="004651A0"/>
    <w:rsid w:val="00466532"/>
    <w:rsid w:val="00466FF1"/>
    <w:rsid w:val="00467488"/>
    <w:rsid w:val="0047083E"/>
    <w:rsid w:val="00470EB5"/>
    <w:rsid w:val="004714AB"/>
    <w:rsid w:val="0047286B"/>
    <w:rsid w:val="00472E27"/>
    <w:rsid w:val="00474220"/>
    <w:rsid w:val="00474A84"/>
    <w:rsid w:val="004752D3"/>
    <w:rsid w:val="004754E1"/>
    <w:rsid w:val="00475CE0"/>
    <w:rsid w:val="00476089"/>
    <w:rsid w:val="00476827"/>
    <w:rsid w:val="00476BD4"/>
    <w:rsid w:val="00477C35"/>
    <w:rsid w:val="00477C74"/>
    <w:rsid w:val="0048019C"/>
    <w:rsid w:val="00480745"/>
    <w:rsid w:val="00480988"/>
    <w:rsid w:val="00480E05"/>
    <w:rsid w:val="004818D6"/>
    <w:rsid w:val="0048259D"/>
    <w:rsid w:val="00482B9C"/>
    <w:rsid w:val="00482BBE"/>
    <w:rsid w:val="00483A12"/>
    <w:rsid w:val="00484A77"/>
    <w:rsid w:val="0048540F"/>
    <w:rsid w:val="00485754"/>
    <w:rsid w:val="00485970"/>
    <w:rsid w:val="00485C0D"/>
    <w:rsid w:val="00486575"/>
    <w:rsid w:val="004866D0"/>
    <w:rsid w:val="004879A6"/>
    <w:rsid w:val="0049021B"/>
    <w:rsid w:val="00494242"/>
    <w:rsid w:val="00494E8E"/>
    <w:rsid w:val="004955BC"/>
    <w:rsid w:val="00495D63"/>
    <w:rsid w:val="0049648F"/>
    <w:rsid w:val="00496606"/>
    <w:rsid w:val="00496F05"/>
    <w:rsid w:val="00497370"/>
    <w:rsid w:val="00497458"/>
    <w:rsid w:val="004A0837"/>
    <w:rsid w:val="004A0F39"/>
    <w:rsid w:val="004A225E"/>
    <w:rsid w:val="004A251F"/>
    <w:rsid w:val="004A286A"/>
    <w:rsid w:val="004A3BF1"/>
    <w:rsid w:val="004A3E42"/>
    <w:rsid w:val="004A4715"/>
    <w:rsid w:val="004A4C8D"/>
    <w:rsid w:val="004A5046"/>
    <w:rsid w:val="004A565E"/>
    <w:rsid w:val="004A5A4C"/>
    <w:rsid w:val="004A5DF3"/>
    <w:rsid w:val="004A6134"/>
    <w:rsid w:val="004A62E9"/>
    <w:rsid w:val="004A6A0D"/>
    <w:rsid w:val="004A7092"/>
    <w:rsid w:val="004A73A0"/>
    <w:rsid w:val="004A7CDC"/>
    <w:rsid w:val="004B147D"/>
    <w:rsid w:val="004B49E6"/>
    <w:rsid w:val="004B4D69"/>
    <w:rsid w:val="004B562C"/>
    <w:rsid w:val="004B766C"/>
    <w:rsid w:val="004B7857"/>
    <w:rsid w:val="004B7BB2"/>
    <w:rsid w:val="004C01A8"/>
    <w:rsid w:val="004C05DF"/>
    <w:rsid w:val="004C0AAA"/>
    <w:rsid w:val="004C1840"/>
    <w:rsid w:val="004C24C9"/>
    <w:rsid w:val="004C2651"/>
    <w:rsid w:val="004C31B6"/>
    <w:rsid w:val="004C5319"/>
    <w:rsid w:val="004C5761"/>
    <w:rsid w:val="004C621F"/>
    <w:rsid w:val="004C7290"/>
    <w:rsid w:val="004C7948"/>
    <w:rsid w:val="004C7BB8"/>
    <w:rsid w:val="004C7C60"/>
    <w:rsid w:val="004D0DFE"/>
    <w:rsid w:val="004D1428"/>
    <w:rsid w:val="004D1D91"/>
    <w:rsid w:val="004D1E1D"/>
    <w:rsid w:val="004D1E37"/>
    <w:rsid w:val="004D22C3"/>
    <w:rsid w:val="004D28D3"/>
    <w:rsid w:val="004D5E7C"/>
    <w:rsid w:val="004D6F4D"/>
    <w:rsid w:val="004D6F95"/>
    <w:rsid w:val="004D72FE"/>
    <w:rsid w:val="004D7E91"/>
    <w:rsid w:val="004E003A"/>
    <w:rsid w:val="004E0768"/>
    <w:rsid w:val="004E09F3"/>
    <w:rsid w:val="004E0C37"/>
    <w:rsid w:val="004E1A31"/>
    <w:rsid w:val="004E296C"/>
    <w:rsid w:val="004E2DE0"/>
    <w:rsid w:val="004E3AD1"/>
    <w:rsid w:val="004E3EEB"/>
    <w:rsid w:val="004E4060"/>
    <w:rsid w:val="004E409A"/>
    <w:rsid w:val="004E4306"/>
    <w:rsid w:val="004E4B4F"/>
    <w:rsid w:val="004E669E"/>
    <w:rsid w:val="004E7E18"/>
    <w:rsid w:val="004F0FB9"/>
    <w:rsid w:val="004F1234"/>
    <w:rsid w:val="004F14DD"/>
    <w:rsid w:val="004F202C"/>
    <w:rsid w:val="004F2F7E"/>
    <w:rsid w:val="004F308E"/>
    <w:rsid w:val="004F32B5"/>
    <w:rsid w:val="004F407E"/>
    <w:rsid w:val="004F487E"/>
    <w:rsid w:val="004F5479"/>
    <w:rsid w:val="004F697D"/>
    <w:rsid w:val="004F7528"/>
    <w:rsid w:val="004F7690"/>
    <w:rsid w:val="004F76B6"/>
    <w:rsid w:val="004F7BCA"/>
    <w:rsid w:val="004F7C09"/>
    <w:rsid w:val="004F7D89"/>
    <w:rsid w:val="004F7E7D"/>
    <w:rsid w:val="00500508"/>
    <w:rsid w:val="005007E8"/>
    <w:rsid w:val="005016EC"/>
    <w:rsid w:val="00501981"/>
    <w:rsid w:val="00501A85"/>
    <w:rsid w:val="00501BB3"/>
    <w:rsid w:val="005021DD"/>
    <w:rsid w:val="005026CA"/>
    <w:rsid w:val="00502B72"/>
    <w:rsid w:val="00502B86"/>
    <w:rsid w:val="00504B48"/>
    <w:rsid w:val="00504BC1"/>
    <w:rsid w:val="00505134"/>
    <w:rsid w:val="00505C04"/>
    <w:rsid w:val="0050707A"/>
    <w:rsid w:val="00507716"/>
    <w:rsid w:val="005105ED"/>
    <w:rsid w:val="00511839"/>
    <w:rsid w:val="00511F15"/>
    <w:rsid w:val="0051318C"/>
    <w:rsid w:val="005142CD"/>
    <w:rsid w:val="005143C9"/>
    <w:rsid w:val="005157A9"/>
    <w:rsid w:val="00515889"/>
    <w:rsid w:val="0051610C"/>
    <w:rsid w:val="005173A7"/>
    <w:rsid w:val="005177E1"/>
    <w:rsid w:val="00517D4D"/>
    <w:rsid w:val="00520C0A"/>
    <w:rsid w:val="005218B6"/>
    <w:rsid w:val="00522589"/>
    <w:rsid w:val="00524545"/>
    <w:rsid w:val="005254AD"/>
    <w:rsid w:val="005255BF"/>
    <w:rsid w:val="005257DE"/>
    <w:rsid w:val="0052587D"/>
    <w:rsid w:val="0052591C"/>
    <w:rsid w:val="00526415"/>
    <w:rsid w:val="005264D0"/>
    <w:rsid w:val="00526A1D"/>
    <w:rsid w:val="00527200"/>
    <w:rsid w:val="005275FA"/>
    <w:rsid w:val="00527D5D"/>
    <w:rsid w:val="00527EDB"/>
    <w:rsid w:val="00530157"/>
    <w:rsid w:val="00530185"/>
    <w:rsid w:val="00531190"/>
    <w:rsid w:val="00531EBE"/>
    <w:rsid w:val="00532F8B"/>
    <w:rsid w:val="00533737"/>
    <w:rsid w:val="00533D5E"/>
    <w:rsid w:val="00535694"/>
    <w:rsid w:val="00535B79"/>
    <w:rsid w:val="00535D7C"/>
    <w:rsid w:val="00536579"/>
    <w:rsid w:val="00536A42"/>
    <w:rsid w:val="00536C1E"/>
    <w:rsid w:val="00541967"/>
    <w:rsid w:val="0054343A"/>
    <w:rsid w:val="00543974"/>
    <w:rsid w:val="00543EBF"/>
    <w:rsid w:val="005446D6"/>
    <w:rsid w:val="00544ABA"/>
    <w:rsid w:val="0054593A"/>
    <w:rsid w:val="005467FB"/>
    <w:rsid w:val="00546AE9"/>
    <w:rsid w:val="00547115"/>
    <w:rsid w:val="00547989"/>
    <w:rsid w:val="00547C20"/>
    <w:rsid w:val="00550115"/>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44E0"/>
    <w:rsid w:val="005649A0"/>
    <w:rsid w:val="005656ED"/>
    <w:rsid w:val="005658C1"/>
    <w:rsid w:val="00566544"/>
    <w:rsid w:val="00566589"/>
    <w:rsid w:val="00566608"/>
    <w:rsid w:val="00566C83"/>
    <w:rsid w:val="005700FE"/>
    <w:rsid w:val="00570812"/>
    <w:rsid w:val="00570853"/>
    <w:rsid w:val="00570E24"/>
    <w:rsid w:val="00570EF2"/>
    <w:rsid w:val="0057175D"/>
    <w:rsid w:val="00572280"/>
    <w:rsid w:val="00572760"/>
    <w:rsid w:val="005731FA"/>
    <w:rsid w:val="005743DE"/>
    <w:rsid w:val="0057453E"/>
    <w:rsid w:val="00574F3F"/>
    <w:rsid w:val="00575178"/>
    <w:rsid w:val="0057562C"/>
    <w:rsid w:val="005758CB"/>
    <w:rsid w:val="00575951"/>
    <w:rsid w:val="005759F6"/>
    <w:rsid w:val="00575C6F"/>
    <w:rsid w:val="00575E3E"/>
    <w:rsid w:val="005765F5"/>
    <w:rsid w:val="005768BC"/>
    <w:rsid w:val="00576D6C"/>
    <w:rsid w:val="00576E4A"/>
    <w:rsid w:val="00577A2E"/>
    <w:rsid w:val="00577A8D"/>
    <w:rsid w:val="00577B45"/>
    <w:rsid w:val="00580DC3"/>
    <w:rsid w:val="00580E48"/>
    <w:rsid w:val="00580F0A"/>
    <w:rsid w:val="00581246"/>
    <w:rsid w:val="00582B8D"/>
    <w:rsid w:val="00582BBC"/>
    <w:rsid w:val="00582C3A"/>
    <w:rsid w:val="00582E1A"/>
    <w:rsid w:val="00583147"/>
    <w:rsid w:val="00584416"/>
    <w:rsid w:val="00584B39"/>
    <w:rsid w:val="00585028"/>
    <w:rsid w:val="005854D1"/>
    <w:rsid w:val="00585F5B"/>
    <w:rsid w:val="0058620A"/>
    <w:rsid w:val="00587FC0"/>
    <w:rsid w:val="00590424"/>
    <w:rsid w:val="005906AD"/>
    <w:rsid w:val="00590DA6"/>
    <w:rsid w:val="00591C7D"/>
    <w:rsid w:val="00592B03"/>
    <w:rsid w:val="005934FE"/>
    <w:rsid w:val="00593AB9"/>
    <w:rsid w:val="005949B2"/>
    <w:rsid w:val="00594ABB"/>
    <w:rsid w:val="00594D1C"/>
    <w:rsid w:val="00594E36"/>
    <w:rsid w:val="00594F0A"/>
    <w:rsid w:val="0059525E"/>
    <w:rsid w:val="00595887"/>
    <w:rsid w:val="005961F7"/>
    <w:rsid w:val="005962CC"/>
    <w:rsid w:val="00596B9C"/>
    <w:rsid w:val="005A054D"/>
    <w:rsid w:val="005A0A46"/>
    <w:rsid w:val="005A10B9"/>
    <w:rsid w:val="005A11EA"/>
    <w:rsid w:val="005A269F"/>
    <w:rsid w:val="005A305E"/>
    <w:rsid w:val="005A30BB"/>
    <w:rsid w:val="005A33A6"/>
    <w:rsid w:val="005A3887"/>
    <w:rsid w:val="005A4136"/>
    <w:rsid w:val="005A4498"/>
    <w:rsid w:val="005A4718"/>
    <w:rsid w:val="005A4F1B"/>
    <w:rsid w:val="005A5A95"/>
    <w:rsid w:val="005A5C00"/>
    <w:rsid w:val="005A651A"/>
    <w:rsid w:val="005B0542"/>
    <w:rsid w:val="005B2225"/>
    <w:rsid w:val="005B2439"/>
    <w:rsid w:val="005B2799"/>
    <w:rsid w:val="005B2B77"/>
    <w:rsid w:val="005B3D4A"/>
    <w:rsid w:val="005B4D87"/>
    <w:rsid w:val="005B56C6"/>
    <w:rsid w:val="005B5C85"/>
    <w:rsid w:val="005B78C0"/>
    <w:rsid w:val="005B7927"/>
    <w:rsid w:val="005B7DD1"/>
    <w:rsid w:val="005C00A0"/>
    <w:rsid w:val="005C166E"/>
    <w:rsid w:val="005C2413"/>
    <w:rsid w:val="005C28FA"/>
    <w:rsid w:val="005C2BC1"/>
    <w:rsid w:val="005C2D3D"/>
    <w:rsid w:val="005C40F4"/>
    <w:rsid w:val="005C43BE"/>
    <w:rsid w:val="005C44F3"/>
    <w:rsid w:val="005C5BF1"/>
    <w:rsid w:val="005C6DD0"/>
    <w:rsid w:val="005C712D"/>
    <w:rsid w:val="005C7376"/>
    <w:rsid w:val="005C7C75"/>
    <w:rsid w:val="005D0E4F"/>
    <w:rsid w:val="005D15A0"/>
    <w:rsid w:val="005D1AE6"/>
    <w:rsid w:val="005D1E32"/>
    <w:rsid w:val="005D206B"/>
    <w:rsid w:val="005D22B7"/>
    <w:rsid w:val="005D2BDE"/>
    <w:rsid w:val="005D3D76"/>
    <w:rsid w:val="005D3F3D"/>
    <w:rsid w:val="005D4578"/>
    <w:rsid w:val="005D4EFA"/>
    <w:rsid w:val="005D55BA"/>
    <w:rsid w:val="005D5ADB"/>
    <w:rsid w:val="005D648A"/>
    <w:rsid w:val="005D6F57"/>
    <w:rsid w:val="005D7E0D"/>
    <w:rsid w:val="005E05CE"/>
    <w:rsid w:val="005E0F94"/>
    <w:rsid w:val="005E1B3E"/>
    <w:rsid w:val="005E2240"/>
    <w:rsid w:val="005E234A"/>
    <w:rsid w:val="005E265F"/>
    <w:rsid w:val="005E35CC"/>
    <w:rsid w:val="005E371E"/>
    <w:rsid w:val="005E4BC9"/>
    <w:rsid w:val="005E53F9"/>
    <w:rsid w:val="005E5A2E"/>
    <w:rsid w:val="005E691A"/>
    <w:rsid w:val="005E775D"/>
    <w:rsid w:val="005F0A43"/>
    <w:rsid w:val="005F27BF"/>
    <w:rsid w:val="005F30BF"/>
    <w:rsid w:val="005F4171"/>
    <w:rsid w:val="005F46D6"/>
    <w:rsid w:val="005F4DD6"/>
    <w:rsid w:val="005F50D8"/>
    <w:rsid w:val="005F53A1"/>
    <w:rsid w:val="005F55F4"/>
    <w:rsid w:val="005F58A8"/>
    <w:rsid w:val="005F6B77"/>
    <w:rsid w:val="005F7487"/>
    <w:rsid w:val="006002C7"/>
    <w:rsid w:val="00600700"/>
    <w:rsid w:val="00600F95"/>
    <w:rsid w:val="00601562"/>
    <w:rsid w:val="00601839"/>
    <w:rsid w:val="0060272A"/>
    <w:rsid w:val="00602759"/>
    <w:rsid w:val="0060277A"/>
    <w:rsid w:val="00602B7C"/>
    <w:rsid w:val="00603312"/>
    <w:rsid w:val="00604DC7"/>
    <w:rsid w:val="00604E47"/>
    <w:rsid w:val="0060519E"/>
    <w:rsid w:val="00605441"/>
    <w:rsid w:val="00606970"/>
    <w:rsid w:val="00606A20"/>
    <w:rsid w:val="006072C6"/>
    <w:rsid w:val="006077E5"/>
    <w:rsid w:val="00607A2E"/>
    <w:rsid w:val="006130F7"/>
    <w:rsid w:val="00613AF8"/>
    <w:rsid w:val="00613D8E"/>
    <w:rsid w:val="006142E0"/>
    <w:rsid w:val="00614996"/>
    <w:rsid w:val="00616112"/>
    <w:rsid w:val="0061642A"/>
    <w:rsid w:val="006205CA"/>
    <w:rsid w:val="00620927"/>
    <w:rsid w:val="00621F53"/>
    <w:rsid w:val="00622E2A"/>
    <w:rsid w:val="00623089"/>
    <w:rsid w:val="0062308E"/>
    <w:rsid w:val="006234C4"/>
    <w:rsid w:val="00623B18"/>
    <w:rsid w:val="006242CB"/>
    <w:rsid w:val="006244C9"/>
    <w:rsid w:val="006245F6"/>
    <w:rsid w:val="0062475D"/>
    <w:rsid w:val="0062495F"/>
    <w:rsid w:val="00624C23"/>
    <w:rsid w:val="00625D04"/>
    <w:rsid w:val="00625E0D"/>
    <w:rsid w:val="0062660B"/>
    <w:rsid w:val="00626AD1"/>
    <w:rsid w:val="00626F5B"/>
    <w:rsid w:val="00627B53"/>
    <w:rsid w:val="006304BC"/>
    <w:rsid w:val="00630DCE"/>
    <w:rsid w:val="0063120A"/>
    <w:rsid w:val="0063150B"/>
    <w:rsid w:val="00631585"/>
    <w:rsid w:val="00631D21"/>
    <w:rsid w:val="00634ACF"/>
    <w:rsid w:val="00635035"/>
    <w:rsid w:val="0063580D"/>
    <w:rsid w:val="00635CAE"/>
    <w:rsid w:val="00636851"/>
    <w:rsid w:val="00636A30"/>
    <w:rsid w:val="00637240"/>
    <w:rsid w:val="006373ED"/>
    <w:rsid w:val="006374E5"/>
    <w:rsid w:val="0064001D"/>
    <w:rsid w:val="00641815"/>
    <w:rsid w:val="00643660"/>
    <w:rsid w:val="00643B7A"/>
    <w:rsid w:val="0064401F"/>
    <w:rsid w:val="0064455C"/>
    <w:rsid w:val="00645006"/>
    <w:rsid w:val="006462D4"/>
    <w:rsid w:val="00646742"/>
    <w:rsid w:val="006479A9"/>
    <w:rsid w:val="00650139"/>
    <w:rsid w:val="0065036F"/>
    <w:rsid w:val="00651B7D"/>
    <w:rsid w:val="00651D7F"/>
    <w:rsid w:val="0065213E"/>
    <w:rsid w:val="00652756"/>
    <w:rsid w:val="00652AD8"/>
    <w:rsid w:val="00652B79"/>
    <w:rsid w:val="006533C3"/>
    <w:rsid w:val="00654068"/>
    <w:rsid w:val="00654436"/>
    <w:rsid w:val="00654B38"/>
    <w:rsid w:val="00654B83"/>
    <w:rsid w:val="00654E69"/>
    <w:rsid w:val="00655061"/>
    <w:rsid w:val="0065510C"/>
    <w:rsid w:val="00655B63"/>
    <w:rsid w:val="00655E6B"/>
    <w:rsid w:val="00656F61"/>
    <w:rsid w:val="006571F6"/>
    <w:rsid w:val="00660440"/>
    <w:rsid w:val="006618CC"/>
    <w:rsid w:val="00662111"/>
    <w:rsid w:val="00662118"/>
    <w:rsid w:val="006638AD"/>
    <w:rsid w:val="00665A12"/>
    <w:rsid w:val="0066732C"/>
    <w:rsid w:val="006679F5"/>
    <w:rsid w:val="00667B77"/>
    <w:rsid w:val="00667D8F"/>
    <w:rsid w:val="006716DA"/>
    <w:rsid w:val="00671D3A"/>
    <w:rsid w:val="006728ED"/>
    <w:rsid w:val="00673224"/>
    <w:rsid w:val="006732B1"/>
    <w:rsid w:val="0067446F"/>
    <w:rsid w:val="006746A4"/>
    <w:rsid w:val="00674E06"/>
    <w:rsid w:val="00675558"/>
    <w:rsid w:val="00675611"/>
    <w:rsid w:val="00675A60"/>
    <w:rsid w:val="0067692A"/>
    <w:rsid w:val="0067697E"/>
    <w:rsid w:val="00677443"/>
    <w:rsid w:val="0067769A"/>
    <w:rsid w:val="00677BAB"/>
    <w:rsid w:val="006806A3"/>
    <w:rsid w:val="006806A6"/>
    <w:rsid w:val="00681135"/>
    <w:rsid w:val="00681211"/>
    <w:rsid w:val="00681B36"/>
    <w:rsid w:val="00681EB9"/>
    <w:rsid w:val="00682E14"/>
    <w:rsid w:val="006835D7"/>
    <w:rsid w:val="0068436C"/>
    <w:rsid w:val="00684C7A"/>
    <w:rsid w:val="006850AF"/>
    <w:rsid w:val="0068545E"/>
    <w:rsid w:val="00685FD4"/>
    <w:rsid w:val="00686612"/>
    <w:rsid w:val="0068661E"/>
    <w:rsid w:val="00690A49"/>
    <w:rsid w:val="00690BB6"/>
    <w:rsid w:val="006915E3"/>
    <w:rsid w:val="00691B30"/>
    <w:rsid w:val="0069347E"/>
    <w:rsid w:val="00693C19"/>
    <w:rsid w:val="00693E1F"/>
    <w:rsid w:val="00693ECB"/>
    <w:rsid w:val="00694797"/>
    <w:rsid w:val="0069505F"/>
    <w:rsid w:val="006955F0"/>
    <w:rsid w:val="00695887"/>
    <w:rsid w:val="006966B0"/>
    <w:rsid w:val="00696AFA"/>
    <w:rsid w:val="00697733"/>
    <w:rsid w:val="006A2203"/>
    <w:rsid w:val="006A254E"/>
    <w:rsid w:val="006A2C30"/>
    <w:rsid w:val="006A301C"/>
    <w:rsid w:val="006A3E2B"/>
    <w:rsid w:val="006A507C"/>
    <w:rsid w:val="006A6345"/>
    <w:rsid w:val="006A6E17"/>
    <w:rsid w:val="006A71EB"/>
    <w:rsid w:val="006A7E1F"/>
    <w:rsid w:val="006B1019"/>
    <w:rsid w:val="006B120D"/>
    <w:rsid w:val="006B12A2"/>
    <w:rsid w:val="006B17E7"/>
    <w:rsid w:val="006B19E8"/>
    <w:rsid w:val="006B1A8A"/>
    <w:rsid w:val="006B1FD5"/>
    <w:rsid w:val="006B40C1"/>
    <w:rsid w:val="006B555A"/>
    <w:rsid w:val="006B600A"/>
    <w:rsid w:val="006B6635"/>
    <w:rsid w:val="006B6A66"/>
    <w:rsid w:val="006B71B0"/>
    <w:rsid w:val="006B7437"/>
    <w:rsid w:val="006B7D17"/>
    <w:rsid w:val="006B7D22"/>
    <w:rsid w:val="006B7D2C"/>
    <w:rsid w:val="006C1019"/>
    <w:rsid w:val="006C1E02"/>
    <w:rsid w:val="006C1ED4"/>
    <w:rsid w:val="006C2BB5"/>
    <w:rsid w:val="006C2BEE"/>
    <w:rsid w:val="006C3AD8"/>
    <w:rsid w:val="006C43E8"/>
    <w:rsid w:val="006C4516"/>
    <w:rsid w:val="006C455E"/>
    <w:rsid w:val="006C4A2E"/>
    <w:rsid w:val="006C4CC3"/>
    <w:rsid w:val="006C53C7"/>
    <w:rsid w:val="006C549B"/>
    <w:rsid w:val="006C578C"/>
    <w:rsid w:val="006C5958"/>
    <w:rsid w:val="006C5B4F"/>
    <w:rsid w:val="006C643C"/>
    <w:rsid w:val="006C6B26"/>
    <w:rsid w:val="006C6E3A"/>
    <w:rsid w:val="006C6FD7"/>
    <w:rsid w:val="006C7B01"/>
    <w:rsid w:val="006C7B8C"/>
    <w:rsid w:val="006D00DB"/>
    <w:rsid w:val="006D0361"/>
    <w:rsid w:val="006D0E54"/>
    <w:rsid w:val="006D134F"/>
    <w:rsid w:val="006D16B0"/>
    <w:rsid w:val="006D1979"/>
    <w:rsid w:val="006D2177"/>
    <w:rsid w:val="006D2182"/>
    <w:rsid w:val="006D2444"/>
    <w:rsid w:val="006D254B"/>
    <w:rsid w:val="006D289B"/>
    <w:rsid w:val="006D3BE1"/>
    <w:rsid w:val="006D48FC"/>
    <w:rsid w:val="006D62BC"/>
    <w:rsid w:val="006D6450"/>
    <w:rsid w:val="006D6939"/>
    <w:rsid w:val="006D6C43"/>
    <w:rsid w:val="006D7EB0"/>
    <w:rsid w:val="006E0138"/>
    <w:rsid w:val="006E07F3"/>
    <w:rsid w:val="006E0BB0"/>
    <w:rsid w:val="006E12C3"/>
    <w:rsid w:val="006E2529"/>
    <w:rsid w:val="006E28FB"/>
    <w:rsid w:val="006E32E8"/>
    <w:rsid w:val="006E45F3"/>
    <w:rsid w:val="006E4A2F"/>
    <w:rsid w:val="006E4ED4"/>
    <w:rsid w:val="006E5E19"/>
    <w:rsid w:val="006E61C3"/>
    <w:rsid w:val="006E7875"/>
    <w:rsid w:val="006E799D"/>
    <w:rsid w:val="006F03A2"/>
    <w:rsid w:val="006F0593"/>
    <w:rsid w:val="006F1064"/>
    <w:rsid w:val="006F154E"/>
    <w:rsid w:val="006F1EB7"/>
    <w:rsid w:val="006F2D8C"/>
    <w:rsid w:val="006F4A8C"/>
    <w:rsid w:val="006F52E5"/>
    <w:rsid w:val="006F6066"/>
    <w:rsid w:val="006F6850"/>
    <w:rsid w:val="006F6B61"/>
    <w:rsid w:val="006F707E"/>
    <w:rsid w:val="007001DC"/>
    <w:rsid w:val="00700236"/>
    <w:rsid w:val="00700DAC"/>
    <w:rsid w:val="007014D7"/>
    <w:rsid w:val="00701932"/>
    <w:rsid w:val="007025CB"/>
    <w:rsid w:val="00702B10"/>
    <w:rsid w:val="00702B15"/>
    <w:rsid w:val="00703126"/>
    <w:rsid w:val="007034AA"/>
    <w:rsid w:val="00703C9D"/>
    <w:rsid w:val="0070490C"/>
    <w:rsid w:val="00704A84"/>
    <w:rsid w:val="00704B95"/>
    <w:rsid w:val="00705C38"/>
    <w:rsid w:val="0070618E"/>
    <w:rsid w:val="00706465"/>
    <w:rsid w:val="0070695A"/>
    <w:rsid w:val="0070782D"/>
    <w:rsid w:val="007109C2"/>
    <w:rsid w:val="00711340"/>
    <w:rsid w:val="00711873"/>
    <w:rsid w:val="00711CFC"/>
    <w:rsid w:val="00712273"/>
    <w:rsid w:val="00712C42"/>
    <w:rsid w:val="00713DE4"/>
    <w:rsid w:val="00714C47"/>
    <w:rsid w:val="00714CA8"/>
    <w:rsid w:val="0071503F"/>
    <w:rsid w:val="00716462"/>
    <w:rsid w:val="00716E77"/>
    <w:rsid w:val="00717C92"/>
    <w:rsid w:val="00717E92"/>
    <w:rsid w:val="00720716"/>
    <w:rsid w:val="00720ADF"/>
    <w:rsid w:val="00721084"/>
    <w:rsid w:val="00721262"/>
    <w:rsid w:val="0072166D"/>
    <w:rsid w:val="00721941"/>
    <w:rsid w:val="00721D9B"/>
    <w:rsid w:val="00722121"/>
    <w:rsid w:val="007224B9"/>
    <w:rsid w:val="00722F94"/>
    <w:rsid w:val="0072351C"/>
    <w:rsid w:val="00723AA7"/>
    <w:rsid w:val="0072432E"/>
    <w:rsid w:val="00724475"/>
    <w:rsid w:val="00726036"/>
    <w:rsid w:val="00726279"/>
    <w:rsid w:val="00726A4F"/>
    <w:rsid w:val="00726A9B"/>
    <w:rsid w:val="00727530"/>
    <w:rsid w:val="00727C24"/>
    <w:rsid w:val="007304C1"/>
    <w:rsid w:val="00730BB1"/>
    <w:rsid w:val="007312EE"/>
    <w:rsid w:val="00731E7C"/>
    <w:rsid w:val="007329EF"/>
    <w:rsid w:val="00732C82"/>
    <w:rsid w:val="0073327A"/>
    <w:rsid w:val="007333FE"/>
    <w:rsid w:val="00733636"/>
    <w:rsid w:val="00734EBE"/>
    <w:rsid w:val="007359EF"/>
    <w:rsid w:val="00735BBF"/>
    <w:rsid w:val="00736DD8"/>
    <w:rsid w:val="007376EC"/>
    <w:rsid w:val="00737ED2"/>
    <w:rsid w:val="0074076A"/>
    <w:rsid w:val="00740D0F"/>
    <w:rsid w:val="00741A9D"/>
    <w:rsid w:val="00741AF4"/>
    <w:rsid w:val="00741DCC"/>
    <w:rsid w:val="0074203A"/>
    <w:rsid w:val="007427B5"/>
    <w:rsid w:val="00742865"/>
    <w:rsid w:val="0074296C"/>
    <w:rsid w:val="00742C83"/>
    <w:rsid w:val="0074360F"/>
    <w:rsid w:val="00743CBC"/>
    <w:rsid w:val="007447DA"/>
    <w:rsid w:val="00744A64"/>
    <w:rsid w:val="00744D47"/>
    <w:rsid w:val="00744EA0"/>
    <w:rsid w:val="0074638D"/>
    <w:rsid w:val="00746484"/>
    <w:rsid w:val="0074704F"/>
    <w:rsid w:val="00747F48"/>
    <w:rsid w:val="00747F4C"/>
    <w:rsid w:val="00747FBE"/>
    <w:rsid w:val="00750C3C"/>
    <w:rsid w:val="00751091"/>
    <w:rsid w:val="007511E7"/>
    <w:rsid w:val="00751B83"/>
    <w:rsid w:val="00752B34"/>
    <w:rsid w:val="00752C38"/>
    <w:rsid w:val="00754359"/>
    <w:rsid w:val="00754411"/>
    <w:rsid w:val="00754BD9"/>
    <w:rsid w:val="00754C09"/>
    <w:rsid w:val="00754E7A"/>
    <w:rsid w:val="0075540C"/>
    <w:rsid w:val="00755DB1"/>
    <w:rsid w:val="007574FC"/>
    <w:rsid w:val="00760975"/>
    <w:rsid w:val="00761918"/>
    <w:rsid w:val="00761FDA"/>
    <w:rsid w:val="0076206A"/>
    <w:rsid w:val="007621FF"/>
    <w:rsid w:val="0076344A"/>
    <w:rsid w:val="007634E3"/>
    <w:rsid w:val="00764194"/>
    <w:rsid w:val="00765ED3"/>
    <w:rsid w:val="0076681D"/>
    <w:rsid w:val="0076695B"/>
    <w:rsid w:val="00766A65"/>
    <w:rsid w:val="007671F5"/>
    <w:rsid w:val="007676B8"/>
    <w:rsid w:val="00770DAC"/>
    <w:rsid w:val="0077175C"/>
    <w:rsid w:val="00771870"/>
    <w:rsid w:val="00771BF9"/>
    <w:rsid w:val="00772F8A"/>
    <w:rsid w:val="007739C6"/>
    <w:rsid w:val="00774768"/>
    <w:rsid w:val="00774889"/>
    <w:rsid w:val="00774FF5"/>
    <w:rsid w:val="007750B3"/>
    <w:rsid w:val="00775A81"/>
    <w:rsid w:val="00775C20"/>
    <w:rsid w:val="00775E8D"/>
    <w:rsid w:val="00775F76"/>
    <w:rsid w:val="00776AEA"/>
    <w:rsid w:val="007772D4"/>
    <w:rsid w:val="00777BA0"/>
    <w:rsid w:val="007803BD"/>
    <w:rsid w:val="00780D4A"/>
    <w:rsid w:val="007811DC"/>
    <w:rsid w:val="007820FA"/>
    <w:rsid w:val="0078275B"/>
    <w:rsid w:val="0078285F"/>
    <w:rsid w:val="00782867"/>
    <w:rsid w:val="00783207"/>
    <w:rsid w:val="00783BCF"/>
    <w:rsid w:val="00783E1D"/>
    <w:rsid w:val="0078483B"/>
    <w:rsid w:val="00784B64"/>
    <w:rsid w:val="00784EED"/>
    <w:rsid w:val="00785900"/>
    <w:rsid w:val="00785C05"/>
    <w:rsid w:val="00786958"/>
    <w:rsid w:val="00786E71"/>
    <w:rsid w:val="0078729E"/>
    <w:rsid w:val="0079162F"/>
    <w:rsid w:val="007919FD"/>
    <w:rsid w:val="00792B6A"/>
    <w:rsid w:val="00794564"/>
    <w:rsid w:val="00794924"/>
    <w:rsid w:val="007958E9"/>
    <w:rsid w:val="00797FF0"/>
    <w:rsid w:val="007A049D"/>
    <w:rsid w:val="007A083F"/>
    <w:rsid w:val="007A0BC2"/>
    <w:rsid w:val="007A0E7D"/>
    <w:rsid w:val="007A1F44"/>
    <w:rsid w:val="007A23FF"/>
    <w:rsid w:val="007A295B"/>
    <w:rsid w:val="007A32CE"/>
    <w:rsid w:val="007A3424"/>
    <w:rsid w:val="007A35EF"/>
    <w:rsid w:val="007A43A2"/>
    <w:rsid w:val="007A4938"/>
    <w:rsid w:val="007A4D04"/>
    <w:rsid w:val="007A5C94"/>
    <w:rsid w:val="007A65B9"/>
    <w:rsid w:val="007A6993"/>
    <w:rsid w:val="007A7A39"/>
    <w:rsid w:val="007A7A96"/>
    <w:rsid w:val="007B03AF"/>
    <w:rsid w:val="007B09AE"/>
    <w:rsid w:val="007B1543"/>
    <w:rsid w:val="007B1AC0"/>
    <w:rsid w:val="007B1C7F"/>
    <w:rsid w:val="007B270A"/>
    <w:rsid w:val="007B2D3B"/>
    <w:rsid w:val="007B52CD"/>
    <w:rsid w:val="007B69BA"/>
    <w:rsid w:val="007B7ABF"/>
    <w:rsid w:val="007B7DC1"/>
    <w:rsid w:val="007B7EDB"/>
    <w:rsid w:val="007C006F"/>
    <w:rsid w:val="007C117F"/>
    <w:rsid w:val="007C19AD"/>
    <w:rsid w:val="007C3598"/>
    <w:rsid w:val="007C3FA8"/>
    <w:rsid w:val="007C5EBD"/>
    <w:rsid w:val="007C68DA"/>
    <w:rsid w:val="007D0AB8"/>
    <w:rsid w:val="007D16BF"/>
    <w:rsid w:val="007D229A"/>
    <w:rsid w:val="007D2F44"/>
    <w:rsid w:val="007D2F4D"/>
    <w:rsid w:val="007D3E99"/>
    <w:rsid w:val="007D4178"/>
    <w:rsid w:val="007D4D33"/>
    <w:rsid w:val="007D7175"/>
    <w:rsid w:val="007E0444"/>
    <w:rsid w:val="007E07F7"/>
    <w:rsid w:val="007E1369"/>
    <w:rsid w:val="007E1A1B"/>
    <w:rsid w:val="007E1A88"/>
    <w:rsid w:val="007E4C88"/>
    <w:rsid w:val="007E585E"/>
    <w:rsid w:val="007E6D98"/>
    <w:rsid w:val="007E7DDF"/>
    <w:rsid w:val="007F11C8"/>
    <w:rsid w:val="007F1CFB"/>
    <w:rsid w:val="007F220B"/>
    <w:rsid w:val="007F2621"/>
    <w:rsid w:val="007F27DD"/>
    <w:rsid w:val="007F2D41"/>
    <w:rsid w:val="007F3361"/>
    <w:rsid w:val="007F354A"/>
    <w:rsid w:val="007F42FC"/>
    <w:rsid w:val="007F4C8F"/>
    <w:rsid w:val="007F6880"/>
    <w:rsid w:val="007F76B4"/>
    <w:rsid w:val="008001B4"/>
    <w:rsid w:val="008004BC"/>
    <w:rsid w:val="00800769"/>
    <w:rsid w:val="00800926"/>
    <w:rsid w:val="00800984"/>
    <w:rsid w:val="00800ED2"/>
    <w:rsid w:val="008020C7"/>
    <w:rsid w:val="00802E74"/>
    <w:rsid w:val="00804B92"/>
    <w:rsid w:val="00804E21"/>
    <w:rsid w:val="00805092"/>
    <w:rsid w:val="00805FD5"/>
    <w:rsid w:val="008067D2"/>
    <w:rsid w:val="00806AAF"/>
    <w:rsid w:val="008070AC"/>
    <w:rsid w:val="008101FD"/>
    <w:rsid w:val="00810D8D"/>
    <w:rsid w:val="00811835"/>
    <w:rsid w:val="0081197A"/>
    <w:rsid w:val="00812FC7"/>
    <w:rsid w:val="0081581D"/>
    <w:rsid w:val="00816343"/>
    <w:rsid w:val="008172BE"/>
    <w:rsid w:val="00817B71"/>
    <w:rsid w:val="008201A2"/>
    <w:rsid w:val="00820244"/>
    <w:rsid w:val="0082037B"/>
    <w:rsid w:val="00820F6D"/>
    <w:rsid w:val="00821080"/>
    <w:rsid w:val="008221B3"/>
    <w:rsid w:val="0082248E"/>
    <w:rsid w:val="00823232"/>
    <w:rsid w:val="0082342F"/>
    <w:rsid w:val="008239BC"/>
    <w:rsid w:val="00824BD7"/>
    <w:rsid w:val="00824FDF"/>
    <w:rsid w:val="00825125"/>
    <w:rsid w:val="00825656"/>
    <w:rsid w:val="008257CC"/>
    <w:rsid w:val="00825B1A"/>
    <w:rsid w:val="00825B32"/>
    <w:rsid w:val="0082600B"/>
    <w:rsid w:val="00826CA6"/>
    <w:rsid w:val="008274BF"/>
    <w:rsid w:val="00830DC3"/>
    <w:rsid w:val="00831555"/>
    <w:rsid w:val="00831623"/>
    <w:rsid w:val="00831F52"/>
    <w:rsid w:val="00832154"/>
    <w:rsid w:val="00832F5C"/>
    <w:rsid w:val="0083351C"/>
    <w:rsid w:val="008359E0"/>
    <w:rsid w:val="008376F6"/>
    <w:rsid w:val="00837D5B"/>
    <w:rsid w:val="00840109"/>
    <w:rsid w:val="00840607"/>
    <w:rsid w:val="00841CD2"/>
    <w:rsid w:val="00842B77"/>
    <w:rsid w:val="0084309F"/>
    <w:rsid w:val="00844DEA"/>
    <w:rsid w:val="0084535A"/>
    <w:rsid w:val="00845C12"/>
    <w:rsid w:val="00845D94"/>
    <w:rsid w:val="0084617A"/>
    <w:rsid w:val="008469D9"/>
    <w:rsid w:val="00846DC0"/>
    <w:rsid w:val="008474A7"/>
    <w:rsid w:val="008503CA"/>
    <w:rsid w:val="008506B6"/>
    <w:rsid w:val="00850AE0"/>
    <w:rsid w:val="008524D2"/>
    <w:rsid w:val="00852E19"/>
    <w:rsid w:val="00853D1E"/>
    <w:rsid w:val="008546AC"/>
    <w:rsid w:val="00854E07"/>
    <w:rsid w:val="00854EB4"/>
    <w:rsid w:val="008567EB"/>
    <w:rsid w:val="00856833"/>
    <w:rsid w:val="00856840"/>
    <w:rsid w:val="0086087C"/>
    <w:rsid w:val="00860D8E"/>
    <w:rsid w:val="00860F62"/>
    <w:rsid w:val="00862321"/>
    <w:rsid w:val="0086275E"/>
    <w:rsid w:val="008627F3"/>
    <w:rsid w:val="00864440"/>
    <w:rsid w:val="00864CBE"/>
    <w:rsid w:val="00864D76"/>
    <w:rsid w:val="00864E6F"/>
    <w:rsid w:val="008650FC"/>
    <w:rsid w:val="00865E8A"/>
    <w:rsid w:val="00866BEC"/>
    <w:rsid w:val="00866EB3"/>
    <w:rsid w:val="0086701A"/>
    <w:rsid w:val="00867BD2"/>
    <w:rsid w:val="008706F1"/>
    <w:rsid w:val="00870784"/>
    <w:rsid w:val="008712FD"/>
    <w:rsid w:val="008716A1"/>
    <w:rsid w:val="00871E30"/>
    <w:rsid w:val="00872D3F"/>
    <w:rsid w:val="008733E4"/>
    <w:rsid w:val="00873F15"/>
    <w:rsid w:val="00874096"/>
    <w:rsid w:val="00874563"/>
    <w:rsid w:val="00874772"/>
    <w:rsid w:val="008752BD"/>
    <w:rsid w:val="008754E5"/>
    <w:rsid w:val="008756A4"/>
    <w:rsid w:val="00875F73"/>
    <w:rsid w:val="00877BA9"/>
    <w:rsid w:val="00880F30"/>
    <w:rsid w:val="00880F60"/>
    <w:rsid w:val="008833E8"/>
    <w:rsid w:val="00885343"/>
    <w:rsid w:val="00885E72"/>
    <w:rsid w:val="00887311"/>
    <w:rsid w:val="00887B48"/>
    <w:rsid w:val="00890AB2"/>
    <w:rsid w:val="0089176E"/>
    <w:rsid w:val="008917E0"/>
    <w:rsid w:val="00891F85"/>
    <w:rsid w:val="00892365"/>
    <w:rsid w:val="00892BE5"/>
    <w:rsid w:val="0089387C"/>
    <w:rsid w:val="00893D2D"/>
    <w:rsid w:val="00893E90"/>
    <w:rsid w:val="00894374"/>
    <w:rsid w:val="0089444E"/>
    <w:rsid w:val="0089473E"/>
    <w:rsid w:val="008949DF"/>
    <w:rsid w:val="008951DB"/>
    <w:rsid w:val="0089687D"/>
    <w:rsid w:val="00896C81"/>
    <w:rsid w:val="00896D83"/>
    <w:rsid w:val="008A0AB2"/>
    <w:rsid w:val="008A0BAA"/>
    <w:rsid w:val="008A0CFC"/>
    <w:rsid w:val="008A12FE"/>
    <w:rsid w:val="008A21A8"/>
    <w:rsid w:val="008A28B6"/>
    <w:rsid w:val="008A29C6"/>
    <w:rsid w:val="008A2BB1"/>
    <w:rsid w:val="008A319E"/>
    <w:rsid w:val="008A3466"/>
    <w:rsid w:val="008A389F"/>
    <w:rsid w:val="008A3D02"/>
    <w:rsid w:val="008A5940"/>
    <w:rsid w:val="008A5E07"/>
    <w:rsid w:val="008A73B2"/>
    <w:rsid w:val="008A7B59"/>
    <w:rsid w:val="008A7FBE"/>
    <w:rsid w:val="008B043F"/>
    <w:rsid w:val="008B0808"/>
    <w:rsid w:val="008B0AEC"/>
    <w:rsid w:val="008B1E53"/>
    <w:rsid w:val="008B1E5B"/>
    <w:rsid w:val="008B3087"/>
    <w:rsid w:val="008B389D"/>
    <w:rsid w:val="008B3C5C"/>
    <w:rsid w:val="008B43EC"/>
    <w:rsid w:val="008B5299"/>
    <w:rsid w:val="008B5A5F"/>
    <w:rsid w:val="008B5AB0"/>
    <w:rsid w:val="008B6054"/>
    <w:rsid w:val="008B6C0D"/>
    <w:rsid w:val="008B7B08"/>
    <w:rsid w:val="008C13F0"/>
    <w:rsid w:val="008C1F26"/>
    <w:rsid w:val="008C2A3A"/>
    <w:rsid w:val="008C2D6E"/>
    <w:rsid w:val="008C3164"/>
    <w:rsid w:val="008C48EC"/>
    <w:rsid w:val="008C4C7E"/>
    <w:rsid w:val="008C5C46"/>
    <w:rsid w:val="008C6184"/>
    <w:rsid w:val="008C6CEC"/>
    <w:rsid w:val="008C7063"/>
    <w:rsid w:val="008C785E"/>
    <w:rsid w:val="008C7CB1"/>
    <w:rsid w:val="008D0AFB"/>
    <w:rsid w:val="008D123D"/>
    <w:rsid w:val="008D1511"/>
    <w:rsid w:val="008D32DF"/>
    <w:rsid w:val="008D35E9"/>
    <w:rsid w:val="008D3959"/>
    <w:rsid w:val="008D3966"/>
    <w:rsid w:val="008D4352"/>
    <w:rsid w:val="008D4721"/>
    <w:rsid w:val="008D492C"/>
    <w:rsid w:val="008D60BC"/>
    <w:rsid w:val="008D6888"/>
    <w:rsid w:val="008D6D7B"/>
    <w:rsid w:val="008D715C"/>
    <w:rsid w:val="008D7EB7"/>
    <w:rsid w:val="008E0EB8"/>
    <w:rsid w:val="008E10A6"/>
    <w:rsid w:val="008E10E2"/>
    <w:rsid w:val="008E1271"/>
    <w:rsid w:val="008E16EB"/>
    <w:rsid w:val="008E1ADE"/>
    <w:rsid w:val="008E1CC0"/>
    <w:rsid w:val="008E2251"/>
    <w:rsid w:val="008E24B3"/>
    <w:rsid w:val="008E24CA"/>
    <w:rsid w:val="008E2F6E"/>
    <w:rsid w:val="008E38AD"/>
    <w:rsid w:val="008E3EEC"/>
    <w:rsid w:val="008E4507"/>
    <w:rsid w:val="008E4568"/>
    <w:rsid w:val="008E5BF2"/>
    <w:rsid w:val="008E5C81"/>
    <w:rsid w:val="008E6928"/>
    <w:rsid w:val="008F0A38"/>
    <w:rsid w:val="008F0F84"/>
    <w:rsid w:val="008F1014"/>
    <w:rsid w:val="008F11C9"/>
    <w:rsid w:val="008F1573"/>
    <w:rsid w:val="008F23D8"/>
    <w:rsid w:val="008F2FD5"/>
    <w:rsid w:val="008F37E5"/>
    <w:rsid w:val="008F48C2"/>
    <w:rsid w:val="008F4E94"/>
    <w:rsid w:val="008F5153"/>
    <w:rsid w:val="008F5840"/>
    <w:rsid w:val="008F5EEF"/>
    <w:rsid w:val="008F66FE"/>
    <w:rsid w:val="008F72CC"/>
    <w:rsid w:val="008F72CD"/>
    <w:rsid w:val="00900586"/>
    <w:rsid w:val="00900772"/>
    <w:rsid w:val="00900AF4"/>
    <w:rsid w:val="00900E1B"/>
    <w:rsid w:val="00902F22"/>
    <w:rsid w:val="00903802"/>
    <w:rsid w:val="00904CD7"/>
    <w:rsid w:val="009056ED"/>
    <w:rsid w:val="00905E34"/>
    <w:rsid w:val="009061E9"/>
    <w:rsid w:val="0090696D"/>
    <w:rsid w:val="00906CD6"/>
    <w:rsid w:val="00906E4D"/>
    <w:rsid w:val="00906F31"/>
    <w:rsid w:val="009078B3"/>
    <w:rsid w:val="0090793D"/>
    <w:rsid w:val="00907A77"/>
    <w:rsid w:val="00907E00"/>
    <w:rsid w:val="0091088D"/>
    <w:rsid w:val="00910F92"/>
    <w:rsid w:val="00910FC9"/>
    <w:rsid w:val="0091219B"/>
    <w:rsid w:val="0091291A"/>
    <w:rsid w:val="00912C89"/>
    <w:rsid w:val="00913612"/>
    <w:rsid w:val="0091366A"/>
    <w:rsid w:val="009137B7"/>
    <w:rsid w:val="00913824"/>
    <w:rsid w:val="0091431F"/>
    <w:rsid w:val="00915757"/>
    <w:rsid w:val="009159B3"/>
    <w:rsid w:val="00916181"/>
    <w:rsid w:val="00916A04"/>
    <w:rsid w:val="00917D09"/>
    <w:rsid w:val="009204C5"/>
    <w:rsid w:val="00920EAD"/>
    <w:rsid w:val="00921486"/>
    <w:rsid w:val="0092180D"/>
    <w:rsid w:val="00921E57"/>
    <w:rsid w:val="00922358"/>
    <w:rsid w:val="00922D6B"/>
    <w:rsid w:val="009232C9"/>
    <w:rsid w:val="009232F3"/>
    <w:rsid w:val="00923608"/>
    <w:rsid w:val="009238E5"/>
    <w:rsid w:val="00923F12"/>
    <w:rsid w:val="00924BC0"/>
    <w:rsid w:val="00924FF8"/>
    <w:rsid w:val="00925BA8"/>
    <w:rsid w:val="00925E49"/>
    <w:rsid w:val="00926079"/>
    <w:rsid w:val="00926DA7"/>
    <w:rsid w:val="00927A5B"/>
    <w:rsid w:val="00927F8B"/>
    <w:rsid w:val="009307F8"/>
    <w:rsid w:val="0093094D"/>
    <w:rsid w:val="00930F78"/>
    <w:rsid w:val="00931268"/>
    <w:rsid w:val="00931D3F"/>
    <w:rsid w:val="009328C7"/>
    <w:rsid w:val="009336EC"/>
    <w:rsid w:val="00933918"/>
    <w:rsid w:val="00933F56"/>
    <w:rsid w:val="00934128"/>
    <w:rsid w:val="00934C13"/>
    <w:rsid w:val="00934C99"/>
    <w:rsid w:val="00935228"/>
    <w:rsid w:val="009355A2"/>
    <w:rsid w:val="00935F9E"/>
    <w:rsid w:val="009369A0"/>
    <w:rsid w:val="00936C1B"/>
    <w:rsid w:val="00936D98"/>
    <w:rsid w:val="00937860"/>
    <w:rsid w:val="009405C1"/>
    <w:rsid w:val="00940DC3"/>
    <w:rsid w:val="00941922"/>
    <w:rsid w:val="00942C80"/>
    <w:rsid w:val="00943197"/>
    <w:rsid w:val="009435F2"/>
    <w:rsid w:val="009436A0"/>
    <w:rsid w:val="00945180"/>
    <w:rsid w:val="0094590C"/>
    <w:rsid w:val="0094609D"/>
    <w:rsid w:val="00946355"/>
    <w:rsid w:val="009468B7"/>
    <w:rsid w:val="0094724E"/>
    <w:rsid w:val="00947973"/>
    <w:rsid w:val="00947BE6"/>
    <w:rsid w:val="0095048D"/>
    <w:rsid w:val="00950B11"/>
    <w:rsid w:val="00951735"/>
    <w:rsid w:val="00951ADB"/>
    <w:rsid w:val="0095380C"/>
    <w:rsid w:val="00953B1D"/>
    <w:rsid w:val="00954353"/>
    <w:rsid w:val="009546B5"/>
    <w:rsid w:val="009558DB"/>
    <w:rsid w:val="00955A33"/>
    <w:rsid w:val="00955C0A"/>
    <w:rsid w:val="00955C4F"/>
    <w:rsid w:val="00956A19"/>
    <w:rsid w:val="009574F9"/>
    <w:rsid w:val="00957EC6"/>
    <w:rsid w:val="009657F1"/>
    <w:rsid w:val="0096585F"/>
    <w:rsid w:val="0096625D"/>
    <w:rsid w:val="00967233"/>
    <w:rsid w:val="009709F8"/>
    <w:rsid w:val="00971D56"/>
    <w:rsid w:val="00972929"/>
    <w:rsid w:val="00972F91"/>
    <w:rsid w:val="00973827"/>
    <w:rsid w:val="009742D3"/>
    <w:rsid w:val="009744F3"/>
    <w:rsid w:val="00974B4E"/>
    <w:rsid w:val="00975748"/>
    <w:rsid w:val="00977BA7"/>
    <w:rsid w:val="0098194F"/>
    <w:rsid w:val="009826C8"/>
    <w:rsid w:val="009836E4"/>
    <w:rsid w:val="0098412F"/>
    <w:rsid w:val="009848ED"/>
    <w:rsid w:val="00985F28"/>
    <w:rsid w:val="00986149"/>
    <w:rsid w:val="00986176"/>
    <w:rsid w:val="00986367"/>
    <w:rsid w:val="009869A8"/>
    <w:rsid w:val="00986E7F"/>
    <w:rsid w:val="00987536"/>
    <w:rsid w:val="00990BD5"/>
    <w:rsid w:val="0099196F"/>
    <w:rsid w:val="00992B98"/>
    <w:rsid w:val="0099359F"/>
    <w:rsid w:val="00993FED"/>
    <w:rsid w:val="00994871"/>
    <w:rsid w:val="00994CDD"/>
    <w:rsid w:val="00994E08"/>
    <w:rsid w:val="009951F9"/>
    <w:rsid w:val="00995939"/>
    <w:rsid w:val="00995C95"/>
    <w:rsid w:val="00995E85"/>
    <w:rsid w:val="00995FAC"/>
    <w:rsid w:val="00996468"/>
    <w:rsid w:val="00996876"/>
    <w:rsid w:val="00996FFA"/>
    <w:rsid w:val="009971C7"/>
    <w:rsid w:val="009973F1"/>
    <w:rsid w:val="009973F3"/>
    <w:rsid w:val="009A010D"/>
    <w:rsid w:val="009A03F5"/>
    <w:rsid w:val="009A06E0"/>
    <w:rsid w:val="009A0C6F"/>
    <w:rsid w:val="009A14EF"/>
    <w:rsid w:val="009A2DF9"/>
    <w:rsid w:val="009A3A86"/>
    <w:rsid w:val="009A4869"/>
    <w:rsid w:val="009A5F9A"/>
    <w:rsid w:val="009A6A6B"/>
    <w:rsid w:val="009A6FD1"/>
    <w:rsid w:val="009A7866"/>
    <w:rsid w:val="009B17CC"/>
    <w:rsid w:val="009B1EF9"/>
    <w:rsid w:val="009B26AC"/>
    <w:rsid w:val="009B30EF"/>
    <w:rsid w:val="009B3570"/>
    <w:rsid w:val="009B37E2"/>
    <w:rsid w:val="009B41B8"/>
    <w:rsid w:val="009B4519"/>
    <w:rsid w:val="009B506B"/>
    <w:rsid w:val="009B57EF"/>
    <w:rsid w:val="009B5B85"/>
    <w:rsid w:val="009B5D17"/>
    <w:rsid w:val="009B6B8A"/>
    <w:rsid w:val="009B7204"/>
    <w:rsid w:val="009C0074"/>
    <w:rsid w:val="009C0564"/>
    <w:rsid w:val="009C2685"/>
    <w:rsid w:val="009C39BC"/>
    <w:rsid w:val="009C3D75"/>
    <w:rsid w:val="009C4BC2"/>
    <w:rsid w:val="009C4D22"/>
    <w:rsid w:val="009C523E"/>
    <w:rsid w:val="009C605D"/>
    <w:rsid w:val="009C7320"/>
    <w:rsid w:val="009D0729"/>
    <w:rsid w:val="009D0F66"/>
    <w:rsid w:val="009D1A06"/>
    <w:rsid w:val="009D1BA4"/>
    <w:rsid w:val="009D22E4"/>
    <w:rsid w:val="009D22F7"/>
    <w:rsid w:val="009D2B9B"/>
    <w:rsid w:val="009D319C"/>
    <w:rsid w:val="009D4B36"/>
    <w:rsid w:val="009D5BAB"/>
    <w:rsid w:val="009D6719"/>
    <w:rsid w:val="009D6A0A"/>
    <w:rsid w:val="009E04C3"/>
    <w:rsid w:val="009E058F"/>
    <w:rsid w:val="009E0A9E"/>
    <w:rsid w:val="009E19A2"/>
    <w:rsid w:val="009E230A"/>
    <w:rsid w:val="009E3AAE"/>
    <w:rsid w:val="009E3AFD"/>
    <w:rsid w:val="009E3CDD"/>
    <w:rsid w:val="009E3E96"/>
    <w:rsid w:val="009E4409"/>
    <w:rsid w:val="009E4B16"/>
    <w:rsid w:val="009E50D8"/>
    <w:rsid w:val="009E5740"/>
    <w:rsid w:val="009E5C60"/>
    <w:rsid w:val="009E64DB"/>
    <w:rsid w:val="009E6794"/>
    <w:rsid w:val="009E6A84"/>
    <w:rsid w:val="009E7189"/>
    <w:rsid w:val="009E7E46"/>
    <w:rsid w:val="009E7FC1"/>
    <w:rsid w:val="009F01E1"/>
    <w:rsid w:val="009F0B4D"/>
    <w:rsid w:val="009F1096"/>
    <w:rsid w:val="009F150E"/>
    <w:rsid w:val="009F16ED"/>
    <w:rsid w:val="009F27AD"/>
    <w:rsid w:val="009F3FB5"/>
    <w:rsid w:val="009F42A7"/>
    <w:rsid w:val="009F521F"/>
    <w:rsid w:val="009F5408"/>
    <w:rsid w:val="009F54CF"/>
    <w:rsid w:val="009F553C"/>
    <w:rsid w:val="009F59F8"/>
    <w:rsid w:val="009F5EF6"/>
    <w:rsid w:val="009F7A18"/>
    <w:rsid w:val="00A005B0"/>
    <w:rsid w:val="00A0145E"/>
    <w:rsid w:val="00A019B4"/>
    <w:rsid w:val="00A01F17"/>
    <w:rsid w:val="00A022A5"/>
    <w:rsid w:val="00A03A22"/>
    <w:rsid w:val="00A04634"/>
    <w:rsid w:val="00A05928"/>
    <w:rsid w:val="00A06119"/>
    <w:rsid w:val="00A064BD"/>
    <w:rsid w:val="00A07A48"/>
    <w:rsid w:val="00A10268"/>
    <w:rsid w:val="00A108EE"/>
    <w:rsid w:val="00A10BB8"/>
    <w:rsid w:val="00A1200D"/>
    <w:rsid w:val="00A137E4"/>
    <w:rsid w:val="00A14813"/>
    <w:rsid w:val="00A1566A"/>
    <w:rsid w:val="00A15D3D"/>
    <w:rsid w:val="00A16304"/>
    <w:rsid w:val="00A165BF"/>
    <w:rsid w:val="00A16E04"/>
    <w:rsid w:val="00A172E8"/>
    <w:rsid w:val="00A179FF"/>
    <w:rsid w:val="00A21A36"/>
    <w:rsid w:val="00A243D1"/>
    <w:rsid w:val="00A24A46"/>
    <w:rsid w:val="00A25294"/>
    <w:rsid w:val="00A254EE"/>
    <w:rsid w:val="00A25BE7"/>
    <w:rsid w:val="00A25E7D"/>
    <w:rsid w:val="00A26347"/>
    <w:rsid w:val="00A264FB"/>
    <w:rsid w:val="00A27008"/>
    <w:rsid w:val="00A27CDF"/>
    <w:rsid w:val="00A309C6"/>
    <w:rsid w:val="00A30D13"/>
    <w:rsid w:val="00A30D4F"/>
    <w:rsid w:val="00A314F9"/>
    <w:rsid w:val="00A319D0"/>
    <w:rsid w:val="00A31B55"/>
    <w:rsid w:val="00A32316"/>
    <w:rsid w:val="00A32A48"/>
    <w:rsid w:val="00A33172"/>
    <w:rsid w:val="00A33B1B"/>
    <w:rsid w:val="00A3432B"/>
    <w:rsid w:val="00A34609"/>
    <w:rsid w:val="00A346BA"/>
    <w:rsid w:val="00A34B21"/>
    <w:rsid w:val="00A34C01"/>
    <w:rsid w:val="00A34C67"/>
    <w:rsid w:val="00A34D62"/>
    <w:rsid w:val="00A35668"/>
    <w:rsid w:val="00A35B25"/>
    <w:rsid w:val="00A3611D"/>
    <w:rsid w:val="00A36339"/>
    <w:rsid w:val="00A366E4"/>
    <w:rsid w:val="00A373D0"/>
    <w:rsid w:val="00A4068E"/>
    <w:rsid w:val="00A4318C"/>
    <w:rsid w:val="00A4376F"/>
    <w:rsid w:val="00A4549F"/>
    <w:rsid w:val="00A45B9B"/>
    <w:rsid w:val="00A45C71"/>
    <w:rsid w:val="00A4618C"/>
    <w:rsid w:val="00A462FE"/>
    <w:rsid w:val="00A4699D"/>
    <w:rsid w:val="00A47519"/>
    <w:rsid w:val="00A47C47"/>
    <w:rsid w:val="00A501C9"/>
    <w:rsid w:val="00A50380"/>
    <w:rsid w:val="00A50506"/>
    <w:rsid w:val="00A50AA1"/>
    <w:rsid w:val="00A52277"/>
    <w:rsid w:val="00A53F55"/>
    <w:rsid w:val="00A5417B"/>
    <w:rsid w:val="00A54599"/>
    <w:rsid w:val="00A54B82"/>
    <w:rsid w:val="00A550E6"/>
    <w:rsid w:val="00A569D4"/>
    <w:rsid w:val="00A57471"/>
    <w:rsid w:val="00A57F1A"/>
    <w:rsid w:val="00A60163"/>
    <w:rsid w:val="00A6038D"/>
    <w:rsid w:val="00A60CF0"/>
    <w:rsid w:val="00A61429"/>
    <w:rsid w:val="00A6144F"/>
    <w:rsid w:val="00A61514"/>
    <w:rsid w:val="00A615CA"/>
    <w:rsid w:val="00A61645"/>
    <w:rsid w:val="00A6174E"/>
    <w:rsid w:val="00A62080"/>
    <w:rsid w:val="00A630A2"/>
    <w:rsid w:val="00A632B8"/>
    <w:rsid w:val="00A63BF3"/>
    <w:rsid w:val="00A64942"/>
    <w:rsid w:val="00A64A74"/>
    <w:rsid w:val="00A65911"/>
    <w:rsid w:val="00A6643C"/>
    <w:rsid w:val="00A664A1"/>
    <w:rsid w:val="00A67293"/>
    <w:rsid w:val="00A67544"/>
    <w:rsid w:val="00A7075B"/>
    <w:rsid w:val="00A71CE6"/>
    <w:rsid w:val="00A71D23"/>
    <w:rsid w:val="00A721DE"/>
    <w:rsid w:val="00A7333A"/>
    <w:rsid w:val="00A735F5"/>
    <w:rsid w:val="00A73D0D"/>
    <w:rsid w:val="00A74A92"/>
    <w:rsid w:val="00A7550A"/>
    <w:rsid w:val="00A75557"/>
    <w:rsid w:val="00A7568E"/>
    <w:rsid w:val="00A75966"/>
    <w:rsid w:val="00A75CC1"/>
    <w:rsid w:val="00A75E88"/>
    <w:rsid w:val="00A76BCB"/>
    <w:rsid w:val="00A8056E"/>
    <w:rsid w:val="00A80583"/>
    <w:rsid w:val="00A82383"/>
    <w:rsid w:val="00A82D58"/>
    <w:rsid w:val="00A8399D"/>
    <w:rsid w:val="00A83E3D"/>
    <w:rsid w:val="00A8443A"/>
    <w:rsid w:val="00A8479C"/>
    <w:rsid w:val="00A84A71"/>
    <w:rsid w:val="00A85309"/>
    <w:rsid w:val="00A8557B"/>
    <w:rsid w:val="00A85A05"/>
    <w:rsid w:val="00A86968"/>
    <w:rsid w:val="00A86D63"/>
    <w:rsid w:val="00A87670"/>
    <w:rsid w:val="00A87797"/>
    <w:rsid w:val="00A9055C"/>
    <w:rsid w:val="00A90E72"/>
    <w:rsid w:val="00A90FE1"/>
    <w:rsid w:val="00A91F5C"/>
    <w:rsid w:val="00A922A2"/>
    <w:rsid w:val="00A92749"/>
    <w:rsid w:val="00A93144"/>
    <w:rsid w:val="00A9327B"/>
    <w:rsid w:val="00A93B69"/>
    <w:rsid w:val="00A93E6F"/>
    <w:rsid w:val="00A9562B"/>
    <w:rsid w:val="00A963C7"/>
    <w:rsid w:val="00A9736E"/>
    <w:rsid w:val="00AA001A"/>
    <w:rsid w:val="00AA0D5E"/>
    <w:rsid w:val="00AA1626"/>
    <w:rsid w:val="00AA1C25"/>
    <w:rsid w:val="00AA3DB7"/>
    <w:rsid w:val="00AA4380"/>
    <w:rsid w:val="00AA51F5"/>
    <w:rsid w:val="00AA53C8"/>
    <w:rsid w:val="00AA5E3B"/>
    <w:rsid w:val="00AA68B4"/>
    <w:rsid w:val="00AB0543"/>
    <w:rsid w:val="00AB057C"/>
    <w:rsid w:val="00AB0AC9"/>
    <w:rsid w:val="00AB185A"/>
    <w:rsid w:val="00AB1BA7"/>
    <w:rsid w:val="00AB1E04"/>
    <w:rsid w:val="00AB21F8"/>
    <w:rsid w:val="00AB27BA"/>
    <w:rsid w:val="00AB29CF"/>
    <w:rsid w:val="00AB3113"/>
    <w:rsid w:val="00AB3150"/>
    <w:rsid w:val="00AB348A"/>
    <w:rsid w:val="00AB3F38"/>
    <w:rsid w:val="00AB43EC"/>
    <w:rsid w:val="00AB4BF4"/>
    <w:rsid w:val="00AB59D7"/>
    <w:rsid w:val="00AB5ADF"/>
    <w:rsid w:val="00AB5E57"/>
    <w:rsid w:val="00AB70E8"/>
    <w:rsid w:val="00AB725F"/>
    <w:rsid w:val="00AB749D"/>
    <w:rsid w:val="00AB7646"/>
    <w:rsid w:val="00AB7EF5"/>
    <w:rsid w:val="00AC0705"/>
    <w:rsid w:val="00AC109B"/>
    <w:rsid w:val="00AC2214"/>
    <w:rsid w:val="00AC34D6"/>
    <w:rsid w:val="00AC5400"/>
    <w:rsid w:val="00AC5F7B"/>
    <w:rsid w:val="00AC7011"/>
    <w:rsid w:val="00AC74DA"/>
    <w:rsid w:val="00AC7A2B"/>
    <w:rsid w:val="00AC7C25"/>
    <w:rsid w:val="00AC7EF0"/>
    <w:rsid w:val="00AD0A51"/>
    <w:rsid w:val="00AD0B37"/>
    <w:rsid w:val="00AD11F7"/>
    <w:rsid w:val="00AD1DB7"/>
    <w:rsid w:val="00AD2852"/>
    <w:rsid w:val="00AD3976"/>
    <w:rsid w:val="00AD3DCC"/>
    <w:rsid w:val="00AD4AA8"/>
    <w:rsid w:val="00AD4D2A"/>
    <w:rsid w:val="00AD5324"/>
    <w:rsid w:val="00AD542F"/>
    <w:rsid w:val="00AD7305"/>
    <w:rsid w:val="00AD7432"/>
    <w:rsid w:val="00AD7E64"/>
    <w:rsid w:val="00AE009E"/>
    <w:rsid w:val="00AE0122"/>
    <w:rsid w:val="00AE0B48"/>
    <w:rsid w:val="00AE0C56"/>
    <w:rsid w:val="00AE11CF"/>
    <w:rsid w:val="00AE149E"/>
    <w:rsid w:val="00AE2042"/>
    <w:rsid w:val="00AE22F2"/>
    <w:rsid w:val="00AE273C"/>
    <w:rsid w:val="00AE29FC"/>
    <w:rsid w:val="00AE2F3F"/>
    <w:rsid w:val="00AE3B4E"/>
    <w:rsid w:val="00AE54DC"/>
    <w:rsid w:val="00AE59EC"/>
    <w:rsid w:val="00AE67B3"/>
    <w:rsid w:val="00AE7864"/>
    <w:rsid w:val="00AE7949"/>
    <w:rsid w:val="00AF03EF"/>
    <w:rsid w:val="00AF2341"/>
    <w:rsid w:val="00AF25D5"/>
    <w:rsid w:val="00AF3A44"/>
    <w:rsid w:val="00AF3DBB"/>
    <w:rsid w:val="00AF49FB"/>
    <w:rsid w:val="00AF5194"/>
    <w:rsid w:val="00AF5366"/>
    <w:rsid w:val="00AF53EF"/>
    <w:rsid w:val="00AF5496"/>
    <w:rsid w:val="00AF73C3"/>
    <w:rsid w:val="00AF795C"/>
    <w:rsid w:val="00B00752"/>
    <w:rsid w:val="00B026C1"/>
    <w:rsid w:val="00B02B9C"/>
    <w:rsid w:val="00B0353B"/>
    <w:rsid w:val="00B040B2"/>
    <w:rsid w:val="00B064C5"/>
    <w:rsid w:val="00B07815"/>
    <w:rsid w:val="00B10558"/>
    <w:rsid w:val="00B133E7"/>
    <w:rsid w:val="00B137A8"/>
    <w:rsid w:val="00B13FEB"/>
    <w:rsid w:val="00B1401F"/>
    <w:rsid w:val="00B144BD"/>
    <w:rsid w:val="00B156A9"/>
    <w:rsid w:val="00B15B90"/>
    <w:rsid w:val="00B15F83"/>
    <w:rsid w:val="00B160FF"/>
    <w:rsid w:val="00B16322"/>
    <w:rsid w:val="00B1662E"/>
    <w:rsid w:val="00B16A6F"/>
    <w:rsid w:val="00B17D41"/>
    <w:rsid w:val="00B20CBF"/>
    <w:rsid w:val="00B22C0D"/>
    <w:rsid w:val="00B23190"/>
    <w:rsid w:val="00B23AF4"/>
    <w:rsid w:val="00B23C15"/>
    <w:rsid w:val="00B246A5"/>
    <w:rsid w:val="00B25762"/>
    <w:rsid w:val="00B25B40"/>
    <w:rsid w:val="00B25E3C"/>
    <w:rsid w:val="00B25FDE"/>
    <w:rsid w:val="00B26AB0"/>
    <w:rsid w:val="00B26AD2"/>
    <w:rsid w:val="00B26CA2"/>
    <w:rsid w:val="00B30B4E"/>
    <w:rsid w:val="00B30FA0"/>
    <w:rsid w:val="00B31246"/>
    <w:rsid w:val="00B31DFC"/>
    <w:rsid w:val="00B3229B"/>
    <w:rsid w:val="00B326FF"/>
    <w:rsid w:val="00B33B0A"/>
    <w:rsid w:val="00B340AA"/>
    <w:rsid w:val="00B34A9F"/>
    <w:rsid w:val="00B34B80"/>
    <w:rsid w:val="00B355E9"/>
    <w:rsid w:val="00B35CDA"/>
    <w:rsid w:val="00B3706F"/>
    <w:rsid w:val="00B37D97"/>
    <w:rsid w:val="00B40CCF"/>
    <w:rsid w:val="00B411BD"/>
    <w:rsid w:val="00B41559"/>
    <w:rsid w:val="00B418E8"/>
    <w:rsid w:val="00B41B1A"/>
    <w:rsid w:val="00B42285"/>
    <w:rsid w:val="00B4264F"/>
    <w:rsid w:val="00B4274B"/>
    <w:rsid w:val="00B435B1"/>
    <w:rsid w:val="00B4367F"/>
    <w:rsid w:val="00B438BA"/>
    <w:rsid w:val="00B44F99"/>
    <w:rsid w:val="00B456CC"/>
    <w:rsid w:val="00B45876"/>
    <w:rsid w:val="00B460E2"/>
    <w:rsid w:val="00B4688D"/>
    <w:rsid w:val="00B47371"/>
    <w:rsid w:val="00B47BB9"/>
    <w:rsid w:val="00B5048B"/>
    <w:rsid w:val="00B51313"/>
    <w:rsid w:val="00B51542"/>
    <w:rsid w:val="00B51D1D"/>
    <w:rsid w:val="00B52D03"/>
    <w:rsid w:val="00B5310E"/>
    <w:rsid w:val="00B54ACC"/>
    <w:rsid w:val="00B54DCB"/>
    <w:rsid w:val="00B55AC2"/>
    <w:rsid w:val="00B560C9"/>
    <w:rsid w:val="00B56533"/>
    <w:rsid w:val="00B56CFC"/>
    <w:rsid w:val="00B5728F"/>
    <w:rsid w:val="00B57777"/>
    <w:rsid w:val="00B57A17"/>
    <w:rsid w:val="00B57E84"/>
    <w:rsid w:val="00B57ED6"/>
    <w:rsid w:val="00B607F2"/>
    <w:rsid w:val="00B61BE2"/>
    <w:rsid w:val="00B61EAA"/>
    <w:rsid w:val="00B6266F"/>
    <w:rsid w:val="00B62E0B"/>
    <w:rsid w:val="00B63C32"/>
    <w:rsid w:val="00B64434"/>
    <w:rsid w:val="00B711CE"/>
    <w:rsid w:val="00B71CCB"/>
    <w:rsid w:val="00B71DC8"/>
    <w:rsid w:val="00B746C6"/>
    <w:rsid w:val="00B75249"/>
    <w:rsid w:val="00B7604C"/>
    <w:rsid w:val="00B7652C"/>
    <w:rsid w:val="00B766BF"/>
    <w:rsid w:val="00B76FA6"/>
    <w:rsid w:val="00B775DF"/>
    <w:rsid w:val="00B80910"/>
    <w:rsid w:val="00B80DF4"/>
    <w:rsid w:val="00B810B5"/>
    <w:rsid w:val="00B818F4"/>
    <w:rsid w:val="00B81BC9"/>
    <w:rsid w:val="00B8222F"/>
    <w:rsid w:val="00B82615"/>
    <w:rsid w:val="00B833DD"/>
    <w:rsid w:val="00B83444"/>
    <w:rsid w:val="00B836ED"/>
    <w:rsid w:val="00B84CA7"/>
    <w:rsid w:val="00B853BE"/>
    <w:rsid w:val="00B86476"/>
    <w:rsid w:val="00B86A3D"/>
    <w:rsid w:val="00B86DB1"/>
    <w:rsid w:val="00B875C7"/>
    <w:rsid w:val="00B90D10"/>
    <w:rsid w:val="00B90D9C"/>
    <w:rsid w:val="00B90FE5"/>
    <w:rsid w:val="00B919AD"/>
    <w:rsid w:val="00B91A2B"/>
    <w:rsid w:val="00B93204"/>
    <w:rsid w:val="00B941A3"/>
    <w:rsid w:val="00B94E17"/>
    <w:rsid w:val="00B957FE"/>
    <w:rsid w:val="00B95F02"/>
    <w:rsid w:val="00B96620"/>
    <w:rsid w:val="00B96BEF"/>
    <w:rsid w:val="00B96FC0"/>
    <w:rsid w:val="00B97260"/>
    <w:rsid w:val="00B97A69"/>
    <w:rsid w:val="00BA0632"/>
    <w:rsid w:val="00BA0AAA"/>
    <w:rsid w:val="00BA0DFB"/>
    <w:rsid w:val="00BA28FE"/>
    <w:rsid w:val="00BA2FEF"/>
    <w:rsid w:val="00BA3403"/>
    <w:rsid w:val="00BA3D3C"/>
    <w:rsid w:val="00BA58A0"/>
    <w:rsid w:val="00BA5FF7"/>
    <w:rsid w:val="00BA6904"/>
    <w:rsid w:val="00BA7B90"/>
    <w:rsid w:val="00BB0D72"/>
    <w:rsid w:val="00BB1548"/>
    <w:rsid w:val="00BB191A"/>
    <w:rsid w:val="00BB1CE7"/>
    <w:rsid w:val="00BB1DA6"/>
    <w:rsid w:val="00BB2FD3"/>
    <w:rsid w:val="00BB2FDF"/>
    <w:rsid w:val="00BB2FFF"/>
    <w:rsid w:val="00BB5747"/>
    <w:rsid w:val="00BB5FCB"/>
    <w:rsid w:val="00BB604B"/>
    <w:rsid w:val="00BB6654"/>
    <w:rsid w:val="00BB7855"/>
    <w:rsid w:val="00BC00EC"/>
    <w:rsid w:val="00BC08C5"/>
    <w:rsid w:val="00BC12FB"/>
    <w:rsid w:val="00BC19F3"/>
    <w:rsid w:val="00BC1ABE"/>
    <w:rsid w:val="00BC1C3C"/>
    <w:rsid w:val="00BC209A"/>
    <w:rsid w:val="00BC307F"/>
    <w:rsid w:val="00BC3159"/>
    <w:rsid w:val="00BC3257"/>
    <w:rsid w:val="00BC39DB"/>
    <w:rsid w:val="00BC3A32"/>
    <w:rsid w:val="00BC3B07"/>
    <w:rsid w:val="00BC46EF"/>
    <w:rsid w:val="00BC4969"/>
    <w:rsid w:val="00BC6FD6"/>
    <w:rsid w:val="00BC796B"/>
    <w:rsid w:val="00BD008E"/>
    <w:rsid w:val="00BD067E"/>
    <w:rsid w:val="00BD2F3B"/>
    <w:rsid w:val="00BD3372"/>
    <w:rsid w:val="00BD42C9"/>
    <w:rsid w:val="00BD4656"/>
    <w:rsid w:val="00BD4ECE"/>
    <w:rsid w:val="00BD50AA"/>
    <w:rsid w:val="00BD5135"/>
    <w:rsid w:val="00BD7291"/>
    <w:rsid w:val="00BD7EA3"/>
    <w:rsid w:val="00BD7FE2"/>
    <w:rsid w:val="00BE0B19"/>
    <w:rsid w:val="00BE0CF5"/>
    <w:rsid w:val="00BE0DD8"/>
    <w:rsid w:val="00BE1D82"/>
    <w:rsid w:val="00BE1EE4"/>
    <w:rsid w:val="00BE1F8B"/>
    <w:rsid w:val="00BE2B4F"/>
    <w:rsid w:val="00BE2F39"/>
    <w:rsid w:val="00BE332D"/>
    <w:rsid w:val="00BE3CF1"/>
    <w:rsid w:val="00BE3F81"/>
    <w:rsid w:val="00BE45D1"/>
    <w:rsid w:val="00BE4B20"/>
    <w:rsid w:val="00BE5C26"/>
    <w:rsid w:val="00BE5FC4"/>
    <w:rsid w:val="00BE60F4"/>
    <w:rsid w:val="00BE7B98"/>
    <w:rsid w:val="00BE7C4D"/>
    <w:rsid w:val="00BE7F6A"/>
    <w:rsid w:val="00BF0274"/>
    <w:rsid w:val="00BF08C4"/>
    <w:rsid w:val="00BF095A"/>
    <w:rsid w:val="00BF0BAF"/>
    <w:rsid w:val="00BF19CE"/>
    <w:rsid w:val="00BF2AD3"/>
    <w:rsid w:val="00BF2B6F"/>
    <w:rsid w:val="00BF351A"/>
    <w:rsid w:val="00BF3914"/>
    <w:rsid w:val="00BF3B3A"/>
    <w:rsid w:val="00BF49B1"/>
    <w:rsid w:val="00BF5552"/>
    <w:rsid w:val="00BF5B6B"/>
    <w:rsid w:val="00BF61D4"/>
    <w:rsid w:val="00BF62F2"/>
    <w:rsid w:val="00BF73F2"/>
    <w:rsid w:val="00BF7C96"/>
    <w:rsid w:val="00C01671"/>
    <w:rsid w:val="00C02419"/>
    <w:rsid w:val="00C02766"/>
    <w:rsid w:val="00C02CFB"/>
    <w:rsid w:val="00C034BA"/>
    <w:rsid w:val="00C03EE8"/>
    <w:rsid w:val="00C04BCD"/>
    <w:rsid w:val="00C05BEC"/>
    <w:rsid w:val="00C06D36"/>
    <w:rsid w:val="00C06E7D"/>
    <w:rsid w:val="00C1112B"/>
    <w:rsid w:val="00C114C5"/>
    <w:rsid w:val="00C11A88"/>
    <w:rsid w:val="00C12012"/>
    <w:rsid w:val="00C127DC"/>
    <w:rsid w:val="00C12874"/>
    <w:rsid w:val="00C12BC1"/>
    <w:rsid w:val="00C1309F"/>
    <w:rsid w:val="00C13906"/>
    <w:rsid w:val="00C13BDA"/>
    <w:rsid w:val="00C13FFD"/>
    <w:rsid w:val="00C14307"/>
    <w:rsid w:val="00C14632"/>
    <w:rsid w:val="00C1512B"/>
    <w:rsid w:val="00C15F88"/>
    <w:rsid w:val="00C162F3"/>
    <w:rsid w:val="00C16C30"/>
    <w:rsid w:val="00C17269"/>
    <w:rsid w:val="00C175EE"/>
    <w:rsid w:val="00C20A00"/>
    <w:rsid w:val="00C2123D"/>
    <w:rsid w:val="00C21673"/>
    <w:rsid w:val="00C21C7A"/>
    <w:rsid w:val="00C230F7"/>
    <w:rsid w:val="00C23130"/>
    <w:rsid w:val="00C255A5"/>
    <w:rsid w:val="00C2584B"/>
    <w:rsid w:val="00C25942"/>
    <w:rsid w:val="00C25DD9"/>
    <w:rsid w:val="00C2663F"/>
    <w:rsid w:val="00C266E8"/>
    <w:rsid w:val="00C26DB8"/>
    <w:rsid w:val="00C302B4"/>
    <w:rsid w:val="00C30A7E"/>
    <w:rsid w:val="00C3278B"/>
    <w:rsid w:val="00C32B2E"/>
    <w:rsid w:val="00C32C8A"/>
    <w:rsid w:val="00C33CBD"/>
    <w:rsid w:val="00C3400F"/>
    <w:rsid w:val="00C34B64"/>
    <w:rsid w:val="00C34C36"/>
    <w:rsid w:val="00C352B3"/>
    <w:rsid w:val="00C35690"/>
    <w:rsid w:val="00C35B97"/>
    <w:rsid w:val="00C35BC2"/>
    <w:rsid w:val="00C3654C"/>
    <w:rsid w:val="00C36BF5"/>
    <w:rsid w:val="00C36DBC"/>
    <w:rsid w:val="00C37494"/>
    <w:rsid w:val="00C3753E"/>
    <w:rsid w:val="00C376BA"/>
    <w:rsid w:val="00C37DA4"/>
    <w:rsid w:val="00C40373"/>
    <w:rsid w:val="00C4082D"/>
    <w:rsid w:val="00C4087E"/>
    <w:rsid w:val="00C40AE6"/>
    <w:rsid w:val="00C411AF"/>
    <w:rsid w:val="00C4138D"/>
    <w:rsid w:val="00C41E3A"/>
    <w:rsid w:val="00C42882"/>
    <w:rsid w:val="00C42BA3"/>
    <w:rsid w:val="00C4304C"/>
    <w:rsid w:val="00C43315"/>
    <w:rsid w:val="00C441D7"/>
    <w:rsid w:val="00C44D5F"/>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0214"/>
    <w:rsid w:val="00C60612"/>
    <w:rsid w:val="00C60AD6"/>
    <w:rsid w:val="00C61038"/>
    <w:rsid w:val="00C61687"/>
    <w:rsid w:val="00C624A6"/>
    <w:rsid w:val="00C62CD5"/>
    <w:rsid w:val="00C636E6"/>
    <w:rsid w:val="00C639D6"/>
    <w:rsid w:val="00C63A6A"/>
    <w:rsid w:val="00C63B13"/>
    <w:rsid w:val="00C63F8E"/>
    <w:rsid w:val="00C647FB"/>
    <w:rsid w:val="00C654E0"/>
    <w:rsid w:val="00C665A1"/>
    <w:rsid w:val="00C66B3F"/>
    <w:rsid w:val="00C67EAB"/>
    <w:rsid w:val="00C70011"/>
    <w:rsid w:val="00C705AD"/>
    <w:rsid w:val="00C70DFF"/>
    <w:rsid w:val="00C73964"/>
    <w:rsid w:val="00C745D2"/>
    <w:rsid w:val="00C74FD5"/>
    <w:rsid w:val="00C75A6B"/>
    <w:rsid w:val="00C763B6"/>
    <w:rsid w:val="00C7644F"/>
    <w:rsid w:val="00C768F6"/>
    <w:rsid w:val="00C77B4C"/>
    <w:rsid w:val="00C77CE9"/>
    <w:rsid w:val="00C80073"/>
    <w:rsid w:val="00C80DEA"/>
    <w:rsid w:val="00C83245"/>
    <w:rsid w:val="00C832DC"/>
    <w:rsid w:val="00C8377F"/>
    <w:rsid w:val="00C846C0"/>
    <w:rsid w:val="00C8475A"/>
    <w:rsid w:val="00C85040"/>
    <w:rsid w:val="00C8646D"/>
    <w:rsid w:val="00C86AFD"/>
    <w:rsid w:val="00C87FCA"/>
    <w:rsid w:val="00C91DE3"/>
    <w:rsid w:val="00C923F5"/>
    <w:rsid w:val="00C92C7F"/>
    <w:rsid w:val="00C9369D"/>
    <w:rsid w:val="00C944FA"/>
    <w:rsid w:val="00C95854"/>
    <w:rsid w:val="00C959F9"/>
    <w:rsid w:val="00C95EFF"/>
    <w:rsid w:val="00C96E6F"/>
    <w:rsid w:val="00C97213"/>
    <w:rsid w:val="00C97872"/>
    <w:rsid w:val="00CA0532"/>
    <w:rsid w:val="00CA101E"/>
    <w:rsid w:val="00CA116C"/>
    <w:rsid w:val="00CA2241"/>
    <w:rsid w:val="00CA2941"/>
    <w:rsid w:val="00CA32C0"/>
    <w:rsid w:val="00CA3CDD"/>
    <w:rsid w:val="00CA3F1B"/>
    <w:rsid w:val="00CA3F48"/>
    <w:rsid w:val="00CA403B"/>
    <w:rsid w:val="00CA4E61"/>
    <w:rsid w:val="00CA505A"/>
    <w:rsid w:val="00CA59DD"/>
    <w:rsid w:val="00CA5D12"/>
    <w:rsid w:val="00CA5E7E"/>
    <w:rsid w:val="00CA6C23"/>
    <w:rsid w:val="00CA793F"/>
    <w:rsid w:val="00CA7BA4"/>
    <w:rsid w:val="00CB008E"/>
    <w:rsid w:val="00CB01FA"/>
    <w:rsid w:val="00CB0737"/>
    <w:rsid w:val="00CB097A"/>
    <w:rsid w:val="00CB246D"/>
    <w:rsid w:val="00CB26EC"/>
    <w:rsid w:val="00CB2D2A"/>
    <w:rsid w:val="00CB3073"/>
    <w:rsid w:val="00CB5B1E"/>
    <w:rsid w:val="00CB787A"/>
    <w:rsid w:val="00CC0912"/>
    <w:rsid w:val="00CC0C4A"/>
    <w:rsid w:val="00CC17F0"/>
    <w:rsid w:val="00CC1853"/>
    <w:rsid w:val="00CC1FAE"/>
    <w:rsid w:val="00CC20B2"/>
    <w:rsid w:val="00CC27CA"/>
    <w:rsid w:val="00CC30ED"/>
    <w:rsid w:val="00CC3A23"/>
    <w:rsid w:val="00CC4708"/>
    <w:rsid w:val="00CC480E"/>
    <w:rsid w:val="00CC5A8D"/>
    <w:rsid w:val="00CC7274"/>
    <w:rsid w:val="00CC737C"/>
    <w:rsid w:val="00CD087D"/>
    <w:rsid w:val="00CD0F5D"/>
    <w:rsid w:val="00CD1C0B"/>
    <w:rsid w:val="00CD239A"/>
    <w:rsid w:val="00CD35AE"/>
    <w:rsid w:val="00CD4489"/>
    <w:rsid w:val="00CD52CF"/>
    <w:rsid w:val="00CD5512"/>
    <w:rsid w:val="00CD6E3D"/>
    <w:rsid w:val="00CD71AB"/>
    <w:rsid w:val="00CD7C61"/>
    <w:rsid w:val="00CE0109"/>
    <w:rsid w:val="00CE1FC5"/>
    <w:rsid w:val="00CE225D"/>
    <w:rsid w:val="00CE2410"/>
    <w:rsid w:val="00CE46E5"/>
    <w:rsid w:val="00CE485A"/>
    <w:rsid w:val="00CE5279"/>
    <w:rsid w:val="00CE5A78"/>
    <w:rsid w:val="00CE78AE"/>
    <w:rsid w:val="00CE7E62"/>
    <w:rsid w:val="00CF0482"/>
    <w:rsid w:val="00CF195E"/>
    <w:rsid w:val="00CF19DA"/>
    <w:rsid w:val="00CF1C7F"/>
    <w:rsid w:val="00CF1CC0"/>
    <w:rsid w:val="00CF24F8"/>
    <w:rsid w:val="00CF2653"/>
    <w:rsid w:val="00CF3122"/>
    <w:rsid w:val="00CF4247"/>
    <w:rsid w:val="00CF488D"/>
    <w:rsid w:val="00CF5263"/>
    <w:rsid w:val="00CF5BB5"/>
    <w:rsid w:val="00CF60B5"/>
    <w:rsid w:val="00CF6941"/>
    <w:rsid w:val="00D004FA"/>
    <w:rsid w:val="00D011DD"/>
    <w:rsid w:val="00D01B21"/>
    <w:rsid w:val="00D01E2F"/>
    <w:rsid w:val="00D03102"/>
    <w:rsid w:val="00D03727"/>
    <w:rsid w:val="00D0378A"/>
    <w:rsid w:val="00D03F02"/>
    <w:rsid w:val="00D05132"/>
    <w:rsid w:val="00D05EA9"/>
    <w:rsid w:val="00D071F8"/>
    <w:rsid w:val="00D07252"/>
    <w:rsid w:val="00D074F4"/>
    <w:rsid w:val="00D07CE1"/>
    <w:rsid w:val="00D1026A"/>
    <w:rsid w:val="00D103A2"/>
    <w:rsid w:val="00D107CF"/>
    <w:rsid w:val="00D10E55"/>
    <w:rsid w:val="00D113ED"/>
    <w:rsid w:val="00D11B0B"/>
    <w:rsid w:val="00D12293"/>
    <w:rsid w:val="00D12776"/>
    <w:rsid w:val="00D12A08"/>
    <w:rsid w:val="00D12CD9"/>
    <w:rsid w:val="00D14236"/>
    <w:rsid w:val="00D14553"/>
    <w:rsid w:val="00D14682"/>
    <w:rsid w:val="00D14DB1"/>
    <w:rsid w:val="00D14FCA"/>
    <w:rsid w:val="00D15075"/>
    <w:rsid w:val="00D15E20"/>
    <w:rsid w:val="00D15F43"/>
    <w:rsid w:val="00D1694E"/>
    <w:rsid w:val="00D16E87"/>
    <w:rsid w:val="00D20B8B"/>
    <w:rsid w:val="00D2162C"/>
    <w:rsid w:val="00D21A3C"/>
    <w:rsid w:val="00D21E12"/>
    <w:rsid w:val="00D233F1"/>
    <w:rsid w:val="00D236EA"/>
    <w:rsid w:val="00D256F8"/>
    <w:rsid w:val="00D2685C"/>
    <w:rsid w:val="00D26904"/>
    <w:rsid w:val="00D26A3B"/>
    <w:rsid w:val="00D271F6"/>
    <w:rsid w:val="00D271FC"/>
    <w:rsid w:val="00D279CE"/>
    <w:rsid w:val="00D301CF"/>
    <w:rsid w:val="00D302FD"/>
    <w:rsid w:val="00D3038A"/>
    <w:rsid w:val="00D306F5"/>
    <w:rsid w:val="00D3098D"/>
    <w:rsid w:val="00D31A02"/>
    <w:rsid w:val="00D3262B"/>
    <w:rsid w:val="00D3323C"/>
    <w:rsid w:val="00D33456"/>
    <w:rsid w:val="00D3396F"/>
    <w:rsid w:val="00D33D4D"/>
    <w:rsid w:val="00D34A0B"/>
    <w:rsid w:val="00D3530E"/>
    <w:rsid w:val="00D3605E"/>
    <w:rsid w:val="00D36234"/>
    <w:rsid w:val="00D36371"/>
    <w:rsid w:val="00D41002"/>
    <w:rsid w:val="00D4113C"/>
    <w:rsid w:val="00D419C4"/>
    <w:rsid w:val="00D41C5C"/>
    <w:rsid w:val="00D428C6"/>
    <w:rsid w:val="00D437D8"/>
    <w:rsid w:val="00D44994"/>
    <w:rsid w:val="00D45DF3"/>
    <w:rsid w:val="00D46174"/>
    <w:rsid w:val="00D47117"/>
    <w:rsid w:val="00D47DD0"/>
    <w:rsid w:val="00D50183"/>
    <w:rsid w:val="00D51D12"/>
    <w:rsid w:val="00D5362B"/>
    <w:rsid w:val="00D54177"/>
    <w:rsid w:val="00D54276"/>
    <w:rsid w:val="00D55072"/>
    <w:rsid w:val="00D551B5"/>
    <w:rsid w:val="00D56DB2"/>
    <w:rsid w:val="00D570C8"/>
    <w:rsid w:val="00D5747F"/>
    <w:rsid w:val="00D57495"/>
    <w:rsid w:val="00D574FA"/>
    <w:rsid w:val="00D60C8D"/>
    <w:rsid w:val="00D6134F"/>
    <w:rsid w:val="00D61374"/>
    <w:rsid w:val="00D6168A"/>
    <w:rsid w:val="00D616A5"/>
    <w:rsid w:val="00D61742"/>
    <w:rsid w:val="00D61FF0"/>
    <w:rsid w:val="00D6211D"/>
    <w:rsid w:val="00D62AD9"/>
    <w:rsid w:val="00D62C97"/>
    <w:rsid w:val="00D63517"/>
    <w:rsid w:val="00D63B75"/>
    <w:rsid w:val="00D6420A"/>
    <w:rsid w:val="00D659B1"/>
    <w:rsid w:val="00D666CE"/>
    <w:rsid w:val="00D66E18"/>
    <w:rsid w:val="00D6734D"/>
    <w:rsid w:val="00D679CF"/>
    <w:rsid w:val="00D679D3"/>
    <w:rsid w:val="00D7076C"/>
    <w:rsid w:val="00D70CC7"/>
    <w:rsid w:val="00D72A46"/>
    <w:rsid w:val="00D7356F"/>
    <w:rsid w:val="00D73587"/>
    <w:rsid w:val="00D73EBB"/>
    <w:rsid w:val="00D74297"/>
    <w:rsid w:val="00D751A8"/>
    <w:rsid w:val="00D751FB"/>
    <w:rsid w:val="00D754D6"/>
    <w:rsid w:val="00D75911"/>
    <w:rsid w:val="00D761AA"/>
    <w:rsid w:val="00D76FAE"/>
    <w:rsid w:val="00D7707C"/>
    <w:rsid w:val="00D773E6"/>
    <w:rsid w:val="00D777D7"/>
    <w:rsid w:val="00D80AB8"/>
    <w:rsid w:val="00D80F37"/>
    <w:rsid w:val="00D81792"/>
    <w:rsid w:val="00D819B1"/>
    <w:rsid w:val="00D8238C"/>
    <w:rsid w:val="00D82494"/>
    <w:rsid w:val="00D8266C"/>
    <w:rsid w:val="00D834D2"/>
    <w:rsid w:val="00D83AE9"/>
    <w:rsid w:val="00D83BB5"/>
    <w:rsid w:val="00D84880"/>
    <w:rsid w:val="00D84949"/>
    <w:rsid w:val="00D857B8"/>
    <w:rsid w:val="00D85EDE"/>
    <w:rsid w:val="00D86E4F"/>
    <w:rsid w:val="00D87175"/>
    <w:rsid w:val="00D87ABF"/>
    <w:rsid w:val="00D87AF4"/>
    <w:rsid w:val="00D90A32"/>
    <w:rsid w:val="00D90CD3"/>
    <w:rsid w:val="00D919E6"/>
    <w:rsid w:val="00D91BE1"/>
    <w:rsid w:val="00D92C29"/>
    <w:rsid w:val="00D936E2"/>
    <w:rsid w:val="00D947CD"/>
    <w:rsid w:val="00D95104"/>
    <w:rsid w:val="00D95600"/>
    <w:rsid w:val="00D958E6"/>
    <w:rsid w:val="00D95E54"/>
    <w:rsid w:val="00D9683C"/>
    <w:rsid w:val="00D96FDF"/>
    <w:rsid w:val="00D976E3"/>
    <w:rsid w:val="00D97884"/>
    <w:rsid w:val="00D9791C"/>
    <w:rsid w:val="00DA0A7F"/>
    <w:rsid w:val="00DA1818"/>
    <w:rsid w:val="00DA1C31"/>
    <w:rsid w:val="00DA20BC"/>
    <w:rsid w:val="00DA27F5"/>
    <w:rsid w:val="00DA2ED7"/>
    <w:rsid w:val="00DA2F7E"/>
    <w:rsid w:val="00DA30E0"/>
    <w:rsid w:val="00DA3E7A"/>
    <w:rsid w:val="00DA430C"/>
    <w:rsid w:val="00DA4698"/>
    <w:rsid w:val="00DA5B17"/>
    <w:rsid w:val="00DA5ED0"/>
    <w:rsid w:val="00DA615D"/>
    <w:rsid w:val="00DA62E7"/>
    <w:rsid w:val="00DA657A"/>
    <w:rsid w:val="00DA6598"/>
    <w:rsid w:val="00DA6C0F"/>
    <w:rsid w:val="00DA702F"/>
    <w:rsid w:val="00DA7F8A"/>
    <w:rsid w:val="00DB0176"/>
    <w:rsid w:val="00DB02D8"/>
    <w:rsid w:val="00DB0404"/>
    <w:rsid w:val="00DB11F8"/>
    <w:rsid w:val="00DB1416"/>
    <w:rsid w:val="00DB17CE"/>
    <w:rsid w:val="00DB18F8"/>
    <w:rsid w:val="00DB1F2A"/>
    <w:rsid w:val="00DB25AF"/>
    <w:rsid w:val="00DB297F"/>
    <w:rsid w:val="00DB2EC9"/>
    <w:rsid w:val="00DB3153"/>
    <w:rsid w:val="00DB317A"/>
    <w:rsid w:val="00DB3B82"/>
    <w:rsid w:val="00DB485D"/>
    <w:rsid w:val="00DB5C7A"/>
    <w:rsid w:val="00DC1327"/>
    <w:rsid w:val="00DC1350"/>
    <w:rsid w:val="00DC24C5"/>
    <w:rsid w:val="00DC3237"/>
    <w:rsid w:val="00DC378E"/>
    <w:rsid w:val="00DC41A4"/>
    <w:rsid w:val="00DC5672"/>
    <w:rsid w:val="00DC60A2"/>
    <w:rsid w:val="00DC6600"/>
    <w:rsid w:val="00DC664E"/>
    <w:rsid w:val="00DC67BD"/>
    <w:rsid w:val="00DC6924"/>
    <w:rsid w:val="00DC71F2"/>
    <w:rsid w:val="00DD2025"/>
    <w:rsid w:val="00DD22EA"/>
    <w:rsid w:val="00DD23A0"/>
    <w:rsid w:val="00DD3EF5"/>
    <w:rsid w:val="00DD45C2"/>
    <w:rsid w:val="00DD53FA"/>
    <w:rsid w:val="00DD5F42"/>
    <w:rsid w:val="00DD617B"/>
    <w:rsid w:val="00DE0E59"/>
    <w:rsid w:val="00DE0F6C"/>
    <w:rsid w:val="00DE0FB3"/>
    <w:rsid w:val="00DE15EC"/>
    <w:rsid w:val="00DE219B"/>
    <w:rsid w:val="00DE2ACF"/>
    <w:rsid w:val="00DE4B8A"/>
    <w:rsid w:val="00DE52E3"/>
    <w:rsid w:val="00DE5B41"/>
    <w:rsid w:val="00DE7C00"/>
    <w:rsid w:val="00DF03E9"/>
    <w:rsid w:val="00DF03ED"/>
    <w:rsid w:val="00DF04EE"/>
    <w:rsid w:val="00DF0BE2"/>
    <w:rsid w:val="00DF0BF4"/>
    <w:rsid w:val="00DF179D"/>
    <w:rsid w:val="00DF1D6D"/>
    <w:rsid w:val="00DF1E9C"/>
    <w:rsid w:val="00DF2C5C"/>
    <w:rsid w:val="00DF4572"/>
    <w:rsid w:val="00DF4658"/>
    <w:rsid w:val="00DF4BE2"/>
    <w:rsid w:val="00DF4FDB"/>
    <w:rsid w:val="00DF65B8"/>
    <w:rsid w:val="00DF6C8B"/>
    <w:rsid w:val="00DF6F17"/>
    <w:rsid w:val="00DF75C9"/>
    <w:rsid w:val="00DF78FA"/>
    <w:rsid w:val="00E002F1"/>
    <w:rsid w:val="00E0082C"/>
    <w:rsid w:val="00E00A6B"/>
    <w:rsid w:val="00E01653"/>
    <w:rsid w:val="00E01DAA"/>
    <w:rsid w:val="00E023E5"/>
    <w:rsid w:val="00E02432"/>
    <w:rsid w:val="00E02467"/>
    <w:rsid w:val="00E029B5"/>
    <w:rsid w:val="00E02FC7"/>
    <w:rsid w:val="00E038F8"/>
    <w:rsid w:val="00E04022"/>
    <w:rsid w:val="00E0728F"/>
    <w:rsid w:val="00E0755C"/>
    <w:rsid w:val="00E10D7E"/>
    <w:rsid w:val="00E11C5F"/>
    <w:rsid w:val="00E11CFE"/>
    <w:rsid w:val="00E14662"/>
    <w:rsid w:val="00E148EC"/>
    <w:rsid w:val="00E14907"/>
    <w:rsid w:val="00E14A7E"/>
    <w:rsid w:val="00E151E1"/>
    <w:rsid w:val="00E157B3"/>
    <w:rsid w:val="00E1609D"/>
    <w:rsid w:val="00E16135"/>
    <w:rsid w:val="00E17619"/>
    <w:rsid w:val="00E17805"/>
    <w:rsid w:val="00E179DC"/>
    <w:rsid w:val="00E2030A"/>
    <w:rsid w:val="00E20CDA"/>
    <w:rsid w:val="00E20F79"/>
    <w:rsid w:val="00E21278"/>
    <w:rsid w:val="00E219A9"/>
    <w:rsid w:val="00E22CCD"/>
    <w:rsid w:val="00E23A11"/>
    <w:rsid w:val="00E23FB7"/>
    <w:rsid w:val="00E24A27"/>
    <w:rsid w:val="00E25F89"/>
    <w:rsid w:val="00E26727"/>
    <w:rsid w:val="00E2699B"/>
    <w:rsid w:val="00E26FC7"/>
    <w:rsid w:val="00E2718A"/>
    <w:rsid w:val="00E32B6C"/>
    <w:rsid w:val="00E32D62"/>
    <w:rsid w:val="00E339DC"/>
    <w:rsid w:val="00E33E15"/>
    <w:rsid w:val="00E341EA"/>
    <w:rsid w:val="00E34F70"/>
    <w:rsid w:val="00E361B8"/>
    <w:rsid w:val="00E3626D"/>
    <w:rsid w:val="00E363EE"/>
    <w:rsid w:val="00E36A1B"/>
    <w:rsid w:val="00E40558"/>
    <w:rsid w:val="00E40584"/>
    <w:rsid w:val="00E42129"/>
    <w:rsid w:val="00E422DE"/>
    <w:rsid w:val="00E42837"/>
    <w:rsid w:val="00E429ED"/>
    <w:rsid w:val="00E43F37"/>
    <w:rsid w:val="00E44BEA"/>
    <w:rsid w:val="00E450ED"/>
    <w:rsid w:val="00E45351"/>
    <w:rsid w:val="00E46325"/>
    <w:rsid w:val="00E46408"/>
    <w:rsid w:val="00E46648"/>
    <w:rsid w:val="00E4704F"/>
    <w:rsid w:val="00E4773E"/>
    <w:rsid w:val="00E4791B"/>
    <w:rsid w:val="00E47E31"/>
    <w:rsid w:val="00E50AC6"/>
    <w:rsid w:val="00E51DDD"/>
    <w:rsid w:val="00E51FDD"/>
    <w:rsid w:val="00E52435"/>
    <w:rsid w:val="00E53122"/>
    <w:rsid w:val="00E531BE"/>
    <w:rsid w:val="00E5351B"/>
    <w:rsid w:val="00E539CE"/>
    <w:rsid w:val="00E53E17"/>
    <w:rsid w:val="00E53FA9"/>
    <w:rsid w:val="00E5414C"/>
    <w:rsid w:val="00E547B3"/>
    <w:rsid w:val="00E54F28"/>
    <w:rsid w:val="00E5733D"/>
    <w:rsid w:val="00E57677"/>
    <w:rsid w:val="00E619BA"/>
    <w:rsid w:val="00E61CC0"/>
    <w:rsid w:val="00E6241D"/>
    <w:rsid w:val="00E6250C"/>
    <w:rsid w:val="00E6277B"/>
    <w:rsid w:val="00E62C43"/>
    <w:rsid w:val="00E63163"/>
    <w:rsid w:val="00E64424"/>
    <w:rsid w:val="00E64B41"/>
    <w:rsid w:val="00E64C99"/>
    <w:rsid w:val="00E64CD3"/>
    <w:rsid w:val="00E654AF"/>
    <w:rsid w:val="00E65CD0"/>
    <w:rsid w:val="00E66222"/>
    <w:rsid w:val="00E671C9"/>
    <w:rsid w:val="00E6743F"/>
    <w:rsid w:val="00E6758E"/>
    <w:rsid w:val="00E67E23"/>
    <w:rsid w:val="00E70016"/>
    <w:rsid w:val="00E70BC7"/>
    <w:rsid w:val="00E70FBC"/>
    <w:rsid w:val="00E72C01"/>
    <w:rsid w:val="00E73187"/>
    <w:rsid w:val="00E741AC"/>
    <w:rsid w:val="00E74C48"/>
    <w:rsid w:val="00E74EBE"/>
    <w:rsid w:val="00E75174"/>
    <w:rsid w:val="00E75EBA"/>
    <w:rsid w:val="00E763B4"/>
    <w:rsid w:val="00E770BE"/>
    <w:rsid w:val="00E77848"/>
    <w:rsid w:val="00E80514"/>
    <w:rsid w:val="00E80E5B"/>
    <w:rsid w:val="00E816C5"/>
    <w:rsid w:val="00E81CE0"/>
    <w:rsid w:val="00E81E7C"/>
    <w:rsid w:val="00E8224D"/>
    <w:rsid w:val="00E831F2"/>
    <w:rsid w:val="00E83360"/>
    <w:rsid w:val="00E8519F"/>
    <w:rsid w:val="00E8550C"/>
    <w:rsid w:val="00E85CC3"/>
    <w:rsid w:val="00E8644A"/>
    <w:rsid w:val="00E8696C"/>
    <w:rsid w:val="00E878CC"/>
    <w:rsid w:val="00E90279"/>
    <w:rsid w:val="00E90635"/>
    <w:rsid w:val="00E909A1"/>
    <w:rsid w:val="00E90BFF"/>
    <w:rsid w:val="00E90CD0"/>
    <w:rsid w:val="00E91F04"/>
    <w:rsid w:val="00E91F35"/>
    <w:rsid w:val="00E94C3C"/>
    <w:rsid w:val="00E953A2"/>
    <w:rsid w:val="00E955DC"/>
    <w:rsid w:val="00E95BA6"/>
    <w:rsid w:val="00E97648"/>
    <w:rsid w:val="00EA06F3"/>
    <w:rsid w:val="00EA0E4A"/>
    <w:rsid w:val="00EA153A"/>
    <w:rsid w:val="00EA16C1"/>
    <w:rsid w:val="00EA1A54"/>
    <w:rsid w:val="00EA2226"/>
    <w:rsid w:val="00EA26FC"/>
    <w:rsid w:val="00EA2FDC"/>
    <w:rsid w:val="00EA30EB"/>
    <w:rsid w:val="00EA3B5A"/>
    <w:rsid w:val="00EA410E"/>
    <w:rsid w:val="00EA4984"/>
    <w:rsid w:val="00EA4FD1"/>
    <w:rsid w:val="00EA53C2"/>
    <w:rsid w:val="00EA5695"/>
    <w:rsid w:val="00EA5B0A"/>
    <w:rsid w:val="00EA5D71"/>
    <w:rsid w:val="00EA65AD"/>
    <w:rsid w:val="00EA7FCF"/>
    <w:rsid w:val="00EB0627"/>
    <w:rsid w:val="00EB0CA3"/>
    <w:rsid w:val="00EB104F"/>
    <w:rsid w:val="00EB1B27"/>
    <w:rsid w:val="00EB1DA8"/>
    <w:rsid w:val="00EB3F82"/>
    <w:rsid w:val="00EB4CFF"/>
    <w:rsid w:val="00EB5047"/>
    <w:rsid w:val="00EB5476"/>
    <w:rsid w:val="00EB595A"/>
    <w:rsid w:val="00EB5FD2"/>
    <w:rsid w:val="00EB70B0"/>
    <w:rsid w:val="00EB7633"/>
    <w:rsid w:val="00EB7736"/>
    <w:rsid w:val="00EB7C05"/>
    <w:rsid w:val="00EC0B7F"/>
    <w:rsid w:val="00EC261C"/>
    <w:rsid w:val="00EC2E2D"/>
    <w:rsid w:val="00EC462B"/>
    <w:rsid w:val="00EC4723"/>
    <w:rsid w:val="00EC56E0"/>
    <w:rsid w:val="00EC6057"/>
    <w:rsid w:val="00EC6847"/>
    <w:rsid w:val="00EC7DB6"/>
    <w:rsid w:val="00ED042A"/>
    <w:rsid w:val="00ED162F"/>
    <w:rsid w:val="00ED1A89"/>
    <w:rsid w:val="00ED1E14"/>
    <w:rsid w:val="00ED2B68"/>
    <w:rsid w:val="00ED2E52"/>
    <w:rsid w:val="00ED3024"/>
    <w:rsid w:val="00ED5FE4"/>
    <w:rsid w:val="00ED6041"/>
    <w:rsid w:val="00ED6089"/>
    <w:rsid w:val="00ED71C5"/>
    <w:rsid w:val="00EE14D0"/>
    <w:rsid w:val="00EE16FA"/>
    <w:rsid w:val="00EE19B6"/>
    <w:rsid w:val="00EE3C42"/>
    <w:rsid w:val="00EE3D4F"/>
    <w:rsid w:val="00EE4710"/>
    <w:rsid w:val="00EE47B5"/>
    <w:rsid w:val="00EE534D"/>
    <w:rsid w:val="00EE5560"/>
    <w:rsid w:val="00EE6BE9"/>
    <w:rsid w:val="00EE6F1E"/>
    <w:rsid w:val="00EF0348"/>
    <w:rsid w:val="00EF0809"/>
    <w:rsid w:val="00EF1F9C"/>
    <w:rsid w:val="00EF27A0"/>
    <w:rsid w:val="00EF3FE5"/>
    <w:rsid w:val="00EF4366"/>
    <w:rsid w:val="00EF4CD6"/>
    <w:rsid w:val="00EF55A0"/>
    <w:rsid w:val="00EF63D1"/>
    <w:rsid w:val="00EF6513"/>
    <w:rsid w:val="00EF6683"/>
    <w:rsid w:val="00EF6FCC"/>
    <w:rsid w:val="00EF7002"/>
    <w:rsid w:val="00EF769B"/>
    <w:rsid w:val="00F00CA1"/>
    <w:rsid w:val="00F00DAF"/>
    <w:rsid w:val="00F01097"/>
    <w:rsid w:val="00F01308"/>
    <w:rsid w:val="00F027BA"/>
    <w:rsid w:val="00F03985"/>
    <w:rsid w:val="00F03E79"/>
    <w:rsid w:val="00F04087"/>
    <w:rsid w:val="00F054BD"/>
    <w:rsid w:val="00F0628D"/>
    <w:rsid w:val="00F06651"/>
    <w:rsid w:val="00F07777"/>
    <w:rsid w:val="00F07C96"/>
    <w:rsid w:val="00F07DE6"/>
    <w:rsid w:val="00F1056C"/>
    <w:rsid w:val="00F107F1"/>
    <w:rsid w:val="00F10FC1"/>
    <w:rsid w:val="00F112FD"/>
    <w:rsid w:val="00F12348"/>
    <w:rsid w:val="00F12AA3"/>
    <w:rsid w:val="00F133A1"/>
    <w:rsid w:val="00F13ECD"/>
    <w:rsid w:val="00F145E2"/>
    <w:rsid w:val="00F155CE"/>
    <w:rsid w:val="00F156FC"/>
    <w:rsid w:val="00F17EAE"/>
    <w:rsid w:val="00F20E79"/>
    <w:rsid w:val="00F218CD"/>
    <w:rsid w:val="00F218D4"/>
    <w:rsid w:val="00F21DDA"/>
    <w:rsid w:val="00F2250A"/>
    <w:rsid w:val="00F2471A"/>
    <w:rsid w:val="00F24788"/>
    <w:rsid w:val="00F2640F"/>
    <w:rsid w:val="00F26E9E"/>
    <w:rsid w:val="00F27C34"/>
    <w:rsid w:val="00F27E46"/>
    <w:rsid w:val="00F301C2"/>
    <w:rsid w:val="00F302E1"/>
    <w:rsid w:val="00F30BAF"/>
    <w:rsid w:val="00F312ED"/>
    <w:rsid w:val="00F31832"/>
    <w:rsid w:val="00F31B22"/>
    <w:rsid w:val="00F31B49"/>
    <w:rsid w:val="00F32F56"/>
    <w:rsid w:val="00F33127"/>
    <w:rsid w:val="00F332B6"/>
    <w:rsid w:val="00F33D4F"/>
    <w:rsid w:val="00F34CD6"/>
    <w:rsid w:val="00F35873"/>
    <w:rsid w:val="00F35920"/>
    <w:rsid w:val="00F366A5"/>
    <w:rsid w:val="00F36C5F"/>
    <w:rsid w:val="00F36E90"/>
    <w:rsid w:val="00F37259"/>
    <w:rsid w:val="00F405A4"/>
    <w:rsid w:val="00F41194"/>
    <w:rsid w:val="00F41F05"/>
    <w:rsid w:val="00F42A0B"/>
    <w:rsid w:val="00F433BD"/>
    <w:rsid w:val="00F44563"/>
    <w:rsid w:val="00F44EC5"/>
    <w:rsid w:val="00F45532"/>
    <w:rsid w:val="00F47498"/>
    <w:rsid w:val="00F512B2"/>
    <w:rsid w:val="00F5283D"/>
    <w:rsid w:val="00F52ABA"/>
    <w:rsid w:val="00F52BC7"/>
    <w:rsid w:val="00F53BF4"/>
    <w:rsid w:val="00F54266"/>
    <w:rsid w:val="00F549D3"/>
    <w:rsid w:val="00F55043"/>
    <w:rsid w:val="00F56DCF"/>
    <w:rsid w:val="00F57034"/>
    <w:rsid w:val="00F60BE9"/>
    <w:rsid w:val="00F61D91"/>
    <w:rsid w:val="00F61F01"/>
    <w:rsid w:val="00F61FD8"/>
    <w:rsid w:val="00F62DBF"/>
    <w:rsid w:val="00F641FC"/>
    <w:rsid w:val="00F647F7"/>
    <w:rsid w:val="00F6583C"/>
    <w:rsid w:val="00F6589A"/>
    <w:rsid w:val="00F660A7"/>
    <w:rsid w:val="00F667C1"/>
    <w:rsid w:val="00F6783E"/>
    <w:rsid w:val="00F70781"/>
    <w:rsid w:val="00F707E6"/>
    <w:rsid w:val="00F70DBE"/>
    <w:rsid w:val="00F71124"/>
    <w:rsid w:val="00F712FD"/>
    <w:rsid w:val="00F71888"/>
    <w:rsid w:val="00F719CD"/>
    <w:rsid w:val="00F71BB8"/>
    <w:rsid w:val="00F72584"/>
    <w:rsid w:val="00F7290D"/>
    <w:rsid w:val="00F7302F"/>
    <w:rsid w:val="00F732EC"/>
    <w:rsid w:val="00F73D08"/>
    <w:rsid w:val="00F75783"/>
    <w:rsid w:val="00F7586B"/>
    <w:rsid w:val="00F75F2F"/>
    <w:rsid w:val="00F76445"/>
    <w:rsid w:val="00F7688D"/>
    <w:rsid w:val="00F76ECC"/>
    <w:rsid w:val="00F80399"/>
    <w:rsid w:val="00F812C8"/>
    <w:rsid w:val="00F8132D"/>
    <w:rsid w:val="00F818AE"/>
    <w:rsid w:val="00F819BE"/>
    <w:rsid w:val="00F81B40"/>
    <w:rsid w:val="00F81CD3"/>
    <w:rsid w:val="00F820C4"/>
    <w:rsid w:val="00F83128"/>
    <w:rsid w:val="00F83829"/>
    <w:rsid w:val="00F83B55"/>
    <w:rsid w:val="00F84069"/>
    <w:rsid w:val="00F843D7"/>
    <w:rsid w:val="00F851DE"/>
    <w:rsid w:val="00F85536"/>
    <w:rsid w:val="00F856DE"/>
    <w:rsid w:val="00F8657A"/>
    <w:rsid w:val="00F8679A"/>
    <w:rsid w:val="00F87117"/>
    <w:rsid w:val="00F8736C"/>
    <w:rsid w:val="00F875B5"/>
    <w:rsid w:val="00F876F1"/>
    <w:rsid w:val="00F9030E"/>
    <w:rsid w:val="00F90425"/>
    <w:rsid w:val="00F90ADB"/>
    <w:rsid w:val="00F90E78"/>
    <w:rsid w:val="00F91209"/>
    <w:rsid w:val="00F92010"/>
    <w:rsid w:val="00F9221F"/>
    <w:rsid w:val="00F92EAB"/>
    <w:rsid w:val="00F931C7"/>
    <w:rsid w:val="00F93279"/>
    <w:rsid w:val="00F93559"/>
    <w:rsid w:val="00F9381A"/>
    <w:rsid w:val="00F93D72"/>
    <w:rsid w:val="00F93E65"/>
    <w:rsid w:val="00F94070"/>
    <w:rsid w:val="00F94754"/>
    <w:rsid w:val="00F950B5"/>
    <w:rsid w:val="00F9513F"/>
    <w:rsid w:val="00F95AE0"/>
    <w:rsid w:val="00F97908"/>
    <w:rsid w:val="00F97B43"/>
    <w:rsid w:val="00FA056B"/>
    <w:rsid w:val="00FA07F8"/>
    <w:rsid w:val="00FA09FF"/>
    <w:rsid w:val="00FA105C"/>
    <w:rsid w:val="00FA1475"/>
    <w:rsid w:val="00FA148A"/>
    <w:rsid w:val="00FA15D9"/>
    <w:rsid w:val="00FA27C8"/>
    <w:rsid w:val="00FA2AED"/>
    <w:rsid w:val="00FA3188"/>
    <w:rsid w:val="00FA3B76"/>
    <w:rsid w:val="00FA4D66"/>
    <w:rsid w:val="00FA4E59"/>
    <w:rsid w:val="00FA4ED8"/>
    <w:rsid w:val="00FA4FCA"/>
    <w:rsid w:val="00FA5A4E"/>
    <w:rsid w:val="00FA62CE"/>
    <w:rsid w:val="00FA691E"/>
    <w:rsid w:val="00FA7D97"/>
    <w:rsid w:val="00FB0082"/>
    <w:rsid w:val="00FB0243"/>
    <w:rsid w:val="00FB0442"/>
    <w:rsid w:val="00FB0714"/>
    <w:rsid w:val="00FB1527"/>
    <w:rsid w:val="00FB2537"/>
    <w:rsid w:val="00FB263C"/>
    <w:rsid w:val="00FB2887"/>
    <w:rsid w:val="00FB33DC"/>
    <w:rsid w:val="00FB4338"/>
    <w:rsid w:val="00FB477E"/>
    <w:rsid w:val="00FB4C9C"/>
    <w:rsid w:val="00FB5B40"/>
    <w:rsid w:val="00FB6165"/>
    <w:rsid w:val="00FB6898"/>
    <w:rsid w:val="00FB6CCC"/>
    <w:rsid w:val="00FB734B"/>
    <w:rsid w:val="00FC0150"/>
    <w:rsid w:val="00FC0388"/>
    <w:rsid w:val="00FC03AB"/>
    <w:rsid w:val="00FC17F9"/>
    <w:rsid w:val="00FC1E8E"/>
    <w:rsid w:val="00FC332E"/>
    <w:rsid w:val="00FC42F6"/>
    <w:rsid w:val="00FC4729"/>
    <w:rsid w:val="00FC4A8C"/>
    <w:rsid w:val="00FC4C93"/>
    <w:rsid w:val="00FC53DB"/>
    <w:rsid w:val="00FC5A05"/>
    <w:rsid w:val="00FC5FC2"/>
    <w:rsid w:val="00FC6177"/>
    <w:rsid w:val="00FC63D1"/>
    <w:rsid w:val="00FC7528"/>
    <w:rsid w:val="00FD0572"/>
    <w:rsid w:val="00FD0981"/>
    <w:rsid w:val="00FD1A97"/>
    <w:rsid w:val="00FD1BA0"/>
    <w:rsid w:val="00FD1DD9"/>
    <w:rsid w:val="00FD2D1C"/>
    <w:rsid w:val="00FD2D7B"/>
    <w:rsid w:val="00FD36B9"/>
    <w:rsid w:val="00FD37F6"/>
    <w:rsid w:val="00FD3CFE"/>
    <w:rsid w:val="00FD4589"/>
    <w:rsid w:val="00FD473E"/>
    <w:rsid w:val="00FD6589"/>
    <w:rsid w:val="00FD7DF9"/>
    <w:rsid w:val="00FE0B51"/>
    <w:rsid w:val="00FE0B78"/>
    <w:rsid w:val="00FE0BC8"/>
    <w:rsid w:val="00FE0ED4"/>
    <w:rsid w:val="00FE1EAB"/>
    <w:rsid w:val="00FE3465"/>
    <w:rsid w:val="00FE67CF"/>
    <w:rsid w:val="00FE6D20"/>
    <w:rsid w:val="00FE6FB9"/>
    <w:rsid w:val="00FE7549"/>
    <w:rsid w:val="00FE7688"/>
    <w:rsid w:val="00FE7BCC"/>
    <w:rsid w:val="00FE7BDC"/>
    <w:rsid w:val="00FF126D"/>
    <w:rsid w:val="00FF2310"/>
    <w:rsid w:val="00FF2E73"/>
    <w:rsid w:val="00FF4447"/>
    <w:rsid w:val="00FF4AE2"/>
    <w:rsid w:val="00FF50A8"/>
    <w:rsid w:val="00FF571E"/>
    <w:rsid w:val="00FF6BD1"/>
    <w:rsid w:val="00FF6CC0"/>
    <w:rsid w:val="00FF6DD2"/>
    <w:rsid w:val="00FF7512"/>
    <w:rsid w:val="00FF7563"/>
    <w:rsid w:val="00FF77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110607BA-DFD5-4833-9B57-B97994D42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D85EDE"/>
    <w:pPr>
      <w:keepNext/>
      <w:numPr>
        <w:numId w:val="3"/>
      </w:numPr>
      <w:tabs>
        <w:tab w:val="clear" w:pos="432"/>
      </w:tabs>
      <w:spacing w:before="120"/>
      <w:outlineLvl w:val="0"/>
    </w:pPr>
    <w:rPr>
      <w:b/>
      <w:bCs/>
      <w:sz w:val="28"/>
      <w:szCs w:val="28"/>
    </w:rPr>
  </w:style>
  <w:style w:type="paragraph" w:styleId="2">
    <w:name w:val="heading 2"/>
    <w:basedOn w:val="a"/>
    <w:next w:val="a"/>
    <w:qFormat/>
    <w:rsid w:val="00D85EDE"/>
    <w:pPr>
      <w:keepNext/>
      <w:numPr>
        <w:ilvl w:val="1"/>
        <w:numId w:val="3"/>
      </w:numPr>
      <w:tabs>
        <w:tab w:val="clear" w:pos="718"/>
      </w:tabs>
      <w:spacing w:before="120"/>
      <w:ind w:left="576"/>
      <w:outlineLvl w:val="1"/>
    </w:pPr>
    <w:rPr>
      <w:b/>
      <w:bCs/>
      <w:sz w:val="24"/>
    </w:rPr>
  </w:style>
  <w:style w:type="paragraph" w:styleId="3">
    <w:name w:val="heading 3"/>
    <w:basedOn w:val="a"/>
    <w:next w:val="a"/>
    <w:qFormat/>
    <w:rsid w:val="00D85EDE"/>
    <w:pPr>
      <w:keepNext/>
      <w:numPr>
        <w:ilvl w:val="2"/>
        <w:numId w:val="3"/>
      </w:numPr>
      <w:tabs>
        <w:tab w:val="clear" w:pos="720"/>
      </w:tabs>
      <w:spacing w:before="120"/>
      <w:outlineLvl w:val="2"/>
    </w:pPr>
    <w:rPr>
      <w:b/>
    </w:rPr>
  </w:style>
  <w:style w:type="paragraph" w:styleId="4">
    <w:name w:val="heading 4"/>
    <w:basedOn w:val="a"/>
    <w:next w:val="a"/>
    <w:qFormat/>
    <w:rsid w:val="00D85EDE"/>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D85EDE"/>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D85EDE"/>
    <w:pPr>
      <w:numPr>
        <w:ilvl w:val="5"/>
        <w:numId w:val="3"/>
      </w:numPr>
      <w:spacing w:before="240" w:after="60"/>
      <w:outlineLvl w:val="5"/>
    </w:pPr>
    <w:rPr>
      <w:b/>
      <w:bCs/>
    </w:rPr>
  </w:style>
  <w:style w:type="paragraph" w:styleId="7">
    <w:name w:val="heading 7"/>
    <w:basedOn w:val="a"/>
    <w:next w:val="a"/>
    <w:qFormat/>
    <w:rsid w:val="00D85EDE"/>
    <w:pPr>
      <w:numPr>
        <w:ilvl w:val="6"/>
        <w:numId w:val="3"/>
      </w:numPr>
      <w:spacing w:before="240" w:after="60"/>
      <w:outlineLvl w:val="6"/>
    </w:pPr>
    <w:rPr>
      <w:sz w:val="24"/>
      <w:szCs w:val="24"/>
    </w:rPr>
  </w:style>
  <w:style w:type="paragraph" w:styleId="8">
    <w:name w:val="heading 8"/>
    <w:basedOn w:val="a"/>
    <w:next w:val="a"/>
    <w:qFormat/>
    <w:rsid w:val="00D85EDE"/>
    <w:pPr>
      <w:numPr>
        <w:ilvl w:val="7"/>
        <w:numId w:val="3"/>
      </w:numPr>
      <w:spacing w:before="240" w:after="60"/>
      <w:outlineLvl w:val="7"/>
    </w:pPr>
    <w:rPr>
      <w:i/>
      <w:iCs/>
      <w:sz w:val="24"/>
      <w:szCs w:val="24"/>
    </w:rPr>
  </w:style>
  <w:style w:type="paragraph" w:styleId="9">
    <w:name w:val="heading 9"/>
    <w:basedOn w:val="a"/>
    <w:next w:val="a"/>
    <w:qFormat/>
    <w:rsid w:val="00D85EDE"/>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D85EDE"/>
    <w:rPr>
      <w:sz w:val="20"/>
      <w:szCs w:val="20"/>
    </w:rPr>
  </w:style>
  <w:style w:type="character" w:customStyle="1" w:styleId="Char">
    <w:name w:val="正文文本 Char"/>
    <w:basedOn w:val="a0"/>
    <w:link w:val="a3"/>
    <w:rsid w:val="00CF195E"/>
  </w:style>
  <w:style w:type="character" w:styleId="a4">
    <w:name w:val="Hyperlink"/>
    <w:basedOn w:val="a0"/>
    <w:rsid w:val="00D85EDE"/>
    <w:rPr>
      <w:color w:val="0000FF"/>
      <w:u w:val="single"/>
    </w:rPr>
  </w:style>
  <w:style w:type="paragraph" w:styleId="a5">
    <w:name w:val="caption"/>
    <w:aliases w:val="cap"/>
    <w:basedOn w:val="a"/>
    <w:next w:val="a"/>
    <w:link w:val="Char0"/>
    <w:qFormat/>
    <w:rsid w:val="00D85EDE"/>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D85EDE"/>
    <w:pPr>
      <w:autoSpaceDE/>
      <w:autoSpaceDN/>
      <w:adjustRightInd/>
      <w:spacing w:after="180"/>
      <w:ind w:left="568" w:hanging="284"/>
      <w:jc w:val="left"/>
    </w:pPr>
    <w:rPr>
      <w:sz w:val="20"/>
      <w:szCs w:val="20"/>
      <w:lang w:val="en-GB"/>
    </w:rPr>
  </w:style>
  <w:style w:type="paragraph" w:styleId="a7">
    <w:name w:val="List"/>
    <w:basedOn w:val="a"/>
    <w:rsid w:val="00D85EDE"/>
    <w:pPr>
      <w:ind w:left="360" w:hanging="360"/>
    </w:pPr>
  </w:style>
  <w:style w:type="paragraph" w:styleId="20">
    <w:name w:val="Body Text 2"/>
    <w:basedOn w:val="a"/>
    <w:rsid w:val="00D85EDE"/>
    <w:pPr>
      <w:spacing w:after="0"/>
      <w:jc w:val="left"/>
    </w:pPr>
    <w:rPr>
      <w:szCs w:val="20"/>
    </w:rPr>
  </w:style>
  <w:style w:type="paragraph" w:styleId="a8">
    <w:name w:val="Balloon Text"/>
    <w:basedOn w:val="a"/>
    <w:semiHidden/>
    <w:rsid w:val="00D85EDE"/>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D85EDE"/>
    <w:rPr>
      <w:color w:val="800080"/>
      <w:u w:val="single"/>
    </w:rPr>
  </w:style>
  <w:style w:type="paragraph" w:styleId="aa">
    <w:name w:val="footnote text"/>
    <w:basedOn w:val="a"/>
    <w:semiHidden/>
    <w:rsid w:val="00D85EDE"/>
    <w:rPr>
      <w:sz w:val="20"/>
      <w:szCs w:val="20"/>
    </w:rPr>
  </w:style>
  <w:style w:type="character" w:styleId="ab">
    <w:name w:val="footnote reference"/>
    <w:basedOn w:val="a0"/>
    <w:semiHidden/>
    <w:rsid w:val="00D85EDE"/>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C37DA4"/>
    <w:pPr>
      <w:widowControl w:val="0"/>
      <w:autoSpaceDE w:val="0"/>
      <w:autoSpaceDN w:val="0"/>
      <w:adjustRightInd w:val="0"/>
    </w:pPr>
    <w:rPr>
      <w:rFonts w:ascii="Calibri" w:hAnsi="Calibri" w:cs="Calibri"/>
      <w:color w:val="000000"/>
      <w:sz w:val="24"/>
      <w:szCs w:val="24"/>
    </w:rPr>
  </w:style>
  <w:style w:type="paragraph" w:styleId="af0">
    <w:name w:val="List Paragraph"/>
    <w:basedOn w:val="a"/>
    <w:link w:val="Char3"/>
    <w:uiPriority w:val="34"/>
    <w:qFormat/>
    <w:rsid w:val="006A6345"/>
    <w:pPr>
      <w:autoSpaceDE/>
      <w:autoSpaceDN/>
      <w:adjustRightInd/>
      <w:snapToGrid/>
      <w:spacing w:after="200" w:line="276" w:lineRule="auto"/>
    </w:pPr>
    <w:rPr>
      <w:rFonts w:eastAsia="Times New Roman"/>
      <w:sz w:val="20"/>
      <w:szCs w:val="21"/>
    </w:rPr>
  </w:style>
  <w:style w:type="character" w:customStyle="1" w:styleId="Char3">
    <w:name w:val="列出段落 Char"/>
    <w:basedOn w:val="a0"/>
    <w:link w:val="af0"/>
    <w:uiPriority w:val="34"/>
    <w:rsid w:val="006A6345"/>
    <w:rPr>
      <w:rFonts w:eastAsia="Times New Roman"/>
      <w:szCs w:val="21"/>
      <w:lang w:eastAsia="en-US"/>
    </w:rPr>
  </w:style>
  <w:style w:type="character" w:styleId="af1">
    <w:name w:val="annotation reference"/>
    <w:basedOn w:val="a0"/>
    <w:rsid w:val="00312F07"/>
    <w:rPr>
      <w:sz w:val="16"/>
      <w:szCs w:val="16"/>
    </w:rPr>
  </w:style>
  <w:style w:type="paragraph" w:styleId="af2">
    <w:name w:val="annotation text"/>
    <w:basedOn w:val="a"/>
    <w:link w:val="Char4"/>
    <w:rsid w:val="00312F07"/>
    <w:rPr>
      <w:sz w:val="20"/>
      <w:szCs w:val="20"/>
    </w:rPr>
  </w:style>
  <w:style w:type="character" w:customStyle="1" w:styleId="Char4">
    <w:name w:val="批注文字 Char"/>
    <w:basedOn w:val="a0"/>
    <w:link w:val="af2"/>
    <w:rsid w:val="00312F07"/>
  </w:style>
  <w:style w:type="paragraph" w:styleId="af3">
    <w:name w:val="annotation subject"/>
    <w:basedOn w:val="af2"/>
    <w:next w:val="af2"/>
    <w:link w:val="Char5"/>
    <w:rsid w:val="00312F07"/>
    <w:rPr>
      <w:b/>
      <w:bCs/>
    </w:rPr>
  </w:style>
  <w:style w:type="character" w:customStyle="1" w:styleId="Char5">
    <w:name w:val="批注主题 Char"/>
    <w:basedOn w:val="Char4"/>
    <w:link w:val="af3"/>
    <w:rsid w:val="00312F07"/>
    <w:rPr>
      <w:b/>
      <w:bCs/>
    </w:rPr>
  </w:style>
  <w:style w:type="paragraph" w:styleId="af4">
    <w:name w:val="Revision"/>
    <w:hidden/>
    <w:uiPriority w:val="99"/>
    <w:semiHidden/>
    <w:rsid w:val="00312F07"/>
    <w:rPr>
      <w:sz w:val="22"/>
      <w:szCs w:val="22"/>
      <w:lang w:eastAsia="en-US"/>
    </w:rPr>
  </w:style>
  <w:style w:type="paragraph" w:styleId="af5">
    <w:name w:val="Document Map"/>
    <w:basedOn w:val="a"/>
    <w:link w:val="Char6"/>
    <w:rsid w:val="00A31B55"/>
    <w:rPr>
      <w:rFonts w:ascii="Tahoma" w:hAnsi="Tahoma" w:cs="Tahoma"/>
      <w:sz w:val="16"/>
      <w:szCs w:val="16"/>
    </w:rPr>
  </w:style>
  <w:style w:type="character" w:customStyle="1" w:styleId="Char6">
    <w:name w:val="文档结构图 Char"/>
    <w:basedOn w:val="a0"/>
    <w:link w:val="af5"/>
    <w:rsid w:val="00A31B55"/>
    <w:rPr>
      <w:rFonts w:ascii="Tahoma" w:hAnsi="Tahoma" w:cs="Tahoma"/>
      <w:sz w:val="16"/>
      <w:szCs w:val="16"/>
      <w:lang w:eastAsia="en-US"/>
    </w:rPr>
  </w:style>
  <w:style w:type="character" w:customStyle="1" w:styleId="im-content1">
    <w:name w:val="im-content1"/>
    <w:basedOn w:val="a0"/>
    <w:rsid w:val="00DE0FB3"/>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C249C5-02C9-40B9-ADA1-FA7F5ACE7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1909</Words>
  <Characters>9664</Characters>
  <Application>Microsoft Office Word</Application>
  <DocSecurity>4</DocSecurity>
  <Lines>80</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Zhangleiming (Roger)</cp:lastModifiedBy>
  <cp:revision>2</cp:revision>
  <cp:lastPrinted>2007-06-18T09:08:00Z</cp:lastPrinted>
  <dcterms:created xsi:type="dcterms:W3CDTF">2016-09-30T14:08:00Z</dcterms:created>
  <dcterms:modified xsi:type="dcterms:W3CDTF">2016-09-30T14:08:00Z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(3)LgCMjKnymaTeajnbRaFv8dg5CPAZ/FUjeCGpaNigxQBHZnJlsS06N9yR64UvfIJkg7DYNXNO
0OYMwgyZfgwZ2oKMk3UyoMDvbLEGHZ2U0q/MCWQXJpEbWecjDkDEZKy4TfuyoWFp9MaTVI7A
FK0GPSBwxoFn3rwgAxLqGRsrBk6W1cy0nVnZgugZklUUsYQICyk1Ln0sRXNFdChh6SL21aig
NZQPzuaeNcnbPiqNaR</vt:lpwstr>
  </property>
  <property fmtid="{D5CDD505-2E9C-101B-9397-08002B2CF9AE}" pid="13" name="_2015_ms_pID_725343_00">
    <vt:lpwstr>_2015_ms_pID_725343</vt:lpwstr>
  </property>
  <property fmtid="{D5CDD505-2E9C-101B-9397-08002B2CF9AE}" pid="14" name="_2015_ms_pID_7253431">
    <vt:lpwstr>QECdWydhb+R85ucEeTE8ByCSVwjqsS40ExAgPDWQ9hTufW5qmcoyrV
lPrBGUnxsr97bgF1Xh/UFyTSnvfw0XiKXO9K0+HYYDZGMBxjsbbDjxz6ODgiEySlR2bew6xl
nu54uVfdGufHs3OZFBad/damZj7boycGpyiLDlY+ST0V1gg6A0TrK9ea15C13unLTQbn6VDA
Qkpmf3e1kBrFYKweAi7+nj1InYsRoII0mgl/</vt:lpwstr>
  </property>
  <property fmtid="{D5CDD505-2E9C-101B-9397-08002B2CF9AE}" pid="15" name="_2015_ms_pID_7253431_00">
    <vt:lpwstr>_2015_ms_pID_7253431</vt:lpwstr>
  </property>
  <property fmtid="{D5CDD505-2E9C-101B-9397-08002B2CF9AE}" pid="16" name="_2015_ms_pID_7253432">
    <vt:lpwstr>aPa4kIcwwIRMHK4nbfzOYoxs5Hy4wisJzim3
a6JaYYiL</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1475244418</vt:lpwstr>
  </property>
</Properties>
</file>