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069" w:rsidRPr="00004069" w:rsidRDefault="00004069" w:rsidP="00004069">
      <w:pPr>
        <w:tabs>
          <w:tab w:val="left" w:pos="1985"/>
        </w:tabs>
        <w:spacing w:after="0"/>
        <w:ind w:left="0" w:firstLine="0"/>
        <w:rPr>
          <w:rFonts w:ascii="Arial" w:hAnsi="Arial" w:cs="Arial"/>
          <w:b/>
          <w:bCs/>
          <w:sz w:val="28"/>
        </w:rPr>
      </w:pPr>
      <w:r w:rsidRPr="00004069">
        <w:rPr>
          <w:rFonts w:ascii="Arial" w:hAnsi="Arial" w:cs="Arial"/>
          <w:b/>
          <w:bCs/>
          <w:sz w:val="28"/>
        </w:rPr>
        <w:t>3GPP TSG RAN WG1 Meeting #86bis                      R1-1609255</w:t>
      </w:r>
    </w:p>
    <w:p w:rsidR="00190552" w:rsidRDefault="00004069" w:rsidP="00004069">
      <w:pPr>
        <w:tabs>
          <w:tab w:val="left" w:pos="1985"/>
        </w:tabs>
        <w:spacing w:after="0"/>
        <w:ind w:left="0" w:firstLine="0"/>
        <w:rPr>
          <w:rFonts w:ascii="Arial" w:eastAsiaTheme="minorEastAsia" w:hAnsi="Arial" w:cs="Arial"/>
          <w:b/>
          <w:bCs/>
          <w:sz w:val="28"/>
          <w:lang w:eastAsia="ko-KR"/>
        </w:rPr>
      </w:pPr>
      <w:r w:rsidRPr="00004069">
        <w:rPr>
          <w:rFonts w:ascii="Arial" w:hAnsi="Arial" w:cs="Arial"/>
          <w:b/>
          <w:bCs/>
          <w:sz w:val="28"/>
        </w:rPr>
        <w:t>Lisbon, Portugal 10th - 14th October 2016</w:t>
      </w:r>
    </w:p>
    <w:p w:rsidR="00004069" w:rsidRPr="00004069" w:rsidRDefault="00004069" w:rsidP="00004069">
      <w:pPr>
        <w:tabs>
          <w:tab w:val="left" w:pos="1985"/>
        </w:tabs>
        <w:spacing w:after="0"/>
        <w:ind w:left="0" w:firstLine="0"/>
        <w:rPr>
          <w:rFonts w:ascii="Arial" w:eastAsiaTheme="minorEastAsia" w:hAnsi="Arial" w:cs="Arial"/>
          <w:b/>
          <w:color w:val="FF0000"/>
          <w:sz w:val="24"/>
          <w:lang w:eastAsia="ko-KR"/>
        </w:rPr>
      </w:pPr>
    </w:p>
    <w:p w:rsidR="00C238EE" w:rsidRPr="00E433F2" w:rsidRDefault="003C5E2A" w:rsidP="00634235">
      <w:pPr>
        <w:tabs>
          <w:tab w:val="left" w:pos="1985"/>
        </w:tabs>
        <w:spacing w:after="0"/>
        <w:ind w:left="0" w:firstLine="0"/>
        <w:rPr>
          <w:rFonts w:ascii="Arial" w:eastAsia="바탕" w:hAnsi="Arial" w:cs="Arial"/>
          <w:sz w:val="24"/>
          <w:lang w:val="en-US" w:eastAsia="ko-KR"/>
        </w:rPr>
      </w:pPr>
      <w:r w:rsidRPr="00E433F2">
        <w:rPr>
          <w:rFonts w:ascii="Arial" w:hAnsi="Arial" w:cs="Arial"/>
          <w:b/>
          <w:sz w:val="24"/>
          <w:lang w:val="en-US"/>
        </w:rPr>
        <w:t>Agenda Item:</w:t>
      </w:r>
      <w:r w:rsidRPr="00E433F2">
        <w:rPr>
          <w:rFonts w:ascii="Arial" w:hAnsi="Arial" w:cs="Arial"/>
          <w:sz w:val="24"/>
          <w:lang w:val="en-US"/>
        </w:rPr>
        <w:tab/>
      </w:r>
      <w:r w:rsidR="00190552" w:rsidRPr="00E433F2">
        <w:rPr>
          <w:rFonts w:ascii="Arial" w:eastAsiaTheme="minorEastAsia" w:hAnsi="Arial" w:cs="Arial"/>
          <w:sz w:val="24"/>
          <w:lang w:val="en-US" w:eastAsia="ko-KR"/>
        </w:rPr>
        <w:t>8</w:t>
      </w:r>
      <w:r w:rsidR="008411AD" w:rsidRPr="00E433F2">
        <w:rPr>
          <w:rFonts w:ascii="Arial" w:eastAsia="맑은 고딕" w:hAnsi="Arial" w:cs="Arial"/>
          <w:sz w:val="24"/>
          <w:lang w:val="en-US" w:eastAsia="ko-KR"/>
        </w:rPr>
        <w:t>.</w:t>
      </w:r>
      <w:r w:rsidR="0076181C">
        <w:rPr>
          <w:rFonts w:ascii="Arial" w:eastAsia="맑은 고딕" w:hAnsi="Arial" w:cs="Arial" w:hint="eastAsia"/>
          <w:sz w:val="24"/>
          <w:lang w:val="en-US" w:eastAsia="ko-KR"/>
        </w:rPr>
        <w:t>1</w:t>
      </w:r>
      <w:r w:rsidR="003A3C32" w:rsidRPr="00E433F2">
        <w:rPr>
          <w:rFonts w:ascii="Arial" w:eastAsia="맑은 고딕" w:hAnsi="Arial" w:cs="Arial"/>
          <w:sz w:val="24"/>
          <w:lang w:val="en-US" w:eastAsia="ko-KR"/>
        </w:rPr>
        <w:t>.</w:t>
      </w:r>
      <w:r w:rsidR="00004069">
        <w:rPr>
          <w:rFonts w:ascii="Arial" w:eastAsia="맑은 고딕" w:hAnsi="Arial" w:cs="Arial" w:hint="eastAsia"/>
          <w:sz w:val="24"/>
          <w:lang w:val="en-US" w:eastAsia="ko-KR"/>
        </w:rPr>
        <w:t>4.3</w:t>
      </w:r>
    </w:p>
    <w:p w:rsidR="003C5E2A" w:rsidRPr="00E433F2" w:rsidRDefault="003C5E2A" w:rsidP="00634235">
      <w:pPr>
        <w:tabs>
          <w:tab w:val="left" w:pos="1985"/>
        </w:tabs>
        <w:spacing w:after="0"/>
        <w:ind w:left="0" w:firstLine="0"/>
        <w:rPr>
          <w:rFonts w:ascii="Arial" w:eastAsia="바탕" w:hAnsi="Arial" w:cs="Arial"/>
          <w:sz w:val="24"/>
          <w:lang w:eastAsia="ko-KR"/>
        </w:rPr>
      </w:pPr>
      <w:r w:rsidRPr="00E433F2">
        <w:rPr>
          <w:rFonts w:ascii="Arial" w:hAnsi="Arial" w:cs="Arial"/>
          <w:b/>
          <w:sz w:val="24"/>
        </w:rPr>
        <w:t xml:space="preserve">Source: </w:t>
      </w:r>
      <w:r w:rsidRPr="00E433F2">
        <w:rPr>
          <w:rFonts w:ascii="Arial" w:hAnsi="Arial" w:cs="Arial"/>
          <w:b/>
          <w:sz w:val="24"/>
        </w:rPr>
        <w:tab/>
      </w:r>
      <w:r w:rsidRPr="00E433F2">
        <w:rPr>
          <w:rFonts w:ascii="Arial" w:eastAsia="바탕" w:hAnsi="Arial" w:cs="Arial"/>
          <w:sz w:val="24"/>
          <w:lang w:eastAsia="ko-KR"/>
        </w:rPr>
        <w:t>LG Electronics</w:t>
      </w:r>
    </w:p>
    <w:p w:rsidR="003C5E2A" w:rsidRPr="009C16FC" w:rsidRDefault="003C5E2A" w:rsidP="00950D5B">
      <w:pPr>
        <w:tabs>
          <w:tab w:val="left" w:pos="1985"/>
        </w:tabs>
        <w:adjustRightInd w:val="0"/>
        <w:spacing w:after="0"/>
        <w:ind w:left="2000" w:hangingChars="830" w:hanging="2000"/>
        <w:rPr>
          <w:rFonts w:ascii="Arial" w:eastAsiaTheme="minorEastAsia" w:hAnsi="Arial" w:cs="Arial"/>
          <w:sz w:val="24"/>
          <w:lang w:eastAsia="ko-KR"/>
        </w:rPr>
      </w:pPr>
      <w:r w:rsidRPr="00E433F2">
        <w:rPr>
          <w:rFonts w:ascii="Arial" w:hAnsi="Arial" w:cs="Arial"/>
          <w:b/>
          <w:sz w:val="24"/>
        </w:rPr>
        <w:t>Title:</w:t>
      </w:r>
      <w:r w:rsidRPr="00E433F2">
        <w:rPr>
          <w:rFonts w:ascii="Arial" w:hAnsi="Arial" w:cs="Arial"/>
          <w:sz w:val="24"/>
        </w:rPr>
        <w:t xml:space="preserve"> </w:t>
      </w:r>
      <w:r w:rsidRPr="00E433F2">
        <w:rPr>
          <w:rFonts w:ascii="Arial" w:hAnsi="Arial" w:cs="Arial"/>
          <w:sz w:val="24"/>
        </w:rPr>
        <w:tab/>
      </w:r>
      <w:r w:rsidR="00004069" w:rsidRPr="00004069">
        <w:rPr>
          <w:rFonts w:ascii="Arial" w:eastAsiaTheme="minorEastAsia" w:hAnsi="Arial" w:cs="Arial"/>
          <w:sz w:val="24"/>
          <w:lang w:eastAsia="ko-KR"/>
        </w:rPr>
        <w:t>Discussion on channel reciprocity for NR MIMO</w:t>
      </w:r>
    </w:p>
    <w:p w:rsidR="00152C02" w:rsidRPr="00E433F2" w:rsidRDefault="003C5E2A" w:rsidP="00634235">
      <w:pPr>
        <w:pBdr>
          <w:bottom w:val="single" w:sz="12" w:space="1" w:color="auto"/>
        </w:pBdr>
        <w:tabs>
          <w:tab w:val="left" w:pos="1985"/>
        </w:tabs>
        <w:ind w:left="0" w:firstLine="0"/>
        <w:rPr>
          <w:rFonts w:ascii="Arial" w:eastAsia="바탕" w:hAnsi="Arial" w:cs="Arial"/>
          <w:sz w:val="24"/>
          <w:lang w:eastAsia="ko-KR"/>
        </w:rPr>
      </w:pPr>
      <w:r w:rsidRPr="00E433F2">
        <w:rPr>
          <w:rFonts w:ascii="Arial" w:hAnsi="Arial" w:cs="Arial"/>
          <w:b/>
          <w:sz w:val="24"/>
        </w:rPr>
        <w:t>Document for:</w:t>
      </w:r>
      <w:r w:rsidRPr="00E433F2">
        <w:rPr>
          <w:rFonts w:ascii="Arial" w:hAnsi="Arial" w:cs="Arial"/>
          <w:sz w:val="24"/>
        </w:rPr>
        <w:tab/>
      </w:r>
      <w:r w:rsidRPr="00E433F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337587" w:rsidRPr="00E433F2">
        <w:rPr>
          <w:rFonts w:ascii="Arial" w:eastAsia="바탕" w:hAnsi="Arial" w:cs="Arial"/>
          <w:sz w:val="24"/>
          <w:lang w:eastAsia="ko-KR"/>
        </w:rPr>
        <w:t xml:space="preserve"> </w:t>
      </w:r>
    </w:p>
    <w:p w:rsidR="00095BF5" w:rsidRPr="00E433F2" w:rsidRDefault="003C521C" w:rsidP="00E11E91">
      <w:pPr>
        <w:pStyle w:val="1"/>
        <w:numPr>
          <w:ilvl w:val="0"/>
          <w:numId w:val="2"/>
        </w:numPr>
        <w:rPr>
          <w:rFonts w:eastAsia="바탕" w:cs="Arial"/>
          <w:b/>
          <w:lang w:eastAsia="ko-KR"/>
        </w:rPr>
      </w:pPr>
      <w:r w:rsidRPr="00E433F2">
        <w:rPr>
          <w:rFonts w:eastAsia="바탕" w:cs="Arial"/>
          <w:b/>
          <w:lang w:eastAsia="ko-KR"/>
        </w:rPr>
        <w:t>Introduction</w:t>
      </w:r>
    </w:p>
    <w:p w:rsidR="00C57819" w:rsidRPr="00223F63" w:rsidRDefault="0096786B" w:rsidP="009E722F">
      <w:pPr>
        <w:spacing w:before="120" w:after="120" w:line="240" w:lineRule="auto"/>
        <w:ind w:left="0" w:firstLine="0"/>
        <w:rPr>
          <w:rFonts w:eastAsia="바탕"/>
          <w:sz w:val="22"/>
          <w:szCs w:val="22"/>
          <w:lang w:eastAsia="ko-KR"/>
        </w:rPr>
      </w:pPr>
      <w:r w:rsidRPr="00223F63">
        <w:rPr>
          <w:rFonts w:eastAsia="바탕"/>
          <w:sz w:val="22"/>
          <w:szCs w:val="22"/>
          <w:lang w:eastAsia="ko-KR"/>
        </w:rPr>
        <w:t>In the RAN#71 meeting a new study item on New Radio (NR) Access Technology was approved [1]. The main objective of the study item is to develop and evaluate the technologies for the NR system to support a broad range of the use cases including enhanced mobile</w:t>
      </w:r>
      <w:r w:rsidR="00830B70">
        <w:rPr>
          <w:rFonts w:eastAsia="바탕"/>
          <w:sz w:val="22"/>
          <w:szCs w:val="22"/>
          <w:lang w:eastAsia="ko-KR"/>
        </w:rPr>
        <w:t xml:space="preserve"> broadband, massive MTC, URLLC.</w:t>
      </w:r>
      <w:r w:rsidR="00830B70">
        <w:rPr>
          <w:rFonts w:eastAsia="바탕" w:hint="eastAsia"/>
          <w:sz w:val="22"/>
          <w:szCs w:val="22"/>
          <w:lang w:eastAsia="ko-KR"/>
        </w:rPr>
        <w:t xml:space="preserve"> In RAN1#85, </w:t>
      </w:r>
      <w:r w:rsidR="00567F8B">
        <w:rPr>
          <w:rFonts w:eastAsia="바탕" w:hint="eastAsia"/>
          <w:sz w:val="22"/>
          <w:szCs w:val="22"/>
          <w:lang w:eastAsia="ko-KR"/>
        </w:rPr>
        <w:t xml:space="preserve">The studies on </w:t>
      </w:r>
      <w:r w:rsidR="00686072">
        <w:rPr>
          <w:rFonts w:eastAsia="바탕" w:hint="eastAsia"/>
          <w:sz w:val="22"/>
          <w:szCs w:val="22"/>
          <w:lang w:eastAsia="ko-KR"/>
        </w:rPr>
        <w:t>CSI acquis</w:t>
      </w:r>
      <w:r w:rsidR="00003E7B">
        <w:rPr>
          <w:rFonts w:eastAsia="바탕" w:hint="eastAsia"/>
          <w:sz w:val="22"/>
          <w:szCs w:val="22"/>
          <w:lang w:eastAsia="ko-KR"/>
        </w:rPr>
        <w:t xml:space="preserve">ition framework and RS design </w:t>
      </w:r>
      <w:r w:rsidR="00567F8B">
        <w:rPr>
          <w:rFonts w:eastAsia="바탕" w:hint="eastAsia"/>
          <w:sz w:val="22"/>
          <w:szCs w:val="22"/>
          <w:lang w:eastAsia="ko-KR"/>
        </w:rPr>
        <w:t>considering</w:t>
      </w:r>
      <w:r w:rsidR="00B845E1">
        <w:rPr>
          <w:rFonts w:eastAsia="바탕" w:hint="eastAsia"/>
          <w:sz w:val="22"/>
          <w:szCs w:val="22"/>
          <w:lang w:eastAsia="ko-KR"/>
        </w:rPr>
        <w:t xml:space="preserve"> channel reciprocity </w:t>
      </w:r>
      <w:r w:rsidR="00C6044F">
        <w:rPr>
          <w:rFonts w:eastAsia="바탕" w:hint="eastAsia"/>
          <w:sz w:val="22"/>
          <w:szCs w:val="22"/>
          <w:lang w:eastAsia="ko-KR"/>
        </w:rPr>
        <w:t xml:space="preserve">based </w:t>
      </w:r>
      <w:r w:rsidR="00B845E1">
        <w:rPr>
          <w:rFonts w:eastAsia="바탕" w:hint="eastAsia"/>
          <w:sz w:val="22"/>
          <w:szCs w:val="22"/>
          <w:lang w:eastAsia="ko-KR"/>
        </w:rPr>
        <w:t>operation</w:t>
      </w:r>
      <w:r w:rsidR="00003E7B">
        <w:rPr>
          <w:rFonts w:eastAsia="바탕" w:hint="eastAsia"/>
          <w:sz w:val="22"/>
          <w:szCs w:val="22"/>
          <w:lang w:eastAsia="ko-KR"/>
        </w:rPr>
        <w:t xml:space="preserve"> were agreed</w:t>
      </w:r>
      <w:r w:rsidR="00F26A57">
        <w:rPr>
          <w:rFonts w:eastAsia="바탕" w:hint="eastAsia"/>
          <w:sz w:val="22"/>
          <w:szCs w:val="22"/>
          <w:lang w:eastAsia="ko-KR"/>
        </w:rPr>
        <w:t xml:space="preserve"> [</w:t>
      </w:r>
      <w:r w:rsidR="00995602">
        <w:rPr>
          <w:rFonts w:eastAsia="바탕" w:hint="eastAsia"/>
          <w:sz w:val="22"/>
          <w:szCs w:val="22"/>
          <w:lang w:eastAsia="ko-KR"/>
        </w:rPr>
        <w:t>2</w:t>
      </w:r>
      <w:r w:rsidR="00F26A57">
        <w:rPr>
          <w:rFonts w:eastAsia="바탕" w:hint="eastAsia"/>
          <w:sz w:val="22"/>
          <w:szCs w:val="22"/>
          <w:lang w:eastAsia="ko-KR"/>
        </w:rPr>
        <w:t>][</w:t>
      </w:r>
      <w:r w:rsidR="00995602">
        <w:rPr>
          <w:rFonts w:eastAsia="바탕" w:hint="eastAsia"/>
          <w:sz w:val="22"/>
          <w:szCs w:val="22"/>
          <w:lang w:eastAsia="ko-KR"/>
        </w:rPr>
        <w:t>3</w:t>
      </w:r>
      <w:r w:rsidR="00F26A57">
        <w:rPr>
          <w:rFonts w:eastAsia="바탕" w:hint="eastAsia"/>
          <w:sz w:val="22"/>
          <w:szCs w:val="22"/>
          <w:lang w:eastAsia="ko-KR"/>
        </w:rPr>
        <w:t>][</w:t>
      </w:r>
      <w:r w:rsidR="00995602">
        <w:rPr>
          <w:rFonts w:eastAsia="바탕" w:hint="eastAsia"/>
          <w:sz w:val="22"/>
          <w:szCs w:val="22"/>
          <w:lang w:eastAsia="ko-KR"/>
        </w:rPr>
        <w:t>4</w:t>
      </w:r>
      <w:r w:rsidR="00F26A57">
        <w:rPr>
          <w:rFonts w:eastAsia="바탕" w:hint="eastAsia"/>
          <w:sz w:val="22"/>
          <w:szCs w:val="22"/>
          <w:lang w:eastAsia="ko-KR"/>
        </w:rPr>
        <w:t>]</w:t>
      </w:r>
      <w:r w:rsidR="00686072">
        <w:rPr>
          <w:rFonts w:eastAsia="바탕" w:hint="eastAsia"/>
          <w:sz w:val="22"/>
          <w:szCs w:val="22"/>
          <w:lang w:eastAsia="ko-KR"/>
        </w:rPr>
        <w:t>.</w:t>
      </w:r>
      <w:r w:rsidR="00A45851">
        <w:rPr>
          <w:rFonts w:eastAsia="바탕" w:hint="eastAsia"/>
          <w:sz w:val="22"/>
          <w:szCs w:val="22"/>
          <w:lang w:eastAsia="ko-KR"/>
        </w:rPr>
        <w:t xml:space="preserve"> Also, in RAN1 #86</w:t>
      </w:r>
      <w:r w:rsidR="00A45851" w:rsidRPr="00395B7F">
        <w:rPr>
          <w:rFonts w:eastAsia="바탕" w:hint="eastAsia"/>
          <w:sz w:val="22"/>
          <w:szCs w:val="22"/>
          <w:lang w:eastAsia="ko-KR"/>
        </w:rPr>
        <w:t xml:space="preserve">, consideration of channel reciprocity </w:t>
      </w:r>
      <w:r w:rsidR="00A8603F">
        <w:rPr>
          <w:rFonts w:eastAsia="바탕" w:hint="eastAsia"/>
          <w:sz w:val="22"/>
          <w:szCs w:val="22"/>
          <w:lang w:eastAsia="ko-KR"/>
        </w:rPr>
        <w:t>was</w:t>
      </w:r>
      <w:r w:rsidR="000970E4">
        <w:rPr>
          <w:rFonts w:eastAsia="바탕" w:hint="eastAsia"/>
          <w:sz w:val="22"/>
          <w:szCs w:val="22"/>
          <w:lang w:eastAsia="ko-KR"/>
        </w:rPr>
        <w:t xml:space="preserve"> discussed and agreed </w:t>
      </w:r>
      <w:r w:rsidR="003A3462">
        <w:rPr>
          <w:rFonts w:eastAsia="바탕"/>
          <w:sz w:val="22"/>
          <w:szCs w:val="22"/>
          <w:lang w:eastAsia="ko-KR"/>
        </w:rPr>
        <w:t>for</w:t>
      </w:r>
      <w:r w:rsidR="00A8603F">
        <w:rPr>
          <w:rFonts w:eastAsia="바탕" w:hint="eastAsia"/>
          <w:sz w:val="22"/>
          <w:szCs w:val="22"/>
          <w:lang w:eastAsia="ko-KR"/>
        </w:rPr>
        <w:t xml:space="preserve"> </w:t>
      </w:r>
      <w:r w:rsidR="00A8603F" w:rsidRPr="00395B7F">
        <w:rPr>
          <w:sz w:val="22"/>
          <w:szCs w:val="22"/>
          <w:lang w:val="en-US" w:eastAsia="ja-JP"/>
        </w:rPr>
        <w:t>CSI measurement and reporting</w:t>
      </w:r>
      <w:r w:rsidR="00A8603F" w:rsidRPr="00395B7F">
        <w:rPr>
          <w:rFonts w:eastAsiaTheme="minorEastAsia" w:hint="eastAsia"/>
          <w:sz w:val="22"/>
          <w:szCs w:val="22"/>
          <w:lang w:val="en-US" w:eastAsia="ko-KR"/>
        </w:rPr>
        <w:t>, beam management, RACH procedure,</w:t>
      </w:r>
      <w:r w:rsidR="00663758">
        <w:rPr>
          <w:rFonts w:eastAsiaTheme="minorEastAsia" w:hint="eastAsia"/>
          <w:sz w:val="22"/>
          <w:szCs w:val="22"/>
          <w:lang w:val="en-US" w:eastAsia="ko-KR"/>
        </w:rPr>
        <w:t xml:space="preserve"> and </w:t>
      </w:r>
      <w:r w:rsidR="00A8603F" w:rsidRPr="00395B7F">
        <w:rPr>
          <w:rFonts w:eastAsiaTheme="minorEastAsia" w:hint="eastAsia"/>
          <w:sz w:val="22"/>
          <w:szCs w:val="22"/>
          <w:lang w:val="en-US" w:eastAsia="ko-KR"/>
        </w:rPr>
        <w:t xml:space="preserve"> UL MIMO transmission </w:t>
      </w:r>
      <w:r w:rsidR="000970E4">
        <w:rPr>
          <w:rFonts w:eastAsia="바탕" w:hint="eastAsia"/>
          <w:sz w:val="22"/>
          <w:szCs w:val="22"/>
          <w:lang w:eastAsia="ko-KR"/>
        </w:rPr>
        <w:t>[5][6][7][8].</w:t>
      </w:r>
    </w:p>
    <w:p w:rsidR="00920E62" w:rsidRPr="00223F63" w:rsidRDefault="00CF58D4" w:rsidP="009E722F">
      <w:pPr>
        <w:spacing w:before="120" w:after="120" w:line="240" w:lineRule="auto"/>
        <w:ind w:left="0" w:firstLine="0"/>
        <w:rPr>
          <w:rFonts w:eastAsia="바탕"/>
          <w:sz w:val="22"/>
          <w:szCs w:val="22"/>
          <w:lang w:eastAsia="ko-KR"/>
        </w:rPr>
      </w:pPr>
      <w:r>
        <w:rPr>
          <w:rFonts w:eastAsia="바탕"/>
          <w:sz w:val="22"/>
          <w:szCs w:val="22"/>
          <w:lang w:eastAsia="ko-KR"/>
        </w:rPr>
        <w:t>In this contribution</w:t>
      </w:r>
      <w:r>
        <w:rPr>
          <w:rFonts w:eastAsia="바탕" w:hint="eastAsia"/>
          <w:sz w:val="22"/>
          <w:szCs w:val="22"/>
          <w:lang w:eastAsia="ko-KR"/>
        </w:rPr>
        <w:t xml:space="preserve">, </w:t>
      </w:r>
      <w:r w:rsidR="0096786B" w:rsidRPr="00223F63">
        <w:rPr>
          <w:rFonts w:eastAsia="바탕"/>
          <w:sz w:val="22"/>
          <w:szCs w:val="22"/>
          <w:lang w:eastAsia="ko-KR"/>
        </w:rPr>
        <w:t xml:space="preserve">we provide our views on the </w:t>
      </w:r>
      <w:r w:rsidR="00C32DBE" w:rsidRPr="00223F63">
        <w:rPr>
          <w:rFonts w:eastAsia="바탕"/>
          <w:sz w:val="22"/>
          <w:szCs w:val="22"/>
          <w:lang w:eastAsia="ko-KR"/>
        </w:rPr>
        <w:t>reciprocity based</w:t>
      </w:r>
      <w:r w:rsidR="0096786B" w:rsidRPr="00223F63">
        <w:rPr>
          <w:rFonts w:eastAsia="바탕"/>
          <w:sz w:val="22"/>
          <w:szCs w:val="22"/>
          <w:lang w:eastAsia="ko-KR"/>
        </w:rPr>
        <w:t xml:space="preserve"> MIMO for NR.</w:t>
      </w:r>
      <w:r w:rsidR="009677E8" w:rsidRPr="00223F63">
        <w:rPr>
          <w:rFonts w:eastAsia="바탕"/>
          <w:sz w:val="22"/>
          <w:szCs w:val="22"/>
          <w:lang w:eastAsia="ko-KR"/>
        </w:rPr>
        <w:t xml:space="preserve"> </w:t>
      </w:r>
    </w:p>
    <w:p w:rsidR="00735F53" w:rsidRPr="00D664D2" w:rsidRDefault="00735F53" w:rsidP="009E722F">
      <w:pPr>
        <w:spacing w:before="120" w:after="120" w:line="240" w:lineRule="auto"/>
        <w:ind w:left="0" w:firstLine="0"/>
        <w:rPr>
          <w:rFonts w:eastAsia="바탕"/>
          <w:szCs w:val="22"/>
          <w:lang w:eastAsia="ko-KR"/>
        </w:rPr>
      </w:pPr>
    </w:p>
    <w:p w:rsidR="00345A88" w:rsidRPr="00E433F2" w:rsidRDefault="00A5534A" w:rsidP="00345A88">
      <w:pPr>
        <w:pStyle w:val="1"/>
        <w:spacing w:line="240" w:lineRule="auto"/>
        <w:jc w:val="left"/>
        <w:rPr>
          <w:rFonts w:eastAsiaTheme="minorEastAsia" w:cs="Arial"/>
          <w:b/>
          <w:lang w:val="en-US" w:eastAsia="ko-KR"/>
        </w:rPr>
      </w:pPr>
      <w:r>
        <w:rPr>
          <w:rFonts w:eastAsiaTheme="minorEastAsia" w:cs="Arial" w:hint="eastAsia"/>
          <w:b/>
          <w:lang w:val="en-US" w:eastAsia="ko-KR"/>
        </w:rPr>
        <w:t>Considerations on channel reciprocity error</w:t>
      </w:r>
    </w:p>
    <w:p w:rsidR="0047666D" w:rsidRPr="00223F63" w:rsidRDefault="009002B0" w:rsidP="00067DAF">
      <w:pPr>
        <w:spacing w:before="120" w:after="120" w:line="240" w:lineRule="auto"/>
        <w:ind w:left="0" w:firstLine="0"/>
        <w:rPr>
          <w:rFonts w:eastAsia="바탕"/>
          <w:sz w:val="22"/>
          <w:szCs w:val="22"/>
          <w:lang w:eastAsia="ko-KR"/>
        </w:rPr>
      </w:pPr>
      <w:r w:rsidRPr="00223F63">
        <w:rPr>
          <w:rFonts w:eastAsia="바탕" w:hint="eastAsia"/>
          <w:sz w:val="22"/>
          <w:szCs w:val="22"/>
          <w:lang w:eastAsia="ko-KR"/>
        </w:rPr>
        <w:t>Channel reciprocity has been</w:t>
      </w:r>
      <w:r w:rsidR="00B10647" w:rsidRPr="00223F63">
        <w:rPr>
          <w:rFonts w:eastAsia="바탕" w:hint="eastAsia"/>
          <w:sz w:val="22"/>
          <w:szCs w:val="22"/>
          <w:lang w:eastAsia="ko-KR"/>
        </w:rPr>
        <w:t xml:space="preserve"> extensively</w:t>
      </w:r>
      <w:r w:rsidRPr="00223F63">
        <w:rPr>
          <w:rFonts w:eastAsia="바탕" w:hint="eastAsia"/>
          <w:sz w:val="22"/>
          <w:szCs w:val="22"/>
          <w:lang w:eastAsia="ko-KR"/>
        </w:rPr>
        <w:t xml:space="preserve"> investigated for MIMO operation.</w:t>
      </w:r>
      <w:r w:rsidR="00004A22" w:rsidRPr="00223F63">
        <w:rPr>
          <w:rFonts w:eastAsia="바탕" w:hint="eastAsia"/>
          <w:sz w:val="22"/>
          <w:szCs w:val="22"/>
          <w:lang w:eastAsia="ko-KR"/>
        </w:rPr>
        <w:t xml:space="preserve"> </w:t>
      </w:r>
      <w:r w:rsidR="00665840" w:rsidRPr="00223F63">
        <w:rPr>
          <w:rFonts w:eastAsia="바탕" w:hint="eastAsia"/>
          <w:sz w:val="22"/>
          <w:szCs w:val="22"/>
          <w:lang w:eastAsia="ko-KR"/>
        </w:rPr>
        <w:t xml:space="preserve">In NR system, </w:t>
      </w:r>
      <w:r w:rsidR="006E4E8F" w:rsidRPr="00223F63">
        <w:rPr>
          <w:rFonts w:eastAsia="바탕" w:hint="eastAsia"/>
          <w:sz w:val="22"/>
          <w:szCs w:val="22"/>
          <w:lang w:eastAsia="ko-KR"/>
        </w:rPr>
        <w:t>it</w:t>
      </w:r>
      <w:r w:rsidR="009A3EBB" w:rsidRPr="00223F63">
        <w:rPr>
          <w:rFonts w:eastAsia="바탕" w:hint="eastAsia"/>
          <w:sz w:val="22"/>
          <w:szCs w:val="22"/>
          <w:lang w:eastAsia="ko-KR"/>
        </w:rPr>
        <w:t xml:space="preserve"> </w:t>
      </w:r>
      <w:r w:rsidR="00092FD8" w:rsidRPr="00223F63">
        <w:rPr>
          <w:rFonts w:eastAsia="바탕" w:hint="eastAsia"/>
          <w:sz w:val="22"/>
          <w:szCs w:val="22"/>
          <w:lang w:eastAsia="ko-KR"/>
        </w:rPr>
        <w:t>will be</w:t>
      </w:r>
      <w:r w:rsidR="009A3EBB" w:rsidRPr="00223F63">
        <w:rPr>
          <w:rFonts w:eastAsia="바탕" w:hint="eastAsia"/>
          <w:sz w:val="22"/>
          <w:szCs w:val="22"/>
          <w:lang w:eastAsia="ko-KR"/>
        </w:rPr>
        <w:t xml:space="preserve"> more </w:t>
      </w:r>
      <w:r w:rsidR="00A2700B" w:rsidRPr="00223F63">
        <w:rPr>
          <w:rFonts w:eastAsia="바탕" w:hint="eastAsia"/>
          <w:sz w:val="22"/>
          <w:szCs w:val="22"/>
          <w:lang w:eastAsia="ko-KR"/>
        </w:rPr>
        <w:t>crucial</w:t>
      </w:r>
      <w:r w:rsidR="009A3EBB" w:rsidRPr="00223F63">
        <w:rPr>
          <w:rFonts w:eastAsia="바탕" w:hint="eastAsia"/>
          <w:sz w:val="22"/>
          <w:szCs w:val="22"/>
          <w:lang w:eastAsia="ko-KR"/>
        </w:rPr>
        <w:t xml:space="preserve"> due to the </w:t>
      </w:r>
      <w:r w:rsidR="009A3EBB" w:rsidRPr="00223F63">
        <w:rPr>
          <w:rFonts w:eastAsia="바탕"/>
          <w:sz w:val="22"/>
          <w:szCs w:val="22"/>
          <w:lang w:eastAsia="ko-KR"/>
        </w:rPr>
        <w:t>following</w:t>
      </w:r>
      <w:r w:rsidR="009A3EBB" w:rsidRPr="00223F63">
        <w:rPr>
          <w:rFonts w:eastAsia="바탕" w:hint="eastAsia"/>
          <w:sz w:val="22"/>
          <w:szCs w:val="22"/>
          <w:lang w:eastAsia="ko-KR"/>
        </w:rPr>
        <w:t xml:space="preserve"> reasons</w:t>
      </w:r>
      <w:r w:rsidR="00E8490F" w:rsidRPr="00223F63">
        <w:rPr>
          <w:rFonts w:eastAsia="바탕" w:hint="eastAsia"/>
          <w:sz w:val="22"/>
          <w:szCs w:val="22"/>
          <w:lang w:eastAsia="ko-KR"/>
        </w:rPr>
        <w:t xml:space="preserve">: </w:t>
      </w:r>
      <w:r w:rsidR="000C3BE6" w:rsidRPr="00223F63">
        <w:rPr>
          <w:rFonts w:eastAsia="바탕" w:hint="eastAsia"/>
          <w:sz w:val="22"/>
          <w:szCs w:val="22"/>
          <w:lang w:eastAsia="ko-KR"/>
        </w:rPr>
        <w:t xml:space="preserve">(1) TDD may be more attractive </w:t>
      </w:r>
      <w:r w:rsidR="00050C36" w:rsidRPr="00223F63">
        <w:rPr>
          <w:rFonts w:eastAsia="바탕" w:hint="eastAsia"/>
          <w:sz w:val="22"/>
          <w:szCs w:val="22"/>
          <w:lang w:eastAsia="ko-KR"/>
        </w:rPr>
        <w:t xml:space="preserve">as the operation frequency goes higher and bandwidth </w:t>
      </w:r>
      <w:r w:rsidR="00050C36" w:rsidRPr="00223F63">
        <w:rPr>
          <w:rFonts w:eastAsia="바탕"/>
          <w:sz w:val="22"/>
          <w:szCs w:val="22"/>
          <w:lang w:eastAsia="ko-KR"/>
        </w:rPr>
        <w:t>becomes</w:t>
      </w:r>
      <w:r w:rsidR="00050C36" w:rsidRPr="00223F63">
        <w:rPr>
          <w:rFonts w:eastAsia="바탕" w:hint="eastAsia"/>
          <w:sz w:val="22"/>
          <w:szCs w:val="22"/>
          <w:lang w:eastAsia="ko-KR"/>
        </w:rPr>
        <w:t xml:space="preserve"> larger</w:t>
      </w:r>
      <w:r w:rsidR="000C3BE6" w:rsidRPr="00223F63">
        <w:rPr>
          <w:rFonts w:eastAsia="바탕" w:hint="eastAsia"/>
          <w:sz w:val="22"/>
          <w:szCs w:val="22"/>
          <w:lang w:eastAsia="ko-KR"/>
        </w:rPr>
        <w:t xml:space="preserve"> (2) </w:t>
      </w:r>
      <w:r w:rsidR="00050C36" w:rsidRPr="00223F63">
        <w:rPr>
          <w:rFonts w:eastAsia="바탕" w:hint="eastAsia"/>
          <w:sz w:val="22"/>
          <w:szCs w:val="22"/>
          <w:lang w:eastAsia="ko-KR"/>
        </w:rPr>
        <w:t xml:space="preserve">Large scale antenna array may be mainly considered to ensure the coverage in higher frequency, and </w:t>
      </w:r>
      <w:r w:rsidR="00A54FFB" w:rsidRPr="00223F63">
        <w:rPr>
          <w:rFonts w:eastAsia="바탕" w:hint="eastAsia"/>
          <w:sz w:val="22"/>
          <w:szCs w:val="22"/>
          <w:lang w:eastAsia="ko-KR"/>
        </w:rPr>
        <w:t xml:space="preserve">then CSI feedback based scheme will be </w:t>
      </w:r>
      <w:r w:rsidR="00B646F6" w:rsidRPr="00223F63">
        <w:rPr>
          <w:rFonts w:eastAsia="바탕" w:hint="eastAsia"/>
          <w:sz w:val="22"/>
          <w:szCs w:val="22"/>
          <w:lang w:eastAsia="ko-KR"/>
        </w:rPr>
        <w:t>challenging due to huge feedback overhead.</w:t>
      </w:r>
      <w:r w:rsidR="007F75A2" w:rsidRPr="00223F63">
        <w:rPr>
          <w:rFonts w:eastAsia="바탕" w:hint="eastAsia"/>
          <w:sz w:val="22"/>
          <w:szCs w:val="22"/>
          <w:lang w:eastAsia="ko-KR"/>
        </w:rPr>
        <w:t xml:space="preserve"> </w:t>
      </w:r>
      <w:r w:rsidR="00B56D36" w:rsidRPr="00223F63">
        <w:rPr>
          <w:rFonts w:eastAsia="바탕" w:hint="eastAsia"/>
          <w:sz w:val="22"/>
          <w:szCs w:val="22"/>
          <w:lang w:eastAsia="ko-KR"/>
        </w:rPr>
        <w:t xml:space="preserve">In that context, </w:t>
      </w:r>
      <w:r w:rsidR="00D2228B" w:rsidRPr="00223F63">
        <w:rPr>
          <w:rFonts w:eastAsia="바탕" w:hint="eastAsia"/>
          <w:sz w:val="22"/>
          <w:szCs w:val="22"/>
          <w:lang w:eastAsia="ko-KR"/>
        </w:rPr>
        <w:t>channel reciprocity based scheme can be considered as a promising technique for NR MIMO.</w:t>
      </w:r>
    </w:p>
    <w:p w:rsidR="004F0B0F" w:rsidRPr="00223F63" w:rsidRDefault="001064E3" w:rsidP="00067DAF">
      <w:pPr>
        <w:spacing w:before="120" w:after="120" w:line="240" w:lineRule="auto"/>
        <w:ind w:left="0" w:firstLine="0"/>
        <w:rPr>
          <w:rFonts w:eastAsia="바탕"/>
          <w:sz w:val="22"/>
          <w:szCs w:val="22"/>
          <w:lang w:eastAsia="ko-KR"/>
        </w:rPr>
      </w:pPr>
      <w:r w:rsidRPr="00223F63">
        <w:rPr>
          <w:rFonts w:eastAsia="바탕" w:hint="eastAsia"/>
          <w:sz w:val="22"/>
          <w:szCs w:val="22"/>
          <w:lang w:eastAsia="ko-KR"/>
        </w:rPr>
        <w:t>If</w:t>
      </w:r>
      <w:r w:rsidR="003D73F8" w:rsidRPr="00223F63">
        <w:rPr>
          <w:rFonts w:eastAsia="바탕" w:hint="eastAsia"/>
          <w:sz w:val="22"/>
          <w:szCs w:val="22"/>
          <w:lang w:eastAsia="ko-KR"/>
        </w:rPr>
        <w:t xml:space="preserve"> channel reciprocity</w:t>
      </w:r>
      <w:r w:rsidR="00A64FF7">
        <w:rPr>
          <w:rFonts w:eastAsia="바탕" w:hint="eastAsia"/>
          <w:sz w:val="22"/>
          <w:szCs w:val="22"/>
          <w:lang w:eastAsia="ko-KR"/>
        </w:rPr>
        <w:t xml:space="preserve"> </w:t>
      </w:r>
      <w:r w:rsidRPr="00223F63">
        <w:rPr>
          <w:rFonts w:eastAsia="바탕" w:hint="eastAsia"/>
          <w:sz w:val="22"/>
          <w:szCs w:val="22"/>
          <w:lang w:eastAsia="ko-KR"/>
        </w:rPr>
        <w:t xml:space="preserve">can </w:t>
      </w:r>
      <w:r w:rsidR="00A64FF7">
        <w:rPr>
          <w:rFonts w:eastAsia="바탕" w:hint="eastAsia"/>
          <w:sz w:val="22"/>
          <w:szCs w:val="22"/>
          <w:lang w:eastAsia="ko-KR"/>
        </w:rPr>
        <w:t xml:space="preserve">be fully </w:t>
      </w:r>
      <w:r w:rsidRPr="00223F63">
        <w:rPr>
          <w:rFonts w:eastAsia="바탕" w:hint="eastAsia"/>
          <w:sz w:val="22"/>
          <w:szCs w:val="22"/>
          <w:lang w:eastAsia="ko-KR"/>
        </w:rPr>
        <w:t>exploit</w:t>
      </w:r>
      <w:r w:rsidR="00A64FF7">
        <w:rPr>
          <w:rFonts w:eastAsia="바탕" w:hint="eastAsia"/>
          <w:sz w:val="22"/>
          <w:szCs w:val="22"/>
          <w:lang w:eastAsia="ko-KR"/>
        </w:rPr>
        <w:t>ed</w:t>
      </w:r>
      <w:r w:rsidRPr="00223F63">
        <w:rPr>
          <w:rFonts w:eastAsia="바탕" w:hint="eastAsia"/>
          <w:sz w:val="22"/>
          <w:szCs w:val="22"/>
          <w:lang w:eastAsia="ko-KR"/>
        </w:rPr>
        <w:t xml:space="preserve">, we can expect </w:t>
      </w:r>
      <w:r w:rsidR="003D73F8">
        <w:rPr>
          <w:rFonts w:eastAsia="바탕" w:hint="eastAsia"/>
          <w:sz w:val="22"/>
          <w:szCs w:val="22"/>
          <w:lang w:eastAsia="ko-KR"/>
        </w:rPr>
        <w:t xml:space="preserve">high </w:t>
      </w:r>
      <w:r w:rsidR="00120EB9" w:rsidRPr="00223F63">
        <w:rPr>
          <w:rFonts w:eastAsia="바탕" w:hint="eastAsia"/>
          <w:sz w:val="22"/>
          <w:szCs w:val="22"/>
          <w:lang w:eastAsia="ko-KR"/>
        </w:rPr>
        <w:t xml:space="preserve">performance gain of MU-MIMO </w:t>
      </w:r>
      <w:r w:rsidR="003D73F8">
        <w:rPr>
          <w:rFonts w:eastAsia="바탕" w:hint="eastAsia"/>
          <w:sz w:val="22"/>
          <w:szCs w:val="22"/>
          <w:lang w:eastAsia="ko-KR"/>
        </w:rPr>
        <w:t>compared with implicit feedback based operations</w:t>
      </w:r>
      <w:r w:rsidR="00120EB9" w:rsidRPr="00223F63">
        <w:rPr>
          <w:rFonts w:eastAsia="바탕" w:hint="eastAsia"/>
          <w:sz w:val="22"/>
          <w:szCs w:val="22"/>
          <w:lang w:eastAsia="ko-KR"/>
        </w:rPr>
        <w:t xml:space="preserve">. </w:t>
      </w:r>
      <w:r w:rsidR="00870EA4" w:rsidRPr="00223F63">
        <w:rPr>
          <w:rFonts w:eastAsia="바탕" w:hint="eastAsia"/>
          <w:sz w:val="22"/>
          <w:szCs w:val="22"/>
          <w:lang w:eastAsia="ko-KR"/>
        </w:rPr>
        <w:t xml:space="preserve">For MU-MIMO case, the </w:t>
      </w:r>
      <w:r w:rsidR="003D73F8">
        <w:rPr>
          <w:rFonts w:eastAsia="바탕" w:hint="eastAsia"/>
          <w:sz w:val="22"/>
          <w:szCs w:val="22"/>
          <w:lang w:eastAsia="ko-KR"/>
        </w:rPr>
        <w:t>CSI accuracy</w:t>
      </w:r>
      <w:r w:rsidR="00870EA4" w:rsidRPr="00223F63">
        <w:rPr>
          <w:rFonts w:eastAsia="바탕" w:hint="eastAsia"/>
          <w:sz w:val="22"/>
          <w:szCs w:val="22"/>
          <w:lang w:eastAsia="ko-KR"/>
        </w:rPr>
        <w:t xml:space="preserve"> becomes more critical compared to SU-MIMO</w:t>
      </w:r>
      <w:r w:rsidR="00663BB1" w:rsidRPr="00223F63">
        <w:rPr>
          <w:rFonts w:eastAsia="바탕" w:hint="eastAsia"/>
          <w:sz w:val="22"/>
          <w:szCs w:val="22"/>
          <w:lang w:eastAsia="ko-KR"/>
        </w:rPr>
        <w:t xml:space="preserve"> because incorrect CSI makes multi-user interference which leads </w:t>
      </w:r>
      <w:r w:rsidR="0013293B">
        <w:rPr>
          <w:rFonts w:eastAsia="바탕" w:hint="eastAsia"/>
          <w:sz w:val="22"/>
          <w:szCs w:val="22"/>
          <w:lang w:eastAsia="ko-KR"/>
        </w:rPr>
        <w:t xml:space="preserve">to </w:t>
      </w:r>
      <w:r w:rsidR="00663BB1" w:rsidRPr="00223F63">
        <w:rPr>
          <w:rFonts w:eastAsia="바탕" w:hint="eastAsia"/>
          <w:sz w:val="22"/>
          <w:szCs w:val="22"/>
          <w:lang w:eastAsia="ko-KR"/>
        </w:rPr>
        <w:t xml:space="preserve">severe performance degradation. Therefore, utilizing </w:t>
      </w:r>
      <w:r w:rsidR="00663BB1" w:rsidRPr="00223F63">
        <w:rPr>
          <w:rFonts w:eastAsia="바탕"/>
          <w:sz w:val="22"/>
          <w:szCs w:val="22"/>
          <w:lang w:eastAsia="ko-KR"/>
        </w:rPr>
        <w:t>channel</w:t>
      </w:r>
      <w:r w:rsidR="00663BB1" w:rsidRPr="00223F63">
        <w:rPr>
          <w:rFonts w:eastAsia="바탕" w:hint="eastAsia"/>
          <w:sz w:val="22"/>
          <w:szCs w:val="22"/>
          <w:lang w:eastAsia="ko-KR"/>
        </w:rPr>
        <w:t xml:space="preserve"> reciprocity is an efficient way for MU-MIMO performance enhancement. </w:t>
      </w:r>
    </w:p>
    <w:p w:rsidR="00165D8A" w:rsidRPr="00223F63" w:rsidRDefault="007911D5" w:rsidP="00A662FA">
      <w:pPr>
        <w:spacing w:before="120" w:after="120" w:line="240" w:lineRule="auto"/>
        <w:ind w:left="0" w:firstLine="0"/>
        <w:rPr>
          <w:rFonts w:eastAsiaTheme="minorEastAsia"/>
          <w:sz w:val="22"/>
          <w:lang w:eastAsia="ko-KR"/>
        </w:rPr>
      </w:pPr>
      <w:r w:rsidRPr="00223F63">
        <w:rPr>
          <w:rFonts w:eastAsia="바탕" w:hint="eastAsia"/>
          <w:sz w:val="22"/>
          <w:szCs w:val="22"/>
          <w:lang w:eastAsia="ko-KR"/>
        </w:rPr>
        <w:t xml:space="preserve">However, there are many </w:t>
      </w:r>
      <w:r w:rsidR="00A85BC0" w:rsidRPr="00223F63">
        <w:rPr>
          <w:rFonts w:eastAsia="바탕" w:hint="eastAsia"/>
          <w:sz w:val="22"/>
          <w:szCs w:val="22"/>
          <w:lang w:eastAsia="ko-KR"/>
        </w:rPr>
        <w:t>well-known issues</w:t>
      </w:r>
      <w:r w:rsidRPr="00223F63">
        <w:rPr>
          <w:rFonts w:eastAsia="바탕" w:hint="eastAsia"/>
          <w:sz w:val="22"/>
          <w:szCs w:val="22"/>
          <w:lang w:eastAsia="ko-KR"/>
        </w:rPr>
        <w:t xml:space="preserve"> </w:t>
      </w:r>
      <w:r w:rsidR="00AC4F00" w:rsidRPr="00223F63">
        <w:rPr>
          <w:rFonts w:eastAsia="바탕" w:hint="eastAsia"/>
          <w:sz w:val="22"/>
          <w:szCs w:val="22"/>
          <w:lang w:eastAsia="ko-KR"/>
        </w:rPr>
        <w:t xml:space="preserve">in order to </w:t>
      </w:r>
      <w:r w:rsidR="00C3277B" w:rsidRPr="00223F63">
        <w:rPr>
          <w:rFonts w:eastAsia="바탕" w:hint="eastAsia"/>
          <w:sz w:val="22"/>
          <w:szCs w:val="22"/>
          <w:lang w:eastAsia="ko-KR"/>
        </w:rPr>
        <w:t xml:space="preserve">fully </w:t>
      </w:r>
      <w:r w:rsidR="00AC4F00" w:rsidRPr="00223F63">
        <w:rPr>
          <w:rFonts w:eastAsia="바탕" w:hint="eastAsia"/>
          <w:sz w:val="22"/>
          <w:szCs w:val="22"/>
          <w:lang w:eastAsia="ko-KR"/>
        </w:rPr>
        <w:t xml:space="preserve">obtain channel reciprocity as follows. </w:t>
      </w:r>
      <w:r w:rsidR="00A662FA" w:rsidRPr="00223F63">
        <w:rPr>
          <w:rFonts w:eastAsiaTheme="minorEastAsia" w:hint="eastAsia"/>
          <w:sz w:val="22"/>
        </w:rPr>
        <w:t>The first obstacle is</w:t>
      </w:r>
      <w:r w:rsidR="008D7F2F" w:rsidRPr="00223F63">
        <w:rPr>
          <w:rFonts w:eastAsiaTheme="minorEastAsia" w:hint="eastAsia"/>
          <w:sz w:val="22"/>
          <w:lang w:eastAsia="ko-KR"/>
        </w:rPr>
        <w:t xml:space="preserve"> </w:t>
      </w:r>
      <w:r w:rsidR="008D7F2F" w:rsidRPr="00223F63">
        <w:rPr>
          <w:rFonts w:eastAsiaTheme="minorEastAsia" w:hint="eastAsia"/>
          <w:sz w:val="22"/>
          <w:u w:val="single"/>
          <w:lang w:eastAsia="ko-KR"/>
        </w:rPr>
        <w:t>antenna configuration mismatch</w:t>
      </w:r>
      <w:r w:rsidR="008D7F2F" w:rsidRPr="00223F63">
        <w:rPr>
          <w:rFonts w:eastAsiaTheme="minorEastAsia" w:hint="eastAsia"/>
          <w:sz w:val="22"/>
          <w:lang w:eastAsia="ko-KR"/>
        </w:rPr>
        <w:t xml:space="preserve">. For instance, </w:t>
      </w:r>
      <w:r w:rsidR="00A662FA" w:rsidRPr="00223F63">
        <w:rPr>
          <w:rFonts w:eastAsiaTheme="minorEastAsia" w:hint="eastAsia"/>
          <w:sz w:val="22"/>
        </w:rPr>
        <w:t>mismatch between the number</w:t>
      </w:r>
      <w:r w:rsidR="00DD244D">
        <w:rPr>
          <w:rFonts w:eastAsiaTheme="minorEastAsia" w:hint="eastAsia"/>
          <w:sz w:val="22"/>
          <w:lang w:eastAsia="ko-KR"/>
        </w:rPr>
        <w:t>s</w:t>
      </w:r>
      <w:r w:rsidR="00A662FA" w:rsidRPr="00223F63">
        <w:rPr>
          <w:rFonts w:eastAsiaTheme="minorEastAsia" w:hint="eastAsia"/>
          <w:sz w:val="22"/>
        </w:rPr>
        <w:t xml:space="preserve"> of transmitt</w:t>
      </w:r>
      <w:r w:rsidR="00DD244D">
        <w:rPr>
          <w:rFonts w:eastAsiaTheme="minorEastAsia" w:hint="eastAsia"/>
          <w:sz w:val="22"/>
          <w:lang w:eastAsia="ko-KR"/>
        </w:rPr>
        <w:t>ing</w:t>
      </w:r>
      <w:r w:rsidR="00A662FA" w:rsidRPr="00223F63">
        <w:rPr>
          <w:rFonts w:eastAsiaTheme="minorEastAsia" w:hint="eastAsia"/>
          <w:sz w:val="22"/>
        </w:rPr>
        <w:t xml:space="preserve"> and </w:t>
      </w:r>
      <w:r w:rsidR="00DD244D" w:rsidRPr="00223F63">
        <w:rPr>
          <w:rFonts w:eastAsiaTheme="minorEastAsia"/>
          <w:sz w:val="22"/>
        </w:rPr>
        <w:t>receiv</w:t>
      </w:r>
      <w:r w:rsidR="00DD244D">
        <w:rPr>
          <w:rFonts w:eastAsiaTheme="minorEastAsia" w:hint="eastAsia"/>
          <w:sz w:val="22"/>
          <w:lang w:eastAsia="ko-KR"/>
        </w:rPr>
        <w:t>ing</w:t>
      </w:r>
      <w:r w:rsidR="00DD244D" w:rsidRPr="00223F63">
        <w:rPr>
          <w:rFonts w:eastAsiaTheme="minorEastAsia" w:hint="eastAsia"/>
          <w:sz w:val="22"/>
        </w:rPr>
        <w:t xml:space="preserve"> </w:t>
      </w:r>
      <w:r w:rsidR="00DD244D">
        <w:rPr>
          <w:rFonts w:eastAsiaTheme="minorEastAsia" w:hint="eastAsia"/>
          <w:sz w:val="22"/>
          <w:lang w:eastAsia="ko-KR"/>
        </w:rPr>
        <w:t xml:space="preserve">antennas </w:t>
      </w:r>
      <w:r w:rsidR="00A662FA" w:rsidRPr="00223F63">
        <w:rPr>
          <w:rFonts w:eastAsiaTheme="minorEastAsia" w:hint="eastAsia"/>
          <w:sz w:val="22"/>
        </w:rPr>
        <w:t>at UE side</w:t>
      </w:r>
      <w:r w:rsidR="008D7F2F" w:rsidRPr="00223F63">
        <w:rPr>
          <w:rFonts w:eastAsiaTheme="minorEastAsia" w:hint="eastAsia"/>
          <w:sz w:val="22"/>
          <w:lang w:eastAsia="ko-KR"/>
        </w:rPr>
        <w:t xml:space="preserve"> can be considered</w:t>
      </w:r>
      <w:r w:rsidR="00A662FA" w:rsidRPr="00223F63">
        <w:rPr>
          <w:rFonts w:eastAsiaTheme="minorEastAsia" w:hint="eastAsia"/>
          <w:sz w:val="22"/>
        </w:rPr>
        <w:t>.</w:t>
      </w:r>
      <w:r w:rsidR="00EA797D" w:rsidRPr="00223F63">
        <w:rPr>
          <w:rFonts w:eastAsiaTheme="minorEastAsia" w:hint="eastAsia"/>
          <w:sz w:val="22"/>
          <w:lang w:eastAsia="ko-KR"/>
        </w:rPr>
        <w:t xml:space="preserve"> </w:t>
      </w:r>
      <w:r w:rsidR="00EA797D" w:rsidRPr="00223F63">
        <w:rPr>
          <w:rFonts w:eastAsiaTheme="minorEastAsia"/>
          <w:sz w:val="22"/>
          <w:lang w:eastAsia="ko-KR"/>
        </w:rPr>
        <w:t>I</w:t>
      </w:r>
      <w:r w:rsidR="00EA797D" w:rsidRPr="00223F63">
        <w:rPr>
          <w:rFonts w:eastAsiaTheme="minorEastAsia" w:hint="eastAsia"/>
          <w:sz w:val="22"/>
          <w:lang w:eastAsia="ko-KR"/>
        </w:rPr>
        <w:t xml:space="preserve">n this case, antenna switching for </w:t>
      </w:r>
      <w:r w:rsidR="008D62EF">
        <w:rPr>
          <w:rFonts w:eastAsiaTheme="minorEastAsia" w:hint="eastAsia"/>
          <w:sz w:val="22"/>
          <w:lang w:eastAsia="ko-KR"/>
        </w:rPr>
        <w:t>UL sounding</w:t>
      </w:r>
      <w:r w:rsidR="00EA797D" w:rsidRPr="00223F63">
        <w:rPr>
          <w:rFonts w:eastAsiaTheme="minorEastAsia" w:hint="eastAsia"/>
          <w:sz w:val="22"/>
          <w:lang w:eastAsia="ko-KR"/>
        </w:rPr>
        <w:t xml:space="preserve"> transmission can be one candidate method to achieve </w:t>
      </w:r>
      <w:r w:rsidR="00EA797D" w:rsidRPr="00223F63">
        <w:rPr>
          <w:rFonts w:eastAsiaTheme="minorEastAsia"/>
          <w:sz w:val="22"/>
          <w:lang w:eastAsia="ko-KR"/>
        </w:rPr>
        <w:t>channel</w:t>
      </w:r>
      <w:r w:rsidR="00EA797D" w:rsidRPr="00223F63">
        <w:rPr>
          <w:rFonts w:eastAsiaTheme="minorEastAsia" w:hint="eastAsia"/>
          <w:sz w:val="22"/>
          <w:lang w:eastAsia="ko-KR"/>
        </w:rPr>
        <w:t xml:space="preserve"> reciprocity. </w:t>
      </w:r>
      <w:r w:rsidR="00DD244D">
        <w:rPr>
          <w:rFonts w:eastAsiaTheme="minorEastAsia" w:hint="eastAsia"/>
          <w:sz w:val="22"/>
          <w:lang w:eastAsia="ko-KR"/>
        </w:rPr>
        <w:t>Different a</w:t>
      </w:r>
      <w:r w:rsidR="00DD244D" w:rsidRPr="00223F63">
        <w:rPr>
          <w:rFonts w:eastAsiaTheme="minorEastAsia" w:hint="eastAsia"/>
          <w:sz w:val="22"/>
          <w:lang w:eastAsia="ko-KR"/>
        </w:rPr>
        <w:t xml:space="preserve">ntenna </w:t>
      </w:r>
      <w:r w:rsidR="006F7E76" w:rsidRPr="00223F63">
        <w:rPr>
          <w:rFonts w:eastAsiaTheme="minorEastAsia" w:hint="eastAsia"/>
          <w:sz w:val="22"/>
          <w:lang w:eastAsia="ko-KR"/>
        </w:rPr>
        <w:t>type</w:t>
      </w:r>
      <w:r w:rsidR="00DD244D">
        <w:rPr>
          <w:rFonts w:eastAsiaTheme="minorEastAsia" w:hint="eastAsia"/>
          <w:sz w:val="22"/>
          <w:lang w:eastAsia="ko-KR"/>
        </w:rPr>
        <w:t>s</w:t>
      </w:r>
      <w:r w:rsidR="006F7E76" w:rsidRPr="00223F63">
        <w:rPr>
          <w:rFonts w:eastAsiaTheme="minorEastAsia" w:hint="eastAsia"/>
          <w:sz w:val="22"/>
          <w:lang w:eastAsia="ko-KR"/>
        </w:rPr>
        <w:t xml:space="preserve"> such as </w:t>
      </w:r>
      <w:r w:rsidR="00795F56" w:rsidRPr="00223F63">
        <w:rPr>
          <w:rFonts w:eastAsiaTheme="minorEastAsia"/>
          <w:sz w:val="22"/>
          <w:lang w:eastAsia="ko-KR"/>
        </w:rPr>
        <w:t>antenna</w:t>
      </w:r>
      <w:r w:rsidR="00795F56" w:rsidRPr="00223F63">
        <w:rPr>
          <w:rFonts w:eastAsiaTheme="minorEastAsia" w:hint="eastAsia"/>
          <w:sz w:val="22"/>
          <w:lang w:eastAsia="ko-KR"/>
        </w:rPr>
        <w:t xml:space="preserve"> </w:t>
      </w:r>
      <w:r w:rsidR="00DD244D">
        <w:rPr>
          <w:rFonts w:eastAsiaTheme="minorEastAsia" w:hint="eastAsia"/>
          <w:sz w:val="22"/>
          <w:lang w:eastAsia="ko-KR"/>
        </w:rPr>
        <w:t xml:space="preserve">shared for both Tx and Rx </w:t>
      </w:r>
      <w:r w:rsidR="00795F56" w:rsidRPr="00223F63">
        <w:rPr>
          <w:rFonts w:eastAsiaTheme="minorEastAsia" w:hint="eastAsia"/>
          <w:sz w:val="22"/>
          <w:lang w:eastAsia="ko-KR"/>
        </w:rPr>
        <w:t xml:space="preserve">and </w:t>
      </w:r>
      <w:r w:rsidR="00DD244D">
        <w:rPr>
          <w:rFonts w:eastAsiaTheme="minorEastAsia" w:hint="eastAsia"/>
          <w:sz w:val="22"/>
          <w:lang w:eastAsia="ko-KR"/>
        </w:rPr>
        <w:t>Tx/Rx dedicated</w:t>
      </w:r>
      <w:r w:rsidR="00DD244D" w:rsidRPr="00223F63">
        <w:rPr>
          <w:rFonts w:eastAsiaTheme="minorEastAsia" w:hint="eastAsia"/>
          <w:sz w:val="22"/>
          <w:lang w:eastAsia="ko-KR"/>
        </w:rPr>
        <w:t xml:space="preserve"> </w:t>
      </w:r>
      <w:r w:rsidR="00795F56" w:rsidRPr="00223F63">
        <w:rPr>
          <w:rFonts w:eastAsiaTheme="minorEastAsia" w:hint="eastAsia"/>
          <w:sz w:val="22"/>
          <w:lang w:eastAsia="ko-KR"/>
        </w:rPr>
        <w:t>an</w:t>
      </w:r>
      <w:r w:rsidR="006F7E76" w:rsidRPr="00223F63">
        <w:rPr>
          <w:rFonts w:eastAsiaTheme="minorEastAsia" w:hint="eastAsia"/>
          <w:sz w:val="22"/>
          <w:lang w:eastAsia="ko-KR"/>
        </w:rPr>
        <w:t xml:space="preserve">tenna </w:t>
      </w:r>
      <w:r w:rsidR="00DD244D">
        <w:rPr>
          <w:rFonts w:eastAsiaTheme="minorEastAsia" w:hint="eastAsia"/>
          <w:sz w:val="22"/>
          <w:lang w:eastAsia="ko-KR"/>
        </w:rPr>
        <w:t>are</w:t>
      </w:r>
      <w:r w:rsidR="00DD244D" w:rsidRPr="00223F63">
        <w:rPr>
          <w:rFonts w:eastAsiaTheme="minorEastAsia" w:hint="eastAsia"/>
          <w:sz w:val="22"/>
          <w:lang w:eastAsia="ko-KR"/>
        </w:rPr>
        <w:t xml:space="preserve"> </w:t>
      </w:r>
      <w:r w:rsidR="006F7E76" w:rsidRPr="00223F63">
        <w:rPr>
          <w:rFonts w:eastAsiaTheme="minorEastAsia" w:hint="eastAsia"/>
          <w:sz w:val="22"/>
          <w:lang w:eastAsia="ko-KR"/>
        </w:rPr>
        <w:t>also taken into account for accuracy of reciprocity.</w:t>
      </w:r>
    </w:p>
    <w:p w:rsidR="004F7D1E" w:rsidRDefault="00581E60" w:rsidP="004F7D1E">
      <w:pPr>
        <w:spacing w:before="120" w:after="120" w:line="240" w:lineRule="auto"/>
        <w:ind w:left="0" w:firstLine="0"/>
        <w:rPr>
          <w:rFonts w:eastAsiaTheme="minorEastAsia"/>
          <w:sz w:val="22"/>
          <w:lang w:eastAsia="ko-KR"/>
        </w:rPr>
      </w:pPr>
      <w:r w:rsidRPr="00223F63">
        <w:rPr>
          <w:rFonts w:eastAsiaTheme="minorEastAsia" w:hint="eastAsia"/>
          <w:sz w:val="22"/>
          <w:lang w:eastAsia="ko-KR"/>
        </w:rPr>
        <w:lastRenderedPageBreak/>
        <w:t xml:space="preserve">Next, </w:t>
      </w:r>
      <w:r w:rsidR="00697D84" w:rsidRPr="00223F63">
        <w:rPr>
          <w:rFonts w:eastAsiaTheme="minorEastAsia"/>
          <w:sz w:val="22"/>
          <w:u w:val="single"/>
          <w:lang w:eastAsia="ko-KR"/>
        </w:rPr>
        <w:t>radio</w:t>
      </w:r>
      <w:r w:rsidR="00697D84" w:rsidRPr="00223F63">
        <w:rPr>
          <w:rFonts w:eastAsiaTheme="minorEastAsia" w:hint="eastAsia"/>
          <w:sz w:val="22"/>
          <w:u w:val="single"/>
          <w:lang w:eastAsia="ko-KR"/>
        </w:rPr>
        <w:t xml:space="preserve"> channel</w:t>
      </w:r>
      <w:r w:rsidR="00DD244D">
        <w:rPr>
          <w:rFonts w:eastAsiaTheme="minorEastAsia" w:hint="eastAsia"/>
          <w:sz w:val="22"/>
          <w:u w:val="single"/>
          <w:lang w:eastAsia="ko-KR"/>
        </w:rPr>
        <w:t xml:space="preserve"> variation</w:t>
      </w:r>
      <w:r w:rsidR="00697D84" w:rsidRPr="00223F63">
        <w:rPr>
          <w:rFonts w:eastAsiaTheme="minorEastAsia" w:hint="eastAsia"/>
          <w:sz w:val="22"/>
          <w:lang w:eastAsia="ko-KR"/>
        </w:rPr>
        <w:t xml:space="preserve"> can be considered. By nature, </w:t>
      </w:r>
      <w:r w:rsidR="00F4391F" w:rsidRPr="00223F63">
        <w:rPr>
          <w:rFonts w:eastAsiaTheme="minorEastAsia" w:hint="eastAsia"/>
          <w:sz w:val="22"/>
          <w:lang w:eastAsia="ko-KR"/>
        </w:rPr>
        <w:t xml:space="preserve">channel between eNB and UE is changed </w:t>
      </w:r>
      <w:r w:rsidR="00A901EA" w:rsidRPr="00223F63">
        <w:rPr>
          <w:rFonts w:eastAsiaTheme="minorEastAsia" w:hint="eastAsia"/>
          <w:sz w:val="22"/>
          <w:lang w:eastAsia="ko-KR"/>
        </w:rPr>
        <w:t>as time goes, and then the reciprocity accura</w:t>
      </w:r>
      <w:r w:rsidR="001D142D" w:rsidRPr="00223F63">
        <w:rPr>
          <w:rFonts w:eastAsiaTheme="minorEastAsia" w:hint="eastAsia"/>
          <w:sz w:val="22"/>
          <w:lang w:eastAsia="ko-KR"/>
        </w:rPr>
        <w:t xml:space="preserve">cy will be degraded. Especially when UE speed is high, </w:t>
      </w:r>
      <w:r w:rsidR="00D90F50" w:rsidRPr="00223F63">
        <w:rPr>
          <w:rFonts w:eastAsiaTheme="minorEastAsia" w:hint="eastAsia"/>
          <w:sz w:val="22"/>
          <w:lang w:eastAsia="ko-KR"/>
        </w:rPr>
        <w:t xml:space="preserve">time aging effect becomes more severe. </w:t>
      </w:r>
      <w:r w:rsidR="00DD244D">
        <w:rPr>
          <w:rFonts w:eastAsiaTheme="minorEastAsia" w:hint="eastAsia"/>
          <w:sz w:val="22"/>
          <w:lang w:eastAsia="ko-KR"/>
        </w:rPr>
        <w:t xml:space="preserve">Especially, the Doppler impact increases proportionally with the operation frequency so that the aging impact will be more critical at high frequency bands. </w:t>
      </w:r>
      <w:r w:rsidR="00D90F50" w:rsidRPr="00223F63">
        <w:rPr>
          <w:rFonts w:eastAsiaTheme="minorEastAsia" w:hint="eastAsia"/>
          <w:sz w:val="22"/>
          <w:lang w:eastAsia="ko-KR"/>
        </w:rPr>
        <w:t xml:space="preserve">Therefore, </w:t>
      </w:r>
      <w:r w:rsidR="008F2569" w:rsidRPr="00223F63">
        <w:rPr>
          <w:rFonts w:eastAsiaTheme="minorEastAsia" w:hint="eastAsia"/>
          <w:sz w:val="22"/>
          <w:lang w:eastAsia="ko-KR"/>
        </w:rPr>
        <w:t xml:space="preserve">impact on the performance according to the time gap between </w:t>
      </w:r>
      <w:r w:rsidR="002F4935">
        <w:rPr>
          <w:rFonts w:eastAsiaTheme="minorEastAsia" w:hint="eastAsia"/>
          <w:sz w:val="22"/>
          <w:lang w:eastAsia="ko-KR"/>
        </w:rPr>
        <w:t>UL sounding signal</w:t>
      </w:r>
      <w:r w:rsidR="008F2569" w:rsidRPr="00223F63">
        <w:rPr>
          <w:rFonts w:eastAsiaTheme="minorEastAsia" w:hint="eastAsia"/>
          <w:sz w:val="22"/>
          <w:lang w:eastAsia="ko-KR"/>
        </w:rPr>
        <w:t xml:space="preserve"> and reciprocity based transmission </w:t>
      </w:r>
      <w:r w:rsidR="00DD244D">
        <w:rPr>
          <w:rFonts w:eastAsiaTheme="minorEastAsia" w:hint="eastAsia"/>
          <w:sz w:val="22"/>
          <w:lang w:eastAsia="ko-KR"/>
        </w:rPr>
        <w:t>should be carefully investigated.</w:t>
      </w:r>
    </w:p>
    <w:p w:rsidR="00DB0712" w:rsidRPr="00223F63" w:rsidRDefault="00DB0712" w:rsidP="00DB0712">
      <w:pPr>
        <w:ind w:left="0" w:firstLine="0"/>
        <w:rPr>
          <w:rFonts w:eastAsiaTheme="minorEastAsia"/>
          <w:sz w:val="22"/>
          <w:lang w:eastAsia="ko-KR"/>
        </w:rPr>
      </w:pPr>
      <w:r w:rsidRPr="00223F63">
        <w:rPr>
          <w:rFonts w:eastAsiaTheme="minorEastAsia" w:hint="eastAsia"/>
          <w:sz w:val="22"/>
          <w:lang w:eastAsia="ko-KR"/>
        </w:rPr>
        <w:t xml:space="preserve">In NR system, UE </w:t>
      </w:r>
      <w:r>
        <w:rPr>
          <w:rFonts w:eastAsiaTheme="minorEastAsia" w:hint="eastAsia"/>
          <w:sz w:val="22"/>
          <w:lang w:eastAsia="ko-KR"/>
        </w:rPr>
        <w:t>can have</w:t>
      </w:r>
      <w:r w:rsidRPr="00223F63">
        <w:rPr>
          <w:rFonts w:eastAsiaTheme="minorEastAsia" w:hint="eastAsia"/>
          <w:sz w:val="22"/>
          <w:lang w:eastAsia="ko-KR"/>
        </w:rPr>
        <w:t xml:space="preserve"> many antenna elements and a capability to steer beam to enhance the coverage, especially in high frequency band. In the beamformed system, channel quality can be improved by aligning eNB and UE beamforming direction </w:t>
      </w:r>
      <w:r w:rsidRPr="00223F63">
        <w:rPr>
          <w:rFonts w:eastAsiaTheme="minorEastAsia"/>
          <w:sz w:val="22"/>
          <w:lang w:eastAsia="ko-KR"/>
        </w:rPr>
        <w:t>simultaneous</w:t>
      </w:r>
      <w:r w:rsidRPr="00223F63">
        <w:rPr>
          <w:rFonts w:eastAsiaTheme="minorEastAsia" w:hint="eastAsia"/>
          <w:sz w:val="22"/>
          <w:lang w:eastAsia="ko-KR"/>
        </w:rPr>
        <w:t xml:space="preserve">ly. </w:t>
      </w:r>
      <w:r>
        <w:rPr>
          <w:rFonts w:eastAsiaTheme="minorEastAsia" w:hint="eastAsia"/>
          <w:sz w:val="22"/>
          <w:lang w:eastAsia="ko-KR"/>
        </w:rPr>
        <w:t xml:space="preserve">In this </w:t>
      </w:r>
      <w:r>
        <w:rPr>
          <w:rFonts w:eastAsiaTheme="minorEastAsia"/>
          <w:sz w:val="22"/>
          <w:lang w:eastAsia="ko-KR"/>
        </w:rPr>
        <w:t>context</w:t>
      </w:r>
      <w:r>
        <w:rPr>
          <w:rFonts w:eastAsiaTheme="minorEastAsia" w:hint="eastAsia"/>
          <w:sz w:val="22"/>
          <w:lang w:eastAsia="ko-KR"/>
        </w:rPr>
        <w:t xml:space="preserve">, beamformed SRS can be </w:t>
      </w:r>
      <w:r>
        <w:rPr>
          <w:rFonts w:eastAsiaTheme="minorEastAsia"/>
          <w:sz w:val="22"/>
          <w:lang w:eastAsia="ko-KR"/>
        </w:rPr>
        <w:t>considered</w:t>
      </w:r>
      <w:r>
        <w:rPr>
          <w:rFonts w:eastAsiaTheme="minorEastAsia" w:hint="eastAsia"/>
          <w:sz w:val="22"/>
          <w:lang w:eastAsia="ko-KR"/>
        </w:rPr>
        <w:t xml:space="preserve"> for channel reciprocity based operation. </w:t>
      </w:r>
      <w:r w:rsidRPr="00223F63">
        <w:rPr>
          <w:rFonts w:eastAsiaTheme="minorEastAsia" w:hint="eastAsia"/>
          <w:sz w:val="22"/>
          <w:lang w:eastAsia="ko-KR"/>
        </w:rPr>
        <w:t>On the other hand, if the beamforming direction does</w:t>
      </w:r>
      <w:r w:rsidRPr="00223F63">
        <w:rPr>
          <w:rFonts w:eastAsiaTheme="minorEastAsia"/>
          <w:sz w:val="22"/>
          <w:lang w:eastAsia="ko-KR"/>
        </w:rPr>
        <w:t xml:space="preserve"> not match each other, beamforming gain</w:t>
      </w:r>
      <w:r w:rsidRPr="00223F63">
        <w:rPr>
          <w:rFonts w:eastAsiaTheme="minorEastAsia" w:hint="eastAsia"/>
          <w:sz w:val="22"/>
          <w:lang w:eastAsia="ko-KR"/>
        </w:rPr>
        <w:t xml:space="preserve"> could</w:t>
      </w:r>
      <w:r w:rsidRPr="00223F63">
        <w:rPr>
          <w:rFonts w:eastAsiaTheme="minorEastAsia"/>
          <w:sz w:val="22"/>
          <w:lang w:eastAsia="ko-KR"/>
        </w:rPr>
        <w:t xml:space="preserve"> be degraded dramatically.</w:t>
      </w:r>
      <w:r>
        <w:rPr>
          <w:rFonts w:eastAsiaTheme="minorEastAsia" w:hint="eastAsia"/>
          <w:sz w:val="22"/>
          <w:lang w:eastAsia="ko-KR"/>
        </w:rPr>
        <w:t xml:space="preserve"> In that context</w:t>
      </w:r>
      <w:r w:rsidRPr="00223F63">
        <w:rPr>
          <w:rFonts w:eastAsiaTheme="minorEastAsia" w:hint="eastAsia"/>
          <w:sz w:val="22"/>
          <w:lang w:eastAsia="ko-KR"/>
        </w:rPr>
        <w:t xml:space="preserve">, </w:t>
      </w:r>
      <w:r w:rsidRPr="00223F63">
        <w:rPr>
          <w:rFonts w:eastAsiaTheme="minorEastAsia" w:hint="eastAsia"/>
          <w:sz w:val="22"/>
          <w:u w:val="single"/>
          <w:lang w:eastAsia="ko-KR"/>
        </w:rPr>
        <w:t>UE rotation</w:t>
      </w:r>
      <w:r>
        <w:rPr>
          <w:rFonts w:eastAsiaTheme="minorEastAsia" w:hint="eastAsia"/>
          <w:sz w:val="22"/>
          <w:lang w:eastAsia="ko-KR"/>
        </w:rPr>
        <w:t xml:space="preserve"> </w:t>
      </w:r>
      <w:r w:rsidRPr="00223F63">
        <w:rPr>
          <w:rFonts w:eastAsiaTheme="minorEastAsia" w:hint="eastAsia"/>
          <w:sz w:val="22"/>
          <w:lang w:eastAsia="ko-KR"/>
        </w:rPr>
        <w:t>needs to be considered in terms of reciprocity</w:t>
      </w:r>
      <w:r>
        <w:rPr>
          <w:rFonts w:eastAsiaTheme="minorEastAsia" w:hint="eastAsia"/>
          <w:sz w:val="22"/>
          <w:lang w:eastAsia="ko-KR"/>
        </w:rPr>
        <w:t xml:space="preserve">. </w:t>
      </w:r>
      <w:r w:rsidRPr="00223F63">
        <w:rPr>
          <w:rFonts w:eastAsiaTheme="minorEastAsia" w:hint="eastAsia"/>
          <w:sz w:val="22"/>
          <w:lang w:eastAsia="ko-KR"/>
        </w:rPr>
        <w:t xml:space="preserve">For an example, when UE rotates rapidly after beamformed SRS is transmitted, the channel obtained from SRS at eNB side becomes different from current channel like channel aging effect. Therefore, UE rotation with beamforming </w:t>
      </w:r>
      <w:r>
        <w:rPr>
          <w:rFonts w:eastAsiaTheme="minorEastAsia" w:hint="eastAsia"/>
          <w:sz w:val="22"/>
          <w:lang w:eastAsia="ko-KR"/>
        </w:rPr>
        <w:t>should</w:t>
      </w:r>
      <w:r w:rsidRPr="00223F63">
        <w:rPr>
          <w:rFonts w:eastAsiaTheme="minorEastAsia" w:hint="eastAsia"/>
          <w:sz w:val="22"/>
          <w:lang w:eastAsia="ko-KR"/>
        </w:rPr>
        <w:t xml:space="preserve"> be considered for channel reciprocity.</w:t>
      </w:r>
    </w:p>
    <w:p w:rsidR="00DB0712" w:rsidRPr="00223F63" w:rsidRDefault="00DB0712" w:rsidP="004F7D1E">
      <w:pPr>
        <w:spacing w:before="120" w:after="120" w:line="240" w:lineRule="auto"/>
        <w:ind w:left="0" w:firstLine="0"/>
        <w:rPr>
          <w:rFonts w:eastAsiaTheme="minorEastAsia"/>
          <w:sz w:val="22"/>
          <w:lang w:eastAsia="ko-KR"/>
        </w:rPr>
      </w:pPr>
    </w:p>
    <w:p w:rsidR="00163DE9" w:rsidRPr="00223F63" w:rsidRDefault="00163DE9" w:rsidP="004F7D1E">
      <w:pPr>
        <w:spacing w:before="120" w:after="120" w:line="240" w:lineRule="auto"/>
        <w:ind w:left="0" w:firstLine="0"/>
        <w:rPr>
          <w:rFonts w:eastAsiaTheme="minorEastAsia"/>
          <w:sz w:val="22"/>
          <w:lang w:eastAsia="ko-KR"/>
        </w:rPr>
      </w:pPr>
      <w:r w:rsidRPr="00223F63">
        <w:rPr>
          <w:rFonts w:eastAsiaTheme="minorEastAsia" w:hint="eastAsia"/>
          <w:sz w:val="22"/>
          <w:lang w:eastAsia="ko-KR"/>
        </w:rPr>
        <w:t xml:space="preserve">In </w:t>
      </w:r>
      <w:r w:rsidR="00C45DF4" w:rsidRPr="00223F63">
        <w:rPr>
          <w:rFonts w:eastAsiaTheme="minorEastAsia" w:hint="eastAsia"/>
          <w:sz w:val="22"/>
          <w:lang w:eastAsia="ko-KR"/>
        </w:rPr>
        <w:t xml:space="preserve">practical system, </w:t>
      </w:r>
      <w:r w:rsidR="00843EE0" w:rsidRPr="00223F63">
        <w:rPr>
          <w:rFonts w:eastAsiaTheme="minorEastAsia" w:hint="eastAsia"/>
          <w:sz w:val="22"/>
          <w:lang w:eastAsia="ko-KR"/>
        </w:rPr>
        <w:t xml:space="preserve">hardware </w:t>
      </w:r>
      <w:r w:rsidR="006F6FB5" w:rsidRPr="00223F63">
        <w:rPr>
          <w:rFonts w:eastAsiaTheme="minorEastAsia" w:hint="eastAsia"/>
          <w:sz w:val="22"/>
          <w:lang w:eastAsia="ko-KR"/>
        </w:rPr>
        <w:t xml:space="preserve">property </w:t>
      </w:r>
      <w:r w:rsidR="00297762">
        <w:rPr>
          <w:rFonts w:eastAsiaTheme="minorEastAsia" w:hint="eastAsia"/>
          <w:sz w:val="22"/>
          <w:lang w:eastAsia="ko-KR"/>
        </w:rPr>
        <w:t>between</w:t>
      </w:r>
      <w:r w:rsidR="00297762" w:rsidRPr="00223F63">
        <w:rPr>
          <w:rFonts w:eastAsiaTheme="minorEastAsia" w:hint="eastAsia"/>
          <w:sz w:val="22"/>
          <w:lang w:eastAsia="ko-KR"/>
        </w:rPr>
        <w:t xml:space="preserve"> </w:t>
      </w:r>
      <w:r w:rsidR="00843EE0" w:rsidRPr="00223F63">
        <w:rPr>
          <w:rFonts w:eastAsiaTheme="minorEastAsia" w:hint="eastAsia"/>
          <w:sz w:val="22"/>
          <w:lang w:eastAsia="ko-KR"/>
        </w:rPr>
        <w:t xml:space="preserve">the transmitter and </w:t>
      </w:r>
      <w:r w:rsidR="00297762">
        <w:rPr>
          <w:rFonts w:eastAsiaTheme="minorEastAsia" w:hint="eastAsia"/>
          <w:sz w:val="22"/>
          <w:lang w:eastAsia="ko-KR"/>
        </w:rPr>
        <w:t xml:space="preserve">the </w:t>
      </w:r>
      <w:r w:rsidR="00843EE0" w:rsidRPr="00223F63">
        <w:rPr>
          <w:rFonts w:eastAsiaTheme="minorEastAsia" w:hint="eastAsia"/>
          <w:sz w:val="22"/>
          <w:lang w:eastAsia="ko-KR"/>
        </w:rPr>
        <w:t xml:space="preserve">receiver such as LNA, </w:t>
      </w:r>
      <w:r w:rsidR="006F6FB5" w:rsidRPr="00223F63">
        <w:rPr>
          <w:rFonts w:eastAsiaTheme="minorEastAsia" w:hint="eastAsia"/>
          <w:sz w:val="22"/>
          <w:lang w:eastAsia="ko-KR"/>
        </w:rPr>
        <w:t xml:space="preserve">PA non-linearity </w:t>
      </w:r>
      <w:r w:rsidR="00805219" w:rsidRPr="00223F63">
        <w:rPr>
          <w:rFonts w:eastAsiaTheme="minorEastAsia" w:hint="eastAsia"/>
          <w:sz w:val="22"/>
          <w:lang w:eastAsia="ko-KR"/>
        </w:rPr>
        <w:t xml:space="preserve">cannot be </w:t>
      </w:r>
      <w:r w:rsidR="0020773C" w:rsidRPr="00223F63">
        <w:rPr>
          <w:rFonts w:eastAsiaTheme="minorEastAsia" w:hint="eastAsia"/>
          <w:sz w:val="22"/>
          <w:lang w:eastAsia="ko-KR"/>
        </w:rPr>
        <w:t xml:space="preserve">exactly </w:t>
      </w:r>
      <w:r w:rsidR="00805219" w:rsidRPr="00223F63">
        <w:rPr>
          <w:rFonts w:eastAsiaTheme="minorEastAsia" w:hint="eastAsia"/>
          <w:sz w:val="22"/>
          <w:lang w:eastAsia="ko-KR"/>
        </w:rPr>
        <w:t>identical</w:t>
      </w:r>
      <w:r w:rsidR="002E6E7E" w:rsidRPr="00223F63">
        <w:rPr>
          <w:rFonts w:eastAsiaTheme="minorEastAsia" w:hint="eastAsia"/>
          <w:sz w:val="22"/>
          <w:lang w:eastAsia="ko-KR"/>
        </w:rPr>
        <w:t xml:space="preserve">, which leads to </w:t>
      </w:r>
      <w:r w:rsidR="00297762">
        <w:rPr>
          <w:rFonts w:eastAsiaTheme="minorEastAsia" w:hint="eastAsia"/>
          <w:sz w:val="22"/>
          <w:lang w:eastAsia="ko-KR"/>
        </w:rPr>
        <w:t xml:space="preserve">a reciprocity </w:t>
      </w:r>
      <w:r w:rsidR="002E6E7E" w:rsidRPr="00223F63">
        <w:rPr>
          <w:rFonts w:eastAsiaTheme="minorEastAsia" w:hint="eastAsia"/>
          <w:sz w:val="22"/>
          <w:lang w:eastAsia="ko-KR"/>
        </w:rPr>
        <w:t xml:space="preserve">error. </w:t>
      </w:r>
      <w:r w:rsidR="002525AA" w:rsidRPr="00223F63">
        <w:rPr>
          <w:rFonts w:eastAsiaTheme="minorEastAsia" w:hint="eastAsia"/>
          <w:sz w:val="22"/>
          <w:lang w:eastAsia="ko-KR"/>
        </w:rPr>
        <w:t>T</w:t>
      </w:r>
      <w:r w:rsidR="00560C9B" w:rsidRPr="00223F63">
        <w:rPr>
          <w:rFonts w:eastAsiaTheme="minorEastAsia" w:hint="eastAsia"/>
          <w:sz w:val="22"/>
          <w:lang w:eastAsia="ko-KR"/>
        </w:rPr>
        <w:t xml:space="preserve">o make reciprocity more accurate, </w:t>
      </w:r>
      <w:r w:rsidR="00297762" w:rsidRPr="00A21C66">
        <w:rPr>
          <w:rFonts w:eastAsiaTheme="minorEastAsia"/>
          <w:sz w:val="22"/>
          <w:u w:val="single"/>
          <w:lang w:eastAsia="ko-KR"/>
        </w:rPr>
        <w:t xml:space="preserve">RF </w:t>
      </w:r>
      <w:r w:rsidR="00560C9B" w:rsidRPr="00297762">
        <w:rPr>
          <w:rFonts w:eastAsiaTheme="minorEastAsia" w:hint="eastAsia"/>
          <w:sz w:val="22"/>
          <w:u w:val="single"/>
          <w:lang w:eastAsia="ko-KR"/>
        </w:rPr>
        <w:t>c</w:t>
      </w:r>
      <w:r w:rsidR="00560C9B" w:rsidRPr="00223F63">
        <w:rPr>
          <w:rFonts w:eastAsiaTheme="minorEastAsia" w:hint="eastAsia"/>
          <w:sz w:val="22"/>
          <w:u w:val="single"/>
          <w:lang w:eastAsia="ko-KR"/>
        </w:rPr>
        <w:t>alibration</w:t>
      </w:r>
      <w:r w:rsidR="00560C9B" w:rsidRPr="00223F63">
        <w:rPr>
          <w:rFonts w:eastAsiaTheme="minorEastAsia" w:hint="eastAsia"/>
          <w:sz w:val="22"/>
          <w:lang w:eastAsia="ko-KR"/>
        </w:rPr>
        <w:t xml:space="preserve"> should be performed.</w:t>
      </w:r>
      <w:r w:rsidR="002525AA" w:rsidRPr="00223F63">
        <w:rPr>
          <w:rFonts w:eastAsiaTheme="minorEastAsia" w:hint="eastAsia"/>
          <w:sz w:val="22"/>
          <w:lang w:eastAsia="ko-KR"/>
        </w:rPr>
        <w:t xml:space="preserve"> </w:t>
      </w:r>
      <w:r w:rsidR="007065ED" w:rsidRPr="00223F63">
        <w:rPr>
          <w:rFonts w:eastAsiaTheme="minorEastAsia" w:hint="eastAsia"/>
          <w:sz w:val="22"/>
          <w:lang w:eastAsia="ko-KR"/>
        </w:rPr>
        <w:t xml:space="preserve">This calibration can be carried out by </w:t>
      </w:r>
      <w:r w:rsidR="00297762">
        <w:rPr>
          <w:rFonts w:eastAsiaTheme="minorEastAsia" w:hint="eastAsia"/>
          <w:sz w:val="22"/>
          <w:lang w:eastAsia="ko-KR"/>
        </w:rPr>
        <w:t xml:space="preserve">either </w:t>
      </w:r>
      <w:r w:rsidR="007065ED" w:rsidRPr="00223F63">
        <w:rPr>
          <w:rFonts w:eastAsiaTheme="minorEastAsia" w:hint="eastAsia"/>
          <w:sz w:val="22"/>
          <w:lang w:eastAsia="ko-KR"/>
        </w:rPr>
        <w:t xml:space="preserve">explicit </w:t>
      </w:r>
      <w:r w:rsidR="007065ED" w:rsidRPr="00223F63">
        <w:rPr>
          <w:rFonts w:eastAsiaTheme="minorEastAsia"/>
          <w:sz w:val="22"/>
          <w:lang w:eastAsia="ko-KR"/>
        </w:rPr>
        <w:t>signalling</w:t>
      </w:r>
      <w:r w:rsidR="007065ED" w:rsidRPr="00223F63">
        <w:rPr>
          <w:rFonts w:eastAsiaTheme="minorEastAsia" w:hint="eastAsia"/>
          <w:sz w:val="22"/>
          <w:lang w:eastAsia="ko-KR"/>
        </w:rPr>
        <w:t xml:space="preserve"> exchange or self-calibration. </w:t>
      </w:r>
    </w:p>
    <w:p w:rsidR="006C016C" w:rsidRPr="00223F63" w:rsidRDefault="00C43532" w:rsidP="009A775C">
      <w:pPr>
        <w:ind w:left="0" w:firstLine="0"/>
        <w:rPr>
          <w:rFonts w:eastAsiaTheme="minorEastAsia"/>
          <w:sz w:val="22"/>
          <w:lang w:eastAsia="ko-KR"/>
        </w:rPr>
      </w:pPr>
      <w:r w:rsidRPr="00223F63">
        <w:rPr>
          <w:rFonts w:eastAsiaTheme="minorEastAsia" w:hint="eastAsia"/>
          <w:sz w:val="22"/>
          <w:lang w:eastAsia="ko-KR"/>
        </w:rPr>
        <w:t xml:space="preserve">Another </w:t>
      </w:r>
      <w:r w:rsidR="00297762" w:rsidRPr="00223F63">
        <w:rPr>
          <w:rFonts w:eastAsiaTheme="minorEastAsia" w:hint="eastAsia"/>
          <w:sz w:val="22"/>
          <w:lang w:eastAsia="ko-KR"/>
        </w:rPr>
        <w:t>i</w:t>
      </w:r>
      <w:r w:rsidR="00297762">
        <w:rPr>
          <w:rFonts w:eastAsiaTheme="minorEastAsia" w:hint="eastAsia"/>
          <w:sz w:val="22"/>
          <w:lang w:eastAsia="ko-KR"/>
        </w:rPr>
        <w:t>ssue</w:t>
      </w:r>
      <w:r w:rsidR="00297762" w:rsidRPr="00223F63">
        <w:rPr>
          <w:rFonts w:eastAsiaTheme="minorEastAsia" w:hint="eastAsia"/>
          <w:sz w:val="22"/>
          <w:lang w:eastAsia="ko-KR"/>
        </w:rPr>
        <w:t xml:space="preserve"> </w:t>
      </w:r>
      <w:r w:rsidR="00673004" w:rsidRPr="00223F63">
        <w:rPr>
          <w:rFonts w:eastAsiaTheme="minorEastAsia" w:hint="eastAsia"/>
          <w:sz w:val="22"/>
          <w:lang w:eastAsia="ko-KR"/>
        </w:rPr>
        <w:t xml:space="preserve">is </w:t>
      </w:r>
      <w:r w:rsidR="00673004" w:rsidRPr="00223F63">
        <w:rPr>
          <w:rFonts w:eastAsiaTheme="minorEastAsia"/>
          <w:sz w:val="22"/>
          <w:u w:val="single"/>
          <w:lang w:eastAsia="ko-KR"/>
        </w:rPr>
        <w:t>asymmetric</w:t>
      </w:r>
      <w:r w:rsidR="00673004" w:rsidRPr="00223F63">
        <w:rPr>
          <w:rFonts w:eastAsiaTheme="minorEastAsia" w:hint="eastAsia"/>
          <w:sz w:val="22"/>
          <w:u w:val="single"/>
          <w:lang w:eastAsia="ko-KR"/>
        </w:rPr>
        <w:t xml:space="preserve"> interference between UL and DL</w:t>
      </w:r>
      <w:r w:rsidR="00673004" w:rsidRPr="00223F63">
        <w:rPr>
          <w:rFonts w:eastAsiaTheme="minorEastAsia" w:hint="eastAsia"/>
          <w:sz w:val="22"/>
          <w:lang w:eastAsia="ko-KR"/>
        </w:rPr>
        <w:t xml:space="preserve">. </w:t>
      </w:r>
      <w:r w:rsidR="00D61984" w:rsidRPr="00223F63">
        <w:rPr>
          <w:rFonts w:eastAsiaTheme="minorEastAsia"/>
          <w:sz w:val="22"/>
          <w:lang w:eastAsia="ko-KR"/>
        </w:rPr>
        <w:t>I</w:t>
      </w:r>
      <w:r w:rsidR="00D61984" w:rsidRPr="00223F63">
        <w:rPr>
          <w:rFonts w:eastAsiaTheme="minorEastAsia" w:hint="eastAsia"/>
          <w:sz w:val="22"/>
          <w:lang w:eastAsia="ko-KR"/>
        </w:rPr>
        <w:t xml:space="preserve">t should be compensated for </w:t>
      </w:r>
      <w:r w:rsidR="0019656D" w:rsidRPr="00223F63">
        <w:rPr>
          <w:rFonts w:eastAsiaTheme="minorEastAsia" w:hint="eastAsia"/>
          <w:sz w:val="22"/>
          <w:lang w:eastAsia="ko-KR"/>
        </w:rPr>
        <w:t xml:space="preserve">proper selection of MCS. </w:t>
      </w:r>
      <w:r w:rsidR="00297762">
        <w:rPr>
          <w:rFonts w:eastAsiaTheme="minorEastAsia" w:hint="eastAsia"/>
          <w:sz w:val="22"/>
          <w:lang w:eastAsia="ko-KR"/>
        </w:rPr>
        <w:t>S</w:t>
      </w:r>
      <w:r w:rsidR="00CC46BB" w:rsidRPr="00223F63">
        <w:rPr>
          <w:rFonts w:eastAsiaTheme="minorEastAsia"/>
          <w:sz w:val="22"/>
          <w:lang w:eastAsia="ko-KR"/>
        </w:rPr>
        <w:t>ignalling</w:t>
      </w:r>
      <w:r w:rsidR="00CC46BB" w:rsidRPr="00223F63">
        <w:rPr>
          <w:rFonts w:eastAsiaTheme="minorEastAsia" w:hint="eastAsia"/>
          <w:sz w:val="22"/>
          <w:lang w:eastAsia="ko-KR"/>
        </w:rPr>
        <w:t xml:space="preserve"> </w:t>
      </w:r>
      <w:r w:rsidR="00832A40">
        <w:rPr>
          <w:rFonts w:eastAsiaTheme="minorEastAsia" w:hint="eastAsia"/>
          <w:sz w:val="22"/>
          <w:lang w:eastAsia="ko-KR"/>
        </w:rPr>
        <w:t>of</w:t>
      </w:r>
      <w:r w:rsidR="00832A40" w:rsidRPr="00223F63">
        <w:rPr>
          <w:rFonts w:eastAsiaTheme="minorEastAsia" w:hint="eastAsia"/>
          <w:sz w:val="22"/>
          <w:lang w:eastAsia="ko-KR"/>
        </w:rPr>
        <w:t xml:space="preserve"> </w:t>
      </w:r>
      <w:r w:rsidR="00CC46BB" w:rsidRPr="00223F63">
        <w:rPr>
          <w:rFonts w:eastAsiaTheme="minorEastAsia" w:hint="eastAsia"/>
          <w:sz w:val="22"/>
          <w:lang w:eastAsia="ko-KR"/>
        </w:rPr>
        <w:t xml:space="preserve">interference information </w:t>
      </w:r>
      <w:r w:rsidR="00832A40">
        <w:rPr>
          <w:rFonts w:eastAsiaTheme="minorEastAsia" w:hint="eastAsia"/>
          <w:sz w:val="22"/>
          <w:lang w:eastAsia="ko-KR"/>
        </w:rPr>
        <w:t>may be needed to compensate the MCS difference.</w:t>
      </w:r>
    </w:p>
    <w:p w:rsidR="007C5FFD" w:rsidRPr="00223F63" w:rsidRDefault="006C016C" w:rsidP="009A775C">
      <w:pPr>
        <w:ind w:left="0" w:firstLine="0"/>
        <w:rPr>
          <w:rFonts w:eastAsiaTheme="minorEastAsia"/>
          <w:sz w:val="22"/>
          <w:lang w:eastAsia="ko-KR"/>
        </w:rPr>
      </w:pPr>
      <w:r w:rsidRPr="00223F63">
        <w:rPr>
          <w:rFonts w:eastAsiaTheme="minorEastAsia" w:hint="eastAsia"/>
          <w:sz w:val="22"/>
          <w:lang w:eastAsia="ko-KR"/>
        </w:rPr>
        <w:t xml:space="preserve">In </w:t>
      </w:r>
      <w:r w:rsidRPr="00223F63">
        <w:rPr>
          <w:rFonts w:eastAsiaTheme="minorEastAsia"/>
          <w:sz w:val="22"/>
          <w:lang w:eastAsia="ko-KR"/>
        </w:rPr>
        <w:t>addition</w:t>
      </w:r>
      <w:r w:rsidRPr="00223F63">
        <w:rPr>
          <w:rFonts w:eastAsiaTheme="minorEastAsia" w:hint="eastAsia"/>
          <w:sz w:val="22"/>
          <w:lang w:eastAsia="ko-KR"/>
        </w:rPr>
        <w:t xml:space="preserve">, </w:t>
      </w:r>
      <w:r w:rsidRPr="00223F63">
        <w:rPr>
          <w:rFonts w:eastAsiaTheme="minorEastAsia" w:hint="eastAsia"/>
          <w:sz w:val="22"/>
          <w:u w:val="single"/>
          <w:lang w:eastAsia="ko-KR"/>
        </w:rPr>
        <w:t>SRS estimation error</w:t>
      </w:r>
      <w:r w:rsidRPr="00223F63">
        <w:rPr>
          <w:rFonts w:eastAsiaTheme="minorEastAsia" w:hint="eastAsia"/>
          <w:sz w:val="22"/>
          <w:lang w:eastAsia="ko-KR"/>
        </w:rPr>
        <w:t xml:space="preserve"> </w:t>
      </w:r>
      <w:r w:rsidR="00832A40">
        <w:rPr>
          <w:rFonts w:eastAsiaTheme="minorEastAsia" w:hint="eastAsia"/>
          <w:sz w:val="22"/>
          <w:lang w:eastAsia="ko-KR"/>
        </w:rPr>
        <w:t xml:space="preserve">impacts both DL and UL performance in the reciprocity based operation. </w:t>
      </w:r>
      <w:r w:rsidR="00D20298" w:rsidRPr="00223F63">
        <w:rPr>
          <w:rFonts w:eastAsiaTheme="minorEastAsia" w:hint="eastAsia"/>
          <w:sz w:val="22"/>
          <w:lang w:eastAsia="ko-KR"/>
        </w:rPr>
        <w:t xml:space="preserve">In </w:t>
      </w:r>
      <w:r w:rsidRPr="00223F63">
        <w:rPr>
          <w:rFonts w:eastAsiaTheme="minorEastAsia" w:hint="eastAsia"/>
          <w:sz w:val="22"/>
          <w:lang w:eastAsia="ko-KR"/>
        </w:rPr>
        <w:t xml:space="preserve">the case </w:t>
      </w:r>
      <w:r w:rsidR="00D20298" w:rsidRPr="00223F63">
        <w:rPr>
          <w:rFonts w:eastAsiaTheme="minorEastAsia" w:hint="eastAsia"/>
          <w:sz w:val="22"/>
          <w:lang w:eastAsia="ko-KR"/>
        </w:rPr>
        <w:t>of</w:t>
      </w:r>
      <w:r w:rsidRPr="00223F63">
        <w:rPr>
          <w:rFonts w:eastAsiaTheme="minorEastAsia" w:hint="eastAsia"/>
          <w:sz w:val="22"/>
          <w:lang w:eastAsia="ko-KR"/>
        </w:rPr>
        <w:t xml:space="preserve"> </w:t>
      </w:r>
      <w:r w:rsidR="00832A40">
        <w:rPr>
          <w:rFonts w:eastAsiaTheme="minorEastAsia" w:hint="eastAsia"/>
          <w:sz w:val="22"/>
          <w:lang w:eastAsia="ko-KR"/>
        </w:rPr>
        <w:t>dense</w:t>
      </w:r>
      <w:r w:rsidR="00832A40" w:rsidRPr="00223F63">
        <w:rPr>
          <w:rFonts w:eastAsiaTheme="minorEastAsia" w:hint="eastAsia"/>
          <w:sz w:val="22"/>
          <w:lang w:eastAsia="ko-KR"/>
        </w:rPr>
        <w:t xml:space="preserve"> </w:t>
      </w:r>
      <w:r w:rsidR="00D20298" w:rsidRPr="00223F63">
        <w:rPr>
          <w:rFonts w:eastAsiaTheme="minorEastAsia" w:hint="eastAsia"/>
          <w:sz w:val="22"/>
          <w:lang w:eastAsia="ko-KR"/>
        </w:rPr>
        <w:t>device scenario</w:t>
      </w:r>
      <w:r w:rsidRPr="00223F63">
        <w:rPr>
          <w:rFonts w:eastAsiaTheme="minorEastAsia" w:hint="eastAsia"/>
          <w:sz w:val="22"/>
          <w:lang w:eastAsia="ko-KR"/>
        </w:rPr>
        <w:t xml:space="preserve">, SRS contamination may </w:t>
      </w:r>
      <w:r w:rsidR="00832A40">
        <w:rPr>
          <w:rFonts w:eastAsiaTheme="minorEastAsia" w:hint="eastAsia"/>
          <w:sz w:val="22"/>
          <w:lang w:eastAsia="ko-KR"/>
        </w:rPr>
        <w:t>be severe</w:t>
      </w:r>
      <w:r w:rsidR="00533B13">
        <w:rPr>
          <w:rFonts w:eastAsiaTheme="minorEastAsia" w:hint="eastAsia"/>
          <w:sz w:val="22"/>
          <w:lang w:eastAsia="ko-KR"/>
        </w:rPr>
        <w:t>.</w:t>
      </w:r>
      <w:r w:rsidR="00D20298" w:rsidRPr="00223F63">
        <w:rPr>
          <w:rFonts w:eastAsiaTheme="minorEastAsia" w:hint="eastAsia"/>
          <w:sz w:val="22"/>
          <w:lang w:eastAsia="ko-KR"/>
        </w:rPr>
        <w:t xml:space="preserve"> </w:t>
      </w:r>
      <w:r w:rsidR="00533B13">
        <w:rPr>
          <w:rFonts w:eastAsiaTheme="minorEastAsia" w:hint="eastAsia"/>
          <w:sz w:val="22"/>
          <w:lang w:eastAsia="ko-KR"/>
        </w:rPr>
        <w:t xml:space="preserve">Hence, </w:t>
      </w:r>
      <w:r w:rsidR="00A63320">
        <w:rPr>
          <w:rFonts w:eastAsiaTheme="minorEastAsia" w:hint="eastAsia"/>
          <w:sz w:val="22"/>
          <w:lang w:eastAsia="ko-KR"/>
        </w:rPr>
        <w:t xml:space="preserve">proper SRS error model should be </w:t>
      </w:r>
      <w:r w:rsidR="00A63320">
        <w:rPr>
          <w:rFonts w:eastAsiaTheme="minorEastAsia"/>
          <w:sz w:val="22"/>
          <w:lang w:eastAsia="ko-KR"/>
        </w:rPr>
        <w:t>considered</w:t>
      </w:r>
      <w:r w:rsidR="00A63320">
        <w:rPr>
          <w:rFonts w:eastAsiaTheme="minorEastAsia" w:hint="eastAsia"/>
          <w:sz w:val="22"/>
          <w:lang w:eastAsia="ko-KR"/>
        </w:rPr>
        <w:t xml:space="preserve"> for reciprocity based performance evaluation</w:t>
      </w:r>
      <w:r w:rsidRPr="00223F63">
        <w:rPr>
          <w:rFonts w:eastAsiaTheme="minorEastAsia" w:hint="eastAsia"/>
          <w:sz w:val="22"/>
          <w:lang w:eastAsia="ko-KR"/>
        </w:rPr>
        <w:t>.</w:t>
      </w:r>
    </w:p>
    <w:p w:rsidR="0069253A" w:rsidRPr="00223F63" w:rsidRDefault="0069253A" w:rsidP="0069253A">
      <w:pPr>
        <w:ind w:left="0" w:firstLine="0"/>
        <w:rPr>
          <w:rFonts w:eastAsiaTheme="minorEastAsia"/>
          <w:sz w:val="22"/>
          <w:lang w:eastAsia="ko-KR"/>
        </w:rPr>
      </w:pPr>
      <w:r w:rsidRPr="00223F63">
        <w:rPr>
          <w:rFonts w:eastAsiaTheme="minorEastAsia" w:hint="eastAsia"/>
          <w:sz w:val="22"/>
          <w:lang w:eastAsia="ko-KR"/>
        </w:rPr>
        <w:t>From duplex</w:t>
      </w:r>
      <w:r w:rsidR="00703FEC" w:rsidRPr="00223F63">
        <w:rPr>
          <w:rFonts w:eastAsiaTheme="minorEastAsia" w:hint="eastAsia"/>
          <w:sz w:val="22"/>
          <w:lang w:eastAsia="ko-KR"/>
        </w:rPr>
        <w:t xml:space="preserve"> type</w:t>
      </w:r>
      <w:r w:rsidRPr="00223F63">
        <w:rPr>
          <w:rFonts w:eastAsiaTheme="minorEastAsia" w:hint="eastAsia"/>
          <w:sz w:val="22"/>
          <w:lang w:eastAsia="ko-KR"/>
        </w:rPr>
        <w:t xml:space="preserve"> perspective, TDD is generally considered as a more reasonable case than </w:t>
      </w:r>
      <w:r w:rsidRPr="00223F63">
        <w:rPr>
          <w:rFonts w:eastAsiaTheme="minorEastAsia" w:hint="eastAsia"/>
          <w:sz w:val="22"/>
          <w:u w:val="single"/>
          <w:lang w:eastAsia="ko-KR"/>
        </w:rPr>
        <w:t>FDD</w:t>
      </w:r>
      <w:r w:rsidRPr="00223F63">
        <w:rPr>
          <w:rFonts w:eastAsiaTheme="minorEastAsia" w:hint="eastAsia"/>
          <w:sz w:val="22"/>
          <w:lang w:eastAsia="ko-KR"/>
        </w:rPr>
        <w:t xml:space="preserve">. However, even in FDD, reciprocity </w:t>
      </w:r>
      <w:r w:rsidR="00A63320" w:rsidRPr="00223F63">
        <w:rPr>
          <w:rFonts w:eastAsiaTheme="minorEastAsia" w:hint="eastAsia"/>
          <w:sz w:val="22"/>
          <w:lang w:eastAsia="ko-KR"/>
        </w:rPr>
        <w:t>m</w:t>
      </w:r>
      <w:r w:rsidR="00A63320">
        <w:rPr>
          <w:rFonts w:eastAsiaTheme="minorEastAsia" w:hint="eastAsia"/>
          <w:sz w:val="22"/>
          <w:lang w:eastAsia="ko-KR"/>
        </w:rPr>
        <w:t>ight</w:t>
      </w:r>
      <w:r w:rsidR="00A63320" w:rsidRPr="00223F63">
        <w:rPr>
          <w:rFonts w:eastAsiaTheme="minorEastAsia" w:hint="eastAsia"/>
          <w:sz w:val="22"/>
          <w:lang w:eastAsia="ko-KR"/>
        </w:rPr>
        <w:t xml:space="preserve"> </w:t>
      </w:r>
      <w:r w:rsidRPr="00223F63">
        <w:rPr>
          <w:rFonts w:eastAsiaTheme="minorEastAsia" w:hint="eastAsia"/>
          <w:sz w:val="22"/>
          <w:lang w:eastAsia="ko-KR"/>
        </w:rPr>
        <w:t xml:space="preserve">be utilized in terms of long-term channel reciprocity rather than short-term reciprocity if </w:t>
      </w:r>
      <w:r w:rsidRPr="00A21C66">
        <w:rPr>
          <w:rFonts w:eastAsiaTheme="minorEastAsia"/>
          <w:sz w:val="22"/>
          <w:u w:val="single"/>
          <w:lang w:eastAsia="ko-KR"/>
        </w:rPr>
        <w:t>duplex distance</w:t>
      </w:r>
      <w:r w:rsidRPr="00223F63">
        <w:rPr>
          <w:rFonts w:eastAsiaTheme="minorEastAsia" w:hint="eastAsia"/>
          <w:sz w:val="22"/>
          <w:lang w:eastAsia="ko-KR"/>
        </w:rPr>
        <w:t xml:space="preserve"> is </w:t>
      </w:r>
      <w:r w:rsidR="00A63320">
        <w:rPr>
          <w:rFonts w:eastAsiaTheme="minorEastAsia" w:hint="eastAsia"/>
          <w:sz w:val="22"/>
          <w:lang w:eastAsia="ko-KR"/>
        </w:rPr>
        <w:t xml:space="preserve">relatively short. </w:t>
      </w:r>
    </w:p>
    <w:p w:rsidR="00FE7601" w:rsidRPr="00223F63" w:rsidRDefault="00FE7601" w:rsidP="00FE7601">
      <w:pPr>
        <w:ind w:left="0" w:firstLine="0"/>
        <w:rPr>
          <w:rFonts w:eastAsia="맑은 고딕"/>
          <w:b/>
          <w:i/>
          <w:sz w:val="22"/>
          <w:lang w:val="en-US" w:eastAsia="ko-KR"/>
        </w:rPr>
      </w:pPr>
      <w:r w:rsidRPr="00223F63">
        <w:rPr>
          <w:rFonts w:eastAsia="맑은 고딕" w:hint="eastAsia"/>
          <w:b/>
          <w:i/>
          <w:sz w:val="22"/>
          <w:lang w:val="en-US" w:eastAsia="ko-KR"/>
        </w:rPr>
        <w:t xml:space="preserve">Proposal </w:t>
      </w:r>
      <w:r w:rsidR="00030FF6" w:rsidRPr="00223F63">
        <w:rPr>
          <w:rFonts w:eastAsia="맑은 고딕" w:hint="eastAsia"/>
          <w:b/>
          <w:i/>
          <w:sz w:val="22"/>
          <w:lang w:val="en-US" w:eastAsia="ko-KR"/>
        </w:rPr>
        <w:t>1</w:t>
      </w:r>
      <w:r w:rsidRPr="00223F63">
        <w:rPr>
          <w:rFonts w:eastAsia="맑은 고딕" w:hint="eastAsia"/>
          <w:b/>
          <w:i/>
          <w:sz w:val="22"/>
          <w:lang w:val="en-US" w:eastAsia="ko-KR"/>
        </w:rPr>
        <w:t xml:space="preserve">: In </w:t>
      </w:r>
      <w:r w:rsidR="00DB0712">
        <w:rPr>
          <w:rFonts w:eastAsia="맑은 고딕" w:hint="eastAsia"/>
          <w:b/>
          <w:i/>
          <w:sz w:val="22"/>
          <w:lang w:val="en-US" w:eastAsia="ko-KR"/>
        </w:rPr>
        <w:t>NR</w:t>
      </w:r>
      <w:r w:rsidRPr="00223F63">
        <w:rPr>
          <w:rFonts w:eastAsia="맑은 고딕" w:hint="eastAsia"/>
          <w:b/>
          <w:i/>
          <w:sz w:val="22"/>
          <w:lang w:val="en-US" w:eastAsia="ko-KR"/>
        </w:rPr>
        <w:t>,</w:t>
      </w:r>
      <w:r w:rsidR="00DB0712" w:rsidRPr="00223F63" w:rsidDel="00DB0712">
        <w:rPr>
          <w:rFonts w:eastAsia="맑은 고딕" w:hint="eastAsia"/>
          <w:b/>
          <w:i/>
          <w:sz w:val="22"/>
          <w:lang w:val="en-US" w:eastAsia="ko-KR"/>
        </w:rPr>
        <w:t xml:space="preserve"> </w:t>
      </w:r>
      <w:r w:rsidR="0042148B">
        <w:rPr>
          <w:rFonts w:eastAsia="맑은 고딕" w:hint="eastAsia"/>
          <w:b/>
          <w:i/>
          <w:sz w:val="22"/>
          <w:lang w:val="en-US" w:eastAsia="ko-KR"/>
        </w:rPr>
        <w:t>c</w:t>
      </w:r>
      <w:r w:rsidRPr="00223F63">
        <w:rPr>
          <w:rFonts w:eastAsia="맑은 고딕" w:hint="eastAsia"/>
          <w:b/>
          <w:i/>
          <w:sz w:val="22"/>
          <w:lang w:val="en-US" w:eastAsia="ko-KR"/>
        </w:rPr>
        <w:t xml:space="preserve">hannel reciprocity </w:t>
      </w:r>
      <w:r w:rsidR="003A1713" w:rsidRPr="00223F63">
        <w:rPr>
          <w:rFonts w:eastAsia="맑은 고딕" w:hint="eastAsia"/>
          <w:b/>
          <w:i/>
          <w:sz w:val="22"/>
          <w:lang w:val="en-US" w:eastAsia="ko-KR"/>
        </w:rPr>
        <w:t>needs to</w:t>
      </w:r>
      <w:r w:rsidRPr="00223F63">
        <w:rPr>
          <w:rFonts w:eastAsia="맑은 고딕" w:hint="eastAsia"/>
          <w:b/>
          <w:i/>
          <w:sz w:val="22"/>
          <w:lang w:val="en-US" w:eastAsia="ko-KR"/>
        </w:rPr>
        <w:t xml:space="preserve"> be studied</w:t>
      </w:r>
      <w:r w:rsidR="00A5534A">
        <w:rPr>
          <w:rFonts w:eastAsia="맑은 고딕" w:hint="eastAsia"/>
          <w:b/>
          <w:i/>
          <w:sz w:val="22"/>
          <w:lang w:val="en-US" w:eastAsia="ko-KR"/>
        </w:rPr>
        <w:t xml:space="preserve"> </w:t>
      </w:r>
      <w:r w:rsidR="00DB0712">
        <w:rPr>
          <w:rFonts w:eastAsia="맑은 고딕" w:hint="eastAsia"/>
          <w:b/>
          <w:i/>
          <w:sz w:val="22"/>
          <w:lang w:val="en-US" w:eastAsia="ko-KR"/>
        </w:rPr>
        <w:t xml:space="preserve">with respect to </w:t>
      </w:r>
      <w:r w:rsidR="00A5534A">
        <w:rPr>
          <w:rFonts w:eastAsia="맑은 고딕" w:hint="eastAsia"/>
          <w:b/>
          <w:i/>
          <w:sz w:val="22"/>
          <w:lang w:val="en-US" w:eastAsia="ko-KR"/>
        </w:rPr>
        <w:t>antenna configuration mismatch, radio channel variation</w:t>
      </w:r>
      <w:r w:rsidR="0042148B">
        <w:rPr>
          <w:rFonts w:eastAsia="맑은 고딕" w:hint="eastAsia"/>
          <w:b/>
          <w:i/>
          <w:sz w:val="22"/>
          <w:lang w:val="en-US" w:eastAsia="ko-KR"/>
        </w:rPr>
        <w:t xml:space="preserve"> with UE rotation aspect</w:t>
      </w:r>
      <w:r w:rsidR="00A5534A">
        <w:rPr>
          <w:rFonts w:eastAsia="맑은 고딕" w:hint="eastAsia"/>
          <w:b/>
          <w:i/>
          <w:sz w:val="22"/>
          <w:lang w:val="en-US" w:eastAsia="ko-KR"/>
        </w:rPr>
        <w:t>, RF calibration error, asymmetry of DL/UL interference, SRS estimation error, and duplex distance.</w:t>
      </w:r>
    </w:p>
    <w:p w:rsidR="00C9584A" w:rsidRPr="00E433F2" w:rsidRDefault="00C9584A" w:rsidP="004E473A">
      <w:pPr>
        <w:pStyle w:val="ad"/>
        <w:ind w:leftChars="0" w:left="2880" w:firstLine="0"/>
        <w:rPr>
          <w:rFonts w:ascii="Arial" w:eastAsiaTheme="minorEastAsia" w:hAnsi="Arial" w:cs="Arial"/>
        </w:rPr>
      </w:pPr>
    </w:p>
    <w:p w:rsidR="00A52079" w:rsidRPr="00E433F2" w:rsidRDefault="00D70D41" w:rsidP="00A52079">
      <w:pPr>
        <w:pStyle w:val="1"/>
        <w:spacing w:line="240" w:lineRule="auto"/>
        <w:jc w:val="left"/>
        <w:rPr>
          <w:rFonts w:eastAsiaTheme="minorEastAsia" w:cs="Arial"/>
          <w:lang w:eastAsia="ko-KR"/>
        </w:rPr>
      </w:pPr>
      <w:r>
        <w:rPr>
          <w:rFonts w:eastAsiaTheme="minorEastAsia" w:cs="Arial" w:hint="eastAsia"/>
          <w:b/>
          <w:lang w:val="en-US" w:eastAsia="ko-KR"/>
        </w:rPr>
        <w:t xml:space="preserve">Channel reciprocity </w:t>
      </w:r>
      <w:r w:rsidR="0059362E">
        <w:rPr>
          <w:rFonts w:eastAsiaTheme="minorEastAsia" w:cs="Arial"/>
          <w:b/>
          <w:lang w:val="en-US" w:eastAsia="ko-KR"/>
        </w:rPr>
        <w:t>utilization</w:t>
      </w:r>
      <w:r>
        <w:rPr>
          <w:rFonts w:eastAsiaTheme="minorEastAsia" w:cs="Arial" w:hint="eastAsia"/>
          <w:b/>
          <w:lang w:val="en-US" w:eastAsia="ko-KR"/>
        </w:rPr>
        <w:t xml:space="preserve"> in NR</w:t>
      </w:r>
    </w:p>
    <w:p w:rsidR="00DE50E6" w:rsidRDefault="00F20EF0" w:rsidP="00516E44">
      <w:pPr>
        <w:ind w:left="0" w:firstLine="0"/>
        <w:rPr>
          <w:rFonts w:eastAsiaTheme="minorEastAsia"/>
          <w:sz w:val="22"/>
          <w:lang w:eastAsia="ko-KR"/>
        </w:rPr>
      </w:pPr>
      <w:r w:rsidRPr="00223F63">
        <w:rPr>
          <w:rFonts w:eastAsiaTheme="minorEastAsia" w:hint="eastAsia"/>
          <w:sz w:val="22"/>
          <w:lang w:eastAsia="ko-KR"/>
        </w:rPr>
        <w:t xml:space="preserve">As </w:t>
      </w:r>
      <w:r w:rsidRPr="00223F63">
        <w:rPr>
          <w:rFonts w:eastAsiaTheme="minorEastAsia"/>
          <w:sz w:val="22"/>
          <w:lang w:eastAsia="ko-KR"/>
        </w:rPr>
        <w:t>mention</w:t>
      </w:r>
      <w:r w:rsidRPr="00223F63">
        <w:rPr>
          <w:rFonts w:eastAsiaTheme="minorEastAsia" w:hint="eastAsia"/>
          <w:sz w:val="22"/>
          <w:lang w:eastAsia="ko-KR"/>
        </w:rPr>
        <w:t xml:space="preserve">ed above, </w:t>
      </w:r>
      <w:r w:rsidR="00DE50E6" w:rsidRPr="00223F63">
        <w:rPr>
          <w:rFonts w:eastAsiaTheme="minorEastAsia" w:hint="eastAsia"/>
          <w:sz w:val="22"/>
          <w:lang w:eastAsia="ko-KR"/>
        </w:rPr>
        <w:t xml:space="preserve">several factors making </w:t>
      </w:r>
      <w:r w:rsidR="00764B95" w:rsidRPr="00223F63">
        <w:rPr>
          <w:rFonts w:eastAsiaTheme="minorEastAsia" w:hint="eastAsia"/>
          <w:sz w:val="22"/>
          <w:lang w:eastAsia="ko-KR"/>
        </w:rPr>
        <w:t>err</w:t>
      </w:r>
      <w:r w:rsidR="0090340A" w:rsidRPr="00223F63">
        <w:rPr>
          <w:rFonts w:eastAsiaTheme="minorEastAsia" w:hint="eastAsia"/>
          <w:sz w:val="22"/>
          <w:lang w:eastAsia="ko-KR"/>
        </w:rPr>
        <w:t>or limit</w:t>
      </w:r>
      <w:r w:rsidR="00764B95" w:rsidRPr="00223F63">
        <w:rPr>
          <w:rFonts w:eastAsiaTheme="minorEastAsia" w:hint="eastAsia"/>
          <w:sz w:val="22"/>
          <w:lang w:eastAsia="ko-KR"/>
        </w:rPr>
        <w:t xml:space="preserve"> </w:t>
      </w:r>
      <w:r w:rsidR="001208E1" w:rsidRPr="00223F63">
        <w:rPr>
          <w:rFonts w:eastAsiaTheme="minorEastAsia" w:hint="eastAsia"/>
          <w:sz w:val="22"/>
          <w:lang w:eastAsia="ko-KR"/>
        </w:rPr>
        <w:t xml:space="preserve">accuracy of </w:t>
      </w:r>
      <w:r w:rsidR="00764B95" w:rsidRPr="00223F63">
        <w:rPr>
          <w:rFonts w:eastAsiaTheme="minorEastAsia" w:hint="eastAsia"/>
          <w:sz w:val="22"/>
          <w:lang w:eastAsia="ko-KR"/>
        </w:rPr>
        <w:t>channel reciprocity</w:t>
      </w:r>
      <w:r w:rsidR="001208E1" w:rsidRPr="00223F63">
        <w:rPr>
          <w:rFonts w:eastAsiaTheme="minorEastAsia" w:hint="eastAsia"/>
          <w:sz w:val="22"/>
          <w:lang w:eastAsia="ko-KR"/>
        </w:rPr>
        <w:t xml:space="preserve">. </w:t>
      </w:r>
      <w:r w:rsidR="007031CF">
        <w:rPr>
          <w:rFonts w:eastAsiaTheme="minorEastAsia" w:hint="eastAsia"/>
          <w:sz w:val="22"/>
          <w:lang w:eastAsia="ko-KR"/>
        </w:rPr>
        <w:t xml:space="preserve">In general, TDD is </w:t>
      </w:r>
      <w:r w:rsidR="00AD6CF5">
        <w:rPr>
          <w:rFonts w:eastAsiaTheme="minorEastAsia" w:hint="eastAsia"/>
          <w:sz w:val="22"/>
          <w:lang w:eastAsia="ko-KR"/>
        </w:rPr>
        <w:t xml:space="preserve">more </w:t>
      </w:r>
      <w:r w:rsidR="007031CF">
        <w:rPr>
          <w:rFonts w:eastAsiaTheme="minorEastAsia" w:hint="eastAsia"/>
          <w:sz w:val="22"/>
          <w:lang w:eastAsia="ko-KR"/>
        </w:rPr>
        <w:t>likely to utilize channel reciprocity compared to FDD.</w:t>
      </w:r>
      <w:r w:rsidR="005D1486">
        <w:rPr>
          <w:rFonts w:eastAsiaTheme="minorEastAsia" w:hint="eastAsia"/>
          <w:sz w:val="22"/>
          <w:lang w:eastAsia="ko-KR"/>
        </w:rPr>
        <w:t xml:space="preserve"> However, </w:t>
      </w:r>
      <w:r w:rsidR="00394A91">
        <w:rPr>
          <w:rFonts w:eastAsiaTheme="minorEastAsia" w:hint="eastAsia"/>
          <w:sz w:val="22"/>
          <w:lang w:eastAsia="ko-KR"/>
        </w:rPr>
        <w:t xml:space="preserve">even in TDD, </w:t>
      </w:r>
      <w:r w:rsidR="005D1486">
        <w:rPr>
          <w:rFonts w:eastAsiaTheme="minorEastAsia" w:hint="eastAsia"/>
          <w:sz w:val="22"/>
          <w:lang w:eastAsia="ko-KR"/>
        </w:rPr>
        <w:t>full channel reciprocity</w:t>
      </w:r>
      <w:r w:rsidR="00AD6CF5">
        <w:rPr>
          <w:rFonts w:eastAsiaTheme="minorEastAsia" w:hint="eastAsia"/>
          <w:sz w:val="22"/>
          <w:lang w:eastAsia="ko-KR"/>
        </w:rPr>
        <w:t xml:space="preserve"> assumption could be </w:t>
      </w:r>
      <w:r w:rsidR="003715EE">
        <w:rPr>
          <w:rFonts w:eastAsiaTheme="minorEastAsia" w:hint="eastAsia"/>
          <w:sz w:val="22"/>
          <w:lang w:eastAsia="ko-KR"/>
        </w:rPr>
        <w:t>invalid</w:t>
      </w:r>
      <w:r w:rsidR="00AD6CF5">
        <w:rPr>
          <w:rFonts w:eastAsiaTheme="minorEastAsia" w:hint="eastAsia"/>
          <w:sz w:val="22"/>
          <w:lang w:eastAsia="ko-KR"/>
        </w:rPr>
        <w:t xml:space="preserve"> especially when we consider more severe channel aging and </w:t>
      </w:r>
      <w:r w:rsidR="00715D6B">
        <w:rPr>
          <w:rFonts w:eastAsiaTheme="minorEastAsia" w:hint="eastAsia"/>
          <w:sz w:val="22"/>
          <w:lang w:eastAsia="ko-KR"/>
        </w:rPr>
        <w:t>imperfect</w:t>
      </w:r>
      <w:r w:rsidR="00AD6CF5">
        <w:rPr>
          <w:rFonts w:eastAsiaTheme="minorEastAsia" w:hint="eastAsia"/>
          <w:sz w:val="22"/>
          <w:lang w:eastAsia="ko-KR"/>
        </w:rPr>
        <w:t xml:space="preserve"> RF </w:t>
      </w:r>
      <w:r w:rsidR="00AD6CF5">
        <w:rPr>
          <w:rFonts w:eastAsiaTheme="minorEastAsia" w:hint="eastAsia"/>
          <w:sz w:val="22"/>
          <w:lang w:eastAsia="ko-KR"/>
        </w:rPr>
        <w:lastRenderedPageBreak/>
        <w:t>calibration at high frequency bands.</w:t>
      </w:r>
      <w:r w:rsidR="005D1486">
        <w:rPr>
          <w:rFonts w:eastAsiaTheme="minorEastAsia" w:hint="eastAsia"/>
          <w:sz w:val="22"/>
          <w:lang w:eastAsia="ko-KR"/>
        </w:rPr>
        <w:t xml:space="preserve"> </w:t>
      </w:r>
      <w:r w:rsidR="00DE135E" w:rsidRPr="00223F63">
        <w:rPr>
          <w:rFonts w:eastAsiaTheme="minorEastAsia" w:hint="eastAsia"/>
          <w:sz w:val="22"/>
          <w:lang w:eastAsia="ko-KR"/>
        </w:rPr>
        <w:t xml:space="preserve">Correspondingly, </w:t>
      </w:r>
      <w:r w:rsidR="00213A16" w:rsidRPr="00223F63">
        <w:rPr>
          <w:rFonts w:eastAsiaTheme="minorEastAsia" w:hint="eastAsia"/>
          <w:sz w:val="22"/>
          <w:lang w:eastAsia="ko-KR"/>
        </w:rPr>
        <w:t xml:space="preserve">assumption of </w:t>
      </w:r>
      <w:r w:rsidR="00E45E62" w:rsidRPr="00223F63">
        <w:rPr>
          <w:rFonts w:eastAsiaTheme="minorEastAsia" w:hint="eastAsia"/>
          <w:sz w:val="22"/>
          <w:lang w:eastAsia="ko-KR"/>
        </w:rPr>
        <w:t xml:space="preserve">partial reciprocity may be more </w:t>
      </w:r>
      <w:r w:rsidR="0015017A" w:rsidRPr="00223F63">
        <w:rPr>
          <w:rFonts w:eastAsiaTheme="minorEastAsia" w:hint="eastAsia"/>
          <w:sz w:val="22"/>
          <w:lang w:eastAsia="ko-KR"/>
        </w:rPr>
        <w:t>reasonable</w:t>
      </w:r>
      <w:r w:rsidR="002C0F97" w:rsidRPr="00223F63">
        <w:rPr>
          <w:rFonts w:eastAsiaTheme="minorEastAsia" w:hint="eastAsia"/>
          <w:sz w:val="22"/>
          <w:lang w:eastAsia="ko-KR"/>
        </w:rPr>
        <w:t xml:space="preserve"> in NR</w:t>
      </w:r>
      <w:r w:rsidR="00707E15">
        <w:rPr>
          <w:rFonts w:eastAsiaTheme="minorEastAsia" w:hint="eastAsia"/>
          <w:sz w:val="22"/>
          <w:lang w:eastAsia="ko-KR"/>
        </w:rPr>
        <w:t xml:space="preserve"> despite</w:t>
      </w:r>
      <w:r w:rsidR="002C0F97" w:rsidRPr="00223F63">
        <w:rPr>
          <w:rFonts w:eastAsiaTheme="minorEastAsia" w:hint="eastAsia"/>
          <w:sz w:val="22"/>
          <w:lang w:eastAsia="ko-KR"/>
        </w:rPr>
        <w:t xml:space="preserve"> </w:t>
      </w:r>
      <w:r w:rsidR="002C0F97" w:rsidRPr="00223F63">
        <w:rPr>
          <w:rFonts w:eastAsiaTheme="minorEastAsia"/>
          <w:sz w:val="22"/>
          <w:lang w:eastAsia="ko-KR"/>
        </w:rPr>
        <w:t>potential</w:t>
      </w:r>
      <w:r w:rsidR="002C0F97" w:rsidRPr="00223F63">
        <w:rPr>
          <w:rFonts w:eastAsiaTheme="minorEastAsia" w:hint="eastAsia"/>
          <w:sz w:val="22"/>
          <w:lang w:eastAsia="ko-KR"/>
        </w:rPr>
        <w:t xml:space="preserve"> advantages of reciprocity based transmission. </w:t>
      </w:r>
      <w:r w:rsidR="00707E15">
        <w:rPr>
          <w:rFonts w:eastAsiaTheme="minorEastAsia" w:hint="eastAsia"/>
          <w:sz w:val="22"/>
          <w:lang w:eastAsia="ko-KR"/>
        </w:rPr>
        <w:t xml:space="preserve">One example of partial reciprocity is the coarse beam level reciprocity when we define a </w:t>
      </w:r>
      <w:r w:rsidR="00707E15">
        <w:rPr>
          <w:rFonts w:eastAsiaTheme="minorEastAsia"/>
          <w:sz w:val="22"/>
          <w:lang w:eastAsia="ko-KR"/>
        </w:rPr>
        <w:t>hierarchy</w:t>
      </w:r>
      <w:r w:rsidR="00707E15">
        <w:rPr>
          <w:rFonts w:eastAsiaTheme="minorEastAsia" w:hint="eastAsia"/>
          <w:sz w:val="22"/>
          <w:lang w:eastAsia="ko-KR"/>
        </w:rPr>
        <w:t xml:space="preserve"> of beamforming according to beam precision or beamwidth. Another example of partial reciprocity </w:t>
      </w:r>
      <w:r w:rsidR="00BB1E1C">
        <w:rPr>
          <w:rFonts w:eastAsiaTheme="minorEastAsia" w:hint="eastAsia"/>
          <w:sz w:val="22"/>
          <w:lang w:eastAsia="ko-KR"/>
        </w:rPr>
        <w:t xml:space="preserve">can be long-term covariance level reciprocity. In any case, reciprocity error should be </w:t>
      </w:r>
      <w:r w:rsidR="00BB1E1C">
        <w:rPr>
          <w:rFonts w:eastAsiaTheme="minorEastAsia"/>
          <w:sz w:val="22"/>
          <w:lang w:eastAsia="ko-KR"/>
        </w:rPr>
        <w:t>analysed</w:t>
      </w:r>
      <w:r w:rsidR="00BB1E1C">
        <w:rPr>
          <w:rFonts w:eastAsiaTheme="minorEastAsia" w:hint="eastAsia"/>
          <w:sz w:val="22"/>
          <w:lang w:eastAsia="ko-KR"/>
        </w:rPr>
        <w:t xml:space="preserve"> by taking practical impairment factors such as UE rotation into account.</w:t>
      </w:r>
      <w:r w:rsidR="0005290C" w:rsidRPr="00223F63">
        <w:rPr>
          <w:rFonts w:eastAsiaTheme="minorEastAsia" w:hint="eastAsia"/>
          <w:sz w:val="22"/>
          <w:lang w:eastAsia="ko-KR"/>
        </w:rPr>
        <w:t xml:space="preserve"> </w:t>
      </w:r>
    </w:p>
    <w:p w:rsidR="00F24739" w:rsidRPr="00223F63" w:rsidRDefault="00DB4776" w:rsidP="00516E44">
      <w:pPr>
        <w:ind w:left="0" w:firstLine="0"/>
        <w:rPr>
          <w:rFonts w:eastAsiaTheme="minorEastAsia"/>
          <w:sz w:val="22"/>
          <w:lang w:eastAsia="ko-KR"/>
        </w:rPr>
      </w:pPr>
      <w:r>
        <w:rPr>
          <w:rFonts w:eastAsiaTheme="minorEastAsia" w:hint="eastAsia"/>
          <w:sz w:val="22"/>
          <w:lang w:eastAsia="ko-KR"/>
        </w:rPr>
        <w:t xml:space="preserve">On the other hand, in FDD mode, we cannot generally assume full channel reciprocity. For the case when duplex distance is not large, </w:t>
      </w:r>
      <w:r>
        <w:rPr>
          <w:rFonts w:eastAsiaTheme="minorEastAsia"/>
          <w:sz w:val="22"/>
          <w:lang w:eastAsia="ko-KR"/>
        </w:rPr>
        <w:t>partial</w:t>
      </w:r>
      <w:r>
        <w:rPr>
          <w:rFonts w:eastAsiaTheme="minorEastAsia" w:hint="eastAsia"/>
          <w:sz w:val="22"/>
          <w:lang w:eastAsia="ko-KR"/>
        </w:rPr>
        <w:t xml:space="preserve"> channel reciprocity could be considered. </w:t>
      </w:r>
      <w:r w:rsidR="005D037E">
        <w:rPr>
          <w:rFonts w:eastAsiaTheme="minorEastAsia" w:hint="eastAsia"/>
          <w:sz w:val="22"/>
          <w:lang w:eastAsia="ko-KR"/>
        </w:rPr>
        <w:t>As discussed in [</w:t>
      </w:r>
      <w:r w:rsidR="00365A4B">
        <w:rPr>
          <w:rFonts w:eastAsiaTheme="minorEastAsia" w:hint="eastAsia"/>
          <w:sz w:val="22"/>
          <w:lang w:eastAsia="ko-KR"/>
        </w:rPr>
        <w:t>5-9</w:t>
      </w:r>
      <w:r w:rsidR="005D037E">
        <w:rPr>
          <w:rFonts w:eastAsiaTheme="minorEastAsia" w:hint="eastAsia"/>
          <w:sz w:val="22"/>
          <w:lang w:eastAsia="ko-KR"/>
        </w:rPr>
        <w:t xml:space="preserve">], </w:t>
      </w:r>
      <w:r w:rsidR="00A94357">
        <w:rPr>
          <w:rFonts w:eastAsiaTheme="minorEastAsia" w:hint="eastAsia"/>
          <w:sz w:val="22"/>
          <w:lang w:eastAsia="ko-KR"/>
        </w:rPr>
        <w:t xml:space="preserve">it is not clear </w:t>
      </w:r>
      <w:r w:rsidR="00FB572D">
        <w:rPr>
          <w:rFonts w:eastAsiaTheme="minorEastAsia" w:hint="eastAsia"/>
          <w:sz w:val="22"/>
          <w:lang w:eastAsia="ko-KR"/>
        </w:rPr>
        <w:t>whether</w:t>
      </w:r>
      <w:r w:rsidR="00A94357">
        <w:rPr>
          <w:rFonts w:eastAsiaTheme="minorEastAsia" w:hint="eastAsia"/>
          <w:sz w:val="22"/>
          <w:lang w:eastAsia="ko-KR"/>
        </w:rPr>
        <w:t xml:space="preserve"> the long term channel reciprocity can be utilized </w:t>
      </w:r>
      <w:r w:rsidR="00FB572D">
        <w:rPr>
          <w:rFonts w:eastAsiaTheme="minorEastAsia" w:hint="eastAsia"/>
          <w:sz w:val="22"/>
          <w:lang w:eastAsia="ko-KR"/>
        </w:rPr>
        <w:t xml:space="preserve">or not in various conditions such as different antenna spacing, the number of antennas and scattering </w:t>
      </w:r>
      <w:r w:rsidR="00FB572D">
        <w:rPr>
          <w:rFonts w:eastAsiaTheme="minorEastAsia"/>
          <w:sz w:val="22"/>
          <w:lang w:eastAsia="ko-KR"/>
        </w:rPr>
        <w:t>environment</w:t>
      </w:r>
      <w:r w:rsidR="00FB572D">
        <w:rPr>
          <w:rFonts w:eastAsiaTheme="minorEastAsia" w:hint="eastAsia"/>
          <w:sz w:val="22"/>
          <w:lang w:eastAsia="ko-KR"/>
        </w:rPr>
        <w:t xml:space="preserve">. Hence, it is </w:t>
      </w:r>
      <w:r w:rsidR="00FB572D">
        <w:rPr>
          <w:rFonts w:eastAsiaTheme="minorEastAsia"/>
          <w:sz w:val="22"/>
          <w:lang w:eastAsia="ko-KR"/>
        </w:rPr>
        <w:t>necessary</w:t>
      </w:r>
      <w:r w:rsidR="00FB572D">
        <w:rPr>
          <w:rFonts w:eastAsiaTheme="minorEastAsia" w:hint="eastAsia"/>
          <w:sz w:val="22"/>
          <w:lang w:eastAsia="ko-KR"/>
        </w:rPr>
        <w:t xml:space="preserve"> to investigate validity of partial reciprocity in FDD.</w:t>
      </w:r>
    </w:p>
    <w:p w:rsidR="00B86210" w:rsidRPr="00223F63" w:rsidRDefault="00F55FC6" w:rsidP="00F55FC6">
      <w:pPr>
        <w:ind w:left="0" w:firstLine="0"/>
        <w:rPr>
          <w:rFonts w:eastAsia="맑은 고딕"/>
          <w:b/>
          <w:i/>
          <w:sz w:val="22"/>
          <w:lang w:val="en-US" w:eastAsia="ko-KR"/>
        </w:rPr>
      </w:pPr>
      <w:r w:rsidRPr="00223F63">
        <w:rPr>
          <w:rFonts w:eastAsia="맑은 고딕"/>
          <w:b/>
          <w:i/>
          <w:sz w:val="22"/>
          <w:lang w:val="en-US" w:eastAsia="ko-KR"/>
        </w:rPr>
        <w:t xml:space="preserve">Proposal </w:t>
      </w:r>
      <w:r w:rsidRPr="00223F63">
        <w:rPr>
          <w:rFonts w:eastAsia="맑은 고딕" w:hint="eastAsia"/>
          <w:b/>
          <w:i/>
          <w:sz w:val="22"/>
          <w:lang w:val="en-US" w:eastAsia="ko-KR"/>
        </w:rPr>
        <w:t>2</w:t>
      </w:r>
      <w:r w:rsidRPr="00223F63">
        <w:rPr>
          <w:rFonts w:eastAsia="맑은 고딕"/>
          <w:b/>
          <w:i/>
          <w:sz w:val="22"/>
          <w:lang w:val="en-US" w:eastAsia="ko-KR"/>
        </w:rPr>
        <w:t xml:space="preserve">: </w:t>
      </w:r>
      <w:r w:rsidR="002C351D">
        <w:rPr>
          <w:rFonts w:eastAsia="맑은 고딕" w:hint="eastAsia"/>
          <w:b/>
          <w:i/>
          <w:sz w:val="22"/>
          <w:lang w:val="en-US" w:eastAsia="ko-KR"/>
        </w:rPr>
        <w:t>In TDD, p</w:t>
      </w:r>
      <w:r w:rsidR="0012026D" w:rsidRPr="00223F63">
        <w:rPr>
          <w:rFonts w:eastAsia="맑은 고딕" w:hint="eastAsia"/>
          <w:b/>
          <w:i/>
          <w:sz w:val="22"/>
          <w:lang w:val="en-US" w:eastAsia="ko-KR"/>
        </w:rPr>
        <w:t xml:space="preserve">artial channel reciprocity assumption </w:t>
      </w:r>
      <w:r w:rsidR="00BB1E1C">
        <w:rPr>
          <w:rFonts w:eastAsia="맑은 고딕" w:hint="eastAsia"/>
          <w:b/>
          <w:i/>
          <w:sz w:val="22"/>
          <w:lang w:val="en-US" w:eastAsia="ko-KR"/>
        </w:rPr>
        <w:t>seems to</w:t>
      </w:r>
      <w:r w:rsidR="00BB1E1C" w:rsidRPr="00223F63">
        <w:rPr>
          <w:rFonts w:eastAsia="맑은 고딕" w:hint="eastAsia"/>
          <w:b/>
          <w:i/>
          <w:sz w:val="22"/>
          <w:lang w:val="en-US" w:eastAsia="ko-KR"/>
        </w:rPr>
        <w:t xml:space="preserve"> </w:t>
      </w:r>
      <w:r w:rsidR="0012026D" w:rsidRPr="00223F63">
        <w:rPr>
          <w:rFonts w:eastAsia="맑은 고딕" w:hint="eastAsia"/>
          <w:b/>
          <w:i/>
          <w:sz w:val="22"/>
          <w:lang w:val="en-US" w:eastAsia="ko-KR"/>
        </w:rPr>
        <w:t xml:space="preserve">be more </w:t>
      </w:r>
      <w:r w:rsidR="0012026D" w:rsidRPr="00223F63">
        <w:rPr>
          <w:rFonts w:eastAsia="맑은 고딕"/>
          <w:b/>
          <w:i/>
          <w:sz w:val="22"/>
          <w:lang w:val="en-US" w:eastAsia="ko-KR"/>
        </w:rPr>
        <w:t>desirable</w:t>
      </w:r>
      <w:r w:rsidR="0012026D" w:rsidRPr="00223F63">
        <w:rPr>
          <w:rFonts w:eastAsia="맑은 고딕" w:hint="eastAsia"/>
          <w:b/>
          <w:i/>
          <w:sz w:val="22"/>
          <w:lang w:val="en-US" w:eastAsia="ko-KR"/>
        </w:rPr>
        <w:t xml:space="preserve"> </w:t>
      </w:r>
      <w:r w:rsidR="00BB1E1C">
        <w:rPr>
          <w:rFonts w:eastAsia="맑은 고딕" w:hint="eastAsia"/>
          <w:b/>
          <w:i/>
          <w:sz w:val="22"/>
          <w:lang w:val="en-US" w:eastAsia="ko-KR"/>
        </w:rPr>
        <w:t>than</w:t>
      </w:r>
      <w:r w:rsidR="0012026D" w:rsidRPr="00223F63">
        <w:rPr>
          <w:rFonts w:eastAsia="맑은 고딕" w:hint="eastAsia"/>
          <w:b/>
          <w:i/>
          <w:sz w:val="22"/>
          <w:lang w:val="en-US" w:eastAsia="ko-KR"/>
        </w:rPr>
        <w:t xml:space="preserve"> full </w:t>
      </w:r>
      <w:r w:rsidR="00B934ED" w:rsidRPr="00223F63">
        <w:rPr>
          <w:rFonts w:eastAsia="맑은 고딕" w:hint="eastAsia"/>
          <w:b/>
          <w:i/>
          <w:sz w:val="22"/>
          <w:lang w:val="en-US" w:eastAsia="ko-KR"/>
        </w:rPr>
        <w:t xml:space="preserve">channel </w:t>
      </w:r>
      <w:r w:rsidR="0012026D" w:rsidRPr="00223F63">
        <w:rPr>
          <w:rFonts w:eastAsia="맑은 고딕" w:hint="eastAsia"/>
          <w:b/>
          <w:i/>
          <w:sz w:val="22"/>
          <w:lang w:val="en-US" w:eastAsia="ko-KR"/>
        </w:rPr>
        <w:t>reciprocity.</w:t>
      </w:r>
      <w:r w:rsidR="00FB572D">
        <w:rPr>
          <w:rFonts w:eastAsia="맑은 고딕" w:hint="eastAsia"/>
          <w:b/>
          <w:i/>
          <w:sz w:val="22"/>
          <w:lang w:val="en-US" w:eastAsia="ko-KR"/>
        </w:rPr>
        <w:t xml:space="preserve"> In FDD, it is </w:t>
      </w:r>
      <w:r w:rsidR="00FB572D">
        <w:rPr>
          <w:rFonts w:eastAsia="맑은 고딕"/>
          <w:b/>
          <w:i/>
          <w:sz w:val="22"/>
          <w:lang w:val="en-US" w:eastAsia="ko-KR"/>
        </w:rPr>
        <w:t>necessary</w:t>
      </w:r>
      <w:r w:rsidR="00FB572D">
        <w:rPr>
          <w:rFonts w:eastAsia="맑은 고딕" w:hint="eastAsia"/>
          <w:b/>
          <w:i/>
          <w:sz w:val="22"/>
          <w:lang w:val="en-US" w:eastAsia="ko-KR"/>
        </w:rPr>
        <w:t xml:space="preserve"> to investigate validity of partial channel reciprocity.</w:t>
      </w:r>
    </w:p>
    <w:p w:rsidR="00B86210" w:rsidRPr="00223F63" w:rsidRDefault="0022185B" w:rsidP="00F55FC6">
      <w:pPr>
        <w:ind w:left="0" w:firstLine="0"/>
        <w:rPr>
          <w:rFonts w:eastAsia="맑은 고딕"/>
          <w:sz w:val="22"/>
          <w:lang w:val="en-US" w:eastAsia="ko-KR"/>
        </w:rPr>
      </w:pPr>
      <w:r>
        <w:rPr>
          <w:rFonts w:eastAsia="맑은 고딕" w:hint="eastAsia"/>
          <w:sz w:val="22"/>
          <w:lang w:val="en-US" w:eastAsia="ko-KR"/>
        </w:rPr>
        <w:t>In addition</w:t>
      </w:r>
      <w:r w:rsidR="00FF4E84" w:rsidRPr="00223F63">
        <w:rPr>
          <w:rFonts w:eastAsia="맑은 고딕" w:hint="eastAsia"/>
          <w:sz w:val="22"/>
          <w:lang w:val="en-US" w:eastAsia="ko-KR"/>
        </w:rPr>
        <w:t xml:space="preserve">, </w:t>
      </w:r>
      <w:r w:rsidR="00BB1E1C">
        <w:rPr>
          <w:rFonts w:eastAsia="맑은 고딕" w:hint="eastAsia"/>
          <w:sz w:val="22"/>
          <w:lang w:val="en-US" w:eastAsia="ko-KR"/>
        </w:rPr>
        <w:t>a</w:t>
      </w:r>
      <w:r w:rsidR="00BB1E1C" w:rsidRPr="00223F63">
        <w:rPr>
          <w:rFonts w:eastAsia="맑은 고딕" w:hint="eastAsia"/>
          <w:sz w:val="22"/>
          <w:lang w:val="en-US" w:eastAsia="ko-KR"/>
        </w:rPr>
        <w:t xml:space="preserve">nalogous </w:t>
      </w:r>
      <w:r w:rsidR="00B127FA" w:rsidRPr="00223F63">
        <w:rPr>
          <w:rFonts w:eastAsia="맑은 고딕" w:hint="eastAsia"/>
          <w:sz w:val="22"/>
          <w:lang w:val="en-US" w:eastAsia="ko-KR"/>
        </w:rPr>
        <w:t xml:space="preserve">to </w:t>
      </w:r>
      <w:r w:rsidR="00BA4CB1" w:rsidRPr="00223F63">
        <w:rPr>
          <w:rFonts w:eastAsia="맑은 고딕" w:hint="eastAsia"/>
          <w:sz w:val="22"/>
          <w:lang w:val="en-US" w:eastAsia="ko-KR"/>
        </w:rPr>
        <w:t xml:space="preserve">reciprocity based DL transmission, </w:t>
      </w:r>
      <w:r w:rsidR="00964040" w:rsidRPr="00223F63">
        <w:rPr>
          <w:rFonts w:eastAsia="맑은 고딕" w:hint="eastAsia"/>
          <w:sz w:val="22"/>
          <w:lang w:val="en-US" w:eastAsia="ko-KR"/>
        </w:rPr>
        <w:t xml:space="preserve">reciprocity based UL </w:t>
      </w:r>
      <w:r w:rsidR="00964040" w:rsidRPr="00223F63">
        <w:rPr>
          <w:rFonts w:eastAsia="맑은 고딕"/>
          <w:sz w:val="22"/>
          <w:lang w:val="en-US" w:eastAsia="ko-KR"/>
        </w:rPr>
        <w:t>transmission</w:t>
      </w:r>
      <w:r w:rsidR="00964040" w:rsidRPr="00223F63">
        <w:rPr>
          <w:rFonts w:eastAsia="맑은 고딕" w:hint="eastAsia"/>
          <w:sz w:val="22"/>
          <w:lang w:val="en-US" w:eastAsia="ko-KR"/>
        </w:rPr>
        <w:t xml:space="preserve"> may be possible in NR system. </w:t>
      </w:r>
      <w:r w:rsidR="00FC281A" w:rsidRPr="00223F63">
        <w:rPr>
          <w:rFonts w:eastAsia="맑은 고딕" w:hint="eastAsia"/>
          <w:sz w:val="22"/>
          <w:lang w:val="en-US" w:eastAsia="ko-KR"/>
        </w:rPr>
        <w:t xml:space="preserve">However, </w:t>
      </w:r>
      <w:r w:rsidR="00CF73E4" w:rsidRPr="00223F63">
        <w:rPr>
          <w:rFonts w:eastAsia="맑은 고딕" w:hint="eastAsia"/>
          <w:sz w:val="22"/>
          <w:lang w:val="en-US" w:eastAsia="ko-KR"/>
        </w:rPr>
        <w:t xml:space="preserve">in this case, </w:t>
      </w:r>
      <w:r w:rsidR="00691F53">
        <w:rPr>
          <w:rFonts w:eastAsia="맑은 고딕" w:hint="eastAsia"/>
          <w:sz w:val="22"/>
          <w:lang w:val="en-US" w:eastAsia="ko-KR"/>
        </w:rPr>
        <w:t xml:space="preserve">performance benefit is unclear because PMI feedback is not required for UL. One possible scenario can be the initial beam scanning in case of analog/hybrid beamforming. UL beam scanning overhead could be reduced by using the result of DL beam scanning. We still need to investigate how practical impairment factors could </w:t>
      </w:r>
      <w:r w:rsidR="005554A2">
        <w:rPr>
          <w:rFonts w:eastAsia="맑은 고딕" w:hint="eastAsia"/>
          <w:sz w:val="22"/>
          <w:lang w:val="en-US" w:eastAsia="ko-KR"/>
        </w:rPr>
        <w:t>sacrifice the performance instead of efficiency</w:t>
      </w:r>
      <w:r w:rsidR="00922F18">
        <w:rPr>
          <w:rFonts w:eastAsia="맑은 고딕" w:hint="eastAsia"/>
          <w:sz w:val="22"/>
          <w:lang w:val="en-US" w:eastAsia="ko-KR"/>
        </w:rPr>
        <w:t xml:space="preserve"> in both TDD and FDD.</w:t>
      </w:r>
      <w:bookmarkStart w:id="3" w:name="_GoBack"/>
      <w:bookmarkEnd w:id="3"/>
    </w:p>
    <w:p w:rsidR="00B55305" w:rsidRDefault="00B55305" w:rsidP="00E07C6B">
      <w:pPr>
        <w:ind w:left="0" w:firstLine="0"/>
        <w:rPr>
          <w:rFonts w:ascii="Arial" w:eastAsiaTheme="minorEastAsia" w:hAnsi="Arial" w:cs="Arial"/>
          <w:highlight w:val="yellow"/>
          <w:lang w:val="en-US" w:eastAsia="ko-KR"/>
        </w:rPr>
      </w:pPr>
    </w:p>
    <w:p w:rsidR="00F81AA9" w:rsidRPr="00E433F2" w:rsidRDefault="001D4D7F" w:rsidP="00F81AA9">
      <w:pPr>
        <w:pStyle w:val="1"/>
        <w:spacing w:line="240" w:lineRule="auto"/>
        <w:jc w:val="left"/>
        <w:rPr>
          <w:rFonts w:eastAsiaTheme="minorEastAsia" w:cs="Arial"/>
          <w:b/>
          <w:lang w:val="en-US" w:eastAsia="ko-KR"/>
        </w:rPr>
      </w:pPr>
      <w:r w:rsidRPr="00E433F2">
        <w:rPr>
          <w:rFonts w:eastAsiaTheme="minorEastAsia" w:cs="Arial"/>
          <w:b/>
          <w:lang w:val="en-US" w:eastAsia="ko-KR"/>
        </w:rPr>
        <w:t>Conclusions</w:t>
      </w:r>
    </w:p>
    <w:p w:rsidR="0035032E" w:rsidRPr="00223F63" w:rsidRDefault="00AB3873" w:rsidP="0035032E">
      <w:pPr>
        <w:spacing w:before="120" w:after="120" w:line="240" w:lineRule="auto"/>
        <w:ind w:left="0" w:firstLine="0"/>
        <w:rPr>
          <w:rFonts w:eastAsia="바탕"/>
          <w:sz w:val="22"/>
          <w:szCs w:val="22"/>
          <w:lang w:eastAsia="ko-KR"/>
        </w:rPr>
      </w:pPr>
      <w:r w:rsidRPr="00223F63">
        <w:rPr>
          <w:rFonts w:eastAsia="바탕" w:hint="eastAsia"/>
          <w:sz w:val="22"/>
          <w:szCs w:val="22"/>
          <w:lang w:eastAsia="ko-KR"/>
        </w:rPr>
        <w:t xml:space="preserve">This contribution discussed reciprocity based MIMO. Following proposals are given, based on the discussion: </w:t>
      </w:r>
    </w:p>
    <w:p w:rsidR="00667BE6" w:rsidRDefault="003137EC" w:rsidP="00511578">
      <w:pPr>
        <w:ind w:left="0" w:firstLine="0"/>
        <w:rPr>
          <w:rFonts w:eastAsia="맑은 고딕"/>
          <w:b/>
          <w:i/>
          <w:sz w:val="22"/>
          <w:lang w:val="en-US" w:eastAsia="ko-KR"/>
        </w:rPr>
      </w:pPr>
      <w:r w:rsidRPr="00223F63">
        <w:rPr>
          <w:rFonts w:eastAsia="맑은 고딕" w:hint="eastAsia"/>
          <w:b/>
          <w:i/>
          <w:sz w:val="22"/>
          <w:lang w:val="en-US" w:eastAsia="ko-KR"/>
        </w:rPr>
        <w:t xml:space="preserve">Proposal 1: </w:t>
      </w:r>
      <w:r w:rsidR="00667BE6" w:rsidRPr="00223F63">
        <w:rPr>
          <w:rFonts w:eastAsia="맑은 고딕" w:hint="eastAsia"/>
          <w:b/>
          <w:i/>
          <w:sz w:val="22"/>
          <w:lang w:val="en-US" w:eastAsia="ko-KR"/>
        </w:rPr>
        <w:t xml:space="preserve">In </w:t>
      </w:r>
      <w:r w:rsidR="00667BE6">
        <w:rPr>
          <w:rFonts w:eastAsia="맑은 고딕" w:hint="eastAsia"/>
          <w:b/>
          <w:i/>
          <w:sz w:val="22"/>
          <w:lang w:val="en-US" w:eastAsia="ko-KR"/>
        </w:rPr>
        <w:t>NR</w:t>
      </w:r>
      <w:r w:rsidR="00667BE6" w:rsidRPr="00223F63">
        <w:rPr>
          <w:rFonts w:eastAsia="맑은 고딕" w:hint="eastAsia"/>
          <w:b/>
          <w:i/>
          <w:sz w:val="22"/>
          <w:lang w:val="en-US" w:eastAsia="ko-KR"/>
        </w:rPr>
        <w:t>,</w:t>
      </w:r>
      <w:r w:rsidR="00667BE6" w:rsidRPr="00223F63" w:rsidDel="00DB0712">
        <w:rPr>
          <w:rFonts w:eastAsia="맑은 고딕" w:hint="eastAsia"/>
          <w:b/>
          <w:i/>
          <w:sz w:val="22"/>
          <w:lang w:val="en-US" w:eastAsia="ko-KR"/>
        </w:rPr>
        <w:t xml:space="preserve"> </w:t>
      </w:r>
      <w:r w:rsidR="00667BE6">
        <w:rPr>
          <w:rFonts w:eastAsia="맑은 고딕" w:hint="eastAsia"/>
          <w:b/>
          <w:i/>
          <w:sz w:val="22"/>
          <w:lang w:val="en-US" w:eastAsia="ko-KR"/>
        </w:rPr>
        <w:t>c</w:t>
      </w:r>
      <w:r w:rsidR="00667BE6" w:rsidRPr="00223F63">
        <w:rPr>
          <w:rFonts w:eastAsia="맑은 고딕" w:hint="eastAsia"/>
          <w:b/>
          <w:i/>
          <w:sz w:val="22"/>
          <w:lang w:val="en-US" w:eastAsia="ko-KR"/>
        </w:rPr>
        <w:t>hannel reciprocity needs to be studied</w:t>
      </w:r>
      <w:r w:rsidR="00667BE6">
        <w:rPr>
          <w:rFonts w:eastAsia="맑은 고딕" w:hint="eastAsia"/>
          <w:b/>
          <w:i/>
          <w:sz w:val="22"/>
          <w:lang w:val="en-US" w:eastAsia="ko-KR"/>
        </w:rPr>
        <w:t xml:space="preserve"> with respect to antenna configuration mismatch, radio channel variation with UE rotation aspect, RF calibration error, asymmetry of DL/UL interference, SRS estimation error, and duplex distance.</w:t>
      </w:r>
    </w:p>
    <w:p w:rsidR="00B25552" w:rsidRPr="00223F63" w:rsidRDefault="00B25552" w:rsidP="00B25552">
      <w:pPr>
        <w:ind w:left="0" w:firstLine="0"/>
        <w:rPr>
          <w:rFonts w:eastAsia="맑은 고딕"/>
          <w:b/>
          <w:i/>
          <w:sz w:val="22"/>
          <w:lang w:val="en-US" w:eastAsia="ko-KR"/>
        </w:rPr>
      </w:pPr>
      <w:r w:rsidRPr="00223F63">
        <w:rPr>
          <w:rFonts w:eastAsia="맑은 고딕"/>
          <w:b/>
          <w:i/>
          <w:sz w:val="22"/>
          <w:lang w:val="en-US" w:eastAsia="ko-KR"/>
        </w:rPr>
        <w:t xml:space="preserve">Proposal </w:t>
      </w:r>
      <w:r w:rsidRPr="00223F63">
        <w:rPr>
          <w:rFonts w:eastAsia="맑은 고딕" w:hint="eastAsia"/>
          <w:b/>
          <w:i/>
          <w:sz w:val="22"/>
          <w:lang w:val="en-US" w:eastAsia="ko-KR"/>
        </w:rPr>
        <w:t>2</w:t>
      </w:r>
      <w:r w:rsidRPr="00223F63">
        <w:rPr>
          <w:rFonts w:eastAsia="맑은 고딕"/>
          <w:b/>
          <w:i/>
          <w:sz w:val="22"/>
          <w:lang w:val="en-US" w:eastAsia="ko-KR"/>
        </w:rPr>
        <w:t xml:space="preserve">: </w:t>
      </w:r>
      <w:r>
        <w:rPr>
          <w:rFonts w:eastAsia="맑은 고딕" w:hint="eastAsia"/>
          <w:b/>
          <w:i/>
          <w:sz w:val="22"/>
          <w:lang w:val="en-US" w:eastAsia="ko-KR"/>
        </w:rPr>
        <w:t>In TDD, p</w:t>
      </w:r>
      <w:r w:rsidRPr="00223F63">
        <w:rPr>
          <w:rFonts w:eastAsia="맑은 고딕" w:hint="eastAsia"/>
          <w:b/>
          <w:i/>
          <w:sz w:val="22"/>
          <w:lang w:val="en-US" w:eastAsia="ko-KR"/>
        </w:rPr>
        <w:t xml:space="preserve">artial channel reciprocity assumption </w:t>
      </w:r>
      <w:r>
        <w:rPr>
          <w:rFonts w:eastAsia="맑은 고딕" w:hint="eastAsia"/>
          <w:b/>
          <w:i/>
          <w:sz w:val="22"/>
          <w:lang w:val="en-US" w:eastAsia="ko-KR"/>
        </w:rPr>
        <w:t>seems to</w:t>
      </w:r>
      <w:r w:rsidRPr="00223F63">
        <w:rPr>
          <w:rFonts w:eastAsia="맑은 고딕" w:hint="eastAsia"/>
          <w:b/>
          <w:i/>
          <w:sz w:val="22"/>
          <w:lang w:val="en-US" w:eastAsia="ko-KR"/>
        </w:rPr>
        <w:t xml:space="preserve"> be more </w:t>
      </w:r>
      <w:r w:rsidRPr="00223F63">
        <w:rPr>
          <w:rFonts w:eastAsia="맑은 고딕"/>
          <w:b/>
          <w:i/>
          <w:sz w:val="22"/>
          <w:lang w:val="en-US" w:eastAsia="ko-KR"/>
        </w:rPr>
        <w:t>desirable</w:t>
      </w:r>
      <w:r w:rsidRPr="00223F63">
        <w:rPr>
          <w:rFonts w:eastAsia="맑은 고딕" w:hint="eastAsia"/>
          <w:b/>
          <w:i/>
          <w:sz w:val="22"/>
          <w:lang w:val="en-US" w:eastAsia="ko-KR"/>
        </w:rPr>
        <w:t xml:space="preserve"> </w:t>
      </w:r>
      <w:r>
        <w:rPr>
          <w:rFonts w:eastAsia="맑은 고딕" w:hint="eastAsia"/>
          <w:b/>
          <w:i/>
          <w:sz w:val="22"/>
          <w:lang w:val="en-US" w:eastAsia="ko-KR"/>
        </w:rPr>
        <w:t>than</w:t>
      </w:r>
      <w:r w:rsidRPr="00223F63">
        <w:rPr>
          <w:rFonts w:eastAsia="맑은 고딕" w:hint="eastAsia"/>
          <w:b/>
          <w:i/>
          <w:sz w:val="22"/>
          <w:lang w:val="en-US" w:eastAsia="ko-KR"/>
        </w:rPr>
        <w:t xml:space="preserve"> full channel reciprocity.</w:t>
      </w:r>
      <w:r>
        <w:rPr>
          <w:rFonts w:eastAsia="맑은 고딕" w:hint="eastAsia"/>
          <w:b/>
          <w:i/>
          <w:sz w:val="22"/>
          <w:lang w:val="en-US" w:eastAsia="ko-KR"/>
        </w:rPr>
        <w:t xml:space="preserve"> In FDD, it is </w:t>
      </w:r>
      <w:r>
        <w:rPr>
          <w:rFonts w:eastAsia="맑은 고딕"/>
          <w:b/>
          <w:i/>
          <w:sz w:val="22"/>
          <w:lang w:val="en-US" w:eastAsia="ko-KR"/>
        </w:rPr>
        <w:t>necessary</w:t>
      </w:r>
      <w:r>
        <w:rPr>
          <w:rFonts w:eastAsia="맑은 고딕" w:hint="eastAsia"/>
          <w:b/>
          <w:i/>
          <w:sz w:val="22"/>
          <w:lang w:val="en-US" w:eastAsia="ko-KR"/>
        </w:rPr>
        <w:t xml:space="preserve"> to investigate validity of partial channel reciprocity.</w:t>
      </w:r>
    </w:p>
    <w:p w:rsidR="00317CC9" w:rsidRPr="00B00589" w:rsidRDefault="00317CC9" w:rsidP="00317CC9">
      <w:pPr>
        <w:pBdr>
          <w:bottom w:val="single" w:sz="12" w:space="1" w:color="auto"/>
        </w:pBdr>
        <w:tabs>
          <w:tab w:val="left" w:pos="1985"/>
        </w:tabs>
        <w:ind w:left="0" w:firstLine="0"/>
        <w:rPr>
          <w:rFonts w:ascii="Arial" w:eastAsia="바탕" w:hAnsi="Arial" w:cs="Arial"/>
          <w:sz w:val="24"/>
          <w:lang w:val="en-US" w:eastAsia="ko-KR"/>
        </w:rPr>
      </w:pPr>
    </w:p>
    <w:p w:rsidR="00ED6E4A" w:rsidRPr="00E433F2" w:rsidRDefault="00ED6E4A" w:rsidP="00ED6E4A">
      <w:pPr>
        <w:pStyle w:val="1"/>
        <w:numPr>
          <w:ilvl w:val="0"/>
          <w:numId w:val="2"/>
        </w:numPr>
        <w:spacing w:before="180"/>
        <w:rPr>
          <w:rFonts w:eastAsia="바탕" w:cs="Arial"/>
          <w:b/>
          <w:lang w:eastAsia="ko-KR"/>
        </w:rPr>
      </w:pPr>
      <w:r w:rsidRPr="00E433F2">
        <w:rPr>
          <w:rFonts w:eastAsia="바탕" w:cs="Arial"/>
          <w:b/>
          <w:lang w:eastAsia="ko-KR"/>
        </w:rPr>
        <w:t>Reference</w:t>
      </w:r>
    </w:p>
    <w:p w:rsidR="00E96C09" w:rsidRPr="00223F63" w:rsidRDefault="005C1F40" w:rsidP="0035032E">
      <w:pPr>
        <w:pStyle w:val="References"/>
        <w:tabs>
          <w:tab w:val="clear" w:pos="6031"/>
          <w:tab w:val="num" w:pos="5831"/>
        </w:tabs>
        <w:ind w:leftChars="100" w:left="560" w:rightChars="100" w:right="200"/>
        <w:rPr>
          <w:rFonts w:eastAsia="맑은 고딕"/>
          <w:szCs w:val="22"/>
          <w:lang w:eastAsia="ko-KR"/>
        </w:rPr>
      </w:pPr>
      <w:r w:rsidRPr="00223F63">
        <w:rPr>
          <w:rFonts w:eastAsia="맑은 고딕"/>
          <w:szCs w:val="22"/>
          <w:lang w:eastAsia="ko-KR"/>
        </w:rPr>
        <w:t>RP-160671, New SID Proposal: Study on New Radi</w:t>
      </w:r>
      <w:r w:rsidR="0035032E" w:rsidRPr="00223F63">
        <w:rPr>
          <w:rFonts w:eastAsia="맑은 고딕"/>
          <w:szCs w:val="22"/>
          <w:lang w:eastAsia="ko-KR"/>
        </w:rPr>
        <w:t>o Access Technology, NTT DoCoMo</w:t>
      </w:r>
    </w:p>
    <w:p w:rsidR="004335AE" w:rsidRPr="00D6725F" w:rsidRDefault="008B2C01" w:rsidP="008B2C01">
      <w:pPr>
        <w:pStyle w:val="References"/>
        <w:tabs>
          <w:tab w:val="clear" w:pos="6031"/>
          <w:tab w:val="num" w:pos="5831"/>
        </w:tabs>
        <w:ind w:leftChars="100" w:left="560" w:rightChars="100" w:right="200"/>
        <w:rPr>
          <w:rFonts w:eastAsia="맑은 고딕"/>
          <w:szCs w:val="22"/>
          <w:lang w:eastAsia="ko-KR"/>
        </w:rPr>
      </w:pPr>
      <w:r>
        <w:rPr>
          <w:rFonts w:eastAsia="맑은 고딕"/>
          <w:szCs w:val="22"/>
          <w:lang w:eastAsia="ko-KR"/>
        </w:rPr>
        <w:t>R1-165654</w:t>
      </w:r>
      <w:r>
        <w:rPr>
          <w:rFonts w:eastAsia="맑은 고딕" w:hint="eastAsia"/>
          <w:szCs w:val="22"/>
          <w:lang w:eastAsia="ko-KR"/>
        </w:rPr>
        <w:t xml:space="preserve">, </w:t>
      </w:r>
      <w:r>
        <w:rPr>
          <w:rFonts w:eastAsia="맑은 고딕"/>
          <w:szCs w:val="22"/>
          <w:lang w:eastAsia="ko-KR"/>
        </w:rPr>
        <w:t>“</w:t>
      </w:r>
      <w:r w:rsidRPr="008B2C01">
        <w:rPr>
          <w:rFonts w:eastAsia="맑은 고딕"/>
          <w:szCs w:val="22"/>
          <w:lang w:eastAsia="ko-KR"/>
        </w:rPr>
        <w:t>WF on CSI Acquisition Framework in NR</w:t>
      </w:r>
      <w:r>
        <w:rPr>
          <w:rFonts w:eastAsia="맑은 고딕"/>
          <w:szCs w:val="22"/>
          <w:lang w:eastAsia="ko-KR"/>
        </w:rPr>
        <w:t>”</w:t>
      </w:r>
      <w:r w:rsidRPr="00D6725F">
        <w:rPr>
          <w:rFonts w:eastAsia="맑은 고딕"/>
          <w:szCs w:val="22"/>
          <w:lang w:eastAsia="ko-KR"/>
        </w:rPr>
        <w:t xml:space="preserve"> </w:t>
      </w:r>
    </w:p>
    <w:p w:rsidR="008B2C01" w:rsidRPr="00D6725F" w:rsidRDefault="008B2C01" w:rsidP="008B2C01">
      <w:pPr>
        <w:pStyle w:val="References"/>
        <w:tabs>
          <w:tab w:val="clear" w:pos="6031"/>
          <w:tab w:val="num" w:pos="5831"/>
        </w:tabs>
        <w:ind w:leftChars="100" w:left="560" w:rightChars="100" w:right="200"/>
        <w:rPr>
          <w:rFonts w:eastAsia="맑은 고딕"/>
          <w:szCs w:val="22"/>
          <w:lang w:eastAsia="ko-KR"/>
        </w:rPr>
      </w:pPr>
      <w:r>
        <w:rPr>
          <w:rFonts w:eastAsia="맑은 고딕"/>
          <w:szCs w:val="22"/>
          <w:lang w:eastAsia="ko-KR"/>
        </w:rPr>
        <w:t>R1-</w:t>
      </w:r>
      <w:r w:rsidRPr="00D6725F">
        <w:rPr>
          <w:rFonts w:eastAsia="맑은 고딕" w:hint="eastAsia"/>
          <w:szCs w:val="22"/>
          <w:lang w:eastAsia="ko-KR"/>
        </w:rPr>
        <w:t>165843</w:t>
      </w:r>
      <w:r>
        <w:rPr>
          <w:rFonts w:eastAsia="맑은 고딕" w:hint="eastAsia"/>
          <w:szCs w:val="22"/>
          <w:lang w:eastAsia="ko-KR"/>
        </w:rPr>
        <w:t xml:space="preserve">, </w:t>
      </w:r>
      <w:r>
        <w:rPr>
          <w:rFonts w:eastAsia="맑은 고딕"/>
          <w:szCs w:val="22"/>
          <w:lang w:eastAsia="ko-KR"/>
        </w:rPr>
        <w:t>“</w:t>
      </w:r>
      <w:r w:rsidRPr="00D6725F">
        <w:rPr>
          <w:rFonts w:eastAsia="맑은 고딕"/>
          <w:szCs w:val="22"/>
          <w:lang w:eastAsia="ko-KR"/>
        </w:rPr>
        <w:t>WF on CSI Acquisition in NR</w:t>
      </w:r>
      <w:r>
        <w:rPr>
          <w:rFonts w:eastAsia="맑은 고딕"/>
          <w:szCs w:val="22"/>
          <w:lang w:eastAsia="ko-KR"/>
        </w:rPr>
        <w:t>”</w:t>
      </w:r>
    </w:p>
    <w:p w:rsidR="005D037E" w:rsidRDefault="008B2C01">
      <w:pPr>
        <w:pStyle w:val="References"/>
        <w:tabs>
          <w:tab w:val="clear" w:pos="6031"/>
          <w:tab w:val="num" w:pos="5831"/>
        </w:tabs>
        <w:ind w:leftChars="100" w:left="560" w:rightChars="100" w:right="200"/>
        <w:rPr>
          <w:rFonts w:eastAsia="맑은 고딕"/>
          <w:szCs w:val="22"/>
          <w:lang w:eastAsia="ko-KR"/>
        </w:rPr>
      </w:pPr>
      <w:r w:rsidRPr="00986E86">
        <w:rPr>
          <w:rFonts w:eastAsia="맑은 고딕"/>
          <w:szCs w:val="22"/>
          <w:lang w:eastAsia="ko-KR"/>
        </w:rPr>
        <w:t>R1-165808, “WF on NR UL MIMO”</w:t>
      </w:r>
      <w:r w:rsidR="00834114" w:rsidRPr="00986E86">
        <w:rPr>
          <w:rFonts w:eastAsia="맑은 고딕"/>
          <w:szCs w:val="22"/>
          <w:lang w:eastAsia="ko-KR"/>
        </w:rPr>
        <w:t xml:space="preserve"> </w:t>
      </w:r>
    </w:p>
    <w:p w:rsidR="002A42A2" w:rsidRDefault="002A42A2" w:rsidP="002A42A2">
      <w:pPr>
        <w:pStyle w:val="References"/>
        <w:tabs>
          <w:tab w:val="clear" w:pos="6031"/>
          <w:tab w:val="num" w:pos="560"/>
        </w:tabs>
        <w:ind w:left="560"/>
        <w:rPr>
          <w:rFonts w:eastAsia="맑은 고딕"/>
          <w:szCs w:val="22"/>
          <w:lang w:eastAsia="ko-KR"/>
        </w:rPr>
      </w:pPr>
      <w:r w:rsidRPr="00AA313C">
        <w:rPr>
          <w:rFonts w:eastAsia="맑은 고딕"/>
          <w:szCs w:val="22"/>
          <w:lang w:eastAsia="ko-KR"/>
        </w:rPr>
        <w:lastRenderedPageBreak/>
        <w:t>R1-168254</w:t>
      </w:r>
      <w:r>
        <w:rPr>
          <w:rFonts w:eastAsia="맑은 고딕" w:hint="eastAsia"/>
          <w:szCs w:val="22"/>
          <w:lang w:eastAsia="ko-KR"/>
        </w:rPr>
        <w:t xml:space="preserve">, </w:t>
      </w:r>
      <w:r>
        <w:rPr>
          <w:rFonts w:eastAsia="맑은 고딕"/>
          <w:szCs w:val="22"/>
          <w:lang w:eastAsia="ko-KR"/>
        </w:rPr>
        <w:t>“</w:t>
      </w:r>
      <w:r w:rsidRPr="009360D3">
        <w:rPr>
          <w:rFonts w:eastAsia="MS Mincho"/>
          <w:lang w:eastAsia="ja-JP"/>
        </w:rPr>
        <w:t>WF on CSI measurement and reporting in NR</w:t>
      </w:r>
      <w:r>
        <w:rPr>
          <w:rFonts w:eastAsiaTheme="minorEastAsia"/>
          <w:lang w:eastAsia="ko-KR"/>
        </w:rPr>
        <w:t>”</w:t>
      </w:r>
    </w:p>
    <w:p w:rsidR="00AA313C" w:rsidRDefault="00AA313C" w:rsidP="00AA313C">
      <w:pPr>
        <w:pStyle w:val="References"/>
        <w:tabs>
          <w:tab w:val="clear" w:pos="6031"/>
          <w:tab w:val="num" w:pos="560"/>
        </w:tabs>
        <w:ind w:left="560"/>
        <w:rPr>
          <w:rFonts w:eastAsia="맑은 고딕"/>
          <w:szCs w:val="22"/>
          <w:lang w:eastAsia="ko-KR"/>
        </w:rPr>
      </w:pPr>
      <w:r w:rsidRPr="00AA313C">
        <w:rPr>
          <w:rFonts w:eastAsia="맑은 고딕"/>
          <w:szCs w:val="22"/>
          <w:lang w:eastAsia="ko-KR"/>
        </w:rPr>
        <w:t>R1-168254</w:t>
      </w:r>
      <w:r>
        <w:rPr>
          <w:rFonts w:eastAsia="맑은 고딕" w:hint="eastAsia"/>
          <w:szCs w:val="22"/>
          <w:lang w:eastAsia="ko-KR"/>
        </w:rPr>
        <w:t xml:space="preserve">, </w:t>
      </w:r>
      <w:r>
        <w:rPr>
          <w:rFonts w:eastAsia="맑은 고딕"/>
          <w:szCs w:val="22"/>
          <w:lang w:eastAsia="ko-KR"/>
        </w:rPr>
        <w:t>“</w:t>
      </w:r>
      <w:r w:rsidRPr="00AA313C">
        <w:rPr>
          <w:rFonts w:eastAsia="맑은 고딕"/>
          <w:szCs w:val="22"/>
          <w:lang w:eastAsia="ko-KR"/>
        </w:rPr>
        <w:t>WF on UL MIMO transmission</w:t>
      </w:r>
      <w:r>
        <w:rPr>
          <w:rFonts w:eastAsia="맑은 고딕"/>
          <w:szCs w:val="22"/>
          <w:lang w:eastAsia="ko-KR"/>
        </w:rPr>
        <w:t>”</w:t>
      </w:r>
    </w:p>
    <w:p w:rsidR="00AA313C" w:rsidRDefault="00AA313C" w:rsidP="00AA313C">
      <w:pPr>
        <w:pStyle w:val="References"/>
        <w:tabs>
          <w:tab w:val="clear" w:pos="6031"/>
          <w:tab w:val="num" w:pos="560"/>
        </w:tabs>
        <w:ind w:left="560"/>
        <w:rPr>
          <w:rFonts w:eastAsia="맑은 고딕"/>
          <w:szCs w:val="22"/>
          <w:lang w:eastAsia="ko-KR"/>
        </w:rPr>
      </w:pPr>
      <w:r w:rsidRPr="00AA313C">
        <w:rPr>
          <w:rFonts w:eastAsia="맑은 고딕"/>
          <w:szCs w:val="22"/>
          <w:lang w:eastAsia="ko-KR"/>
        </w:rPr>
        <w:t>R1-168</w:t>
      </w:r>
      <w:r>
        <w:rPr>
          <w:rFonts w:eastAsia="맑은 고딕" w:hint="eastAsia"/>
          <w:szCs w:val="22"/>
          <w:lang w:eastAsia="ko-KR"/>
        </w:rPr>
        <w:t xml:space="preserve">388, </w:t>
      </w:r>
      <w:r>
        <w:rPr>
          <w:rFonts w:eastAsia="맑은 고딕"/>
          <w:szCs w:val="22"/>
          <w:lang w:eastAsia="ko-KR"/>
        </w:rPr>
        <w:t>“</w:t>
      </w:r>
      <w:r w:rsidRPr="00B01E16">
        <w:rPr>
          <w:rFonts w:eastAsia="MS Mincho"/>
          <w:lang w:eastAsia="ja-JP"/>
        </w:rPr>
        <w:t>WF on beam management</w:t>
      </w:r>
      <w:r>
        <w:rPr>
          <w:rFonts w:eastAsia="맑은 고딕"/>
          <w:szCs w:val="22"/>
          <w:lang w:eastAsia="ko-KR"/>
        </w:rPr>
        <w:t>”</w:t>
      </w:r>
    </w:p>
    <w:p w:rsidR="00AA313C" w:rsidRDefault="00AA313C" w:rsidP="00AA313C">
      <w:pPr>
        <w:pStyle w:val="References"/>
        <w:tabs>
          <w:tab w:val="clear" w:pos="6031"/>
          <w:tab w:val="num" w:pos="560"/>
        </w:tabs>
        <w:ind w:left="560"/>
        <w:rPr>
          <w:rFonts w:eastAsia="맑은 고딕"/>
          <w:szCs w:val="22"/>
          <w:lang w:eastAsia="ko-KR"/>
        </w:rPr>
      </w:pPr>
      <w:r w:rsidRPr="00AA313C">
        <w:rPr>
          <w:rFonts w:eastAsia="맑은 고딕"/>
          <w:szCs w:val="22"/>
          <w:lang w:eastAsia="ko-KR"/>
        </w:rPr>
        <w:t>R1-16</w:t>
      </w:r>
      <w:r>
        <w:rPr>
          <w:rFonts w:eastAsia="맑은 고딕" w:hint="eastAsia"/>
          <w:szCs w:val="22"/>
          <w:lang w:eastAsia="ko-KR"/>
        </w:rPr>
        <w:t xml:space="preserve">8260, </w:t>
      </w:r>
      <w:r>
        <w:rPr>
          <w:rFonts w:eastAsia="맑은 고딕"/>
          <w:szCs w:val="22"/>
          <w:lang w:eastAsia="ko-KR"/>
        </w:rPr>
        <w:t>“</w:t>
      </w:r>
      <w:r w:rsidRPr="002D77A6">
        <w:rPr>
          <w:rFonts w:eastAsia="MS Mincho"/>
          <w:lang w:eastAsia="ja-JP"/>
        </w:rPr>
        <w:t>WF on RACH procedure for NR</w:t>
      </w:r>
      <w:r>
        <w:rPr>
          <w:rFonts w:eastAsia="맑은 고딕"/>
          <w:szCs w:val="22"/>
          <w:lang w:eastAsia="ko-KR"/>
        </w:rPr>
        <w:t>”</w:t>
      </w:r>
    </w:p>
    <w:p w:rsidR="005D037E" w:rsidRPr="005D037E" w:rsidRDefault="005D037E" w:rsidP="002A42A2">
      <w:pPr>
        <w:pStyle w:val="References"/>
        <w:tabs>
          <w:tab w:val="clear" w:pos="6031"/>
          <w:tab w:val="num" w:pos="560"/>
        </w:tabs>
        <w:ind w:left="560"/>
        <w:rPr>
          <w:rFonts w:eastAsia="맑은 고딕"/>
          <w:szCs w:val="22"/>
          <w:lang w:eastAsia="ko-KR"/>
        </w:rPr>
      </w:pPr>
      <w:r>
        <w:rPr>
          <w:rFonts w:eastAsia="맑은 고딕"/>
          <w:szCs w:val="22"/>
          <w:lang w:eastAsia="ko-KR"/>
        </w:rPr>
        <w:t>R1-100053</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On channel reciprocity for enhanced DL multi-antenna transmission</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 xml:space="preserve">Ericsson, ST-Ericsson </w:t>
      </w:r>
    </w:p>
    <w:p w:rsidR="005D037E" w:rsidRPr="005D037E" w:rsidRDefault="005D037E" w:rsidP="002A42A2">
      <w:pPr>
        <w:pStyle w:val="References"/>
        <w:tabs>
          <w:tab w:val="clear" w:pos="6031"/>
          <w:tab w:val="num" w:pos="560"/>
        </w:tabs>
        <w:ind w:left="560"/>
        <w:rPr>
          <w:rFonts w:eastAsia="맑은 고딕"/>
          <w:szCs w:val="22"/>
          <w:lang w:eastAsia="ko-KR"/>
        </w:rPr>
      </w:pPr>
      <w:r w:rsidRPr="005D037E">
        <w:rPr>
          <w:rFonts w:eastAsia="맑은 고딕"/>
          <w:szCs w:val="22"/>
          <w:lang w:eastAsia="ko-KR"/>
        </w:rPr>
        <w:t>R1-100118</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Discussion on long-term channel reciprocity in FDD</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Samsung</w:t>
      </w:r>
    </w:p>
    <w:p w:rsidR="005D037E" w:rsidRPr="005D037E" w:rsidRDefault="005D037E" w:rsidP="002A42A2">
      <w:pPr>
        <w:pStyle w:val="References"/>
        <w:tabs>
          <w:tab w:val="clear" w:pos="6031"/>
          <w:tab w:val="num" w:pos="560"/>
        </w:tabs>
        <w:ind w:left="560"/>
        <w:rPr>
          <w:rFonts w:eastAsia="맑은 고딕"/>
          <w:szCs w:val="22"/>
          <w:lang w:eastAsia="ko-KR"/>
        </w:rPr>
      </w:pPr>
      <w:r w:rsidRPr="005D037E">
        <w:rPr>
          <w:rFonts w:eastAsia="맑은 고딕"/>
          <w:szCs w:val="22"/>
          <w:lang w:eastAsia="ko-KR"/>
        </w:rPr>
        <w:t>R1-100529</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Channel reciprocity for LTE-A FDD</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ZTE</w:t>
      </w:r>
    </w:p>
    <w:p w:rsidR="005D037E" w:rsidRPr="005D037E" w:rsidRDefault="005D037E" w:rsidP="002A42A2">
      <w:pPr>
        <w:pStyle w:val="References"/>
        <w:tabs>
          <w:tab w:val="clear" w:pos="6031"/>
          <w:tab w:val="num" w:pos="560"/>
        </w:tabs>
        <w:ind w:left="560"/>
        <w:rPr>
          <w:rFonts w:eastAsia="맑은 고딕"/>
          <w:szCs w:val="22"/>
          <w:lang w:eastAsia="ko-KR"/>
        </w:rPr>
      </w:pPr>
      <w:r w:rsidRPr="005D037E">
        <w:rPr>
          <w:rFonts w:eastAsia="맑은 고딕"/>
          <w:szCs w:val="22"/>
          <w:lang w:eastAsia="ko-KR"/>
        </w:rPr>
        <w:t>R1-100205</w:t>
      </w:r>
      <w:r>
        <w:rPr>
          <w:rFonts w:eastAsia="맑은 고딕" w:hint="eastAsia"/>
          <w:szCs w:val="22"/>
          <w:lang w:eastAsia="ko-KR"/>
        </w:rPr>
        <w:t xml:space="preserve">, </w:t>
      </w:r>
      <w:r>
        <w:rPr>
          <w:rFonts w:eastAsia="맑은 고딕"/>
          <w:szCs w:val="22"/>
          <w:lang w:eastAsia="ko-KR"/>
        </w:rPr>
        <w:t>“</w:t>
      </w:r>
      <w:r w:rsidRPr="005D037E">
        <w:rPr>
          <w:rFonts w:eastAsia="맑은 고딕"/>
          <w:szCs w:val="22"/>
          <w:lang w:eastAsia="ko-KR"/>
        </w:rPr>
        <w:t>Use of Uplink Covariance Matrix for Downlink MIMO in FDD</w:t>
      </w:r>
      <w:r>
        <w:rPr>
          <w:rFonts w:eastAsia="맑은 고딕"/>
          <w:szCs w:val="22"/>
          <w:lang w:eastAsia="ko-KR"/>
        </w:rPr>
        <w:t>”</w:t>
      </w:r>
      <w:r>
        <w:rPr>
          <w:rFonts w:eastAsia="맑은 고딕" w:hint="eastAsia"/>
          <w:szCs w:val="22"/>
          <w:lang w:eastAsia="ko-KR"/>
        </w:rPr>
        <w:t xml:space="preserve">, </w:t>
      </w:r>
      <w:r w:rsidRPr="005D037E">
        <w:rPr>
          <w:rFonts w:eastAsia="맑은 고딕"/>
          <w:szCs w:val="22"/>
          <w:lang w:eastAsia="ko-KR"/>
        </w:rPr>
        <w:t>Motorola</w:t>
      </w:r>
    </w:p>
    <w:p w:rsidR="003E2198" w:rsidRPr="005D037E" w:rsidRDefault="005D037E" w:rsidP="002A42A2">
      <w:pPr>
        <w:pStyle w:val="References"/>
        <w:tabs>
          <w:tab w:val="clear" w:pos="6031"/>
          <w:tab w:val="num" w:pos="560"/>
        </w:tabs>
        <w:ind w:left="560"/>
        <w:rPr>
          <w:rFonts w:eastAsia="맑은 고딕"/>
          <w:szCs w:val="22"/>
          <w:lang w:eastAsia="ko-KR"/>
        </w:rPr>
      </w:pPr>
      <w:r w:rsidRPr="005D037E">
        <w:rPr>
          <w:rFonts w:eastAsia="맑은 고딕"/>
          <w:szCs w:val="22"/>
          <w:lang w:eastAsia="ko-KR"/>
        </w:rPr>
        <w:t>R1-100255, “DL covariance estimation based on reciprocity”, Huawei</w:t>
      </w:r>
    </w:p>
    <w:sectPr w:rsidR="003E2198" w:rsidRPr="005D037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50E" w:rsidRDefault="00CD550E" w:rsidP="00CB15B0">
      <w:pPr>
        <w:spacing w:before="0" w:after="0" w:line="240" w:lineRule="auto"/>
      </w:pPr>
      <w:r>
        <w:separator/>
      </w:r>
    </w:p>
  </w:endnote>
  <w:endnote w:type="continuationSeparator" w:id="0">
    <w:p w:rsidR="00CD550E" w:rsidRDefault="00CD550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50E" w:rsidRDefault="00CD550E" w:rsidP="00CB15B0">
      <w:pPr>
        <w:spacing w:before="0" w:after="0" w:line="240" w:lineRule="auto"/>
      </w:pPr>
      <w:r>
        <w:separator/>
      </w:r>
    </w:p>
  </w:footnote>
  <w:footnote w:type="continuationSeparator" w:id="0">
    <w:p w:rsidR="00CD550E" w:rsidRDefault="00CD550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0B0D69"/>
    <w:multiLevelType w:val="hybridMultilevel"/>
    <w:tmpl w:val="3CD882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6120B66"/>
    <w:multiLevelType w:val="hybridMultilevel"/>
    <w:tmpl w:val="AEE4F7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C32E03"/>
    <w:multiLevelType w:val="hybridMultilevel"/>
    <w:tmpl w:val="ED32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A9192D"/>
    <w:multiLevelType w:val="hybridMultilevel"/>
    <w:tmpl w:val="802C8FBE"/>
    <w:lvl w:ilvl="0" w:tplc="B31CF034">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D25342"/>
    <w:multiLevelType w:val="hybridMultilevel"/>
    <w:tmpl w:val="956CE448"/>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nsid w:val="0E3702F1"/>
    <w:multiLevelType w:val="hybridMultilevel"/>
    <w:tmpl w:val="2B0E2670"/>
    <w:lvl w:ilvl="0" w:tplc="04090011">
      <w:start w:val="1"/>
      <w:numFmt w:val="decimalEnclosedCircle"/>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nsid w:val="191E511B"/>
    <w:multiLevelType w:val="hybridMultilevel"/>
    <w:tmpl w:val="C0CE1386"/>
    <w:lvl w:ilvl="0" w:tplc="6FD4A28E">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5B012B4"/>
    <w:multiLevelType w:val="hybridMultilevel"/>
    <w:tmpl w:val="6C4638F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2">
    <w:nsid w:val="2A8B3FDB"/>
    <w:multiLevelType w:val="hybridMultilevel"/>
    <w:tmpl w:val="E020AB20"/>
    <w:lvl w:ilvl="0" w:tplc="04090011">
      <w:start w:val="1"/>
      <w:numFmt w:val="decimalEnclosedCircle"/>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2F2C73E0"/>
    <w:multiLevelType w:val="hybridMultilevel"/>
    <w:tmpl w:val="6F381CA2"/>
    <w:lvl w:ilvl="0" w:tplc="04090001">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2E5086F"/>
    <w:multiLevelType w:val="hybridMultilevel"/>
    <w:tmpl w:val="7F8826F0"/>
    <w:lvl w:ilvl="0" w:tplc="04090011">
      <w:start w:val="1"/>
      <w:numFmt w:val="decimalEnclosedCircle"/>
      <w:lvlText w:val="%1"/>
      <w:lvlJc w:val="left"/>
      <w:pPr>
        <w:ind w:left="1647" w:hanging="360"/>
      </w:p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8">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9">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3">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nsid w:val="703157D4"/>
    <w:multiLevelType w:val="multilevel"/>
    <w:tmpl w:val="74126C22"/>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0B515C3"/>
    <w:multiLevelType w:val="hybridMultilevel"/>
    <w:tmpl w:val="28F0FC02"/>
    <w:lvl w:ilvl="0" w:tplc="04090011">
      <w:start w:val="1"/>
      <w:numFmt w:val="decimalEnclosedCircle"/>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25"/>
  </w:num>
  <w:num w:numId="3">
    <w:abstractNumId w:val="0"/>
  </w:num>
  <w:num w:numId="4">
    <w:abstractNumId w:val="14"/>
  </w:num>
  <w:num w:numId="5">
    <w:abstractNumId w:val="10"/>
  </w:num>
  <w:num w:numId="6">
    <w:abstractNumId w:val="27"/>
  </w:num>
  <w:num w:numId="7">
    <w:abstractNumId w:val="19"/>
  </w:num>
  <w:num w:numId="8">
    <w:abstractNumId w:val="21"/>
  </w:num>
  <w:num w:numId="9">
    <w:abstractNumId w:val="18"/>
  </w:num>
  <w:num w:numId="10">
    <w:abstractNumId w:val="9"/>
  </w:num>
  <w:num w:numId="11">
    <w:abstractNumId w:val="15"/>
  </w:num>
  <w:num w:numId="12">
    <w:abstractNumId w:val="22"/>
  </w:num>
  <w:num w:numId="13">
    <w:abstractNumId w:val="1"/>
  </w:num>
  <w:num w:numId="14">
    <w:abstractNumId w:val="16"/>
  </w:num>
  <w:num w:numId="15">
    <w:abstractNumId w:val="23"/>
  </w:num>
  <w:num w:numId="16">
    <w:abstractNumId w:val="20"/>
  </w:num>
  <w:num w:numId="17">
    <w:abstractNumId w:val="4"/>
  </w:num>
  <w:num w:numId="18">
    <w:abstractNumId w:val="5"/>
  </w:num>
  <w:num w:numId="19">
    <w:abstractNumId w:val="8"/>
  </w:num>
  <w:num w:numId="20">
    <w:abstractNumId w:val="2"/>
  </w:num>
  <w:num w:numId="21">
    <w:abstractNumId w:val="6"/>
  </w:num>
  <w:num w:numId="22">
    <w:abstractNumId w:val="24"/>
  </w:num>
  <w:num w:numId="23">
    <w:abstractNumId w:val="3"/>
  </w:num>
  <w:num w:numId="24">
    <w:abstractNumId w:val="11"/>
  </w:num>
  <w:num w:numId="25">
    <w:abstractNumId w:val="14"/>
  </w:num>
  <w:num w:numId="26">
    <w:abstractNumId w:val="12"/>
  </w:num>
  <w:num w:numId="27">
    <w:abstractNumId w:val="7"/>
  </w:num>
  <w:num w:numId="28">
    <w:abstractNumId w:val="17"/>
  </w:num>
  <w:num w:numId="29">
    <w:abstractNumId w:val="26"/>
  </w:num>
  <w:num w:numId="30">
    <w:abstractNumId w:val="13"/>
  </w:num>
  <w:num w:numId="31">
    <w:abstractNumId w:val="14"/>
  </w:num>
  <w:num w:numId="32">
    <w:abstractNumId w:val="14"/>
  </w:num>
  <w:num w:numId="33">
    <w:abstractNumId w:val="14"/>
  </w:num>
  <w:num w:numId="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2237"/>
    <w:rsid w:val="00002E3E"/>
    <w:rsid w:val="000036AA"/>
    <w:rsid w:val="00003903"/>
    <w:rsid w:val="00003E7B"/>
    <w:rsid w:val="00004069"/>
    <w:rsid w:val="00004A22"/>
    <w:rsid w:val="00004C02"/>
    <w:rsid w:val="00005297"/>
    <w:rsid w:val="000059B9"/>
    <w:rsid w:val="00005AAF"/>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C5B"/>
    <w:rsid w:val="0001527C"/>
    <w:rsid w:val="00015769"/>
    <w:rsid w:val="00015CB5"/>
    <w:rsid w:val="0001695A"/>
    <w:rsid w:val="00016B06"/>
    <w:rsid w:val="000177FB"/>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0BC"/>
    <w:rsid w:val="00026674"/>
    <w:rsid w:val="00026A3C"/>
    <w:rsid w:val="00026B5A"/>
    <w:rsid w:val="000278C9"/>
    <w:rsid w:val="00027AEA"/>
    <w:rsid w:val="00030FF6"/>
    <w:rsid w:val="00031028"/>
    <w:rsid w:val="00031838"/>
    <w:rsid w:val="00031B83"/>
    <w:rsid w:val="0003316B"/>
    <w:rsid w:val="00033221"/>
    <w:rsid w:val="00033B56"/>
    <w:rsid w:val="00033C66"/>
    <w:rsid w:val="00033CEA"/>
    <w:rsid w:val="00034A2A"/>
    <w:rsid w:val="000356A2"/>
    <w:rsid w:val="0003589D"/>
    <w:rsid w:val="00036430"/>
    <w:rsid w:val="0003644C"/>
    <w:rsid w:val="00036C24"/>
    <w:rsid w:val="00036DA6"/>
    <w:rsid w:val="00037077"/>
    <w:rsid w:val="00037E9F"/>
    <w:rsid w:val="00040242"/>
    <w:rsid w:val="000416C6"/>
    <w:rsid w:val="000418D2"/>
    <w:rsid w:val="00041EDF"/>
    <w:rsid w:val="00042975"/>
    <w:rsid w:val="00042B86"/>
    <w:rsid w:val="00043206"/>
    <w:rsid w:val="000432C4"/>
    <w:rsid w:val="0004442C"/>
    <w:rsid w:val="00044B29"/>
    <w:rsid w:val="00044F06"/>
    <w:rsid w:val="00044F89"/>
    <w:rsid w:val="00045BF6"/>
    <w:rsid w:val="000460DD"/>
    <w:rsid w:val="00046A2B"/>
    <w:rsid w:val="00046DEE"/>
    <w:rsid w:val="0004706D"/>
    <w:rsid w:val="0004712F"/>
    <w:rsid w:val="00047263"/>
    <w:rsid w:val="000472B8"/>
    <w:rsid w:val="00050098"/>
    <w:rsid w:val="00050C36"/>
    <w:rsid w:val="00050CC8"/>
    <w:rsid w:val="00051990"/>
    <w:rsid w:val="00051EB8"/>
    <w:rsid w:val="0005290C"/>
    <w:rsid w:val="00052D37"/>
    <w:rsid w:val="00053636"/>
    <w:rsid w:val="000537D9"/>
    <w:rsid w:val="00055BAB"/>
    <w:rsid w:val="00055C7F"/>
    <w:rsid w:val="00056224"/>
    <w:rsid w:val="000602BA"/>
    <w:rsid w:val="00060510"/>
    <w:rsid w:val="00060F15"/>
    <w:rsid w:val="000610AD"/>
    <w:rsid w:val="00061401"/>
    <w:rsid w:val="00061DBB"/>
    <w:rsid w:val="000622CA"/>
    <w:rsid w:val="00062961"/>
    <w:rsid w:val="00062B06"/>
    <w:rsid w:val="00063526"/>
    <w:rsid w:val="00065512"/>
    <w:rsid w:val="000655D1"/>
    <w:rsid w:val="000655DF"/>
    <w:rsid w:val="000659C8"/>
    <w:rsid w:val="00066E90"/>
    <w:rsid w:val="0006714C"/>
    <w:rsid w:val="000674DE"/>
    <w:rsid w:val="00067DAF"/>
    <w:rsid w:val="00070193"/>
    <w:rsid w:val="000715CF"/>
    <w:rsid w:val="0007170A"/>
    <w:rsid w:val="00071FD2"/>
    <w:rsid w:val="00072164"/>
    <w:rsid w:val="0007229C"/>
    <w:rsid w:val="000733E0"/>
    <w:rsid w:val="0007463D"/>
    <w:rsid w:val="000747BB"/>
    <w:rsid w:val="00074B3A"/>
    <w:rsid w:val="000754C8"/>
    <w:rsid w:val="0007585A"/>
    <w:rsid w:val="00075CB2"/>
    <w:rsid w:val="00076B16"/>
    <w:rsid w:val="00076B5F"/>
    <w:rsid w:val="00076BBA"/>
    <w:rsid w:val="00076DA6"/>
    <w:rsid w:val="00077107"/>
    <w:rsid w:val="0007765E"/>
    <w:rsid w:val="00077F49"/>
    <w:rsid w:val="00080E09"/>
    <w:rsid w:val="00080F16"/>
    <w:rsid w:val="00081389"/>
    <w:rsid w:val="0008195E"/>
    <w:rsid w:val="00082161"/>
    <w:rsid w:val="0008219C"/>
    <w:rsid w:val="00082CE0"/>
    <w:rsid w:val="00083F3B"/>
    <w:rsid w:val="000851E7"/>
    <w:rsid w:val="000854DC"/>
    <w:rsid w:val="00085DC3"/>
    <w:rsid w:val="000860D8"/>
    <w:rsid w:val="000871B0"/>
    <w:rsid w:val="00087FDF"/>
    <w:rsid w:val="00091077"/>
    <w:rsid w:val="00091735"/>
    <w:rsid w:val="0009180F"/>
    <w:rsid w:val="0009234D"/>
    <w:rsid w:val="000923CD"/>
    <w:rsid w:val="000929FB"/>
    <w:rsid w:val="00092CC3"/>
    <w:rsid w:val="00092FD8"/>
    <w:rsid w:val="00093507"/>
    <w:rsid w:val="00094FAD"/>
    <w:rsid w:val="00095000"/>
    <w:rsid w:val="00095BF5"/>
    <w:rsid w:val="000962F7"/>
    <w:rsid w:val="000963FA"/>
    <w:rsid w:val="000967B3"/>
    <w:rsid w:val="00096832"/>
    <w:rsid w:val="000970E4"/>
    <w:rsid w:val="000A0AD7"/>
    <w:rsid w:val="000A0EEB"/>
    <w:rsid w:val="000A335C"/>
    <w:rsid w:val="000A39C9"/>
    <w:rsid w:val="000A3CB8"/>
    <w:rsid w:val="000A3EE9"/>
    <w:rsid w:val="000A4550"/>
    <w:rsid w:val="000A4F87"/>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4B99"/>
    <w:rsid w:val="000B519A"/>
    <w:rsid w:val="000B5301"/>
    <w:rsid w:val="000B53C8"/>
    <w:rsid w:val="000B5AF4"/>
    <w:rsid w:val="000B5E79"/>
    <w:rsid w:val="000B749B"/>
    <w:rsid w:val="000B7836"/>
    <w:rsid w:val="000B78ED"/>
    <w:rsid w:val="000B7E4F"/>
    <w:rsid w:val="000B7F08"/>
    <w:rsid w:val="000C0800"/>
    <w:rsid w:val="000C14F2"/>
    <w:rsid w:val="000C2482"/>
    <w:rsid w:val="000C29D9"/>
    <w:rsid w:val="000C2C13"/>
    <w:rsid w:val="000C302B"/>
    <w:rsid w:val="000C336C"/>
    <w:rsid w:val="000C3BE6"/>
    <w:rsid w:val="000C3C93"/>
    <w:rsid w:val="000C3E25"/>
    <w:rsid w:val="000C3F1C"/>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4AD6"/>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6CF"/>
    <w:rsid w:val="000E7D80"/>
    <w:rsid w:val="000E7E3D"/>
    <w:rsid w:val="000F01FC"/>
    <w:rsid w:val="000F0BF5"/>
    <w:rsid w:val="000F1FDE"/>
    <w:rsid w:val="000F2DCB"/>
    <w:rsid w:val="000F358B"/>
    <w:rsid w:val="000F3631"/>
    <w:rsid w:val="000F3707"/>
    <w:rsid w:val="000F386C"/>
    <w:rsid w:val="000F4EC1"/>
    <w:rsid w:val="000F5303"/>
    <w:rsid w:val="000F54F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438"/>
    <w:rsid w:val="00105E44"/>
    <w:rsid w:val="00105F63"/>
    <w:rsid w:val="001062FE"/>
    <w:rsid w:val="001064E3"/>
    <w:rsid w:val="00106918"/>
    <w:rsid w:val="00106ED8"/>
    <w:rsid w:val="00107300"/>
    <w:rsid w:val="00110144"/>
    <w:rsid w:val="00110D35"/>
    <w:rsid w:val="001116AB"/>
    <w:rsid w:val="00111725"/>
    <w:rsid w:val="00111BFB"/>
    <w:rsid w:val="00112306"/>
    <w:rsid w:val="00112938"/>
    <w:rsid w:val="00112B9F"/>
    <w:rsid w:val="001135C5"/>
    <w:rsid w:val="00113A33"/>
    <w:rsid w:val="00113D5C"/>
    <w:rsid w:val="00114267"/>
    <w:rsid w:val="001148A8"/>
    <w:rsid w:val="00115D1F"/>
    <w:rsid w:val="00115D3A"/>
    <w:rsid w:val="0011643F"/>
    <w:rsid w:val="00116CA7"/>
    <w:rsid w:val="00117122"/>
    <w:rsid w:val="00117D0A"/>
    <w:rsid w:val="00117F02"/>
    <w:rsid w:val="001201DD"/>
    <w:rsid w:val="0012026D"/>
    <w:rsid w:val="00120396"/>
    <w:rsid w:val="001208E1"/>
    <w:rsid w:val="00120C01"/>
    <w:rsid w:val="00120EB9"/>
    <w:rsid w:val="0012111F"/>
    <w:rsid w:val="00121B48"/>
    <w:rsid w:val="001229A7"/>
    <w:rsid w:val="00122CFB"/>
    <w:rsid w:val="00123C22"/>
    <w:rsid w:val="0012489D"/>
    <w:rsid w:val="001251A9"/>
    <w:rsid w:val="001251D1"/>
    <w:rsid w:val="00125548"/>
    <w:rsid w:val="00125FB5"/>
    <w:rsid w:val="001264AA"/>
    <w:rsid w:val="001270B7"/>
    <w:rsid w:val="00127A15"/>
    <w:rsid w:val="001301F8"/>
    <w:rsid w:val="00130274"/>
    <w:rsid w:val="00130F73"/>
    <w:rsid w:val="001319BC"/>
    <w:rsid w:val="0013293B"/>
    <w:rsid w:val="00133BFE"/>
    <w:rsid w:val="00133D6C"/>
    <w:rsid w:val="00134048"/>
    <w:rsid w:val="001342D9"/>
    <w:rsid w:val="00134B72"/>
    <w:rsid w:val="0013511F"/>
    <w:rsid w:val="00135C0B"/>
    <w:rsid w:val="00136712"/>
    <w:rsid w:val="001367E6"/>
    <w:rsid w:val="001373D0"/>
    <w:rsid w:val="00137995"/>
    <w:rsid w:val="00137A93"/>
    <w:rsid w:val="00137BE4"/>
    <w:rsid w:val="00141DAA"/>
    <w:rsid w:val="001425E4"/>
    <w:rsid w:val="001427D2"/>
    <w:rsid w:val="00142AA0"/>
    <w:rsid w:val="00142AB9"/>
    <w:rsid w:val="001431C7"/>
    <w:rsid w:val="00143716"/>
    <w:rsid w:val="00145805"/>
    <w:rsid w:val="00145B25"/>
    <w:rsid w:val="00145D58"/>
    <w:rsid w:val="00145F28"/>
    <w:rsid w:val="00146183"/>
    <w:rsid w:val="001461E7"/>
    <w:rsid w:val="001462A8"/>
    <w:rsid w:val="00146506"/>
    <w:rsid w:val="00150005"/>
    <w:rsid w:val="0015017A"/>
    <w:rsid w:val="00150D83"/>
    <w:rsid w:val="00151401"/>
    <w:rsid w:val="00152BC0"/>
    <w:rsid w:val="00152C02"/>
    <w:rsid w:val="00153A53"/>
    <w:rsid w:val="001543A8"/>
    <w:rsid w:val="0015457C"/>
    <w:rsid w:val="001555F2"/>
    <w:rsid w:val="0015588F"/>
    <w:rsid w:val="00155C05"/>
    <w:rsid w:val="00155F97"/>
    <w:rsid w:val="00156A2B"/>
    <w:rsid w:val="0015757C"/>
    <w:rsid w:val="001578BB"/>
    <w:rsid w:val="001602F5"/>
    <w:rsid w:val="001609FA"/>
    <w:rsid w:val="00160AD9"/>
    <w:rsid w:val="00160ED1"/>
    <w:rsid w:val="001610CC"/>
    <w:rsid w:val="00161D92"/>
    <w:rsid w:val="00161EEA"/>
    <w:rsid w:val="00162D48"/>
    <w:rsid w:val="0016308E"/>
    <w:rsid w:val="00163C8F"/>
    <w:rsid w:val="00163CCF"/>
    <w:rsid w:val="00163DE9"/>
    <w:rsid w:val="00163F86"/>
    <w:rsid w:val="00163FBD"/>
    <w:rsid w:val="001647C1"/>
    <w:rsid w:val="00164A9C"/>
    <w:rsid w:val="0016558F"/>
    <w:rsid w:val="00165D8A"/>
    <w:rsid w:val="00165FD5"/>
    <w:rsid w:val="001669FB"/>
    <w:rsid w:val="00167055"/>
    <w:rsid w:val="001671D3"/>
    <w:rsid w:val="001679AB"/>
    <w:rsid w:val="0017085C"/>
    <w:rsid w:val="001712D9"/>
    <w:rsid w:val="001717C0"/>
    <w:rsid w:val="001718D4"/>
    <w:rsid w:val="00171F1D"/>
    <w:rsid w:val="001721D6"/>
    <w:rsid w:val="00172AF5"/>
    <w:rsid w:val="00172C40"/>
    <w:rsid w:val="00172E4C"/>
    <w:rsid w:val="00173E61"/>
    <w:rsid w:val="0017454F"/>
    <w:rsid w:val="00174BBF"/>
    <w:rsid w:val="00174CC1"/>
    <w:rsid w:val="00175069"/>
    <w:rsid w:val="00175A38"/>
    <w:rsid w:val="00176690"/>
    <w:rsid w:val="0017704D"/>
    <w:rsid w:val="00177B3C"/>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A09"/>
    <w:rsid w:val="001852B9"/>
    <w:rsid w:val="001853A9"/>
    <w:rsid w:val="0018614F"/>
    <w:rsid w:val="00186216"/>
    <w:rsid w:val="001862C4"/>
    <w:rsid w:val="00190552"/>
    <w:rsid w:val="00190AF5"/>
    <w:rsid w:val="00190CF5"/>
    <w:rsid w:val="001913B0"/>
    <w:rsid w:val="001913BC"/>
    <w:rsid w:val="0019140C"/>
    <w:rsid w:val="00191C98"/>
    <w:rsid w:val="00192AF5"/>
    <w:rsid w:val="001935A9"/>
    <w:rsid w:val="00193AFE"/>
    <w:rsid w:val="00193E15"/>
    <w:rsid w:val="00194246"/>
    <w:rsid w:val="00195147"/>
    <w:rsid w:val="00195514"/>
    <w:rsid w:val="0019656D"/>
    <w:rsid w:val="001A051D"/>
    <w:rsid w:val="001A0D20"/>
    <w:rsid w:val="001A17F2"/>
    <w:rsid w:val="001A2397"/>
    <w:rsid w:val="001A29A0"/>
    <w:rsid w:val="001A2F6F"/>
    <w:rsid w:val="001A32B5"/>
    <w:rsid w:val="001A38DF"/>
    <w:rsid w:val="001A3A9F"/>
    <w:rsid w:val="001A3E10"/>
    <w:rsid w:val="001A6330"/>
    <w:rsid w:val="001A73A2"/>
    <w:rsid w:val="001A7A6F"/>
    <w:rsid w:val="001A7E83"/>
    <w:rsid w:val="001B05E6"/>
    <w:rsid w:val="001B08BE"/>
    <w:rsid w:val="001B096C"/>
    <w:rsid w:val="001B0E41"/>
    <w:rsid w:val="001B1641"/>
    <w:rsid w:val="001B2375"/>
    <w:rsid w:val="001B2C76"/>
    <w:rsid w:val="001B2FD1"/>
    <w:rsid w:val="001B3038"/>
    <w:rsid w:val="001B3422"/>
    <w:rsid w:val="001B3685"/>
    <w:rsid w:val="001B3715"/>
    <w:rsid w:val="001B3A60"/>
    <w:rsid w:val="001B3CEF"/>
    <w:rsid w:val="001B45EE"/>
    <w:rsid w:val="001B4DBB"/>
    <w:rsid w:val="001B56C3"/>
    <w:rsid w:val="001B74FD"/>
    <w:rsid w:val="001B7774"/>
    <w:rsid w:val="001C0414"/>
    <w:rsid w:val="001C07A9"/>
    <w:rsid w:val="001C16E2"/>
    <w:rsid w:val="001C1D96"/>
    <w:rsid w:val="001C2A2D"/>
    <w:rsid w:val="001C3236"/>
    <w:rsid w:val="001C4160"/>
    <w:rsid w:val="001C4970"/>
    <w:rsid w:val="001C52B1"/>
    <w:rsid w:val="001C5CF4"/>
    <w:rsid w:val="001C5D14"/>
    <w:rsid w:val="001C72D2"/>
    <w:rsid w:val="001C73B6"/>
    <w:rsid w:val="001D142D"/>
    <w:rsid w:val="001D15F3"/>
    <w:rsid w:val="001D1B71"/>
    <w:rsid w:val="001D2EE1"/>
    <w:rsid w:val="001D30DD"/>
    <w:rsid w:val="001D37CF"/>
    <w:rsid w:val="001D3920"/>
    <w:rsid w:val="001D432C"/>
    <w:rsid w:val="001D48F7"/>
    <w:rsid w:val="001D4D7F"/>
    <w:rsid w:val="001D5056"/>
    <w:rsid w:val="001D5487"/>
    <w:rsid w:val="001D5C0E"/>
    <w:rsid w:val="001D5C99"/>
    <w:rsid w:val="001D6BDE"/>
    <w:rsid w:val="001D7098"/>
    <w:rsid w:val="001D7870"/>
    <w:rsid w:val="001D7B7B"/>
    <w:rsid w:val="001D7E4C"/>
    <w:rsid w:val="001E0882"/>
    <w:rsid w:val="001E0A5A"/>
    <w:rsid w:val="001E0D8C"/>
    <w:rsid w:val="001E10D0"/>
    <w:rsid w:val="001E2533"/>
    <w:rsid w:val="001E255F"/>
    <w:rsid w:val="001E3DE5"/>
    <w:rsid w:val="001E3E97"/>
    <w:rsid w:val="001E4075"/>
    <w:rsid w:val="001E47E7"/>
    <w:rsid w:val="001E4AA4"/>
    <w:rsid w:val="001E4F6C"/>
    <w:rsid w:val="001E5261"/>
    <w:rsid w:val="001E5875"/>
    <w:rsid w:val="001E5AA8"/>
    <w:rsid w:val="001E6043"/>
    <w:rsid w:val="001E66CF"/>
    <w:rsid w:val="001E6928"/>
    <w:rsid w:val="001E6A9A"/>
    <w:rsid w:val="001E79BE"/>
    <w:rsid w:val="001E7C49"/>
    <w:rsid w:val="001E7C60"/>
    <w:rsid w:val="001F0D2A"/>
    <w:rsid w:val="001F17F5"/>
    <w:rsid w:val="001F257D"/>
    <w:rsid w:val="001F29D4"/>
    <w:rsid w:val="001F2A5F"/>
    <w:rsid w:val="001F2C1A"/>
    <w:rsid w:val="001F32A6"/>
    <w:rsid w:val="001F3D64"/>
    <w:rsid w:val="001F3E60"/>
    <w:rsid w:val="001F47D1"/>
    <w:rsid w:val="001F4F3C"/>
    <w:rsid w:val="001F73AF"/>
    <w:rsid w:val="001F77A1"/>
    <w:rsid w:val="001F7CE9"/>
    <w:rsid w:val="001F7E24"/>
    <w:rsid w:val="001F7F8A"/>
    <w:rsid w:val="00200B34"/>
    <w:rsid w:val="00200CC6"/>
    <w:rsid w:val="00201DCF"/>
    <w:rsid w:val="00202689"/>
    <w:rsid w:val="002033D9"/>
    <w:rsid w:val="002034EF"/>
    <w:rsid w:val="0020358E"/>
    <w:rsid w:val="002035A7"/>
    <w:rsid w:val="00204EE7"/>
    <w:rsid w:val="0020597C"/>
    <w:rsid w:val="00205B4C"/>
    <w:rsid w:val="002064EA"/>
    <w:rsid w:val="00206AFD"/>
    <w:rsid w:val="0020773C"/>
    <w:rsid w:val="00207D00"/>
    <w:rsid w:val="00210079"/>
    <w:rsid w:val="0021051C"/>
    <w:rsid w:val="0021055C"/>
    <w:rsid w:val="00210C20"/>
    <w:rsid w:val="00211E1B"/>
    <w:rsid w:val="002125F4"/>
    <w:rsid w:val="00212BD9"/>
    <w:rsid w:val="00212EA3"/>
    <w:rsid w:val="00213A16"/>
    <w:rsid w:val="00213D99"/>
    <w:rsid w:val="00213F16"/>
    <w:rsid w:val="00214DBC"/>
    <w:rsid w:val="0021511E"/>
    <w:rsid w:val="0021623B"/>
    <w:rsid w:val="0021673F"/>
    <w:rsid w:val="00216F54"/>
    <w:rsid w:val="00217441"/>
    <w:rsid w:val="002177EA"/>
    <w:rsid w:val="0021799A"/>
    <w:rsid w:val="00220587"/>
    <w:rsid w:val="002207B8"/>
    <w:rsid w:val="0022111F"/>
    <w:rsid w:val="00221698"/>
    <w:rsid w:val="0022185B"/>
    <w:rsid w:val="002222B6"/>
    <w:rsid w:val="0022306B"/>
    <w:rsid w:val="002235B7"/>
    <w:rsid w:val="002239E4"/>
    <w:rsid w:val="00223F63"/>
    <w:rsid w:val="002256D4"/>
    <w:rsid w:val="00225EDB"/>
    <w:rsid w:val="00226B12"/>
    <w:rsid w:val="00226FFF"/>
    <w:rsid w:val="00227ECD"/>
    <w:rsid w:val="0023001B"/>
    <w:rsid w:val="00230026"/>
    <w:rsid w:val="00230754"/>
    <w:rsid w:val="002313F9"/>
    <w:rsid w:val="002316F4"/>
    <w:rsid w:val="002324AB"/>
    <w:rsid w:val="00232F90"/>
    <w:rsid w:val="0023440B"/>
    <w:rsid w:val="00235245"/>
    <w:rsid w:val="002352DD"/>
    <w:rsid w:val="002370CB"/>
    <w:rsid w:val="0023786A"/>
    <w:rsid w:val="00237F34"/>
    <w:rsid w:val="002410B3"/>
    <w:rsid w:val="00243066"/>
    <w:rsid w:val="002430F6"/>
    <w:rsid w:val="00243130"/>
    <w:rsid w:val="0024402E"/>
    <w:rsid w:val="002458CF"/>
    <w:rsid w:val="00245B68"/>
    <w:rsid w:val="00246B49"/>
    <w:rsid w:val="0024794E"/>
    <w:rsid w:val="00250A09"/>
    <w:rsid w:val="00250B74"/>
    <w:rsid w:val="00250B97"/>
    <w:rsid w:val="00250F6C"/>
    <w:rsid w:val="0025224C"/>
    <w:rsid w:val="002523D5"/>
    <w:rsid w:val="002525AA"/>
    <w:rsid w:val="00252A54"/>
    <w:rsid w:val="002533C1"/>
    <w:rsid w:val="0025349A"/>
    <w:rsid w:val="0025363C"/>
    <w:rsid w:val="00253BB2"/>
    <w:rsid w:val="00254050"/>
    <w:rsid w:val="00254501"/>
    <w:rsid w:val="00254D63"/>
    <w:rsid w:val="002551B1"/>
    <w:rsid w:val="002562C4"/>
    <w:rsid w:val="002563FA"/>
    <w:rsid w:val="00257486"/>
    <w:rsid w:val="00257AE5"/>
    <w:rsid w:val="00260DDE"/>
    <w:rsid w:val="0026106A"/>
    <w:rsid w:val="00261A28"/>
    <w:rsid w:val="002630C0"/>
    <w:rsid w:val="002633F2"/>
    <w:rsid w:val="00263D97"/>
    <w:rsid w:val="00264066"/>
    <w:rsid w:val="00264C41"/>
    <w:rsid w:val="00264FDE"/>
    <w:rsid w:val="0026527F"/>
    <w:rsid w:val="002665E1"/>
    <w:rsid w:val="00266D10"/>
    <w:rsid w:val="0026704F"/>
    <w:rsid w:val="002676D4"/>
    <w:rsid w:val="002677D1"/>
    <w:rsid w:val="002678C7"/>
    <w:rsid w:val="00267BE8"/>
    <w:rsid w:val="00270073"/>
    <w:rsid w:val="0027031E"/>
    <w:rsid w:val="00271661"/>
    <w:rsid w:val="00271F85"/>
    <w:rsid w:val="002721E2"/>
    <w:rsid w:val="0027293D"/>
    <w:rsid w:val="002729B9"/>
    <w:rsid w:val="002731E2"/>
    <w:rsid w:val="00275B34"/>
    <w:rsid w:val="00275C30"/>
    <w:rsid w:val="00275CA1"/>
    <w:rsid w:val="00276345"/>
    <w:rsid w:val="00276D82"/>
    <w:rsid w:val="00276E5B"/>
    <w:rsid w:val="00280152"/>
    <w:rsid w:val="002801C7"/>
    <w:rsid w:val="002815B7"/>
    <w:rsid w:val="00283163"/>
    <w:rsid w:val="00283480"/>
    <w:rsid w:val="00283F79"/>
    <w:rsid w:val="0028419E"/>
    <w:rsid w:val="00284EDC"/>
    <w:rsid w:val="002850C7"/>
    <w:rsid w:val="00285AAB"/>
    <w:rsid w:val="00285E58"/>
    <w:rsid w:val="002876BB"/>
    <w:rsid w:val="002877B7"/>
    <w:rsid w:val="00287A91"/>
    <w:rsid w:val="00290A0C"/>
    <w:rsid w:val="00291D41"/>
    <w:rsid w:val="0029226A"/>
    <w:rsid w:val="00292461"/>
    <w:rsid w:val="0029319A"/>
    <w:rsid w:val="0029359B"/>
    <w:rsid w:val="00293F44"/>
    <w:rsid w:val="00294382"/>
    <w:rsid w:val="00294797"/>
    <w:rsid w:val="00297762"/>
    <w:rsid w:val="002A0EF0"/>
    <w:rsid w:val="002A2C86"/>
    <w:rsid w:val="002A35AA"/>
    <w:rsid w:val="002A3F1F"/>
    <w:rsid w:val="002A42A2"/>
    <w:rsid w:val="002A4EDC"/>
    <w:rsid w:val="002A6515"/>
    <w:rsid w:val="002A684E"/>
    <w:rsid w:val="002A77DE"/>
    <w:rsid w:val="002A781D"/>
    <w:rsid w:val="002A7917"/>
    <w:rsid w:val="002A7BC1"/>
    <w:rsid w:val="002B1266"/>
    <w:rsid w:val="002B135A"/>
    <w:rsid w:val="002B1BA8"/>
    <w:rsid w:val="002B256E"/>
    <w:rsid w:val="002B2B89"/>
    <w:rsid w:val="002B318F"/>
    <w:rsid w:val="002B51E9"/>
    <w:rsid w:val="002B59C4"/>
    <w:rsid w:val="002B5FCF"/>
    <w:rsid w:val="002B6381"/>
    <w:rsid w:val="002B7083"/>
    <w:rsid w:val="002B741B"/>
    <w:rsid w:val="002B7EB7"/>
    <w:rsid w:val="002C08AE"/>
    <w:rsid w:val="002C0B68"/>
    <w:rsid w:val="002C0E3A"/>
    <w:rsid w:val="002C0F97"/>
    <w:rsid w:val="002C12E5"/>
    <w:rsid w:val="002C1633"/>
    <w:rsid w:val="002C1727"/>
    <w:rsid w:val="002C1A24"/>
    <w:rsid w:val="002C238F"/>
    <w:rsid w:val="002C27F9"/>
    <w:rsid w:val="002C2C20"/>
    <w:rsid w:val="002C2D38"/>
    <w:rsid w:val="002C351D"/>
    <w:rsid w:val="002C37C5"/>
    <w:rsid w:val="002C38A7"/>
    <w:rsid w:val="002C38BE"/>
    <w:rsid w:val="002C3D3F"/>
    <w:rsid w:val="002C57D8"/>
    <w:rsid w:val="002C5935"/>
    <w:rsid w:val="002C5DF9"/>
    <w:rsid w:val="002C7D39"/>
    <w:rsid w:val="002D0266"/>
    <w:rsid w:val="002D11A5"/>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91"/>
    <w:rsid w:val="002D7048"/>
    <w:rsid w:val="002D7AE1"/>
    <w:rsid w:val="002D7CA3"/>
    <w:rsid w:val="002E0BC1"/>
    <w:rsid w:val="002E14CF"/>
    <w:rsid w:val="002E220D"/>
    <w:rsid w:val="002E244F"/>
    <w:rsid w:val="002E3296"/>
    <w:rsid w:val="002E331E"/>
    <w:rsid w:val="002E3AE2"/>
    <w:rsid w:val="002E3EF1"/>
    <w:rsid w:val="002E406A"/>
    <w:rsid w:val="002E421E"/>
    <w:rsid w:val="002E6369"/>
    <w:rsid w:val="002E6479"/>
    <w:rsid w:val="002E6E7E"/>
    <w:rsid w:val="002E6FD2"/>
    <w:rsid w:val="002E7572"/>
    <w:rsid w:val="002F0EDC"/>
    <w:rsid w:val="002F0F27"/>
    <w:rsid w:val="002F0FD9"/>
    <w:rsid w:val="002F1078"/>
    <w:rsid w:val="002F1299"/>
    <w:rsid w:val="002F19DA"/>
    <w:rsid w:val="002F1A6F"/>
    <w:rsid w:val="002F2167"/>
    <w:rsid w:val="002F2A6C"/>
    <w:rsid w:val="002F36F8"/>
    <w:rsid w:val="002F390E"/>
    <w:rsid w:val="002F3A5B"/>
    <w:rsid w:val="002F3AB8"/>
    <w:rsid w:val="002F3AC7"/>
    <w:rsid w:val="002F3FC6"/>
    <w:rsid w:val="002F4538"/>
    <w:rsid w:val="002F488B"/>
    <w:rsid w:val="002F4935"/>
    <w:rsid w:val="002F4FE3"/>
    <w:rsid w:val="002F506D"/>
    <w:rsid w:val="002F5CC1"/>
    <w:rsid w:val="002F6A18"/>
    <w:rsid w:val="002F6EED"/>
    <w:rsid w:val="002F74F1"/>
    <w:rsid w:val="002F75F3"/>
    <w:rsid w:val="002F7BE5"/>
    <w:rsid w:val="003017A2"/>
    <w:rsid w:val="0030186C"/>
    <w:rsid w:val="00302206"/>
    <w:rsid w:val="003025BD"/>
    <w:rsid w:val="00304BCD"/>
    <w:rsid w:val="00304CBB"/>
    <w:rsid w:val="00304DFD"/>
    <w:rsid w:val="00304F31"/>
    <w:rsid w:val="00305097"/>
    <w:rsid w:val="00305428"/>
    <w:rsid w:val="00305A6B"/>
    <w:rsid w:val="00305E4E"/>
    <w:rsid w:val="003060B2"/>
    <w:rsid w:val="00306B82"/>
    <w:rsid w:val="0030754C"/>
    <w:rsid w:val="00307C57"/>
    <w:rsid w:val="00310089"/>
    <w:rsid w:val="003124F4"/>
    <w:rsid w:val="00312624"/>
    <w:rsid w:val="00312873"/>
    <w:rsid w:val="00312A51"/>
    <w:rsid w:val="00312A66"/>
    <w:rsid w:val="00312CA4"/>
    <w:rsid w:val="0031338E"/>
    <w:rsid w:val="003137EC"/>
    <w:rsid w:val="00313845"/>
    <w:rsid w:val="00313A59"/>
    <w:rsid w:val="00313D80"/>
    <w:rsid w:val="00314B2B"/>
    <w:rsid w:val="00315BE1"/>
    <w:rsid w:val="00315DD7"/>
    <w:rsid w:val="003164B2"/>
    <w:rsid w:val="00316589"/>
    <w:rsid w:val="00316B58"/>
    <w:rsid w:val="00316E84"/>
    <w:rsid w:val="00316F21"/>
    <w:rsid w:val="00317B4B"/>
    <w:rsid w:val="00317C76"/>
    <w:rsid w:val="00317CC9"/>
    <w:rsid w:val="00320339"/>
    <w:rsid w:val="003206E7"/>
    <w:rsid w:val="00320E71"/>
    <w:rsid w:val="0032148D"/>
    <w:rsid w:val="00321B0A"/>
    <w:rsid w:val="00321CBC"/>
    <w:rsid w:val="00322257"/>
    <w:rsid w:val="00322570"/>
    <w:rsid w:val="003225DA"/>
    <w:rsid w:val="00322EDB"/>
    <w:rsid w:val="00323B61"/>
    <w:rsid w:val="0032447F"/>
    <w:rsid w:val="00324499"/>
    <w:rsid w:val="00325BE8"/>
    <w:rsid w:val="00326914"/>
    <w:rsid w:val="0032749A"/>
    <w:rsid w:val="003276EA"/>
    <w:rsid w:val="003278CE"/>
    <w:rsid w:val="00327A31"/>
    <w:rsid w:val="00327EC6"/>
    <w:rsid w:val="003302E7"/>
    <w:rsid w:val="00330677"/>
    <w:rsid w:val="00330E33"/>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EE5"/>
    <w:rsid w:val="0034008E"/>
    <w:rsid w:val="0034011F"/>
    <w:rsid w:val="00340AB1"/>
    <w:rsid w:val="0034316D"/>
    <w:rsid w:val="00343634"/>
    <w:rsid w:val="0034389D"/>
    <w:rsid w:val="00344DDC"/>
    <w:rsid w:val="00345A88"/>
    <w:rsid w:val="003460EA"/>
    <w:rsid w:val="00346ED5"/>
    <w:rsid w:val="00347EA3"/>
    <w:rsid w:val="0035032E"/>
    <w:rsid w:val="00351417"/>
    <w:rsid w:val="003514E0"/>
    <w:rsid w:val="003519F4"/>
    <w:rsid w:val="00351CB1"/>
    <w:rsid w:val="00352ABB"/>
    <w:rsid w:val="00352F9B"/>
    <w:rsid w:val="00353480"/>
    <w:rsid w:val="003535CF"/>
    <w:rsid w:val="00353714"/>
    <w:rsid w:val="003539C0"/>
    <w:rsid w:val="0035406F"/>
    <w:rsid w:val="00354612"/>
    <w:rsid w:val="0035517B"/>
    <w:rsid w:val="00356A9A"/>
    <w:rsid w:val="00357441"/>
    <w:rsid w:val="003576E2"/>
    <w:rsid w:val="0035778D"/>
    <w:rsid w:val="00357DB1"/>
    <w:rsid w:val="00357DFA"/>
    <w:rsid w:val="003601B4"/>
    <w:rsid w:val="00360E31"/>
    <w:rsid w:val="003619BB"/>
    <w:rsid w:val="00361E76"/>
    <w:rsid w:val="003627AF"/>
    <w:rsid w:val="00363CA5"/>
    <w:rsid w:val="00363CBE"/>
    <w:rsid w:val="00363F3E"/>
    <w:rsid w:val="00364886"/>
    <w:rsid w:val="00364A35"/>
    <w:rsid w:val="00365A4B"/>
    <w:rsid w:val="00365FE0"/>
    <w:rsid w:val="00367017"/>
    <w:rsid w:val="003679DC"/>
    <w:rsid w:val="00367A92"/>
    <w:rsid w:val="00367CD5"/>
    <w:rsid w:val="003715EE"/>
    <w:rsid w:val="00372D47"/>
    <w:rsid w:val="00373983"/>
    <w:rsid w:val="00373B9E"/>
    <w:rsid w:val="00373BF8"/>
    <w:rsid w:val="00373D9D"/>
    <w:rsid w:val="00373EED"/>
    <w:rsid w:val="00374785"/>
    <w:rsid w:val="00374A7D"/>
    <w:rsid w:val="00374CAF"/>
    <w:rsid w:val="003751B0"/>
    <w:rsid w:val="00375687"/>
    <w:rsid w:val="0037626A"/>
    <w:rsid w:val="0037644E"/>
    <w:rsid w:val="00376B84"/>
    <w:rsid w:val="00376E45"/>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72F"/>
    <w:rsid w:val="00390BAD"/>
    <w:rsid w:val="00392424"/>
    <w:rsid w:val="00392780"/>
    <w:rsid w:val="00392992"/>
    <w:rsid w:val="00393B19"/>
    <w:rsid w:val="00393DE1"/>
    <w:rsid w:val="00394113"/>
    <w:rsid w:val="0039427F"/>
    <w:rsid w:val="00394501"/>
    <w:rsid w:val="00394A91"/>
    <w:rsid w:val="00395491"/>
    <w:rsid w:val="003955AA"/>
    <w:rsid w:val="00395611"/>
    <w:rsid w:val="00395B7F"/>
    <w:rsid w:val="00395F0C"/>
    <w:rsid w:val="003964C6"/>
    <w:rsid w:val="00396D08"/>
    <w:rsid w:val="003974CD"/>
    <w:rsid w:val="0039781E"/>
    <w:rsid w:val="00397B51"/>
    <w:rsid w:val="003A0061"/>
    <w:rsid w:val="003A055E"/>
    <w:rsid w:val="003A0ACF"/>
    <w:rsid w:val="003A108B"/>
    <w:rsid w:val="003A11B7"/>
    <w:rsid w:val="003A16E2"/>
    <w:rsid w:val="003A1713"/>
    <w:rsid w:val="003A1B8E"/>
    <w:rsid w:val="003A20D2"/>
    <w:rsid w:val="003A3462"/>
    <w:rsid w:val="003A3C32"/>
    <w:rsid w:val="003A3DEA"/>
    <w:rsid w:val="003A40C6"/>
    <w:rsid w:val="003A4346"/>
    <w:rsid w:val="003A475B"/>
    <w:rsid w:val="003A4C5B"/>
    <w:rsid w:val="003A4CDD"/>
    <w:rsid w:val="003A504A"/>
    <w:rsid w:val="003A5756"/>
    <w:rsid w:val="003A5804"/>
    <w:rsid w:val="003A58EA"/>
    <w:rsid w:val="003A5AC1"/>
    <w:rsid w:val="003A7212"/>
    <w:rsid w:val="003A7A03"/>
    <w:rsid w:val="003A7FE9"/>
    <w:rsid w:val="003B08D0"/>
    <w:rsid w:val="003B16C4"/>
    <w:rsid w:val="003B2209"/>
    <w:rsid w:val="003B3A73"/>
    <w:rsid w:val="003B40B8"/>
    <w:rsid w:val="003B4252"/>
    <w:rsid w:val="003B45C2"/>
    <w:rsid w:val="003B52EF"/>
    <w:rsid w:val="003B5521"/>
    <w:rsid w:val="003B56D7"/>
    <w:rsid w:val="003B6537"/>
    <w:rsid w:val="003B6C26"/>
    <w:rsid w:val="003B7782"/>
    <w:rsid w:val="003B7CAC"/>
    <w:rsid w:val="003C14E0"/>
    <w:rsid w:val="003C22BA"/>
    <w:rsid w:val="003C232B"/>
    <w:rsid w:val="003C3303"/>
    <w:rsid w:val="003C3399"/>
    <w:rsid w:val="003C4008"/>
    <w:rsid w:val="003C4E24"/>
    <w:rsid w:val="003C521C"/>
    <w:rsid w:val="003C5E2A"/>
    <w:rsid w:val="003C604B"/>
    <w:rsid w:val="003C67ED"/>
    <w:rsid w:val="003C6CA2"/>
    <w:rsid w:val="003C73B8"/>
    <w:rsid w:val="003C7994"/>
    <w:rsid w:val="003C7A64"/>
    <w:rsid w:val="003C7B1D"/>
    <w:rsid w:val="003C7EBD"/>
    <w:rsid w:val="003D0BE6"/>
    <w:rsid w:val="003D1253"/>
    <w:rsid w:val="003D38C9"/>
    <w:rsid w:val="003D3B93"/>
    <w:rsid w:val="003D3DEC"/>
    <w:rsid w:val="003D4F3F"/>
    <w:rsid w:val="003D5D2D"/>
    <w:rsid w:val="003D681F"/>
    <w:rsid w:val="003D6F7E"/>
    <w:rsid w:val="003D73F8"/>
    <w:rsid w:val="003D7F5C"/>
    <w:rsid w:val="003E0755"/>
    <w:rsid w:val="003E1512"/>
    <w:rsid w:val="003E18F8"/>
    <w:rsid w:val="003E1C06"/>
    <w:rsid w:val="003E2198"/>
    <w:rsid w:val="003E21BF"/>
    <w:rsid w:val="003E27FF"/>
    <w:rsid w:val="003E2986"/>
    <w:rsid w:val="003E2AFD"/>
    <w:rsid w:val="003E2B6D"/>
    <w:rsid w:val="003E2C7E"/>
    <w:rsid w:val="003E41D5"/>
    <w:rsid w:val="003E4567"/>
    <w:rsid w:val="003E4915"/>
    <w:rsid w:val="003E4ACF"/>
    <w:rsid w:val="003E4E9E"/>
    <w:rsid w:val="003E5118"/>
    <w:rsid w:val="003E554C"/>
    <w:rsid w:val="003E5B60"/>
    <w:rsid w:val="003E66B9"/>
    <w:rsid w:val="003E6841"/>
    <w:rsid w:val="003E6FB3"/>
    <w:rsid w:val="003E7A87"/>
    <w:rsid w:val="003E7C4B"/>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D55"/>
    <w:rsid w:val="003F6F3B"/>
    <w:rsid w:val="003F7887"/>
    <w:rsid w:val="00400190"/>
    <w:rsid w:val="0040070B"/>
    <w:rsid w:val="00400753"/>
    <w:rsid w:val="00400761"/>
    <w:rsid w:val="0040090B"/>
    <w:rsid w:val="00400BE7"/>
    <w:rsid w:val="004011C2"/>
    <w:rsid w:val="00401722"/>
    <w:rsid w:val="004020A8"/>
    <w:rsid w:val="00402BD3"/>
    <w:rsid w:val="00403032"/>
    <w:rsid w:val="00403EED"/>
    <w:rsid w:val="00405567"/>
    <w:rsid w:val="0040602C"/>
    <w:rsid w:val="00406366"/>
    <w:rsid w:val="0040638D"/>
    <w:rsid w:val="00407047"/>
    <w:rsid w:val="00407C78"/>
    <w:rsid w:val="004101AF"/>
    <w:rsid w:val="00410227"/>
    <w:rsid w:val="00410AE4"/>
    <w:rsid w:val="00410C4E"/>
    <w:rsid w:val="00410D6E"/>
    <w:rsid w:val="00410E67"/>
    <w:rsid w:val="00411C3D"/>
    <w:rsid w:val="00411D73"/>
    <w:rsid w:val="004122D9"/>
    <w:rsid w:val="0041265B"/>
    <w:rsid w:val="00412725"/>
    <w:rsid w:val="00412D4A"/>
    <w:rsid w:val="0041357E"/>
    <w:rsid w:val="00414994"/>
    <w:rsid w:val="004157CB"/>
    <w:rsid w:val="00415D69"/>
    <w:rsid w:val="00415DF8"/>
    <w:rsid w:val="00415F2B"/>
    <w:rsid w:val="00416B7C"/>
    <w:rsid w:val="00417065"/>
    <w:rsid w:val="0041723A"/>
    <w:rsid w:val="004178E1"/>
    <w:rsid w:val="004179C1"/>
    <w:rsid w:val="00417F30"/>
    <w:rsid w:val="004200DC"/>
    <w:rsid w:val="00420410"/>
    <w:rsid w:val="004208C0"/>
    <w:rsid w:val="00421253"/>
    <w:rsid w:val="0042148B"/>
    <w:rsid w:val="004217EC"/>
    <w:rsid w:val="00421EAF"/>
    <w:rsid w:val="004224B2"/>
    <w:rsid w:val="0042290D"/>
    <w:rsid w:val="00423565"/>
    <w:rsid w:val="00423F0B"/>
    <w:rsid w:val="004256F3"/>
    <w:rsid w:val="004259C3"/>
    <w:rsid w:val="00426ACD"/>
    <w:rsid w:val="0042744C"/>
    <w:rsid w:val="00427451"/>
    <w:rsid w:val="004279AB"/>
    <w:rsid w:val="00427E6E"/>
    <w:rsid w:val="0043001B"/>
    <w:rsid w:val="004310F6"/>
    <w:rsid w:val="00431169"/>
    <w:rsid w:val="0043121D"/>
    <w:rsid w:val="004315D1"/>
    <w:rsid w:val="00431664"/>
    <w:rsid w:val="00431A35"/>
    <w:rsid w:val="00432222"/>
    <w:rsid w:val="004322CE"/>
    <w:rsid w:val="004327FE"/>
    <w:rsid w:val="004328BA"/>
    <w:rsid w:val="00432ED4"/>
    <w:rsid w:val="004335AE"/>
    <w:rsid w:val="00433624"/>
    <w:rsid w:val="00435C70"/>
    <w:rsid w:val="004360D2"/>
    <w:rsid w:val="00436F1B"/>
    <w:rsid w:val="004412FF"/>
    <w:rsid w:val="00441624"/>
    <w:rsid w:val="00441660"/>
    <w:rsid w:val="00441AEF"/>
    <w:rsid w:val="00442BBE"/>
    <w:rsid w:val="00443FCA"/>
    <w:rsid w:val="00445D04"/>
    <w:rsid w:val="00445E1A"/>
    <w:rsid w:val="00445FB4"/>
    <w:rsid w:val="004462E0"/>
    <w:rsid w:val="0044666A"/>
    <w:rsid w:val="00447F2D"/>
    <w:rsid w:val="00450365"/>
    <w:rsid w:val="0045036E"/>
    <w:rsid w:val="004508BC"/>
    <w:rsid w:val="00450C6E"/>
    <w:rsid w:val="00450CDE"/>
    <w:rsid w:val="00452109"/>
    <w:rsid w:val="00452297"/>
    <w:rsid w:val="00452C8B"/>
    <w:rsid w:val="004537B5"/>
    <w:rsid w:val="00453B03"/>
    <w:rsid w:val="0045461F"/>
    <w:rsid w:val="00454758"/>
    <w:rsid w:val="004554A1"/>
    <w:rsid w:val="00455DC9"/>
    <w:rsid w:val="0045649B"/>
    <w:rsid w:val="00456F3D"/>
    <w:rsid w:val="00457435"/>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634C"/>
    <w:rsid w:val="00467150"/>
    <w:rsid w:val="004677A2"/>
    <w:rsid w:val="0046786B"/>
    <w:rsid w:val="004704D4"/>
    <w:rsid w:val="00470A17"/>
    <w:rsid w:val="00470D0B"/>
    <w:rsid w:val="004723E8"/>
    <w:rsid w:val="004724E8"/>
    <w:rsid w:val="00473FA6"/>
    <w:rsid w:val="00474165"/>
    <w:rsid w:val="004743FC"/>
    <w:rsid w:val="004744DB"/>
    <w:rsid w:val="00474E8D"/>
    <w:rsid w:val="00475228"/>
    <w:rsid w:val="0047666D"/>
    <w:rsid w:val="00477DD4"/>
    <w:rsid w:val="00480C71"/>
    <w:rsid w:val="00480C89"/>
    <w:rsid w:val="00481E46"/>
    <w:rsid w:val="0048238F"/>
    <w:rsid w:val="00482685"/>
    <w:rsid w:val="0048333C"/>
    <w:rsid w:val="0048333F"/>
    <w:rsid w:val="0048365C"/>
    <w:rsid w:val="0048369D"/>
    <w:rsid w:val="00484322"/>
    <w:rsid w:val="004846D6"/>
    <w:rsid w:val="004858B8"/>
    <w:rsid w:val="004861AF"/>
    <w:rsid w:val="004862D8"/>
    <w:rsid w:val="0048685C"/>
    <w:rsid w:val="00486BF2"/>
    <w:rsid w:val="00490094"/>
    <w:rsid w:val="004907D1"/>
    <w:rsid w:val="00490AA8"/>
    <w:rsid w:val="00491380"/>
    <w:rsid w:val="0049207A"/>
    <w:rsid w:val="0049259C"/>
    <w:rsid w:val="0049274E"/>
    <w:rsid w:val="00492D67"/>
    <w:rsid w:val="00493513"/>
    <w:rsid w:val="0049373B"/>
    <w:rsid w:val="00494B0A"/>
    <w:rsid w:val="00494BC4"/>
    <w:rsid w:val="0049501E"/>
    <w:rsid w:val="00495FF4"/>
    <w:rsid w:val="0049735B"/>
    <w:rsid w:val="004A030E"/>
    <w:rsid w:val="004A041F"/>
    <w:rsid w:val="004A043F"/>
    <w:rsid w:val="004A1340"/>
    <w:rsid w:val="004A23E8"/>
    <w:rsid w:val="004A2828"/>
    <w:rsid w:val="004A36BE"/>
    <w:rsid w:val="004A3A69"/>
    <w:rsid w:val="004A3DE8"/>
    <w:rsid w:val="004A40CD"/>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E5B"/>
    <w:rsid w:val="004A7EB8"/>
    <w:rsid w:val="004B0121"/>
    <w:rsid w:val="004B05B4"/>
    <w:rsid w:val="004B0C82"/>
    <w:rsid w:val="004B17F2"/>
    <w:rsid w:val="004B253F"/>
    <w:rsid w:val="004B2A70"/>
    <w:rsid w:val="004B2B4C"/>
    <w:rsid w:val="004B2F11"/>
    <w:rsid w:val="004B3F48"/>
    <w:rsid w:val="004B4607"/>
    <w:rsid w:val="004B464E"/>
    <w:rsid w:val="004B4930"/>
    <w:rsid w:val="004B4B0A"/>
    <w:rsid w:val="004B4D7C"/>
    <w:rsid w:val="004B5442"/>
    <w:rsid w:val="004B5F29"/>
    <w:rsid w:val="004B618B"/>
    <w:rsid w:val="004B6369"/>
    <w:rsid w:val="004B64D4"/>
    <w:rsid w:val="004B6649"/>
    <w:rsid w:val="004B66F3"/>
    <w:rsid w:val="004B72DC"/>
    <w:rsid w:val="004B79DE"/>
    <w:rsid w:val="004B7B09"/>
    <w:rsid w:val="004C02E9"/>
    <w:rsid w:val="004C0CC9"/>
    <w:rsid w:val="004C17E0"/>
    <w:rsid w:val="004C2636"/>
    <w:rsid w:val="004C2AD7"/>
    <w:rsid w:val="004C30DB"/>
    <w:rsid w:val="004C4243"/>
    <w:rsid w:val="004C42EF"/>
    <w:rsid w:val="004C5BD7"/>
    <w:rsid w:val="004C65B8"/>
    <w:rsid w:val="004C67CD"/>
    <w:rsid w:val="004C733F"/>
    <w:rsid w:val="004C79CC"/>
    <w:rsid w:val="004D0103"/>
    <w:rsid w:val="004D0595"/>
    <w:rsid w:val="004D0BC5"/>
    <w:rsid w:val="004D12E1"/>
    <w:rsid w:val="004D1459"/>
    <w:rsid w:val="004D1FA6"/>
    <w:rsid w:val="004D31E1"/>
    <w:rsid w:val="004D3203"/>
    <w:rsid w:val="004D3806"/>
    <w:rsid w:val="004D3B0C"/>
    <w:rsid w:val="004D4132"/>
    <w:rsid w:val="004D4BDC"/>
    <w:rsid w:val="004D4C33"/>
    <w:rsid w:val="004D4CF7"/>
    <w:rsid w:val="004D4D25"/>
    <w:rsid w:val="004D5746"/>
    <w:rsid w:val="004D5C80"/>
    <w:rsid w:val="004D5D7B"/>
    <w:rsid w:val="004D5EB0"/>
    <w:rsid w:val="004D6349"/>
    <w:rsid w:val="004D7554"/>
    <w:rsid w:val="004D75C2"/>
    <w:rsid w:val="004D7818"/>
    <w:rsid w:val="004D7B9F"/>
    <w:rsid w:val="004D7D41"/>
    <w:rsid w:val="004E07AF"/>
    <w:rsid w:val="004E10C0"/>
    <w:rsid w:val="004E1107"/>
    <w:rsid w:val="004E1196"/>
    <w:rsid w:val="004E1372"/>
    <w:rsid w:val="004E2126"/>
    <w:rsid w:val="004E256F"/>
    <w:rsid w:val="004E259A"/>
    <w:rsid w:val="004E32BD"/>
    <w:rsid w:val="004E32F5"/>
    <w:rsid w:val="004E37EE"/>
    <w:rsid w:val="004E4146"/>
    <w:rsid w:val="004E423C"/>
    <w:rsid w:val="004E464C"/>
    <w:rsid w:val="004E473A"/>
    <w:rsid w:val="004E5C06"/>
    <w:rsid w:val="004E6B76"/>
    <w:rsid w:val="004E6D21"/>
    <w:rsid w:val="004E78D9"/>
    <w:rsid w:val="004E799C"/>
    <w:rsid w:val="004F04CF"/>
    <w:rsid w:val="004F0B0F"/>
    <w:rsid w:val="004F13D8"/>
    <w:rsid w:val="004F1520"/>
    <w:rsid w:val="004F1861"/>
    <w:rsid w:val="004F1970"/>
    <w:rsid w:val="004F36D3"/>
    <w:rsid w:val="004F3812"/>
    <w:rsid w:val="004F3A22"/>
    <w:rsid w:val="004F3E3B"/>
    <w:rsid w:val="004F43BC"/>
    <w:rsid w:val="004F4CF5"/>
    <w:rsid w:val="004F513A"/>
    <w:rsid w:val="004F6294"/>
    <w:rsid w:val="004F65B3"/>
    <w:rsid w:val="004F7616"/>
    <w:rsid w:val="004F761F"/>
    <w:rsid w:val="004F7D1E"/>
    <w:rsid w:val="00500439"/>
    <w:rsid w:val="005007BC"/>
    <w:rsid w:val="00500E51"/>
    <w:rsid w:val="0050118E"/>
    <w:rsid w:val="005012AD"/>
    <w:rsid w:val="005015E9"/>
    <w:rsid w:val="00505095"/>
    <w:rsid w:val="0050528B"/>
    <w:rsid w:val="00505486"/>
    <w:rsid w:val="00506077"/>
    <w:rsid w:val="0050641B"/>
    <w:rsid w:val="00506741"/>
    <w:rsid w:val="00506943"/>
    <w:rsid w:val="00506C41"/>
    <w:rsid w:val="0050753C"/>
    <w:rsid w:val="0051028B"/>
    <w:rsid w:val="005104B8"/>
    <w:rsid w:val="00510730"/>
    <w:rsid w:val="00511578"/>
    <w:rsid w:val="00511969"/>
    <w:rsid w:val="005121D0"/>
    <w:rsid w:val="0051231C"/>
    <w:rsid w:val="00513E1D"/>
    <w:rsid w:val="005154CF"/>
    <w:rsid w:val="00515568"/>
    <w:rsid w:val="005156A6"/>
    <w:rsid w:val="00515CE0"/>
    <w:rsid w:val="00515FAF"/>
    <w:rsid w:val="005160C5"/>
    <w:rsid w:val="005165FE"/>
    <w:rsid w:val="00516E44"/>
    <w:rsid w:val="005173CA"/>
    <w:rsid w:val="00520898"/>
    <w:rsid w:val="00520C13"/>
    <w:rsid w:val="0052106D"/>
    <w:rsid w:val="005211B5"/>
    <w:rsid w:val="00521399"/>
    <w:rsid w:val="005215BD"/>
    <w:rsid w:val="00521632"/>
    <w:rsid w:val="005227A9"/>
    <w:rsid w:val="00522913"/>
    <w:rsid w:val="0052387E"/>
    <w:rsid w:val="00523A1B"/>
    <w:rsid w:val="00523FA2"/>
    <w:rsid w:val="00524FB9"/>
    <w:rsid w:val="00525952"/>
    <w:rsid w:val="00525AB0"/>
    <w:rsid w:val="00525E6C"/>
    <w:rsid w:val="00526073"/>
    <w:rsid w:val="00526551"/>
    <w:rsid w:val="00527252"/>
    <w:rsid w:val="005279BF"/>
    <w:rsid w:val="00530457"/>
    <w:rsid w:val="005308D0"/>
    <w:rsid w:val="00531BEF"/>
    <w:rsid w:val="00531D99"/>
    <w:rsid w:val="00531E00"/>
    <w:rsid w:val="00532D20"/>
    <w:rsid w:val="00533B13"/>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37E08"/>
    <w:rsid w:val="00540318"/>
    <w:rsid w:val="005408BA"/>
    <w:rsid w:val="00540C3C"/>
    <w:rsid w:val="005422AE"/>
    <w:rsid w:val="00542593"/>
    <w:rsid w:val="0054332B"/>
    <w:rsid w:val="00543817"/>
    <w:rsid w:val="005447A5"/>
    <w:rsid w:val="00544BA5"/>
    <w:rsid w:val="005458B0"/>
    <w:rsid w:val="0054637D"/>
    <w:rsid w:val="00546C9C"/>
    <w:rsid w:val="00546F7D"/>
    <w:rsid w:val="005473DD"/>
    <w:rsid w:val="00547554"/>
    <w:rsid w:val="00547B12"/>
    <w:rsid w:val="00550A2F"/>
    <w:rsid w:val="00550AB7"/>
    <w:rsid w:val="00551741"/>
    <w:rsid w:val="0055303C"/>
    <w:rsid w:val="00553248"/>
    <w:rsid w:val="0055404D"/>
    <w:rsid w:val="00554589"/>
    <w:rsid w:val="00554EC3"/>
    <w:rsid w:val="00555440"/>
    <w:rsid w:val="005554A2"/>
    <w:rsid w:val="00555F61"/>
    <w:rsid w:val="00556832"/>
    <w:rsid w:val="00556D5E"/>
    <w:rsid w:val="005574EE"/>
    <w:rsid w:val="005600E6"/>
    <w:rsid w:val="005606C6"/>
    <w:rsid w:val="00560ACF"/>
    <w:rsid w:val="00560C9B"/>
    <w:rsid w:val="005614EC"/>
    <w:rsid w:val="00561884"/>
    <w:rsid w:val="00563641"/>
    <w:rsid w:val="00563FC3"/>
    <w:rsid w:val="00564545"/>
    <w:rsid w:val="00564787"/>
    <w:rsid w:val="00565F03"/>
    <w:rsid w:val="00566435"/>
    <w:rsid w:val="005664EE"/>
    <w:rsid w:val="005673F7"/>
    <w:rsid w:val="00567F8B"/>
    <w:rsid w:val="0057087F"/>
    <w:rsid w:val="0057126D"/>
    <w:rsid w:val="005720ED"/>
    <w:rsid w:val="005721A7"/>
    <w:rsid w:val="0057372D"/>
    <w:rsid w:val="00573B1A"/>
    <w:rsid w:val="00574E5A"/>
    <w:rsid w:val="00575092"/>
    <w:rsid w:val="005753BD"/>
    <w:rsid w:val="005756DA"/>
    <w:rsid w:val="00575C40"/>
    <w:rsid w:val="00576917"/>
    <w:rsid w:val="005775A7"/>
    <w:rsid w:val="0057798F"/>
    <w:rsid w:val="00577B47"/>
    <w:rsid w:val="00580DCC"/>
    <w:rsid w:val="00581377"/>
    <w:rsid w:val="00581E60"/>
    <w:rsid w:val="0058323C"/>
    <w:rsid w:val="00583271"/>
    <w:rsid w:val="0058351F"/>
    <w:rsid w:val="00583927"/>
    <w:rsid w:val="00584B3A"/>
    <w:rsid w:val="00584E86"/>
    <w:rsid w:val="00585421"/>
    <w:rsid w:val="005858B0"/>
    <w:rsid w:val="00587B92"/>
    <w:rsid w:val="00590102"/>
    <w:rsid w:val="005901D4"/>
    <w:rsid w:val="00590874"/>
    <w:rsid w:val="00590E88"/>
    <w:rsid w:val="00590F4E"/>
    <w:rsid w:val="00590FF2"/>
    <w:rsid w:val="0059119F"/>
    <w:rsid w:val="00591764"/>
    <w:rsid w:val="00591806"/>
    <w:rsid w:val="00592CCD"/>
    <w:rsid w:val="00592E83"/>
    <w:rsid w:val="00592E96"/>
    <w:rsid w:val="0059303D"/>
    <w:rsid w:val="00593308"/>
    <w:rsid w:val="0059362E"/>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2C5"/>
    <w:rsid w:val="005A2CA4"/>
    <w:rsid w:val="005A31FE"/>
    <w:rsid w:val="005A411B"/>
    <w:rsid w:val="005A4184"/>
    <w:rsid w:val="005A41B3"/>
    <w:rsid w:val="005A4849"/>
    <w:rsid w:val="005A58A5"/>
    <w:rsid w:val="005A62CC"/>
    <w:rsid w:val="005A667D"/>
    <w:rsid w:val="005A668B"/>
    <w:rsid w:val="005A70AA"/>
    <w:rsid w:val="005A73BF"/>
    <w:rsid w:val="005A780E"/>
    <w:rsid w:val="005A79FE"/>
    <w:rsid w:val="005A7BA7"/>
    <w:rsid w:val="005B034C"/>
    <w:rsid w:val="005B0CB9"/>
    <w:rsid w:val="005B23F8"/>
    <w:rsid w:val="005B318C"/>
    <w:rsid w:val="005B3B58"/>
    <w:rsid w:val="005B3FFA"/>
    <w:rsid w:val="005B40E6"/>
    <w:rsid w:val="005B4855"/>
    <w:rsid w:val="005B5264"/>
    <w:rsid w:val="005B54AF"/>
    <w:rsid w:val="005B5FD5"/>
    <w:rsid w:val="005B61CF"/>
    <w:rsid w:val="005C0D62"/>
    <w:rsid w:val="005C1419"/>
    <w:rsid w:val="005C1C66"/>
    <w:rsid w:val="005C1F40"/>
    <w:rsid w:val="005C1FCB"/>
    <w:rsid w:val="005C26BC"/>
    <w:rsid w:val="005C315B"/>
    <w:rsid w:val="005C32F4"/>
    <w:rsid w:val="005C354A"/>
    <w:rsid w:val="005C3685"/>
    <w:rsid w:val="005C3851"/>
    <w:rsid w:val="005C3AAF"/>
    <w:rsid w:val="005C5024"/>
    <w:rsid w:val="005C550B"/>
    <w:rsid w:val="005C599E"/>
    <w:rsid w:val="005C5F14"/>
    <w:rsid w:val="005C5FA4"/>
    <w:rsid w:val="005C62FB"/>
    <w:rsid w:val="005C6DC8"/>
    <w:rsid w:val="005C7473"/>
    <w:rsid w:val="005C7567"/>
    <w:rsid w:val="005C7BC9"/>
    <w:rsid w:val="005C7CB9"/>
    <w:rsid w:val="005C7FA4"/>
    <w:rsid w:val="005C7FD8"/>
    <w:rsid w:val="005D037E"/>
    <w:rsid w:val="005D04CA"/>
    <w:rsid w:val="005D0C08"/>
    <w:rsid w:val="005D1486"/>
    <w:rsid w:val="005D1C1D"/>
    <w:rsid w:val="005D29C2"/>
    <w:rsid w:val="005D2B43"/>
    <w:rsid w:val="005D2E1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19B"/>
    <w:rsid w:val="005F5317"/>
    <w:rsid w:val="005F5744"/>
    <w:rsid w:val="005F62BD"/>
    <w:rsid w:val="005F701A"/>
    <w:rsid w:val="005F7EBB"/>
    <w:rsid w:val="006001A9"/>
    <w:rsid w:val="006006EB"/>
    <w:rsid w:val="00600716"/>
    <w:rsid w:val="00602060"/>
    <w:rsid w:val="006035FF"/>
    <w:rsid w:val="00603EB8"/>
    <w:rsid w:val="00604233"/>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F7E"/>
    <w:rsid w:val="006131E4"/>
    <w:rsid w:val="0061361E"/>
    <w:rsid w:val="00614325"/>
    <w:rsid w:val="006148AA"/>
    <w:rsid w:val="00614BB1"/>
    <w:rsid w:val="0061531C"/>
    <w:rsid w:val="0061660B"/>
    <w:rsid w:val="00617430"/>
    <w:rsid w:val="006176F7"/>
    <w:rsid w:val="006179C6"/>
    <w:rsid w:val="00617DD7"/>
    <w:rsid w:val="00621A84"/>
    <w:rsid w:val="0062249A"/>
    <w:rsid w:val="006227CC"/>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AFB"/>
    <w:rsid w:val="00631DA8"/>
    <w:rsid w:val="00631F02"/>
    <w:rsid w:val="00632BCC"/>
    <w:rsid w:val="00632D2C"/>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140F"/>
    <w:rsid w:val="00641831"/>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AAB"/>
    <w:rsid w:val="00651440"/>
    <w:rsid w:val="0065152F"/>
    <w:rsid w:val="00651A17"/>
    <w:rsid w:val="00651AE2"/>
    <w:rsid w:val="00651CB2"/>
    <w:rsid w:val="006522A3"/>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58"/>
    <w:rsid w:val="006637DB"/>
    <w:rsid w:val="00663BB1"/>
    <w:rsid w:val="006644FE"/>
    <w:rsid w:val="00664B4E"/>
    <w:rsid w:val="006653C0"/>
    <w:rsid w:val="0066568E"/>
    <w:rsid w:val="00665840"/>
    <w:rsid w:val="00665E4E"/>
    <w:rsid w:val="006665F6"/>
    <w:rsid w:val="006668C5"/>
    <w:rsid w:val="006671B0"/>
    <w:rsid w:val="0066776B"/>
    <w:rsid w:val="00667BE6"/>
    <w:rsid w:val="006718D8"/>
    <w:rsid w:val="00672F34"/>
    <w:rsid w:val="00673004"/>
    <w:rsid w:val="006731A2"/>
    <w:rsid w:val="006738D8"/>
    <w:rsid w:val="00673B14"/>
    <w:rsid w:val="00673BBB"/>
    <w:rsid w:val="00673C20"/>
    <w:rsid w:val="0067428C"/>
    <w:rsid w:val="00674729"/>
    <w:rsid w:val="00674A97"/>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239D"/>
    <w:rsid w:val="0068436D"/>
    <w:rsid w:val="00684A50"/>
    <w:rsid w:val="00684C65"/>
    <w:rsid w:val="00685486"/>
    <w:rsid w:val="00685BC2"/>
    <w:rsid w:val="00685CD4"/>
    <w:rsid w:val="00686072"/>
    <w:rsid w:val="00686126"/>
    <w:rsid w:val="006868B9"/>
    <w:rsid w:val="00686934"/>
    <w:rsid w:val="00687038"/>
    <w:rsid w:val="006875BB"/>
    <w:rsid w:val="006877B4"/>
    <w:rsid w:val="00687FB0"/>
    <w:rsid w:val="00690DEE"/>
    <w:rsid w:val="00691F53"/>
    <w:rsid w:val="00692214"/>
    <w:rsid w:val="0069253A"/>
    <w:rsid w:val="00693376"/>
    <w:rsid w:val="006936B4"/>
    <w:rsid w:val="00693A3B"/>
    <w:rsid w:val="00694858"/>
    <w:rsid w:val="00694A90"/>
    <w:rsid w:val="00695161"/>
    <w:rsid w:val="006956E7"/>
    <w:rsid w:val="00696198"/>
    <w:rsid w:val="006962EB"/>
    <w:rsid w:val="006963CF"/>
    <w:rsid w:val="006966C7"/>
    <w:rsid w:val="00696ADC"/>
    <w:rsid w:val="00697D84"/>
    <w:rsid w:val="00697E9C"/>
    <w:rsid w:val="006A01E3"/>
    <w:rsid w:val="006A0DAD"/>
    <w:rsid w:val="006A10C2"/>
    <w:rsid w:val="006A139D"/>
    <w:rsid w:val="006A18B7"/>
    <w:rsid w:val="006A247B"/>
    <w:rsid w:val="006A2574"/>
    <w:rsid w:val="006A28A0"/>
    <w:rsid w:val="006A4132"/>
    <w:rsid w:val="006A508F"/>
    <w:rsid w:val="006A53A9"/>
    <w:rsid w:val="006A5558"/>
    <w:rsid w:val="006A5EE6"/>
    <w:rsid w:val="006A653F"/>
    <w:rsid w:val="006A7472"/>
    <w:rsid w:val="006A7620"/>
    <w:rsid w:val="006A7BD3"/>
    <w:rsid w:val="006B02DF"/>
    <w:rsid w:val="006B0755"/>
    <w:rsid w:val="006B22FF"/>
    <w:rsid w:val="006B26B6"/>
    <w:rsid w:val="006B2923"/>
    <w:rsid w:val="006B2AC5"/>
    <w:rsid w:val="006B2C7D"/>
    <w:rsid w:val="006B30FD"/>
    <w:rsid w:val="006B3358"/>
    <w:rsid w:val="006B3E7A"/>
    <w:rsid w:val="006B4641"/>
    <w:rsid w:val="006B63C1"/>
    <w:rsid w:val="006B65E5"/>
    <w:rsid w:val="006B7403"/>
    <w:rsid w:val="006B7BBF"/>
    <w:rsid w:val="006C0163"/>
    <w:rsid w:val="006C016C"/>
    <w:rsid w:val="006C03A1"/>
    <w:rsid w:val="006C050A"/>
    <w:rsid w:val="006C0F4B"/>
    <w:rsid w:val="006C1393"/>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5409"/>
    <w:rsid w:val="006D5D5B"/>
    <w:rsid w:val="006D704B"/>
    <w:rsid w:val="006D791F"/>
    <w:rsid w:val="006E037B"/>
    <w:rsid w:val="006E13E0"/>
    <w:rsid w:val="006E3600"/>
    <w:rsid w:val="006E38B0"/>
    <w:rsid w:val="006E3E94"/>
    <w:rsid w:val="006E448F"/>
    <w:rsid w:val="006E45A6"/>
    <w:rsid w:val="006E47C1"/>
    <w:rsid w:val="006E49B3"/>
    <w:rsid w:val="006E4BCA"/>
    <w:rsid w:val="006E4E8F"/>
    <w:rsid w:val="006E5DED"/>
    <w:rsid w:val="006E601E"/>
    <w:rsid w:val="006E615F"/>
    <w:rsid w:val="006E6F8E"/>
    <w:rsid w:val="006E7D87"/>
    <w:rsid w:val="006F13E7"/>
    <w:rsid w:val="006F218F"/>
    <w:rsid w:val="006F284A"/>
    <w:rsid w:val="006F3A13"/>
    <w:rsid w:val="006F3C2B"/>
    <w:rsid w:val="006F3E6B"/>
    <w:rsid w:val="006F4D0C"/>
    <w:rsid w:val="006F579B"/>
    <w:rsid w:val="006F5B09"/>
    <w:rsid w:val="006F61C4"/>
    <w:rsid w:val="006F6FB5"/>
    <w:rsid w:val="006F71D7"/>
    <w:rsid w:val="006F7538"/>
    <w:rsid w:val="006F78D1"/>
    <w:rsid w:val="006F7E76"/>
    <w:rsid w:val="00700062"/>
    <w:rsid w:val="0070011B"/>
    <w:rsid w:val="00701C76"/>
    <w:rsid w:val="00701CE8"/>
    <w:rsid w:val="007029BD"/>
    <w:rsid w:val="00702F5F"/>
    <w:rsid w:val="007031CF"/>
    <w:rsid w:val="00703544"/>
    <w:rsid w:val="007035EB"/>
    <w:rsid w:val="007036D8"/>
    <w:rsid w:val="00703FEC"/>
    <w:rsid w:val="00704684"/>
    <w:rsid w:val="00705445"/>
    <w:rsid w:val="0070571B"/>
    <w:rsid w:val="00705851"/>
    <w:rsid w:val="007061ED"/>
    <w:rsid w:val="007065ED"/>
    <w:rsid w:val="00706DD2"/>
    <w:rsid w:val="00707788"/>
    <w:rsid w:val="00707C53"/>
    <w:rsid w:val="00707E15"/>
    <w:rsid w:val="007106FD"/>
    <w:rsid w:val="007109F3"/>
    <w:rsid w:val="00711068"/>
    <w:rsid w:val="0071232C"/>
    <w:rsid w:val="00712E43"/>
    <w:rsid w:val="00713DED"/>
    <w:rsid w:val="00713E47"/>
    <w:rsid w:val="0071495C"/>
    <w:rsid w:val="00715D6B"/>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A8E"/>
    <w:rsid w:val="00726E26"/>
    <w:rsid w:val="007271E5"/>
    <w:rsid w:val="007278A6"/>
    <w:rsid w:val="00730B47"/>
    <w:rsid w:val="0073135B"/>
    <w:rsid w:val="00731391"/>
    <w:rsid w:val="00731D9F"/>
    <w:rsid w:val="00732418"/>
    <w:rsid w:val="00732568"/>
    <w:rsid w:val="00733552"/>
    <w:rsid w:val="00733CD4"/>
    <w:rsid w:val="00734531"/>
    <w:rsid w:val="00734B22"/>
    <w:rsid w:val="007359D2"/>
    <w:rsid w:val="00735F53"/>
    <w:rsid w:val="00735F7B"/>
    <w:rsid w:val="007366E7"/>
    <w:rsid w:val="00737FF1"/>
    <w:rsid w:val="00740271"/>
    <w:rsid w:val="00741913"/>
    <w:rsid w:val="0074192B"/>
    <w:rsid w:val="0074315C"/>
    <w:rsid w:val="00743164"/>
    <w:rsid w:val="00743D87"/>
    <w:rsid w:val="00743EF5"/>
    <w:rsid w:val="00744D52"/>
    <w:rsid w:val="00745901"/>
    <w:rsid w:val="00745DB0"/>
    <w:rsid w:val="007460E1"/>
    <w:rsid w:val="007461D6"/>
    <w:rsid w:val="00746AB4"/>
    <w:rsid w:val="00747D74"/>
    <w:rsid w:val="00747EB0"/>
    <w:rsid w:val="007501D5"/>
    <w:rsid w:val="007502C3"/>
    <w:rsid w:val="00750305"/>
    <w:rsid w:val="00751389"/>
    <w:rsid w:val="007519C4"/>
    <w:rsid w:val="00751F7F"/>
    <w:rsid w:val="0075220A"/>
    <w:rsid w:val="007526D8"/>
    <w:rsid w:val="00752AA2"/>
    <w:rsid w:val="00752B73"/>
    <w:rsid w:val="0075380E"/>
    <w:rsid w:val="00753DFC"/>
    <w:rsid w:val="00754768"/>
    <w:rsid w:val="0075584F"/>
    <w:rsid w:val="007574B2"/>
    <w:rsid w:val="00757500"/>
    <w:rsid w:val="0076015F"/>
    <w:rsid w:val="00760CEC"/>
    <w:rsid w:val="0076181C"/>
    <w:rsid w:val="00762150"/>
    <w:rsid w:val="007624DB"/>
    <w:rsid w:val="00762C31"/>
    <w:rsid w:val="00762EDE"/>
    <w:rsid w:val="00763121"/>
    <w:rsid w:val="00763EEC"/>
    <w:rsid w:val="007640A2"/>
    <w:rsid w:val="00764A60"/>
    <w:rsid w:val="00764B8D"/>
    <w:rsid w:val="00764B95"/>
    <w:rsid w:val="00765172"/>
    <w:rsid w:val="00765676"/>
    <w:rsid w:val="00765C37"/>
    <w:rsid w:val="007661C0"/>
    <w:rsid w:val="00766F4D"/>
    <w:rsid w:val="00767145"/>
    <w:rsid w:val="00767581"/>
    <w:rsid w:val="00767AA3"/>
    <w:rsid w:val="00770136"/>
    <w:rsid w:val="007702C4"/>
    <w:rsid w:val="0077036F"/>
    <w:rsid w:val="0077239B"/>
    <w:rsid w:val="0077257E"/>
    <w:rsid w:val="00774122"/>
    <w:rsid w:val="007745A4"/>
    <w:rsid w:val="00774F6D"/>
    <w:rsid w:val="0077578A"/>
    <w:rsid w:val="00775992"/>
    <w:rsid w:val="00776A68"/>
    <w:rsid w:val="00776C8E"/>
    <w:rsid w:val="00777C9F"/>
    <w:rsid w:val="00777FB7"/>
    <w:rsid w:val="00782288"/>
    <w:rsid w:val="00782746"/>
    <w:rsid w:val="0078284A"/>
    <w:rsid w:val="00782937"/>
    <w:rsid w:val="00782D56"/>
    <w:rsid w:val="00783AC3"/>
    <w:rsid w:val="00783E1D"/>
    <w:rsid w:val="00784C0D"/>
    <w:rsid w:val="00785421"/>
    <w:rsid w:val="00786091"/>
    <w:rsid w:val="007864B4"/>
    <w:rsid w:val="00786EA9"/>
    <w:rsid w:val="00787525"/>
    <w:rsid w:val="007876A3"/>
    <w:rsid w:val="00790B68"/>
    <w:rsid w:val="007911D5"/>
    <w:rsid w:val="00791286"/>
    <w:rsid w:val="007912DE"/>
    <w:rsid w:val="00793ADA"/>
    <w:rsid w:val="00794460"/>
    <w:rsid w:val="00795C14"/>
    <w:rsid w:val="00795F56"/>
    <w:rsid w:val="007973E3"/>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2068"/>
    <w:rsid w:val="007B20E3"/>
    <w:rsid w:val="007B2588"/>
    <w:rsid w:val="007B33E9"/>
    <w:rsid w:val="007B3AB6"/>
    <w:rsid w:val="007B4326"/>
    <w:rsid w:val="007B5AD1"/>
    <w:rsid w:val="007B6476"/>
    <w:rsid w:val="007B6AA3"/>
    <w:rsid w:val="007B6BD4"/>
    <w:rsid w:val="007B6F77"/>
    <w:rsid w:val="007B70BA"/>
    <w:rsid w:val="007C07AB"/>
    <w:rsid w:val="007C0962"/>
    <w:rsid w:val="007C10AF"/>
    <w:rsid w:val="007C1CA1"/>
    <w:rsid w:val="007C1E11"/>
    <w:rsid w:val="007C2BE5"/>
    <w:rsid w:val="007C2D13"/>
    <w:rsid w:val="007C2D64"/>
    <w:rsid w:val="007C325D"/>
    <w:rsid w:val="007C3BA7"/>
    <w:rsid w:val="007C453F"/>
    <w:rsid w:val="007C4C54"/>
    <w:rsid w:val="007C4E5F"/>
    <w:rsid w:val="007C56FE"/>
    <w:rsid w:val="007C5876"/>
    <w:rsid w:val="007C5FFD"/>
    <w:rsid w:val="007C6DD4"/>
    <w:rsid w:val="007C74BB"/>
    <w:rsid w:val="007D09D3"/>
    <w:rsid w:val="007D0CF2"/>
    <w:rsid w:val="007D203B"/>
    <w:rsid w:val="007D26D9"/>
    <w:rsid w:val="007D3A90"/>
    <w:rsid w:val="007D3DB4"/>
    <w:rsid w:val="007D4359"/>
    <w:rsid w:val="007D4421"/>
    <w:rsid w:val="007D4BC7"/>
    <w:rsid w:val="007D59A8"/>
    <w:rsid w:val="007D5D1D"/>
    <w:rsid w:val="007D71C2"/>
    <w:rsid w:val="007E1706"/>
    <w:rsid w:val="007E208A"/>
    <w:rsid w:val="007E217E"/>
    <w:rsid w:val="007E2328"/>
    <w:rsid w:val="007E26E2"/>
    <w:rsid w:val="007E358F"/>
    <w:rsid w:val="007E370D"/>
    <w:rsid w:val="007E3FB3"/>
    <w:rsid w:val="007E43C6"/>
    <w:rsid w:val="007E45B5"/>
    <w:rsid w:val="007E4F11"/>
    <w:rsid w:val="007E55B3"/>
    <w:rsid w:val="007E58BF"/>
    <w:rsid w:val="007E5E9A"/>
    <w:rsid w:val="007E617C"/>
    <w:rsid w:val="007E6C72"/>
    <w:rsid w:val="007E78F3"/>
    <w:rsid w:val="007F0F4B"/>
    <w:rsid w:val="007F1D62"/>
    <w:rsid w:val="007F2DE8"/>
    <w:rsid w:val="007F3425"/>
    <w:rsid w:val="007F351C"/>
    <w:rsid w:val="007F3593"/>
    <w:rsid w:val="007F37A3"/>
    <w:rsid w:val="007F4114"/>
    <w:rsid w:val="007F5927"/>
    <w:rsid w:val="007F5929"/>
    <w:rsid w:val="007F6088"/>
    <w:rsid w:val="007F65FD"/>
    <w:rsid w:val="007F7462"/>
    <w:rsid w:val="007F75A2"/>
    <w:rsid w:val="007F7687"/>
    <w:rsid w:val="007F76C2"/>
    <w:rsid w:val="008001C5"/>
    <w:rsid w:val="008011DD"/>
    <w:rsid w:val="00801390"/>
    <w:rsid w:val="0080343E"/>
    <w:rsid w:val="008038A7"/>
    <w:rsid w:val="008038E1"/>
    <w:rsid w:val="008039A1"/>
    <w:rsid w:val="00803A64"/>
    <w:rsid w:val="00804275"/>
    <w:rsid w:val="00804654"/>
    <w:rsid w:val="008047B3"/>
    <w:rsid w:val="008048AC"/>
    <w:rsid w:val="008048B6"/>
    <w:rsid w:val="00804C8C"/>
    <w:rsid w:val="00804D93"/>
    <w:rsid w:val="00805219"/>
    <w:rsid w:val="008052B8"/>
    <w:rsid w:val="00806379"/>
    <w:rsid w:val="00806C97"/>
    <w:rsid w:val="00807001"/>
    <w:rsid w:val="00807060"/>
    <w:rsid w:val="008070C2"/>
    <w:rsid w:val="0080758F"/>
    <w:rsid w:val="00807D1A"/>
    <w:rsid w:val="00807F35"/>
    <w:rsid w:val="00810315"/>
    <w:rsid w:val="00810829"/>
    <w:rsid w:val="008116BC"/>
    <w:rsid w:val="00811E9B"/>
    <w:rsid w:val="00812B0E"/>
    <w:rsid w:val="00812BD2"/>
    <w:rsid w:val="008133E9"/>
    <w:rsid w:val="00813AD1"/>
    <w:rsid w:val="00813D35"/>
    <w:rsid w:val="00813FB0"/>
    <w:rsid w:val="00814B7A"/>
    <w:rsid w:val="00814E10"/>
    <w:rsid w:val="0081511C"/>
    <w:rsid w:val="00816A58"/>
    <w:rsid w:val="00817B0F"/>
    <w:rsid w:val="008208C9"/>
    <w:rsid w:val="00821140"/>
    <w:rsid w:val="008213FC"/>
    <w:rsid w:val="008215BD"/>
    <w:rsid w:val="00825166"/>
    <w:rsid w:val="00825813"/>
    <w:rsid w:val="008258EA"/>
    <w:rsid w:val="00825C4E"/>
    <w:rsid w:val="0082620D"/>
    <w:rsid w:val="008262DB"/>
    <w:rsid w:val="00826713"/>
    <w:rsid w:val="00826BD9"/>
    <w:rsid w:val="00826C5A"/>
    <w:rsid w:val="00827AFE"/>
    <w:rsid w:val="00830209"/>
    <w:rsid w:val="0083055D"/>
    <w:rsid w:val="00830B70"/>
    <w:rsid w:val="00830D08"/>
    <w:rsid w:val="008314D9"/>
    <w:rsid w:val="00831722"/>
    <w:rsid w:val="00831761"/>
    <w:rsid w:val="00831B4F"/>
    <w:rsid w:val="00832474"/>
    <w:rsid w:val="008325E2"/>
    <w:rsid w:val="00832885"/>
    <w:rsid w:val="00832A40"/>
    <w:rsid w:val="00832BC7"/>
    <w:rsid w:val="00833A9A"/>
    <w:rsid w:val="00833C13"/>
    <w:rsid w:val="00833E5A"/>
    <w:rsid w:val="008340A1"/>
    <w:rsid w:val="008340FD"/>
    <w:rsid w:val="00834103"/>
    <w:rsid w:val="00834114"/>
    <w:rsid w:val="008345BB"/>
    <w:rsid w:val="00834D9D"/>
    <w:rsid w:val="00835732"/>
    <w:rsid w:val="008363A0"/>
    <w:rsid w:val="0083774B"/>
    <w:rsid w:val="00837D0D"/>
    <w:rsid w:val="00837D5B"/>
    <w:rsid w:val="00840B73"/>
    <w:rsid w:val="008411AD"/>
    <w:rsid w:val="00841E68"/>
    <w:rsid w:val="00842192"/>
    <w:rsid w:val="00842316"/>
    <w:rsid w:val="008430FB"/>
    <w:rsid w:val="00843354"/>
    <w:rsid w:val="0084339F"/>
    <w:rsid w:val="00843966"/>
    <w:rsid w:val="00843EE0"/>
    <w:rsid w:val="0084410B"/>
    <w:rsid w:val="0084696B"/>
    <w:rsid w:val="00847417"/>
    <w:rsid w:val="00847FB9"/>
    <w:rsid w:val="008507B8"/>
    <w:rsid w:val="008514C7"/>
    <w:rsid w:val="00854367"/>
    <w:rsid w:val="00854D1F"/>
    <w:rsid w:val="00856513"/>
    <w:rsid w:val="00856781"/>
    <w:rsid w:val="008571BB"/>
    <w:rsid w:val="00857B16"/>
    <w:rsid w:val="00857C64"/>
    <w:rsid w:val="0086028C"/>
    <w:rsid w:val="00861207"/>
    <w:rsid w:val="00861BAB"/>
    <w:rsid w:val="00862462"/>
    <w:rsid w:val="008639D0"/>
    <w:rsid w:val="00863FF8"/>
    <w:rsid w:val="00864370"/>
    <w:rsid w:val="00865FEE"/>
    <w:rsid w:val="0086651F"/>
    <w:rsid w:val="00866ED3"/>
    <w:rsid w:val="0086779C"/>
    <w:rsid w:val="00867A18"/>
    <w:rsid w:val="00867A51"/>
    <w:rsid w:val="0087091E"/>
    <w:rsid w:val="00870EA4"/>
    <w:rsid w:val="00871E61"/>
    <w:rsid w:val="00871F5E"/>
    <w:rsid w:val="0087295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E6A"/>
    <w:rsid w:val="0088731E"/>
    <w:rsid w:val="00890263"/>
    <w:rsid w:val="00890B4B"/>
    <w:rsid w:val="00890C42"/>
    <w:rsid w:val="00891548"/>
    <w:rsid w:val="008919CB"/>
    <w:rsid w:val="00891D08"/>
    <w:rsid w:val="00891F16"/>
    <w:rsid w:val="0089257A"/>
    <w:rsid w:val="00892B2B"/>
    <w:rsid w:val="0089324D"/>
    <w:rsid w:val="008933D7"/>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D0"/>
    <w:rsid w:val="008A4622"/>
    <w:rsid w:val="008A480B"/>
    <w:rsid w:val="008A4978"/>
    <w:rsid w:val="008A5782"/>
    <w:rsid w:val="008A5AD9"/>
    <w:rsid w:val="008A5D90"/>
    <w:rsid w:val="008A780E"/>
    <w:rsid w:val="008A7B28"/>
    <w:rsid w:val="008B2C01"/>
    <w:rsid w:val="008B2F66"/>
    <w:rsid w:val="008B36DD"/>
    <w:rsid w:val="008B4002"/>
    <w:rsid w:val="008B46BD"/>
    <w:rsid w:val="008B46FD"/>
    <w:rsid w:val="008B48B7"/>
    <w:rsid w:val="008B50FB"/>
    <w:rsid w:val="008B52BD"/>
    <w:rsid w:val="008B64A9"/>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6B03"/>
    <w:rsid w:val="008C7058"/>
    <w:rsid w:val="008C7645"/>
    <w:rsid w:val="008C79F2"/>
    <w:rsid w:val="008D06AD"/>
    <w:rsid w:val="008D086A"/>
    <w:rsid w:val="008D0A52"/>
    <w:rsid w:val="008D1968"/>
    <w:rsid w:val="008D1B1F"/>
    <w:rsid w:val="008D20B8"/>
    <w:rsid w:val="008D3408"/>
    <w:rsid w:val="008D3C10"/>
    <w:rsid w:val="008D50FE"/>
    <w:rsid w:val="008D51A8"/>
    <w:rsid w:val="008D587B"/>
    <w:rsid w:val="008D602E"/>
    <w:rsid w:val="008D626B"/>
    <w:rsid w:val="008D62EF"/>
    <w:rsid w:val="008D657E"/>
    <w:rsid w:val="008D6676"/>
    <w:rsid w:val="008D7419"/>
    <w:rsid w:val="008D7B8C"/>
    <w:rsid w:val="008D7C85"/>
    <w:rsid w:val="008D7E13"/>
    <w:rsid w:val="008D7F2F"/>
    <w:rsid w:val="008E080B"/>
    <w:rsid w:val="008E1C5E"/>
    <w:rsid w:val="008E1E3A"/>
    <w:rsid w:val="008E228F"/>
    <w:rsid w:val="008E2332"/>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24A"/>
    <w:rsid w:val="008F2569"/>
    <w:rsid w:val="008F29CE"/>
    <w:rsid w:val="008F39B7"/>
    <w:rsid w:val="008F40D7"/>
    <w:rsid w:val="008F4A54"/>
    <w:rsid w:val="008F5721"/>
    <w:rsid w:val="008F5CFF"/>
    <w:rsid w:val="008F67D8"/>
    <w:rsid w:val="008F69A7"/>
    <w:rsid w:val="008F717B"/>
    <w:rsid w:val="008F7541"/>
    <w:rsid w:val="009002B0"/>
    <w:rsid w:val="009005BB"/>
    <w:rsid w:val="0090116D"/>
    <w:rsid w:val="00901E9E"/>
    <w:rsid w:val="009029D4"/>
    <w:rsid w:val="009029F0"/>
    <w:rsid w:val="00903254"/>
    <w:rsid w:val="0090340A"/>
    <w:rsid w:val="0090369A"/>
    <w:rsid w:val="00903A4D"/>
    <w:rsid w:val="009040EB"/>
    <w:rsid w:val="00904483"/>
    <w:rsid w:val="0090463D"/>
    <w:rsid w:val="00905400"/>
    <w:rsid w:val="009054DB"/>
    <w:rsid w:val="00905DAE"/>
    <w:rsid w:val="00906728"/>
    <w:rsid w:val="00906C4D"/>
    <w:rsid w:val="00906F50"/>
    <w:rsid w:val="00907CD7"/>
    <w:rsid w:val="009112FD"/>
    <w:rsid w:val="00911D79"/>
    <w:rsid w:val="00912BCA"/>
    <w:rsid w:val="00912CA2"/>
    <w:rsid w:val="00912F77"/>
    <w:rsid w:val="00913414"/>
    <w:rsid w:val="00913F54"/>
    <w:rsid w:val="009152D0"/>
    <w:rsid w:val="00915658"/>
    <w:rsid w:val="009156E4"/>
    <w:rsid w:val="00915A31"/>
    <w:rsid w:val="00916D14"/>
    <w:rsid w:val="00917243"/>
    <w:rsid w:val="0091744C"/>
    <w:rsid w:val="0092013C"/>
    <w:rsid w:val="009206A3"/>
    <w:rsid w:val="00920910"/>
    <w:rsid w:val="00920993"/>
    <w:rsid w:val="00920E62"/>
    <w:rsid w:val="009210D9"/>
    <w:rsid w:val="009214F8"/>
    <w:rsid w:val="00921B08"/>
    <w:rsid w:val="00921C47"/>
    <w:rsid w:val="00921DB6"/>
    <w:rsid w:val="00921DED"/>
    <w:rsid w:val="00922702"/>
    <w:rsid w:val="00922DF1"/>
    <w:rsid w:val="00922F18"/>
    <w:rsid w:val="00923939"/>
    <w:rsid w:val="00924214"/>
    <w:rsid w:val="0092421C"/>
    <w:rsid w:val="00924690"/>
    <w:rsid w:val="009246A1"/>
    <w:rsid w:val="00924836"/>
    <w:rsid w:val="00924FC9"/>
    <w:rsid w:val="00925041"/>
    <w:rsid w:val="00925DD2"/>
    <w:rsid w:val="009274AA"/>
    <w:rsid w:val="009279B6"/>
    <w:rsid w:val="00927A8C"/>
    <w:rsid w:val="00927B28"/>
    <w:rsid w:val="009300E4"/>
    <w:rsid w:val="009306E3"/>
    <w:rsid w:val="00930D3D"/>
    <w:rsid w:val="00931271"/>
    <w:rsid w:val="00931DCB"/>
    <w:rsid w:val="009324EB"/>
    <w:rsid w:val="009329C4"/>
    <w:rsid w:val="00933530"/>
    <w:rsid w:val="00933CDA"/>
    <w:rsid w:val="00933EC2"/>
    <w:rsid w:val="00933FFD"/>
    <w:rsid w:val="0093495D"/>
    <w:rsid w:val="009360CE"/>
    <w:rsid w:val="0093614D"/>
    <w:rsid w:val="009361AB"/>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2388"/>
    <w:rsid w:val="00952392"/>
    <w:rsid w:val="00952692"/>
    <w:rsid w:val="009528DB"/>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79B2"/>
    <w:rsid w:val="00960B56"/>
    <w:rsid w:val="00960F3D"/>
    <w:rsid w:val="009617D5"/>
    <w:rsid w:val="00961E52"/>
    <w:rsid w:val="00962603"/>
    <w:rsid w:val="0096299C"/>
    <w:rsid w:val="00962BCF"/>
    <w:rsid w:val="00963676"/>
    <w:rsid w:val="00963DEA"/>
    <w:rsid w:val="00963E42"/>
    <w:rsid w:val="00964040"/>
    <w:rsid w:val="00964321"/>
    <w:rsid w:val="00964E15"/>
    <w:rsid w:val="0096560A"/>
    <w:rsid w:val="0096603D"/>
    <w:rsid w:val="0096754E"/>
    <w:rsid w:val="009677E0"/>
    <w:rsid w:val="009677E8"/>
    <w:rsid w:val="0096786B"/>
    <w:rsid w:val="00967B81"/>
    <w:rsid w:val="0097052E"/>
    <w:rsid w:val="009705DD"/>
    <w:rsid w:val="00970CDF"/>
    <w:rsid w:val="00970E27"/>
    <w:rsid w:val="009710A1"/>
    <w:rsid w:val="00971CB5"/>
    <w:rsid w:val="00971CF0"/>
    <w:rsid w:val="00972197"/>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5876"/>
    <w:rsid w:val="00985CB9"/>
    <w:rsid w:val="00986C4C"/>
    <w:rsid w:val="00986E86"/>
    <w:rsid w:val="00986EF4"/>
    <w:rsid w:val="009873E2"/>
    <w:rsid w:val="009876E6"/>
    <w:rsid w:val="00987874"/>
    <w:rsid w:val="00987F1E"/>
    <w:rsid w:val="00990EBD"/>
    <w:rsid w:val="0099241A"/>
    <w:rsid w:val="00992CFB"/>
    <w:rsid w:val="00993AED"/>
    <w:rsid w:val="00994456"/>
    <w:rsid w:val="00994872"/>
    <w:rsid w:val="009948ED"/>
    <w:rsid w:val="00994906"/>
    <w:rsid w:val="00995602"/>
    <w:rsid w:val="00995EFD"/>
    <w:rsid w:val="009961F3"/>
    <w:rsid w:val="00996E0A"/>
    <w:rsid w:val="00997135"/>
    <w:rsid w:val="00997143"/>
    <w:rsid w:val="009975F8"/>
    <w:rsid w:val="00997CDD"/>
    <w:rsid w:val="009A07E1"/>
    <w:rsid w:val="009A0CC5"/>
    <w:rsid w:val="009A1448"/>
    <w:rsid w:val="009A1CFB"/>
    <w:rsid w:val="009A3EBB"/>
    <w:rsid w:val="009A4744"/>
    <w:rsid w:val="009A49CB"/>
    <w:rsid w:val="009A4E8D"/>
    <w:rsid w:val="009A5155"/>
    <w:rsid w:val="009A566B"/>
    <w:rsid w:val="009A5B60"/>
    <w:rsid w:val="009A7260"/>
    <w:rsid w:val="009A775C"/>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1EF"/>
    <w:rsid w:val="009B79F1"/>
    <w:rsid w:val="009C01A2"/>
    <w:rsid w:val="009C113D"/>
    <w:rsid w:val="009C13CC"/>
    <w:rsid w:val="009C1438"/>
    <w:rsid w:val="009C16FC"/>
    <w:rsid w:val="009C17EF"/>
    <w:rsid w:val="009C1D38"/>
    <w:rsid w:val="009C2304"/>
    <w:rsid w:val="009C243C"/>
    <w:rsid w:val="009C24A2"/>
    <w:rsid w:val="009C2629"/>
    <w:rsid w:val="009C263C"/>
    <w:rsid w:val="009C2D67"/>
    <w:rsid w:val="009C2FE1"/>
    <w:rsid w:val="009C3A7B"/>
    <w:rsid w:val="009C448D"/>
    <w:rsid w:val="009C50D9"/>
    <w:rsid w:val="009C770D"/>
    <w:rsid w:val="009C7BBB"/>
    <w:rsid w:val="009D093F"/>
    <w:rsid w:val="009D0A22"/>
    <w:rsid w:val="009D136B"/>
    <w:rsid w:val="009D16E5"/>
    <w:rsid w:val="009D2673"/>
    <w:rsid w:val="009D2C8C"/>
    <w:rsid w:val="009D3E18"/>
    <w:rsid w:val="009D5312"/>
    <w:rsid w:val="009D6C79"/>
    <w:rsid w:val="009D6E7E"/>
    <w:rsid w:val="009D6F5B"/>
    <w:rsid w:val="009D7AD7"/>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E7DD9"/>
    <w:rsid w:val="009F024C"/>
    <w:rsid w:val="009F1103"/>
    <w:rsid w:val="009F1643"/>
    <w:rsid w:val="009F166E"/>
    <w:rsid w:val="009F1E45"/>
    <w:rsid w:val="009F26F9"/>
    <w:rsid w:val="009F34AD"/>
    <w:rsid w:val="009F3E75"/>
    <w:rsid w:val="009F4D84"/>
    <w:rsid w:val="009F50B9"/>
    <w:rsid w:val="009F52BC"/>
    <w:rsid w:val="009F56F5"/>
    <w:rsid w:val="009F5837"/>
    <w:rsid w:val="009F5E1C"/>
    <w:rsid w:val="009F6194"/>
    <w:rsid w:val="009F63B1"/>
    <w:rsid w:val="009F6A05"/>
    <w:rsid w:val="009F782B"/>
    <w:rsid w:val="009F7C42"/>
    <w:rsid w:val="00A00335"/>
    <w:rsid w:val="00A004CC"/>
    <w:rsid w:val="00A01B1E"/>
    <w:rsid w:val="00A02556"/>
    <w:rsid w:val="00A031AD"/>
    <w:rsid w:val="00A0350E"/>
    <w:rsid w:val="00A035EA"/>
    <w:rsid w:val="00A03930"/>
    <w:rsid w:val="00A04344"/>
    <w:rsid w:val="00A05831"/>
    <w:rsid w:val="00A06941"/>
    <w:rsid w:val="00A07010"/>
    <w:rsid w:val="00A074A4"/>
    <w:rsid w:val="00A07924"/>
    <w:rsid w:val="00A1026C"/>
    <w:rsid w:val="00A1086A"/>
    <w:rsid w:val="00A109B0"/>
    <w:rsid w:val="00A113B7"/>
    <w:rsid w:val="00A128C9"/>
    <w:rsid w:val="00A12E45"/>
    <w:rsid w:val="00A13022"/>
    <w:rsid w:val="00A13396"/>
    <w:rsid w:val="00A13961"/>
    <w:rsid w:val="00A13CF0"/>
    <w:rsid w:val="00A14649"/>
    <w:rsid w:val="00A146AD"/>
    <w:rsid w:val="00A14AB1"/>
    <w:rsid w:val="00A14DD9"/>
    <w:rsid w:val="00A15058"/>
    <w:rsid w:val="00A155CB"/>
    <w:rsid w:val="00A1588F"/>
    <w:rsid w:val="00A158AA"/>
    <w:rsid w:val="00A16C74"/>
    <w:rsid w:val="00A16D55"/>
    <w:rsid w:val="00A20505"/>
    <w:rsid w:val="00A21C66"/>
    <w:rsid w:val="00A22BDB"/>
    <w:rsid w:val="00A237AF"/>
    <w:rsid w:val="00A23B4A"/>
    <w:rsid w:val="00A23B73"/>
    <w:rsid w:val="00A23D43"/>
    <w:rsid w:val="00A23D65"/>
    <w:rsid w:val="00A23FE2"/>
    <w:rsid w:val="00A245B2"/>
    <w:rsid w:val="00A24693"/>
    <w:rsid w:val="00A24889"/>
    <w:rsid w:val="00A24BCB"/>
    <w:rsid w:val="00A25385"/>
    <w:rsid w:val="00A2614D"/>
    <w:rsid w:val="00A26180"/>
    <w:rsid w:val="00A26406"/>
    <w:rsid w:val="00A2673B"/>
    <w:rsid w:val="00A26ADF"/>
    <w:rsid w:val="00A2700B"/>
    <w:rsid w:val="00A27A16"/>
    <w:rsid w:val="00A27D6C"/>
    <w:rsid w:val="00A27EB6"/>
    <w:rsid w:val="00A306CA"/>
    <w:rsid w:val="00A30833"/>
    <w:rsid w:val="00A3096F"/>
    <w:rsid w:val="00A31E7F"/>
    <w:rsid w:val="00A31F9C"/>
    <w:rsid w:val="00A33A99"/>
    <w:rsid w:val="00A33B3A"/>
    <w:rsid w:val="00A33B9B"/>
    <w:rsid w:val="00A347FB"/>
    <w:rsid w:val="00A34A47"/>
    <w:rsid w:val="00A35177"/>
    <w:rsid w:val="00A357A8"/>
    <w:rsid w:val="00A35F27"/>
    <w:rsid w:val="00A36575"/>
    <w:rsid w:val="00A36F1F"/>
    <w:rsid w:val="00A3734C"/>
    <w:rsid w:val="00A37D43"/>
    <w:rsid w:val="00A37EE4"/>
    <w:rsid w:val="00A416C9"/>
    <w:rsid w:val="00A41A8C"/>
    <w:rsid w:val="00A42197"/>
    <w:rsid w:val="00A425E8"/>
    <w:rsid w:val="00A4350D"/>
    <w:rsid w:val="00A43D67"/>
    <w:rsid w:val="00A440DA"/>
    <w:rsid w:val="00A446F8"/>
    <w:rsid w:val="00A44A2F"/>
    <w:rsid w:val="00A44D73"/>
    <w:rsid w:val="00A44DA8"/>
    <w:rsid w:val="00A4558F"/>
    <w:rsid w:val="00A45851"/>
    <w:rsid w:val="00A45A60"/>
    <w:rsid w:val="00A45C56"/>
    <w:rsid w:val="00A45C86"/>
    <w:rsid w:val="00A46241"/>
    <w:rsid w:val="00A46638"/>
    <w:rsid w:val="00A4706F"/>
    <w:rsid w:val="00A47392"/>
    <w:rsid w:val="00A47438"/>
    <w:rsid w:val="00A475A3"/>
    <w:rsid w:val="00A47E75"/>
    <w:rsid w:val="00A5037A"/>
    <w:rsid w:val="00A50505"/>
    <w:rsid w:val="00A52079"/>
    <w:rsid w:val="00A52484"/>
    <w:rsid w:val="00A52EDF"/>
    <w:rsid w:val="00A535E5"/>
    <w:rsid w:val="00A53A73"/>
    <w:rsid w:val="00A53BF9"/>
    <w:rsid w:val="00A53E99"/>
    <w:rsid w:val="00A54ABE"/>
    <w:rsid w:val="00A54C3A"/>
    <w:rsid w:val="00A54FFB"/>
    <w:rsid w:val="00A55003"/>
    <w:rsid w:val="00A5534A"/>
    <w:rsid w:val="00A555AF"/>
    <w:rsid w:val="00A55AD6"/>
    <w:rsid w:val="00A55D23"/>
    <w:rsid w:val="00A5607D"/>
    <w:rsid w:val="00A5620D"/>
    <w:rsid w:val="00A56ABE"/>
    <w:rsid w:val="00A56D81"/>
    <w:rsid w:val="00A5752A"/>
    <w:rsid w:val="00A60692"/>
    <w:rsid w:val="00A61CB8"/>
    <w:rsid w:val="00A62BF4"/>
    <w:rsid w:val="00A62CE8"/>
    <w:rsid w:val="00A6324F"/>
    <w:rsid w:val="00A63320"/>
    <w:rsid w:val="00A64A7E"/>
    <w:rsid w:val="00A64BBF"/>
    <w:rsid w:val="00A64FF7"/>
    <w:rsid w:val="00A6565A"/>
    <w:rsid w:val="00A657FD"/>
    <w:rsid w:val="00A65E47"/>
    <w:rsid w:val="00A65F60"/>
    <w:rsid w:val="00A662FA"/>
    <w:rsid w:val="00A67041"/>
    <w:rsid w:val="00A6707F"/>
    <w:rsid w:val="00A67683"/>
    <w:rsid w:val="00A701B0"/>
    <w:rsid w:val="00A7082B"/>
    <w:rsid w:val="00A7193A"/>
    <w:rsid w:val="00A71D7E"/>
    <w:rsid w:val="00A73AAD"/>
    <w:rsid w:val="00A744CC"/>
    <w:rsid w:val="00A74C5F"/>
    <w:rsid w:val="00A7500B"/>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141"/>
    <w:rsid w:val="00A852B6"/>
    <w:rsid w:val="00A85BC0"/>
    <w:rsid w:val="00A85D6F"/>
    <w:rsid w:val="00A8603F"/>
    <w:rsid w:val="00A86897"/>
    <w:rsid w:val="00A869D0"/>
    <w:rsid w:val="00A86A84"/>
    <w:rsid w:val="00A86E6F"/>
    <w:rsid w:val="00A87193"/>
    <w:rsid w:val="00A87610"/>
    <w:rsid w:val="00A901EA"/>
    <w:rsid w:val="00A9028C"/>
    <w:rsid w:val="00A905B2"/>
    <w:rsid w:val="00A90EDA"/>
    <w:rsid w:val="00A9122C"/>
    <w:rsid w:val="00A91395"/>
    <w:rsid w:val="00A91A59"/>
    <w:rsid w:val="00A91FB9"/>
    <w:rsid w:val="00A927AD"/>
    <w:rsid w:val="00A92D25"/>
    <w:rsid w:val="00A94357"/>
    <w:rsid w:val="00A94373"/>
    <w:rsid w:val="00A9539C"/>
    <w:rsid w:val="00A961C3"/>
    <w:rsid w:val="00A962C9"/>
    <w:rsid w:val="00A96E49"/>
    <w:rsid w:val="00A97205"/>
    <w:rsid w:val="00A9777B"/>
    <w:rsid w:val="00AA0531"/>
    <w:rsid w:val="00AA067B"/>
    <w:rsid w:val="00AA2165"/>
    <w:rsid w:val="00AA313C"/>
    <w:rsid w:val="00AA378E"/>
    <w:rsid w:val="00AA39BC"/>
    <w:rsid w:val="00AA3B57"/>
    <w:rsid w:val="00AA3C9D"/>
    <w:rsid w:val="00AA3E23"/>
    <w:rsid w:val="00AA67FE"/>
    <w:rsid w:val="00AA6A8D"/>
    <w:rsid w:val="00AA70FE"/>
    <w:rsid w:val="00AA781C"/>
    <w:rsid w:val="00AB027B"/>
    <w:rsid w:val="00AB2487"/>
    <w:rsid w:val="00AB2D75"/>
    <w:rsid w:val="00AB3873"/>
    <w:rsid w:val="00AB3CA7"/>
    <w:rsid w:val="00AB4E1A"/>
    <w:rsid w:val="00AB4EC5"/>
    <w:rsid w:val="00AB5264"/>
    <w:rsid w:val="00AB567B"/>
    <w:rsid w:val="00AB708B"/>
    <w:rsid w:val="00AB7544"/>
    <w:rsid w:val="00AC0172"/>
    <w:rsid w:val="00AC1974"/>
    <w:rsid w:val="00AC25A2"/>
    <w:rsid w:val="00AC436C"/>
    <w:rsid w:val="00AC4F00"/>
    <w:rsid w:val="00AC5255"/>
    <w:rsid w:val="00AC5419"/>
    <w:rsid w:val="00AC5678"/>
    <w:rsid w:val="00AC583A"/>
    <w:rsid w:val="00AC6055"/>
    <w:rsid w:val="00AC6182"/>
    <w:rsid w:val="00AC6C0A"/>
    <w:rsid w:val="00AC7207"/>
    <w:rsid w:val="00AD00C2"/>
    <w:rsid w:val="00AD0432"/>
    <w:rsid w:val="00AD0E51"/>
    <w:rsid w:val="00AD1040"/>
    <w:rsid w:val="00AD10BD"/>
    <w:rsid w:val="00AD12ED"/>
    <w:rsid w:val="00AD16B6"/>
    <w:rsid w:val="00AD16E6"/>
    <w:rsid w:val="00AD33FB"/>
    <w:rsid w:val="00AD3DD1"/>
    <w:rsid w:val="00AD3F17"/>
    <w:rsid w:val="00AD4718"/>
    <w:rsid w:val="00AD473E"/>
    <w:rsid w:val="00AD4BC0"/>
    <w:rsid w:val="00AD4C5D"/>
    <w:rsid w:val="00AD571B"/>
    <w:rsid w:val="00AD580E"/>
    <w:rsid w:val="00AD6A9D"/>
    <w:rsid w:val="00AD6CF5"/>
    <w:rsid w:val="00AD6D42"/>
    <w:rsid w:val="00AD7186"/>
    <w:rsid w:val="00AD7727"/>
    <w:rsid w:val="00AD7A78"/>
    <w:rsid w:val="00AD7B46"/>
    <w:rsid w:val="00AE02D6"/>
    <w:rsid w:val="00AE1101"/>
    <w:rsid w:val="00AE1286"/>
    <w:rsid w:val="00AE14D5"/>
    <w:rsid w:val="00AE1AE2"/>
    <w:rsid w:val="00AE1BC1"/>
    <w:rsid w:val="00AE1E70"/>
    <w:rsid w:val="00AE2D22"/>
    <w:rsid w:val="00AE3CB4"/>
    <w:rsid w:val="00AE3F2C"/>
    <w:rsid w:val="00AE4387"/>
    <w:rsid w:val="00AE55F3"/>
    <w:rsid w:val="00AE5B77"/>
    <w:rsid w:val="00AE5DE0"/>
    <w:rsid w:val="00AE6269"/>
    <w:rsid w:val="00AE67EE"/>
    <w:rsid w:val="00AE69EE"/>
    <w:rsid w:val="00AE76F6"/>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589"/>
    <w:rsid w:val="00B0070A"/>
    <w:rsid w:val="00B00979"/>
    <w:rsid w:val="00B01146"/>
    <w:rsid w:val="00B018BB"/>
    <w:rsid w:val="00B01FE5"/>
    <w:rsid w:val="00B02287"/>
    <w:rsid w:val="00B034FA"/>
    <w:rsid w:val="00B03B1D"/>
    <w:rsid w:val="00B03DE6"/>
    <w:rsid w:val="00B04174"/>
    <w:rsid w:val="00B04796"/>
    <w:rsid w:val="00B057F5"/>
    <w:rsid w:val="00B0590C"/>
    <w:rsid w:val="00B0622C"/>
    <w:rsid w:val="00B067CB"/>
    <w:rsid w:val="00B06C04"/>
    <w:rsid w:val="00B072B2"/>
    <w:rsid w:val="00B10647"/>
    <w:rsid w:val="00B10BB0"/>
    <w:rsid w:val="00B10D89"/>
    <w:rsid w:val="00B1122D"/>
    <w:rsid w:val="00B11301"/>
    <w:rsid w:val="00B115CE"/>
    <w:rsid w:val="00B127FA"/>
    <w:rsid w:val="00B12D4F"/>
    <w:rsid w:val="00B12ED1"/>
    <w:rsid w:val="00B12F84"/>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432A"/>
    <w:rsid w:val="00B2498A"/>
    <w:rsid w:val="00B24A58"/>
    <w:rsid w:val="00B254EF"/>
    <w:rsid w:val="00B25552"/>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20F2"/>
    <w:rsid w:val="00B32B16"/>
    <w:rsid w:val="00B332E5"/>
    <w:rsid w:val="00B35079"/>
    <w:rsid w:val="00B35542"/>
    <w:rsid w:val="00B35671"/>
    <w:rsid w:val="00B35CC4"/>
    <w:rsid w:val="00B35F9F"/>
    <w:rsid w:val="00B3659E"/>
    <w:rsid w:val="00B375F2"/>
    <w:rsid w:val="00B3763F"/>
    <w:rsid w:val="00B37C48"/>
    <w:rsid w:val="00B40941"/>
    <w:rsid w:val="00B40A93"/>
    <w:rsid w:val="00B41A62"/>
    <w:rsid w:val="00B42241"/>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6D36"/>
    <w:rsid w:val="00B57AC9"/>
    <w:rsid w:val="00B57B99"/>
    <w:rsid w:val="00B607FD"/>
    <w:rsid w:val="00B60B50"/>
    <w:rsid w:val="00B61310"/>
    <w:rsid w:val="00B6186A"/>
    <w:rsid w:val="00B625CC"/>
    <w:rsid w:val="00B62B6A"/>
    <w:rsid w:val="00B62E33"/>
    <w:rsid w:val="00B63375"/>
    <w:rsid w:val="00B633C1"/>
    <w:rsid w:val="00B63697"/>
    <w:rsid w:val="00B63804"/>
    <w:rsid w:val="00B63EDA"/>
    <w:rsid w:val="00B640D7"/>
    <w:rsid w:val="00B644D4"/>
    <w:rsid w:val="00B646F6"/>
    <w:rsid w:val="00B64F92"/>
    <w:rsid w:val="00B653A2"/>
    <w:rsid w:val="00B65586"/>
    <w:rsid w:val="00B65795"/>
    <w:rsid w:val="00B66156"/>
    <w:rsid w:val="00B6670B"/>
    <w:rsid w:val="00B66AC3"/>
    <w:rsid w:val="00B67823"/>
    <w:rsid w:val="00B702FF"/>
    <w:rsid w:val="00B7055F"/>
    <w:rsid w:val="00B70A59"/>
    <w:rsid w:val="00B70B46"/>
    <w:rsid w:val="00B7139C"/>
    <w:rsid w:val="00B71783"/>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324B"/>
    <w:rsid w:val="00B845E1"/>
    <w:rsid w:val="00B84901"/>
    <w:rsid w:val="00B85138"/>
    <w:rsid w:val="00B851BD"/>
    <w:rsid w:val="00B85F45"/>
    <w:rsid w:val="00B86210"/>
    <w:rsid w:val="00B8634C"/>
    <w:rsid w:val="00B86635"/>
    <w:rsid w:val="00B8684F"/>
    <w:rsid w:val="00B86BD3"/>
    <w:rsid w:val="00B87C94"/>
    <w:rsid w:val="00B87D1E"/>
    <w:rsid w:val="00B87E73"/>
    <w:rsid w:val="00B91D75"/>
    <w:rsid w:val="00B92604"/>
    <w:rsid w:val="00B92A98"/>
    <w:rsid w:val="00B92E5C"/>
    <w:rsid w:val="00B934ED"/>
    <w:rsid w:val="00B93B71"/>
    <w:rsid w:val="00B93EEF"/>
    <w:rsid w:val="00B95724"/>
    <w:rsid w:val="00B96777"/>
    <w:rsid w:val="00B96E1A"/>
    <w:rsid w:val="00B97177"/>
    <w:rsid w:val="00B97C1D"/>
    <w:rsid w:val="00BA0498"/>
    <w:rsid w:val="00BA0506"/>
    <w:rsid w:val="00BA1384"/>
    <w:rsid w:val="00BA144A"/>
    <w:rsid w:val="00BA14F7"/>
    <w:rsid w:val="00BA19A4"/>
    <w:rsid w:val="00BA1E27"/>
    <w:rsid w:val="00BA28E8"/>
    <w:rsid w:val="00BA3376"/>
    <w:rsid w:val="00BA37EA"/>
    <w:rsid w:val="00BA405D"/>
    <w:rsid w:val="00BA41F4"/>
    <w:rsid w:val="00BA4245"/>
    <w:rsid w:val="00BA4311"/>
    <w:rsid w:val="00BA4CB1"/>
    <w:rsid w:val="00BA4FEE"/>
    <w:rsid w:val="00BA578A"/>
    <w:rsid w:val="00BA5B97"/>
    <w:rsid w:val="00BA7121"/>
    <w:rsid w:val="00BA7288"/>
    <w:rsid w:val="00BA7380"/>
    <w:rsid w:val="00BA7E93"/>
    <w:rsid w:val="00BB08FF"/>
    <w:rsid w:val="00BB10BD"/>
    <w:rsid w:val="00BB142C"/>
    <w:rsid w:val="00BB1851"/>
    <w:rsid w:val="00BB1E1C"/>
    <w:rsid w:val="00BB262B"/>
    <w:rsid w:val="00BB26DD"/>
    <w:rsid w:val="00BB2F19"/>
    <w:rsid w:val="00BB33D9"/>
    <w:rsid w:val="00BB3442"/>
    <w:rsid w:val="00BB5735"/>
    <w:rsid w:val="00BB5E69"/>
    <w:rsid w:val="00BB6197"/>
    <w:rsid w:val="00BB65AA"/>
    <w:rsid w:val="00BB75A7"/>
    <w:rsid w:val="00BB7956"/>
    <w:rsid w:val="00BC0056"/>
    <w:rsid w:val="00BC052C"/>
    <w:rsid w:val="00BC0559"/>
    <w:rsid w:val="00BC0D96"/>
    <w:rsid w:val="00BC198D"/>
    <w:rsid w:val="00BC3393"/>
    <w:rsid w:val="00BC3485"/>
    <w:rsid w:val="00BC4B65"/>
    <w:rsid w:val="00BC615F"/>
    <w:rsid w:val="00BC6B4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0D6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140"/>
    <w:rsid w:val="00BF5275"/>
    <w:rsid w:val="00BF59C8"/>
    <w:rsid w:val="00BF5B52"/>
    <w:rsid w:val="00BF5DA8"/>
    <w:rsid w:val="00BF6144"/>
    <w:rsid w:val="00BF62E7"/>
    <w:rsid w:val="00BF71FF"/>
    <w:rsid w:val="00BF74B6"/>
    <w:rsid w:val="00C02116"/>
    <w:rsid w:val="00C03BB8"/>
    <w:rsid w:val="00C042B1"/>
    <w:rsid w:val="00C04EA9"/>
    <w:rsid w:val="00C06562"/>
    <w:rsid w:val="00C069A2"/>
    <w:rsid w:val="00C06C01"/>
    <w:rsid w:val="00C06E2A"/>
    <w:rsid w:val="00C072CA"/>
    <w:rsid w:val="00C075BA"/>
    <w:rsid w:val="00C076D2"/>
    <w:rsid w:val="00C07DBE"/>
    <w:rsid w:val="00C103BB"/>
    <w:rsid w:val="00C11A8C"/>
    <w:rsid w:val="00C12772"/>
    <w:rsid w:val="00C12AF4"/>
    <w:rsid w:val="00C1353C"/>
    <w:rsid w:val="00C13F3A"/>
    <w:rsid w:val="00C14826"/>
    <w:rsid w:val="00C14B92"/>
    <w:rsid w:val="00C14C4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1FB"/>
    <w:rsid w:val="00C2699A"/>
    <w:rsid w:val="00C273DF"/>
    <w:rsid w:val="00C3074A"/>
    <w:rsid w:val="00C31FA9"/>
    <w:rsid w:val="00C3277B"/>
    <w:rsid w:val="00C327BF"/>
    <w:rsid w:val="00C32DBE"/>
    <w:rsid w:val="00C33315"/>
    <w:rsid w:val="00C33399"/>
    <w:rsid w:val="00C33ABC"/>
    <w:rsid w:val="00C34419"/>
    <w:rsid w:val="00C34E15"/>
    <w:rsid w:val="00C35138"/>
    <w:rsid w:val="00C35ED6"/>
    <w:rsid w:val="00C35F75"/>
    <w:rsid w:val="00C36931"/>
    <w:rsid w:val="00C3711E"/>
    <w:rsid w:val="00C4065A"/>
    <w:rsid w:val="00C40F36"/>
    <w:rsid w:val="00C42033"/>
    <w:rsid w:val="00C424C7"/>
    <w:rsid w:val="00C42B94"/>
    <w:rsid w:val="00C42E48"/>
    <w:rsid w:val="00C43532"/>
    <w:rsid w:val="00C43CBD"/>
    <w:rsid w:val="00C4424A"/>
    <w:rsid w:val="00C4475B"/>
    <w:rsid w:val="00C44992"/>
    <w:rsid w:val="00C4551E"/>
    <w:rsid w:val="00C45DF4"/>
    <w:rsid w:val="00C46326"/>
    <w:rsid w:val="00C4661E"/>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7819"/>
    <w:rsid w:val="00C6044F"/>
    <w:rsid w:val="00C6055B"/>
    <w:rsid w:val="00C606C4"/>
    <w:rsid w:val="00C6141C"/>
    <w:rsid w:val="00C61C22"/>
    <w:rsid w:val="00C61DAF"/>
    <w:rsid w:val="00C61DCD"/>
    <w:rsid w:val="00C62404"/>
    <w:rsid w:val="00C62962"/>
    <w:rsid w:val="00C62CC1"/>
    <w:rsid w:val="00C63D0E"/>
    <w:rsid w:val="00C6554B"/>
    <w:rsid w:val="00C66238"/>
    <w:rsid w:val="00C66C2A"/>
    <w:rsid w:val="00C66F50"/>
    <w:rsid w:val="00C66FF7"/>
    <w:rsid w:val="00C6723A"/>
    <w:rsid w:val="00C6749B"/>
    <w:rsid w:val="00C67F7E"/>
    <w:rsid w:val="00C67F94"/>
    <w:rsid w:val="00C70172"/>
    <w:rsid w:val="00C722C4"/>
    <w:rsid w:val="00C72B8E"/>
    <w:rsid w:val="00C72CD2"/>
    <w:rsid w:val="00C72D58"/>
    <w:rsid w:val="00C72DF3"/>
    <w:rsid w:val="00C7339C"/>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12A"/>
    <w:rsid w:val="00C90394"/>
    <w:rsid w:val="00C909F2"/>
    <w:rsid w:val="00C90C8D"/>
    <w:rsid w:val="00C90D8D"/>
    <w:rsid w:val="00C924BE"/>
    <w:rsid w:val="00C932BF"/>
    <w:rsid w:val="00C93B6B"/>
    <w:rsid w:val="00C94D41"/>
    <w:rsid w:val="00C950D1"/>
    <w:rsid w:val="00C9584A"/>
    <w:rsid w:val="00C96A6A"/>
    <w:rsid w:val="00C97A36"/>
    <w:rsid w:val="00C97AB7"/>
    <w:rsid w:val="00CA0385"/>
    <w:rsid w:val="00CA1B2B"/>
    <w:rsid w:val="00CA2215"/>
    <w:rsid w:val="00CA2B9B"/>
    <w:rsid w:val="00CA311F"/>
    <w:rsid w:val="00CA335A"/>
    <w:rsid w:val="00CA3A38"/>
    <w:rsid w:val="00CA4575"/>
    <w:rsid w:val="00CA460B"/>
    <w:rsid w:val="00CA47CA"/>
    <w:rsid w:val="00CA558D"/>
    <w:rsid w:val="00CA5A59"/>
    <w:rsid w:val="00CA6883"/>
    <w:rsid w:val="00CA763A"/>
    <w:rsid w:val="00CB028B"/>
    <w:rsid w:val="00CB031B"/>
    <w:rsid w:val="00CB0B1A"/>
    <w:rsid w:val="00CB0DC7"/>
    <w:rsid w:val="00CB130D"/>
    <w:rsid w:val="00CB15B0"/>
    <w:rsid w:val="00CB187F"/>
    <w:rsid w:val="00CB2545"/>
    <w:rsid w:val="00CB2629"/>
    <w:rsid w:val="00CB4802"/>
    <w:rsid w:val="00CB4DA3"/>
    <w:rsid w:val="00CB566E"/>
    <w:rsid w:val="00CB5B38"/>
    <w:rsid w:val="00CB70A1"/>
    <w:rsid w:val="00CB70B8"/>
    <w:rsid w:val="00CB71E4"/>
    <w:rsid w:val="00CC0061"/>
    <w:rsid w:val="00CC0705"/>
    <w:rsid w:val="00CC0C50"/>
    <w:rsid w:val="00CC0D06"/>
    <w:rsid w:val="00CC15B1"/>
    <w:rsid w:val="00CC1D3E"/>
    <w:rsid w:val="00CC2646"/>
    <w:rsid w:val="00CC2735"/>
    <w:rsid w:val="00CC2CF3"/>
    <w:rsid w:val="00CC31D9"/>
    <w:rsid w:val="00CC35CD"/>
    <w:rsid w:val="00CC3FB7"/>
    <w:rsid w:val="00CC422D"/>
    <w:rsid w:val="00CC42FE"/>
    <w:rsid w:val="00CC46BB"/>
    <w:rsid w:val="00CC48FF"/>
    <w:rsid w:val="00CC4DD4"/>
    <w:rsid w:val="00CC5A04"/>
    <w:rsid w:val="00CC5B5B"/>
    <w:rsid w:val="00CC60AF"/>
    <w:rsid w:val="00CC636D"/>
    <w:rsid w:val="00CC67E3"/>
    <w:rsid w:val="00CC6B0A"/>
    <w:rsid w:val="00CC6BA1"/>
    <w:rsid w:val="00CC74C1"/>
    <w:rsid w:val="00CC775A"/>
    <w:rsid w:val="00CC7C1A"/>
    <w:rsid w:val="00CD052C"/>
    <w:rsid w:val="00CD1435"/>
    <w:rsid w:val="00CD299D"/>
    <w:rsid w:val="00CD3123"/>
    <w:rsid w:val="00CD4A18"/>
    <w:rsid w:val="00CD4B9B"/>
    <w:rsid w:val="00CD51FB"/>
    <w:rsid w:val="00CD53E0"/>
    <w:rsid w:val="00CD550E"/>
    <w:rsid w:val="00CD55FE"/>
    <w:rsid w:val="00CD7350"/>
    <w:rsid w:val="00CD75C5"/>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79E"/>
    <w:rsid w:val="00CE6D12"/>
    <w:rsid w:val="00CE7489"/>
    <w:rsid w:val="00CF03CF"/>
    <w:rsid w:val="00CF10D6"/>
    <w:rsid w:val="00CF1504"/>
    <w:rsid w:val="00CF1CB8"/>
    <w:rsid w:val="00CF1D5C"/>
    <w:rsid w:val="00CF2CA5"/>
    <w:rsid w:val="00CF3431"/>
    <w:rsid w:val="00CF453F"/>
    <w:rsid w:val="00CF4907"/>
    <w:rsid w:val="00CF4DB1"/>
    <w:rsid w:val="00CF54BB"/>
    <w:rsid w:val="00CF58D4"/>
    <w:rsid w:val="00CF5DDA"/>
    <w:rsid w:val="00CF6394"/>
    <w:rsid w:val="00CF66F2"/>
    <w:rsid w:val="00CF674E"/>
    <w:rsid w:val="00CF6881"/>
    <w:rsid w:val="00CF696E"/>
    <w:rsid w:val="00CF73CC"/>
    <w:rsid w:val="00CF73E4"/>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7B73"/>
    <w:rsid w:val="00D17F6C"/>
    <w:rsid w:val="00D20259"/>
    <w:rsid w:val="00D20298"/>
    <w:rsid w:val="00D206DB"/>
    <w:rsid w:val="00D20DAD"/>
    <w:rsid w:val="00D20F75"/>
    <w:rsid w:val="00D218F0"/>
    <w:rsid w:val="00D2228B"/>
    <w:rsid w:val="00D2231F"/>
    <w:rsid w:val="00D225CA"/>
    <w:rsid w:val="00D238E4"/>
    <w:rsid w:val="00D239C9"/>
    <w:rsid w:val="00D24363"/>
    <w:rsid w:val="00D2455B"/>
    <w:rsid w:val="00D247D5"/>
    <w:rsid w:val="00D24D07"/>
    <w:rsid w:val="00D25E61"/>
    <w:rsid w:val="00D26DD4"/>
    <w:rsid w:val="00D276FE"/>
    <w:rsid w:val="00D27EAE"/>
    <w:rsid w:val="00D3051A"/>
    <w:rsid w:val="00D30537"/>
    <w:rsid w:val="00D306F0"/>
    <w:rsid w:val="00D310FE"/>
    <w:rsid w:val="00D31F2C"/>
    <w:rsid w:val="00D321D4"/>
    <w:rsid w:val="00D3371C"/>
    <w:rsid w:val="00D34748"/>
    <w:rsid w:val="00D3583C"/>
    <w:rsid w:val="00D35891"/>
    <w:rsid w:val="00D362CC"/>
    <w:rsid w:val="00D36B92"/>
    <w:rsid w:val="00D36F04"/>
    <w:rsid w:val="00D36F7B"/>
    <w:rsid w:val="00D3734B"/>
    <w:rsid w:val="00D376B7"/>
    <w:rsid w:val="00D37F20"/>
    <w:rsid w:val="00D40B10"/>
    <w:rsid w:val="00D411A7"/>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1984"/>
    <w:rsid w:val="00D6208E"/>
    <w:rsid w:val="00D626FD"/>
    <w:rsid w:val="00D62970"/>
    <w:rsid w:val="00D63DEC"/>
    <w:rsid w:val="00D64210"/>
    <w:rsid w:val="00D64E96"/>
    <w:rsid w:val="00D652A4"/>
    <w:rsid w:val="00D6538B"/>
    <w:rsid w:val="00D657A7"/>
    <w:rsid w:val="00D6584D"/>
    <w:rsid w:val="00D664D2"/>
    <w:rsid w:val="00D66B12"/>
    <w:rsid w:val="00D6725F"/>
    <w:rsid w:val="00D67420"/>
    <w:rsid w:val="00D67522"/>
    <w:rsid w:val="00D6755F"/>
    <w:rsid w:val="00D675E2"/>
    <w:rsid w:val="00D70D41"/>
    <w:rsid w:val="00D71D6B"/>
    <w:rsid w:val="00D720A0"/>
    <w:rsid w:val="00D72F56"/>
    <w:rsid w:val="00D7361F"/>
    <w:rsid w:val="00D743FA"/>
    <w:rsid w:val="00D74E3F"/>
    <w:rsid w:val="00D74F83"/>
    <w:rsid w:val="00D75210"/>
    <w:rsid w:val="00D753A0"/>
    <w:rsid w:val="00D7569D"/>
    <w:rsid w:val="00D75EA8"/>
    <w:rsid w:val="00D763F6"/>
    <w:rsid w:val="00D767FF"/>
    <w:rsid w:val="00D76BC3"/>
    <w:rsid w:val="00D76FD8"/>
    <w:rsid w:val="00D77173"/>
    <w:rsid w:val="00D80BC8"/>
    <w:rsid w:val="00D8112E"/>
    <w:rsid w:val="00D81704"/>
    <w:rsid w:val="00D81718"/>
    <w:rsid w:val="00D817DD"/>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905DE"/>
    <w:rsid w:val="00D90626"/>
    <w:rsid w:val="00D90768"/>
    <w:rsid w:val="00D90A5C"/>
    <w:rsid w:val="00D90B3D"/>
    <w:rsid w:val="00D90BA3"/>
    <w:rsid w:val="00D90F50"/>
    <w:rsid w:val="00D91118"/>
    <w:rsid w:val="00D91678"/>
    <w:rsid w:val="00D91DA6"/>
    <w:rsid w:val="00D92154"/>
    <w:rsid w:val="00D92545"/>
    <w:rsid w:val="00D92AD4"/>
    <w:rsid w:val="00D92C1F"/>
    <w:rsid w:val="00D92EBC"/>
    <w:rsid w:val="00D93D28"/>
    <w:rsid w:val="00D941A6"/>
    <w:rsid w:val="00D9507D"/>
    <w:rsid w:val="00D9510E"/>
    <w:rsid w:val="00D95887"/>
    <w:rsid w:val="00D96965"/>
    <w:rsid w:val="00D969F1"/>
    <w:rsid w:val="00D96D58"/>
    <w:rsid w:val="00D97A5A"/>
    <w:rsid w:val="00DA0FAF"/>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712"/>
    <w:rsid w:val="00DB0B06"/>
    <w:rsid w:val="00DB13A1"/>
    <w:rsid w:val="00DB18FD"/>
    <w:rsid w:val="00DB19FC"/>
    <w:rsid w:val="00DB1A5C"/>
    <w:rsid w:val="00DB29A7"/>
    <w:rsid w:val="00DB3B90"/>
    <w:rsid w:val="00DB4776"/>
    <w:rsid w:val="00DB4785"/>
    <w:rsid w:val="00DB5B5D"/>
    <w:rsid w:val="00DB5C4C"/>
    <w:rsid w:val="00DB6609"/>
    <w:rsid w:val="00DB679F"/>
    <w:rsid w:val="00DB73AA"/>
    <w:rsid w:val="00DB78D7"/>
    <w:rsid w:val="00DC0E2B"/>
    <w:rsid w:val="00DC1992"/>
    <w:rsid w:val="00DC1BFD"/>
    <w:rsid w:val="00DC2B9D"/>
    <w:rsid w:val="00DC3078"/>
    <w:rsid w:val="00DC39D4"/>
    <w:rsid w:val="00DC424D"/>
    <w:rsid w:val="00DC6741"/>
    <w:rsid w:val="00DC6C43"/>
    <w:rsid w:val="00DC7664"/>
    <w:rsid w:val="00DC7F23"/>
    <w:rsid w:val="00DD0A02"/>
    <w:rsid w:val="00DD0BBF"/>
    <w:rsid w:val="00DD16B5"/>
    <w:rsid w:val="00DD1C7C"/>
    <w:rsid w:val="00DD244D"/>
    <w:rsid w:val="00DD2FAD"/>
    <w:rsid w:val="00DD3C40"/>
    <w:rsid w:val="00DD494E"/>
    <w:rsid w:val="00DD4C56"/>
    <w:rsid w:val="00DD6374"/>
    <w:rsid w:val="00DD6A1B"/>
    <w:rsid w:val="00DD7238"/>
    <w:rsid w:val="00DD726E"/>
    <w:rsid w:val="00DD7839"/>
    <w:rsid w:val="00DD7DD3"/>
    <w:rsid w:val="00DE0047"/>
    <w:rsid w:val="00DE014C"/>
    <w:rsid w:val="00DE0984"/>
    <w:rsid w:val="00DE0F55"/>
    <w:rsid w:val="00DE1348"/>
    <w:rsid w:val="00DE135E"/>
    <w:rsid w:val="00DE1C97"/>
    <w:rsid w:val="00DE2D74"/>
    <w:rsid w:val="00DE375E"/>
    <w:rsid w:val="00DE38E1"/>
    <w:rsid w:val="00DE3976"/>
    <w:rsid w:val="00DE4BE7"/>
    <w:rsid w:val="00DE50AA"/>
    <w:rsid w:val="00DE50E6"/>
    <w:rsid w:val="00DE51E5"/>
    <w:rsid w:val="00DE5D3E"/>
    <w:rsid w:val="00DE74CF"/>
    <w:rsid w:val="00DE79D3"/>
    <w:rsid w:val="00DF028B"/>
    <w:rsid w:val="00DF1197"/>
    <w:rsid w:val="00DF11BA"/>
    <w:rsid w:val="00DF230D"/>
    <w:rsid w:val="00DF34A7"/>
    <w:rsid w:val="00DF3626"/>
    <w:rsid w:val="00DF3BBD"/>
    <w:rsid w:val="00DF50BE"/>
    <w:rsid w:val="00DF5518"/>
    <w:rsid w:val="00DF72C2"/>
    <w:rsid w:val="00DF7B9D"/>
    <w:rsid w:val="00E00BF3"/>
    <w:rsid w:val="00E01337"/>
    <w:rsid w:val="00E0184F"/>
    <w:rsid w:val="00E01C0F"/>
    <w:rsid w:val="00E020BB"/>
    <w:rsid w:val="00E028F3"/>
    <w:rsid w:val="00E03356"/>
    <w:rsid w:val="00E033AF"/>
    <w:rsid w:val="00E05360"/>
    <w:rsid w:val="00E054A7"/>
    <w:rsid w:val="00E05BAF"/>
    <w:rsid w:val="00E06065"/>
    <w:rsid w:val="00E079B7"/>
    <w:rsid w:val="00E07C6B"/>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20512"/>
    <w:rsid w:val="00E20FFE"/>
    <w:rsid w:val="00E217E4"/>
    <w:rsid w:val="00E21AB9"/>
    <w:rsid w:val="00E22BB3"/>
    <w:rsid w:val="00E22D26"/>
    <w:rsid w:val="00E23619"/>
    <w:rsid w:val="00E24005"/>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2F1"/>
    <w:rsid w:val="00E3339D"/>
    <w:rsid w:val="00E337F8"/>
    <w:rsid w:val="00E3409B"/>
    <w:rsid w:val="00E3452E"/>
    <w:rsid w:val="00E347A0"/>
    <w:rsid w:val="00E3501B"/>
    <w:rsid w:val="00E351B1"/>
    <w:rsid w:val="00E36137"/>
    <w:rsid w:val="00E3619B"/>
    <w:rsid w:val="00E36410"/>
    <w:rsid w:val="00E3652F"/>
    <w:rsid w:val="00E368FA"/>
    <w:rsid w:val="00E36957"/>
    <w:rsid w:val="00E36D41"/>
    <w:rsid w:val="00E403FD"/>
    <w:rsid w:val="00E40661"/>
    <w:rsid w:val="00E4171A"/>
    <w:rsid w:val="00E4199B"/>
    <w:rsid w:val="00E41CC1"/>
    <w:rsid w:val="00E4283F"/>
    <w:rsid w:val="00E433F2"/>
    <w:rsid w:val="00E43B48"/>
    <w:rsid w:val="00E43ED0"/>
    <w:rsid w:val="00E45E62"/>
    <w:rsid w:val="00E476A6"/>
    <w:rsid w:val="00E47DDF"/>
    <w:rsid w:val="00E50280"/>
    <w:rsid w:val="00E50E2D"/>
    <w:rsid w:val="00E50F3A"/>
    <w:rsid w:val="00E51494"/>
    <w:rsid w:val="00E51BB7"/>
    <w:rsid w:val="00E52897"/>
    <w:rsid w:val="00E52A02"/>
    <w:rsid w:val="00E53166"/>
    <w:rsid w:val="00E53FAB"/>
    <w:rsid w:val="00E54620"/>
    <w:rsid w:val="00E5540E"/>
    <w:rsid w:val="00E55436"/>
    <w:rsid w:val="00E5550F"/>
    <w:rsid w:val="00E557B0"/>
    <w:rsid w:val="00E5657F"/>
    <w:rsid w:val="00E56F4B"/>
    <w:rsid w:val="00E57113"/>
    <w:rsid w:val="00E57593"/>
    <w:rsid w:val="00E60141"/>
    <w:rsid w:val="00E60319"/>
    <w:rsid w:val="00E6090A"/>
    <w:rsid w:val="00E60BA1"/>
    <w:rsid w:val="00E617FC"/>
    <w:rsid w:val="00E618B0"/>
    <w:rsid w:val="00E63117"/>
    <w:rsid w:val="00E63B26"/>
    <w:rsid w:val="00E63DC1"/>
    <w:rsid w:val="00E64067"/>
    <w:rsid w:val="00E64CB6"/>
    <w:rsid w:val="00E65C4D"/>
    <w:rsid w:val="00E65CED"/>
    <w:rsid w:val="00E6657F"/>
    <w:rsid w:val="00E66D5A"/>
    <w:rsid w:val="00E672A2"/>
    <w:rsid w:val="00E673B1"/>
    <w:rsid w:val="00E67759"/>
    <w:rsid w:val="00E677BE"/>
    <w:rsid w:val="00E67EA1"/>
    <w:rsid w:val="00E7076D"/>
    <w:rsid w:val="00E70988"/>
    <w:rsid w:val="00E70A35"/>
    <w:rsid w:val="00E71E63"/>
    <w:rsid w:val="00E72BD1"/>
    <w:rsid w:val="00E734F6"/>
    <w:rsid w:val="00E737AA"/>
    <w:rsid w:val="00E737D8"/>
    <w:rsid w:val="00E73F3B"/>
    <w:rsid w:val="00E73FE1"/>
    <w:rsid w:val="00E74EDC"/>
    <w:rsid w:val="00E757A6"/>
    <w:rsid w:val="00E75DBA"/>
    <w:rsid w:val="00E75F33"/>
    <w:rsid w:val="00E76149"/>
    <w:rsid w:val="00E7634F"/>
    <w:rsid w:val="00E77D2E"/>
    <w:rsid w:val="00E80C0B"/>
    <w:rsid w:val="00E828DA"/>
    <w:rsid w:val="00E82EDE"/>
    <w:rsid w:val="00E8313B"/>
    <w:rsid w:val="00E8472E"/>
    <w:rsid w:val="00E8490F"/>
    <w:rsid w:val="00E84CD3"/>
    <w:rsid w:val="00E855E8"/>
    <w:rsid w:val="00E85E18"/>
    <w:rsid w:val="00E86248"/>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814"/>
    <w:rsid w:val="00E97C11"/>
    <w:rsid w:val="00E97EBE"/>
    <w:rsid w:val="00EA1265"/>
    <w:rsid w:val="00EA195F"/>
    <w:rsid w:val="00EA1CE9"/>
    <w:rsid w:val="00EA1F63"/>
    <w:rsid w:val="00EA20F8"/>
    <w:rsid w:val="00EA2282"/>
    <w:rsid w:val="00EA29BE"/>
    <w:rsid w:val="00EA2C80"/>
    <w:rsid w:val="00EA3154"/>
    <w:rsid w:val="00EA3691"/>
    <w:rsid w:val="00EA3CCC"/>
    <w:rsid w:val="00EA4C66"/>
    <w:rsid w:val="00EA4F8F"/>
    <w:rsid w:val="00EA76AC"/>
    <w:rsid w:val="00EA7849"/>
    <w:rsid w:val="00EA797D"/>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7D66"/>
    <w:rsid w:val="00EC1851"/>
    <w:rsid w:val="00EC1C41"/>
    <w:rsid w:val="00EC24BA"/>
    <w:rsid w:val="00EC306A"/>
    <w:rsid w:val="00EC38BF"/>
    <w:rsid w:val="00EC39A9"/>
    <w:rsid w:val="00EC39BE"/>
    <w:rsid w:val="00EC3CD2"/>
    <w:rsid w:val="00EC446F"/>
    <w:rsid w:val="00EC691B"/>
    <w:rsid w:val="00EC6AEA"/>
    <w:rsid w:val="00EC7738"/>
    <w:rsid w:val="00ED01D6"/>
    <w:rsid w:val="00ED027A"/>
    <w:rsid w:val="00ED0A6C"/>
    <w:rsid w:val="00ED0F19"/>
    <w:rsid w:val="00ED119C"/>
    <w:rsid w:val="00ED1EE4"/>
    <w:rsid w:val="00ED23AB"/>
    <w:rsid w:val="00ED2FB6"/>
    <w:rsid w:val="00ED34A5"/>
    <w:rsid w:val="00ED3979"/>
    <w:rsid w:val="00ED410D"/>
    <w:rsid w:val="00ED4EF6"/>
    <w:rsid w:val="00ED5D7C"/>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517"/>
    <w:rsid w:val="00EE4EAC"/>
    <w:rsid w:val="00EE4F26"/>
    <w:rsid w:val="00EE5C57"/>
    <w:rsid w:val="00EE650A"/>
    <w:rsid w:val="00EE6A4D"/>
    <w:rsid w:val="00EE6F68"/>
    <w:rsid w:val="00EE6FD5"/>
    <w:rsid w:val="00EE7858"/>
    <w:rsid w:val="00EF0EE4"/>
    <w:rsid w:val="00EF1374"/>
    <w:rsid w:val="00EF1FA8"/>
    <w:rsid w:val="00EF2079"/>
    <w:rsid w:val="00EF25C2"/>
    <w:rsid w:val="00EF358E"/>
    <w:rsid w:val="00EF554E"/>
    <w:rsid w:val="00EF5915"/>
    <w:rsid w:val="00EF5E67"/>
    <w:rsid w:val="00EF67B6"/>
    <w:rsid w:val="00EF6DB5"/>
    <w:rsid w:val="00EF6FA7"/>
    <w:rsid w:val="00F001CB"/>
    <w:rsid w:val="00F003E8"/>
    <w:rsid w:val="00F013F2"/>
    <w:rsid w:val="00F01E3D"/>
    <w:rsid w:val="00F01FDC"/>
    <w:rsid w:val="00F025AD"/>
    <w:rsid w:val="00F02C06"/>
    <w:rsid w:val="00F03A03"/>
    <w:rsid w:val="00F03A6A"/>
    <w:rsid w:val="00F03D83"/>
    <w:rsid w:val="00F03F07"/>
    <w:rsid w:val="00F06753"/>
    <w:rsid w:val="00F07115"/>
    <w:rsid w:val="00F07261"/>
    <w:rsid w:val="00F10197"/>
    <w:rsid w:val="00F1071E"/>
    <w:rsid w:val="00F113A9"/>
    <w:rsid w:val="00F11832"/>
    <w:rsid w:val="00F118CF"/>
    <w:rsid w:val="00F12250"/>
    <w:rsid w:val="00F12F6C"/>
    <w:rsid w:val="00F137E5"/>
    <w:rsid w:val="00F13BD0"/>
    <w:rsid w:val="00F13D62"/>
    <w:rsid w:val="00F14A9B"/>
    <w:rsid w:val="00F16557"/>
    <w:rsid w:val="00F16A37"/>
    <w:rsid w:val="00F16B04"/>
    <w:rsid w:val="00F2006F"/>
    <w:rsid w:val="00F20604"/>
    <w:rsid w:val="00F20EF0"/>
    <w:rsid w:val="00F21227"/>
    <w:rsid w:val="00F21444"/>
    <w:rsid w:val="00F21658"/>
    <w:rsid w:val="00F21F77"/>
    <w:rsid w:val="00F229FA"/>
    <w:rsid w:val="00F246BC"/>
    <w:rsid w:val="00F24739"/>
    <w:rsid w:val="00F24EDF"/>
    <w:rsid w:val="00F25239"/>
    <w:rsid w:val="00F2591C"/>
    <w:rsid w:val="00F26566"/>
    <w:rsid w:val="00F26A57"/>
    <w:rsid w:val="00F26A78"/>
    <w:rsid w:val="00F26B05"/>
    <w:rsid w:val="00F26EF1"/>
    <w:rsid w:val="00F270B4"/>
    <w:rsid w:val="00F30D47"/>
    <w:rsid w:val="00F3177A"/>
    <w:rsid w:val="00F3212A"/>
    <w:rsid w:val="00F3217D"/>
    <w:rsid w:val="00F32963"/>
    <w:rsid w:val="00F332CF"/>
    <w:rsid w:val="00F34195"/>
    <w:rsid w:val="00F34388"/>
    <w:rsid w:val="00F34E01"/>
    <w:rsid w:val="00F3552B"/>
    <w:rsid w:val="00F379EC"/>
    <w:rsid w:val="00F37D1E"/>
    <w:rsid w:val="00F416F7"/>
    <w:rsid w:val="00F419A2"/>
    <w:rsid w:val="00F424EE"/>
    <w:rsid w:val="00F42A67"/>
    <w:rsid w:val="00F42AD8"/>
    <w:rsid w:val="00F42CE6"/>
    <w:rsid w:val="00F431F9"/>
    <w:rsid w:val="00F4391F"/>
    <w:rsid w:val="00F445CC"/>
    <w:rsid w:val="00F44668"/>
    <w:rsid w:val="00F44681"/>
    <w:rsid w:val="00F45349"/>
    <w:rsid w:val="00F45AAC"/>
    <w:rsid w:val="00F460BA"/>
    <w:rsid w:val="00F464F8"/>
    <w:rsid w:val="00F470FA"/>
    <w:rsid w:val="00F475E3"/>
    <w:rsid w:val="00F50EC2"/>
    <w:rsid w:val="00F50F45"/>
    <w:rsid w:val="00F51C52"/>
    <w:rsid w:val="00F522D9"/>
    <w:rsid w:val="00F530EB"/>
    <w:rsid w:val="00F5328F"/>
    <w:rsid w:val="00F55FC6"/>
    <w:rsid w:val="00F5623B"/>
    <w:rsid w:val="00F564CC"/>
    <w:rsid w:val="00F56E68"/>
    <w:rsid w:val="00F57D19"/>
    <w:rsid w:val="00F6047C"/>
    <w:rsid w:val="00F606CD"/>
    <w:rsid w:val="00F60C8A"/>
    <w:rsid w:val="00F613AA"/>
    <w:rsid w:val="00F61C6C"/>
    <w:rsid w:val="00F62889"/>
    <w:rsid w:val="00F64E77"/>
    <w:rsid w:val="00F6532C"/>
    <w:rsid w:val="00F65B24"/>
    <w:rsid w:val="00F660EC"/>
    <w:rsid w:val="00F66B41"/>
    <w:rsid w:val="00F675AB"/>
    <w:rsid w:val="00F70234"/>
    <w:rsid w:val="00F716E2"/>
    <w:rsid w:val="00F72179"/>
    <w:rsid w:val="00F723D6"/>
    <w:rsid w:val="00F7319D"/>
    <w:rsid w:val="00F736CE"/>
    <w:rsid w:val="00F74940"/>
    <w:rsid w:val="00F75E44"/>
    <w:rsid w:val="00F760FF"/>
    <w:rsid w:val="00F76193"/>
    <w:rsid w:val="00F765EC"/>
    <w:rsid w:val="00F76813"/>
    <w:rsid w:val="00F771A8"/>
    <w:rsid w:val="00F77F66"/>
    <w:rsid w:val="00F8024F"/>
    <w:rsid w:val="00F802AB"/>
    <w:rsid w:val="00F8066A"/>
    <w:rsid w:val="00F81208"/>
    <w:rsid w:val="00F81AA9"/>
    <w:rsid w:val="00F825B7"/>
    <w:rsid w:val="00F83DD8"/>
    <w:rsid w:val="00F84612"/>
    <w:rsid w:val="00F84D15"/>
    <w:rsid w:val="00F8513D"/>
    <w:rsid w:val="00F858C9"/>
    <w:rsid w:val="00F85E96"/>
    <w:rsid w:val="00F86184"/>
    <w:rsid w:val="00F861A0"/>
    <w:rsid w:val="00F86F91"/>
    <w:rsid w:val="00F87254"/>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18D"/>
    <w:rsid w:val="00F967D4"/>
    <w:rsid w:val="00F968EE"/>
    <w:rsid w:val="00F96B5B"/>
    <w:rsid w:val="00F97560"/>
    <w:rsid w:val="00F97BE0"/>
    <w:rsid w:val="00FA0536"/>
    <w:rsid w:val="00FA0D46"/>
    <w:rsid w:val="00FA11DE"/>
    <w:rsid w:val="00FA1DF2"/>
    <w:rsid w:val="00FA1FA7"/>
    <w:rsid w:val="00FA23E4"/>
    <w:rsid w:val="00FA2919"/>
    <w:rsid w:val="00FA2CFD"/>
    <w:rsid w:val="00FA323E"/>
    <w:rsid w:val="00FA4FC5"/>
    <w:rsid w:val="00FA675C"/>
    <w:rsid w:val="00FA6D62"/>
    <w:rsid w:val="00FA6EFA"/>
    <w:rsid w:val="00FA79E0"/>
    <w:rsid w:val="00FB00E4"/>
    <w:rsid w:val="00FB042A"/>
    <w:rsid w:val="00FB0659"/>
    <w:rsid w:val="00FB0CDB"/>
    <w:rsid w:val="00FB20CC"/>
    <w:rsid w:val="00FB2F6A"/>
    <w:rsid w:val="00FB343D"/>
    <w:rsid w:val="00FB445D"/>
    <w:rsid w:val="00FB572D"/>
    <w:rsid w:val="00FB57F4"/>
    <w:rsid w:val="00FB5D8A"/>
    <w:rsid w:val="00FB66A0"/>
    <w:rsid w:val="00FB6770"/>
    <w:rsid w:val="00FB6ECD"/>
    <w:rsid w:val="00FB75D9"/>
    <w:rsid w:val="00FC0542"/>
    <w:rsid w:val="00FC091D"/>
    <w:rsid w:val="00FC0AD7"/>
    <w:rsid w:val="00FC1FEF"/>
    <w:rsid w:val="00FC2061"/>
    <w:rsid w:val="00FC281A"/>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793"/>
    <w:rsid w:val="00FD089F"/>
    <w:rsid w:val="00FD28C1"/>
    <w:rsid w:val="00FD2A44"/>
    <w:rsid w:val="00FD2A62"/>
    <w:rsid w:val="00FD327F"/>
    <w:rsid w:val="00FD378C"/>
    <w:rsid w:val="00FD5633"/>
    <w:rsid w:val="00FD6EB8"/>
    <w:rsid w:val="00FD70CF"/>
    <w:rsid w:val="00FD7AC4"/>
    <w:rsid w:val="00FE11F9"/>
    <w:rsid w:val="00FE1914"/>
    <w:rsid w:val="00FE1950"/>
    <w:rsid w:val="00FE1FD3"/>
    <w:rsid w:val="00FE25DA"/>
    <w:rsid w:val="00FE367F"/>
    <w:rsid w:val="00FE47A0"/>
    <w:rsid w:val="00FE4E18"/>
    <w:rsid w:val="00FE4E36"/>
    <w:rsid w:val="00FE5390"/>
    <w:rsid w:val="00FE54C1"/>
    <w:rsid w:val="00FE550D"/>
    <w:rsid w:val="00FE5640"/>
    <w:rsid w:val="00FE5E80"/>
    <w:rsid w:val="00FE6213"/>
    <w:rsid w:val="00FE6C49"/>
    <w:rsid w:val="00FE6C7D"/>
    <w:rsid w:val="00FE7601"/>
    <w:rsid w:val="00FE76F4"/>
    <w:rsid w:val="00FE7929"/>
    <w:rsid w:val="00FE7D9D"/>
    <w:rsid w:val="00FE7DB5"/>
    <w:rsid w:val="00FF0A4D"/>
    <w:rsid w:val="00FF0E23"/>
    <w:rsid w:val="00FF0F26"/>
    <w:rsid w:val="00FF1301"/>
    <w:rsid w:val="00FF3864"/>
    <w:rsid w:val="00FF4532"/>
    <w:rsid w:val="00FF4E84"/>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A3A8109-DE4D-4134-ABD6-CC92D0A0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417386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E99388-01D0-43F7-B474-04680756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1287</Words>
  <Characters>7339</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강지원/수석연구원/차세대표준(연)ACS팀(jw.kang@lge.com)</cp:lastModifiedBy>
  <cp:revision>11</cp:revision>
  <cp:lastPrinted>2010-11-09T05:20:00Z</cp:lastPrinted>
  <dcterms:created xsi:type="dcterms:W3CDTF">2016-09-29T08:05:00Z</dcterms:created>
  <dcterms:modified xsi:type="dcterms:W3CDTF">2016-09-30T01:11:00Z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