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022BC" w:rsidRPr="000075DF" w:rsidRDefault="00D022BC" w:rsidP="006C4BBE">
      <w:pPr>
        <w:pStyle w:val="af8"/>
        <w:rPr>
          <w:b/>
          <w:sz w:val="22"/>
          <w:szCs w:val="22"/>
          <w:lang w:val="en-GB"/>
        </w:rPr>
      </w:pPr>
    </w:p>
    <w:p w:rsidR="003709C6" w:rsidRPr="00C37C86" w:rsidRDefault="002F437F" w:rsidP="006C4BBE">
      <w:pPr>
        <w:pStyle w:val="af8"/>
        <w:rPr>
          <w:rFonts w:ascii="Arial" w:eastAsia="宋体" w:hAnsi="Arial" w:cs="Arial"/>
          <w:b/>
          <w:sz w:val="22"/>
          <w:szCs w:val="22"/>
          <w:lang w:val="en-GB"/>
        </w:rPr>
      </w:pPr>
      <w:r w:rsidRPr="00C37C86">
        <w:rPr>
          <w:rFonts w:ascii="Arial" w:hAnsi="Arial" w:cs="Arial"/>
          <w:b/>
          <w:sz w:val="22"/>
          <w:szCs w:val="22"/>
          <w:lang w:val="en-GB"/>
        </w:rPr>
        <w:t>3</w:t>
      </w:r>
      <w:r w:rsidR="003709C6" w:rsidRPr="00C37C86">
        <w:rPr>
          <w:rFonts w:ascii="Arial" w:hAnsi="Arial" w:cs="Arial"/>
          <w:b/>
          <w:sz w:val="22"/>
          <w:szCs w:val="22"/>
          <w:lang w:val="en-GB"/>
        </w:rPr>
        <w:t>GPP TSG RAN WG1 Meeting #</w:t>
      </w:r>
      <w:r w:rsidR="00DE0BE4" w:rsidRPr="00C37C86">
        <w:rPr>
          <w:rFonts w:ascii="Arial" w:hAnsi="Arial" w:cs="Arial"/>
          <w:b/>
          <w:sz w:val="22"/>
          <w:szCs w:val="22"/>
          <w:lang w:val="en-GB"/>
        </w:rPr>
        <w:t>8</w:t>
      </w:r>
      <w:r w:rsidR="00C945F7" w:rsidRPr="00D03A6E">
        <w:rPr>
          <w:rFonts w:ascii="Arial" w:eastAsia="宋体" w:hAnsi="Arial" w:cs="Arial" w:hint="eastAsia"/>
          <w:b/>
          <w:sz w:val="22"/>
          <w:szCs w:val="22"/>
          <w:lang w:val="en-GB" w:eastAsia="zh-CN"/>
        </w:rPr>
        <w:t>6</w:t>
      </w:r>
      <w:r w:rsidR="00966A5F">
        <w:rPr>
          <w:rFonts w:ascii="Arial" w:eastAsia="宋体" w:hAnsi="Arial" w:cs="Arial" w:hint="eastAsia"/>
          <w:b/>
          <w:sz w:val="22"/>
          <w:szCs w:val="22"/>
          <w:lang w:val="en-GB" w:eastAsia="zh-CN"/>
        </w:rPr>
        <w:t>bis</w:t>
      </w:r>
      <w:r w:rsidR="00A038C7" w:rsidRPr="00C37C86">
        <w:rPr>
          <w:rFonts w:ascii="Arial" w:eastAsia="宋体" w:hAnsi="Arial" w:cs="Arial"/>
          <w:b/>
          <w:sz w:val="22"/>
          <w:szCs w:val="22"/>
          <w:lang w:val="en-GB"/>
        </w:rPr>
        <w:t xml:space="preserve">   </w:t>
      </w:r>
      <w:r w:rsidR="003709C6" w:rsidRPr="00C37C86">
        <w:rPr>
          <w:rFonts w:ascii="Arial" w:eastAsia="宋体" w:hAnsi="Arial" w:cs="Arial"/>
          <w:b/>
          <w:sz w:val="22"/>
          <w:szCs w:val="22"/>
          <w:lang w:val="en-GB"/>
        </w:rPr>
        <w:t xml:space="preserve">               </w:t>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t xml:space="preserve">   </w:t>
      </w:r>
      <w:r w:rsidR="000B0048" w:rsidRPr="00C37C86">
        <w:rPr>
          <w:rFonts w:ascii="Arial" w:eastAsia="宋体" w:hAnsi="Arial" w:cs="Arial"/>
          <w:b/>
          <w:sz w:val="22"/>
          <w:szCs w:val="22"/>
          <w:lang w:val="en-GB"/>
        </w:rPr>
        <w:tab/>
        <w:t xml:space="preserve">       </w:t>
      </w:r>
      <w:r w:rsidR="009B426A" w:rsidRPr="00C37C86">
        <w:rPr>
          <w:rFonts w:ascii="Arial" w:hAnsi="Arial" w:cs="Arial"/>
          <w:b/>
          <w:sz w:val="22"/>
          <w:szCs w:val="22"/>
          <w:lang w:val="en-GB"/>
        </w:rPr>
        <w:t>R1-</w:t>
      </w:r>
      <w:r w:rsidR="00D022BC" w:rsidRPr="00C37C86">
        <w:rPr>
          <w:rFonts w:ascii="Arial" w:hAnsi="Arial" w:cs="Arial"/>
          <w:b/>
          <w:sz w:val="22"/>
          <w:szCs w:val="22"/>
          <w:lang w:val="en-GB"/>
        </w:rPr>
        <w:t>1</w:t>
      </w:r>
      <w:r w:rsidR="003C2941" w:rsidRPr="00C37C86">
        <w:rPr>
          <w:rFonts w:ascii="Arial" w:hAnsi="Arial" w:cs="Arial"/>
          <w:b/>
          <w:sz w:val="22"/>
          <w:szCs w:val="22"/>
          <w:lang w:val="en-GB"/>
        </w:rPr>
        <w:t>6</w:t>
      </w:r>
      <w:r w:rsidR="00170D1A" w:rsidRPr="00170D1A">
        <w:rPr>
          <w:rFonts w:ascii="Arial" w:eastAsia="宋体" w:hAnsi="Arial" w:cs="Arial"/>
          <w:b/>
          <w:sz w:val="22"/>
          <w:szCs w:val="22"/>
          <w:lang w:val="en-GB" w:eastAsia="zh-CN"/>
        </w:rPr>
        <w:t>08779</w:t>
      </w:r>
    </w:p>
    <w:p w:rsidR="003709C6" w:rsidRPr="00C37C86" w:rsidRDefault="00966A5F" w:rsidP="006C4BBE">
      <w:pPr>
        <w:pStyle w:val="af8"/>
        <w:rPr>
          <w:rFonts w:ascii="Arial" w:hAnsi="Arial" w:cs="Arial"/>
          <w:b/>
          <w:sz w:val="22"/>
          <w:szCs w:val="22"/>
          <w:lang w:eastAsia="zh-CN"/>
        </w:rPr>
      </w:pPr>
      <w:r>
        <w:rPr>
          <w:rFonts w:ascii="Arial" w:eastAsia="宋体" w:hAnsi="Arial" w:cs="Arial" w:hint="eastAsia"/>
          <w:b/>
          <w:sz w:val="22"/>
          <w:szCs w:val="22"/>
          <w:lang w:eastAsia="zh-CN"/>
        </w:rPr>
        <w:t>Lisbon</w:t>
      </w:r>
      <w:r w:rsidR="00C945F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Portugal</w:t>
      </w:r>
      <w:r w:rsidR="00C945F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10</w:t>
      </w:r>
      <w:r>
        <w:rPr>
          <w:rFonts w:ascii="Arial" w:eastAsia="宋体" w:hAnsi="Arial" w:cs="Arial" w:hint="eastAsia"/>
          <w:b/>
          <w:sz w:val="22"/>
          <w:szCs w:val="22"/>
          <w:vertAlign w:val="superscript"/>
          <w:lang w:eastAsia="zh-CN"/>
        </w:rPr>
        <w:t>th</w:t>
      </w:r>
      <w:r w:rsidR="00C945F7">
        <w:rPr>
          <w:rFonts w:ascii="Arial" w:eastAsia="宋体" w:hAnsi="Arial" w:cs="Arial" w:hint="eastAsia"/>
          <w:b/>
          <w:sz w:val="22"/>
          <w:szCs w:val="22"/>
          <w:lang w:eastAsia="zh-CN"/>
        </w:rPr>
        <w:t xml:space="preserve"> </w:t>
      </w:r>
      <w:r w:rsidR="00C945F7">
        <w:rPr>
          <w:rFonts w:ascii="Arial" w:eastAsia="宋体" w:hAnsi="Arial" w:cs="Arial"/>
          <w:b/>
          <w:sz w:val="22"/>
          <w:szCs w:val="22"/>
          <w:lang w:eastAsia="zh-CN"/>
        </w:rPr>
        <w:t>–</w:t>
      </w:r>
      <w:r w:rsidR="00C945F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14</w:t>
      </w:r>
      <w:r w:rsidR="00C945F7" w:rsidRPr="00C945F7">
        <w:rPr>
          <w:rFonts w:ascii="Arial" w:eastAsia="宋体" w:hAnsi="Arial" w:cs="Arial" w:hint="eastAsia"/>
          <w:b/>
          <w:sz w:val="22"/>
          <w:szCs w:val="22"/>
          <w:vertAlign w:val="superscript"/>
          <w:lang w:eastAsia="zh-CN"/>
        </w:rPr>
        <w:t>th</w:t>
      </w:r>
      <w:r w:rsidR="00060D6B">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October</w:t>
      </w:r>
      <w:r w:rsidR="00C945F7">
        <w:rPr>
          <w:rFonts w:ascii="Arial" w:eastAsia="宋体" w:hAnsi="Arial" w:cs="Arial" w:hint="eastAsia"/>
          <w:b/>
          <w:sz w:val="22"/>
          <w:szCs w:val="22"/>
          <w:lang w:eastAsia="zh-CN"/>
        </w:rPr>
        <w:t>,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D1F38" w:rsidRPr="00BD1F38">
        <w:rPr>
          <w:rFonts w:ascii="Arial" w:eastAsiaTheme="minorEastAsia" w:hAnsi="Arial" w:cs="Arial"/>
          <w:b/>
          <w:sz w:val="22"/>
          <w:szCs w:val="22"/>
          <w:lang w:eastAsia="zh-CN"/>
        </w:rPr>
        <w:t>Consideration on SRS transmission for NR</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2C5756">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4.4</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B3763E" w:rsidP="00E62789">
      <w:pPr>
        <w:pStyle w:val="a0"/>
        <w:spacing w:before="120" w:after="0"/>
        <w:rPr>
          <w:rFonts w:eastAsia="宋体"/>
          <w:lang w:eastAsia="zh-CN"/>
        </w:rPr>
      </w:pPr>
      <w:r w:rsidRPr="000075DF">
        <w:rPr>
          <w:lang w:eastAsia="zh-CN"/>
        </w:rPr>
        <w:t>In RAN1#8</w:t>
      </w:r>
      <w:r w:rsidR="00966A5F">
        <w:rPr>
          <w:rFonts w:eastAsia="宋体" w:hint="eastAsia"/>
          <w:lang w:eastAsia="zh-CN"/>
        </w:rPr>
        <w:t>6</w:t>
      </w:r>
      <w:r w:rsidR="0041424E">
        <w:rPr>
          <w:rFonts w:eastAsia="宋体" w:hint="eastAsia"/>
          <w:lang w:eastAsia="zh-CN"/>
        </w:rPr>
        <w:t>, some agreements were made on frame</w:t>
      </w:r>
      <w:r w:rsidR="006F4C04">
        <w:rPr>
          <w:rFonts w:eastAsia="宋体" w:hint="eastAsia"/>
          <w:lang w:eastAsia="zh-CN"/>
        </w:rPr>
        <w:t xml:space="preserve">work </w:t>
      </w:r>
      <w:r w:rsidR="0041424E">
        <w:rPr>
          <w:rFonts w:eastAsia="宋体" w:hint="eastAsia"/>
          <w:lang w:eastAsia="zh-CN"/>
        </w:rPr>
        <w:t>of NR</w:t>
      </w:r>
      <w:r w:rsidR="006F4C04">
        <w:rPr>
          <w:rFonts w:eastAsia="宋体" w:hint="eastAsia"/>
          <w:lang w:eastAsia="zh-CN"/>
        </w:rPr>
        <w:t xml:space="preserve"> UL/DL</w:t>
      </w:r>
      <w:r w:rsidR="0041424E">
        <w:rPr>
          <w:rFonts w:eastAsia="宋体" w:hint="eastAsia"/>
          <w:lang w:eastAsia="zh-CN"/>
        </w:rPr>
        <w:t xml:space="preserve"> MIMO and CSI acquisition</w:t>
      </w:r>
      <w:r w:rsidR="006F4C04">
        <w:rPr>
          <w:rFonts w:eastAsia="宋体" w:hint="eastAsia"/>
          <w:lang w:eastAsia="zh-CN"/>
        </w:rPr>
        <w:t>. In this contribution we discuss purposes of UL SRS transmission and considerations on design principle</w:t>
      </w:r>
      <w:r w:rsidR="001A1679">
        <w:rPr>
          <w:rFonts w:eastAsia="宋体" w:hint="eastAsia"/>
          <w:lang w:eastAsia="zh-CN"/>
        </w:rPr>
        <w:t>s</w:t>
      </w:r>
      <w:r w:rsidR="006F4C04">
        <w:rPr>
          <w:rFonts w:eastAsia="宋体" w:hint="eastAsia"/>
          <w:lang w:eastAsia="zh-CN"/>
        </w:rPr>
        <w:t xml:space="preserve">. </w:t>
      </w:r>
      <w:r w:rsidR="0003704B">
        <w:rPr>
          <w:lang w:eastAsia="zh-CN"/>
        </w:rPr>
        <w:t xml:space="preserve"> </w:t>
      </w:r>
    </w:p>
    <w:p w:rsidR="00775CA2" w:rsidRPr="00775CA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FD15E7" w:rsidRDefault="001A1679" w:rsidP="007C2334">
      <w:pPr>
        <w:pStyle w:val="a0"/>
        <w:spacing w:before="120" w:after="0"/>
        <w:rPr>
          <w:rFonts w:eastAsia="宋体"/>
          <w:lang w:eastAsia="zh-CN"/>
        </w:rPr>
      </w:pPr>
      <w:r>
        <w:rPr>
          <w:rFonts w:eastAsia="宋体" w:hint="eastAsia"/>
          <w:lang w:eastAsia="zh-CN"/>
        </w:rPr>
        <w:t xml:space="preserve">SRS has been </w:t>
      </w:r>
      <w:r w:rsidR="00501158">
        <w:rPr>
          <w:rFonts w:eastAsia="宋体" w:hint="eastAsia"/>
          <w:lang w:eastAsia="zh-CN"/>
        </w:rPr>
        <w:t xml:space="preserve">a </w:t>
      </w:r>
      <w:r>
        <w:rPr>
          <w:rFonts w:eastAsia="宋体" w:hint="eastAsia"/>
          <w:lang w:eastAsia="zh-CN"/>
        </w:rPr>
        <w:t xml:space="preserve">crucial part of LTE system, in LTE Rel-8 periodic SRS transmission is supported which </w:t>
      </w:r>
      <w:r>
        <w:rPr>
          <w:rFonts w:eastAsia="宋体"/>
          <w:lang w:eastAsia="zh-CN"/>
        </w:rPr>
        <w:t>evolved</w:t>
      </w:r>
      <w:r>
        <w:rPr>
          <w:rFonts w:eastAsia="宋体" w:hint="eastAsia"/>
          <w:lang w:eastAsia="zh-CN"/>
        </w:rPr>
        <w:t xml:space="preserve"> into </w:t>
      </w:r>
      <w:proofErr w:type="spellStart"/>
      <w:r>
        <w:rPr>
          <w:rFonts w:eastAsia="宋体" w:hint="eastAsia"/>
          <w:lang w:eastAsia="zh-CN"/>
        </w:rPr>
        <w:t>aperiodic</w:t>
      </w:r>
      <w:proofErr w:type="spellEnd"/>
      <w:r>
        <w:rPr>
          <w:rFonts w:eastAsia="宋体" w:hint="eastAsia"/>
          <w:lang w:eastAsia="zh-CN"/>
        </w:rPr>
        <w:t xml:space="preserve"> SRS in LTE Rel-10. Further enhancement to SRS was introduced in Rel-13. </w:t>
      </w:r>
      <w:r w:rsidR="008A50E5">
        <w:rPr>
          <w:rFonts w:eastAsia="宋体" w:hint="eastAsia"/>
          <w:lang w:eastAsia="zh-CN"/>
        </w:rPr>
        <w:t>Base station</w:t>
      </w:r>
      <w:r w:rsidR="00CA7BBA">
        <w:rPr>
          <w:rFonts w:eastAsia="宋体" w:hint="eastAsia"/>
          <w:lang w:eastAsia="zh-CN"/>
        </w:rPr>
        <w:t xml:space="preserve"> measures</w:t>
      </w:r>
      <w:r w:rsidR="00FD15E7">
        <w:rPr>
          <w:rFonts w:eastAsia="宋体" w:hint="eastAsia"/>
          <w:lang w:eastAsia="zh-CN"/>
        </w:rPr>
        <w:t xml:space="preserve"> channel on</w:t>
      </w:r>
      <w:r w:rsidR="00CA7BBA">
        <w:rPr>
          <w:rFonts w:eastAsia="宋体" w:hint="eastAsia"/>
          <w:lang w:eastAsia="zh-CN"/>
        </w:rPr>
        <w:t xml:space="preserve"> </w:t>
      </w:r>
      <w:r w:rsidR="008A50E5">
        <w:rPr>
          <w:rFonts w:eastAsia="宋体" w:hint="eastAsia"/>
          <w:lang w:eastAsia="zh-CN"/>
        </w:rPr>
        <w:t xml:space="preserve">SRS transmitted from UEs and the channel information obtained can be used for UL or DL data transmission. </w:t>
      </w:r>
    </w:p>
    <w:p w:rsidR="001A1679" w:rsidRDefault="00FD15E7" w:rsidP="007C2334">
      <w:pPr>
        <w:pStyle w:val="a0"/>
        <w:spacing w:before="120" w:after="0"/>
        <w:rPr>
          <w:rFonts w:eastAsia="宋体"/>
          <w:lang w:eastAsia="zh-CN"/>
        </w:rPr>
      </w:pPr>
      <w:r>
        <w:rPr>
          <w:rFonts w:eastAsia="宋体"/>
          <w:lang w:eastAsia="zh-CN"/>
        </w:rPr>
        <w:t>I</w:t>
      </w:r>
      <w:r>
        <w:rPr>
          <w:rFonts w:eastAsia="宋体" w:hint="eastAsia"/>
          <w:lang w:eastAsia="zh-CN"/>
        </w:rPr>
        <w:t xml:space="preserve">n LTE, at least in TDD system SRS has been utilized for obtaining DL channel information through channel reciprocity. In high frequency bands in NR, it is </w:t>
      </w:r>
      <w:r w:rsidR="005D4998">
        <w:rPr>
          <w:rFonts w:eastAsia="宋体" w:hint="eastAsia"/>
          <w:lang w:eastAsia="zh-CN"/>
        </w:rPr>
        <w:t xml:space="preserve">envisioned that most of the spectrum will be unpaired meaning that UL and DL operates on same frequency. </w:t>
      </w:r>
      <w:r w:rsidR="00EF483A">
        <w:rPr>
          <w:rFonts w:eastAsia="宋体" w:hint="eastAsia"/>
          <w:lang w:eastAsia="zh-CN"/>
        </w:rPr>
        <w:t xml:space="preserve">As </w:t>
      </w:r>
      <w:r w:rsidR="00EF483A">
        <w:rPr>
          <w:rFonts w:eastAsia="宋体"/>
          <w:lang w:eastAsia="zh-CN"/>
        </w:rPr>
        <w:t>the</w:t>
      </w:r>
      <w:r w:rsidR="00EF483A">
        <w:rPr>
          <w:rFonts w:eastAsia="宋体" w:hint="eastAsia"/>
          <w:lang w:eastAsia="zh-CN"/>
        </w:rPr>
        <w:t xml:space="preserve"> size of antenna becomes large for high</w:t>
      </w:r>
      <w:r w:rsidR="006A421C">
        <w:rPr>
          <w:rFonts w:eastAsia="宋体" w:hint="eastAsia"/>
          <w:lang w:eastAsia="zh-CN"/>
        </w:rPr>
        <w:t>er</w:t>
      </w:r>
      <w:r w:rsidR="00EF483A">
        <w:rPr>
          <w:rFonts w:eastAsia="宋体" w:hint="eastAsia"/>
          <w:lang w:eastAsia="zh-CN"/>
        </w:rPr>
        <w:t xml:space="preserve"> band operation, some constraints such as antenna calibration need to be considered in order to fully utilize channel reciprocity. </w:t>
      </w:r>
      <w:r w:rsidR="001A1679">
        <w:rPr>
          <w:rFonts w:eastAsia="宋体" w:hint="eastAsia"/>
          <w:lang w:eastAsia="zh-CN"/>
        </w:rPr>
        <w:t xml:space="preserve"> </w:t>
      </w:r>
    </w:p>
    <w:p w:rsidR="00A76128" w:rsidRDefault="00A76128" w:rsidP="007C2334">
      <w:pPr>
        <w:pStyle w:val="a0"/>
        <w:spacing w:before="120" w:after="0"/>
        <w:rPr>
          <w:rFonts w:eastAsia="宋体"/>
          <w:lang w:eastAsia="zh-CN"/>
        </w:rPr>
      </w:pPr>
      <w:r>
        <w:rPr>
          <w:rFonts w:eastAsia="宋体" w:hint="eastAsia"/>
          <w:lang w:eastAsia="zh-CN"/>
        </w:rPr>
        <w:t xml:space="preserve">In LTE, another use case of SRS transmission is for </w:t>
      </w:r>
      <w:proofErr w:type="spellStart"/>
      <w:r>
        <w:rPr>
          <w:rFonts w:eastAsia="宋体" w:hint="eastAsia"/>
          <w:lang w:eastAsia="zh-CN"/>
        </w:rPr>
        <w:t>eNB</w:t>
      </w:r>
      <w:proofErr w:type="spellEnd"/>
      <w:r>
        <w:rPr>
          <w:rFonts w:eastAsia="宋体" w:hint="eastAsia"/>
          <w:lang w:eastAsia="zh-CN"/>
        </w:rPr>
        <w:t xml:space="preserve"> to obtain UL channel information for PUSCH scheduling. </w:t>
      </w:r>
      <w:r w:rsidR="00FE759F">
        <w:rPr>
          <w:rFonts w:eastAsia="宋体" w:hint="eastAsia"/>
          <w:lang w:eastAsia="zh-CN"/>
        </w:rPr>
        <w:t xml:space="preserve">Up to 4 ports SRS </w:t>
      </w:r>
      <w:r w:rsidR="00FE759F">
        <w:rPr>
          <w:rFonts w:eastAsia="宋体"/>
          <w:lang w:eastAsia="zh-CN"/>
        </w:rPr>
        <w:t>transmission</w:t>
      </w:r>
      <w:r w:rsidR="00FE759F">
        <w:rPr>
          <w:rFonts w:eastAsia="宋体" w:hint="eastAsia"/>
          <w:lang w:eastAsia="zh-CN"/>
        </w:rPr>
        <w:t xml:space="preserve"> is supported in LTE; </w:t>
      </w:r>
      <w:proofErr w:type="spellStart"/>
      <w:r w:rsidR="00FE759F">
        <w:rPr>
          <w:rFonts w:eastAsia="宋体" w:hint="eastAsia"/>
          <w:lang w:eastAsia="zh-CN"/>
        </w:rPr>
        <w:t>eNB</w:t>
      </w:r>
      <w:proofErr w:type="spellEnd"/>
      <w:r w:rsidR="00FE759F">
        <w:rPr>
          <w:rFonts w:eastAsia="宋体" w:hint="eastAsia"/>
          <w:lang w:eastAsia="zh-CN"/>
        </w:rPr>
        <w:t xml:space="preserve"> estimates CSI on SRS antenna ports then indicates MCS and PMI to UE in DCI. </w:t>
      </w:r>
      <w:r w:rsidR="00E52E22">
        <w:rPr>
          <w:rFonts w:eastAsia="宋体" w:hint="eastAsia"/>
          <w:lang w:eastAsia="zh-CN"/>
        </w:rPr>
        <w:t xml:space="preserve">Similar mechanism, known as codebook based scheme, can be used in NR. </w:t>
      </w:r>
      <w:r w:rsidR="00E52E22">
        <w:rPr>
          <w:rFonts w:eastAsia="宋体"/>
          <w:lang w:eastAsia="zh-CN"/>
        </w:rPr>
        <w:t>A</w:t>
      </w:r>
      <w:r w:rsidR="00E52E22">
        <w:rPr>
          <w:rFonts w:eastAsia="宋体" w:hint="eastAsia"/>
          <w:lang w:eastAsia="zh-CN"/>
        </w:rPr>
        <w:t>nother mechanism</w:t>
      </w:r>
      <w:r w:rsidR="00B34729">
        <w:rPr>
          <w:rFonts w:eastAsia="宋体" w:hint="eastAsia"/>
          <w:lang w:eastAsia="zh-CN"/>
        </w:rPr>
        <w:t xml:space="preserve"> is</w:t>
      </w:r>
      <w:r w:rsidR="00E52E22">
        <w:rPr>
          <w:rFonts w:eastAsia="宋体" w:hint="eastAsia"/>
          <w:lang w:eastAsia="zh-CN"/>
        </w:rPr>
        <w:t xml:space="preserve"> where UE transmits</w:t>
      </w:r>
      <w:r w:rsidR="00B34729">
        <w:rPr>
          <w:rFonts w:eastAsia="宋体" w:hint="eastAsia"/>
          <w:lang w:eastAsia="zh-CN"/>
        </w:rPr>
        <w:t xml:space="preserve"> multiple</w:t>
      </w:r>
      <w:r w:rsidR="00E52E22">
        <w:rPr>
          <w:rFonts w:eastAsia="宋体" w:hint="eastAsia"/>
          <w:lang w:eastAsia="zh-CN"/>
        </w:rPr>
        <w:t xml:space="preserve"> pre</w:t>
      </w:r>
      <w:r w:rsidR="00D05E98">
        <w:rPr>
          <w:rFonts w:eastAsia="宋体" w:hint="eastAsia"/>
          <w:lang w:eastAsia="zh-CN"/>
        </w:rPr>
        <w:t>-</w:t>
      </w:r>
      <w:r w:rsidR="00E52E22">
        <w:rPr>
          <w:rFonts w:eastAsia="宋体" w:hint="eastAsia"/>
          <w:lang w:eastAsia="zh-CN"/>
        </w:rPr>
        <w:t xml:space="preserve">coded SRS </w:t>
      </w:r>
      <w:r w:rsidR="00B34729">
        <w:rPr>
          <w:rFonts w:eastAsia="宋体" w:hint="eastAsia"/>
          <w:lang w:eastAsia="zh-CN"/>
        </w:rPr>
        <w:t xml:space="preserve">and TRP chooses one of them and indicate it to the UE for UL data transmission. This could be </w:t>
      </w:r>
      <w:r w:rsidR="00583086">
        <w:rPr>
          <w:rFonts w:eastAsia="宋体"/>
          <w:lang w:eastAsia="zh-CN"/>
        </w:rPr>
        <w:t>similar</w:t>
      </w:r>
      <w:r w:rsidR="00583086">
        <w:rPr>
          <w:rFonts w:eastAsia="宋体" w:hint="eastAsia"/>
          <w:lang w:eastAsia="zh-CN"/>
        </w:rPr>
        <w:t xml:space="preserve"> to UL </w:t>
      </w:r>
      <w:proofErr w:type="spellStart"/>
      <w:proofErr w:type="gramStart"/>
      <w:r w:rsidR="00564F68">
        <w:rPr>
          <w:rFonts w:eastAsia="宋体" w:hint="eastAsia"/>
          <w:lang w:eastAsia="zh-CN"/>
        </w:rPr>
        <w:t>Tx</w:t>
      </w:r>
      <w:proofErr w:type="spellEnd"/>
      <w:proofErr w:type="gramEnd"/>
      <w:r w:rsidR="00564F68">
        <w:rPr>
          <w:rFonts w:eastAsia="宋体" w:hint="eastAsia"/>
          <w:lang w:eastAsia="zh-CN"/>
        </w:rPr>
        <w:t xml:space="preserve"> </w:t>
      </w:r>
      <w:r w:rsidR="00583086">
        <w:rPr>
          <w:rFonts w:eastAsia="宋体" w:hint="eastAsia"/>
          <w:lang w:eastAsia="zh-CN"/>
        </w:rPr>
        <w:t xml:space="preserve">beam sweeping, </w:t>
      </w:r>
      <w:r w:rsidR="00564F68">
        <w:rPr>
          <w:rFonts w:eastAsia="宋体" w:hint="eastAsia"/>
          <w:lang w:eastAsia="zh-CN"/>
        </w:rPr>
        <w:t xml:space="preserve">where UE transmits multiple SRS symbols using different beams and TRP searches for best UL </w:t>
      </w:r>
      <w:proofErr w:type="spellStart"/>
      <w:r w:rsidR="00564F68">
        <w:rPr>
          <w:rFonts w:eastAsia="宋体" w:hint="eastAsia"/>
          <w:lang w:eastAsia="zh-CN"/>
        </w:rPr>
        <w:t>Tx</w:t>
      </w:r>
      <w:proofErr w:type="spellEnd"/>
      <w:r w:rsidR="00564F68">
        <w:rPr>
          <w:rFonts w:eastAsia="宋体" w:hint="eastAsia"/>
          <w:lang w:eastAsia="zh-CN"/>
        </w:rPr>
        <w:t xml:space="preserve"> beam. </w:t>
      </w:r>
    </w:p>
    <w:p w:rsidR="00564F68" w:rsidRDefault="00F5258B" w:rsidP="007C2334">
      <w:pPr>
        <w:pStyle w:val="a0"/>
        <w:spacing w:before="120" w:after="0"/>
        <w:rPr>
          <w:rFonts w:eastAsia="宋体"/>
          <w:lang w:eastAsia="zh-CN"/>
        </w:rPr>
      </w:pPr>
      <w:r>
        <w:rPr>
          <w:rFonts w:eastAsia="宋体" w:hint="eastAsia"/>
          <w:lang w:eastAsia="zh-CN"/>
        </w:rPr>
        <w:t>The NR system is supposed to support from sub 6GHz up to 100GHz frequency band</w:t>
      </w:r>
      <w:r w:rsidR="006823F3">
        <w:rPr>
          <w:rFonts w:eastAsia="宋体" w:hint="eastAsia"/>
          <w:lang w:eastAsia="zh-CN"/>
        </w:rPr>
        <w:t>s, and it is envisioned that NR will support multiple numerologies, i.e., multiple sub-carrier spacing</w:t>
      </w:r>
      <w:r w:rsidR="00F30CE0">
        <w:rPr>
          <w:rFonts w:eastAsia="宋体" w:hint="eastAsia"/>
          <w:lang w:eastAsia="zh-CN"/>
        </w:rPr>
        <w:t>.</w:t>
      </w:r>
      <w:r w:rsidR="006823F3">
        <w:rPr>
          <w:rFonts w:eastAsia="宋体" w:hint="eastAsia"/>
          <w:lang w:eastAsia="zh-CN"/>
        </w:rPr>
        <w:t xml:space="preserve"> UL SRS transmission should also sup</w:t>
      </w:r>
      <w:r w:rsidR="00C851FD">
        <w:rPr>
          <w:rFonts w:eastAsia="宋体" w:hint="eastAsia"/>
          <w:lang w:eastAsia="zh-CN"/>
        </w:rPr>
        <w:t xml:space="preserve">port different numerologies. </w:t>
      </w:r>
      <w:r w:rsidR="00C7770C">
        <w:rPr>
          <w:rFonts w:eastAsia="宋体" w:hint="eastAsia"/>
          <w:lang w:eastAsia="zh-CN"/>
        </w:rPr>
        <w:t>Similar to LTE system, wideband and sub</w:t>
      </w:r>
      <w:r w:rsidR="00D05E98">
        <w:rPr>
          <w:rFonts w:eastAsia="宋体" w:hint="eastAsia"/>
          <w:lang w:eastAsia="zh-CN"/>
        </w:rPr>
        <w:t>-</w:t>
      </w:r>
      <w:r w:rsidR="00C7770C">
        <w:rPr>
          <w:rFonts w:eastAsia="宋体" w:hint="eastAsia"/>
          <w:lang w:eastAsia="zh-CN"/>
        </w:rPr>
        <w:t xml:space="preserve">band SRS transmission should be supported in NR for different use cases. In </w:t>
      </w:r>
      <w:r w:rsidR="00C6486E">
        <w:rPr>
          <w:rFonts w:eastAsia="宋体" w:hint="eastAsia"/>
          <w:lang w:eastAsia="zh-CN"/>
        </w:rPr>
        <w:t xml:space="preserve">the </w:t>
      </w:r>
      <w:r w:rsidR="00C7770C">
        <w:rPr>
          <w:rFonts w:eastAsia="宋体" w:hint="eastAsia"/>
          <w:lang w:eastAsia="zh-CN"/>
        </w:rPr>
        <w:t>case of wideband SRS transmission</w:t>
      </w:r>
      <w:r w:rsidR="00F30CE0">
        <w:rPr>
          <w:rFonts w:eastAsia="宋体" w:hint="eastAsia"/>
          <w:lang w:eastAsia="zh-CN"/>
        </w:rPr>
        <w:t>,</w:t>
      </w:r>
      <w:r w:rsidR="00C7770C">
        <w:rPr>
          <w:rFonts w:eastAsia="宋体" w:hint="eastAsia"/>
          <w:lang w:eastAsia="zh-CN"/>
        </w:rPr>
        <w:t xml:space="preserve"> </w:t>
      </w:r>
      <w:r w:rsidR="00C6486E">
        <w:rPr>
          <w:rFonts w:eastAsia="宋体" w:hint="eastAsia"/>
          <w:lang w:eastAsia="zh-CN"/>
        </w:rPr>
        <w:t>whether and how to support multiple numerologies should be considered.</w:t>
      </w:r>
      <w:r w:rsidR="006823F3">
        <w:rPr>
          <w:rFonts w:eastAsia="宋体" w:hint="eastAsia"/>
          <w:lang w:eastAsia="zh-CN"/>
        </w:rPr>
        <w:t xml:space="preserve"> </w:t>
      </w:r>
      <w:r w:rsidR="00C6486E">
        <w:rPr>
          <w:rFonts w:eastAsia="宋体"/>
          <w:lang w:eastAsia="zh-CN"/>
        </w:rPr>
        <w:t>I</w:t>
      </w:r>
      <w:r w:rsidR="00C6486E">
        <w:rPr>
          <w:rFonts w:eastAsia="宋体" w:hint="eastAsia"/>
          <w:lang w:eastAsia="zh-CN"/>
        </w:rPr>
        <w:t>n the case of sub</w:t>
      </w:r>
      <w:r w:rsidR="00D05E98">
        <w:rPr>
          <w:rFonts w:eastAsia="宋体" w:hint="eastAsia"/>
          <w:lang w:eastAsia="zh-CN"/>
        </w:rPr>
        <w:t>-</w:t>
      </w:r>
      <w:r w:rsidR="00C6486E">
        <w:rPr>
          <w:rFonts w:eastAsia="宋体" w:hint="eastAsia"/>
          <w:lang w:eastAsia="zh-CN"/>
        </w:rPr>
        <w:t xml:space="preserve">band SRS transmission frequency hopping across different numerologies </w:t>
      </w:r>
      <w:r w:rsidR="00C6486E">
        <w:rPr>
          <w:rFonts w:eastAsia="宋体"/>
          <w:lang w:eastAsia="zh-CN"/>
        </w:rPr>
        <w:t>should</w:t>
      </w:r>
      <w:r w:rsidR="00C6486E">
        <w:rPr>
          <w:rFonts w:eastAsia="宋体" w:hint="eastAsia"/>
          <w:lang w:eastAsia="zh-CN"/>
        </w:rPr>
        <w:t xml:space="preserve"> also be considered.</w:t>
      </w:r>
    </w:p>
    <w:p w:rsidR="00E52E22" w:rsidRPr="00C6486E" w:rsidRDefault="00E52E22" w:rsidP="007C2334">
      <w:pPr>
        <w:pStyle w:val="a0"/>
        <w:spacing w:before="120" w:after="0"/>
        <w:rPr>
          <w:rFonts w:eastAsia="宋体"/>
          <w:lang w:eastAsia="zh-CN"/>
        </w:rPr>
      </w:pPr>
    </w:p>
    <w:p w:rsidR="002E0397" w:rsidRPr="0060445E" w:rsidRDefault="00AE4DBC" w:rsidP="0060445E">
      <w:pPr>
        <w:pStyle w:val="Style11"/>
        <w:numPr>
          <w:ilvl w:val="1"/>
          <w:numId w:val="37"/>
        </w:numPr>
        <w:tabs>
          <w:tab w:val="left" w:pos="567"/>
        </w:tabs>
        <w:rPr>
          <w:rFonts w:eastAsia="宋体"/>
          <w:lang w:eastAsia="zh-CN"/>
        </w:rPr>
      </w:pPr>
      <w:r>
        <w:rPr>
          <w:rFonts w:eastAsia="宋体" w:hint="eastAsia"/>
          <w:lang w:eastAsia="zh-CN"/>
        </w:rPr>
        <w:t>Periodic SRS transmission</w:t>
      </w:r>
    </w:p>
    <w:p w:rsidR="000F27FA" w:rsidRDefault="000F27FA" w:rsidP="00966A5F">
      <w:pPr>
        <w:pStyle w:val="a0"/>
        <w:rPr>
          <w:rFonts w:eastAsia="宋体"/>
          <w:lang w:eastAsia="zh-CN"/>
        </w:rPr>
      </w:pPr>
      <w:r>
        <w:rPr>
          <w:rFonts w:eastAsia="宋体" w:hint="eastAsia"/>
          <w:lang w:eastAsia="zh-CN"/>
        </w:rPr>
        <w:t xml:space="preserve">NR should support </w:t>
      </w:r>
      <w:r w:rsidR="00BA5DF3">
        <w:rPr>
          <w:rFonts w:eastAsia="宋体" w:hint="eastAsia"/>
          <w:lang w:eastAsia="zh-CN"/>
        </w:rPr>
        <w:t>periodic SRS transmission in UL</w:t>
      </w:r>
      <w:r w:rsidR="003075C3">
        <w:rPr>
          <w:rFonts w:eastAsia="宋体" w:hint="eastAsia"/>
          <w:lang w:eastAsia="zh-CN"/>
        </w:rPr>
        <w:t xml:space="preserve"> and</w:t>
      </w:r>
      <w:r w:rsidR="00BA5DF3">
        <w:rPr>
          <w:rFonts w:eastAsia="宋体" w:hint="eastAsia"/>
          <w:lang w:eastAsia="zh-CN"/>
        </w:rPr>
        <w:t xml:space="preserve"> </w:t>
      </w:r>
      <w:r w:rsidR="009552FC">
        <w:rPr>
          <w:rFonts w:eastAsia="宋体" w:hint="eastAsia"/>
          <w:lang w:eastAsia="zh-CN"/>
        </w:rPr>
        <w:t>basic signal design of SRS can</w:t>
      </w:r>
      <w:r w:rsidR="003075C3">
        <w:rPr>
          <w:rFonts w:eastAsia="宋体" w:hint="eastAsia"/>
          <w:lang w:eastAsia="zh-CN"/>
        </w:rPr>
        <w:t xml:space="preserve"> be</w:t>
      </w:r>
      <w:r w:rsidR="009552FC">
        <w:rPr>
          <w:rFonts w:eastAsia="宋体" w:hint="eastAsia"/>
          <w:lang w:eastAsia="zh-CN"/>
        </w:rPr>
        <w:t xml:space="preserve"> similar to LTE which comprises frequency </w:t>
      </w:r>
      <w:r w:rsidR="00F70F9B">
        <w:rPr>
          <w:rFonts w:eastAsia="宋体" w:hint="eastAsia"/>
          <w:lang w:eastAsia="zh-CN"/>
        </w:rPr>
        <w:t xml:space="preserve">domain </w:t>
      </w:r>
      <w:r w:rsidR="009552FC">
        <w:rPr>
          <w:rFonts w:eastAsia="宋体" w:hint="eastAsia"/>
          <w:lang w:eastAsia="zh-CN"/>
        </w:rPr>
        <w:t xml:space="preserve">comb and cyclic shift </w:t>
      </w:r>
      <w:r w:rsidR="003075C3">
        <w:rPr>
          <w:rFonts w:eastAsia="宋体" w:hint="eastAsia"/>
          <w:lang w:eastAsia="zh-CN"/>
        </w:rPr>
        <w:t xml:space="preserve">of the sequence. </w:t>
      </w:r>
      <w:r w:rsidR="00136F90">
        <w:rPr>
          <w:rFonts w:eastAsia="宋体" w:hint="eastAsia"/>
          <w:lang w:eastAsia="zh-CN"/>
        </w:rPr>
        <w:t>Since multiple numerologies are envisioned for NR periodic SRS transmission should also consider multiple numerologies</w:t>
      </w:r>
      <w:r w:rsidR="00CD5E38">
        <w:rPr>
          <w:rFonts w:eastAsia="宋体" w:hint="eastAsia"/>
          <w:lang w:eastAsia="zh-CN"/>
        </w:rPr>
        <w:t xml:space="preserve">; it should be studied how an UE transmits SRS with multiple numerologies. </w:t>
      </w:r>
      <w:r w:rsidR="009B3052">
        <w:rPr>
          <w:rFonts w:eastAsia="宋体"/>
          <w:lang w:eastAsia="zh-CN"/>
        </w:rPr>
        <w:t>F</w:t>
      </w:r>
      <w:r w:rsidR="009B3052">
        <w:rPr>
          <w:rFonts w:eastAsia="宋体" w:hint="eastAsia"/>
          <w:lang w:eastAsia="zh-CN"/>
        </w:rPr>
        <w:t xml:space="preserve">or example, </w:t>
      </w:r>
      <w:r w:rsidR="004E295D">
        <w:rPr>
          <w:rFonts w:eastAsia="宋体" w:hint="eastAsia"/>
          <w:lang w:eastAsia="zh-CN"/>
        </w:rPr>
        <w:t xml:space="preserve">if UE capability is defined for simultaneous transmission of SRS with multiple numerologies then for the UE capable of simultaneous transmission of SRS with multiple numerologies there could still be different scenarios where network can control the UE behavior for SRS transmission. </w:t>
      </w:r>
      <w:r w:rsidR="0063125A">
        <w:rPr>
          <w:rFonts w:eastAsia="宋体" w:hint="eastAsia"/>
          <w:lang w:eastAsia="zh-CN"/>
        </w:rPr>
        <w:t xml:space="preserve">Semi-static or dynamic control signal can be considered for whether an UE can transmit SRS simultaneously with multiple numerologies or only with single numerology. In the case of simultaneous multiple numerologies for SRS transmission, if supported, how the UE transmits SRS should be defined since the symbol </w:t>
      </w:r>
      <w:r w:rsidR="0063125A">
        <w:rPr>
          <w:rFonts w:eastAsia="宋体"/>
          <w:lang w:eastAsia="zh-CN"/>
        </w:rPr>
        <w:t>length</w:t>
      </w:r>
      <w:r w:rsidR="0063125A">
        <w:rPr>
          <w:rFonts w:eastAsia="宋体" w:hint="eastAsia"/>
          <w:lang w:eastAsia="zh-CN"/>
        </w:rPr>
        <w:t xml:space="preserve"> for different numerologies could be different.  </w:t>
      </w:r>
      <w:r w:rsidR="006303AF">
        <w:rPr>
          <w:rFonts w:eastAsia="宋体" w:hint="eastAsia"/>
          <w:lang w:eastAsia="zh-CN"/>
        </w:rPr>
        <w:t xml:space="preserve"> </w:t>
      </w:r>
    </w:p>
    <w:p w:rsidR="00F40754" w:rsidRDefault="000B7BF6" w:rsidP="00966A5F">
      <w:pPr>
        <w:pStyle w:val="a0"/>
        <w:rPr>
          <w:rFonts w:eastAsia="宋体"/>
          <w:lang w:eastAsia="zh-CN"/>
        </w:rPr>
      </w:pPr>
      <w:r>
        <w:rPr>
          <w:rFonts w:eastAsia="宋体"/>
          <w:lang w:eastAsia="zh-CN"/>
        </w:rPr>
        <w:t>M</w:t>
      </w:r>
      <w:r>
        <w:rPr>
          <w:rFonts w:eastAsia="宋体" w:hint="eastAsia"/>
          <w:lang w:eastAsia="zh-CN"/>
        </w:rPr>
        <w:t xml:space="preserve">ain purpose of </w:t>
      </w:r>
      <w:r>
        <w:rPr>
          <w:rFonts w:eastAsia="宋体"/>
          <w:lang w:eastAsia="zh-CN"/>
        </w:rPr>
        <w:t>periodic</w:t>
      </w:r>
      <w:r>
        <w:rPr>
          <w:rFonts w:eastAsia="宋体" w:hint="eastAsia"/>
          <w:lang w:eastAsia="zh-CN"/>
        </w:rPr>
        <w:t xml:space="preserve"> SRS transmission is to maintain the link between UE and network (TRP) so the transmission bandwidth can be relatively large if not whole system bandwidth. </w:t>
      </w:r>
      <w:r w:rsidR="00D12758">
        <w:rPr>
          <w:rFonts w:eastAsia="宋体" w:hint="eastAsia"/>
          <w:lang w:eastAsia="zh-CN"/>
        </w:rPr>
        <w:t xml:space="preserve">In high frequency operation UL coverage will be a critical issue, </w:t>
      </w:r>
      <w:r w:rsidR="00C975BC">
        <w:rPr>
          <w:rFonts w:eastAsia="宋体" w:hint="eastAsia"/>
          <w:lang w:eastAsia="zh-CN"/>
        </w:rPr>
        <w:t xml:space="preserve">for UEs capable of analog </w:t>
      </w:r>
      <w:proofErr w:type="spellStart"/>
      <w:r w:rsidR="00C975BC">
        <w:rPr>
          <w:rFonts w:eastAsia="宋体" w:hint="eastAsia"/>
          <w:lang w:eastAsia="zh-CN"/>
        </w:rPr>
        <w:t>beamforming</w:t>
      </w:r>
      <w:proofErr w:type="spellEnd"/>
      <w:r w:rsidR="00C975BC">
        <w:rPr>
          <w:rFonts w:eastAsia="宋体" w:hint="eastAsia"/>
          <w:lang w:eastAsia="zh-CN"/>
        </w:rPr>
        <w:t xml:space="preserve"> beam sweeping in UL transmission should also be considered. </w:t>
      </w:r>
      <w:r w:rsidR="00C975BC">
        <w:rPr>
          <w:rFonts w:eastAsia="宋体"/>
          <w:lang w:eastAsia="zh-CN"/>
        </w:rPr>
        <w:t>I</w:t>
      </w:r>
      <w:r w:rsidR="00C975BC">
        <w:rPr>
          <w:rFonts w:eastAsia="宋体" w:hint="eastAsia"/>
          <w:lang w:eastAsia="zh-CN"/>
        </w:rPr>
        <w:t>n such case</w:t>
      </w:r>
      <w:r w:rsidR="005F4522">
        <w:rPr>
          <w:rFonts w:eastAsia="宋体" w:hint="eastAsia"/>
          <w:lang w:eastAsia="zh-CN"/>
        </w:rPr>
        <w:t>,</w:t>
      </w:r>
      <w:r w:rsidR="00C975BC">
        <w:rPr>
          <w:rFonts w:eastAsia="宋体" w:hint="eastAsia"/>
          <w:lang w:eastAsia="zh-CN"/>
        </w:rPr>
        <w:t xml:space="preserve"> for large system bandwidth if the sub-band size is relatively small and </w:t>
      </w:r>
      <w:r w:rsidR="00EB01E3">
        <w:rPr>
          <w:rFonts w:eastAsia="宋体" w:hint="eastAsia"/>
          <w:lang w:eastAsia="zh-CN"/>
        </w:rPr>
        <w:t xml:space="preserve">SRS </w:t>
      </w:r>
      <w:r w:rsidR="00C975BC">
        <w:rPr>
          <w:rFonts w:eastAsia="宋体" w:hint="eastAsia"/>
          <w:lang w:eastAsia="zh-CN"/>
        </w:rPr>
        <w:t xml:space="preserve">frequency hopping </w:t>
      </w:r>
      <w:r w:rsidR="00C975BC">
        <w:rPr>
          <w:rFonts w:eastAsia="宋体"/>
          <w:lang w:eastAsia="zh-CN"/>
        </w:rPr>
        <w:t>similar</w:t>
      </w:r>
      <w:r w:rsidR="00C975BC">
        <w:rPr>
          <w:rFonts w:eastAsia="宋体" w:hint="eastAsia"/>
          <w:lang w:eastAsia="zh-CN"/>
        </w:rPr>
        <w:t xml:space="preserve"> to LTE may take longer time to sweep across</w:t>
      </w:r>
      <w:r w:rsidR="006357A6">
        <w:rPr>
          <w:rFonts w:eastAsia="宋体" w:hint="eastAsia"/>
          <w:lang w:eastAsia="zh-CN"/>
        </w:rPr>
        <w:t xml:space="preserve"> the</w:t>
      </w:r>
      <w:r w:rsidR="00C975BC">
        <w:rPr>
          <w:rFonts w:eastAsia="宋体" w:hint="eastAsia"/>
          <w:lang w:eastAsia="zh-CN"/>
        </w:rPr>
        <w:t xml:space="preserve"> whole system bandwidth. </w:t>
      </w:r>
    </w:p>
    <w:p w:rsidR="00774D4F" w:rsidRDefault="00585F58" w:rsidP="00966A5F">
      <w:pPr>
        <w:pStyle w:val="a0"/>
        <w:rPr>
          <w:rFonts w:eastAsia="宋体"/>
          <w:lang w:eastAsia="zh-CN"/>
        </w:rPr>
      </w:pPr>
      <w:r>
        <w:rPr>
          <w:rFonts w:eastAsia="宋体" w:hint="eastAsia"/>
          <w:lang w:eastAsia="zh-CN"/>
        </w:rPr>
        <w:t xml:space="preserve">UL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sweeping is essential for beam management and tracking where channel reciprocity doesn</w:t>
      </w:r>
      <w:r>
        <w:rPr>
          <w:rFonts w:eastAsia="宋体"/>
          <w:lang w:eastAsia="zh-CN"/>
        </w:rPr>
        <w:t>’</w:t>
      </w:r>
      <w:r w:rsidR="00EB01E3">
        <w:rPr>
          <w:rFonts w:eastAsia="宋体" w:hint="eastAsia"/>
          <w:lang w:eastAsia="zh-CN"/>
        </w:rPr>
        <w:t>t hold, so periodic SRS beam sweeping should be considered in NR.</w:t>
      </w:r>
      <w:r w:rsidR="003D582C">
        <w:rPr>
          <w:rFonts w:eastAsia="宋体" w:hint="eastAsia"/>
          <w:lang w:eastAsia="zh-CN"/>
        </w:rPr>
        <w:t xml:space="preserve"> </w:t>
      </w:r>
      <w:r w:rsidR="003D582C">
        <w:rPr>
          <w:rFonts w:eastAsia="宋体"/>
          <w:lang w:eastAsia="zh-CN"/>
        </w:rPr>
        <w:t>F</w:t>
      </w:r>
      <w:r w:rsidR="003D582C">
        <w:rPr>
          <w:rFonts w:eastAsia="宋体" w:hint="eastAsia"/>
          <w:lang w:eastAsia="zh-CN"/>
        </w:rPr>
        <w:t xml:space="preserve">or the purpose of UL </w:t>
      </w:r>
      <w:proofErr w:type="spellStart"/>
      <w:proofErr w:type="gramStart"/>
      <w:r w:rsidR="003D582C">
        <w:rPr>
          <w:rFonts w:eastAsia="宋体" w:hint="eastAsia"/>
          <w:lang w:eastAsia="zh-CN"/>
        </w:rPr>
        <w:t>Tx</w:t>
      </w:r>
      <w:proofErr w:type="spellEnd"/>
      <w:proofErr w:type="gramEnd"/>
      <w:r w:rsidR="003D582C">
        <w:rPr>
          <w:rFonts w:eastAsia="宋体" w:hint="eastAsia"/>
          <w:lang w:eastAsia="zh-CN"/>
        </w:rPr>
        <w:t xml:space="preserve"> beam sweeping the number of </w:t>
      </w:r>
      <w:r w:rsidR="003D582C">
        <w:rPr>
          <w:rFonts w:eastAsia="宋体" w:hint="eastAsia"/>
          <w:lang w:eastAsia="zh-CN"/>
        </w:rPr>
        <w:lastRenderedPageBreak/>
        <w:t>periodic SRS antenna ports can be lower or even single port.</w:t>
      </w:r>
      <w:r w:rsidR="00774D4F">
        <w:rPr>
          <w:rFonts w:eastAsia="宋体" w:hint="eastAsia"/>
          <w:lang w:eastAsia="zh-CN"/>
        </w:rPr>
        <w:t xml:space="preserve"> </w:t>
      </w:r>
      <w:r w:rsidR="00790863">
        <w:rPr>
          <w:rFonts w:eastAsia="宋体"/>
          <w:lang w:eastAsia="zh-CN"/>
        </w:rPr>
        <w:t>T</w:t>
      </w:r>
      <w:r w:rsidR="00790863">
        <w:rPr>
          <w:rFonts w:eastAsia="宋体" w:hint="eastAsia"/>
          <w:lang w:eastAsia="zh-CN"/>
        </w:rPr>
        <w:t xml:space="preserve">he periodicity and sweeping signal design should </w:t>
      </w:r>
      <w:r w:rsidR="00790863">
        <w:rPr>
          <w:rFonts w:eastAsia="宋体"/>
          <w:lang w:eastAsia="zh-CN"/>
        </w:rPr>
        <w:t>consider</w:t>
      </w:r>
      <w:r w:rsidR="00790863">
        <w:rPr>
          <w:rFonts w:eastAsia="宋体" w:hint="eastAsia"/>
          <w:lang w:eastAsia="zh-CN"/>
        </w:rPr>
        <w:t xml:space="preserve"> UL </w:t>
      </w:r>
      <w:proofErr w:type="spellStart"/>
      <w:proofErr w:type="gramStart"/>
      <w:r w:rsidR="00790863">
        <w:rPr>
          <w:rFonts w:eastAsia="宋体" w:hint="eastAsia"/>
          <w:lang w:eastAsia="zh-CN"/>
        </w:rPr>
        <w:t>Tx</w:t>
      </w:r>
      <w:proofErr w:type="spellEnd"/>
      <w:proofErr w:type="gramEnd"/>
      <w:r w:rsidR="00790863">
        <w:rPr>
          <w:rFonts w:eastAsia="宋体" w:hint="eastAsia"/>
          <w:lang w:eastAsia="zh-CN"/>
        </w:rPr>
        <w:t xml:space="preserve"> beam sweeping delay and overhead.</w:t>
      </w:r>
    </w:p>
    <w:p w:rsidR="00EA25F8" w:rsidRDefault="003D582C" w:rsidP="00966A5F">
      <w:pPr>
        <w:pStyle w:val="a0"/>
        <w:rPr>
          <w:rFonts w:eastAsia="宋体"/>
          <w:lang w:eastAsia="zh-CN"/>
        </w:rPr>
      </w:pPr>
      <w:r>
        <w:rPr>
          <w:rFonts w:eastAsia="宋体" w:hint="eastAsia"/>
          <w:lang w:eastAsia="zh-CN"/>
        </w:rPr>
        <w:t>P</w:t>
      </w:r>
      <w:r w:rsidR="000941CA">
        <w:rPr>
          <w:rFonts w:eastAsia="宋体" w:hint="eastAsia"/>
          <w:lang w:eastAsia="zh-CN"/>
        </w:rPr>
        <w:t xml:space="preserve">eriodic SRS </w:t>
      </w:r>
      <w:r>
        <w:rPr>
          <w:rFonts w:eastAsia="宋体" w:hint="eastAsia"/>
          <w:lang w:eastAsia="zh-CN"/>
        </w:rPr>
        <w:t>can also be used for obtaining CSI at the network side</w:t>
      </w:r>
      <w:r w:rsidR="005F4522">
        <w:rPr>
          <w:rFonts w:eastAsia="宋体" w:hint="eastAsia"/>
          <w:lang w:eastAsia="zh-CN"/>
        </w:rPr>
        <w:t>.</w:t>
      </w:r>
      <w:r w:rsidR="000941CA">
        <w:rPr>
          <w:rFonts w:eastAsia="宋体" w:hint="eastAsia"/>
          <w:lang w:eastAsia="zh-CN"/>
        </w:rPr>
        <w:t xml:space="preserve"> </w:t>
      </w:r>
      <w:r w:rsidR="002D0300">
        <w:rPr>
          <w:rFonts w:eastAsia="宋体"/>
          <w:lang w:eastAsia="zh-CN"/>
        </w:rPr>
        <w:t>S</w:t>
      </w:r>
      <w:r w:rsidR="002D0300">
        <w:rPr>
          <w:rFonts w:eastAsia="宋体" w:hint="eastAsia"/>
          <w:lang w:eastAsia="zh-CN"/>
        </w:rPr>
        <w:t xml:space="preserve">ince the periodicity could be longer only long term </w:t>
      </w:r>
      <w:r w:rsidR="002D0300">
        <w:rPr>
          <w:rFonts w:eastAsia="宋体"/>
          <w:lang w:eastAsia="zh-CN"/>
        </w:rPr>
        <w:t>channel</w:t>
      </w:r>
      <w:r w:rsidR="002D0300">
        <w:rPr>
          <w:rFonts w:eastAsia="宋体" w:hint="eastAsia"/>
          <w:lang w:eastAsia="zh-CN"/>
        </w:rPr>
        <w:t xml:space="preserve"> </w:t>
      </w:r>
      <w:r w:rsidR="002D0300">
        <w:rPr>
          <w:rFonts w:eastAsia="宋体"/>
          <w:lang w:eastAsia="zh-CN"/>
        </w:rPr>
        <w:t>information</w:t>
      </w:r>
      <w:r w:rsidR="002D0300">
        <w:rPr>
          <w:rFonts w:eastAsia="宋体" w:hint="eastAsia"/>
          <w:lang w:eastAsia="zh-CN"/>
        </w:rPr>
        <w:t xml:space="preserve"> may be obtained.</w:t>
      </w:r>
    </w:p>
    <w:p w:rsidR="008E7CDE" w:rsidRPr="00C6486E" w:rsidRDefault="008E7CDE" w:rsidP="00966A5F">
      <w:pPr>
        <w:pStyle w:val="a0"/>
        <w:rPr>
          <w:rFonts w:eastAsia="宋体"/>
          <w:lang w:eastAsia="zh-CN"/>
        </w:rPr>
      </w:pPr>
    </w:p>
    <w:p w:rsidR="0060445E" w:rsidRPr="008A2FDE" w:rsidRDefault="00AE4DBC" w:rsidP="0060445E">
      <w:pPr>
        <w:pStyle w:val="Style11"/>
        <w:numPr>
          <w:ilvl w:val="1"/>
          <w:numId w:val="37"/>
        </w:numPr>
        <w:tabs>
          <w:tab w:val="left" w:pos="567"/>
        </w:tabs>
      </w:pPr>
      <w:proofErr w:type="spellStart"/>
      <w:r>
        <w:rPr>
          <w:rFonts w:eastAsia="宋体" w:hint="eastAsia"/>
          <w:lang w:eastAsia="zh-CN"/>
        </w:rPr>
        <w:t>Aperiodic</w:t>
      </w:r>
      <w:proofErr w:type="spellEnd"/>
      <w:r>
        <w:rPr>
          <w:rFonts w:eastAsia="宋体" w:hint="eastAsia"/>
          <w:lang w:eastAsia="zh-CN"/>
        </w:rPr>
        <w:t xml:space="preserve"> SRS transmission</w:t>
      </w:r>
    </w:p>
    <w:p w:rsidR="00E157DD" w:rsidRDefault="001D3D56" w:rsidP="00827FB7">
      <w:pPr>
        <w:pStyle w:val="a0"/>
        <w:rPr>
          <w:rFonts w:eastAsia="宋体"/>
          <w:lang w:eastAsia="zh-CN"/>
        </w:rPr>
      </w:pPr>
      <w:r>
        <w:rPr>
          <w:rFonts w:eastAsia="宋体" w:hint="eastAsia"/>
          <w:lang w:eastAsia="zh-CN"/>
        </w:rPr>
        <w:t xml:space="preserve">Similar to periodic SRS, there are two use cases of </w:t>
      </w:r>
      <w:proofErr w:type="spellStart"/>
      <w:r>
        <w:rPr>
          <w:rFonts w:eastAsia="宋体" w:hint="eastAsia"/>
          <w:lang w:eastAsia="zh-CN"/>
        </w:rPr>
        <w:t>aperiodic</w:t>
      </w:r>
      <w:proofErr w:type="spellEnd"/>
      <w:r>
        <w:rPr>
          <w:rFonts w:eastAsia="宋体" w:hint="eastAsia"/>
          <w:lang w:eastAsia="zh-CN"/>
        </w:rPr>
        <w:t xml:space="preserve"> SRS. </w:t>
      </w:r>
      <w:r w:rsidR="00E157DD">
        <w:rPr>
          <w:rFonts w:eastAsia="宋体"/>
          <w:lang w:eastAsia="zh-CN"/>
        </w:rPr>
        <w:t>T</w:t>
      </w:r>
      <w:r w:rsidR="00E157DD">
        <w:rPr>
          <w:rFonts w:eastAsia="宋体" w:hint="eastAsia"/>
          <w:lang w:eastAsia="zh-CN"/>
        </w:rPr>
        <w:t>o obtain CSI for UL and DL scheduling of data</w:t>
      </w:r>
      <w:r w:rsidR="00F93D4C">
        <w:rPr>
          <w:rFonts w:eastAsia="宋体" w:hint="eastAsia"/>
          <w:lang w:eastAsia="zh-CN"/>
        </w:rPr>
        <w:t xml:space="preserve"> sub-band and multi ports SRS would be beneficial. </w:t>
      </w:r>
      <w:proofErr w:type="spellStart"/>
      <w:r w:rsidR="005155D7">
        <w:rPr>
          <w:rFonts w:eastAsia="宋体" w:hint="eastAsia"/>
          <w:lang w:eastAsia="zh-CN"/>
        </w:rPr>
        <w:t>Aperiodic</w:t>
      </w:r>
      <w:proofErr w:type="spellEnd"/>
      <w:r w:rsidR="005155D7">
        <w:rPr>
          <w:rFonts w:eastAsia="宋体" w:hint="eastAsia"/>
          <w:lang w:eastAsia="zh-CN"/>
        </w:rPr>
        <w:t xml:space="preserve"> SRS is a useful tool to efficiently obtain CSI at network</w:t>
      </w:r>
      <w:r w:rsidR="00096862">
        <w:rPr>
          <w:rFonts w:eastAsia="宋体" w:hint="eastAsia"/>
          <w:lang w:eastAsia="zh-CN"/>
        </w:rPr>
        <w:t xml:space="preserve"> side</w:t>
      </w:r>
      <w:r w:rsidR="005155D7">
        <w:rPr>
          <w:rFonts w:eastAsia="宋体" w:hint="eastAsia"/>
          <w:lang w:eastAsia="zh-CN"/>
        </w:rPr>
        <w:t xml:space="preserve">, which </w:t>
      </w:r>
      <w:r w:rsidR="00D534F2">
        <w:rPr>
          <w:rFonts w:eastAsia="宋体" w:hint="eastAsia"/>
          <w:lang w:eastAsia="zh-CN"/>
        </w:rPr>
        <w:t>i</w:t>
      </w:r>
      <w:r w:rsidR="005155D7">
        <w:rPr>
          <w:rFonts w:eastAsia="宋体" w:hint="eastAsia"/>
          <w:lang w:eastAsia="zh-CN"/>
        </w:rPr>
        <w:t xml:space="preserve">s introduced in LTE. </w:t>
      </w:r>
      <w:r w:rsidR="00D534F2">
        <w:rPr>
          <w:rFonts w:eastAsia="宋体" w:hint="eastAsia"/>
          <w:lang w:eastAsia="zh-CN"/>
        </w:rPr>
        <w:t xml:space="preserve">Similar </w:t>
      </w:r>
      <w:proofErr w:type="spellStart"/>
      <w:r w:rsidR="00D534F2">
        <w:rPr>
          <w:rFonts w:eastAsia="宋体" w:hint="eastAsia"/>
          <w:lang w:eastAsia="zh-CN"/>
        </w:rPr>
        <w:t>aperiodic</w:t>
      </w:r>
      <w:proofErr w:type="spellEnd"/>
      <w:r w:rsidR="00D534F2">
        <w:rPr>
          <w:rFonts w:eastAsia="宋体" w:hint="eastAsia"/>
          <w:lang w:eastAsia="zh-CN"/>
        </w:rPr>
        <w:t xml:space="preserve"> SRS mechanism can be used in NR for obtain</w:t>
      </w:r>
      <w:r w:rsidR="00244FEF">
        <w:rPr>
          <w:rFonts w:eastAsia="宋体" w:hint="eastAsia"/>
          <w:lang w:eastAsia="zh-CN"/>
        </w:rPr>
        <w:t>ing</w:t>
      </w:r>
      <w:r w:rsidR="00D534F2">
        <w:rPr>
          <w:rFonts w:eastAsia="宋体" w:hint="eastAsia"/>
          <w:lang w:eastAsia="zh-CN"/>
        </w:rPr>
        <w:t xml:space="preserve"> UL CSI or DL CSI through channel reciprocity. </w:t>
      </w:r>
      <w:r w:rsidR="00096862">
        <w:rPr>
          <w:rFonts w:eastAsia="宋体"/>
          <w:lang w:eastAsia="zh-CN"/>
        </w:rPr>
        <w:t>B</w:t>
      </w:r>
      <w:r w:rsidR="00096862">
        <w:rPr>
          <w:rFonts w:eastAsia="宋体" w:hint="eastAsia"/>
          <w:lang w:eastAsia="zh-CN"/>
        </w:rPr>
        <w:t xml:space="preserve">oth single shot and multi shot (semi persistent) </w:t>
      </w:r>
      <w:proofErr w:type="spellStart"/>
      <w:r w:rsidR="00096862">
        <w:rPr>
          <w:rFonts w:eastAsia="宋体" w:hint="eastAsia"/>
          <w:lang w:eastAsia="zh-CN"/>
        </w:rPr>
        <w:t>aperiodic</w:t>
      </w:r>
      <w:proofErr w:type="spellEnd"/>
      <w:r w:rsidR="00096862">
        <w:rPr>
          <w:rFonts w:eastAsia="宋体" w:hint="eastAsia"/>
          <w:lang w:eastAsia="zh-CN"/>
        </w:rPr>
        <w:t xml:space="preserve"> SRS transmission should be </w:t>
      </w:r>
      <w:r w:rsidR="00096862">
        <w:rPr>
          <w:rFonts w:eastAsia="宋体"/>
          <w:lang w:eastAsia="zh-CN"/>
        </w:rPr>
        <w:t>considered</w:t>
      </w:r>
      <w:r w:rsidR="00096862">
        <w:rPr>
          <w:rFonts w:eastAsia="宋体" w:hint="eastAsia"/>
          <w:lang w:eastAsia="zh-CN"/>
        </w:rPr>
        <w:t xml:space="preserve">. </w:t>
      </w:r>
    </w:p>
    <w:p w:rsidR="0055459B" w:rsidRDefault="001D3D56" w:rsidP="00827FB7">
      <w:pPr>
        <w:pStyle w:val="a0"/>
        <w:rPr>
          <w:rFonts w:eastAsia="宋体"/>
          <w:lang w:eastAsia="zh-CN"/>
        </w:rPr>
      </w:pPr>
      <w:proofErr w:type="spellStart"/>
      <w:r>
        <w:rPr>
          <w:rFonts w:eastAsia="宋体" w:hint="eastAsia"/>
          <w:lang w:eastAsia="zh-CN"/>
        </w:rPr>
        <w:t>A</w:t>
      </w:r>
      <w:r w:rsidR="00244FEF">
        <w:rPr>
          <w:rFonts w:eastAsia="宋体" w:hint="eastAsia"/>
          <w:lang w:eastAsia="zh-CN"/>
        </w:rPr>
        <w:t>periodic</w:t>
      </w:r>
      <w:proofErr w:type="spellEnd"/>
      <w:r w:rsidR="00244FEF">
        <w:rPr>
          <w:rFonts w:eastAsia="宋体" w:hint="eastAsia"/>
          <w:lang w:eastAsia="zh-CN"/>
        </w:rPr>
        <w:t xml:space="preserve"> SRS </w:t>
      </w:r>
      <w:r>
        <w:rPr>
          <w:rFonts w:eastAsia="宋体" w:hint="eastAsia"/>
          <w:lang w:eastAsia="zh-CN"/>
        </w:rPr>
        <w:t xml:space="preserve">for UL </w:t>
      </w:r>
      <w:proofErr w:type="spellStart"/>
      <w:proofErr w:type="gramStart"/>
      <w:r>
        <w:rPr>
          <w:rFonts w:eastAsia="宋体" w:hint="eastAsia"/>
          <w:lang w:eastAsia="zh-CN"/>
        </w:rPr>
        <w:t>Tx</w:t>
      </w:r>
      <w:proofErr w:type="spellEnd"/>
      <w:proofErr w:type="gramEnd"/>
      <w:r>
        <w:rPr>
          <w:rFonts w:eastAsia="宋体" w:hint="eastAsia"/>
          <w:lang w:eastAsia="zh-CN"/>
        </w:rPr>
        <w:t xml:space="preserve"> beam sweeping </w:t>
      </w:r>
      <w:r w:rsidR="00244FEF">
        <w:rPr>
          <w:rFonts w:eastAsia="宋体" w:hint="eastAsia"/>
          <w:lang w:eastAsia="zh-CN"/>
        </w:rPr>
        <w:t xml:space="preserve">is </w:t>
      </w:r>
      <w:r>
        <w:rPr>
          <w:rFonts w:eastAsia="宋体" w:hint="eastAsia"/>
          <w:lang w:eastAsia="zh-CN"/>
        </w:rPr>
        <w:t>another use case, which can be used for dynamic</w:t>
      </w:r>
      <w:r w:rsidR="00244FEF">
        <w:rPr>
          <w:rFonts w:eastAsia="宋体" w:hint="eastAsia"/>
          <w:lang w:eastAsia="zh-CN"/>
        </w:rPr>
        <w:t xml:space="preserve"> beam management</w:t>
      </w:r>
      <w:r>
        <w:rPr>
          <w:rFonts w:eastAsia="宋体" w:hint="eastAsia"/>
          <w:lang w:eastAsia="zh-CN"/>
        </w:rPr>
        <w:t>.</w:t>
      </w:r>
      <w:r w:rsidR="00244FEF">
        <w:rPr>
          <w:rFonts w:eastAsia="宋体" w:hint="eastAsia"/>
          <w:lang w:eastAsia="zh-CN"/>
        </w:rPr>
        <w:t xml:space="preserve"> </w:t>
      </w:r>
      <w:r w:rsidR="00244FEF" w:rsidRPr="001D3D56">
        <w:rPr>
          <w:rFonts w:eastAsia="宋体" w:hint="eastAsia"/>
          <w:lang w:eastAsia="zh-CN"/>
        </w:rPr>
        <w:t xml:space="preserve">When a UE is triggered </w:t>
      </w:r>
      <w:r w:rsidR="002D1C20" w:rsidRPr="001D3D56">
        <w:rPr>
          <w:rFonts w:eastAsia="宋体" w:hint="eastAsia"/>
          <w:lang w:eastAsia="zh-CN"/>
        </w:rPr>
        <w:t xml:space="preserve">to </w:t>
      </w:r>
      <w:r w:rsidR="000B4A05" w:rsidRPr="001D3D56">
        <w:rPr>
          <w:rFonts w:eastAsia="宋体" w:hint="eastAsia"/>
          <w:lang w:eastAsia="zh-CN"/>
        </w:rPr>
        <w:t xml:space="preserve">transmit SRS with beam sweeping, the UE will transmit multiple SRS using </w:t>
      </w:r>
      <w:r w:rsidR="000B4A05" w:rsidRPr="001D3D56">
        <w:rPr>
          <w:rFonts w:eastAsia="宋体"/>
          <w:lang w:eastAsia="zh-CN"/>
        </w:rPr>
        <w:t>different</w:t>
      </w:r>
      <w:r w:rsidR="000B4A05" w:rsidRPr="001D3D56">
        <w:rPr>
          <w:rFonts w:eastAsia="宋体" w:hint="eastAsia"/>
          <w:lang w:eastAsia="zh-CN"/>
        </w:rPr>
        <w:t xml:space="preserve"> beams at preconfigured time frequency locations or </w:t>
      </w:r>
      <w:r w:rsidR="000B4A05" w:rsidRPr="001D3D56">
        <w:rPr>
          <w:rFonts w:eastAsia="宋体"/>
          <w:lang w:eastAsia="zh-CN"/>
        </w:rPr>
        <w:t>signaled</w:t>
      </w:r>
      <w:r w:rsidR="000B4A05" w:rsidRPr="001D3D56">
        <w:rPr>
          <w:rFonts w:eastAsia="宋体" w:hint="eastAsia"/>
          <w:lang w:eastAsia="zh-CN"/>
        </w:rPr>
        <w:t xml:space="preserve"> together with triggering information.</w:t>
      </w:r>
      <w:r w:rsidR="00244FEF">
        <w:rPr>
          <w:rFonts w:eastAsia="宋体" w:hint="eastAsia"/>
          <w:lang w:eastAsia="zh-CN"/>
        </w:rPr>
        <w:t xml:space="preserve"> </w:t>
      </w:r>
      <w:r w:rsidR="00A12876">
        <w:rPr>
          <w:rFonts w:eastAsia="宋体"/>
          <w:lang w:eastAsia="zh-CN"/>
        </w:rPr>
        <w:t>T</w:t>
      </w:r>
      <w:r w:rsidR="00A12876">
        <w:rPr>
          <w:rFonts w:eastAsia="宋体" w:hint="eastAsia"/>
          <w:lang w:eastAsia="zh-CN"/>
        </w:rPr>
        <w:t xml:space="preserve">he numerology for beam sweeping SRS </w:t>
      </w:r>
      <w:r w:rsidR="00A12876">
        <w:rPr>
          <w:rFonts w:eastAsia="宋体"/>
          <w:lang w:eastAsia="zh-CN"/>
        </w:rPr>
        <w:t>could</w:t>
      </w:r>
      <w:r w:rsidR="00A12876">
        <w:rPr>
          <w:rFonts w:eastAsia="宋体" w:hint="eastAsia"/>
          <w:lang w:eastAsia="zh-CN"/>
        </w:rPr>
        <w:t xml:space="preserve"> be different from the SRS for CSI </w:t>
      </w:r>
      <w:r w:rsidR="00A12876">
        <w:rPr>
          <w:rFonts w:eastAsia="宋体"/>
          <w:lang w:eastAsia="zh-CN"/>
        </w:rPr>
        <w:t>acquisition</w:t>
      </w:r>
      <w:r w:rsidR="00A12876">
        <w:rPr>
          <w:rFonts w:eastAsia="宋体" w:hint="eastAsia"/>
          <w:lang w:eastAsia="zh-CN"/>
        </w:rPr>
        <w:t>.</w:t>
      </w:r>
    </w:p>
    <w:p w:rsidR="00B966F6" w:rsidRDefault="00B966F6" w:rsidP="00827FB7">
      <w:pPr>
        <w:pStyle w:val="a0"/>
        <w:rPr>
          <w:rFonts w:eastAsia="宋体"/>
          <w:lang w:eastAsia="zh-CN"/>
        </w:rPr>
      </w:pPr>
    </w:p>
    <w:p w:rsidR="00827FB7" w:rsidRPr="000F27FA" w:rsidRDefault="00827FB7" w:rsidP="00AE4DBC">
      <w:pPr>
        <w:pStyle w:val="Style11"/>
        <w:numPr>
          <w:ilvl w:val="0"/>
          <w:numId w:val="0"/>
        </w:numPr>
        <w:tabs>
          <w:tab w:val="left" w:pos="567"/>
        </w:tabs>
        <w:rPr>
          <w:rFonts w:eastAsia="宋体"/>
          <w:lang w:eastAsia="zh-CN"/>
        </w:rPr>
      </w:pPr>
    </w:p>
    <w:p w:rsidR="00F149F1" w:rsidRPr="00C37C86" w:rsidRDefault="00F149F1" w:rsidP="00C37C86">
      <w:pPr>
        <w:pStyle w:val="1"/>
      </w:pPr>
      <w:r w:rsidRPr="00C37C86">
        <w:t>Conclusions</w:t>
      </w:r>
    </w:p>
    <w:p w:rsidR="006C4BBE" w:rsidRDefault="00D9272E" w:rsidP="006C4BBE">
      <w:pPr>
        <w:pStyle w:val="a0"/>
        <w:rPr>
          <w:rFonts w:eastAsia="宋体"/>
          <w:lang w:eastAsia="zh-CN"/>
        </w:rPr>
      </w:pPr>
      <w:r>
        <w:rPr>
          <w:rFonts w:eastAsia="宋体"/>
          <w:lang w:eastAsia="zh-CN"/>
        </w:rPr>
        <w:t>T</w:t>
      </w:r>
      <w:r>
        <w:rPr>
          <w:rFonts w:eastAsia="宋体" w:hint="eastAsia"/>
          <w:lang w:eastAsia="zh-CN"/>
        </w:rPr>
        <w:t xml:space="preserve">his contribution </w:t>
      </w:r>
      <w:r w:rsidR="004360DA">
        <w:rPr>
          <w:rFonts w:eastAsia="宋体" w:hint="eastAsia"/>
          <w:lang w:eastAsia="zh-CN"/>
        </w:rPr>
        <w:t>we discuss</w:t>
      </w:r>
      <w:r w:rsidR="005E7482">
        <w:rPr>
          <w:rFonts w:eastAsia="宋体" w:hint="eastAsia"/>
          <w:lang w:eastAsia="zh-CN"/>
        </w:rPr>
        <w:t>ed</w:t>
      </w:r>
      <w:r w:rsidR="004360DA">
        <w:rPr>
          <w:rFonts w:eastAsia="宋体" w:hint="eastAsia"/>
          <w:lang w:eastAsia="zh-CN"/>
        </w:rPr>
        <w:t xml:space="preserve"> the purpose</w:t>
      </w:r>
      <w:r w:rsidR="005E7482">
        <w:rPr>
          <w:rFonts w:eastAsia="宋体" w:hint="eastAsia"/>
          <w:lang w:eastAsia="zh-CN"/>
        </w:rPr>
        <w:t>s</w:t>
      </w:r>
      <w:r w:rsidR="004360DA">
        <w:rPr>
          <w:rFonts w:eastAsia="宋体" w:hint="eastAsia"/>
          <w:lang w:eastAsia="zh-CN"/>
        </w:rPr>
        <w:t xml:space="preserve"> of SRS and basic design considerations, we have following </w:t>
      </w:r>
      <w:r w:rsidR="004360DA">
        <w:rPr>
          <w:rFonts w:eastAsia="宋体"/>
          <w:lang w:eastAsia="zh-CN"/>
        </w:rPr>
        <w:t>observation</w:t>
      </w:r>
      <w:r w:rsidR="004360DA">
        <w:rPr>
          <w:rFonts w:eastAsia="宋体" w:hint="eastAsia"/>
          <w:lang w:eastAsia="zh-CN"/>
        </w:rPr>
        <w:t xml:space="preserve"> and proposal.</w:t>
      </w:r>
    </w:p>
    <w:p w:rsidR="004360DA" w:rsidRDefault="004360DA" w:rsidP="004360DA">
      <w:pPr>
        <w:pStyle w:val="a0"/>
        <w:spacing w:before="120" w:after="0"/>
        <w:rPr>
          <w:rFonts w:eastAsia="宋体"/>
          <w:i/>
          <w:lang w:eastAsia="zh-CN"/>
        </w:rPr>
      </w:pPr>
      <w:r>
        <w:rPr>
          <w:rFonts w:eastAsia="宋体"/>
          <w:i/>
          <w:lang w:eastAsia="zh-CN"/>
        </w:rPr>
        <w:t>O</w:t>
      </w:r>
      <w:r>
        <w:rPr>
          <w:rFonts w:eastAsia="宋体" w:hint="eastAsia"/>
          <w:i/>
          <w:lang w:eastAsia="zh-CN"/>
        </w:rPr>
        <w:t xml:space="preserve">bservation: There are two purposes of periodic and </w:t>
      </w:r>
      <w:proofErr w:type="spellStart"/>
      <w:r>
        <w:rPr>
          <w:rFonts w:eastAsia="宋体" w:hint="eastAsia"/>
          <w:i/>
          <w:lang w:eastAsia="zh-CN"/>
        </w:rPr>
        <w:t>aperiodic</w:t>
      </w:r>
      <w:proofErr w:type="spellEnd"/>
      <w:r>
        <w:rPr>
          <w:rFonts w:eastAsia="宋体" w:hint="eastAsia"/>
          <w:i/>
          <w:lang w:eastAsia="zh-CN"/>
        </w:rPr>
        <w:t xml:space="preserve"> SRS, UL </w:t>
      </w:r>
      <w:proofErr w:type="spellStart"/>
      <w:proofErr w:type="gramStart"/>
      <w:r>
        <w:rPr>
          <w:rFonts w:eastAsia="宋体" w:hint="eastAsia"/>
          <w:i/>
          <w:lang w:eastAsia="zh-CN"/>
        </w:rPr>
        <w:t>Tx</w:t>
      </w:r>
      <w:proofErr w:type="spellEnd"/>
      <w:proofErr w:type="gramEnd"/>
      <w:r>
        <w:rPr>
          <w:rFonts w:eastAsia="宋体" w:hint="eastAsia"/>
          <w:i/>
          <w:lang w:eastAsia="zh-CN"/>
        </w:rPr>
        <w:t xml:space="preserve"> beam sweeping and CSI acqui</w:t>
      </w:r>
      <w:r w:rsidR="005F6DBE">
        <w:rPr>
          <w:rFonts w:eastAsia="宋体" w:hint="eastAsia"/>
          <w:i/>
          <w:lang w:eastAsia="zh-CN"/>
        </w:rPr>
        <w:t>si</w:t>
      </w:r>
      <w:r>
        <w:rPr>
          <w:rFonts w:eastAsia="宋体" w:hint="eastAsia"/>
          <w:i/>
          <w:lang w:eastAsia="zh-CN"/>
        </w:rPr>
        <w:t xml:space="preserve">tion.  </w:t>
      </w:r>
    </w:p>
    <w:p w:rsidR="004360DA" w:rsidRPr="00C6486E" w:rsidRDefault="004360DA" w:rsidP="004360DA">
      <w:pPr>
        <w:pStyle w:val="a0"/>
        <w:spacing w:before="120" w:after="0"/>
        <w:rPr>
          <w:rFonts w:eastAsia="宋体"/>
          <w:i/>
          <w:lang w:eastAsia="zh-CN"/>
        </w:rPr>
      </w:pPr>
      <w:r w:rsidRPr="00C6486E">
        <w:rPr>
          <w:rFonts w:eastAsia="宋体"/>
          <w:i/>
          <w:lang w:eastAsia="zh-CN"/>
        </w:rPr>
        <w:t>P</w:t>
      </w:r>
      <w:r w:rsidRPr="00C6486E">
        <w:rPr>
          <w:rFonts w:eastAsia="宋体" w:hint="eastAsia"/>
          <w:i/>
          <w:lang w:eastAsia="zh-CN"/>
        </w:rPr>
        <w:t xml:space="preserve">roposal: </w:t>
      </w:r>
      <w:r>
        <w:rPr>
          <w:rFonts w:eastAsia="宋体" w:hint="eastAsia"/>
          <w:i/>
          <w:lang w:eastAsia="zh-CN"/>
        </w:rPr>
        <w:t xml:space="preserve">Wideband and sub-band, periodic and </w:t>
      </w:r>
      <w:proofErr w:type="spellStart"/>
      <w:r>
        <w:rPr>
          <w:rFonts w:eastAsia="宋体" w:hint="eastAsia"/>
          <w:i/>
          <w:lang w:eastAsia="zh-CN"/>
        </w:rPr>
        <w:t>aperiodic</w:t>
      </w:r>
      <w:proofErr w:type="spellEnd"/>
      <w:r>
        <w:rPr>
          <w:rFonts w:eastAsia="宋体" w:hint="eastAsia"/>
          <w:i/>
          <w:lang w:eastAsia="zh-CN"/>
        </w:rPr>
        <w:t xml:space="preserve"> with multiple numerologies should be supported for SRS transmission in NR.</w:t>
      </w:r>
    </w:p>
    <w:p w:rsidR="007344D4" w:rsidRPr="008A7448" w:rsidRDefault="007344D4" w:rsidP="00153D8D">
      <w:pPr>
        <w:pStyle w:val="a0"/>
        <w:rPr>
          <w:rFonts w:eastAsia="宋体"/>
          <w:b/>
          <w:i/>
          <w:lang w:eastAsia="zh-CN"/>
        </w:rPr>
      </w:pPr>
    </w:p>
    <w:p w:rsidR="00E44757" w:rsidRPr="000075DF" w:rsidRDefault="00E44757" w:rsidP="00C37C86">
      <w:pPr>
        <w:pStyle w:val="1"/>
      </w:pPr>
      <w:r w:rsidRPr="000075DF">
        <w:t>References</w:t>
      </w:r>
    </w:p>
    <w:p w:rsidR="00B32D78" w:rsidRPr="00136222" w:rsidRDefault="00903ADE" w:rsidP="00C37C86">
      <w:pPr>
        <w:pStyle w:val="a0"/>
        <w:numPr>
          <w:ilvl w:val="0"/>
          <w:numId w:val="4"/>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966A5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p w:rsidR="00136222" w:rsidRPr="000075DF" w:rsidRDefault="00136222" w:rsidP="005F3B00">
      <w:pPr>
        <w:pStyle w:val="a0"/>
        <w:tabs>
          <w:tab w:val="left" w:pos="540"/>
        </w:tabs>
        <w:spacing w:before="0" w:after="0"/>
        <w:ind w:left="540"/>
        <w:rPr>
          <w:lang w:eastAsia="zh-CN"/>
        </w:rPr>
      </w:pPr>
    </w:p>
    <w:sectPr w:rsidR="00136222" w:rsidRPr="000075DF"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E54" w:rsidRDefault="00A37E54">
      <w:r>
        <w:separator/>
      </w:r>
    </w:p>
  </w:endnote>
  <w:endnote w:type="continuationSeparator" w:id="0">
    <w:p w:rsidR="00A37E54" w:rsidRDefault="00A37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E54" w:rsidRDefault="00A37E54">
      <w:r>
        <w:separator/>
      </w:r>
    </w:p>
  </w:footnote>
  <w:footnote w:type="continuationSeparator" w:id="0">
    <w:p w:rsidR="00A37E54" w:rsidRDefault="00A37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105788"/>
    <w:multiLevelType w:val="hybridMultilevel"/>
    <w:tmpl w:val="8A1CCED2"/>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662CC0"/>
    <w:multiLevelType w:val="multilevel"/>
    <w:tmpl w:val="F56E0C4E"/>
    <w:lvl w:ilvl="0">
      <w:start w:val="3"/>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8275D1"/>
    <w:multiLevelType w:val="hybridMultilevel"/>
    <w:tmpl w:val="6B147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F801FA"/>
    <w:multiLevelType w:val="hybridMultilevel"/>
    <w:tmpl w:val="104E0246"/>
    <w:lvl w:ilvl="0" w:tplc="9BB4E8F4">
      <w:start w:val="1"/>
      <w:numFmt w:val="bullet"/>
      <w:lvlText w:val=""/>
      <w:lvlJc w:val="left"/>
      <w:pPr>
        <w:ind w:left="957" w:hanging="420"/>
      </w:pPr>
      <w:rPr>
        <w:rFonts w:ascii="Wingdings" w:hAnsi="Wingdings"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5">
    <w:nsid w:val="0B2D61A2"/>
    <w:multiLevelType w:val="hybridMultilevel"/>
    <w:tmpl w:val="C13A49EC"/>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3537F"/>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8">
    <w:nsid w:val="199101DA"/>
    <w:multiLevelType w:val="hybridMultilevel"/>
    <w:tmpl w:val="9084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A659DA"/>
    <w:multiLevelType w:val="hybridMultilevel"/>
    <w:tmpl w:val="9C48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2E52CD"/>
    <w:multiLevelType w:val="hybridMultilevel"/>
    <w:tmpl w:val="3D74E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7972AF"/>
    <w:multiLevelType w:val="hybridMultilevel"/>
    <w:tmpl w:val="DE4823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13">
    <w:nsid w:val="2D0426A3"/>
    <w:multiLevelType w:val="hybridMultilevel"/>
    <w:tmpl w:val="071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551875"/>
    <w:multiLevelType w:val="hybridMultilevel"/>
    <w:tmpl w:val="F0A0C74A"/>
    <w:lvl w:ilvl="0" w:tplc="0409000B">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5">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nsid w:val="3ECC62E5"/>
    <w:multiLevelType w:val="hybridMultilevel"/>
    <w:tmpl w:val="4A0AF30C"/>
    <w:lvl w:ilvl="0" w:tplc="04090001">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7">
    <w:nsid w:val="434F770E"/>
    <w:multiLevelType w:val="hybridMultilevel"/>
    <w:tmpl w:val="337A186C"/>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45473F"/>
    <w:multiLevelType w:val="hybridMultilevel"/>
    <w:tmpl w:val="096E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C21B1B"/>
    <w:multiLevelType w:val="multilevel"/>
    <w:tmpl w:val="3B348EF8"/>
    <w:lvl w:ilvl="0">
      <w:start w:val="3"/>
      <w:numFmt w:val="decimal"/>
      <w:lvlText w:val="%1."/>
      <w:lvlJc w:val="left"/>
      <w:pPr>
        <w:ind w:left="489" w:hanging="489"/>
      </w:pPr>
      <w:rPr>
        <w:rFonts w:hint="default"/>
      </w:rPr>
    </w:lvl>
    <w:lvl w:ilvl="1">
      <w:start w:val="3"/>
      <w:numFmt w:val="decimal"/>
      <w:lvlText w:val="%1.%2."/>
      <w:lvlJc w:val="left"/>
      <w:pPr>
        <w:ind w:left="849" w:hanging="489"/>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570279B"/>
    <w:multiLevelType w:val="multilevel"/>
    <w:tmpl w:val="3FC007D0"/>
    <w:lvl w:ilvl="0">
      <w:start w:val="2"/>
      <w:numFmt w:val="decimal"/>
      <w:lvlText w:val="%1."/>
      <w:lvlJc w:val="left"/>
      <w:pPr>
        <w:ind w:left="489" w:hanging="489"/>
      </w:pPr>
      <w:rPr>
        <w:rFonts w:eastAsia="宋体" w:hint="default"/>
      </w:rPr>
    </w:lvl>
    <w:lvl w:ilvl="1">
      <w:start w:val="3"/>
      <w:numFmt w:val="decimal"/>
      <w:lvlText w:val="%1.%2."/>
      <w:lvlJc w:val="left"/>
      <w:pPr>
        <w:ind w:left="489" w:hanging="489"/>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2">
    <w:nsid w:val="4C970D54"/>
    <w:multiLevelType w:val="hybridMultilevel"/>
    <w:tmpl w:val="27C28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46FC9"/>
    <w:multiLevelType w:val="hybridMultilevel"/>
    <w:tmpl w:val="A2B21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C066CF"/>
    <w:multiLevelType w:val="hybridMultilevel"/>
    <w:tmpl w:val="B46AE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2704B95"/>
    <w:multiLevelType w:val="hybridMultilevel"/>
    <w:tmpl w:val="D64A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3216F09"/>
    <w:multiLevelType w:val="hybridMultilevel"/>
    <w:tmpl w:val="F0E412FE"/>
    <w:lvl w:ilvl="0" w:tplc="554A6A92">
      <w:start w:val="1"/>
      <w:numFmt w:val="decimal"/>
      <w:lvlText w:val="%1.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132286"/>
    <w:multiLevelType w:val="multilevel"/>
    <w:tmpl w:val="56F46008"/>
    <w:lvl w:ilvl="0">
      <w:start w:val="3"/>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0">
    <w:nsid w:val="59DD436E"/>
    <w:multiLevelType w:val="hybridMultilevel"/>
    <w:tmpl w:val="181EB498"/>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B260821"/>
    <w:multiLevelType w:val="hybridMultilevel"/>
    <w:tmpl w:val="2086F87A"/>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D6C413D"/>
    <w:multiLevelType w:val="hybridMultilevel"/>
    <w:tmpl w:val="3DAA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5">
    <w:nsid w:val="70D15B16"/>
    <w:multiLevelType w:val="hybridMultilevel"/>
    <w:tmpl w:val="239E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7">
    <w:nsid w:val="7996412A"/>
    <w:multiLevelType w:val="hybridMultilevel"/>
    <w:tmpl w:val="4A868396"/>
    <w:lvl w:ilvl="0" w:tplc="EE2C8F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9">
    <w:nsid w:val="7D9B6687"/>
    <w:multiLevelType w:val="hybridMultilevel"/>
    <w:tmpl w:val="2C0E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2"/>
  </w:num>
  <w:num w:numId="4">
    <w:abstractNumId w:val="33"/>
  </w:num>
  <w:num w:numId="5">
    <w:abstractNumId w:val="23"/>
  </w:num>
  <w:num w:numId="6">
    <w:abstractNumId w:val="18"/>
  </w:num>
  <w:num w:numId="7">
    <w:abstractNumId w:val="5"/>
  </w:num>
  <w:num w:numId="8">
    <w:abstractNumId w:val="28"/>
  </w:num>
  <w:num w:numId="9">
    <w:abstractNumId w:val="35"/>
  </w:num>
  <w:num w:numId="10">
    <w:abstractNumId w:val="30"/>
  </w:num>
  <w:num w:numId="11">
    <w:abstractNumId w:val="24"/>
  </w:num>
  <w:num w:numId="12">
    <w:abstractNumId w:val="31"/>
  </w:num>
  <w:num w:numId="13">
    <w:abstractNumId w:val="1"/>
  </w:num>
  <w:num w:numId="14">
    <w:abstractNumId w:val="14"/>
  </w:num>
  <w:num w:numId="15">
    <w:abstractNumId w:val="4"/>
  </w:num>
  <w:num w:numId="16">
    <w:abstractNumId w:val="0"/>
  </w:num>
  <w:num w:numId="17">
    <w:abstractNumId w:val="27"/>
  </w:num>
  <w:num w:numId="18">
    <w:abstractNumId w:val="20"/>
  </w:num>
  <w:num w:numId="19">
    <w:abstractNumId w:val="11"/>
  </w:num>
  <w:num w:numId="20">
    <w:abstractNumId w:val="19"/>
  </w:num>
  <w:num w:numId="21">
    <w:abstractNumId w:val="2"/>
  </w:num>
  <w:num w:numId="22">
    <w:abstractNumId w:val="7"/>
  </w:num>
  <w:num w:numId="23">
    <w:abstractNumId w:val="15"/>
  </w:num>
  <w:num w:numId="24">
    <w:abstractNumId w:val="25"/>
  </w:num>
  <w:num w:numId="25">
    <w:abstractNumId w:val="10"/>
  </w:num>
  <w:num w:numId="26">
    <w:abstractNumId w:val="6"/>
  </w:num>
  <w:num w:numId="27">
    <w:abstractNumId w:val="39"/>
  </w:num>
  <w:num w:numId="28">
    <w:abstractNumId w:val="8"/>
  </w:num>
  <w:num w:numId="29">
    <w:abstractNumId w:val="13"/>
  </w:num>
  <w:num w:numId="30">
    <w:abstractNumId w:val="3"/>
  </w:num>
  <w:num w:numId="31">
    <w:abstractNumId w:val="32"/>
  </w:num>
  <w:num w:numId="32">
    <w:abstractNumId w:val="22"/>
  </w:num>
  <w:num w:numId="33">
    <w:abstractNumId w:val="38"/>
  </w:num>
  <w:num w:numId="34">
    <w:abstractNumId w:val="36"/>
  </w:num>
  <w:num w:numId="35">
    <w:abstractNumId w:val="9"/>
  </w:num>
  <w:num w:numId="36">
    <w:abstractNumId w:val="17"/>
  </w:num>
  <w:num w:numId="37">
    <w:abstractNumId w:val="34"/>
  </w:num>
  <w:num w:numId="38">
    <w:abstractNumId w:val="29"/>
  </w:num>
  <w:num w:numId="39">
    <w:abstractNumId w:val="21"/>
  </w:num>
  <w:num w:numId="40">
    <w:abstractNumId w:val="0"/>
  </w:num>
  <w:num w:numId="41">
    <w:abstractNumId w:val="0"/>
  </w:num>
  <w:num w:numId="42">
    <w:abstractNumId w:val="16"/>
  </w:num>
  <w:num w:numId="43">
    <w:abstractNumId w:val="3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993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2648"/>
    <w:rsid w:val="0001266C"/>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222"/>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D8D"/>
    <w:rsid w:val="00153E05"/>
    <w:rsid w:val="00154961"/>
    <w:rsid w:val="001562C2"/>
    <w:rsid w:val="0015674A"/>
    <w:rsid w:val="001567FF"/>
    <w:rsid w:val="001576B0"/>
    <w:rsid w:val="00157E7D"/>
    <w:rsid w:val="00161339"/>
    <w:rsid w:val="00161E2E"/>
    <w:rsid w:val="00162285"/>
    <w:rsid w:val="00162E6B"/>
    <w:rsid w:val="001631F6"/>
    <w:rsid w:val="00163471"/>
    <w:rsid w:val="001634E2"/>
    <w:rsid w:val="00163B63"/>
    <w:rsid w:val="00163C22"/>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AB2"/>
    <w:rsid w:val="001B4654"/>
    <w:rsid w:val="001B48F9"/>
    <w:rsid w:val="001B49B3"/>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8F"/>
    <w:rsid w:val="003742BE"/>
    <w:rsid w:val="003748AB"/>
    <w:rsid w:val="00375105"/>
    <w:rsid w:val="0037537E"/>
    <w:rsid w:val="00375B41"/>
    <w:rsid w:val="00376330"/>
    <w:rsid w:val="0037696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1604"/>
    <w:rsid w:val="00421616"/>
    <w:rsid w:val="00421F14"/>
    <w:rsid w:val="004220AD"/>
    <w:rsid w:val="004220D8"/>
    <w:rsid w:val="004223E4"/>
    <w:rsid w:val="004239A4"/>
    <w:rsid w:val="0042422F"/>
    <w:rsid w:val="004256C9"/>
    <w:rsid w:val="00425FCB"/>
    <w:rsid w:val="0042622E"/>
    <w:rsid w:val="00426647"/>
    <w:rsid w:val="00427063"/>
    <w:rsid w:val="00430254"/>
    <w:rsid w:val="004302AE"/>
    <w:rsid w:val="004302CD"/>
    <w:rsid w:val="00430FBD"/>
    <w:rsid w:val="004312CC"/>
    <w:rsid w:val="00431849"/>
    <w:rsid w:val="00431CA2"/>
    <w:rsid w:val="00433AA0"/>
    <w:rsid w:val="00433FFF"/>
    <w:rsid w:val="004342DB"/>
    <w:rsid w:val="004348B9"/>
    <w:rsid w:val="00434989"/>
    <w:rsid w:val="00434C3A"/>
    <w:rsid w:val="00434FC1"/>
    <w:rsid w:val="00435047"/>
    <w:rsid w:val="0043588F"/>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64D8"/>
    <w:rsid w:val="0048695B"/>
    <w:rsid w:val="00486AFF"/>
    <w:rsid w:val="00487A41"/>
    <w:rsid w:val="0049065C"/>
    <w:rsid w:val="00491278"/>
    <w:rsid w:val="00491673"/>
    <w:rsid w:val="00491DE5"/>
    <w:rsid w:val="004921F4"/>
    <w:rsid w:val="00492425"/>
    <w:rsid w:val="00493532"/>
    <w:rsid w:val="004937BE"/>
    <w:rsid w:val="00493908"/>
    <w:rsid w:val="00493CE6"/>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7C1"/>
    <w:rsid w:val="005A274F"/>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8C4"/>
    <w:rsid w:val="00820AE4"/>
    <w:rsid w:val="008210EE"/>
    <w:rsid w:val="008211EB"/>
    <w:rsid w:val="00821599"/>
    <w:rsid w:val="00822B65"/>
    <w:rsid w:val="00823413"/>
    <w:rsid w:val="0082383C"/>
    <w:rsid w:val="008238DB"/>
    <w:rsid w:val="00823DCB"/>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F32"/>
    <w:rsid w:val="00882A0E"/>
    <w:rsid w:val="00882FE5"/>
    <w:rsid w:val="008831AE"/>
    <w:rsid w:val="008837BA"/>
    <w:rsid w:val="00883800"/>
    <w:rsid w:val="00883D18"/>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E"/>
    <w:rsid w:val="008A3330"/>
    <w:rsid w:val="008A3A8E"/>
    <w:rsid w:val="008A3D7C"/>
    <w:rsid w:val="008A4748"/>
    <w:rsid w:val="008A50E5"/>
    <w:rsid w:val="008A5377"/>
    <w:rsid w:val="008A5AF4"/>
    <w:rsid w:val="008A5BB4"/>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4043"/>
    <w:rsid w:val="008D477C"/>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88E"/>
    <w:rsid w:val="008F10EE"/>
    <w:rsid w:val="008F1B17"/>
    <w:rsid w:val="008F2197"/>
    <w:rsid w:val="008F274F"/>
    <w:rsid w:val="008F2800"/>
    <w:rsid w:val="008F5487"/>
    <w:rsid w:val="008F5D71"/>
    <w:rsid w:val="008F6211"/>
    <w:rsid w:val="008F6F1F"/>
    <w:rsid w:val="008F744C"/>
    <w:rsid w:val="008F771A"/>
    <w:rsid w:val="008F7BF8"/>
    <w:rsid w:val="009000C8"/>
    <w:rsid w:val="009006FB"/>
    <w:rsid w:val="00900DB7"/>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A5F"/>
    <w:rsid w:val="00966D29"/>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CDC"/>
    <w:rsid w:val="009B3052"/>
    <w:rsid w:val="009B307C"/>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C1B"/>
    <w:rsid w:val="00AA7253"/>
    <w:rsid w:val="00AB074D"/>
    <w:rsid w:val="00AB0877"/>
    <w:rsid w:val="00AB1648"/>
    <w:rsid w:val="00AB3268"/>
    <w:rsid w:val="00AB6E73"/>
    <w:rsid w:val="00AB705D"/>
    <w:rsid w:val="00AB74B2"/>
    <w:rsid w:val="00AB7EF1"/>
    <w:rsid w:val="00AC152A"/>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43CB"/>
    <w:rsid w:val="00C45049"/>
    <w:rsid w:val="00C453E9"/>
    <w:rsid w:val="00C45826"/>
    <w:rsid w:val="00C45A1A"/>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9EF"/>
    <w:rsid w:val="00C62BD8"/>
    <w:rsid w:val="00C62D55"/>
    <w:rsid w:val="00C63048"/>
    <w:rsid w:val="00C64743"/>
    <w:rsid w:val="00C6486E"/>
    <w:rsid w:val="00C64DB4"/>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2D3"/>
    <w:rsid w:val="00CC14F8"/>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15F2"/>
    <w:rsid w:val="00CE202F"/>
    <w:rsid w:val="00CE2056"/>
    <w:rsid w:val="00CE269D"/>
    <w:rsid w:val="00CE27FF"/>
    <w:rsid w:val="00CE31BA"/>
    <w:rsid w:val="00CE37CD"/>
    <w:rsid w:val="00CE3A4A"/>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28F"/>
    <w:rsid w:val="00D11078"/>
    <w:rsid w:val="00D112CB"/>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26F8"/>
    <w:rsid w:val="00D23584"/>
    <w:rsid w:val="00D239BA"/>
    <w:rsid w:val="00D243C1"/>
    <w:rsid w:val="00D25EAB"/>
    <w:rsid w:val="00D266B6"/>
    <w:rsid w:val="00D2704B"/>
    <w:rsid w:val="00D270CA"/>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15E2"/>
    <w:rsid w:val="00D61872"/>
    <w:rsid w:val="00D63413"/>
    <w:rsid w:val="00D6353F"/>
    <w:rsid w:val="00D63EE7"/>
    <w:rsid w:val="00D644AE"/>
    <w:rsid w:val="00D650B3"/>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468"/>
    <w:rsid w:val="00DA5B1F"/>
    <w:rsid w:val="00DA5C83"/>
    <w:rsid w:val="00DA5CDF"/>
    <w:rsid w:val="00DA5E96"/>
    <w:rsid w:val="00DA60A3"/>
    <w:rsid w:val="00DA681D"/>
    <w:rsid w:val="00DA6CF0"/>
    <w:rsid w:val="00DA6FB7"/>
    <w:rsid w:val="00DA7947"/>
    <w:rsid w:val="00DB0175"/>
    <w:rsid w:val="00DB0722"/>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7DE"/>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752A"/>
    <w:rsid w:val="00E77E37"/>
    <w:rsid w:val="00E8070D"/>
    <w:rsid w:val="00E80809"/>
    <w:rsid w:val="00E82829"/>
    <w:rsid w:val="00E82E77"/>
    <w:rsid w:val="00E831D2"/>
    <w:rsid w:val="00E8348F"/>
    <w:rsid w:val="00E835C0"/>
    <w:rsid w:val="00E83909"/>
    <w:rsid w:val="00E848AA"/>
    <w:rsid w:val="00E849E1"/>
    <w:rsid w:val="00E858EA"/>
    <w:rsid w:val="00E85F50"/>
    <w:rsid w:val="00E8627C"/>
    <w:rsid w:val="00E86780"/>
    <w:rsid w:val="00E867A3"/>
    <w:rsid w:val="00E87616"/>
    <w:rsid w:val="00E87F63"/>
    <w:rsid w:val="00E908D6"/>
    <w:rsid w:val="00E91017"/>
    <w:rsid w:val="00E913B3"/>
    <w:rsid w:val="00E91B8B"/>
    <w:rsid w:val="00E91C23"/>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BC8"/>
    <w:rsid w:val="00F22C0D"/>
    <w:rsid w:val="00F23E40"/>
    <w:rsid w:val="00F255FE"/>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cs="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cs="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2526BC-3DE8-4F08-BAB9-12091110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879</Words>
  <Characters>5015</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rakesh</cp:lastModifiedBy>
  <cp:revision>7</cp:revision>
  <dcterms:created xsi:type="dcterms:W3CDTF">2016-09-27T02:00:00Z</dcterms:created>
  <dcterms:modified xsi:type="dcterms:W3CDTF">2016-09-27T09:32:00Z</dcterms:modified>
</cp:coreProperties>
</file>