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7CA5ED" w14:textId="59076345" w:rsidR="00ED540B" w:rsidRPr="00ED540B" w:rsidRDefault="00ED540B" w:rsidP="00ED540B">
      <w:pPr>
        <w:pStyle w:val="Header"/>
        <w:widowControl w:val="0"/>
        <w:rPr>
          <w:rFonts w:ascii="Arial" w:hAnsi="Arial" w:cs="Arial"/>
          <w:b/>
          <w:bCs/>
          <w:sz w:val="28"/>
        </w:rPr>
      </w:pPr>
      <w:r w:rsidRPr="00ED540B">
        <w:rPr>
          <w:rFonts w:ascii="Arial" w:hAnsi="Arial" w:cs="Arial"/>
          <w:b/>
          <w:bCs/>
          <w:sz w:val="28"/>
        </w:rPr>
        <w:t>3GPP TSG RAN WG1 #85</w:t>
      </w:r>
      <w:r w:rsidRPr="00ED540B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104B3E">
        <w:rPr>
          <w:rFonts w:ascii="Arial" w:hAnsi="Arial" w:cs="Arial"/>
          <w:b/>
          <w:bCs/>
          <w:sz w:val="28"/>
        </w:rPr>
        <w:t>R1-164680</w:t>
      </w:r>
      <w:bookmarkStart w:id="0" w:name="_GoBack"/>
      <w:bookmarkEnd w:id="0"/>
    </w:p>
    <w:p w14:paraId="69A71D8C" w14:textId="2F8D87AF" w:rsidR="00842220" w:rsidRPr="00ED540B" w:rsidRDefault="00ED540B" w:rsidP="00ED540B">
      <w:pPr>
        <w:pStyle w:val="Header"/>
        <w:widowControl w:val="0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</w:rPr>
        <w:t>May 23</w:t>
      </w:r>
      <w:r w:rsidRPr="00ED540B">
        <w:rPr>
          <w:rFonts w:ascii="Arial" w:hAnsi="Arial" w:cs="Arial"/>
          <w:b/>
          <w:bCs/>
          <w:sz w:val="28"/>
          <w:vertAlign w:val="superscript"/>
        </w:rPr>
        <w:t>rd</w:t>
      </w:r>
      <w:r>
        <w:rPr>
          <w:rFonts w:ascii="Arial" w:hAnsi="Arial" w:cs="Arial"/>
          <w:b/>
          <w:bCs/>
          <w:sz w:val="28"/>
        </w:rPr>
        <w:t xml:space="preserve"> - 27</w:t>
      </w:r>
      <w:r w:rsidRPr="00ED540B"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 xml:space="preserve">, 2016; </w:t>
      </w:r>
      <w:r w:rsidRPr="00ED540B">
        <w:rPr>
          <w:rFonts w:ascii="Arial" w:hAnsi="Arial" w:cs="Arial"/>
          <w:b/>
          <w:bCs/>
          <w:sz w:val="28"/>
        </w:rPr>
        <w:t>Nanjing, China</w:t>
      </w:r>
    </w:p>
    <w:p w14:paraId="4B25669D" w14:textId="77777777" w:rsidR="00842220" w:rsidRPr="00ED540B" w:rsidRDefault="00842220" w:rsidP="00842220">
      <w:pPr>
        <w:pStyle w:val="FootnoteText"/>
        <w:widowControl w:val="0"/>
        <w:rPr>
          <w:rFonts w:ascii="Arial" w:hAnsi="Arial" w:cs="Arial"/>
        </w:rPr>
      </w:pPr>
    </w:p>
    <w:p w14:paraId="74DE7E4E" w14:textId="77777777" w:rsidR="00842220" w:rsidRPr="00ED540B" w:rsidRDefault="00842220" w:rsidP="00842220">
      <w:pPr>
        <w:pBdr>
          <w:top w:val="single" w:sz="4" w:space="1" w:color="auto"/>
        </w:pBdr>
        <w:spacing w:after="0"/>
        <w:jc w:val="left"/>
        <w:rPr>
          <w:rFonts w:ascii="Arial" w:hAnsi="Arial" w:cs="Arial"/>
          <w:b/>
          <w:kern w:val="2"/>
          <w:lang w:eastAsia="zh-CN"/>
        </w:rPr>
      </w:pPr>
    </w:p>
    <w:p w14:paraId="05A6B550" w14:textId="6BF192F2" w:rsidR="00ED540B" w:rsidRPr="00E624D8" w:rsidRDefault="00ED540B" w:rsidP="00ED540B">
      <w:pPr>
        <w:tabs>
          <w:tab w:val="left" w:pos="1985"/>
        </w:tabs>
        <w:rPr>
          <w:rFonts w:ascii="Arial" w:hAnsi="Arial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1" w:name="Source"/>
      <w:bookmarkEnd w:id="1"/>
      <w:r w:rsidRPr="00E624D8">
        <w:rPr>
          <w:rFonts w:ascii="Arial" w:hAnsi="Arial"/>
          <w:sz w:val="24"/>
        </w:rPr>
        <w:tab/>
      </w:r>
      <w:r w:rsidR="00357DAC">
        <w:rPr>
          <w:rFonts w:ascii="Arial" w:hAnsi="Arial"/>
          <w:sz w:val="24"/>
        </w:rPr>
        <w:t>7.1.2</w:t>
      </w:r>
    </w:p>
    <w:p w14:paraId="67865F7B" w14:textId="77777777" w:rsidR="00ED540B" w:rsidRPr="00CC27F5" w:rsidRDefault="00ED540B" w:rsidP="00ED540B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>
        <w:rPr>
          <w:rFonts w:ascii="Arial" w:hAnsi="Arial"/>
          <w:sz w:val="24"/>
        </w:rPr>
        <w:t>Incorporated</w:t>
      </w:r>
    </w:p>
    <w:p w14:paraId="2909E2F8" w14:textId="77F8EF6A" w:rsidR="00ED540B" w:rsidRPr="00D60018" w:rsidRDefault="00ED540B" w:rsidP="00ED540B">
      <w:pPr>
        <w:ind w:left="1988" w:hanging="1988"/>
        <w:rPr>
          <w:rFonts w:ascii="Arial" w:hAnsi="Arial"/>
          <w:sz w:val="24"/>
          <w:szCs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>
        <w:rPr>
          <w:rFonts w:ascii="Arial" w:hAnsi="Arial"/>
        </w:rPr>
        <w:tab/>
      </w:r>
      <w:r w:rsidR="00A641DB" w:rsidRPr="00A641DB">
        <w:rPr>
          <w:rFonts w:ascii="Arial" w:hAnsi="Arial"/>
          <w:sz w:val="24"/>
        </w:rPr>
        <w:t>Other KPI evaluation assumptions</w:t>
      </w:r>
    </w:p>
    <w:p w14:paraId="7B5500DB" w14:textId="77777777" w:rsidR="00ED540B" w:rsidRPr="00CC27F5" w:rsidRDefault="00ED540B" w:rsidP="00ED540B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673EF12E" w14:textId="77777777" w:rsidR="00842220" w:rsidRPr="008A0B7A" w:rsidRDefault="00842220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3138EAD4" w14:textId="46ABD191" w:rsidR="00ED540B" w:rsidRDefault="00ED540B" w:rsidP="00ED540B">
      <w:pPr>
        <w:pStyle w:val="Heading1"/>
        <w:numPr>
          <w:ilvl w:val="0"/>
          <w:numId w:val="19"/>
        </w:numPr>
      </w:pPr>
      <w:r w:rsidRPr="00ED540B">
        <w:tab/>
        <w:t>Introduction</w:t>
      </w:r>
    </w:p>
    <w:p w14:paraId="78F86E60" w14:textId="698859D5" w:rsidR="00576019" w:rsidRPr="00687DDC" w:rsidRDefault="005C08A7" w:rsidP="00DB254F">
      <w:pPr>
        <w:rPr>
          <w:sz w:val="20"/>
        </w:rPr>
      </w:pPr>
      <w:r w:rsidRPr="00687DDC">
        <w:rPr>
          <w:sz w:val="20"/>
        </w:rPr>
        <w:t xml:space="preserve">In the context of the ongoing </w:t>
      </w:r>
      <w:r w:rsidR="00082EA8" w:rsidRPr="00687DDC">
        <w:rPr>
          <w:sz w:val="20"/>
        </w:rPr>
        <w:t>Rel-14 RAN study, and latest Technical Report, on Scenarios and Requirements for Next Generation Access Technologies [1], this paper provides some evaluation considerations and proposals for the Long range scenarios.</w:t>
      </w:r>
    </w:p>
    <w:p w14:paraId="618600B0" w14:textId="532DD9B7" w:rsidR="00AA5165" w:rsidRPr="00AA5165" w:rsidRDefault="00ED540B" w:rsidP="00ED540B">
      <w:pPr>
        <w:pStyle w:val="Heading1"/>
        <w:numPr>
          <w:ilvl w:val="0"/>
          <w:numId w:val="19"/>
        </w:numPr>
        <w:pBdr>
          <w:top w:val="single" w:sz="4" w:space="1" w:color="auto"/>
        </w:pBdr>
      </w:pPr>
      <w:r>
        <w:tab/>
      </w:r>
      <w:r w:rsidR="00AA5165" w:rsidRPr="00AA5165">
        <w:t>Background</w:t>
      </w:r>
    </w:p>
    <w:p w14:paraId="13642C84" w14:textId="055766CA" w:rsidR="00082EA8" w:rsidRPr="00687DDC" w:rsidRDefault="00082EA8" w:rsidP="00082EA8">
      <w:pPr>
        <w:rPr>
          <w:sz w:val="20"/>
        </w:rPr>
      </w:pPr>
      <w:r w:rsidRPr="00687DDC">
        <w:rPr>
          <w:sz w:val="20"/>
        </w:rPr>
        <w:t>This section includes scenarios attributes, as currently defined in the RAN TR [1], mainly for background and reference.</w:t>
      </w:r>
      <w:r w:rsidR="00BD0231" w:rsidRPr="00687DDC">
        <w:rPr>
          <w:sz w:val="20"/>
        </w:rPr>
        <w:t xml:space="preserve"> Note that a RAN email discussion is ongoing to resolve open points and FFSs ([2]).</w:t>
      </w:r>
    </w:p>
    <w:p w14:paraId="597EFC77" w14:textId="0FD39046" w:rsidR="00082EA8" w:rsidRPr="00687DDC" w:rsidRDefault="00082EA8" w:rsidP="00082EA8">
      <w:pPr>
        <w:rPr>
          <w:sz w:val="20"/>
        </w:rPr>
      </w:pPr>
      <w:r w:rsidRPr="00687DDC">
        <w:rPr>
          <w:sz w:val="20"/>
        </w:rPr>
        <w:t xml:space="preserve">Two scenarios are defined in the </w:t>
      </w:r>
      <w:r w:rsidR="005B1038" w:rsidRPr="00687DDC">
        <w:rPr>
          <w:sz w:val="20"/>
        </w:rPr>
        <w:t xml:space="preserve">RAN </w:t>
      </w:r>
      <w:r w:rsidRPr="00687DDC">
        <w:rPr>
          <w:sz w:val="20"/>
        </w:rPr>
        <w:t xml:space="preserve">TR: </w:t>
      </w:r>
      <w:r w:rsidR="005C08A7" w:rsidRPr="00687DDC">
        <w:rPr>
          <w:sz w:val="20"/>
        </w:rPr>
        <w:t>“</w:t>
      </w:r>
      <w:r w:rsidRPr="00687DDC">
        <w:rPr>
          <w:sz w:val="20"/>
        </w:rPr>
        <w:t>extreme rural</w:t>
      </w:r>
      <w:r w:rsidR="005C08A7" w:rsidRPr="00687DDC">
        <w:rPr>
          <w:sz w:val="20"/>
        </w:rPr>
        <w:t>”</w:t>
      </w:r>
      <w:r w:rsidRPr="00687DDC">
        <w:rPr>
          <w:sz w:val="20"/>
        </w:rPr>
        <w:t xml:space="preserve"> and </w:t>
      </w:r>
      <w:r w:rsidR="005C08A7" w:rsidRPr="00687DDC">
        <w:rPr>
          <w:sz w:val="20"/>
        </w:rPr>
        <w:t>“</w:t>
      </w:r>
      <w:r w:rsidRPr="00687DDC">
        <w:rPr>
          <w:sz w:val="20"/>
        </w:rPr>
        <w:t>extreme long range</w:t>
      </w:r>
      <w:r w:rsidR="005C08A7" w:rsidRPr="00687DDC">
        <w:rPr>
          <w:sz w:val="20"/>
        </w:rPr>
        <w:t>”</w:t>
      </w:r>
      <w:r w:rsidR="005B1038" w:rsidRPr="00687DDC">
        <w:rPr>
          <w:sz w:val="20"/>
        </w:rPr>
        <w:t>, as shown in the following tables</w:t>
      </w:r>
      <w:r w:rsidRPr="00687DDC">
        <w:rPr>
          <w:sz w:val="20"/>
        </w:rPr>
        <w:t>.</w:t>
      </w:r>
    </w:p>
    <w:p w14:paraId="77A8585D" w14:textId="033BB8CC" w:rsidR="00082EA8" w:rsidRPr="00B111D2" w:rsidRDefault="00082EA8" w:rsidP="00082EA8">
      <w:pPr>
        <w:pStyle w:val="TH"/>
        <w:spacing w:after="0"/>
        <w:rPr>
          <w:rFonts w:eastAsia="SimSun"/>
          <w:b w:val="0"/>
          <w:i/>
          <w:sz w:val="18"/>
          <w:szCs w:val="18"/>
          <w:lang w:eastAsia="zh-CN"/>
        </w:rPr>
      </w:pPr>
      <w:r w:rsidRPr="00B111D2">
        <w:rPr>
          <w:b w:val="0"/>
          <w:i/>
          <w:sz w:val="18"/>
          <w:szCs w:val="18"/>
          <w:lang w:eastAsia="zh-CN"/>
        </w:rPr>
        <w:t xml:space="preserve">Table </w:t>
      </w:r>
      <w:r w:rsidR="0063633A">
        <w:rPr>
          <w:b w:val="0"/>
          <w:i/>
          <w:sz w:val="18"/>
          <w:szCs w:val="18"/>
          <w:lang w:eastAsia="zh-CN"/>
        </w:rPr>
        <w:t>1</w:t>
      </w:r>
      <w:r w:rsidRPr="00B111D2">
        <w:rPr>
          <w:b w:val="0"/>
          <w:i/>
          <w:sz w:val="18"/>
          <w:szCs w:val="18"/>
          <w:lang w:eastAsia="zh-CN"/>
        </w:rPr>
        <w:t xml:space="preserve">. </w:t>
      </w:r>
      <w:r w:rsidRPr="00B111D2">
        <w:rPr>
          <w:rFonts w:hint="eastAsia"/>
          <w:b w:val="0"/>
          <w:i/>
          <w:sz w:val="18"/>
          <w:szCs w:val="18"/>
          <w:lang w:eastAsia="zh-CN"/>
        </w:rPr>
        <w:t xml:space="preserve">Attributes for </w:t>
      </w:r>
      <w:r w:rsidRPr="00B111D2">
        <w:rPr>
          <w:rFonts w:eastAsia="SimSun" w:hint="eastAsia"/>
          <w:b w:val="0"/>
          <w:i/>
          <w:sz w:val="18"/>
          <w:szCs w:val="18"/>
          <w:lang w:eastAsia="zh-CN"/>
        </w:rPr>
        <w:t>extreme rural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7373"/>
      </w:tblGrid>
      <w:tr w:rsidR="0063633A" w:rsidRPr="00687DDC" w14:paraId="79773D6F" w14:textId="77777777" w:rsidTr="000356AD">
        <w:tc>
          <w:tcPr>
            <w:tcW w:w="1843" w:type="dxa"/>
            <w:tcBorders>
              <w:bottom w:val="single" w:sz="4" w:space="0" w:color="auto"/>
            </w:tcBorders>
          </w:tcPr>
          <w:p w14:paraId="77E690C0" w14:textId="77777777" w:rsidR="0063633A" w:rsidRPr="00687DDC" w:rsidRDefault="0063633A" w:rsidP="000356AD">
            <w:pPr>
              <w:spacing w:after="0"/>
              <w:jc w:val="center"/>
              <w:rPr>
                <w:rFonts w:ascii="Arial" w:eastAsia="Arial Unicode MS" w:hAnsi="Arial" w:cs="Arial"/>
                <w:b/>
                <w:sz w:val="18"/>
                <w:lang w:eastAsia="zh-CN"/>
              </w:rPr>
            </w:pPr>
            <w:r w:rsidRPr="00687DDC">
              <w:rPr>
                <w:rFonts w:ascii="Arial" w:eastAsia="Arial Unicode MS" w:hAnsi="Arial" w:cs="Arial"/>
                <w:b/>
                <w:sz w:val="18"/>
                <w:lang w:eastAsia="zh-CN"/>
              </w:rPr>
              <w:t>Attributes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14:paraId="634C1966" w14:textId="77777777" w:rsidR="0063633A" w:rsidRPr="00687DDC" w:rsidRDefault="0063633A" w:rsidP="000356AD">
            <w:pPr>
              <w:spacing w:after="0"/>
              <w:jc w:val="center"/>
              <w:rPr>
                <w:rFonts w:ascii="Arial" w:eastAsia="Arial Unicode MS" w:hAnsi="Arial" w:cs="Arial"/>
                <w:b/>
                <w:sz w:val="18"/>
                <w:lang w:eastAsia="zh-CN"/>
              </w:rPr>
            </w:pPr>
            <w:r w:rsidRPr="00687DDC">
              <w:rPr>
                <w:rFonts w:ascii="Arial" w:eastAsia="Arial Unicode MS" w:hAnsi="Arial" w:cs="Arial"/>
                <w:b/>
                <w:sz w:val="18"/>
                <w:lang w:eastAsia="zh-CN"/>
              </w:rPr>
              <w:t>Values or assumptions</w:t>
            </w:r>
          </w:p>
        </w:tc>
      </w:tr>
      <w:tr w:rsidR="0063633A" w:rsidRPr="00687DDC" w14:paraId="5C42A0F9" w14:textId="77777777" w:rsidTr="000356AD">
        <w:tc>
          <w:tcPr>
            <w:tcW w:w="1843" w:type="dxa"/>
            <w:shd w:val="clear" w:color="auto" w:fill="FFFFFF"/>
          </w:tcPr>
          <w:p w14:paraId="6E7CD44A" w14:textId="77777777" w:rsidR="0063633A" w:rsidRPr="00687DDC" w:rsidRDefault="0063633A" w:rsidP="000356AD">
            <w:pPr>
              <w:pStyle w:val="TAL"/>
              <w:rPr>
                <w:rFonts w:eastAsia="Arial Unicode MS"/>
                <w:lang w:eastAsia="zh-CN"/>
              </w:rPr>
            </w:pPr>
            <w:r w:rsidRPr="00687DDC">
              <w:rPr>
                <w:rFonts w:eastAsia="Arial Unicode MS"/>
                <w:lang w:eastAsia="zh-CN"/>
              </w:rPr>
              <w:t>Carrier Frequency</w:t>
            </w:r>
          </w:p>
        </w:tc>
        <w:tc>
          <w:tcPr>
            <w:tcW w:w="7513" w:type="dxa"/>
            <w:shd w:val="clear" w:color="auto" w:fill="FFFFFF"/>
          </w:tcPr>
          <w:p w14:paraId="45E91C95" w14:textId="77777777" w:rsidR="0063633A" w:rsidRPr="00687DDC" w:rsidRDefault="0063633A" w:rsidP="000356AD">
            <w:pPr>
              <w:pStyle w:val="TAL"/>
              <w:rPr>
                <w:rFonts w:eastAsia="Arial Unicode MS"/>
                <w:lang w:eastAsia="zh-CN"/>
              </w:rPr>
            </w:pPr>
            <w:r w:rsidRPr="00687DDC">
              <w:rPr>
                <w:rFonts w:eastAsia="Arial Unicode MS"/>
                <w:lang w:eastAsia="zh-CN"/>
              </w:rPr>
              <w:t>Below 3GHz</w:t>
            </w:r>
          </w:p>
          <w:p w14:paraId="1AFA6A28" w14:textId="77777777" w:rsidR="0063633A" w:rsidRPr="00687DDC" w:rsidRDefault="0063633A" w:rsidP="000356AD">
            <w:pPr>
              <w:pStyle w:val="TAL"/>
              <w:rPr>
                <w:rFonts w:eastAsia="Arial Unicode MS"/>
                <w:lang w:eastAsia="zh-CN"/>
              </w:rPr>
            </w:pPr>
            <w:r w:rsidRPr="00687DDC">
              <w:rPr>
                <w:rFonts w:eastAsia="Arial Unicode MS"/>
                <w:lang w:eastAsia="zh-CN"/>
              </w:rPr>
              <w:t>With a priority on bands below 1GHz</w:t>
            </w:r>
          </w:p>
          <w:p w14:paraId="13C734D6" w14:textId="77777777" w:rsidR="0063633A" w:rsidRPr="00687DDC" w:rsidRDefault="0063633A" w:rsidP="000356AD">
            <w:pPr>
              <w:pStyle w:val="TAL"/>
              <w:rPr>
                <w:rFonts w:eastAsia="Arial Unicode MS"/>
                <w:lang w:eastAsia="zh-CN"/>
              </w:rPr>
            </w:pPr>
            <w:r w:rsidRPr="00687DDC">
              <w:rPr>
                <w:rFonts w:eastAsia="Arial Unicode MS"/>
                <w:lang w:eastAsia="zh-CN"/>
              </w:rPr>
              <w:t>Around 700MHz</w:t>
            </w:r>
          </w:p>
        </w:tc>
      </w:tr>
      <w:tr w:rsidR="0063633A" w:rsidRPr="00687DDC" w14:paraId="660BD364" w14:textId="77777777" w:rsidTr="000356AD">
        <w:tc>
          <w:tcPr>
            <w:tcW w:w="1843" w:type="dxa"/>
            <w:shd w:val="clear" w:color="auto" w:fill="FFFFFF"/>
          </w:tcPr>
          <w:p w14:paraId="0326693F" w14:textId="77777777" w:rsidR="0063633A" w:rsidRPr="00687DDC" w:rsidRDefault="0063633A" w:rsidP="000356AD">
            <w:pPr>
              <w:pStyle w:val="TAL"/>
              <w:rPr>
                <w:rFonts w:eastAsia="Arial Unicode MS"/>
                <w:lang w:eastAsia="zh-CN"/>
              </w:rPr>
            </w:pPr>
            <w:r w:rsidRPr="00687DDC">
              <w:rPr>
                <w:rFonts w:eastAsia="Arial Unicode MS"/>
                <w:lang w:eastAsia="zh-CN"/>
              </w:rPr>
              <w:t>System Bandwidth</w:t>
            </w:r>
          </w:p>
        </w:tc>
        <w:tc>
          <w:tcPr>
            <w:tcW w:w="7513" w:type="dxa"/>
            <w:shd w:val="clear" w:color="auto" w:fill="FFFFFF"/>
          </w:tcPr>
          <w:p w14:paraId="73A041DE" w14:textId="77777777" w:rsidR="0063633A" w:rsidRPr="00687DDC" w:rsidRDefault="0063633A" w:rsidP="000356AD">
            <w:pPr>
              <w:pStyle w:val="TAL"/>
              <w:rPr>
                <w:rFonts w:eastAsia="Arial Unicode MS"/>
                <w:lang w:eastAsia="zh-CN"/>
              </w:rPr>
            </w:pPr>
            <w:r w:rsidRPr="00687DDC">
              <w:rPr>
                <w:rFonts w:eastAsia="Arial Unicode MS"/>
                <w:lang w:eastAsia="zh-CN"/>
              </w:rPr>
              <w:t>40MHz (DL+UL)</w:t>
            </w:r>
          </w:p>
        </w:tc>
      </w:tr>
      <w:tr w:rsidR="0063633A" w:rsidRPr="00687DDC" w14:paraId="48B487E9" w14:textId="77777777" w:rsidTr="000356AD">
        <w:tc>
          <w:tcPr>
            <w:tcW w:w="1843" w:type="dxa"/>
            <w:shd w:val="clear" w:color="auto" w:fill="FFFFFF"/>
          </w:tcPr>
          <w:p w14:paraId="6EB989E7" w14:textId="77777777" w:rsidR="0063633A" w:rsidRPr="00687DDC" w:rsidRDefault="0063633A" w:rsidP="000356AD">
            <w:pPr>
              <w:pStyle w:val="TAL"/>
              <w:rPr>
                <w:rFonts w:eastAsia="Arial Unicode MS"/>
                <w:lang w:eastAsia="zh-CN"/>
              </w:rPr>
            </w:pPr>
            <w:r w:rsidRPr="00687DDC">
              <w:rPr>
                <w:rFonts w:eastAsia="Arial Unicode MS"/>
                <w:lang w:eastAsia="zh-CN"/>
              </w:rPr>
              <w:t>Layout</w:t>
            </w:r>
          </w:p>
        </w:tc>
        <w:tc>
          <w:tcPr>
            <w:tcW w:w="7513" w:type="dxa"/>
            <w:shd w:val="clear" w:color="auto" w:fill="FFFFFF"/>
          </w:tcPr>
          <w:p w14:paraId="5EEC564E" w14:textId="77777777" w:rsidR="0063633A" w:rsidRPr="00687DDC" w:rsidRDefault="0063633A" w:rsidP="000356AD">
            <w:pPr>
              <w:pStyle w:val="TAL"/>
              <w:rPr>
                <w:rFonts w:eastAsia="Arial Unicode MS"/>
                <w:lang w:eastAsia="zh-CN"/>
              </w:rPr>
            </w:pPr>
            <w:r w:rsidRPr="00687DDC">
              <w:rPr>
                <w:rFonts w:eastAsia="Arial Unicode MS"/>
                <w:lang w:eastAsia="zh-CN"/>
              </w:rPr>
              <w:t>Single layer:</w:t>
            </w:r>
          </w:p>
          <w:p w14:paraId="2BB7E40D" w14:textId="77777777" w:rsidR="0063633A" w:rsidRPr="00687DDC" w:rsidRDefault="0063633A" w:rsidP="000356AD">
            <w:pPr>
              <w:pStyle w:val="TAL"/>
              <w:rPr>
                <w:rFonts w:eastAsia="Arial Unicode MS"/>
                <w:lang w:eastAsia="zh-CN"/>
              </w:rPr>
            </w:pPr>
            <w:r w:rsidRPr="00687DDC">
              <w:rPr>
                <w:rFonts w:eastAsia="Arial Unicode MS"/>
                <w:lang w:eastAsia="zh-CN"/>
              </w:rPr>
              <w:t>Isolated Macro cells</w:t>
            </w:r>
          </w:p>
        </w:tc>
      </w:tr>
      <w:tr w:rsidR="0063633A" w:rsidRPr="00687DDC" w14:paraId="78F25E18" w14:textId="77777777" w:rsidTr="000356AD">
        <w:tc>
          <w:tcPr>
            <w:tcW w:w="1843" w:type="dxa"/>
            <w:shd w:val="clear" w:color="auto" w:fill="FFFFFF"/>
          </w:tcPr>
          <w:p w14:paraId="50CED088" w14:textId="77777777" w:rsidR="0063633A" w:rsidRPr="00687DDC" w:rsidRDefault="0063633A" w:rsidP="000356AD">
            <w:pPr>
              <w:pStyle w:val="TAL"/>
              <w:rPr>
                <w:rFonts w:eastAsia="Arial Unicode MS"/>
                <w:lang w:eastAsia="zh-CN"/>
              </w:rPr>
            </w:pPr>
            <w:r w:rsidRPr="00687DDC">
              <w:rPr>
                <w:rFonts w:eastAsia="Arial Unicode MS"/>
                <w:lang w:eastAsia="zh-CN"/>
              </w:rPr>
              <w:t>Cell range</w:t>
            </w:r>
          </w:p>
        </w:tc>
        <w:tc>
          <w:tcPr>
            <w:tcW w:w="7513" w:type="dxa"/>
            <w:shd w:val="clear" w:color="auto" w:fill="FFFFFF"/>
          </w:tcPr>
          <w:p w14:paraId="2922D7E9" w14:textId="77777777" w:rsidR="0063633A" w:rsidRPr="00687DDC" w:rsidRDefault="0063633A" w:rsidP="000356AD">
            <w:pPr>
              <w:pStyle w:val="TAL"/>
              <w:rPr>
                <w:rFonts w:eastAsia="Arial Unicode MS"/>
                <w:lang w:eastAsia="zh-CN"/>
              </w:rPr>
            </w:pPr>
            <w:r w:rsidRPr="00687DDC">
              <w:rPr>
                <w:rFonts w:eastAsia="Arial Unicode MS"/>
                <w:lang w:eastAsia="zh-CN"/>
              </w:rPr>
              <w:t>100 km range (Isolated cell) to be evaluated through system level simulations.</w:t>
            </w:r>
          </w:p>
          <w:p w14:paraId="6CB37CBA" w14:textId="77777777" w:rsidR="005C08A7" w:rsidRPr="00687DDC" w:rsidRDefault="005C08A7" w:rsidP="000356AD">
            <w:pPr>
              <w:pStyle w:val="TAL"/>
              <w:rPr>
                <w:rFonts w:eastAsia="Arial Unicode MS"/>
                <w:lang w:eastAsia="zh-CN"/>
              </w:rPr>
            </w:pPr>
          </w:p>
          <w:p w14:paraId="38C1CBB4" w14:textId="77777777" w:rsidR="0063633A" w:rsidRPr="00687DDC" w:rsidRDefault="0063633A" w:rsidP="000356AD">
            <w:pPr>
              <w:pStyle w:val="TAL"/>
              <w:rPr>
                <w:rFonts w:eastAsia="Arial Unicode MS"/>
                <w:lang w:eastAsia="zh-CN"/>
              </w:rPr>
            </w:pPr>
            <w:r w:rsidRPr="00687DDC">
              <w:rPr>
                <w:rFonts w:eastAsia="Arial Unicode MS"/>
                <w:lang w:eastAsia="zh-CN"/>
              </w:rPr>
              <w:t>100 km is a starting point, and may be varied to meet traffic density and user experienced data rate targets</w:t>
            </w:r>
          </w:p>
          <w:p w14:paraId="7DB08BDB" w14:textId="77777777" w:rsidR="0063633A" w:rsidRPr="00687DDC" w:rsidRDefault="0063633A" w:rsidP="000356AD">
            <w:pPr>
              <w:pStyle w:val="TAL"/>
              <w:rPr>
                <w:rFonts w:eastAsia="Arial Unicode MS"/>
                <w:lang w:eastAsia="zh-CN"/>
              </w:rPr>
            </w:pPr>
            <w:r w:rsidRPr="00687DDC">
              <w:rPr>
                <w:rFonts w:eastAsia="Arial Unicode MS"/>
                <w:lang w:eastAsia="zh-CN"/>
              </w:rPr>
              <w:t>Feasibility of Higher Range shall be evaluated through Link level evaluation (for example in some scenarios ranges up to 150-300km may be required).</w:t>
            </w:r>
          </w:p>
        </w:tc>
      </w:tr>
      <w:tr w:rsidR="0063633A" w:rsidRPr="00687DDC" w14:paraId="2BEF2CAC" w14:textId="77777777" w:rsidTr="000356AD">
        <w:tc>
          <w:tcPr>
            <w:tcW w:w="1843" w:type="dxa"/>
            <w:shd w:val="clear" w:color="auto" w:fill="FFFFFF"/>
          </w:tcPr>
          <w:p w14:paraId="0510C392" w14:textId="77777777" w:rsidR="0063633A" w:rsidRPr="00687DDC" w:rsidRDefault="0063633A" w:rsidP="000356AD">
            <w:pPr>
              <w:pStyle w:val="TAL"/>
              <w:rPr>
                <w:rFonts w:eastAsia="Arial Unicode MS"/>
                <w:lang w:eastAsia="zh-CN"/>
              </w:rPr>
            </w:pPr>
            <w:r w:rsidRPr="00687DDC">
              <w:rPr>
                <w:rFonts w:eastAsia="Arial Unicode MS"/>
                <w:lang w:eastAsia="zh-CN"/>
              </w:rPr>
              <w:t>User density and UE speed</w:t>
            </w:r>
          </w:p>
        </w:tc>
        <w:tc>
          <w:tcPr>
            <w:tcW w:w="7513" w:type="dxa"/>
            <w:shd w:val="clear" w:color="auto" w:fill="FFFFFF"/>
          </w:tcPr>
          <w:p w14:paraId="6F2B6D76" w14:textId="77777777" w:rsidR="0063633A" w:rsidRPr="00687DDC" w:rsidRDefault="0063633A" w:rsidP="000356AD">
            <w:pPr>
              <w:pStyle w:val="TAL"/>
              <w:rPr>
                <w:rFonts w:eastAsia="Arial Unicode MS"/>
                <w:lang w:eastAsia="zh-CN"/>
              </w:rPr>
            </w:pPr>
            <w:r w:rsidRPr="00687DDC">
              <w:rPr>
                <w:rFonts w:eastAsia="Arial Unicode MS"/>
                <w:lang w:eastAsia="zh-CN"/>
              </w:rPr>
              <w:t>[TBD] users/km²</w:t>
            </w:r>
          </w:p>
          <w:p w14:paraId="70133543" w14:textId="77777777" w:rsidR="0063633A" w:rsidRPr="00687DDC" w:rsidRDefault="0063633A" w:rsidP="000356AD">
            <w:pPr>
              <w:pStyle w:val="TAL"/>
              <w:rPr>
                <w:rFonts w:eastAsia="Arial Unicode MS"/>
                <w:lang w:eastAsia="zh-CN"/>
              </w:rPr>
            </w:pPr>
            <w:r w:rsidRPr="00687DDC">
              <w:rPr>
                <w:rFonts w:eastAsia="Arial Unicode MS"/>
                <w:lang w:eastAsia="zh-CN"/>
              </w:rPr>
              <w:t>Speed up to 160 km/h</w:t>
            </w:r>
          </w:p>
        </w:tc>
      </w:tr>
      <w:tr w:rsidR="0063633A" w:rsidRPr="00687DDC" w14:paraId="6AE6229A" w14:textId="77777777" w:rsidTr="000356AD">
        <w:tc>
          <w:tcPr>
            <w:tcW w:w="1843" w:type="dxa"/>
            <w:shd w:val="clear" w:color="auto" w:fill="FFFFFF"/>
          </w:tcPr>
          <w:p w14:paraId="11919A87" w14:textId="77777777" w:rsidR="0063633A" w:rsidRPr="00687DDC" w:rsidRDefault="0063633A" w:rsidP="000356AD">
            <w:pPr>
              <w:pStyle w:val="TAL"/>
              <w:rPr>
                <w:rFonts w:eastAsia="Arial Unicode MS"/>
                <w:lang w:eastAsia="zh-CN"/>
              </w:rPr>
            </w:pPr>
            <w:r w:rsidRPr="00687DDC">
              <w:rPr>
                <w:rFonts w:eastAsia="Arial Unicode MS"/>
                <w:lang w:eastAsia="zh-CN"/>
              </w:rPr>
              <w:t>Traffic model</w:t>
            </w:r>
          </w:p>
        </w:tc>
        <w:tc>
          <w:tcPr>
            <w:tcW w:w="7513" w:type="dxa"/>
            <w:shd w:val="clear" w:color="auto" w:fill="FFFFFF"/>
          </w:tcPr>
          <w:p w14:paraId="19E1F0EE" w14:textId="77777777" w:rsidR="0063633A" w:rsidRPr="00687DDC" w:rsidRDefault="0063633A" w:rsidP="000356AD">
            <w:pPr>
              <w:pStyle w:val="TAL"/>
              <w:rPr>
                <w:rFonts w:eastAsia="Arial Unicode MS"/>
                <w:lang w:eastAsia="zh-CN"/>
              </w:rPr>
            </w:pPr>
            <w:r w:rsidRPr="00687DDC">
              <w:rPr>
                <w:rFonts w:eastAsia="Arial Unicode MS"/>
                <w:lang w:eastAsia="zh-CN"/>
              </w:rPr>
              <w:t>[Average data throughput at busy hours/user: 30kbps</w:t>
            </w:r>
          </w:p>
          <w:p w14:paraId="0BE4A3AB" w14:textId="77777777" w:rsidR="0063633A" w:rsidRPr="00687DDC" w:rsidRDefault="0063633A" w:rsidP="000356AD">
            <w:pPr>
              <w:pStyle w:val="TAL"/>
              <w:rPr>
                <w:rFonts w:eastAsia="Arial Unicode MS"/>
                <w:lang w:eastAsia="zh-CN"/>
              </w:rPr>
            </w:pPr>
            <w:r w:rsidRPr="00687DDC">
              <w:rPr>
                <w:rFonts w:eastAsia="Arial Unicode MS"/>
                <w:lang w:eastAsia="zh-CN"/>
              </w:rPr>
              <w:t>Traffic density: [</w:t>
            </w:r>
            <w:r w:rsidRPr="00687DDC">
              <w:rPr>
                <w:rFonts w:eastAsia="Arial Unicode MS" w:hint="eastAsia"/>
                <w:lang w:eastAsia="zh-CN"/>
              </w:rPr>
              <w:t>TBD</w:t>
            </w:r>
            <w:r w:rsidRPr="00687DDC">
              <w:rPr>
                <w:rFonts w:eastAsia="Arial Unicode MS"/>
                <w:lang w:eastAsia="zh-CN"/>
              </w:rPr>
              <w:t>] kbps/km²</w:t>
            </w:r>
          </w:p>
          <w:p w14:paraId="5D679C5A" w14:textId="77777777" w:rsidR="0063633A" w:rsidRPr="00687DDC" w:rsidRDefault="0063633A" w:rsidP="000356AD">
            <w:pPr>
              <w:pStyle w:val="TAL"/>
              <w:rPr>
                <w:rFonts w:eastAsia="Arial Unicode MS"/>
                <w:lang w:eastAsia="zh-CN"/>
              </w:rPr>
            </w:pPr>
            <w:r w:rsidRPr="00687DDC">
              <w:rPr>
                <w:rFonts w:eastAsia="Arial Unicode MS"/>
                <w:lang w:val="en-US" w:eastAsia="zh-CN"/>
              </w:rPr>
              <w:t>User Experienced Data Rate: up to 2Mbps while stationary and 384kbps while moving]</w:t>
            </w:r>
          </w:p>
        </w:tc>
      </w:tr>
    </w:tbl>
    <w:p w14:paraId="3B52F0A4" w14:textId="77777777" w:rsidR="0063633A" w:rsidRPr="00AA4C88" w:rsidRDefault="0063633A" w:rsidP="00082EA8">
      <w:pPr>
        <w:pStyle w:val="TH"/>
        <w:spacing w:after="0"/>
        <w:rPr>
          <w:b w:val="0"/>
          <w:i/>
          <w:sz w:val="18"/>
          <w:lang w:eastAsia="zh-CN"/>
        </w:rPr>
      </w:pPr>
    </w:p>
    <w:p w14:paraId="2E27E28B" w14:textId="77777777" w:rsidR="0063633A" w:rsidRPr="00AA4C88" w:rsidRDefault="0063633A">
      <w:pPr>
        <w:autoSpaceDE/>
        <w:autoSpaceDN/>
        <w:adjustRightInd/>
        <w:snapToGrid/>
        <w:spacing w:after="0"/>
        <w:jc w:val="left"/>
        <w:rPr>
          <w:rFonts w:ascii="Arial" w:eastAsia="MS Mincho" w:hAnsi="Arial"/>
          <w:i/>
          <w:sz w:val="18"/>
          <w:szCs w:val="20"/>
          <w:lang w:eastAsia="zh-CN"/>
        </w:rPr>
      </w:pPr>
      <w:r w:rsidRPr="00AA4C88">
        <w:rPr>
          <w:b/>
          <w:i/>
          <w:sz w:val="18"/>
          <w:lang w:eastAsia="zh-CN"/>
        </w:rPr>
        <w:br w:type="page"/>
      </w:r>
    </w:p>
    <w:p w14:paraId="702E55D2" w14:textId="6B585814" w:rsidR="00082EA8" w:rsidRPr="00AA4C88" w:rsidRDefault="00082EA8" w:rsidP="00082EA8">
      <w:pPr>
        <w:pStyle w:val="TH"/>
        <w:spacing w:after="0"/>
        <w:rPr>
          <w:rFonts w:eastAsia="SimSun"/>
          <w:b w:val="0"/>
          <w:i/>
          <w:sz w:val="18"/>
          <w:lang w:eastAsia="zh-CN"/>
        </w:rPr>
      </w:pPr>
      <w:r w:rsidRPr="00AA4C88">
        <w:rPr>
          <w:b w:val="0"/>
          <w:i/>
          <w:sz w:val="18"/>
          <w:lang w:eastAsia="zh-CN"/>
        </w:rPr>
        <w:lastRenderedPageBreak/>
        <w:t xml:space="preserve">Table </w:t>
      </w:r>
      <w:r w:rsidR="005B1038">
        <w:rPr>
          <w:b w:val="0"/>
          <w:i/>
          <w:sz w:val="18"/>
          <w:lang w:eastAsia="zh-CN"/>
        </w:rPr>
        <w:t>2</w:t>
      </w:r>
      <w:r w:rsidRPr="00AA4C88">
        <w:rPr>
          <w:b w:val="0"/>
          <w:i/>
          <w:sz w:val="18"/>
          <w:lang w:eastAsia="zh-CN"/>
        </w:rPr>
        <w:t xml:space="preserve">. </w:t>
      </w:r>
      <w:r w:rsidRPr="00AA4C88">
        <w:rPr>
          <w:rFonts w:hint="eastAsia"/>
          <w:b w:val="0"/>
          <w:i/>
          <w:sz w:val="18"/>
          <w:lang w:eastAsia="zh-CN"/>
        </w:rPr>
        <w:t xml:space="preserve">Attributes for </w:t>
      </w:r>
      <w:r w:rsidRPr="00AA4C88">
        <w:rPr>
          <w:rFonts w:eastAsia="SimSun" w:hint="eastAsia"/>
          <w:b w:val="0"/>
          <w:i/>
          <w:sz w:val="18"/>
          <w:lang w:eastAsia="zh-CN"/>
        </w:rPr>
        <w:t>extreme long range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7373"/>
      </w:tblGrid>
      <w:tr w:rsidR="0063633A" w:rsidRPr="00687DDC" w14:paraId="3A8E9473" w14:textId="77777777" w:rsidTr="000356AD">
        <w:tc>
          <w:tcPr>
            <w:tcW w:w="1843" w:type="dxa"/>
            <w:tcBorders>
              <w:bottom w:val="single" w:sz="4" w:space="0" w:color="auto"/>
            </w:tcBorders>
          </w:tcPr>
          <w:p w14:paraId="2A658513" w14:textId="77777777" w:rsidR="0063633A" w:rsidRPr="00687DDC" w:rsidRDefault="0063633A" w:rsidP="000356AD">
            <w:pPr>
              <w:tabs>
                <w:tab w:val="right" w:pos="1735"/>
              </w:tabs>
              <w:spacing w:after="0"/>
              <w:jc w:val="center"/>
              <w:rPr>
                <w:rFonts w:ascii="Arial" w:eastAsia="Arial Unicode MS" w:hAnsi="Arial" w:cs="Arial"/>
                <w:b/>
                <w:sz w:val="18"/>
                <w:lang w:eastAsia="zh-CN"/>
              </w:rPr>
            </w:pPr>
            <w:r w:rsidRPr="00687DDC">
              <w:rPr>
                <w:rFonts w:ascii="Arial" w:eastAsia="Arial Unicode MS" w:hAnsi="Arial" w:cs="Arial"/>
                <w:b/>
                <w:sz w:val="18"/>
                <w:lang w:eastAsia="zh-CN"/>
              </w:rPr>
              <w:t>Attributes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14:paraId="13AEF8E1" w14:textId="77777777" w:rsidR="0063633A" w:rsidRPr="00687DDC" w:rsidRDefault="0063633A" w:rsidP="000356AD">
            <w:pPr>
              <w:spacing w:after="0"/>
              <w:jc w:val="center"/>
              <w:rPr>
                <w:rFonts w:ascii="Arial" w:eastAsia="Arial Unicode MS" w:hAnsi="Arial" w:cs="Arial"/>
                <w:b/>
                <w:sz w:val="18"/>
                <w:lang w:eastAsia="zh-CN"/>
              </w:rPr>
            </w:pPr>
            <w:r w:rsidRPr="00687DDC">
              <w:rPr>
                <w:rFonts w:ascii="Arial" w:eastAsia="Arial Unicode MS" w:hAnsi="Arial" w:cs="Arial"/>
                <w:b/>
                <w:sz w:val="18"/>
                <w:lang w:eastAsia="zh-CN"/>
              </w:rPr>
              <w:t>Values or assumptions</w:t>
            </w:r>
          </w:p>
        </w:tc>
      </w:tr>
      <w:tr w:rsidR="0063633A" w:rsidRPr="00687DDC" w14:paraId="025DD251" w14:textId="77777777" w:rsidTr="000356AD">
        <w:tc>
          <w:tcPr>
            <w:tcW w:w="1843" w:type="dxa"/>
            <w:shd w:val="clear" w:color="auto" w:fill="FFFFFF"/>
          </w:tcPr>
          <w:p w14:paraId="0AE1C8E9" w14:textId="77777777" w:rsidR="0063633A" w:rsidRPr="00687DDC" w:rsidRDefault="0063633A" w:rsidP="000356AD">
            <w:pPr>
              <w:pStyle w:val="TAL"/>
              <w:rPr>
                <w:rFonts w:eastAsia="Arial Unicode MS"/>
                <w:lang w:eastAsia="zh-CN"/>
              </w:rPr>
            </w:pPr>
            <w:r w:rsidRPr="00687DDC">
              <w:rPr>
                <w:rFonts w:eastAsia="Arial Unicode MS"/>
                <w:lang w:eastAsia="zh-CN"/>
              </w:rPr>
              <w:t>Carrier Frequency</w:t>
            </w:r>
          </w:p>
        </w:tc>
        <w:tc>
          <w:tcPr>
            <w:tcW w:w="7513" w:type="dxa"/>
            <w:shd w:val="clear" w:color="auto" w:fill="FFFFFF"/>
          </w:tcPr>
          <w:p w14:paraId="12E550EA" w14:textId="77777777" w:rsidR="0063633A" w:rsidRPr="00687DDC" w:rsidRDefault="0063633A" w:rsidP="000356AD">
            <w:pPr>
              <w:pStyle w:val="TAL"/>
              <w:rPr>
                <w:rFonts w:eastAsia="Arial Unicode MS"/>
                <w:lang w:eastAsia="zh-CN"/>
              </w:rPr>
            </w:pPr>
            <w:r w:rsidRPr="00687DDC">
              <w:rPr>
                <w:rFonts w:eastAsia="Arial Unicode MS"/>
                <w:lang w:eastAsia="zh-CN"/>
              </w:rPr>
              <w:t>Below 3GHz</w:t>
            </w:r>
          </w:p>
        </w:tc>
      </w:tr>
      <w:tr w:rsidR="0063633A" w:rsidRPr="00687DDC" w14:paraId="42924325" w14:textId="77777777" w:rsidTr="000356AD">
        <w:tc>
          <w:tcPr>
            <w:tcW w:w="1843" w:type="dxa"/>
            <w:shd w:val="clear" w:color="auto" w:fill="FFFFFF"/>
          </w:tcPr>
          <w:p w14:paraId="645A0E78" w14:textId="77777777" w:rsidR="0063633A" w:rsidRPr="00687DDC" w:rsidRDefault="0063633A" w:rsidP="000356AD">
            <w:pPr>
              <w:pStyle w:val="TAL"/>
              <w:rPr>
                <w:rFonts w:eastAsia="Arial Unicode MS"/>
                <w:lang w:eastAsia="zh-CN"/>
              </w:rPr>
            </w:pPr>
            <w:r w:rsidRPr="00687DDC">
              <w:rPr>
                <w:rFonts w:eastAsia="Arial Unicode MS"/>
                <w:lang w:eastAsia="zh-CN"/>
              </w:rPr>
              <w:t>System Bandwidth</w:t>
            </w:r>
          </w:p>
        </w:tc>
        <w:tc>
          <w:tcPr>
            <w:tcW w:w="7513" w:type="dxa"/>
            <w:shd w:val="clear" w:color="auto" w:fill="FFFFFF"/>
          </w:tcPr>
          <w:p w14:paraId="6DE9EF67" w14:textId="77777777" w:rsidR="0063633A" w:rsidRPr="00687DDC" w:rsidRDefault="0063633A" w:rsidP="000356AD">
            <w:pPr>
              <w:pStyle w:val="TAL"/>
              <w:rPr>
                <w:rFonts w:eastAsia="Arial Unicode MS"/>
                <w:lang w:eastAsia="zh-CN"/>
              </w:rPr>
            </w:pPr>
            <w:r w:rsidRPr="00687DDC">
              <w:rPr>
                <w:rFonts w:eastAsia="Arial Unicode MS"/>
                <w:lang w:eastAsia="zh-CN"/>
              </w:rPr>
              <w:t>[40] MHz (DL+UL)</w:t>
            </w:r>
          </w:p>
        </w:tc>
      </w:tr>
      <w:tr w:rsidR="0063633A" w:rsidRPr="00687DDC" w14:paraId="18F7D076" w14:textId="77777777" w:rsidTr="000356AD">
        <w:tc>
          <w:tcPr>
            <w:tcW w:w="1843" w:type="dxa"/>
            <w:shd w:val="clear" w:color="auto" w:fill="FFFFFF"/>
          </w:tcPr>
          <w:p w14:paraId="0026BEAF" w14:textId="77777777" w:rsidR="0063633A" w:rsidRPr="00687DDC" w:rsidRDefault="0063633A" w:rsidP="000356AD">
            <w:pPr>
              <w:pStyle w:val="TAL"/>
              <w:rPr>
                <w:rFonts w:eastAsia="Arial Unicode MS"/>
                <w:lang w:eastAsia="zh-CN"/>
              </w:rPr>
            </w:pPr>
            <w:r w:rsidRPr="00687DDC">
              <w:rPr>
                <w:rFonts w:eastAsia="Arial Unicode MS"/>
                <w:lang w:eastAsia="zh-CN"/>
              </w:rPr>
              <w:t>Layout</w:t>
            </w:r>
          </w:p>
        </w:tc>
        <w:tc>
          <w:tcPr>
            <w:tcW w:w="7513" w:type="dxa"/>
            <w:shd w:val="clear" w:color="auto" w:fill="FFFFFF"/>
          </w:tcPr>
          <w:p w14:paraId="696DE3B0" w14:textId="77777777" w:rsidR="0063633A" w:rsidRPr="00687DDC" w:rsidRDefault="0063633A" w:rsidP="000356AD">
            <w:pPr>
              <w:pStyle w:val="TAL"/>
              <w:rPr>
                <w:rFonts w:eastAsia="Arial Unicode MS"/>
                <w:lang w:eastAsia="zh-CN"/>
              </w:rPr>
            </w:pPr>
            <w:r w:rsidRPr="00687DDC">
              <w:rPr>
                <w:rFonts w:eastAsia="Arial Unicode MS"/>
                <w:lang w:eastAsia="zh-CN"/>
              </w:rPr>
              <w:t>Single layer:</w:t>
            </w:r>
          </w:p>
          <w:p w14:paraId="37C4C5E9" w14:textId="77777777" w:rsidR="0063633A" w:rsidRPr="00687DDC" w:rsidRDefault="0063633A" w:rsidP="000356AD">
            <w:pPr>
              <w:pStyle w:val="TAL"/>
              <w:rPr>
                <w:rFonts w:eastAsia="Arial Unicode MS"/>
                <w:lang w:eastAsia="zh-CN"/>
              </w:rPr>
            </w:pPr>
            <w:r w:rsidRPr="00687DDC">
              <w:rPr>
                <w:rFonts w:eastAsia="Arial Unicode MS"/>
                <w:lang w:eastAsia="zh-CN"/>
              </w:rPr>
              <w:t>Isolated Macro cells</w:t>
            </w:r>
          </w:p>
          <w:p w14:paraId="12E93DE2" w14:textId="77777777" w:rsidR="0063633A" w:rsidRPr="00687DDC" w:rsidRDefault="0063633A" w:rsidP="000356AD">
            <w:pPr>
              <w:pStyle w:val="TAL"/>
              <w:rPr>
                <w:rFonts w:eastAsia="Arial Unicode MS"/>
                <w:lang w:eastAsia="zh-CN"/>
              </w:rPr>
            </w:pPr>
            <w:r w:rsidRPr="00687DDC">
              <w:rPr>
                <w:rFonts w:eastAsia="Arial Unicode MS"/>
                <w:lang w:eastAsia="zh-CN"/>
              </w:rPr>
              <w:t>ad hoc / isolated</w:t>
            </w:r>
          </w:p>
        </w:tc>
      </w:tr>
      <w:tr w:rsidR="0063633A" w:rsidRPr="00687DDC" w14:paraId="4F3B1A97" w14:textId="77777777" w:rsidTr="000356AD">
        <w:tc>
          <w:tcPr>
            <w:tcW w:w="1843" w:type="dxa"/>
            <w:shd w:val="clear" w:color="auto" w:fill="FFFFFF"/>
          </w:tcPr>
          <w:p w14:paraId="7604EBAC" w14:textId="77777777" w:rsidR="0063633A" w:rsidRPr="00687DDC" w:rsidRDefault="0063633A" w:rsidP="000356AD">
            <w:pPr>
              <w:pStyle w:val="TAL"/>
              <w:rPr>
                <w:rFonts w:eastAsia="Arial Unicode MS"/>
                <w:lang w:eastAsia="zh-CN"/>
              </w:rPr>
            </w:pPr>
            <w:r w:rsidRPr="00687DDC">
              <w:rPr>
                <w:rFonts w:eastAsia="Arial Unicode MS"/>
                <w:lang w:eastAsia="zh-CN"/>
              </w:rPr>
              <w:t>Cell Range</w:t>
            </w:r>
          </w:p>
        </w:tc>
        <w:tc>
          <w:tcPr>
            <w:tcW w:w="7513" w:type="dxa"/>
            <w:shd w:val="clear" w:color="auto" w:fill="FFFFFF"/>
          </w:tcPr>
          <w:p w14:paraId="35D21727" w14:textId="77777777" w:rsidR="0063633A" w:rsidRPr="00687DDC" w:rsidRDefault="0063633A" w:rsidP="000356AD">
            <w:pPr>
              <w:pStyle w:val="TAL"/>
              <w:rPr>
                <w:rFonts w:eastAsia="Arial Unicode MS"/>
                <w:lang w:eastAsia="zh-CN"/>
              </w:rPr>
            </w:pPr>
            <w:r w:rsidRPr="00687DDC">
              <w:rPr>
                <w:rFonts w:eastAsia="Arial Unicode MS"/>
                <w:lang w:eastAsia="zh-CN"/>
              </w:rPr>
              <w:t>150 km] for bands above 1GHz</w:t>
            </w:r>
          </w:p>
          <w:p w14:paraId="57CEFBC6" w14:textId="77777777" w:rsidR="0063633A" w:rsidRPr="00687DDC" w:rsidRDefault="0063633A" w:rsidP="000356AD">
            <w:pPr>
              <w:pStyle w:val="TAL"/>
              <w:rPr>
                <w:rFonts w:eastAsia="Arial Unicode MS"/>
                <w:lang w:eastAsia="zh-CN"/>
              </w:rPr>
            </w:pPr>
            <w:r w:rsidRPr="00687DDC">
              <w:rPr>
                <w:rFonts w:eastAsia="Arial Unicode MS"/>
                <w:lang w:eastAsia="zh-CN"/>
              </w:rPr>
              <w:t>[250 km] for between 700 MHz and 1GHz</w:t>
            </w:r>
          </w:p>
          <w:p w14:paraId="3A9DB525" w14:textId="77777777" w:rsidR="0063633A" w:rsidRPr="00687DDC" w:rsidRDefault="0063633A" w:rsidP="000356AD">
            <w:pPr>
              <w:pStyle w:val="TAL"/>
              <w:rPr>
                <w:rFonts w:eastAsia="Arial Unicode MS"/>
                <w:lang w:eastAsia="zh-CN"/>
              </w:rPr>
            </w:pPr>
            <w:r w:rsidRPr="00687DDC">
              <w:rPr>
                <w:rFonts w:eastAsia="Arial Unicode MS"/>
                <w:lang w:eastAsia="zh-CN"/>
              </w:rPr>
              <w:t>[400 km] or more for bands below 700MHz</w:t>
            </w:r>
          </w:p>
        </w:tc>
      </w:tr>
      <w:tr w:rsidR="0063633A" w:rsidRPr="00687DDC" w14:paraId="3F0249EB" w14:textId="77777777" w:rsidTr="000356AD">
        <w:tc>
          <w:tcPr>
            <w:tcW w:w="1843" w:type="dxa"/>
            <w:shd w:val="clear" w:color="auto" w:fill="FFFFFF"/>
          </w:tcPr>
          <w:p w14:paraId="2977FE01" w14:textId="77777777" w:rsidR="0063633A" w:rsidRPr="00687DDC" w:rsidRDefault="0063633A" w:rsidP="000356AD">
            <w:pPr>
              <w:pStyle w:val="TAL"/>
              <w:rPr>
                <w:rFonts w:eastAsia="Arial Unicode MS"/>
                <w:lang w:eastAsia="zh-CN"/>
              </w:rPr>
            </w:pPr>
            <w:r w:rsidRPr="00687DDC">
              <w:rPr>
                <w:rFonts w:eastAsia="Arial Unicode MS"/>
                <w:lang w:eastAsia="zh-CN"/>
              </w:rPr>
              <w:t>User density and UE speed</w:t>
            </w:r>
          </w:p>
        </w:tc>
        <w:tc>
          <w:tcPr>
            <w:tcW w:w="7513" w:type="dxa"/>
            <w:shd w:val="clear" w:color="auto" w:fill="FFFFFF"/>
          </w:tcPr>
          <w:p w14:paraId="7B583C75" w14:textId="77777777" w:rsidR="0063633A" w:rsidRPr="00687DDC" w:rsidRDefault="0063633A" w:rsidP="000356AD">
            <w:pPr>
              <w:pStyle w:val="TAL"/>
              <w:rPr>
                <w:rFonts w:eastAsia="Arial Unicode MS"/>
                <w:lang w:eastAsia="zh-CN"/>
              </w:rPr>
            </w:pPr>
            <w:r w:rsidRPr="00687DDC">
              <w:rPr>
                <w:rFonts w:eastAsia="Arial Unicode MS"/>
                <w:lang w:eastAsia="zh-CN"/>
              </w:rPr>
              <w:t>TBD] users/km²</w:t>
            </w:r>
          </w:p>
          <w:p w14:paraId="03145B61" w14:textId="77777777" w:rsidR="0063633A" w:rsidRPr="00687DDC" w:rsidRDefault="0063633A" w:rsidP="000356AD">
            <w:pPr>
              <w:pStyle w:val="TAL"/>
              <w:rPr>
                <w:rFonts w:eastAsia="Arial Unicode MS"/>
                <w:lang w:eastAsia="zh-CN"/>
              </w:rPr>
            </w:pPr>
            <w:r w:rsidRPr="00687DDC">
              <w:rPr>
                <w:rFonts w:eastAsia="Arial Unicode MS"/>
                <w:lang w:eastAsia="zh-CN"/>
              </w:rPr>
              <w:t>Speed up to [160km/h]</w:t>
            </w:r>
          </w:p>
        </w:tc>
      </w:tr>
      <w:tr w:rsidR="0063633A" w:rsidRPr="00687DDC" w14:paraId="7A6659EA" w14:textId="77777777" w:rsidTr="000356AD">
        <w:tc>
          <w:tcPr>
            <w:tcW w:w="1843" w:type="dxa"/>
            <w:shd w:val="clear" w:color="auto" w:fill="FFFFFF"/>
          </w:tcPr>
          <w:p w14:paraId="55DA8042" w14:textId="77777777" w:rsidR="0063633A" w:rsidRPr="00687DDC" w:rsidRDefault="0063633A" w:rsidP="000356AD">
            <w:pPr>
              <w:pStyle w:val="TAL"/>
              <w:rPr>
                <w:rFonts w:eastAsia="Arial Unicode MS"/>
                <w:lang w:eastAsia="zh-CN"/>
              </w:rPr>
            </w:pPr>
            <w:r w:rsidRPr="00687DDC">
              <w:rPr>
                <w:rFonts w:eastAsia="Arial Unicode MS"/>
                <w:lang w:eastAsia="zh-CN"/>
              </w:rPr>
              <w:t>Traffic model</w:t>
            </w:r>
          </w:p>
        </w:tc>
        <w:tc>
          <w:tcPr>
            <w:tcW w:w="7513" w:type="dxa"/>
            <w:shd w:val="clear" w:color="auto" w:fill="FFFFFF"/>
          </w:tcPr>
          <w:p w14:paraId="3A77442F" w14:textId="77777777" w:rsidR="0063633A" w:rsidRPr="00687DDC" w:rsidRDefault="0063633A" w:rsidP="000356AD">
            <w:pPr>
              <w:pStyle w:val="TAL"/>
              <w:rPr>
                <w:rFonts w:eastAsia="Arial Unicode MS"/>
                <w:lang w:eastAsia="zh-CN"/>
              </w:rPr>
            </w:pPr>
            <w:r w:rsidRPr="00687DDC">
              <w:rPr>
                <w:rFonts w:eastAsia="Arial Unicode MS"/>
                <w:lang w:eastAsia="zh-CN"/>
              </w:rPr>
              <w:t>[Average data throughput at busy hours/user: [30kbps]</w:t>
            </w:r>
          </w:p>
          <w:p w14:paraId="0C7FA19C" w14:textId="77777777" w:rsidR="0063633A" w:rsidRPr="00687DDC" w:rsidRDefault="0063633A" w:rsidP="000356AD">
            <w:pPr>
              <w:pStyle w:val="TAL"/>
              <w:rPr>
                <w:rFonts w:eastAsia="Arial Unicode MS"/>
                <w:lang w:eastAsia="zh-CN"/>
              </w:rPr>
            </w:pPr>
            <w:r w:rsidRPr="00687DDC">
              <w:rPr>
                <w:rFonts w:eastAsia="Arial Unicode MS"/>
                <w:lang w:eastAsia="zh-CN"/>
              </w:rPr>
              <w:t>Traffic density: [380-500kbps/km²</w:t>
            </w:r>
            <w:r w:rsidRPr="00687DDC">
              <w:rPr>
                <w:rFonts w:eastAsia="Arial Unicode MS" w:hint="eastAsia"/>
                <w:lang w:eastAsia="zh-CN"/>
              </w:rPr>
              <w:t>]</w:t>
            </w:r>
          </w:p>
          <w:p w14:paraId="17678BAE" w14:textId="77777777" w:rsidR="0063633A" w:rsidRPr="00687DDC" w:rsidRDefault="0063633A" w:rsidP="000356AD">
            <w:pPr>
              <w:pStyle w:val="TAL"/>
              <w:rPr>
                <w:rFonts w:eastAsia="Arial Unicode MS"/>
                <w:lang w:eastAsia="zh-CN"/>
              </w:rPr>
            </w:pPr>
            <w:r w:rsidRPr="00687DDC">
              <w:rPr>
                <w:rFonts w:eastAsia="Arial Unicode MS"/>
                <w:lang w:val="en-US" w:eastAsia="zh-CN"/>
              </w:rPr>
              <w:t>User Experienced Data Rate: up to [2]Mbps while stationary and [384kbps] while moving]</w:t>
            </w:r>
          </w:p>
        </w:tc>
      </w:tr>
    </w:tbl>
    <w:p w14:paraId="3D84CAD1" w14:textId="77777777" w:rsidR="0063633A" w:rsidRPr="00B111D2" w:rsidRDefault="0063633A" w:rsidP="00082EA8">
      <w:pPr>
        <w:pStyle w:val="TH"/>
        <w:spacing w:after="0"/>
        <w:rPr>
          <w:rFonts w:eastAsia="SimSun"/>
          <w:b w:val="0"/>
          <w:i/>
          <w:sz w:val="18"/>
          <w:lang w:eastAsia="zh-CN"/>
        </w:rPr>
      </w:pPr>
    </w:p>
    <w:p w14:paraId="65C4CF6E" w14:textId="5DDFCBF1" w:rsidR="00E9635D" w:rsidRDefault="00AA5165" w:rsidP="00B83709">
      <w:pPr>
        <w:pStyle w:val="Heading1"/>
        <w:numPr>
          <w:ilvl w:val="0"/>
          <w:numId w:val="19"/>
        </w:numPr>
        <w:pBdr>
          <w:top w:val="single" w:sz="4" w:space="1" w:color="auto"/>
        </w:pBdr>
      </w:pPr>
      <w:r>
        <w:t xml:space="preserve">Discussion </w:t>
      </w:r>
    </w:p>
    <w:p w14:paraId="2DD40E87" w14:textId="1E88B9DB" w:rsidR="00EE156F" w:rsidRPr="00687DDC" w:rsidRDefault="00BD0231" w:rsidP="00E02790">
      <w:pPr>
        <w:rPr>
          <w:sz w:val="20"/>
        </w:rPr>
      </w:pPr>
      <w:r w:rsidRPr="00687DDC">
        <w:rPr>
          <w:sz w:val="20"/>
        </w:rPr>
        <w:t>As part of the ongoing</w:t>
      </w:r>
      <w:r w:rsidR="00EE156F" w:rsidRPr="00687DDC">
        <w:rPr>
          <w:sz w:val="20"/>
        </w:rPr>
        <w:t xml:space="preserve"> </w:t>
      </w:r>
      <w:r w:rsidR="00576019" w:rsidRPr="00687DDC">
        <w:rPr>
          <w:sz w:val="20"/>
        </w:rPr>
        <w:t xml:space="preserve">RAN </w:t>
      </w:r>
      <w:r w:rsidR="00EE156F" w:rsidRPr="00687DDC">
        <w:rPr>
          <w:sz w:val="20"/>
        </w:rPr>
        <w:t xml:space="preserve">email discussion </w:t>
      </w:r>
      <w:r w:rsidRPr="00687DDC">
        <w:rPr>
          <w:sz w:val="20"/>
        </w:rPr>
        <w:t>([2]), a way forward has been proposed about the above scenarios, and their evaluation. Such way forward has received some support so far, and is considered a good baseline, thus provided here for RAN1 discussion and potential endorsement.</w:t>
      </w:r>
    </w:p>
    <w:p w14:paraId="1E763F67" w14:textId="475087BA" w:rsidR="00BD0231" w:rsidRPr="00687DDC" w:rsidRDefault="005B1038" w:rsidP="00E02790">
      <w:pPr>
        <w:rPr>
          <w:sz w:val="20"/>
        </w:rPr>
      </w:pPr>
      <w:r w:rsidRPr="00687DDC">
        <w:rPr>
          <w:sz w:val="20"/>
        </w:rPr>
        <w:t>General proposals are:</w:t>
      </w:r>
    </w:p>
    <w:p w14:paraId="261E929E" w14:textId="1173ADC2" w:rsidR="00EE156F" w:rsidRPr="00687DDC" w:rsidRDefault="00EE156F" w:rsidP="00EE156F">
      <w:pPr>
        <w:widowControl w:val="0"/>
        <w:spacing w:beforeLines="50" w:before="120" w:afterLines="50"/>
        <w:rPr>
          <w:rFonts w:eastAsia="MS Mincho"/>
          <w:sz w:val="20"/>
          <w:lang w:eastAsia="ja-JP"/>
        </w:rPr>
      </w:pPr>
      <w:r w:rsidRPr="00687DDC">
        <w:rPr>
          <w:rFonts w:eastAsia="MS Mincho"/>
          <w:sz w:val="20"/>
          <w:lang w:eastAsia="ja-JP"/>
        </w:rPr>
        <w:t xml:space="preserve">- </w:t>
      </w:r>
      <w:r w:rsidR="005B1038" w:rsidRPr="00687DDC">
        <w:rPr>
          <w:rFonts w:eastAsia="Malgun Gothic"/>
          <w:sz w:val="20"/>
          <w:lang w:eastAsia="ko-KR"/>
        </w:rPr>
        <w:t>Combine</w:t>
      </w:r>
      <w:r w:rsidRPr="00687DDC">
        <w:rPr>
          <w:rFonts w:eastAsia="Malgun Gothic"/>
          <w:sz w:val="20"/>
          <w:lang w:eastAsia="ko-KR"/>
        </w:rPr>
        <w:t xml:space="preserve"> </w:t>
      </w:r>
      <w:r w:rsidR="00BD0231" w:rsidRPr="00687DDC">
        <w:rPr>
          <w:rFonts w:eastAsia="Malgun Gothic"/>
          <w:sz w:val="20"/>
          <w:lang w:eastAsia="ko-KR"/>
        </w:rPr>
        <w:t xml:space="preserve">the description of the two scenarios </w:t>
      </w:r>
      <w:r w:rsidRPr="00687DDC">
        <w:rPr>
          <w:rFonts w:eastAsia="Malgun Gothic"/>
          <w:sz w:val="20"/>
          <w:lang w:eastAsia="ko-KR"/>
        </w:rPr>
        <w:t xml:space="preserve">into a single </w:t>
      </w:r>
      <w:r w:rsidR="005B1038" w:rsidRPr="00687DDC">
        <w:rPr>
          <w:rFonts w:eastAsia="Malgun Gothic"/>
          <w:sz w:val="20"/>
          <w:lang w:eastAsia="ko-KR"/>
        </w:rPr>
        <w:t>one</w:t>
      </w:r>
      <w:r w:rsidRPr="00687DDC">
        <w:rPr>
          <w:rFonts w:eastAsia="MS Mincho"/>
          <w:sz w:val="20"/>
          <w:lang w:eastAsia="ja-JP"/>
        </w:rPr>
        <w:t>.</w:t>
      </w:r>
    </w:p>
    <w:p w14:paraId="7DEB6D6B" w14:textId="77777777" w:rsidR="00EE156F" w:rsidRPr="000E223B" w:rsidRDefault="00EE156F" w:rsidP="00EE156F">
      <w:pPr>
        <w:widowControl w:val="0"/>
        <w:spacing w:beforeLines="50" w:before="120" w:afterLines="50"/>
        <w:rPr>
          <w:rFonts w:eastAsia="Malgun Gothic"/>
          <w:sz w:val="20"/>
          <w:lang w:eastAsia="ko-KR"/>
        </w:rPr>
      </w:pPr>
      <w:r w:rsidRPr="000E223B">
        <w:rPr>
          <w:rFonts w:eastAsia="MS Mincho"/>
          <w:sz w:val="20"/>
          <w:lang w:eastAsia="ja-JP"/>
        </w:rPr>
        <w:t>- A</w:t>
      </w:r>
      <w:r w:rsidRPr="000E223B">
        <w:rPr>
          <w:rFonts w:eastAsia="Malgun Gothic"/>
          <w:sz w:val="20"/>
          <w:lang w:eastAsia="ko-KR"/>
        </w:rPr>
        <w:t>gree on a single cell radius target, and simulate that environment with the requirement that the range edge users are serviced with a target data rate, and then observe how many users such a cell site can serve.</w:t>
      </w:r>
    </w:p>
    <w:p w14:paraId="466D2262" w14:textId="732F8189" w:rsidR="001E0C9B" w:rsidRDefault="00F06187" w:rsidP="005B1038">
      <w:pPr>
        <w:pStyle w:val="Heading3"/>
        <w:numPr>
          <w:ilvl w:val="0"/>
          <w:numId w:val="0"/>
        </w:numPr>
        <w:rPr>
          <w:b w:val="0"/>
          <w:sz w:val="20"/>
          <w:lang w:eastAsia="zh-CN"/>
        </w:rPr>
      </w:pPr>
      <w:r>
        <w:rPr>
          <w:b w:val="0"/>
          <w:sz w:val="20"/>
          <w:lang w:eastAsia="zh-CN"/>
        </w:rPr>
        <w:t>Based on that</w:t>
      </w:r>
      <w:r w:rsidR="00687DDC" w:rsidRPr="00687DDC">
        <w:rPr>
          <w:b w:val="0"/>
          <w:sz w:val="20"/>
          <w:lang w:eastAsia="zh-CN"/>
        </w:rPr>
        <w:t>, a</w:t>
      </w:r>
      <w:r w:rsidR="001A1A00" w:rsidRPr="00687DDC">
        <w:rPr>
          <w:b w:val="0"/>
          <w:sz w:val="20"/>
          <w:lang w:eastAsia="zh-CN"/>
        </w:rPr>
        <w:t xml:space="preserve"> list of </w:t>
      </w:r>
      <w:r w:rsidR="00687DDC" w:rsidRPr="00687DDC">
        <w:rPr>
          <w:b w:val="0"/>
          <w:sz w:val="20"/>
          <w:lang w:eastAsia="zh-CN"/>
        </w:rPr>
        <w:t>few high level attributes/</w:t>
      </w:r>
      <w:r w:rsidR="001A1A00" w:rsidRPr="00687DDC">
        <w:rPr>
          <w:b w:val="0"/>
          <w:sz w:val="20"/>
          <w:lang w:eastAsia="zh-CN"/>
        </w:rPr>
        <w:t>parameters</w:t>
      </w:r>
      <w:r>
        <w:rPr>
          <w:b w:val="0"/>
          <w:sz w:val="20"/>
          <w:lang w:eastAsia="zh-CN"/>
        </w:rPr>
        <w:t xml:space="preserve"> for Long Range evaluation</w:t>
      </w:r>
      <w:r w:rsidR="00BD0231" w:rsidRPr="00687DDC">
        <w:rPr>
          <w:b w:val="0"/>
          <w:sz w:val="20"/>
          <w:lang w:eastAsia="zh-CN"/>
        </w:rPr>
        <w:t xml:space="preserve"> </w:t>
      </w:r>
      <w:r w:rsidR="001A1A00" w:rsidRPr="00687DDC">
        <w:rPr>
          <w:b w:val="0"/>
          <w:sz w:val="20"/>
          <w:lang w:eastAsia="zh-CN"/>
        </w:rPr>
        <w:t xml:space="preserve">is </w:t>
      </w:r>
      <w:r w:rsidR="00687DDC">
        <w:rPr>
          <w:b w:val="0"/>
          <w:sz w:val="20"/>
          <w:lang w:eastAsia="zh-CN"/>
        </w:rPr>
        <w:t>proposed</w:t>
      </w:r>
      <w:r w:rsidR="000E223B">
        <w:rPr>
          <w:b w:val="0"/>
          <w:sz w:val="20"/>
          <w:lang w:eastAsia="zh-CN"/>
        </w:rPr>
        <w:t xml:space="preserve"> below</w:t>
      </w:r>
      <w:r w:rsidR="004A5888">
        <w:rPr>
          <w:b w:val="0"/>
          <w:sz w:val="20"/>
          <w:lang w:eastAsia="zh-CN"/>
        </w:rPr>
        <w:t xml:space="preserve">. </w:t>
      </w:r>
      <w:r w:rsidR="00687DDC" w:rsidRPr="00687DDC">
        <w:rPr>
          <w:b w:val="0"/>
          <w:sz w:val="20"/>
          <w:lang w:eastAsia="zh-CN"/>
        </w:rPr>
        <w:t>S</w:t>
      </w:r>
      <w:r w:rsidR="005B1038" w:rsidRPr="00687DDC">
        <w:rPr>
          <w:b w:val="0"/>
          <w:sz w:val="20"/>
          <w:lang w:eastAsia="zh-CN"/>
        </w:rPr>
        <w:t>pecific</w:t>
      </w:r>
      <w:r w:rsidR="004A5888">
        <w:rPr>
          <w:b w:val="0"/>
          <w:sz w:val="20"/>
          <w:lang w:eastAsia="zh-CN"/>
        </w:rPr>
        <w:t>/additional</w:t>
      </w:r>
      <w:r w:rsidR="005B1038" w:rsidRPr="00687DDC">
        <w:rPr>
          <w:b w:val="0"/>
          <w:sz w:val="20"/>
          <w:lang w:eastAsia="zh-CN"/>
        </w:rPr>
        <w:t xml:space="preserve"> simulation parameters </w:t>
      </w:r>
      <w:r w:rsidR="000E223B">
        <w:rPr>
          <w:b w:val="0"/>
          <w:sz w:val="20"/>
          <w:lang w:eastAsia="zh-CN"/>
        </w:rPr>
        <w:t>are highlighted, for</w:t>
      </w:r>
      <w:r w:rsidR="00687DDC" w:rsidRPr="00687DDC">
        <w:rPr>
          <w:b w:val="0"/>
          <w:sz w:val="20"/>
          <w:lang w:eastAsia="zh-CN"/>
        </w:rPr>
        <w:t xml:space="preserve"> further</w:t>
      </w:r>
      <w:r w:rsidR="005B1038" w:rsidRPr="00687DDC">
        <w:rPr>
          <w:b w:val="0"/>
          <w:sz w:val="20"/>
          <w:lang w:eastAsia="zh-CN"/>
        </w:rPr>
        <w:t xml:space="preserve"> </w:t>
      </w:r>
      <w:r w:rsidR="001A1A00" w:rsidRPr="00687DDC">
        <w:rPr>
          <w:b w:val="0"/>
          <w:sz w:val="20"/>
          <w:lang w:eastAsia="zh-CN"/>
        </w:rPr>
        <w:t>discuss</w:t>
      </w:r>
      <w:r w:rsidR="000E223B">
        <w:rPr>
          <w:b w:val="0"/>
          <w:sz w:val="20"/>
          <w:lang w:eastAsia="zh-CN"/>
        </w:rPr>
        <w:t>ion</w:t>
      </w:r>
      <w:r w:rsidR="00687DDC" w:rsidRPr="00687DDC">
        <w:rPr>
          <w:b w:val="0"/>
          <w:sz w:val="20"/>
          <w:lang w:eastAsia="zh-CN"/>
        </w:rPr>
        <w:t xml:space="preserve"> (e.g. related to</w:t>
      </w:r>
      <w:r w:rsidR="00687DDC">
        <w:rPr>
          <w:b w:val="0"/>
          <w:sz w:val="20"/>
          <w:lang w:eastAsia="zh-CN"/>
        </w:rPr>
        <w:t xml:space="preserve"> UL/DL </w:t>
      </w:r>
      <w:r w:rsidR="004A5888">
        <w:rPr>
          <w:b w:val="0"/>
          <w:sz w:val="20"/>
          <w:lang w:eastAsia="zh-CN"/>
        </w:rPr>
        <w:t xml:space="preserve">user </w:t>
      </w:r>
      <w:r w:rsidR="00687DDC">
        <w:rPr>
          <w:b w:val="0"/>
          <w:sz w:val="20"/>
          <w:lang w:eastAsia="zh-CN"/>
        </w:rPr>
        <w:t xml:space="preserve">data rate, </w:t>
      </w:r>
      <w:r w:rsidR="00687DDC" w:rsidRPr="00687DDC">
        <w:rPr>
          <w:b w:val="0"/>
          <w:sz w:val="20"/>
          <w:lang w:eastAsia="zh-CN"/>
        </w:rPr>
        <w:t>Tx Power, BS antenna configuration/gains, propagation model etc.)</w:t>
      </w:r>
      <w:r w:rsidR="004A5888">
        <w:rPr>
          <w:b w:val="0"/>
          <w:sz w:val="20"/>
          <w:lang w:eastAsia="zh-CN"/>
        </w:rPr>
        <w:t>.</w:t>
      </w:r>
    </w:p>
    <w:p w14:paraId="1768C13E" w14:textId="60879126" w:rsidR="004A5888" w:rsidRPr="000E223B" w:rsidRDefault="000E223B" w:rsidP="004A5888">
      <w:pPr>
        <w:rPr>
          <w:sz w:val="20"/>
          <w:lang w:eastAsia="zh-CN"/>
        </w:rPr>
      </w:pPr>
      <w:r w:rsidRPr="000E223B">
        <w:rPr>
          <w:sz w:val="20"/>
          <w:lang w:eastAsia="zh-CN"/>
        </w:rPr>
        <w:t xml:space="preserve">We propose RAN1 to </w:t>
      </w:r>
      <w:r>
        <w:rPr>
          <w:sz w:val="20"/>
          <w:lang w:eastAsia="zh-CN"/>
        </w:rPr>
        <w:t>review and discuss</w:t>
      </w:r>
      <w:r w:rsidRPr="000E223B">
        <w:rPr>
          <w:sz w:val="20"/>
          <w:lang w:eastAsia="zh-CN"/>
        </w:rPr>
        <w:t xml:space="preserve"> </w:t>
      </w:r>
      <w:r>
        <w:rPr>
          <w:sz w:val="20"/>
          <w:lang w:eastAsia="zh-CN"/>
        </w:rPr>
        <w:t>the</w:t>
      </w:r>
      <w:r w:rsidRPr="000E223B">
        <w:rPr>
          <w:sz w:val="20"/>
          <w:lang w:eastAsia="zh-CN"/>
        </w:rPr>
        <w:t xml:space="preserve"> parameters shown in the </w:t>
      </w:r>
      <w:r>
        <w:rPr>
          <w:sz w:val="20"/>
          <w:lang w:eastAsia="zh-CN"/>
        </w:rPr>
        <w:t xml:space="preserve">following </w:t>
      </w:r>
      <w:r w:rsidRPr="000E223B">
        <w:rPr>
          <w:sz w:val="20"/>
          <w:lang w:eastAsia="zh-CN"/>
        </w:rPr>
        <w:t>table</w:t>
      </w:r>
      <w:r>
        <w:rPr>
          <w:sz w:val="20"/>
          <w:lang w:eastAsia="zh-CN"/>
        </w:rPr>
        <w:t>.</w:t>
      </w:r>
    </w:p>
    <w:p w14:paraId="5988BA63" w14:textId="7EFEAFBB" w:rsidR="00687DDC" w:rsidRPr="00AA4C88" w:rsidRDefault="00687DDC" w:rsidP="00687DDC">
      <w:pPr>
        <w:pStyle w:val="TH"/>
        <w:spacing w:before="240" w:after="0"/>
        <w:rPr>
          <w:rFonts w:eastAsia="SimSun"/>
          <w:b w:val="0"/>
          <w:i/>
          <w:sz w:val="18"/>
          <w:lang w:eastAsia="zh-CN"/>
        </w:rPr>
      </w:pPr>
      <w:r w:rsidRPr="00AA4C88">
        <w:rPr>
          <w:b w:val="0"/>
          <w:i/>
          <w:sz w:val="18"/>
          <w:lang w:eastAsia="zh-CN"/>
        </w:rPr>
        <w:t xml:space="preserve">Table </w:t>
      </w:r>
      <w:r>
        <w:rPr>
          <w:b w:val="0"/>
          <w:i/>
          <w:sz w:val="18"/>
          <w:lang w:eastAsia="zh-CN"/>
        </w:rPr>
        <w:t>3</w:t>
      </w:r>
      <w:r w:rsidRPr="00AA4C88">
        <w:rPr>
          <w:b w:val="0"/>
          <w:i/>
          <w:sz w:val="18"/>
          <w:lang w:eastAsia="zh-CN"/>
        </w:rPr>
        <w:t xml:space="preserve">. </w:t>
      </w:r>
      <w:r w:rsidRPr="00AA4C88">
        <w:rPr>
          <w:rFonts w:hint="eastAsia"/>
          <w:b w:val="0"/>
          <w:i/>
          <w:sz w:val="18"/>
          <w:lang w:eastAsia="zh-CN"/>
        </w:rPr>
        <w:t xml:space="preserve">Attributes for </w:t>
      </w:r>
      <w:r>
        <w:rPr>
          <w:b w:val="0"/>
          <w:i/>
          <w:sz w:val="18"/>
          <w:lang w:eastAsia="zh-CN"/>
        </w:rPr>
        <w:t>L</w:t>
      </w:r>
      <w:r w:rsidRPr="00AA4C88">
        <w:rPr>
          <w:rFonts w:eastAsia="SimSun" w:hint="eastAsia"/>
          <w:b w:val="0"/>
          <w:i/>
          <w:sz w:val="18"/>
          <w:lang w:eastAsia="zh-CN"/>
        </w:rPr>
        <w:t>ong range</w:t>
      </w:r>
      <w:r>
        <w:rPr>
          <w:rFonts w:eastAsia="SimSun"/>
          <w:b w:val="0"/>
          <w:i/>
          <w:sz w:val="18"/>
          <w:lang w:eastAsia="zh-CN"/>
        </w:rPr>
        <w:t xml:space="preserve"> scenarios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7373"/>
      </w:tblGrid>
      <w:tr w:rsidR="001A1A00" w:rsidRPr="001A1A00" w14:paraId="7BE7610C" w14:textId="77777777" w:rsidTr="00687DDC">
        <w:tc>
          <w:tcPr>
            <w:tcW w:w="1826" w:type="dxa"/>
            <w:tcBorders>
              <w:bottom w:val="single" w:sz="4" w:space="0" w:color="auto"/>
            </w:tcBorders>
          </w:tcPr>
          <w:p w14:paraId="24592B78" w14:textId="77777777" w:rsidR="001A1A00" w:rsidRPr="001A1A00" w:rsidRDefault="001A1A00" w:rsidP="009E0BFB">
            <w:pPr>
              <w:spacing w:after="0"/>
              <w:jc w:val="center"/>
              <w:rPr>
                <w:rFonts w:ascii="Arial" w:eastAsia="Arial Unicode MS" w:hAnsi="Arial" w:cs="Arial"/>
                <w:b/>
                <w:sz w:val="18"/>
                <w:lang w:eastAsia="zh-CN"/>
              </w:rPr>
            </w:pPr>
            <w:r w:rsidRPr="001A1A00">
              <w:rPr>
                <w:rFonts w:ascii="Arial" w:eastAsia="Arial Unicode MS" w:hAnsi="Arial" w:cs="Arial"/>
                <w:b/>
                <w:sz w:val="18"/>
                <w:lang w:eastAsia="zh-CN"/>
              </w:rPr>
              <w:t>Attributes</w:t>
            </w:r>
          </w:p>
        </w:tc>
        <w:tc>
          <w:tcPr>
            <w:tcW w:w="7373" w:type="dxa"/>
            <w:tcBorders>
              <w:bottom w:val="single" w:sz="4" w:space="0" w:color="auto"/>
            </w:tcBorders>
          </w:tcPr>
          <w:p w14:paraId="0BE56F31" w14:textId="77777777" w:rsidR="001A1A00" w:rsidRPr="001A1A00" w:rsidRDefault="001A1A00" w:rsidP="009E0BFB">
            <w:pPr>
              <w:spacing w:after="0"/>
              <w:jc w:val="center"/>
              <w:rPr>
                <w:rFonts w:ascii="Arial" w:eastAsia="Arial Unicode MS" w:hAnsi="Arial" w:cs="Arial"/>
                <w:b/>
                <w:sz w:val="18"/>
                <w:lang w:eastAsia="zh-CN"/>
              </w:rPr>
            </w:pPr>
            <w:r w:rsidRPr="001A1A00">
              <w:rPr>
                <w:rFonts w:ascii="Arial" w:eastAsia="Arial Unicode MS" w:hAnsi="Arial" w:cs="Arial"/>
                <w:b/>
                <w:sz w:val="18"/>
                <w:lang w:eastAsia="zh-CN"/>
              </w:rPr>
              <w:t>Values or assumptions</w:t>
            </w:r>
          </w:p>
        </w:tc>
      </w:tr>
      <w:tr w:rsidR="001A1A00" w:rsidRPr="001A1A00" w14:paraId="7F66C65D" w14:textId="77777777" w:rsidTr="00687DDC">
        <w:tc>
          <w:tcPr>
            <w:tcW w:w="1826" w:type="dxa"/>
            <w:shd w:val="clear" w:color="auto" w:fill="FFFFFF"/>
          </w:tcPr>
          <w:p w14:paraId="7682F6AD" w14:textId="77777777" w:rsidR="001A1A00" w:rsidRPr="001A1A00" w:rsidRDefault="001A1A00" w:rsidP="009E0BFB">
            <w:pPr>
              <w:pStyle w:val="TAL"/>
              <w:rPr>
                <w:rFonts w:eastAsia="Arial Unicode MS"/>
                <w:lang w:eastAsia="zh-CN"/>
              </w:rPr>
            </w:pPr>
            <w:r w:rsidRPr="001A1A00">
              <w:rPr>
                <w:rFonts w:eastAsia="Arial Unicode MS"/>
                <w:lang w:eastAsia="zh-CN"/>
              </w:rPr>
              <w:t>Carrier Frequency</w:t>
            </w:r>
          </w:p>
        </w:tc>
        <w:tc>
          <w:tcPr>
            <w:tcW w:w="7373" w:type="dxa"/>
            <w:shd w:val="clear" w:color="auto" w:fill="FFFFFF"/>
          </w:tcPr>
          <w:p w14:paraId="570F4213" w14:textId="77777777" w:rsidR="001A1A00" w:rsidRPr="001A1A00" w:rsidRDefault="001A1A00" w:rsidP="009E0BFB">
            <w:pPr>
              <w:pStyle w:val="TAL"/>
              <w:rPr>
                <w:rFonts w:eastAsia="Arial Unicode MS"/>
                <w:lang w:eastAsia="zh-CN"/>
              </w:rPr>
            </w:pPr>
            <w:r w:rsidRPr="001A1A00">
              <w:rPr>
                <w:rFonts w:eastAsia="Arial Unicode MS"/>
                <w:lang w:eastAsia="zh-CN"/>
              </w:rPr>
              <w:t>Around 700MHz</w:t>
            </w:r>
          </w:p>
        </w:tc>
      </w:tr>
      <w:tr w:rsidR="001A1A00" w:rsidRPr="001A1A00" w14:paraId="3AB030A8" w14:textId="77777777" w:rsidTr="00687DDC">
        <w:tc>
          <w:tcPr>
            <w:tcW w:w="1826" w:type="dxa"/>
            <w:shd w:val="clear" w:color="auto" w:fill="FFFFFF"/>
          </w:tcPr>
          <w:p w14:paraId="24D4DA78" w14:textId="77777777" w:rsidR="001A1A00" w:rsidRPr="001A1A00" w:rsidRDefault="001A1A00" w:rsidP="009E0BFB">
            <w:pPr>
              <w:pStyle w:val="TAL"/>
              <w:rPr>
                <w:rFonts w:eastAsia="Arial Unicode MS"/>
                <w:lang w:eastAsia="zh-CN"/>
              </w:rPr>
            </w:pPr>
            <w:r w:rsidRPr="001A1A00">
              <w:rPr>
                <w:rFonts w:eastAsia="Arial Unicode MS"/>
                <w:lang w:eastAsia="zh-CN"/>
              </w:rPr>
              <w:t>System Bandwidth</w:t>
            </w:r>
          </w:p>
        </w:tc>
        <w:tc>
          <w:tcPr>
            <w:tcW w:w="7373" w:type="dxa"/>
            <w:shd w:val="clear" w:color="auto" w:fill="FFFFFF"/>
          </w:tcPr>
          <w:p w14:paraId="14CDEAAA" w14:textId="77777777" w:rsidR="001A1A00" w:rsidRPr="001A1A00" w:rsidRDefault="001A1A00" w:rsidP="009E0BFB">
            <w:pPr>
              <w:pStyle w:val="TAL"/>
              <w:rPr>
                <w:rFonts w:eastAsia="Arial Unicode MS"/>
                <w:lang w:eastAsia="zh-CN"/>
              </w:rPr>
            </w:pPr>
            <w:r w:rsidRPr="001A1A00">
              <w:rPr>
                <w:rFonts w:eastAsia="Arial Unicode MS"/>
                <w:lang w:eastAsia="zh-CN"/>
              </w:rPr>
              <w:t>40MHz (DL+UL)</w:t>
            </w:r>
          </w:p>
        </w:tc>
      </w:tr>
      <w:tr w:rsidR="001A1A00" w:rsidRPr="001A1A00" w14:paraId="1DA2FBA1" w14:textId="77777777" w:rsidTr="00687DDC">
        <w:tc>
          <w:tcPr>
            <w:tcW w:w="1826" w:type="dxa"/>
            <w:shd w:val="clear" w:color="auto" w:fill="FFFFFF"/>
          </w:tcPr>
          <w:p w14:paraId="14478004" w14:textId="77777777" w:rsidR="001A1A00" w:rsidRPr="001A1A00" w:rsidRDefault="001A1A00" w:rsidP="009E0BFB">
            <w:pPr>
              <w:pStyle w:val="TAL"/>
              <w:rPr>
                <w:rFonts w:eastAsia="Arial Unicode MS"/>
                <w:lang w:eastAsia="zh-CN"/>
              </w:rPr>
            </w:pPr>
            <w:r w:rsidRPr="001A1A00">
              <w:rPr>
                <w:rFonts w:eastAsia="Arial Unicode MS"/>
                <w:lang w:eastAsia="zh-CN"/>
              </w:rPr>
              <w:t>Layout</w:t>
            </w:r>
          </w:p>
        </w:tc>
        <w:tc>
          <w:tcPr>
            <w:tcW w:w="7373" w:type="dxa"/>
            <w:shd w:val="clear" w:color="auto" w:fill="FFFFFF"/>
          </w:tcPr>
          <w:p w14:paraId="1606CAE9" w14:textId="77777777" w:rsidR="001A1A00" w:rsidRPr="001A1A00" w:rsidRDefault="001A1A00" w:rsidP="009E0BFB">
            <w:pPr>
              <w:pStyle w:val="TAL"/>
              <w:rPr>
                <w:rFonts w:eastAsia="Arial Unicode MS"/>
                <w:lang w:eastAsia="zh-CN"/>
              </w:rPr>
            </w:pPr>
            <w:r w:rsidRPr="001A1A00">
              <w:rPr>
                <w:rFonts w:eastAsia="Arial Unicode MS"/>
                <w:lang w:eastAsia="zh-CN"/>
              </w:rPr>
              <w:t>Single layer: Isolated Macro cells</w:t>
            </w:r>
          </w:p>
        </w:tc>
      </w:tr>
      <w:tr w:rsidR="001A1A00" w:rsidRPr="001A1A00" w14:paraId="7D742750" w14:textId="77777777" w:rsidTr="00687DDC">
        <w:tc>
          <w:tcPr>
            <w:tcW w:w="1826" w:type="dxa"/>
            <w:shd w:val="clear" w:color="auto" w:fill="FFFFFF"/>
          </w:tcPr>
          <w:p w14:paraId="109BFEB2" w14:textId="77777777" w:rsidR="001A1A00" w:rsidRPr="001A1A00" w:rsidRDefault="001A1A00" w:rsidP="009E0BFB">
            <w:pPr>
              <w:pStyle w:val="TAL"/>
              <w:rPr>
                <w:rFonts w:eastAsia="Arial Unicode MS"/>
                <w:lang w:eastAsia="zh-CN"/>
              </w:rPr>
            </w:pPr>
            <w:r w:rsidRPr="001A1A00">
              <w:rPr>
                <w:rFonts w:eastAsia="Arial Unicode MS"/>
                <w:lang w:eastAsia="zh-CN"/>
              </w:rPr>
              <w:t>Cell range</w:t>
            </w:r>
          </w:p>
        </w:tc>
        <w:tc>
          <w:tcPr>
            <w:tcW w:w="7373" w:type="dxa"/>
            <w:shd w:val="clear" w:color="auto" w:fill="FFFFFF"/>
          </w:tcPr>
          <w:p w14:paraId="4B86B6C6" w14:textId="77777777" w:rsidR="001A1A00" w:rsidRPr="001A1A00" w:rsidRDefault="001A1A00" w:rsidP="009E0BFB">
            <w:pPr>
              <w:pStyle w:val="TAL"/>
              <w:rPr>
                <w:rFonts w:eastAsia="Arial Unicode MS"/>
                <w:lang w:eastAsia="zh-CN"/>
              </w:rPr>
            </w:pPr>
            <w:r w:rsidRPr="001A1A00">
              <w:rPr>
                <w:rFonts w:eastAsia="Arial Unicode MS"/>
                <w:lang w:eastAsia="zh-CN"/>
              </w:rPr>
              <w:t>100 km range (Isolated cell) to be evaluated through system level simulations.</w:t>
            </w:r>
          </w:p>
          <w:p w14:paraId="0A1EA80B" w14:textId="2565EDF3" w:rsidR="001A1A00" w:rsidRPr="001A1A00" w:rsidRDefault="001A1A00" w:rsidP="009E0BFB">
            <w:pPr>
              <w:pStyle w:val="TAL"/>
              <w:rPr>
                <w:rFonts w:eastAsia="Arial Unicode MS"/>
                <w:strike/>
                <w:color w:val="000000" w:themeColor="text1"/>
                <w:lang w:eastAsia="zh-CN"/>
              </w:rPr>
            </w:pPr>
          </w:p>
          <w:p w14:paraId="552166DE" w14:textId="77777777" w:rsidR="001A1A00" w:rsidRPr="001A1A00" w:rsidRDefault="001A1A00" w:rsidP="009E0BFB">
            <w:pPr>
              <w:pStyle w:val="TAL"/>
              <w:rPr>
                <w:rFonts w:eastAsia="Arial Unicode MS"/>
                <w:lang w:eastAsia="zh-CN"/>
              </w:rPr>
            </w:pPr>
            <w:r w:rsidRPr="001A1A00">
              <w:rPr>
                <w:rFonts w:eastAsia="Arial Unicode MS"/>
                <w:lang w:eastAsia="zh-CN"/>
              </w:rPr>
              <w:t>Feasibility of Higher Range shall be evaluated through Link level evaluation (for example in some scenarios ranges up to 150-300km may be required).</w:t>
            </w:r>
          </w:p>
        </w:tc>
      </w:tr>
      <w:tr w:rsidR="007A7333" w:rsidRPr="001A1A00" w14:paraId="7963626C" w14:textId="77777777" w:rsidTr="00687DDC">
        <w:tc>
          <w:tcPr>
            <w:tcW w:w="1826" w:type="dxa"/>
            <w:shd w:val="clear" w:color="auto" w:fill="FFFFFF"/>
          </w:tcPr>
          <w:p w14:paraId="289656E4" w14:textId="6F283CBF" w:rsidR="007A7333" w:rsidRPr="00B75979" w:rsidRDefault="007A7333" w:rsidP="009E0BFB">
            <w:pPr>
              <w:pStyle w:val="TAL"/>
              <w:rPr>
                <w:rFonts w:eastAsia="Arial Unicode MS"/>
                <w:color w:val="FF0000"/>
                <w:lang w:eastAsia="zh-CN"/>
              </w:rPr>
            </w:pPr>
            <w:r w:rsidRPr="00B75979">
              <w:rPr>
                <w:rFonts w:eastAsia="Arial Unicode MS"/>
                <w:color w:val="FF0000"/>
                <w:lang w:eastAsia="zh-CN"/>
              </w:rPr>
              <w:t>Tx power</w:t>
            </w:r>
          </w:p>
        </w:tc>
        <w:tc>
          <w:tcPr>
            <w:tcW w:w="7373" w:type="dxa"/>
            <w:shd w:val="clear" w:color="auto" w:fill="FFFFFF"/>
          </w:tcPr>
          <w:p w14:paraId="64F33AB5" w14:textId="77777777" w:rsidR="007A7333" w:rsidRPr="00B75979" w:rsidRDefault="00B75979" w:rsidP="009E0BFB">
            <w:pPr>
              <w:pStyle w:val="TAL"/>
              <w:rPr>
                <w:rFonts w:eastAsia="Arial Unicode MS"/>
                <w:color w:val="FF0000"/>
                <w:lang w:eastAsia="ja-JP"/>
              </w:rPr>
            </w:pPr>
            <w:r w:rsidRPr="00B75979">
              <w:rPr>
                <w:rFonts w:eastAsia="Arial Unicode MS"/>
                <w:color w:val="FF0000"/>
                <w:lang w:eastAsia="ja-JP"/>
              </w:rPr>
              <w:t xml:space="preserve">BS: </w:t>
            </w:r>
            <w:r w:rsidR="007A7333" w:rsidRPr="00B75979">
              <w:rPr>
                <w:rFonts w:eastAsia="Arial Unicode MS"/>
                <w:color w:val="FF0000"/>
                <w:lang w:eastAsia="ja-JP"/>
              </w:rPr>
              <w:t>FFS</w:t>
            </w:r>
            <w:r w:rsidRPr="00B75979">
              <w:rPr>
                <w:rFonts w:eastAsia="Arial Unicode MS"/>
                <w:color w:val="FF0000"/>
                <w:lang w:eastAsia="ja-JP"/>
              </w:rPr>
              <w:t xml:space="preserve"> (should be &gt;&gt; 49 dBm)</w:t>
            </w:r>
          </w:p>
          <w:p w14:paraId="2A90358E" w14:textId="05F5EF07" w:rsidR="00B75979" w:rsidRPr="00B75979" w:rsidRDefault="00B75979" w:rsidP="009E0BFB">
            <w:pPr>
              <w:pStyle w:val="TAL"/>
              <w:rPr>
                <w:rFonts w:eastAsia="Arial Unicode MS"/>
                <w:color w:val="FF0000"/>
                <w:lang w:eastAsia="ja-JP"/>
              </w:rPr>
            </w:pPr>
            <w:r w:rsidRPr="00B75979">
              <w:rPr>
                <w:rFonts w:eastAsia="Arial Unicode MS"/>
                <w:color w:val="FF0000"/>
                <w:lang w:eastAsia="ja-JP"/>
              </w:rPr>
              <w:t>UE: 23 dBm</w:t>
            </w:r>
          </w:p>
        </w:tc>
      </w:tr>
      <w:tr w:rsidR="007A7333" w:rsidRPr="001A1A00" w14:paraId="15E00F8C" w14:textId="77777777" w:rsidTr="00687DDC">
        <w:tc>
          <w:tcPr>
            <w:tcW w:w="1826" w:type="dxa"/>
            <w:shd w:val="clear" w:color="auto" w:fill="FFFFFF"/>
          </w:tcPr>
          <w:p w14:paraId="74C3C144" w14:textId="62202345" w:rsidR="007A7333" w:rsidRPr="00B75979" w:rsidRDefault="007A7333" w:rsidP="007A7333">
            <w:pPr>
              <w:pStyle w:val="TAL"/>
              <w:rPr>
                <w:rFonts w:eastAsia="Arial Unicode MS"/>
                <w:color w:val="FF0000"/>
                <w:lang w:eastAsia="zh-CN"/>
              </w:rPr>
            </w:pPr>
            <w:r w:rsidRPr="00B75979">
              <w:rPr>
                <w:rFonts w:eastAsia="Arial Unicode MS"/>
                <w:color w:val="FF0000"/>
                <w:lang w:eastAsia="zh-CN"/>
              </w:rPr>
              <w:t>BS antennas</w:t>
            </w:r>
          </w:p>
        </w:tc>
        <w:tc>
          <w:tcPr>
            <w:tcW w:w="7373" w:type="dxa"/>
            <w:shd w:val="clear" w:color="auto" w:fill="FFFFFF"/>
          </w:tcPr>
          <w:p w14:paraId="14DA4D9C" w14:textId="03A380A9" w:rsidR="007A7333" w:rsidRPr="00B75979" w:rsidRDefault="007A7333" w:rsidP="009E0BFB">
            <w:pPr>
              <w:pStyle w:val="TAL"/>
              <w:rPr>
                <w:rFonts w:eastAsia="Arial Unicode MS"/>
                <w:color w:val="FF0000"/>
                <w:lang w:eastAsia="ja-JP"/>
              </w:rPr>
            </w:pPr>
            <w:r w:rsidRPr="00B75979">
              <w:rPr>
                <w:rFonts w:eastAsia="Arial Unicode MS"/>
                <w:color w:val="FF0000"/>
                <w:lang w:eastAsia="ja-JP"/>
              </w:rPr>
              <w:t>Up to 256 Tx/Rx</w:t>
            </w:r>
          </w:p>
        </w:tc>
      </w:tr>
      <w:tr w:rsidR="007A7333" w:rsidRPr="001A1A00" w14:paraId="55AF33D4" w14:textId="77777777" w:rsidTr="00687DDC">
        <w:tc>
          <w:tcPr>
            <w:tcW w:w="1826" w:type="dxa"/>
            <w:shd w:val="clear" w:color="auto" w:fill="FFFFFF"/>
          </w:tcPr>
          <w:p w14:paraId="4FC13856" w14:textId="5287751C" w:rsidR="007A7333" w:rsidRPr="00B75979" w:rsidRDefault="007A7333" w:rsidP="007A7333">
            <w:pPr>
              <w:pStyle w:val="TAL"/>
              <w:rPr>
                <w:rFonts w:eastAsia="Arial Unicode MS"/>
                <w:color w:val="FF0000"/>
                <w:lang w:eastAsia="zh-CN"/>
              </w:rPr>
            </w:pPr>
            <w:r w:rsidRPr="00B75979">
              <w:rPr>
                <w:rFonts w:eastAsia="Arial Unicode MS"/>
                <w:color w:val="FF0000"/>
                <w:lang w:eastAsia="zh-CN"/>
              </w:rPr>
              <w:t>BS antenna pattern</w:t>
            </w:r>
          </w:p>
        </w:tc>
        <w:tc>
          <w:tcPr>
            <w:tcW w:w="7373" w:type="dxa"/>
            <w:shd w:val="clear" w:color="auto" w:fill="FFFFFF"/>
          </w:tcPr>
          <w:p w14:paraId="429B2A36" w14:textId="73A3F828" w:rsidR="007A7333" w:rsidRPr="00B75979" w:rsidRDefault="007A7333" w:rsidP="009E0BFB">
            <w:pPr>
              <w:pStyle w:val="TAL"/>
              <w:rPr>
                <w:rFonts w:eastAsia="Arial Unicode MS"/>
                <w:color w:val="FF0000"/>
                <w:lang w:eastAsia="ja-JP"/>
              </w:rPr>
            </w:pPr>
            <w:r w:rsidRPr="00B75979">
              <w:rPr>
                <w:rFonts w:eastAsia="Arial Unicode MS"/>
                <w:color w:val="FF0000"/>
                <w:lang w:eastAsia="ja-JP"/>
              </w:rPr>
              <w:t>Following the modelling of TR36.873</w:t>
            </w:r>
          </w:p>
        </w:tc>
      </w:tr>
      <w:tr w:rsidR="007A7333" w:rsidRPr="001A1A00" w14:paraId="58B935E6" w14:textId="77777777" w:rsidTr="00687DDC">
        <w:tc>
          <w:tcPr>
            <w:tcW w:w="1826" w:type="dxa"/>
            <w:shd w:val="clear" w:color="auto" w:fill="FFFFFF"/>
          </w:tcPr>
          <w:p w14:paraId="3D644088" w14:textId="113298B9" w:rsidR="007A7333" w:rsidRPr="00B75979" w:rsidRDefault="007A7333" w:rsidP="007A7333">
            <w:pPr>
              <w:pStyle w:val="TAL"/>
              <w:rPr>
                <w:rFonts w:eastAsia="Arial Unicode MS"/>
                <w:color w:val="FF0000"/>
                <w:lang w:val="en-US" w:eastAsia="zh-CN"/>
              </w:rPr>
            </w:pPr>
            <w:r w:rsidRPr="00B75979">
              <w:rPr>
                <w:rFonts w:eastAsia="Arial Unicode MS"/>
                <w:color w:val="FF0000"/>
                <w:lang w:val="en-US" w:eastAsia="zh-CN"/>
              </w:rPr>
              <w:t>BS antenna height</w:t>
            </w:r>
          </w:p>
        </w:tc>
        <w:tc>
          <w:tcPr>
            <w:tcW w:w="7373" w:type="dxa"/>
            <w:shd w:val="clear" w:color="auto" w:fill="FFFFFF"/>
          </w:tcPr>
          <w:p w14:paraId="4A0C6631" w14:textId="7D51E8D0" w:rsidR="007A7333" w:rsidRPr="00B75979" w:rsidRDefault="00B75979" w:rsidP="009E0BFB">
            <w:pPr>
              <w:pStyle w:val="TAL"/>
              <w:rPr>
                <w:rFonts w:eastAsia="Arial Unicode MS"/>
                <w:color w:val="FF0000"/>
                <w:lang w:eastAsia="ja-JP"/>
              </w:rPr>
            </w:pPr>
            <w:r w:rsidRPr="00B75979">
              <w:rPr>
                <w:rFonts w:eastAsia="Arial Unicode MS"/>
                <w:color w:val="FF0000"/>
                <w:lang w:eastAsia="ja-JP"/>
              </w:rPr>
              <w:t>FFS</w:t>
            </w:r>
            <w:r>
              <w:rPr>
                <w:rFonts w:eastAsia="Arial Unicode MS"/>
                <w:color w:val="FF0000"/>
                <w:lang w:eastAsia="ja-JP"/>
              </w:rPr>
              <w:t xml:space="preserve"> (should be &gt;&gt; 35 m)</w:t>
            </w:r>
          </w:p>
        </w:tc>
      </w:tr>
      <w:tr w:rsidR="00B75979" w:rsidRPr="001A1A00" w14:paraId="150995D2" w14:textId="77777777" w:rsidTr="00687DDC">
        <w:tc>
          <w:tcPr>
            <w:tcW w:w="1826" w:type="dxa"/>
            <w:shd w:val="clear" w:color="auto" w:fill="FFFFFF"/>
          </w:tcPr>
          <w:p w14:paraId="06487666" w14:textId="5A3EFBDF" w:rsidR="00B75979" w:rsidRPr="00B75979" w:rsidRDefault="00B75979" w:rsidP="007A7333">
            <w:pPr>
              <w:pStyle w:val="TAL"/>
              <w:rPr>
                <w:rFonts w:eastAsia="Arial Unicode MS"/>
                <w:color w:val="FF0000"/>
                <w:lang w:eastAsia="zh-CN"/>
              </w:rPr>
            </w:pPr>
            <w:r w:rsidRPr="00B75979">
              <w:rPr>
                <w:rFonts w:eastAsia="Arial Unicode MS"/>
                <w:color w:val="FF0000"/>
                <w:lang w:eastAsia="zh-CN"/>
              </w:rPr>
              <w:t>BS antenna gain</w:t>
            </w:r>
          </w:p>
        </w:tc>
        <w:tc>
          <w:tcPr>
            <w:tcW w:w="7373" w:type="dxa"/>
            <w:shd w:val="clear" w:color="auto" w:fill="FFFFFF"/>
          </w:tcPr>
          <w:p w14:paraId="24F2E360" w14:textId="3DB8D7CE" w:rsidR="00B75979" w:rsidRPr="00B75979" w:rsidRDefault="00B75979" w:rsidP="009E0BFB">
            <w:pPr>
              <w:pStyle w:val="TAL"/>
              <w:rPr>
                <w:rFonts w:eastAsia="Arial Unicode MS"/>
                <w:color w:val="FF0000"/>
                <w:lang w:eastAsia="ja-JP"/>
              </w:rPr>
            </w:pPr>
            <w:r w:rsidRPr="00B75979">
              <w:rPr>
                <w:rFonts w:eastAsia="Arial Unicode MS"/>
                <w:color w:val="FF0000"/>
                <w:lang w:eastAsia="ja-JP"/>
              </w:rPr>
              <w:t>FFS</w:t>
            </w:r>
            <w:r>
              <w:rPr>
                <w:rFonts w:eastAsia="Arial Unicode MS"/>
                <w:color w:val="FF0000"/>
                <w:lang w:eastAsia="ja-JP"/>
              </w:rPr>
              <w:t xml:space="preserve"> (should be &gt;= 8 dBi) </w:t>
            </w:r>
          </w:p>
        </w:tc>
      </w:tr>
      <w:tr w:rsidR="00B75979" w:rsidRPr="001A1A00" w14:paraId="63A8B545" w14:textId="77777777" w:rsidTr="00687DDC">
        <w:tc>
          <w:tcPr>
            <w:tcW w:w="1826" w:type="dxa"/>
            <w:shd w:val="clear" w:color="auto" w:fill="FFFFFF"/>
          </w:tcPr>
          <w:p w14:paraId="2BC558C1" w14:textId="7885C77C" w:rsidR="00B75979" w:rsidRPr="00B75979" w:rsidRDefault="00B75979" w:rsidP="007A7333">
            <w:pPr>
              <w:pStyle w:val="TAL"/>
              <w:rPr>
                <w:rFonts w:eastAsia="Arial Unicode MS"/>
                <w:color w:val="FF0000"/>
                <w:lang w:eastAsia="zh-CN"/>
              </w:rPr>
            </w:pPr>
            <w:r w:rsidRPr="00B75979">
              <w:rPr>
                <w:rFonts w:eastAsia="Arial Unicode MS"/>
                <w:color w:val="FF0000"/>
                <w:lang w:eastAsia="zh-CN"/>
              </w:rPr>
              <w:t>BS receiver NF</w:t>
            </w:r>
          </w:p>
        </w:tc>
        <w:tc>
          <w:tcPr>
            <w:tcW w:w="7373" w:type="dxa"/>
            <w:shd w:val="clear" w:color="auto" w:fill="FFFFFF"/>
          </w:tcPr>
          <w:p w14:paraId="4CEAB82F" w14:textId="08E7BFE1" w:rsidR="00B75979" w:rsidRPr="00B75979" w:rsidRDefault="00B75979" w:rsidP="009E0BFB">
            <w:pPr>
              <w:pStyle w:val="TAL"/>
              <w:rPr>
                <w:rFonts w:eastAsia="Arial Unicode MS"/>
                <w:color w:val="FF0000"/>
                <w:lang w:eastAsia="ja-JP"/>
              </w:rPr>
            </w:pPr>
            <w:r w:rsidRPr="00B75979">
              <w:rPr>
                <w:rFonts w:eastAsia="Arial Unicode MS"/>
                <w:color w:val="FF0000"/>
                <w:lang w:eastAsia="ja-JP"/>
              </w:rPr>
              <w:t>FFS</w:t>
            </w:r>
            <w:r>
              <w:rPr>
                <w:rFonts w:eastAsia="Arial Unicode MS"/>
                <w:color w:val="FF0000"/>
                <w:lang w:eastAsia="ja-JP"/>
              </w:rPr>
              <w:t xml:space="preserve"> (should be &lt;= 5 dB)</w:t>
            </w:r>
          </w:p>
        </w:tc>
      </w:tr>
      <w:tr w:rsidR="00B75979" w:rsidRPr="001A1A00" w14:paraId="2C48E1D0" w14:textId="77777777" w:rsidTr="00687DDC">
        <w:tc>
          <w:tcPr>
            <w:tcW w:w="1826" w:type="dxa"/>
            <w:shd w:val="clear" w:color="auto" w:fill="FFFFFF"/>
          </w:tcPr>
          <w:p w14:paraId="0E1B6657" w14:textId="2BB52C3E" w:rsidR="00B75979" w:rsidRPr="00B75979" w:rsidRDefault="00B75979" w:rsidP="00B75979">
            <w:pPr>
              <w:pStyle w:val="TAL"/>
              <w:rPr>
                <w:rFonts w:eastAsia="Arial Unicode MS"/>
                <w:color w:val="FF0000"/>
                <w:lang w:eastAsia="zh-CN"/>
              </w:rPr>
            </w:pPr>
            <w:r w:rsidRPr="00B75979">
              <w:rPr>
                <w:rFonts w:eastAsia="Arial Unicode MS"/>
                <w:color w:val="FF0000"/>
                <w:lang w:eastAsia="zh-CN"/>
              </w:rPr>
              <w:t>UE antennas</w:t>
            </w:r>
          </w:p>
        </w:tc>
        <w:tc>
          <w:tcPr>
            <w:tcW w:w="7373" w:type="dxa"/>
            <w:shd w:val="clear" w:color="auto" w:fill="FFFFFF"/>
          </w:tcPr>
          <w:p w14:paraId="4C31C46A" w14:textId="606F0A68" w:rsidR="00B75979" w:rsidRPr="00B75979" w:rsidRDefault="00B75979" w:rsidP="00B75979">
            <w:pPr>
              <w:pStyle w:val="TAL"/>
              <w:rPr>
                <w:rFonts w:eastAsia="Arial Unicode MS"/>
                <w:color w:val="FF0000"/>
                <w:lang w:eastAsia="ja-JP"/>
              </w:rPr>
            </w:pPr>
            <w:r w:rsidRPr="00B75979">
              <w:rPr>
                <w:rFonts w:eastAsia="Arial Unicode MS"/>
                <w:color w:val="FF0000"/>
                <w:lang w:eastAsia="ja-JP"/>
              </w:rPr>
              <w:t>Up to 8 Tx/Rx</w:t>
            </w:r>
          </w:p>
        </w:tc>
      </w:tr>
      <w:tr w:rsidR="00B75979" w:rsidRPr="001A1A00" w14:paraId="7378792A" w14:textId="77777777" w:rsidTr="00687DDC">
        <w:tc>
          <w:tcPr>
            <w:tcW w:w="1826" w:type="dxa"/>
            <w:shd w:val="clear" w:color="auto" w:fill="FFFFFF"/>
          </w:tcPr>
          <w:p w14:paraId="2A5137DA" w14:textId="1DDC5782" w:rsidR="00B75979" w:rsidRPr="00B75979" w:rsidRDefault="00B75979" w:rsidP="00B75979">
            <w:pPr>
              <w:pStyle w:val="TAL"/>
              <w:rPr>
                <w:rFonts w:eastAsia="Arial Unicode MS"/>
                <w:color w:val="FF0000"/>
                <w:lang w:eastAsia="zh-CN"/>
              </w:rPr>
            </w:pPr>
            <w:r w:rsidRPr="00B75979">
              <w:rPr>
                <w:rFonts w:eastAsia="Arial Unicode MS"/>
                <w:color w:val="FF0000"/>
                <w:lang w:val="en-US" w:eastAsia="zh-CN"/>
              </w:rPr>
              <w:t>UE antenna height</w:t>
            </w:r>
          </w:p>
        </w:tc>
        <w:tc>
          <w:tcPr>
            <w:tcW w:w="7373" w:type="dxa"/>
            <w:shd w:val="clear" w:color="auto" w:fill="FFFFFF"/>
          </w:tcPr>
          <w:p w14:paraId="08D877CC" w14:textId="0478D2E1" w:rsidR="00B75979" w:rsidRPr="00B75979" w:rsidRDefault="00B75979" w:rsidP="00B75979">
            <w:pPr>
              <w:pStyle w:val="TAL"/>
              <w:rPr>
                <w:rFonts w:eastAsia="Arial Unicode MS"/>
                <w:color w:val="FF0000"/>
                <w:lang w:eastAsia="ja-JP"/>
              </w:rPr>
            </w:pPr>
            <w:r w:rsidRPr="00B75979">
              <w:rPr>
                <w:rFonts w:eastAsia="Arial Unicode MS"/>
                <w:color w:val="FF0000"/>
                <w:lang w:eastAsia="ja-JP"/>
              </w:rPr>
              <w:t>Following the modelling of TR36.873</w:t>
            </w:r>
          </w:p>
        </w:tc>
      </w:tr>
      <w:tr w:rsidR="00B75979" w:rsidRPr="001A1A00" w14:paraId="791ECA66" w14:textId="77777777" w:rsidTr="00687DDC">
        <w:tc>
          <w:tcPr>
            <w:tcW w:w="1826" w:type="dxa"/>
            <w:shd w:val="clear" w:color="auto" w:fill="FFFFFF"/>
          </w:tcPr>
          <w:p w14:paraId="6FCD38F7" w14:textId="4D436A91" w:rsidR="00B75979" w:rsidRPr="00B75979" w:rsidRDefault="00B75979" w:rsidP="00B75979">
            <w:pPr>
              <w:pStyle w:val="TAL"/>
              <w:rPr>
                <w:rFonts w:eastAsia="Arial Unicode MS"/>
                <w:color w:val="FF0000"/>
                <w:lang w:eastAsia="zh-CN"/>
              </w:rPr>
            </w:pPr>
            <w:r w:rsidRPr="00B75979">
              <w:rPr>
                <w:rFonts w:eastAsia="Arial Unicode MS"/>
                <w:color w:val="FF0000"/>
                <w:lang w:eastAsia="zh-CN"/>
              </w:rPr>
              <w:t>UE antenna gain</w:t>
            </w:r>
          </w:p>
        </w:tc>
        <w:tc>
          <w:tcPr>
            <w:tcW w:w="7373" w:type="dxa"/>
            <w:shd w:val="clear" w:color="auto" w:fill="FFFFFF"/>
          </w:tcPr>
          <w:p w14:paraId="2F0F4D8C" w14:textId="4521F4FA" w:rsidR="00B75979" w:rsidRPr="00B75979" w:rsidRDefault="00B75979" w:rsidP="00B75979">
            <w:pPr>
              <w:pStyle w:val="TAL"/>
              <w:rPr>
                <w:rFonts w:eastAsia="Arial Unicode MS"/>
                <w:color w:val="FF0000"/>
                <w:lang w:eastAsia="ja-JP"/>
              </w:rPr>
            </w:pPr>
            <w:r w:rsidRPr="00B75979">
              <w:rPr>
                <w:rFonts w:eastAsia="Arial Unicode MS"/>
                <w:color w:val="FF0000"/>
                <w:lang w:eastAsia="ja-JP"/>
              </w:rPr>
              <w:t>Following the modelling of TR36.873</w:t>
            </w:r>
          </w:p>
        </w:tc>
      </w:tr>
      <w:tr w:rsidR="00B75979" w:rsidRPr="001A1A00" w14:paraId="467CC513" w14:textId="77777777" w:rsidTr="00687DDC">
        <w:tc>
          <w:tcPr>
            <w:tcW w:w="1826" w:type="dxa"/>
            <w:shd w:val="clear" w:color="auto" w:fill="FFFFFF"/>
          </w:tcPr>
          <w:p w14:paraId="52AA05BE" w14:textId="4EB1C665" w:rsidR="00B75979" w:rsidRPr="00B75979" w:rsidRDefault="00B75979" w:rsidP="00B75979">
            <w:pPr>
              <w:pStyle w:val="TAL"/>
              <w:rPr>
                <w:rFonts w:eastAsia="Arial Unicode MS"/>
                <w:color w:val="FF0000"/>
                <w:lang w:eastAsia="zh-CN"/>
              </w:rPr>
            </w:pPr>
            <w:r w:rsidRPr="00B75979">
              <w:rPr>
                <w:rFonts w:eastAsia="Arial Unicode MS"/>
                <w:color w:val="FF0000"/>
                <w:lang w:eastAsia="zh-CN"/>
              </w:rPr>
              <w:t>UE receiver NF</w:t>
            </w:r>
          </w:p>
        </w:tc>
        <w:tc>
          <w:tcPr>
            <w:tcW w:w="7373" w:type="dxa"/>
            <w:shd w:val="clear" w:color="auto" w:fill="FFFFFF"/>
          </w:tcPr>
          <w:p w14:paraId="5FAB377E" w14:textId="549B9176" w:rsidR="00B75979" w:rsidRPr="00B75979" w:rsidRDefault="00B75979" w:rsidP="00B75979">
            <w:pPr>
              <w:pStyle w:val="TAL"/>
              <w:rPr>
                <w:rFonts w:eastAsia="Arial Unicode MS"/>
                <w:color w:val="FF0000"/>
                <w:lang w:eastAsia="ja-JP"/>
              </w:rPr>
            </w:pPr>
            <w:r w:rsidRPr="00B75979">
              <w:rPr>
                <w:rFonts w:eastAsia="Arial Unicode MS"/>
                <w:color w:val="FF0000"/>
                <w:lang w:eastAsia="ja-JP"/>
              </w:rPr>
              <w:t>9 dB</w:t>
            </w:r>
          </w:p>
        </w:tc>
      </w:tr>
      <w:tr w:rsidR="00B75979" w:rsidRPr="00B75979" w14:paraId="7522290C" w14:textId="77777777" w:rsidTr="00687DDC">
        <w:tc>
          <w:tcPr>
            <w:tcW w:w="1826" w:type="dxa"/>
            <w:shd w:val="clear" w:color="auto" w:fill="FFFFFF"/>
          </w:tcPr>
          <w:p w14:paraId="6C153201" w14:textId="77777777" w:rsidR="00B75979" w:rsidRPr="001A1A00" w:rsidRDefault="00B75979" w:rsidP="00B75979">
            <w:pPr>
              <w:pStyle w:val="TAL"/>
              <w:rPr>
                <w:rFonts w:eastAsia="Arial Unicode MS"/>
                <w:lang w:eastAsia="zh-CN"/>
              </w:rPr>
            </w:pPr>
            <w:r w:rsidRPr="001A1A00">
              <w:rPr>
                <w:rFonts w:eastAsia="Arial Unicode MS"/>
                <w:lang w:eastAsia="zh-CN"/>
              </w:rPr>
              <w:t>User density and UE speed</w:t>
            </w:r>
          </w:p>
        </w:tc>
        <w:tc>
          <w:tcPr>
            <w:tcW w:w="7373" w:type="dxa"/>
            <w:shd w:val="clear" w:color="auto" w:fill="FFFFFF"/>
          </w:tcPr>
          <w:p w14:paraId="042C39A4" w14:textId="77777777" w:rsidR="00B75979" w:rsidRPr="001A1A00" w:rsidRDefault="00B75979" w:rsidP="00B75979">
            <w:pPr>
              <w:pStyle w:val="TAL"/>
              <w:rPr>
                <w:rFonts w:eastAsia="Arial Unicode MS"/>
                <w:color w:val="000000" w:themeColor="text1"/>
                <w:lang w:eastAsia="ja-JP"/>
              </w:rPr>
            </w:pPr>
            <w:r w:rsidRPr="001A1A00">
              <w:rPr>
                <w:rFonts w:eastAsia="Arial Unicode MS" w:hint="eastAsia"/>
                <w:color w:val="000000" w:themeColor="text1"/>
                <w:lang w:eastAsia="ja-JP"/>
              </w:rPr>
              <w:t>User density: NOTE1</w:t>
            </w:r>
          </w:p>
          <w:p w14:paraId="6B7EA41F" w14:textId="6348DCF7" w:rsidR="00B75979" w:rsidRDefault="00B75979" w:rsidP="00B75979">
            <w:pPr>
              <w:pStyle w:val="TAL"/>
              <w:rPr>
                <w:rFonts w:eastAsia="Arial Unicode MS"/>
                <w:color w:val="000000" w:themeColor="text1"/>
                <w:lang w:eastAsia="zh-CN"/>
              </w:rPr>
            </w:pPr>
            <w:r w:rsidRPr="001A1A00">
              <w:rPr>
                <w:rFonts w:eastAsia="Arial Unicode MS" w:hint="eastAsia"/>
                <w:color w:val="000000" w:themeColor="text1"/>
                <w:lang w:eastAsia="ja-JP"/>
              </w:rPr>
              <w:t>UE s</w:t>
            </w:r>
            <w:r w:rsidRPr="001A1A00">
              <w:rPr>
                <w:rFonts w:eastAsia="Arial Unicode MS"/>
                <w:color w:val="000000" w:themeColor="text1"/>
                <w:lang w:eastAsia="zh-CN"/>
              </w:rPr>
              <w:t>peed</w:t>
            </w:r>
            <w:r w:rsidRPr="001A1A00">
              <w:rPr>
                <w:rFonts w:eastAsia="Arial Unicode MS" w:hint="eastAsia"/>
                <w:color w:val="000000" w:themeColor="text1"/>
                <w:lang w:eastAsia="ja-JP"/>
              </w:rPr>
              <w:t>:</w:t>
            </w:r>
            <w:r w:rsidRPr="001A1A00">
              <w:rPr>
                <w:rFonts w:eastAsia="Arial Unicode MS"/>
                <w:color w:val="000000" w:themeColor="text1"/>
                <w:lang w:eastAsia="zh-CN"/>
              </w:rPr>
              <w:t xml:space="preserve"> </w:t>
            </w:r>
            <w:r w:rsidRPr="00B75979">
              <w:rPr>
                <w:rFonts w:eastAsia="Arial Unicode MS" w:hint="eastAsia"/>
                <w:color w:val="FF0000"/>
                <w:lang w:eastAsia="ja-JP"/>
              </w:rPr>
              <w:t>U</w:t>
            </w:r>
            <w:r w:rsidRPr="00B75979">
              <w:rPr>
                <w:rFonts w:eastAsia="Arial Unicode MS"/>
                <w:color w:val="FF0000"/>
                <w:lang w:eastAsia="zh-CN"/>
              </w:rPr>
              <w:t>p to 160 km/h [50%], 3km/h [50%]</w:t>
            </w:r>
          </w:p>
          <w:p w14:paraId="2FAC03FF" w14:textId="307DF722" w:rsidR="00B75979" w:rsidRPr="001A1A00" w:rsidRDefault="00B75979" w:rsidP="00B75979">
            <w:pPr>
              <w:pStyle w:val="TAL"/>
              <w:rPr>
                <w:rFonts w:eastAsia="Arial Unicode MS"/>
                <w:color w:val="000000" w:themeColor="text1"/>
                <w:lang w:eastAsia="zh-CN"/>
              </w:rPr>
            </w:pPr>
          </w:p>
        </w:tc>
      </w:tr>
      <w:tr w:rsidR="00B75979" w:rsidRPr="001A1A00" w14:paraId="14D0B3F1" w14:textId="77777777" w:rsidTr="00687DDC">
        <w:tc>
          <w:tcPr>
            <w:tcW w:w="1826" w:type="dxa"/>
            <w:shd w:val="clear" w:color="auto" w:fill="FFFFFF"/>
          </w:tcPr>
          <w:p w14:paraId="3A8DA247" w14:textId="746B321E" w:rsidR="00B75979" w:rsidRPr="001A1A00" w:rsidRDefault="00B75979" w:rsidP="00B75979">
            <w:pPr>
              <w:pStyle w:val="TAL"/>
              <w:rPr>
                <w:rFonts w:eastAsia="Arial Unicode MS"/>
                <w:lang w:eastAsia="zh-CN"/>
              </w:rPr>
            </w:pPr>
            <w:r w:rsidRPr="001A1A00">
              <w:rPr>
                <w:rFonts w:eastAsia="Arial Unicode MS"/>
                <w:lang w:eastAsia="zh-CN"/>
              </w:rPr>
              <w:t>Traffic model</w:t>
            </w:r>
          </w:p>
        </w:tc>
        <w:tc>
          <w:tcPr>
            <w:tcW w:w="7373" w:type="dxa"/>
            <w:shd w:val="clear" w:color="auto" w:fill="FFFFFF"/>
          </w:tcPr>
          <w:p w14:paraId="66974D71" w14:textId="5DF4DAE5" w:rsidR="00B75979" w:rsidRPr="001A1A00" w:rsidRDefault="00B75979" w:rsidP="00B75979">
            <w:pPr>
              <w:pStyle w:val="TAL"/>
              <w:rPr>
                <w:rFonts w:eastAsia="Arial Unicode MS"/>
                <w:color w:val="000000" w:themeColor="text1"/>
                <w:lang w:eastAsia="zh-CN"/>
              </w:rPr>
            </w:pPr>
            <w:r w:rsidRPr="001A1A00">
              <w:rPr>
                <w:rFonts w:eastAsia="Arial Unicode MS"/>
                <w:color w:val="000000" w:themeColor="text1"/>
                <w:lang w:eastAsia="zh-CN"/>
              </w:rPr>
              <w:t xml:space="preserve">Average data throughput at busy hours/user: </w:t>
            </w:r>
            <w:r>
              <w:rPr>
                <w:rFonts w:eastAsia="Arial Unicode MS"/>
                <w:color w:val="000000" w:themeColor="text1"/>
                <w:lang w:eastAsia="zh-CN"/>
              </w:rPr>
              <w:t xml:space="preserve">30 </w:t>
            </w:r>
            <w:r w:rsidRPr="001A1A00">
              <w:rPr>
                <w:rFonts w:eastAsia="Arial Unicode MS"/>
                <w:color w:val="000000" w:themeColor="text1"/>
                <w:lang w:eastAsia="zh-CN"/>
              </w:rPr>
              <w:t>kbps</w:t>
            </w:r>
          </w:p>
          <w:p w14:paraId="5582C51C" w14:textId="3184A110" w:rsidR="00B75979" w:rsidRPr="001A1A00" w:rsidRDefault="00B75979" w:rsidP="00B75979">
            <w:pPr>
              <w:pStyle w:val="TAL"/>
              <w:rPr>
                <w:rFonts w:eastAsia="Arial Unicode MS"/>
                <w:color w:val="000000" w:themeColor="text1"/>
                <w:lang w:eastAsia="ja-JP"/>
              </w:rPr>
            </w:pPr>
            <w:r w:rsidRPr="00B75979">
              <w:rPr>
                <w:rFonts w:eastAsia="Arial Unicode MS"/>
                <w:color w:val="FF0000"/>
                <w:lang w:val="en-US" w:eastAsia="zh-CN"/>
              </w:rPr>
              <w:t>User Experienced Data Rate: TBD</w:t>
            </w:r>
          </w:p>
        </w:tc>
      </w:tr>
    </w:tbl>
    <w:p w14:paraId="2593E631" w14:textId="77777777" w:rsidR="001A1A00" w:rsidRPr="001A1A00" w:rsidRDefault="001A1A00" w:rsidP="001A1A00">
      <w:pPr>
        <w:pStyle w:val="TAL"/>
        <w:rPr>
          <w:rFonts w:ascii="Times New Roman" w:eastAsia="MS Mincho" w:hAnsi="Times New Roman"/>
          <w:sz w:val="20"/>
          <w:lang w:eastAsia="ja-JP"/>
        </w:rPr>
      </w:pPr>
    </w:p>
    <w:p w14:paraId="35F29DC6" w14:textId="77777777" w:rsidR="001A1A00" w:rsidRPr="00687DDC" w:rsidRDefault="001A1A00" w:rsidP="001A1A00">
      <w:pPr>
        <w:rPr>
          <w:color w:val="000000" w:themeColor="text1"/>
          <w:sz w:val="20"/>
        </w:rPr>
      </w:pPr>
      <w:r w:rsidRPr="00687DDC">
        <w:rPr>
          <w:rFonts w:eastAsia="Arial Unicode MS" w:hint="eastAsia"/>
          <w:color w:val="000000" w:themeColor="text1"/>
          <w:sz w:val="20"/>
          <w:lang w:eastAsia="ja-JP"/>
        </w:rPr>
        <w:t xml:space="preserve">NOTE1: </w:t>
      </w:r>
      <w:r w:rsidRPr="00687DDC">
        <w:rPr>
          <w:rFonts w:eastAsia="Arial Unicode MS"/>
          <w:color w:val="000000" w:themeColor="text1"/>
          <w:sz w:val="20"/>
          <w:lang w:eastAsia="zh-CN"/>
        </w:rPr>
        <w:t>Evaluate how many users can be served</w:t>
      </w:r>
      <w:r w:rsidRPr="00687DDC">
        <w:rPr>
          <w:rFonts w:eastAsia="Arial Unicode MS" w:hint="eastAsia"/>
          <w:color w:val="000000" w:themeColor="text1"/>
          <w:sz w:val="20"/>
          <w:lang w:eastAsia="ja-JP"/>
        </w:rPr>
        <w:t xml:space="preserve"> per cell site when the </w:t>
      </w:r>
      <w:r w:rsidRPr="00687DDC">
        <w:rPr>
          <w:rFonts w:eastAsia="Arial Unicode MS"/>
          <w:color w:val="000000" w:themeColor="text1"/>
          <w:sz w:val="20"/>
          <w:lang w:eastAsia="ja-JP"/>
        </w:rPr>
        <w:t xml:space="preserve">range edge users are serviced with </w:t>
      </w:r>
      <w:r w:rsidRPr="00687DDC">
        <w:rPr>
          <w:rFonts w:eastAsia="Arial Unicode MS" w:hint="eastAsia"/>
          <w:color w:val="000000" w:themeColor="text1"/>
          <w:sz w:val="20"/>
          <w:lang w:eastAsia="ja-JP"/>
        </w:rPr>
        <w:t>the</w:t>
      </w:r>
      <w:r w:rsidRPr="00687DDC">
        <w:rPr>
          <w:rFonts w:eastAsia="Arial Unicode MS"/>
          <w:color w:val="000000" w:themeColor="text1"/>
          <w:sz w:val="20"/>
          <w:lang w:eastAsia="ja-JP"/>
        </w:rPr>
        <w:t xml:space="preserve"> target </w:t>
      </w:r>
      <w:r w:rsidRPr="00687DDC">
        <w:rPr>
          <w:rFonts w:eastAsia="Arial Unicode MS" w:hint="eastAsia"/>
          <w:color w:val="000000" w:themeColor="text1"/>
          <w:sz w:val="20"/>
          <w:lang w:eastAsia="ja-JP"/>
        </w:rPr>
        <w:t xml:space="preserve">user experience </w:t>
      </w:r>
      <w:r w:rsidRPr="00687DDC">
        <w:rPr>
          <w:rFonts w:eastAsia="Arial Unicode MS"/>
          <w:color w:val="000000" w:themeColor="text1"/>
          <w:sz w:val="20"/>
          <w:lang w:eastAsia="ja-JP"/>
        </w:rPr>
        <w:t>data rate</w:t>
      </w:r>
      <w:r w:rsidRPr="00687DDC">
        <w:rPr>
          <w:rFonts w:eastAsia="Arial Unicode MS"/>
          <w:color w:val="000000" w:themeColor="text1"/>
          <w:sz w:val="20"/>
          <w:lang w:eastAsia="zh-CN"/>
        </w:rPr>
        <w:t>.</w:t>
      </w:r>
    </w:p>
    <w:p w14:paraId="07D3646C" w14:textId="2286D31D" w:rsidR="00842220" w:rsidRDefault="005B1038" w:rsidP="00B83709">
      <w:pPr>
        <w:pStyle w:val="Heading1"/>
        <w:numPr>
          <w:ilvl w:val="0"/>
          <w:numId w:val="19"/>
        </w:numPr>
        <w:pBdr>
          <w:top w:val="single" w:sz="4" w:space="1" w:color="auto"/>
        </w:pBdr>
      </w:pPr>
      <w:r>
        <w:lastRenderedPageBreak/>
        <w:t>Conclusion and Proposal</w:t>
      </w:r>
    </w:p>
    <w:p w14:paraId="44016A44" w14:textId="5E52BDFA" w:rsidR="00E02790" w:rsidRPr="00687DDC" w:rsidRDefault="005B1038" w:rsidP="00E02790">
      <w:pPr>
        <w:rPr>
          <w:sz w:val="20"/>
        </w:rPr>
      </w:pPr>
      <w:r w:rsidRPr="00687DDC">
        <w:rPr>
          <w:sz w:val="20"/>
        </w:rPr>
        <w:t xml:space="preserve">It is proposed to review and discuss the above characterization and evaluation of NR Long Range scenarios. </w:t>
      </w:r>
      <w:r w:rsidR="00DE3713" w:rsidRPr="00687DDC">
        <w:rPr>
          <w:sz w:val="20"/>
        </w:rPr>
        <w:t>In particular:</w:t>
      </w:r>
    </w:p>
    <w:p w14:paraId="26762BC8" w14:textId="74CA45AB" w:rsidR="00DE3713" w:rsidRPr="00687DDC" w:rsidRDefault="00DE3713" w:rsidP="00DE3713">
      <w:pPr>
        <w:widowControl w:val="0"/>
        <w:spacing w:beforeLines="50" w:before="120" w:afterLines="50"/>
        <w:rPr>
          <w:rFonts w:eastAsia="Malgun Gothic"/>
          <w:b/>
          <w:sz w:val="20"/>
          <w:lang w:eastAsia="ko-KR"/>
        </w:rPr>
      </w:pPr>
      <w:r w:rsidRPr="00687DDC">
        <w:rPr>
          <w:rFonts w:eastAsia="MS Mincho"/>
          <w:b/>
          <w:sz w:val="20"/>
          <w:lang w:eastAsia="ja-JP"/>
        </w:rPr>
        <w:t>Proposal</w:t>
      </w:r>
      <w:r w:rsidR="00B75979">
        <w:rPr>
          <w:rFonts w:eastAsia="MS Mincho"/>
          <w:b/>
          <w:sz w:val="20"/>
          <w:lang w:eastAsia="ja-JP"/>
        </w:rPr>
        <w:t xml:space="preserve"> 1</w:t>
      </w:r>
      <w:r w:rsidRPr="00687DDC">
        <w:rPr>
          <w:rFonts w:eastAsia="MS Mincho"/>
          <w:b/>
          <w:sz w:val="20"/>
          <w:lang w:eastAsia="ja-JP"/>
        </w:rPr>
        <w:t xml:space="preserve">: </w:t>
      </w:r>
      <w:r w:rsidR="000E223B">
        <w:rPr>
          <w:rFonts w:eastAsia="MS Mincho"/>
          <w:b/>
          <w:sz w:val="20"/>
          <w:lang w:eastAsia="ja-JP"/>
        </w:rPr>
        <w:t>For the evaluation of Long Range (single cell SLS), consider</w:t>
      </w:r>
      <w:r w:rsidR="000E223B">
        <w:rPr>
          <w:rFonts w:eastAsia="Malgun Gothic"/>
          <w:b/>
          <w:sz w:val="20"/>
          <w:lang w:eastAsia="ko-KR"/>
        </w:rPr>
        <w:t xml:space="preserve"> </w:t>
      </w:r>
      <w:r w:rsidRPr="00687DDC">
        <w:rPr>
          <w:rFonts w:eastAsia="Malgun Gothic"/>
          <w:b/>
          <w:sz w:val="20"/>
          <w:lang w:eastAsia="ko-KR"/>
        </w:rPr>
        <w:t xml:space="preserve">a single cell radius target (e.g. 100km), </w:t>
      </w:r>
      <w:r w:rsidR="000E223B">
        <w:rPr>
          <w:rFonts w:eastAsia="Malgun Gothic"/>
          <w:b/>
          <w:sz w:val="20"/>
          <w:lang w:eastAsia="ko-KR"/>
        </w:rPr>
        <w:t xml:space="preserve">and </w:t>
      </w:r>
      <w:r w:rsidRPr="00687DDC">
        <w:rPr>
          <w:rFonts w:eastAsia="Malgun Gothic"/>
          <w:b/>
          <w:sz w:val="20"/>
          <w:lang w:eastAsia="ko-KR"/>
        </w:rPr>
        <w:t xml:space="preserve">simulate </w:t>
      </w:r>
      <w:r w:rsidR="000E223B">
        <w:rPr>
          <w:rFonts w:eastAsia="Malgun Gothic"/>
          <w:b/>
          <w:sz w:val="20"/>
          <w:lang w:eastAsia="ko-KR"/>
        </w:rPr>
        <w:t>the</w:t>
      </w:r>
      <w:r w:rsidRPr="00687DDC">
        <w:rPr>
          <w:rFonts w:eastAsia="Malgun Gothic"/>
          <w:b/>
          <w:sz w:val="20"/>
          <w:lang w:eastAsia="ko-KR"/>
        </w:rPr>
        <w:t xml:space="preserve"> environment with the requirement that the </w:t>
      </w:r>
      <w:r w:rsidR="000E223B">
        <w:rPr>
          <w:rFonts w:eastAsia="Malgun Gothic"/>
          <w:b/>
          <w:sz w:val="20"/>
          <w:lang w:eastAsia="ko-KR"/>
        </w:rPr>
        <w:t>edge users are serv</w:t>
      </w:r>
      <w:r w:rsidRPr="00687DDC">
        <w:rPr>
          <w:rFonts w:eastAsia="Malgun Gothic"/>
          <w:b/>
          <w:sz w:val="20"/>
          <w:lang w:eastAsia="ko-KR"/>
        </w:rPr>
        <w:t>ed with a target data rate</w:t>
      </w:r>
      <w:r w:rsidR="000E223B">
        <w:rPr>
          <w:rFonts w:eastAsia="Malgun Gothic"/>
          <w:b/>
          <w:sz w:val="20"/>
          <w:lang w:eastAsia="ko-KR"/>
        </w:rPr>
        <w:t>;</w:t>
      </w:r>
      <w:r w:rsidRPr="00687DDC">
        <w:rPr>
          <w:rFonts w:eastAsia="Malgun Gothic"/>
          <w:b/>
          <w:sz w:val="20"/>
          <w:lang w:eastAsia="ko-KR"/>
        </w:rPr>
        <w:t xml:space="preserve"> then observe how many users such a cell site can serve.</w:t>
      </w:r>
    </w:p>
    <w:p w14:paraId="39FB59B4" w14:textId="15F07E53" w:rsidR="00B75979" w:rsidRPr="00687DDC" w:rsidRDefault="00B75979" w:rsidP="00B75979">
      <w:pPr>
        <w:widowControl w:val="0"/>
        <w:spacing w:beforeLines="50" w:before="120" w:afterLines="50"/>
        <w:rPr>
          <w:rFonts w:eastAsia="Malgun Gothic"/>
          <w:b/>
          <w:sz w:val="20"/>
          <w:lang w:eastAsia="ko-KR"/>
        </w:rPr>
      </w:pPr>
      <w:r w:rsidRPr="00687DDC">
        <w:rPr>
          <w:rFonts w:eastAsia="MS Mincho"/>
          <w:b/>
          <w:sz w:val="20"/>
          <w:lang w:eastAsia="ja-JP"/>
        </w:rPr>
        <w:t>Proposal</w:t>
      </w:r>
      <w:r>
        <w:rPr>
          <w:rFonts w:eastAsia="MS Mincho"/>
          <w:b/>
          <w:sz w:val="20"/>
          <w:lang w:eastAsia="ja-JP"/>
        </w:rPr>
        <w:t xml:space="preserve"> 2</w:t>
      </w:r>
      <w:r w:rsidRPr="00687DDC">
        <w:rPr>
          <w:rFonts w:eastAsia="MS Mincho"/>
          <w:b/>
          <w:sz w:val="20"/>
          <w:lang w:eastAsia="ja-JP"/>
        </w:rPr>
        <w:t xml:space="preserve">: </w:t>
      </w:r>
      <w:r>
        <w:rPr>
          <w:rFonts w:eastAsia="MS Mincho"/>
          <w:b/>
          <w:sz w:val="20"/>
          <w:lang w:eastAsia="ja-JP"/>
        </w:rPr>
        <w:t>Discuss detailed parameters for long range scenarios</w:t>
      </w:r>
    </w:p>
    <w:p w14:paraId="5B64E67B" w14:textId="77777777" w:rsidR="009453CA" w:rsidRPr="003D47CC" w:rsidRDefault="009453CA" w:rsidP="00842220"/>
    <w:p w14:paraId="48EAE642" w14:textId="3FEC18D3" w:rsidR="00842220" w:rsidRPr="002A0893" w:rsidRDefault="00B83709" w:rsidP="00B83709">
      <w:pPr>
        <w:pStyle w:val="Heading1"/>
        <w:pBdr>
          <w:top w:val="single" w:sz="4" w:space="1" w:color="auto"/>
        </w:pBdr>
        <w:rPr>
          <w:rFonts w:eastAsia="MS Mincho"/>
          <w:lang w:eastAsia="ja-JP"/>
        </w:rPr>
      </w:pPr>
      <w:r>
        <w:t xml:space="preserve">5. </w:t>
      </w:r>
      <w:r w:rsidR="00842220" w:rsidRPr="002A0893">
        <w:t>References</w:t>
      </w:r>
      <w:r w:rsidR="00842220" w:rsidRPr="002A0893">
        <w:rPr>
          <w:rFonts w:eastAsia="MS Mincho" w:hint="eastAsia"/>
          <w:lang w:eastAsia="ja-JP"/>
        </w:rPr>
        <w:t xml:space="preserve"> </w:t>
      </w:r>
    </w:p>
    <w:p w14:paraId="1854C720" w14:textId="2EEB23E3" w:rsidR="00E91858" w:rsidRDefault="00842220" w:rsidP="00E91858">
      <w:pPr>
        <w:rPr>
          <w:sz w:val="20"/>
          <w:szCs w:val="20"/>
          <w:lang w:eastAsia="ja-JP"/>
        </w:rPr>
      </w:pPr>
      <w:r w:rsidRPr="008F497F">
        <w:rPr>
          <w:sz w:val="20"/>
          <w:szCs w:val="20"/>
          <w:lang w:eastAsia="ja-JP"/>
        </w:rPr>
        <w:t xml:space="preserve">[1] </w:t>
      </w:r>
      <w:r w:rsidR="008F497F" w:rsidRPr="008F497F">
        <w:rPr>
          <w:sz w:val="20"/>
          <w:szCs w:val="20"/>
          <w:lang w:eastAsia="ja-JP"/>
        </w:rPr>
        <w:t>3GPP TR 38.913 V0.3.0: SI TR on Scenarios and Requirements for Next Generation Access Technologies</w:t>
      </w:r>
    </w:p>
    <w:p w14:paraId="6FE0F445" w14:textId="24BAE36B" w:rsidR="001A1A00" w:rsidRPr="00687DDC" w:rsidRDefault="00BD0231" w:rsidP="001A1A00">
      <w:p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 xml:space="preserve">[2] </w:t>
      </w:r>
      <w:r w:rsidRPr="00BD0231">
        <w:rPr>
          <w:sz w:val="20"/>
          <w:szCs w:val="20"/>
          <w:lang w:eastAsia="ja-JP"/>
        </w:rPr>
        <w:t>[RAN#71-03] Open issues on scenarios &amp; KPIs &lt;Part 3 (Deployment scenarios: 6.1.6, 6.1.7 Extreme long range)&gt;</w:t>
      </w:r>
    </w:p>
    <w:p w14:paraId="24927FDF" w14:textId="77777777" w:rsidR="001A1A00" w:rsidRPr="001E0C9B" w:rsidRDefault="001A1A00" w:rsidP="00E91858">
      <w:pPr>
        <w:rPr>
          <w:sz w:val="20"/>
          <w:szCs w:val="20"/>
          <w:lang w:eastAsia="ja-JP"/>
        </w:rPr>
      </w:pPr>
    </w:p>
    <w:sectPr w:rsidR="001A1A00" w:rsidRPr="001E0C9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7CC091" w14:textId="77777777" w:rsidR="003D7921" w:rsidRDefault="003D7921">
      <w:r>
        <w:separator/>
      </w:r>
    </w:p>
  </w:endnote>
  <w:endnote w:type="continuationSeparator" w:id="0">
    <w:p w14:paraId="101620BB" w14:textId="77777777" w:rsidR="003D7921" w:rsidRDefault="003D7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309486" w14:textId="77777777" w:rsidR="003D7921" w:rsidRDefault="003D7921">
      <w:r>
        <w:separator/>
      </w:r>
    </w:p>
  </w:footnote>
  <w:footnote w:type="continuationSeparator" w:id="0">
    <w:p w14:paraId="0712FE2B" w14:textId="77777777" w:rsidR="003D7921" w:rsidRDefault="003D79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9B494A"/>
    <w:multiLevelType w:val="hybridMultilevel"/>
    <w:tmpl w:val="BD5C09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B243C"/>
    <w:multiLevelType w:val="hybridMultilevel"/>
    <w:tmpl w:val="AFE80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61722"/>
    <w:multiLevelType w:val="hybridMultilevel"/>
    <w:tmpl w:val="73726B70"/>
    <w:lvl w:ilvl="0" w:tplc="FFFFFFFF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" w15:restartNumberingAfterBreak="0">
    <w:nsid w:val="23E83035"/>
    <w:multiLevelType w:val="hybridMultilevel"/>
    <w:tmpl w:val="1E88C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606959"/>
    <w:multiLevelType w:val="hybridMultilevel"/>
    <w:tmpl w:val="85CC7780"/>
    <w:lvl w:ilvl="0" w:tplc="DDA6C26E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11D269D"/>
    <w:multiLevelType w:val="hybridMultilevel"/>
    <w:tmpl w:val="14B48A02"/>
    <w:lvl w:ilvl="0" w:tplc="FFFFFFFF">
      <w:start w:val="163"/>
      <w:numFmt w:val="bullet"/>
      <w:lvlText w:val="–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488C6F80"/>
    <w:multiLevelType w:val="hybridMultilevel"/>
    <w:tmpl w:val="B3507204"/>
    <w:lvl w:ilvl="0" w:tplc="727A2D4A">
      <w:start w:val="27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48925BDE"/>
    <w:multiLevelType w:val="hybridMultilevel"/>
    <w:tmpl w:val="EE4EBC1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A321244"/>
    <w:multiLevelType w:val="hybridMultilevel"/>
    <w:tmpl w:val="F4DC51CC"/>
    <w:lvl w:ilvl="0" w:tplc="836EA0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C6619D5"/>
    <w:multiLevelType w:val="hybridMultilevel"/>
    <w:tmpl w:val="7FCAD392"/>
    <w:lvl w:ilvl="0" w:tplc="04090005">
      <w:start w:val="3"/>
      <w:numFmt w:val="bullet"/>
      <w:lvlText w:val="-"/>
      <w:lvlJc w:val="left"/>
      <w:pPr>
        <w:ind w:left="420" w:hanging="420"/>
      </w:pPr>
      <w:rPr>
        <w:rFonts w:ascii="Vodafone Rg" w:eastAsia="MS Mincho" w:hAnsi="Vodafone Rg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7315EF3"/>
    <w:multiLevelType w:val="hybridMultilevel"/>
    <w:tmpl w:val="B3F42C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81A6062"/>
    <w:multiLevelType w:val="hybridMultilevel"/>
    <w:tmpl w:val="BBECF1AA"/>
    <w:lvl w:ilvl="0" w:tplc="5A40AE3C">
      <w:start w:val="10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CE156D"/>
    <w:multiLevelType w:val="hybridMultilevel"/>
    <w:tmpl w:val="4F6AE494"/>
    <w:lvl w:ilvl="0" w:tplc="CA74570E">
      <w:start w:val="5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5C2C55"/>
    <w:multiLevelType w:val="hybridMultilevel"/>
    <w:tmpl w:val="EBF6C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8"/>
  </w:num>
  <w:num w:numId="4">
    <w:abstractNumId w:val="1"/>
  </w:num>
  <w:num w:numId="5">
    <w:abstractNumId w:val="4"/>
  </w:num>
  <w:num w:numId="6">
    <w:abstractNumId w:val="8"/>
  </w:num>
  <w:num w:numId="7">
    <w:abstractNumId w:val="9"/>
  </w:num>
  <w:num w:numId="8">
    <w:abstractNumId w:val="3"/>
  </w:num>
  <w:num w:numId="9">
    <w:abstractNumId w:val="12"/>
  </w:num>
  <w:num w:numId="10">
    <w:abstractNumId w:val="17"/>
  </w:num>
  <w:num w:numId="11">
    <w:abstractNumId w:val="13"/>
  </w:num>
  <w:num w:numId="12">
    <w:abstractNumId w:val="5"/>
  </w:num>
  <w:num w:numId="13">
    <w:abstractNumId w:val="14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9"/>
  </w:num>
  <w:num w:numId="17">
    <w:abstractNumId w:val="15"/>
  </w:num>
  <w:num w:numId="18">
    <w:abstractNumId w:val="2"/>
  </w:num>
  <w:num w:numId="19">
    <w:abstractNumId w:val="10"/>
  </w:num>
  <w:num w:numId="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22"/>
    <w:rsid w:val="00000D04"/>
    <w:rsid w:val="00000DB2"/>
    <w:rsid w:val="00001023"/>
    <w:rsid w:val="00001E27"/>
    <w:rsid w:val="00002893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E27"/>
    <w:rsid w:val="00005F18"/>
    <w:rsid w:val="0000602F"/>
    <w:rsid w:val="0000608A"/>
    <w:rsid w:val="0000676E"/>
    <w:rsid w:val="00006C43"/>
    <w:rsid w:val="00006F3B"/>
    <w:rsid w:val="000072B6"/>
    <w:rsid w:val="00007813"/>
    <w:rsid w:val="000109E6"/>
    <w:rsid w:val="00010ABF"/>
    <w:rsid w:val="00011A54"/>
    <w:rsid w:val="00011F67"/>
    <w:rsid w:val="000121C3"/>
    <w:rsid w:val="0001241C"/>
    <w:rsid w:val="00012862"/>
    <w:rsid w:val="000128E6"/>
    <w:rsid w:val="00012A12"/>
    <w:rsid w:val="000134B5"/>
    <w:rsid w:val="00013840"/>
    <w:rsid w:val="000138F4"/>
    <w:rsid w:val="000158ED"/>
    <w:rsid w:val="00015EFB"/>
    <w:rsid w:val="000165E2"/>
    <w:rsid w:val="000172BE"/>
    <w:rsid w:val="00017BAA"/>
    <w:rsid w:val="00017CDF"/>
    <w:rsid w:val="00017D8A"/>
    <w:rsid w:val="00020A9F"/>
    <w:rsid w:val="00021626"/>
    <w:rsid w:val="000218F5"/>
    <w:rsid w:val="000226B5"/>
    <w:rsid w:val="00023388"/>
    <w:rsid w:val="00023425"/>
    <w:rsid w:val="00023683"/>
    <w:rsid w:val="000241BE"/>
    <w:rsid w:val="000242F2"/>
    <w:rsid w:val="000268FF"/>
    <w:rsid w:val="00026D4B"/>
    <w:rsid w:val="000274ED"/>
    <w:rsid w:val="000275C6"/>
    <w:rsid w:val="00027AD6"/>
    <w:rsid w:val="0003024C"/>
    <w:rsid w:val="000309EA"/>
    <w:rsid w:val="00031278"/>
    <w:rsid w:val="00031ADB"/>
    <w:rsid w:val="00032056"/>
    <w:rsid w:val="000328CA"/>
    <w:rsid w:val="00032E40"/>
    <w:rsid w:val="000334A1"/>
    <w:rsid w:val="0003376B"/>
    <w:rsid w:val="000339ED"/>
    <w:rsid w:val="00034676"/>
    <w:rsid w:val="000346E6"/>
    <w:rsid w:val="00035238"/>
    <w:rsid w:val="000352B3"/>
    <w:rsid w:val="00036C55"/>
    <w:rsid w:val="0003717F"/>
    <w:rsid w:val="00037216"/>
    <w:rsid w:val="0004023E"/>
    <w:rsid w:val="0004024B"/>
    <w:rsid w:val="0004133A"/>
    <w:rsid w:val="00041C57"/>
    <w:rsid w:val="0004202B"/>
    <w:rsid w:val="00042720"/>
    <w:rsid w:val="0004290B"/>
    <w:rsid w:val="000434B7"/>
    <w:rsid w:val="000435C9"/>
    <w:rsid w:val="000435E4"/>
    <w:rsid w:val="0004483A"/>
    <w:rsid w:val="00044E41"/>
    <w:rsid w:val="00046796"/>
    <w:rsid w:val="000467FD"/>
    <w:rsid w:val="00046AAF"/>
    <w:rsid w:val="00047225"/>
    <w:rsid w:val="00047E60"/>
    <w:rsid w:val="00047FDE"/>
    <w:rsid w:val="000504E6"/>
    <w:rsid w:val="00052386"/>
    <w:rsid w:val="00052AD2"/>
    <w:rsid w:val="000530DF"/>
    <w:rsid w:val="00053541"/>
    <w:rsid w:val="000537D4"/>
    <w:rsid w:val="00053A5D"/>
    <w:rsid w:val="00053F54"/>
    <w:rsid w:val="00054E0C"/>
    <w:rsid w:val="00054E40"/>
    <w:rsid w:val="0005541D"/>
    <w:rsid w:val="000565C8"/>
    <w:rsid w:val="00057DC8"/>
    <w:rsid w:val="0006045C"/>
    <w:rsid w:val="00060AED"/>
    <w:rsid w:val="000612E1"/>
    <w:rsid w:val="000614FE"/>
    <w:rsid w:val="00061F3E"/>
    <w:rsid w:val="00061FD2"/>
    <w:rsid w:val="00062A4F"/>
    <w:rsid w:val="00063F01"/>
    <w:rsid w:val="00063F42"/>
    <w:rsid w:val="00063F5E"/>
    <w:rsid w:val="00065D38"/>
    <w:rsid w:val="00066416"/>
    <w:rsid w:val="00066DEB"/>
    <w:rsid w:val="00067571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5AA"/>
    <w:rsid w:val="00074E86"/>
    <w:rsid w:val="00074E9C"/>
    <w:rsid w:val="00075109"/>
    <w:rsid w:val="00075C69"/>
    <w:rsid w:val="00076097"/>
    <w:rsid w:val="00076541"/>
    <w:rsid w:val="000772F4"/>
    <w:rsid w:val="000776EB"/>
    <w:rsid w:val="00080BB5"/>
    <w:rsid w:val="000823B0"/>
    <w:rsid w:val="00082EA8"/>
    <w:rsid w:val="0008335B"/>
    <w:rsid w:val="00083379"/>
    <w:rsid w:val="00083587"/>
    <w:rsid w:val="0008374F"/>
    <w:rsid w:val="00083838"/>
    <w:rsid w:val="00083B6A"/>
    <w:rsid w:val="00084F87"/>
    <w:rsid w:val="000851E9"/>
    <w:rsid w:val="00085E04"/>
    <w:rsid w:val="0008661A"/>
    <w:rsid w:val="00086800"/>
    <w:rsid w:val="0008740C"/>
    <w:rsid w:val="00087913"/>
    <w:rsid w:val="00087C4F"/>
    <w:rsid w:val="000902DC"/>
    <w:rsid w:val="000906E4"/>
    <w:rsid w:val="000911AE"/>
    <w:rsid w:val="000916C1"/>
    <w:rsid w:val="00091A32"/>
    <w:rsid w:val="00091F60"/>
    <w:rsid w:val="00092146"/>
    <w:rsid w:val="00092C34"/>
    <w:rsid w:val="00092C64"/>
    <w:rsid w:val="00093697"/>
    <w:rsid w:val="00093916"/>
    <w:rsid w:val="00093D42"/>
    <w:rsid w:val="00094A16"/>
    <w:rsid w:val="00094DE6"/>
    <w:rsid w:val="00096348"/>
    <w:rsid w:val="00096356"/>
    <w:rsid w:val="000965E5"/>
    <w:rsid w:val="00096753"/>
    <w:rsid w:val="00097C99"/>
    <w:rsid w:val="000A0F14"/>
    <w:rsid w:val="000A1182"/>
    <w:rsid w:val="000A1441"/>
    <w:rsid w:val="000A1584"/>
    <w:rsid w:val="000A1A06"/>
    <w:rsid w:val="000A1B60"/>
    <w:rsid w:val="000A20C4"/>
    <w:rsid w:val="000A21B4"/>
    <w:rsid w:val="000A2CC7"/>
    <w:rsid w:val="000A2ED6"/>
    <w:rsid w:val="000A338C"/>
    <w:rsid w:val="000A34E3"/>
    <w:rsid w:val="000A3E17"/>
    <w:rsid w:val="000A4205"/>
    <w:rsid w:val="000A443F"/>
    <w:rsid w:val="000A4A19"/>
    <w:rsid w:val="000A5A8F"/>
    <w:rsid w:val="000A5B59"/>
    <w:rsid w:val="000A6351"/>
    <w:rsid w:val="000A63D6"/>
    <w:rsid w:val="000A70DC"/>
    <w:rsid w:val="000A7888"/>
    <w:rsid w:val="000A7B38"/>
    <w:rsid w:val="000A7F5B"/>
    <w:rsid w:val="000B0343"/>
    <w:rsid w:val="000B208C"/>
    <w:rsid w:val="000B27C5"/>
    <w:rsid w:val="000B2985"/>
    <w:rsid w:val="000B2C88"/>
    <w:rsid w:val="000B3065"/>
    <w:rsid w:val="000B3342"/>
    <w:rsid w:val="000B3F4E"/>
    <w:rsid w:val="000B439F"/>
    <w:rsid w:val="000B5016"/>
    <w:rsid w:val="000B51FA"/>
    <w:rsid w:val="000B5905"/>
    <w:rsid w:val="000B5975"/>
    <w:rsid w:val="000B6D7C"/>
    <w:rsid w:val="000B6E2C"/>
    <w:rsid w:val="000B76C5"/>
    <w:rsid w:val="000B7A10"/>
    <w:rsid w:val="000B7C48"/>
    <w:rsid w:val="000C096C"/>
    <w:rsid w:val="000C0DFC"/>
    <w:rsid w:val="000C115D"/>
    <w:rsid w:val="000C1535"/>
    <w:rsid w:val="000C1D16"/>
    <w:rsid w:val="000C252B"/>
    <w:rsid w:val="000C2F06"/>
    <w:rsid w:val="000C2F81"/>
    <w:rsid w:val="000C2FBD"/>
    <w:rsid w:val="000C3B0C"/>
    <w:rsid w:val="000C422D"/>
    <w:rsid w:val="000C5974"/>
    <w:rsid w:val="000C5F91"/>
    <w:rsid w:val="000C6025"/>
    <w:rsid w:val="000C7871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D2D"/>
    <w:rsid w:val="000D36AE"/>
    <w:rsid w:val="000D38A1"/>
    <w:rsid w:val="000D38DD"/>
    <w:rsid w:val="000D3F5E"/>
    <w:rsid w:val="000D4C4E"/>
    <w:rsid w:val="000D5077"/>
    <w:rsid w:val="000D5362"/>
    <w:rsid w:val="000D5746"/>
    <w:rsid w:val="000D57F8"/>
    <w:rsid w:val="000D5851"/>
    <w:rsid w:val="000D5C60"/>
    <w:rsid w:val="000D5D6F"/>
    <w:rsid w:val="000D71E2"/>
    <w:rsid w:val="000D73A5"/>
    <w:rsid w:val="000E01F5"/>
    <w:rsid w:val="000E07D6"/>
    <w:rsid w:val="000E0E51"/>
    <w:rsid w:val="000E1380"/>
    <w:rsid w:val="000E18DF"/>
    <w:rsid w:val="000E223B"/>
    <w:rsid w:val="000E224F"/>
    <w:rsid w:val="000E2288"/>
    <w:rsid w:val="000E3765"/>
    <w:rsid w:val="000E4791"/>
    <w:rsid w:val="000E4984"/>
    <w:rsid w:val="000E4F23"/>
    <w:rsid w:val="000E50F5"/>
    <w:rsid w:val="000E52A2"/>
    <w:rsid w:val="000E565C"/>
    <w:rsid w:val="000E59A0"/>
    <w:rsid w:val="000E7937"/>
    <w:rsid w:val="000E7A84"/>
    <w:rsid w:val="000F06E1"/>
    <w:rsid w:val="000F15BC"/>
    <w:rsid w:val="000F180A"/>
    <w:rsid w:val="000F1C92"/>
    <w:rsid w:val="000F275B"/>
    <w:rsid w:val="000F2EEE"/>
    <w:rsid w:val="000F3697"/>
    <w:rsid w:val="000F4E03"/>
    <w:rsid w:val="000F6EAD"/>
    <w:rsid w:val="000F7F58"/>
    <w:rsid w:val="00100128"/>
    <w:rsid w:val="00100E3F"/>
    <w:rsid w:val="00100FF3"/>
    <w:rsid w:val="00101586"/>
    <w:rsid w:val="00101C5E"/>
    <w:rsid w:val="001026CA"/>
    <w:rsid w:val="00102D51"/>
    <w:rsid w:val="001043C2"/>
    <w:rsid w:val="001043E1"/>
    <w:rsid w:val="00104B3E"/>
    <w:rsid w:val="00104CA6"/>
    <w:rsid w:val="0010505A"/>
    <w:rsid w:val="00105CC7"/>
    <w:rsid w:val="00107779"/>
    <w:rsid w:val="001078C2"/>
    <w:rsid w:val="00107E1C"/>
    <w:rsid w:val="00110243"/>
    <w:rsid w:val="001112C4"/>
    <w:rsid w:val="0011130B"/>
    <w:rsid w:val="00111444"/>
    <w:rsid w:val="00111723"/>
    <w:rsid w:val="00111EC3"/>
    <w:rsid w:val="001121AE"/>
    <w:rsid w:val="00112928"/>
    <w:rsid w:val="001129B5"/>
    <w:rsid w:val="001141E3"/>
    <w:rsid w:val="001144DF"/>
    <w:rsid w:val="0011557B"/>
    <w:rsid w:val="001163DF"/>
    <w:rsid w:val="00116711"/>
    <w:rsid w:val="00116806"/>
    <w:rsid w:val="00117C85"/>
    <w:rsid w:val="00120B13"/>
    <w:rsid w:val="00122457"/>
    <w:rsid w:val="00123538"/>
    <w:rsid w:val="001235B7"/>
    <w:rsid w:val="00124A01"/>
    <w:rsid w:val="00124D84"/>
    <w:rsid w:val="001250DD"/>
    <w:rsid w:val="00125660"/>
    <w:rsid w:val="00125733"/>
    <w:rsid w:val="00125B70"/>
    <w:rsid w:val="001263AA"/>
    <w:rsid w:val="00127325"/>
    <w:rsid w:val="00127CCF"/>
    <w:rsid w:val="00127F8B"/>
    <w:rsid w:val="00130779"/>
    <w:rsid w:val="001307A1"/>
    <w:rsid w:val="001308EC"/>
    <w:rsid w:val="001321D3"/>
    <w:rsid w:val="001323B6"/>
    <w:rsid w:val="00132D48"/>
    <w:rsid w:val="00133599"/>
    <w:rsid w:val="00133BF7"/>
    <w:rsid w:val="00133DB1"/>
    <w:rsid w:val="001345A2"/>
    <w:rsid w:val="00134939"/>
    <w:rsid w:val="001349B6"/>
    <w:rsid w:val="00134B88"/>
    <w:rsid w:val="00135B16"/>
    <w:rsid w:val="001365EE"/>
    <w:rsid w:val="001367A0"/>
    <w:rsid w:val="00136A23"/>
    <w:rsid w:val="00136B99"/>
    <w:rsid w:val="001400F0"/>
    <w:rsid w:val="0014063E"/>
    <w:rsid w:val="00140833"/>
    <w:rsid w:val="0014087D"/>
    <w:rsid w:val="00140F74"/>
    <w:rsid w:val="00141191"/>
    <w:rsid w:val="0014159C"/>
    <w:rsid w:val="00141ADC"/>
    <w:rsid w:val="00141B23"/>
    <w:rsid w:val="00141D0D"/>
    <w:rsid w:val="00142665"/>
    <w:rsid w:val="0014384A"/>
    <w:rsid w:val="0014450F"/>
    <w:rsid w:val="0014496A"/>
    <w:rsid w:val="00144D8F"/>
    <w:rsid w:val="00145C74"/>
    <w:rsid w:val="00145E06"/>
    <w:rsid w:val="001462E9"/>
    <w:rsid w:val="00146B2A"/>
    <w:rsid w:val="00146E32"/>
    <w:rsid w:val="00147CF5"/>
    <w:rsid w:val="00151619"/>
    <w:rsid w:val="00152835"/>
    <w:rsid w:val="00155927"/>
    <w:rsid w:val="001559FA"/>
    <w:rsid w:val="00156374"/>
    <w:rsid w:val="001566C8"/>
    <w:rsid w:val="00157285"/>
    <w:rsid w:val="00157478"/>
    <w:rsid w:val="001577D8"/>
    <w:rsid w:val="00157B75"/>
    <w:rsid w:val="00157FC3"/>
    <w:rsid w:val="00160739"/>
    <w:rsid w:val="0016271E"/>
    <w:rsid w:val="00162734"/>
    <w:rsid w:val="00162D7A"/>
    <w:rsid w:val="001636E0"/>
    <w:rsid w:val="00163C5F"/>
    <w:rsid w:val="00164DAB"/>
    <w:rsid w:val="00165BBB"/>
    <w:rsid w:val="0016613F"/>
    <w:rsid w:val="00166215"/>
    <w:rsid w:val="00166591"/>
    <w:rsid w:val="001668D3"/>
    <w:rsid w:val="00166971"/>
    <w:rsid w:val="0016759A"/>
    <w:rsid w:val="0017068C"/>
    <w:rsid w:val="00171143"/>
    <w:rsid w:val="001715BF"/>
    <w:rsid w:val="001716D6"/>
    <w:rsid w:val="0017211C"/>
    <w:rsid w:val="00172864"/>
    <w:rsid w:val="00172B82"/>
    <w:rsid w:val="00172EFA"/>
    <w:rsid w:val="00173608"/>
    <w:rsid w:val="00174386"/>
    <w:rsid w:val="001745EC"/>
    <w:rsid w:val="001747B7"/>
    <w:rsid w:val="00175C30"/>
    <w:rsid w:val="00175DA1"/>
    <w:rsid w:val="00176BD6"/>
    <w:rsid w:val="00177069"/>
    <w:rsid w:val="00177FC1"/>
    <w:rsid w:val="00180634"/>
    <w:rsid w:val="001815A2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7252"/>
    <w:rsid w:val="00191C91"/>
    <w:rsid w:val="0019245F"/>
    <w:rsid w:val="00192D6B"/>
    <w:rsid w:val="00192DD9"/>
    <w:rsid w:val="00193C06"/>
    <w:rsid w:val="00194339"/>
    <w:rsid w:val="00194848"/>
    <w:rsid w:val="00194DB4"/>
    <w:rsid w:val="00194F2D"/>
    <w:rsid w:val="00195346"/>
    <w:rsid w:val="0019564D"/>
    <w:rsid w:val="001958EA"/>
    <w:rsid w:val="00195977"/>
    <w:rsid w:val="00195E0E"/>
    <w:rsid w:val="00196633"/>
    <w:rsid w:val="00197E31"/>
    <w:rsid w:val="001A0E39"/>
    <w:rsid w:val="001A180D"/>
    <w:rsid w:val="001A1A00"/>
    <w:rsid w:val="001A1BAC"/>
    <w:rsid w:val="001A23CE"/>
    <w:rsid w:val="001A2C89"/>
    <w:rsid w:val="001A414B"/>
    <w:rsid w:val="001A4E3C"/>
    <w:rsid w:val="001A506E"/>
    <w:rsid w:val="001A5222"/>
    <w:rsid w:val="001A6552"/>
    <w:rsid w:val="001A673E"/>
    <w:rsid w:val="001A67B2"/>
    <w:rsid w:val="001A6D82"/>
    <w:rsid w:val="001A7724"/>
    <w:rsid w:val="001A7763"/>
    <w:rsid w:val="001A7D26"/>
    <w:rsid w:val="001B1405"/>
    <w:rsid w:val="001B2C86"/>
    <w:rsid w:val="001B3964"/>
    <w:rsid w:val="001B3D59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6564"/>
    <w:rsid w:val="001B691A"/>
    <w:rsid w:val="001B6BB2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378"/>
    <w:rsid w:val="001C2F70"/>
    <w:rsid w:val="001C3771"/>
    <w:rsid w:val="001C3EE9"/>
    <w:rsid w:val="001C3FA4"/>
    <w:rsid w:val="001C40F9"/>
    <w:rsid w:val="001C458B"/>
    <w:rsid w:val="001C4706"/>
    <w:rsid w:val="001C4AE2"/>
    <w:rsid w:val="001C4BD6"/>
    <w:rsid w:val="001C5D4F"/>
    <w:rsid w:val="001C64C0"/>
    <w:rsid w:val="001C69DA"/>
    <w:rsid w:val="001C6E2D"/>
    <w:rsid w:val="001C6F06"/>
    <w:rsid w:val="001D032F"/>
    <w:rsid w:val="001D0731"/>
    <w:rsid w:val="001D2360"/>
    <w:rsid w:val="001D2932"/>
    <w:rsid w:val="001D2CAE"/>
    <w:rsid w:val="001D2FFA"/>
    <w:rsid w:val="001D3109"/>
    <w:rsid w:val="001D332E"/>
    <w:rsid w:val="001D382E"/>
    <w:rsid w:val="001D3836"/>
    <w:rsid w:val="001D5033"/>
    <w:rsid w:val="001D5C6A"/>
    <w:rsid w:val="001D5C88"/>
    <w:rsid w:val="001D5F4E"/>
    <w:rsid w:val="001D6567"/>
    <w:rsid w:val="001D695C"/>
    <w:rsid w:val="001D6FD9"/>
    <w:rsid w:val="001D72E2"/>
    <w:rsid w:val="001D7447"/>
    <w:rsid w:val="001D7764"/>
    <w:rsid w:val="001D780E"/>
    <w:rsid w:val="001D7E19"/>
    <w:rsid w:val="001E05C3"/>
    <w:rsid w:val="001E0AD3"/>
    <w:rsid w:val="001E0C9B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7504"/>
    <w:rsid w:val="001E76DF"/>
    <w:rsid w:val="001F1308"/>
    <w:rsid w:val="001F1525"/>
    <w:rsid w:val="001F1663"/>
    <w:rsid w:val="001F1E87"/>
    <w:rsid w:val="001F1EB6"/>
    <w:rsid w:val="001F20D1"/>
    <w:rsid w:val="001F2E23"/>
    <w:rsid w:val="001F341F"/>
    <w:rsid w:val="001F3911"/>
    <w:rsid w:val="001F3EF8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E34"/>
    <w:rsid w:val="001F7121"/>
    <w:rsid w:val="00200926"/>
    <w:rsid w:val="00200D2C"/>
    <w:rsid w:val="002014C7"/>
    <w:rsid w:val="002019D8"/>
    <w:rsid w:val="00201EC7"/>
    <w:rsid w:val="00201F53"/>
    <w:rsid w:val="00202169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7C7C"/>
    <w:rsid w:val="00210860"/>
    <w:rsid w:val="00210B6A"/>
    <w:rsid w:val="002111C2"/>
    <w:rsid w:val="002118BA"/>
    <w:rsid w:val="00212109"/>
    <w:rsid w:val="00212CB6"/>
    <w:rsid w:val="00212E37"/>
    <w:rsid w:val="002140FF"/>
    <w:rsid w:val="002158EA"/>
    <w:rsid w:val="00215AFD"/>
    <w:rsid w:val="00216422"/>
    <w:rsid w:val="002170AA"/>
    <w:rsid w:val="00217D5B"/>
    <w:rsid w:val="00217DF2"/>
    <w:rsid w:val="00220894"/>
    <w:rsid w:val="00221005"/>
    <w:rsid w:val="002241D5"/>
    <w:rsid w:val="00224952"/>
    <w:rsid w:val="00224DD2"/>
    <w:rsid w:val="00225A6A"/>
    <w:rsid w:val="00225AC7"/>
    <w:rsid w:val="00225ACC"/>
    <w:rsid w:val="00227B82"/>
    <w:rsid w:val="00230C01"/>
    <w:rsid w:val="00231A3D"/>
    <w:rsid w:val="00231C25"/>
    <w:rsid w:val="00231C6F"/>
    <w:rsid w:val="00232A90"/>
    <w:rsid w:val="00232AE7"/>
    <w:rsid w:val="00233523"/>
    <w:rsid w:val="00233B5C"/>
    <w:rsid w:val="00234151"/>
    <w:rsid w:val="0023468E"/>
    <w:rsid w:val="00234F8C"/>
    <w:rsid w:val="00235542"/>
    <w:rsid w:val="00236349"/>
    <w:rsid w:val="002369B0"/>
    <w:rsid w:val="00236A36"/>
    <w:rsid w:val="00236AD8"/>
    <w:rsid w:val="002401F5"/>
    <w:rsid w:val="00240E54"/>
    <w:rsid w:val="0024293A"/>
    <w:rsid w:val="00242B4D"/>
    <w:rsid w:val="00243FCB"/>
    <w:rsid w:val="00244955"/>
    <w:rsid w:val="00244DC3"/>
    <w:rsid w:val="002451C5"/>
    <w:rsid w:val="0024522D"/>
    <w:rsid w:val="002456B6"/>
    <w:rsid w:val="00245F1F"/>
    <w:rsid w:val="0024663B"/>
    <w:rsid w:val="00247103"/>
    <w:rsid w:val="00247201"/>
    <w:rsid w:val="00250067"/>
    <w:rsid w:val="0025096B"/>
    <w:rsid w:val="00250E6E"/>
    <w:rsid w:val="002511B6"/>
    <w:rsid w:val="002516DE"/>
    <w:rsid w:val="00251A69"/>
    <w:rsid w:val="00251F81"/>
    <w:rsid w:val="00252BE0"/>
    <w:rsid w:val="00253588"/>
    <w:rsid w:val="00253823"/>
    <w:rsid w:val="00253881"/>
    <w:rsid w:val="002546F4"/>
    <w:rsid w:val="002551D0"/>
    <w:rsid w:val="00255374"/>
    <w:rsid w:val="002556BC"/>
    <w:rsid w:val="00255AC0"/>
    <w:rsid w:val="00255F8F"/>
    <w:rsid w:val="00256368"/>
    <w:rsid w:val="00257BF4"/>
    <w:rsid w:val="00260003"/>
    <w:rsid w:val="0026035D"/>
    <w:rsid w:val="002606D6"/>
    <w:rsid w:val="00261C98"/>
    <w:rsid w:val="0026248E"/>
    <w:rsid w:val="00262914"/>
    <w:rsid w:val="00262E50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702C9"/>
    <w:rsid w:val="00270728"/>
    <w:rsid w:val="002707BA"/>
    <w:rsid w:val="00270AAB"/>
    <w:rsid w:val="00270D42"/>
    <w:rsid w:val="0027195D"/>
    <w:rsid w:val="0027274E"/>
    <w:rsid w:val="00272B03"/>
    <w:rsid w:val="00272B15"/>
    <w:rsid w:val="002733E2"/>
    <w:rsid w:val="002736C4"/>
    <w:rsid w:val="002750B1"/>
    <w:rsid w:val="00275552"/>
    <w:rsid w:val="00275C51"/>
    <w:rsid w:val="00275CB7"/>
    <w:rsid w:val="00275D30"/>
    <w:rsid w:val="00275ED3"/>
    <w:rsid w:val="00276A35"/>
    <w:rsid w:val="00277835"/>
    <w:rsid w:val="00277A3A"/>
    <w:rsid w:val="0028001B"/>
    <w:rsid w:val="00280AB1"/>
    <w:rsid w:val="00283D1C"/>
    <w:rsid w:val="002843E2"/>
    <w:rsid w:val="002848AB"/>
    <w:rsid w:val="00284BAE"/>
    <w:rsid w:val="00284C48"/>
    <w:rsid w:val="00284E6A"/>
    <w:rsid w:val="00284F0C"/>
    <w:rsid w:val="002859AF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715"/>
    <w:rsid w:val="002937DD"/>
    <w:rsid w:val="00293E57"/>
    <w:rsid w:val="00294234"/>
    <w:rsid w:val="002947D1"/>
    <w:rsid w:val="002948DF"/>
    <w:rsid w:val="00294D90"/>
    <w:rsid w:val="00294EA2"/>
    <w:rsid w:val="0029722B"/>
    <w:rsid w:val="00297611"/>
    <w:rsid w:val="002A00CD"/>
    <w:rsid w:val="002A0EC3"/>
    <w:rsid w:val="002A0E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9F0"/>
    <w:rsid w:val="002A5C48"/>
    <w:rsid w:val="002A6432"/>
    <w:rsid w:val="002A6A5C"/>
    <w:rsid w:val="002A6D11"/>
    <w:rsid w:val="002A6F25"/>
    <w:rsid w:val="002A6FD3"/>
    <w:rsid w:val="002A744A"/>
    <w:rsid w:val="002B0654"/>
    <w:rsid w:val="002B0A7D"/>
    <w:rsid w:val="002B1446"/>
    <w:rsid w:val="002B1A69"/>
    <w:rsid w:val="002B1B71"/>
    <w:rsid w:val="002B20B3"/>
    <w:rsid w:val="002B2723"/>
    <w:rsid w:val="002B280E"/>
    <w:rsid w:val="002B283A"/>
    <w:rsid w:val="002B303A"/>
    <w:rsid w:val="002B3713"/>
    <w:rsid w:val="002B4AD2"/>
    <w:rsid w:val="002B538E"/>
    <w:rsid w:val="002B5DCA"/>
    <w:rsid w:val="002B6BDC"/>
    <w:rsid w:val="002B7342"/>
    <w:rsid w:val="002B75B0"/>
    <w:rsid w:val="002B7705"/>
    <w:rsid w:val="002B7EAF"/>
    <w:rsid w:val="002C099C"/>
    <w:rsid w:val="002C0B74"/>
    <w:rsid w:val="002C0C8B"/>
    <w:rsid w:val="002C0CBB"/>
    <w:rsid w:val="002C1201"/>
    <w:rsid w:val="002C1460"/>
    <w:rsid w:val="002C1594"/>
    <w:rsid w:val="002C20F2"/>
    <w:rsid w:val="002C232C"/>
    <w:rsid w:val="002C2715"/>
    <w:rsid w:val="002C2E80"/>
    <w:rsid w:val="002C2F6B"/>
    <w:rsid w:val="002C384C"/>
    <w:rsid w:val="002C38B2"/>
    <w:rsid w:val="002C3F9C"/>
    <w:rsid w:val="002C493E"/>
    <w:rsid w:val="002C547B"/>
    <w:rsid w:val="002C5AFA"/>
    <w:rsid w:val="002C61B0"/>
    <w:rsid w:val="002C6B7F"/>
    <w:rsid w:val="002D0033"/>
    <w:rsid w:val="002D0439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587"/>
    <w:rsid w:val="002D4904"/>
    <w:rsid w:val="002D5738"/>
    <w:rsid w:val="002D5CB1"/>
    <w:rsid w:val="002D5E53"/>
    <w:rsid w:val="002D642E"/>
    <w:rsid w:val="002D6508"/>
    <w:rsid w:val="002D6DAE"/>
    <w:rsid w:val="002D7777"/>
    <w:rsid w:val="002D77A0"/>
    <w:rsid w:val="002E0319"/>
    <w:rsid w:val="002E0CB0"/>
    <w:rsid w:val="002E179B"/>
    <w:rsid w:val="002E1954"/>
    <w:rsid w:val="002E1B94"/>
    <w:rsid w:val="002E1C9E"/>
    <w:rsid w:val="002E1D56"/>
    <w:rsid w:val="002E257B"/>
    <w:rsid w:val="002E25FC"/>
    <w:rsid w:val="002E3C65"/>
    <w:rsid w:val="002E3F5B"/>
    <w:rsid w:val="002E4179"/>
    <w:rsid w:val="002E4362"/>
    <w:rsid w:val="002E471B"/>
    <w:rsid w:val="002E4F79"/>
    <w:rsid w:val="002E52BA"/>
    <w:rsid w:val="002E63D9"/>
    <w:rsid w:val="002E640E"/>
    <w:rsid w:val="002E6686"/>
    <w:rsid w:val="002E66CC"/>
    <w:rsid w:val="002E6A79"/>
    <w:rsid w:val="002E7F89"/>
    <w:rsid w:val="002F0086"/>
    <w:rsid w:val="002F0C28"/>
    <w:rsid w:val="002F13CA"/>
    <w:rsid w:val="002F201A"/>
    <w:rsid w:val="002F2353"/>
    <w:rsid w:val="002F35CA"/>
    <w:rsid w:val="002F3CDE"/>
    <w:rsid w:val="002F505B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BE3"/>
    <w:rsid w:val="002F7E6A"/>
    <w:rsid w:val="002F7EF1"/>
    <w:rsid w:val="00300165"/>
    <w:rsid w:val="003010CF"/>
    <w:rsid w:val="00301DC9"/>
    <w:rsid w:val="00301DD9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E6B"/>
    <w:rsid w:val="0030780A"/>
    <w:rsid w:val="00307826"/>
    <w:rsid w:val="003100C8"/>
    <w:rsid w:val="00310212"/>
    <w:rsid w:val="00311161"/>
    <w:rsid w:val="00312400"/>
    <w:rsid w:val="0031257B"/>
    <w:rsid w:val="00312739"/>
    <w:rsid w:val="00312AAB"/>
    <w:rsid w:val="00312D10"/>
    <w:rsid w:val="00315590"/>
    <w:rsid w:val="003155D3"/>
    <w:rsid w:val="003160A8"/>
    <w:rsid w:val="00316153"/>
    <w:rsid w:val="00316F6C"/>
    <w:rsid w:val="003178DA"/>
    <w:rsid w:val="00317DB8"/>
    <w:rsid w:val="0032024D"/>
    <w:rsid w:val="0032051F"/>
    <w:rsid w:val="00320618"/>
    <w:rsid w:val="0032100B"/>
    <w:rsid w:val="00321BD7"/>
    <w:rsid w:val="0032260F"/>
    <w:rsid w:val="003228DA"/>
    <w:rsid w:val="00323D6B"/>
    <w:rsid w:val="003252C8"/>
    <w:rsid w:val="00326957"/>
    <w:rsid w:val="00326AE2"/>
    <w:rsid w:val="003270EB"/>
    <w:rsid w:val="0033171D"/>
    <w:rsid w:val="00331A52"/>
    <w:rsid w:val="00331FC3"/>
    <w:rsid w:val="00332773"/>
    <w:rsid w:val="003329B8"/>
    <w:rsid w:val="00332C61"/>
    <w:rsid w:val="00332DBB"/>
    <w:rsid w:val="003330F7"/>
    <w:rsid w:val="003335DD"/>
    <w:rsid w:val="003336B3"/>
    <w:rsid w:val="0033507A"/>
    <w:rsid w:val="00335B75"/>
    <w:rsid w:val="00335D8C"/>
    <w:rsid w:val="00336072"/>
    <w:rsid w:val="003363A1"/>
    <w:rsid w:val="0033780B"/>
    <w:rsid w:val="00340061"/>
    <w:rsid w:val="00340313"/>
    <w:rsid w:val="0034081E"/>
    <w:rsid w:val="00340A09"/>
    <w:rsid w:val="003413A0"/>
    <w:rsid w:val="0034226D"/>
    <w:rsid w:val="003423CC"/>
    <w:rsid w:val="00342972"/>
    <w:rsid w:val="00342FDD"/>
    <w:rsid w:val="0034429B"/>
    <w:rsid w:val="00344866"/>
    <w:rsid w:val="00344C02"/>
    <w:rsid w:val="003450D7"/>
    <w:rsid w:val="0034594B"/>
    <w:rsid w:val="0034638C"/>
    <w:rsid w:val="00346F7F"/>
    <w:rsid w:val="00350108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48D8"/>
    <w:rsid w:val="003554CA"/>
    <w:rsid w:val="003567BF"/>
    <w:rsid w:val="003569DF"/>
    <w:rsid w:val="00356C80"/>
    <w:rsid w:val="00356EB6"/>
    <w:rsid w:val="00357DAC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DD6"/>
    <w:rsid w:val="00362569"/>
    <w:rsid w:val="003636CD"/>
    <w:rsid w:val="00364207"/>
    <w:rsid w:val="00364220"/>
    <w:rsid w:val="0036487C"/>
    <w:rsid w:val="00365411"/>
    <w:rsid w:val="003654B1"/>
    <w:rsid w:val="003656B9"/>
    <w:rsid w:val="00365FA2"/>
    <w:rsid w:val="00366205"/>
    <w:rsid w:val="00366C69"/>
    <w:rsid w:val="00367035"/>
    <w:rsid w:val="00367441"/>
    <w:rsid w:val="00367B1D"/>
    <w:rsid w:val="0037055C"/>
    <w:rsid w:val="00370E4F"/>
    <w:rsid w:val="00371215"/>
    <w:rsid w:val="00372EFB"/>
    <w:rsid w:val="00372F0D"/>
    <w:rsid w:val="00372F54"/>
    <w:rsid w:val="0037336D"/>
    <w:rsid w:val="003738B9"/>
    <w:rsid w:val="00374059"/>
    <w:rsid w:val="00374378"/>
    <w:rsid w:val="0037470B"/>
    <w:rsid w:val="0037535B"/>
    <w:rsid w:val="0037552D"/>
    <w:rsid w:val="003756DB"/>
    <w:rsid w:val="00376348"/>
    <w:rsid w:val="00376DF1"/>
    <w:rsid w:val="003770BB"/>
    <w:rsid w:val="0037771A"/>
    <w:rsid w:val="003802DC"/>
    <w:rsid w:val="00380C40"/>
    <w:rsid w:val="00380E4E"/>
    <w:rsid w:val="00380FBF"/>
    <w:rsid w:val="0038133A"/>
    <w:rsid w:val="00381C0B"/>
    <w:rsid w:val="00382A43"/>
    <w:rsid w:val="00382B2B"/>
    <w:rsid w:val="00382D60"/>
    <w:rsid w:val="00382D6B"/>
    <w:rsid w:val="00382F29"/>
    <w:rsid w:val="00383AD4"/>
    <w:rsid w:val="00383C8D"/>
    <w:rsid w:val="00383DB1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F5F"/>
    <w:rsid w:val="00390F60"/>
    <w:rsid w:val="00391B88"/>
    <w:rsid w:val="003940CE"/>
    <w:rsid w:val="003942FE"/>
    <w:rsid w:val="00396949"/>
    <w:rsid w:val="003971B8"/>
    <w:rsid w:val="00397A6B"/>
    <w:rsid w:val="00397C1D"/>
    <w:rsid w:val="003A180F"/>
    <w:rsid w:val="003A18DD"/>
    <w:rsid w:val="003A20C8"/>
    <w:rsid w:val="003A2C29"/>
    <w:rsid w:val="003A2EC3"/>
    <w:rsid w:val="003A36F2"/>
    <w:rsid w:val="003A3BC7"/>
    <w:rsid w:val="003A3D39"/>
    <w:rsid w:val="003A3EC7"/>
    <w:rsid w:val="003A40B4"/>
    <w:rsid w:val="003A47C0"/>
    <w:rsid w:val="003A6D70"/>
    <w:rsid w:val="003A7834"/>
    <w:rsid w:val="003A78FB"/>
    <w:rsid w:val="003B0B5B"/>
    <w:rsid w:val="003B0E79"/>
    <w:rsid w:val="003B11E7"/>
    <w:rsid w:val="003B1882"/>
    <w:rsid w:val="003B19F7"/>
    <w:rsid w:val="003B1F9D"/>
    <w:rsid w:val="003B3575"/>
    <w:rsid w:val="003B4652"/>
    <w:rsid w:val="003B4CD1"/>
    <w:rsid w:val="003B50BC"/>
    <w:rsid w:val="003B52B7"/>
    <w:rsid w:val="003B5D97"/>
    <w:rsid w:val="003B63A4"/>
    <w:rsid w:val="003B68FE"/>
    <w:rsid w:val="003B6D7D"/>
    <w:rsid w:val="003B70C3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CDC"/>
    <w:rsid w:val="003C2D21"/>
    <w:rsid w:val="003C4E23"/>
    <w:rsid w:val="003C4EBD"/>
    <w:rsid w:val="003C5E6B"/>
    <w:rsid w:val="003C62CB"/>
    <w:rsid w:val="003C7678"/>
    <w:rsid w:val="003C7AD7"/>
    <w:rsid w:val="003D0F24"/>
    <w:rsid w:val="003D0FC3"/>
    <w:rsid w:val="003D17B1"/>
    <w:rsid w:val="003D1BED"/>
    <w:rsid w:val="003D1DC5"/>
    <w:rsid w:val="003D2C1D"/>
    <w:rsid w:val="003D2C34"/>
    <w:rsid w:val="003D347B"/>
    <w:rsid w:val="003D3DDD"/>
    <w:rsid w:val="003D5842"/>
    <w:rsid w:val="003D58F9"/>
    <w:rsid w:val="003D5CBF"/>
    <w:rsid w:val="003D63CB"/>
    <w:rsid w:val="003D66D2"/>
    <w:rsid w:val="003D6D5C"/>
    <w:rsid w:val="003D73DB"/>
    <w:rsid w:val="003D7584"/>
    <w:rsid w:val="003D7921"/>
    <w:rsid w:val="003E0488"/>
    <w:rsid w:val="003E0768"/>
    <w:rsid w:val="003E07AE"/>
    <w:rsid w:val="003E14FC"/>
    <w:rsid w:val="003E1D3D"/>
    <w:rsid w:val="003E2976"/>
    <w:rsid w:val="003E3F0C"/>
    <w:rsid w:val="003E4858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AF2"/>
    <w:rsid w:val="003F0096"/>
    <w:rsid w:val="003F0850"/>
    <w:rsid w:val="003F0D12"/>
    <w:rsid w:val="003F11CA"/>
    <w:rsid w:val="003F160C"/>
    <w:rsid w:val="003F324F"/>
    <w:rsid w:val="003F33BC"/>
    <w:rsid w:val="003F3D4E"/>
    <w:rsid w:val="003F477E"/>
    <w:rsid w:val="003F4F2E"/>
    <w:rsid w:val="003F5041"/>
    <w:rsid w:val="003F6CD2"/>
    <w:rsid w:val="003F745E"/>
    <w:rsid w:val="003F75FB"/>
    <w:rsid w:val="003F788D"/>
    <w:rsid w:val="003F78C0"/>
    <w:rsid w:val="0040126E"/>
    <w:rsid w:val="004020D4"/>
    <w:rsid w:val="004020E1"/>
    <w:rsid w:val="004021B6"/>
    <w:rsid w:val="004023F6"/>
    <w:rsid w:val="00402616"/>
    <w:rsid w:val="00403E77"/>
    <w:rsid w:val="004047C4"/>
    <w:rsid w:val="00405262"/>
    <w:rsid w:val="004052A4"/>
    <w:rsid w:val="0040570B"/>
    <w:rsid w:val="00405EDB"/>
    <w:rsid w:val="00405FB1"/>
    <w:rsid w:val="0040618D"/>
    <w:rsid w:val="00406460"/>
    <w:rsid w:val="0040752B"/>
    <w:rsid w:val="004100D2"/>
    <w:rsid w:val="00410B99"/>
    <w:rsid w:val="0041157B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3641"/>
    <w:rsid w:val="00424932"/>
    <w:rsid w:val="00424D48"/>
    <w:rsid w:val="00425C0B"/>
    <w:rsid w:val="00426266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30F4"/>
    <w:rsid w:val="004332EC"/>
    <w:rsid w:val="00433590"/>
    <w:rsid w:val="0043366C"/>
    <w:rsid w:val="0043393D"/>
    <w:rsid w:val="004344C7"/>
    <w:rsid w:val="00435274"/>
    <w:rsid w:val="004352AD"/>
    <w:rsid w:val="004352F6"/>
    <w:rsid w:val="0043545D"/>
    <w:rsid w:val="00435FE2"/>
    <w:rsid w:val="004360C5"/>
    <w:rsid w:val="00436E08"/>
    <w:rsid w:val="00436E2F"/>
    <w:rsid w:val="00436EAB"/>
    <w:rsid w:val="00437818"/>
    <w:rsid w:val="0043797D"/>
    <w:rsid w:val="0044014D"/>
    <w:rsid w:val="00441A0D"/>
    <w:rsid w:val="00442181"/>
    <w:rsid w:val="004421C9"/>
    <w:rsid w:val="0044282A"/>
    <w:rsid w:val="00443C85"/>
    <w:rsid w:val="004447AD"/>
    <w:rsid w:val="004449AA"/>
    <w:rsid w:val="00444C38"/>
    <w:rsid w:val="00445D33"/>
    <w:rsid w:val="004461D9"/>
    <w:rsid w:val="004465F7"/>
    <w:rsid w:val="00446AC6"/>
    <w:rsid w:val="00446D21"/>
    <w:rsid w:val="00447379"/>
    <w:rsid w:val="0044759B"/>
    <w:rsid w:val="0044767A"/>
    <w:rsid w:val="004479AE"/>
    <w:rsid w:val="00447F54"/>
    <w:rsid w:val="00450B7E"/>
    <w:rsid w:val="0045136B"/>
    <w:rsid w:val="00451C7E"/>
    <w:rsid w:val="0045224E"/>
    <w:rsid w:val="004527E3"/>
    <w:rsid w:val="00453BB6"/>
    <w:rsid w:val="00453CAA"/>
    <w:rsid w:val="0045440D"/>
    <w:rsid w:val="00454876"/>
    <w:rsid w:val="0045509E"/>
    <w:rsid w:val="00455113"/>
    <w:rsid w:val="00455232"/>
    <w:rsid w:val="00455A8D"/>
    <w:rsid w:val="004563A7"/>
    <w:rsid w:val="00456421"/>
    <w:rsid w:val="00456AE9"/>
    <w:rsid w:val="00456D5F"/>
    <w:rsid w:val="00456DAB"/>
    <w:rsid w:val="004578F3"/>
    <w:rsid w:val="00460CC3"/>
    <w:rsid w:val="00460E86"/>
    <w:rsid w:val="0046149A"/>
    <w:rsid w:val="00462035"/>
    <w:rsid w:val="00462062"/>
    <w:rsid w:val="00462A4E"/>
    <w:rsid w:val="00463680"/>
    <w:rsid w:val="00463A6F"/>
    <w:rsid w:val="00463BAE"/>
    <w:rsid w:val="004646B4"/>
    <w:rsid w:val="00464A88"/>
    <w:rsid w:val="004651A0"/>
    <w:rsid w:val="00466532"/>
    <w:rsid w:val="00466BFE"/>
    <w:rsid w:val="00467468"/>
    <w:rsid w:val="00467488"/>
    <w:rsid w:val="004700A6"/>
    <w:rsid w:val="0047069F"/>
    <w:rsid w:val="0047083E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4220"/>
    <w:rsid w:val="004752D3"/>
    <w:rsid w:val="004754E1"/>
    <w:rsid w:val="00475CE0"/>
    <w:rsid w:val="0047658C"/>
    <w:rsid w:val="00476827"/>
    <w:rsid w:val="00476BD4"/>
    <w:rsid w:val="00477C35"/>
    <w:rsid w:val="00480988"/>
    <w:rsid w:val="00480E05"/>
    <w:rsid w:val="00480F2F"/>
    <w:rsid w:val="00481504"/>
    <w:rsid w:val="00482078"/>
    <w:rsid w:val="00482BBE"/>
    <w:rsid w:val="00482D85"/>
    <w:rsid w:val="004834BA"/>
    <w:rsid w:val="00483A12"/>
    <w:rsid w:val="00484458"/>
    <w:rsid w:val="0048477C"/>
    <w:rsid w:val="00484A4C"/>
    <w:rsid w:val="00484A77"/>
    <w:rsid w:val="0048540F"/>
    <w:rsid w:val="00485970"/>
    <w:rsid w:val="00485C0D"/>
    <w:rsid w:val="00486575"/>
    <w:rsid w:val="004866D0"/>
    <w:rsid w:val="004866D5"/>
    <w:rsid w:val="004866D7"/>
    <w:rsid w:val="004903DD"/>
    <w:rsid w:val="00491CD4"/>
    <w:rsid w:val="00492613"/>
    <w:rsid w:val="00493951"/>
    <w:rsid w:val="00493958"/>
    <w:rsid w:val="00494242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590"/>
    <w:rsid w:val="004A0F39"/>
    <w:rsid w:val="004A223D"/>
    <w:rsid w:val="004A251F"/>
    <w:rsid w:val="004A3292"/>
    <w:rsid w:val="004A3BF1"/>
    <w:rsid w:val="004A3C7D"/>
    <w:rsid w:val="004A3E42"/>
    <w:rsid w:val="004A4715"/>
    <w:rsid w:val="004A5046"/>
    <w:rsid w:val="004A565E"/>
    <w:rsid w:val="004A5888"/>
    <w:rsid w:val="004A5DF3"/>
    <w:rsid w:val="004A6134"/>
    <w:rsid w:val="004A62E8"/>
    <w:rsid w:val="004A6F46"/>
    <w:rsid w:val="004A7092"/>
    <w:rsid w:val="004B05D1"/>
    <w:rsid w:val="004B0B03"/>
    <w:rsid w:val="004B0E6F"/>
    <w:rsid w:val="004B111A"/>
    <w:rsid w:val="004B267F"/>
    <w:rsid w:val="004B2EBA"/>
    <w:rsid w:val="004B3609"/>
    <w:rsid w:val="004B3ECF"/>
    <w:rsid w:val="004B3F99"/>
    <w:rsid w:val="004B4164"/>
    <w:rsid w:val="004B428A"/>
    <w:rsid w:val="004B43D3"/>
    <w:rsid w:val="004B49E6"/>
    <w:rsid w:val="004B4D69"/>
    <w:rsid w:val="004B4F89"/>
    <w:rsid w:val="004B5832"/>
    <w:rsid w:val="004B7CAA"/>
    <w:rsid w:val="004C01A8"/>
    <w:rsid w:val="004C1840"/>
    <w:rsid w:val="004C19A3"/>
    <w:rsid w:val="004C24C9"/>
    <w:rsid w:val="004C2ADA"/>
    <w:rsid w:val="004C31B6"/>
    <w:rsid w:val="004C32D7"/>
    <w:rsid w:val="004C5319"/>
    <w:rsid w:val="004C621F"/>
    <w:rsid w:val="004C6481"/>
    <w:rsid w:val="004C6E43"/>
    <w:rsid w:val="004C7948"/>
    <w:rsid w:val="004C7BB8"/>
    <w:rsid w:val="004C7C60"/>
    <w:rsid w:val="004D0418"/>
    <w:rsid w:val="004D08AF"/>
    <w:rsid w:val="004D0DFE"/>
    <w:rsid w:val="004D1D91"/>
    <w:rsid w:val="004D22C3"/>
    <w:rsid w:val="004D3BB4"/>
    <w:rsid w:val="004D3C9B"/>
    <w:rsid w:val="004D419A"/>
    <w:rsid w:val="004D4DAC"/>
    <w:rsid w:val="004D6A2A"/>
    <w:rsid w:val="004D6F4D"/>
    <w:rsid w:val="004D6F95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DE0"/>
    <w:rsid w:val="004E3938"/>
    <w:rsid w:val="004E4060"/>
    <w:rsid w:val="004E409A"/>
    <w:rsid w:val="004E5EFC"/>
    <w:rsid w:val="004E726B"/>
    <w:rsid w:val="004F0235"/>
    <w:rsid w:val="004F0325"/>
    <w:rsid w:val="004F0FB9"/>
    <w:rsid w:val="004F1AA9"/>
    <w:rsid w:val="004F2603"/>
    <w:rsid w:val="004F2F7E"/>
    <w:rsid w:val="004F32B5"/>
    <w:rsid w:val="004F407E"/>
    <w:rsid w:val="004F5479"/>
    <w:rsid w:val="004F5812"/>
    <w:rsid w:val="004F6264"/>
    <w:rsid w:val="004F66EC"/>
    <w:rsid w:val="004F7528"/>
    <w:rsid w:val="004F78C6"/>
    <w:rsid w:val="004F7BCA"/>
    <w:rsid w:val="004F7D89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C04"/>
    <w:rsid w:val="00505E47"/>
    <w:rsid w:val="005077A7"/>
    <w:rsid w:val="00507E8B"/>
    <w:rsid w:val="00511C6E"/>
    <w:rsid w:val="00511F15"/>
    <w:rsid w:val="0051318C"/>
    <w:rsid w:val="005142CD"/>
    <w:rsid w:val="005143C9"/>
    <w:rsid w:val="00514B2D"/>
    <w:rsid w:val="005157A9"/>
    <w:rsid w:val="00515DD8"/>
    <w:rsid w:val="005168BC"/>
    <w:rsid w:val="005168FF"/>
    <w:rsid w:val="005173A7"/>
    <w:rsid w:val="00517616"/>
    <w:rsid w:val="005177E1"/>
    <w:rsid w:val="00517A2E"/>
    <w:rsid w:val="00520C0A"/>
    <w:rsid w:val="00521043"/>
    <w:rsid w:val="005218B6"/>
    <w:rsid w:val="00522589"/>
    <w:rsid w:val="005234F5"/>
    <w:rsid w:val="00523F04"/>
    <w:rsid w:val="00524545"/>
    <w:rsid w:val="005255BF"/>
    <w:rsid w:val="005257DE"/>
    <w:rsid w:val="00525861"/>
    <w:rsid w:val="00525F0A"/>
    <w:rsid w:val="00526C02"/>
    <w:rsid w:val="00527098"/>
    <w:rsid w:val="00527200"/>
    <w:rsid w:val="00530157"/>
    <w:rsid w:val="00530423"/>
    <w:rsid w:val="00531D8D"/>
    <w:rsid w:val="00531D97"/>
    <w:rsid w:val="00531EBE"/>
    <w:rsid w:val="005320F8"/>
    <w:rsid w:val="00532F8B"/>
    <w:rsid w:val="00533737"/>
    <w:rsid w:val="00533D4D"/>
    <w:rsid w:val="0053433E"/>
    <w:rsid w:val="00535B79"/>
    <w:rsid w:val="00535CF5"/>
    <w:rsid w:val="00535D7C"/>
    <w:rsid w:val="00536579"/>
    <w:rsid w:val="00536C1E"/>
    <w:rsid w:val="0054015C"/>
    <w:rsid w:val="005409F7"/>
    <w:rsid w:val="00541D23"/>
    <w:rsid w:val="005429D9"/>
    <w:rsid w:val="00543070"/>
    <w:rsid w:val="0054343A"/>
    <w:rsid w:val="00543974"/>
    <w:rsid w:val="00543AE1"/>
    <w:rsid w:val="00543EBF"/>
    <w:rsid w:val="00544ABA"/>
    <w:rsid w:val="00545574"/>
    <w:rsid w:val="0054593A"/>
    <w:rsid w:val="00545D32"/>
    <w:rsid w:val="005467FB"/>
    <w:rsid w:val="00546AE9"/>
    <w:rsid w:val="00546F15"/>
    <w:rsid w:val="0054716D"/>
    <w:rsid w:val="00547989"/>
    <w:rsid w:val="00551320"/>
    <w:rsid w:val="005518A4"/>
    <w:rsid w:val="00551E6C"/>
    <w:rsid w:val="005523FA"/>
    <w:rsid w:val="00552768"/>
    <w:rsid w:val="00552935"/>
    <w:rsid w:val="00553127"/>
    <w:rsid w:val="0055370D"/>
    <w:rsid w:val="005537D5"/>
    <w:rsid w:val="00554291"/>
    <w:rsid w:val="00554BE7"/>
    <w:rsid w:val="005550DE"/>
    <w:rsid w:val="00556D68"/>
    <w:rsid w:val="00557173"/>
    <w:rsid w:val="005576A1"/>
    <w:rsid w:val="00557A64"/>
    <w:rsid w:val="0056050A"/>
    <w:rsid w:val="005605C0"/>
    <w:rsid w:val="00560D23"/>
    <w:rsid w:val="00560E59"/>
    <w:rsid w:val="005615D8"/>
    <w:rsid w:val="00562156"/>
    <w:rsid w:val="005626D6"/>
    <w:rsid w:val="0056287A"/>
    <w:rsid w:val="005629E0"/>
    <w:rsid w:val="005638D4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E24"/>
    <w:rsid w:val="00571512"/>
    <w:rsid w:val="00572760"/>
    <w:rsid w:val="00572CD3"/>
    <w:rsid w:val="00572DA9"/>
    <w:rsid w:val="00572FC5"/>
    <w:rsid w:val="0057394B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019"/>
    <w:rsid w:val="005765F5"/>
    <w:rsid w:val="00576778"/>
    <w:rsid w:val="00576D6C"/>
    <w:rsid w:val="00577A2E"/>
    <w:rsid w:val="00580544"/>
    <w:rsid w:val="00580E48"/>
    <w:rsid w:val="00580F0A"/>
    <w:rsid w:val="00581246"/>
    <w:rsid w:val="00582C3A"/>
    <w:rsid w:val="00582E1A"/>
    <w:rsid w:val="00583147"/>
    <w:rsid w:val="005832D6"/>
    <w:rsid w:val="00583836"/>
    <w:rsid w:val="00583B2F"/>
    <w:rsid w:val="00584416"/>
    <w:rsid w:val="00584B39"/>
    <w:rsid w:val="00584D87"/>
    <w:rsid w:val="00585000"/>
    <w:rsid w:val="00585028"/>
    <w:rsid w:val="005854D1"/>
    <w:rsid w:val="00585F5B"/>
    <w:rsid w:val="0058620A"/>
    <w:rsid w:val="00586A96"/>
    <w:rsid w:val="00587FC0"/>
    <w:rsid w:val="005906AD"/>
    <w:rsid w:val="00590CC0"/>
    <w:rsid w:val="00590DA6"/>
    <w:rsid w:val="00590FDD"/>
    <w:rsid w:val="0059156B"/>
    <w:rsid w:val="005916F2"/>
    <w:rsid w:val="00591C7D"/>
    <w:rsid w:val="00592071"/>
    <w:rsid w:val="0059270C"/>
    <w:rsid w:val="00592B03"/>
    <w:rsid w:val="00593957"/>
    <w:rsid w:val="00593AB9"/>
    <w:rsid w:val="00594737"/>
    <w:rsid w:val="00594ABB"/>
    <w:rsid w:val="00594D1C"/>
    <w:rsid w:val="00594E36"/>
    <w:rsid w:val="00594F0A"/>
    <w:rsid w:val="0059525E"/>
    <w:rsid w:val="0059536B"/>
    <w:rsid w:val="00595887"/>
    <w:rsid w:val="00595D2C"/>
    <w:rsid w:val="005961F7"/>
    <w:rsid w:val="00596B9C"/>
    <w:rsid w:val="005A0258"/>
    <w:rsid w:val="005A054D"/>
    <w:rsid w:val="005A0A46"/>
    <w:rsid w:val="005A10B9"/>
    <w:rsid w:val="005A11EA"/>
    <w:rsid w:val="005A1DA8"/>
    <w:rsid w:val="005A269F"/>
    <w:rsid w:val="005A26D9"/>
    <w:rsid w:val="005A305E"/>
    <w:rsid w:val="005A30BB"/>
    <w:rsid w:val="005A3887"/>
    <w:rsid w:val="005A3BF2"/>
    <w:rsid w:val="005A4255"/>
    <w:rsid w:val="005A4824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1038"/>
    <w:rsid w:val="005B10E2"/>
    <w:rsid w:val="005B2225"/>
    <w:rsid w:val="005B2799"/>
    <w:rsid w:val="005B2B3A"/>
    <w:rsid w:val="005B2B77"/>
    <w:rsid w:val="005B2DF2"/>
    <w:rsid w:val="005B3D30"/>
    <w:rsid w:val="005B3D4A"/>
    <w:rsid w:val="005B4D87"/>
    <w:rsid w:val="005B7674"/>
    <w:rsid w:val="005B7DD1"/>
    <w:rsid w:val="005B7E74"/>
    <w:rsid w:val="005C00A0"/>
    <w:rsid w:val="005C08A7"/>
    <w:rsid w:val="005C0ADF"/>
    <w:rsid w:val="005C1182"/>
    <w:rsid w:val="005C14AB"/>
    <w:rsid w:val="005C1B22"/>
    <w:rsid w:val="005C2403"/>
    <w:rsid w:val="005C28FA"/>
    <w:rsid w:val="005C3F44"/>
    <w:rsid w:val="005C4031"/>
    <w:rsid w:val="005C40F4"/>
    <w:rsid w:val="005C43BE"/>
    <w:rsid w:val="005C44F3"/>
    <w:rsid w:val="005C4B71"/>
    <w:rsid w:val="005C5758"/>
    <w:rsid w:val="005C588C"/>
    <w:rsid w:val="005C671C"/>
    <w:rsid w:val="005C712D"/>
    <w:rsid w:val="005C72BE"/>
    <w:rsid w:val="005C7C75"/>
    <w:rsid w:val="005D0E4F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578"/>
    <w:rsid w:val="005D4EFA"/>
    <w:rsid w:val="005D55BA"/>
    <w:rsid w:val="005D5ADB"/>
    <w:rsid w:val="005D648A"/>
    <w:rsid w:val="005D6E82"/>
    <w:rsid w:val="005D746C"/>
    <w:rsid w:val="005D7802"/>
    <w:rsid w:val="005D7E0D"/>
    <w:rsid w:val="005E108F"/>
    <w:rsid w:val="005E1997"/>
    <w:rsid w:val="005E1BD0"/>
    <w:rsid w:val="005E234A"/>
    <w:rsid w:val="005E28A8"/>
    <w:rsid w:val="005E2F4B"/>
    <w:rsid w:val="005E35CC"/>
    <w:rsid w:val="005E3713"/>
    <w:rsid w:val="005E371E"/>
    <w:rsid w:val="005E3E21"/>
    <w:rsid w:val="005E4697"/>
    <w:rsid w:val="005E53F9"/>
    <w:rsid w:val="005E670B"/>
    <w:rsid w:val="005E6A78"/>
    <w:rsid w:val="005E6E6C"/>
    <w:rsid w:val="005E775D"/>
    <w:rsid w:val="005F0A43"/>
    <w:rsid w:val="005F2273"/>
    <w:rsid w:val="005F27BF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D7A"/>
    <w:rsid w:val="005F6B77"/>
    <w:rsid w:val="005F7487"/>
    <w:rsid w:val="006002C7"/>
    <w:rsid w:val="00600F95"/>
    <w:rsid w:val="00601213"/>
    <w:rsid w:val="00601839"/>
    <w:rsid w:val="00602759"/>
    <w:rsid w:val="0060277A"/>
    <w:rsid w:val="00602B7C"/>
    <w:rsid w:val="00603312"/>
    <w:rsid w:val="006039C9"/>
    <w:rsid w:val="00604668"/>
    <w:rsid w:val="00604DC7"/>
    <w:rsid w:val="00604E47"/>
    <w:rsid w:val="00605441"/>
    <w:rsid w:val="0060690F"/>
    <w:rsid w:val="00606970"/>
    <w:rsid w:val="00606A20"/>
    <w:rsid w:val="006072C6"/>
    <w:rsid w:val="00607A2E"/>
    <w:rsid w:val="006107EB"/>
    <w:rsid w:val="00610931"/>
    <w:rsid w:val="00611634"/>
    <w:rsid w:val="00611698"/>
    <w:rsid w:val="00611A26"/>
    <w:rsid w:val="00611DC1"/>
    <w:rsid w:val="006124EE"/>
    <w:rsid w:val="006126B8"/>
    <w:rsid w:val="006130F7"/>
    <w:rsid w:val="006138A1"/>
    <w:rsid w:val="00613AF8"/>
    <w:rsid w:val="00613D8E"/>
    <w:rsid w:val="00613F8F"/>
    <w:rsid w:val="006142E0"/>
    <w:rsid w:val="00614E40"/>
    <w:rsid w:val="00616112"/>
    <w:rsid w:val="006175A9"/>
    <w:rsid w:val="00617B8E"/>
    <w:rsid w:val="00617E63"/>
    <w:rsid w:val="006205CA"/>
    <w:rsid w:val="00620716"/>
    <w:rsid w:val="0062145A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4D6"/>
    <w:rsid w:val="00626003"/>
    <w:rsid w:val="0062660B"/>
    <w:rsid w:val="00626AD1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ED7"/>
    <w:rsid w:val="006360F6"/>
    <w:rsid w:val="0063633A"/>
    <w:rsid w:val="00637240"/>
    <w:rsid w:val="006406F5"/>
    <w:rsid w:val="006414A1"/>
    <w:rsid w:val="00642179"/>
    <w:rsid w:val="006435FF"/>
    <w:rsid w:val="00643639"/>
    <w:rsid w:val="00643660"/>
    <w:rsid w:val="00645739"/>
    <w:rsid w:val="0064781C"/>
    <w:rsid w:val="00647A5E"/>
    <w:rsid w:val="00647C1A"/>
    <w:rsid w:val="00650139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B63"/>
    <w:rsid w:val="00656A5C"/>
    <w:rsid w:val="00656E74"/>
    <w:rsid w:val="006571F6"/>
    <w:rsid w:val="0065759D"/>
    <w:rsid w:val="006618CC"/>
    <w:rsid w:val="00662111"/>
    <w:rsid w:val="00662118"/>
    <w:rsid w:val="00662681"/>
    <w:rsid w:val="006638AD"/>
    <w:rsid w:val="00663DE4"/>
    <w:rsid w:val="00663ECA"/>
    <w:rsid w:val="0066609E"/>
    <w:rsid w:val="00667020"/>
    <w:rsid w:val="0066732C"/>
    <w:rsid w:val="006679F5"/>
    <w:rsid w:val="00667B77"/>
    <w:rsid w:val="00671026"/>
    <w:rsid w:val="0067143D"/>
    <w:rsid w:val="006716DA"/>
    <w:rsid w:val="00671965"/>
    <w:rsid w:val="006728ED"/>
    <w:rsid w:val="006732B1"/>
    <w:rsid w:val="0067446F"/>
    <w:rsid w:val="00674614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2C2"/>
    <w:rsid w:val="00681308"/>
    <w:rsid w:val="00681B36"/>
    <w:rsid w:val="00682E14"/>
    <w:rsid w:val="0068407E"/>
    <w:rsid w:val="0068436C"/>
    <w:rsid w:val="00684FDE"/>
    <w:rsid w:val="0068545E"/>
    <w:rsid w:val="00685FD4"/>
    <w:rsid w:val="00686200"/>
    <w:rsid w:val="00686212"/>
    <w:rsid w:val="00686612"/>
    <w:rsid w:val="0068661E"/>
    <w:rsid w:val="006868B3"/>
    <w:rsid w:val="00687343"/>
    <w:rsid w:val="00687DDC"/>
    <w:rsid w:val="00690A49"/>
    <w:rsid w:val="00690B1F"/>
    <w:rsid w:val="00690BB6"/>
    <w:rsid w:val="00691B30"/>
    <w:rsid w:val="006920FE"/>
    <w:rsid w:val="00692A89"/>
    <w:rsid w:val="00693E1F"/>
    <w:rsid w:val="00693ECB"/>
    <w:rsid w:val="00694797"/>
    <w:rsid w:val="006948D3"/>
    <w:rsid w:val="006952E2"/>
    <w:rsid w:val="006954D8"/>
    <w:rsid w:val="00695887"/>
    <w:rsid w:val="006960D7"/>
    <w:rsid w:val="006962DF"/>
    <w:rsid w:val="00697733"/>
    <w:rsid w:val="00697C63"/>
    <w:rsid w:val="006A0018"/>
    <w:rsid w:val="006A0F70"/>
    <w:rsid w:val="006A11A1"/>
    <w:rsid w:val="006A254E"/>
    <w:rsid w:val="006A2C30"/>
    <w:rsid w:val="006A301C"/>
    <w:rsid w:val="006A301E"/>
    <w:rsid w:val="006A3E2B"/>
    <w:rsid w:val="006A3F39"/>
    <w:rsid w:val="006A6242"/>
    <w:rsid w:val="006A6E17"/>
    <w:rsid w:val="006A7CB8"/>
    <w:rsid w:val="006B009E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555A"/>
    <w:rsid w:val="006B600A"/>
    <w:rsid w:val="006B6635"/>
    <w:rsid w:val="006B78FD"/>
    <w:rsid w:val="006B7D22"/>
    <w:rsid w:val="006B7D2C"/>
    <w:rsid w:val="006C1019"/>
    <w:rsid w:val="006C2A71"/>
    <w:rsid w:val="006C2BB5"/>
    <w:rsid w:val="006C2BEE"/>
    <w:rsid w:val="006C2C40"/>
    <w:rsid w:val="006C3AD8"/>
    <w:rsid w:val="006C3ED9"/>
    <w:rsid w:val="006C4516"/>
    <w:rsid w:val="006C455E"/>
    <w:rsid w:val="006C46AD"/>
    <w:rsid w:val="006C507B"/>
    <w:rsid w:val="006C5958"/>
    <w:rsid w:val="006C5B4F"/>
    <w:rsid w:val="006C643C"/>
    <w:rsid w:val="006C6E3A"/>
    <w:rsid w:val="006C6FD7"/>
    <w:rsid w:val="006D00DB"/>
    <w:rsid w:val="006D0361"/>
    <w:rsid w:val="006D0810"/>
    <w:rsid w:val="006D0B31"/>
    <w:rsid w:val="006D0E02"/>
    <w:rsid w:val="006D16B0"/>
    <w:rsid w:val="006D2182"/>
    <w:rsid w:val="006D2444"/>
    <w:rsid w:val="006D254B"/>
    <w:rsid w:val="006D289B"/>
    <w:rsid w:val="006D2CD1"/>
    <w:rsid w:val="006D2EB7"/>
    <w:rsid w:val="006D368A"/>
    <w:rsid w:val="006D3BE1"/>
    <w:rsid w:val="006D43BD"/>
    <w:rsid w:val="006D48FC"/>
    <w:rsid w:val="006D5A78"/>
    <w:rsid w:val="006D5FAD"/>
    <w:rsid w:val="006D62BC"/>
    <w:rsid w:val="006D6450"/>
    <w:rsid w:val="006D6626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12C3"/>
    <w:rsid w:val="006E2529"/>
    <w:rsid w:val="006E2E36"/>
    <w:rsid w:val="006E35C7"/>
    <w:rsid w:val="006E376A"/>
    <w:rsid w:val="006E45F3"/>
    <w:rsid w:val="006E4A2F"/>
    <w:rsid w:val="006E4ED4"/>
    <w:rsid w:val="006E5432"/>
    <w:rsid w:val="006E5A6C"/>
    <w:rsid w:val="006E5E19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E7D"/>
    <w:rsid w:val="006F1EB7"/>
    <w:rsid w:val="006F375C"/>
    <w:rsid w:val="006F4AEF"/>
    <w:rsid w:val="006F4C0A"/>
    <w:rsid w:val="006F4D52"/>
    <w:rsid w:val="006F52E5"/>
    <w:rsid w:val="006F59C4"/>
    <w:rsid w:val="006F5C60"/>
    <w:rsid w:val="006F6066"/>
    <w:rsid w:val="006F6850"/>
    <w:rsid w:val="006F6B03"/>
    <w:rsid w:val="006F707E"/>
    <w:rsid w:val="007001DC"/>
    <w:rsid w:val="007003A1"/>
    <w:rsid w:val="00701247"/>
    <w:rsid w:val="007014F8"/>
    <w:rsid w:val="0070185A"/>
    <w:rsid w:val="00701C0E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D67"/>
    <w:rsid w:val="007054C2"/>
    <w:rsid w:val="00705731"/>
    <w:rsid w:val="00705C38"/>
    <w:rsid w:val="00706465"/>
    <w:rsid w:val="0070695A"/>
    <w:rsid w:val="0070700F"/>
    <w:rsid w:val="0070782D"/>
    <w:rsid w:val="00707EC1"/>
    <w:rsid w:val="0071022D"/>
    <w:rsid w:val="007109C2"/>
    <w:rsid w:val="00711223"/>
    <w:rsid w:val="00711340"/>
    <w:rsid w:val="0071196D"/>
    <w:rsid w:val="00711BC6"/>
    <w:rsid w:val="00712A5F"/>
    <w:rsid w:val="00712C42"/>
    <w:rsid w:val="00713DE4"/>
    <w:rsid w:val="00714C47"/>
    <w:rsid w:val="00715EF3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F94"/>
    <w:rsid w:val="00723791"/>
    <w:rsid w:val="00723AA7"/>
    <w:rsid w:val="0072432E"/>
    <w:rsid w:val="00726036"/>
    <w:rsid w:val="00726279"/>
    <w:rsid w:val="00726578"/>
    <w:rsid w:val="00726A9B"/>
    <w:rsid w:val="00726CB9"/>
    <w:rsid w:val="00727530"/>
    <w:rsid w:val="00730D37"/>
    <w:rsid w:val="00731367"/>
    <w:rsid w:val="0073178C"/>
    <w:rsid w:val="00731E7C"/>
    <w:rsid w:val="007329EF"/>
    <w:rsid w:val="00732A96"/>
    <w:rsid w:val="00732C4A"/>
    <w:rsid w:val="00732DDB"/>
    <w:rsid w:val="00732E5F"/>
    <w:rsid w:val="0073327A"/>
    <w:rsid w:val="00733519"/>
    <w:rsid w:val="00733A34"/>
    <w:rsid w:val="00734339"/>
    <w:rsid w:val="00734761"/>
    <w:rsid w:val="00734EBE"/>
    <w:rsid w:val="00735522"/>
    <w:rsid w:val="007367F2"/>
    <w:rsid w:val="00736DD8"/>
    <w:rsid w:val="00737F9B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4276"/>
    <w:rsid w:val="007445F9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1091"/>
    <w:rsid w:val="00751B83"/>
    <w:rsid w:val="007520C2"/>
    <w:rsid w:val="00752A63"/>
    <w:rsid w:val="007538DD"/>
    <w:rsid w:val="00754359"/>
    <w:rsid w:val="00754411"/>
    <w:rsid w:val="00754BD9"/>
    <w:rsid w:val="00754E7A"/>
    <w:rsid w:val="0075540C"/>
    <w:rsid w:val="00755DB1"/>
    <w:rsid w:val="00756A63"/>
    <w:rsid w:val="007574FC"/>
    <w:rsid w:val="0075775D"/>
    <w:rsid w:val="00760975"/>
    <w:rsid w:val="00761254"/>
    <w:rsid w:val="00761747"/>
    <w:rsid w:val="00761CAA"/>
    <w:rsid w:val="00761FDA"/>
    <w:rsid w:val="007621FF"/>
    <w:rsid w:val="007622CD"/>
    <w:rsid w:val="00762EFC"/>
    <w:rsid w:val="007634E3"/>
    <w:rsid w:val="0076357A"/>
    <w:rsid w:val="007639D2"/>
    <w:rsid w:val="00764194"/>
    <w:rsid w:val="00764B56"/>
    <w:rsid w:val="00765291"/>
    <w:rsid w:val="00765ED3"/>
    <w:rsid w:val="00766055"/>
    <w:rsid w:val="0076681D"/>
    <w:rsid w:val="00766A65"/>
    <w:rsid w:val="007671F5"/>
    <w:rsid w:val="00767349"/>
    <w:rsid w:val="007676B8"/>
    <w:rsid w:val="0077175C"/>
    <w:rsid w:val="00771870"/>
    <w:rsid w:val="00771BF9"/>
    <w:rsid w:val="007725C4"/>
    <w:rsid w:val="00772F8A"/>
    <w:rsid w:val="007739C6"/>
    <w:rsid w:val="00774889"/>
    <w:rsid w:val="00774CF5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20FA"/>
    <w:rsid w:val="00782133"/>
    <w:rsid w:val="0078285F"/>
    <w:rsid w:val="00783207"/>
    <w:rsid w:val="00783E1D"/>
    <w:rsid w:val="007843CE"/>
    <w:rsid w:val="0078483B"/>
    <w:rsid w:val="00784EED"/>
    <w:rsid w:val="00785900"/>
    <w:rsid w:val="007861DF"/>
    <w:rsid w:val="00786958"/>
    <w:rsid w:val="00786C49"/>
    <w:rsid w:val="00786E71"/>
    <w:rsid w:val="0079162F"/>
    <w:rsid w:val="00791C4C"/>
    <w:rsid w:val="00791F39"/>
    <w:rsid w:val="00793539"/>
    <w:rsid w:val="00793985"/>
    <w:rsid w:val="0079468D"/>
    <w:rsid w:val="00794924"/>
    <w:rsid w:val="00794C8A"/>
    <w:rsid w:val="007972D4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BF1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7333"/>
    <w:rsid w:val="007A77E7"/>
    <w:rsid w:val="007A7A96"/>
    <w:rsid w:val="007A7E62"/>
    <w:rsid w:val="007B03AF"/>
    <w:rsid w:val="007B142F"/>
    <w:rsid w:val="007B1543"/>
    <w:rsid w:val="007B1AC0"/>
    <w:rsid w:val="007B1D85"/>
    <w:rsid w:val="007B245D"/>
    <w:rsid w:val="007B270A"/>
    <w:rsid w:val="007B2D3B"/>
    <w:rsid w:val="007B355B"/>
    <w:rsid w:val="007B3C31"/>
    <w:rsid w:val="007B48EA"/>
    <w:rsid w:val="007B52CD"/>
    <w:rsid w:val="007B58EB"/>
    <w:rsid w:val="007B6892"/>
    <w:rsid w:val="007B7DC1"/>
    <w:rsid w:val="007B7EDB"/>
    <w:rsid w:val="007C02EB"/>
    <w:rsid w:val="007C06E6"/>
    <w:rsid w:val="007C19AD"/>
    <w:rsid w:val="007C3497"/>
    <w:rsid w:val="007C34CF"/>
    <w:rsid w:val="007C3598"/>
    <w:rsid w:val="007C3B4C"/>
    <w:rsid w:val="007C3FA8"/>
    <w:rsid w:val="007C4C66"/>
    <w:rsid w:val="007C5CED"/>
    <w:rsid w:val="007C68DA"/>
    <w:rsid w:val="007C6928"/>
    <w:rsid w:val="007C7893"/>
    <w:rsid w:val="007D0D30"/>
    <w:rsid w:val="007D1BE2"/>
    <w:rsid w:val="007D229A"/>
    <w:rsid w:val="007D2355"/>
    <w:rsid w:val="007D29AA"/>
    <w:rsid w:val="007D2F09"/>
    <w:rsid w:val="007D2F44"/>
    <w:rsid w:val="007D2F4D"/>
    <w:rsid w:val="007D3544"/>
    <w:rsid w:val="007D40DA"/>
    <w:rsid w:val="007D4178"/>
    <w:rsid w:val="007D4D33"/>
    <w:rsid w:val="007D5FC3"/>
    <w:rsid w:val="007D670C"/>
    <w:rsid w:val="007D67F3"/>
    <w:rsid w:val="007D7175"/>
    <w:rsid w:val="007E1369"/>
    <w:rsid w:val="007E1A1B"/>
    <w:rsid w:val="007E1A88"/>
    <w:rsid w:val="007E1ACC"/>
    <w:rsid w:val="007E2935"/>
    <w:rsid w:val="007E3322"/>
    <w:rsid w:val="007E44DF"/>
    <w:rsid w:val="007E4C88"/>
    <w:rsid w:val="007E585E"/>
    <w:rsid w:val="007E67C2"/>
    <w:rsid w:val="007E6A6F"/>
    <w:rsid w:val="007E6EDE"/>
    <w:rsid w:val="007E6EEA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3522"/>
    <w:rsid w:val="007F35ED"/>
    <w:rsid w:val="007F36FD"/>
    <w:rsid w:val="007F3ECA"/>
    <w:rsid w:val="007F3EDD"/>
    <w:rsid w:val="007F443C"/>
    <w:rsid w:val="007F5FA5"/>
    <w:rsid w:val="007F6880"/>
    <w:rsid w:val="007F69F1"/>
    <w:rsid w:val="007F70DF"/>
    <w:rsid w:val="007F7237"/>
    <w:rsid w:val="007F76B4"/>
    <w:rsid w:val="007F76E4"/>
    <w:rsid w:val="008001B4"/>
    <w:rsid w:val="00800769"/>
    <w:rsid w:val="00800ED2"/>
    <w:rsid w:val="00801CAD"/>
    <w:rsid w:val="0080237E"/>
    <w:rsid w:val="00802E74"/>
    <w:rsid w:val="0080301B"/>
    <w:rsid w:val="008031C2"/>
    <w:rsid w:val="0080355C"/>
    <w:rsid w:val="00803B89"/>
    <w:rsid w:val="00804B92"/>
    <w:rsid w:val="00804E21"/>
    <w:rsid w:val="00805092"/>
    <w:rsid w:val="008067CC"/>
    <w:rsid w:val="00806AAF"/>
    <w:rsid w:val="008070AC"/>
    <w:rsid w:val="008101FD"/>
    <w:rsid w:val="00810AA8"/>
    <w:rsid w:val="00810D8D"/>
    <w:rsid w:val="00810E59"/>
    <w:rsid w:val="00811835"/>
    <w:rsid w:val="00814631"/>
    <w:rsid w:val="00814A89"/>
    <w:rsid w:val="008152C6"/>
    <w:rsid w:val="0081581D"/>
    <w:rsid w:val="00815E27"/>
    <w:rsid w:val="008172BE"/>
    <w:rsid w:val="00817B71"/>
    <w:rsid w:val="00820244"/>
    <w:rsid w:val="00820440"/>
    <w:rsid w:val="00820C09"/>
    <w:rsid w:val="00820FF3"/>
    <w:rsid w:val="008221B3"/>
    <w:rsid w:val="0082248E"/>
    <w:rsid w:val="00823415"/>
    <w:rsid w:val="00824DE7"/>
    <w:rsid w:val="00824FDF"/>
    <w:rsid w:val="00825125"/>
    <w:rsid w:val="008257CC"/>
    <w:rsid w:val="008260CA"/>
    <w:rsid w:val="0082632F"/>
    <w:rsid w:val="00826EC5"/>
    <w:rsid w:val="008274BF"/>
    <w:rsid w:val="00830991"/>
    <w:rsid w:val="00830B75"/>
    <w:rsid w:val="00830DC3"/>
    <w:rsid w:val="00831555"/>
    <w:rsid w:val="00831CE2"/>
    <w:rsid w:val="00831F52"/>
    <w:rsid w:val="00831FE7"/>
    <w:rsid w:val="00832154"/>
    <w:rsid w:val="00832F5C"/>
    <w:rsid w:val="00833107"/>
    <w:rsid w:val="00834E0F"/>
    <w:rsid w:val="00834FEA"/>
    <w:rsid w:val="008359E0"/>
    <w:rsid w:val="00835D4F"/>
    <w:rsid w:val="008376F6"/>
    <w:rsid w:val="00837D5B"/>
    <w:rsid w:val="00840607"/>
    <w:rsid w:val="00840970"/>
    <w:rsid w:val="00841CD2"/>
    <w:rsid w:val="00842220"/>
    <w:rsid w:val="00842910"/>
    <w:rsid w:val="00842B77"/>
    <w:rsid w:val="00842EEA"/>
    <w:rsid w:val="0084309F"/>
    <w:rsid w:val="00844613"/>
    <w:rsid w:val="008459A2"/>
    <w:rsid w:val="00845C12"/>
    <w:rsid w:val="0084658B"/>
    <w:rsid w:val="008469D9"/>
    <w:rsid w:val="00846D4A"/>
    <w:rsid w:val="00846DC0"/>
    <w:rsid w:val="008474A7"/>
    <w:rsid w:val="00847D0B"/>
    <w:rsid w:val="008506B6"/>
    <w:rsid w:val="00850AE0"/>
    <w:rsid w:val="008514BE"/>
    <w:rsid w:val="00851B0C"/>
    <w:rsid w:val="00851C17"/>
    <w:rsid w:val="00851FE4"/>
    <w:rsid w:val="008524D2"/>
    <w:rsid w:val="0085264A"/>
    <w:rsid w:val="00852E19"/>
    <w:rsid w:val="008544D7"/>
    <w:rsid w:val="00854572"/>
    <w:rsid w:val="00854BD5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75E"/>
    <w:rsid w:val="008629CB"/>
    <w:rsid w:val="00863304"/>
    <w:rsid w:val="00864440"/>
    <w:rsid w:val="00864D76"/>
    <w:rsid w:val="008650FC"/>
    <w:rsid w:val="0086607B"/>
    <w:rsid w:val="0086626A"/>
    <w:rsid w:val="00866EB3"/>
    <w:rsid w:val="0086701A"/>
    <w:rsid w:val="008675E9"/>
    <w:rsid w:val="008677B8"/>
    <w:rsid w:val="00867AC4"/>
    <w:rsid w:val="00867BD2"/>
    <w:rsid w:val="00867C54"/>
    <w:rsid w:val="008712FD"/>
    <w:rsid w:val="008713EB"/>
    <w:rsid w:val="008716A1"/>
    <w:rsid w:val="00871966"/>
    <w:rsid w:val="0087267D"/>
    <w:rsid w:val="008728A2"/>
    <w:rsid w:val="00872D3F"/>
    <w:rsid w:val="008733E4"/>
    <w:rsid w:val="00873F15"/>
    <w:rsid w:val="00874096"/>
    <w:rsid w:val="0087421F"/>
    <w:rsid w:val="00875161"/>
    <w:rsid w:val="008756A4"/>
    <w:rsid w:val="00875F73"/>
    <w:rsid w:val="0087652F"/>
    <w:rsid w:val="00876584"/>
    <w:rsid w:val="00877AA2"/>
    <w:rsid w:val="00880133"/>
    <w:rsid w:val="00880BCB"/>
    <w:rsid w:val="00880F30"/>
    <w:rsid w:val="00882788"/>
    <w:rsid w:val="008833E8"/>
    <w:rsid w:val="008846C5"/>
    <w:rsid w:val="008846F1"/>
    <w:rsid w:val="00885CA4"/>
    <w:rsid w:val="0088718A"/>
    <w:rsid w:val="00887B48"/>
    <w:rsid w:val="0089033E"/>
    <w:rsid w:val="00890680"/>
    <w:rsid w:val="0089176E"/>
    <w:rsid w:val="008917E0"/>
    <w:rsid w:val="00892365"/>
    <w:rsid w:val="00892BE5"/>
    <w:rsid w:val="0089387C"/>
    <w:rsid w:val="00893FD6"/>
    <w:rsid w:val="0089444E"/>
    <w:rsid w:val="008949DF"/>
    <w:rsid w:val="00894F04"/>
    <w:rsid w:val="008951DB"/>
    <w:rsid w:val="008958BE"/>
    <w:rsid w:val="00895D81"/>
    <w:rsid w:val="00896C81"/>
    <w:rsid w:val="00896D83"/>
    <w:rsid w:val="008977B9"/>
    <w:rsid w:val="008977FF"/>
    <w:rsid w:val="008A0AB2"/>
    <w:rsid w:val="008A0B7A"/>
    <w:rsid w:val="008A0CFC"/>
    <w:rsid w:val="008A12FE"/>
    <w:rsid w:val="008A27A9"/>
    <w:rsid w:val="008A28B6"/>
    <w:rsid w:val="008A2BB1"/>
    <w:rsid w:val="008A3466"/>
    <w:rsid w:val="008A389F"/>
    <w:rsid w:val="008A3D02"/>
    <w:rsid w:val="008A44CE"/>
    <w:rsid w:val="008A5940"/>
    <w:rsid w:val="008A6AC3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6CC"/>
    <w:rsid w:val="008B5A5F"/>
    <w:rsid w:val="008B5AB0"/>
    <w:rsid w:val="008B6054"/>
    <w:rsid w:val="008B694E"/>
    <w:rsid w:val="008B7B08"/>
    <w:rsid w:val="008C00B5"/>
    <w:rsid w:val="008C0D2B"/>
    <w:rsid w:val="008C13F0"/>
    <w:rsid w:val="008C14DD"/>
    <w:rsid w:val="008C1A09"/>
    <w:rsid w:val="008C1E66"/>
    <w:rsid w:val="008C1F26"/>
    <w:rsid w:val="008C2452"/>
    <w:rsid w:val="008C24CA"/>
    <w:rsid w:val="008C2A3A"/>
    <w:rsid w:val="008C42F2"/>
    <w:rsid w:val="008C4A76"/>
    <w:rsid w:val="008C4C7E"/>
    <w:rsid w:val="008C5263"/>
    <w:rsid w:val="008C544A"/>
    <w:rsid w:val="008C5C17"/>
    <w:rsid w:val="008C5C46"/>
    <w:rsid w:val="008C6184"/>
    <w:rsid w:val="008C6D43"/>
    <w:rsid w:val="008C6DEB"/>
    <w:rsid w:val="008C785E"/>
    <w:rsid w:val="008D0AFB"/>
    <w:rsid w:val="008D14EF"/>
    <w:rsid w:val="008D1511"/>
    <w:rsid w:val="008D2D5E"/>
    <w:rsid w:val="008D32DF"/>
    <w:rsid w:val="008D35E9"/>
    <w:rsid w:val="008D3959"/>
    <w:rsid w:val="008D3966"/>
    <w:rsid w:val="008D3A03"/>
    <w:rsid w:val="008D4352"/>
    <w:rsid w:val="008D4808"/>
    <w:rsid w:val="008D5465"/>
    <w:rsid w:val="008D60BC"/>
    <w:rsid w:val="008D6BC3"/>
    <w:rsid w:val="008D6D7B"/>
    <w:rsid w:val="008D7EB7"/>
    <w:rsid w:val="008E0EB8"/>
    <w:rsid w:val="008E10A6"/>
    <w:rsid w:val="008E1271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400C"/>
    <w:rsid w:val="008E4646"/>
    <w:rsid w:val="008E4BFD"/>
    <w:rsid w:val="008E5AB5"/>
    <w:rsid w:val="008E5ACF"/>
    <w:rsid w:val="008E5BF2"/>
    <w:rsid w:val="008E5C81"/>
    <w:rsid w:val="008E5FBB"/>
    <w:rsid w:val="008E7794"/>
    <w:rsid w:val="008E78B4"/>
    <w:rsid w:val="008E7B54"/>
    <w:rsid w:val="008F0A38"/>
    <w:rsid w:val="008F0E1B"/>
    <w:rsid w:val="008F0E2F"/>
    <w:rsid w:val="008F0F84"/>
    <w:rsid w:val="008F1014"/>
    <w:rsid w:val="008F11C9"/>
    <w:rsid w:val="008F20F7"/>
    <w:rsid w:val="008F23D8"/>
    <w:rsid w:val="008F2F3A"/>
    <w:rsid w:val="008F2FD5"/>
    <w:rsid w:val="008F3028"/>
    <w:rsid w:val="008F3651"/>
    <w:rsid w:val="008F37E5"/>
    <w:rsid w:val="008F3F01"/>
    <w:rsid w:val="008F48C2"/>
    <w:rsid w:val="008F497F"/>
    <w:rsid w:val="008F4EE4"/>
    <w:rsid w:val="008F4F7F"/>
    <w:rsid w:val="008F5840"/>
    <w:rsid w:val="008F5EEF"/>
    <w:rsid w:val="008F66FE"/>
    <w:rsid w:val="008F72CC"/>
    <w:rsid w:val="008F72CD"/>
    <w:rsid w:val="009005AA"/>
    <w:rsid w:val="00901AD7"/>
    <w:rsid w:val="00902132"/>
    <w:rsid w:val="00902F22"/>
    <w:rsid w:val="00903802"/>
    <w:rsid w:val="00904249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FC9"/>
    <w:rsid w:val="009110EB"/>
    <w:rsid w:val="009114B6"/>
    <w:rsid w:val="00911CA3"/>
    <w:rsid w:val="0091291A"/>
    <w:rsid w:val="00913612"/>
    <w:rsid w:val="0091366A"/>
    <w:rsid w:val="00913824"/>
    <w:rsid w:val="00914054"/>
    <w:rsid w:val="00915757"/>
    <w:rsid w:val="009159B3"/>
    <w:rsid w:val="00916181"/>
    <w:rsid w:val="009204C5"/>
    <w:rsid w:val="00920673"/>
    <w:rsid w:val="00920D3D"/>
    <w:rsid w:val="0092153B"/>
    <w:rsid w:val="0092180D"/>
    <w:rsid w:val="009220CA"/>
    <w:rsid w:val="0092306A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FF8"/>
    <w:rsid w:val="00925BA8"/>
    <w:rsid w:val="009266F4"/>
    <w:rsid w:val="00926DA7"/>
    <w:rsid w:val="00927210"/>
    <w:rsid w:val="00927F8B"/>
    <w:rsid w:val="009306ED"/>
    <w:rsid w:val="0093094D"/>
    <w:rsid w:val="00931891"/>
    <w:rsid w:val="00932832"/>
    <w:rsid w:val="009328C7"/>
    <w:rsid w:val="009336EC"/>
    <w:rsid w:val="00933F56"/>
    <w:rsid w:val="00934C13"/>
    <w:rsid w:val="00934F66"/>
    <w:rsid w:val="00935228"/>
    <w:rsid w:val="009355A2"/>
    <w:rsid w:val="00935F9E"/>
    <w:rsid w:val="00936560"/>
    <w:rsid w:val="00936D98"/>
    <w:rsid w:val="00937763"/>
    <w:rsid w:val="00941495"/>
    <w:rsid w:val="00941617"/>
    <w:rsid w:val="00942A29"/>
    <w:rsid w:val="00942BD8"/>
    <w:rsid w:val="00942C80"/>
    <w:rsid w:val="009430A5"/>
    <w:rsid w:val="00943197"/>
    <w:rsid w:val="0094344F"/>
    <w:rsid w:val="009435F2"/>
    <w:rsid w:val="00943C70"/>
    <w:rsid w:val="00945180"/>
    <w:rsid w:val="009453CA"/>
    <w:rsid w:val="0094590C"/>
    <w:rsid w:val="00946355"/>
    <w:rsid w:val="00946640"/>
    <w:rsid w:val="009468B7"/>
    <w:rsid w:val="0094724E"/>
    <w:rsid w:val="00947BE6"/>
    <w:rsid w:val="0095017E"/>
    <w:rsid w:val="0095048D"/>
    <w:rsid w:val="00951AAB"/>
    <w:rsid w:val="00951ADB"/>
    <w:rsid w:val="0095364F"/>
    <w:rsid w:val="0095380C"/>
    <w:rsid w:val="00953D92"/>
    <w:rsid w:val="00954293"/>
    <w:rsid w:val="00954353"/>
    <w:rsid w:val="009557EC"/>
    <w:rsid w:val="00955C0A"/>
    <w:rsid w:val="00955C4F"/>
    <w:rsid w:val="0096046E"/>
    <w:rsid w:val="00961160"/>
    <w:rsid w:val="009611D2"/>
    <w:rsid w:val="00961D3E"/>
    <w:rsid w:val="00963E2B"/>
    <w:rsid w:val="00964C06"/>
    <w:rsid w:val="00964D65"/>
    <w:rsid w:val="009657F1"/>
    <w:rsid w:val="00965A0C"/>
    <w:rsid w:val="00965B14"/>
    <w:rsid w:val="0096625D"/>
    <w:rsid w:val="00966CE3"/>
    <w:rsid w:val="0096787C"/>
    <w:rsid w:val="009705FB"/>
    <w:rsid w:val="009709F8"/>
    <w:rsid w:val="00972368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5EB1"/>
    <w:rsid w:val="009762E7"/>
    <w:rsid w:val="00977BA7"/>
    <w:rsid w:val="009813ED"/>
    <w:rsid w:val="0098194F"/>
    <w:rsid w:val="009826C8"/>
    <w:rsid w:val="009836E4"/>
    <w:rsid w:val="0098412F"/>
    <w:rsid w:val="009843D2"/>
    <w:rsid w:val="009848AB"/>
    <w:rsid w:val="00984A73"/>
    <w:rsid w:val="00984F28"/>
    <w:rsid w:val="00984F9E"/>
    <w:rsid w:val="00985F28"/>
    <w:rsid w:val="00986149"/>
    <w:rsid w:val="00986176"/>
    <w:rsid w:val="00986E7F"/>
    <w:rsid w:val="00987199"/>
    <w:rsid w:val="00987536"/>
    <w:rsid w:val="00987776"/>
    <w:rsid w:val="00990BD5"/>
    <w:rsid w:val="00991091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FFA"/>
    <w:rsid w:val="009973F1"/>
    <w:rsid w:val="009973F3"/>
    <w:rsid w:val="00997916"/>
    <w:rsid w:val="009A010D"/>
    <w:rsid w:val="009A0C6F"/>
    <w:rsid w:val="009A0EF7"/>
    <w:rsid w:val="009A1475"/>
    <w:rsid w:val="009A14EF"/>
    <w:rsid w:val="009A286E"/>
    <w:rsid w:val="009A2A28"/>
    <w:rsid w:val="009A2DF9"/>
    <w:rsid w:val="009A2F7D"/>
    <w:rsid w:val="009A3201"/>
    <w:rsid w:val="009A3A86"/>
    <w:rsid w:val="009A483C"/>
    <w:rsid w:val="009A4869"/>
    <w:rsid w:val="009A6A6B"/>
    <w:rsid w:val="009A791C"/>
    <w:rsid w:val="009B1E81"/>
    <w:rsid w:val="009B1EF9"/>
    <w:rsid w:val="009B1F0A"/>
    <w:rsid w:val="009B2090"/>
    <w:rsid w:val="009B26AC"/>
    <w:rsid w:val="009B2A77"/>
    <w:rsid w:val="009B37E2"/>
    <w:rsid w:val="009B4519"/>
    <w:rsid w:val="009B461E"/>
    <w:rsid w:val="009B506B"/>
    <w:rsid w:val="009B5111"/>
    <w:rsid w:val="009B54C2"/>
    <w:rsid w:val="009B57EF"/>
    <w:rsid w:val="009B5B85"/>
    <w:rsid w:val="009B5DCA"/>
    <w:rsid w:val="009B704F"/>
    <w:rsid w:val="009B7204"/>
    <w:rsid w:val="009B746C"/>
    <w:rsid w:val="009B7820"/>
    <w:rsid w:val="009C0074"/>
    <w:rsid w:val="009C02A5"/>
    <w:rsid w:val="009C0564"/>
    <w:rsid w:val="009C0716"/>
    <w:rsid w:val="009C2685"/>
    <w:rsid w:val="009C2967"/>
    <w:rsid w:val="009C2DC6"/>
    <w:rsid w:val="009C2E63"/>
    <w:rsid w:val="009C39BC"/>
    <w:rsid w:val="009C4BC2"/>
    <w:rsid w:val="009C4D22"/>
    <w:rsid w:val="009C59E1"/>
    <w:rsid w:val="009C6A6B"/>
    <w:rsid w:val="009C7320"/>
    <w:rsid w:val="009D0729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EA2"/>
    <w:rsid w:val="009D55B6"/>
    <w:rsid w:val="009D5BAB"/>
    <w:rsid w:val="009D6A0A"/>
    <w:rsid w:val="009D7432"/>
    <w:rsid w:val="009E058F"/>
    <w:rsid w:val="009E0A9E"/>
    <w:rsid w:val="009E19A2"/>
    <w:rsid w:val="009E1B47"/>
    <w:rsid w:val="009E3AFD"/>
    <w:rsid w:val="009E3CDD"/>
    <w:rsid w:val="009E4B16"/>
    <w:rsid w:val="009E5C60"/>
    <w:rsid w:val="009E5C9E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95D"/>
    <w:rsid w:val="009F2520"/>
    <w:rsid w:val="009F27AD"/>
    <w:rsid w:val="009F399E"/>
    <w:rsid w:val="009F3FB5"/>
    <w:rsid w:val="009F4F66"/>
    <w:rsid w:val="009F510E"/>
    <w:rsid w:val="009F520B"/>
    <w:rsid w:val="009F521F"/>
    <w:rsid w:val="009F553C"/>
    <w:rsid w:val="009F59F8"/>
    <w:rsid w:val="009F6878"/>
    <w:rsid w:val="009F6A6A"/>
    <w:rsid w:val="009F6B33"/>
    <w:rsid w:val="009F74D0"/>
    <w:rsid w:val="009F7A21"/>
    <w:rsid w:val="009F7AE6"/>
    <w:rsid w:val="009F7E10"/>
    <w:rsid w:val="00A005B0"/>
    <w:rsid w:val="00A00851"/>
    <w:rsid w:val="00A00B9B"/>
    <w:rsid w:val="00A015B3"/>
    <w:rsid w:val="00A018DE"/>
    <w:rsid w:val="00A01F17"/>
    <w:rsid w:val="00A022A5"/>
    <w:rsid w:val="00A02679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21C4"/>
    <w:rsid w:val="00A13762"/>
    <w:rsid w:val="00A137E4"/>
    <w:rsid w:val="00A13D07"/>
    <w:rsid w:val="00A13F78"/>
    <w:rsid w:val="00A1434F"/>
    <w:rsid w:val="00A14813"/>
    <w:rsid w:val="00A15591"/>
    <w:rsid w:val="00A1566A"/>
    <w:rsid w:val="00A165BF"/>
    <w:rsid w:val="00A16B59"/>
    <w:rsid w:val="00A172E8"/>
    <w:rsid w:val="00A179FF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7008"/>
    <w:rsid w:val="00A27029"/>
    <w:rsid w:val="00A27CDF"/>
    <w:rsid w:val="00A309C6"/>
    <w:rsid w:val="00A30D13"/>
    <w:rsid w:val="00A30F06"/>
    <w:rsid w:val="00A312A7"/>
    <w:rsid w:val="00A319D0"/>
    <w:rsid w:val="00A32316"/>
    <w:rsid w:val="00A33172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6E4"/>
    <w:rsid w:val="00A4078D"/>
    <w:rsid w:val="00A40F05"/>
    <w:rsid w:val="00A41B37"/>
    <w:rsid w:val="00A42458"/>
    <w:rsid w:val="00A42912"/>
    <w:rsid w:val="00A43221"/>
    <w:rsid w:val="00A4376F"/>
    <w:rsid w:val="00A43D5B"/>
    <w:rsid w:val="00A44689"/>
    <w:rsid w:val="00A4549F"/>
    <w:rsid w:val="00A457AD"/>
    <w:rsid w:val="00A45B9B"/>
    <w:rsid w:val="00A45F6B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2200"/>
    <w:rsid w:val="00A524D3"/>
    <w:rsid w:val="00A53CEF"/>
    <w:rsid w:val="00A53F55"/>
    <w:rsid w:val="00A54114"/>
    <w:rsid w:val="00A5417B"/>
    <w:rsid w:val="00A54599"/>
    <w:rsid w:val="00A54B82"/>
    <w:rsid w:val="00A556F9"/>
    <w:rsid w:val="00A55F7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F4E"/>
    <w:rsid w:val="00A630A2"/>
    <w:rsid w:val="00A632B8"/>
    <w:rsid w:val="00A63BF3"/>
    <w:rsid w:val="00A63D8C"/>
    <w:rsid w:val="00A641DB"/>
    <w:rsid w:val="00A648E6"/>
    <w:rsid w:val="00A64942"/>
    <w:rsid w:val="00A64990"/>
    <w:rsid w:val="00A64EA5"/>
    <w:rsid w:val="00A657B4"/>
    <w:rsid w:val="00A65911"/>
    <w:rsid w:val="00A65A21"/>
    <w:rsid w:val="00A6643C"/>
    <w:rsid w:val="00A67117"/>
    <w:rsid w:val="00A674C6"/>
    <w:rsid w:val="00A67544"/>
    <w:rsid w:val="00A67CF9"/>
    <w:rsid w:val="00A705DF"/>
    <w:rsid w:val="00A7075B"/>
    <w:rsid w:val="00A70A8D"/>
    <w:rsid w:val="00A71473"/>
    <w:rsid w:val="00A71CE6"/>
    <w:rsid w:val="00A71D23"/>
    <w:rsid w:val="00A720A8"/>
    <w:rsid w:val="00A7333A"/>
    <w:rsid w:val="00A7364D"/>
    <w:rsid w:val="00A73D0D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7A72"/>
    <w:rsid w:val="00A77B49"/>
    <w:rsid w:val="00A77F53"/>
    <w:rsid w:val="00A803D5"/>
    <w:rsid w:val="00A8056E"/>
    <w:rsid w:val="00A8100D"/>
    <w:rsid w:val="00A82907"/>
    <w:rsid w:val="00A82D58"/>
    <w:rsid w:val="00A83295"/>
    <w:rsid w:val="00A833DA"/>
    <w:rsid w:val="00A83463"/>
    <w:rsid w:val="00A836FF"/>
    <w:rsid w:val="00A8399D"/>
    <w:rsid w:val="00A839F3"/>
    <w:rsid w:val="00A83E3D"/>
    <w:rsid w:val="00A83EFD"/>
    <w:rsid w:val="00A8443A"/>
    <w:rsid w:val="00A8479C"/>
    <w:rsid w:val="00A847CB"/>
    <w:rsid w:val="00A8557B"/>
    <w:rsid w:val="00A85A05"/>
    <w:rsid w:val="00A86D63"/>
    <w:rsid w:val="00A87294"/>
    <w:rsid w:val="00A8762A"/>
    <w:rsid w:val="00A87797"/>
    <w:rsid w:val="00A90A50"/>
    <w:rsid w:val="00A90E4F"/>
    <w:rsid w:val="00A90E72"/>
    <w:rsid w:val="00A922A2"/>
    <w:rsid w:val="00A9291A"/>
    <w:rsid w:val="00A9327B"/>
    <w:rsid w:val="00A93610"/>
    <w:rsid w:val="00A93B69"/>
    <w:rsid w:val="00A95F6F"/>
    <w:rsid w:val="00A963C7"/>
    <w:rsid w:val="00A97044"/>
    <w:rsid w:val="00AA01DA"/>
    <w:rsid w:val="00AA11FE"/>
    <w:rsid w:val="00AA1626"/>
    <w:rsid w:val="00AA1653"/>
    <w:rsid w:val="00AA19F2"/>
    <w:rsid w:val="00AA1C25"/>
    <w:rsid w:val="00AA2AA1"/>
    <w:rsid w:val="00AA3016"/>
    <w:rsid w:val="00AA371B"/>
    <w:rsid w:val="00AA3DB7"/>
    <w:rsid w:val="00AA41A6"/>
    <w:rsid w:val="00AA4C88"/>
    <w:rsid w:val="00AA5165"/>
    <w:rsid w:val="00AA51F5"/>
    <w:rsid w:val="00AA5E3B"/>
    <w:rsid w:val="00AA68B4"/>
    <w:rsid w:val="00AA75B2"/>
    <w:rsid w:val="00AA7798"/>
    <w:rsid w:val="00AB0008"/>
    <w:rsid w:val="00AB0543"/>
    <w:rsid w:val="00AB0AC9"/>
    <w:rsid w:val="00AB0D3B"/>
    <w:rsid w:val="00AB185A"/>
    <w:rsid w:val="00AB1BA7"/>
    <w:rsid w:val="00AB1CE8"/>
    <w:rsid w:val="00AB1E04"/>
    <w:rsid w:val="00AB27F9"/>
    <w:rsid w:val="00AB290F"/>
    <w:rsid w:val="00AB3113"/>
    <w:rsid w:val="00AB348A"/>
    <w:rsid w:val="00AB3F38"/>
    <w:rsid w:val="00AB43EC"/>
    <w:rsid w:val="00AB446A"/>
    <w:rsid w:val="00AB4BF4"/>
    <w:rsid w:val="00AB599F"/>
    <w:rsid w:val="00AB5ADF"/>
    <w:rsid w:val="00AB5E57"/>
    <w:rsid w:val="00AB725F"/>
    <w:rsid w:val="00AB74A7"/>
    <w:rsid w:val="00AB774E"/>
    <w:rsid w:val="00AC0705"/>
    <w:rsid w:val="00AC0E88"/>
    <w:rsid w:val="00AC109B"/>
    <w:rsid w:val="00AC254D"/>
    <w:rsid w:val="00AC2896"/>
    <w:rsid w:val="00AC28D4"/>
    <w:rsid w:val="00AC2D2D"/>
    <w:rsid w:val="00AC50BD"/>
    <w:rsid w:val="00AC5423"/>
    <w:rsid w:val="00AC59A5"/>
    <w:rsid w:val="00AC6EFC"/>
    <w:rsid w:val="00AC74DA"/>
    <w:rsid w:val="00AC789C"/>
    <w:rsid w:val="00AC7A2B"/>
    <w:rsid w:val="00AC7C25"/>
    <w:rsid w:val="00AD0A51"/>
    <w:rsid w:val="00AD0B37"/>
    <w:rsid w:val="00AD11F7"/>
    <w:rsid w:val="00AD1DB7"/>
    <w:rsid w:val="00AD2852"/>
    <w:rsid w:val="00AD3757"/>
    <w:rsid w:val="00AD3976"/>
    <w:rsid w:val="00AD3D07"/>
    <w:rsid w:val="00AD4089"/>
    <w:rsid w:val="00AD4C4D"/>
    <w:rsid w:val="00AD4D2A"/>
    <w:rsid w:val="00AD542F"/>
    <w:rsid w:val="00AD5543"/>
    <w:rsid w:val="00AD6094"/>
    <w:rsid w:val="00AD6849"/>
    <w:rsid w:val="00AD6AAA"/>
    <w:rsid w:val="00AD7305"/>
    <w:rsid w:val="00AD7539"/>
    <w:rsid w:val="00AD7E64"/>
    <w:rsid w:val="00AD7F1C"/>
    <w:rsid w:val="00AE0B8A"/>
    <w:rsid w:val="00AE0C56"/>
    <w:rsid w:val="00AE1021"/>
    <w:rsid w:val="00AE1221"/>
    <w:rsid w:val="00AE149E"/>
    <w:rsid w:val="00AE2221"/>
    <w:rsid w:val="00AE22F2"/>
    <w:rsid w:val="00AE29FC"/>
    <w:rsid w:val="00AE2F3F"/>
    <w:rsid w:val="00AE3338"/>
    <w:rsid w:val="00AE3B3B"/>
    <w:rsid w:val="00AE3B4E"/>
    <w:rsid w:val="00AE3E92"/>
    <w:rsid w:val="00AE4256"/>
    <w:rsid w:val="00AE59EC"/>
    <w:rsid w:val="00AE67B3"/>
    <w:rsid w:val="00AE6A0F"/>
    <w:rsid w:val="00AE7864"/>
    <w:rsid w:val="00AE7949"/>
    <w:rsid w:val="00AF0B51"/>
    <w:rsid w:val="00AF17C2"/>
    <w:rsid w:val="00AF18D6"/>
    <w:rsid w:val="00AF18E5"/>
    <w:rsid w:val="00AF25D5"/>
    <w:rsid w:val="00AF3DBB"/>
    <w:rsid w:val="00AF4205"/>
    <w:rsid w:val="00AF5194"/>
    <w:rsid w:val="00AF53EF"/>
    <w:rsid w:val="00AF5EFD"/>
    <w:rsid w:val="00AF6195"/>
    <w:rsid w:val="00AF65AE"/>
    <w:rsid w:val="00AF73C3"/>
    <w:rsid w:val="00AF795C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50E9"/>
    <w:rsid w:val="00B05CBB"/>
    <w:rsid w:val="00B07468"/>
    <w:rsid w:val="00B074D5"/>
    <w:rsid w:val="00B07F59"/>
    <w:rsid w:val="00B104CB"/>
    <w:rsid w:val="00B10558"/>
    <w:rsid w:val="00B11770"/>
    <w:rsid w:val="00B1354C"/>
    <w:rsid w:val="00B1393F"/>
    <w:rsid w:val="00B13B3E"/>
    <w:rsid w:val="00B13DAA"/>
    <w:rsid w:val="00B14C3D"/>
    <w:rsid w:val="00B14FD0"/>
    <w:rsid w:val="00B156A9"/>
    <w:rsid w:val="00B15F83"/>
    <w:rsid w:val="00B160FF"/>
    <w:rsid w:val="00B16322"/>
    <w:rsid w:val="00B1662E"/>
    <w:rsid w:val="00B171A7"/>
    <w:rsid w:val="00B17415"/>
    <w:rsid w:val="00B212D2"/>
    <w:rsid w:val="00B21CBF"/>
    <w:rsid w:val="00B222C3"/>
    <w:rsid w:val="00B2248A"/>
    <w:rsid w:val="00B22C0D"/>
    <w:rsid w:val="00B23AF4"/>
    <w:rsid w:val="00B23C15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70D"/>
    <w:rsid w:val="00B27E25"/>
    <w:rsid w:val="00B3049F"/>
    <w:rsid w:val="00B30B4E"/>
    <w:rsid w:val="00B31058"/>
    <w:rsid w:val="00B3111C"/>
    <w:rsid w:val="00B31246"/>
    <w:rsid w:val="00B322E8"/>
    <w:rsid w:val="00B324E9"/>
    <w:rsid w:val="00B326FF"/>
    <w:rsid w:val="00B336F9"/>
    <w:rsid w:val="00B33FC3"/>
    <w:rsid w:val="00B340AA"/>
    <w:rsid w:val="00B34A9F"/>
    <w:rsid w:val="00B34B80"/>
    <w:rsid w:val="00B34F63"/>
    <w:rsid w:val="00B35CDA"/>
    <w:rsid w:val="00B36373"/>
    <w:rsid w:val="00B373C0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876"/>
    <w:rsid w:val="00B45B8B"/>
    <w:rsid w:val="00B4759B"/>
    <w:rsid w:val="00B50B02"/>
    <w:rsid w:val="00B51542"/>
    <w:rsid w:val="00B51D1D"/>
    <w:rsid w:val="00B5285D"/>
    <w:rsid w:val="00B52BF7"/>
    <w:rsid w:val="00B5310E"/>
    <w:rsid w:val="00B54ACC"/>
    <w:rsid w:val="00B54DCB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66F"/>
    <w:rsid w:val="00B62E0B"/>
    <w:rsid w:val="00B63762"/>
    <w:rsid w:val="00B63C32"/>
    <w:rsid w:val="00B64434"/>
    <w:rsid w:val="00B64584"/>
    <w:rsid w:val="00B64B7F"/>
    <w:rsid w:val="00B6515D"/>
    <w:rsid w:val="00B65630"/>
    <w:rsid w:val="00B66472"/>
    <w:rsid w:val="00B67955"/>
    <w:rsid w:val="00B7037E"/>
    <w:rsid w:val="00B703FC"/>
    <w:rsid w:val="00B70F27"/>
    <w:rsid w:val="00B711CE"/>
    <w:rsid w:val="00B7157B"/>
    <w:rsid w:val="00B71822"/>
    <w:rsid w:val="00B71DC8"/>
    <w:rsid w:val="00B74251"/>
    <w:rsid w:val="00B7455A"/>
    <w:rsid w:val="00B746C6"/>
    <w:rsid w:val="00B75979"/>
    <w:rsid w:val="00B7604C"/>
    <w:rsid w:val="00B7652C"/>
    <w:rsid w:val="00B766BF"/>
    <w:rsid w:val="00B76EAF"/>
    <w:rsid w:val="00B76FA6"/>
    <w:rsid w:val="00B80246"/>
    <w:rsid w:val="00B80910"/>
    <w:rsid w:val="00B818F4"/>
    <w:rsid w:val="00B819F9"/>
    <w:rsid w:val="00B81BC9"/>
    <w:rsid w:val="00B81E72"/>
    <w:rsid w:val="00B8222F"/>
    <w:rsid w:val="00B82615"/>
    <w:rsid w:val="00B83444"/>
    <w:rsid w:val="00B834B0"/>
    <w:rsid w:val="00B836ED"/>
    <w:rsid w:val="00B83709"/>
    <w:rsid w:val="00B844D9"/>
    <w:rsid w:val="00B8502A"/>
    <w:rsid w:val="00B853BE"/>
    <w:rsid w:val="00B8641F"/>
    <w:rsid w:val="00B86476"/>
    <w:rsid w:val="00B86A3D"/>
    <w:rsid w:val="00B875C7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3818"/>
    <w:rsid w:val="00B9455B"/>
    <w:rsid w:val="00B948B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AD1"/>
    <w:rsid w:val="00BA0DFB"/>
    <w:rsid w:val="00BA1F56"/>
    <w:rsid w:val="00BA2FEF"/>
    <w:rsid w:val="00BA41C3"/>
    <w:rsid w:val="00BA46D4"/>
    <w:rsid w:val="00BA6527"/>
    <w:rsid w:val="00BA76DE"/>
    <w:rsid w:val="00BA78F0"/>
    <w:rsid w:val="00BB0067"/>
    <w:rsid w:val="00BB1463"/>
    <w:rsid w:val="00BB1548"/>
    <w:rsid w:val="00BB1CE7"/>
    <w:rsid w:val="00BB2FD3"/>
    <w:rsid w:val="00BB2FDF"/>
    <w:rsid w:val="00BB2FFF"/>
    <w:rsid w:val="00BB3360"/>
    <w:rsid w:val="00BB44C4"/>
    <w:rsid w:val="00BB5FCB"/>
    <w:rsid w:val="00BB604B"/>
    <w:rsid w:val="00BB60D5"/>
    <w:rsid w:val="00BB65DB"/>
    <w:rsid w:val="00BB6B95"/>
    <w:rsid w:val="00BB7F22"/>
    <w:rsid w:val="00BC00EC"/>
    <w:rsid w:val="00BC08C5"/>
    <w:rsid w:val="00BC12FB"/>
    <w:rsid w:val="00BC1C3C"/>
    <w:rsid w:val="00BC208C"/>
    <w:rsid w:val="00BC2A20"/>
    <w:rsid w:val="00BC2AC1"/>
    <w:rsid w:val="00BC307F"/>
    <w:rsid w:val="00BC3159"/>
    <w:rsid w:val="00BC3257"/>
    <w:rsid w:val="00BC37A1"/>
    <w:rsid w:val="00BC39DB"/>
    <w:rsid w:val="00BC3A32"/>
    <w:rsid w:val="00BC46EF"/>
    <w:rsid w:val="00BC4BBF"/>
    <w:rsid w:val="00BC6164"/>
    <w:rsid w:val="00BC6FD6"/>
    <w:rsid w:val="00BD008E"/>
    <w:rsid w:val="00BD0231"/>
    <w:rsid w:val="00BD23D2"/>
    <w:rsid w:val="00BD267C"/>
    <w:rsid w:val="00BD2F3B"/>
    <w:rsid w:val="00BD3372"/>
    <w:rsid w:val="00BD50AA"/>
    <w:rsid w:val="00BD5135"/>
    <w:rsid w:val="00BD521A"/>
    <w:rsid w:val="00BD5C52"/>
    <w:rsid w:val="00BD61DB"/>
    <w:rsid w:val="00BD7151"/>
    <w:rsid w:val="00BD7291"/>
    <w:rsid w:val="00BD7EA3"/>
    <w:rsid w:val="00BD7FE2"/>
    <w:rsid w:val="00BE0B19"/>
    <w:rsid w:val="00BE0DD8"/>
    <w:rsid w:val="00BE0E4C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B20"/>
    <w:rsid w:val="00BE5FC4"/>
    <w:rsid w:val="00BE5FCC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914"/>
    <w:rsid w:val="00BF3C0D"/>
    <w:rsid w:val="00BF3F3B"/>
    <w:rsid w:val="00BF49B1"/>
    <w:rsid w:val="00BF5552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1671"/>
    <w:rsid w:val="00C0182B"/>
    <w:rsid w:val="00C01D13"/>
    <w:rsid w:val="00C02419"/>
    <w:rsid w:val="00C02766"/>
    <w:rsid w:val="00C03EE8"/>
    <w:rsid w:val="00C044ED"/>
    <w:rsid w:val="00C0522F"/>
    <w:rsid w:val="00C05972"/>
    <w:rsid w:val="00C05BEC"/>
    <w:rsid w:val="00C06E7D"/>
    <w:rsid w:val="00C06EA5"/>
    <w:rsid w:val="00C10515"/>
    <w:rsid w:val="00C1070F"/>
    <w:rsid w:val="00C1112B"/>
    <w:rsid w:val="00C11396"/>
    <w:rsid w:val="00C11655"/>
    <w:rsid w:val="00C11A88"/>
    <w:rsid w:val="00C12012"/>
    <w:rsid w:val="00C12734"/>
    <w:rsid w:val="00C12874"/>
    <w:rsid w:val="00C12BC1"/>
    <w:rsid w:val="00C13BDA"/>
    <w:rsid w:val="00C13FFD"/>
    <w:rsid w:val="00C14632"/>
    <w:rsid w:val="00C159F5"/>
    <w:rsid w:val="00C162DC"/>
    <w:rsid w:val="00C16C30"/>
    <w:rsid w:val="00C17299"/>
    <w:rsid w:val="00C17437"/>
    <w:rsid w:val="00C17DA6"/>
    <w:rsid w:val="00C20239"/>
    <w:rsid w:val="00C20A00"/>
    <w:rsid w:val="00C20F87"/>
    <w:rsid w:val="00C21673"/>
    <w:rsid w:val="00C21729"/>
    <w:rsid w:val="00C21C7A"/>
    <w:rsid w:val="00C23130"/>
    <w:rsid w:val="00C23A1F"/>
    <w:rsid w:val="00C23CC4"/>
    <w:rsid w:val="00C23CC8"/>
    <w:rsid w:val="00C23D8A"/>
    <w:rsid w:val="00C23EB0"/>
    <w:rsid w:val="00C2500A"/>
    <w:rsid w:val="00C255A5"/>
    <w:rsid w:val="00C2584B"/>
    <w:rsid w:val="00C25942"/>
    <w:rsid w:val="00C25DD9"/>
    <w:rsid w:val="00C2663F"/>
    <w:rsid w:val="00C26DB8"/>
    <w:rsid w:val="00C30AB2"/>
    <w:rsid w:val="00C315DC"/>
    <w:rsid w:val="00C31678"/>
    <w:rsid w:val="00C31AAE"/>
    <w:rsid w:val="00C31E03"/>
    <w:rsid w:val="00C32623"/>
    <w:rsid w:val="00C33091"/>
    <w:rsid w:val="00C337E5"/>
    <w:rsid w:val="00C3400F"/>
    <w:rsid w:val="00C349E9"/>
    <w:rsid w:val="00C34B64"/>
    <w:rsid w:val="00C34C36"/>
    <w:rsid w:val="00C352B3"/>
    <w:rsid w:val="00C35F1C"/>
    <w:rsid w:val="00C3654C"/>
    <w:rsid w:val="00C36BF5"/>
    <w:rsid w:val="00C36DBC"/>
    <w:rsid w:val="00C373BD"/>
    <w:rsid w:val="00C376BA"/>
    <w:rsid w:val="00C37BA2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E3A"/>
    <w:rsid w:val="00C42200"/>
    <w:rsid w:val="00C4304C"/>
    <w:rsid w:val="00C43315"/>
    <w:rsid w:val="00C44992"/>
    <w:rsid w:val="00C452F5"/>
    <w:rsid w:val="00C45F29"/>
    <w:rsid w:val="00C46555"/>
    <w:rsid w:val="00C46B15"/>
    <w:rsid w:val="00C46F7D"/>
    <w:rsid w:val="00C479B5"/>
    <w:rsid w:val="00C47E70"/>
    <w:rsid w:val="00C50242"/>
    <w:rsid w:val="00C502A7"/>
    <w:rsid w:val="00C5034D"/>
    <w:rsid w:val="00C5050E"/>
    <w:rsid w:val="00C50E99"/>
    <w:rsid w:val="00C52744"/>
    <w:rsid w:val="00C528AF"/>
    <w:rsid w:val="00C530AD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C32"/>
    <w:rsid w:val="00C57E45"/>
    <w:rsid w:val="00C57FD0"/>
    <w:rsid w:val="00C6041F"/>
    <w:rsid w:val="00C61E6E"/>
    <w:rsid w:val="00C62CD5"/>
    <w:rsid w:val="00C63655"/>
    <w:rsid w:val="00C636E6"/>
    <w:rsid w:val="00C6378B"/>
    <w:rsid w:val="00C639D6"/>
    <w:rsid w:val="00C63D25"/>
    <w:rsid w:val="00C63F8E"/>
    <w:rsid w:val="00C647FB"/>
    <w:rsid w:val="00C64C36"/>
    <w:rsid w:val="00C654E0"/>
    <w:rsid w:val="00C661AE"/>
    <w:rsid w:val="00C67700"/>
    <w:rsid w:val="00C67EAB"/>
    <w:rsid w:val="00C67FA1"/>
    <w:rsid w:val="00C70DFF"/>
    <w:rsid w:val="00C725C9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DEA"/>
    <w:rsid w:val="00C832AE"/>
    <w:rsid w:val="00C832DC"/>
    <w:rsid w:val="00C8377F"/>
    <w:rsid w:val="00C85424"/>
    <w:rsid w:val="00C8646D"/>
    <w:rsid w:val="00C8715E"/>
    <w:rsid w:val="00C8781C"/>
    <w:rsid w:val="00C879DD"/>
    <w:rsid w:val="00C87E93"/>
    <w:rsid w:val="00C902FE"/>
    <w:rsid w:val="00C90478"/>
    <w:rsid w:val="00C9134A"/>
    <w:rsid w:val="00C91DE3"/>
    <w:rsid w:val="00C91FA0"/>
    <w:rsid w:val="00C92C7F"/>
    <w:rsid w:val="00C9307D"/>
    <w:rsid w:val="00C93586"/>
    <w:rsid w:val="00C9369D"/>
    <w:rsid w:val="00C944FA"/>
    <w:rsid w:val="00C95854"/>
    <w:rsid w:val="00C95DB6"/>
    <w:rsid w:val="00C95EFF"/>
    <w:rsid w:val="00C9644E"/>
    <w:rsid w:val="00C96E6F"/>
    <w:rsid w:val="00C96EAD"/>
    <w:rsid w:val="00C97872"/>
    <w:rsid w:val="00C97C96"/>
    <w:rsid w:val="00CA0532"/>
    <w:rsid w:val="00CA14A5"/>
    <w:rsid w:val="00CA195D"/>
    <w:rsid w:val="00CA21D8"/>
    <w:rsid w:val="00CA2241"/>
    <w:rsid w:val="00CA396C"/>
    <w:rsid w:val="00CA3CDD"/>
    <w:rsid w:val="00CA403B"/>
    <w:rsid w:val="00CA505A"/>
    <w:rsid w:val="00CA54C6"/>
    <w:rsid w:val="00CA5822"/>
    <w:rsid w:val="00CA5858"/>
    <w:rsid w:val="00CA59DD"/>
    <w:rsid w:val="00CA633D"/>
    <w:rsid w:val="00CA7434"/>
    <w:rsid w:val="00CA7B4E"/>
    <w:rsid w:val="00CA7B93"/>
    <w:rsid w:val="00CA7EB5"/>
    <w:rsid w:val="00CB008E"/>
    <w:rsid w:val="00CB01FA"/>
    <w:rsid w:val="00CB0737"/>
    <w:rsid w:val="00CB097A"/>
    <w:rsid w:val="00CB232A"/>
    <w:rsid w:val="00CB26EC"/>
    <w:rsid w:val="00CB2D2A"/>
    <w:rsid w:val="00CB3E2E"/>
    <w:rsid w:val="00CB541B"/>
    <w:rsid w:val="00CB5B1E"/>
    <w:rsid w:val="00CB62D7"/>
    <w:rsid w:val="00CB676D"/>
    <w:rsid w:val="00CB787A"/>
    <w:rsid w:val="00CC0957"/>
    <w:rsid w:val="00CC0C4A"/>
    <w:rsid w:val="00CC0E27"/>
    <w:rsid w:val="00CC17F0"/>
    <w:rsid w:val="00CC1853"/>
    <w:rsid w:val="00CC1FAE"/>
    <w:rsid w:val="00CC2CDF"/>
    <w:rsid w:val="00CC3A23"/>
    <w:rsid w:val="00CC5C5B"/>
    <w:rsid w:val="00CC6D4F"/>
    <w:rsid w:val="00CC70F6"/>
    <w:rsid w:val="00CC737C"/>
    <w:rsid w:val="00CD04F4"/>
    <w:rsid w:val="00CD05A0"/>
    <w:rsid w:val="00CD05E5"/>
    <w:rsid w:val="00CD087D"/>
    <w:rsid w:val="00CD0B93"/>
    <w:rsid w:val="00CD0F5D"/>
    <w:rsid w:val="00CD1C0B"/>
    <w:rsid w:val="00CD239A"/>
    <w:rsid w:val="00CD37DE"/>
    <w:rsid w:val="00CD44B2"/>
    <w:rsid w:val="00CD5512"/>
    <w:rsid w:val="00CD6E3D"/>
    <w:rsid w:val="00CD71AB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F06"/>
    <w:rsid w:val="00CE7408"/>
    <w:rsid w:val="00CE78AE"/>
    <w:rsid w:val="00CE7E62"/>
    <w:rsid w:val="00CF19DA"/>
    <w:rsid w:val="00CF1C7F"/>
    <w:rsid w:val="00CF1CC0"/>
    <w:rsid w:val="00CF2485"/>
    <w:rsid w:val="00CF24F8"/>
    <w:rsid w:val="00CF2653"/>
    <w:rsid w:val="00CF36FF"/>
    <w:rsid w:val="00CF4247"/>
    <w:rsid w:val="00CF50BA"/>
    <w:rsid w:val="00CF5263"/>
    <w:rsid w:val="00CF536E"/>
    <w:rsid w:val="00CF60B5"/>
    <w:rsid w:val="00CF7E2F"/>
    <w:rsid w:val="00D0027D"/>
    <w:rsid w:val="00D0040A"/>
    <w:rsid w:val="00D004FA"/>
    <w:rsid w:val="00D01B21"/>
    <w:rsid w:val="00D01E2F"/>
    <w:rsid w:val="00D02A52"/>
    <w:rsid w:val="00D02B7D"/>
    <w:rsid w:val="00D03102"/>
    <w:rsid w:val="00D03727"/>
    <w:rsid w:val="00D0378A"/>
    <w:rsid w:val="00D05132"/>
    <w:rsid w:val="00D0544F"/>
    <w:rsid w:val="00D05EA9"/>
    <w:rsid w:val="00D05F70"/>
    <w:rsid w:val="00D06240"/>
    <w:rsid w:val="00D0681C"/>
    <w:rsid w:val="00D071F8"/>
    <w:rsid w:val="00D07252"/>
    <w:rsid w:val="00D074F4"/>
    <w:rsid w:val="00D076A7"/>
    <w:rsid w:val="00D0774B"/>
    <w:rsid w:val="00D07CE1"/>
    <w:rsid w:val="00D1026A"/>
    <w:rsid w:val="00D107CF"/>
    <w:rsid w:val="00D11B0B"/>
    <w:rsid w:val="00D11D79"/>
    <w:rsid w:val="00D12293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E87"/>
    <w:rsid w:val="00D173F6"/>
    <w:rsid w:val="00D17B86"/>
    <w:rsid w:val="00D203B8"/>
    <w:rsid w:val="00D208D9"/>
    <w:rsid w:val="00D20B8B"/>
    <w:rsid w:val="00D20E14"/>
    <w:rsid w:val="00D2162C"/>
    <w:rsid w:val="00D21A3C"/>
    <w:rsid w:val="00D21DD2"/>
    <w:rsid w:val="00D22B39"/>
    <w:rsid w:val="00D233F1"/>
    <w:rsid w:val="00D23FF7"/>
    <w:rsid w:val="00D24929"/>
    <w:rsid w:val="00D24D92"/>
    <w:rsid w:val="00D2545F"/>
    <w:rsid w:val="00D256F8"/>
    <w:rsid w:val="00D2604D"/>
    <w:rsid w:val="00D2605B"/>
    <w:rsid w:val="00D2685C"/>
    <w:rsid w:val="00D26A3B"/>
    <w:rsid w:val="00D277AC"/>
    <w:rsid w:val="00D302FD"/>
    <w:rsid w:val="00D3038A"/>
    <w:rsid w:val="00D3098D"/>
    <w:rsid w:val="00D31561"/>
    <w:rsid w:val="00D31A02"/>
    <w:rsid w:val="00D32251"/>
    <w:rsid w:val="00D3323C"/>
    <w:rsid w:val="00D33456"/>
    <w:rsid w:val="00D3396F"/>
    <w:rsid w:val="00D33D4D"/>
    <w:rsid w:val="00D33E30"/>
    <w:rsid w:val="00D34A0B"/>
    <w:rsid w:val="00D3580A"/>
    <w:rsid w:val="00D36234"/>
    <w:rsid w:val="00D36371"/>
    <w:rsid w:val="00D37E19"/>
    <w:rsid w:val="00D42333"/>
    <w:rsid w:val="00D437D8"/>
    <w:rsid w:val="00D43D6A"/>
    <w:rsid w:val="00D44994"/>
    <w:rsid w:val="00D45748"/>
    <w:rsid w:val="00D45B94"/>
    <w:rsid w:val="00D45DF3"/>
    <w:rsid w:val="00D46174"/>
    <w:rsid w:val="00D46182"/>
    <w:rsid w:val="00D47DD0"/>
    <w:rsid w:val="00D50183"/>
    <w:rsid w:val="00D50579"/>
    <w:rsid w:val="00D51D12"/>
    <w:rsid w:val="00D5362B"/>
    <w:rsid w:val="00D54CD8"/>
    <w:rsid w:val="00D54F03"/>
    <w:rsid w:val="00D55072"/>
    <w:rsid w:val="00D551B5"/>
    <w:rsid w:val="00D55CEB"/>
    <w:rsid w:val="00D56DB2"/>
    <w:rsid w:val="00D5747F"/>
    <w:rsid w:val="00D57495"/>
    <w:rsid w:val="00D574FA"/>
    <w:rsid w:val="00D60368"/>
    <w:rsid w:val="00D6096A"/>
    <w:rsid w:val="00D60C8D"/>
    <w:rsid w:val="00D60D30"/>
    <w:rsid w:val="00D61374"/>
    <w:rsid w:val="00D6168A"/>
    <w:rsid w:val="00D616A5"/>
    <w:rsid w:val="00D61FF0"/>
    <w:rsid w:val="00D6211D"/>
    <w:rsid w:val="00D62C97"/>
    <w:rsid w:val="00D632A1"/>
    <w:rsid w:val="00D63517"/>
    <w:rsid w:val="00D63B75"/>
    <w:rsid w:val="00D63F33"/>
    <w:rsid w:val="00D640E7"/>
    <w:rsid w:val="00D646F2"/>
    <w:rsid w:val="00D650A8"/>
    <w:rsid w:val="00D6570B"/>
    <w:rsid w:val="00D659B1"/>
    <w:rsid w:val="00D66E18"/>
    <w:rsid w:val="00D67107"/>
    <w:rsid w:val="00D6734D"/>
    <w:rsid w:val="00D6752A"/>
    <w:rsid w:val="00D679CF"/>
    <w:rsid w:val="00D679D3"/>
    <w:rsid w:val="00D70376"/>
    <w:rsid w:val="00D70DDA"/>
    <w:rsid w:val="00D7356F"/>
    <w:rsid w:val="00D73587"/>
    <w:rsid w:val="00D73C55"/>
    <w:rsid w:val="00D73EBB"/>
    <w:rsid w:val="00D7469D"/>
    <w:rsid w:val="00D74BC1"/>
    <w:rsid w:val="00D751FB"/>
    <w:rsid w:val="00D753CE"/>
    <w:rsid w:val="00D754D6"/>
    <w:rsid w:val="00D75E10"/>
    <w:rsid w:val="00D761AA"/>
    <w:rsid w:val="00D76FAE"/>
    <w:rsid w:val="00D777D7"/>
    <w:rsid w:val="00D804EA"/>
    <w:rsid w:val="00D80AB8"/>
    <w:rsid w:val="00D80D1C"/>
    <w:rsid w:val="00D812F9"/>
    <w:rsid w:val="00D81792"/>
    <w:rsid w:val="00D819B1"/>
    <w:rsid w:val="00D82437"/>
    <w:rsid w:val="00D82494"/>
    <w:rsid w:val="00D83463"/>
    <w:rsid w:val="00D83AE9"/>
    <w:rsid w:val="00D84BA8"/>
    <w:rsid w:val="00D84ECC"/>
    <w:rsid w:val="00D854EC"/>
    <w:rsid w:val="00D857B8"/>
    <w:rsid w:val="00D87175"/>
    <w:rsid w:val="00D87321"/>
    <w:rsid w:val="00D87ABF"/>
    <w:rsid w:val="00D87AE2"/>
    <w:rsid w:val="00D90CD3"/>
    <w:rsid w:val="00D919E6"/>
    <w:rsid w:val="00D91BE1"/>
    <w:rsid w:val="00D92222"/>
    <w:rsid w:val="00D92C29"/>
    <w:rsid w:val="00D936E2"/>
    <w:rsid w:val="00D945A1"/>
    <w:rsid w:val="00D95104"/>
    <w:rsid w:val="00D9534A"/>
    <w:rsid w:val="00D95600"/>
    <w:rsid w:val="00D95C94"/>
    <w:rsid w:val="00D96077"/>
    <w:rsid w:val="00D960E5"/>
    <w:rsid w:val="00D96328"/>
    <w:rsid w:val="00D9683C"/>
    <w:rsid w:val="00D968BC"/>
    <w:rsid w:val="00D96F64"/>
    <w:rsid w:val="00D97884"/>
    <w:rsid w:val="00DA0A7F"/>
    <w:rsid w:val="00DA1C31"/>
    <w:rsid w:val="00DA20BC"/>
    <w:rsid w:val="00DA2C0E"/>
    <w:rsid w:val="00DA2ED7"/>
    <w:rsid w:val="00DA3520"/>
    <w:rsid w:val="00DA3E7A"/>
    <w:rsid w:val="00DA430C"/>
    <w:rsid w:val="00DA60D9"/>
    <w:rsid w:val="00DA615D"/>
    <w:rsid w:val="00DA6598"/>
    <w:rsid w:val="00DA6C0F"/>
    <w:rsid w:val="00DA702F"/>
    <w:rsid w:val="00DA79F9"/>
    <w:rsid w:val="00DA7F8A"/>
    <w:rsid w:val="00DB0176"/>
    <w:rsid w:val="00DB0181"/>
    <w:rsid w:val="00DB0404"/>
    <w:rsid w:val="00DB0A49"/>
    <w:rsid w:val="00DB0FD9"/>
    <w:rsid w:val="00DB11F8"/>
    <w:rsid w:val="00DB1604"/>
    <w:rsid w:val="00DB18F8"/>
    <w:rsid w:val="00DB1CC3"/>
    <w:rsid w:val="00DB1F2A"/>
    <w:rsid w:val="00DB254F"/>
    <w:rsid w:val="00DB25C0"/>
    <w:rsid w:val="00DB297F"/>
    <w:rsid w:val="00DB3153"/>
    <w:rsid w:val="00DB317A"/>
    <w:rsid w:val="00DB3B82"/>
    <w:rsid w:val="00DB485D"/>
    <w:rsid w:val="00DB4D78"/>
    <w:rsid w:val="00DB51C3"/>
    <w:rsid w:val="00DB54B6"/>
    <w:rsid w:val="00DB6001"/>
    <w:rsid w:val="00DB67F9"/>
    <w:rsid w:val="00DB781B"/>
    <w:rsid w:val="00DC00B2"/>
    <w:rsid w:val="00DC1327"/>
    <w:rsid w:val="00DC1350"/>
    <w:rsid w:val="00DC183E"/>
    <w:rsid w:val="00DC2758"/>
    <w:rsid w:val="00DC2E69"/>
    <w:rsid w:val="00DC3237"/>
    <w:rsid w:val="00DC3CAE"/>
    <w:rsid w:val="00DC41A4"/>
    <w:rsid w:val="00DC436A"/>
    <w:rsid w:val="00DC4A3F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55B"/>
    <w:rsid w:val="00DD08AE"/>
    <w:rsid w:val="00DD0BE4"/>
    <w:rsid w:val="00DD0C80"/>
    <w:rsid w:val="00DD0C8F"/>
    <w:rsid w:val="00DD1503"/>
    <w:rsid w:val="00DD2025"/>
    <w:rsid w:val="00DD22EA"/>
    <w:rsid w:val="00DD23A0"/>
    <w:rsid w:val="00DD2A7E"/>
    <w:rsid w:val="00DD3EF5"/>
    <w:rsid w:val="00DD458A"/>
    <w:rsid w:val="00DD53FA"/>
    <w:rsid w:val="00DD5F42"/>
    <w:rsid w:val="00DD60B6"/>
    <w:rsid w:val="00DD617B"/>
    <w:rsid w:val="00DD6B09"/>
    <w:rsid w:val="00DD6D1A"/>
    <w:rsid w:val="00DE0E59"/>
    <w:rsid w:val="00DE0F6C"/>
    <w:rsid w:val="00DE219B"/>
    <w:rsid w:val="00DE28B7"/>
    <w:rsid w:val="00DE2E7A"/>
    <w:rsid w:val="00DE3713"/>
    <w:rsid w:val="00DE37D4"/>
    <w:rsid w:val="00DE52E3"/>
    <w:rsid w:val="00DE5D60"/>
    <w:rsid w:val="00DE5E32"/>
    <w:rsid w:val="00DE6344"/>
    <w:rsid w:val="00DE689E"/>
    <w:rsid w:val="00DE6C08"/>
    <w:rsid w:val="00DE7363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81B"/>
    <w:rsid w:val="00E01DAA"/>
    <w:rsid w:val="00E023E5"/>
    <w:rsid w:val="00E02432"/>
    <w:rsid w:val="00E02790"/>
    <w:rsid w:val="00E02CBA"/>
    <w:rsid w:val="00E04022"/>
    <w:rsid w:val="00E04BC7"/>
    <w:rsid w:val="00E05DFF"/>
    <w:rsid w:val="00E0728F"/>
    <w:rsid w:val="00E0755C"/>
    <w:rsid w:val="00E07758"/>
    <w:rsid w:val="00E1243D"/>
    <w:rsid w:val="00E14946"/>
    <w:rsid w:val="00E14A42"/>
    <w:rsid w:val="00E14A7E"/>
    <w:rsid w:val="00E151E1"/>
    <w:rsid w:val="00E163A5"/>
    <w:rsid w:val="00E17619"/>
    <w:rsid w:val="00E177CB"/>
    <w:rsid w:val="00E17805"/>
    <w:rsid w:val="00E2077C"/>
    <w:rsid w:val="00E20F79"/>
    <w:rsid w:val="00E21121"/>
    <w:rsid w:val="00E21278"/>
    <w:rsid w:val="00E215C9"/>
    <w:rsid w:val="00E22CCD"/>
    <w:rsid w:val="00E23A11"/>
    <w:rsid w:val="00E23FB7"/>
    <w:rsid w:val="00E24A26"/>
    <w:rsid w:val="00E24A27"/>
    <w:rsid w:val="00E24B2D"/>
    <w:rsid w:val="00E253B3"/>
    <w:rsid w:val="00E25C91"/>
    <w:rsid w:val="00E25DBE"/>
    <w:rsid w:val="00E25F89"/>
    <w:rsid w:val="00E25F8B"/>
    <w:rsid w:val="00E269DA"/>
    <w:rsid w:val="00E26C0B"/>
    <w:rsid w:val="00E2766A"/>
    <w:rsid w:val="00E3163B"/>
    <w:rsid w:val="00E3165B"/>
    <w:rsid w:val="00E32D62"/>
    <w:rsid w:val="00E339C0"/>
    <w:rsid w:val="00E339DC"/>
    <w:rsid w:val="00E33E15"/>
    <w:rsid w:val="00E35AF2"/>
    <w:rsid w:val="00E35CC0"/>
    <w:rsid w:val="00E361B8"/>
    <w:rsid w:val="00E3633C"/>
    <w:rsid w:val="00E3696F"/>
    <w:rsid w:val="00E369E9"/>
    <w:rsid w:val="00E36A1B"/>
    <w:rsid w:val="00E404C3"/>
    <w:rsid w:val="00E40BBD"/>
    <w:rsid w:val="00E41983"/>
    <w:rsid w:val="00E429ED"/>
    <w:rsid w:val="00E42B69"/>
    <w:rsid w:val="00E43F37"/>
    <w:rsid w:val="00E44185"/>
    <w:rsid w:val="00E44C06"/>
    <w:rsid w:val="00E450ED"/>
    <w:rsid w:val="00E45A10"/>
    <w:rsid w:val="00E4768B"/>
    <w:rsid w:val="00E4791B"/>
    <w:rsid w:val="00E479BB"/>
    <w:rsid w:val="00E47E31"/>
    <w:rsid w:val="00E50AC6"/>
    <w:rsid w:val="00E51148"/>
    <w:rsid w:val="00E51DDD"/>
    <w:rsid w:val="00E51FDD"/>
    <w:rsid w:val="00E522CB"/>
    <w:rsid w:val="00E52435"/>
    <w:rsid w:val="00E53122"/>
    <w:rsid w:val="00E5351B"/>
    <w:rsid w:val="00E53FA9"/>
    <w:rsid w:val="00E5414C"/>
    <w:rsid w:val="00E54649"/>
    <w:rsid w:val="00E547B3"/>
    <w:rsid w:val="00E55D5A"/>
    <w:rsid w:val="00E56619"/>
    <w:rsid w:val="00E56CA2"/>
    <w:rsid w:val="00E56E14"/>
    <w:rsid w:val="00E5733D"/>
    <w:rsid w:val="00E57786"/>
    <w:rsid w:val="00E57A4F"/>
    <w:rsid w:val="00E600D2"/>
    <w:rsid w:val="00E61001"/>
    <w:rsid w:val="00E61602"/>
    <w:rsid w:val="00E61CC0"/>
    <w:rsid w:val="00E6201E"/>
    <w:rsid w:val="00E6277B"/>
    <w:rsid w:val="00E6344E"/>
    <w:rsid w:val="00E6409A"/>
    <w:rsid w:val="00E64424"/>
    <w:rsid w:val="00E64C99"/>
    <w:rsid w:val="00E64CD3"/>
    <w:rsid w:val="00E66EDB"/>
    <w:rsid w:val="00E671C9"/>
    <w:rsid w:val="00E6743F"/>
    <w:rsid w:val="00E6758E"/>
    <w:rsid w:val="00E67E23"/>
    <w:rsid w:val="00E70016"/>
    <w:rsid w:val="00E70B8A"/>
    <w:rsid w:val="00E70BC7"/>
    <w:rsid w:val="00E70FBC"/>
    <w:rsid w:val="00E71547"/>
    <w:rsid w:val="00E718F5"/>
    <w:rsid w:val="00E71DEB"/>
    <w:rsid w:val="00E721D5"/>
    <w:rsid w:val="00E72C01"/>
    <w:rsid w:val="00E732F6"/>
    <w:rsid w:val="00E741AC"/>
    <w:rsid w:val="00E75174"/>
    <w:rsid w:val="00E75B78"/>
    <w:rsid w:val="00E75EBA"/>
    <w:rsid w:val="00E76113"/>
    <w:rsid w:val="00E763B4"/>
    <w:rsid w:val="00E777A6"/>
    <w:rsid w:val="00E77848"/>
    <w:rsid w:val="00E80514"/>
    <w:rsid w:val="00E80E5B"/>
    <w:rsid w:val="00E816C5"/>
    <w:rsid w:val="00E81CD4"/>
    <w:rsid w:val="00E81CE0"/>
    <w:rsid w:val="00E81E7C"/>
    <w:rsid w:val="00E8224D"/>
    <w:rsid w:val="00E8519F"/>
    <w:rsid w:val="00E855CD"/>
    <w:rsid w:val="00E859B4"/>
    <w:rsid w:val="00E85CC3"/>
    <w:rsid w:val="00E8644A"/>
    <w:rsid w:val="00E868FF"/>
    <w:rsid w:val="00E87DF8"/>
    <w:rsid w:val="00E90279"/>
    <w:rsid w:val="00E902EA"/>
    <w:rsid w:val="00E90635"/>
    <w:rsid w:val="00E909A1"/>
    <w:rsid w:val="00E90BFF"/>
    <w:rsid w:val="00E91858"/>
    <w:rsid w:val="00E91E08"/>
    <w:rsid w:val="00E91F04"/>
    <w:rsid w:val="00E91F35"/>
    <w:rsid w:val="00E923F3"/>
    <w:rsid w:val="00E9304E"/>
    <w:rsid w:val="00E940D6"/>
    <w:rsid w:val="00E943C2"/>
    <w:rsid w:val="00E94B38"/>
    <w:rsid w:val="00E94CF1"/>
    <w:rsid w:val="00E94F0D"/>
    <w:rsid w:val="00E957AB"/>
    <w:rsid w:val="00E95BA6"/>
    <w:rsid w:val="00E9635D"/>
    <w:rsid w:val="00E968F4"/>
    <w:rsid w:val="00E97648"/>
    <w:rsid w:val="00E97CC8"/>
    <w:rsid w:val="00EA0E4A"/>
    <w:rsid w:val="00EA17A9"/>
    <w:rsid w:val="00EA1A54"/>
    <w:rsid w:val="00EA1AF5"/>
    <w:rsid w:val="00EA20D5"/>
    <w:rsid w:val="00EA2226"/>
    <w:rsid w:val="00EA26FC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5AD"/>
    <w:rsid w:val="00EA7A95"/>
    <w:rsid w:val="00EA7FCF"/>
    <w:rsid w:val="00EB0CA3"/>
    <w:rsid w:val="00EB0F98"/>
    <w:rsid w:val="00EB0FCB"/>
    <w:rsid w:val="00EB104F"/>
    <w:rsid w:val="00EB14AA"/>
    <w:rsid w:val="00EB160C"/>
    <w:rsid w:val="00EB1B27"/>
    <w:rsid w:val="00EB1DA8"/>
    <w:rsid w:val="00EB3D55"/>
    <w:rsid w:val="00EB4CFF"/>
    <w:rsid w:val="00EB5476"/>
    <w:rsid w:val="00EB54AB"/>
    <w:rsid w:val="00EB6524"/>
    <w:rsid w:val="00EB70B0"/>
    <w:rsid w:val="00EB7612"/>
    <w:rsid w:val="00EB7633"/>
    <w:rsid w:val="00EB7736"/>
    <w:rsid w:val="00EC069D"/>
    <w:rsid w:val="00EC2D00"/>
    <w:rsid w:val="00EC2E2D"/>
    <w:rsid w:val="00EC37AD"/>
    <w:rsid w:val="00EC462B"/>
    <w:rsid w:val="00EC4723"/>
    <w:rsid w:val="00EC56E0"/>
    <w:rsid w:val="00EC6057"/>
    <w:rsid w:val="00EC6847"/>
    <w:rsid w:val="00EC7534"/>
    <w:rsid w:val="00EC770F"/>
    <w:rsid w:val="00EC7DB6"/>
    <w:rsid w:val="00ED01CD"/>
    <w:rsid w:val="00ED162F"/>
    <w:rsid w:val="00ED2A3B"/>
    <w:rsid w:val="00ED2E52"/>
    <w:rsid w:val="00ED3024"/>
    <w:rsid w:val="00ED3C45"/>
    <w:rsid w:val="00ED3F27"/>
    <w:rsid w:val="00ED4D2F"/>
    <w:rsid w:val="00ED540B"/>
    <w:rsid w:val="00ED545D"/>
    <w:rsid w:val="00ED5FE4"/>
    <w:rsid w:val="00ED6816"/>
    <w:rsid w:val="00ED71C5"/>
    <w:rsid w:val="00EE0476"/>
    <w:rsid w:val="00EE04C4"/>
    <w:rsid w:val="00EE156F"/>
    <w:rsid w:val="00EE16FA"/>
    <w:rsid w:val="00EE225F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7359"/>
    <w:rsid w:val="00EE7B8B"/>
    <w:rsid w:val="00EF0348"/>
    <w:rsid w:val="00EF04E3"/>
    <w:rsid w:val="00EF0862"/>
    <w:rsid w:val="00EF0A2F"/>
    <w:rsid w:val="00EF1F9C"/>
    <w:rsid w:val="00EF205E"/>
    <w:rsid w:val="00EF26BA"/>
    <w:rsid w:val="00EF2950"/>
    <w:rsid w:val="00EF4366"/>
    <w:rsid w:val="00EF4CD6"/>
    <w:rsid w:val="00EF55A0"/>
    <w:rsid w:val="00EF5BCF"/>
    <w:rsid w:val="00EF5FB3"/>
    <w:rsid w:val="00EF63D1"/>
    <w:rsid w:val="00EF6513"/>
    <w:rsid w:val="00EF6683"/>
    <w:rsid w:val="00EF7002"/>
    <w:rsid w:val="00EF769B"/>
    <w:rsid w:val="00EF7C7F"/>
    <w:rsid w:val="00F0061D"/>
    <w:rsid w:val="00F017DD"/>
    <w:rsid w:val="00F01A6A"/>
    <w:rsid w:val="00F0206A"/>
    <w:rsid w:val="00F027BA"/>
    <w:rsid w:val="00F03E79"/>
    <w:rsid w:val="00F045E8"/>
    <w:rsid w:val="00F05705"/>
    <w:rsid w:val="00F06187"/>
    <w:rsid w:val="00F0628D"/>
    <w:rsid w:val="00F06651"/>
    <w:rsid w:val="00F07660"/>
    <w:rsid w:val="00F07DE6"/>
    <w:rsid w:val="00F10551"/>
    <w:rsid w:val="00F1056C"/>
    <w:rsid w:val="00F1058F"/>
    <w:rsid w:val="00F106FF"/>
    <w:rsid w:val="00F107F1"/>
    <w:rsid w:val="00F10DCD"/>
    <w:rsid w:val="00F10FC1"/>
    <w:rsid w:val="00F112FD"/>
    <w:rsid w:val="00F123AF"/>
    <w:rsid w:val="00F12A51"/>
    <w:rsid w:val="00F133A1"/>
    <w:rsid w:val="00F13ECD"/>
    <w:rsid w:val="00F14328"/>
    <w:rsid w:val="00F155CE"/>
    <w:rsid w:val="00F156C0"/>
    <w:rsid w:val="00F17166"/>
    <w:rsid w:val="00F17EAE"/>
    <w:rsid w:val="00F17F4D"/>
    <w:rsid w:val="00F2006A"/>
    <w:rsid w:val="00F218D4"/>
    <w:rsid w:val="00F2250A"/>
    <w:rsid w:val="00F22738"/>
    <w:rsid w:val="00F238DC"/>
    <w:rsid w:val="00F24788"/>
    <w:rsid w:val="00F24A06"/>
    <w:rsid w:val="00F24DEB"/>
    <w:rsid w:val="00F250AB"/>
    <w:rsid w:val="00F2578E"/>
    <w:rsid w:val="00F2640F"/>
    <w:rsid w:val="00F265BD"/>
    <w:rsid w:val="00F26B80"/>
    <w:rsid w:val="00F273DC"/>
    <w:rsid w:val="00F27C34"/>
    <w:rsid w:val="00F27E46"/>
    <w:rsid w:val="00F301C2"/>
    <w:rsid w:val="00F302E1"/>
    <w:rsid w:val="00F30A46"/>
    <w:rsid w:val="00F31B22"/>
    <w:rsid w:val="00F31B49"/>
    <w:rsid w:val="00F322B6"/>
    <w:rsid w:val="00F32B12"/>
    <w:rsid w:val="00F32F56"/>
    <w:rsid w:val="00F33D4F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59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B2F"/>
    <w:rsid w:val="00F44EC5"/>
    <w:rsid w:val="00F45C72"/>
    <w:rsid w:val="00F47498"/>
    <w:rsid w:val="00F503D2"/>
    <w:rsid w:val="00F512B2"/>
    <w:rsid w:val="00F5283D"/>
    <w:rsid w:val="00F52ABA"/>
    <w:rsid w:val="00F52BC7"/>
    <w:rsid w:val="00F536FC"/>
    <w:rsid w:val="00F53BF4"/>
    <w:rsid w:val="00F54266"/>
    <w:rsid w:val="00F55043"/>
    <w:rsid w:val="00F55A2F"/>
    <w:rsid w:val="00F55BE7"/>
    <w:rsid w:val="00F56DCF"/>
    <w:rsid w:val="00F57034"/>
    <w:rsid w:val="00F608E3"/>
    <w:rsid w:val="00F60BE9"/>
    <w:rsid w:val="00F60EB2"/>
    <w:rsid w:val="00F616DF"/>
    <w:rsid w:val="00F61DFE"/>
    <w:rsid w:val="00F61FD8"/>
    <w:rsid w:val="00F62446"/>
    <w:rsid w:val="00F62ABE"/>
    <w:rsid w:val="00F62DBF"/>
    <w:rsid w:val="00F641FC"/>
    <w:rsid w:val="00F647F7"/>
    <w:rsid w:val="00F6566A"/>
    <w:rsid w:val="00F6583C"/>
    <w:rsid w:val="00F6589A"/>
    <w:rsid w:val="00F6603D"/>
    <w:rsid w:val="00F6642C"/>
    <w:rsid w:val="00F66660"/>
    <w:rsid w:val="00F6772F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A69"/>
    <w:rsid w:val="00F77FE5"/>
    <w:rsid w:val="00F80399"/>
    <w:rsid w:val="00F812C8"/>
    <w:rsid w:val="00F8132D"/>
    <w:rsid w:val="00F817C5"/>
    <w:rsid w:val="00F818AE"/>
    <w:rsid w:val="00F81B40"/>
    <w:rsid w:val="00F820C4"/>
    <w:rsid w:val="00F822C3"/>
    <w:rsid w:val="00F823A5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657A"/>
    <w:rsid w:val="00F8679A"/>
    <w:rsid w:val="00F8685D"/>
    <w:rsid w:val="00F87117"/>
    <w:rsid w:val="00F8736C"/>
    <w:rsid w:val="00F877EF"/>
    <w:rsid w:val="00F9030E"/>
    <w:rsid w:val="00F90A7D"/>
    <w:rsid w:val="00F90ADB"/>
    <w:rsid w:val="00F90E78"/>
    <w:rsid w:val="00F91209"/>
    <w:rsid w:val="00F91BAA"/>
    <w:rsid w:val="00F9221F"/>
    <w:rsid w:val="00F931C7"/>
    <w:rsid w:val="00F93559"/>
    <w:rsid w:val="00F93D72"/>
    <w:rsid w:val="00F93E65"/>
    <w:rsid w:val="00F94070"/>
    <w:rsid w:val="00F950B5"/>
    <w:rsid w:val="00F9513F"/>
    <w:rsid w:val="00F96249"/>
    <w:rsid w:val="00F9649D"/>
    <w:rsid w:val="00F97908"/>
    <w:rsid w:val="00F97AF7"/>
    <w:rsid w:val="00F97B43"/>
    <w:rsid w:val="00F97C64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329F"/>
    <w:rsid w:val="00FA3B76"/>
    <w:rsid w:val="00FA3F05"/>
    <w:rsid w:val="00FA4622"/>
    <w:rsid w:val="00FA4D66"/>
    <w:rsid w:val="00FA5A4E"/>
    <w:rsid w:val="00FA7C14"/>
    <w:rsid w:val="00FB0082"/>
    <w:rsid w:val="00FB0243"/>
    <w:rsid w:val="00FB0E87"/>
    <w:rsid w:val="00FB1527"/>
    <w:rsid w:val="00FB2537"/>
    <w:rsid w:val="00FB33DC"/>
    <w:rsid w:val="00FB4313"/>
    <w:rsid w:val="00FB4338"/>
    <w:rsid w:val="00FB477E"/>
    <w:rsid w:val="00FB4C9C"/>
    <w:rsid w:val="00FB5BAE"/>
    <w:rsid w:val="00FB5F43"/>
    <w:rsid w:val="00FB6165"/>
    <w:rsid w:val="00FC0150"/>
    <w:rsid w:val="00FC03AB"/>
    <w:rsid w:val="00FC0755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1D4"/>
    <w:rsid w:val="00FC53DB"/>
    <w:rsid w:val="00FC5BE0"/>
    <w:rsid w:val="00FC5FC2"/>
    <w:rsid w:val="00FC6177"/>
    <w:rsid w:val="00FC63D1"/>
    <w:rsid w:val="00FC6690"/>
    <w:rsid w:val="00FC7528"/>
    <w:rsid w:val="00FD0098"/>
    <w:rsid w:val="00FD0572"/>
    <w:rsid w:val="00FD0851"/>
    <w:rsid w:val="00FD1167"/>
    <w:rsid w:val="00FD1A97"/>
    <w:rsid w:val="00FD2D7B"/>
    <w:rsid w:val="00FD3291"/>
    <w:rsid w:val="00FD37F6"/>
    <w:rsid w:val="00FD4589"/>
    <w:rsid w:val="00FD46DF"/>
    <w:rsid w:val="00FD473E"/>
    <w:rsid w:val="00FD548D"/>
    <w:rsid w:val="00FD59E0"/>
    <w:rsid w:val="00FD5F6D"/>
    <w:rsid w:val="00FD6279"/>
    <w:rsid w:val="00FD7A5E"/>
    <w:rsid w:val="00FD7DF9"/>
    <w:rsid w:val="00FE0B51"/>
    <w:rsid w:val="00FE0B78"/>
    <w:rsid w:val="00FE0D8D"/>
    <w:rsid w:val="00FE0ED4"/>
    <w:rsid w:val="00FE1EAB"/>
    <w:rsid w:val="00FE27D8"/>
    <w:rsid w:val="00FE2F08"/>
    <w:rsid w:val="00FE3465"/>
    <w:rsid w:val="00FE51F6"/>
    <w:rsid w:val="00FE602C"/>
    <w:rsid w:val="00FE67CF"/>
    <w:rsid w:val="00FE6D20"/>
    <w:rsid w:val="00FE6FB9"/>
    <w:rsid w:val="00FE7549"/>
    <w:rsid w:val="00FE7BCC"/>
    <w:rsid w:val="00FF126D"/>
    <w:rsid w:val="00FF1AC3"/>
    <w:rsid w:val="00FF2310"/>
    <w:rsid w:val="00FF2E73"/>
    <w:rsid w:val="00FF386D"/>
    <w:rsid w:val="00FF394C"/>
    <w:rsid w:val="00FF3BD6"/>
    <w:rsid w:val="00FF3C62"/>
    <w:rsid w:val="00FF4A76"/>
    <w:rsid w:val="00FF4AE2"/>
    <w:rsid w:val="00FF50A8"/>
    <w:rsid w:val="00FF52F0"/>
    <w:rsid w:val="00FF571E"/>
    <w:rsid w:val="00FF5841"/>
    <w:rsid w:val="00FF6A55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5E41A"/>
  <w15:docId w15:val="{EE37D182-F855-44A7-B2F0-7D2A9A5F9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D540B"/>
    <w:pPr>
      <w:keepNext/>
      <w:keepLines/>
      <w:overflowPunct w:val="0"/>
      <w:snapToGrid/>
      <w:spacing w:before="240" w:after="180"/>
      <w:jc w:val="left"/>
      <w:textAlignment w:val="baseline"/>
      <w:outlineLvl w:val="0"/>
    </w:pPr>
    <w:rPr>
      <w:rFonts w:ascii="Arial" w:eastAsia="SimSun" w:hAnsi="Arial"/>
      <w:sz w:val="36"/>
      <w:szCs w:val="20"/>
      <w:lang w:val="en-GB"/>
    </w:rPr>
  </w:style>
  <w:style w:type="paragraph" w:styleId="Heading2">
    <w:name w:val="heading 2"/>
    <w:basedOn w:val="Normal"/>
    <w:next w:val="Normal"/>
    <w:qFormat/>
    <w:rsid w:val="00ED540B"/>
    <w:pPr>
      <w:keepNext/>
      <w:spacing w:before="120"/>
      <w:ind w:left="576" w:hanging="576"/>
      <w:outlineLvl w:val="1"/>
    </w:pPr>
    <w:rPr>
      <w:rFonts w:ascii="Arial" w:hAnsi="Arial" w:cs="Arial"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basedOn w:val="Normal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11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13"/>
      </w:numPr>
      <w:autoSpaceDE/>
      <w:autoSpaceDN/>
      <w:adjustRightInd/>
      <w:spacing w:after="60"/>
    </w:pPr>
    <w:rPr>
      <w:rFonts w:eastAsia="Batang" w:cs="Arial"/>
      <w:kern w:val="32"/>
      <w:szCs w:val="32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782BC-6F4E-49EB-B861-D6575E56CE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783B9A-C114-4548-9044-8F3C429CE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Gaal, Peter</cp:lastModifiedBy>
  <cp:revision>4</cp:revision>
  <cp:lastPrinted>2015-07-25T17:06:00Z</cp:lastPrinted>
  <dcterms:created xsi:type="dcterms:W3CDTF">2016-05-14T04:51:00Z</dcterms:created>
  <dcterms:modified xsi:type="dcterms:W3CDTF">2016-05-14T07:23:00Z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AdHocReviewCycleID">
    <vt:i4>-1948858439</vt:i4>
  </property>
  <property fmtid="{D5CDD505-2E9C-101B-9397-08002B2CF9AE}" pid="28" name="_NewReviewCycle">
    <vt:lpwstr/>
  </property>
  <property fmtid="{D5CDD505-2E9C-101B-9397-08002B2CF9AE}" pid="29" name="_EmailSubject">
    <vt:lpwstr>My R1 contributions on 5G evaluation/requirements - Long Range</vt:lpwstr>
  </property>
  <property fmtid="{D5CDD505-2E9C-101B-9397-08002B2CF9AE}" pid="30" name="_AuthorEmail">
    <vt:lpwstr>tji@qti.qualcomm.com</vt:lpwstr>
  </property>
  <property fmtid="{D5CDD505-2E9C-101B-9397-08002B2CF9AE}" pid="31" name="_AuthorEmailDisplayName">
    <vt:lpwstr>Ji, Tingfang</vt:lpwstr>
  </property>
  <property fmtid="{D5CDD505-2E9C-101B-9397-08002B2CF9AE}" pid="32" name="_PreviousAdHocReviewCycleID">
    <vt:i4>-774828222</vt:i4>
  </property>
  <property fmtid="{D5CDD505-2E9C-101B-9397-08002B2CF9AE}" pid="33" name="_ReviewingToolsShownOnce">
    <vt:lpwstr/>
  </property>
</Properties>
</file>