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0E550B" w:rsidRDefault="00F028CC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F028CC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F50E3">
        <w:rPr>
          <w:rFonts w:eastAsiaTheme="minorEastAsia" w:hint="eastAsia"/>
          <w:b/>
          <w:noProof/>
          <w:sz w:val="24"/>
          <w:lang w:eastAsia="zh-CN"/>
        </w:rPr>
        <w:t>84</w:t>
      </w:r>
      <w:r w:rsidR="00B82C8C">
        <w:rPr>
          <w:rFonts w:eastAsiaTheme="minorEastAsia"/>
          <w:b/>
          <w:noProof/>
          <w:sz w:val="24"/>
          <w:lang w:eastAsia="zh-CN"/>
        </w:rPr>
        <w:t>bis</w:t>
      </w:r>
      <w:r w:rsidR="00ED52BF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901CC2">
        <w:rPr>
          <w:b/>
          <w:noProof/>
          <w:sz w:val="24"/>
        </w:rPr>
        <w:t>R1-</w:t>
      </w:r>
      <w:r w:rsidR="003973A9" w:rsidRPr="00901CC2">
        <w:rPr>
          <w:b/>
          <w:noProof/>
          <w:sz w:val="24"/>
        </w:rPr>
        <w:t>1</w:t>
      </w:r>
      <w:r w:rsidR="003973A9" w:rsidRPr="00901CC2">
        <w:rPr>
          <w:rFonts w:eastAsiaTheme="minorEastAsia" w:hint="eastAsia"/>
          <w:b/>
          <w:noProof/>
          <w:sz w:val="24"/>
          <w:lang w:eastAsia="zh-CN"/>
        </w:rPr>
        <w:t>6</w:t>
      </w:r>
      <w:r w:rsidR="003973A9">
        <w:rPr>
          <w:rFonts w:eastAsiaTheme="minorEastAsia"/>
          <w:b/>
          <w:noProof/>
          <w:sz w:val="24"/>
          <w:lang w:eastAsia="zh-CN"/>
        </w:rPr>
        <w:t>2996</w:t>
      </w:r>
    </w:p>
    <w:p w:rsidR="00AF50E3" w:rsidRDefault="00BF3176" w:rsidP="00AF50E3">
      <w:pPr>
        <w:pStyle w:val="CRCoverPage"/>
        <w:outlineLvl w:val="0"/>
        <w:rPr>
          <w:b/>
          <w:noProof/>
          <w:sz w:val="24"/>
        </w:rPr>
      </w:pPr>
      <w:r w:rsidRPr="00BF3176">
        <w:rPr>
          <w:rFonts w:eastAsiaTheme="minorEastAsia"/>
          <w:b/>
          <w:noProof/>
          <w:sz w:val="24"/>
          <w:lang w:eastAsia="zh-CN"/>
        </w:rPr>
        <w:t>Busan, Korea</w:t>
      </w:r>
      <w:r w:rsidRPr="00BF3176">
        <w:rPr>
          <w:b/>
          <w:noProof/>
          <w:sz w:val="24"/>
        </w:rPr>
        <w:t xml:space="preserve">, </w:t>
      </w:r>
      <w:r w:rsidRPr="00BF3176">
        <w:rPr>
          <w:rFonts w:eastAsiaTheme="minorEastAsia"/>
          <w:b/>
          <w:noProof/>
          <w:sz w:val="24"/>
          <w:lang w:eastAsia="zh-CN"/>
        </w:rPr>
        <w:t>11</w:t>
      </w:r>
      <w:r w:rsidRPr="00BF3176">
        <w:rPr>
          <w:b/>
          <w:noProof/>
          <w:sz w:val="24"/>
          <w:vertAlign w:val="superscript"/>
          <w:lang w:eastAsia="zh-CN"/>
        </w:rPr>
        <w:t>th</w:t>
      </w:r>
      <w:r w:rsidRPr="00BF3176">
        <w:rPr>
          <w:b/>
          <w:noProof/>
          <w:sz w:val="24"/>
        </w:rPr>
        <w:t xml:space="preserve"> – </w:t>
      </w:r>
      <w:r w:rsidRPr="00BF3176">
        <w:rPr>
          <w:rFonts w:eastAsiaTheme="minorEastAsia"/>
          <w:b/>
          <w:noProof/>
          <w:sz w:val="24"/>
          <w:lang w:eastAsia="zh-CN"/>
        </w:rPr>
        <w:t>15</w:t>
      </w:r>
      <w:r w:rsidRPr="00BF3176">
        <w:rPr>
          <w:b/>
          <w:noProof/>
          <w:sz w:val="24"/>
          <w:vertAlign w:val="superscript"/>
          <w:lang w:eastAsia="zh-CN"/>
        </w:rPr>
        <w:t>th</w:t>
      </w:r>
      <w:r w:rsidRPr="00BF3176">
        <w:rPr>
          <w:b/>
          <w:noProof/>
          <w:sz w:val="24"/>
        </w:rPr>
        <w:t xml:space="preserve"> </w:t>
      </w:r>
      <w:r w:rsidRPr="00BF3176">
        <w:rPr>
          <w:rFonts w:eastAsiaTheme="minorEastAsia"/>
          <w:b/>
          <w:noProof/>
          <w:sz w:val="24"/>
          <w:lang w:eastAsia="zh-CN"/>
        </w:rPr>
        <w:t>April</w:t>
      </w:r>
      <w:r w:rsidRPr="00BF3176">
        <w:rPr>
          <w:b/>
          <w:noProof/>
          <w:sz w:val="24"/>
          <w:lang w:eastAsia="zh-CN"/>
        </w:rPr>
        <w:t xml:space="preserve"> </w:t>
      </w:r>
      <w:r w:rsidRPr="00BF3176">
        <w:rPr>
          <w:b/>
          <w:noProof/>
          <w:sz w:val="24"/>
        </w:rPr>
        <w:t>2016</w:t>
      </w:r>
    </w:p>
    <w:p w:rsidR="0034111C" w:rsidRPr="00AF50E3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0218A3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A60BCB" w:rsidRPr="00A60BCB">
        <w:rPr>
          <w:rFonts w:eastAsiaTheme="minorEastAsia" w:cs="Arial"/>
          <w:b/>
          <w:bCs/>
          <w:sz w:val="24"/>
          <w:lang w:val="en-US" w:eastAsia="zh-CN"/>
        </w:rPr>
        <w:t>6.2.</w:t>
      </w:r>
      <w:r w:rsidR="004F4CD2" w:rsidRPr="004F4CD2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2205FE" w:rsidRDefault="0034111C" w:rsidP="00B42722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C57EAA" w:rsidRDefault="006B0060" w:rsidP="00B42722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 xml:space="preserve">Evaluation </w:t>
      </w:r>
      <w:r w:rsidR="004A6A2E">
        <w:rPr>
          <w:rFonts w:ascii="Arial" w:hAnsi="Arial" w:cs="Arial"/>
          <w:b/>
          <w:bCs/>
          <w:sz w:val="24"/>
          <w:lang w:eastAsia="zh-CN"/>
        </w:rPr>
        <w:t xml:space="preserve">of 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>2+10ms TTI</w:t>
      </w:r>
      <w:r w:rsidR="004A6A2E">
        <w:rPr>
          <w:rFonts w:ascii="Arial" w:hAnsi="Arial" w:cs="Arial"/>
          <w:b/>
          <w:bCs/>
          <w:sz w:val="24"/>
          <w:lang w:eastAsia="zh-CN"/>
        </w:rPr>
        <w:t xml:space="preserve"> configuration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 xml:space="preserve"> in DB-DC-HSUPA</w:t>
      </w:r>
    </w:p>
    <w:p w:rsidR="00C57EAA" w:rsidRDefault="0034111C" w:rsidP="00B42722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C57EAA" w:rsidRDefault="00605001" w:rsidP="00B42722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AF50E3" w:rsidRPr="00AF50E3" w:rsidRDefault="003A2355" w:rsidP="00D43628">
      <w:pPr>
        <w:ind w:right="-99"/>
        <w:rPr>
          <w:i/>
        </w:rPr>
      </w:pPr>
      <w:r>
        <w:rPr>
          <w:bCs/>
          <w:kern w:val="2"/>
          <w:lang w:eastAsia="zh-CN"/>
        </w:rPr>
        <w:t>In</w:t>
      </w:r>
      <w:r>
        <w:rPr>
          <w:rFonts w:hint="eastAsia"/>
          <w:bCs/>
          <w:kern w:val="2"/>
          <w:lang w:eastAsia="zh-CN"/>
        </w:rPr>
        <w:t xml:space="preserve"> 3GPP RAN#70 meeting a</w:t>
      </w:r>
      <w:r w:rsidR="00AF50E3">
        <w:rPr>
          <w:rFonts w:hint="eastAsia"/>
          <w:bCs/>
          <w:kern w:val="2"/>
          <w:lang w:eastAsia="zh-CN"/>
        </w:rPr>
        <w:t xml:space="preserve"> new study item Multi-Carrier Enhancements for UMTS was approved.</w:t>
      </w:r>
      <w:r w:rsidR="00D43628">
        <w:rPr>
          <w:rFonts w:hint="eastAsia"/>
          <w:bCs/>
          <w:kern w:val="2"/>
          <w:lang w:eastAsia="zh-CN"/>
        </w:rPr>
        <w:t xml:space="preserve"> In R</w:t>
      </w:r>
      <w:r w:rsidR="00D43628">
        <w:rPr>
          <w:bCs/>
          <w:kern w:val="2"/>
          <w:lang w:eastAsia="zh-CN"/>
        </w:rPr>
        <w:t xml:space="preserve">AN1#84 meeting the evaluation methodologies </w:t>
      </w:r>
      <w:r w:rsidR="00D43628">
        <w:rPr>
          <w:rFonts w:hint="eastAsia"/>
          <w:bCs/>
          <w:kern w:val="2"/>
          <w:lang w:eastAsia="zh-CN"/>
        </w:rPr>
        <w:t>were</w:t>
      </w:r>
      <w:r w:rsidR="00D43628">
        <w:rPr>
          <w:bCs/>
          <w:kern w:val="2"/>
          <w:lang w:eastAsia="zh-CN"/>
        </w:rPr>
        <w:t xml:space="preserve"> agreed and </w:t>
      </w:r>
      <w:r w:rsidR="00D43628">
        <w:rPr>
          <w:rFonts w:hint="eastAsia"/>
          <w:bCs/>
          <w:kern w:val="2"/>
          <w:lang w:eastAsia="zh-CN"/>
        </w:rPr>
        <w:t>the initial simulation results were provided.</w:t>
      </w:r>
      <w:r w:rsidR="00D430B0">
        <w:rPr>
          <w:rFonts w:hint="eastAsia"/>
          <w:bCs/>
          <w:kern w:val="2"/>
          <w:lang w:eastAsia="zh-CN"/>
        </w:rPr>
        <w:t xml:space="preserve"> According to the methodologies</w:t>
      </w:r>
      <w:r w:rsidR="00B27655">
        <w:rPr>
          <w:rFonts w:hint="eastAsia"/>
          <w:bCs/>
          <w:kern w:val="2"/>
          <w:lang w:eastAsia="zh-CN"/>
        </w:rPr>
        <w:t xml:space="preserve"> in [1]</w:t>
      </w:r>
      <w:r w:rsidR="00D430B0">
        <w:rPr>
          <w:rFonts w:hint="eastAsia"/>
          <w:bCs/>
          <w:kern w:val="2"/>
          <w:lang w:eastAsia="zh-CN"/>
        </w:rPr>
        <w:t>, this contribution will further provide and analyze the simulation results of 2</w:t>
      </w:r>
      <w:r w:rsidR="00446426">
        <w:rPr>
          <w:bCs/>
          <w:kern w:val="2"/>
          <w:lang w:eastAsia="zh-CN"/>
        </w:rPr>
        <w:t>ms</w:t>
      </w:r>
      <w:r w:rsidR="00D430B0">
        <w:rPr>
          <w:rFonts w:hint="eastAsia"/>
          <w:bCs/>
          <w:kern w:val="2"/>
          <w:lang w:eastAsia="zh-CN"/>
        </w:rPr>
        <w:t>+10ms TTI in DB-DC-HSUPA.</w:t>
      </w:r>
    </w:p>
    <w:p w:rsidR="002205FE" w:rsidRDefault="006601C7" w:rsidP="00B42722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Evaluation</w:t>
      </w:r>
      <w:r>
        <w:rPr>
          <w:rFonts w:hint="eastAsia"/>
          <w:lang w:eastAsia="zh-CN"/>
        </w:rPr>
        <w:t>s for 2</w:t>
      </w:r>
      <w:r w:rsidR="00446426">
        <w:rPr>
          <w:lang w:eastAsia="zh-CN"/>
        </w:rPr>
        <w:t>ms</w:t>
      </w:r>
      <w:r>
        <w:rPr>
          <w:rFonts w:hint="eastAsia"/>
          <w:lang w:eastAsia="zh-CN"/>
        </w:rPr>
        <w:t>+10ms TTI</w:t>
      </w:r>
    </w:p>
    <w:p w:rsidR="00C72984" w:rsidRDefault="00C72984" w:rsidP="00B05C6E">
      <w:pPr>
        <w:ind w:right="-99"/>
        <w:rPr>
          <w:lang w:eastAsia="zh-CN"/>
        </w:rPr>
      </w:pPr>
      <w:r>
        <w:rPr>
          <w:rFonts w:eastAsia="SimSun" w:hint="eastAsia"/>
          <w:lang w:eastAsia="zh-CN"/>
        </w:rPr>
        <w:t>According to</w:t>
      </w:r>
      <w:r w:rsidRPr="007C2B20">
        <w:rPr>
          <w:rFonts w:eastAsia="SimSun"/>
          <w:lang w:eastAsia="zh-CN"/>
        </w:rPr>
        <w:t xml:space="preserve"> the </w:t>
      </w:r>
      <w:r w:rsidR="00522158">
        <w:rPr>
          <w:rFonts w:hint="eastAsia"/>
          <w:lang w:eastAsia="zh-CN"/>
        </w:rPr>
        <w:t>evaluation methodologies and</w:t>
      </w:r>
      <w:r>
        <w:rPr>
          <w:rFonts w:hint="eastAsia"/>
          <w:lang w:eastAsia="zh-CN"/>
        </w:rPr>
        <w:t xml:space="preserve"> </w:t>
      </w:r>
      <w:r w:rsidR="00A11358">
        <w:rPr>
          <w:rFonts w:eastAsia="SimSun"/>
          <w:lang w:eastAsia="zh-CN"/>
        </w:rPr>
        <w:t>simulation</w:t>
      </w:r>
      <w:r w:rsidR="00A11358" w:rsidRPr="007C2B20">
        <w:rPr>
          <w:rFonts w:eastAsia="SimSun"/>
          <w:lang w:eastAsia="zh-CN"/>
        </w:rPr>
        <w:t xml:space="preserve"> </w:t>
      </w:r>
      <w:r w:rsidRPr="007C2B20">
        <w:rPr>
          <w:rFonts w:eastAsia="SimSun"/>
          <w:lang w:eastAsia="zh-CN"/>
        </w:rPr>
        <w:t>assumption</w:t>
      </w:r>
      <w:r>
        <w:rPr>
          <w:rFonts w:eastAsia="SimSun"/>
          <w:lang w:eastAsia="zh-CN"/>
        </w:rPr>
        <w:t>s</w:t>
      </w:r>
      <w:r w:rsidR="00522158">
        <w:rPr>
          <w:rFonts w:hint="eastAsia"/>
          <w:lang w:eastAsia="zh-CN"/>
        </w:rPr>
        <w:t xml:space="preserve"> in [1]</w:t>
      </w:r>
      <w:r w:rsidRPr="007C2B20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 evaluation results for </w:t>
      </w:r>
      <w:r>
        <w:rPr>
          <w:rFonts w:eastAsia="SimSun" w:hint="eastAsia"/>
          <w:lang w:eastAsia="zh-CN"/>
        </w:rPr>
        <w:t xml:space="preserve">the scenario of </w:t>
      </w:r>
      <w:bookmarkStart w:id="0" w:name="OLE_LINK13"/>
      <w:bookmarkStart w:id="1" w:name="OLE_LINK14"/>
      <w:bookmarkStart w:id="2" w:name="OLE_LINK15"/>
      <w:bookmarkStart w:id="3" w:name="OLE_LINK16"/>
      <w:bookmarkStart w:id="4" w:name="OLE_LINK17"/>
      <w:bookmarkStart w:id="5" w:name="OLE_LINK18"/>
      <w:bookmarkStart w:id="6" w:name="OLE_LINK19"/>
      <w:bookmarkStart w:id="7" w:name="OLE_LINK20"/>
      <w:bookmarkStart w:id="8" w:name="OLE_LINK21"/>
      <w:bookmarkStart w:id="9" w:name="OLE_LINK22"/>
      <w:r>
        <w:rPr>
          <w:rFonts w:eastAsia="SimSun" w:hint="eastAsia"/>
          <w:lang w:eastAsia="zh-CN"/>
        </w:rPr>
        <w:t>2ms+10ms TTI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SimSun"/>
          <w:lang w:eastAsia="zh-CN"/>
        </w:rPr>
        <w:t xml:space="preserve"> are shown in </w:t>
      </w:r>
      <w:r>
        <w:rPr>
          <w:rFonts w:eastAsia="SimSun" w:hint="eastAsia"/>
          <w:lang w:eastAsia="zh-CN"/>
        </w:rPr>
        <w:t>the following tables.</w:t>
      </w:r>
    </w:p>
    <w:p w:rsidR="00C72984" w:rsidRPr="00947832" w:rsidRDefault="009C429B" w:rsidP="00C72984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3D6548">
        <w:rPr>
          <w:rFonts w:hint="eastAsia"/>
          <w:lang w:eastAsia="zh-CN"/>
        </w:rPr>
        <w:t>Table</w:t>
      </w:r>
      <w:r w:rsidR="00071E57">
        <w:rPr>
          <w:rFonts w:hint="eastAsia"/>
          <w:lang w:eastAsia="zh-CN"/>
        </w:rPr>
        <w:t>1~6</w:t>
      </w:r>
      <w:r w:rsidR="00C72984">
        <w:rPr>
          <w:rFonts w:eastAsia="SimSun" w:hint="eastAsia"/>
          <w:lang w:eastAsia="zh-CN"/>
        </w:rPr>
        <w:t>,</w:t>
      </w:r>
      <w:r>
        <w:rPr>
          <w:rFonts w:hint="eastAsia"/>
          <w:lang w:eastAsia="zh-CN"/>
        </w:rPr>
        <w:t xml:space="preserve"> several</w:t>
      </w:r>
      <w:r w:rsidR="00CC46FE">
        <w:rPr>
          <w:rFonts w:hint="eastAsia"/>
          <w:lang w:eastAsia="zh-CN"/>
        </w:rPr>
        <w:t xml:space="preserve"> </w:t>
      </w:r>
      <w:r>
        <w:rPr>
          <w:rFonts w:hint="eastAsia"/>
          <w:bCs/>
          <w:kern w:val="2"/>
          <w:lang w:val="en-US" w:eastAsia="zh-CN"/>
        </w:rPr>
        <w:t>Attenuation Factor</w:t>
      </w:r>
      <w:r w:rsidR="004918BA">
        <w:rPr>
          <w:rFonts w:hint="eastAsia"/>
          <w:bCs/>
          <w:kern w:val="2"/>
          <w:lang w:val="en-US" w:eastAsia="zh-CN"/>
        </w:rPr>
        <w:t xml:space="preserve">s and </w:t>
      </w:r>
      <w:r w:rsidR="001506B7">
        <w:rPr>
          <w:rFonts w:hint="eastAsia"/>
          <w:bCs/>
          <w:kern w:val="2"/>
          <w:lang w:val="en-US" w:eastAsia="zh-CN"/>
        </w:rPr>
        <w:t xml:space="preserve">various configurations for power sharing </w:t>
      </w:r>
      <w:r w:rsidR="004918BA">
        <w:rPr>
          <w:rFonts w:hint="eastAsia"/>
          <w:bCs/>
          <w:kern w:val="2"/>
          <w:lang w:val="en-US" w:eastAsia="zh-CN"/>
        </w:rPr>
        <w:t>are considered.</w:t>
      </w:r>
      <w:r w:rsidR="001506B7">
        <w:rPr>
          <w:rFonts w:hint="eastAsia"/>
          <w:bCs/>
          <w:kern w:val="2"/>
          <w:lang w:val="en-US" w:eastAsia="zh-CN"/>
        </w:rPr>
        <w:t xml:space="preserve"> </w:t>
      </w:r>
      <w:r w:rsidR="00947832">
        <w:rPr>
          <w:rFonts w:hint="eastAsia"/>
          <w:lang w:eastAsia="zh-CN"/>
        </w:rPr>
        <w:t xml:space="preserve">For DB-DC-HSUPA, about </w:t>
      </w:r>
      <w:r w:rsidR="00ED1915">
        <w:rPr>
          <w:lang w:eastAsia="zh-CN"/>
        </w:rPr>
        <w:t xml:space="preserve">a </w:t>
      </w:r>
      <w:r w:rsidR="00947832">
        <w:rPr>
          <w:rFonts w:hint="eastAsia"/>
          <w:lang w:eastAsia="zh-CN"/>
        </w:rPr>
        <w:t xml:space="preserve">7.2dB </w:t>
      </w:r>
      <w:r w:rsidR="00ED1915">
        <w:rPr>
          <w:lang w:eastAsia="zh-CN"/>
        </w:rPr>
        <w:t>larger</w:t>
      </w:r>
      <w:r w:rsidR="00ED1915">
        <w:rPr>
          <w:rFonts w:hint="eastAsia"/>
          <w:lang w:eastAsia="zh-CN"/>
        </w:rPr>
        <w:t xml:space="preserve"> </w:t>
      </w:r>
      <w:r w:rsidR="00947832">
        <w:rPr>
          <w:rFonts w:hint="eastAsia"/>
          <w:bCs/>
          <w:kern w:val="2"/>
          <w:lang w:val="en-US" w:eastAsia="zh-CN"/>
        </w:rPr>
        <w:t>Attenuation Factor</w:t>
      </w:r>
      <w:r w:rsidR="00947832">
        <w:rPr>
          <w:rFonts w:eastAsia="SimSun" w:hint="eastAsia"/>
          <w:lang w:eastAsia="zh-CN"/>
        </w:rPr>
        <w:t xml:space="preserve"> </w:t>
      </w:r>
      <w:r w:rsidR="00947832">
        <w:rPr>
          <w:rFonts w:hint="eastAsia"/>
          <w:lang w:eastAsia="zh-CN"/>
        </w:rPr>
        <w:t>is needed at 2GHz carrier than 900MHz carrier to compensate for the path loss difference between them.</w:t>
      </w:r>
      <w:r w:rsidR="00947832" w:rsidRPr="00A031D8">
        <w:rPr>
          <w:rFonts w:hint="eastAsia"/>
          <w:lang w:eastAsia="zh-CN"/>
        </w:rPr>
        <w:t xml:space="preserve"> </w:t>
      </w:r>
      <w:r w:rsidR="00A031D8" w:rsidRPr="00A031D8">
        <w:rPr>
          <w:rFonts w:hint="eastAsia"/>
          <w:lang w:eastAsia="zh-CN"/>
        </w:rPr>
        <w:t xml:space="preserve">For a given </w:t>
      </w:r>
      <w:r w:rsidR="004272C6">
        <w:rPr>
          <w:rFonts w:hint="eastAsia"/>
          <w:bCs/>
          <w:kern w:val="2"/>
          <w:lang w:val="en-US" w:eastAsia="zh-CN"/>
        </w:rPr>
        <w:t>Attenuation Factor</w:t>
      </w:r>
      <w:r w:rsidR="00A031D8" w:rsidRPr="00A031D8">
        <w:rPr>
          <w:rFonts w:hint="eastAsia"/>
          <w:lang w:eastAsia="zh-CN"/>
        </w:rPr>
        <w:t xml:space="preserve"> corresponding to a certain band and UE transmit power, </w:t>
      </w:r>
      <w:r w:rsidR="00A031D8" w:rsidRPr="00A031D8">
        <w:rPr>
          <w:rFonts w:hint="eastAsia"/>
        </w:rPr>
        <w:t xml:space="preserve">we derive </w:t>
      </w:r>
      <w:r w:rsidR="00A031D8">
        <w:rPr>
          <w:rFonts w:hint="eastAsia"/>
          <w:lang w:eastAsia="zh-CN"/>
        </w:rPr>
        <w:t>t</w:t>
      </w:r>
      <w:r w:rsidR="002D206B">
        <w:rPr>
          <w:rFonts w:hint="eastAsia"/>
          <w:lang w:eastAsia="zh-CN"/>
        </w:rPr>
        <w:t xml:space="preserve">he </w:t>
      </w:r>
      <w:r w:rsidR="00C72984">
        <w:rPr>
          <w:rFonts w:eastAsia="SimSun" w:hint="eastAsia"/>
          <w:lang w:eastAsia="zh-CN"/>
        </w:rPr>
        <w:t xml:space="preserve">received Ec/N0 </w:t>
      </w:r>
      <w:r w:rsidR="004272C6">
        <w:rPr>
          <w:rFonts w:hint="eastAsia"/>
          <w:lang w:eastAsia="zh-CN"/>
        </w:rPr>
        <w:t>according to equation (x1</w:t>
      </w:r>
      <w:r w:rsidR="00A031D8">
        <w:rPr>
          <w:rFonts w:hint="eastAsia"/>
          <w:lang w:eastAsia="zh-CN"/>
        </w:rPr>
        <w:t>)</w:t>
      </w:r>
      <w:r w:rsidR="004272C6">
        <w:rPr>
          <w:rFonts w:hint="eastAsia"/>
          <w:lang w:eastAsia="zh-CN"/>
        </w:rPr>
        <w:t xml:space="preserve"> in [1]</w:t>
      </w:r>
      <w:r w:rsidR="00A031D8">
        <w:rPr>
          <w:rFonts w:hint="eastAsia"/>
          <w:lang w:eastAsia="zh-CN"/>
        </w:rPr>
        <w:t xml:space="preserve">.Then, we find the </w:t>
      </w:r>
      <w:r w:rsidR="00B41BFC">
        <w:rPr>
          <w:lang w:eastAsia="zh-CN"/>
        </w:rPr>
        <w:t>throughput</w:t>
      </w:r>
      <w:r w:rsidR="00A031D8">
        <w:rPr>
          <w:rFonts w:hint="eastAsia"/>
          <w:lang w:eastAsia="zh-CN"/>
        </w:rPr>
        <w:t xml:space="preserve"> </w:t>
      </w:r>
      <w:r w:rsidR="00B41BFC">
        <w:rPr>
          <w:lang w:eastAsia="zh-CN"/>
        </w:rPr>
        <w:t>achievable</w:t>
      </w:r>
      <w:r w:rsidR="00A031D8">
        <w:rPr>
          <w:rFonts w:hint="eastAsia"/>
          <w:lang w:eastAsia="zh-CN"/>
        </w:rPr>
        <w:t xml:space="preserve"> for that received Ec/N0.</w:t>
      </w:r>
      <w:r w:rsidR="002D206B">
        <w:rPr>
          <w:rFonts w:hint="eastAsia"/>
          <w:lang w:eastAsia="zh-CN"/>
        </w:rPr>
        <w:t xml:space="preserve"> </w:t>
      </w:r>
      <w:r w:rsidR="00A031D8">
        <w:rPr>
          <w:rFonts w:hint="eastAsia"/>
          <w:lang w:eastAsia="zh-CN"/>
        </w:rPr>
        <w:t>T</w:t>
      </w:r>
      <w:r w:rsidR="002D206B">
        <w:rPr>
          <w:rFonts w:hint="eastAsia"/>
          <w:lang w:eastAsia="zh-CN"/>
        </w:rPr>
        <w:t>he</w:t>
      </w:r>
      <w:r w:rsidR="00A031D8">
        <w:rPr>
          <w:rFonts w:hint="eastAsia"/>
          <w:lang w:eastAsia="zh-CN"/>
        </w:rPr>
        <w:t xml:space="preserve"> throughput is obtained</w:t>
      </w:r>
      <w:r w:rsidR="002D206B">
        <w:rPr>
          <w:rFonts w:hint="eastAsia"/>
          <w:lang w:eastAsia="zh-CN"/>
        </w:rPr>
        <w:t xml:space="preserve"> with </w:t>
      </w:r>
      <w:r w:rsidR="00B41BFC">
        <w:rPr>
          <w:lang w:eastAsia="zh-CN"/>
        </w:rPr>
        <w:t xml:space="preserve">the assumption of </w:t>
      </w:r>
      <w:r w:rsidR="002D206B">
        <w:rPr>
          <w:rFonts w:hint="eastAsia"/>
          <w:lang w:eastAsia="zh-CN"/>
        </w:rPr>
        <w:t xml:space="preserve">10% initial BLER. </w:t>
      </w:r>
    </w:p>
    <w:p w:rsidR="00C72984" w:rsidRDefault="00C72984" w:rsidP="00C7298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throughput </w:t>
      </w:r>
      <w:r w:rsidR="005B3A0B">
        <w:rPr>
          <w:rFonts w:eastAsia="SimSun"/>
          <w:lang w:eastAsia="zh-CN"/>
        </w:rPr>
        <w:t xml:space="preserve">gains </w:t>
      </w:r>
      <w:r>
        <w:rPr>
          <w:rFonts w:eastAsia="SimSun" w:hint="eastAsia"/>
          <w:lang w:eastAsia="zh-CN"/>
        </w:rPr>
        <w:t xml:space="preserve">for DB-DC-HSUPA </w:t>
      </w:r>
      <w:r w:rsidR="00947832">
        <w:rPr>
          <w:rFonts w:eastAsia="SimSun"/>
          <w:lang w:eastAsia="zh-CN"/>
        </w:rPr>
        <w:t xml:space="preserve">shown in </w:t>
      </w:r>
      <w:r w:rsidR="00947832" w:rsidRPr="003D6548">
        <w:rPr>
          <w:rFonts w:eastAsia="SimSun"/>
          <w:lang w:eastAsia="zh-CN"/>
        </w:rPr>
        <w:t>Table</w:t>
      </w:r>
      <w:r w:rsidR="00446426">
        <w:rPr>
          <w:rFonts w:eastAsia="SimSun"/>
          <w:lang w:eastAsia="zh-CN"/>
        </w:rPr>
        <w:t>s</w:t>
      </w:r>
      <w:r w:rsidR="00947832" w:rsidRPr="003D6548">
        <w:rPr>
          <w:rFonts w:eastAsia="SimSun"/>
          <w:lang w:eastAsia="zh-CN"/>
        </w:rPr>
        <w:t xml:space="preserve"> </w:t>
      </w:r>
      <w:r w:rsidR="00071E57" w:rsidRPr="003D6548">
        <w:rPr>
          <w:rFonts w:hint="eastAsia"/>
          <w:lang w:eastAsia="zh-CN"/>
        </w:rPr>
        <w:t>1~6</w:t>
      </w:r>
      <w:r w:rsidR="005B3A0B">
        <w:rPr>
          <w:rFonts w:eastAsia="SimSun"/>
          <w:lang w:eastAsia="zh-CN"/>
        </w:rPr>
        <w:t xml:space="preserve"> are the gain</w:t>
      </w:r>
      <w:r w:rsidR="003C1964">
        <w:rPr>
          <w:rFonts w:hint="eastAsia"/>
          <w:lang w:eastAsia="zh-CN"/>
        </w:rPr>
        <w:t>s</w:t>
      </w:r>
      <w:r w:rsidR="005B3A0B">
        <w:rPr>
          <w:rFonts w:eastAsia="SimSun"/>
          <w:lang w:eastAsia="zh-CN"/>
        </w:rPr>
        <w:t xml:space="preserve"> of 2ms+10ms configuration respect to 2ms+2ms configuration (</w:t>
      </w:r>
      <w:r w:rsidR="0099288F">
        <w:rPr>
          <w:rFonts w:eastAsia="SimSun"/>
          <w:lang w:eastAsia="zh-CN"/>
        </w:rPr>
        <w:t>DC</w:t>
      </w:r>
      <w:r w:rsidR="005B3A0B">
        <w:rPr>
          <w:rFonts w:eastAsia="SimSun"/>
          <w:lang w:eastAsia="zh-CN"/>
        </w:rPr>
        <w:t xml:space="preserve"> gain), and the gain</w:t>
      </w:r>
      <w:r w:rsidR="003C1964">
        <w:rPr>
          <w:rFonts w:hint="eastAsia"/>
          <w:lang w:eastAsia="zh-CN"/>
        </w:rPr>
        <w:t>s</w:t>
      </w:r>
      <w:r w:rsidR="005B3A0B">
        <w:rPr>
          <w:rFonts w:eastAsia="SimSun"/>
          <w:lang w:eastAsia="zh-CN"/>
        </w:rPr>
        <w:t xml:space="preserve"> </w:t>
      </w:r>
      <w:bookmarkStart w:id="10" w:name="OLE_LINK9"/>
      <w:bookmarkStart w:id="11" w:name="OLE_LINK10"/>
      <w:r w:rsidR="005B3A0B">
        <w:rPr>
          <w:rFonts w:eastAsia="SimSun"/>
          <w:lang w:eastAsia="zh-CN"/>
        </w:rPr>
        <w:t xml:space="preserve">of the </w:t>
      </w:r>
      <w:bookmarkStart w:id="12" w:name="OLE_LINK11"/>
      <w:bookmarkStart w:id="13" w:name="OLE_LINK12"/>
      <w:r w:rsidR="005B3A0B">
        <w:rPr>
          <w:rFonts w:eastAsia="SimSun"/>
          <w:lang w:eastAsia="zh-CN"/>
        </w:rPr>
        <w:t>10ms TTI respect to 2ms TTI in</w:t>
      </w:r>
      <w:bookmarkEnd w:id="12"/>
      <w:bookmarkEnd w:id="13"/>
      <w:r w:rsidR="005B3A0B">
        <w:rPr>
          <w:rFonts w:eastAsia="SimSun"/>
          <w:lang w:eastAsia="zh-CN"/>
        </w:rPr>
        <w:t xml:space="preserve"> the 2GHz band </w:t>
      </w:r>
      <w:bookmarkEnd w:id="10"/>
      <w:bookmarkEnd w:id="11"/>
      <w:r w:rsidR="005B3A0B">
        <w:rPr>
          <w:rFonts w:eastAsia="SimSun"/>
          <w:lang w:eastAsia="zh-CN"/>
        </w:rPr>
        <w:t>when dual carrier is configured</w:t>
      </w:r>
      <w:r w:rsidR="00ED1915">
        <w:rPr>
          <w:rFonts w:eastAsia="SimSun"/>
          <w:lang w:eastAsia="zh-CN"/>
        </w:rPr>
        <w:t xml:space="preserve"> (2GHz band gain)</w:t>
      </w:r>
      <w:r w:rsidR="005B3A0B">
        <w:rPr>
          <w:rFonts w:eastAsia="SimSun"/>
          <w:lang w:eastAsia="zh-CN"/>
        </w:rPr>
        <w:t>. Those gains are computed as follows.</w:t>
      </w:r>
    </w:p>
    <w:p w:rsidR="00924039" w:rsidRPr="00A031D8" w:rsidRDefault="0099288F" w:rsidP="0049199E">
      <w:pPr>
        <w:rPr>
          <w:lang w:eastAsia="zh-CN"/>
        </w:rPr>
      </w:pPr>
      <w:r>
        <w:rPr>
          <w:rFonts w:eastAsia="SimSun"/>
          <w:i/>
          <w:lang w:eastAsia="zh-CN"/>
        </w:rPr>
        <w:t xml:space="preserve">DC </w:t>
      </w:r>
      <w:r w:rsidR="00C72984" w:rsidRPr="00C72984">
        <w:rPr>
          <w:rFonts w:eastAsia="SimSun"/>
          <w:i/>
          <w:lang w:eastAsia="zh-CN"/>
        </w:rPr>
        <w:t>Gain</w:t>
      </w:r>
      <w:r w:rsidR="00C72984">
        <w:rPr>
          <w:rFonts w:hint="eastAsia"/>
          <w:i/>
          <w:lang w:eastAsia="zh-CN"/>
        </w:rPr>
        <w:t xml:space="preserve"> </w:t>
      </w:r>
      <w:r w:rsidR="00C72984" w:rsidRPr="00C72984">
        <w:rPr>
          <w:rFonts w:eastAsia="SimSun"/>
          <w:i/>
          <w:lang w:eastAsia="zh-CN"/>
        </w:rPr>
        <w:t>(</w:t>
      </w:r>
      <w:r w:rsidR="00C72984" w:rsidRPr="00C72984">
        <w:rPr>
          <w:rFonts w:eastAsia="SimSun" w:hint="eastAsia"/>
          <w:i/>
          <w:lang w:eastAsia="zh-CN"/>
        </w:rPr>
        <w:t xml:space="preserve">%) = ((Total throughput for 2ms+10ms TTI) </w:t>
      </w:r>
      <w:r w:rsidR="00C72984" w:rsidRPr="00C72984">
        <w:rPr>
          <w:rFonts w:eastAsia="SimSun"/>
          <w:i/>
          <w:lang w:eastAsia="zh-CN"/>
        </w:rPr>
        <w:t>–</w:t>
      </w:r>
      <w:r w:rsidR="00C72984" w:rsidRPr="00C72984">
        <w:rPr>
          <w:rFonts w:eastAsia="SimSun" w:hint="eastAsia"/>
          <w:i/>
          <w:lang w:eastAsia="zh-CN"/>
        </w:rPr>
        <w:t xml:space="preserve"> (Total throughput for 2ms+2ms TTI)) / (Total throughput for 2ms+2ms TTI)</w:t>
      </w:r>
      <w:r w:rsidR="00A031D8">
        <w:rPr>
          <w:rFonts w:hint="eastAsia"/>
          <w:i/>
          <w:lang w:eastAsia="zh-CN"/>
        </w:rPr>
        <w:t xml:space="preserve">            </w:t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  <w:t xml:space="preserve">                                               </w:t>
      </w:r>
      <w:r w:rsidR="00296F23">
        <w:rPr>
          <w:rFonts w:hint="eastAsia"/>
          <w:lang w:eastAsia="zh-CN"/>
        </w:rPr>
        <w:t>(1</w:t>
      </w:r>
      <w:r w:rsidR="00A031D8">
        <w:rPr>
          <w:rFonts w:hint="eastAsia"/>
          <w:lang w:eastAsia="zh-CN"/>
        </w:rPr>
        <w:t>)</w:t>
      </w:r>
    </w:p>
    <w:p w:rsidR="00446426" w:rsidRDefault="00C72984" w:rsidP="00C72984">
      <w:pPr>
        <w:ind w:right="-99"/>
        <w:rPr>
          <w:rFonts w:eastAsia="SimSun"/>
          <w:i/>
          <w:lang w:eastAsia="zh-CN"/>
        </w:rPr>
      </w:pPr>
      <w:r>
        <w:rPr>
          <w:rFonts w:hint="eastAsia"/>
          <w:i/>
          <w:lang w:eastAsia="zh-CN"/>
        </w:rPr>
        <w:t>2GHz band</w:t>
      </w:r>
      <w:r w:rsidR="0099288F">
        <w:rPr>
          <w:i/>
          <w:lang w:eastAsia="zh-CN"/>
        </w:rPr>
        <w:t xml:space="preserve"> Gain</w:t>
      </w:r>
      <w:r>
        <w:rPr>
          <w:rFonts w:hint="eastAsia"/>
          <w:i/>
          <w:lang w:eastAsia="zh-CN"/>
        </w:rPr>
        <w:t xml:space="preserve"> </w:t>
      </w:r>
      <w:r w:rsidRPr="00C72984">
        <w:rPr>
          <w:rFonts w:eastAsia="SimSun"/>
          <w:i/>
          <w:lang w:eastAsia="zh-CN"/>
        </w:rPr>
        <w:t>(</w:t>
      </w:r>
      <w:r w:rsidRPr="00C72984">
        <w:rPr>
          <w:rFonts w:eastAsia="SimSun" w:hint="eastAsia"/>
          <w:i/>
          <w:lang w:eastAsia="zh-CN"/>
        </w:rPr>
        <w:t xml:space="preserve">%) = ((Throughput for 10ms TTI with 2GHz) </w:t>
      </w:r>
      <w:r w:rsidRPr="00C72984">
        <w:rPr>
          <w:rFonts w:eastAsia="SimSun"/>
          <w:i/>
          <w:lang w:eastAsia="zh-CN"/>
        </w:rPr>
        <w:t>–</w:t>
      </w:r>
      <w:r w:rsidRPr="00C72984">
        <w:rPr>
          <w:rFonts w:eastAsia="SimSun" w:hint="eastAsia"/>
          <w:i/>
          <w:lang w:eastAsia="zh-CN"/>
        </w:rPr>
        <w:t xml:space="preserve"> (Throughput for 2ms TTI with 2GHz)) / (Throughput for 2ms TTI with 2GHz)</w:t>
      </w:r>
      <w:r>
        <w:rPr>
          <w:rFonts w:eastAsia="SimSun" w:hint="eastAsia"/>
          <w:i/>
          <w:lang w:eastAsia="zh-CN"/>
        </w:rPr>
        <w:t xml:space="preserve"> </w:t>
      </w:r>
    </w:p>
    <w:p w:rsidR="00C72984" w:rsidRPr="00A031D8" w:rsidRDefault="00A031D8" w:rsidP="00C72984">
      <w:pPr>
        <w:ind w:right="-99"/>
        <w:rPr>
          <w:lang w:eastAsia="zh-CN"/>
        </w:rPr>
      </w:pPr>
      <w:r>
        <w:rPr>
          <w:rFonts w:hint="eastAsia"/>
          <w:i/>
          <w:lang w:eastAsia="zh-CN"/>
        </w:rPr>
        <w:t xml:space="preserve">    </w:t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49199E">
        <w:rPr>
          <w:i/>
          <w:lang w:eastAsia="zh-CN"/>
        </w:rPr>
        <w:tab/>
      </w:r>
      <w:r w:rsidR="00DA5AC5">
        <w:rPr>
          <w:i/>
          <w:lang w:eastAsia="zh-CN"/>
        </w:rPr>
        <w:t xml:space="preserve">                      </w:t>
      </w:r>
      <w:r w:rsidR="00296F23">
        <w:rPr>
          <w:rFonts w:hint="eastAsia"/>
          <w:lang w:eastAsia="zh-CN"/>
        </w:rPr>
        <w:t>(2</w:t>
      </w:r>
      <w:r>
        <w:rPr>
          <w:rFonts w:hint="eastAsia"/>
          <w:lang w:eastAsia="zh-CN"/>
        </w:rPr>
        <w:t>)</w:t>
      </w:r>
    </w:p>
    <w:p w:rsidR="00C72984" w:rsidRPr="0020105C" w:rsidRDefault="00C72984" w:rsidP="00C72984">
      <w:pPr>
        <w:pStyle w:val="TH"/>
        <w:rPr>
          <w:rFonts w:eastAsiaTheme="minorEastAsia"/>
          <w:lang w:eastAsia="zh-CN"/>
        </w:rPr>
      </w:pPr>
      <w:r>
        <w:t xml:space="preserve">Table </w:t>
      </w:r>
      <w:r w:rsidR="00296F23">
        <w:rPr>
          <w:rFonts w:eastAsiaTheme="minorEastAsia" w:hint="eastAsia"/>
          <w:lang w:eastAsia="zh-CN"/>
        </w:rPr>
        <w:t>1</w:t>
      </w:r>
      <w:r>
        <w:t xml:space="preserve"> </w:t>
      </w:r>
      <w:bookmarkStart w:id="14" w:name="OLE_LINK64"/>
      <w:bookmarkStart w:id="15" w:name="OLE_LINK65"/>
      <w:r w:rsidR="0020105C">
        <w:rPr>
          <w:rFonts w:eastAsiaTheme="minorEastAsia" w:hint="eastAsia"/>
          <w:bCs/>
          <w:kern w:val="2"/>
          <w:lang w:val="en-US" w:eastAsia="zh-CN"/>
        </w:rPr>
        <w:t xml:space="preserve">Attenuation Factor </w:t>
      </w:r>
      <w:r w:rsidR="00A60BCB" w:rsidRPr="00A67BFF">
        <w:rPr>
          <w:rFonts w:eastAsiaTheme="minorEastAsia"/>
          <w:lang w:eastAsia="zh-CN"/>
        </w:rPr>
        <w:t>106.16dB</w:t>
      </w:r>
      <w:r w:rsidR="001506B7">
        <w:rPr>
          <w:rFonts w:eastAsiaTheme="minorEastAsia" w:hint="eastAsia"/>
          <w:lang w:eastAsia="zh-CN"/>
        </w:rPr>
        <w:t xml:space="preserve"> </w:t>
      </w:r>
      <w:bookmarkStart w:id="16" w:name="OLE_LINK1"/>
      <w:bookmarkStart w:id="17" w:name="OLE_LINK2"/>
      <w:r w:rsidR="001506B7">
        <w:rPr>
          <w:rFonts w:eastAsiaTheme="minorEastAsia" w:hint="eastAsia"/>
          <w:lang w:eastAsia="zh-CN"/>
        </w:rPr>
        <w:t>and maximum</w:t>
      </w:r>
      <w:r w:rsidR="00446426">
        <w:rPr>
          <w:rFonts w:eastAsiaTheme="minorEastAsia"/>
          <w:lang w:eastAsia="zh-CN"/>
        </w:rPr>
        <w:t xml:space="preserve"> </w:t>
      </w:r>
      <w:proofErr w:type="spellStart"/>
      <w:proofErr w:type="gramStart"/>
      <w:r w:rsidR="001506B7">
        <w:rPr>
          <w:rFonts w:eastAsiaTheme="minorEastAsia" w:hint="eastAsia"/>
          <w:lang w:eastAsia="zh-CN"/>
        </w:rPr>
        <w:t>Tx</w:t>
      </w:r>
      <w:proofErr w:type="spellEnd"/>
      <w:proofErr w:type="gramEnd"/>
      <w:r w:rsidR="001506B7">
        <w:rPr>
          <w:rFonts w:eastAsiaTheme="minorEastAsia" w:hint="eastAsia"/>
          <w:lang w:eastAsia="zh-CN"/>
        </w:rPr>
        <w:t xml:space="preserve"> power </w:t>
      </w:r>
      <w:r w:rsidR="00A60BCB" w:rsidRPr="00A67BFF">
        <w:rPr>
          <w:rFonts w:eastAsiaTheme="minorEastAsia"/>
          <w:lang w:eastAsia="zh-CN"/>
        </w:rPr>
        <w:t>21dBm</w:t>
      </w:r>
      <w:bookmarkEnd w:id="16"/>
      <w:bookmarkEnd w:id="17"/>
      <w:r w:rsidR="001506B7">
        <w:rPr>
          <w:rFonts w:eastAsiaTheme="minorEastAsia" w:hint="eastAsia"/>
          <w:lang w:eastAsia="zh-CN"/>
        </w:rPr>
        <w:t xml:space="preserve"> for 900MHz band</w:t>
      </w:r>
      <w:bookmarkEnd w:id="14"/>
      <w:bookmarkEnd w:id="15"/>
    </w:p>
    <w:tbl>
      <w:tblPr>
        <w:tblW w:w="10054" w:type="dxa"/>
        <w:jc w:val="center"/>
        <w:tblLayout w:type="fixed"/>
        <w:tblLook w:val="04A0"/>
      </w:tblPr>
      <w:tblGrid>
        <w:gridCol w:w="992"/>
        <w:gridCol w:w="1201"/>
        <w:gridCol w:w="1209"/>
        <w:gridCol w:w="850"/>
        <w:gridCol w:w="993"/>
        <w:gridCol w:w="992"/>
        <w:gridCol w:w="850"/>
        <w:gridCol w:w="993"/>
        <w:gridCol w:w="992"/>
        <w:gridCol w:w="982"/>
      </w:tblGrid>
      <w:tr w:rsidR="006F5CC5" w:rsidRPr="00DF2E1A" w:rsidTr="00E13094">
        <w:trPr>
          <w:trHeight w:val="557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bookmarkStart w:id="18" w:name="OLE_LINK26"/>
            <w:r w:rsidRPr="00DF2E1A">
              <w:rPr>
                <w:lang w:eastAsia="zh-CN"/>
              </w:rPr>
              <w:t>Scenario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13094" w:rsidRDefault="00E13094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Default="006F5CC5" w:rsidP="006F5CC5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ED1915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="006F5CC5" w:rsidRPr="00DF2E1A">
              <w:rPr>
                <w:lang w:eastAsia="zh-CN"/>
              </w:rPr>
              <w:t xml:space="preserve"> gain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2GHz band gain</w:t>
            </w:r>
          </w:p>
        </w:tc>
      </w:tr>
      <w:tr w:rsidR="006F5CC5" w:rsidRPr="00DF2E1A" w:rsidTr="00E13094">
        <w:trPr>
          <w:trHeight w:val="425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2ms+2ms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106.16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6554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5898.</w:t>
            </w:r>
            <w:r w:rsidR="003F1915">
              <w:rPr>
                <w:rFonts w:hint="eastAsia"/>
                <w:lang w:eastAsia="zh-CN"/>
              </w:rPr>
              <w:t>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6957.</w:t>
            </w:r>
            <w:r w:rsidR="003F1915">
              <w:rPr>
                <w:rFonts w:hint="eastAsia"/>
                <w:lang w:eastAsia="zh-CN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6F5CC5" w:rsidRPr="00DF2E1A" w:rsidTr="00E13094">
        <w:trPr>
          <w:trHeight w:val="219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113.16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18.67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-1.33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1059.</w:t>
            </w:r>
            <w:r w:rsidR="003F1915">
              <w:rPr>
                <w:rFonts w:hint="eastAsia"/>
                <w:lang w:eastAsia="zh-CN"/>
              </w:rPr>
              <w:t>3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6F5CC5" w:rsidRPr="00DF2E1A" w:rsidTr="00E13094">
        <w:trPr>
          <w:trHeight w:val="251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2ms+10ms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106.16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6554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5898.</w:t>
            </w:r>
            <w:r w:rsidR="003F1915">
              <w:rPr>
                <w:rFonts w:hint="eastAsia"/>
                <w:lang w:eastAsia="zh-CN"/>
              </w:rPr>
              <w:t>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7268.</w:t>
            </w:r>
            <w:r w:rsidR="003F1915">
              <w:rPr>
                <w:rFonts w:hint="eastAsia"/>
                <w:lang w:eastAsia="zh-CN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B84CE6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</w:t>
            </w:r>
            <w:r w:rsidR="00DF2E1A" w:rsidRPr="00DF2E1A">
              <w:rPr>
                <w:lang w:eastAsia="zh-CN"/>
              </w:rPr>
              <w:t>%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B84CE6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29.4</w:t>
            </w:r>
            <w:r w:rsidR="00DF2E1A" w:rsidRPr="00DF2E1A">
              <w:rPr>
                <w:lang w:eastAsia="zh-CN"/>
              </w:rPr>
              <w:t>%</w:t>
            </w:r>
          </w:p>
        </w:tc>
      </w:tr>
      <w:tr w:rsidR="006F5CC5" w:rsidRPr="00DF2E1A" w:rsidTr="00E13094">
        <w:trPr>
          <w:trHeight w:val="201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113.16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18.67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-1.33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1370.7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</w:tr>
      <w:bookmarkEnd w:id="18"/>
    </w:tbl>
    <w:p w:rsidR="00C72984" w:rsidRDefault="00C72984" w:rsidP="006F5CC5">
      <w:pPr>
        <w:spacing w:after="0"/>
        <w:jc w:val="center"/>
        <w:rPr>
          <w:lang w:eastAsia="zh-CN"/>
        </w:rPr>
      </w:pPr>
    </w:p>
    <w:p w:rsidR="006841E4" w:rsidRPr="0020105C" w:rsidRDefault="006841E4" w:rsidP="006841E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eastAsiaTheme="minorEastAsia" w:hint="eastAsia"/>
          <w:lang w:eastAsia="zh-CN"/>
        </w:rPr>
        <w:t>2</w:t>
      </w:r>
      <w:r>
        <w:t xml:space="preserve"> </w:t>
      </w:r>
      <w:r>
        <w:rPr>
          <w:rFonts w:eastAsiaTheme="minorEastAsia" w:hint="eastAsia"/>
          <w:bCs/>
          <w:kern w:val="2"/>
          <w:lang w:val="en-US" w:eastAsia="zh-CN"/>
        </w:rPr>
        <w:t xml:space="preserve">Attenuation Factor </w:t>
      </w:r>
      <w:r w:rsidR="00A60BCB" w:rsidRPr="00A67BFF">
        <w:rPr>
          <w:rFonts w:eastAsiaTheme="minorEastAsia"/>
          <w:lang w:eastAsia="zh-CN"/>
        </w:rPr>
        <w:t>106.16dB</w:t>
      </w:r>
      <w:r>
        <w:rPr>
          <w:rFonts w:eastAsiaTheme="minorEastAsia" w:hint="eastAsia"/>
          <w:lang w:eastAsia="zh-CN"/>
        </w:rPr>
        <w:t xml:space="preserve"> and maximum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power </w:t>
      </w:r>
      <w:r w:rsidR="00A60BCB" w:rsidRPr="00A67BFF">
        <w:rPr>
          <w:rFonts w:eastAsiaTheme="minorEastAsia"/>
          <w:lang w:eastAsia="zh-CN"/>
        </w:rPr>
        <w:t>19dBm</w:t>
      </w:r>
      <w:r>
        <w:rPr>
          <w:rFonts w:eastAsiaTheme="minorEastAsia" w:hint="eastAsia"/>
          <w:lang w:eastAsia="zh-CN"/>
        </w:rPr>
        <w:t xml:space="preserve"> for 900MHz band</w:t>
      </w:r>
    </w:p>
    <w:tbl>
      <w:tblPr>
        <w:tblW w:w="10054" w:type="dxa"/>
        <w:jc w:val="center"/>
        <w:tblLayout w:type="fixed"/>
        <w:tblLook w:val="04A0"/>
      </w:tblPr>
      <w:tblGrid>
        <w:gridCol w:w="992"/>
        <w:gridCol w:w="1201"/>
        <w:gridCol w:w="1209"/>
        <w:gridCol w:w="850"/>
        <w:gridCol w:w="993"/>
        <w:gridCol w:w="992"/>
        <w:gridCol w:w="850"/>
        <w:gridCol w:w="993"/>
        <w:gridCol w:w="992"/>
        <w:gridCol w:w="982"/>
      </w:tblGrid>
      <w:tr w:rsidR="006841E4" w:rsidRPr="00DF2E1A" w:rsidTr="00AB4BDD">
        <w:trPr>
          <w:trHeight w:val="557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Default="006841E4" w:rsidP="00AB4BDD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DF2E1A">
              <w:rPr>
                <w:lang w:eastAsia="zh-CN"/>
              </w:rPr>
              <w:t xml:space="preserve"> gain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2GHz band gain</w:t>
            </w:r>
          </w:p>
        </w:tc>
      </w:tr>
      <w:tr w:rsidR="006841E4" w:rsidRPr="00DF2E1A" w:rsidTr="00AB4BDD">
        <w:trPr>
          <w:trHeight w:val="425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bookmarkStart w:id="19" w:name="_Hlk447111588"/>
            <w:r w:rsidRPr="00DF2E1A">
              <w:rPr>
                <w:lang w:eastAsia="zh-CN"/>
              </w:rPr>
              <w:t>2ms+2ms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106.16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4644.9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593.</w:t>
            </w:r>
            <w:r w:rsidR="003F1915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6841E4" w:rsidRPr="00DF2E1A" w:rsidTr="00AB4BDD">
        <w:trPr>
          <w:trHeight w:val="219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113.16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948.</w:t>
            </w:r>
            <w:r w:rsidR="003F1915">
              <w:rPr>
                <w:rFonts w:hint="eastAsia"/>
                <w:lang w:eastAsia="zh-CN"/>
              </w:rPr>
              <w:t>5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  <w:bookmarkEnd w:id="19"/>
      <w:tr w:rsidR="006841E4" w:rsidRPr="00DF2E1A" w:rsidTr="00AB4BDD">
        <w:trPr>
          <w:trHeight w:val="251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lastRenderedPageBreak/>
              <w:t>2ms+10ms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106.16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4644.9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6488.1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-1.6%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</w:t>
            </w:r>
            <w:r w:rsidRPr="00DF2E1A">
              <w:rPr>
                <w:lang w:eastAsia="zh-CN"/>
              </w:rPr>
              <w:t>%</w:t>
            </w:r>
          </w:p>
        </w:tc>
      </w:tr>
      <w:tr w:rsidR="006841E4" w:rsidRPr="00DF2E1A" w:rsidTr="00AB4BDD">
        <w:trPr>
          <w:trHeight w:val="201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113.16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20.8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1843.2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6841E4" w:rsidRPr="006841E4" w:rsidRDefault="006841E4" w:rsidP="006F5CC5">
      <w:pPr>
        <w:spacing w:after="0"/>
        <w:jc w:val="center"/>
        <w:rPr>
          <w:lang w:eastAsia="zh-CN"/>
        </w:rPr>
      </w:pPr>
    </w:p>
    <w:p w:rsidR="00C72984" w:rsidRDefault="00C72984" w:rsidP="00C72984">
      <w:pPr>
        <w:pStyle w:val="TH"/>
        <w:rPr>
          <w:rFonts w:eastAsia="SimSun"/>
          <w:lang w:eastAsia="zh-CN"/>
        </w:rPr>
      </w:pPr>
      <w:r>
        <w:t xml:space="preserve">Table </w:t>
      </w:r>
      <w:r w:rsidR="006841E4">
        <w:rPr>
          <w:rFonts w:eastAsiaTheme="minorEastAsia" w:hint="eastAsia"/>
          <w:lang w:eastAsia="zh-CN"/>
        </w:rPr>
        <w:t>3</w:t>
      </w:r>
      <w:r w:rsidR="006841E4">
        <w:t xml:space="preserve"> </w:t>
      </w:r>
      <w:r w:rsidR="0020105C">
        <w:rPr>
          <w:rFonts w:eastAsiaTheme="minorEastAsia" w:hint="eastAsia"/>
          <w:bCs/>
          <w:kern w:val="2"/>
          <w:lang w:val="en-US" w:eastAsia="zh-CN"/>
        </w:rPr>
        <w:t xml:space="preserve">Attenuation Factor </w:t>
      </w:r>
      <w:r w:rsidR="00A60BCB" w:rsidRPr="00A67BFF">
        <w:rPr>
          <w:rFonts w:eastAsiaTheme="minorEastAsia"/>
          <w:lang w:eastAsia="zh-CN"/>
        </w:rPr>
        <w:t>108.16dB</w:t>
      </w:r>
      <w:r w:rsidR="00522DF8" w:rsidRPr="00522DF8">
        <w:rPr>
          <w:rFonts w:eastAsia="SimSun" w:hint="eastAsia"/>
          <w:lang w:eastAsia="zh-CN"/>
        </w:rPr>
        <w:t xml:space="preserve"> </w:t>
      </w:r>
      <w:bookmarkStart w:id="20" w:name="OLE_LINK3"/>
      <w:bookmarkStart w:id="21" w:name="OLE_LINK4"/>
      <w:r w:rsidR="00522DF8">
        <w:rPr>
          <w:rFonts w:eastAsiaTheme="minorEastAsia" w:hint="eastAsia"/>
          <w:lang w:eastAsia="zh-CN"/>
        </w:rPr>
        <w:t xml:space="preserve">and maximum </w:t>
      </w:r>
      <w:proofErr w:type="spellStart"/>
      <w:proofErr w:type="gramStart"/>
      <w:r w:rsidR="00522DF8">
        <w:rPr>
          <w:rFonts w:eastAsiaTheme="minorEastAsia" w:hint="eastAsia"/>
          <w:lang w:eastAsia="zh-CN"/>
        </w:rPr>
        <w:t>Tx</w:t>
      </w:r>
      <w:proofErr w:type="spellEnd"/>
      <w:proofErr w:type="gramEnd"/>
      <w:r w:rsidR="00522DF8">
        <w:rPr>
          <w:rFonts w:eastAsiaTheme="minorEastAsia" w:hint="eastAsia"/>
          <w:lang w:eastAsia="zh-CN"/>
        </w:rPr>
        <w:t xml:space="preserve"> power </w:t>
      </w:r>
      <w:r w:rsidR="00A60BCB" w:rsidRPr="00A67BFF">
        <w:rPr>
          <w:rFonts w:eastAsiaTheme="minorEastAsia"/>
          <w:lang w:eastAsia="zh-CN"/>
        </w:rPr>
        <w:t>19dBm</w:t>
      </w:r>
      <w:bookmarkEnd w:id="20"/>
      <w:bookmarkEnd w:id="21"/>
      <w:r w:rsidR="00522DF8">
        <w:rPr>
          <w:rFonts w:eastAsia="SimSun" w:hint="eastAsia"/>
          <w:lang w:eastAsia="zh-CN"/>
        </w:rPr>
        <w:t xml:space="preserve"> for </w:t>
      </w:r>
      <w:r w:rsidR="00522DF8">
        <w:rPr>
          <w:rFonts w:eastAsiaTheme="minorEastAsia" w:hint="eastAsia"/>
          <w:lang w:eastAsia="zh-CN"/>
        </w:rPr>
        <w:t>900MHz band</w:t>
      </w:r>
    </w:p>
    <w:tbl>
      <w:tblPr>
        <w:tblW w:w="10105" w:type="dxa"/>
        <w:jc w:val="center"/>
        <w:tblLayout w:type="fixed"/>
        <w:tblLook w:val="04A0"/>
      </w:tblPr>
      <w:tblGrid>
        <w:gridCol w:w="959"/>
        <w:gridCol w:w="1259"/>
        <w:gridCol w:w="1276"/>
        <w:gridCol w:w="850"/>
        <w:gridCol w:w="992"/>
        <w:gridCol w:w="993"/>
        <w:gridCol w:w="850"/>
        <w:gridCol w:w="992"/>
        <w:gridCol w:w="993"/>
        <w:gridCol w:w="941"/>
      </w:tblGrid>
      <w:tr w:rsidR="00A83D12" w:rsidRPr="00DF2E1A" w:rsidTr="00A83D12">
        <w:trPr>
          <w:trHeight w:val="655"/>
          <w:jc w:val="center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13094" w:rsidRDefault="00E13094" w:rsidP="009F412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ED1915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="006F5CC5" w:rsidRPr="00DF2E1A">
              <w:rPr>
                <w:lang w:eastAsia="zh-CN"/>
              </w:rPr>
              <w:t xml:space="preserve"> gain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2GHz band gain</w:t>
            </w:r>
          </w:p>
        </w:tc>
      </w:tr>
      <w:tr w:rsidR="00A83D12" w:rsidRPr="00DF2E1A" w:rsidTr="00A83D12">
        <w:trPr>
          <w:trHeight w:val="367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2ms+2ms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108.16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4050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3645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4716.</w:t>
            </w:r>
            <w:r w:rsidR="003F1915">
              <w:rPr>
                <w:rFonts w:hint="eastAsia"/>
                <w:lang w:eastAsia="zh-CN"/>
              </w:rPr>
              <w:t>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A83D12" w:rsidRPr="00DF2E1A" w:rsidTr="00A83D12">
        <w:trPr>
          <w:trHeight w:val="116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115.16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1071.</w:t>
            </w:r>
            <w:r w:rsidR="003F1915">
              <w:rPr>
                <w:rFonts w:hint="eastAsia"/>
                <w:lang w:eastAsia="zh-CN"/>
              </w:rPr>
              <w:t>9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A83D12" w:rsidRPr="00DF2E1A" w:rsidTr="00A83D12">
        <w:trPr>
          <w:trHeight w:val="300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2ms+10ms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108.16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3645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503</w:t>
            </w:r>
            <w:r w:rsidR="003F1915">
              <w:rPr>
                <w:rFonts w:hint="eastAsia"/>
                <w:lang w:eastAsia="zh-CN"/>
              </w:rPr>
              <w:t>2.8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</w:t>
            </w:r>
            <w:r w:rsidR="00DF2E1A" w:rsidRPr="00DF2E1A">
              <w:rPr>
                <w:lang w:eastAsia="zh-CN"/>
              </w:rPr>
              <w:t>%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 w:rsidR="00DF2E1A" w:rsidRPr="00DF2E1A">
              <w:rPr>
                <w:lang w:eastAsia="zh-CN"/>
              </w:rPr>
              <w:t>%</w:t>
            </w:r>
          </w:p>
        </w:tc>
      </w:tr>
      <w:tr w:rsidR="00A83D12" w:rsidRPr="00DF2E1A" w:rsidTr="00A83D12">
        <w:trPr>
          <w:trHeight w:val="126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115.16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071E57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138</w:t>
            </w:r>
            <w:r w:rsidR="003F1915">
              <w:rPr>
                <w:rFonts w:hint="eastAsia"/>
                <w:lang w:eastAsia="zh-CN"/>
              </w:rPr>
              <w:t>7.8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C72984" w:rsidRDefault="00C72984" w:rsidP="006F5CC5">
      <w:pPr>
        <w:spacing w:after="0"/>
        <w:jc w:val="center"/>
        <w:rPr>
          <w:lang w:eastAsia="zh-CN"/>
        </w:rPr>
      </w:pPr>
    </w:p>
    <w:p w:rsidR="006841E4" w:rsidRDefault="006841E4" w:rsidP="006841E4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Theme="minorEastAsia" w:hint="eastAsia"/>
          <w:lang w:eastAsia="zh-CN"/>
        </w:rPr>
        <w:t>4</w:t>
      </w:r>
      <w:r>
        <w:t xml:space="preserve"> </w:t>
      </w:r>
      <w:r>
        <w:rPr>
          <w:rFonts w:eastAsiaTheme="minorEastAsia" w:hint="eastAsia"/>
          <w:bCs/>
          <w:kern w:val="2"/>
          <w:lang w:val="en-US" w:eastAsia="zh-CN"/>
        </w:rPr>
        <w:t xml:space="preserve">Attenuation Factor </w:t>
      </w:r>
      <w:r w:rsidRPr="003D6548">
        <w:rPr>
          <w:rFonts w:eastAsiaTheme="minorEastAsia" w:hint="eastAsia"/>
          <w:lang w:eastAsia="zh-CN"/>
        </w:rPr>
        <w:t>108.16dB</w:t>
      </w:r>
      <w:r w:rsidRPr="00522DF8"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maximum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powe</w:t>
      </w:r>
      <w:r w:rsidRPr="003D6548">
        <w:rPr>
          <w:rFonts w:eastAsiaTheme="minorEastAsia" w:hint="eastAsia"/>
          <w:lang w:eastAsia="zh-CN"/>
        </w:rPr>
        <w:t>r 16dBm</w:t>
      </w:r>
      <w:r>
        <w:rPr>
          <w:rFonts w:eastAsia="SimSun"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900MHz band</w:t>
      </w:r>
    </w:p>
    <w:tbl>
      <w:tblPr>
        <w:tblW w:w="10105" w:type="dxa"/>
        <w:jc w:val="center"/>
        <w:tblLayout w:type="fixed"/>
        <w:tblLook w:val="04A0"/>
      </w:tblPr>
      <w:tblGrid>
        <w:gridCol w:w="959"/>
        <w:gridCol w:w="1259"/>
        <w:gridCol w:w="1276"/>
        <w:gridCol w:w="850"/>
        <w:gridCol w:w="992"/>
        <w:gridCol w:w="993"/>
        <w:gridCol w:w="850"/>
        <w:gridCol w:w="992"/>
        <w:gridCol w:w="993"/>
        <w:gridCol w:w="941"/>
      </w:tblGrid>
      <w:tr w:rsidR="006841E4" w:rsidRPr="00DF2E1A" w:rsidTr="00AB4BDD">
        <w:trPr>
          <w:trHeight w:val="655"/>
          <w:jc w:val="center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DF2E1A">
              <w:rPr>
                <w:lang w:eastAsia="zh-CN"/>
              </w:rPr>
              <w:t xml:space="preserve"> gain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2GHz band gain</w:t>
            </w:r>
          </w:p>
        </w:tc>
      </w:tr>
      <w:tr w:rsidR="006841E4" w:rsidRPr="00DF2E1A" w:rsidTr="00AB4BDD">
        <w:trPr>
          <w:trHeight w:val="367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bookmarkStart w:id="22" w:name="_Hlk447112350"/>
            <w:r w:rsidRPr="00DF2E1A">
              <w:rPr>
                <w:lang w:eastAsia="zh-CN"/>
              </w:rPr>
              <w:t>2ms+2ms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108.16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2045.7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3888.9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6841E4" w:rsidRPr="00DF2E1A" w:rsidTr="00AB4BDD">
        <w:trPr>
          <w:trHeight w:val="116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115.16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1843.2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  <w:bookmarkEnd w:id="22"/>
      <w:tr w:rsidR="006841E4" w:rsidRPr="00DF2E1A" w:rsidTr="00AB4BDD">
        <w:trPr>
          <w:trHeight w:val="300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2ms+10ms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108.16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2045.7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3612.</w:t>
            </w:r>
            <w:r w:rsidR="003F1915">
              <w:rPr>
                <w:rFonts w:hint="eastAsia"/>
                <w:lang w:eastAsia="zh-CN"/>
              </w:rPr>
              <w:t>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</w:t>
            </w:r>
            <w:r w:rsidRPr="00DF2E1A">
              <w:rPr>
                <w:lang w:eastAsia="zh-CN"/>
              </w:rPr>
              <w:t>%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-15.0</w:t>
            </w:r>
            <w:r w:rsidRPr="00DF2E1A">
              <w:rPr>
                <w:lang w:eastAsia="zh-CN"/>
              </w:rPr>
              <w:t>%</w:t>
            </w:r>
          </w:p>
        </w:tc>
      </w:tr>
      <w:tr w:rsidR="006841E4" w:rsidRPr="00DF2E1A" w:rsidTr="00AB4BDD">
        <w:trPr>
          <w:trHeight w:val="126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115.16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22.03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kern w:val="2"/>
                <w:lang w:eastAsia="zh-CN"/>
              </w:rPr>
              <w:t>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1566.</w:t>
            </w:r>
            <w:r w:rsidR="003F1915">
              <w:rPr>
                <w:rFonts w:hint="eastAsia"/>
                <w:lang w:eastAsia="zh-CN"/>
              </w:rPr>
              <w:t>9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6841E4" w:rsidRDefault="006841E4" w:rsidP="006841E4">
      <w:pPr>
        <w:spacing w:after="0"/>
        <w:jc w:val="center"/>
        <w:rPr>
          <w:lang w:eastAsia="zh-CN"/>
        </w:rPr>
      </w:pPr>
    </w:p>
    <w:p w:rsidR="006841E4" w:rsidRPr="0020105C" w:rsidRDefault="006841E4" w:rsidP="006841E4">
      <w:pPr>
        <w:pStyle w:val="TH"/>
        <w:rPr>
          <w:rFonts w:eastAsiaTheme="minorEastAsia"/>
          <w:lang w:eastAsia="zh-CN"/>
        </w:rPr>
      </w:pPr>
      <w:bookmarkStart w:id="23" w:name="OLE_LINK33"/>
      <w:bookmarkStart w:id="24" w:name="OLE_LINK34"/>
      <w:r>
        <w:t xml:space="preserve">Table </w:t>
      </w:r>
      <w:r>
        <w:rPr>
          <w:rFonts w:eastAsiaTheme="minorEastAsia" w:hint="eastAsia"/>
          <w:lang w:eastAsia="zh-CN"/>
        </w:rPr>
        <w:t>5</w:t>
      </w:r>
      <w:r>
        <w:t xml:space="preserve"> </w:t>
      </w:r>
      <w:r>
        <w:rPr>
          <w:rFonts w:eastAsiaTheme="minorEastAsia" w:hint="eastAsia"/>
          <w:bCs/>
          <w:kern w:val="2"/>
          <w:lang w:val="en-US" w:eastAsia="zh-CN"/>
        </w:rPr>
        <w:t xml:space="preserve">Attenuation Factor </w:t>
      </w:r>
      <w:r w:rsidR="00A60BCB" w:rsidRPr="00A67BFF">
        <w:rPr>
          <w:rFonts w:eastAsiaTheme="minorEastAsia"/>
          <w:lang w:eastAsia="zh-CN"/>
        </w:rPr>
        <w:t>110.16</w:t>
      </w:r>
      <w:r w:rsidR="00A60BCB" w:rsidRPr="00A67BFF">
        <w:rPr>
          <w:rFonts w:eastAsia="SimSun"/>
          <w:lang w:eastAsia="zh-CN"/>
        </w:rPr>
        <w:t>dB</w:t>
      </w:r>
      <w:r w:rsidRPr="00522DF8"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maximum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power </w:t>
      </w:r>
      <w:r w:rsidR="00A60BCB" w:rsidRPr="00A67BFF">
        <w:rPr>
          <w:rFonts w:eastAsiaTheme="minorEastAsia"/>
          <w:lang w:eastAsia="zh-CN"/>
        </w:rPr>
        <w:t>16dBm</w:t>
      </w:r>
      <w:r>
        <w:rPr>
          <w:rFonts w:eastAsia="SimSun"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900MHz band</w:t>
      </w:r>
    </w:p>
    <w:tbl>
      <w:tblPr>
        <w:tblW w:w="10173" w:type="dxa"/>
        <w:jc w:val="center"/>
        <w:tblLayout w:type="fixed"/>
        <w:tblLook w:val="04A0"/>
      </w:tblPr>
      <w:tblGrid>
        <w:gridCol w:w="959"/>
        <w:gridCol w:w="1293"/>
        <w:gridCol w:w="1276"/>
        <w:gridCol w:w="850"/>
        <w:gridCol w:w="992"/>
        <w:gridCol w:w="834"/>
        <w:gridCol w:w="1009"/>
        <w:gridCol w:w="992"/>
        <w:gridCol w:w="993"/>
        <w:gridCol w:w="975"/>
      </w:tblGrid>
      <w:tr w:rsidR="006841E4" w:rsidRPr="00DF2E1A" w:rsidTr="00AB4BDD">
        <w:trPr>
          <w:trHeight w:val="706"/>
          <w:jc w:val="center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DF2E1A">
              <w:rPr>
                <w:lang w:eastAsia="zh-CN"/>
              </w:rPr>
              <w:t xml:space="preserve"> gain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2GHz band gain</w:t>
            </w:r>
          </w:p>
        </w:tc>
      </w:tr>
      <w:tr w:rsidR="006841E4" w:rsidRPr="00DF2E1A" w:rsidTr="00AB4BDD">
        <w:trPr>
          <w:trHeight w:val="323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2ms+2ms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110.16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1353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1217.7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2252.7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6841E4" w:rsidRPr="00DF2E1A" w:rsidTr="00AB4BDD">
        <w:trPr>
          <w:trHeight w:val="187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117.16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22.</w:t>
            </w:r>
            <w:r>
              <w:rPr>
                <w:rFonts w:hint="eastAsia"/>
                <w:lang w:eastAsia="zh-C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1.97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1035.0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6841E4" w:rsidRPr="00DF2E1A" w:rsidTr="00AB4BDD">
        <w:trPr>
          <w:trHeight w:val="300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2ms+10ms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110.16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1217.7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519.</w:t>
            </w:r>
            <w:r w:rsidR="003F1915">
              <w:rPr>
                <w:rFonts w:hint="eastAsia"/>
                <w:lang w:eastAsia="zh-CN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11.8</w:t>
            </w:r>
            <w:r w:rsidRPr="00DF2E1A">
              <w:rPr>
                <w:lang w:eastAsia="zh-CN"/>
              </w:rPr>
              <w:t>%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25.7</w:t>
            </w:r>
            <w:r w:rsidRPr="00DF2E1A">
              <w:rPr>
                <w:lang w:eastAsia="zh-CN"/>
              </w:rPr>
              <w:t>%</w:t>
            </w:r>
          </w:p>
        </w:tc>
      </w:tr>
      <w:tr w:rsidR="006841E4" w:rsidRPr="00DF2E1A" w:rsidTr="00AB4BDD">
        <w:trPr>
          <w:trHeight w:val="169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117.16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22.</w:t>
            </w:r>
            <w:r>
              <w:rPr>
                <w:rFonts w:hint="eastAsia"/>
                <w:lang w:eastAsia="zh-CN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1.97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14</w:t>
            </w: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1301.</w:t>
            </w:r>
            <w:r w:rsidR="003F1915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1E4" w:rsidRPr="00DF2E1A" w:rsidRDefault="006841E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  <w:bookmarkEnd w:id="23"/>
      <w:bookmarkEnd w:id="24"/>
    </w:tbl>
    <w:p w:rsidR="006841E4" w:rsidRDefault="006841E4" w:rsidP="006F5CC5">
      <w:pPr>
        <w:spacing w:after="0"/>
        <w:jc w:val="center"/>
        <w:rPr>
          <w:lang w:eastAsia="zh-CN"/>
        </w:rPr>
      </w:pPr>
    </w:p>
    <w:p w:rsidR="00C72984" w:rsidRPr="004A6A2E" w:rsidRDefault="00C72984" w:rsidP="00C72984">
      <w:pPr>
        <w:pStyle w:val="TH"/>
        <w:rPr>
          <w:rFonts w:eastAsiaTheme="minorEastAsia" w:cs="Arial"/>
          <w:lang w:eastAsia="zh-CN"/>
        </w:rPr>
      </w:pPr>
      <w:r w:rsidRPr="004A6A2E">
        <w:rPr>
          <w:rFonts w:cs="Arial"/>
        </w:rPr>
        <w:t xml:space="preserve">Table </w:t>
      </w:r>
      <w:r w:rsidR="006841E4" w:rsidRPr="004A6A2E">
        <w:rPr>
          <w:rFonts w:eastAsiaTheme="minorEastAsia" w:cs="Arial"/>
          <w:lang w:eastAsia="zh-CN"/>
        </w:rPr>
        <w:t>6</w:t>
      </w:r>
      <w:r w:rsidR="006841E4" w:rsidRPr="004A6A2E">
        <w:rPr>
          <w:rFonts w:cs="Arial"/>
        </w:rPr>
        <w:t xml:space="preserve"> </w:t>
      </w:r>
      <w:r w:rsidR="00B100F6" w:rsidRPr="00B100F6">
        <w:rPr>
          <w:rFonts w:eastAsiaTheme="minorEastAsia" w:cs="Arial"/>
          <w:bCs/>
          <w:kern w:val="2"/>
          <w:lang w:val="en-US" w:eastAsia="zh-CN"/>
        </w:rPr>
        <w:t xml:space="preserve">Attenuation Factor </w:t>
      </w:r>
      <w:r w:rsidR="00B100F6" w:rsidRPr="00B100F6">
        <w:rPr>
          <w:rFonts w:eastAsiaTheme="minorEastAsia" w:cs="Arial"/>
          <w:lang w:eastAsia="zh-CN"/>
        </w:rPr>
        <w:t>110.16</w:t>
      </w:r>
      <w:r w:rsidR="00B100F6" w:rsidRPr="00B100F6">
        <w:rPr>
          <w:rFonts w:eastAsia="SimSun" w:cs="Arial"/>
          <w:lang w:eastAsia="zh-CN"/>
        </w:rPr>
        <w:t>dB</w:t>
      </w:r>
      <w:r w:rsidR="00522DF8" w:rsidRPr="004A6A2E">
        <w:rPr>
          <w:rFonts w:eastAsia="SimSun" w:cs="Arial"/>
          <w:lang w:eastAsia="zh-CN"/>
        </w:rPr>
        <w:t xml:space="preserve"> </w:t>
      </w:r>
      <w:r w:rsidR="00522DF8" w:rsidRPr="004A6A2E">
        <w:rPr>
          <w:rFonts w:eastAsiaTheme="minorEastAsia" w:cs="Arial"/>
          <w:lang w:eastAsia="zh-CN"/>
        </w:rPr>
        <w:t xml:space="preserve">and maximum </w:t>
      </w:r>
      <w:proofErr w:type="spellStart"/>
      <w:proofErr w:type="gramStart"/>
      <w:r w:rsidR="00522DF8" w:rsidRPr="004A6A2E">
        <w:rPr>
          <w:rFonts w:eastAsiaTheme="minorEastAsia" w:cs="Arial"/>
          <w:lang w:eastAsia="zh-CN"/>
        </w:rPr>
        <w:t>Tx</w:t>
      </w:r>
      <w:proofErr w:type="spellEnd"/>
      <w:proofErr w:type="gramEnd"/>
      <w:r w:rsidR="00522DF8" w:rsidRPr="004A6A2E">
        <w:rPr>
          <w:rFonts w:eastAsiaTheme="minorEastAsia" w:cs="Arial"/>
          <w:lang w:eastAsia="zh-CN"/>
        </w:rPr>
        <w:t xml:space="preserve"> power </w:t>
      </w:r>
      <w:r w:rsidR="00BF3176" w:rsidRPr="00BF3176">
        <w:rPr>
          <w:rFonts w:eastAsiaTheme="minorEastAsia" w:cs="Arial"/>
          <w:lang w:eastAsia="zh-CN"/>
        </w:rPr>
        <w:t>13dBm</w:t>
      </w:r>
      <w:r w:rsidR="00522DF8" w:rsidRPr="004A6A2E">
        <w:rPr>
          <w:rFonts w:eastAsia="SimSun" w:cs="Arial"/>
          <w:lang w:eastAsia="zh-CN"/>
        </w:rPr>
        <w:t xml:space="preserve"> for </w:t>
      </w:r>
      <w:r w:rsidR="00522DF8" w:rsidRPr="004A6A2E">
        <w:rPr>
          <w:rFonts w:eastAsiaTheme="minorEastAsia" w:cs="Arial"/>
          <w:lang w:eastAsia="zh-CN"/>
        </w:rPr>
        <w:t>900MHz band</w:t>
      </w:r>
    </w:p>
    <w:tbl>
      <w:tblPr>
        <w:tblW w:w="10173" w:type="dxa"/>
        <w:jc w:val="center"/>
        <w:tblLayout w:type="fixed"/>
        <w:tblLook w:val="04A0"/>
      </w:tblPr>
      <w:tblGrid>
        <w:gridCol w:w="959"/>
        <w:gridCol w:w="1293"/>
        <w:gridCol w:w="1276"/>
        <w:gridCol w:w="850"/>
        <w:gridCol w:w="992"/>
        <w:gridCol w:w="834"/>
        <w:gridCol w:w="1009"/>
        <w:gridCol w:w="992"/>
        <w:gridCol w:w="993"/>
        <w:gridCol w:w="975"/>
      </w:tblGrid>
      <w:tr w:rsidR="009F412F" w:rsidRPr="00DF2E1A" w:rsidTr="00A83D12">
        <w:trPr>
          <w:trHeight w:val="706"/>
          <w:jc w:val="center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bookmarkStart w:id="25" w:name="OLE_LINK5"/>
            <w:bookmarkStart w:id="26" w:name="OLE_LINK6"/>
            <w:r w:rsidRPr="00DF2E1A">
              <w:rPr>
                <w:lang w:eastAsia="zh-CN"/>
              </w:rPr>
              <w:t>Scenario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13094" w:rsidRDefault="00E13094" w:rsidP="009F412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6F5CC5" w:rsidRPr="00DF2E1A" w:rsidRDefault="006F5CC5" w:rsidP="009F412F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ED1915" w:rsidP="00ED1915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="006F5CC5" w:rsidRPr="00DF2E1A">
              <w:rPr>
                <w:lang w:eastAsia="zh-CN"/>
              </w:rPr>
              <w:t xml:space="preserve"> gain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6F5CC5" w:rsidRPr="00DF2E1A" w:rsidRDefault="006F5CC5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2GHz band gain</w:t>
            </w:r>
          </w:p>
        </w:tc>
      </w:tr>
      <w:tr w:rsidR="00A83D12" w:rsidRPr="00DF2E1A" w:rsidTr="00A83D12">
        <w:trPr>
          <w:trHeight w:val="323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2ms+2ms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110.16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BF3176" w:rsidP="006F5CC5">
            <w:pPr>
              <w:spacing w:after="0"/>
              <w:jc w:val="center"/>
              <w:rPr>
                <w:lang w:eastAsia="zh-CN"/>
              </w:rPr>
            </w:pPr>
            <w:r w:rsidRPr="003D6548">
              <w:rPr>
                <w:lang w:eastAsia="zh-CN"/>
              </w:rPr>
              <w:t>901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81</w:t>
            </w:r>
            <w:r w:rsidR="003F1915">
              <w:rPr>
                <w:rFonts w:hint="eastAsia"/>
                <w:lang w:eastAsia="zh-CN"/>
              </w:rPr>
              <w:t>0.9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1870.</w:t>
            </w:r>
            <w:r w:rsidR="003F1915">
              <w:rPr>
                <w:rFonts w:hint="eastAsia"/>
                <w:lang w:eastAsia="zh-CN"/>
              </w:rPr>
              <w:t>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9F412F" w:rsidRPr="00DF2E1A" w:rsidTr="00A83D12">
        <w:trPr>
          <w:trHeight w:val="187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117.16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22.54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-1.46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1059.</w:t>
            </w:r>
            <w:r w:rsidR="003F1915">
              <w:rPr>
                <w:rFonts w:hint="eastAsia"/>
                <w:lang w:eastAsia="zh-CN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9F412F" w:rsidRPr="00DF2E1A" w:rsidTr="00A83D12">
        <w:trPr>
          <w:trHeight w:val="300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2ms+10ms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110.16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BF3176" w:rsidP="006F5CC5">
            <w:pPr>
              <w:spacing w:after="0"/>
              <w:jc w:val="center"/>
              <w:rPr>
                <w:lang w:eastAsia="zh-CN"/>
              </w:rPr>
            </w:pPr>
            <w:r w:rsidRPr="003D6548">
              <w:rPr>
                <w:lang w:eastAsia="zh-CN"/>
              </w:rPr>
              <w:t>901</w:t>
            </w:r>
            <w:r w:rsidR="004F4CD2" w:rsidRPr="003D6548">
              <w:rPr>
                <w:lang w:eastAsia="zh-CN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81</w:t>
            </w:r>
            <w:r w:rsidR="003F1915">
              <w:rPr>
                <w:rFonts w:hint="eastAsia"/>
                <w:lang w:eastAsia="zh-CN"/>
              </w:rPr>
              <w:t>0.9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214</w:t>
            </w:r>
            <w:r w:rsidR="003F1915">
              <w:rPr>
                <w:rFonts w:hint="eastAsia"/>
                <w:lang w:eastAsia="zh-CN"/>
              </w:rPr>
              <w:t>6.5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B84CE6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14.8</w:t>
            </w:r>
            <w:r w:rsidR="00DF2E1A" w:rsidRPr="00DF2E1A">
              <w:rPr>
                <w:lang w:eastAsia="zh-CN"/>
              </w:rPr>
              <w:t>%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B84CE6" w:rsidP="006F5C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26.1</w:t>
            </w:r>
            <w:r w:rsidR="00DF2E1A" w:rsidRPr="00DF2E1A">
              <w:rPr>
                <w:lang w:eastAsia="zh-CN"/>
              </w:rPr>
              <w:t>%</w:t>
            </w:r>
          </w:p>
        </w:tc>
      </w:tr>
      <w:tr w:rsidR="009F412F" w:rsidRPr="00DF2E1A" w:rsidTr="00A83D12">
        <w:trPr>
          <w:trHeight w:val="169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117.16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22.54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-1.46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1484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133</w:t>
            </w:r>
            <w:r w:rsidR="003F1915">
              <w:rPr>
                <w:rFonts w:hint="eastAsia"/>
                <w:lang w:eastAsia="zh-CN"/>
              </w:rPr>
              <w:t>5.6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E1A" w:rsidRPr="00DF2E1A" w:rsidRDefault="00DF2E1A" w:rsidP="006F5CC5">
            <w:pPr>
              <w:spacing w:after="0"/>
              <w:jc w:val="center"/>
              <w:rPr>
                <w:lang w:eastAsia="zh-CN"/>
              </w:rPr>
            </w:pPr>
          </w:p>
        </w:tc>
      </w:tr>
      <w:bookmarkEnd w:id="25"/>
      <w:bookmarkEnd w:id="26"/>
    </w:tbl>
    <w:p w:rsidR="00C72984" w:rsidRDefault="00C72984" w:rsidP="006F5CC5">
      <w:pPr>
        <w:spacing w:after="0"/>
        <w:jc w:val="center"/>
        <w:rPr>
          <w:lang w:eastAsia="zh-CN"/>
        </w:rPr>
      </w:pPr>
    </w:p>
    <w:p w:rsidR="00C72984" w:rsidRDefault="00C72984" w:rsidP="00C7298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From the </w:t>
      </w:r>
      <w:r w:rsidR="0099288F">
        <w:rPr>
          <w:rFonts w:eastAsia="SimSun"/>
          <w:lang w:eastAsia="zh-CN"/>
        </w:rPr>
        <w:t xml:space="preserve">above </w:t>
      </w:r>
      <w:r>
        <w:rPr>
          <w:rFonts w:eastAsia="SimSun"/>
          <w:lang w:eastAsia="zh-CN"/>
        </w:rPr>
        <w:t>results, the following observations can be made:</w:t>
      </w:r>
    </w:p>
    <w:p w:rsidR="00E13094" w:rsidRPr="00E13094" w:rsidRDefault="00E13094" w:rsidP="00C72984">
      <w:pPr>
        <w:numPr>
          <w:ilvl w:val="0"/>
          <w:numId w:val="40"/>
        </w:numPr>
        <w:rPr>
          <w:rFonts w:eastAsia="SimSun"/>
          <w:lang w:eastAsia="zh-CN"/>
        </w:rPr>
      </w:pPr>
      <w:r>
        <w:rPr>
          <w:rFonts w:hint="eastAsia"/>
          <w:lang w:eastAsia="zh-CN"/>
        </w:rPr>
        <w:t xml:space="preserve">Throughput gains can be obtained with the </w:t>
      </w:r>
      <w:r>
        <w:rPr>
          <w:rFonts w:hint="eastAsia"/>
          <w:bCs/>
          <w:kern w:val="2"/>
          <w:lang w:val="en-US" w:eastAsia="zh-CN"/>
        </w:rPr>
        <w:t>Attenuation Factor for 900MHz band in the range of 106.16dB ~110.16dB</w:t>
      </w:r>
      <w:r w:rsidR="00522DF8">
        <w:rPr>
          <w:rFonts w:hint="eastAsia"/>
          <w:bCs/>
          <w:kern w:val="2"/>
          <w:lang w:val="en-US" w:eastAsia="zh-CN"/>
        </w:rPr>
        <w:t xml:space="preserve">, which </w:t>
      </w:r>
      <w:r w:rsidR="001A0378">
        <w:rPr>
          <w:bCs/>
          <w:kern w:val="2"/>
          <w:lang w:val="en-US" w:eastAsia="zh-CN"/>
        </w:rPr>
        <w:t>corresponds</w:t>
      </w:r>
      <w:r w:rsidR="00522DF8">
        <w:rPr>
          <w:rFonts w:hint="eastAsia"/>
          <w:bCs/>
          <w:kern w:val="2"/>
          <w:lang w:val="en-US" w:eastAsia="zh-CN"/>
        </w:rPr>
        <w:t xml:space="preserve"> to the distance </w:t>
      </w:r>
      <w:r w:rsidR="00522DF8">
        <w:rPr>
          <w:rFonts w:hint="eastAsia"/>
          <w:lang w:eastAsia="zh-CN"/>
        </w:rPr>
        <w:t xml:space="preserve">between </w:t>
      </w:r>
      <w:r w:rsidR="00A67BFF">
        <w:rPr>
          <w:rFonts w:hint="eastAsia"/>
          <w:lang w:eastAsia="zh-CN"/>
        </w:rPr>
        <w:t xml:space="preserve">the </w:t>
      </w:r>
      <w:r w:rsidR="00522DF8">
        <w:rPr>
          <w:rFonts w:hint="eastAsia"/>
          <w:lang w:eastAsia="zh-CN"/>
        </w:rPr>
        <w:t xml:space="preserve">UE and the NodeB </w:t>
      </w:r>
      <w:r w:rsidR="001A0378">
        <w:rPr>
          <w:lang w:eastAsia="zh-CN"/>
        </w:rPr>
        <w:t xml:space="preserve">of </w:t>
      </w:r>
      <w:r w:rsidR="00522DF8">
        <w:rPr>
          <w:rFonts w:hint="eastAsia"/>
          <w:lang w:eastAsia="zh-CN"/>
        </w:rPr>
        <w:t>about 400m~500m</w:t>
      </w:r>
      <w:r>
        <w:rPr>
          <w:rFonts w:hint="eastAsia"/>
          <w:bCs/>
          <w:kern w:val="2"/>
          <w:lang w:val="en-US" w:eastAsia="zh-CN"/>
        </w:rPr>
        <w:t>.</w:t>
      </w:r>
    </w:p>
    <w:p w:rsidR="002D206B" w:rsidRPr="00522DF8" w:rsidRDefault="001A0378" w:rsidP="00C72984">
      <w:pPr>
        <w:numPr>
          <w:ilvl w:val="0"/>
          <w:numId w:val="40"/>
        </w:numPr>
        <w:rPr>
          <w:rFonts w:eastAsia="SimSun"/>
          <w:lang w:eastAsia="zh-CN"/>
        </w:rPr>
      </w:pPr>
      <w:r>
        <w:rPr>
          <w:lang w:eastAsia="zh-CN"/>
        </w:rPr>
        <w:t>For larger</w:t>
      </w:r>
      <w:r w:rsidR="002D206B">
        <w:rPr>
          <w:rFonts w:hint="eastAsia"/>
          <w:lang w:eastAsia="zh-CN"/>
        </w:rPr>
        <w:t xml:space="preserve"> </w:t>
      </w:r>
      <w:bookmarkStart w:id="27" w:name="OLE_LINK35"/>
      <w:bookmarkStart w:id="28" w:name="OLE_LINK36"/>
      <w:r w:rsidR="00A83D12">
        <w:rPr>
          <w:rFonts w:hint="eastAsia"/>
          <w:bCs/>
          <w:kern w:val="2"/>
          <w:lang w:val="en-US" w:eastAsia="zh-CN"/>
        </w:rPr>
        <w:t>Attenuation Factor</w:t>
      </w:r>
      <w:bookmarkEnd w:id="27"/>
      <w:bookmarkEnd w:id="28"/>
      <w:r>
        <w:rPr>
          <w:bCs/>
          <w:kern w:val="2"/>
          <w:lang w:val="en-US" w:eastAsia="zh-CN"/>
        </w:rPr>
        <w:t>s</w:t>
      </w:r>
      <w:r w:rsidR="00A83D12">
        <w:rPr>
          <w:lang w:eastAsia="zh-CN"/>
        </w:rPr>
        <w:t>,</w:t>
      </w:r>
      <w:r w:rsidR="00A83D12">
        <w:rPr>
          <w:rFonts w:hint="eastAsia"/>
          <w:lang w:eastAsia="zh-CN"/>
        </w:rPr>
        <w:t xml:space="preserve"> </w:t>
      </w:r>
      <w:r w:rsidR="00890709">
        <w:rPr>
          <w:rFonts w:hint="eastAsia"/>
          <w:lang w:eastAsia="zh-CN"/>
        </w:rPr>
        <w:t>higher</w:t>
      </w:r>
      <w:r w:rsidR="002D206B">
        <w:rPr>
          <w:rFonts w:hint="eastAsia"/>
          <w:lang w:eastAsia="zh-CN"/>
        </w:rPr>
        <w:t xml:space="preserve"> </w:t>
      </w:r>
      <w:r w:rsidR="00446426">
        <w:rPr>
          <w:lang w:eastAsia="zh-CN"/>
        </w:rPr>
        <w:t>DC</w:t>
      </w:r>
      <w:r w:rsidR="00A83D12">
        <w:rPr>
          <w:rFonts w:hint="eastAsia"/>
          <w:lang w:eastAsia="zh-CN"/>
        </w:rPr>
        <w:t xml:space="preserve"> gains are</w:t>
      </w:r>
      <w:r w:rsidR="002D206B">
        <w:rPr>
          <w:rFonts w:hint="eastAsia"/>
          <w:lang w:eastAsia="zh-CN"/>
        </w:rPr>
        <w:t xml:space="preserve"> achieved. This is because </w:t>
      </w:r>
      <w:r w:rsidR="004C3ADE">
        <w:rPr>
          <w:lang w:eastAsia="zh-CN"/>
        </w:rPr>
        <w:t xml:space="preserve">when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890709">
        <w:rPr>
          <w:rFonts w:hint="eastAsia"/>
          <w:bCs/>
          <w:kern w:val="2"/>
          <w:lang w:val="en-US" w:eastAsia="zh-CN"/>
        </w:rPr>
        <w:t>Attenuation Factor</w:t>
      </w:r>
      <w:r w:rsidR="00890709">
        <w:rPr>
          <w:rFonts w:hint="eastAsia"/>
          <w:lang w:eastAsia="zh-CN"/>
        </w:rPr>
        <w:t xml:space="preserve"> for 900MHz band</w:t>
      </w:r>
      <w:r>
        <w:rPr>
          <w:lang w:eastAsia="zh-CN"/>
        </w:rPr>
        <w:t xml:space="preserve"> increases</w:t>
      </w:r>
      <w:r w:rsidR="004C3ADE">
        <w:rPr>
          <w:rFonts w:hint="eastAsia"/>
          <w:lang w:eastAsia="zh-CN"/>
        </w:rPr>
        <w:t>,</w:t>
      </w:r>
      <w:r w:rsidR="00446426">
        <w:rPr>
          <w:lang w:eastAsia="zh-CN"/>
        </w:rPr>
        <w:t xml:space="preserve"> </w:t>
      </w:r>
      <w:r w:rsidR="00890709">
        <w:rPr>
          <w:rFonts w:hint="eastAsia"/>
          <w:lang w:eastAsia="zh-CN"/>
        </w:rPr>
        <w:t xml:space="preserve">the throughput </w:t>
      </w:r>
      <w:r>
        <w:rPr>
          <w:lang w:eastAsia="zh-CN"/>
        </w:rPr>
        <w:t>decreases</w:t>
      </w:r>
      <w:r w:rsidR="002D206B">
        <w:rPr>
          <w:rFonts w:hint="eastAsia"/>
          <w:lang w:eastAsia="zh-CN"/>
        </w:rPr>
        <w:t>.</w:t>
      </w:r>
      <w:r w:rsidR="00446426">
        <w:rPr>
          <w:rFonts w:hint="eastAsia"/>
          <w:lang w:eastAsia="zh-CN"/>
        </w:rPr>
        <w:t xml:space="preserve"> </w:t>
      </w:r>
      <w:r w:rsidR="00446426">
        <w:rPr>
          <w:lang w:eastAsia="zh-CN"/>
        </w:rPr>
        <w:t>DC</w:t>
      </w:r>
      <w:r w:rsidR="00CF0D2E">
        <w:rPr>
          <w:rFonts w:hint="eastAsia"/>
          <w:lang w:eastAsia="zh-CN"/>
        </w:rPr>
        <w:t xml:space="preserve"> gains of about </w:t>
      </w:r>
      <w:r w:rsidR="00071E57">
        <w:rPr>
          <w:rFonts w:hint="eastAsia"/>
          <w:lang w:eastAsia="zh-CN"/>
        </w:rPr>
        <w:t>-7.1</w:t>
      </w:r>
      <w:r w:rsidR="00CF0D2E">
        <w:rPr>
          <w:rFonts w:hint="eastAsia"/>
          <w:lang w:eastAsia="zh-CN"/>
        </w:rPr>
        <w:t>%~</w:t>
      </w:r>
      <w:r w:rsidR="006841E4">
        <w:rPr>
          <w:rFonts w:hint="eastAsia"/>
          <w:lang w:eastAsia="zh-CN"/>
        </w:rPr>
        <w:t>1</w:t>
      </w:r>
      <w:r w:rsidR="00071E57">
        <w:rPr>
          <w:rFonts w:hint="eastAsia"/>
          <w:lang w:eastAsia="zh-CN"/>
        </w:rPr>
        <w:t>4.8</w:t>
      </w:r>
      <w:r w:rsidR="00CF0D2E">
        <w:rPr>
          <w:rFonts w:hint="eastAsia"/>
          <w:lang w:eastAsia="zh-CN"/>
        </w:rPr>
        <w:t xml:space="preserve">% are achieved with </w:t>
      </w:r>
      <w:r w:rsidR="00CF0D2E" w:rsidRPr="002D206B">
        <w:rPr>
          <w:rFonts w:eastAsia="SimSun" w:hint="eastAsia"/>
          <w:lang w:eastAsia="zh-CN"/>
        </w:rPr>
        <w:t xml:space="preserve">2ms+10ms </w:t>
      </w:r>
      <w:r w:rsidR="00CF0D2E" w:rsidRPr="002D206B">
        <w:rPr>
          <w:rFonts w:eastAsia="SimSun" w:hint="eastAsia"/>
          <w:lang w:eastAsia="zh-CN"/>
        </w:rPr>
        <w:lastRenderedPageBreak/>
        <w:t>TTI</w:t>
      </w:r>
      <w:r w:rsidR="00CF0D2E" w:rsidRPr="002D206B">
        <w:rPr>
          <w:rFonts w:eastAsia="SimSun"/>
          <w:lang w:eastAsia="zh-CN"/>
        </w:rPr>
        <w:t xml:space="preserve"> resp</w:t>
      </w:r>
      <w:r w:rsidR="00CF0D2E">
        <w:rPr>
          <w:rFonts w:eastAsia="SimSun"/>
          <w:lang w:eastAsia="zh-CN"/>
        </w:rPr>
        <w:t>e</w:t>
      </w:r>
      <w:r w:rsidR="00CF0D2E" w:rsidRPr="002D206B">
        <w:rPr>
          <w:rFonts w:eastAsia="SimSun"/>
          <w:lang w:eastAsia="zh-CN"/>
        </w:rPr>
        <w:t>c</w:t>
      </w:r>
      <w:r w:rsidR="00CF0D2E">
        <w:rPr>
          <w:rFonts w:eastAsia="SimSun"/>
          <w:lang w:eastAsia="zh-CN"/>
        </w:rPr>
        <w:t>t to 2ms+2ms TTI</w:t>
      </w:r>
      <w:r w:rsidR="004C3ADE">
        <w:rPr>
          <w:rFonts w:eastAsia="SimSun"/>
          <w:lang w:eastAsia="zh-CN"/>
        </w:rPr>
        <w:t xml:space="preserve">. And </w:t>
      </w:r>
      <w:r w:rsidR="00CF0D2E">
        <w:rPr>
          <w:rFonts w:hint="eastAsia"/>
          <w:lang w:eastAsia="zh-CN"/>
        </w:rPr>
        <w:t>2G</w:t>
      </w:r>
      <w:r w:rsidR="000A03FB">
        <w:rPr>
          <w:rFonts w:hint="eastAsia"/>
          <w:lang w:eastAsia="zh-CN"/>
        </w:rPr>
        <w:t>Hz</w:t>
      </w:r>
      <w:r w:rsidR="00CF0D2E">
        <w:rPr>
          <w:rFonts w:hint="eastAsia"/>
          <w:lang w:eastAsia="zh-CN"/>
        </w:rPr>
        <w:t xml:space="preserve"> band gains of about </w:t>
      </w:r>
      <w:r w:rsidR="00071E57">
        <w:rPr>
          <w:rFonts w:hint="eastAsia"/>
          <w:lang w:eastAsia="zh-CN"/>
        </w:rPr>
        <w:t>-15</w:t>
      </w:r>
      <w:r w:rsidR="00CF0D2E">
        <w:rPr>
          <w:rFonts w:hint="eastAsia"/>
          <w:lang w:eastAsia="zh-CN"/>
        </w:rPr>
        <w:t>%~29.4% are achieved with 2ms TTI respect to 10ms TTI.</w:t>
      </w:r>
    </w:p>
    <w:p w:rsidR="00A67BFF" w:rsidRPr="006841E4" w:rsidRDefault="00A67BFF" w:rsidP="00C72984">
      <w:pPr>
        <w:numPr>
          <w:ilvl w:val="0"/>
          <w:numId w:val="40"/>
        </w:numPr>
        <w:rPr>
          <w:rFonts w:eastAsia="SimSun"/>
          <w:lang w:eastAsia="zh-CN"/>
        </w:rPr>
      </w:pPr>
      <w:r>
        <w:rPr>
          <w:rFonts w:hint="eastAsia"/>
          <w:lang w:eastAsia="zh-CN"/>
        </w:rPr>
        <w:t xml:space="preserve">For a given </w:t>
      </w:r>
      <w:r>
        <w:rPr>
          <w:rFonts w:hint="eastAsia"/>
          <w:bCs/>
          <w:kern w:val="2"/>
          <w:lang w:val="en-US" w:eastAsia="zh-CN"/>
        </w:rPr>
        <w:t xml:space="preserve">Attenuation Factor, </w:t>
      </w:r>
      <w:r w:rsidR="00B9525C">
        <w:rPr>
          <w:rFonts w:hint="eastAsia"/>
          <w:bCs/>
          <w:kern w:val="2"/>
          <w:lang w:val="en-US" w:eastAsia="zh-CN"/>
        </w:rPr>
        <w:t>positive</w:t>
      </w:r>
      <w:r>
        <w:rPr>
          <w:rFonts w:hint="eastAsia"/>
          <w:bCs/>
          <w:kern w:val="2"/>
          <w:lang w:val="en-US" w:eastAsia="zh-CN"/>
        </w:rPr>
        <w:t xml:space="preserve"> gains can be achieved when </w:t>
      </w:r>
      <w:bookmarkStart w:id="29" w:name="OLE_LINK37"/>
      <w:bookmarkStart w:id="30" w:name="OLE_LINK38"/>
      <w:r>
        <w:rPr>
          <w:rFonts w:hint="eastAsia"/>
          <w:bCs/>
          <w:kern w:val="2"/>
          <w:lang w:val="en-US" w:eastAsia="zh-CN"/>
        </w:rPr>
        <w:t xml:space="preserve">the power </w:t>
      </w:r>
      <w:r>
        <w:rPr>
          <w:bCs/>
          <w:kern w:val="2"/>
          <w:lang w:val="en-US" w:eastAsia="zh-CN"/>
        </w:rPr>
        <w:t>consumption</w:t>
      </w:r>
      <w:r>
        <w:rPr>
          <w:rFonts w:hint="eastAsia"/>
          <w:bCs/>
          <w:kern w:val="2"/>
          <w:lang w:val="en-US" w:eastAsia="zh-CN"/>
        </w:rPr>
        <w:t xml:space="preserve"> on 2GHz band is </w:t>
      </w:r>
      <w:bookmarkEnd w:id="29"/>
      <w:bookmarkEnd w:id="30"/>
      <w:r w:rsidR="00B9525C">
        <w:rPr>
          <w:rFonts w:hint="eastAsia"/>
          <w:bCs/>
          <w:kern w:val="2"/>
          <w:lang w:val="en-US" w:eastAsia="zh-CN"/>
        </w:rPr>
        <w:t>insufficient, which are shown in Table 1</w:t>
      </w:r>
      <w:r w:rsidR="00B9525C">
        <w:rPr>
          <w:bCs/>
          <w:kern w:val="2"/>
          <w:lang w:val="en-US" w:eastAsia="zh-CN"/>
        </w:rPr>
        <w:t>, Table</w:t>
      </w:r>
      <w:r w:rsidR="00B9525C">
        <w:rPr>
          <w:rFonts w:hint="eastAsia"/>
          <w:bCs/>
          <w:kern w:val="2"/>
          <w:lang w:val="en-US" w:eastAsia="zh-CN"/>
        </w:rPr>
        <w:t xml:space="preserve"> 3, Table 5 and Table 6</w:t>
      </w:r>
      <w:r>
        <w:rPr>
          <w:rFonts w:hint="eastAsia"/>
          <w:bCs/>
          <w:kern w:val="2"/>
          <w:lang w:val="en-US" w:eastAsia="zh-CN"/>
        </w:rPr>
        <w:t xml:space="preserve">. This is due to the </w:t>
      </w:r>
      <w:r w:rsidR="00570F29">
        <w:rPr>
          <w:bCs/>
          <w:kern w:val="2"/>
          <w:lang w:val="en-US" w:eastAsia="zh-CN"/>
        </w:rPr>
        <w:t xml:space="preserve">degraded quality of </w:t>
      </w:r>
      <w:r>
        <w:rPr>
          <w:rFonts w:hint="eastAsia"/>
          <w:bCs/>
          <w:kern w:val="2"/>
          <w:lang w:val="en-US" w:eastAsia="zh-CN"/>
        </w:rPr>
        <w:t xml:space="preserve">channel </w:t>
      </w:r>
      <w:r>
        <w:rPr>
          <w:bCs/>
          <w:kern w:val="2"/>
          <w:lang w:val="en-US" w:eastAsia="zh-CN"/>
        </w:rPr>
        <w:t>estimation</w:t>
      </w:r>
      <w:r>
        <w:rPr>
          <w:rFonts w:hint="eastAsia"/>
          <w:bCs/>
          <w:kern w:val="2"/>
          <w:lang w:val="en-US" w:eastAsia="zh-CN"/>
        </w:rPr>
        <w:t xml:space="preserve"> for</w:t>
      </w:r>
      <w:r w:rsidR="00570F29">
        <w:rPr>
          <w:bCs/>
          <w:kern w:val="2"/>
          <w:lang w:val="en-US" w:eastAsia="zh-CN"/>
        </w:rPr>
        <w:t xml:space="preserve"> </w:t>
      </w:r>
      <w:r>
        <w:rPr>
          <w:rFonts w:hint="eastAsia"/>
          <w:bCs/>
          <w:kern w:val="2"/>
          <w:lang w:val="en-US" w:eastAsia="zh-CN"/>
        </w:rPr>
        <w:t xml:space="preserve">2ms TTI because of the </w:t>
      </w:r>
      <w:r>
        <w:rPr>
          <w:bCs/>
          <w:kern w:val="2"/>
          <w:lang w:val="en-US" w:eastAsia="zh-CN"/>
        </w:rPr>
        <w:t>insufficient</w:t>
      </w:r>
      <w:r>
        <w:rPr>
          <w:rFonts w:hint="eastAsia"/>
          <w:bCs/>
          <w:kern w:val="2"/>
          <w:lang w:val="en-US" w:eastAsia="zh-CN"/>
        </w:rPr>
        <w:t xml:space="preserve"> power of </w:t>
      </w:r>
      <w:r>
        <w:rPr>
          <w:bCs/>
          <w:kern w:val="2"/>
          <w:lang w:val="en-US" w:eastAsia="zh-CN"/>
        </w:rPr>
        <w:t>DPCCH [</w:t>
      </w:r>
      <w:r>
        <w:rPr>
          <w:rFonts w:hint="eastAsia"/>
          <w:bCs/>
          <w:kern w:val="2"/>
          <w:lang w:val="en-US" w:eastAsia="zh-CN"/>
        </w:rPr>
        <w:t xml:space="preserve">3]; moreover, </w:t>
      </w:r>
      <w:r w:rsidR="00B9525C">
        <w:rPr>
          <w:rFonts w:hint="eastAsia"/>
          <w:bCs/>
          <w:kern w:val="2"/>
          <w:lang w:val="en-US" w:eastAsia="zh-CN"/>
        </w:rPr>
        <w:t xml:space="preserve">the power ratio of E-DPCCH/DPCCH for 10ms TTI </w:t>
      </w:r>
      <w:r w:rsidR="00426CDD">
        <w:rPr>
          <w:rFonts w:hint="eastAsia"/>
          <w:bCs/>
          <w:kern w:val="2"/>
          <w:lang w:val="en-US" w:eastAsia="zh-CN"/>
        </w:rPr>
        <w:t xml:space="preserve">can be one fifth of </w:t>
      </w:r>
      <w:r w:rsidR="00B9525C">
        <w:rPr>
          <w:rFonts w:hint="eastAsia"/>
          <w:bCs/>
          <w:kern w:val="2"/>
          <w:lang w:val="en-US" w:eastAsia="zh-CN"/>
        </w:rPr>
        <w:t xml:space="preserve">that for 2ms TTI. </w:t>
      </w:r>
      <w:r w:rsidR="00B9525C">
        <w:rPr>
          <w:bCs/>
          <w:kern w:val="2"/>
          <w:lang w:val="en-US" w:eastAsia="zh-CN"/>
        </w:rPr>
        <w:t>The</w:t>
      </w:r>
      <w:r w:rsidR="00B9525C">
        <w:rPr>
          <w:rFonts w:hint="eastAsia"/>
          <w:bCs/>
          <w:kern w:val="2"/>
          <w:lang w:val="en-US" w:eastAsia="zh-CN"/>
        </w:rPr>
        <w:t xml:space="preserve"> power </w:t>
      </w:r>
      <w:r w:rsidR="00426CDD">
        <w:rPr>
          <w:rFonts w:hint="eastAsia"/>
          <w:bCs/>
          <w:kern w:val="2"/>
          <w:lang w:val="en-US" w:eastAsia="zh-CN"/>
        </w:rPr>
        <w:t xml:space="preserve">savings on </w:t>
      </w:r>
      <w:r w:rsidR="00B9525C">
        <w:rPr>
          <w:rFonts w:hint="eastAsia"/>
          <w:bCs/>
          <w:kern w:val="2"/>
          <w:lang w:val="en-US" w:eastAsia="zh-CN"/>
        </w:rPr>
        <w:t xml:space="preserve">E-DPCCH </w:t>
      </w:r>
      <w:r w:rsidR="00426CDD">
        <w:rPr>
          <w:rFonts w:hint="eastAsia"/>
          <w:bCs/>
          <w:kern w:val="2"/>
          <w:lang w:val="en-US" w:eastAsia="zh-CN"/>
        </w:rPr>
        <w:t xml:space="preserve">are used for data in the </w:t>
      </w:r>
      <w:r w:rsidR="00B9525C">
        <w:rPr>
          <w:rFonts w:hint="eastAsia"/>
          <w:bCs/>
          <w:kern w:val="2"/>
          <w:lang w:val="en-US" w:eastAsia="zh-CN"/>
        </w:rPr>
        <w:t xml:space="preserve">10ms TTI </w:t>
      </w:r>
      <w:r w:rsidR="00426CDD">
        <w:rPr>
          <w:rFonts w:hint="eastAsia"/>
          <w:bCs/>
          <w:kern w:val="2"/>
          <w:lang w:val="en-US" w:eastAsia="zh-CN"/>
        </w:rPr>
        <w:t xml:space="preserve">configuration. </w:t>
      </w:r>
      <w:r w:rsidR="003D6548">
        <w:rPr>
          <w:rFonts w:hint="eastAsia"/>
          <w:bCs/>
          <w:kern w:val="2"/>
          <w:lang w:val="en-US" w:eastAsia="zh-CN"/>
        </w:rPr>
        <w:t>In Table 2 and 4</w:t>
      </w:r>
      <w:r>
        <w:rPr>
          <w:rFonts w:hint="eastAsia"/>
          <w:bCs/>
          <w:kern w:val="2"/>
          <w:lang w:val="en-US" w:eastAsia="zh-CN"/>
        </w:rPr>
        <w:t>, the performance of 10ms TTI is worse than that of 2ms TTI</w:t>
      </w:r>
      <w:r w:rsidR="003D6548">
        <w:rPr>
          <w:bCs/>
          <w:kern w:val="2"/>
          <w:lang w:val="en-US" w:eastAsia="zh-CN"/>
        </w:rPr>
        <w:t>. This</w:t>
      </w:r>
      <w:r>
        <w:rPr>
          <w:rFonts w:hint="eastAsia"/>
          <w:bCs/>
          <w:kern w:val="2"/>
          <w:lang w:val="en-US" w:eastAsia="zh-CN"/>
        </w:rPr>
        <w:t xml:space="preserve"> is because </w:t>
      </w:r>
      <w:r w:rsidR="00426CDD">
        <w:rPr>
          <w:rFonts w:hint="eastAsia"/>
          <w:bCs/>
          <w:kern w:val="2"/>
          <w:lang w:val="en-US" w:eastAsia="zh-CN"/>
        </w:rPr>
        <w:t xml:space="preserve">a </w:t>
      </w:r>
      <w:r w:rsidR="006E2936">
        <w:rPr>
          <w:rFonts w:hint="eastAsia"/>
          <w:bCs/>
          <w:kern w:val="2"/>
          <w:lang w:val="en-US" w:eastAsia="zh-CN"/>
        </w:rPr>
        <w:t xml:space="preserve">maximum </w:t>
      </w:r>
      <w:r>
        <w:rPr>
          <w:rFonts w:hint="eastAsia"/>
          <w:bCs/>
          <w:kern w:val="2"/>
          <w:lang w:val="en-US" w:eastAsia="zh-CN"/>
        </w:rPr>
        <w:t xml:space="preserve">data rate </w:t>
      </w:r>
      <w:r w:rsidR="00426CDD">
        <w:rPr>
          <w:rFonts w:hint="eastAsia"/>
          <w:bCs/>
          <w:kern w:val="2"/>
          <w:lang w:val="en-US" w:eastAsia="zh-CN"/>
        </w:rPr>
        <w:t xml:space="preserve">of 2048 kbps </w:t>
      </w:r>
      <w:r>
        <w:rPr>
          <w:rFonts w:hint="eastAsia"/>
          <w:bCs/>
          <w:kern w:val="2"/>
          <w:lang w:val="en-US" w:eastAsia="zh-CN"/>
        </w:rPr>
        <w:t xml:space="preserve">for 10ms TTI is </w:t>
      </w:r>
      <w:r w:rsidR="00426CDD">
        <w:rPr>
          <w:rFonts w:hint="eastAsia"/>
          <w:bCs/>
          <w:kern w:val="2"/>
          <w:lang w:val="en-US" w:eastAsia="zh-CN"/>
        </w:rPr>
        <w:t xml:space="preserve">already reached. While </w:t>
      </w:r>
      <w:r>
        <w:rPr>
          <w:rFonts w:hint="eastAsia"/>
          <w:bCs/>
          <w:kern w:val="2"/>
          <w:lang w:val="en-US" w:eastAsia="zh-CN"/>
        </w:rPr>
        <w:t>for 2ms TTI</w:t>
      </w:r>
      <w:r w:rsidR="00426CDD">
        <w:rPr>
          <w:rFonts w:hint="eastAsia"/>
          <w:bCs/>
          <w:kern w:val="2"/>
          <w:lang w:val="en-US" w:eastAsia="zh-CN"/>
        </w:rPr>
        <w:t>, data rate higher than 2048 kbps</w:t>
      </w:r>
      <w:r>
        <w:rPr>
          <w:rFonts w:hint="eastAsia"/>
          <w:bCs/>
          <w:kern w:val="2"/>
          <w:lang w:val="en-US" w:eastAsia="zh-CN"/>
        </w:rPr>
        <w:t xml:space="preserve"> can be supported when the</w:t>
      </w:r>
      <w:r w:rsidR="00426CDD">
        <w:rPr>
          <w:rFonts w:hint="eastAsia"/>
          <w:bCs/>
          <w:kern w:val="2"/>
          <w:lang w:val="en-US" w:eastAsia="zh-CN"/>
        </w:rPr>
        <w:t xml:space="preserve">re is sufficient </w:t>
      </w:r>
      <w:r>
        <w:rPr>
          <w:rFonts w:hint="eastAsia"/>
          <w:bCs/>
          <w:kern w:val="2"/>
          <w:lang w:val="en-US" w:eastAsia="zh-CN"/>
        </w:rPr>
        <w:t xml:space="preserve">power </w:t>
      </w:r>
      <w:r w:rsidR="006E2936">
        <w:rPr>
          <w:rFonts w:hint="eastAsia"/>
          <w:bCs/>
          <w:kern w:val="2"/>
          <w:lang w:val="en-US" w:eastAsia="zh-CN"/>
        </w:rPr>
        <w:t xml:space="preserve">on </w:t>
      </w:r>
      <w:r w:rsidR="00426CDD">
        <w:rPr>
          <w:rFonts w:hint="eastAsia"/>
          <w:bCs/>
          <w:kern w:val="2"/>
          <w:lang w:val="en-US" w:eastAsia="zh-CN"/>
        </w:rPr>
        <w:t xml:space="preserve">the </w:t>
      </w:r>
      <w:r w:rsidR="006E2936">
        <w:rPr>
          <w:rFonts w:hint="eastAsia"/>
          <w:bCs/>
          <w:kern w:val="2"/>
          <w:lang w:val="en-US" w:eastAsia="zh-CN"/>
        </w:rPr>
        <w:t>2GHz band</w:t>
      </w:r>
      <w:r>
        <w:rPr>
          <w:rFonts w:hint="eastAsia"/>
          <w:bCs/>
          <w:kern w:val="2"/>
          <w:lang w:val="en-US" w:eastAsia="zh-CN"/>
        </w:rPr>
        <w:t>.</w:t>
      </w:r>
    </w:p>
    <w:p w:rsidR="002D206B" w:rsidRDefault="00C72984" w:rsidP="00C72984">
      <w:pPr>
        <w:ind w:right="-99"/>
        <w:rPr>
          <w:b/>
          <w:lang w:eastAsia="zh-CN"/>
        </w:rPr>
      </w:pPr>
      <w:r w:rsidRPr="00C72984">
        <w:rPr>
          <w:rFonts w:eastAsia="SimSun" w:hint="eastAsia"/>
          <w:b/>
          <w:lang w:eastAsia="zh-CN"/>
        </w:rPr>
        <w:t>Observation</w:t>
      </w:r>
      <w:r w:rsidR="002D206B">
        <w:rPr>
          <w:rFonts w:hint="eastAsia"/>
          <w:b/>
          <w:lang w:eastAsia="zh-CN"/>
        </w:rPr>
        <w:t xml:space="preserve"> 1</w:t>
      </w:r>
      <w:r w:rsidRPr="00C72984">
        <w:rPr>
          <w:rFonts w:eastAsia="SimSun" w:hint="eastAsia"/>
          <w:b/>
          <w:lang w:eastAsia="zh-CN"/>
        </w:rPr>
        <w:t>: For DB-DC-HSUPA</w:t>
      </w:r>
      <w:r w:rsidRPr="000A03FB">
        <w:rPr>
          <w:rFonts w:eastAsia="SimSun" w:hint="eastAsia"/>
          <w:b/>
          <w:lang w:eastAsia="zh-CN"/>
        </w:rPr>
        <w:t>,</w:t>
      </w:r>
      <w:r w:rsidR="000A03FB" w:rsidRPr="000A03FB">
        <w:rPr>
          <w:rFonts w:hint="eastAsia"/>
          <w:b/>
          <w:lang w:eastAsia="zh-CN"/>
        </w:rPr>
        <w:t xml:space="preserve"> </w:t>
      </w:r>
      <w:r w:rsidR="000A03FB">
        <w:rPr>
          <w:rFonts w:hint="eastAsia"/>
          <w:b/>
          <w:lang w:eastAsia="zh-CN"/>
        </w:rPr>
        <w:t>t</w:t>
      </w:r>
      <w:r w:rsidR="000A03FB" w:rsidRPr="000A03FB">
        <w:rPr>
          <w:rFonts w:hint="eastAsia"/>
          <w:b/>
          <w:lang w:eastAsia="zh-CN"/>
        </w:rPr>
        <w:t xml:space="preserve">he throughput gains can be obtained </w:t>
      </w:r>
      <w:r w:rsidR="001A0378">
        <w:rPr>
          <w:b/>
          <w:lang w:eastAsia="zh-CN"/>
        </w:rPr>
        <w:t>when</w:t>
      </w:r>
      <w:r w:rsidR="001A0378" w:rsidRPr="000A03FB">
        <w:rPr>
          <w:rFonts w:hint="eastAsia"/>
          <w:b/>
          <w:lang w:eastAsia="zh-CN"/>
        </w:rPr>
        <w:t xml:space="preserve"> </w:t>
      </w:r>
      <w:r w:rsidR="000A03FB" w:rsidRPr="000A03FB">
        <w:rPr>
          <w:rFonts w:hint="eastAsia"/>
          <w:b/>
          <w:lang w:eastAsia="zh-CN"/>
        </w:rPr>
        <w:t xml:space="preserve">the </w:t>
      </w:r>
      <w:r w:rsidR="000A03FB" w:rsidRPr="000A03FB">
        <w:rPr>
          <w:rFonts w:hint="eastAsia"/>
          <w:b/>
          <w:bCs/>
          <w:kern w:val="2"/>
          <w:lang w:val="en-US" w:eastAsia="zh-CN"/>
        </w:rPr>
        <w:t xml:space="preserve">Attenuation Factor for 900MHz band </w:t>
      </w:r>
      <w:r w:rsidR="001A0378">
        <w:rPr>
          <w:b/>
          <w:bCs/>
          <w:kern w:val="2"/>
          <w:lang w:val="en-US" w:eastAsia="zh-CN"/>
        </w:rPr>
        <w:t xml:space="preserve">is </w:t>
      </w:r>
      <w:r w:rsidR="000A03FB" w:rsidRPr="000A03FB">
        <w:rPr>
          <w:rFonts w:hint="eastAsia"/>
          <w:b/>
          <w:bCs/>
          <w:kern w:val="2"/>
          <w:lang w:val="en-US" w:eastAsia="zh-CN"/>
        </w:rPr>
        <w:t>in the range of 106.16dB ~110.16dB</w:t>
      </w:r>
      <w:bookmarkStart w:id="31" w:name="OLE_LINK39"/>
      <w:bookmarkStart w:id="32" w:name="OLE_LINK40"/>
      <w:r w:rsidR="00A67BFF">
        <w:rPr>
          <w:rFonts w:hint="eastAsia"/>
          <w:b/>
          <w:bCs/>
          <w:kern w:val="2"/>
          <w:lang w:val="en-US" w:eastAsia="zh-CN"/>
        </w:rPr>
        <w:t>, which corresponds to the distance between the UE and the NodeB of about 400m~500m</w:t>
      </w:r>
      <w:bookmarkEnd w:id="31"/>
      <w:bookmarkEnd w:id="32"/>
      <w:r w:rsidR="000A03FB" w:rsidRPr="000A03FB">
        <w:rPr>
          <w:rFonts w:hint="eastAsia"/>
          <w:b/>
          <w:bCs/>
          <w:kern w:val="2"/>
          <w:lang w:val="en-US" w:eastAsia="zh-CN"/>
        </w:rPr>
        <w:t>.</w:t>
      </w:r>
      <w:r w:rsidRPr="00C72984">
        <w:rPr>
          <w:rFonts w:eastAsia="SimSun" w:hint="eastAsia"/>
          <w:b/>
          <w:lang w:eastAsia="zh-CN"/>
        </w:rPr>
        <w:t xml:space="preserve"> </w:t>
      </w:r>
    </w:p>
    <w:p w:rsidR="00DE4D8D" w:rsidRDefault="002D206B" w:rsidP="00C72984">
      <w:pPr>
        <w:ind w:right="-99"/>
        <w:rPr>
          <w:b/>
          <w:lang w:eastAsia="zh-CN"/>
        </w:rPr>
      </w:pPr>
      <w:r>
        <w:rPr>
          <w:rFonts w:hint="eastAsia"/>
          <w:b/>
          <w:lang w:eastAsia="zh-CN"/>
        </w:rPr>
        <w:t>Observati</w:t>
      </w:r>
      <w:r w:rsidR="000A03FB">
        <w:rPr>
          <w:rFonts w:hint="eastAsia"/>
          <w:b/>
          <w:lang w:eastAsia="zh-CN"/>
        </w:rPr>
        <w:t xml:space="preserve">on 2: </w:t>
      </w:r>
      <w:bookmarkStart w:id="33" w:name="OLE_LINK41"/>
      <w:bookmarkStart w:id="34" w:name="OLE_LINK42"/>
      <w:r w:rsidR="000A03FB">
        <w:rPr>
          <w:rFonts w:hint="eastAsia"/>
          <w:b/>
          <w:lang w:eastAsia="zh-CN"/>
        </w:rPr>
        <w:t xml:space="preserve">For DB-DC-HSUPA, the </w:t>
      </w:r>
      <w:r w:rsidR="00A67BFF">
        <w:rPr>
          <w:rFonts w:hint="eastAsia"/>
          <w:b/>
          <w:lang w:eastAsia="zh-CN"/>
        </w:rPr>
        <w:t>DC</w:t>
      </w:r>
      <w:r>
        <w:rPr>
          <w:rFonts w:hint="eastAsia"/>
          <w:b/>
          <w:lang w:eastAsia="zh-CN"/>
        </w:rPr>
        <w:t xml:space="preserve"> gain</w:t>
      </w:r>
      <w:r w:rsidR="000A03FB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of 2ms + 10ms configuration over 2ms + 2ms configuration can be</w:t>
      </w:r>
      <w:r w:rsidR="000A03FB">
        <w:rPr>
          <w:rFonts w:hint="eastAsia"/>
          <w:b/>
          <w:lang w:eastAsia="zh-CN"/>
        </w:rPr>
        <w:t xml:space="preserve"> </w:t>
      </w:r>
      <w:r w:rsidR="000A03FB" w:rsidRPr="000A03FB">
        <w:rPr>
          <w:rFonts w:hint="eastAsia"/>
          <w:b/>
          <w:lang w:eastAsia="zh-CN"/>
        </w:rPr>
        <w:t>4.5%~14.8%</w:t>
      </w:r>
      <w:r w:rsidR="00A67BFF">
        <w:rPr>
          <w:rFonts w:hint="eastAsia"/>
          <w:b/>
          <w:lang w:eastAsia="zh-CN"/>
        </w:rPr>
        <w:t xml:space="preserve"> and</w:t>
      </w:r>
      <w:r w:rsidR="000A03FB">
        <w:rPr>
          <w:rFonts w:hint="eastAsia"/>
          <w:b/>
          <w:lang w:eastAsia="zh-CN"/>
        </w:rPr>
        <w:t xml:space="preserve"> </w:t>
      </w:r>
      <w:r w:rsidR="00A67BFF">
        <w:rPr>
          <w:rFonts w:hint="eastAsia"/>
          <w:b/>
          <w:lang w:eastAsia="zh-CN"/>
        </w:rPr>
        <w:t>t</w:t>
      </w:r>
      <w:r w:rsidR="000A03FB">
        <w:rPr>
          <w:rFonts w:hint="eastAsia"/>
          <w:b/>
          <w:lang w:eastAsia="zh-CN"/>
        </w:rPr>
        <w:t>he 2GHz band gains of 2</w:t>
      </w:r>
      <w:r w:rsidR="001A0378">
        <w:rPr>
          <w:b/>
          <w:lang w:eastAsia="zh-CN"/>
        </w:rPr>
        <w:t>m</w:t>
      </w:r>
      <w:r w:rsidR="000A03FB">
        <w:rPr>
          <w:rFonts w:hint="eastAsia"/>
          <w:b/>
          <w:lang w:eastAsia="zh-CN"/>
        </w:rPr>
        <w:t xml:space="preserve">s TTI over 10ms TTI can be </w:t>
      </w:r>
      <w:r w:rsidR="00A67BFF">
        <w:rPr>
          <w:rFonts w:hint="eastAsia"/>
          <w:b/>
          <w:lang w:eastAsia="zh-CN"/>
        </w:rPr>
        <w:t>25.7</w:t>
      </w:r>
      <w:r w:rsidR="000A03FB" w:rsidRPr="000A03FB">
        <w:rPr>
          <w:rFonts w:hint="eastAsia"/>
          <w:b/>
          <w:lang w:eastAsia="zh-CN"/>
        </w:rPr>
        <w:t>%~29.4%</w:t>
      </w:r>
      <w:r w:rsidR="00A67BFF">
        <w:rPr>
          <w:rFonts w:hint="eastAsia"/>
          <w:b/>
          <w:lang w:eastAsia="zh-CN"/>
        </w:rPr>
        <w:t xml:space="preserve"> when the power consumption on 2GHz band is </w:t>
      </w:r>
      <w:r w:rsidR="00A67BFF">
        <w:rPr>
          <w:b/>
          <w:lang w:eastAsia="zh-CN"/>
        </w:rPr>
        <w:t>insufficient</w:t>
      </w:r>
      <w:r w:rsidR="00A67BFF">
        <w:rPr>
          <w:rFonts w:hint="eastAsia"/>
          <w:b/>
          <w:lang w:eastAsia="zh-CN"/>
        </w:rPr>
        <w:t xml:space="preserve">; </w:t>
      </w:r>
    </w:p>
    <w:bookmarkEnd w:id="33"/>
    <w:bookmarkEnd w:id="34"/>
    <w:p w:rsidR="00C72984" w:rsidRPr="000A03FB" w:rsidRDefault="00C72984" w:rsidP="00C72984">
      <w:pPr>
        <w:ind w:right="-99"/>
        <w:rPr>
          <w:b/>
          <w:lang w:eastAsia="zh-CN"/>
        </w:rPr>
      </w:pPr>
    </w:p>
    <w:p w:rsidR="00C57EAA" w:rsidRDefault="00605001" w:rsidP="00B42722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Conclusion</w:t>
      </w:r>
    </w:p>
    <w:p w:rsidR="002D206B" w:rsidRDefault="000A03FB" w:rsidP="00523A64">
      <w:pPr>
        <w:rPr>
          <w:lang w:eastAsia="zh-CN"/>
        </w:rPr>
      </w:pPr>
      <w:r>
        <w:rPr>
          <w:rFonts w:hint="eastAsia"/>
          <w:lang w:eastAsia="zh-CN"/>
        </w:rPr>
        <w:t>In th</w:t>
      </w:r>
      <w:r w:rsidR="004F4CD2">
        <w:rPr>
          <w:lang w:eastAsia="zh-CN"/>
        </w:rPr>
        <w:t>is</w:t>
      </w:r>
      <w:r>
        <w:rPr>
          <w:rFonts w:hint="eastAsia"/>
          <w:lang w:eastAsia="zh-CN"/>
        </w:rPr>
        <w:t xml:space="preserve"> contribution, several e</w:t>
      </w:r>
      <w:r w:rsidR="002D206B">
        <w:rPr>
          <w:rFonts w:hint="eastAsia"/>
          <w:lang w:eastAsia="zh-CN"/>
        </w:rPr>
        <w:t xml:space="preserve">valuation results are shown for DB-DC-HSUPA. </w:t>
      </w:r>
      <w:r w:rsidR="00C733F1">
        <w:t xml:space="preserve">It is </w:t>
      </w:r>
      <w:r w:rsidR="002D206B">
        <w:rPr>
          <w:rFonts w:hint="eastAsia"/>
          <w:lang w:eastAsia="zh-CN"/>
        </w:rPr>
        <w:t>observed that:</w:t>
      </w:r>
    </w:p>
    <w:p w:rsidR="000A03FB" w:rsidRDefault="000A03FB" w:rsidP="000A03FB">
      <w:pPr>
        <w:ind w:right="-99"/>
        <w:rPr>
          <w:b/>
          <w:lang w:eastAsia="zh-CN"/>
        </w:rPr>
      </w:pPr>
      <w:r w:rsidRPr="00C72984">
        <w:rPr>
          <w:rFonts w:eastAsia="SimSun"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1</w:t>
      </w:r>
      <w:r w:rsidRPr="00C72984">
        <w:rPr>
          <w:rFonts w:eastAsia="SimSun" w:hint="eastAsia"/>
          <w:b/>
          <w:lang w:eastAsia="zh-CN"/>
        </w:rPr>
        <w:t>: For DB-DC-HSUPA</w:t>
      </w:r>
      <w:r w:rsidRPr="000A03FB">
        <w:rPr>
          <w:rFonts w:eastAsia="SimSun" w:hint="eastAsia"/>
          <w:b/>
          <w:lang w:eastAsia="zh-CN"/>
        </w:rPr>
        <w:t>,</w:t>
      </w:r>
      <w:r w:rsidRPr="000A03FB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</w:t>
      </w:r>
      <w:r w:rsidRPr="000A03FB">
        <w:rPr>
          <w:rFonts w:hint="eastAsia"/>
          <w:b/>
          <w:lang w:eastAsia="zh-CN"/>
        </w:rPr>
        <w:t xml:space="preserve">he throughput gains can be obtained </w:t>
      </w:r>
      <w:r w:rsidR="004F4CD2" w:rsidRPr="000A03FB">
        <w:rPr>
          <w:rFonts w:hint="eastAsia"/>
          <w:b/>
          <w:lang w:eastAsia="zh-CN"/>
        </w:rPr>
        <w:t>w</w:t>
      </w:r>
      <w:r w:rsidR="004F4CD2">
        <w:rPr>
          <w:b/>
          <w:lang w:eastAsia="zh-CN"/>
        </w:rPr>
        <w:t>hen</w:t>
      </w:r>
      <w:r w:rsidR="004F4CD2" w:rsidRPr="000A03FB">
        <w:rPr>
          <w:rFonts w:hint="eastAsia"/>
          <w:b/>
          <w:lang w:eastAsia="zh-CN"/>
        </w:rPr>
        <w:t xml:space="preserve"> </w:t>
      </w:r>
      <w:r w:rsidRPr="000A03FB">
        <w:rPr>
          <w:rFonts w:hint="eastAsia"/>
          <w:b/>
          <w:lang w:eastAsia="zh-CN"/>
        </w:rPr>
        <w:t xml:space="preserve">the </w:t>
      </w:r>
      <w:r w:rsidRPr="000A03FB">
        <w:rPr>
          <w:rFonts w:hint="eastAsia"/>
          <w:b/>
          <w:bCs/>
          <w:kern w:val="2"/>
          <w:lang w:val="en-US" w:eastAsia="zh-CN"/>
        </w:rPr>
        <w:t xml:space="preserve">Attenuation Factor for 900MHz band </w:t>
      </w:r>
      <w:r w:rsidR="004F4CD2">
        <w:rPr>
          <w:b/>
          <w:bCs/>
          <w:kern w:val="2"/>
          <w:lang w:val="en-US" w:eastAsia="zh-CN"/>
        </w:rPr>
        <w:t xml:space="preserve">is </w:t>
      </w:r>
      <w:r w:rsidRPr="000A03FB">
        <w:rPr>
          <w:rFonts w:hint="eastAsia"/>
          <w:b/>
          <w:bCs/>
          <w:kern w:val="2"/>
          <w:lang w:val="en-US" w:eastAsia="zh-CN"/>
        </w:rPr>
        <w:t>in the range of 106.16dB ~110.16dB</w:t>
      </w:r>
      <w:r w:rsidR="00A67BFF">
        <w:rPr>
          <w:rFonts w:hint="eastAsia"/>
          <w:b/>
          <w:bCs/>
          <w:kern w:val="2"/>
          <w:lang w:val="en-US" w:eastAsia="zh-CN"/>
        </w:rPr>
        <w:t>, which corresponds to the distance between the UE and the NodeB of about 400m~500m</w:t>
      </w:r>
      <w:r w:rsidRPr="000A03FB">
        <w:rPr>
          <w:rFonts w:hint="eastAsia"/>
          <w:b/>
          <w:bCs/>
          <w:kern w:val="2"/>
          <w:lang w:val="en-US" w:eastAsia="zh-CN"/>
        </w:rPr>
        <w:t>.</w:t>
      </w:r>
      <w:r w:rsidRPr="00C72984">
        <w:rPr>
          <w:rFonts w:eastAsia="SimSun" w:hint="eastAsia"/>
          <w:b/>
          <w:lang w:eastAsia="zh-CN"/>
        </w:rPr>
        <w:t xml:space="preserve"> </w:t>
      </w:r>
    </w:p>
    <w:p w:rsidR="002D206B" w:rsidRPr="00511BF7" w:rsidRDefault="000A03FB" w:rsidP="000A03FB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2:</w:t>
      </w:r>
      <w:r w:rsidR="00A67BFF" w:rsidRPr="00A67BFF">
        <w:rPr>
          <w:b/>
          <w:lang w:eastAsia="zh-CN"/>
        </w:rPr>
        <w:t xml:space="preserve"> </w:t>
      </w:r>
      <w:r w:rsidR="00A67BFF">
        <w:rPr>
          <w:b/>
          <w:lang w:eastAsia="zh-CN"/>
        </w:rPr>
        <w:t>For DB-DC-HSUPA, the DC gains of 2ms + 10ms configuration over 2ms + 2ms configuration can be 4.5%~14.8% and the 2GHz band gains of 2ms TTI over 10ms TTI can be 25.7%~29.4% when the power consumption on 2GHz band is insufficient</w:t>
      </w:r>
      <w:r w:rsidR="00426CDD">
        <w:rPr>
          <w:rFonts w:hint="eastAsia"/>
          <w:b/>
          <w:lang w:eastAsia="zh-CN"/>
        </w:rPr>
        <w:t>.</w:t>
      </w:r>
    </w:p>
    <w:p w:rsidR="00C34B02" w:rsidRDefault="002D206B" w:rsidP="00523A64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="00C733F1">
        <w:t>proposed</w:t>
      </w:r>
      <w:r w:rsidR="00C34B02">
        <w:rPr>
          <w:rFonts w:hint="eastAsia"/>
          <w:lang w:eastAsia="zh-CN"/>
        </w:rPr>
        <w:t>:</w:t>
      </w:r>
    </w:p>
    <w:p w:rsidR="00C72984" w:rsidRDefault="00C34B02" w:rsidP="00523A64">
      <w:pPr>
        <w:rPr>
          <w:b/>
          <w:lang w:eastAsia="zh-CN"/>
        </w:rPr>
      </w:pPr>
      <w:r w:rsidRPr="00C34B02">
        <w:rPr>
          <w:rFonts w:hint="eastAsia"/>
          <w:b/>
          <w:lang w:eastAsia="zh-CN"/>
        </w:rPr>
        <w:t>Proposal</w:t>
      </w:r>
      <w:r w:rsidR="002D206B">
        <w:rPr>
          <w:rFonts w:hint="eastAsia"/>
          <w:b/>
          <w:lang w:eastAsia="zh-CN"/>
        </w:rPr>
        <w:t xml:space="preserve"> 1</w:t>
      </w:r>
      <w:r w:rsidRPr="00C34B02">
        <w:rPr>
          <w:rFonts w:hint="eastAsia"/>
          <w:b/>
          <w:lang w:eastAsia="zh-CN"/>
        </w:rPr>
        <w:t>:</w:t>
      </w:r>
      <w:r w:rsidRPr="00C34B02">
        <w:rPr>
          <w:b/>
        </w:rPr>
        <w:t xml:space="preserve"> </w:t>
      </w:r>
      <w:r w:rsidRPr="00C34B02">
        <w:rPr>
          <w:rFonts w:hint="eastAsia"/>
          <w:b/>
          <w:lang w:eastAsia="zh-CN"/>
        </w:rPr>
        <w:t xml:space="preserve">Agree </w:t>
      </w:r>
      <w:r w:rsidR="000A03FB">
        <w:rPr>
          <w:rFonts w:hint="eastAsia"/>
          <w:b/>
          <w:lang w:eastAsia="zh-CN"/>
        </w:rPr>
        <w:t>and capture the</w:t>
      </w:r>
      <w:r w:rsidR="000A03FB">
        <w:rPr>
          <w:b/>
          <w:lang w:eastAsia="zh-CN"/>
        </w:rPr>
        <w:t xml:space="preserve"> </w:t>
      </w:r>
      <w:r w:rsidR="000A03FB">
        <w:rPr>
          <w:rFonts w:hint="eastAsia"/>
          <w:b/>
          <w:lang w:eastAsia="zh-CN"/>
        </w:rPr>
        <w:t>evaluation results in this contribution in the technical report.</w:t>
      </w:r>
    </w:p>
    <w:p w:rsidR="00522DF8" w:rsidRPr="006841E4" w:rsidRDefault="00A60BCB" w:rsidP="00523A64">
      <w:pPr>
        <w:rPr>
          <w:b/>
          <w:lang w:eastAsia="zh-CN"/>
        </w:rPr>
      </w:pPr>
      <w:r w:rsidRPr="00A60BCB">
        <w:rPr>
          <w:b/>
          <w:lang w:eastAsia="zh-CN"/>
        </w:rPr>
        <w:t xml:space="preserve">Proposal 2: </w:t>
      </w:r>
      <w:r w:rsidR="00426CDD">
        <w:rPr>
          <w:rFonts w:hint="eastAsia"/>
          <w:b/>
          <w:lang w:eastAsia="zh-CN"/>
        </w:rPr>
        <w:t>Standardize t</w:t>
      </w:r>
      <w:r w:rsidRPr="00A60BCB">
        <w:rPr>
          <w:b/>
          <w:lang w:eastAsia="zh-CN"/>
        </w:rPr>
        <w:t xml:space="preserve">he configuration of </w:t>
      </w:r>
      <w:r w:rsidRPr="00A60BCB">
        <w:rPr>
          <w:rFonts w:eastAsia="SimSun"/>
          <w:b/>
          <w:lang w:eastAsia="zh-CN"/>
        </w:rPr>
        <w:t>2ms+10ms TTI</w:t>
      </w:r>
      <w:r w:rsidRPr="00A60BCB">
        <w:rPr>
          <w:b/>
          <w:lang w:eastAsia="zh-CN"/>
        </w:rPr>
        <w:t xml:space="preserve"> in DB-DC HSUPA.</w:t>
      </w:r>
    </w:p>
    <w:p w:rsidR="00C57EAA" w:rsidRDefault="004A5157" w:rsidP="00B42722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48469D" w:rsidRPr="003C65F3" w:rsidRDefault="00A2572F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35" w:name="_Ref376869075"/>
      <w:bookmarkStart w:id="36" w:name="_Ref355762820"/>
      <w:r w:rsidRPr="003C65F3">
        <w:rPr>
          <w:bCs/>
          <w:sz w:val="20"/>
        </w:rPr>
        <w:t>R</w:t>
      </w:r>
      <w:bookmarkEnd w:id="35"/>
      <w:bookmarkEnd w:id="36"/>
      <w:r w:rsidR="00B27655" w:rsidRPr="003C65F3">
        <w:rPr>
          <w:rFonts w:hint="eastAsia"/>
          <w:bCs/>
          <w:sz w:val="20"/>
        </w:rPr>
        <w:t>1-161186</w:t>
      </w:r>
      <w:r w:rsidR="00296F23" w:rsidRPr="003C65F3">
        <w:rPr>
          <w:rFonts w:hint="eastAsia"/>
          <w:bCs/>
          <w:sz w:val="20"/>
        </w:rPr>
        <w:t>,</w:t>
      </w:r>
      <w:r w:rsidR="00B27655" w:rsidRPr="003C65F3">
        <w:rPr>
          <w:rFonts w:hint="eastAsia"/>
          <w:bCs/>
          <w:sz w:val="20"/>
        </w:rPr>
        <w:t xml:space="preserve"> TP on evaluation methodology, </w:t>
      </w:r>
      <w:r w:rsidR="00B27655" w:rsidRPr="003C65F3">
        <w:rPr>
          <w:rFonts w:eastAsia="MS Mincho"/>
          <w:sz w:val="20"/>
          <w:lang w:eastAsia="ja-JP"/>
        </w:rPr>
        <w:t>Huawei, HiSilicon</w:t>
      </w:r>
    </w:p>
    <w:p w:rsidR="00B53997" w:rsidRPr="003C65F3" w:rsidRDefault="00296F23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3C65F3">
        <w:rPr>
          <w:rFonts w:hint="eastAsia"/>
          <w:sz w:val="20"/>
        </w:rPr>
        <w:t xml:space="preserve">R1-160953, </w:t>
      </w:r>
      <w:r w:rsidRPr="003C65F3">
        <w:rPr>
          <w:rFonts w:eastAsia="MS Mincho"/>
          <w:sz w:val="20"/>
          <w:lang w:eastAsia="ja-JP"/>
        </w:rPr>
        <w:t>Evaluation methodology and results for Multi-Carrier enhancements</w:t>
      </w:r>
      <w:r w:rsidRPr="003C65F3">
        <w:rPr>
          <w:rFonts w:hint="eastAsia"/>
          <w:sz w:val="20"/>
        </w:rPr>
        <w:t xml:space="preserve">, </w:t>
      </w:r>
      <w:r w:rsidRPr="003C65F3">
        <w:rPr>
          <w:rFonts w:eastAsia="MS Mincho"/>
          <w:sz w:val="20"/>
          <w:lang w:eastAsia="ja-JP"/>
        </w:rPr>
        <w:t>Huawei, HiSilicon</w:t>
      </w:r>
    </w:p>
    <w:p w:rsidR="006841E4" w:rsidRPr="003C65F3" w:rsidRDefault="006841E4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3C65F3">
        <w:rPr>
          <w:rFonts w:hint="eastAsia"/>
          <w:sz w:val="20"/>
        </w:rPr>
        <w:t>R1-160340, Considerations on UL coverage with 2/10ms EUL TTI, Qualcomm</w:t>
      </w:r>
    </w:p>
    <w:p w:rsidR="00BA3D89" w:rsidRPr="003C65F3" w:rsidRDefault="00BA3D89" w:rsidP="00F048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BA3D89" w:rsidRPr="003C65F3" w:rsidSect="009F412F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FBC" w:rsidRDefault="00B17FBC">
      <w:r>
        <w:separator/>
      </w:r>
    </w:p>
    <w:p w:rsidR="00B17FBC" w:rsidRDefault="00B17FBC"/>
  </w:endnote>
  <w:endnote w:type="continuationSeparator" w:id="0">
    <w:p w:rsidR="00B17FBC" w:rsidRDefault="00B17FBC">
      <w:r>
        <w:continuationSeparator/>
      </w:r>
    </w:p>
    <w:p w:rsidR="00B17FBC" w:rsidRDefault="00B17FB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Pr="00660C47" w:rsidRDefault="00F028CC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B42722">
      <w:rPr>
        <w:color w:val="3366FF"/>
      </w:rPr>
      <w:t>1</w:t>
    </w:r>
    <w:r w:rsidRPr="00660C47">
      <w:rPr>
        <w:color w:val="3366FF"/>
      </w:rPr>
      <w:fldChar w:fldCharType="end"/>
    </w:r>
    <w:r w:rsidR="00ED52BF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B42722">
      <w:rPr>
        <w:color w:val="3366FF"/>
      </w:rPr>
      <w:t>3</w:t>
    </w:r>
    <w:r w:rsidRPr="00660C47">
      <w:rPr>
        <w:color w:val="3366FF"/>
      </w:rPr>
      <w:fldChar w:fldCharType="end"/>
    </w:r>
  </w:p>
  <w:p w:rsidR="00ED52BF" w:rsidRDefault="00ED52BF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FBC" w:rsidRDefault="00B17FBC">
      <w:r>
        <w:separator/>
      </w:r>
    </w:p>
    <w:p w:rsidR="00B17FBC" w:rsidRDefault="00B17FBC"/>
  </w:footnote>
  <w:footnote w:type="continuationSeparator" w:id="0">
    <w:p w:rsidR="00B17FBC" w:rsidRDefault="00B17FBC">
      <w:r>
        <w:continuationSeparator/>
      </w:r>
    </w:p>
    <w:p w:rsidR="00B17FBC" w:rsidRDefault="00B17FB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Default="00ED52BF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ED52BF" w:rsidRDefault="00ED52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3649DE"/>
    <w:multiLevelType w:val="hybridMultilevel"/>
    <w:tmpl w:val="CB3070C2"/>
    <w:lvl w:ilvl="0" w:tplc="5FCA546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3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A045F70"/>
    <w:multiLevelType w:val="hybridMultilevel"/>
    <w:tmpl w:val="E13A0FFC"/>
    <w:lvl w:ilvl="0" w:tplc="563241E8">
      <w:start w:val="158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D0C2B52"/>
    <w:multiLevelType w:val="hybridMultilevel"/>
    <w:tmpl w:val="94585D2A"/>
    <w:lvl w:ilvl="0" w:tplc="4F282C5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6F3258"/>
    <w:multiLevelType w:val="hybridMultilevel"/>
    <w:tmpl w:val="61207ED0"/>
    <w:lvl w:ilvl="0" w:tplc="EAF67086">
      <w:start w:val="793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07A3D6A"/>
    <w:multiLevelType w:val="hybridMultilevel"/>
    <w:tmpl w:val="CB9A7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13"/>
  </w:num>
  <w:num w:numId="5">
    <w:abstractNumId w:val="36"/>
  </w:num>
  <w:num w:numId="6">
    <w:abstractNumId w:val="7"/>
  </w:num>
  <w:num w:numId="7">
    <w:abstractNumId w:val="39"/>
  </w:num>
  <w:num w:numId="8">
    <w:abstractNumId w:val="33"/>
  </w:num>
  <w:num w:numId="9">
    <w:abstractNumId w:val="31"/>
  </w:num>
  <w:num w:numId="10">
    <w:abstractNumId w:val="8"/>
  </w:num>
  <w:num w:numId="11">
    <w:abstractNumId w:val="3"/>
  </w:num>
  <w:num w:numId="12">
    <w:abstractNumId w:val="24"/>
  </w:num>
  <w:num w:numId="13">
    <w:abstractNumId w:val="25"/>
  </w:num>
  <w:num w:numId="14">
    <w:abstractNumId w:val="0"/>
  </w:num>
  <w:num w:numId="15">
    <w:abstractNumId w:val="9"/>
  </w:num>
  <w:num w:numId="16">
    <w:abstractNumId w:val="14"/>
  </w:num>
  <w:num w:numId="17">
    <w:abstractNumId w:val="34"/>
  </w:num>
  <w:num w:numId="18">
    <w:abstractNumId w:val="23"/>
  </w:num>
  <w:num w:numId="19">
    <w:abstractNumId w:val="6"/>
  </w:num>
  <w:num w:numId="20">
    <w:abstractNumId w:val="28"/>
  </w:num>
  <w:num w:numId="21">
    <w:abstractNumId w:val="37"/>
  </w:num>
  <w:num w:numId="22">
    <w:abstractNumId w:val="10"/>
  </w:num>
  <w:num w:numId="23">
    <w:abstractNumId w:val="19"/>
  </w:num>
  <w:num w:numId="24">
    <w:abstractNumId w:val="4"/>
  </w:num>
  <w:num w:numId="25">
    <w:abstractNumId w:val="32"/>
  </w:num>
  <w:num w:numId="26">
    <w:abstractNumId w:val="38"/>
  </w:num>
  <w:num w:numId="27">
    <w:abstractNumId w:val="27"/>
  </w:num>
  <w:num w:numId="28">
    <w:abstractNumId w:val="2"/>
  </w:num>
  <w:num w:numId="29">
    <w:abstractNumId w:val="26"/>
  </w:num>
  <w:num w:numId="30">
    <w:abstractNumId w:val="21"/>
  </w:num>
  <w:num w:numId="31">
    <w:abstractNumId w:val="11"/>
  </w:num>
  <w:num w:numId="32">
    <w:abstractNumId w:val="29"/>
  </w:num>
  <w:num w:numId="33">
    <w:abstractNumId w:val="30"/>
  </w:num>
  <w:num w:numId="34">
    <w:abstractNumId w:val="22"/>
  </w:num>
  <w:num w:numId="35">
    <w:abstractNumId w:val="17"/>
  </w:num>
  <w:num w:numId="36">
    <w:abstractNumId w:val="20"/>
  </w:num>
  <w:num w:numId="37">
    <w:abstractNumId w:val="18"/>
  </w:num>
  <w:num w:numId="38">
    <w:abstractNumId w:val="35"/>
  </w:num>
  <w:num w:numId="39">
    <w:abstractNumId w:val="1"/>
  </w:num>
  <w:num w:numId="40">
    <w:abstractNumId w:val="1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100"/>
  <w:drawingGridVerticalSpacing w:val="2"/>
  <w:displayHorizontalDrawingGridEvery w:val="2"/>
  <w:displayVerticalDrawingGridEvery w:val="0"/>
  <w:doNotShadeFormData/>
  <w:noPunctuationKerning/>
  <w:characterSpacingControl w:val="doNotCompress"/>
  <w:hdrShapeDefaults>
    <o:shapedefaults v:ext="edit" spidmax="178178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1869"/>
    <w:rsid w:val="00002276"/>
    <w:rsid w:val="00002328"/>
    <w:rsid w:val="00003122"/>
    <w:rsid w:val="00003CA4"/>
    <w:rsid w:val="00004172"/>
    <w:rsid w:val="00004281"/>
    <w:rsid w:val="00004F7F"/>
    <w:rsid w:val="00005577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B32"/>
    <w:rsid w:val="00014CD4"/>
    <w:rsid w:val="00014E35"/>
    <w:rsid w:val="000161BC"/>
    <w:rsid w:val="000163BD"/>
    <w:rsid w:val="00017EDA"/>
    <w:rsid w:val="00020D99"/>
    <w:rsid w:val="00021E30"/>
    <w:rsid w:val="00025307"/>
    <w:rsid w:val="00025AD0"/>
    <w:rsid w:val="000270D3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43BE"/>
    <w:rsid w:val="00045EC7"/>
    <w:rsid w:val="0004654E"/>
    <w:rsid w:val="00050197"/>
    <w:rsid w:val="00050C55"/>
    <w:rsid w:val="000511F9"/>
    <w:rsid w:val="000523FD"/>
    <w:rsid w:val="000528A2"/>
    <w:rsid w:val="00055510"/>
    <w:rsid w:val="00055DE4"/>
    <w:rsid w:val="00056544"/>
    <w:rsid w:val="00056F5A"/>
    <w:rsid w:val="00057472"/>
    <w:rsid w:val="00057A5B"/>
    <w:rsid w:val="000601CA"/>
    <w:rsid w:val="00061D64"/>
    <w:rsid w:val="00063D9E"/>
    <w:rsid w:val="00063F2A"/>
    <w:rsid w:val="00064AD3"/>
    <w:rsid w:val="000651B3"/>
    <w:rsid w:val="000652F3"/>
    <w:rsid w:val="0006570A"/>
    <w:rsid w:val="00065ABF"/>
    <w:rsid w:val="00065CC3"/>
    <w:rsid w:val="0006648A"/>
    <w:rsid w:val="00066B39"/>
    <w:rsid w:val="00067425"/>
    <w:rsid w:val="00070154"/>
    <w:rsid w:val="000708A0"/>
    <w:rsid w:val="00070ED7"/>
    <w:rsid w:val="000718F6"/>
    <w:rsid w:val="00071BEF"/>
    <w:rsid w:val="00071E57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215"/>
    <w:rsid w:val="00082A8A"/>
    <w:rsid w:val="000831BE"/>
    <w:rsid w:val="0008357F"/>
    <w:rsid w:val="000847BD"/>
    <w:rsid w:val="00084E6A"/>
    <w:rsid w:val="000853CB"/>
    <w:rsid w:val="00085AA9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17A"/>
    <w:rsid w:val="000A03FB"/>
    <w:rsid w:val="000A0644"/>
    <w:rsid w:val="000A087C"/>
    <w:rsid w:val="000A14E3"/>
    <w:rsid w:val="000A1C28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846"/>
    <w:rsid w:val="000C3933"/>
    <w:rsid w:val="000C3E15"/>
    <w:rsid w:val="000C7B0C"/>
    <w:rsid w:val="000C7F36"/>
    <w:rsid w:val="000D0696"/>
    <w:rsid w:val="000D0C2A"/>
    <w:rsid w:val="000D0FA1"/>
    <w:rsid w:val="000D10A7"/>
    <w:rsid w:val="000D38C8"/>
    <w:rsid w:val="000D3DAD"/>
    <w:rsid w:val="000D4852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76C2"/>
    <w:rsid w:val="000E782C"/>
    <w:rsid w:val="000F1590"/>
    <w:rsid w:val="000F3A22"/>
    <w:rsid w:val="000F3D1D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8E2"/>
    <w:rsid w:val="001032C4"/>
    <w:rsid w:val="00104402"/>
    <w:rsid w:val="00105130"/>
    <w:rsid w:val="00105D33"/>
    <w:rsid w:val="00106061"/>
    <w:rsid w:val="00107622"/>
    <w:rsid w:val="001076DC"/>
    <w:rsid w:val="00107BD5"/>
    <w:rsid w:val="0011027C"/>
    <w:rsid w:val="00110E63"/>
    <w:rsid w:val="00111E98"/>
    <w:rsid w:val="00112592"/>
    <w:rsid w:val="00112594"/>
    <w:rsid w:val="00113C1F"/>
    <w:rsid w:val="001148EE"/>
    <w:rsid w:val="0011496D"/>
    <w:rsid w:val="00114DB5"/>
    <w:rsid w:val="00114E98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27E66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A28"/>
    <w:rsid w:val="00134BA0"/>
    <w:rsid w:val="00134C98"/>
    <w:rsid w:val="00136B39"/>
    <w:rsid w:val="00136DEE"/>
    <w:rsid w:val="00137D78"/>
    <w:rsid w:val="00137E80"/>
    <w:rsid w:val="001426F8"/>
    <w:rsid w:val="00142BDA"/>
    <w:rsid w:val="00143128"/>
    <w:rsid w:val="001439C1"/>
    <w:rsid w:val="0014432B"/>
    <w:rsid w:val="00145D06"/>
    <w:rsid w:val="00145D1F"/>
    <w:rsid w:val="00147EEF"/>
    <w:rsid w:val="00150275"/>
    <w:rsid w:val="001506B7"/>
    <w:rsid w:val="00153F46"/>
    <w:rsid w:val="001542D1"/>
    <w:rsid w:val="00155ABB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A57"/>
    <w:rsid w:val="00190006"/>
    <w:rsid w:val="001905E6"/>
    <w:rsid w:val="0019122D"/>
    <w:rsid w:val="00191DD5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378"/>
    <w:rsid w:val="001A07CA"/>
    <w:rsid w:val="001A0BBF"/>
    <w:rsid w:val="001A1B9E"/>
    <w:rsid w:val="001A1BA6"/>
    <w:rsid w:val="001A1FE2"/>
    <w:rsid w:val="001A2791"/>
    <w:rsid w:val="001A334B"/>
    <w:rsid w:val="001A3F1F"/>
    <w:rsid w:val="001A552A"/>
    <w:rsid w:val="001A6CDD"/>
    <w:rsid w:val="001A709C"/>
    <w:rsid w:val="001A74C4"/>
    <w:rsid w:val="001B1285"/>
    <w:rsid w:val="001B14EA"/>
    <w:rsid w:val="001B2E29"/>
    <w:rsid w:val="001B3140"/>
    <w:rsid w:val="001B3195"/>
    <w:rsid w:val="001B3CDE"/>
    <w:rsid w:val="001B3ED2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551F"/>
    <w:rsid w:val="001C5ADA"/>
    <w:rsid w:val="001C5FD5"/>
    <w:rsid w:val="001C6855"/>
    <w:rsid w:val="001C6897"/>
    <w:rsid w:val="001C7252"/>
    <w:rsid w:val="001C79CF"/>
    <w:rsid w:val="001D1904"/>
    <w:rsid w:val="001D1AC5"/>
    <w:rsid w:val="001D1CAB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1C1"/>
    <w:rsid w:val="001E4F8B"/>
    <w:rsid w:val="001E6744"/>
    <w:rsid w:val="001E67D4"/>
    <w:rsid w:val="001E711F"/>
    <w:rsid w:val="001E79B4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C02"/>
    <w:rsid w:val="001F6ADD"/>
    <w:rsid w:val="001F769F"/>
    <w:rsid w:val="0020105C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5FE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424F"/>
    <w:rsid w:val="002342A3"/>
    <w:rsid w:val="00234566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235E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DF9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23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366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15D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F1D"/>
    <w:rsid w:val="002D206B"/>
    <w:rsid w:val="002D20A1"/>
    <w:rsid w:val="002D2A1A"/>
    <w:rsid w:val="002D365F"/>
    <w:rsid w:val="002D4134"/>
    <w:rsid w:val="002D434B"/>
    <w:rsid w:val="002D47C7"/>
    <w:rsid w:val="002D4FF5"/>
    <w:rsid w:val="002D5A87"/>
    <w:rsid w:val="002D6EAC"/>
    <w:rsid w:val="002E0060"/>
    <w:rsid w:val="002E03C5"/>
    <w:rsid w:val="002E0A7E"/>
    <w:rsid w:val="002E0C2F"/>
    <w:rsid w:val="002E0CEE"/>
    <w:rsid w:val="002E0E1C"/>
    <w:rsid w:val="002E135D"/>
    <w:rsid w:val="002E1370"/>
    <w:rsid w:val="002E1D22"/>
    <w:rsid w:val="002E2389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09"/>
    <w:rsid w:val="002F28F4"/>
    <w:rsid w:val="002F3337"/>
    <w:rsid w:val="002F33B5"/>
    <w:rsid w:val="002F38C6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3C1F"/>
    <w:rsid w:val="003048D7"/>
    <w:rsid w:val="003049DE"/>
    <w:rsid w:val="00304D1F"/>
    <w:rsid w:val="00304FA3"/>
    <w:rsid w:val="003050C4"/>
    <w:rsid w:val="00305704"/>
    <w:rsid w:val="00305C32"/>
    <w:rsid w:val="00305DD5"/>
    <w:rsid w:val="003063CC"/>
    <w:rsid w:val="00306450"/>
    <w:rsid w:val="00307A11"/>
    <w:rsid w:val="00307BE7"/>
    <w:rsid w:val="003102C5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0130"/>
    <w:rsid w:val="00331EF4"/>
    <w:rsid w:val="00332C8F"/>
    <w:rsid w:val="00332FD9"/>
    <w:rsid w:val="0033328B"/>
    <w:rsid w:val="00333476"/>
    <w:rsid w:val="00333E2B"/>
    <w:rsid w:val="00333E71"/>
    <w:rsid w:val="003340B6"/>
    <w:rsid w:val="00334269"/>
    <w:rsid w:val="0033576E"/>
    <w:rsid w:val="00335D9A"/>
    <w:rsid w:val="0033687C"/>
    <w:rsid w:val="0033715A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EA2"/>
    <w:rsid w:val="003444A2"/>
    <w:rsid w:val="00345733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6DA3"/>
    <w:rsid w:val="00357669"/>
    <w:rsid w:val="003602B1"/>
    <w:rsid w:val="00360A61"/>
    <w:rsid w:val="003626C6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23A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114A"/>
    <w:rsid w:val="00392DA2"/>
    <w:rsid w:val="003935DD"/>
    <w:rsid w:val="00393B05"/>
    <w:rsid w:val="00394AE1"/>
    <w:rsid w:val="003957DE"/>
    <w:rsid w:val="00396E52"/>
    <w:rsid w:val="00396F39"/>
    <w:rsid w:val="003973A9"/>
    <w:rsid w:val="003A0FA3"/>
    <w:rsid w:val="003A17C8"/>
    <w:rsid w:val="003A1ADF"/>
    <w:rsid w:val="003A1BC5"/>
    <w:rsid w:val="003A2288"/>
    <w:rsid w:val="003A2355"/>
    <w:rsid w:val="003A2FB3"/>
    <w:rsid w:val="003A323C"/>
    <w:rsid w:val="003A3E22"/>
    <w:rsid w:val="003A40DE"/>
    <w:rsid w:val="003A44E7"/>
    <w:rsid w:val="003A4E9A"/>
    <w:rsid w:val="003A4F07"/>
    <w:rsid w:val="003A6199"/>
    <w:rsid w:val="003A757E"/>
    <w:rsid w:val="003A7C3D"/>
    <w:rsid w:val="003B030B"/>
    <w:rsid w:val="003B092B"/>
    <w:rsid w:val="003B1830"/>
    <w:rsid w:val="003B299E"/>
    <w:rsid w:val="003B30B2"/>
    <w:rsid w:val="003B30EB"/>
    <w:rsid w:val="003B3701"/>
    <w:rsid w:val="003B3A17"/>
    <w:rsid w:val="003B44E2"/>
    <w:rsid w:val="003B47C2"/>
    <w:rsid w:val="003B4AFB"/>
    <w:rsid w:val="003B5117"/>
    <w:rsid w:val="003B6313"/>
    <w:rsid w:val="003B64BB"/>
    <w:rsid w:val="003B68CB"/>
    <w:rsid w:val="003B6FF5"/>
    <w:rsid w:val="003C0057"/>
    <w:rsid w:val="003C1964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65F3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5F17"/>
    <w:rsid w:val="003D6548"/>
    <w:rsid w:val="003D7510"/>
    <w:rsid w:val="003D7601"/>
    <w:rsid w:val="003D7D3E"/>
    <w:rsid w:val="003E1DC9"/>
    <w:rsid w:val="003E23BB"/>
    <w:rsid w:val="003E26EA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079C"/>
    <w:rsid w:val="003F15BB"/>
    <w:rsid w:val="003F1915"/>
    <w:rsid w:val="003F1BCA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66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5B27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6CDD"/>
    <w:rsid w:val="004272C6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2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BAE"/>
    <w:rsid w:val="00470E1D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A64"/>
    <w:rsid w:val="00481392"/>
    <w:rsid w:val="00481570"/>
    <w:rsid w:val="0048239A"/>
    <w:rsid w:val="004825F3"/>
    <w:rsid w:val="00483261"/>
    <w:rsid w:val="0048356F"/>
    <w:rsid w:val="0048469D"/>
    <w:rsid w:val="00484704"/>
    <w:rsid w:val="004847C4"/>
    <w:rsid w:val="004854FC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18BA"/>
    <w:rsid w:val="0049199E"/>
    <w:rsid w:val="00491A61"/>
    <w:rsid w:val="0049255B"/>
    <w:rsid w:val="00492765"/>
    <w:rsid w:val="004934DE"/>
    <w:rsid w:val="004938E6"/>
    <w:rsid w:val="00494A02"/>
    <w:rsid w:val="00495503"/>
    <w:rsid w:val="00497042"/>
    <w:rsid w:val="00497265"/>
    <w:rsid w:val="004978F6"/>
    <w:rsid w:val="004A1424"/>
    <w:rsid w:val="004A151D"/>
    <w:rsid w:val="004A27EC"/>
    <w:rsid w:val="004A3480"/>
    <w:rsid w:val="004A410A"/>
    <w:rsid w:val="004A4A26"/>
    <w:rsid w:val="004A4F95"/>
    <w:rsid w:val="004A5157"/>
    <w:rsid w:val="004A5378"/>
    <w:rsid w:val="004A6184"/>
    <w:rsid w:val="004A6478"/>
    <w:rsid w:val="004A6A2E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F28"/>
    <w:rsid w:val="004B74FF"/>
    <w:rsid w:val="004C176F"/>
    <w:rsid w:val="004C35A9"/>
    <w:rsid w:val="004C3ADE"/>
    <w:rsid w:val="004C5980"/>
    <w:rsid w:val="004C59B1"/>
    <w:rsid w:val="004C6F5E"/>
    <w:rsid w:val="004C71F6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64AB"/>
    <w:rsid w:val="004D7267"/>
    <w:rsid w:val="004D7809"/>
    <w:rsid w:val="004E04F5"/>
    <w:rsid w:val="004E0882"/>
    <w:rsid w:val="004E2DF4"/>
    <w:rsid w:val="004E3289"/>
    <w:rsid w:val="004E4337"/>
    <w:rsid w:val="004E4438"/>
    <w:rsid w:val="004E4465"/>
    <w:rsid w:val="004E50A8"/>
    <w:rsid w:val="004E58D2"/>
    <w:rsid w:val="004E5D38"/>
    <w:rsid w:val="004E5FB0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4CD2"/>
    <w:rsid w:val="004F5115"/>
    <w:rsid w:val="004F5399"/>
    <w:rsid w:val="004F5540"/>
    <w:rsid w:val="004F58FC"/>
    <w:rsid w:val="004F6633"/>
    <w:rsid w:val="004F76E2"/>
    <w:rsid w:val="004F7FC3"/>
    <w:rsid w:val="005001B5"/>
    <w:rsid w:val="00500E2E"/>
    <w:rsid w:val="00500EB8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07D16"/>
    <w:rsid w:val="005106B9"/>
    <w:rsid w:val="00510727"/>
    <w:rsid w:val="0051183C"/>
    <w:rsid w:val="00511BF7"/>
    <w:rsid w:val="00512201"/>
    <w:rsid w:val="00512378"/>
    <w:rsid w:val="00512A4D"/>
    <w:rsid w:val="0051423C"/>
    <w:rsid w:val="00515D12"/>
    <w:rsid w:val="00516FD9"/>
    <w:rsid w:val="00520081"/>
    <w:rsid w:val="00520485"/>
    <w:rsid w:val="00521181"/>
    <w:rsid w:val="00522158"/>
    <w:rsid w:val="0052287B"/>
    <w:rsid w:val="00522B74"/>
    <w:rsid w:val="00522DF8"/>
    <w:rsid w:val="0052354E"/>
    <w:rsid w:val="00523A64"/>
    <w:rsid w:val="00523BFB"/>
    <w:rsid w:val="005243D7"/>
    <w:rsid w:val="00524ABA"/>
    <w:rsid w:val="00525753"/>
    <w:rsid w:val="00525C64"/>
    <w:rsid w:val="00525E66"/>
    <w:rsid w:val="0052617F"/>
    <w:rsid w:val="00526500"/>
    <w:rsid w:val="00527F33"/>
    <w:rsid w:val="00530F9D"/>
    <w:rsid w:val="00531911"/>
    <w:rsid w:val="005325CE"/>
    <w:rsid w:val="0053273F"/>
    <w:rsid w:val="0053463F"/>
    <w:rsid w:val="00534AB6"/>
    <w:rsid w:val="00536294"/>
    <w:rsid w:val="005408B0"/>
    <w:rsid w:val="00540FB7"/>
    <w:rsid w:val="0054152D"/>
    <w:rsid w:val="00543577"/>
    <w:rsid w:val="00543F80"/>
    <w:rsid w:val="00543F8B"/>
    <w:rsid w:val="005442A3"/>
    <w:rsid w:val="00544C4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6373"/>
    <w:rsid w:val="0055761F"/>
    <w:rsid w:val="005602C1"/>
    <w:rsid w:val="00561BDB"/>
    <w:rsid w:val="00563D93"/>
    <w:rsid w:val="0056474F"/>
    <w:rsid w:val="005658E4"/>
    <w:rsid w:val="00566447"/>
    <w:rsid w:val="00566A6D"/>
    <w:rsid w:val="005709BE"/>
    <w:rsid w:val="00570F29"/>
    <w:rsid w:val="00571598"/>
    <w:rsid w:val="00571CA7"/>
    <w:rsid w:val="00572107"/>
    <w:rsid w:val="00572F54"/>
    <w:rsid w:val="005749D6"/>
    <w:rsid w:val="0057578C"/>
    <w:rsid w:val="00575CBD"/>
    <w:rsid w:val="00576222"/>
    <w:rsid w:val="00576D78"/>
    <w:rsid w:val="00576EAE"/>
    <w:rsid w:val="00577EBB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138"/>
    <w:rsid w:val="005A1C1C"/>
    <w:rsid w:val="005A1FF1"/>
    <w:rsid w:val="005A28E2"/>
    <w:rsid w:val="005A318B"/>
    <w:rsid w:val="005A367A"/>
    <w:rsid w:val="005A52CF"/>
    <w:rsid w:val="005A5EC0"/>
    <w:rsid w:val="005B16EC"/>
    <w:rsid w:val="005B1A4C"/>
    <w:rsid w:val="005B27BA"/>
    <w:rsid w:val="005B3A0B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38DB"/>
    <w:rsid w:val="005C58EB"/>
    <w:rsid w:val="005C6644"/>
    <w:rsid w:val="005C6C6C"/>
    <w:rsid w:val="005C73CB"/>
    <w:rsid w:val="005D09A1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756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288E"/>
    <w:rsid w:val="005F39DB"/>
    <w:rsid w:val="005F3DE7"/>
    <w:rsid w:val="005F4F00"/>
    <w:rsid w:val="005F4FF9"/>
    <w:rsid w:val="005F5454"/>
    <w:rsid w:val="005F54A0"/>
    <w:rsid w:val="005F6140"/>
    <w:rsid w:val="005F7533"/>
    <w:rsid w:val="006018ED"/>
    <w:rsid w:val="00605001"/>
    <w:rsid w:val="006052EE"/>
    <w:rsid w:val="00606BCE"/>
    <w:rsid w:val="00606C71"/>
    <w:rsid w:val="00607F57"/>
    <w:rsid w:val="00612A9A"/>
    <w:rsid w:val="00612ADA"/>
    <w:rsid w:val="00612D9A"/>
    <w:rsid w:val="0061333C"/>
    <w:rsid w:val="00614469"/>
    <w:rsid w:val="00614CD1"/>
    <w:rsid w:val="006157CF"/>
    <w:rsid w:val="00615983"/>
    <w:rsid w:val="00616594"/>
    <w:rsid w:val="00616903"/>
    <w:rsid w:val="00621278"/>
    <w:rsid w:val="006212A5"/>
    <w:rsid w:val="006218BE"/>
    <w:rsid w:val="00623F28"/>
    <w:rsid w:val="00624408"/>
    <w:rsid w:val="00624472"/>
    <w:rsid w:val="00624872"/>
    <w:rsid w:val="00624B38"/>
    <w:rsid w:val="00625655"/>
    <w:rsid w:val="00625996"/>
    <w:rsid w:val="00625AE5"/>
    <w:rsid w:val="00625EEA"/>
    <w:rsid w:val="00631901"/>
    <w:rsid w:val="006321A2"/>
    <w:rsid w:val="006323CB"/>
    <w:rsid w:val="0063254E"/>
    <w:rsid w:val="006336AB"/>
    <w:rsid w:val="006340ED"/>
    <w:rsid w:val="00634168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2AE"/>
    <w:rsid w:val="00645E61"/>
    <w:rsid w:val="00646B77"/>
    <w:rsid w:val="00647077"/>
    <w:rsid w:val="00647C59"/>
    <w:rsid w:val="00650A40"/>
    <w:rsid w:val="006513AA"/>
    <w:rsid w:val="00651818"/>
    <w:rsid w:val="0065255C"/>
    <w:rsid w:val="0065394A"/>
    <w:rsid w:val="006547A5"/>
    <w:rsid w:val="00655C3B"/>
    <w:rsid w:val="00656A77"/>
    <w:rsid w:val="00656AAD"/>
    <w:rsid w:val="006601C7"/>
    <w:rsid w:val="00660468"/>
    <w:rsid w:val="006609CB"/>
    <w:rsid w:val="00660C47"/>
    <w:rsid w:val="006616D7"/>
    <w:rsid w:val="006617B4"/>
    <w:rsid w:val="00662722"/>
    <w:rsid w:val="00662967"/>
    <w:rsid w:val="00664D49"/>
    <w:rsid w:val="00664EB3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002"/>
    <w:rsid w:val="006841E4"/>
    <w:rsid w:val="006843D2"/>
    <w:rsid w:val="00684D2D"/>
    <w:rsid w:val="00686029"/>
    <w:rsid w:val="00687693"/>
    <w:rsid w:val="00687B1A"/>
    <w:rsid w:val="00687E22"/>
    <w:rsid w:val="00690298"/>
    <w:rsid w:val="0069110D"/>
    <w:rsid w:val="006915D7"/>
    <w:rsid w:val="006916EE"/>
    <w:rsid w:val="00691966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673A"/>
    <w:rsid w:val="006A67CB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936"/>
    <w:rsid w:val="006E2A0A"/>
    <w:rsid w:val="006E2ACA"/>
    <w:rsid w:val="006E2C61"/>
    <w:rsid w:val="006E34C6"/>
    <w:rsid w:val="006E3F24"/>
    <w:rsid w:val="006E4DD1"/>
    <w:rsid w:val="006E4FF5"/>
    <w:rsid w:val="006E56A2"/>
    <w:rsid w:val="006E5F42"/>
    <w:rsid w:val="006E78F4"/>
    <w:rsid w:val="006E7B63"/>
    <w:rsid w:val="006E7D11"/>
    <w:rsid w:val="006F0FDF"/>
    <w:rsid w:val="006F2397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5CC5"/>
    <w:rsid w:val="006F72E2"/>
    <w:rsid w:val="006F7ABB"/>
    <w:rsid w:val="006F7F6A"/>
    <w:rsid w:val="00700169"/>
    <w:rsid w:val="00703127"/>
    <w:rsid w:val="007032D0"/>
    <w:rsid w:val="0070379A"/>
    <w:rsid w:val="00704024"/>
    <w:rsid w:val="00705831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19BF"/>
    <w:rsid w:val="00723735"/>
    <w:rsid w:val="00723A3C"/>
    <w:rsid w:val="00723CA7"/>
    <w:rsid w:val="007240AB"/>
    <w:rsid w:val="00724703"/>
    <w:rsid w:val="00724D2D"/>
    <w:rsid w:val="00726B72"/>
    <w:rsid w:val="00726BF0"/>
    <w:rsid w:val="0073060C"/>
    <w:rsid w:val="00730735"/>
    <w:rsid w:val="00731E19"/>
    <w:rsid w:val="00732766"/>
    <w:rsid w:val="00732E0B"/>
    <w:rsid w:val="007337CB"/>
    <w:rsid w:val="00733C2C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9A7"/>
    <w:rsid w:val="00752A53"/>
    <w:rsid w:val="007536A1"/>
    <w:rsid w:val="0075395F"/>
    <w:rsid w:val="00753993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B2E"/>
    <w:rsid w:val="0077078B"/>
    <w:rsid w:val="0077085C"/>
    <w:rsid w:val="00770C80"/>
    <w:rsid w:val="007722A4"/>
    <w:rsid w:val="00772709"/>
    <w:rsid w:val="00772AEA"/>
    <w:rsid w:val="0077347E"/>
    <w:rsid w:val="00774509"/>
    <w:rsid w:val="007751C1"/>
    <w:rsid w:val="0077548E"/>
    <w:rsid w:val="00775496"/>
    <w:rsid w:val="007754D4"/>
    <w:rsid w:val="007769FB"/>
    <w:rsid w:val="00777C1D"/>
    <w:rsid w:val="00780F2D"/>
    <w:rsid w:val="00781888"/>
    <w:rsid w:val="00781A5D"/>
    <w:rsid w:val="00782CD6"/>
    <w:rsid w:val="00783799"/>
    <w:rsid w:val="00783A07"/>
    <w:rsid w:val="00783D6A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29AE"/>
    <w:rsid w:val="007B33E3"/>
    <w:rsid w:val="007B4437"/>
    <w:rsid w:val="007B472B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0D5E"/>
    <w:rsid w:val="007F1287"/>
    <w:rsid w:val="007F1429"/>
    <w:rsid w:val="007F15CA"/>
    <w:rsid w:val="007F60CF"/>
    <w:rsid w:val="007F6300"/>
    <w:rsid w:val="007F65F9"/>
    <w:rsid w:val="007F76EC"/>
    <w:rsid w:val="00801F51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5618"/>
    <w:rsid w:val="00816283"/>
    <w:rsid w:val="008166F6"/>
    <w:rsid w:val="00816E41"/>
    <w:rsid w:val="0081702C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44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4FD"/>
    <w:rsid w:val="0088281C"/>
    <w:rsid w:val="00882AD8"/>
    <w:rsid w:val="0088301B"/>
    <w:rsid w:val="008830D1"/>
    <w:rsid w:val="008831B4"/>
    <w:rsid w:val="00884058"/>
    <w:rsid w:val="00884A48"/>
    <w:rsid w:val="00884F66"/>
    <w:rsid w:val="008852FD"/>
    <w:rsid w:val="00885C3F"/>
    <w:rsid w:val="00885E10"/>
    <w:rsid w:val="00887065"/>
    <w:rsid w:val="008871FB"/>
    <w:rsid w:val="008874D5"/>
    <w:rsid w:val="00890709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663"/>
    <w:rsid w:val="008958FB"/>
    <w:rsid w:val="0089590C"/>
    <w:rsid w:val="00896BBE"/>
    <w:rsid w:val="0089704C"/>
    <w:rsid w:val="008979B8"/>
    <w:rsid w:val="008A01A5"/>
    <w:rsid w:val="008A0481"/>
    <w:rsid w:val="008A1ACF"/>
    <w:rsid w:val="008A2DC7"/>
    <w:rsid w:val="008A4F79"/>
    <w:rsid w:val="008A538F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A9C"/>
    <w:rsid w:val="008D6971"/>
    <w:rsid w:val="008D6A02"/>
    <w:rsid w:val="008D7494"/>
    <w:rsid w:val="008E02AF"/>
    <w:rsid w:val="008E0621"/>
    <w:rsid w:val="008E0849"/>
    <w:rsid w:val="008E0A11"/>
    <w:rsid w:val="008E1412"/>
    <w:rsid w:val="008E1D56"/>
    <w:rsid w:val="008E2800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CC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4039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47832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1F8"/>
    <w:rsid w:val="00960C1C"/>
    <w:rsid w:val="00960D9D"/>
    <w:rsid w:val="00961361"/>
    <w:rsid w:val="00961B6E"/>
    <w:rsid w:val="0096201C"/>
    <w:rsid w:val="009621CE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21B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88F"/>
    <w:rsid w:val="00992918"/>
    <w:rsid w:val="00993299"/>
    <w:rsid w:val="009948BA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C78"/>
    <w:rsid w:val="009A56C7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429B"/>
    <w:rsid w:val="009C4749"/>
    <w:rsid w:val="009D09C2"/>
    <w:rsid w:val="009D1978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2BE"/>
    <w:rsid w:val="009E543E"/>
    <w:rsid w:val="009E5929"/>
    <w:rsid w:val="009E5A2D"/>
    <w:rsid w:val="009E5AF5"/>
    <w:rsid w:val="009E5D40"/>
    <w:rsid w:val="009E5EBE"/>
    <w:rsid w:val="009E79A5"/>
    <w:rsid w:val="009F0309"/>
    <w:rsid w:val="009F0E69"/>
    <w:rsid w:val="009F3B0C"/>
    <w:rsid w:val="009F3D78"/>
    <w:rsid w:val="009F412F"/>
    <w:rsid w:val="009F518D"/>
    <w:rsid w:val="009F5711"/>
    <w:rsid w:val="009F693C"/>
    <w:rsid w:val="009F6BB2"/>
    <w:rsid w:val="009F6EA8"/>
    <w:rsid w:val="009F7A7D"/>
    <w:rsid w:val="00A00E45"/>
    <w:rsid w:val="00A02850"/>
    <w:rsid w:val="00A02D69"/>
    <w:rsid w:val="00A031D8"/>
    <w:rsid w:val="00A0374B"/>
    <w:rsid w:val="00A0388D"/>
    <w:rsid w:val="00A04082"/>
    <w:rsid w:val="00A04627"/>
    <w:rsid w:val="00A04AD8"/>
    <w:rsid w:val="00A056A5"/>
    <w:rsid w:val="00A05751"/>
    <w:rsid w:val="00A0583C"/>
    <w:rsid w:val="00A06F78"/>
    <w:rsid w:val="00A07D5E"/>
    <w:rsid w:val="00A07FCB"/>
    <w:rsid w:val="00A11358"/>
    <w:rsid w:val="00A11B85"/>
    <w:rsid w:val="00A11DB9"/>
    <w:rsid w:val="00A11E24"/>
    <w:rsid w:val="00A1201E"/>
    <w:rsid w:val="00A12581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C58"/>
    <w:rsid w:val="00A41D0A"/>
    <w:rsid w:val="00A41E3C"/>
    <w:rsid w:val="00A43DC7"/>
    <w:rsid w:val="00A45B72"/>
    <w:rsid w:val="00A466BD"/>
    <w:rsid w:val="00A47158"/>
    <w:rsid w:val="00A47CE7"/>
    <w:rsid w:val="00A514E2"/>
    <w:rsid w:val="00A519E6"/>
    <w:rsid w:val="00A52A15"/>
    <w:rsid w:val="00A5300E"/>
    <w:rsid w:val="00A53C55"/>
    <w:rsid w:val="00A53CDE"/>
    <w:rsid w:val="00A53E06"/>
    <w:rsid w:val="00A5423D"/>
    <w:rsid w:val="00A550B8"/>
    <w:rsid w:val="00A56905"/>
    <w:rsid w:val="00A56AE3"/>
    <w:rsid w:val="00A57615"/>
    <w:rsid w:val="00A57A9F"/>
    <w:rsid w:val="00A57D12"/>
    <w:rsid w:val="00A57E52"/>
    <w:rsid w:val="00A602A2"/>
    <w:rsid w:val="00A603AC"/>
    <w:rsid w:val="00A6080A"/>
    <w:rsid w:val="00A60BCB"/>
    <w:rsid w:val="00A617E3"/>
    <w:rsid w:val="00A63761"/>
    <w:rsid w:val="00A649F0"/>
    <w:rsid w:val="00A65839"/>
    <w:rsid w:val="00A672AC"/>
    <w:rsid w:val="00A6764E"/>
    <w:rsid w:val="00A67BFF"/>
    <w:rsid w:val="00A71890"/>
    <w:rsid w:val="00A718CC"/>
    <w:rsid w:val="00A71D82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77D6E"/>
    <w:rsid w:val="00A80417"/>
    <w:rsid w:val="00A8086C"/>
    <w:rsid w:val="00A80D72"/>
    <w:rsid w:val="00A81155"/>
    <w:rsid w:val="00A838C3"/>
    <w:rsid w:val="00A83D12"/>
    <w:rsid w:val="00A84184"/>
    <w:rsid w:val="00A844E1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4EE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271D"/>
    <w:rsid w:val="00AB2EB5"/>
    <w:rsid w:val="00AB3614"/>
    <w:rsid w:val="00AB3AD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50E3"/>
    <w:rsid w:val="00AF673D"/>
    <w:rsid w:val="00AF6C68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5C6E"/>
    <w:rsid w:val="00B06187"/>
    <w:rsid w:val="00B064E3"/>
    <w:rsid w:val="00B066AF"/>
    <w:rsid w:val="00B067B7"/>
    <w:rsid w:val="00B06A32"/>
    <w:rsid w:val="00B06FBA"/>
    <w:rsid w:val="00B071D4"/>
    <w:rsid w:val="00B100F6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17FBC"/>
    <w:rsid w:val="00B20022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655"/>
    <w:rsid w:val="00B27CC8"/>
    <w:rsid w:val="00B27DC4"/>
    <w:rsid w:val="00B300E8"/>
    <w:rsid w:val="00B309AD"/>
    <w:rsid w:val="00B31300"/>
    <w:rsid w:val="00B31EF9"/>
    <w:rsid w:val="00B32339"/>
    <w:rsid w:val="00B32578"/>
    <w:rsid w:val="00B325DE"/>
    <w:rsid w:val="00B32784"/>
    <w:rsid w:val="00B32BE4"/>
    <w:rsid w:val="00B32CF9"/>
    <w:rsid w:val="00B35377"/>
    <w:rsid w:val="00B35BBC"/>
    <w:rsid w:val="00B35DC2"/>
    <w:rsid w:val="00B3736B"/>
    <w:rsid w:val="00B41AFF"/>
    <w:rsid w:val="00B41BFC"/>
    <w:rsid w:val="00B4222A"/>
    <w:rsid w:val="00B42369"/>
    <w:rsid w:val="00B4239A"/>
    <w:rsid w:val="00B42722"/>
    <w:rsid w:val="00B42FEF"/>
    <w:rsid w:val="00B43185"/>
    <w:rsid w:val="00B43495"/>
    <w:rsid w:val="00B43A8C"/>
    <w:rsid w:val="00B43B42"/>
    <w:rsid w:val="00B43D95"/>
    <w:rsid w:val="00B44183"/>
    <w:rsid w:val="00B4439E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3997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0CE3"/>
    <w:rsid w:val="00B7147E"/>
    <w:rsid w:val="00B7204A"/>
    <w:rsid w:val="00B7216F"/>
    <w:rsid w:val="00B7267A"/>
    <w:rsid w:val="00B7296A"/>
    <w:rsid w:val="00B7321B"/>
    <w:rsid w:val="00B73849"/>
    <w:rsid w:val="00B73AF3"/>
    <w:rsid w:val="00B73EF9"/>
    <w:rsid w:val="00B75002"/>
    <w:rsid w:val="00B751CC"/>
    <w:rsid w:val="00B75BFA"/>
    <w:rsid w:val="00B778B6"/>
    <w:rsid w:val="00B80B67"/>
    <w:rsid w:val="00B810C6"/>
    <w:rsid w:val="00B81ED1"/>
    <w:rsid w:val="00B8251D"/>
    <w:rsid w:val="00B8259D"/>
    <w:rsid w:val="00B828A8"/>
    <w:rsid w:val="00B828EF"/>
    <w:rsid w:val="00B82C8C"/>
    <w:rsid w:val="00B83262"/>
    <w:rsid w:val="00B83A5B"/>
    <w:rsid w:val="00B842EA"/>
    <w:rsid w:val="00B842EE"/>
    <w:rsid w:val="00B84CE6"/>
    <w:rsid w:val="00B86B3F"/>
    <w:rsid w:val="00B86E02"/>
    <w:rsid w:val="00B86FE8"/>
    <w:rsid w:val="00B907C0"/>
    <w:rsid w:val="00B90826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525C"/>
    <w:rsid w:val="00B9757A"/>
    <w:rsid w:val="00BA0529"/>
    <w:rsid w:val="00BA0BAB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11DF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5D4C"/>
    <w:rsid w:val="00BD68A4"/>
    <w:rsid w:val="00BD7890"/>
    <w:rsid w:val="00BE02B4"/>
    <w:rsid w:val="00BE0468"/>
    <w:rsid w:val="00BE0E07"/>
    <w:rsid w:val="00BE29F9"/>
    <w:rsid w:val="00BE3092"/>
    <w:rsid w:val="00BE3450"/>
    <w:rsid w:val="00BE3EF0"/>
    <w:rsid w:val="00BE5E83"/>
    <w:rsid w:val="00BE6C07"/>
    <w:rsid w:val="00BE7933"/>
    <w:rsid w:val="00BF0160"/>
    <w:rsid w:val="00BF1D48"/>
    <w:rsid w:val="00BF2095"/>
    <w:rsid w:val="00BF3176"/>
    <w:rsid w:val="00BF31CF"/>
    <w:rsid w:val="00BF3555"/>
    <w:rsid w:val="00BF450F"/>
    <w:rsid w:val="00BF45DF"/>
    <w:rsid w:val="00BF49DE"/>
    <w:rsid w:val="00BF50FE"/>
    <w:rsid w:val="00BF5872"/>
    <w:rsid w:val="00C00183"/>
    <w:rsid w:val="00C001AD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989"/>
    <w:rsid w:val="00C14A01"/>
    <w:rsid w:val="00C14D91"/>
    <w:rsid w:val="00C15C30"/>
    <w:rsid w:val="00C161B8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437"/>
    <w:rsid w:val="00C2792D"/>
    <w:rsid w:val="00C27B4D"/>
    <w:rsid w:val="00C27C32"/>
    <w:rsid w:val="00C30D5B"/>
    <w:rsid w:val="00C314FF"/>
    <w:rsid w:val="00C331B6"/>
    <w:rsid w:val="00C334CA"/>
    <w:rsid w:val="00C34B02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57EAA"/>
    <w:rsid w:val="00C63375"/>
    <w:rsid w:val="00C63D94"/>
    <w:rsid w:val="00C6469B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2984"/>
    <w:rsid w:val="00C733F1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18A0"/>
    <w:rsid w:val="00C8269E"/>
    <w:rsid w:val="00C82CB7"/>
    <w:rsid w:val="00C830EE"/>
    <w:rsid w:val="00C840BA"/>
    <w:rsid w:val="00C84142"/>
    <w:rsid w:val="00C8443B"/>
    <w:rsid w:val="00C84D54"/>
    <w:rsid w:val="00C85135"/>
    <w:rsid w:val="00C8533C"/>
    <w:rsid w:val="00C85362"/>
    <w:rsid w:val="00C86B27"/>
    <w:rsid w:val="00C87192"/>
    <w:rsid w:val="00C9040B"/>
    <w:rsid w:val="00C90EA5"/>
    <w:rsid w:val="00C920E3"/>
    <w:rsid w:val="00C9257B"/>
    <w:rsid w:val="00C92C91"/>
    <w:rsid w:val="00C93364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8DF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369C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22F9"/>
    <w:rsid w:val="00CC266A"/>
    <w:rsid w:val="00CC36D6"/>
    <w:rsid w:val="00CC46FE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0E9"/>
    <w:rsid w:val="00CD5E31"/>
    <w:rsid w:val="00CD613F"/>
    <w:rsid w:val="00CD6816"/>
    <w:rsid w:val="00CD6B4E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E6B65"/>
    <w:rsid w:val="00CF0D2E"/>
    <w:rsid w:val="00CF0F79"/>
    <w:rsid w:val="00CF2DB0"/>
    <w:rsid w:val="00CF32AA"/>
    <w:rsid w:val="00CF4586"/>
    <w:rsid w:val="00CF4F88"/>
    <w:rsid w:val="00CF5C5D"/>
    <w:rsid w:val="00CF6E6D"/>
    <w:rsid w:val="00CF72AE"/>
    <w:rsid w:val="00CF7E39"/>
    <w:rsid w:val="00D00CC7"/>
    <w:rsid w:val="00D01286"/>
    <w:rsid w:val="00D02AB5"/>
    <w:rsid w:val="00D0313C"/>
    <w:rsid w:val="00D0322C"/>
    <w:rsid w:val="00D045FF"/>
    <w:rsid w:val="00D046C9"/>
    <w:rsid w:val="00D0478F"/>
    <w:rsid w:val="00D049A9"/>
    <w:rsid w:val="00D069D3"/>
    <w:rsid w:val="00D0773E"/>
    <w:rsid w:val="00D0775A"/>
    <w:rsid w:val="00D119BF"/>
    <w:rsid w:val="00D12033"/>
    <w:rsid w:val="00D125B0"/>
    <w:rsid w:val="00D12961"/>
    <w:rsid w:val="00D130C1"/>
    <w:rsid w:val="00D1320D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30B0"/>
    <w:rsid w:val="00D43628"/>
    <w:rsid w:val="00D440FB"/>
    <w:rsid w:val="00D4435F"/>
    <w:rsid w:val="00D44E0B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4E87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0C36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5A05"/>
    <w:rsid w:val="00D87073"/>
    <w:rsid w:val="00D874DF"/>
    <w:rsid w:val="00D87AF1"/>
    <w:rsid w:val="00D87E31"/>
    <w:rsid w:val="00D90445"/>
    <w:rsid w:val="00D904CB"/>
    <w:rsid w:val="00D932A4"/>
    <w:rsid w:val="00D94171"/>
    <w:rsid w:val="00D942DB"/>
    <w:rsid w:val="00D9621D"/>
    <w:rsid w:val="00DA0772"/>
    <w:rsid w:val="00DA1D11"/>
    <w:rsid w:val="00DA1D5D"/>
    <w:rsid w:val="00DA228D"/>
    <w:rsid w:val="00DA233A"/>
    <w:rsid w:val="00DA2680"/>
    <w:rsid w:val="00DA509D"/>
    <w:rsid w:val="00DA50C2"/>
    <w:rsid w:val="00DA5AC5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724"/>
    <w:rsid w:val="00DC5908"/>
    <w:rsid w:val="00DC5D4E"/>
    <w:rsid w:val="00DC6325"/>
    <w:rsid w:val="00DC67AB"/>
    <w:rsid w:val="00DC723B"/>
    <w:rsid w:val="00DC7296"/>
    <w:rsid w:val="00DD0008"/>
    <w:rsid w:val="00DD05DD"/>
    <w:rsid w:val="00DD20C0"/>
    <w:rsid w:val="00DD3747"/>
    <w:rsid w:val="00DD3E62"/>
    <w:rsid w:val="00DD3FF4"/>
    <w:rsid w:val="00DD4E01"/>
    <w:rsid w:val="00DD551F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4D8D"/>
    <w:rsid w:val="00DE508A"/>
    <w:rsid w:val="00DF0B9D"/>
    <w:rsid w:val="00DF13AD"/>
    <w:rsid w:val="00DF2988"/>
    <w:rsid w:val="00DF2D18"/>
    <w:rsid w:val="00DF2E1A"/>
    <w:rsid w:val="00DF2F98"/>
    <w:rsid w:val="00DF32E7"/>
    <w:rsid w:val="00DF4C76"/>
    <w:rsid w:val="00DF5400"/>
    <w:rsid w:val="00DF5683"/>
    <w:rsid w:val="00DF6956"/>
    <w:rsid w:val="00DF6AD3"/>
    <w:rsid w:val="00DF6C4C"/>
    <w:rsid w:val="00DF7F64"/>
    <w:rsid w:val="00E0236D"/>
    <w:rsid w:val="00E04244"/>
    <w:rsid w:val="00E048C8"/>
    <w:rsid w:val="00E04C47"/>
    <w:rsid w:val="00E054D8"/>
    <w:rsid w:val="00E060C8"/>
    <w:rsid w:val="00E063EA"/>
    <w:rsid w:val="00E06A1E"/>
    <w:rsid w:val="00E071A5"/>
    <w:rsid w:val="00E0759F"/>
    <w:rsid w:val="00E07B1A"/>
    <w:rsid w:val="00E11172"/>
    <w:rsid w:val="00E127A6"/>
    <w:rsid w:val="00E128B6"/>
    <w:rsid w:val="00E13094"/>
    <w:rsid w:val="00E134B1"/>
    <w:rsid w:val="00E1404D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4F41"/>
    <w:rsid w:val="00E45E37"/>
    <w:rsid w:val="00E46964"/>
    <w:rsid w:val="00E5025B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8B5"/>
    <w:rsid w:val="00E57E51"/>
    <w:rsid w:val="00E57ED2"/>
    <w:rsid w:val="00E60605"/>
    <w:rsid w:val="00E609B3"/>
    <w:rsid w:val="00E61BAA"/>
    <w:rsid w:val="00E62F80"/>
    <w:rsid w:val="00E630BB"/>
    <w:rsid w:val="00E637A0"/>
    <w:rsid w:val="00E63BEB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912"/>
    <w:rsid w:val="00E91A0F"/>
    <w:rsid w:val="00E92013"/>
    <w:rsid w:val="00E92E34"/>
    <w:rsid w:val="00E94286"/>
    <w:rsid w:val="00E94406"/>
    <w:rsid w:val="00E94A47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8BA"/>
    <w:rsid w:val="00EC0AEC"/>
    <w:rsid w:val="00EC25E7"/>
    <w:rsid w:val="00EC35E3"/>
    <w:rsid w:val="00EC6F18"/>
    <w:rsid w:val="00EC78C4"/>
    <w:rsid w:val="00EC78E3"/>
    <w:rsid w:val="00EC7AF5"/>
    <w:rsid w:val="00ED143B"/>
    <w:rsid w:val="00ED1915"/>
    <w:rsid w:val="00ED34EB"/>
    <w:rsid w:val="00ED3793"/>
    <w:rsid w:val="00ED429C"/>
    <w:rsid w:val="00ED4650"/>
    <w:rsid w:val="00ED52BF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4BC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B51"/>
    <w:rsid w:val="00EF2F2F"/>
    <w:rsid w:val="00EF30BE"/>
    <w:rsid w:val="00EF427C"/>
    <w:rsid w:val="00EF4FFA"/>
    <w:rsid w:val="00EF5467"/>
    <w:rsid w:val="00EF594B"/>
    <w:rsid w:val="00EF5B6F"/>
    <w:rsid w:val="00EF7BEE"/>
    <w:rsid w:val="00F003F1"/>
    <w:rsid w:val="00F00935"/>
    <w:rsid w:val="00F00BA7"/>
    <w:rsid w:val="00F01F70"/>
    <w:rsid w:val="00F01F99"/>
    <w:rsid w:val="00F01FE3"/>
    <w:rsid w:val="00F023D1"/>
    <w:rsid w:val="00F028CC"/>
    <w:rsid w:val="00F032EE"/>
    <w:rsid w:val="00F03655"/>
    <w:rsid w:val="00F043F6"/>
    <w:rsid w:val="00F04804"/>
    <w:rsid w:val="00F04C11"/>
    <w:rsid w:val="00F0585F"/>
    <w:rsid w:val="00F0682B"/>
    <w:rsid w:val="00F07AE2"/>
    <w:rsid w:val="00F10EA0"/>
    <w:rsid w:val="00F10F69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2F5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53F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57B1"/>
    <w:rsid w:val="00FA61A8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3703"/>
    <w:rsid w:val="00FD3E0F"/>
    <w:rsid w:val="00FD3FB1"/>
    <w:rsid w:val="00FD3FFA"/>
    <w:rsid w:val="00FD4B41"/>
    <w:rsid w:val="00FD4D3D"/>
    <w:rsid w:val="00FD60D8"/>
    <w:rsid w:val="00FD750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2BF0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8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List"/>
    <w:rsid w:val="005A1138"/>
    <w:pPr>
      <w:overflowPunct/>
      <w:autoSpaceDE/>
      <w:autoSpaceDN/>
      <w:adjustRightInd/>
      <w:textAlignment w:val="auto"/>
    </w:pPr>
    <w:rPr>
      <w:rFonts w:eastAsia="SimSun"/>
    </w:rPr>
  </w:style>
  <w:style w:type="paragraph" w:styleId="Revision">
    <w:name w:val="Revision"/>
    <w:hidden/>
    <w:uiPriority w:val="99"/>
    <w:semiHidden/>
    <w:rsid w:val="0099288F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A031D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949FC-49F7-47AB-BFE1-534FCBBC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42</TotalTime>
  <Pages>3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7</cp:revision>
  <dcterms:created xsi:type="dcterms:W3CDTF">2016-04-01T21:59:00Z</dcterms:created>
  <dcterms:modified xsi:type="dcterms:W3CDTF">2016-04-01T23:58:00Z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_new_ms_pID_72543">
    <vt:lpwstr>(3)6jqa3aYeadPYKN/n1Nvn1elGW3eFbsBTn4WoTNN/CPgvgx+pqvLJK+Rt1fW+2B5uCaIrkW/6
smIeSNRjX02GRCUr1U86mCl5cPvjRzbkMiMgLTtA4c+knKkxPjOLGL9Z82B6cKZUrqdDALuc
uikGmrV5+Uy/PeUL5wVwM5qWzZznvAvewumA+Zt6UNpIaSlixPSyOKqZJL8VicVU+CDjTK5t
OhIRqM/EVv67M6bSoS</vt:lpwstr>
  </property>
  <property fmtid="{D5CDD505-2E9C-101B-9397-08002B2CF9AE}" pid="16" name="_new_ms_pID_725431">
    <vt:lpwstr>KBi1Dwd+FCRIBKLljeMKjoqwSoHWOr519pg0cnD99qgOv3rdYmlMal
HU/zqyKvVBCQiQqhlcc8PKXGB9SK5QgliopVY4qkAZ2fr8krAdjy+kbNaRrxC29Twz9li6ay
BykN5KheaomZ2ZHzsbm6iSSQh/Bd95bUs2oNItO2wyeVG9iRW2KpPAuKYmVA3Ta4aEcHV1Kw
UUFahdaSdYxby+HMDI06FJGYM6zbtcDpRhFp</vt:lpwstr>
  </property>
  <property fmtid="{D5CDD505-2E9C-101B-9397-08002B2CF9AE}" pid="17" name="_new_ms_pID_725432">
    <vt:lpwstr>So8/HlFckGoAriK4Xb25Tji212ucoe58cpPd
A3cc/bglgH1z5oWKU9fJnLsm1q2bgAAMoyHELGRpZlyXmfjT77u7hC/Mlp6iVDlIzlFvmYK8
TIKU8qboTlvoVeUoslJAHRGwUFHVLwYZpERTwE3jckuwjMbZzcCw4eiKcvuCslxd</vt:lpwstr>
  </property>
  <property fmtid="{D5CDD505-2E9C-101B-9397-08002B2CF9AE}" pid="18" name="_2015_ms_pID_725343">
    <vt:lpwstr>(3)qdW/wFuYEZCOZCsnnDA7bodnnywd5IovnhJG7T8UYnvvNgw2mvMyGOp2/ETXoITGSJ62w0Bt
fBmwjwb1cY3SQ/mZCfT86sNVh4aQbnbXgEX+yiDgKd0gViT6BMXtnOPD+cwoHJAnOsGvqEic
e1FBTAru7yMH6dpT4d9Z9a2DSMfY29UH4P0z7oIC8AwhHnvY4J+usxRqraPYd6bEpyJO66y7
SBjkINyHpK8TpmN72M</vt:lpwstr>
  </property>
  <property fmtid="{D5CDD505-2E9C-101B-9397-08002B2CF9AE}" pid="19" name="_2015_ms_pID_7253431">
    <vt:lpwstr>1Qf/I4lqY4zSssag/uV9iQcyGNDT2oA/fIa3PaOqrfwbHODFD2Zv3x
OfPUp+8ToTJTocG4QwvvVepLT3ghbuobWbdYdJrydBQzm3EIRS38l/iWT6T403nqgrotXYFP
TEgfbyhrDCK+vAu/urbk9syvKLuMLzk7pnVg7PBLRG5HoMP1SUxP6aekKOmo8OqnvITNDyVH
TFuaCPTJYL/E33haKMUf4lmrAaV7UhufJR41</vt:lpwstr>
  </property>
  <property fmtid="{D5CDD505-2E9C-101B-9397-08002B2CF9AE}" pid="20" name="_2015_ms_pID_7253432">
    <vt:lpwstr>SsS8x1YBIFtTlDFzZHfmaus5ks7w+EesUufC
G7xKk+RDlbpru2XwKpdhabPP10hDOg==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1459555082</vt:lpwstr>
  </property>
</Properties>
</file>