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ADF725" w14:textId="5A6943D1" w:rsidR="00A525A5" w:rsidRPr="00D7351E" w:rsidRDefault="00000000">
      <w:pPr>
        <w:tabs>
          <w:tab w:val="center" w:pos="4536"/>
          <w:tab w:val="right" w:pos="7938"/>
          <w:tab w:val="right" w:pos="9639"/>
        </w:tabs>
        <w:ind w:right="2"/>
        <w:rPr>
          <w:b/>
          <w:bCs/>
          <w:sz w:val="28"/>
          <w:lang w:val="de-DE" w:eastAsia="zh-CN"/>
        </w:rPr>
      </w:pPr>
      <w:r w:rsidRPr="00D7351E">
        <w:rPr>
          <w:b/>
          <w:bCs/>
          <w:sz w:val="28"/>
          <w:lang w:val="de-DE"/>
        </w:rPr>
        <w:t>3GPP TSG RAN WG1 #122-bis</w:t>
      </w:r>
      <w:r w:rsidRPr="00D7351E">
        <w:rPr>
          <w:b/>
          <w:bCs/>
          <w:sz w:val="28"/>
          <w:lang w:val="de-DE"/>
        </w:rPr>
        <w:tab/>
      </w:r>
      <w:r w:rsidRPr="00D7351E">
        <w:rPr>
          <w:b/>
          <w:bCs/>
          <w:sz w:val="28"/>
          <w:lang w:val="de-DE"/>
        </w:rPr>
        <w:tab/>
      </w:r>
      <w:r w:rsidRPr="00D7351E">
        <w:rPr>
          <w:b/>
          <w:bCs/>
          <w:sz w:val="28"/>
          <w:lang w:val="de-DE"/>
        </w:rPr>
        <w:tab/>
      </w:r>
      <w:r w:rsidR="000A324D" w:rsidRPr="00D7351E">
        <w:rPr>
          <w:b/>
          <w:bCs/>
          <w:sz w:val="28"/>
          <w:lang w:val="de-DE" w:eastAsia="zh-CN"/>
        </w:rPr>
        <w:t>R1-2507020</w:t>
      </w:r>
    </w:p>
    <w:p w14:paraId="0FEF163E" w14:textId="77777777" w:rsidR="00A525A5" w:rsidRPr="00D7351E" w:rsidRDefault="00000000">
      <w:pPr>
        <w:rPr>
          <w:rFonts w:eastAsia="MS Mincho"/>
          <w:b/>
          <w:bCs/>
          <w:sz w:val="28"/>
        </w:rPr>
      </w:pPr>
      <w:r w:rsidRPr="00D7351E">
        <w:rPr>
          <w:rFonts w:eastAsia="MS Mincho"/>
          <w:b/>
          <w:bCs/>
          <w:sz w:val="28"/>
        </w:rPr>
        <w:t>Prague, Czech Republic, October 13th – 17th, 2025</w:t>
      </w:r>
    </w:p>
    <w:p w14:paraId="62350D28" w14:textId="77777777" w:rsidR="00A525A5" w:rsidRPr="00D7351E" w:rsidRDefault="00A525A5">
      <w:pPr>
        <w:adjustRightInd w:val="0"/>
        <w:snapToGrid w:val="0"/>
        <w:spacing w:before="0" w:after="0"/>
        <w:rPr>
          <w:sz w:val="24"/>
          <w:szCs w:val="24"/>
        </w:rPr>
      </w:pPr>
    </w:p>
    <w:p w14:paraId="2846A00F" w14:textId="77777777" w:rsidR="00A525A5" w:rsidRPr="00D7351E" w:rsidRDefault="00000000">
      <w:pPr>
        <w:pStyle w:val="TdocHeader2"/>
        <w:adjustRightInd w:val="0"/>
        <w:snapToGrid w:val="0"/>
        <w:spacing w:before="0" w:after="0"/>
        <w:rPr>
          <w:rFonts w:ascii="Times New Roman" w:hAnsi="Times New Roman"/>
          <w:sz w:val="24"/>
          <w:szCs w:val="24"/>
          <w:lang w:val="en-US"/>
        </w:rPr>
      </w:pPr>
      <w:bookmarkStart w:id="0" w:name="OLE_LINK3"/>
      <w:bookmarkStart w:id="1" w:name="OLE_LINK4"/>
      <w:r w:rsidRPr="00D7351E">
        <w:rPr>
          <w:rFonts w:ascii="Times New Roman" w:hAnsi="Times New Roman"/>
          <w:sz w:val="24"/>
          <w:szCs w:val="24"/>
          <w:lang w:val="en-US"/>
        </w:rPr>
        <w:t>Source:</w:t>
      </w:r>
      <w:r w:rsidRPr="00D7351E">
        <w:rPr>
          <w:rFonts w:ascii="Times New Roman" w:hAnsi="Times New Roman"/>
          <w:sz w:val="24"/>
          <w:szCs w:val="24"/>
          <w:lang w:val="en-US"/>
        </w:rPr>
        <w:tab/>
        <w:t>CMCC</w:t>
      </w:r>
    </w:p>
    <w:p w14:paraId="387721D6" w14:textId="77777777" w:rsidR="00A525A5" w:rsidRPr="00D7351E" w:rsidRDefault="00000000">
      <w:pPr>
        <w:pStyle w:val="TdocHeader2"/>
        <w:adjustRightInd w:val="0"/>
        <w:snapToGrid w:val="0"/>
        <w:spacing w:before="0" w:after="0"/>
        <w:rPr>
          <w:rFonts w:ascii="Times New Roman" w:hAnsi="Times New Roman"/>
          <w:sz w:val="24"/>
          <w:szCs w:val="24"/>
        </w:rPr>
      </w:pPr>
      <w:r w:rsidRPr="00D7351E">
        <w:rPr>
          <w:rFonts w:ascii="Times New Roman" w:hAnsi="Times New Roman"/>
          <w:sz w:val="24"/>
          <w:szCs w:val="24"/>
          <w:lang w:val="en-US"/>
        </w:rPr>
        <w:t>Title:</w:t>
      </w:r>
      <w:bookmarkStart w:id="2" w:name="Title"/>
      <w:bookmarkEnd w:id="2"/>
      <w:r w:rsidRPr="00D7351E">
        <w:rPr>
          <w:rFonts w:ascii="Times New Roman" w:hAnsi="Times New Roman"/>
          <w:sz w:val="24"/>
          <w:szCs w:val="24"/>
          <w:lang w:val="en-US"/>
        </w:rPr>
        <w:tab/>
        <w:t>Discussion on AI/ML in 6GR interface</w:t>
      </w:r>
    </w:p>
    <w:p w14:paraId="4D59E608" w14:textId="77777777" w:rsidR="00A525A5" w:rsidRPr="00D7351E" w:rsidRDefault="00000000">
      <w:pPr>
        <w:pStyle w:val="TdocHeader2"/>
        <w:adjustRightInd w:val="0"/>
        <w:snapToGrid w:val="0"/>
        <w:spacing w:before="0" w:after="0"/>
        <w:rPr>
          <w:rFonts w:ascii="Times New Roman" w:hAnsi="Times New Roman"/>
          <w:sz w:val="24"/>
          <w:szCs w:val="24"/>
        </w:rPr>
      </w:pPr>
      <w:r w:rsidRPr="00D7351E">
        <w:rPr>
          <w:rFonts w:ascii="Times New Roman" w:hAnsi="Times New Roman"/>
          <w:sz w:val="24"/>
          <w:szCs w:val="24"/>
        </w:rPr>
        <w:t>Agenda item:</w:t>
      </w:r>
      <w:r w:rsidRPr="00D7351E">
        <w:rPr>
          <w:rFonts w:ascii="Times New Roman" w:hAnsi="Times New Roman"/>
          <w:sz w:val="24"/>
          <w:szCs w:val="24"/>
        </w:rPr>
        <w:tab/>
      </w:r>
      <w:r w:rsidRPr="00D7351E">
        <w:rPr>
          <w:rFonts w:ascii="Times New Roman" w:hAnsi="Times New Roman"/>
          <w:sz w:val="24"/>
          <w:szCs w:val="24"/>
          <w:lang w:eastAsia="zh-CN"/>
        </w:rPr>
        <w:t>11.6</w:t>
      </w:r>
    </w:p>
    <w:p w14:paraId="0CDAB234" w14:textId="77777777" w:rsidR="00A525A5" w:rsidRPr="00D7351E" w:rsidRDefault="00000000">
      <w:pPr>
        <w:pStyle w:val="TdocHeader2"/>
        <w:adjustRightInd w:val="0"/>
        <w:snapToGrid w:val="0"/>
        <w:spacing w:before="0" w:after="0"/>
        <w:rPr>
          <w:rFonts w:ascii="Times New Roman" w:hAnsi="Times New Roman"/>
          <w:sz w:val="24"/>
          <w:szCs w:val="24"/>
        </w:rPr>
      </w:pPr>
      <w:r w:rsidRPr="00D7351E">
        <w:rPr>
          <w:rFonts w:ascii="Times New Roman" w:hAnsi="Times New Roman"/>
          <w:sz w:val="24"/>
          <w:szCs w:val="24"/>
        </w:rPr>
        <w:t>Document for:</w:t>
      </w:r>
      <w:bookmarkStart w:id="3" w:name="DocumentFor"/>
      <w:bookmarkEnd w:id="3"/>
      <w:r w:rsidRPr="00D7351E">
        <w:rPr>
          <w:rFonts w:ascii="Times New Roman" w:hAnsi="Times New Roman"/>
          <w:sz w:val="24"/>
          <w:szCs w:val="24"/>
          <w:lang w:eastAsia="zh-CN"/>
        </w:rPr>
        <w:tab/>
      </w:r>
      <w:r w:rsidRPr="00D7351E">
        <w:rPr>
          <w:rFonts w:ascii="Times New Roman" w:hAnsi="Times New Roman"/>
          <w:sz w:val="24"/>
          <w:szCs w:val="24"/>
        </w:rPr>
        <w:t>Discussion &amp; Decision</w:t>
      </w:r>
    </w:p>
    <w:p w14:paraId="3CF31A94" w14:textId="77777777" w:rsidR="00A525A5" w:rsidRPr="00D7351E" w:rsidRDefault="00000000">
      <w:pPr>
        <w:pStyle w:val="1"/>
        <w:jc w:val="both"/>
        <w:rPr>
          <w:rFonts w:ascii="Times New Roman" w:hAnsi="Times New Roman"/>
        </w:rPr>
      </w:pPr>
      <w:bookmarkStart w:id="4" w:name="_Toc120549591"/>
      <w:bookmarkEnd w:id="0"/>
      <w:bookmarkEnd w:id="1"/>
      <w:r w:rsidRPr="00D7351E">
        <w:rPr>
          <w:rFonts w:ascii="Times New Roman" w:hAnsi="Times New Roman"/>
        </w:rPr>
        <w:t>Introduction</w:t>
      </w:r>
      <w:bookmarkEnd w:id="4"/>
    </w:p>
    <w:p w14:paraId="554F879E" w14:textId="77777777" w:rsidR="00A525A5" w:rsidRPr="00D7351E" w:rsidRDefault="00000000">
      <w:pPr>
        <w:overflowPunct w:val="0"/>
        <w:autoSpaceDE w:val="0"/>
        <w:autoSpaceDN w:val="0"/>
        <w:adjustRightInd w:val="0"/>
        <w:spacing w:before="0"/>
        <w:ind w:right="-99"/>
        <w:jc w:val="both"/>
        <w:rPr>
          <w:color w:val="000000"/>
          <w:lang w:eastAsia="zh-CN"/>
        </w:rPr>
      </w:pPr>
      <w:r w:rsidRPr="00D7351E">
        <w:rPr>
          <w:color w:val="000000"/>
          <w:lang w:eastAsia="zh-CN"/>
        </w:rPr>
        <w:t xml:space="preserve">In RAN#108, study item on 6G Radio was approved with the following RAN1 led objectives [1], one of the objectives is to study AI/ML for 6GR and </w:t>
      </w:r>
      <w:r w:rsidRPr="00D7351E">
        <w:rPr>
          <w:rFonts w:eastAsia="MS Mincho"/>
          <w:color w:val="000000"/>
          <w:lang w:eastAsia="en-GB"/>
        </w:rPr>
        <w:t>Radio Access Network, including identification on the AI/ML based use cases for 6GR</w:t>
      </w:r>
      <w:r w:rsidRPr="00D7351E">
        <w:rPr>
          <w:color w:val="000000"/>
          <w:lang w:eastAsia="zh-CN"/>
        </w:rPr>
        <w:t>. The related objective is as following:</w:t>
      </w:r>
    </w:p>
    <w:tbl>
      <w:tblPr>
        <w:tblStyle w:val="afc"/>
        <w:tblW w:w="0" w:type="auto"/>
        <w:tblLook w:val="04A0" w:firstRow="1" w:lastRow="0" w:firstColumn="1" w:lastColumn="0" w:noHBand="0" w:noVBand="1"/>
      </w:tblPr>
      <w:tblGrid>
        <w:gridCol w:w="9629"/>
      </w:tblGrid>
      <w:tr w:rsidR="00A525A5" w:rsidRPr="00D7351E" w14:paraId="5E2CF565" w14:textId="77777777">
        <w:tc>
          <w:tcPr>
            <w:tcW w:w="9629" w:type="dxa"/>
          </w:tcPr>
          <w:p w14:paraId="671288CB" w14:textId="77777777" w:rsidR="00A525A5" w:rsidRPr="00D7351E" w:rsidRDefault="00000000">
            <w:pPr>
              <w:rPr>
                <w:color w:val="000000" w:themeColor="text1"/>
              </w:rPr>
            </w:pPr>
            <w:r w:rsidRPr="00D7351E">
              <w:rPr>
                <w:color w:val="000000" w:themeColor="text1"/>
              </w:rPr>
              <w:t>The detailed objectives of the study are:</w:t>
            </w:r>
          </w:p>
          <w:p w14:paraId="4D16D020" w14:textId="77777777" w:rsidR="00A525A5" w:rsidRPr="00D7351E" w:rsidRDefault="00000000">
            <w:pPr>
              <w:numPr>
                <w:ilvl w:val="0"/>
                <w:numId w:val="10"/>
              </w:numPr>
              <w:spacing w:before="0" w:after="120"/>
              <w:contextualSpacing/>
              <w:rPr>
                <w:rFonts w:eastAsia="MS Mincho"/>
                <w:color w:val="000000"/>
                <w:lang w:eastAsia="en-GB"/>
              </w:rPr>
            </w:pPr>
            <w:r w:rsidRPr="00D7351E">
              <w:rPr>
                <w:rFonts w:eastAsia="MS Mincho"/>
                <w:color w:val="000000"/>
                <w:lang w:eastAsia="en-GB"/>
              </w:rPr>
              <w:t>AI/ML for 6GR and Radio Access Network, leveraging 5G AI/ML framework, as appropriate [See TR38.843] [RAN1, RAN2, RAN3, RAN4]</w:t>
            </w:r>
          </w:p>
          <w:p w14:paraId="7F3B498B" w14:textId="77777777" w:rsidR="00A525A5" w:rsidRPr="00D7351E" w:rsidRDefault="00000000">
            <w:pPr>
              <w:numPr>
                <w:ilvl w:val="0"/>
                <w:numId w:val="11"/>
              </w:numPr>
              <w:spacing w:before="0" w:after="120"/>
              <w:contextualSpacing/>
              <w:rPr>
                <w:rFonts w:eastAsia="MS Mincho"/>
                <w:color w:val="000000"/>
                <w:lang w:eastAsia="en-GB"/>
              </w:rPr>
            </w:pPr>
            <w:r w:rsidRPr="00D7351E">
              <w:rPr>
                <w:rFonts w:eastAsia="MS Mincho"/>
                <w:color w:val="000000"/>
                <w:lang w:eastAsia="en-GB"/>
              </w:rPr>
              <w:t xml:space="preserve">Identify Use Case(s) of interest (either existing or new) with compelling trade-off between e.g., performance, complexity, etc… </w:t>
            </w:r>
            <w:r w:rsidRPr="00D7351E">
              <w:rPr>
                <w:rFonts w:eastAsia="MS Mincho"/>
                <w:color w:val="000000"/>
                <w:lang w:eastAsia="en-GB"/>
              </w:rPr>
              <w:br/>
              <w:t>Coordinated discussion needs to be ensured with related design areas, where needed (e.g., MIMO, Mobility, etc…)</w:t>
            </w:r>
          </w:p>
          <w:p w14:paraId="2081453F" w14:textId="77777777" w:rsidR="00A525A5" w:rsidRPr="00D7351E" w:rsidRDefault="00000000">
            <w:pPr>
              <w:spacing w:before="0" w:after="120"/>
              <w:ind w:left="720" w:firstLine="720"/>
              <w:rPr>
                <w:rFonts w:eastAsia="MS Mincho"/>
                <w:color w:val="000000"/>
                <w:lang w:eastAsia="en-GB"/>
              </w:rPr>
            </w:pPr>
            <w:r w:rsidRPr="00D7351E">
              <w:rPr>
                <w:rFonts w:eastAsia="MS Mincho"/>
                <w:color w:val="000000"/>
                <w:lang w:eastAsia="en-GB"/>
              </w:rPr>
              <w:t>NOTE: lead WG depends on the use case.</w:t>
            </w:r>
          </w:p>
          <w:p w14:paraId="1A4A3D28" w14:textId="77777777" w:rsidR="00A525A5" w:rsidRPr="00D7351E" w:rsidRDefault="00000000">
            <w:pPr>
              <w:numPr>
                <w:ilvl w:val="0"/>
                <w:numId w:val="11"/>
              </w:numPr>
              <w:spacing w:before="0" w:after="120"/>
              <w:contextualSpacing/>
              <w:rPr>
                <w:rFonts w:eastAsia="MS Mincho"/>
                <w:color w:val="000000"/>
                <w:lang w:eastAsia="en-GB"/>
              </w:rPr>
            </w:pPr>
            <w:r w:rsidRPr="00D7351E">
              <w:rPr>
                <w:rFonts w:eastAsia="MS Mincho"/>
                <w:color w:val="000000"/>
                <w:lang w:eastAsia="en-GB"/>
              </w:rPr>
              <w:t>AI/ML framework: Extensible AI/ML enablers based on the identified Use Case(s), including</w:t>
            </w:r>
          </w:p>
          <w:p w14:paraId="2D18F502" w14:textId="77777777" w:rsidR="00A525A5" w:rsidRPr="00D7351E" w:rsidRDefault="00000000">
            <w:pPr>
              <w:numPr>
                <w:ilvl w:val="1"/>
                <w:numId w:val="12"/>
              </w:numPr>
              <w:spacing w:before="0" w:after="120"/>
              <w:ind w:left="1985" w:hanging="185"/>
              <w:contextualSpacing/>
              <w:rPr>
                <w:rFonts w:eastAsia="MS Mincho"/>
                <w:color w:val="000000"/>
                <w:lang w:eastAsia="en-GB"/>
              </w:rPr>
            </w:pPr>
            <w:r w:rsidRPr="00D7351E">
              <w:rPr>
                <w:rFonts w:eastAsia="MS Mincho"/>
                <w:color w:val="000000"/>
                <w:lang w:eastAsia="en-GB"/>
              </w:rPr>
              <w:t>LCM procedures [RAN</w:t>
            </w:r>
            <w:r w:rsidRPr="00D7351E">
              <w:rPr>
                <w:rFonts w:eastAsia="MS Mincho"/>
                <w:color w:val="000000"/>
              </w:rPr>
              <w:t>2</w:t>
            </w:r>
            <w:r w:rsidRPr="00D7351E">
              <w:rPr>
                <w:rFonts w:eastAsia="MS Mincho"/>
                <w:color w:val="000000"/>
                <w:lang w:eastAsia="en-GB"/>
              </w:rPr>
              <w:t>, RAN</w:t>
            </w:r>
            <w:r w:rsidRPr="00D7351E">
              <w:rPr>
                <w:rFonts w:eastAsia="MS Mincho"/>
                <w:color w:val="000000"/>
              </w:rPr>
              <w:t>1</w:t>
            </w:r>
            <w:r w:rsidRPr="00D7351E">
              <w:rPr>
                <w:rFonts w:eastAsia="MS Mincho"/>
                <w:color w:val="000000"/>
                <w:lang w:eastAsia="en-GB"/>
              </w:rPr>
              <w:t>, RAN3, RAN4]</w:t>
            </w:r>
          </w:p>
          <w:p w14:paraId="317C2086" w14:textId="77777777" w:rsidR="00A525A5" w:rsidRPr="00D7351E" w:rsidRDefault="00000000">
            <w:pPr>
              <w:numPr>
                <w:ilvl w:val="1"/>
                <w:numId w:val="12"/>
              </w:numPr>
              <w:spacing w:before="0" w:after="120"/>
              <w:ind w:left="1985" w:hanging="185"/>
              <w:contextualSpacing/>
              <w:rPr>
                <w:rFonts w:eastAsia="MS Mincho"/>
                <w:color w:val="000000"/>
                <w:lang w:eastAsia="en-GB"/>
              </w:rPr>
            </w:pPr>
            <w:r w:rsidRPr="00D7351E">
              <w:rPr>
                <w:rFonts w:eastAsia="MS Mincho"/>
                <w:color w:val="000000"/>
                <w:lang w:eastAsia="en-GB"/>
              </w:rPr>
              <w:t>Data collection and data management, in coordination with SA WGs</w:t>
            </w:r>
            <w:r w:rsidRPr="00D7351E">
              <w:rPr>
                <w:rFonts w:eastAsia="MS Mincho"/>
                <w:color w:val="000000"/>
              </w:rPr>
              <w:t xml:space="preserve"> </w:t>
            </w:r>
            <w:r w:rsidRPr="00D7351E">
              <w:rPr>
                <w:rFonts w:eastAsia="MS Mincho"/>
                <w:color w:val="000000"/>
                <w:lang w:eastAsia="en-GB"/>
              </w:rPr>
              <w:t>[RAN2, RAN3</w:t>
            </w:r>
            <w:r w:rsidRPr="00D7351E">
              <w:rPr>
                <w:rFonts w:eastAsia="MS Mincho"/>
                <w:color w:val="000000"/>
              </w:rPr>
              <w:t>, RAN1</w:t>
            </w:r>
            <w:r w:rsidRPr="00D7351E">
              <w:rPr>
                <w:rFonts w:eastAsia="MS Mincho"/>
                <w:color w:val="000000"/>
                <w:lang w:eastAsia="en-GB"/>
              </w:rPr>
              <w:t>]</w:t>
            </w:r>
          </w:p>
          <w:p w14:paraId="01F88382" w14:textId="77777777" w:rsidR="00A525A5" w:rsidRPr="00D7351E" w:rsidRDefault="00000000">
            <w:pPr>
              <w:spacing w:before="0" w:after="120"/>
              <w:ind w:leftChars="213" w:left="426"/>
              <w:rPr>
                <w:rFonts w:eastAsia="MS Mincho"/>
                <w:color w:val="000000"/>
              </w:rPr>
            </w:pPr>
            <w:r w:rsidRPr="00D7351E">
              <w:rPr>
                <w:rFonts w:eastAsia="MS Mincho"/>
                <w:color w:val="000000"/>
              </w:rPr>
              <w:t>Note: NW for AI is assumed to be covered by new services</w:t>
            </w:r>
          </w:p>
          <w:p w14:paraId="35D9C900" w14:textId="77777777" w:rsidR="00A525A5" w:rsidRPr="00D7351E" w:rsidRDefault="00000000">
            <w:pPr>
              <w:spacing w:before="0" w:after="120"/>
              <w:ind w:leftChars="213" w:left="426"/>
              <w:rPr>
                <w:rFonts w:eastAsia="MS Mincho"/>
                <w:color w:val="000000"/>
              </w:rPr>
            </w:pPr>
            <w:r w:rsidRPr="00D7351E">
              <w:rPr>
                <w:rFonts w:eastAsia="MS Mincho"/>
                <w:color w:val="000000"/>
                <w:lang w:eastAsia="en-GB"/>
              </w:rPr>
              <w:t>6GR and RAN design shall ensure that the 6G System can also operate without AI/ML</w:t>
            </w:r>
          </w:p>
          <w:p w14:paraId="7F00D65F" w14:textId="77777777" w:rsidR="00A525A5" w:rsidRPr="00D7351E" w:rsidRDefault="00A525A5">
            <w:pPr>
              <w:spacing w:before="0"/>
              <w:ind w:right="-99"/>
              <w:jc w:val="both"/>
              <w:rPr>
                <w:color w:val="000000"/>
                <w:lang w:eastAsia="zh-CN"/>
              </w:rPr>
            </w:pPr>
          </w:p>
        </w:tc>
      </w:tr>
    </w:tbl>
    <w:p w14:paraId="7DCEF955" w14:textId="77777777" w:rsidR="00A525A5" w:rsidRPr="00D7351E" w:rsidRDefault="00000000">
      <w:pPr>
        <w:overflowPunct w:val="0"/>
        <w:autoSpaceDE w:val="0"/>
        <w:autoSpaceDN w:val="0"/>
        <w:adjustRightInd w:val="0"/>
        <w:spacing w:before="0"/>
        <w:ind w:right="-99"/>
        <w:jc w:val="both"/>
        <w:rPr>
          <w:color w:val="000000"/>
          <w:lang w:eastAsia="zh-CN"/>
        </w:rPr>
      </w:pPr>
      <w:r w:rsidRPr="00D7351E">
        <w:rPr>
          <w:color w:val="000000"/>
          <w:lang w:eastAsia="zh-CN"/>
        </w:rPr>
        <w:t>In last meeting [3], we have made the following general agreement on the study points for each (sub-)use case companies proposed.</w:t>
      </w:r>
    </w:p>
    <w:tbl>
      <w:tblPr>
        <w:tblStyle w:val="afc"/>
        <w:tblW w:w="0" w:type="auto"/>
        <w:tblLook w:val="04A0" w:firstRow="1" w:lastRow="0" w:firstColumn="1" w:lastColumn="0" w:noHBand="0" w:noVBand="1"/>
      </w:tblPr>
      <w:tblGrid>
        <w:gridCol w:w="9629"/>
      </w:tblGrid>
      <w:tr w:rsidR="00A525A5" w:rsidRPr="00D7351E" w14:paraId="756594E3" w14:textId="77777777">
        <w:tc>
          <w:tcPr>
            <w:tcW w:w="9629" w:type="dxa"/>
          </w:tcPr>
          <w:p w14:paraId="08402353" w14:textId="77777777" w:rsidR="00A525A5" w:rsidRPr="00840852" w:rsidRDefault="00000000">
            <w:pPr>
              <w:spacing w:before="0" w:after="0"/>
              <w:rPr>
                <w:rFonts w:eastAsia="等线"/>
                <w:szCs w:val="24"/>
                <w:lang w:val="en-US" w:eastAsia="zh-CN"/>
              </w:rPr>
            </w:pPr>
            <w:r w:rsidRPr="00840852">
              <w:rPr>
                <w:rFonts w:eastAsia="等线"/>
                <w:szCs w:val="24"/>
                <w:highlight w:val="green"/>
                <w:lang w:val="en-US" w:eastAsia="zh-CN"/>
              </w:rPr>
              <w:t>Agreement</w:t>
            </w:r>
          </w:p>
          <w:p w14:paraId="1F97DAEE" w14:textId="77777777" w:rsidR="00A525A5" w:rsidRPr="00840852" w:rsidRDefault="00000000">
            <w:pPr>
              <w:spacing w:before="0" w:after="0"/>
              <w:rPr>
                <w:rFonts w:eastAsia="Batang"/>
                <w:szCs w:val="24"/>
                <w:lang w:eastAsia="en-US"/>
              </w:rPr>
            </w:pPr>
            <w:r w:rsidRPr="00840852">
              <w:rPr>
                <w:rFonts w:eastAsia="Batang"/>
                <w:szCs w:val="24"/>
                <w:lang w:eastAsia="en-US"/>
              </w:rPr>
              <w:t xml:space="preserve">For 6GR AI/ML use cases </w:t>
            </w:r>
            <w:bookmarkStart w:id="5" w:name="_Hlk209647682"/>
            <w:r w:rsidRPr="00840852">
              <w:rPr>
                <w:rFonts w:eastAsia="Batang"/>
                <w:szCs w:val="24"/>
                <w:lang w:eastAsia="en-US"/>
              </w:rPr>
              <w:t>identification</w:t>
            </w:r>
            <w:r w:rsidRPr="00840852">
              <w:rPr>
                <w:rFonts w:eastAsia="等线"/>
                <w:szCs w:val="24"/>
                <w:lang w:eastAsia="zh-CN"/>
              </w:rPr>
              <w:t>/categorization</w:t>
            </w:r>
            <w:bookmarkEnd w:id="5"/>
            <w:r w:rsidRPr="00840852">
              <w:rPr>
                <w:rFonts w:eastAsia="Batang"/>
                <w:szCs w:val="24"/>
                <w:lang w:eastAsia="en-US"/>
              </w:rPr>
              <w:t xml:space="preserve">, </w:t>
            </w:r>
            <w:r w:rsidRPr="00840852">
              <w:rPr>
                <w:rFonts w:eastAsia="Batang"/>
                <w:color w:val="FF0000"/>
                <w:szCs w:val="24"/>
                <w:lang w:eastAsia="en-US"/>
              </w:rPr>
              <w:t xml:space="preserve">for each (sub-)use case proposed, proponent </w:t>
            </w:r>
            <w:r w:rsidRPr="00840852">
              <w:rPr>
                <w:rFonts w:eastAsia="Batang"/>
                <w:szCs w:val="24"/>
                <w:lang w:eastAsia="en-US"/>
              </w:rPr>
              <w:t xml:space="preserve">companies are encouraged to study and report the following: </w:t>
            </w:r>
          </w:p>
          <w:p w14:paraId="1FB6A3A5" w14:textId="77777777" w:rsidR="00A525A5" w:rsidRPr="00840852" w:rsidRDefault="00000000">
            <w:pPr>
              <w:numPr>
                <w:ilvl w:val="0"/>
                <w:numId w:val="13"/>
              </w:numPr>
              <w:spacing w:before="0" w:after="0"/>
              <w:contextualSpacing/>
              <w:rPr>
                <w:iCs/>
                <w:szCs w:val="24"/>
                <w:lang w:val="en-US" w:eastAsia="zh-CN"/>
              </w:rPr>
            </w:pPr>
            <w:r w:rsidRPr="00840852">
              <w:rPr>
                <w:szCs w:val="24"/>
                <w:lang w:eastAsia="zh-CN"/>
              </w:rPr>
              <w:t>Definition of each (sub-)use case, including</w:t>
            </w:r>
            <w:r w:rsidRPr="00840852">
              <w:rPr>
                <w:rFonts w:eastAsia="等线"/>
                <w:szCs w:val="24"/>
                <w:lang w:eastAsia="zh-CN"/>
              </w:rPr>
              <w:t xml:space="preserve"> at least </w:t>
            </w:r>
            <w:r w:rsidRPr="00840852">
              <w:rPr>
                <w:bCs/>
                <w:iCs/>
                <w:szCs w:val="24"/>
              </w:rPr>
              <w:t>AI/ML model input/</w:t>
            </w:r>
            <w:r w:rsidRPr="00840852">
              <w:rPr>
                <w:szCs w:val="24"/>
                <w:lang w:eastAsia="zh-CN"/>
              </w:rPr>
              <w:t>output</w:t>
            </w:r>
          </w:p>
          <w:p w14:paraId="3CB0B9D9" w14:textId="77777777" w:rsidR="00A525A5" w:rsidRPr="00840852" w:rsidRDefault="00000000">
            <w:pPr>
              <w:numPr>
                <w:ilvl w:val="0"/>
                <w:numId w:val="13"/>
              </w:numPr>
              <w:spacing w:before="0" w:after="0"/>
              <w:contextualSpacing/>
              <w:rPr>
                <w:iCs/>
                <w:szCs w:val="24"/>
                <w:lang w:val="en-US" w:eastAsia="zh-CN"/>
              </w:rPr>
            </w:pPr>
            <w:r w:rsidRPr="00840852">
              <w:rPr>
                <w:iCs/>
                <w:szCs w:val="24"/>
                <w:lang w:val="en-US" w:eastAsia="zh-CN"/>
              </w:rPr>
              <w:t xml:space="preserve">The </w:t>
            </w:r>
            <w:r w:rsidRPr="00840852">
              <w:rPr>
                <w:szCs w:val="24"/>
                <w:lang w:eastAsia="zh-CN"/>
              </w:rPr>
              <w:t>evaluation assumption, methodology, KPIs</w:t>
            </w:r>
            <w:r w:rsidRPr="00840852">
              <w:rPr>
                <w:iCs/>
                <w:szCs w:val="24"/>
                <w:lang w:val="en-US" w:eastAsia="zh-CN"/>
              </w:rPr>
              <w:t xml:space="preserve">, </w:t>
            </w:r>
            <w:r w:rsidRPr="00840852">
              <w:rPr>
                <w:iCs/>
                <w:color w:val="FF0000"/>
                <w:szCs w:val="24"/>
                <w:lang w:val="en-US" w:eastAsia="zh-CN"/>
              </w:rPr>
              <w:t xml:space="preserve">benchmark, </w:t>
            </w:r>
            <w:r w:rsidRPr="00840852">
              <w:rPr>
                <w:iCs/>
                <w:szCs w:val="24"/>
                <w:lang w:val="en-US" w:eastAsia="zh-CN"/>
              </w:rPr>
              <w:t xml:space="preserve">and </w:t>
            </w:r>
            <w:r w:rsidRPr="00840852">
              <w:rPr>
                <w:szCs w:val="24"/>
                <w:lang w:eastAsia="zh-CN"/>
              </w:rPr>
              <w:t>preliminary simulation results</w:t>
            </w:r>
          </w:p>
          <w:p w14:paraId="62D6898E" w14:textId="77777777" w:rsidR="00A525A5" w:rsidRPr="00840852" w:rsidRDefault="00000000">
            <w:pPr>
              <w:numPr>
                <w:ilvl w:val="0"/>
                <w:numId w:val="13"/>
              </w:numPr>
              <w:spacing w:before="0" w:after="0"/>
              <w:contextualSpacing/>
              <w:rPr>
                <w:iCs/>
                <w:szCs w:val="24"/>
                <w:lang w:val="en-US" w:eastAsia="zh-CN"/>
              </w:rPr>
            </w:pPr>
            <w:r w:rsidRPr="00840852">
              <w:rPr>
                <w:szCs w:val="24"/>
                <w:lang w:eastAsia="zh-CN"/>
              </w:rPr>
              <w:t>Assumption on training types, e.g.,</w:t>
            </w:r>
          </w:p>
          <w:p w14:paraId="5B67F09D" w14:textId="77777777" w:rsidR="00A525A5" w:rsidRPr="00840852" w:rsidRDefault="00000000">
            <w:pPr>
              <w:numPr>
                <w:ilvl w:val="1"/>
                <w:numId w:val="13"/>
              </w:numPr>
              <w:spacing w:before="0" w:after="0"/>
              <w:contextualSpacing/>
              <w:rPr>
                <w:iCs/>
                <w:szCs w:val="24"/>
                <w:lang w:val="en-US" w:eastAsia="zh-CN"/>
              </w:rPr>
            </w:pPr>
            <w:r w:rsidRPr="00840852">
              <w:rPr>
                <w:szCs w:val="24"/>
                <w:lang w:eastAsia="zh-CN"/>
              </w:rPr>
              <w:t>offline training, online training/finetuning</w:t>
            </w:r>
          </w:p>
          <w:p w14:paraId="3D86A3AF" w14:textId="77777777" w:rsidR="00A525A5" w:rsidRPr="00840852" w:rsidRDefault="00000000">
            <w:pPr>
              <w:numPr>
                <w:ilvl w:val="1"/>
                <w:numId w:val="13"/>
              </w:numPr>
              <w:spacing w:before="0" w:after="0"/>
              <w:contextualSpacing/>
              <w:rPr>
                <w:color w:val="FF0000"/>
                <w:szCs w:val="24"/>
                <w:lang w:eastAsia="zh-CN"/>
              </w:rPr>
            </w:pPr>
            <w:r w:rsidRPr="00840852">
              <w:rPr>
                <w:color w:val="FF0000"/>
                <w:szCs w:val="24"/>
                <w:lang w:eastAsia="zh-CN"/>
              </w:rPr>
              <w:t>Label construction (if applicable), including whether/how to obtain label data for model training</w:t>
            </w:r>
          </w:p>
          <w:p w14:paraId="71423295" w14:textId="77777777" w:rsidR="00A525A5" w:rsidRPr="00840852" w:rsidRDefault="00000000">
            <w:pPr>
              <w:numPr>
                <w:ilvl w:val="0"/>
                <w:numId w:val="13"/>
              </w:numPr>
              <w:spacing w:before="0" w:after="0"/>
              <w:contextualSpacing/>
              <w:rPr>
                <w:iCs/>
                <w:szCs w:val="24"/>
                <w:lang w:val="en-US" w:eastAsia="zh-CN"/>
              </w:rPr>
            </w:pPr>
            <w:r w:rsidRPr="00840852">
              <w:rPr>
                <w:szCs w:val="24"/>
                <w:lang w:eastAsia="zh-CN"/>
              </w:rPr>
              <w:t>Assumption on model location</w:t>
            </w:r>
            <w:r w:rsidRPr="00840852">
              <w:rPr>
                <w:rFonts w:eastAsia="等线"/>
                <w:szCs w:val="24"/>
                <w:lang w:eastAsia="zh-CN"/>
              </w:rPr>
              <w:t xml:space="preserve"> for inference, e.g., </w:t>
            </w:r>
            <w:r w:rsidRPr="00840852">
              <w:rPr>
                <w:szCs w:val="24"/>
                <w:lang w:eastAsia="zh-CN"/>
              </w:rPr>
              <w:t>UE-sided model, NW-sided model, and two-sided model</w:t>
            </w:r>
          </w:p>
          <w:p w14:paraId="139B7F4F" w14:textId="77777777" w:rsidR="00A525A5" w:rsidRPr="00840852" w:rsidRDefault="00000000">
            <w:pPr>
              <w:numPr>
                <w:ilvl w:val="0"/>
                <w:numId w:val="14"/>
              </w:numPr>
              <w:spacing w:before="0" w:after="0"/>
              <w:contextualSpacing/>
              <w:rPr>
                <w:iCs/>
                <w:szCs w:val="24"/>
                <w:lang w:val="en-US" w:eastAsia="zh-CN"/>
              </w:rPr>
            </w:pPr>
            <w:r w:rsidRPr="00840852">
              <w:rPr>
                <w:szCs w:val="24"/>
                <w:lang w:eastAsia="zh-CN"/>
              </w:rPr>
              <w:t>Collaboration</w:t>
            </w:r>
            <w:r w:rsidRPr="00840852">
              <w:rPr>
                <w:rFonts w:eastAsia="等线"/>
                <w:szCs w:val="24"/>
                <w:lang w:eastAsia="zh-CN"/>
              </w:rPr>
              <w:t xml:space="preserve">/interaction </w:t>
            </w:r>
            <w:r w:rsidRPr="00840852">
              <w:rPr>
                <w:szCs w:val="24"/>
                <w:lang w:eastAsia="zh-CN"/>
              </w:rPr>
              <w:t xml:space="preserve">between UE and NW, e.g., </w:t>
            </w:r>
          </w:p>
          <w:p w14:paraId="4F6FB2DE" w14:textId="77777777" w:rsidR="00A525A5" w:rsidRPr="00840852" w:rsidRDefault="00000000">
            <w:pPr>
              <w:numPr>
                <w:ilvl w:val="1"/>
                <w:numId w:val="14"/>
              </w:numPr>
              <w:spacing w:before="0" w:after="0"/>
              <w:contextualSpacing/>
              <w:rPr>
                <w:iCs/>
                <w:szCs w:val="24"/>
                <w:lang w:val="en-US" w:eastAsia="zh-CN"/>
              </w:rPr>
            </w:pPr>
            <w:r w:rsidRPr="00840852">
              <w:rPr>
                <w:szCs w:val="24"/>
                <w:lang w:eastAsia="zh-CN"/>
              </w:rPr>
              <w:t>no collaboration</w:t>
            </w:r>
            <w:r w:rsidRPr="00840852">
              <w:rPr>
                <w:rFonts w:eastAsia="等线"/>
                <w:szCs w:val="24"/>
                <w:lang w:eastAsia="zh-CN"/>
              </w:rPr>
              <w:t>/interaction</w:t>
            </w:r>
          </w:p>
          <w:p w14:paraId="0B2DDF32" w14:textId="77777777" w:rsidR="00A525A5" w:rsidRPr="00840852" w:rsidRDefault="00000000">
            <w:pPr>
              <w:numPr>
                <w:ilvl w:val="1"/>
                <w:numId w:val="14"/>
              </w:numPr>
              <w:spacing w:before="0" w:after="0"/>
              <w:contextualSpacing/>
              <w:rPr>
                <w:iCs/>
                <w:szCs w:val="24"/>
                <w:lang w:val="en-US" w:eastAsia="zh-CN"/>
              </w:rPr>
            </w:pPr>
            <w:r w:rsidRPr="00840852">
              <w:rPr>
                <w:szCs w:val="24"/>
                <w:lang w:eastAsia="zh-CN"/>
              </w:rPr>
              <w:t>UE/Network collaboration targeting at separate or joint ML operation</w:t>
            </w:r>
          </w:p>
          <w:p w14:paraId="79D82DE5" w14:textId="77777777" w:rsidR="00A525A5" w:rsidRPr="00840852" w:rsidRDefault="00000000">
            <w:pPr>
              <w:numPr>
                <w:ilvl w:val="0"/>
                <w:numId w:val="14"/>
              </w:numPr>
              <w:spacing w:before="0" w:after="0"/>
              <w:contextualSpacing/>
              <w:rPr>
                <w:iCs/>
                <w:szCs w:val="24"/>
                <w:lang w:val="en-US" w:eastAsia="zh-CN"/>
              </w:rPr>
            </w:pPr>
            <w:r w:rsidRPr="00840852">
              <w:rPr>
                <w:rFonts w:eastAsia="等线"/>
                <w:szCs w:val="24"/>
                <w:lang w:eastAsia="zh-CN"/>
              </w:rPr>
              <w:t>High level p</w:t>
            </w:r>
            <w:r w:rsidRPr="00840852">
              <w:rPr>
                <w:szCs w:val="24"/>
                <w:lang w:eastAsia="zh-CN"/>
              </w:rPr>
              <w:t>otential specification impact</w:t>
            </w:r>
            <w:r w:rsidRPr="00840852">
              <w:rPr>
                <w:strike/>
                <w:szCs w:val="24"/>
                <w:lang w:eastAsia="zh-CN"/>
              </w:rPr>
              <w:t xml:space="preserve"> </w:t>
            </w:r>
          </w:p>
        </w:tc>
      </w:tr>
    </w:tbl>
    <w:p w14:paraId="550DBB7B" w14:textId="77777777" w:rsidR="00A525A5" w:rsidRPr="00D7351E" w:rsidRDefault="00000000">
      <w:pPr>
        <w:overflowPunct w:val="0"/>
        <w:autoSpaceDE w:val="0"/>
        <w:autoSpaceDN w:val="0"/>
        <w:adjustRightInd w:val="0"/>
        <w:spacing w:before="0"/>
        <w:ind w:right="-99"/>
        <w:jc w:val="both"/>
        <w:rPr>
          <w:color w:val="000000"/>
          <w:lang w:eastAsia="zh-CN"/>
        </w:rPr>
      </w:pPr>
      <w:r w:rsidRPr="00D7351E">
        <w:rPr>
          <w:color w:val="000000"/>
          <w:lang w:eastAsia="zh-CN"/>
        </w:rPr>
        <w:t xml:space="preserve">In this contribution, we provide our views on </w:t>
      </w:r>
      <w:bookmarkStart w:id="6" w:name="_Hlk205984288"/>
      <w:r w:rsidRPr="00D7351E">
        <w:rPr>
          <w:color w:val="000000"/>
          <w:lang w:eastAsia="zh-CN"/>
        </w:rPr>
        <w:t xml:space="preserve">new AI/ML use cases </w:t>
      </w:r>
      <w:bookmarkEnd w:id="6"/>
      <w:r w:rsidRPr="00D7351E">
        <w:rPr>
          <w:color w:val="000000"/>
          <w:lang w:eastAsia="zh-CN"/>
        </w:rPr>
        <w:t>and 5G-A use cases for 6GR interface.</w:t>
      </w:r>
    </w:p>
    <w:p w14:paraId="0ADE30A2" w14:textId="77777777" w:rsidR="00A525A5" w:rsidRPr="00D7351E" w:rsidRDefault="00000000">
      <w:pPr>
        <w:pStyle w:val="1"/>
        <w:jc w:val="both"/>
        <w:rPr>
          <w:rFonts w:ascii="Times New Roman" w:hAnsi="Times New Roman"/>
          <w:lang w:eastAsia="zh-CN"/>
        </w:rPr>
      </w:pPr>
      <w:r w:rsidRPr="00D7351E">
        <w:rPr>
          <w:rFonts w:ascii="Times New Roman" w:hAnsi="Times New Roman"/>
          <w:lang w:eastAsia="zh-CN"/>
        </w:rPr>
        <w:t>General discussion on the selection principle of AI/ML use cases</w:t>
      </w:r>
    </w:p>
    <w:p w14:paraId="08FC6D41" w14:textId="77777777" w:rsidR="00A525A5" w:rsidRPr="00D7351E" w:rsidRDefault="00000000" w:rsidP="00F46D78">
      <w:pPr>
        <w:overflowPunct w:val="0"/>
        <w:autoSpaceDE w:val="0"/>
        <w:autoSpaceDN w:val="0"/>
        <w:adjustRightInd w:val="0"/>
        <w:ind w:right="-99"/>
        <w:jc w:val="both"/>
        <w:rPr>
          <w:color w:val="000000"/>
          <w:lang w:val="en-US" w:eastAsia="zh-CN"/>
        </w:rPr>
      </w:pPr>
      <w:r w:rsidRPr="00D7351E">
        <w:rPr>
          <w:color w:val="000000"/>
          <w:lang w:eastAsia="zh-CN"/>
        </w:rPr>
        <w:t xml:space="preserve">6G </w:t>
      </w:r>
      <w:r w:rsidRPr="00D7351E">
        <w:rPr>
          <w:color w:val="000000"/>
          <w:lang w:val="en-US" w:eastAsia="zh-CN"/>
        </w:rPr>
        <w:t>AI/ML study in Rel-20 is expected to identify use cases with compelling trade-off between performance, complexity, etc. Before we discuss the evaluation methodology of each use case, we need to decide the categorization method of AI use cases.</w:t>
      </w:r>
    </w:p>
    <w:p w14:paraId="56F80525" w14:textId="77777777" w:rsidR="00A525A5" w:rsidRPr="00D7351E" w:rsidRDefault="00000000" w:rsidP="00F46D78">
      <w:pPr>
        <w:overflowPunct w:val="0"/>
        <w:autoSpaceDE w:val="0"/>
        <w:autoSpaceDN w:val="0"/>
        <w:adjustRightInd w:val="0"/>
        <w:ind w:right="-99"/>
        <w:jc w:val="both"/>
        <w:rPr>
          <w:color w:val="000000"/>
          <w:lang w:val="en-US" w:eastAsia="zh-CN"/>
        </w:rPr>
      </w:pPr>
      <w:r w:rsidRPr="00D7351E">
        <w:rPr>
          <w:color w:val="000000"/>
          <w:lang w:val="en-US" w:eastAsia="zh-CN"/>
        </w:rPr>
        <w:lastRenderedPageBreak/>
        <w:t>Based on the FL summary in last meeting [4], more than 30 (sub-)use cases have been proposed by companies, covering nearly all the aspects of physical layer, including waveform, frame structure, channel coding, modulation, initial access, MIMO, energy efficiency, physical layer control, data scheduling and HARQ operation, ISAC, spectrum utilization and aggregation.</w:t>
      </w:r>
    </w:p>
    <w:p w14:paraId="03EA2E91" w14:textId="18AFE18E" w:rsidR="00A525A5" w:rsidRPr="00D7351E" w:rsidRDefault="00000000" w:rsidP="00F46D78">
      <w:pPr>
        <w:overflowPunct w:val="0"/>
        <w:autoSpaceDE w:val="0"/>
        <w:autoSpaceDN w:val="0"/>
        <w:adjustRightInd w:val="0"/>
        <w:ind w:right="-99"/>
        <w:jc w:val="both"/>
        <w:rPr>
          <w:color w:val="000000"/>
          <w:lang w:val="en-US" w:eastAsia="zh-CN"/>
        </w:rPr>
      </w:pPr>
      <w:r w:rsidRPr="00D7351E">
        <w:rPr>
          <w:color w:val="000000"/>
          <w:lang w:val="en-US" w:eastAsia="zh-CN"/>
        </w:rPr>
        <w:t xml:space="preserve">By RAN1#123, RAN1 need to collect AI/ML use cases in all potential components in physical layer design, targeting to select some use cases and the selected use cases will be distributed to respective related agenda from RAN1#124. We think in the first </w:t>
      </w:r>
      <w:r w:rsidR="0018758F" w:rsidRPr="00D7351E">
        <w:rPr>
          <w:color w:val="000000"/>
          <w:lang w:val="en-US" w:eastAsia="zh-CN"/>
        </w:rPr>
        <w:t xml:space="preserve">three </w:t>
      </w:r>
      <w:r w:rsidRPr="00D7351E">
        <w:rPr>
          <w:color w:val="000000"/>
          <w:lang w:val="en-US" w:eastAsia="zh-CN"/>
        </w:rPr>
        <w:t>meeting</w:t>
      </w:r>
      <w:r w:rsidR="0018758F" w:rsidRPr="00D7351E">
        <w:rPr>
          <w:color w:val="000000"/>
          <w:lang w:val="en-US" w:eastAsia="zh-CN"/>
        </w:rPr>
        <w:t>s</w:t>
      </w:r>
      <w:r w:rsidRPr="00D7351E">
        <w:rPr>
          <w:color w:val="000000"/>
          <w:lang w:val="en-US" w:eastAsia="zh-CN"/>
        </w:rPr>
        <w:t>, RAN1 only needs to identify the definition of each (sub-)use cases including the model input/output, and some high-level evaluation methodology and specification impacts. The potential down-selection of (sub-)use cases can be performed in respective related agenda separately.</w:t>
      </w:r>
    </w:p>
    <w:p w14:paraId="4A092726" w14:textId="32A5C938" w:rsidR="00A525A5" w:rsidRPr="00D7351E" w:rsidRDefault="00000000" w:rsidP="00F46D78">
      <w:pPr>
        <w:widowControl w:val="0"/>
        <w:adjustRightInd w:val="0"/>
        <w:snapToGrid w:val="0"/>
        <w:jc w:val="both"/>
        <w:rPr>
          <w:b/>
          <w:bCs/>
          <w:i/>
          <w:lang w:val="en-US" w:eastAsia="zh-CN"/>
        </w:rPr>
      </w:pPr>
      <w:r w:rsidRPr="00D7351E">
        <w:rPr>
          <w:b/>
          <w:i/>
          <w:u w:val="single"/>
        </w:rPr>
        <w:t xml:space="preserve">Proposal </w:t>
      </w:r>
      <w:r w:rsidR="00CA1C02" w:rsidRPr="00D7351E">
        <w:rPr>
          <w:b/>
          <w:i/>
          <w:u w:val="single"/>
        </w:rPr>
        <w:fldChar w:fldCharType="begin"/>
      </w:r>
      <w:r w:rsidR="00CA1C02" w:rsidRPr="00D7351E">
        <w:rPr>
          <w:b/>
          <w:i/>
          <w:u w:val="single"/>
        </w:rPr>
        <w:instrText xml:space="preserve"> SEQ Proposal \* ARABIC </w:instrText>
      </w:r>
      <w:r w:rsidR="00CA1C02" w:rsidRPr="00D7351E">
        <w:rPr>
          <w:b/>
          <w:i/>
          <w:u w:val="single"/>
        </w:rPr>
        <w:fldChar w:fldCharType="separate"/>
      </w:r>
      <w:r w:rsidR="00DE7D8D">
        <w:rPr>
          <w:b/>
          <w:i/>
          <w:noProof/>
          <w:u w:val="single"/>
        </w:rPr>
        <w:t>1</w:t>
      </w:r>
      <w:r w:rsidR="00CA1C02" w:rsidRPr="00D7351E">
        <w:rPr>
          <w:b/>
          <w:i/>
          <w:u w:val="single"/>
        </w:rPr>
        <w:fldChar w:fldCharType="end"/>
      </w:r>
      <w:r w:rsidRPr="00D7351E">
        <w:rPr>
          <w:b/>
          <w:u w:val="single"/>
        </w:rPr>
        <w:t>:</w:t>
      </w:r>
      <w:r w:rsidRPr="00D7351E">
        <w:rPr>
          <w:b/>
          <w:lang w:eastAsia="zh-CN"/>
        </w:rPr>
        <w:t xml:space="preserve"> </w:t>
      </w:r>
      <w:r w:rsidRPr="00D7351E">
        <w:rPr>
          <w:b/>
          <w:i/>
          <w:lang w:val="en-US" w:eastAsia="zh-CN"/>
        </w:rPr>
        <w:t>It is proposed to</w:t>
      </w:r>
      <w:r w:rsidRPr="00D7351E">
        <w:t xml:space="preserve"> </w:t>
      </w:r>
      <w:r w:rsidRPr="00D7351E">
        <w:rPr>
          <w:b/>
          <w:i/>
          <w:lang w:val="en-US" w:eastAsia="zh-CN"/>
        </w:rPr>
        <w:t xml:space="preserve">identify/categorize </w:t>
      </w:r>
      <w:r w:rsidRPr="00D7351E">
        <w:rPr>
          <w:b/>
          <w:bCs/>
          <w:i/>
          <w:lang w:val="en-US" w:eastAsia="zh-CN"/>
        </w:rPr>
        <w:t>(sub-)use cases based on the related RAN1 agenda of Rel-20 Study of 6GR.</w:t>
      </w:r>
    </w:p>
    <w:p w14:paraId="5C2FB8AA" w14:textId="77777777" w:rsidR="00A525A5" w:rsidRPr="00D7351E" w:rsidRDefault="00000000" w:rsidP="00F46D78">
      <w:pPr>
        <w:widowControl w:val="0"/>
        <w:adjustRightInd w:val="0"/>
        <w:snapToGrid w:val="0"/>
        <w:jc w:val="both"/>
        <w:rPr>
          <w:color w:val="000000"/>
          <w:lang w:val="en-US" w:eastAsia="zh-CN"/>
        </w:rPr>
      </w:pPr>
      <w:r w:rsidRPr="00D7351E">
        <w:rPr>
          <w:color w:val="000000"/>
          <w:lang w:val="en-US" w:eastAsia="zh-CN"/>
        </w:rPr>
        <w:t>Based on the FL summary in last meeting [4] and companies’ contribution, the following list of 6GR AI/ML (sub-)use cases can be summarized for further study:</w:t>
      </w:r>
    </w:p>
    <w:p w14:paraId="2DCC461F"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bookmarkStart w:id="7" w:name="_Hlk209650789"/>
      <w:r w:rsidRPr="00D7351E">
        <w:rPr>
          <w:rFonts w:ascii="Times New Roman" w:eastAsia="宋体" w:hAnsi="Times New Roman"/>
          <w:color w:val="000000"/>
          <w:szCs w:val="20"/>
          <w:lang w:val="en-US" w:eastAsia="zh-CN"/>
        </w:rPr>
        <w:t>Waveform</w:t>
      </w:r>
    </w:p>
    <w:p w14:paraId="10AAF07A" w14:textId="77777777" w:rsidR="00A525A5" w:rsidRPr="00D7351E" w:rsidRDefault="00000000" w:rsidP="00840852">
      <w:pPr>
        <w:pStyle w:val="Style1"/>
        <w:spacing w:before="120" w:after="180"/>
        <w:ind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for waveform</w:t>
      </w:r>
    </w:p>
    <w:p w14:paraId="08D82A4D"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for PA non-linearity handling</w:t>
      </w:r>
    </w:p>
    <w:p w14:paraId="67DB855E"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Frame structure</w:t>
      </w:r>
    </w:p>
    <w:p w14:paraId="6B98463B"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 xml:space="preserve">AI-powered adaptive frame structure </w:t>
      </w:r>
    </w:p>
    <w:p w14:paraId="4BCB3287"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Channel coding</w:t>
      </w:r>
    </w:p>
    <w:p w14:paraId="4D5E50DD"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AI/ML based channel coding</w:t>
      </w:r>
    </w:p>
    <w:p w14:paraId="365116BC"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Scrambler/descrambler or interleaver/de-interleaver</w:t>
      </w:r>
    </w:p>
    <w:p w14:paraId="5FE20C14"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Modulation</w:t>
      </w:r>
    </w:p>
    <w:p w14:paraId="7DF636AD"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for modulation and demodulation</w:t>
      </w:r>
    </w:p>
    <w:p w14:paraId="699C7BC3"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Joint modulation and precoding</w:t>
      </w:r>
    </w:p>
    <w:p w14:paraId="3344DDDA" w14:textId="77777777" w:rsidR="00A525A5" w:rsidRPr="00D7351E" w:rsidRDefault="00000000" w:rsidP="00840852">
      <w:pPr>
        <w:pStyle w:val="aff3"/>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Initial access</w:t>
      </w:r>
    </w:p>
    <w:p w14:paraId="73FFD141"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DL Tx beam spatial/time domain prediction in initial access</w:t>
      </w:r>
    </w:p>
    <w:p w14:paraId="380B9B62"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AI-based PRACH receiver</w:t>
      </w:r>
    </w:p>
    <w:p w14:paraId="3054C051" w14:textId="77777777" w:rsidR="00A525A5" w:rsidRPr="00D7351E" w:rsidRDefault="00000000" w:rsidP="00840852">
      <w:pPr>
        <w:pStyle w:val="aff3"/>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MIMO</w:t>
      </w:r>
    </w:p>
    <w:p w14:paraId="3E62A25E"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CSI prediction and CSI-RS/SRS overhead reduction</w:t>
      </w:r>
    </w:p>
    <w:p w14:paraId="68FBB9CD"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DMRS design with AI receiver/transceiver</w:t>
      </w:r>
    </w:p>
    <w:p w14:paraId="1C13DC85"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CSI compression, including JSCC/JSCCM...</w:t>
      </w:r>
    </w:p>
    <w:p w14:paraId="40FF9523"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TPMI compression</w:t>
      </w:r>
    </w:p>
    <w:p w14:paraId="0293498D" w14:textId="5187AF7B" w:rsidR="00A525A5" w:rsidRPr="00840852" w:rsidRDefault="00667C87" w:rsidP="00840852">
      <w:pPr>
        <w:pStyle w:val="Style1"/>
        <w:spacing w:before="120" w:after="180"/>
        <w:ind w:leftChars="100" w:left="767" w:right="200"/>
        <w:rPr>
          <w:rFonts w:ascii="Times New Roman" w:eastAsia="宋体" w:hAnsi="Times New Roman"/>
          <w:szCs w:val="20"/>
          <w:lang w:val="en-US" w:eastAsia="zh-CN"/>
        </w:rPr>
      </w:pPr>
      <w:r w:rsidRPr="00840852">
        <w:rPr>
          <w:rFonts w:ascii="Times New Roman" w:hAnsi="Times New Roman"/>
          <w:lang w:val="en-US" w:eastAsia="zh-CN"/>
        </w:rPr>
        <w:t>P</w:t>
      </w:r>
      <w:r w:rsidR="00000000" w:rsidRPr="00840852">
        <w:rPr>
          <w:rFonts w:ascii="Times New Roman" w:eastAsia="宋体" w:hAnsi="Times New Roman"/>
          <w:szCs w:val="20"/>
          <w:lang w:val="en-US" w:eastAsia="zh-CN"/>
        </w:rPr>
        <w:t>ower control/Path loss production</w:t>
      </w:r>
    </w:p>
    <w:p w14:paraId="04F5C135" w14:textId="5D63D7C6" w:rsidR="00F1456D" w:rsidRPr="00840852" w:rsidRDefault="00F1456D" w:rsidP="00840852">
      <w:pPr>
        <w:pStyle w:val="Style1"/>
        <w:spacing w:before="120" w:after="180"/>
        <w:ind w:leftChars="100" w:left="767" w:right="200"/>
        <w:rPr>
          <w:rFonts w:ascii="Times New Roman" w:eastAsia="宋体" w:hAnsi="Times New Roman"/>
          <w:szCs w:val="20"/>
          <w:lang w:val="en-US" w:eastAsia="zh-CN"/>
        </w:rPr>
      </w:pPr>
      <w:r w:rsidRPr="00840852">
        <w:rPr>
          <w:rFonts w:ascii="Times New Roman" w:eastAsia="宋体" w:hAnsi="Times New Roman"/>
          <w:szCs w:val="20"/>
          <w:lang w:val="en-US" w:eastAsia="zh-CN"/>
        </w:rPr>
        <w:t>RS sequence optimization</w:t>
      </w:r>
    </w:p>
    <w:p w14:paraId="33763098"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Energy efficiency</w:t>
      </w:r>
    </w:p>
    <w:p w14:paraId="583301C5"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for NES</w:t>
      </w:r>
    </w:p>
    <w:p w14:paraId="37D7D881"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based DRX</w:t>
      </w:r>
    </w:p>
    <w:p w14:paraId="6E99A2F4"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Physical layer control, data scheduling and HARQ operation</w:t>
      </w:r>
    </w:p>
    <w:p w14:paraId="170D5F88"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JSCCM for HARQ</w:t>
      </w:r>
    </w:p>
    <w:p w14:paraId="7716A5AA"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 xml:space="preserve">AI for HARQ </w:t>
      </w:r>
    </w:p>
    <w:p w14:paraId="3ADE72FA"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compression for DCI</w:t>
      </w:r>
    </w:p>
    <w:p w14:paraId="02EDC35B"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DCI prediction</w:t>
      </w:r>
    </w:p>
    <w:p w14:paraId="766C2810"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for link adaptation /MCS selection</w:t>
      </w:r>
    </w:p>
    <w:p w14:paraId="2E49DBE3"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AI for ISAC</w:t>
      </w:r>
    </w:p>
    <w:p w14:paraId="56F4B78C" w14:textId="77777777" w:rsidR="00F1456D" w:rsidRPr="00840852" w:rsidRDefault="00F1456D" w:rsidP="00840852">
      <w:pPr>
        <w:pStyle w:val="Style1"/>
        <w:spacing w:before="120" w:after="180"/>
        <w:ind w:leftChars="100" w:left="767" w:right="200"/>
        <w:rPr>
          <w:rFonts w:ascii="Times New Roman" w:eastAsia="宋体" w:hAnsi="Times New Roman"/>
          <w:szCs w:val="20"/>
          <w:lang w:val="en-US" w:eastAsia="zh-CN"/>
        </w:rPr>
      </w:pPr>
      <w:r w:rsidRPr="00840852">
        <w:rPr>
          <w:rFonts w:ascii="Times New Roman" w:eastAsia="宋体" w:hAnsi="Times New Roman"/>
          <w:szCs w:val="20"/>
          <w:lang w:val="en-US" w:eastAsia="zh-CN"/>
        </w:rPr>
        <w:t>AI/ML-enabled RAN Digital Twin</w:t>
      </w:r>
    </w:p>
    <w:p w14:paraId="6285576C" w14:textId="77777777" w:rsidR="00A525A5" w:rsidRPr="00D7351E" w:rsidRDefault="00000000" w:rsidP="00840852">
      <w:pPr>
        <w:pStyle w:val="aff3"/>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lastRenderedPageBreak/>
        <w:t>6GR spectrum utilization and aggregation</w:t>
      </w:r>
    </w:p>
    <w:p w14:paraId="3077C0C6"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Spectrum Sensing</w:t>
      </w:r>
    </w:p>
    <w:p w14:paraId="2633F51D" w14:textId="77777777" w:rsidR="00F1456D" w:rsidRPr="00D7351E" w:rsidRDefault="00F1456D"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Service related</w:t>
      </w:r>
    </w:p>
    <w:p w14:paraId="324F1DA5" w14:textId="77777777" w:rsidR="00F1456D" w:rsidRPr="00D7351E" w:rsidRDefault="00F1456D"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Traffic prediction</w:t>
      </w:r>
    </w:p>
    <w:p w14:paraId="2031210E" w14:textId="77777777" w:rsidR="00F1456D" w:rsidRPr="00D7351E" w:rsidRDefault="00F1456D"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NET4AI related use case, e.g., token communication</w:t>
      </w:r>
    </w:p>
    <w:p w14:paraId="7D2B2D0A" w14:textId="77777777" w:rsidR="00A525A5" w:rsidRPr="00D7351E" w:rsidRDefault="00000000" w:rsidP="00840852">
      <w:pPr>
        <w:pStyle w:val="aff3"/>
        <w:widowControl w:val="0"/>
        <w:numPr>
          <w:ilvl w:val="0"/>
          <w:numId w:val="9"/>
        </w:numPr>
        <w:spacing w:after="180"/>
        <w:ind w:leftChars="0"/>
        <w:contextualSpacing/>
        <w:jc w:val="both"/>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Led by other WG</w:t>
      </w:r>
    </w:p>
    <w:p w14:paraId="7C6BD2EA"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LLM-Based Prediction of Measurement Events</w:t>
      </w:r>
    </w:p>
    <w:p w14:paraId="4F8745A1" w14:textId="77777777" w:rsidR="00A525A5" w:rsidRPr="00D7351E" w:rsidRDefault="00000000" w:rsidP="00840852">
      <w:pPr>
        <w:pStyle w:val="Style1"/>
        <w:spacing w:before="120" w:after="180"/>
        <w:ind w:leftChars="100" w:left="767" w:right="200"/>
        <w:rPr>
          <w:rFonts w:ascii="Times New Roman" w:eastAsia="宋体" w:hAnsi="Times New Roman"/>
          <w:color w:val="000000"/>
          <w:szCs w:val="20"/>
          <w:lang w:val="en-US" w:eastAsia="zh-CN"/>
        </w:rPr>
      </w:pPr>
      <w:r w:rsidRPr="00D7351E">
        <w:rPr>
          <w:rFonts w:ascii="Times New Roman" w:eastAsia="宋体" w:hAnsi="Times New Roman"/>
          <w:color w:val="000000"/>
          <w:szCs w:val="20"/>
          <w:lang w:val="en-US" w:eastAsia="zh-CN"/>
        </w:rPr>
        <w:t>Anomaly detection and fault prediction</w:t>
      </w:r>
    </w:p>
    <w:bookmarkEnd w:id="7"/>
    <w:p w14:paraId="2CF0A050" w14:textId="0E61BDEF" w:rsidR="00A525A5" w:rsidRPr="00D7351E" w:rsidRDefault="00000000" w:rsidP="00840852">
      <w:pPr>
        <w:widowControl w:val="0"/>
        <w:adjustRightInd w:val="0"/>
        <w:snapToGrid w:val="0"/>
        <w:jc w:val="both"/>
        <w:rPr>
          <w:b/>
          <w:i/>
          <w:lang w:val="en-US" w:eastAsia="zh-CN"/>
        </w:rPr>
      </w:pPr>
      <w:r w:rsidRPr="00D7351E">
        <w:rPr>
          <w:b/>
          <w:i/>
          <w:u w:val="single"/>
        </w:rPr>
        <w:t xml:space="preserve">Proposal </w:t>
      </w:r>
      <w:r w:rsidR="00CA1C02" w:rsidRPr="00D7351E">
        <w:rPr>
          <w:b/>
          <w:i/>
          <w:u w:val="single"/>
        </w:rPr>
        <w:fldChar w:fldCharType="begin"/>
      </w:r>
      <w:r w:rsidR="00CA1C02" w:rsidRPr="00D7351E">
        <w:rPr>
          <w:b/>
          <w:i/>
          <w:u w:val="single"/>
        </w:rPr>
        <w:instrText xml:space="preserve"> SEQ Proposal \* ARABIC </w:instrText>
      </w:r>
      <w:r w:rsidR="00CA1C02" w:rsidRPr="00D7351E">
        <w:rPr>
          <w:b/>
          <w:i/>
          <w:u w:val="single"/>
        </w:rPr>
        <w:fldChar w:fldCharType="separate"/>
      </w:r>
      <w:r w:rsidR="00DE7D8D">
        <w:rPr>
          <w:b/>
          <w:i/>
          <w:noProof/>
          <w:u w:val="single"/>
        </w:rPr>
        <w:t>2</w:t>
      </w:r>
      <w:r w:rsidR="00CA1C02" w:rsidRPr="00D7351E">
        <w:rPr>
          <w:b/>
          <w:i/>
          <w:u w:val="single"/>
        </w:rPr>
        <w:fldChar w:fldCharType="end"/>
      </w:r>
      <w:r w:rsidRPr="00D7351E">
        <w:rPr>
          <w:b/>
          <w:u w:val="single"/>
        </w:rPr>
        <w:t>:</w:t>
      </w:r>
      <w:r w:rsidRPr="00D7351E">
        <w:rPr>
          <w:b/>
          <w:lang w:eastAsia="zh-CN"/>
        </w:rPr>
        <w:t xml:space="preserve"> </w:t>
      </w:r>
      <w:r w:rsidRPr="00D7351E">
        <w:rPr>
          <w:b/>
          <w:i/>
          <w:lang w:val="en-US" w:eastAsia="zh-CN"/>
        </w:rPr>
        <w:t>The following categorization structure of 6GR AI/ML (sub-)use cases can be considered:</w:t>
      </w:r>
    </w:p>
    <w:p w14:paraId="2642E6F2"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Waveform</w:t>
      </w:r>
    </w:p>
    <w:p w14:paraId="6FA28922"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Frame structure</w:t>
      </w:r>
    </w:p>
    <w:p w14:paraId="4973D889"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Channel coding</w:t>
      </w:r>
    </w:p>
    <w:p w14:paraId="7C46CAEB"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Modulation</w:t>
      </w:r>
    </w:p>
    <w:p w14:paraId="42E3A0B1" w14:textId="77777777" w:rsidR="00A525A5" w:rsidRPr="00D7351E" w:rsidRDefault="00000000" w:rsidP="00840852">
      <w:pPr>
        <w:pStyle w:val="aff3"/>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Initial access</w:t>
      </w:r>
    </w:p>
    <w:p w14:paraId="319881F0" w14:textId="77777777" w:rsidR="00A525A5" w:rsidRPr="00D7351E" w:rsidRDefault="00000000" w:rsidP="00840852">
      <w:pPr>
        <w:pStyle w:val="aff3"/>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MIMO</w:t>
      </w:r>
    </w:p>
    <w:p w14:paraId="42BDB3A5"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Energy efficiency</w:t>
      </w:r>
    </w:p>
    <w:p w14:paraId="02A1AA85"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Physical layer control, data scheduling and HARQ operation</w:t>
      </w:r>
    </w:p>
    <w:p w14:paraId="0F17612C" w14:textId="77777777" w:rsidR="00A525A5" w:rsidRPr="00D7351E" w:rsidRDefault="00000000"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ISAC</w:t>
      </w:r>
    </w:p>
    <w:p w14:paraId="0EF798F3" w14:textId="77777777" w:rsidR="00A525A5" w:rsidRPr="00D7351E" w:rsidRDefault="00000000" w:rsidP="00840852">
      <w:pPr>
        <w:pStyle w:val="aff3"/>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6GR spectrum utilization and aggregation</w:t>
      </w:r>
    </w:p>
    <w:p w14:paraId="7A986DAF" w14:textId="7328FE96" w:rsidR="00F1456D" w:rsidRPr="00D7351E" w:rsidRDefault="00F1456D"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Service related</w:t>
      </w:r>
    </w:p>
    <w:p w14:paraId="4760F8A8" w14:textId="1583D235" w:rsidR="00F1456D" w:rsidRPr="00D7351E" w:rsidRDefault="00F1456D" w:rsidP="00840852">
      <w:pPr>
        <w:pStyle w:val="aff3"/>
        <w:widowControl w:val="0"/>
        <w:numPr>
          <w:ilvl w:val="0"/>
          <w:numId w:val="68"/>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Led by other WG</w:t>
      </w:r>
    </w:p>
    <w:p w14:paraId="18E6FEF3" w14:textId="77777777" w:rsidR="00A525A5" w:rsidRPr="00D7351E" w:rsidRDefault="00000000">
      <w:pPr>
        <w:pStyle w:val="1"/>
        <w:jc w:val="both"/>
        <w:rPr>
          <w:rFonts w:ascii="Times New Roman" w:hAnsi="Times New Roman"/>
          <w:lang w:eastAsia="zh-CN"/>
        </w:rPr>
      </w:pPr>
      <w:r w:rsidRPr="00D7351E">
        <w:rPr>
          <w:rFonts w:ascii="Times New Roman" w:hAnsi="Times New Roman"/>
          <w:lang w:eastAsia="zh-CN"/>
        </w:rPr>
        <w:t xml:space="preserve">MIMO related </w:t>
      </w:r>
      <w:r w:rsidRPr="00D7351E">
        <w:rPr>
          <w:rFonts w:ascii="Times New Roman" w:hAnsi="Times New Roman"/>
          <w:lang w:val="en-US" w:eastAsia="zh-CN"/>
        </w:rPr>
        <w:t>AI/ML use cases</w:t>
      </w:r>
    </w:p>
    <w:p w14:paraId="076431CA" w14:textId="77777777" w:rsidR="00C30EF5" w:rsidRPr="00D7351E" w:rsidRDefault="00C30EF5" w:rsidP="00C30EF5">
      <w:pPr>
        <w:pStyle w:val="2"/>
        <w:rPr>
          <w:rFonts w:ascii="Times New Roman" w:hAnsi="Times New Roman"/>
          <w:lang w:eastAsia="zh-CN"/>
        </w:rPr>
      </w:pPr>
      <w:r w:rsidRPr="00D7351E">
        <w:rPr>
          <w:rFonts w:ascii="Times New Roman" w:hAnsi="Times New Roman"/>
          <w:lang w:eastAsia="zh-CN"/>
        </w:rPr>
        <w:t>Case#1: AI/ML based CSI prediction</w:t>
      </w:r>
    </w:p>
    <w:p w14:paraId="29D6B860" w14:textId="16136514" w:rsidR="00C30EF5" w:rsidRPr="00D7351E" w:rsidRDefault="00C30EF5" w:rsidP="00C30EF5">
      <w:pPr>
        <w:pStyle w:val="16"/>
        <w:rPr>
          <w:rStyle w:val="B1Char1"/>
          <w:rFonts w:ascii="Times New Roman" w:hAnsi="Times New Roman"/>
          <w:lang w:eastAsia="zh-CN"/>
        </w:rPr>
      </w:pPr>
      <w:r w:rsidRPr="00D7351E">
        <w:rPr>
          <w:rStyle w:val="B1Char1"/>
          <w:rFonts w:ascii="Times New Roman" w:hAnsi="Times New Roman"/>
          <w:lang w:eastAsia="zh-CN"/>
        </w:rPr>
        <w:t xml:space="preserve">Motivation and use case </w:t>
      </w:r>
      <w:r w:rsidR="00A14EFC" w:rsidRPr="004E25B5">
        <w:rPr>
          <w:rFonts w:ascii="Times New Roman" w:hAnsi="Times New Roman"/>
        </w:rPr>
        <w:t>description</w:t>
      </w:r>
    </w:p>
    <w:p w14:paraId="2D6BF1E0" w14:textId="77777777" w:rsidR="00C30EF5" w:rsidRPr="00D7351E" w:rsidRDefault="00C30EF5" w:rsidP="00C30EF5">
      <w:pPr>
        <w:jc w:val="both"/>
        <w:rPr>
          <w:lang w:val="en-US" w:eastAsia="zh-CN"/>
        </w:rPr>
      </w:pPr>
      <w:r w:rsidRPr="00D7351E">
        <w:rPr>
          <w:lang w:val="en-US" w:eastAsia="zh-CN"/>
        </w:rPr>
        <w:t>In 6GR, with the consideration on new carrier frequency (e.g. U6G), for gNB with larger scale on antenna design (e.g. up to 128/256 TxRUs compared with 32/64 TxRUs in 5G, and up to 1024/2048 antenna elements compared with 128/192 antenna elements in 5G), the number of CSI-RS port will also increase rapidly compared with 5G, which will consume lots of CSI-RS overhead.</w:t>
      </w:r>
    </w:p>
    <w:p w14:paraId="212ADE4B" w14:textId="77777777" w:rsidR="00C30EF5" w:rsidRPr="00D7351E" w:rsidRDefault="00C30EF5" w:rsidP="00C30EF5">
      <w:pPr>
        <w:jc w:val="both"/>
        <w:rPr>
          <w:lang w:val="en-US" w:eastAsia="zh-CN"/>
        </w:rPr>
      </w:pPr>
      <w:r w:rsidRPr="00D7351E">
        <w:rPr>
          <w:lang w:val="en-US" w:eastAsia="zh-CN"/>
        </w:rPr>
        <w:t>Besides, larger bandwidth (e.g. up to 200/400MHz compared with 100MHz in 5G) may appear in future 6G network, if the characteristics of frequency selection in 6G carrier frequency is relatively comparable to that in 5G frequency (e.g., 3.5G), then the frequency domain resources occupied by CSI-RS will also increase significantly.</w:t>
      </w:r>
    </w:p>
    <w:p w14:paraId="049E9467" w14:textId="77777777" w:rsidR="00C30EF5" w:rsidRPr="00D7351E" w:rsidRDefault="00C30EF5" w:rsidP="00C30EF5">
      <w:pPr>
        <w:jc w:val="both"/>
        <w:rPr>
          <w:lang w:val="en-US" w:eastAsia="zh-CN"/>
        </w:rPr>
      </w:pPr>
      <w:r w:rsidRPr="00D7351E">
        <w:rPr>
          <w:lang w:val="en-US" w:eastAsia="zh-CN"/>
        </w:rPr>
        <w:t>In Rel-18/19 study on AI/ML CSI prediction in time domain, UE can use UE-sided model to predict future CSI(s) in prediction window, based on the historic CSI(s) in the measurement window. With a similar spirit as temporal CSI prediction, we propose to consider AI/ML-based spatial domain CSI prediction and AI/ML-based frequency domain CSI prediction.</w:t>
      </w:r>
    </w:p>
    <w:p w14:paraId="52AFECE3" w14:textId="090028E3" w:rsidR="00C30EF5" w:rsidRPr="00D7351E" w:rsidRDefault="00C30EF5" w:rsidP="00C30EF5">
      <w:pPr>
        <w:shd w:val="clear" w:color="auto" w:fill="FFFFFF"/>
        <w:jc w:val="both"/>
        <w:rPr>
          <w:lang w:val="en-US" w:eastAsia="zh-CN"/>
        </w:rPr>
      </w:pPr>
      <w:r w:rsidRPr="00D7351E">
        <w:rPr>
          <w:lang w:val="en-US" w:eastAsia="zh-CN"/>
        </w:rPr>
        <w:t xml:space="preserve">For AI/ML-based spatial domain CSI prediction, as illustrated in </w:t>
      </w:r>
      <w:r w:rsidR="002127B3">
        <w:rPr>
          <w:lang w:val="en-US" w:eastAsia="zh-CN"/>
        </w:rPr>
        <w:fldChar w:fldCharType="begin"/>
      </w:r>
      <w:r w:rsidR="002127B3">
        <w:rPr>
          <w:lang w:val="en-US" w:eastAsia="zh-CN"/>
        </w:rPr>
        <w:instrText xml:space="preserve"> REF _Ref210131176 \h </w:instrText>
      </w:r>
      <w:r w:rsidR="002127B3">
        <w:rPr>
          <w:lang w:val="en-US" w:eastAsia="zh-CN"/>
        </w:rPr>
      </w:r>
      <w:r w:rsidR="002127B3">
        <w:rPr>
          <w:lang w:val="en-US" w:eastAsia="zh-CN"/>
        </w:rPr>
        <w:fldChar w:fldCharType="separate"/>
      </w:r>
      <w:r w:rsidR="00DE7D8D" w:rsidRPr="00D7351E">
        <w:rPr>
          <w:b/>
        </w:rPr>
        <w:t xml:space="preserve">Figure </w:t>
      </w:r>
      <w:r w:rsidR="00DE7D8D">
        <w:rPr>
          <w:b/>
          <w:noProof/>
        </w:rPr>
        <w:t>1</w:t>
      </w:r>
      <w:r w:rsidR="002127B3">
        <w:rPr>
          <w:lang w:val="en-US" w:eastAsia="zh-CN"/>
        </w:rPr>
        <w:fldChar w:fldCharType="end"/>
      </w:r>
      <w:r w:rsidRPr="00D7351E">
        <w:rPr>
          <w:lang w:val="en-US" w:eastAsia="zh-CN"/>
        </w:rPr>
        <w:t>, it only requires UE to measure CSI of partial ports, and AI/ML model can use it as model input to predict full CSI of all ports as model output.</w:t>
      </w:r>
    </w:p>
    <w:p w14:paraId="421FA684" w14:textId="08FDF9C4" w:rsidR="00C30EF5" w:rsidRPr="00D7351E" w:rsidRDefault="00C30EF5" w:rsidP="00C30EF5">
      <w:pPr>
        <w:shd w:val="clear" w:color="auto" w:fill="FFFFFF"/>
        <w:jc w:val="both"/>
        <w:rPr>
          <w:lang w:val="en-US" w:eastAsia="zh-CN"/>
        </w:rPr>
      </w:pPr>
      <w:r w:rsidRPr="00D7351E">
        <w:rPr>
          <w:lang w:val="en-US" w:eastAsia="zh-CN"/>
        </w:rPr>
        <w:t xml:space="preserve">For AI/ML-based frequency domain CSI prediction, as illustrated in </w:t>
      </w:r>
      <w:r w:rsidR="002127B3">
        <w:rPr>
          <w:lang w:val="en-US" w:eastAsia="zh-CN"/>
        </w:rPr>
        <w:fldChar w:fldCharType="begin"/>
      </w:r>
      <w:r w:rsidR="002127B3">
        <w:rPr>
          <w:lang w:val="en-US" w:eastAsia="zh-CN"/>
        </w:rPr>
        <w:instrText xml:space="preserve"> REF _Ref210131185 \h </w:instrText>
      </w:r>
      <w:r w:rsidR="002127B3">
        <w:rPr>
          <w:lang w:val="en-US" w:eastAsia="zh-CN"/>
        </w:rPr>
      </w:r>
      <w:r w:rsidR="002127B3">
        <w:rPr>
          <w:lang w:val="en-US" w:eastAsia="zh-CN"/>
        </w:rPr>
        <w:fldChar w:fldCharType="separate"/>
      </w:r>
      <w:r w:rsidR="00DE7D8D" w:rsidRPr="00D7351E">
        <w:rPr>
          <w:b/>
        </w:rPr>
        <w:t xml:space="preserve">Figure </w:t>
      </w:r>
      <w:r w:rsidR="00DE7D8D">
        <w:rPr>
          <w:b/>
          <w:noProof/>
        </w:rPr>
        <w:t>2</w:t>
      </w:r>
      <w:r w:rsidR="002127B3">
        <w:rPr>
          <w:lang w:val="en-US" w:eastAsia="zh-CN"/>
        </w:rPr>
        <w:fldChar w:fldCharType="end"/>
      </w:r>
      <w:r w:rsidRPr="00D7351E">
        <w:rPr>
          <w:lang w:val="en-US" w:eastAsia="zh-CN"/>
        </w:rPr>
        <w:t xml:space="preserve">, it only requires UE to measure CSI of partial subbands/RBs, and AI/ML model can use it as model input to predict full CSI of all subands/RBs as model output. </w:t>
      </w:r>
    </w:p>
    <w:p w14:paraId="5343FEED" w14:textId="77777777" w:rsidR="00C30EF5" w:rsidRPr="00D7351E" w:rsidRDefault="00C30EF5" w:rsidP="00C30EF5">
      <w:pPr>
        <w:shd w:val="clear" w:color="auto" w:fill="FFFFFF"/>
        <w:jc w:val="both"/>
        <w:rPr>
          <w:color w:val="202124"/>
          <w:lang w:val="en-US" w:eastAsia="zh-CN"/>
        </w:rPr>
      </w:pPr>
      <w:r w:rsidRPr="00D7351E">
        <w:rPr>
          <w:color w:val="202124"/>
          <w:lang w:eastAsia="zh-CN"/>
        </w:rPr>
        <w:t>Overall, AI/ML based spatial</w:t>
      </w:r>
      <w:r w:rsidRPr="00D7351E">
        <w:rPr>
          <w:color w:val="202124"/>
          <w:lang w:val="en-US" w:eastAsia="zh-CN"/>
        </w:rPr>
        <w:t>/</w:t>
      </w:r>
      <w:r w:rsidRPr="00D7351E">
        <w:rPr>
          <w:lang w:val="en-US" w:eastAsia="zh-CN"/>
        </w:rPr>
        <w:t>frequency</w:t>
      </w:r>
      <w:r w:rsidRPr="00D7351E">
        <w:rPr>
          <w:color w:val="202124"/>
          <w:lang w:eastAsia="zh-CN"/>
        </w:rPr>
        <w:t xml:space="preserve"> </w:t>
      </w:r>
      <w:r w:rsidRPr="00D7351E">
        <w:rPr>
          <w:color w:val="202124"/>
          <w:lang w:val="en-US" w:eastAsia="zh-CN"/>
        </w:rPr>
        <w:t>CSI</w:t>
      </w:r>
      <w:r w:rsidRPr="00D7351E">
        <w:rPr>
          <w:color w:val="202124"/>
          <w:lang w:eastAsia="zh-CN"/>
        </w:rPr>
        <w:t xml:space="preserve"> prediction can largely reduce </w:t>
      </w:r>
      <w:r w:rsidRPr="00D7351E">
        <w:rPr>
          <w:color w:val="202124"/>
          <w:lang w:val="en-US" w:eastAsia="zh-CN"/>
        </w:rPr>
        <w:t>measurement</w:t>
      </w:r>
      <w:r w:rsidRPr="00D7351E">
        <w:rPr>
          <w:color w:val="202124"/>
          <w:lang w:eastAsia="zh-CN"/>
        </w:rPr>
        <w:t xml:space="preserve"> overhead with </w:t>
      </w:r>
      <w:r w:rsidRPr="00D7351E">
        <w:rPr>
          <w:color w:val="202124"/>
          <w:lang w:val="en-US" w:eastAsia="zh-CN"/>
        </w:rPr>
        <w:t>good channel acquisition accuracy.</w:t>
      </w:r>
    </w:p>
    <w:p w14:paraId="7297B64B" w14:textId="77777777" w:rsidR="00C30EF5" w:rsidRPr="00D7351E" w:rsidRDefault="00C30EF5" w:rsidP="00C30EF5">
      <w:pPr>
        <w:shd w:val="clear" w:color="auto" w:fill="FFFFFF"/>
        <w:spacing w:before="0" w:afterLines="50" w:after="120"/>
        <w:jc w:val="center"/>
      </w:pPr>
      <w:r w:rsidRPr="00D7351E">
        <w:rPr>
          <w:noProof/>
        </w:rPr>
        <w:lastRenderedPageBreak/>
        <w:drawing>
          <wp:inline distT="0" distB="0" distL="114300" distR="114300" wp14:anchorId="70C70091" wp14:editId="1D6DBCFB">
            <wp:extent cx="2820670" cy="1166495"/>
            <wp:effectExtent l="0" t="0" r="11430" b="1905"/>
            <wp:docPr id="4744785" name="图片 369"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785" name="图片 369" descr="文本&#10;&#10;AI 生成的内容可能不正确。"/>
                    <pic:cNvPicPr>
                      <a:picLocks noChangeAspect="1"/>
                    </pic:cNvPicPr>
                  </pic:nvPicPr>
                  <pic:blipFill>
                    <a:blip r:embed="rId8"/>
                    <a:stretch>
                      <a:fillRect/>
                    </a:stretch>
                  </pic:blipFill>
                  <pic:spPr>
                    <a:xfrm>
                      <a:off x="0" y="0"/>
                      <a:ext cx="2827184" cy="1169232"/>
                    </a:xfrm>
                    <a:prstGeom prst="rect">
                      <a:avLst/>
                    </a:prstGeom>
                  </pic:spPr>
                </pic:pic>
              </a:graphicData>
            </a:graphic>
          </wp:inline>
        </w:drawing>
      </w:r>
    </w:p>
    <w:p w14:paraId="4139402D" w14:textId="2F80F0DA" w:rsidR="00C30EF5" w:rsidRPr="00D7351E" w:rsidRDefault="0069174B" w:rsidP="00C30EF5">
      <w:pPr>
        <w:shd w:val="clear" w:color="auto" w:fill="FFFFFF"/>
        <w:spacing w:before="0" w:afterLines="50" w:after="120"/>
        <w:jc w:val="center"/>
        <w:rPr>
          <w:b/>
          <w:bCs/>
          <w:lang w:val="en-US" w:eastAsia="zh-CN"/>
        </w:rPr>
      </w:pPr>
      <w:bookmarkStart w:id="8" w:name="_Ref210131176"/>
      <w:bookmarkStart w:id="9" w:name="_Ref166010920"/>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w:t>
      </w:r>
      <w:r w:rsidRPr="00D7351E">
        <w:rPr>
          <w:b/>
        </w:rPr>
        <w:fldChar w:fldCharType="end"/>
      </w:r>
      <w:bookmarkEnd w:id="8"/>
      <w:r w:rsidRPr="004E25B5">
        <w:rPr>
          <w:b/>
          <w:lang w:eastAsia="zh-CN"/>
        </w:rPr>
        <w:t>.</w:t>
      </w:r>
      <w:r>
        <w:rPr>
          <w:b/>
          <w:lang w:eastAsia="zh-CN"/>
        </w:rPr>
        <w:t xml:space="preserve"> </w:t>
      </w:r>
      <w:bookmarkEnd w:id="9"/>
      <w:r w:rsidR="00C30EF5" w:rsidRPr="00D7351E">
        <w:rPr>
          <w:b/>
          <w:bCs/>
          <w:lang w:val="en-US" w:eastAsia="zh-CN"/>
        </w:rPr>
        <w:t>AI/ML-based spatial domain CSI prediction</w:t>
      </w:r>
    </w:p>
    <w:p w14:paraId="4C5FCB99" w14:textId="77777777" w:rsidR="00C30EF5" w:rsidRPr="00D7351E" w:rsidRDefault="00C30EF5" w:rsidP="00C30EF5">
      <w:pPr>
        <w:shd w:val="clear" w:color="auto" w:fill="FFFFFF"/>
        <w:spacing w:before="0" w:afterLines="50" w:after="120"/>
        <w:ind w:left="567"/>
        <w:jc w:val="center"/>
        <w:rPr>
          <w:lang w:val="en-US" w:eastAsia="zh-CN"/>
        </w:rPr>
      </w:pPr>
      <w:r w:rsidRPr="00D7351E">
        <w:rPr>
          <w:noProof/>
        </w:rPr>
        <w:drawing>
          <wp:inline distT="0" distB="0" distL="114300" distR="114300" wp14:anchorId="15F797DE" wp14:editId="5689D958">
            <wp:extent cx="2966720" cy="1272540"/>
            <wp:effectExtent l="0" t="0" r="0" b="0"/>
            <wp:docPr id="1083430048" name="Picture 116" descr="门上写着字&#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430048" name="Picture 116" descr="门上写着字&#10;&#10;AI 生成的内容可能不正确。"/>
                    <pic:cNvPicPr>
                      <a:picLocks noChangeAspect="1"/>
                    </pic:cNvPicPr>
                  </pic:nvPicPr>
                  <pic:blipFill>
                    <a:blip r:embed="rId9"/>
                    <a:stretch>
                      <a:fillRect/>
                    </a:stretch>
                  </pic:blipFill>
                  <pic:spPr>
                    <a:xfrm>
                      <a:off x="0" y="0"/>
                      <a:ext cx="2987694" cy="1281543"/>
                    </a:xfrm>
                    <a:prstGeom prst="rect">
                      <a:avLst/>
                    </a:prstGeom>
                  </pic:spPr>
                </pic:pic>
              </a:graphicData>
            </a:graphic>
          </wp:inline>
        </w:drawing>
      </w:r>
    </w:p>
    <w:p w14:paraId="121290D7" w14:textId="69F6D15B" w:rsidR="00C30EF5" w:rsidRPr="00D7351E" w:rsidRDefault="0069174B" w:rsidP="00C30EF5">
      <w:pPr>
        <w:shd w:val="clear" w:color="auto" w:fill="FFFFFF"/>
        <w:spacing w:before="0" w:afterLines="50" w:after="120"/>
        <w:jc w:val="center"/>
        <w:rPr>
          <w:b/>
          <w:bCs/>
          <w:lang w:val="en-US" w:eastAsia="zh-CN"/>
        </w:rPr>
      </w:pPr>
      <w:bookmarkStart w:id="10" w:name="_Ref210131185"/>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2</w:t>
      </w:r>
      <w:r w:rsidRPr="00D7351E">
        <w:rPr>
          <w:b/>
        </w:rPr>
        <w:fldChar w:fldCharType="end"/>
      </w:r>
      <w:bookmarkEnd w:id="10"/>
      <w:r w:rsidRPr="004E25B5">
        <w:rPr>
          <w:b/>
          <w:lang w:eastAsia="zh-CN"/>
        </w:rPr>
        <w:t>.</w:t>
      </w:r>
      <w:r w:rsidR="00C30EF5" w:rsidRPr="00D7351E">
        <w:rPr>
          <w:b/>
        </w:rPr>
        <w:t xml:space="preserve"> </w:t>
      </w:r>
      <w:r w:rsidR="00C30EF5" w:rsidRPr="00D7351E">
        <w:rPr>
          <w:b/>
          <w:bCs/>
          <w:lang w:val="en-US" w:eastAsia="zh-CN"/>
        </w:rPr>
        <w:t>AI/ML-based frequency domain CSI prediction</w:t>
      </w:r>
    </w:p>
    <w:p w14:paraId="6D4B3CED" w14:textId="3CCA8339" w:rsidR="00C30EF5" w:rsidRPr="00D7351E" w:rsidRDefault="00C30EF5" w:rsidP="00840852">
      <w:pPr>
        <w:widowControl w:val="0"/>
        <w:adjustRightInd w:val="0"/>
        <w:snapToGrid w:val="0"/>
        <w:jc w:val="both"/>
        <w:rPr>
          <w:b/>
          <w:bCs/>
          <w:i/>
          <w:lang w:val="en-US" w:eastAsia="zh-CN"/>
        </w:rPr>
      </w:pPr>
      <w:r w:rsidRPr="00D7351E">
        <w:rPr>
          <w:b/>
          <w:i/>
          <w:u w:val="single"/>
        </w:rPr>
        <w:t xml:space="preserve">Proposal </w:t>
      </w:r>
      <w:r w:rsidR="00CA1C02" w:rsidRPr="00D7351E">
        <w:rPr>
          <w:b/>
          <w:i/>
          <w:u w:val="single"/>
        </w:rPr>
        <w:fldChar w:fldCharType="begin"/>
      </w:r>
      <w:r w:rsidR="00CA1C02" w:rsidRPr="00D7351E">
        <w:rPr>
          <w:b/>
          <w:i/>
          <w:u w:val="single"/>
        </w:rPr>
        <w:instrText xml:space="preserve"> SEQ Proposal \* ARABIC </w:instrText>
      </w:r>
      <w:r w:rsidR="00CA1C02" w:rsidRPr="00D7351E">
        <w:rPr>
          <w:b/>
          <w:i/>
          <w:u w:val="single"/>
        </w:rPr>
        <w:fldChar w:fldCharType="separate"/>
      </w:r>
      <w:r w:rsidR="00DE7D8D">
        <w:rPr>
          <w:b/>
          <w:i/>
          <w:noProof/>
          <w:u w:val="single"/>
        </w:rPr>
        <w:t>3</w:t>
      </w:r>
      <w:r w:rsidR="00CA1C02" w:rsidRPr="00D7351E">
        <w:rPr>
          <w:b/>
          <w:i/>
          <w:u w:val="single"/>
        </w:rPr>
        <w:fldChar w:fldCharType="end"/>
      </w:r>
      <w:r w:rsidRPr="00D7351E">
        <w:rPr>
          <w:b/>
          <w:u w:val="single"/>
        </w:rPr>
        <w:t>:</w:t>
      </w:r>
      <w:r w:rsidRPr="00D7351E">
        <w:rPr>
          <w:b/>
          <w:lang w:eastAsia="zh-CN"/>
        </w:rPr>
        <w:t xml:space="preserve"> </w:t>
      </w:r>
      <w:r w:rsidRPr="00D7351E">
        <w:rPr>
          <w:b/>
          <w:i/>
          <w:lang w:val="en-US" w:eastAsia="zh-CN"/>
        </w:rPr>
        <w:t xml:space="preserve">It is proposed to study </w:t>
      </w:r>
      <w:bookmarkStart w:id="11" w:name="_Hlk205977630"/>
      <w:r w:rsidRPr="00D7351E">
        <w:rPr>
          <w:b/>
          <w:bCs/>
          <w:i/>
          <w:lang w:val="en-US" w:eastAsia="zh-CN"/>
        </w:rPr>
        <w:t>AI/ML-based spatial domain CSI prediction and AI/ML-based frequency domain CSI prediction in 6GR study</w:t>
      </w:r>
      <w:bookmarkEnd w:id="11"/>
      <w:r w:rsidRPr="00D7351E">
        <w:rPr>
          <w:b/>
          <w:bCs/>
          <w:i/>
          <w:lang w:val="en-US" w:eastAsia="zh-CN"/>
        </w:rPr>
        <w:t>.</w:t>
      </w:r>
    </w:p>
    <w:p w14:paraId="7A6D5278" w14:textId="40190284" w:rsidR="00C30EF5" w:rsidRPr="00D7351E" w:rsidRDefault="00C30EF5" w:rsidP="00F46D78">
      <w:pPr>
        <w:overflowPunct w:val="0"/>
        <w:autoSpaceDE w:val="0"/>
        <w:autoSpaceDN w:val="0"/>
        <w:adjustRightInd w:val="0"/>
        <w:jc w:val="both"/>
        <w:textAlignment w:val="baseline"/>
        <w:rPr>
          <w:b/>
          <w:i/>
          <w:lang w:val="en-US" w:eastAsia="zh-CN"/>
        </w:rPr>
      </w:pPr>
      <w:r w:rsidRPr="00D7351E">
        <w:rPr>
          <w:b/>
          <w:i/>
          <w:u w:val="single"/>
        </w:rPr>
        <w:t xml:space="preserve">Proposal </w:t>
      </w:r>
      <w:r w:rsidR="00CA1C02" w:rsidRPr="00D7351E">
        <w:rPr>
          <w:b/>
          <w:i/>
          <w:u w:val="single"/>
        </w:rPr>
        <w:fldChar w:fldCharType="begin"/>
      </w:r>
      <w:r w:rsidR="00CA1C02" w:rsidRPr="00D7351E">
        <w:rPr>
          <w:b/>
          <w:i/>
          <w:u w:val="single"/>
        </w:rPr>
        <w:instrText xml:space="preserve"> SEQ Proposal \* ARABIC </w:instrText>
      </w:r>
      <w:r w:rsidR="00CA1C02" w:rsidRPr="00D7351E">
        <w:rPr>
          <w:b/>
          <w:i/>
          <w:u w:val="single"/>
        </w:rPr>
        <w:fldChar w:fldCharType="separate"/>
      </w:r>
      <w:r w:rsidR="00DE7D8D">
        <w:rPr>
          <w:b/>
          <w:i/>
          <w:noProof/>
          <w:u w:val="single"/>
        </w:rPr>
        <w:t>4</w:t>
      </w:r>
      <w:r w:rsidR="00CA1C02" w:rsidRPr="00D7351E">
        <w:rPr>
          <w:b/>
          <w:i/>
          <w:u w:val="single"/>
        </w:rPr>
        <w:fldChar w:fldCharType="end"/>
      </w:r>
      <w:r w:rsidRPr="00D7351E">
        <w:rPr>
          <w:b/>
          <w:i/>
          <w:u w:val="single"/>
        </w:rPr>
        <w:t>:</w:t>
      </w:r>
      <w:r w:rsidRPr="00D7351E">
        <w:rPr>
          <w:b/>
          <w:i/>
          <w:lang w:eastAsia="zh-CN"/>
        </w:rPr>
        <w:t xml:space="preserve"> </w:t>
      </w:r>
      <w:r w:rsidRPr="00D7351E">
        <w:rPr>
          <w:b/>
          <w:i/>
          <w:lang w:val="en-US" w:eastAsia="zh-CN"/>
        </w:rPr>
        <w:t xml:space="preserve">For AI/ML-based spatial domain CSI prediction and AI/ML-based frequency domain CSI prediction use cases, </w:t>
      </w:r>
      <w:r w:rsidRPr="00D7351E">
        <w:rPr>
          <w:rFonts w:eastAsiaTheme="minorEastAsia"/>
          <w:b/>
          <w:i/>
          <w:lang w:val="en-US" w:eastAsia="zh-CN"/>
        </w:rPr>
        <w:t>AI model</w:t>
      </w:r>
      <w:r w:rsidRPr="00D7351E">
        <w:rPr>
          <w:b/>
          <w:i/>
          <w:lang w:val="en-US" w:eastAsia="zh-CN"/>
        </w:rPr>
        <w:t xml:space="preserve"> takes the measured channel matrix of partial ports or partial RBs as the input and outputs the channel matrix of all ports and all RBs. </w:t>
      </w:r>
    </w:p>
    <w:p w14:paraId="1B41E4E4" w14:textId="77777777" w:rsidR="009C245F" w:rsidRDefault="009C245F" w:rsidP="00840852">
      <w:pPr>
        <w:widowControl w:val="0"/>
        <w:adjustRightInd w:val="0"/>
        <w:snapToGrid w:val="0"/>
        <w:jc w:val="both"/>
        <w:rPr>
          <w:b/>
          <w:bCs/>
          <w:u w:val="single"/>
          <w:lang w:eastAsia="zh-CN"/>
        </w:rPr>
      </w:pPr>
    </w:p>
    <w:p w14:paraId="6ECB1098" w14:textId="084A08D7" w:rsidR="009C245F" w:rsidRPr="00D7351E" w:rsidRDefault="009C245F" w:rsidP="00840852">
      <w:pPr>
        <w:widowControl w:val="0"/>
        <w:adjustRightInd w:val="0"/>
        <w:snapToGrid w:val="0"/>
        <w:jc w:val="both"/>
        <w:rPr>
          <w:b/>
          <w:bCs/>
          <w:u w:val="single"/>
          <w:lang w:eastAsia="zh-CN"/>
        </w:rPr>
      </w:pPr>
      <w:r w:rsidRPr="009C245F">
        <w:rPr>
          <w:b/>
          <w:bCs/>
          <w:u w:val="single"/>
          <w:lang w:eastAsia="zh-CN"/>
        </w:rPr>
        <w:t>Assumption on training types and model location for inference</w:t>
      </w:r>
    </w:p>
    <w:p w14:paraId="71D7A0FA" w14:textId="3C4246A3" w:rsidR="00C30EF5" w:rsidRPr="00D7351E" w:rsidRDefault="00C30EF5" w:rsidP="00F46D78">
      <w:pPr>
        <w:jc w:val="both"/>
        <w:rPr>
          <w:lang w:val="en-US" w:eastAsia="zh-CN"/>
        </w:rPr>
      </w:pPr>
      <w:r w:rsidRPr="00D7351E">
        <w:rPr>
          <w:lang w:val="en-US" w:eastAsia="zh-CN"/>
        </w:rPr>
        <w:t xml:space="preserve">Since channel characteristics are relatively stable in a specific scenario, offline training is enough. The label for CSI prediction use case is channel matrix of full ports/RBs, which can be constructed by measurement of CSI at UE. </w:t>
      </w:r>
    </w:p>
    <w:p w14:paraId="78479333" w14:textId="77777777" w:rsidR="00C30EF5" w:rsidRPr="00D7351E" w:rsidRDefault="00C30EF5" w:rsidP="00F46D78">
      <w:pPr>
        <w:shd w:val="clear" w:color="auto" w:fill="FFFFFF"/>
        <w:jc w:val="both"/>
        <w:rPr>
          <w:lang w:val="en-US" w:eastAsia="zh-CN"/>
        </w:rPr>
      </w:pPr>
      <w:r w:rsidRPr="00D7351E">
        <w:rPr>
          <w:lang w:val="en-US" w:eastAsia="zh-CN"/>
        </w:rPr>
        <w:t xml:space="preserve">Theoretically, both NW-sided model and UE-sided model can be considered here. However, if the model input is precoding matrixes, usually the AI/ML model used for CSI prediction cannot achieve comparable performance as that with raw channel matrixes as model input. In the legacy 5G CSI framework, UE can only report the PMI with format of precoding matrixes. Considering large reporting overhead of raw channel matrix in air interface, UE reporting explicit CSI, i.e., raw channel matrix, is not supported in 5G. So, the feasibility of NW side model needs further study, which requires explicit CSI, i.e., raw channel matrix reporting. </w:t>
      </w:r>
    </w:p>
    <w:p w14:paraId="6CE6F972" w14:textId="77777777" w:rsidR="00C30EF5" w:rsidRPr="00D7351E" w:rsidRDefault="00C30EF5" w:rsidP="00F46D78">
      <w:pPr>
        <w:shd w:val="clear" w:color="auto" w:fill="FFFFFF"/>
        <w:jc w:val="both"/>
        <w:rPr>
          <w:lang w:val="en-US" w:eastAsia="zh-CN"/>
        </w:rPr>
      </w:pPr>
      <w:r w:rsidRPr="00D7351E">
        <w:rPr>
          <w:lang w:val="en-US" w:eastAsia="zh-CN"/>
        </w:rPr>
        <w:t xml:space="preserve">In this contribution, UE-sided AI model is considered, which takes the measured channel matrix of partial ports or partial RBs as the input and outputs the channel matrix of all ports and all RBs. </w:t>
      </w:r>
    </w:p>
    <w:p w14:paraId="73FC763C" w14:textId="453B0DA5" w:rsidR="00C30EF5" w:rsidRPr="00840852" w:rsidRDefault="00C30EF5" w:rsidP="00840852">
      <w:pPr>
        <w:pStyle w:val="aff3"/>
        <w:widowControl w:val="0"/>
        <w:tabs>
          <w:tab w:val="center" w:pos="4819"/>
        </w:tabs>
        <w:adjustRightInd w:val="0"/>
        <w:snapToGrid w:val="0"/>
        <w:spacing w:after="180"/>
        <w:ind w:leftChars="0" w:left="0" w:firstLine="0"/>
        <w:jc w:val="both"/>
        <w:rPr>
          <w:rFonts w:ascii="Times New Roman" w:eastAsia="宋体" w:hAnsi="Times New Roman"/>
          <w:b/>
          <w:i/>
          <w:szCs w:val="20"/>
          <w:lang w:val="en-US" w:eastAsia="zh-CN"/>
        </w:rPr>
      </w:pPr>
      <w:r w:rsidRPr="00840852">
        <w:rPr>
          <w:rFonts w:ascii="Times New Roman" w:hAnsi="Times New Roman"/>
          <w:b/>
          <w:i/>
          <w:u w:val="single"/>
        </w:rPr>
        <w:t xml:space="preserve">Proposal </w:t>
      </w:r>
      <w:r w:rsidR="00900C6B" w:rsidRPr="00D7351E">
        <w:rPr>
          <w:rFonts w:ascii="Times New Roman" w:hAnsi="Times New Roman"/>
          <w:b/>
          <w:i/>
          <w:u w:val="single"/>
        </w:rPr>
        <w:fldChar w:fldCharType="begin"/>
      </w:r>
      <w:r w:rsidR="00900C6B" w:rsidRPr="00D7351E">
        <w:rPr>
          <w:rFonts w:ascii="Times New Roman" w:hAnsi="Times New Roman"/>
          <w:b/>
          <w:i/>
          <w:u w:val="single"/>
        </w:rPr>
        <w:instrText xml:space="preserve"> SEQ Proposal \* ARABIC </w:instrText>
      </w:r>
      <w:r w:rsidR="00900C6B" w:rsidRPr="00D7351E">
        <w:rPr>
          <w:rFonts w:ascii="Times New Roman" w:hAnsi="Times New Roman"/>
          <w:b/>
          <w:i/>
          <w:u w:val="single"/>
        </w:rPr>
        <w:fldChar w:fldCharType="separate"/>
      </w:r>
      <w:r w:rsidR="00DE7D8D">
        <w:rPr>
          <w:rFonts w:ascii="Times New Roman" w:hAnsi="Times New Roman"/>
          <w:b/>
          <w:i/>
          <w:noProof/>
          <w:u w:val="single"/>
        </w:rPr>
        <w:t>5</w:t>
      </w:r>
      <w:r w:rsidR="00900C6B" w:rsidRPr="00D7351E">
        <w:rPr>
          <w:rFonts w:ascii="Times New Roman" w:hAnsi="Times New Roman"/>
          <w:b/>
          <w:i/>
          <w:u w:val="single"/>
        </w:rPr>
        <w:fldChar w:fldCharType="end"/>
      </w:r>
      <w:r w:rsidRPr="00840852">
        <w:rPr>
          <w:rFonts w:ascii="Times New Roman" w:hAnsi="Times New Roman"/>
          <w:b/>
          <w:u w:val="single"/>
        </w:rPr>
        <w:t>:</w:t>
      </w:r>
      <w:r w:rsidRPr="00840852">
        <w:rPr>
          <w:rFonts w:ascii="Times New Roman" w:hAnsi="Times New Roman"/>
          <w:b/>
          <w:lang w:eastAsia="zh-CN"/>
        </w:rPr>
        <w:t xml:space="preserve"> </w:t>
      </w:r>
      <w:r w:rsidRPr="00840852">
        <w:rPr>
          <w:rFonts w:ascii="Times New Roman" w:hAnsi="Times New Roman"/>
          <w:b/>
          <w:i/>
          <w:lang w:val="en-US" w:eastAsia="zh-CN"/>
        </w:rPr>
        <w:t xml:space="preserve">For </w:t>
      </w:r>
      <w:r w:rsidRPr="00840852">
        <w:rPr>
          <w:rFonts w:ascii="Times New Roman" w:hAnsi="Times New Roman"/>
          <w:b/>
          <w:bCs/>
          <w:i/>
          <w:lang w:val="en-US" w:eastAsia="zh-CN"/>
        </w:rPr>
        <w:t>AI/ML-based spatial domain CSI prediction and AI/ML-based frequency domain CSI prediction use cases, offline training and a</w:t>
      </w:r>
      <w:r w:rsidRPr="00D7351E">
        <w:rPr>
          <w:rFonts w:ascii="Times New Roman" w:hAnsi="Times New Roman"/>
          <w:b/>
          <w:i/>
          <w:szCs w:val="20"/>
          <w:lang w:val="en-US"/>
        </w:rPr>
        <w:t>t least UE-sided model should be considere</w:t>
      </w:r>
      <w:r w:rsidRPr="00D7351E">
        <w:rPr>
          <w:rFonts w:ascii="Times New Roman" w:eastAsia="宋体" w:hAnsi="Times New Roman"/>
          <w:b/>
          <w:i/>
          <w:szCs w:val="20"/>
          <w:lang w:val="en-US" w:eastAsia="zh-CN"/>
        </w:rPr>
        <w:t>d.</w:t>
      </w:r>
    </w:p>
    <w:p w14:paraId="6D2534DA" w14:textId="77777777" w:rsidR="009C245F" w:rsidRDefault="009C245F" w:rsidP="00840852">
      <w:pPr>
        <w:widowControl w:val="0"/>
        <w:adjustRightInd w:val="0"/>
        <w:snapToGrid w:val="0"/>
        <w:jc w:val="both"/>
        <w:rPr>
          <w:b/>
          <w:bCs/>
          <w:u w:val="single"/>
          <w:lang w:eastAsia="zh-CN"/>
        </w:rPr>
      </w:pPr>
    </w:p>
    <w:p w14:paraId="2EAFC2E8" w14:textId="6D9AF7E6" w:rsidR="009C245F" w:rsidRPr="00D7351E" w:rsidRDefault="009C245F" w:rsidP="00840852">
      <w:pPr>
        <w:widowControl w:val="0"/>
        <w:adjustRightInd w:val="0"/>
        <w:snapToGrid w:val="0"/>
        <w:jc w:val="both"/>
        <w:rPr>
          <w:b/>
          <w:bCs/>
          <w:u w:val="single"/>
          <w:lang w:eastAsia="zh-CN"/>
        </w:rPr>
      </w:pPr>
      <w:r w:rsidRPr="009C245F">
        <w:rPr>
          <w:b/>
          <w:bCs/>
          <w:u w:val="single"/>
          <w:lang w:eastAsia="zh-CN"/>
        </w:rPr>
        <w:t>Collaboration/interaction between UE and NW</w:t>
      </w:r>
    </w:p>
    <w:p w14:paraId="3088669D" w14:textId="4720079D" w:rsidR="00C30EF5" w:rsidRPr="00D7351E" w:rsidRDefault="00C30EF5" w:rsidP="00F46D78">
      <w:pPr>
        <w:jc w:val="both"/>
        <w:rPr>
          <w:lang w:val="en-US" w:eastAsia="zh-CN"/>
        </w:rPr>
      </w:pPr>
      <w:r w:rsidRPr="00D7351E">
        <w:rPr>
          <w:rFonts w:eastAsiaTheme="minorEastAsia"/>
          <w:lang w:val="en-US" w:eastAsia="zh-CN"/>
        </w:rPr>
        <w:t xml:space="preserve">Since </w:t>
      </w:r>
      <w:r w:rsidRPr="00D7351E">
        <w:rPr>
          <w:lang w:val="en-US" w:eastAsia="zh-CN"/>
        </w:rPr>
        <w:t>AI/ML-based CSI prediction requires one-sided model, c</w:t>
      </w:r>
      <w:r w:rsidRPr="00D7351E">
        <w:rPr>
          <w:rFonts w:eastAsiaTheme="minorEastAsia"/>
          <w:lang w:val="en-US" w:eastAsia="zh-CN"/>
        </w:rPr>
        <w:t>ollaboration/interaction between UE and NW is not needed.</w:t>
      </w:r>
    </w:p>
    <w:p w14:paraId="0A6C169A" w14:textId="77777777" w:rsidR="009C245F" w:rsidRDefault="009C245F" w:rsidP="00840852">
      <w:pPr>
        <w:widowControl w:val="0"/>
        <w:adjustRightInd w:val="0"/>
        <w:snapToGrid w:val="0"/>
        <w:jc w:val="both"/>
        <w:rPr>
          <w:b/>
          <w:bCs/>
          <w:u w:val="single"/>
          <w:lang w:eastAsia="zh-CN"/>
        </w:rPr>
      </w:pPr>
    </w:p>
    <w:p w14:paraId="1ECB006C" w14:textId="308571D0" w:rsidR="009C245F" w:rsidRPr="00D7351E" w:rsidRDefault="009C245F" w:rsidP="00840852">
      <w:pPr>
        <w:widowControl w:val="0"/>
        <w:adjustRightInd w:val="0"/>
        <w:snapToGrid w:val="0"/>
        <w:jc w:val="both"/>
        <w:rPr>
          <w:b/>
          <w:bCs/>
          <w:u w:val="single"/>
          <w:lang w:eastAsia="zh-CN"/>
        </w:rPr>
      </w:pPr>
      <w:r w:rsidRPr="009C245F">
        <w:rPr>
          <w:b/>
          <w:bCs/>
          <w:u w:val="single"/>
          <w:lang w:eastAsia="zh-CN"/>
        </w:rPr>
        <w:t>Potential specification impact</w:t>
      </w:r>
    </w:p>
    <w:p w14:paraId="46B4F16B" w14:textId="25AAF898" w:rsidR="00C30EF5" w:rsidRPr="00D7351E" w:rsidRDefault="00C30EF5" w:rsidP="00F46D78">
      <w:pPr>
        <w:jc w:val="both"/>
        <w:rPr>
          <w:lang w:val="en-US" w:eastAsia="zh-CN"/>
        </w:rPr>
      </w:pPr>
      <w:r w:rsidRPr="00D7351E">
        <w:rPr>
          <w:lang w:val="en-US" w:eastAsia="zh-CN"/>
        </w:rPr>
        <w:t xml:space="preserve">With UE-sided model, data collection (i.e. measurement of channel matrix) can reuse legacy CSI framework. </w:t>
      </w:r>
      <w:r w:rsidR="00F46D78">
        <w:rPr>
          <w:rFonts w:eastAsiaTheme="minorEastAsia" w:hint="eastAsia"/>
          <w:lang w:val="en-US" w:eastAsia="zh-CN"/>
        </w:rPr>
        <w:t xml:space="preserve">Specification </w:t>
      </w:r>
      <w:r w:rsidRPr="00D7351E">
        <w:rPr>
          <w:rFonts w:eastAsiaTheme="minorEastAsia"/>
          <w:lang w:eastAsia="zh-CN"/>
        </w:rPr>
        <w:t>impact</w:t>
      </w:r>
      <w:r w:rsidRPr="00D7351E">
        <w:rPr>
          <w:rFonts w:eastAsiaTheme="minorEastAsia"/>
          <w:lang w:val="en-US" w:eastAsia="zh-CN"/>
        </w:rPr>
        <w:t xml:space="preserve"> on sparse RS pattern configuration for inference and monitoring </w:t>
      </w:r>
      <w:r w:rsidR="00900C6B" w:rsidRPr="00900C6B">
        <w:rPr>
          <w:rFonts w:eastAsiaTheme="minorEastAsia"/>
          <w:lang w:val="en-US" w:eastAsia="zh-CN"/>
        </w:rPr>
        <w:t>mechanisms</w:t>
      </w:r>
      <w:r w:rsidRPr="00D7351E">
        <w:rPr>
          <w:rFonts w:eastAsiaTheme="minorEastAsia"/>
          <w:lang w:val="en-US" w:eastAsia="zh-CN"/>
        </w:rPr>
        <w:t xml:space="preserve"> can be further studied.</w:t>
      </w:r>
    </w:p>
    <w:p w14:paraId="22DE62EC" w14:textId="77777777" w:rsidR="009C245F" w:rsidRDefault="009C245F" w:rsidP="00C30EF5">
      <w:pPr>
        <w:jc w:val="both"/>
        <w:rPr>
          <w:lang w:val="en-US" w:eastAsia="zh-CN"/>
        </w:rPr>
      </w:pPr>
    </w:p>
    <w:p w14:paraId="5C0A9862" w14:textId="2037C03C" w:rsidR="009C245F" w:rsidRPr="00840852" w:rsidRDefault="009C245F" w:rsidP="00840852">
      <w:pPr>
        <w:pStyle w:val="30"/>
        <w:rPr>
          <w:rFonts w:ascii="Times New Roman" w:hAnsi="Times New Roman"/>
          <w:lang w:eastAsia="zh-CN"/>
        </w:rPr>
      </w:pPr>
      <w:r w:rsidRPr="00840852">
        <w:rPr>
          <w:rFonts w:ascii="Times New Roman" w:hAnsi="Times New Roman"/>
          <w:lang w:eastAsia="zh-CN"/>
        </w:rPr>
        <w:lastRenderedPageBreak/>
        <w:t xml:space="preserve">Summary of </w:t>
      </w:r>
      <w:r w:rsidRPr="004E25B5">
        <w:rPr>
          <w:rFonts w:ascii="Times New Roman" w:hAnsi="Times New Roman"/>
          <w:lang w:val="en-US" w:eastAsia="zh-CN"/>
        </w:rPr>
        <w:t xml:space="preserve">spatial/frequency domain </w:t>
      </w:r>
      <w:r w:rsidRPr="004E25B5">
        <w:rPr>
          <w:rFonts w:ascii="Times New Roman" w:hAnsi="Times New Roman"/>
          <w:lang w:eastAsia="zh-CN"/>
        </w:rPr>
        <w:t>CSI prediction</w:t>
      </w:r>
    </w:p>
    <w:p w14:paraId="269E6260" w14:textId="0CE02CA3" w:rsidR="00C30EF5" w:rsidRPr="00D7351E" w:rsidRDefault="00C30EF5" w:rsidP="00C30EF5">
      <w:pPr>
        <w:jc w:val="both"/>
        <w:rPr>
          <w:lang w:val="en-US" w:eastAsia="zh-CN"/>
        </w:rPr>
      </w:pPr>
      <w:r w:rsidRPr="00D7351E">
        <w:rPr>
          <w:lang w:val="en-US" w:eastAsia="zh-CN"/>
        </w:rPr>
        <w:t xml:space="preserve">Above all, the </w:t>
      </w:r>
      <w:r w:rsidR="00DF18D8">
        <w:rPr>
          <w:lang w:val="en-US" w:eastAsia="zh-CN"/>
        </w:rPr>
        <w:t>definition</w:t>
      </w:r>
      <w:r w:rsidRPr="00D7351E">
        <w:rPr>
          <w:lang w:val="en-US" w:eastAsia="zh-CN"/>
        </w:rPr>
        <w:t xml:space="preserve">, </w:t>
      </w:r>
      <w:r w:rsidRPr="00D7351E">
        <w:t>KPI</w:t>
      </w:r>
      <w:r w:rsidRPr="00D7351E">
        <w:rPr>
          <w:iCs/>
          <w:lang w:val="en-US"/>
        </w:rPr>
        <w:t>, benchmark</w:t>
      </w:r>
      <w:r w:rsidRPr="00DC748E">
        <w:rPr>
          <w:iCs/>
          <w:lang w:val="en-US" w:eastAsia="zh-CN"/>
        </w:rPr>
        <w:t xml:space="preserve">, </w:t>
      </w:r>
      <w:r w:rsidRPr="00D7351E">
        <w:t xml:space="preserve">model </w:t>
      </w:r>
      <w:r w:rsidR="00DF18D8">
        <w:t>location</w:t>
      </w:r>
      <w:r w:rsidR="00BF6BC0">
        <w:t>, etc,</w:t>
      </w:r>
      <w:r w:rsidR="00DF18D8" w:rsidRPr="00D7351E">
        <w:rPr>
          <w:lang w:val="en-US" w:eastAsia="zh-CN"/>
        </w:rPr>
        <w:t xml:space="preserve"> </w:t>
      </w:r>
      <w:r w:rsidRPr="00D7351E">
        <w:rPr>
          <w:lang w:val="en-US" w:eastAsia="zh-CN"/>
        </w:rPr>
        <w:t xml:space="preserve">of spatial/frequency domain </w:t>
      </w:r>
      <w:r w:rsidRPr="00D7351E">
        <w:rPr>
          <w:lang w:eastAsia="zh-CN"/>
        </w:rPr>
        <w:t>CSI prediction</w:t>
      </w:r>
      <w:r w:rsidRPr="00D7351E">
        <w:rPr>
          <w:lang w:val="en-US" w:eastAsia="zh-CN"/>
        </w:rPr>
        <w:t xml:space="preserve"> use case </w:t>
      </w:r>
      <w:r w:rsidR="00BF6BC0">
        <w:rPr>
          <w:lang w:val="en-US" w:eastAsia="zh-CN"/>
        </w:rPr>
        <w:t>are</w:t>
      </w:r>
      <w:r w:rsidR="00BF6BC0" w:rsidRPr="00D7351E">
        <w:rPr>
          <w:lang w:val="en-US" w:eastAsia="zh-CN"/>
        </w:rPr>
        <w:t xml:space="preserve"> </w:t>
      </w:r>
      <w:r w:rsidRPr="00D7351E">
        <w:rPr>
          <w:lang w:val="en-US" w:eastAsia="zh-CN"/>
        </w:rPr>
        <w:t>summarized in</w:t>
      </w:r>
      <w:r w:rsidR="002127B3">
        <w:rPr>
          <w:rFonts w:hint="eastAsia"/>
          <w:lang w:val="en-US" w:eastAsia="zh-CN"/>
        </w:rPr>
        <w:t xml:space="preserve"> </w:t>
      </w:r>
      <w:r w:rsidR="002127B3">
        <w:rPr>
          <w:lang w:val="en-US" w:eastAsia="zh-CN"/>
        </w:rPr>
        <w:fldChar w:fldCharType="begin"/>
      </w:r>
      <w:r w:rsidR="002127B3">
        <w:rPr>
          <w:lang w:val="en-US" w:eastAsia="zh-CN"/>
        </w:rPr>
        <w:instrText xml:space="preserve"> REF _Ref210131425 \h </w:instrText>
      </w:r>
      <w:r w:rsidR="002127B3">
        <w:rPr>
          <w:lang w:val="en-US" w:eastAsia="zh-CN"/>
        </w:rPr>
      </w:r>
      <w:r w:rsidR="002127B3">
        <w:rPr>
          <w:lang w:val="en-US" w:eastAsia="zh-CN"/>
        </w:rPr>
        <w:fldChar w:fldCharType="separate"/>
      </w:r>
      <w:r w:rsidR="00DE7D8D" w:rsidRPr="00840852">
        <w:rPr>
          <w:b/>
          <w:bCs/>
        </w:rPr>
        <w:t xml:space="preserve">Table </w:t>
      </w:r>
      <w:r w:rsidR="00DE7D8D">
        <w:rPr>
          <w:b/>
          <w:bCs/>
          <w:noProof/>
        </w:rPr>
        <w:t>1</w:t>
      </w:r>
      <w:r w:rsidR="002127B3">
        <w:rPr>
          <w:lang w:val="en-US" w:eastAsia="zh-CN"/>
        </w:rPr>
        <w:fldChar w:fldCharType="end"/>
      </w:r>
      <w:r w:rsidRPr="00D7351E">
        <w:rPr>
          <w:lang w:val="en-US" w:eastAsia="zh-CN"/>
        </w:rPr>
        <w:t>.</w:t>
      </w:r>
    </w:p>
    <w:p w14:paraId="2530C1D0" w14:textId="24943C31" w:rsidR="00C30EF5" w:rsidRPr="00D7351E" w:rsidRDefault="00F03AB9" w:rsidP="00C30EF5">
      <w:pPr>
        <w:jc w:val="center"/>
        <w:rPr>
          <w:b/>
          <w:bCs/>
          <w:lang w:val="en-US" w:eastAsia="zh-CN"/>
        </w:rPr>
      </w:pPr>
      <w:bookmarkStart w:id="12" w:name="_Ref210131425"/>
      <w:bookmarkStart w:id="13" w:name="_Ref210131421"/>
      <w:r w:rsidRPr="00840852">
        <w:rPr>
          <w:b/>
          <w:bCs/>
        </w:rPr>
        <w:t xml:space="preserve">Table </w:t>
      </w:r>
      <w:r w:rsidRPr="00840852">
        <w:rPr>
          <w:b/>
          <w:bCs/>
        </w:rPr>
        <w:fldChar w:fldCharType="begin"/>
      </w:r>
      <w:r w:rsidRPr="00840852">
        <w:rPr>
          <w:b/>
          <w:bCs/>
        </w:rPr>
        <w:instrText xml:space="preserve"> SEQ Table \* ARABIC </w:instrText>
      </w:r>
      <w:r w:rsidRPr="00840852">
        <w:rPr>
          <w:b/>
          <w:bCs/>
        </w:rPr>
        <w:fldChar w:fldCharType="separate"/>
      </w:r>
      <w:r w:rsidR="00DE7D8D">
        <w:rPr>
          <w:b/>
          <w:bCs/>
          <w:noProof/>
        </w:rPr>
        <w:t>1</w:t>
      </w:r>
      <w:r w:rsidRPr="00840852">
        <w:rPr>
          <w:b/>
          <w:bCs/>
        </w:rPr>
        <w:fldChar w:fldCharType="end"/>
      </w:r>
      <w:bookmarkEnd w:id="12"/>
      <w:r w:rsidRPr="00840852">
        <w:rPr>
          <w:b/>
          <w:bCs/>
        </w:rPr>
        <w:t>.</w:t>
      </w:r>
      <w:r w:rsidR="00C30EF5" w:rsidRPr="00D7351E">
        <w:rPr>
          <w:b/>
          <w:bCs/>
          <w:lang w:val="en-US" w:eastAsia="zh-CN"/>
        </w:rPr>
        <w:t xml:space="preserve"> </w:t>
      </w:r>
      <w:r w:rsidR="009C245F" w:rsidRPr="00840852">
        <w:rPr>
          <w:b/>
          <w:bCs/>
          <w:lang w:eastAsia="zh-CN"/>
        </w:rPr>
        <w:t>Summary</w:t>
      </w:r>
      <w:r w:rsidR="009C245F" w:rsidRPr="004E25B5">
        <w:rPr>
          <w:lang w:eastAsia="zh-CN"/>
        </w:rPr>
        <w:t xml:space="preserve"> </w:t>
      </w:r>
      <w:r w:rsidR="00C30EF5" w:rsidRPr="00D7351E">
        <w:rPr>
          <w:b/>
          <w:bCs/>
          <w:lang w:val="en-US" w:eastAsia="zh-CN"/>
        </w:rPr>
        <w:t xml:space="preserve">of spatial/frequency domain </w:t>
      </w:r>
      <w:r w:rsidR="00C30EF5" w:rsidRPr="00D7351E">
        <w:rPr>
          <w:b/>
          <w:bCs/>
          <w:lang w:eastAsia="zh-CN"/>
        </w:rPr>
        <w:t>CSI prediction</w:t>
      </w:r>
      <w:bookmarkEnd w:id="13"/>
    </w:p>
    <w:tbl>
      <w:tblPr>
        <w:tblStyle w:val="afc"/>
        <w:tblW w:w="0" w:type="auto"/>
        <w:jc w:val="center"/>
        <w:tblLook w:val="04A0" w:firstRow="1" w:lastRow="0" w:firstColumn="1" w:lastColumn="0" w:noHBand="0" w:noVBand="1"/>
      </w:tblPr>
      <w:tblGrid>
        <w:gridCol w:w="3033"/>
        <w:gridCol w:w="6596"/>
      </w:tblGrid>
      <w:tr w:rsidR="002C2DDA" w:rsidRPr="00D7351E" w14:paraId="79F05E29" w14:textId="77777777" w:rsidTr="001803EF">
        <w:trPr>
          <w:jc w:val="center"/>
        </w:trPr>
        <w:tc>
          <w:tcPr>
            <w:tcW w:w="0" w:type="auto"/>
            <w:shd w:val="clear" w:color="auto" w:fill="F2F2F2" w:themeFill="background1" w:themeFillShade="F2"/>
          </w:tcPr>
          <w:p w14:paraId="4036BF93" w14:textId="6378A1E4" w:rsidR="002C2DDA" w:rsidRPr="00D7351E" w:rsidRDefault="002C2DDA" w:rsidP="001803EF">
            <w:pPr>
              <w:rPr>
                <w:b/>
                <w:bCs/>
              </w:rPr>
            </w:pPr>
            <w:r w:rsidRPr="00D7351E">
              <w:rPr>
                <w:b/>
                <w:bCs/>
                <w:lang w:val="en-US" w:eastAsia="zh-CN"/>
              </w:rPr>
              <w:t>Use case</w:t>
            </w:r>
          </w:p>
        </w:tc>
        <w:tc>
          <w:tcPr>
            <w:tcW w:w="0" w:type="auto"/>
          </w:tcPr>
          <w:p w14:paraId="0F603C27" w14:textId="159FF596" w:rsidR="002C2DDA" w:rsidRPr="00840852" w:rsidRDefault="002C2DDA" w:rsidP="001803EF">
            <w:pPr>
              <w:rPr>
                <w:rFonts w:eastAsiaTheme="minorEastAsia"/>
                <w:b/>
                <w:bCs/>
                <w:lang w:eastAsia="zh-CN"/>
              </w:rPr>
            </w:pPr>
            <w:r w:rsidRPr="00840852">
              <w:rPr>
                <w:rFonts w:eastAsiaTheme="minorEastAsia"/>
                <w:b/>
                <w:bCs/>
                <w:lang w:eastAsia="zh-CN"/>
              </w:rPr>
              <w:t>Spatial/Frequency domain CSI prediction</w:t>
            </w:r>
          </w:p>
        </w:tc>
      </w:tr>
      <w:tr w:rsidR="002C2DDA" w:rsidRPr="00D7351E" w14:paraId="023F8915" w14:textId="77777777" w:rsidTr="001803EF">
        <w:trPr>
          <w:jc w:val="center"/>
        </w:trPr>
        <w:tc>
          <w:tcPr>
            <w:tcW w:w="0" w:type="auto"/>
            <w:shd w:val="clear" w:color="auto" w:fill="F2F2F2" w:themeFill="background1" w:themeFillShade="F2"/>
          </w:tcPr>
          <w:p w14:paraId="1DE6B630" w14:textId="17E57129" w:rsidR="002C2DDA" w:rsidRPr="00D7351E" w:rsidRDefault="002C2DDA" w:rsidP="001803EF">
            <w:pPr>
              <w:rPr>
                <w:b/>
                <w:bCs/>
                <w:lang w:val="en-US" w:eastAsia="zh-CN"/>
              </w:rPr>
            </w:pPr>
            <w:r w:rsidRPr="00D7351E">
              <w:rPr>
                <w:b/>
                <w:bCs/>
                <w:lang w:val="en-US" w:eastAsia="zh-CN"/>
              </w:rPr>
              <w:t>Model input</w:t>
            </w:r>
          </w:p>
        </w:tc>
        <w:tc>
          <w:tcPr>
            <w:tcW w:w="0" w:type="auto"/>
          </w:tcPr>
          <w:p w14:paraId="36E820CF" w14:textId="36F4433D" w:rsidR="002C2DDA" w:rsidRDefault="002C2DDA" w:rsidP="001803EF">
            <w:pPr>
              <w:rPr>
                <w:rFonts w:eastAsiaTheme="minorEastAsia"/>
                <w:lang w:eastAsia="zh-CN"/>
              </w:rPr>
            </w:pPr>
            <w:r w:rsidRPr="00D7351E">
              <w:rPr>
                <w:lang w:val="en-US" w:eastAsia="zh-CN"/>
              </w:rPr>
              <w:t>channel matrix of partial ports/RBs</w:t>
            </w:r>
          </w:p>
        </w:tc>
      </w:tr>
      <w:tr w:rsidR="002C2DDA" w:rsidRPr="00D7351E" w14:paraId="63C65154" w14:textId="77777777" w:rsidTr="001803EF">
        <w:trPr>
          <w:jc w:val="center"/>
        </w:trPr>
        <w:tc>
          <w:tcPr>
            <w:tcW w:w="0" w:type="auto"/>
            <w:shd w:val="clear" w:color="auto" w:fill="F2F2F2" w:themeFill="background1" w:themeFillShade="F2"/>
          </w:tcPr>
          <w:p w14:paraId="04C35E57" w14:textId="47E5E4C4" w:rsidR="002C2DDA" w:rsidRPr="00D7351E" w:rsidRDefault="002C2DDA" w:rsidP="001803EF">
            <w:pPr>
              <w:rPr>
                <w:b/>
                <w:bCs/>
                <w:lang w:val="en-US" w:eastAsia="zh-CN"/>
              </w:rPr>
            </w:pPr>
            <w:r w:rsidRPr="00D7351E">
              <w:rPr>
                <w:b/>
                <w:bCs/>
                <w:lang w:val="en-US" w:eastAsia="zh-CN"/>
              </w:rPr>
              <w:t xml:space="preserve">Model </w:t>
            </w:r>
            <w:r>
              <w:rPr>
                <w:rFonts w:hint="eastAsia"/>
                <w:b/>
                <w:bCs/>
                <w:lang w:val="en-US" w:eastAsia="zh-CN"/>
              </w:rPr>
              <w:t>out</w:t>
            </w:r>
            <w:r w:rsidRPr="00D7351E">
              <w:rPr>
                <w:b/>
                <w:bCs/>
                <w:lang w:val="en-US" w:eastAsia="zh-CN"/>
              </w:rPr>
              <w:t>put</w:t>
            </w:r>
          </w:p>
        </w:tc>
        <w:tc>
          <w:tcPr>
            <w:tcW w:w="0" w:type="auto"/>
          </w:tcPr>
          <w:p w14:paraId="5606F3DD" w14:textId="4E0235B0" w:rsidR="002C2DDA" w:rsidRPr="00D7351E" w:rsidRDefault="002C2DDA" w:rsidP="001803EF">
            <w:pPr>
              <w:rPr>
                <w:lang w:val="en-US" w:eastAsia="zh-CN"/>
              </w:rPr>
            </w:pPr>
            <w:r w:rsidRPr="00D7351E">
              <w:rPr>
                <w:lang w:val="en-US" w:eastAsia="zh-CN"/>
              </w:rPr>
              <w:t>channel matrix of full ports/RBs</w:t>
            </w:r>
          </w:p>
        </w:tc>
      </w:tr>
      <w:tr w:rsidR="002C2DDA" w:rsidRPr="00D7351E" w14:paraId="00AE7ED5" w14:textId="77777777" w:rsidTr="001803EF">
        <w:trPr>
          <w:jc w:val="center"/>
        </w:trPr>
        <w:tc>
          <w:tcPr>
            <w:tcW w:w="0" w:type="auto"/>
            <w:shd w:val="clear" w:color="auto" w:fill="F2F2F2" w:themeFill="background1" w:themeFillShade="F2"/>
          </w:tcPr>
          <w:p w14:paraId="4CBBB793" w14:textId="539D95CE" w:rsidR="002C2DDA" w:rsidRPr="00D7351E" w:rsidRDefault="002C2DDA" w:rsidP="001803EF">
            <w:pPr>
              <w:rPr>
                <w:b/>
                <w:bCs/>
                <w:lang w:val="en-US" w:eastAsia="zh-CN"/>
              </w:rPr>
            </w:pPr>
            <w:r w:rsidRPr="00D7351E">
              <w:rPr>
                <w:b/>
                <w:bCs/>
                <w:lang w:val="en-US" w:eastAsia="zh-CN"/>
              </w:rPr>
              <w:t>Label</w:t>
            </w:r>
          </w:p>
        </w:tc>
        <w:tc>
          <w:tcPr>
            <w:tcW w:w="0" w:type="auto"/>
          </w:tcPr>
          <w:p w14:paraId="587E4F21" w14:textId="1B953DDE" w:rsidR="002C2DDA" w:rsidRPr="00D7351E" w:rsidRDefault="002C2DDA" w:rsidP="001803EF">
            <w:pPr>
              <w:rPr>
                <w:lang w:val="en-US" w:eastAsia="zh-CN"/>
              </w:rPr>
            </w:pPr>
            <w:r>
              <w:rPr>
                <w:lang w:val="en-US" w:eastAsia="zh-CN"/>
              </w:rPr>
              <w:t xml:space="preserve">Measured </w:t>
            </w:r>
            <w:r w:rsidRPr="002C2DDA">
              <w:rPr>
                <w:lang w:val="en-US" w:eastAsia="zh-CN"/>
              </w:rPr>
              <w:t>channel matrix of full ports/RBs</w:t>
            </w:r>
          </w:p>
        </w:tc>
      </w:tr>
      <w:tr w:rsidR="00C30EF5" w:rsidRPr="00D7351E" w14:paraId="559ECDDF" w14:textId="77777777" w:rsidTr="001803EF">
        <w:trPr>
          <w:jc w:val="center"/>
        </w:trPr>
        <w:tc>
          <w:tcPr>
            <w:tcW w:w="0" w:type="auto"/>
            <w:shd w:val="clear" w:color="auto" w:fill="F2F2F2" w:themeFill="background1" w:themeFillShade="F2"/>
          </w:tcPr>
          <w:p w14:paraId="29303587" w14:textId="782BD564" w:rsidR="00C30EF5" w:rsidRPr="00D7351E" w:rsidRDefault="002C2DDA" w:rsidP="001803EF">
            <w:pPr>
              <w:rPr>
                <w:rFonts w:eastAsiaTheme="minorEastAsia"/>
                <w:b/>
                <w:bCs/>
                <w:lang w:eastAsia="zh-CN"/>
              </w:rPr>
            </w:pPr>
            <w:r>
              <w:rPr>
                <w:rFonts w:eastAsiaTheme="minorEastAsia"/>
                <w:b/>
                <w:bCs/>
                <w:lang w:eastAsia="zh-CN"/>
              </w:rPr>
              <w:t>T</w:t>
            </w:r>
            <w:r w:rsidRPr="00D7351E">
              <w:rPr>
                <w:rFonts w:eastAsiaTheme="minorEastAsia"/>
                <w:b/>
                <w:bCs/>
                <w:lang w:eastAsia="zh-CN"/>
              </w:rPr>
              <w:t>raining types</w:t>
            </w:r>
          </w:p>
        </w:tc>
        <w:tc>
          <w:tcPr>
            <w:tcW w:w="0" w:type="auto"/>
          </w:tcPr>
          <w:p w14:paraId="39824506" w14:textId="4BE7E57A" w:rsidR="00C30EF5" w:rsidRPr="00D7351E" w:rsidRDefault="002C2DDA" w:rsidP="001803EF">
            <w:pPr>
              <w:rPr>
                <w:rFonts w:eastAsiaTheme="minorEastAsia"/>
                <w:lang w:val="en-US" w:eastAsia="zh-CN"/>
              </w:rPr>
            </w:pPr>
            <w:r w:rsidRPr="00D7351E">
              <w:rPr>
                <w:lang w:eastAsia="zh-CN"/>
              </w:rPr>
              <w:t>O</w:t>
            </w:r>
            <w:r w:rsidRPr="00D7351E">
              <w:t>ffline training</w:t>
            </w:r>
          </w:p>
        </w:tc>
      </w:tr>
      <w:tr w:rsidR="00C30EF5" w:rsidRPr="00D7351E" w14:paraId="71D2A148" w14:textId="77777777" w:rsidTr="001803EF">
        <w:trPr>
          <w:jc w:val="center"/>
        </w:trPr>
        <w:tc>
          <w:tcPr>
            <w:tcW w:w="0" w:type="auto"/>
            <w:shd w:val="clear" w:color="auto" w:fill="F2F2F2" w:themeFill="background1" w:themeFillShade="F2"/>
          </w:tcPr>
          <w:p w14:paraId="484CC3EB" w14:textId="77777777" w:rsidR="00C30EF5" w:rsidRPr="00D7351E" w:rsidRDefault="00C30EF5" w:rsidP="001803EF">
            <w:pPr>
              <w:rPr>
                <w:rFonts w:eastAsiaTheme="minorEastAsia"/>
                <w:b/>
                <w:bCs/>
                <w:lang w:eastAsia="zh-CN"/>
              </w:rPr>
            </w:pPr>
            <w:r w:rsidRPr="00D7351E">
              <w:rPr>
                <w:rFonts w:eastAsiaTheme="minorEastAsia"/>
                <w:b/>
                <w:bCs/>
                <w:lang w:eastAsia="zh-CN"/>
              </w:rPr>
              <w:t>KPI</w:t>
            </w:r>
          </w:p>
        </w:tc>
        <w:tc>
          <w:tcPr>
            <w:tcW w:w="0" w:type="auto"/>
          </w:tcPr>
          <w:p w14:paraId="4404FB64" w14:textId="77777777" w:rsidR="00C30EF5" w:rsidRPr="00D7351E" w:rsidRDefault="00C30EF5" w:rsidP="001803EF">
            <w:pPr>
              <w:pStyle w:val="aff3"/>
              <w:widowControl w:val="0"/>
              <w:snapToGrid w:val="0"/>
              <w:ind w:leftChars="0" w:left="0" w:firstLine="0"/>
              <w:jc w:val="both"/>
              <w:rPr>
                <w:rFonts w:ascii="Times New Roman" w:hAnsi="Times New Roman"/>
                <w:szCs w:val="20"/>
                <w:lang w:val="en-US"/>
              </w:rPr>
            </w:pPr>
            <w:r w:rsidRPr="00D7351E">
              <w:rPr>
                <w:rFonts w:ascii="Times New Roman" w:hAnsi="Times New Roman"/>
                <w:szCs w:val="20"/>
                <w:lang w:val="en-US"/>
              </w:rPr>
              <w:t>Intermediate KPI: SGCS</w:t>
            </w:r>
          </w:p>
          <w:p w14:paraId="0E2D102F" w14:textId="77777777" w:rsidR="00C30EF5" w:rsidRPr="00840852" w:rsidRDefault="00C30EF5" w:rsidP="001803EF">
            <w:pPr>
              <w:pStyle w:val="aff3"/>
              <w:widowControl w:val="0"/>
              <w:snapToGrid w:val="0"/>
              <w:spacing w:afterLines="50" w:after="120"/>
              <w:ind w:leftChars="0" w:left="0" w:firstLine="0"/>
              <w:jc w:val="both"/>
              <w:rPr>
                <w:rFonts w:ascii="Times New Roman" w:eastAsiaTheme="minorEastAsia" w:hAnsi="Times New Roman"/>
                <w:lang w:val="en-US" w:eastAsia="zh-CN"/>
              </w:rPr>
            </w:pPr>
            <w:r w:rsidRPr="00D7351E">
              <w:rPr>
                <w:rFonts w:ascii="Times New Roman" w:hAnsi="Times New Roman"/>
                <w:szCs w:val="20"/>
                <w:lang w:val="en-US"/>
              </w:rPr>
              <w:t>Eventual KPI: Throughput</w:t>
            </w:r>
          </w:p>
        </w:tc>
      </w:tr>
      <w:tr w:rsidR="00C30EF5" w:rsidRPr="00743BE7" w14:paraId="0DC7BD37" w14:textId="77777777" w:rsidTr="001803EF">
        <w:trPr>
          <w:jc w:val="center"/>
        </w:trPr>
        <w:tc>
          <w:tcPr>
            <w:tcW w:w="0" w:type="auto"/>
            <w:shd w:val="clear" w:color="auto" w:fill="F2F2F2" w:themeFill="background1" w:themeFillShade="F2"/>
          </w:tcPr>
          <w:p w14:paraId="38822890" w14:textId="77777777" w:rsidR="00C30EF5" w:rsidRPr="00D7351E" w:rsidRDefault="00C30EF5" w:rsidP="001803EF">
            <w:pPr>
              <w:rPr>
                <w:rFonts w:eastAsiaTheme="minorEastAsia"/>
                <w:b/>
                <w:bCs/>
                <w:lang w:eastAsia="zh-CN"/>
              </w:rPr>
            </w:pPr>
            <w:r w:rsidRPr="00D7351E">
              <w:rPr>
                <w:rFonts w:eastAsiaTheme="minorEastAsia"/>
                <w:b/>
                <w:bCs/>
                <w:lang w:eastAsia="zh-CN"/>
              </w:rPr>
              <w:t>Benchmark</w:t>
            </w:r>
          </w:p>
        </w:tc>
        <w:tc>
          <w:tcPr>
            <w:tcW w:w="0" w:type="auto"/>
          </w:tcPr>
          <w:p w14:paraId="745AFB3E" w14:textId="77777777" w:rsidR="00C30EF5" w:rsidRPr="00840852" w:rsidRDefault="00C30EF5" w:rsidP="001803EF">
            <w:pPr>
              <w:pStyle w:val="aff3"/>
              <w:shd w:val="clear" w:color="auto" w:fill="FFFFFF"/>
              <w:spacing w:beforeLines="50" w:afterLines="50" w:after="120"/>
              <w:ind w:leftChars="0" w:left="0" w:firstLine="0"/>
              <w:jc w:val="both"/>
              <w:rPr>
                <w:rFonts w:ascii="Times New Roman" w:hAnsi="Times New Roman"/>
                <w:lang w:val="en-US" w:eastAsia="zh-CN"/>
              </w:rPr>
            </w:pPr>
            <w:r w:rsidRPr="00840852">
              <w:rPr>
                <w:rFonts w:ascii="Times New Roman" w:hAnsi="Times New Roman"/>
                <w:lang w:val="en-US" w:eastAsia="zh-CN"/>
              </w:rPr>
              <w:t>Option 1: Sample and hold. The channel matrixes for partial measured ports are used as the CSI for adjacent ports. The channel matrixes for measured RBs are used as the CSI for adjacent RBs.</w:t>
            </w:r>
          </w:p>
          <w:p w14:paraId="61657F0B" w14:textId="77777777" w:rsidR="00C30EF5" w:rsidRPr="00840852" w:rsidRDefault="00C30EF5" w:rsidP="001803EF">
            <w:pPr>
              <w:pStyle w:val="aff3"/>
              <w:shd w:val="clear" w:color="auto" w:fill="FFFFFF"/>
              <w:spacing w:beforeLines="50" w:afterLines="50" w:after="120"/>
              <w:ind w:leftChars="0" w:left="0" w:firstLine="0"/>
              <w:jc w:val="both"/>
              <w:rPr>
                <w:rFonts w:ascii="Times New Roman" w:eastAsiaTheme="minorEastAsia" w:hAnsi="Times New Roman"/>
                <w:lang w:val="fr-FR" w:eastAsia="zh-CN"/>
              </w:rPr>
            </w:pPr>
            <w:r w:rsidRPr="00840852">
              <w:rPr>
                <w:rFonts w:ascii="Times New Roman" w:eastAsiaTheme="minorEastAsia" w:hAnsi="Times New Roman"/>
                <w:lang w:val="fr-FR" w:eastAsia="zh-CN"/>
              </w:rPr>
              <w:t>Option 2: Traditional channel interpolation algorithm</w:t>
            </w:r>
          </w:p>
        </w:tc>
      </w:tr>
      <w:tr w:rsidR="00313EE2" w:rsidRPr="00743BE7" w14:paraId="6CD18291" w14:textId="77777777" w:rsidTr="001803EF">
        <w:trPr>
          <w:jc w:val="center"/>
        </w:trPr>
        <w:tc>
          <w:tcPr>
            <w:tcW w:w="0" w:type="auto"/>
            <w:shd w:val="clear" w:color="auto" w:fill="F2F2F2" w:themeFill="background1" w:themeFillShade="F2"/>
          </w:tcPr>
          <w:p w14:paraId="146AC45A" w14:textId="6A8B7A0E" w:rsidR="00313EE2" w:rsidRPr="00D7351E" w:rsidRDefault="00313EE2" w:rsidP="001803EF">
            <w:pPr>
              <w:rPr>
                <w:rFonts w:eastAsiaTheme="minorEastAsia"/>
                <w:b/>
                <w:bCs/>
                <w:lang w:eastAsia="zh-CN"/>
              </w:rPr>
            </w:pPr>
            <w:r w:rsidRPr="00313EE2">
              <w:rPr>
                <w:rFonts w:eastAsiaTheme="minorEastAsia"/>
                <w:b/>
                <w:bCs/>
                <w:lang w:eastAsia="zh-CN"/>
              </w:rPr>
              <w:t>Preliminary result</w:t>
            </w:r>
          </w:p>
        </w:tc>
        <w:tc>
          <w:tcPr>
            <w:tcW w:w="0" w:type="auto"/>
          </w:tcPr>
          <w:p w14:paraId="0037D0C7" w14:textId="10ADC644" w:rsidR="00313EE2" w:rsidRDefault="00313EE2" w:rsidP="001803EF">
            <w:pPr>
              <w:pStyle w:val="aff3"/>
              <w:shd w:val="clear" w:color="auto" w:fill="FFFFFF"/>
              <w:spacing w:beforeLines="50" w:afterLines="50" w:after="120"/>
              <w:ind w:leftChars="0" w:left="0" w:firstLine="0"/>
              <w:jc w:val="both"/>
              <w:rPr>
                <w:rFonts w:ascii="Times New Roman" w:hAnsi="Times New Roman"/>
                <w:lang w:val="en-US" w:eastAsia="zh-CN"/>
              </w:rPr>
            </w:pPr>
            <w:r w:rsidRPr="00840852">
              <w:rPr>
                <w:rFonts w:ascii="Times New Roman" w:hAnsi="Times New Roman"/>
                <w:b/>
                <w:bCs/>
                <w:lang w:val="en-US" w:eastAsia="zh-CN"/>
              </w:rPr>
              <w:t>Spatial domain CSI prediction:</w:t>
            </w:r>
            <w:r>
              <w:rPr>
                <w:rFonts w:ascii="Times New Roman" w:hAnsi="Times New Roman"/>
                <w:lang w:val="en-US" w:eastAsia="zh-CN"/>
              </w:rPr>
              <w:t xml:space="preserve"> </w:t>
            </w:r>
            <w:r w:rsidRPr="00313EE2">
              <w:rPr>
                <w:rFonts w:ascii="Times New Roman" w:hAnsi="Times New Roman"/>
                <w:lang w:val="en-US" w:eastAsia="zh-CN"/>
              </w:rPr>
              <w:t>up to up to 18%, 45%, and 152%</w:t>
            </w:r>
            <w:r>
              <w:rPr>
                <w:rFonts w:ascii="Times New Roman" w:hAnsi="Times New Roman"/>
                <w:lang w:val="en-US" w:eastAsia="zh-CN"/>
              </w:rPr>
              <w:t xml:space="preserve"> SGCS improvement </w:t>
            </w:r>
            <w:r w:rsidRPr="00313EE2">
              <w:rPr>
                <w:rFonts w:ascii="Times New Roman" w:hAnsi="Times New Roman"/>
                <w:lang w:val="en-US" w:eastAsia="zh-CN"/>
              </w:rPr>
              <w:t>when the ratio of measured ports to total ports is 1/2, 1/4, and 1/8</w:t>
            </w:r>
            <w:r>
              <w:rPr>
                <w:rFonts w:ascii="Times New Roman" w:hAnsi="Times New Roman"/>
                <w:lang w:val="en-US" w:eastAsia="zh-CN"/>
              </w:rPr>
              <w:t>.</w:t>
            </w:r>
          </w:p>
          <w:p w14:paraId="5EFB6152" w14:textId="1BC4DA9E" w:rsidR="00313EE2" w:rsidRPr="00BF6BC0" w:rsidRDefault="00313EE2" w:rsidP="00BF6BC0">
            <w:pPr>
              <w:pStyle w:val="aff3"/>
              <w:shd w:val="clear" w:color="auto" w:fill="FFFFFF"/>
              <w:spacing w:beforeLines="50" w:afterLines="50" w:after="120"/>
              <w:ind w:leftChars="0" w:left="0" w:firstLine="0"/>
              <w:jc w:val="both"/>
              <w:rPr>
                <w:rFonts w:ascii="Times New Roman" w:hAnsi="Times New Roman"/>
                <w:lang w:val="en-US" w:eastAsia="zh-CN"/>
              </w:rPr>
            </w:pPr>
            <w:r>
              <w:rPr>
                <w:rFonts w:ascii="Times New Roman" w:hAnsi="Times New Roman"/>
                <w:b/>
                <w:bCs/>
                <w:lang w:val="en-US" w:eastAsia="zh-CN"/>
              </w:rPr>
              <w:t>F</w:t>
            </w:r>
            <w:r w:rsidRPr="00313EE2">
              <w:rPr>
                <w:rFonts w:ascii="Times New Roman" w:hAnsi="Times New Roman"/>
                <w:b/>
                <w:bCs/>
                <w:lang w:val="en-US" w:eastAsia="zh-CN"/>
              </w:rPr>
              <w:t xml:space="preserve">requency </w:t>
            </w:r>
            <w:r w:rsidRPr="00EA523B">
              <w:rPr>
                <w:rFonts w:ascii="Times New Roman" w:hAnsi="Times New Roman"/>
                <w:b/>
                <w:bCs/>
                <w:lang w:val="en-US" w:eastAsia="zh-CN"/>
              </w:rPr>
              <w:t>domain CSI prediction:</w:t>
            </w:r>
            <w:r>
              <w:rPr>
                <w:rFonts w:ascii="Times New Roman" w:hAnsi="Times New Roman"/>
                <w:lang w:val="en-US" w:eastAsia="zh-CN"/>
              </w:rPr>
              <w:t xml:space="preserve"> </w:t>
            </w:r>
            <w:r w:rsidRPr="00313EE2">
              <w:rPr>
                <w:rFonts w:ascii="Times New Roman" w:hAnsi="Times New Roman"/>
                <w:lang w:val="en-US" w:eastAsia="zh-CN"/>
              </w:rPr>
              <w:t>up to 5%, 7%, and 9%</w:t>
            </w:r>
            <w:r>
              <w:rPr>
                <w:rFonts w:ascii="Times New Roman" w:hAnsi="Times New Roman"/>
                <w:lang w:val="en-US" w:eastAsia="zh-CN"/>
              </w:rPr>
              <w:t xml:space="preserve"> SGCS improvement </w:t>
            </w:r>
            <w:r w:rsidRPr="00313EE2">
              <w:rPr>
                <w:rFonts w:ascii="Times New Roman" w:hAnsi="Times New Roman"/>
                <w:lang w:val="en-US" w:eastAsia="zh-CN"/>
              </w:rPr>
              <w:t>when the frequency density for measurement is 1/2, 1/4, 1/8</w:t>
            </w:r>
            <w:r>
              <w:rPr>
                <w:rFonts w:ascii="Times New Roman" w:hAnsi="Times New Roman"/>
                <w:lang w:val="en-US" w:eastAsia="zh-CN"/>
              </w:rPr>
              <w:t>.</w:t>
            </w:r>
          </w:p>
        </w:tc>
      </w:tr>
      <w:tr w:rsidR="00C30EF5" w:rsidRPr="00D7351E" w14:paraId="16560584" w14:textId="77777777" w:rsidTr="001803EF">
        <w:trPr>
          <w:jc w:val="center"/>
        </w:trPr>
        <w:tc>
          <w:tcPr>
            <w:tcW w:w="0" w:type="auto"/>
            <w:shd w:val="clear" w:color="auto" w:fill="F2F2F2" w:themeFill="background1" w:themeFillShade="F2"/>
          </w:tcPr>
          <w:p w14:paraId="25BC7B4C" w14:textId="1A5B5197" w:rsidR="00C30EF5" w:rsidRPr="00D7351E" w:rsidRDefault="002C2DDA" w:rsidP="001803EF">
            <w:pPr>
              <w:rPr>
                <w:rFonts w:eastAsiaTheme="minorEastAsia"/>
                <w:b/>
                <w:bCs/>
                <w:lang w:eastAsia="zh-CN"/>
              </w:rPr>
            </w:pPr>
            <w:r>
              <w:rPr>
                <w:rFonts w:eastAsiaTheme="minorEastAsia"/>
                <w:b/>
                <w:bCs/>
                <w:lang w:eastAsia="zh-CN"/>
              </w:rPr>
              <w:t>M</w:t>
            </w:r>
            <w:r w:rsidR="00C30EF5" w:rsidRPr="00D7351E">
              <w:rPr>
                <w:rFonts w:eastAsiaTheme="minorEastAsia"/>
                <w:b/>
                <w:bCs/>
                <w:lang w:eastAsia="zh-CN"/>
              </w:rPr>
              <w:t>odel location for inference</w:t>
            </w:r>
          </w:p>
        </w:tc>
        <w:tc>
          <w:tcPr>
            <w:tcW w:w="0" w:type="auto"/>
          </w:tcPr>
          <w:p w14:paraId="4AD2DC30" w14:textId="77777777" w:rsidR="00C30EF5" w:rsidRPr="00D7351E" w:rsidRDefault="00C30EF5" w:rsidP="001803EF">
            <w:pPr>
              <w:rPr>
                <w:rFonts w:eastAsiaTheme="minorEastAsia"/>
                <w:lang w:eastAsia="zh-CN"/>
              </w:rPr>
            </w:pPr>
            <w:r w:rsidRPr="00D7351E">
              <w:rPr>
                <w:rFonts w:eastAsiaTheme="minorEastAsia"/>
                <w:lang w:val="en-US" w:eastAsia="zh-CN"/>
              </w:rPr>
              <w:t>UE</w:t>
            </w:r>
            <w:r w:rsidRPr="00D7351E">
              <w:rPr>
                <w:rFonts w:eastAsiaTheme="minorEastAsia"/>
                <w:lang w:eastAsia="zh-CN"/>
              </w:rPr>
              <w:t>-sided model</w:t>
            </w:r>
          </w:p>
        </w:tc>
      </w:tr>
      <w:tr w:rsidR="00C30EF5" w:rsidRPr="00D7351E" w14:paraId="05330E97" w14:textId="77777777" w:rsidTr="001803EF">
        <w:trPr>
          <w:jc w:val="center"/>
        </w:trPr>
        <w:tc>
          <w:tcPr>
            <w:tcW w:w="0" w:type="auto"/>
            <w:shd w:val="clear" w:color="auto" w:fill="F2F2F2" w:themeFill="background1" w:themeFillShade="F2"/>
          </w:tcPr>
          <w:p w14:paraId="7D1E57E4" w14:textId="77777777" w:rsidR="00C30EF5" w:rsidRPr="00D7351E" w:rsidRDefault="00C30EF5" w:rsidP="001803EF">
            <w:pPr>
              <w:rPr>
                <w:rFonts w:eastAsiaTheme="minorEastAsia"/>
                <w:b/>
                <w:bCs/>
                <w:lang w:eastAsia="zh-CN"/>
              </w:rPr>
            </w:pPr>
            <w:r w:rsidRPr="00D7351E">
              <w:rPr>
                <w:rFonts w:eastAsiaTheme="minorEastAsia"/>
                <w:b/>
                <w:bCs/>
                <w:lang w:eastAsia="zh-CN"/>
              </w:rPr>
              <w:t>Collaboration/interaction between UE and NW</w:t>
            </w:r>
          </w:p>
        </w:tc>
        <w:tc>
          <w:tcPr>
            <w:tcW w:w="0" w:type="auto"/>
          </w:tcPr>
          <w:p w14:paraId="101EB5D9" w14:textId="64764F24" w:rsidR="00C30EF5" w:rsidRPr="00D7351E" w:rsidRDefault="00C30EF5" w:rsidP="001803EF">
            <w:pPr>
              <w:rPr>
                <w:rFonts w:eastAsiaTheme="minorEastAsia"/>
                <w:lang w:val="en-US" w:eastAsia="zh-CN"/>
              </w:rPr>
            </w:pPr>
            <w:r w:rsidRPr="00D7351E">
              <w:rPr>
                <w:rFonts w:eastAsiaTheme="minorEastAsia"/>
                <w:lang w:val="en-US" w:eastAsia="zh-CN"/>
              </w:rPr>
              <w:t xml:space="preserve">No </w:t>
            </w:r>
            <w:r w:rsidR="00DF18D8">
              <w:rPr>
                <w:rFonts w:eastAsiaTheme="minorEastAsia"/>
                <w:lang w:val="en-US" w:eastAsia="zh-CN"/>
              </w:rPr>
              <w:t>collaboration</w:t>
            </w:r>
          </w:p>
        </w:tc>
      </w:tr>
      <w:tr w:rsidR="00C30EF5" w:rsidRPr="00D7351E" w14:paraId="1BB7CBBB" w14:textId="77777777" w:rsidTr="001803EF">
        <w:trPr>
          <w:jc w:val="center"/>
        </w:trPr>
        <w:tc>
          <w:tcPr>
            <w:tcW w:w="0" w:type="auto"/>
            <w:shd w:val="clear" w:color="auto" w:fill="F2F2F2" w:themeFill="background1" w:themeFillShade="F2"/>
          </w:tcPr>
          <w:p w14:paraId="12C378A5" w14:textId="77777777" w:rsidR="00C30EF5" w:rsidRPr="00D7351E" w:rsidRDefault="00C30EF5" w:rsidP="001803EF">
            <w:pPr>
              <w:rPr>
                <w:rFonts w:eastAsiaTheme="minorEastAsia"/>
                <w:b/>
                <w:bCs/>
                <w:lang w:eastAsia="zh-CN"/>
              </w:rPr>
            </w:pPr>
            <w:r w:rsidRPr="00D7351E">
              <w:rPr>
                <w:rFonts w:eastAsiaTheme="minorEastAsia"/>
                <w:b/>
                <w:bCs/>
                <w:lang w:eastAsia="zh-CN"/>
              </w:rPr>
              <w:t>High level potential specification impact</w:t>
            </w:r>
          </w:p>
        </w:tc>
        <w:tc>
          <w:tcPr>
            <w:tcW w:w="0" w:type="auto"/>
          </w:tcPr>
          <w:p w14:paraId="6FF817D9" w14:textId="537490ED" w:rsidR="00C30EF5" w:rsidRPr="00D7351E" w:rsidRDefault="00DF18D8" w:rsidP="001803EF">
            <w:pPr>
              <w:jc w:val="both"/>
              <w:rPr>
                <w:rFonts w:eastAsiaTheme="minorEastAsia"/>
                <w:lang w:val="en-US" w:eastAsia="zh-CN"/>
              </w:rPr>
            </w:pPr>
            <w:r>
              <w:rPr>
                <w:rFonts w:eastAsiaTheme="minorEastAsia"/>
                <w:lang w:val="en-US" w:eastAsia="zh-CN"/>
              </w:rPr>
              <w:t>Specification</w:t>
            </w:r>
            <w:r w:rsidRPr="00D7351E">
              <w:rPr>
                <w:rFonts w:eastAsiaTheme="minorEastAsia"/>
                <w:lang w:eastAsia="zh-CN"/>
              </w:rPr>
              <w:t xml:space="preserve"> </w:t>
            </w:r>
            <w:r w:rsidR="00C30EF5" w:rsidRPr="00D7351E">
              <w:rPr>
                <w:rFonts w:eastAsiaTheme="minorEastAsia"/>
                <w:lang w:eastAsia="zh-CN"/>
              </w:rPr>
              <w:t>impact</w:t>
            </w:r>
            <w:r w:rsidR="00C30EF5" w:rsidRPr="00D7351E">
              <w:rPr>
                <w:rFonts w:eastAsiaTheme="minorEastAsia"/>
                <w:lang w:val="en-US" w:eastAsia="zh-CN"/>
              </w:rPr>
              <w:t xml:space="preserve"> on RS pattern configuration during inference and monitoring mechanism</w:t>
            </w:r>
          </w:p>
        </w:tc>
      </w:tr>
      <w:tr w:rsidR="00BF6BC0" w:rsidRPr="00D7351E" w14:paraId="09D508EA" w14:textId="77777777" w:rsidTr="001803EF">
        <w:trPr>
          <w:jc w:val="center"/>
        </w:trPr>
        <w:tc>
          <w:tcPr>
            <w:tcW w:w="0" w:type="auto"/>
            <w:shd w:val="clear" w:color="auto" w:fill="F2F2F2" w:themeFill="background1" w:themeFillShade="F2"/>
          </w:tcPr>
          <w:p w14:paraId="2B6E6B22" w14:textId="258A74A7" w:rsidR="00BF6BC0" w:rsidRPr="00D7351E" w:rsidRDefault="00BF6BC0" w:rsidP="001803EF">
            <w:pPr>
              <w:rPr>
                <w:rFonts w:eastAsiaTheme="minorEastAsia"/>
                <w:b/>
                <w:bCs/>
                <w:lang w:eastAsia="zh-CN"/>
              </w:rPr>
            </w:pPr>
            <w:r w:rsidRPr="00BF6BC0">
              <w:rPr>
                <w:rFonts w:eastAsiaTheme="minorEastAsia"/>
                <w:b/>
                <w:bCs/>
                <w:lang w:eastAsia="zh-CN"/>
              </w:rPr>
              <w:t>Model backbone</w:t>
            </w:r>
          </w:p>
        </w:tc>
        <w:tc>
          <w:tcPr>
            <w:tcW w:w="0" w:type="auto"/>
          </w:tcPr>
          <w:p w14:paraId="4610B3F8" w14:textId="05FEC096" w:rsidR="00BF6BC0" w:rsidRPr="00D7351E" w:rsidDel="00DF18D8" w:rsidRDefault="00BF6BC0" w:rsidP="001803EF">
            <w:pPr>
              <w:jc w:val="both"/>
              <w:rPr>
                <w:rFonts w:eastAsiaTheme="minorEastAsia"/>
                <w:lang w:val="en-US" w:eastAsia="zh-CN"/>
              </w:rPr>
            </w:pPr>
            <w:r w:rsidRPr="00BF6BC0">
              <w:rPr>
                <w:rFonts w:eastAsiaTheme="minorEastAsia"/>
                <w:lang w:val="en-US" w:eastAsia="zh-CN"/>
              </w:rPr>
              <w:t>Cmixer</w:t>
            </w:r>
          </w:p>
        </w:tc>
      </w:tr>
    </w:tbl>
    <w:p w14:paraId="750F8DFC" w14:textId="77777777" w:rsidR="00C30EF5" w:rsidRDefault="00C30EF5" w:rsidP="00C30EF5">
      <w:pPr>
        <w:overflowPunct w:val="0"/>
        <w:autoSpaceDE w:val="0"/>
        <w:autoSpaceDN w:val="0"/>
        <w:adjustRightInd w:val="0"/>
        <w:spacing w:before="0"/>
        <w:ind w:right="-99"/>
        <w:jc w:val="both"/>
        <w:rPr>
          <w:color w:val="000000"/>
          <w:lang w:val="en-US" w:eastAsia="zh-CN"/>
        </w:rPr>
      </w:pPr>
    </w:p>
    <w:p w14:paraId="2443E6C3" w14:textId="2F4E7763" w:rsidR="001B58E3" w:rsidRPr="004E25B5" w:rsidRDefault="001B58E3" w:rsidP="001B58E3">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Pr="00D7351E">
        <w:rPr>
          <w:rFonts w:ascii="Times New Roman" w:hAnsi="Times New Roman"/>
          <w:b/>
          <w:i/>
          <w:u w:val="single"/>
        </w:rPr>
        <w:fldChar w:fldCharType="begin"/>
      </w:r>
      <w:r w:rsidRPr="00D7351E">
        <w:rPr>
          <w:rFonts w:ascii="Times New Roman" w:hAnsi="Times New Roman"/>
          <w:b/>
          <w:i/>
          <w:u w:val="single"/>
        </w:rPr>
        <w:instrText xml:space="preserve"> SEQ Proposal \* ARABIC </w:instrText>
      </w:r>
      <w:r w:rsidRPr="00D7351E">
        <w:rPr>
          <w:rFonts w:ascii="Times New Roman" w:hAnsi="Times New Roman"/>
          <w:b/>
          <w:i/>
          <w:u w:val="single"/>
        </w:rPr>
        <w:fldChar w:fldCharType="separate"/>
      </w:r>
      <w:r w:rsidR="00DE7D8D">
        <w:rPr>
          <w:rFonts w:ascii="Times New Roman" w:hAnsi="Times New Roman"/>
          <w:b/>
          <w:i/>
          <w:noProof/>
          <w:u w:val="single"/>
        </w:rPr>
        <w:t>6</w:t>
      </w:r>
      <w:r w:rsidRPr="00D7351E">
        <w:rPr>
          <w:rFonts w:ascii="Times New Roman" w:hAnsi="Times New Roman"/>
          <w:b/>
          <w:i/>
          <w:u w:val="single"/>
        </w:rPr>
        <w:fldChar w:fldCharType="end"/>
      </w:r>
      <w:r w:rsidRPr="004E25B5">
        <w:rPr>
          <w:rFonts w:ascii="Times New Roman" w:hAnsi="Times New Roman"/>
          <w:b/>
          <w:u w:val="single"/>
        </w:rPr>
        <w:t>:</w:t>
      </w:r>
      <w:r w:rsidRPr="004E25B5">
        <w:rPr>
          <w:rFonts w:ascii="Times New Roman" w:hAnsi="Times New Roman"/>
          <w:b/>
          <w:lang w:eastAsia="zh-CN"/>
        </w:rPr>
        <w:t xml:space="preserve"> </w:t>
      </w:r>
      <w:r w:rsidRPr="004E25B5">
        <w:rPr>
          <w:rFonts w:ascii="Times New Roman" w:hAnsi="Times New Roman"/>
          <w:b/>
          <w:i/>
          <w:lang w:val="en-US" w:eastAsia="zh-CN"/>
        </w:rPr>
        <w:t xml:space="preserve">For </w:t>
      </w:r>
      <w:r w:rsidRPr="004E25B5">
        <w:rPr>
          <w:rFonts w:ascii="Times New Roman" w:hAnsi="Times New Roman"/>
          <w:b/>
          <w:bCs/>
          <w:i/>
          <w:lang w:val="en-US" w:eastAsia="zh-CN"/>
        </w:rPr>
        <w:t xml:space="preserve">AI/ML-based spatial domain CSI prediction and AI/ML-based frequency domain CSI prediction use cases, </w:t>
      </w:r>
      <w:r>
        <w:rPr>
          <w:rFonts w:ascii="Times New Roman" w:hAnsi="Times New Roman"/>
          <w:b/>
          <w:bCs/>
          <w:i/>
          <w:lang w:val="en-US" w:eastAsia="zh-CN"/>
        </w:rPr>
        <w:t>RAN1 to tak</w:t>
      </w:r>
      <w:r w:rsidRPr="00DF18D8">
        <w:rPr>
          <w:rFonts w:ascii="Times New Roman" w:hAnsi="Times New Roman"/>
          <w:b/>
          <w:bCs/>
          <w:i/>
          <w:lang w:val="en-US" w:eastAsia="zh-CN"/>
        </w:rPr>
        <w:t xml:space="preserve">e </w:t>
      </w:r>
      <w:r w:rsidR="00DF18D8" w:rsidRPr="00DF18D8">
        <w:rPr>
          <w:rFonts w:ascii="Times New Roman" w:hAnsi="Times New Roman"/>
          <w:b/>
          <w:bCs/>
          <w:i/>
          <w:lang w:val="en-US" w:eastAsia="zh-CN"/>
        </w:rPr>
        <w:fldChar w:fldCharType="begin"/>
      </w:r>
      <w:r w:rsidR="00DF18D8" w:rsidRPr="00DF18D8">
        <w:rPr>
          <w:rFonts w:ascii="Times New Roman" w:hAnsi="Times New Roman"/>
          <w:b/>
          <w:bCs/>
          <w:i/>
          <w:lang w:val="en-US" w:eastAsia="zh-CN"/>
        </w:rPr>
        <w:instrText xml:space="preserve"> REF _Ref210131425 \h </w:instrText>
      </w:r>
      <w:r w:rsidR="00DF18D8" w:rsidRPr="00840852">
        <w:rPr>
          <w:rFonts w:ascii="Times New Roman" w:hAnsi="Times New Roman"/>
          <w:b/>
          <w:bCs/>
          <w:i/>
          <w:lang w:val="en-US" w:eastAsia="zh-CN"/>
        </w:rPr>
        <w:instrText xml:space="preserve"> \* MERGEFORMAT </w:instrText>
      </w:r>
      <w:r w:rsidR="00DF18D8" w:rsidRPr="00DF18D8">
        <w:rPr>
          <w:rFonts w:ascii="Times New Roman" w:hAnsi="Times New Roman"/>
          <w:b/>
          <w:bCs/>
          <w:i/>
          <w:lang w:val="en-US" w:eastAsia="zh-CN"/>
        </w:rPr>
      </w:r>
      <w:r w:rsidR="00DF18D8"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b/>
          <w:bCs/>
          <w:i/>
          <w:noProof/>
        </w:rPr>
        <w:t>1</w:t>
      </w:r>
      <w:r w:rsidR="00DF18D8" w:rsidRPr="00DF18D8">
        <w:rPr>
          <w:rFonts w:ascii="Times New Roman" w:hAnsi="Times New Roman"/>
          <w:b/>
          <w:bCs/>
          <w:i/>
          <w:lang w:val="en-US" w:eastAsia="zh-CN"/>
        </w:rPr>
        <w:fldChar w:fldCharType="end"/>
      </w:r>
      <w:r w:rsidR="00DF18D8" w:rsidRPr="00DF18D8">
        <w:rPr>
          <w:rFonts w:ascii="Times New Roman" w:eastAsiaTheme="minorEastAsia" w:hAnsi="Times New Roman" w:hint="eastAsia"/>
          <w:b/>
          <w:bCs/>
          <w:i/>
          <w:lang w:val="en-US" w:eastAsia="zh-CN"/>
        </w:rPr>
        <w:t xml:space="preserve"> in </w:t>
      </w:r>
      <w:r w:rsidR="00DF18D8" w:rsidRPr="00DF18D8">
        <w:rPr>
          <w:rFonts w:ascii="Times New Roman" w:eastAsiaTheme="minorEastAsia" w:hAnsi="Times New Roman"/>
          <w:b/>
          <w:bCs/>
          <w:i/>
          <w:lang w:val="en-US" w:eastAsia="zh-CN"/>
        </w:rPr>
        <w:t>R1-2507020</w:t>
      </w:r>
      <w:r w:rsidR="00DF18D8" w:rsidRPr="00DF18D8">
        <w:rPr>
          <w:rFonts w:ascii="Times New Roman" w:eastAsiaTheme="minorEastAsia" w:hAnsi="Times New Roman" w:hint="eastAsia"/>
          <w:b/>
          <w:bCs/>
          <w:i/>
          <w:lang w:val="en-US" w:eastAsia="zh-CN"/>
        </w:rPr>
        <w:t xml:space="preserve"> </w:t>
      </w:r>
      <w:r w:rsidR="00DF18D8"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1AD7F81A" w14:textId="77777777" w:rsidR="001B58E3" w:rsidRPr="001B58E3" w:rsidRDefault="001B58E3" w:rsidP="00C30EF5">
      <w:pPr>
        <w:overflowPunct w:val="0"/>
        <w:autoSpaceDE w:val="0"/>
        <w:autoSpaceDN w:val="0"/>
        <w:adjustRightInd w:val="0"/>
        <w:spacing w:before="0"/>
        <w:ind w:right="-99"/>
        <w:jc w:val="both"/>
        <w:rPr>
          <w:color w:val="000000"/>
          <w:lang w:val="en-US" w:eastAsia="zh-CN"/>
        </w:rPr>
      </w:pPr>
    </w:p>
    <w:p w14:paraId="42E27B6C" w14:textId="64E4C809" w:rsidR="00D7351E" w:rsidRPr="00D7351E" w:rsidRDefault="009C245F" w:rsidP="00D7351E">
      <w:pPr>
        <w:pStyle w:val="16"/>
        <w:rPr>
          <w:rStyle w:val="B1Char1"/>
          <w:rFonts w:ascii="Times New Roman" w:hAnsi="Times New Roman"/>
          <w:lang w:eastAsia="zh-CN"/>
        </w:rPr>
      </w:pPr>
      <w:r>
        <w:rPr>
          <w:rStyle w:val="B1Char1"/>
          <w:rFonts w:ascii="Times New Roman" w:hAnsi="Times New Roman"/>
          <w:lang w:eastAsia="zh-CN"/>
        </w:rPr>
        <w:t>Performance evaluation</w:t>
      </w:r>
    </w:p>
    <w:p w14:paraId="0B4E8B59" w14:textId="679181B6" w:rsidR="00D7351E" w:rsidRPr="00D7351E" w:rsidRDefault="00D7351E" w:rsidP="00D7351E">
      <w:pPr>
        <w:jc w:val="both"/>
        <w:rPr>
          <w:rFonts w:eastAsiaTheme="minorEastAsia"/>
          <w:lang w:eastAsia="zh-CN"/>
        </w:rPr>
      </w:pPr>
      <w:r w:rsidRPr="00D7351E">
        <w:rPr>
          <w:rFonts w:eastAsiaTheme="minorEastAsia"/>
          <w:lang w:eastAsia="zh-CN"/>
        </w:rPr>
        <w:t>The simulation parameters</w:t>
      </w:r>
      <w:r w:rsidRPr="00D7351E">
        <w:rPr>
          <w:rFonts w:eastAsiaTheme="minorEastAsia"/>
          <w:lang w:val="en-US" w:eastAsia="zh-CN"/>
        </w:rPr>
        <w:t>,</w:t>
      </w:r>
      <w:r w:rsidRPr="00D7351E">
        <w:rPr>
          <w:rFonts w:eastAsiaTheme="minorEastAsia"/>
          <w:lang w:eastAsia="zh-CN"/>
        </w:rPr>
        <w:t xml:space="preserve"> construction of data</w:t>
      </w:r>
      <w:r w:rsidRPr="00D7351E">
        <w:rPr>
          <w:rFonts w:eastAsiaTheme="minorEastAsia"/>
          <w:lang w:val="en-US" w:eastAsia="zh-CN"/>
        </w:rPr>
        <w:t xml:space="preserve"> </w:t>
      </w:r>
      <w:r w:rsidRPr="00D7351E">
        <w:rPr>
          <w:rFonts w:eastAsiaTheme="minorEastAsia"/>
          <w:lang w:eastAsia="zh-CN"/>
        </w:rPr>
        <w:t>set</w:t>
      </w:r>
      <w:r w:rsidRPr="00D7351E">
        <w:rPr>
          <w:rFonts w:eastAsiaTheme="minorEastAsia"/>
          <w:lang w:val="en-US" w:eastAsia="zh-CN"/>
        </w:rPr>
        <w:t xml:space="preserve"> and training parameters</w:t>
      </w:r>
      <w:r w:rsidRPr="00D7351E">
        <w:rPr>
          <w:rFonts w:eastAsiaTheme="minorEastAsia"/>
          <w:lang w:eastAsia="zh-CN"/>
        </w:rPr>
        <w:t xml:space="preserve"> for AI/ML-based spatial domain CSI prediction and AI/ML-based frequency domain CSI prediction are summarized as in </w:t>
      </w:r>
      <w:r w:rsidR="002127B3">
        <w:rPr>
          <w:rFonts w:eastAsiaTheme="minorEastAsia"/>
          <w:lang w:eastAsia="zh-CN"/>
        </w:rPr>
        <w:fldChar w:fldCharType="begin"/>
      </w:r>
      <w:r w:rsidR="002127B3">
        <w:rPr>
          <w:rFonts w:eastAsiaTheme="minorEastAsia"/>
          <w:lang w:eastAsia="zh-CN"/>
        </w:rPr>
        <w:instrText xml:space="preserve"> REF _Ref210131471 \h </w:instrText>
      </w:r>
      <w:r w:rsidR="002127B3">
        <w:rPr>
          <w:rFonts w:eastAsiaTheme="minorEastAsia"/>
          <w:lang w:eastAsia="zh-CN"/>
        </w:rPr>
      </w:r>
      <w:r w:rsidR="002127B3">
        <w:rPr>
          <w:rFonts w:eastAsiaTheme="minorEastAsia"/>
          <w:lang w:eastAsia="zh-CN"/>
        </w:rPr>
        <w:fldChar w:fldCharType="separate"/>
      </w:r>
      <w:r w:rsidR="00DE7D8D" w:rsidRPr="004E25B5">
        <w:rPr>
          <w:b/>
          <w:bCs/>
        </w:rPr>
        <w:t xml:space="preserve">Table </w:t>
      </w:r>
      <w:r w:rsidR="00DE7D8D">
        <w:rPr>
          <w:b/>
          <w:bCs/>
          <w:noProof/>
        </w:rPr>
        <w:t>2</w:t>
      </w:r>
      <w:r w:rsidR="002127B3">
        <w:rPr>
          <w:rFonts w:eastAsiaTheme="minorEastAsia"/>
          <w:lang w:eastAsia="zh-CN"/>
        </w:rPr>
        <w:fldChar w:fldCharType="end"/>
      </w:r>
      <w:r w:rsidRPr="00D7351E">
        <w:rPr>
          <w:rFonts w:eastAsiaTheme="minorEastAsia"/>
          <w:lang w:eastAsia="zh-CN"/>
        </w:rPr>
        <w:t>.</w:t>
      </w:r>
    </w:p>
    <w:p w14:paraId="5F4494F2" w14:textId="11FE8128" w:rsidR="00D7351E" w:rsidRPr="00D7351E" w:rsidRDefault="00F03AB9" w:rsidP="00D7351E">
      <w:pPr>
        <w:widowControl w:val="0"/>
        <w:spacing w:before="0" w:after="0" w:line="360" w:lineRule="auto"/>
        <w:jc w:val="center"/>
        <w:rPr>
          <w:rFonts w:eastAsia="仿宋"/>
          <w:b/>
          <w:bCs/>
          <w:kern w:val="2"/>
          <w:szCs w:val="21"/>
          <w:lang w:val="en-US" w:eastAsia="zh-CN"/>
        </w:rPr>
      </w:pPr>
      <w:bookmarkStart w:id="14" w:name="_Ref210131471"/>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2</w:t>
      </w:r>
      <w:r w:rsidRPr="004E25B5">
        <w:rPr>
          <w:b/>
          <w:bCs/>
        </w:rPr>
        <w:fldChar w:fldCharType="end"/>
      </w:r>
      <w:bookmarkEnd w:id="14"/>
      <w:r w:rsidRPr="004E25B5">
        <w:rPr>
          <w:b/>
          <w:bCs/>
        </w:rPr>
        <w:t>.</w:t>
      </w:r>
      <w:r w:rsidR="00D7351E" w:rsidRPr="00D7351E">
        <w:rPr>
          <w:lang w:eastAsia="zh-CN"/>
        </w:rPr>
        <w:t xml:space="preserve"> </w:t>
      </w:r>
      <w:r w:rsidR="00D7351E" w:rsidRPr="00D7351E">
        <w:rPr>
          <w:rFonts w:eastAsia="仿宋"/>
          <w:b/>
          <w:bCs/>
          <w:kern w:val="2"/>
          <w:szCs w:val="21"/>
          <w:lang w:val="en-US" w:eastAsia="zh-CN"/>
        </w:rPr>
        <w:t>Simulation assumption for AI/ML based CSI prediction</w:t>
      </w:r>
    </w:p>
    <w:tbl>
      <w:tblPr>
        <w:tblW w:w="9488" w:type="dxa"/>
        <w:tblCellMar>
          <w:left w:w="0" w:type="dxa"/>
          <w:right w:w="0" w:type="dxa"/>
        </w:tblCellMar>
        <w:tblLook w:val="04A0" w:firstRow="1" w:lastRow="0" w:firstColumn="1" w:lastColumn="0" w:noHBand="0" w:noVBand="1"/>
      </w:tblPr>
      <w:tblGrid>
        <w:gridCol w:w="2380"/>
        <w:gridCol w:w="7108"/>
      </w:tblGrid>
      <w:tr w:rsidR="00D7351E" w:rsidRPr="00D7351E" w14:paraId="4A4D607E" w14:textId="77777777" w:rsidTr="004E25B5">
        <w:trPr>
          <w:trHeight w:val="399"/>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12E9EB"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b/>
                <w:bCs/>
                <w:kern w:val="2"/>
                <w:sz w:val="18"/>
                <w:szCs w:val="18"/>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A4CCB1" w14:textId="77777777" w:rsidR="00D7351E" w:rsidRPr="00840852" w:rsidRDefault="00D7351E" w:rsidP="004E25B5">
            <w:pPr>
              <w:widowControl w:val="0"/>
              <w:tabs>
                <w:tab w:val="left" w:pos="2580"/>
              </w:tabs>
              <w:spacing w:before="0" w:after="0"/>
              <w:jc w:val="center"/>
              <w:rPr>
                <w:rFonts w:eastAsia="仿宋"/>
                <w:kern w:val="2"/>
                <w:sz w:val="18"/>
                <w:szCs w:val="18"/>
                <w:lang w:val="en-US" w:eastAsia="zh-CN"/>
              </w:rPr>
            </w:pPr>
            <w:r w:rsidRPr="00840852">
              <w:rPr>
                <w:rFonts w:eastAsia="仿宋"/>
                <w:b/>
                <w:bCs/>
                <w:kern w:val="2"/>
                <w:sz w:val="18"/>
                <w:szCs w:val="18"/>
                <w:lang w:val="en-US" w:eastAsia="zh-CN"/>
              </w:rPr>
              <w:t>Value</w:t>
            </w:r>
          </w:p>
        </w:tc>
      </w:tr>
      <w:tr w:rsidR="00D7351E" w:rsidRPr="00D7351E" w14:paraId="13592D7C"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7B9279" w14:textId="77777777" w:rsidR="00D7351E" w:rsidRPr="00840852" w:rsidRDefault="00D7351E" w:rsidP="004E25B5">
            <w:pPr>
              <w:pStyle w:val="TAL"/>
              <w:spacing w:before="0"/>
              <w:jc w:val="center"/>
              <w:rPr>
                <w:rFonts w:ascii="Times New Roman" w:eastAsia="仿宋" w:hAnsi="Times New Roman"/>
                <w:kern w:val="2"/>
                <w:szCs w:val="18"/>
                <w:lang w:val="en-US" w:eastAsia="zh-CN"/>
              </w:rPr>
            </w:pPr>
            <w:r w:rsidRPr="00840852">
              <w:rPr>
                <w:rFonts w:ascii="Times New Roman" w:hAnsi="Times New Roman"/>
                <w:szCs w:val="18"/>
              </w:rPr>
              <w:lastRenderedPageBreak/>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AEF77C" w14:textId="77777777" w:rsidR="00D7351E" w:rsidRPr="00840852" w:rsidRDefault="00D7351E" w:rsidP="004E25B5">
            <w:pPr>
              <w:keepNext/>
              <w:keepLines/>
              <w:jc w:val="center"/>
              <w:rPr>
                <w:rFonts w:eastAsia="仿宋"/>
                <w:kern w:val="2"/>
                <w:sz w:val="18"/>
                <w:szCs w:val="18"/>
                <w:lang w:val="en-US" w:eastAsia="zh-CN"/>
              </w:rPr>
            </w:pPr>
            <w:r w:rsidRPr="00840852">
              <w:rPr>
                <w:sz w:val="18"/>
                <w:szCs w:val="18"/>
              </w:rPr>
              <w:t>Dense Urban</w:t>
            </w:r>
          </w:p>
        </w:tc>
      </w:tr>
      <w:tr w:rsidR="00D7351E" w:rsidRPr="00D7351E" w14:paraId="280C6EC5"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32B4ED" w14:textId="77777777" w:rsidR="00D7351E" w:rsidRPr="00840852" w:rsidRDefault="00D7351E" w:rsidP="004E25B5">
            <w:pPr>
              <w:pStyle w:val="TAL"/>
              <w:spacing w:before="0"/>
              <w:jc w:val="center"/>
              <w:rPr>
                <w:rFonts w:ascii="Times New Roman" w:hAnsi="Times New Roman"/>
                <w:szCs w:val="18"/>
              </w:rPr>
            </w:pPr>
            <w:r w:rsidRPr="00840852">
              <w:rPr>
                <w:rFonts w:ascii="Times New Roman" w:hAnsi="Times New Roman"/>
                <w:szCs w:val="18"/>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53E1DB" w14:textId="77777777" w:rsidR="00D7351E" w:rsidRPr="00840852" w:rsidRDefault="00D7351E" w:rsidP="004E25B5">
            <w:pPr>
              <w:pStyle w:val="TAC"/>
              <w:spacing w:before="0"/>
              <w:rPr>
                <w:rFonts w:ascii="Times New Roman" w:hAnsi="Times New Roman"/>
                <w:szCs w:val="18"/>
              </w:rPr>
            </w:pPr>
            <w:r w:rsidRPr="00840852">
              <w:rPr>
                <w:rFonts w:ascii="Times New Roman" w:hAnsi="Times New Roman"/>
                <w:szCs w:val="18"/>
              </w:rPr>
              <w:t>According to TR 38.901</w:t>
            </w:r>
          </w:p>
        </w:tc>
      </w:tr>
      <w:tr w:rsidR="00D7351E" w:rsidRPr="00D7351E" w14:paraId="3C6396D4"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0237BD"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20FBAA"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30kHz</w:t>
            </w:r>
          </w:p>
        </w:tc>
      </w:tr>
      <w:tr w:rsidR="00D7351E" w:rsidRPr="00D7351E" w14:paraId="3DA06D1C"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9E2432"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DF828E"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20MHz</w:t>
            </w:r>
          </w:p>
        </w:tc>
      </w:tr>
      <w:tr w:rsidR="00D7351E" w:rsidRPr="00D7351E" w14:paraId="41338679"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8697D3"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B4C87"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sz w:val="18"/>
                <w:szCs w:val="18"/>
                <w:lang w:val="en-US" w:eastAsia="zh-CN"/>
              </w:rPr>
              <w:t>7</w:t>
            </w:r>
            <w:r w:rsidRPr="00840852">
              <w:rPr>
                <w:rFonts w:eastAsia="仿宋"/>
                <w:kern w:val="2"/>
                <w:sz w:val="18"/>
                <w:szCs w:val="18"/>
                <w:lang w:val="en-US" w:eastAsia="zh-CN"/>
              </w:rPr>
              <w:t>GHz</w:t>
            </w:r>
          </w:p>
        </w:tc>
      </w:tr>
      <w:tr w:rsidR="00D7351E" w:rsidRPr="00D7351E" w14:paraId="15ECED54"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BAA8F8"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F12A34"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sz w:val="18"/>
                <w:szCs w:val="18"/>
              </w:rPr>
              <w:t>44dBm</w:t>
            </w:r>
          </w:p>
        </w:tc>
      </w:tr>
      <w:tr w:rsidR="00D7351E" w:rsidRPr="00D7351E" w14:paraId="6A6C6718"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595A3A" w14:textId="77777777" w:rsidR="00D7351E" w:rsidRPr="00840852" w:rsidRDefault="00D7351E" w:rsidP="004E25B5">
            <w:pPr>
              <w:pStyle w:val="TAL"/>
              <w:spacing w:before="0"/>
              <w:jc w:val="center"/>
              <w:rPr>
                <w:rFonts w:ascii="Times New Roman" w:eastAsia="仿宋" w:hAnsi="Times New Roman"/>
                <w:kern w:val="2"/>
                <w:szCs w:val="18"/>
                <w:lang w:val="en-US" w:eastAsia="zh-CN"/>
              </w:rPr>
            </w:pPr>
            <w:r w:rsidRPr="00840852">
              <w:rPr>
                <w:rFonts w:ascii="Times New Roman" w:hAnsi="Times New Roman"/>
                <w:szCs w:val="18"/>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E72B14" w14:textId="77777777" w:rsidR="00D7351E" w:rsidRPr="00840852" w:rsidRDefault="00D7351E" w:rsidP="004E25B5">
            <w:pPr>
              <w:pStyle w:val="B1"/>
              <w:ind w:left="0" w:firstLine="0"/>
              <w:jc w:val="center"/>
              <w:rPr>
                <w:rFonts w:eastAsia="仿宋"/>
                <w:kern w:val="2"/>
                <w:sz w:val="18"/>
                <w:szCs w:val="18"/>
                <w:lang w:val="en-US" w:eastAsia="zh-CN"/>
              </w:rPr>
            </w:pPr>
            <w:r w:rsidRPr="00840852">
              <w:rPr>
                <w:sz w:val="18"/>
                <w:szCs w:val="18"/>
              </w:rPr>
              <w:t>32 ports: (8,8,2,1,1,2,8), (dH,dV) = (0.5, 0.8)λ</w:t>
            </w:r>
          </w:p>
        </w:tc>
      </w:tr>
      <w:tr w:rsidR="00D7351E" w:rsidRPr="00D7351E" w14:paraId="7DB68E19"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BF2D6" w14:textId="77777777" w:rsidR="00D7351E" w:rsidRPr="00840852" w:rsidRDefault="00D7351E" w:rsidP="004E25B5">
            <w:pPr>
              <w:pStyle w:val="TAL"/>
              <w:keepNext w:val="0"/>
              <w:keepLines w:val="0"/>
              <w:spacing w:before="0"/>
              <w:jc w:val="center"/>
              <w:rPr>
                <w:rFonts w:ascii="Times New Roman" w:eastAsia="仿宋" w:hAnsi="Times New Roman"/>
                <w:kern w:val="2"/>
                <w:szCs w:val="18"/>
                <w:lang w:val="en-US" w:eastAsia="zh-CN"/>
              </w:rPr>
            </w:pPr>
            <w:r w:rsidRPr="00840852">
              <w:rPr>
                <w:rFonts w:ascii="Times New Roman" w:hAnsi="Times New Roman"/>
                <w:szCs w:val="18"/>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5FE3E4" w14:textId="77777777" w:rsidR="00D7351E" w:rsidRPr="00840852" w:rsidRDefault="00D7351E" w:rsidP="004E25B5">
            <w:pPr>
              <w:jc w:val="center"/>
              <w:rPr>
                <w:rFonts w:eastAsia="仿宋"/>
                <w:kern w:val="2"/>
                <w:sz w:val="18"/>
                <w:szCs w:val="18"/>
                <w:lang w:val="en-US" w:eastAsia="zh-CN"/>
              </w:rPr>
            </w:pPr>
            <w:r w:rsidRPr="00840852">
              <w:rPr>
                <w:sz w:val="18"/>
                <w:szCs w:val="18"/>
              </w:rPr>
              <w:t>4</w:t>
            </w:r>
            <w:r w:rsidRPr="00840852">
              <w:rPr>
                <w:sz w:val="18"/>
                <w:szCs w:val="18"/>
                <w:lang w:val="en-US" w:eastAsia="zh-CN"/>
              </w:rPr>
              <w:t xml:space="preserve"> ports</w:t>
            </w:r>
            <w:r w:rsidRPr="00840852">
              <w:rPr>
                <w:sz w:val="18"/>
                <w:szCs w:val="18"/>
              </w:rPr>
              <w:t>: (1,2,2,1,1,1,2), (dH,dV) = (0.5, 0.5)λ for (rank 1-4)</w:t>
            </w:r>
          </w:p>
        </w:tc>
      </w:tr>
      <w:tr w:rsidR="00D7351E" w:rsidRPr="00D7351E" w14:paraId="78A14FD1" w14:textId="77777777" w:rsidTr="004E25B5">
        <w:trPr>
          <w:trHeight w:val="424"/>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7640FA" w14:textId="77777777" w:rsidR="00D7351E" w:rsidRPr="00840852" w:rsidRDefault="00D7351E" w:rsidP="004E25B5">
            <w:pPr>
              <w:pStyle w:val="TAL"/>
              <w:keepNext w:val="0"/>
              <w:keepLines w:val="0"/>
              <w:spacing w:before="0"/>
              <w:jc w:val="center"/>
              <w:rPr>
                <w:rFonts w:ascii="Times New Roman" w:eastAsia="仿宋" w:hAnsi="Times New Roman"/>
                <w:kern w:val="2"/>
                <w:szCs w:val="18"/>
                <w:lang w:val="en-US" w:eastAsia="zh-CN"/>
              </w:rPr>
            </w:pPr>
            <w:r w:rsidRPr="00840852">
              <w:rPr>
                <w:rFonts w:ascii="Times New Roman" w:hAnsi="Times New Roman"/>
                <w:szCs w:val="18"/>
                <w:lang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A7A63D" w14:textId="77777777" w:rsidR="00D7351E" w:rsidRPr="00840852" w:rsidRDefault="00D7351E" w:rsidP="004E25B5">
            <w:pPr>
              <w:spacing w:before="0" w:after="0"/>
              <w:jc w:val="center"/>
              <w:rPr>
                <w:color w:val="000000"/>
                <w:sz w:val="18"/>
                <w:szCs w:val="18"/>
              </w:rPr>
            </w:pPr>
            <w:r w:rsidRPr="00840852">
              <w:rPr>
                <w:sz w:val="18"/>
                <w:szCs w:val="18"/>
                <w:lang w:eastAsia="zh-CN"/>
              </w:rPr>
              <w:t>80% outdoor (30km/h), 20% indoor (3km/h)</w:t>
            </w:r>
          </w:p>
        </w:tc>
      </w:tr>
      <w:tr w:rsidR="00D7351E" w:rsidRPr="00D7351E" w14:paraId="00EA91D1"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800713"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Data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C515F" w14:textId="77777777" w:rsidR="00D7351E" w:rsidRPr="00840852" w:rsidRDefault="00D7351E" w:rsidP="004E25B5">
            <w:pPr>
              <w:pStyle w:val="af7"/>
              <w:jc w:val="center"/>
              <w:rPr>
                <w:color w:val="000000"/>
                <w:sz w:val="18"/>
                <w:szCs w:val="18"/>
              </w:rPr>
            </w:pPr>
            <w:r w:rsidRPr="00840852">
              <w:rPr>
                <w:color w:val="000000"/>
                <w:sz w:val="18"/>
                <w:szCs w:val="18"/>
              </w:rPr>
              <w:t>Float 64</w:t>
            </w:r>
          </w:p>
        </w:tc>
      </w:tr>
      <w:tr w:rsidR="00D7351E" w:rsidRPr="00D7351E" w14:paraId="09169EF6"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E8AC68"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Theme="minorEastAsia"/>
                <w:sz w:val="18"/>
                <w:szCs w:val="18"/>
                <w:lang w:eastAsia="zh-CN"/>
              </w:rPr>
              <w:t>Data</w:t>
            </w:r>
            <w:r w:rsidRPr="00840852">
              <w:rPr>
                <w:rFonts w:eastAsiaTheme="minorEastAsia"/>
                <w:sz w:val="18"/>
                <w:szCs w:val="18"/>
                <w:lang w:val="en-US" w:eastAsia="zh-CN"/>
              </w:rPr>
              <w:t xml:space="preserve"> </w:t>
            </w:r>
            <w:r w:rsidRPr="00840852">
              <w:rPr>
                <w:rFonts w:eastAsiaTheme="minorEastAsia"/>
                <w:sz w:val="18"/>
                <w:szCs w:val="18"/>
                <w:lang w:eastAsia="zh-CN"/>
              </w:rPr>
              <w:t>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2AF571" w14:textId="77777777" w:rsidR="00D7351E" w:rsidRPr="00840852" w:rsidRDefault="00D7351E" w:rsidP="004E25B5">
            <w:pPr>
              <w:pStyle w:val="af7"/>
              <w:jc w:val="center"/>
              <w:rPr>
                <w:rFonts w:eastAsia="仿宋"/>
                <w:kern w:val="2"/>
                <w:sz w:val="18"/>
                <w:szCs w:val="18"/>
              </w:rPr>
            </w:pPr>
            <w:r w:rsidRPr="00840852">
              <w:rPr>
                <w:color w:val="000000"/>
                <w:sz w:val="18"/>
                <w:szCs w:val="18"/>
              </w:rPr>
              <w:t>42k samples, training set: validation set: test set = 8: 1:1</w:t>
            </w:r>
          </w:p>
        </w:tc>
      </w:tr>
      <w:tr w:rsidR="00D7351E" w:rsidRPr="00D7351E" w14:paraId="0675C8DF"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DCEB9B"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7618B" w14:textId="77777777" w:rsidR="00D7351E" w:rsidRPr="00840852" w:rsidRDefault="00D7351E" w:rsidP="004E25B5">
            <w:pPr>
              <w:pStyle w:val="af7"/>
              <w:jc w:val="center"/>
              <w:rPr>
                <w:rFonts w:eastAsia="仿宋"/>
                <w:kern w:val="2"/>
                <w:sz w:val="18"/>
                <w:szCs w:val="18"/>
              </w:rPr>
            </w:pPr>
            <w:r w:rsidRPr="00840852">
              <w:rPr>
                <w:color w:val="000000"/>
                <w:sz w:val="18"/>
                <w:szCs w:val="18"/>
              </w:rPr>
              <w:t>MSE</w:t>
            </w:r>
          </w:p>
        </w:tc>
      </w:tr>
      <w:tr w:rsidR="00D7351E" w:rsidRPr="00D7351E" w14:paraId="2917E715"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A7CF67" w14:textId="77777777" w:rsidR="00D7351E" w:rsidRPr="00840852" w:rsidRDefault="00D7351E" w:rsidP="004E25B5">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C8BB2" w14:textId="77777777" w:rsidR="00D7351E" w:rsidRPr="00840852" w:rsidRDefault="00D7351E" w:rsidP="004E25B5">
            <w:pPr>
              <w:pStyle w:val="af7"/>
              <w:jc w:val="center"/>
              <w:rPr>
                <w:rFonts w:eastAsia="仿宋"/>
                <w:kern w:val="2"/>
                <w:sz w:val="18"/>
                <w:szCs w:val="18"/>
              </w:rPr>
            </w:pPr>
            <w:r w:rsidRPr="00840852">
              <w:rPr>
                <w:color w:val="000000"/>
                <w:sz w:val="18"/>
                <w:szCs w:val="18"/>
              </w:rPr>
              <w:t>Cmixer</w:t>
            </w:r>
          </w:p>
        </w:tc>
      </w:tr>
    </w:tbl>
    <w:p w14:paraId="1508EC0B" w14:textId="77777777" w:rsidR="00D7351E" w:rsidRPr="00D7351E" w:rsidRDefault="00D7351E" w:rsidP="00840852">
      <w:pPr>
        <w:shd w:val="clear" w:color="auto" w:fill="FFFFFF"/>
        <w:jc w:val="both"/>
        <w:rPr>
          <w:lang w:val="en-US" w:eastAsia="zh-CN"/>
        </w:rPr>
      </w:pPr>
      <w:r w:rsidRPr="00D7351E">
        <w:rPr>
          <w:lang w:val="en-US" w:eastAsia="zh-CN"/>
        </w:rPr>
        <w:t>Based on TR 38.843 [2], for the CSI-related use cases, i.e. CSI compression and temporal CSI prediction, SGCS (Squared Generalized Cosine Similarity) are widely used as the intermediate KPI for performance evaluation. Here is the definition of SGCS for temporal CSI prediction.</w:t>
      </w:r>
    </w:p>
    <w:tbl>
      <w:tblPr>
        <w:tblStyle w:val="afc"/>
        <w:tblW w:w="0" w:type="auto"/>
        <w:tblLook w:val="04A0" w:firstRow="1" w:lastRow="0" w:firstColumn="1" w:lastColumn="0" w:noHBand="0" w:noVBand="1"/>
      </w:tblPr>
      <w:tblGrid>
        <w:gridCol w:w="9629"/>
      </w:tblGrid>
      <w:tr w:rsidR="00D7351E" w:rsidRPr="00D7351E" w14:paraId="013F3136" w14:textId="77777777" w:rsidTr="004E25B5">
        <w:tc>
          <w:tcPr>
            <w:tcW w:w="9629" w:type="dxa"/>
          </w:tcPr>
          <w:p w14:paraId="12542C8E" w14:textId="77777777" w:rsidR="00D7351E" w:rsidRPr="00840852" w:rsidRDefault="00D7351E" w:rsidP="004E25B5">
            <w:pPr>
              <w:spacing w:before="0" w:after="0"/>
              <w:rPr>
                <w:szCs w:val="24"/>
                <w:highlight w:val="green"/>
                <w:lang w:eastAsia="zh-CN"/>
              </w:rPr>
            </w:pPr>
            <w:r w:rsidRPr="00840852">
              <w:rPr>
                <w:szCs w:val="24"/>
                <w:highlight w:val="green"/>
                <w:lang w:eastAsia="zh-CN"/>
              </w:rPr>
              <w:t>Agreement</w:t>
            </w:r>
          </w:p>
          <w:p w14:paraId="423DECCC" w14:textId="77777777" w:rsidR="00D7351E" w:rsidRPr="00840852" w:rsidRDefault="00D7351E" w:rsidP="004E25B5">
            <w:pPr>
              <w:spacing w:before="0" w:after="0"/>
              <w:rPr>
                <w:szCs w:val="24"/>
                <w:lang w:eastAsia="zh-CN"/>
              </w:rPr>
            </w:pPr>
            <w:r w:rsidRPr="00D7351E">
              <w:rPr>
                <w:rFonts w:eastAsia="等线"/>
                <w:szCs w:val="24"/>
                <w:lang w:val="en-US" w:eastAsia="ko-KR"/>
              </w:rPr>
              <w:t>For the definition of SGCS,</w:t>
            </w:r>
          </w:p>
          <w:p w14:paraId="5CB22433" w14:textId="77777777" w:rsidR="00D7351E" w:rsidRPr="00840852" w:rsidRDefault="00D7351E" w:rsidP="004E25B5">
            <w:pPr>
              <w:spacing w:before="0" w:after="0"/>
              <w:rPr>
                <w:szCs w:val="24"/>
                <w:lang w:eastAsia="zh-CN"/>
              </w:rPr>
            </w:pPr>
            <w:r w:rsidRPr="00840852">
              <w:rPr>
                <w:rFonts w:eastAsia="Batang"/>
                <w:noProof/>
                <w:szCs w:val="24"/>
                <w:lang w:eastAsia="en-US"/>
              </w:rPr>
              <w:drawing>
                <wp:inline distT="0" distB="0" distL="0" distR="0" wp14:anchorId="0CDE5346" wp14:editId="482D5DAD">
                  <wp:extent cx="6121400" cy="1336675"/>
                  <wp:effectExtent l="0" t="0" r="0" b="9525"/>
                  <wp:docPr id="1417007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645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1400" cy="1336675"/>
                          </a:xfrm>
                          <a:prstGeom prst="rect">
                            <a:avLst/>
                          </a:prstGeom>
                          <a:noFill/>
                          <a:ln>
                            <a:noFill/>
                          </a:ln>
                        </pic:spPr>
                      </pic:pic>
                    </a:graphicData>
                  </a:graphic>
                </wp:inline>
              </w:drawing>
            </w:r>
          </w:p>
          <w:p w14:paraId="3923AD6B" w14:textId="77777777" w:rsidR="00D7351E" w:rsidRPr="00840852" w:rsidRDefault="00D7351E" w:rsidP="004E25B5">
            <w:pPr>
              <w:spacing w:before="0" w:after="0"/>
              <w:rPr>
                <w:rFonts w:eastAsia="等线"/>
                <w:szCs w:val="24"/>
                <w:lang w:eastAsia="zh-CN"/>
              </w:rPr>
            </w:pPr>
            <w:r w:rsidRPr="00840852">
              <w:rPr>
                <w:rFonts w:eastAsia="等线"/>
                <w:szCs w:val="24"/>
                <w:lang w:eastAsia="zh-CN"/>
              </w:rPr>
              <w:t>Note: How to handle layer mapping mismatch, if any, is up to UE implementation.</w:t>
            </w:r>
          </w:p>
          <w:p w14:paraId="28C0A323" w14:textId="77777777" w:rsidR="00D7351E" w:rsidRPr="00D7351E" w:rsidRDefault="00D7351E" w:rsidP="004E25B5">
            <w:pPr>
              <w:spacing w:beforeLines="50" w:afterLines="50" w:after="120"/>
              <w:jc w:val="both"/>
              <w:rPr>
                <w:lang w:eastAsia="zh-CN"/>
              </w:rPr>
            </w:pPr>
          </w:p>
        </w:tc>
      </w:tr>
    </w:tbl>
    <w:p w14:paraId="704FA0A2" w14:textId="77777777" w:rsidR="00D7351E" w:rsidRPr="00D7351E" w:rsidRDefault="00D7351E" w:rsidP="00840852">
      <w:pPr>
        <w:widowControl w:val="0"/>
        <w:adjustRightInd w:val="0"/>
        <w:snapToGrid w:val="0"/>
        <w:jc w:val="both"/>
        <w:rPr>
          <w:lang w:val="en-US" w:eastAsia="zh-CN"/>
        </w:rPr>
      </w:pPr>
      <w:r w:rsidRPr="00D7351E">
        <w:rPr>
          <w:lang w:val="en-US" w:eastAsia="zh-CN"/>
        </w:rPr>
        <w:t>Similarly, most evaluation results in Rel-18 study for AI interface only consider the throughput as the eventual KPI, which can be reused for AI/ML-based spatial domain CSI prediction and AI/ML-based frequency domain CSI prediction in 6GR study.</w:t>
      </w:r>
    </w:p>
    <w:p w14:paraId="39D253A6" w14:textId="34444775" w:rsidR="00D7351E" w:rsidRPr="00D7351E" w:rsidRDefault="00D7351E" w:rsidP="00840852">
      <w:pPr>
        <w:widowControl w:val="0"/>
        <w:adjustRightInd w:val="0"/>
        <w:snapToGrid w:val="0"/>
        <w:jc w:val="both"/>
        <w:rPr>
          <w:b/>
          <w:bCs/>
          <w:i/>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7</w:t>
      </w:r>
      <w:r w:rsidR="00900C6B" w:rsidRPr="00D7351E">
        <w:rPr>
          <w:b/>
          <w:i/>
          <w:u w:val="single"/>
        </w:rPr>
        <w:fldChar w:fldCharType="end"/>
      </w:r>
      <w:r w:rsidRPr="00D7351E">
        <w:rPr>
          <w:b/>
          <w:u w:val="single"/>
        </w:rPr>
        <w:t>:</w:t>
      </w:r>
      <w:r w:rsidRPr="00D7351E">
        <w:rPr>
          <w:b/>
          <w:lang w:eastAsia="zh-CN"/>
        </w:rPr>
        <w:t xml:space="preserve"> </w:t>
      </w:r>
      <w:r w:rsidRPr="00D7351E">
        <w:rPr>
          <w:b/>
          <w:i/>
        </w:rPr>
        <w:t xml:space="preserve">Take the following metrics for performance evaluation for </w:t>
      </w:r>
      <w:r w:rsidRPr="00D7351E">
        <w:rPr>
          <w:b/>
          <w:bCs/>
          <w:i/>
          <w:lang w:val="en-US" w:eastAsia="zh-CN"/>
        </w:rPr>
        <w:t>AI/ML-based spatial domain CSI prediction and AI/ML-based frequency domain CSI prediction in 6GR study.</w:t>
      </w:r>
    </w:p>
    <w:p w14:paraId="54DFE2CB" w14:textId="77777777" w:rsidR="00D7351E" w:rsidRPr="00D7351E" w:rsidRDefault="00D7351E" w:rsidP="00840852">
      <w:pPr>
        <w:pStyle w:val="aff3"/>
        <w:widowControl w:val="0"/>
        <w:numPr>
          <w:ilvl w:val="0"/>
          <w:numId w:val="16"/>
        </w:numPr>
        <w:adjustRightInd w:val="0"/>
        <w:snapToGrid w:val="0"/>
        <w:spacing w:after="180"/>
        <w:ind w:leftChars="0" w:left="400" w:hanging="400"/>
        <w:jc w:val="both"/>
        <w:rPr>
          <w:rFonts w:ascii="Times New Roman" w:hAnsi="Times New Roman"/>
          <w:b/>
          <w:i/>
          <w:szCs w:val="20"/>
          <w:lang w:val="en-US"/>
        </w:rPr>
      </w:pPr>
      <w:r w:rsidRPr="00D7351E">
        <w:rPr>
          <w:rFonts w:ascii="Times New Roman" w:hAnsi="Times New Roman"/>
          <w:b/>
          <w:i/>
          <w:szCs w:val="20"/>
          <w:lang w:val="en-US"/>
        </w:rPr>
        <w:t>Intermediate KPI: SGCS</w:t>
      </w:r>
    </w:p>
    <w:p w14:paraId="2C0C5745" w14:textId="77777777" w:rsidR="00D7351E" w:rsidRPr="00D7351E" w:rsidRDefault="00D7351E" w:rsidP="00840852">
      <w:pPr>
        <w:pStyle w:val="aff3"/>
        <w:widowControl w:val="0"/>
        <w:numPr>
          <w:ilvl w:val="0"/>
          <w:numId w:val="16"/>
        </w:numPr>
        <w:adjustRightInd w:val="0"/>
        <w:snapToGrid w:val="0"/>
        <w:spacing w:after="180"/>
        <w:ind w:leftChars="0" w:left="400" w:hanging="400"/>
        <w:jc w:val="both"/>
        <w:rPr>
          <w:rFonts w:ascii="Times New Roman" w:hAnsi="Times New Roman"/>
          <w:b/>
          <w:i/>
          <w:szCs w:val="20"/>
          <w:lang w:val="en-US"/>
        </w:rPr>
      </w:pPr>
      <w:r w:rsidRPr="00D7351E">
        <w:rPr>
          <w:rFonts w:ascii="Times New Roman" w:hAnsi="Times New Roman"/>
          <w:b/>
          <w:i/>
          <w:szCs w:val="20"/>
          <w:lang w:val="en-US"/>
        </w:rPr>
        <w:t>Eventual KPI: Throughput</w:t>
      </w:r>
    </w:p>
    <w:p w14:paraId="707CBD84" w14:textId="77777777" w:rsidR="00D7351E" w:rsidRPr="00D7351E" w:rsidRDefault="00D7351E" w:rsidP="00840852">
      <w:pPr>
        <w:shd w:val="clear" w:color="auto" w:fill="FFFFFF"/>
        <w:jc w:val="both"/>
        <w:rPr>
          <w:lang w:eastAsia="zh-CN"/>
        </w:rPr>
      </w:pPr>
      <w:r w:rsidRPr="00D7351E">
        <w:rPr>
          <w:lang w:val="en-US" w:eastAsia="zh-CN"/>
        </w:rPr>
        <w:t xml:space="preserve">The benchmark of this use case needs to be aligned. </w:t>
      </w:r>
      <w:r w:rsidRPr="00D7351E">
        <w:rPr>
          <w:lang w:eastAsia="zh-CN"/>
        </w:rPr>
        <w:t>T</w:t>
      </w:r>
      <w:r w:rsidRPr="00D7351E">
        <w:rPr>
          <w:lang w:val="en-US" w:eastAsia="zh-CN"/>
        </w:rPr>
        <w:t>wo</w:t>
      </w:r>
      <w:r w:rsidRPr="00D7351E">
        <w:rPr>
          <w:lang w:eastAsia="zh-CN"/>
        </w:rPr>
        <w:t xml:space="preserve"> options of </w:t>
      </w:r>
      <w:r w:rsidRPr="00D7351E">
        <w:rPr>
          <w:lang w:val="en-US" w:eastAsia="zh-CN"/>
        </w:rPr>
        <w:t>benchmark</w:t>
      </w:r>
      <w:r w:rsidRPr="00D7351E">
        <w:rPr>
          <w:lang w:eastAsia="zh-CN"/>
        </w:rPr>
        <w:t xml:space="preserve"> of spatial</w:t>
      </w:r>
      <w:r w:rsidRPr="00D7351E">
        <w:rPr>
          <w:lang w:val="en-US" w:eastAsia="zh-CN"/>
        </w:rPr>
        <w:t>/frequency</w:t>
      </w:r>
      <w:r w:rsidRPr="00D7351E">
        <w:rPr>
          <w:lang w:eastAsia="zh-CN"/>
        </w:rPr>
        <w:t xml:space="preserve"> domain </w:t>
      </w:r>
      <w:r w:rsidRPr="00D7351E">
        <w:rPr>
          <w:lang w:val="en-US" w:eastAsia="zh-CN"/>
        </w:rPr>
        <w:t>CSI</w:t>
      </w:r>
      <w:r w:rsidRPr="00D7351E">
        <w:rPr>
          <w:lang w:eastAsia="zh-CN"/>
        </w:rPr>
        <w:t xml:space="preserve"> prediction sub use cases are considered here:</w:t>
      </w:r>
    </w:p>
    <w:p w14:paraId="7C7F6DC8" w14:textId="77777777" w:rsidR="00D7351E" w:rsidRPr="00840852" w:rsidRDefault="00D7351E" w:rsidP="00840852">
      <w:pPr>
        <w:pStyle w:val="aff3"/>
        <w:numPr>
          <w:ilvl w:val="0"/>
          <w:numId w:val="17"/>
        </w:numPr>
        <w:shd w:val="clear" w:color="auto" w:fill="FFFFFF"/>
        <w:spacing w:after="180"/>
        <w:ind w:leftChars="0"/>
        <w:jc w:val="both"/>
        <w:rPr>
          <w:rFonts w:ascii="Times New Roman" w:hAnsi="Times New Roman"/>
          <w:lang w:val="en-US" w:eastAsia="zh-CN"/>
        </w:rPr>
      </w:pPr>
      <w:r w:rsidRPr="00840852">
        <w:rPr>
          <w:rFonts w:ascii="Times New Roman" w:hAnsi="Times New Roman"/>
          <w:lang w:val="en-US" w:eastAsia="zh-CN"/>
        </w:rPr>
        <w:t>Option 1: Sample and hold. The channel matrixes for partial measured ports are used as the CSI for adjacent ports. The channel matrixes for measured RBs are used as the CSI for adjacent RBs.</w:t>
      </w:r>
    </w:p>
    <w:p w14:paraId="3FA3832C" w14:textId="77777777" w:rsidR="00D7351E" w:rsidRPr="00840852" w:rsidRDefault="00D7351E" w:rsidP="00840852">
      <w:pPr>
        <w:pStyle w:val="aff3"/>
        <w:numPr>
          <w:ilvl w:val="0"/>
          <w:numId w:val="18"/>
        </w:numPr>
        <w:shd w:val="clear" w:color="auto" w:fill="FFFFFF"/>
        <w:spacing w:after="180"/>
        <w:ind w:leftChars="0"/>
        <w:jc w:val="both"/>
        <w:rPr>
          <w:rFonts w:ascii="Times New Roman" w:hAnsi="Times New Roman"/>
          <w:lang w:eastAsia="zh-CN"/>
        </w:rPr>
      </w:pPr>
      <w:r w:rsidRPr="00840852">
        <w:rPr>
          <w:rFonts w:ascii="Times New Roman" w:eastAsiaTheme="minorEastAsia" w:hAnsi="Times New Roman"/>
          <w:lang w:eastAsia="zh-CN"/>
        </w:rPr>
        <w:t>Option 2: Traditional channel interpolation</w:t>
      </w:r>
      <w:r w:rsidRPr="00840852">
        <w:rPr>
          <w:rFonts w:ascii="Times New Roman" w:eastAsiaTheme="minorEastAsia" w:hAnsi="Times New Roman"/>
          <w:lang w:val="en-US" w:eastAsia="zh-CN"/>
        </w:rPr>
        <w:t xml:space="preserve"> algorithm</w:t>
      </w:r>
    </w:p>
    <w:p w14:paraId="7EEC1003" w14:textId="652747A5" w:rsidR="00D7351E" w:rsidRPr="00D7351E" w:rsidRDefault="00D7351E" w:rsidP="00840852">
      <w:pPr>
        <w:widowControl w:val="0"/>
        <w:adjustRightInd w:val="0"/>
        <w:snapToGrid w:val="0"/>
        <w:jc w:val="both"/>
        <w:rPr>
          <w:b/>
          <w:bCs/>
          <w:i/>
          <w:lang w:val="en-US" w:eastAsia="zh-CN"/>
        </w:rPr>
      </w:pPr>
      <w:r w:rsidRPr="00D7351E">
        <w:rPr>
          <w:b/>
          <w:i/>
          <w:u w:val="single"/>
        </w:rPr>
        <w:lastRenderedPageBreak/>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8</w:t>
      </w:r>
      <w:r w:rsidR="00900C6B" w:rsidRPr="00D7351E">
        <w:rPr>
          <w:b/>
          <w:i/>
          <w:u w:val="single"/>
        </w:rPr>
        <w:fldChar w:fldCharType="end"/>
      </w:r>
      <w:r w:rsidRPr="00D7351E">
        <w:rPr>
          <w:b/>
          <w:u w:val="single"/>
        </w:rPr>
        <w:t>:</w:t>
      </w:r>
      <w:r w:rsidRPr="00D7351E">
        <w:rPr>
          <w:b/>
          <w:lang w:eastAsia="zh-CN"/>
        </w:rPr>
        <w:t xml:space="preserve"> </w:t>
      </w:r>
      <w:r w:rsidR="00831223">
        <w:rPr>
          <w:b/>
          <w:i/>
        </w:rPr>
        <w:t>Benchmark</w:t>
      </w:r>
      <w:r w:rsidRPr="00D7351E">
        <w:rPr>
          <w:b/>
          <w:i/>
        </w:rPr>
        <w:t xml:space="preserve"> of</w:t>
      </w:r>
      <w:r w:rsidRPr="00D7351E">
        <w:rPr>
          <w:b/>
          <w:bCs/>
          <w:i/>
          <w:lang w:val="en-US" w:eastAsia="zh-CN"/>
        </w:rPr>
        <w:t xml:space="preserve"> AI/ML-based spatial domain CSI prediction and AI/ML-based frequency domain CSI prediction</w:t>
      </w:r>
      <w:r w:rsidRPr="00D7351E">
        <w:rPr>
          <w:b/>
          <w:i/>
        </w:rPr>
        <w:t xml:space="preserve"> need to be studied, the following two options can be considered:</w:t>
      </w:r>
    </w:p>
    <w:p w14:paraId="412F4BE9" w14:textId="77777777" w:rsidR="00D7351E" w:rsidRPr="00840852" w:rsidRDefault="00D7351E" w:rsidP="00840852">
      <w:pPr>
        <w:pStyle w:val="aff3"/>
        <w:numPr>
          <w:ilvl w:val="0"/>
          <w:numId w:val="17"/>
        </w:numPr>
        <w:shd w:val="clear" w:color="auto" w:fill="FFFFFF"/>
        <w:spacing w:after="180"/>
        <w:ind w:leftChars="0"/>
        <w:jc w:val="both"/>
        <w:rPr>
          <w:rFonts w:ascii="Times New Roman" w:hAnsi="Times New Roman"/>
          <w:b/>
          <w:bCs/>
          <w:i/>
          <w:iCs/>
          <w:lang w:val="en-US" w:eastAsia="zh-CN"/>
        </w:rPr>
      </w:pPr>
      <w:r w:rsidRPr="00840852">
        <w:rPr>
          <w:rFonts w:ascii="Times New Roman" w:hAnsi="Times New Roman"/>
          <w:b/>
          <w:bCs/>
          <w:i/>
          <w:iCs/>
          <w:lang w:val="en-US" w:eastAsia="zh-CN"/>
        </w:rPr>
        <w:t>Option 1: Sample and hold. The channel matrixes for partial measured ports are used as the CSI for adjacent ports. The channel matrixes for measured RBs are used as the CSI for adjacent RBs.</w:t>
      </w:r>
    </w:p>
    <w:p w14:paraId="4E7FF732" w14:textId="77777777" w:rsidR="00D7351E" w:rsidRPr="00840852" w:rsidRDefault="00D7351E" w:rsidP="00840852">
      <w:pPr>
        <w:pStyle w:val="aff3"/>
        <w:numPr>
          <w:ilvl w:val="0"/>
          <w:numId w:val="17"/>
        </w:numPr>
        <w:shd w:val="clear" w:color="auto" w:fill="FFFFFF"/>
        <w:spacing w:after="180"/>
        <w:ind w:leftChars="0"/>
        <w:jc w:val="both"/>
        <w:rPr>
          <w:rFonts w:ascii="Times New Roman" w:hAnsi="Times New Roman"/>
          <w:b/>
          <w:bCs/>
          <w:i/>
          <w:iCs/>
          <w:lang w:val="en-US" w:eastAsia="zh-CN"/>
        </w:rPr>
      </w:pPr>
      <w:r w:rsidRPr="00840852">
        <w:rPr>
          <w:rFonts w:ascii="Times New Roman" w:eastAsiaTheme="minorEastAsia" w:hAnsi="Times New Roman"/>
          <w:b/>
          <w:bCs/>
          <w:i/>
          <w:iCs/>
          <w:lang w:eastAsia="zh-CN"/>
        </w:rPr>
        <w:t>Option 2: Traditional channel interpolation</w:t>
      </w:r>
      <w:r w:rsidRPr="00840852">
        <w:rPr>
          <w:rFonts w:ascii="Times New Roman" w:eastAsiaTheme="minorEastAsia" w:hAnsi="Times New Roman"/>
          <w:b/>
          <w:bCs/>
          <w:i/>
          <w:iCs/>
          <w:lang w:val="en-US" w:eastAsia="zh-CN"/>
        </w:rPr>
        <w:t xml:space="preserve"> algorithm</w:t>
      </w:r>
    </w:p>
    <w:p w14:paraId="1E3B12EE" w14:textId="48E100AB" w:rsidR="00D7351E" w:rsidRPr="00D7351E" w:rsidRDefault="00D7351E" w:rsidP="000A473F">
      <w:pPr>
        <w:jc w:val="both"/>
        <w:rPr>
          <w:rFonts w:eastAsiaTheme="minorEastAsia"/>
          <w:lang w:eastAsia="zh-CN"/>
        </w:rPr>
      </w:pPr>
      <w:r w:rsidRPr="00D7351E">
        <w:rPr>
          <w:rFonts w:eastAsiaTheme="minorEastAsia"/>
          <w:lang w:eastAsia="zh-CN"/>
        </w:rPr>
        <w:t xml:space="preserve">Regarding spatial domain CSI prediction, as shown in </w:t>
      </w:r>
      <w:r w:rsidR="002127B3">
        <w:rPr>
          <w:rFonts w:eastAsiaTheme="minorEastAsia"/>
          <w:lang w:eastAsia="zh-CN"/>
        </w:rPr>
        <w:fldChar w:fldCharType="begin"/>
      </w:r>
      <w:r w:rsidR="002127B3">
        <w:rPr>
          <w:rFonts w:eastAsiaTheme="minorEastAsia"/>
          <w:lang w:eastAsia="zh-CN"/>
        </w:rPr>
        <w:instrText xml:space="preserve"> REF _Ref210131508 \h </w:instrText>
      </w:r>
      <w:r w:rsidR="002127B3">
        <w:rPr>
          <w:rFonts w:eastAsiaTheme="minorEastAsia"/>
          <w:lang w:eastAsia="zh-CN"/>
        </w:rPr>
      </w:r>
      <w:r w:rsidR="002127B3">
        <w:rPr>
          <w:rFonts w:eastAsiaTheme="minorEastAsia"/>
          <w:lang w:eastAsia="zh-CN"/>
        </w:rPr>
        <w:fldChar w:fldCharType="separate"/>
      </w:r>
      <w:r w:rsidR="00DE7D8D" w:rsidRPr="004E25B5">
        <w:rPr>
          <w:b/>
          <w:bCs/>
        </w:rPr>
        <w:t xml:space="preserve">Table </w:t>
      </w:r>
      <w:r w:rsidR="00DE7D8D">
        <w:rPr>
          <w:b/>
          <w:bCs/>
          <w:noProof/>
        </w:rPr>
        <w:t>3</w:t>
      </w:r>
      <w:r w:rsidR="002127B3">
        <w:rPr>
          <w:rFonts w:eastAsiaTheme="minorEastAsia"/>
          <w:lang w:eastAsia="zh-CN"/>
        </w:rPr>
        <w:fldChar w:fldCharType="end"/>
      </w:r>
      <w:r w:rsidRPr="00D7351E">
        <w:rPr>
          <w:rFonts w:eastAsiaTheme="minorEastAsia"/>
          <w:lang w:eastAsia="zh-CN"/>
        </w:rPr>
        <w:t xml:space="preserve">, we respectively compare SGCS of AI model with baseline of </w:t>
      </w:r>
      <w:r w:rsidRPr="00D7351E">
        <w:rPr>
          <w:lang w:val="en-US" w:eastAsia="zh-CN"/>
        </w:rPr>
        <w:t>sample &amp;&amp; hold</w:t>
      </w:r>
      <w:r w:rsidRPr="00D7351E">
        <w:rPr>
          <w:rFonts w:eastAsiaTheme="minorEastAsia"/>
          <w:lang w:eastAsia="zh-CN"/>
        </w:rPr>
        <w:t xml:space="preserve"> and </w:t>
      </w:r>
      <w:r w:rsidRPr="00D7351E">
        <w:rPr>
          <w:lang w:val="en-US" w:eastAsia="zh-CN"/>
        </w:rPr>
        <w:t>traditional interpolation</w:t>
      </w:r>
      <w:r w:rsidRPr="00D7351E">
        <w:rPr>
          <w:rFonts w:eastAsiaTheme="minorEastAsia"/>
          <w:lang w:val="en-US" w:eastAsia="zh-CN"/>
        </w:rPr>
        <w:t>,</w:t>
      </w:r>
      <w:r w:rsidRPr="00D7351E">
        <w:rPr>
          <w:rFonts w:eastAsiaTheme="minorEastAsia"/>
          <w:lang w:eastAsia="zh-CN"/>
        </w:rPr>
        <w:t xml:space="preserve"> under different ratio of measured ports to all ports. The measured ports are uniformly selected from all ports, and the measurement pattern is fixed over different RBs.</w:t>
      </w:r>
    </w:p>
    <w:p w14:paraId="5B51FF2A" w14:textId="5E712029" w:rsidR="00D7351E" w:rsidRPr="00D7351E" w:rsidRDefault="00F03AB9" w:rsidP="00D7351E">
      <w:pPr>
        <w:shd w:val="clear" w:color="auto" w:fill="FFFFFF"/>
        <w:spacing w:beforeLines="50" w:afterLines="50" w:after="120"/>
        <w:jc w:val="center"/>
        <w:rPr>
          <w:b/>
          <w:bCs/>
          <w:lang w:val="en-US" w:eastAsia="zh-CN"/>
        </w:rPr>
      </w:pPr>
      <w:bookmarkStart w:id="15" w:name="_Ref210131508"/>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3</w:t>
      </w:r>
      <w:r w:rsidRPr="004E25B5">
        <w:rPr>
          <w:b/>
          <w:bCs/>
        </w:rPr>
        <w:fldChar w:fldCharType="end"/>
      </w:r>
      <w:bookmarkEnd w:id="15"/>
      <w:r w:rsidRPr="004E25B5">
        <w:rPr>
          <w:b/>
          <w:bCs/>
        </w:rPr>
        <w:t>.</w:t>
      </w:r>
      <w:r w:rsidR="00D7351E" w:rsidRPr="00D7351E">
        <w:rPr>
          <w:b/>
          <w:bCs/>
          <w:lang w:eastAsia="zh-CN"/>
        </w:rPr>
        <w:t xml:space="preserve"> </w:t>
      </w:r>
      <w:r w:rsidR="00D7351E" w:rsidRPr="00D7351E">
        <w:rPr>
          <w:b/>
          <w:bCs/>
          <w:color w:val="202124"/>
          <w:lang w:val="en-US" w:eastAsia="zh-CN"/>
        </w:rPr>
        <w:t>Simulation</w:t>
      </w:r>
      <w:r w:rsidR="00D7351E" w:rsidRPr="00D7351E">
        <w:rPr>
          <w:b/>
          <w:bCs/>
          <w:color w:val="202124"/>
          <w:lang w:eastAsia="zh-CN"/>
        </w:rPr>
        <w:t xml:space="preserve"> results of spatial domain </w:t>
      </w:r>
      <w:r w:rsidR="00D7351E" w:rsidRPr="00D7351E">
        <w:rPr>
          <w:b/>
          <w:bCs/>
          <w:color w:val="202124"/>
          <w:lang w:val="en-US" w:eastAsia="zh-CN"/>
        </w:rPr>
        <w:t>CSI</w:t>
      </w:r>
      <w:r w:rsidR="00D7351E" w:rsidRPr="00D7351E">
        <w:rPr>
          <w:b/>
          <w:bCs/>
          <w:color w:val="202124"/>
          <w:lang w:eastAsia="zh-CN"/>
        </w:rPr>
        <w:t xml:space="preserve"> prediction</w:t>
      </w:r>
    </w:p>
    <w:tbl>
      <w:tblPr>
        <w:tblStyle w:val="afc"/>
        <w:tblW w:w="5000" w:type="pct"/>
        <w:tblLook w:val="04A0" w:firstRow="1" w:lastRow="0" w:firstColumn="1" w:lastColumn="0" w:noHBand="0" w:noVBand="1"/>
      </w:tblPr>
      <w:tblGrid>
        <w:gridCol w:w="4856"/>
        <w:gridCol w:w="1591"/>
        <w:gridCol w:w="1591"/>
        <w:gridCol w:w="1591"/>
      </w:tblGrid>
      <w:tr w:rsidR="00D7351E" w:rsidRPr="00D7351E" w14:paraId="3DBF5D14" w14:textId="77777777" w:rsidTr="00840852">
        <w:tc>
          <w:tcPr>
            <w:tcW w:w="2521" w:type="pct"/>
            <w:vAlign w:val="center"/>
          </w:tcPr>
          <w:p w14:paraId="73B6CBC4" w14:textId="77777777" w:rsidR="00D7351E" w:rsidRPr="00D7351E" w:rsidRDefault="00D7351E" w:rsidP="004E25B5">
            <w:pPr>
              <w:spacing w:before="0" w:after="0" w:line="150" w:lineRule="atLeast"/>
              <w:jc w:val="center"/>
              <w:rPr>
                <w:lang w:val="en-US" w:eastAsia="zh-CN"/>
              </w:rPr>
            </w:pPr>
            <w:r w:rsidRPr="00D7351E">
              <w:rPr>
                <w:lang w:val="en-US" w:eastAsia="zh-CN"/>
              </w:rPr>
              <w:t>Ratio of measured ports to all ports</w:t>
            </w:r>
          </w:p>
        </w:tc>
        <w:tc>
          <w:tcPr>
            <w:tcW w:w="826" w:type="pct"/>
            <w:vAlign w:val="center"/>
          </w:tcPr>
          <w:p w14:paraId="46B4126B" w14:textId="77777777" w:rsidR="00D7351E" w:rsidRPr="00D7351E" w:rsidRDefault="00D7351E" w:rsidP="004E25B5">
            <w:pPr>
              <w:spacing w:before="0" w:after="0" w:line="150" w:lineRule="atLeast"/>
              <w:jc w:val="center"/>
              <w:rPr>
                <w:lang w:val="en-US" w:eastAsia="zh-CN"/>
              </w:rPr>
            </w:pPr>
            <w:r w:rsidRPr="00D7351E">
              <w:rPr>
                <w:lang w:val="en-US" w:eastAsia="zh-CN"/>
              </w:rPr>
              <w:t>1/2</w:t>
            </w:r>
          </w:p>
        </w:tc>
        <w:tc>
          <w:tcPr>
            <w:tcW w:w="826" w:type="pct"/>
            <w:vAlign w:val="center"/>
          </w:tcPr>
          <w:p w14:paraId="05336239"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c>
          <w:tcPr>
            <w:tcW w:w="826" w:type="pct"/>
            <w:vAlign w:val="center"/>
          </w:tcPr>
          <w:p w14:paraId="1F4BE5E6" w14:textId="77777777" w:rsidR="00D7351E" w:rsidRPr="00D7351E" w:rsidRDefault="00D7351E" w:rsidP="004E25B5">
            <w:pPr>
              <w:spacing w:before="0" w:after="0" w:line="150" w:lineRule="atLeast"/>
              <w:jc w:val="center"/>
              <w:rPr>
                <w:lang w:val="en-US" w:eastAsia="zh-CN"/>
              </w:rPr>
            </w:pPr>
            <w:r w:rsidRPr="00D7351E">
              <w:rPr>
                <w:lang w:val="en-US" w:eastAsia="zh-CN"/>
              </w:rPr>
              <w:t>1/8</w:t>
            </w:r>
          </w:p>
        </w:tc>
      </w:tr>
      <w:tr w:rsidR="00D7351E" w:rsidRPr="00D7351E" w14:paraId="086AFAF1" w14:textId="77777777" w:rsidTr="00840852">
        <w:tc>
          <w:tcPr>
            <w:tcW w:w="2521" w:type="pct"/>
            <w:vAlign w:val="center"/>
          </w:tcPr>
          <w:p w14:paraId="7162AEC4" w14:textId="77777777" w:rsidR="00D7351E" w:rsidRPr="00D7351E" w:rsidRDefault="00D7351E" w:rsidP="004E25B5">
            <w:pPr>
              <w:spacing w:before="0" w:after="0" w:line="150" w:lineRule="atLeast"/>
              <w:jc w:val="center"/>
              <w:rPr>
                <w:lang w:val="en-US" w:eastAsia="zh-CN"/>
              </w:rPr>
            </w:pPr>
            <w:r w:rsidRPr="00D7351E">
              <w:rPr>
                <w:lang w:val="en-US" w:eastAsia="zh-CN"/>
              </w:rPr>
              <w:t>Ports of model output</w:t>
            </w:r>
          </w:p>
        </w:tc>
        <w:tc>
          <w:tcPr>
            <w:tcW w:w="826" w:type="pct"/>
            <w:vAlign w:val="center"/>
          </w:tcPr>
          <w:p w14:paraId="71D7819F" w14:textId="77777777" w:rsidR="00D7351E" w:rsidRPr="00D7351E" w:rsidRDefault="00D7351E" w:rsidP="004E25B5">
            <w:pPr>
              <w:spacing w:before="0" w:after="0" w:line="150" w:lineRule="atLeast"/>
              <w:jc w:val="center"/>
              <w:rPr>
                <w:lang w:val="en-US" w:eastAsia="zh-CN"/>
              </w:rPr>
            </w:pPr>
            <w:r w:rsidRPr="00D7351E">
              <w:t xml:space="preserve">[0, </w:t>
            </w:r>
            <w:r w:rsidRPr="00D7351E">
              <w:rPr>
                <w:lang w:val="en-US" w:eastAsia="zh-CN"/>
              </w:rPr>
              <w:t>1</w:t>
            </w:r>
            <w:r w:rsidRPr="00D7351E">
              <w:t xml:space="preserve">, </w:t>
            </w:r>
            <w:r w:rsidRPr="00D7351E">
              <w:rPr>
                <w:lang w:val="en-US" w:eastAsia="zh-CN"/>
              </w:rPr>
              <w:t>2</w:t>
            </w:r>
            <w:r w:rsidRPr="00D7351E">
              <w:t>, ..., 3</w:t>
            </w:r>
            <w:r w:rsidRPr="00D7351E">
              <w:rPr>
                <w:lang w:val="en-US" w:eastAsia="zh-CN"/>
              </w:rPr>
              <w:t>1</w:t>
            </w:r>
            <w:r w:rsidRPr="00D7351E">
              <w:t>]</w:t>
            </w:r>
          </w:p>
        </w:tc>
        <w:tc>
          <w:tcPr>
            <w:tcW w:w="826" w:type="pct"/>
            <w:vAlign w:val="center"/>
          </w:tcPr>
          <w:p w14:paraId="7394AAAB" w14:textId="77777777" w:rsidR="00D7351E" w:rsidRPr="00D7351E" w:rsidRDefault="00D7351E" w:rsidP="004E25B5">
            <w:pPr>
              <w:spacing w:before="0" w:after="0" w:line="150" w:lineRule="atLeast"/>
              <w:jc w:val="center"/>
              <w:rPr>
                <w:lang w:val="en-US" w:eastAsia="zh-CN"/>
              </w:rPr>
            </w:pPr>
            <w:r w:rsidRPr="00D7351E">
              <w:t xml:space="preserve">[0, </w:t>
            </w:r>
            <w:r w:rsidRPr="00D7351E">
              <w:rPr>
                <w:lang w:val="en-US" w:eastAsia="zh-CN"/>
              </w:rPr>
              <w:t>1</w:t>
            </w:r>
            <w:r w:rsidRPr="00D7351E">
              <w:t xml:space="preserve">, </w:t>
            </w:r>
            <w:r w:rsidRPr="00D7351E">
              <w:rPr>
                <w:lang w:val="en-US" w:eastAsia="zh-CN"/>
              </w:rPr>
              <w:t>2</w:t>
            </w:r>
            <w:r w:rsidRPr="00D7351E">
              <w:t>, ..., 3</w:t>
            </w:r>
            <w:r w:rsidRPr="00D7351E">
              <w:rPr>
                <w:lang w:val="en-US" w:eastAsia="zh-CN"/>
              </w:rPr>
              <w:t>1</w:t>
            </w:r>
            <w:r w:rsidRPr="00D7351E">
              <w:t>]</w:t>
            </w:r>
          </w:p>
        </w:tc>
        <w:tc>
          <w:tcPr>
            <w:tcW w:w="826" w:type="pct"/>
            <w:vAlign w:val="center"/>
          </w:tcPr>
          <w:p w14:paraId="29645058" w14:textId="77777777" w:rsidR="00D7351E" w:rsidRPr="00D7351E" w:rsidRDefault="00D7351E" w:rsidP="004E25B5">
            <w:pPr>
              <w:spacing w:before="0" w:after="0" w:line="150" w:lineRule="atLeast"/>
              <w:jc w:val="center"/>
              <w:rPr>
                <w:lang w:val="en-US" w:eastAsia="zh-CN"/>
              </w:rPr>
            </w:pPr>
            <w:r w:rsidRPr="00D7351E">
              <w:t xml:space="preserve">[0, </w:t>
            </w:r>
            <w:r w:rsidRPr="00D7351E">
              <w:rPr>
                <w:lang w:val="en-US" w:eastAsia="zh-CN"/>
              </w:rPr>
              <w:t>1</w:t>
            </w:r>
            <w:r w:rsidRPr="00D7351E">
              <w:t xml:space="preserve">, </w:t>
            </w:r>
            <w:r w:rsidRPr="00D7351E">
              <w:rPr>
                <w:lang w:val="en-US" w:eastAsia="zh-CN"/>
              </w:rPr>
              <w:t>2</w:t>
            </w:r>
            <w:r w:rsidRPr="00D7351E">
              <w:t>, ..., 3</w:t>
            </w:r>
            <w:r w:rsidRPr="00D7351E">
              <w:rPr>
                <w:lang w:val="en-US" w:eastAsia="zh-CN"/>
              </w:rPr>
              <w:t>1</w:t>
            </w:r>
            <w:r w:rsidRPr="00D7351E">
              <w:t>]</w:t>
            </w:r>
          </w:p>
        </w:tc>
      </w:tr>
      <w:tr w:rsidR="00D7351E" w:rsidRPr="00D7351E" w14:paraId="64953030" w14:textId="77777777" w:rsidTr="00840852">
        <w:tc>
          <w:tcPr>
            <w:tcW w:w="2521" w:type="pct"/>
            <w:vAlign w:val="center"/>
          </w:tcPr>
          <w:p w14:paraId="0B29A128" w14:textId="77777777" w:rsidR="00D7351E" w:rsidRPr="00D7351E" w:rsidRDefault="00D7351E" w:rsidP="004E25B5">
            <w:pPr>
              <w:spacing w:before="0" w:after="0" w:line="150" w:lineRule="atLeast"/>
              <w:jc w:val="center"/>
              <w:rPr>
                <w:lang w:val="en-US" w:eastAsia="zh-CN"/>
              </w:rPr>
            </w:pPr>
            <w:r w:rsidRPr="00D7351E">
              <w:rPr>
                <w:lang w:val="en-US" w:eastAsia="zh-CN"/>
              </w:rPr>
              <w:t>SGCS of benchmark 1 (Sample and hold)</w:t>
            </w:r>
          </w:p>
        </w:tc>
        <w:tc>
          <w:tcPr>
            <w:tcW w:w="826" w:type="pct"/>
            <w:vAlign w:val="center"/>
          </w:tcPr>
          <w:p w14:paraId="57183872" w14:textId="77777777" w:rsidR="00D7351E" w:rsidRPr="00D7351E" w:rsidRDefault="00D7351E" w:rsidP="004E25B5">
            <w:pPr>
              <w:pStyle w:val="af7"/>
              <w:overflowPunct/>
              <w:jc w:val="center"/>
              <w:rPr>
                <w:sz w:val="20"/>
                <w:szCs w:val="20"/>
              </w:rPr>
            </w:pPr>
            <w:r w:rsidRPr="00D7351E">
              <w:rPr>
                <w:color w:val="000000"/>
                <w:sz w:val="20"/>
                <w:szCs w:val="20"/>
              </w:rPr>
              <w:t>0.843</w:t>
            </w:r>
          </w:p>
        </w:tc>
        <w:tc>
          <w:tcPr>
            <w:tcW w:w="826" w:type="pct"/>
            <w:vAlign w:val="center"/>
          </w:tcPr>
          <w:p w14:paraId="573A611A" w14:textId="77777777" w:rsidR="00D7351E" w:rsidRPr="00D7351E" w:rsidRDefault="00D7351E" w:rsidP="004E25B5">
            <w:pPr>
              <w:pStyle w:val="af7"/>
              <w:overflowPunct/>
              <w:jc w:val="center"/>
              <w:rPr>
                <w:sz w:val="20"/>
                <w:szCs w:val="20"/>
              </w:rPr>
            </w:pPr>
            <w:r w:rsidRPr="00D7351E">
              <w:rPr>
                <w:color w:val="000000"/>
                <w:sz w:val="20"/>
                <w:szCs w:val="20"/>
              </w:rPr>
              <w:t>0.674</w:t>
            </w:r>
          </w:p>
        </w:tc>
        <w:tc>
          <w:tcPr>
            <w:tcW w:w="826" w:type="pct"/>
            <w:vAlign w:val="center"/>
          </w:tcPr>
          <w:p w14:paraId="75AC0DAA" w14:textId="77777777" w:rsidR="00D7351E" w:rsidRPr="00D7351E" w:rsidRDefault="00D7351E" w:rsidP="004E25B5">
            <w:pPr>
              <w:spacing w:before="0" w:after="0" w:line="150" w:lineRule="atLeast"/>
              <w:jc w:val="center"/>
              <w:rPr>
                <w:lang w:val="en-US" w:eastAsia="zh-CN"/>
              </w:rPr>
            </w:pPr>
            <w:r w:rsidRPr="00D7351E">
              <w:rPr>
                <w:lang w:val="en-US" w:eastAsia="zh-CN"/>
              </w:rPr>
              <w:t>0.425</w:t>
            </w:r>
          </w:p>
        </w:tc>
      </w:tr>
      <w:tr w:rsidR="00D7351E" w:rsidRPr="00D7351E" w14:paraId="3C96CDF2" w14:textId="77777777" w:rsidTr="00840852">
        <w:tc>
          <w:tcPr>
            <w:tcW w:w="2521" w:type="pct"/>
            <w:vAlign w:val="center"/>
          </w:tcPr>
          <w:p w14:paraId="4A667DF9" w14:textId="77777777" w:rsidR="00D7351E" w:rsidRPr="00D7351E" w:rsidRDefault="00D7351E" w:rsidP="004E25B5">
            <w:pPr>
              <w:spacing w:before="0" w:after="0" w:line="150" w:lineRule="atLeast"/>
              <w:jc w:val="center"/>
              <w:rPr>
                <w:lang w:val="en-US" w:eastAsia="zh-CN"/>
              </w:rPr>
            </w:pPr>
            <w:r w:rsidRPr="00D7351E">
              <w:rPr>
                <w:lang w:val="en-US" w:eastAsia="zh-CN"/>
              </w:rPr>
              <w:t>SGCS of benchmark 2 (Traditional interpolation)</w:t>
            </w:r>
          </w:p>
        </w:tc>
        <w:tc>
          <w:tcPr>
            <w:tcW w:w="826" w:type="pct"/>
            <w:vAlign w:val="center"/>
          </w:tcPr>
          <w:p w14:paraId="58FB9FCF" w14:textId="77777777" w:rsidR="00D7351E" w:rsidRPr="00D7351E" w:rsidRDefault="00D7351E" w:rsidP="004E25B5">
            <w:pPr>
              <w:pStyle w:val="af7"/>
              <w:overflowPunct/>
              <w:jc w:val="center"/>
              <w:rPr>
                <w:sz w:val="20"/>
                <w:szCs w:val="20"/>
              </w:rPr>
            </w:pPr>
            <w:r w:rsidRPr="00D7351E">
              <w:rPr>
                <w:color w:val="000000"/>
                <w:sz w:val="20"/>
                <w:szCs w:val="20"/>
              </w:rPr>
              <w:t>0.877</w:t>
            </w:r>
          </w:p>
        </w:tc>
        <w:tc>
          <w:tcPr>
            <w:tcW w:w="826" w:type="pct"/>
            <w:vAlign w:val="center"/>
          </w:tcPr>
          <w:p w14:paraId="482EA6AF" w14:textId="77777777" w:rsidR="00D7351E" w:rsidRPr="00D7351E" w:rsidRDefault="00D7351E" w:rsidP="004E25B5">
            <w:pPr>
              <w:pStyle w:val="af7"/>
              <w:overflowPunct/>
              <w:jc w:val="center"/>
              <w:rPr>
                <w:sz w:val="20"/>
                <w:szCs w:val="20"/>
              </w:rPr>
            </w:pPr>
            <w:r w:rsidRPr="00D7351E">
              <w:rPr>
                <w:color w:val="000000"/>
                <w:sz w:val="20"/>
                <w:szCs w:val="20"/>
              </w:rPr>
              <w:t>0.680</w:t>
            </w:r>
          </w:p>
        </w:tc>
        <w:tc>
          <w:tcPr>
            <w:tcW w:w="826" w:type="pct"/>
            <w:vAlign w:val="center"/>
          </w:tcPr>
          <w:p w14:paraId="40BD6349" w14:textId="77777777" w:rsidR="00D7351E" w:rsidRPr="00D7351E" w:rsidRDefault="00D7351E" w:rsidP="004E25B5">
            <w:pPr>
              <w:spacing w:before="0" w:after="0" w:line="150" w:lineRule="atLeast"/>
              <w:jc w:val="center"/>
              <w:rPr>
                <w:lang w:val="en-US" w:eastAsia="zh-CN"/>
              </w:rPr>
            </w:pPr>
            <w:r w:rsidRPr="00D7351E">
              <w:rPr>
                <w:lang w:val="en-US" w:eastAsia="zh-CN"/>
              </w:rPr>
              <w:t>0.374</w:t>
            </w:r>
          </w:p>
        </w:tc>
      </w:tr>
      <w:tr w:rsidR="00D7351E" w:rsidRPr="00D7351E" w14:paraId="78B856A0" w14:textId="77777777" w:rsidTr="00840852">
        <w:tc>
          <w:tcPr>
            <w:tcW w:w="2521" w:type="pct"/>
            <w:vAlign w:val="center"/>
          </w:tcPr>
          <w:p w14:paraId="0067A25F" w14:textId="77777777" w:rsidR="00D7351E" w:rsidRPr="00D7351E" w:rsidRDefault="00D7351E" w:rsidP="004E25B5">
            <w:pPr>
              <w:spacing w:before="0" w:after="0" w:line="150" w:lineRule="atLeast"/>
              <w:jc w:val="center"/>
              <w:rPr>
                <w:lang w:val="en-US" w:eastAsia="zh-CN"/>
              </w:rPr>
            </w:pPr>
            <w:r w:rsidRPr="00D7351E">
              <w:rPr>
                <w:lang w:val="en-US" w:eastAsia="zh-CN"/>
              </w:rPr>
              <w:t>SGCS of AI</w:t>
            </w:r>
          </w:p>
        </w:tc>
        <w:tc>
          <w:tcPr>
            <w:tcW w:w="826" w:type="pct"/>
            <w:vAlign w:val="center"/>
          </w:tcPr>
          <w:p w14:paraId="22CCC7BE" w14:textId="77777777" w:rsidR="00D7351E" w:rsidRPr="00D7351E" w:rsidRDefault="00D7351E" w:rsidP="004E25B5">
            <w:pPr>
              <w:pStyle w:val="af7"/>
              <w:overflowPunct/>
              <w:jc w:val="center"/>
              <w:rPr>
                <w:sz w:val="20"/>
                <w:szCs w:val="20"/>
              </w:rPr>
            </w:pPr>
            <w:r w:rsidRPr="00D7351E">
              <w:rPr>
                <w:color w:val="000000"/>
                <w:sz w:val="20"/>
                <w:szCs w:val="20"/>
              </w:rPr>
              <w:t>0.996</w:t>
            </w:r>
          </w:p>
        </w:tc>
        <w:tc>
          <w:tcPr>
            <w:tcW w:w="826" w:type="pct"/>
            <w:vAlign w:val="center"/>
          </w:tcPr>
          <w:p w14:paraId="25178477" w14:textId="77777777" w:rsidR="00D7351E" w:rsidRPr="00D7351E" w:rsidRDefault="00D7351E" w:rsidP="004E25B5">
            <w:pPr>
              <w:pStyle w:val="af7"/>
              <w:overflowPunct/>
              <w:jc w:val="center"/>
              <w:rPr>
                <w:sz w:val="20"/>
                <w:szCs w:val="20"/>
              </w:rPr>
            </w:pPr>
            <w:r w:rsidRPr="00D7351E">
              <w:rPr>
                <w:color w:val="000000"/>
                <w:sz w:val="20"/>
                <w:szCs w:val="20"/>
              </w:rPr>
              <w:t>0.978</w:t>
            </w:r>
          </w:p>
        </w:tc>
        <w:tc>
          <w:tcPr>
            <w:tcW w:w="826" w:type="pct"/>
            <w:vAlign w:val="center"/>
          </w:tcPr>
          <w:p w14:paraId="12419330" w14:textId="77777777" w:rsidR="00D7351E" w:rsidRPr="00D7351E" w:rsidRDefault="00D7351E" w:rsidP="004E25B5">
            <w:pPr>
              <w:spacing w:before="0" w:after="0" w:line="150" w:lineRule="atLeast"/>
              <w:jc w:val="center"/>
              <w:rPr>
                <w:lang w:val="en-US" w:eastAsia="zh-CN"/>
              </w:rPr>
            </w:pPr>
            <w:r w:rsidRPr="00D7351E">
              <w:rPr>
                <w:lang w:val="en-US" w:eastAsia="zh-CN"/>
              </w:rPr>
              <w:t>0.942</w:t>
            </w:r>
          </w:p>
        </w:tc>
      </w:tr>
      <w:tr w:rsidR="003A51A7" w:rsidRPr="00D7351E" w14:paraId="15713C9B" w14:textId="77777777" w:rsidTr="00840852">
        <w:tc>
          <w:tcPr>
            <w:tcW w:w="2521" w:type="pct"/>
            <w:vAlign w:val="center"/>
          </w:tcPr>
          <w:p w14:paraId="4EBE80E9" w14:textId="5A858278" w:rsidR="003A51A7" w:rsidRPr="00D7351E" w:rsidRDefault="003A51A7" w:rsidP="004E25B5">
            <w:pPr>
              <w:spacing w:before="0" w:after="0" w:line="150" w:lineRule="atLeast"/>
              <w:jc w:val="center"/>
              <w:rPr>
                <w:lang w:val="en-US" w:eastAsia="zh-CN"/>
              </w:rPr>
            </w:pPr>
            <w:r>
              <w:rPr>
                <w:lang w:val="en-US" w:eastAsia="zh-CN"/>
              </w:rPr>
              <w:t>Gain of AI</w:t>
            </w:r>
            <w:r w:rsidR="00422087">
              <w:rPr>
                <w:lang w:val="en-US" w:eastAsia="zh-CN"/>
              </w:rPr>
              <w:t xml:space="preserve"> </w:t>
            </w:r>
            <w:r w:rsidR="00422087">
              <w:rPr>
                <w:color w:val="000000"/>
              </w:rPr>
              <w:t>compared with sample and hold</w:t>
            </w:r>
          </w:p>
        </w:tc>
        <w:tc>
          <w:tcPr>
            <w:tcW w:w="826" w:type="pct"/>
            <w:vAlign w:val="center"/>
          </w:tcPr>
          <w:p w14:paraId="7D645437" w14:textId="199005C2" w:rsidR="003A51A7" w:rsidRPr="00D7351E" w:rsidRDefault="00422087" w:rsidP="003A51A7">
            <w:pPr>
              <w:pStyle w:val="af7"/>
              <w:jc w:val="center"/>
              <w:rPr>
                <w:color w:val="000000"/>
                <w:sz w:val="20"/>
                <w:szCs w:val="20"/>
              </w:rPr>
            </w:pPr>
            <w:r>
              <w:rPr>
                <w:color w:val="000000"/>
                <w:sz w:val="20"/>
                <w:szCs w:val="20"/>
              </w:rPr>
              <w:t>18%</w:t>
            </w:r>
          </w:p>
        </w:tc>
        <w:tc>
          <w:tcPr>
            <w:tcW w:w="826" w:type="pct"/>
            <w:vAlign w:val="center"/>
          </w:tcPr>
          <w:p w14:paraId="0CFFBF90" w14:textId="54FDE8C4" w:rsidR="003A51A7" w:rsidRPr="003A51A7" w:rsidRDefault="00422087" w:rsidP="003A51A7">
            <w:pPr>
              <w:pStyle w:val="af7"/>
              <w:jc w:val="center"/>
              <w:rPr>
                <w:color w:val="000000"/>
                <w:sz w:val="20"/>
                <w:szCs w:val="20"/>
              </w:rPr>
            </w:pPr>
            <w:r>
              <w:rPr>
                <w:color w:val="000000"/>
                <w:sz w:val="20"/>
                <w:szCs w:val="20"/>
              </w:rPr>
              <w:t>45%</w:t>
            </w:r>
          </w:p>
        </w:tc>
        <w:tc>
          <w:tcPr>
            <w:tcW w:w="826" w:type="pct"/>
            <w:vAlign w:val="center"/>
          </w:tcPr>
          <w:p w14:paraId="4A64BB46" w14:textId="2DFE3FB6" w:rsidR="003A51A7" w:rsidRPr="00D7351E" w:rsidRDefault="00422087" w:rsidP="003A51A7">
            <w:pPr>
              <w:spacing w:before="0" w:after="0" w:line="150" w:lineRule="atLeast"/>
              <w:jc w:val="center"/>
              <w:rPr>
                <w:lang w:val="en-US" w:eastAsia="zh-CN"/>
              </w:rPr>
            </w:pPr>
            <w:r>
              <w:rPr>
                <w:color w:val="000000"/>
              </w:rPr>
              <w:t>122%</w:t>
            </w:r>
          </w:p>
        </w:tc>
      </w:tr>
      <w:tr w:rsidR="00422087" w:rsidRPr="00D7351E" w14:paraId="5BBE0E93" w14:textId="77777777" w:rsidTr="00840852">
        <w:tc>
          <w:tcPr>
            <w:tcW w:w="2521" w:type="pct"/>
            <w:vAlign w:val="center"/>
          </w:tcPr>
          <w:p w14:paraId="038795B1" w14:textId="15DFC7A5" w:rsidR="00422087" w:rsidRDefault="00422087" w:rsidP="004E25B5">
            <w:pPr>
              <w:spacing w:before="0" w:after="0" w:line="150" w:lineRule="atLeast"/>
              <w:jc w:val="center"/>
              <w:rPr>
                <w:lang w:val="en-US" w:eastAsia="zh-CN"/>
              </w:rPr>
            </w:pPr>
            <w:r>
              <w:rPr>
                <w:lang w:val="en-US" w:eastAsia="zh-CN"/>
              </w:rPr>
              <w:t xml:space="preserve">Gain of AI </w:t>
            </w:r>
            <w:r>
              <w:rPr>
                <w:color w:val="000000"/>
              </w:rPr>
              <w:t>compared with traditional interpolation</w:t>
            </w:r>
          </w:p>
        </w:tc>
        <w:tc>
          <w:tcPr>
            <w:tcW w:w="826" w:type="pct"/>
            <w:vAlign w:val="center"/>
          </w:tcPr>
          <w:p w14:paraId="03866293" w14:textId="2B519621" w:rsidR="00422087" w:rsidRDefault="00422087" w:rsidP="003A51A7">
            <w:pPr>
              <w:pStyle w:val="af7"/>
              <w:jc w:val="center"/>
              <w:rPr>
                <w:color w:val="000000"/>
                <w:sz w:val="20"/>
                <w:szCs w:val="20"/>
              </w:rPr>
            </w:pPr>
            <w:r>
              <w:rPr>
                <w:color w:val="000000"/>
                <w:sz w:val="20"/>
                <w:szCs w:val="20"/>
              </w:rPr>
              <w:t>14%</w:t>
            </w:r>
          </w:p>
        </w:tc>
        <w:tc>
          <w:tcPr>
            <w:tcW w:w="826" w:type="pct"/>
            <w:vAlign w:val="center"/>
          </w:tcPr>
          <w:p w14:paraId="55804884" w14:textId="7CE5F763" w:rsidR="00422087" w:rsidRDefault="00422087" w:rsidP="003A51A7">
            <w:pPr>
              <w:pStyle w:val="af7"/>
              <w:jc w:val="center"/>
              <w:rPr>
                <w:color w:val="000000"/>
                <w:sz w:val="20"/>
                <w:szCs w:val="20"/>
              </w:rPr>
            </w:pPr>
            <w:r>
              <w:rPr>
                <w:color w:val="000000"/>
                <w:sz w:val="20"/>
                <w:szCs w:val="20"/>
              </w:rPr>
              <w:t>44%</w:t>
            </w:r>
          </w:p>
        </w:tc>
        <w:tc>
          <w:tcPr>
            <w:tcW w:w="826" w:type="pct"/>
            <w:vAlign w:val="center"/>
          </w:tcPr>
          <w:p w14:paraId="356AC2C0" w14:textId="7193C9D7" w:rsidR="00422087" w:rsidRDefault="00422087" w:rsidP="003A51A7">
            <w:pPr>
              <w:pStyle w:val="af7"/>
              <w:jc w:val="center"/>
              <w:rPr>
                <w:color w:val="000000"/>
                <w:sz w:val="20"/>
                <w:szCs w:val="20"/>
              </w:rPr>
            </w:pPr>
            <w:r w:rsidRPr="00422087">
              <w:rPr>
                <w:color w:val="000000"/>
                <w:sz w:val="20"/>
                <w:szCs w:val="20"/>
              </w:rPr>
              <w:t>152%</w:t>
            </w:r>
          </w:p>
        </w:tc>
      </w:tr>
      <w:tr w:rsidR="00D7351E" w:rsidRPr="00D7351E" w14:paraId="6F31C475" w14:textId="77777777" w:rsidTr="00840852">
        <w:tc>
          <w:tcPr>
            <w:tcW w:w="2521" w:type="pct"/>
            <w:vAlign w:val="center"/>
          </w:tcPr>
          <w:p w14:paraId="52E02F2F" w14:textId="77777777" w:rsidR="00D7351E" w:rsidRPr="00D7351E" w:rsidRDefault="00D7351E" w:rsidP="004E25B5">
            <w:pPr>
              <w:spacing w:before="0" w:after="0" w:line="150" w:lineRule="atLeast"/>
              <w:jc w:val="center"/>
              <w:rPr>
                <w:lang w:val="en-US" w:eastAsia="zh-CN"/>
              </w:rPr>
            </w:pPr>
            <w:r w:rsidRPr="00D7351E">
              <w:rPr>
                <w:lang w:val="en-US" w:eastAsia="zh-CN"/>
              </w:rPr>
              <w:t>FLOPs</w:t>
            </w:r>
          </w:p>
        </w:tc>
        <w:tc>
          <w:tcPr>
            <w:tcW w:w="826" w:type="pct"/>
            <w:vAlign w:val="center"/>
          </w:tcPr>
          <w:p w14:paraId="7D7F1009" w14:textId="77777777" w:rsidR="00D7351E" w:rsidRPr="00D7351E" w:rsidRDefault="00D7351E" w:rsidP="004E25B5">
            <w:pPr>
              <w:spacing w:before="0" w:after="0" w:line="150" w:lineRule="atLeast"/>
              <w:jc w:val="center"/>
              <w:rPr>
                <w:lang w:val="en-US" w:eastAsia="zh-CN"/>
              </w:rPr>
            </w:pPr>
            <w:r w:rsidRPr="00D7351E">
              <w:rPr>
                <w:lang w:val="en-US" w:eastAsia="zh-CN"/>
              </w:rPr>
              <w:t>19.7M</w:t>
            </w:r>
          </w:p>
        </w:tc>
        <w:tc>
          <w:tcPr>
            <w:tcW w:w="826" w:type="pct"/>
            <w:vAlign w:val="center"/>
          </w:tcPr>
          <w:p w14:paraId="0E97340A" w14:textId="77777777" w:rsidR="00D7351E" w:rsidRPr="00D7351E" w:rsidRDefault="00D7351E" w:rsidP="004E25B5">
            <w:pPr>
              <w:spacing w:before="0" w:after="0" w:line="150" w:lineRule="atLeast"/>
              <w:jc w:val="center"/>
              <w:rPr>
                <w:lang w:val="en-US" w:eastAsia="zh-CN"/>
              </w:rPr>
            </w:pPr>
            <w:r w:rsidRPr="00D7351E">
              <w:rPr>
                <w:lang w:val="en-US" w:eastAsia="zh-CN"/>
              </w:rPr>
              <w:t>19.5M</w:t>
            </w:r>
          </w:p>
        </w:tc>
        <w:tc>
          <w:tcPr>
            <w:tcW w:w="826" w:type="pct"/>
            <w:vAlign w:val="center"/>
          </w:tcPr>
          <w:p w14:paraId="59B42665" w14:textId="77777777" w:rsidR="00D7351E" w:rsidRPr="00D7351E" w:rsidRDefault="00D7351E" w:rsidP="004E25B5">
            <w:pPr>
              <w:spacing w:before="0" w:after="0" w:line="150" w:lineRule="atLeast"/>
              <w:jc w:val="center"/>
              <w:rPr>
                <w:lang w:val="en-US" w:eastAsia="zh-CN"/>
              </w:rPr>
            </w:pPr>
            <w:r w:rsidRPr="00D7351E">
              <w:rPr>
                <w:lang w:val="en-US" w:eastAsia="zh-CN"/>
              </w:rPr>
              <w:t>19.4M</w:t>
            </w:r>
          </w:p>
        </w:tc>
      </w:tr>
      <w:tr w:rsidR="00D7351E" w:rsidRPr="00D7351E" w14:paraId="2A9179B2" w14:textId="77777777" w:rsidTr="00840852">
        <w:tc>
          <w:tcPr>
            <w:tcW w:w="2521" w:type="pct"/>
            <w:vAlign w:val="center"/>
          </w:tcPr>
          <w:p w14:paraId="634ABF8D" w14:textId="77777777" w:rsidR="00D7351E" w:rsidRPr="00D7351E" w:rsidRDefault="00D7351E" w:rsidP="004E25B5">
            <w:pPr>
              <w:spacing w:before="0" w:after="0" w:line="150" w:lineRule="atLeast"/>
              <w:jc w:val="center"/>
              <w:rPr>
                <w:lang w:val="en-US" w:eastAsia="zh-CN"/>
              </w:rPr>
            </w:pPr>
            <w:r w:rsidRPr="00D7351E">
              <w:rPr>
                <w:lang w:val="en-US" w:eastAsia="zh-CN"/>
              </w:rPr>
              <w:t>Number of model parameters</w:t>
            </w:r>
          </w:p>
        </w:tc>
        <w:tc>
          <w:tcPr>
            <w:tcW w:w="826" w:type="pct"/>
            <w:vAlign w:val="center"/>
          </w:tcPr>
          <w:p w14:paraId="45A37896" w14:textId="77777777" w:rsidR="00D7351E" w:rsidRPr="00D7351E" w:rsidRDefault="00D7351E" w:rsidP="004E25B5">
            <w:pPr>
              <w:spacing w:before="0" w:after="0" w:line="150" w:lineRule="atLeast"/>
              <w:jc w:val="center"/>
              <w:rPr>
                <w:lang w:val="en-US" w:eastAsia="zh-CN"/>
              </w:rPr>
            </w:pPr>
            <w:r w:rsidRPr="00D7351E">
              <w:t>0.</w:t>
            </w:r>
            <w:r w:rsidRPr="00D7351E">
              <w:rPr>
                <w:lang w:val="en-US" w:eastAsia="zh-CN"/>
              </w:rPr>
              <w:t>12</w:t>
            </w:r>
            <w:r w:rsidRPr="00D7351E">
              <w:t>M</w:t>
            </w:r>
          </w:p>
        </w:tc>
        <w:tc>
          <w:tcPr>
            <w:tcW w:w="826" w:type="pct"/>
            <w:vAlign w:val="center"/>
          </w:tcPr>
          <w:p w14:paraId="2B55EFB4" w14:textId="77777777" w:rsidR="00D7351E" w:rsidRPr="00D7351E" w:rsidRDefault="00D7351E" w:rsidP="004E25B5">
            <w:pPr>
              <w:spacing w:before="0" w:after="0" w:line="150" w:lineRule="atLeast"/>
              <w:jc w:val="center"/>
              <w:rPr>
                <w:lang w:val="en-US" w:eastAsia="zh-CN"/>
              </w:rPr>
            </w:pPr>
            <w:r w:rsidRPr="00D7351E">
              <w:t>0.</w:t>
            </w:r>
            <w:r w:rsidRPr="00D7351E">
              <w:rPr>
                <w:lang w:val="en-US" w:eastAsia="zh-CN"/>
              </w:rPr>
              <w:t>12</w:t>
            </w:r>
            <w:r w:rsidRPr="00D7351E">
              <w:t>M</w:t>
            </w:r>
          </w:p>
        </w:tc>
        <w:tc>
          <w:tcPr>
            <w:tcW w:w="826" w:type="pct"/>
            <w:vAlign w:val="center"/>
          </w:tcPr>
          <w:p w14:paraId="1AD9A4BC" w14:textId="77777777" w:rsidR="00D7351E" w:rsidRPr="00D7351E" w:rsidRDefault="00D7351E" w:rsidP="004E25B5">
            <w:pPr>
              <w:spacing w:before="0" w:after="0" w:line="150" w:lineRule="atLeast"/>
              <w:jc w:val="center"/>
              <w:rPr>
                <w:lang w:val="en-US" w:eastAsia="zh-CN"/>
              </w:rPr>
            </w:pPr>
            <w:r w:rsidRPr="00D7351E">
              <w:t>0.</w:t>
            </w:r>
            <w:r w:rsidRPr="00D7351E">
              <w:rPr>
                <w:lang w:val="en-US" w:eastAsia="zh-CN"/>
              </w:rPr>
              <w:t>12</w:t>
            </w:r>
            <w:r w:rsidRPr="00D7351E">
              <w:t>M</w:t>
            </w:r>
          </w:p>
        </w:tc>
      </w:tr>
    </w:tbl>
    <w:p w14:paraId="29F65A63" w14:textId="77777777" w:rsidR="00D7351E" w:rsidRPr="00D7351E" w:rsidRDefault="00D7351E" w:rsidP="00D7351E">
      <w:pPr>
        <w:shd w:val="clear" w:color="auto" w:fill="FFFFFF"/>
        <w:spacing w:before="0" w:after="0" w:line="150" w:lineRule="atLeast"/>
        <w:rPr>
          <w:color w:val="202124"/>
          <w:lang w:eastAsia="zh-CN"/>
        </w:rPr>
      </w:pPr>
    </w:p>
    <w:p w14:paraId="6AF64EB2" w14:textId="4D388A16" w:rsidR="00D7351E" w:rsidRPr="00D7351E" w:rsidRDefault="00D7351E" w:rsidP="00D7351E">
      <w:pPr>
        <w:shd w:val="clear" w:color="auto" w:fill="FFFFFF"/>
        <w:jc w:val="both"/>
        <w:rPr>
          <w:lang w:val="en-US" w:eastAsia="zh-CN"/>
        </w:rPr>
      </w:pPr>
      <w:r w:rsidRPr="00D7351E">
        <w:rPr>
          <w:color w:val="202124"/>
          <w:lang w:val="en-US" w:eastAsia="zh-CN"/>
        </w:rPr>
        <w:t xml:space="preserve">With the decrease </w:t>
      </w:r>
      <w:r w:rsidR="00831223" w:rsidRPr="00D7351E">
        <w:rPr>
          <w:color w:val="202124"/>
          <w:lang w:val="en-US" w:eastAsia="zh-CN"/>
        </w:rPr>
        <w:t>in</w:t>
      </w:r>
      <w:r w:rsidRPr="00D7351E">
        <w:rPr>
          <w:color w:val="202124"/>
          <w:lang w:val="en-US" w:eastAsia="zh-CN"/>
        </w:rPr>
        <w:t xml:space="preserve"> number of </w:t>
      </w:r>
      <w:r w:rsidRPr="00D7351E">
        <w:rPr>
          <w:lang w:val="en-US" w:eastAsia="zh-CN"/>
        </w:rPr>
        <w:t xml:space="preserve">measured ports, SGCS of two benchmarks, no matter sample and hold or traditional interpolation, decreases rapidly, because the correlation of channel matrix among different ports is weaker with sparser measurement CSI-RS pattern. </w:t>
      </w:r>
    </w:p>
    <w:p w14:paraId="0635EE7D" w14:textId="2747FFC7" w:rsidR="00D7351E" w:rsidRPr="00D7351E" w:rsidRDefault="00D7351E" w:rsidP="00D7351E">
      <w:pPr>
        <w:shd w:val="clear" w:color="auto" w:fill="FFFFFF"/>
        <w:jc w:val="both"/>
        <w:rPr>
          <w:color w:val="202124"/>
          <w:lang w:val="en-US" w:eastAsia="zh-CN"/>
        </w:rPr>
      </w:pPr>
      <w:r w:rsidRPr="00D7351E">
        <w:rPr>
          <w:color w:val="202124"/>
          <w:lang w:val="en-US" w:eastAsia="zh-CN"/>
        </w:rPr>
        <w:t>Compared to benchmark methods, the AI model improves spatial domain CSI prediction performance (</w:t>
      </w:r>
      <w:r w:rsidRPr="00D7351E">
        <w:rPr>
          <w:lang w:val="en-US" w:eastAsia="zh-CN"/>
        </w:rPr>
        <w:t xml:space="preserve">in terms of </w:t>
      </w:r>
      <w:r w:rsidRPr="00D7351E">
        <w:rPr>
          <w:color w:val="202124"/>
          <w:lang w:val="en-US" w:eastAsia="zh-CN"/>
        </w:rPr>
        <w:t xml:space="preserve">SGCS) by </w:t>
      </w:r>
      <w:r w:rsidR="00F97C3D">
        <w:rPr>
          <w:color w:val="202124"/>
          <w:lang w:val="en-US" w:eastAsia="zh-CN"/>
        </w:rPr>
        <w:t>up to 18%</w:t>
      </w:r>
      <w:r w:rsidRPr="00D7351E">
        <w:rPr>
          <w:color w:val="202124"/>
          <w:lang w:val="en-US" w:eastAsia="zh-CN"/>
        </w:rPr>
        <w:t xml:space="preserve">, </w:t>
      </w:r>
      <w:r w:rsidR="00F97C3D">
        <w:rPr>
          <w:color w:val="202124"/>
          <w:lang w:val="en-US" w:eastAsia="zh-CN"/>
        </w:rPr>
        <w:t>45%</w:t>
      </w:r>
      <w:r w:rsidRPr="00D7351E">
        <w:rPr>
          <w:color w:val="202124"/>
          <w:lang w:val="en-US" w:eastAsia="zh-CN"/>
        </w:rPr>
        <w:t xml:space="preserve">, and </w:t>
      </w:r>
      <w:r w:rsidR="00F97C3D">
        <w:rPr>
          <w:color w:val="202124"/>
          <w:lang w:val="en-US" w:eastAsia="zh-CN"/>
        </w:rPr>
        <w:t>152%</w:t>
      </w:r>
      <w:r w:rsidRPr="00D7351E">
        <w:t xml:space="preserve"> </w:t>
      </w:r>
      <w:r w:rsidRPr="00D7351E">
        <w:rPr>
          <w:color w:val="202124"/>
          <w:lang w:val="en-US" w:eastAsia="zh-CN"/>
        </w:rPr>
        <w:t>when the ratio of measured ports to total ports is 1/2, 1/4, and 1/8, respectively.</w:t>
      </w:r>
    </w:p>
    <w:p w14:paraId="5E0AF392" w14:textId="77777777" w:rsidR="00D7351E" w:rsidRPr="00D7351E" w:rsidRDefault="00D7351E" w:rsidP="00D7351E">
      <w:pPr>
        <w:shd w:val="clear" w:color="auto" w:fill="FFFFFF"/>
        <w:jc w:val="both"/>
        <w:rPr>
          <w:color w:val="202124"/>
          <w:lang w:val="en-US" w:eastAsia="zh-CN"/>
        </w:rPr>
      </w:pPr>
      <w:r w:rsidRPr="00D7351E">
        <w:rPr>
          <w:color w:val="202124"/>
          <w:lang w:val="en-US" w:eastAsia="zh-CN"/>
        </w:rPr>
        <w:t>On the other hand, a good prediction performance (&gt;0.94 in terms of SGCS) for AI/ML based spatial domain CSI prediction can be achieved with CSI-RS overhead reduced to 1/2, 1/4, and 1/8, respectively.</w:t>
      </w:r>
    </w:p>
    <w:p w14:paraId="652F10C9" w14:textId="367A73B0" w:rsidR="00D7351E" w:rsidRPr="00D7351E" w:rsidRDefault="00D7351E" w:rsidP="00D7351E">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1</w:t>
      </w:r>
      <w:r w:rsidR="00900C6B" w:rsidRPr="00D7351E">
        <w:rPr>
          <w:b/>
          <w:i/>
          <w:u w:val="single"/>
        </w:rPr>
        <w:fldChar w:fldCharType="end"/>
      </w:r>
      <w:r w:rsidRPr="00D7351E">
        <w:rPr>
          <w:rFonts w:eastAsiaTheme="minorEastAsia"/>
          <w:b/>
          <w:u w:val="single"/>
        </w:rPr>
        <w:t>:</w:t>
      </w:r>
      <w:r w:rsidRPr="00D7351E">
        <w:rPr>
          <w:b/>
          <w:i/>
          <w:color w:val="202124"/>
          <w:lang w:eastAsia="zh-CN"/>
        </w:rPr>
        <w:t xml:space="preserve"> Compared to </w:t>
      </w:r>
      <w:r w:rsidR="00831223">
        <w:rPr>
          <w:b/>
          <w:i/>
          <w:color w:val="202124"/>
          <w:lang w:eastAsia="zh-CN"/>
        </w:rPr>
        <w:t>benchmark</w:t>
      </w:r>
      <w:r w:rsidRPr="00D7351E">
        <w:rPr>
          <w:b/>
          <w:i/>
          <w:color w:val="202124"/>
          <w:lang w:eastAsia="zh-CN"/>
        </w:rPr>
        <w:t xml:space="preserve"> methods like sample-and-hold or traditional interpolation, the AI model improves spatial domain CSI prediction performance (in terms of SGCS) by </w:t>
      </w:r>
      <w:r w:rsidR="00F97C3D" w:rsidRPr="00F97C3D">
        <w:rPr>
          <w:b/>
          <w:i/>
          <w:color w:val="202124"/>
          <w:lang w:eastAsia="zh-CN"/>
        </w:rPr>
        <w:t>up to 18%, 45%, and 152%</w:t>
      </w:r>
      <w:r w:rsidRPr="00D7351E">
        <w:rPr>
          <w:b/>
          <w:i/>
          <w:color w:val="202124"/>
          <w:lang w:eastAsia="zh-CN"/>
        </w:rPr>
        <w:t xml:space="preserve"> when the ratio of measured ports to total ports is 1/2, 1/4, and 1/8, respectively.</w:t>
      </w:r>
    </w:p>
    <w:p w14:paraId="59A3ECAC" w14:textId="09CA9D81" w:rsidR="00D7351E" w:rsidRPr="00D7351E" w:rsidRDefault="00D7351E" w:rsidP="00D7351E">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2</w:t>
      </w:r>
      <w:r w:rsidR="00900C6B" w:rsidRPr="00D7351E">
        <w:rPr>
          <w:b/>
          <w:i/>
          <w:u w:val="single"/>
        </w:rPr>
        <w:fldChar w:fldCharType="end"/>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A good prediction performance (</w:t>
      </w:r>
      <w:r w:rsidRPr="00D7351E">
        <w:rPr>
          <w:b/>
          <w:i/>
          <w:color w:val="202124"/>
          <w:lang w:val="en-US" w:eastAsia="zh-CN"/>
        </w:rPr>
        <w:t>&gt;</w:t>
      </w:r>
      <w:r w:rsidRPr="00D7351E">
        <w:rPr>
          <w:b/>
          <w:i/>
          <w:color w:val="202124"/>
          <w:lang w:eastAsia="zh-CN"/>
        </w:rPr>
        <w:t>0.9</w:t>
      </w:r>
      <w:r w:rsidRPr="00D7351E">
        <w:rPr>
          <w:b/>
          <w:i/>
          <w:color w:val="202124"/>
          <w:lang w:val="en-US" w:eastAsia="zh-CN"/>
        </w:rPr>
        <w:t>4</w:t>
      </w:r>
      <w:r w:rsidRPr="00D7351E">
        <w:rPr>
          <w:b/>
          <w:i/>
          <w:color w:val="202124"/>
          <w:lang w:eastAsia="zh-CN"/>
        </w:rPr>
        <w:t xml:space="preserve"> in terms of SGCS) for AI/ML based spatial domain CSI prediction can be achieved with CSI-RS overhead reduced to 1/2, 1/4, and 1/8, respectively.</w:t>
      </w:r>
    </w:p>
    <w:p w14:paraId="00BB73C8" w14:textId="0CD55C5C" w:rsidR="00D7351E" w:rsidRPr="00D7351E" w:rsidRDefault="00D7351E" w:rsidP="00D7351E">
      <w:pPr>
        <w:jc w:val="both"/>
        <w:rPr>
          <w:rFonts w:eastAsiaTheme="minorEastAsia"/>
          <w:lang w:eastAsia="zh-CN"/>
        </w:rPr>
      </w:pPr>
      <w:r w:rsidRPr="00D7351E">
        <w:rPr>
          <w:rFonts w:eastAsiaTheme="minorEastAsia"/>
          <w:lang w:eastAsia="zh-CN"/>
        </w:rPr>
        <w:t xml:space="preserve">Regarding </w:t>
      </w:r>
      <w:r w:rsidRPr="00D7351E">
        <w:rPr>
          <w:lang w:val="en-US" w:eastAsia="zh-CN"/>
        </w:rPr>
        <w:t>frequency</w:t>
      </w:r>
      <w:r w:rsidRPr="00D7351E">
        <w:rPr>
          <w:color w:val="202124"/>
          <w:lang w:eastAsia="zh-CN"/>
        </w:rPr>
        <w:t xml:space="preserve"> </w:t>
      </w:r>
      <w:r w:rsidRPr="00D7351E">
        <w:rPr>
          <w:rFonts w:eastAsiaTheme="minorEastAsia"/>
          <w:lang w:eastAsia="zh-CN"/>
        </w:rPr>
        <w:t xml:space="preserve">domain CSI prediction, as shown in </w:t>
      </w:r>
      <w:r w:rsidR="002127B3">
        <w:rPr>
          <w:rFonts w:eastAsiaTheme="minorEastAsia"/>
          <w:lang w:eastAsia="zh-CN"/>
        </w:rPr>
        <w:fldChar w:fldCharType="begin"/>
      </w:r>
      <w:r w:rsidR="002127B3">
        <w:rPr>
          <w:rFonts w:eastAsiaTheme="minorEastAsia"/>
          <w:lang w:eastAsia="zh-CN"/>
        </w:rPr>
        <w:instrText xml:space="preserve"> REF _Ref210131521 \h </w:instrText>
      </w:r>
      <w:r w:rsidR="002127B3">
        <w:rPr>
          <w:rFonts w:eastAsiaTheme="minorEastAsia"/>
          <w:lang w:eastAsia="zh-CN"/>
        </w:rPr>
      </w:r>
      <w:r w:rsidR="002127B3">
        <w:rPr>
          <w:rFonts w:eastAsiaTheme="minorEastAsia"/>
          <w:lang w:eastAsia="zh-CN"/>
        </w:rPr>
        <w:fldChar w:fldCharType="separate"/>
      </w:r>
      <w:r w:rsidR="00DE7D8D" w:rsidRPr="004E25B5">
        <w:rPr>
          <w:b/>
          <w:bCs/>
        </w:rPr>
        <w:t xml:space="preserve">Table </w:t>
      </w:r>
      <w:r w:rsidR="00DE7D8D">
        <w:rPr>
          <w:b/>
          <w:bCs/>
          <w:noProof/>
        </w:rPr>
        <w:t>4</w:t>
      </w:r>
      <w:r w:rsidR="002127B3">
        <w:rPr>
          <w:rFonts w:eastAsiaTheme="minorEastAsia"/>
          <w:lang w:eastAsia="zh-CN"/>
        </w:rPr>
        <w:fldChar w:fldCharType="end"/>
      </w:r>
      <w:r w:rsidRPr="00D7351E">
        <w:rPr>
          <w:rFonts w:eastAsiaTheme="minorEastAsia"/>
          <w:lang w:eastAsia="zh-CN"/>
        </w:rPr>
        <w:t>, we respectively compare SGCS of AI model with b</w:t>
      </w:r>
      <w:r w:rsidRPr="00D7351E">
        <w:rPr>
          <w:rFonts w:eastAsiaTheme="minorEastAsia"/>
          <w:lang w:val="en-US" w:eastAsia="zh-CN"/>
        </w:rPr>
        <w:t>enchmark</w:t>
      </w:r>
      <w:r w:rsidRPr="00D7351E">
        <w:rPr>
          <w:rFonts w:eastAsiaTheme="minorEastAsia"/>
          <w:lang w:eastAsia="zh-CN"/>
        </w:rPr>
        <w:t xml:space="preserve"> of </w:t>
      </w:r>
      <w:r w:rsidRPr="00D7351E">
        <w:rPr>
          <w:lang w:val="en-US" w:eastAsia="zh-CN"/>
        </w:rPr>
        <w:t>sample &amp; hold</w:t>
      </w:r>
      <w:r w:rsidRPr="00D7351E">
        <w:rPr>
          <w:rFonts w:eastAsiaTheme="minorEastAsia"/>
          <w:lang w:eastAsia="zh-CN"/>
        </w:rPr>
        <w:t xml:space="preserve"> and </w:t>
      </w:r>
      <w:r w:rsidRPr="00D7351E">
        <w:rPr>
          <w:lang w:val="en-US" w:eastAsia="zh-CN"/>
        </w:rPr>
        <w:t>traditional interpolation</w:t>
      </w:r>
      <w:r w:rsidRPr="00D7351E">
        <w:rPr>
          <w:rFonts w:eastAsiaTheme="minorEastAsia"/>
          <w:lang w:val="en-US" w:eastAsia="zh-CN"/>
        </w:rPr>
        <w:t>,</w:t>
      </w:r>
      <w:r w:rsidRPr="00D7351E">
        <w:rPr>
          <w:rFonts w:eastAsiaTheme="minorEastAsia"/>
          <w:lang w:eastAsia="zh-CN"/>
        </w:rPr>
        <w:t xml:space="preserve"> under </w:t>
      </w:r>
      <w:r w:rsidRPr="00D7351E">
        <w:rPr>
          <w:lang w:val="en-US" w:eastAsia="zh-CN"/>
        </w:rPr>
        <w:t>different frequency density for measurement</w:t>
      </w:r>
      <w:r w:rsidRPr="00D7351E">
        <w:rPr>
          <w:rFonts w:eastAsiaTheme="minorEastAsia"/>
          <w:lang w:eastAsia="zh-CN"/>
        </w:rPr>
        <w:t xml:space="preserve">. The measured </w:t>
      </w:r>
      <w:r w:rsidRPr="00D7351E">
        <w:rPr>
          <w:lang w:val="en-US" w:eastAsia="zh-CN"/>
        </w:rPr>
        <w:t>RBs</w:t>
      </w:r>
      <w:r w:rsidRPr="00D7351E">
        <w:rPr>
          <w:rFonts w:eastAsiaTheme="minorEastAsia"/>
          <w:lang w:eastAsia="zh-CN"/>
        </w:rPr>
        <w:t xml:space="preserve"> are uniformly selected from all </w:t>
      </w:r>
      <w:r w:rsidRPr="00D7351E">
        <w:rPr>
          <w:lang w:val="en-US" w:eastAsia="zh-CN"/>
        </w:rPr>
        <w:t>RBs</w:t>
      </w:r>
      <w:r w:rsidRPr="00D7351E">
        <w:rPr>
          <w:rFonts w:eastAsiaTheme="minorEastAsia"/>
          <w:lang w:eastAsia="zh-CN"/>
        </w:rPr>
        <w:t>, and all ports are measured on each measured RB.</w:t>
      </w:r>
    </w:p>
    <w:p w14:paraId="32556559" w14:textId="2927B53B" w:rsidR="00D7351E" w:rsidRPr="00D7351E" w:rsidRDefault="00F03AB9" w:rsidP="00D7351E">
      <w:pPr>
        <w:shd w:val="clear" w:color="auto" w:fill="FFFFFF"/>
        <w:spacing w:beforeLines="50" w:afterLines="50" w:after="120"/>
        <w:jc w:val="center"/>
        <w:rPr>
          <w:b/>
          <w:bCs/>
          <w:color w:val="202124"/>
          <w:lang w:eastAsia="zh-CN"/>
        </w:rPr>
      </w:pPr>
      <w:bookmarkStart w:id="16" w:name="_Ref210131521"/>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4</w:t>
      </w:r>
      <w:r w:rsidRPr="004E25B5">
        <w:rPr>
          <w:b/>
          <w:bCs/>
        </w:rPr>
        <w:fldChar w:fldCharType="end"/>
      </w:r>
      <w:bookmarkEnd w:id="16"/>
      <w:r w:rsidRPr="004E25B5">
        <w:rPr>
          <w:b/>
          <w:bCs/>
        </w:rPr>
        <w:t>.</w:t>
      </w:r>
      <w:r w:rsidR="00D7351E" w:rsidRPr="00D7351E">
        <w:rPr>
          <w:b/>
          <w:bCs/>
          <w:lang w:eastAsia="zh-CN"/>
        </w:rPr>
        <w:t xml:space="preserve"> </w:t>
      </w:r>
      <w:r w:rsidR="00D7351E" w:rsidRPr="00D7351E">
        <w:rPr>
          <w:b/>
          <w:bCs/>
          <w:color w:val="202124"/>
          <w:lang w:val="en-US" w:eastAsia="zh-CN"/>
        </w:rPr>
        <w:t>Simulation</w:t>
      </w:r>
      <w:r w:rsidR="00D7351E" w:rsidRPr="00D7351E">
        <w:rPr>
          <w:b/>
          <w:bCs/>
          <w:color w:val="202124"/>
          <w:lang w:eastAsia="zh-CN"/>
        </w:rPr>
        <w:t xml:space="preserve"> results of </w:t>
      </w:r>
      <w:r w:rsidR="00D7351E" w:rsidRPr="00D7351E">
        <w:rPr>
          <w:b/>
          <w:bCs/>
          <w:color w:val="202124"/>
          <w:lang w:val="en-US" w:eastAsia="zh-CN"/>
        </w:rPr>
        <w:t>frequency</w:t>
      </w:r>
      <w:r w:rsidR="00D7351E" w:rsidRPr="00D7351E">
        <w:rPr>
          <w:b/>
          <w:bCs/>
          <w:color w:val="202124"/>
          <w:lang w:eastAsia="zh-CN"/>
        </w:rPr>
        <w:t xml:space="preserve"> domain </w:t>
      </w:r>
      <w:r w:rsidR="00D7351E" w:rsidRPr="00D7351E">
        <w:rPr>
          <w:b/>
          <w:bCs/>
          <w:color w:val="202124"/>
          <w:lang w:val="en-US" w:eastAsia="zh-CN"/>
        </w:rPr>
        <w:t>CSI</w:t>
      </w:r>
      <w:r w:rsidR="00D7351E" w:rsidRPr="00D7351E">
        <w:rPr>
          <w:b/>
          <w:bCs/>
          <w:color w:val="202124"/>
          <w:lang w:eastAsia="zh-CN"/>
        </w:rPr>
        <w:t xml:space="preserve"> prediction</w:t>
      </w:r>
    </w:p>
    <w:tbl>
      <w:tblPr>
        <w:tblStyle w:val="afc"/>
        <w:tblW w:w="5000" w:type="pct"/>
        <w:jc w:val="center"/>
        <w:tblLook w:val="04A0" w:firstRow="1" w:lastRow="0" w:firstColumn="1" w:lastColumn="0" w:noHBand="0" w:noVBand="1"/>
      </w:tblPr>
      <w:tblGrid>
        <w:gridCol w:w="3646"/>
        <w:gridCol w:w="1962"/>
        <w:gridCol w:w="2007"/>
        <w:gridCol w:w="2014"/>
      </w:tblGrid>
      <w:tr w:rsidR="00D7351E" w:rsidRPr="00D7351E" w14:paraId="4AE113E3" w14:textId="77777777" w:rsidTr="00840852">
        <w:trPr>
          <w:jc w:val="center"/>
        </w:trPr>
        <w:tc>
          <w:tcPr>
            <w:tcW w:w="1893" w:type="pct"/>
            <w:vAlign w:val="center"/>
          </w:tcPr>
          <w:p w14:paraId="111DC8D3" w14:textId="77777777" w:rsidR="00D7351E" w:rsidRPr="003A51A7" w:rsidRDefault="00D7351E" w:rsidP="004E25B5">
            <w:pPr>
              <w:spacing w:before="0" w:after="0" w:line="150" w:lineRule="atLeast"/>
              <w:jc w:val="center"/>
              <w:rPr>
                <w:lang w:val="en-US" w:eastAsia="zh-CN"/>
              </w:rPr>
            </w:pPr>
            <w:r w:rsidRPr="003A51A7">
              <w:rPr>
                <w:lang w:val="en-US" w:eastAsia="zh-CN"/>
              </w:rPr>
              <w:t xml:space="preserve">RB density for measurement </w:t>
            </w:r>
          </w:p>
        </w:tc>
        <w:tc>
          <w:tcPr>
            <w:tcW w:w="1019" w:type="pct"/>
            <w:vAlign w:val="center"/>
          </w:tcPr>
          <w:p w14:paraId="3EADFC30" w14:textId="77777777" w:rsidR="00D7351E" w:rsidRPr="003A51A7" w:rsidRDefault="00D7351E" w:rsidP="004E25B5">
            <w:pPr>
              <w:spacing w:before="0" w:after="0" w:line="150" w:lineRule="atLeast"/>
              <w:jc w:val="center"/>
              <w:rPr>
                <w:lang w:val="en-US" w:eastAsia="zh-CN"/>
              </w:rPr>
            </w:pPr>
            <w:r w:rsidRPr="003A51A7">
              <w:rPr>
                <w:lang w:val="en-US" w:eastAsia="zh-CN"/>
              </w:rPr>
              <w:t>1/2</w:t>
            </w:r>
          </w:p>
        </w:tc>
        <w:tc>
          <w:tcPr>
            <w:tcW w:w="1042" w:type="pct"/>
            <w:vAlign w:val="center"/>
          </w:tcPr>
          <w:p w14:paraId="33B0A21B" w14:textId="77777777" w:rsidR="00D7351E" w:rsidRPr="003A51A7" w:rsidRDefault="00D7351E" w:rsidP="004E25B5">
            <w:pPr>
              <w:spacing w:before="0" w:after="0" w:line="150" w:lineRule="atLeast"/>
              <w:jc w:val="center"/>
              <w:rPr>
                <w:lang w:val="en-US" w:eastAsia="zh-CN"/>
              </w:rPr>
            </w:pPr>
            <w:r w:rsidRPr="003A51A7">
              <w:rPr>
                <w:lang w:val="en-US" w:eastAsia="zh-CN"/>
              </w:rPr>
              <w:t>1/4</w:t>
            </w:r>
          </w:p>
        </w:tc>
        <w:tc>
          <w:tcPr>
            <w:tcW w:w="1046" w:type="pct"/>
            <w:vAlign w:val="center"/>
          </w:tcPr>
          <w:p w14:paraId="1A47ADBE" w14:textId="77777777" w:rsidR="00D7351E" w:rsidRPr="003A51A7" w:rsidRDefault="00D7351E" w:rsidP="004E25B5">
            <w:pPr>
              <w:spacing w:before="0" w:after="0" w:line="150" w:lineRule="atLeast"/>
              <w:jc w:val="center"/>
              <w:rPr>
                <w:lang w:val="en-US" w:eastAsia="zh-CN"/>
              </w:rPr>
            </w:pPr>
            <w:r w:rsidRPr="003A51A7">
              <w:rPr>
                <w:lang w:val="en-US" w:eastAsia="zh-CN"/>
              </w:rPr>
              <w:t>1/8</w:t>
            </w:r>
          </w:p>
        </w:tc>
      </w:tr>
      <w:tr w:rsidR="00D7351E" w:rsidRPr="00D7351E" w14:paraId="796A3A8A" w14:textId="77777777" w:rsidTr="00840852">
        <w:trPr>
          <w:jc w:val="center"/>
        </w:trPr>
        <w:tc>
          <w:tcPr>
            <w:tcW w:w="1893" w:type="pct"/>
            <w:vAlign w:val="center"/>
          </w:tcPr>
          <w:p w14:paraId="37C4B858" w14:textId="77777777" w:rsidR="00D7351E" w:rsidRPr="003A51A7" w:rsidRDefault="00D7351E" w:rsidP="004E25B5">
            <w:pPr>
              <w:spacing w:before="0" w:after="0" w:line="150" w:lineRule="atLeast"/>
              <w:jc w:val="center"/>
              <w:rPr>
                <w:lang w:val="en-US" w:eastAsia="zh-CN"/>
              </w:rPr>
            </w:pPr>
            <w:r w:rsidRPr="003A51A7">
              <w:rPr>
                <w:lang w:val="en-US" w:eastAsia="zh-CN"/>
              </w:rPr>
              <w:t>SGCS of benchmark 1 (Sample and hold)</w:t>
            </w:r>
          </w:p>
        </w:tc>
        <w:tc>
          <w:tcPr>
            <w:tcW w:w="1019" w:type="pct"/>
          </w:tcPr>
          <w:p w14:paraId="10E0C962" w14:textId="77777777" w:rsidR="00D7351E" w:rsidRPr="003A51A7" w:rsidRDefault="00D7351E" w:rsidP="004E25B5">
            <w:pPr>
              <w:pStyle w:val="af7"/>
              <w:overflowPunct/>
              <w:jc w:val="center"/>
              <w:rPr>
                <w:sz w:val="20"/>
                <w:szCs w:val="20"/>
              </w:rPr>
            </w:pPr>
            <w:r w:rsidRPr="003A51A7">
              <w:rPr>
                <w:sz w:val="20"/>
                <w:szCs w:val="20"/>
              </w:rPr>
              <w:t>0.966</w:t>
            </w:r>
          </w:p>
        </w:tc>
        <w:tc>
          <w:tcPr>
            <w:tcW w:w="1042" w:type="pct"/>
          </w:tcPr>
          <w:p w14:paraId="1A9A7E09" w14:textId="77777777" w:rsidR="00D7351E" w:rsidRPr="003A51A7" w:rsidRDefault="00D7351E" w:rsidP="004E25B5">
            <w:pPr>
              <w:pStyle w:val="af7"/>
              <w:overflowPunct/>
              <w:jc w:val="center"/>
              <w:rPr>
                <w:sz w:val="20"/>
                <w:szCs w:val="20"/>
              </w:rPr>
            </w:pPr>
            <w:r w:rsidRPr="003A51A7">
              <w:rPr>
                <w:sz w:val="20"/>
                <w:szCs w:val="20"/>
              </w:rPr>
              <w:t>0.941</w:t>
            </w:r>
          </w:p>
        </w:tc>
        <w:tc>
          <w:tcPr>
            <w:tcW w:w="1046" w:type="pct"/>
          </w:tcPr>
          <w:p w14:paraId="33E1D30C" w14:textId="77777777" w:rsidR="00D7351E" w:rsidRPr="003A51A7" w:rsidRDefault="00D7351E" w:rsidP="004E25B5">
            <w:pPr>
              <w:pStyle w:val="af7"/>
              <w:overflowPunct/>
              <w:jc w:val="center"/>
              <w:rPr>
                <w:sz w:val="20"/>
                <w:szCs w:val="20"/>
              </w:rPr>
            </w:pPr>
            <w:r w:rsidRPr="003A51A7">
              <w:rPr>
                <w:sz w:val="20"/>
                <w:szCs w:val="20"/>
              </w:rPr>
              <w:t>0.914</w:t>
            </w:r>
          </w:p>
        </w:tc>
      </w:tr>
      <w:tr w:rsidR="00D7351E" w:rsidRPr="00D7351E" w14:paraId="473F677B" w14:textId="77777777" w:rsidTr="00840852">
        <w:trPr>
          <w:jc w:val="center"/>
        </w:trPr>
        <w:tc>
          <w:tcPr>
            <w:tcW w:w="1893" w:type="pct"/>
            <w:vAlign w:val="center"/>
          </w:tcPr>
          <w:p w14:paraId="7B54AF66" w14:textId="77777777" w:rsidR="00D7351E" w:rsidRPr="003A51A7" w:rsidRDefault="00D7351E" w:rsidP="004E25B5">
            <w:pPr>
              <w:spacing w:before="0" w:after="0" w:line="150" w:lineRule="atLeast"/>
              <w:jc w:val="center"/>
              <w:rPr>
                <w:lang w:val="en-US" w:eastAsia="zh-CN"/>
              </w:rPr>
            </w:pPr>
            <w:r w:rsidRPr="003A51A7">
              <w:rPr>
                <w:lang w:val="en-US" w:eastAsia="zh-CN"/>
              </w:rPr>
              <w:t>SGCS of benchmark 2 (Traditional interpolation)</w:t>
            </w:r>
          </w:p>
        </w:tc>
        <w:tc>
          <w:tcPr>
            <w:tcW w:w="1019" w:type="pct"/>
          </w:tcPr>
          <w:p w14:paraId="7AD9D237" w14:textId="77777777" w:rsidR="00D7351E" w:rsidRPr="003A51A7" w:rsidRDefault="00D7351E" w:rsidP="004E25B5">
            <w:pPr>
              <w:pStyle w:val="af7"/>
              <w:overflowPunct/>
              <w:jc w:val="center"/>
              <w:rPr>
                <w:sz w:val="20"/>
                <w:szCs w:val="20"/>
              </w:rPr>
            </w:pPr>
            <w:r w:rsidRPr="003A51A7">
              <w:rPr>
                <w:sz w:val="20"/>
                <w:szCs w:val="20"/>
              </w:rPr>
              <w:t>0.952</w:t>
            </w:r>
          </w:p>
        </w:tc>
        <w:tc>
          <w:tcPr>
            <w:tcW w:w="1042" w:type="pct"/>
          </w:tcPr>
          <w:p w14:paraId="1162730E" w14:textId="77777777" w:rsidR="00D7351E" w:rsidRPr="003A51A7" w:rsidRDefault="00D7351E" w:rsidP="004E25B5">
            <w:pPr>
              <w:pStyle w:val="af7"/>
              <w:overflowPunct/>
              <w:jc w:val="center"/>
              <w:rPr>
                <w:sz w:val="20"/>
                <w:szCs w:val="20"/>
              </w:rPr>
            </w:pPr>
            <w:r w:rsidRPr="003A51A7">
              <w:rPr>
                <w:sz w:val="20"/>
                <w:szCs w:val="20"/>
              </w:rPr>
              <w:t>0.929</w:t>
            </w:r>
          </w:p>
        </w:tc>
        <w:tc>
          <w:tcPr>
            <w:tcW w:w="1046" w:type="pct"/>
          </w:tcPr>
          <w:p w14:paraId="08E4A94B" w14:textId="77777777" w:rsidR="00D7351E" w:rsidRPr="003A51A7" w:rsidRDefault="00D7351E" w:rsidP="004E25B5">
            <w:pPr>
              <w:pStyle w:val="af7"/>
              <w:overflowPunct/>
              <w:jc w:val="center"/>
              <w:rPr>
                <w:sz w:val="20"/>
                <w:szCs w:val="20"/>
              </w:rPr>
            </w:pPr>
            <w:r w:rsidRPr="003A51A7">
              <w:rPr>
                <w:sz w:val="20"/>
                <w:szCs w:val="20"/>
              </w:rPr>
              <w:t>0.902</w:t>
            </w:r>
          </w:p>
        </w:tc>
      </w:tr>
      <w:tr w:rsidR="00D7351E" w:rsidRPr="00D7351E" w14:paraId="195C1E1A" w14:textId="77777777" w:rsidTr="00840852">
        <w:trPr>
          <w:jc w:val="center"/>
        </w:trPr>
        <w:tc>
          <w:tcPr>
            <w:tcW w:w="1893" w:type="pct"/>
            <w:vAlign w:val="center"/>
          </w:tcPr>
          <w:p w14:paraId="6671AD3A" w14:textId="77777777" w:rsidR="00D7351E" w:rsidRPr="003A51A7" w:rsidRDefault="00D7351E" w:rsidP="004E25B5">
            <w:pPr>
              <w:spacing w:before="0" w:after="0" w:line="150" w:lineRule="atLeast"/>
              <w:jc w:val="center"/>
              <w:rPr>
                <w:lang w:val="en-US" w:eastAsia="zh-CN"/>
              </w:rPr>
            </w:pPr>
            <w:r w:rsidRPr="003A51A7">
              <w:rPr>
                <w:lang w:val="en-US" w:eastAsia="zh-CN"/>
              </w:rPr>
              <w:t>SGCS of AI</w:t>
            </w:r>
          </w:p>
        </w:tc>
        <w:tc>
          <w:tcPr>
            <w:tcW w:w="1019" w:type="pct"/>
          </w:tcPr>
          <w:p w14:paraId="320F7837" w14:textId="77777777" w:rsidR="00D7351E" w:rsidRPr="003A51A7" w:rsidRDefault="00D7351E" w:rsidP="004E25B5">
            <w:pPr>
              <w:pStyle w:val="af7"/>
              <w:overflowPunct/>
              <w:jc w:val="center"/>
              <w:rPr>
                <w:sz w:val="20"/>
                <w:szCs w:val="20"/>
              </w:rPr>
            </w:pPr>
            <w:r w:rsidRPr="003A51A7">
              <w:rPr>
                <w:sz w:val="20"/>
                <w:szCs w:val="20"/>
              </w:rPr>
              <w:t>0.999</w:t>
            </w:r>
          </w:p>
        </w:tc>
        <w:tc>
          <w:tcPr>
            <w:tcW w:w="1042" w:type="pct"/>
          </w:tcPr>
          <w:p w14:paraId="1683B046" w14:textId="77777777" w:rsidR="00D7351E" w:rsidRPr="003A51A7" w:rsidRDefault="00D7351E" w:rsidP="004E25B5">
            <w:pPr>
              <w:pStyle w:val="af7"/>
              <w:overflowPunct/>
              <w:jc w:val="center"/>
              <w:rPr>
                <w:sz w:val="20"/>
                <w:szCs w:val="20"/>
              </w:rPr>
            </w:pPr>
            <w:r w:rsidRPr="003A51A7">
              <w:rPr>
                <w:sz w:val="20"/>
                <w:szCs w:val="20"/>
              </w:rPr>
              <w:t>0.995</w:t>
            </w:r>
          </w:p>
        </w:tc>
        <w:tc>
          <w:tcPr>
            <w:tcW w:w="1046" w:type="pct"/>
          </w:tcPr>
          <w:p w14:paraId="550E1C2F" w14:textId="77777777" w:rsidR="00D7351E" w:rsidRPr="003A51A7" w:rsidRDefault="00D7351E" w:rsidP="004E25B5">
            <w:pPr>
              <w:pStyle w:val="af7"/>
              <w:overflowPunct/>
              <w:jc w:val="center"/>
              <w:rPr>
                <w:sz w:val="20"/>
                <w:szCs w:val="20"/>
              </w:rPr>
            </w:pPr>
            <w:r w:rsidRPr="003A51A7">
              <w:rPr>
                <w:sz w:val="20"/>
                <w:szCs w:val="20"/>
              </w:rPr>
              <w:t>0.986</w:t>
            </w:r>
          </w:p>
        </w:tc>
      </w:tr>
      <w:tr w:rsidR="003A51A7" w:rsidRPr="00D7351E" w14:paraId="2BD9810B" w14:textId="77777777" w:rsidTr="00840852">
        <w:trPr>
          <w:jc w:val="center"/>
        </w:trPr>
        <w:tc>
          <w:tcPr>
            <w:tcW w:w="1893" w:type="pct"/>
            <w:vAlign w:val="center"/>
          </w:tcPr>
          <w:p w14:paraId="7F020400" w14:textId="16D4E356" w:rsidR="003A51A7" w:rsidRPr="003A51A7" w:rsidRDefault="003A51A7" w:rsidP="003A51A7">
            <w:pPr>
              <w:spacing w:before="0" w:after="0" w:line="150" w:lineRule="atLeast"/>
              <w:jc w:val="center"/>
              <w:rPr>
                <w:lang w:val="en-US" w:eastAsia="zh-CN"/>
              </w:rPr>
            </w:pPr>
            <w:r w:rsidRPr="003A51A7">
              <w:rPr>
                <w:lang w:val="en-US" w:eastAsia="zh-CN"/>
              </w:rPr>
              <w:t>Gain of AI</w:t>
            </w:r>
            <w:r w:rsidR="00A71FE1" w:rsidRPr="003A51A7">
              <w:rPr>
                <w:color w:val="000000"/>
              </w:rPr>
              <w:t xml:space="preserve"> </w:t>
            </w:r>
            <w:r w:rsidR="00A71FE1">
              <w:rPr>
                <w:color w:val="000000"/>
              </w:rPr>
              <w:t>c</w:t>
            </w:r>
            <w:r w:rsidR="00A71FE1" w:rsidRPr="003A51A7">
              <w:rPr>
                <w:color w:val="000000"/>
              </w:rPr>
              <w:t xml:space="preserve">ompared with </w:t>
            </w:r>
            <w:r w:rsidR="00A71FE1">
              <w:rPr>
                <w:color w:val="000000"/>
              </w:rPr>
              <w:t>s</w:t>
            </w:r>
            <w:r w:rsidR="00A71FE1" w:rsidRPr="003A51A7">
              <w:rPr>
                <w:color w:val="000000"/>
              </w:rPr>
              <w:t>ample and hold</w:t>
            </w:r>
          </w:p>
        </w:tc>
        <w:tc>
          <w:tcPr>
            <w:tcW w:w="1019" w:type="pct"/>
            <w:vAlign w:val="center"/>
          </w:tcPr>
          <w:p w14:paraId="0B607A46" w14:textId="6AE6F294" w:rsidR="003A51A7" w:rsidRPr="003A51A7" w:rsidRDefault="00A71FE1" w:rsidP="003A51A7">
            <w:pPr>
              <w:pStyle w:val="af7"/>
              <w:jc w:val="center"/>
              <w:rPr>
                <w:sz w:val="20"/>
                <w:szCs w:val="20"/>
              </w:rPr>
            </w:pPr>
            <w:r>
              <w:rPr>
                <w:color w:val="000000"/>
                <w:sz w:val="20"/>
                <w:szCs w:val="20"/>
              </w:rPr>
              <w:t>3</w:t>
            </w:r>
            <w:r w:rsidR="003A51A7" w:rsidRPr="003A51A7">
              <w:rPr>
                <w:color w:val="000000"/>
                <w:sz w:val="20"/>
                <w:szCs w:val="20"/>
              </w:rPr>
              <w:t>%</w:t>
            </w:r>
          </w:p>
        </w:tc>
        <w:tc>
          <w:tcPr>
            <w:tcW w:w="1042" w:type="pct"/>
            <w:vAlign w:val="center"/>
          </w:tcPr>
          <w:p w14:paraId="0F3F9617" w14:textId="37FB83B7" w:rsidR="003A51A7" w:rsidRPr="003A51A7" w:rsidRDefault="00A71FE1" w:rsidP="003A51A7">
            <w:pPr>
              <w:pStyle w:val="af7"/>
              <w:jc w:val="center"/>
              <w:rPr>
                <w:sz w:val="20"/>
                <w:szCs w:val="20"/>
              </w:rPr>
            </w:pPr>
            <w:r>
              <w:rPr>
                <w:color w:val="000000"/>
                <w:sz w:val="20"/>
                <w:szCs w:val="20"/>
              </w:rPr>
              <w:t>6</w:t>
            </w:r>
            <w:r w:rsidR="003A51A7" w:rsidRPr="003A51A7">
              <w:rPr>
                <w:color w:val="000000"/>
                <w:sz w:val="20"/>
                <w:szCs w:val="20"/>
              </w:rPr>
              <w:t>%</w:t>
            </w:r>
          </w:p>
        </w:tc>
        <w:tc>
          <w:tcPr>
            <w:tcW w:w="1046" w:type="pct"/>
            <w:vAlign w:val="center"/>
          </w:tcPr>
          <w:p w14:paraId="156DAED9" w14:textId="656180A9" w:rsidR="003A51A7" w:rsidRPr="003A51A7" w:rsidRDefault="00A71FE1" w:rsidP="003A51A7">
            <w:pPr>
              <w:pStyle w:val="af7"/>
              <w:jc w:val="center"/>
              <w:rPr>
                <w:sz w:val="20"/>
                <w:szCs w:val="20"/>
              </w:rPr>
            </w:pPr>
            <w:r>
              <w:rPr>
                <w:color w:val="000000"/>
                <w:sz w:val="20"/>
                <w:szCs w:val="20"/>
              </w:rPr>
              <w:t>8</w:t>
            </w:r>
            <w:r w:rsidR="003A51A7" w:rsidRPr="003A51A7">
              <w:rPr>
                <w:color w:val="000000"/>
                <w:sz w:val="20"/>
                <w:szCs w:val="20"/>
              </w:rPr>
              <w:t>%</w:t>
            </w:r>
          </w:p>
        </w:tc>
      </w:tr>
      <w:tr w:rsidR="00A71FE1" w:rsidRPr="00D7351E" w14:paraId="63AF972C" w14:textId="77777777" w:rsidTr="00840852">
        <w:trPr>
          <w:jc w:val="center"/>
        </w:trPr>
        <w:tc>
          <w:tcPr>
            <w:tcW w:w="1893" w:type="pct"/>
            <w:vAlign w:val="center"/>
          </w:tcPr>
          <w:p w14:paraId="56A70461" w14:textId="30C60BE1" w:rsidR="00A71FE1" w:rsidRPr="003A51A7" w:rsidRDefault="00A71FE1" w:rsidP="003A51A7">
            <w:pPr>
              <w:spacing w:before="0" w:after="0" w:line="150" w:lineRule="atLeast"/>
              <w:jc w:val="center"/>
              <w:rPr>
                <w:lang w:val="en-US" w:eastAsia="zh-CN"/>
              </w:rPr>
            </w:pPr>
            <w:r w:rsidRPr="003A51A7">
              <w:rPr>
                <w:lang w:val="en-US" w:eastAsia="zh-CN"/>
              </w:rPr>
              <w:t>Gain of AI</w:t>
            </w:r>
            <w:r w:rsidRPr="003A51A7">
              <w:rPr>
                <w:color w:val="000000"/>
              </w:rPr>
              <w:t xml:space="preserve"> </w:t>
            </w:r>
            <w:r>
              <w:rPr>
                <w:color w:val="000000"/>
              </w:rPr>
              <w:t>c</w:t>
            </w:r>
            <w:r w:rsidRPr="003A51A7">
              <w:rPr>
                <w:color w:val="000000"/>
              </w:rPr>
              <w:t>ompared with traditional interpolation</w:t>
            </w:r>
          </w:p>
        </w:tc>
        <w:tc>
          <w:tcPr>
            <w:tcW w:w="1019" w:type="pct"/>
            <w:vAlign w:val="center"/>
          </w:tcPr>
          <w:p w14:paraId="605FF1C0" w14:textId="03854310" w:rsidR="00A71FE1" w:rsidRPr="003A51A7" w:rsidRDefault="00A71FE1" w:rsidP="003A51A7">
            <w:pPr>
              <w:pStyle w:val="af7"/>
              <w:jc w:val="center"/>
              <w:rPr>
                <w:color w:val="000000"/>
                <w:sz w:val="20"/>
                <w:szCs w:val="20"/>
              </w:rPr>
            </w:pPr>
            <w:r w:rsidRPr="003A51A7">
              <w:rPr>
                <w:color w:val="000000"/>
                <w:sz w:val="20"/>
                <w:szCs w:val="20"/>
              </w:rPr>
              <w:t>5%</w:t>
            </w:r>
          </w:p>
        </w:tc>
        <w:tc>
          <w:tcPr>
            <w:tcW w:w="1042" w:type="pct"/>
            <w:vAlign w:val="center"/>
          </w:tcPr>
          <w:p w14:paraId="5BCA3DE5" w14:textId="4E8EF4EB" w:rsidR="00A71FE1" w:rsidRPr="003A51A7" w:rsidRDefault="00A71FE1" w:rsidP="003A51A7">
            <w:pPr>
              <w:pStyle w:val="af7"/>
              <w:jc w:val="center"/>
              <w:rPr>
                <w:color w:val="000000"/>
                <w:sz w:val="20"/>
                <w:szCs w:val="20"/>
              </w:rPr>
            </w:pPr>
            <w:r w:rsidRPr="003A51A7">
              <w:rPr>
                <w:color w:val="000000"/>
                <w:sz w:val="20"/>
                <w:szCs w:val="20"/>
              </w:rPr>
              <w:t>7%</w:t>
            </w:r>
          </w:p>
        </w:tc>
        <w:tc>
          <w:tcPr>
            <w:tcW w:w="1046" w:type="pct"/>
            <w:vAlign w:val="center"/>
          </w:tcPr>
          <w:p w14:paraId="78B570A6" w14:textId="5331F134" w:rsidR="00A71FE1" w:rsidRPr="003A51A7" w:rsidRDefault="00A71FE1" w:rsidP="003A51A7">
            <w:pPr>
              <w:pStyle w:val="af7"/>
              <w:jc w:val="center"/>
              <w:rPr>
                <w:color w:val="000000"/>
                <w:sz w:val="20"/>
                <w:szCs w:val="20"/>
              </w:rPr>
            </w:pPr>
            <w:r w:rsidRPr="00EA523B">
              <w:rPr>
                <w:color w:val="000000"/>
                <w:sz w:val="20"/>
                <w:szCs w:val="20"/>
              </w:rPr>
              <w:t>9</w:t>
            </w:r>
            <w:r w:rsidRPr="003A51A7">
              <w:rPr>
                <w:color w:val="000000"/>
                <w:sz w:val="20"/>
                <w:szCs w:val="20"/>
              </w:rPr>
              <w:t>%</w:t>
            </w:r>
          </w:p>
        </w:tc>
      </w:tr>
      <w:tr w:rsidR="003A51A7" w:rsidRPr="00D7351E" w14:paraId="11A3DF11" w14:textId="77777777" w:rsidTr="00840852">
        <w:trPr>
          <w:jc w:val="center"/>
        </w:trPr>
        <w:tc>
          <w:tcPr>
            <w:tcW w:w="1893" w:type="pct"/>
            <w:vAlign w:val="center"/>
          </w:tcPr>
          <w:p w14:paraId="7DFB9BEA" w14:textId="77777777" w:rsidR="003A51A7" w:rsidRPr="003A51A7" w:rsidRDefault="003A51A7" w:rsidP="003A51A7">
            <w:pPr>
              <w:spacing w:before="0" w:after="0" w:line="150" w:lineRule="atLeast"/>
              <w:jc w:val="center"/>
              <w:rPr>
                <w:lang w:val="en-US" w:eastAsia="zh-CN"/>
              </w:rPr>
            </w:pPr>
            <w:r w:rsidRPr="003A51A7">
              <w:rPr>
                <w:lang w:val="en-US" w:eastAsia="zh-CN"/>
              </w:rPr>
              <w:t>FLOPs</w:t>
            </w:r>
          </w:p>
        </w:tc>
        <w:tc>
          <w:tcPr>
            <w:tcW w:w="1019" w:type="pct"/>
            <w:vAlign w:val="center"/>
          </w:tcPr>
          <w:p w14:paraId="3899635C" w14:textId="77777777" w:rsidR="003A51A7" w:rsidRPr="003A51A7" w:rsidRDefault="003A51A7" w:rsidP="003A51A7">
            <w:pPr>
              <w:spacing w:before="0" w:after="0" w:line="150" w:lineRule="atLeast"/>
              <w:jc w:val="center"/>
              <w:rPr>
                <w:lang w:val="en-US" w:eastAsia="zh-CN"/>
              </w:rPr>
            </w:pPr>
            <w:r w:rsidRPr="003A51A7">
              <w:rPr>
                <w:lang w:val="en-US" w:eastAsia="zh-CN"/>
              </w:rPr>
              <w:t>19.1M</w:t>
            </w:r>
          </w:p>
        </w:tc>
        <w:tc>
          <w:tcPr>
            <w:tcW w:w="1042" w:type="pct"/>
            <w:vAlign w:val="center"/>
          </w:tcPr>
          <w:p w14:paraId="6F8583EE" w14:textId="77777777" w:rsidR="003A51A7" w:rsidRPr="003A51A7" w:rsidRDefault="003A51A7" w:rsidP="003A51A7">
            <w:pPr>
              <w:spacing w:before="0" w:after="0" w:line="150" w:lineRule="atLeast"/>
              <w:jc w:val="center"/>
              <w:rPr>
                <w:lang w:val="en-US" w:eastAsia="zh-CN"/>
              </w:rPr>
            </w:pPr>
            <w:r w:rsidRPr="003A51A7">
              <w:rPr>
                <w:lang w:val="en-US" w:eastAsia="zh-CN"/>
              </w:rPr>
              <w:t>18.6M</w:t>
            </w:r>
          </w:p>
        </w:tc>
        <w:tc>
          <w:tcPr>
            <w:tcW w:w="1046" w:type="pct"/>
            <w:vAlign w:val="center"/>
          </w:tcPr>
          <w:p w14:paraId="7023348C" w14:textId="77777777" w:rsidR="003A51A7" w:rsidRPr="003A51A7" w:rsidRDefault="003A51A7" w:rsidP="003A51A7">
            <w:pPr>
              <w:spacing w:before="0" w:after="0" w:line="150" w:lineRule="atLeast"/>
              <w:jc w:val="center"/>
              <w:rPr>
                <w:lang w:val="en-US" w:eastAsia="zh-CN"/>
              </w:rPr>
            </w:pPr>
            <w:r w:rsidRPr="003A51A7">
              <w:rPr>
                <w:lang w:val="en-US" w:eastAsia="zh-CN"/>
              </w:rPr>
              <w:t>18.3M</w:t>
            </w:r>
          </w:p>
        </w:tc>
      </w:tr>
      <w:tr w:rsidR="003A51A7" w:rsidRPr="00D7351E" w14:paraId="3D620E30" w14:textId="77777777" w:rsidTr="00840852">
        <w:trPr>
          <w:jc w:val="center"/>
        </w:trPr>
        <w:tc>
          <w:tcPr>
            <w:tcW w:w="1893" w:type="pct"/>
            <w:vAlign w:val="center"/>
          </w:tcPr>
          <w:p w14:paraId="56B13A8F" w14:textId="77777777" w:rsidR="003A51A7" w:rsidRPr="003A51A7" w:rsidRDefault="003A51A7" w:rsidP="003A51A7">
            <w:pPr>
              <w:spacing w:before="0" w:after="0" w:line="150" w:lineRule="atLeast"/>
              <w:jc w:val="center"/>
              <w:rPr>
                <w:lang w:val="en-US" w:eastAsia="zh-CN"/>
              </w:rPr>
            </w:pPr>
            <w:r w:rsidRPr="003A51A7">
              <w:rPr>
                <w:lang w:val="en-US" w:eastAsia="zh-CN"/>
              </w:rPr>
              <w:t>Number of model parameters</w:t>
            </w:r>
          </w:p>
        </w:tc>
        <w:tc>
          <w:tcPr>
            <w:tcW w:w="1019" w:type="pct"/>
            <w:vAlign w:val="center"/>
          </w:tcPr>
          <w:p w14:paraId="6820604E" w14:textId="77777777" w:rsidR="003A51A7" w:rsidRPr="003A51A7" w:rsidRDefault="003A51A7" w:rsidP="003A51A7">
            <w:pPr>
              <w:spacing w:before="0" w:after="0" w:line="150" w:lineRule="atLeast"/>
              <w:jc w:val="center"/>
              <w:rPr>
                <w:lang w:val="en-US" w:eastAsia="zh-CN"/>
              </w:rPr>
            </w:pPr>
            <w:r w:rsidRPr="003A51A7">
              <w:t>0.</w:t>
            </w:r>
            <w:r w:rsidRPr="003A51A7">
              <w:rPr>
                <w:lang w:val="en-US" w:eastAsia="zh-CN"/>
              </w:rPr>
              <w:t>12</w:t>
            </w:r>
            <w:r w:rsidRPr="003A51A7">
              <w:t>M</w:t>
            </w:r>
          </w:p>
        </w:tc>
        <w:tc>
          <w:tcPr>
            <w:tcW w:w="1042" w:type="pct"/>
            <w:vAlign w:val="center"/>
          </w:tcPr>
          <w:p w14:paraId="3D1B80CE" w14:textId="77777777" w:rsidR="003A51A7" w:rsidRPr="003A51A7" w:rsidRDefault="003A51A7" w:rsidP="003A51A7">
            <w:pPr>
              <w:spacing w:before="0" w:after="0" w:line="150" w:lineRule="atLeast"/>
              <w:jc w:val="center"/>
              <w:rPr>
                <w:lang w:val="en-US" w:eastAsia="zh-CN"/>
              </w:rPr>
            </w:pPr>
            <w:r w:rsidRPr="003A51A7">
              <w:t>0.</w:t>
            </w:r>
            <w:r w:rsidRPr="003A51A7">
              <w:rPr>
                <w:lang w:val="en-US" w:eastAsia="zh-CN"/>
              </w:rPr>
              <w:t>12</w:t>
            </w:r>
            <w:r w:rsidRPr="003A51A7">
              <w:t>M</w:t>
            </w:r>
          </w:p>
        </w:tc>
        <w:tc>
          <w:tcPr>
            <w:tcW w:w="1046" w:type="pct"/>
            <w:vAlign w:val="center"/>
          </w:tcPr>
          <w:p w14:paraId="63292AF6" w14:textId="77777777" w:rsidR="003A51A7" w:rsidRPr="003A51A7" w:rsidRDefault="003A51A7" w:rsidP="003A51A7">
            <w:pPr>
              <w:spacing w:before="0" w:after="0" w:line="150" w:lineRule="atLeast"/>
              <w:jc w:val="center"/>
              <w:rPr>
                <w:lang w:val="en-US" w:eastAsia="zh-CN"/>
              </w:rPr>
            </w:pPr>
            <w:r w:rsidRPr="003A51A7">
              <w:t>0.</w:t>
            </w:r>
            <w:r w:rsidRPr="003A51A7">
              <w:rPr>
                <w:lang w:val="en-US" w:eastAsia="zh-CN"/>
              </w:rPr>
              <w:t>12</w:t>
            </w:r>
            <w:r w:rsidRPr="003A51A7">
              <w:t>M</w:t>
            </w:r>
          </w:p>
        </w:tc>
      </w:tr>
    </w:tbl>
    <w:p w14:paraId="75C713B6" w14:textId="77777777" w:rsidR="00D7351E" w:rsidRPr="00D7351E" w:rsidRDefault="00D7351E" w:rsidP="00D7351E">
      <w:pPr>
        <w:shd w:val="clear" w:color="auto" w:fill="FFFFFF"/>
        <w:spacing w:before="0" w:after="0" w:line="150" w:lineRule="atLeast"/>
        <w:rPr>
          <w:color w:val="202124"/>
          <w:lang w:eastAsia="zh-CN"/>
        </w:rPr>
      </w:pPr>
    </w:p>
    <w:p w14:paraId="714C29DF" w14:textId="77777777" w:rsidR="00D7351E" w:rsidRPr="00D7351E" w:rsidRDefault="00D7351E" w:rsidP="00AC6327">
      <w:pPr>
        <w:shd w:val="clear" w:color="auto" w:fill="FFFFFF"/>
        <w:jc w:val="both"/>
        <w:rPr>
          <w:lang w:val="en-US" w:eastAsia="zh-CN"/>
        </w:rPr>
      </w:pPr>
      <w:r w:rsidRPr="00D7351E">
        <w:rPr>
          <w:color w:val="202124"/>
          <w:lang w:val="en-US" w:eastAsia="zh-CN"/>
        </w:rPr>
        <w:t xml:space="preserve">With the decrease of </w:t>
      </w:r>
      <w:r w:rsidRPr="00D7351E">
        <w:rPr>
          <w:lang w:val="en-US" w:eastAsia="zh-CN"/>
        </w:rPr>
        <w:t xml:space="preserve">frequency density for measurement, SGCS of two benchmarks, no matter sample and hold or traditional interpolation, decreases slightly, because the frequency domain correlation of channel matrix among different RBs is relatively high. </w:t>
      </w:r>
    </w:p>
    <w:p w14:paraId="11EF3A7D" w14:textId="638A4D1C" w:rsidR="00D7351E" w:rsidRPr="00D7351E" w:rsidRDefault="00D7351E" w:rsidP="00AC6327">
      <w:pPr>
        <w:shd w:val="clear" w:color="auto" w:fill="FFFFFF"/>
        <w:jc w:val="both"/>
        <w:rPr>
          <w:color w:val="202124"/>
          <w:lang w:val="en-US" w:eastAsia="zh-CN"/>
        </w:rPr>
      </w:pPr>
      <w:r w:rsidRPr="00D7351E">
        <w:rPr>
          <w:color w:val="202124"/>
          <w:lang w:val="en-US" w:eastAsia="zh-CN"/>
        </w:rPr>
        <w:lastRenderedPageBreak/>
        <w:t xml:space="preserve">Compared to </w:t>
      </w:r>
      <w:r w:rsidRPr="00D7351E">
        <w:rPr>
          <w:lang w:val="en-US" w:eastAsia="zh-CN"/>
        </w:rPr>
        <w:t>benchmark</w:t>
      </w:r>
      <w:r w:rsidRPr="00D7351E">
        <w:rPr>
          <w:color w:val="202124"/>
          <w:lang w:val="en-US" w:eastAsia="zh-CN"/>
        </w:rPr>
        <w:t xml:space="preserve"> methods like sample-and-hold or traditional interpolation, the AI model improves frequency domain CSI prediction performance (</w:t>
      </w:r>
      <w:r w:rsidRPr="00D7351E">
        <w:rPr>
          <w:lang w:val="en-US" w:eastAsia="zh-CN"/>
        </w:rPr>
        <w:t xml:space="preserve">in terms of </w:t>
      </w:r>
      <w:r w:rsidRPr="00D7351E">
        <w:rPr>
          <w:color w:val="202124"/>
          <w:lang w:val="en-US" w:eastAsia="zh-CN"/>
        </w:rPr>
        <w:t xml:space="preserve">SGCS) by </w:t>
      </w:r>
      <w:r w:rsidR="00F97C3D" w:rsidRPr="00F97C3D">
        <w:rPr>
          <w:color w:val="202124"/>
          <w:lang w:val="en-US" w:eastAsia="zh-CN"/>
        </w:rPr>
        <w:t xml:space="preserve">up to </w:t>
      </w:r>
      <w:r w:rsidR="00F97C3D">
        <w:rPr>
          <w:color w:val="202124"/>
          <w:lang w:val="en-US" w:eastAsia="zh-CN"/>
        </w:rPr>
        <w:t>5</w:t>
      </w:r>
      <w:r w:rsidR="00F97C3D" w:rsidRPr="00F97C3D">
        <w:rPr>
          <w:color w:val="202124"/>
          <w:lang w:val="en-US" w:eastAsia="zh-CN"/>
        </w:rPr>
        <w:t xml:space="preserve">%, </w:t>
      </w:r>
      <w:r w:rsidR="00F97C3D">
        <w:rPr>
          <w:color w:val="202124"/>
          <w:lang w:val="en-US" w:eastAsia="zh-CN"/>
        </w:rPr>
        <w:t>7</w:t>
      </w:r>
      <w:r w:rsidR="00F97C3D" w:rsidRPr="00F97C3D">
        <w:rPr>
          <w:color w:val="202124"/>
          <w:lang w:val="en-US" w:eastAsia="zh-CN"/>
        </w:rPr>
        <w:t xml:space="preserve">%, and </w:t>
      </w:r>
      <w:r w:rsidR="00F97C3D">
        <w:rPr>
          <w:color w:val="202124"/>
          <w:lang w:val="en-US" w:eastAsia="zh-CN"/>
        </w:rPr>
        <w:t>9</w:t>
      </w:r>
      <w:r w:rsidR="00F97C3D" w:rsidRPr="00F97C3D">
        <w:rPr>
          <w:color w:val="202124"/>
          <w:lang w:val="en-US" w:eastAsia="zh-CN"/>
        </w:rPr>
        <w:t>%</w:t>
      </w:r>
      <w:r w:rsidRPr="00D7351E">
        <w:rPr>
          <w:color w:val="202124"/>
          <w:lang w:val="en-US" w:eastAsia="zh-CN"/>
        </w:rPr>
        <w:t xml:space="preserve">, when the </w:t>
      </w:r>
      <w:r w:rsidRPr="00D7351E">
        <w:rPr>
          <w:lang w:val="en-US" w:eastAsia="zh-CN"/>
        </w:rPr>
        <w:t>frequency density for measurement</w:t>
      </w:r>
      <w:r w:rsidRPr="00D7351E">
        <w:rPr>
          <w:color w:val="202124"/>
          <w:lang w:val="en-US" w:eastAsia="zh-CN"/>
        </w:rPr>
        <w:t xml:space="preserve"> is 1/2, 1/4, 1/8, respectively.</w:t>
      </w:r>
    </w:p>
    <w:p w14:paraId="21A3853C" w14:textId="77777777" w:rsidR="00D7351E" w:rsidRPr="00D7351E" w:rsidRDefault="00D7351E" w:rsidP="00AC6327">
      <w:pPr>
        <w:shd w:val="clear" w:color="auto" w:fill="FFFFFF"/>
        <w:jc w:val="both"/>
        <w:rPr>
          <w:color w:val="202124"/>
          <w:lang w:val="en-US" w:eastAsia="zh-CN"/>
        </w:rPr>
      </w:pPr>
      <w:r w:rsidRPr="00D7351E">
        <w:rPr>
          <w:color w:val="202124"/>
          <w:lang w:val="en-US" w:eastAsia="zh-CN"/>
        </w:rPr>
        <w:t>On the other hand, a good prediction performance (&gt;0.98 in terms of SGCS) for AI/ML based frequency domain CSI prediction can be achieved with CSI-RS overhead reduced to 1/2, 1/4, 1/8, respectively.</w:t>
      </w:r>
    </w:p>
    <w:p w14:paraId="193B0EA3" w14:textId="0E056DA2" w:rsidR="00D7351E" w:rsidRPr="00D7351E" w:rsidRDefault="00D7351E" w:rsidP="00AC6327">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3</w:t>
      </w:r>
      <w:r w:rsidR="00900C6B" w:rsidRPr="00D7351E">
        <w:rPr>
          <w:b/>
          <w:i/>
          <w:u w:val="single"/>
        </w:rPr>
        <w:fldChar w:fldCharType="end"/>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 xml:space="preserve">Compared to </w:t>
      </w:r>
      <w:r w:rsidRPr="00D7351E">
        <w:rPr>
          <w:b/>
          <w:i/>
          <w:color w:val="202124"/>
          <w:lang w:val="en-US" w:eastAsia="zh-CN"/>
        </w:rPr>
        <w:t>benchmark</w:t>
      </w:r>
      <w:r w:rsidRPr="00D7351E">
        <w:rPr>
          <w:b/>
          <w:i/>
          <w:color w:val="202124"/>
          <w:lang w:eastAsia="zh-CN"/>
        </w:rPr>
        <w:t xml:space="preserve"> methods like sample-and-hold or traditional interpolation, the AI model improves frequency domain CSI prediction performance (in terms of SGCS) by </w:t>
      </w:r>
      <w:r w:rsidR="00F97C3D" w:rsidRPr="00F97C3D">
        <w:rPr>
          <w:b/>
          <w:i/>
          <w:color w:val="202124"/>
          <w:lang w:eastAsia="zh-CN"/>
        </w:rPr>
        <w:t>up to 5%, 7%, and 9%</w:t>
      </w:r>
      <w:r w:rsidRPr="00D7351E">
        <w:rPr>
          <w:b/>
          <w:i/>
          <w:color w:val="202124"/>
          <w:lang w:eastAsia="zh-CN"/>
        </w:rPr>
        <w:t>, when the frequency density for measurement is 1/2, 1/4</w:t>
      </w:r>
      <w:r w:rsidRPr="00D7351E">
        <w:rPr>
          <w:b/>
          <w:i/>
          <w:color w:val="202124"/>
          <w:lang w:val="en-US" w:eastAsia="zh-CN"/>
        </w:rPr>
        <w:t>, 1/8</w:t>
      </w:r>
      <w:r w:rsidRPr="00D7351E">
        <w:rPr>
          <w:b/>
          <w:i/>
          <w:color w:val="202124"/>
          <w:lang w:eastAsia="zh-CN"/>
        </w:rPr>
        <w:t>, respectively.</w:t>
      </w:r>
    </w:p>
    <w:p w14:paraId="09AD53C4" w14:textId="6D9F130F" w:rsidR="00D7351E" w:rsidRPr="00D7351E" w:rsidRDefault="00D7351E" w:rsidP="00AC6327">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4</w:t>
      </w:r>
      <w:r w:rsidR="00900C6B" w:rsidRPr="00D7351E">
        <w:rPr>
          <w:b/>
          <w:i/>
          <w:u w:val="single"/>
        </w:rPr>
        <w:fldChar w:fldCharType="end"/>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A good prediction performance (</w:t>
      </w:r>
      <w:r w:rsidRPr="00D7351E">
        <w:rPr>
          <w:b/>
          <w:i/>
          <w:color w:val="202124"/>
          <w:lang w:val="en-US" w:eastAsia="zh-CN"/>
        </w:rPr>
        <w:t>&gt;</w:t>
      </w:r>
      <w:r w:rsidRPr="00D7351E">
        <w:rPr>
          <w:b/>
          <w:i/>
          <w:color w:val="202124"/>
          <w:lang w:eastAsia="zh-CN"/>
        </w:rPr>
        <w:t>0.9</w:t>
      </w:r>
      <w:r w:rsidRPr="00D7351E">
        <w:rPr>
          <w:b/>
          <w:i/>
          <w:color w:val="202124"/>
          <w:lang w:val="en-US" w:eastAsia="zh-CN"/>
        </w:rPr>
        <w:t>8</w:t>
      </w:r>
      <w:r w:rsidRPr="00D7351E">
        <w:rPr>
          <w:b/>
          <w:i/>
          <w:color w:val="202124"/>
          <w:lang w:eastAsia="zh-CN"/>
        </w:rPr>
        <w:t xml:space="preserve"> in terms of SGCS) for AI/ML based frequency domain CSI prediction can be achieved with CSI-RS overhead reduced to 1/2, 1/4</w:t>
      </w:r>
      <w:r w:rsidRPr="00D7351E">
        <w:rPr>
          <w:b/>
          <w:i/>
          <w:color w:val="202124"/>
          <w:lang w:val="en-US" w:eastAsia="zh-CN"/>
        </w:rPr>
        <w:t>, 1/8</w:t>
      </w:r>
      <w:r w:rsidRPr="00D7351E">
        <w:rPr>
          <w:b/>
          <w:i/>
          <w:color w:val="202124"/>
          <w:lang w:eastAsia="zh-CN"/>
        </w:rPr>
        <w:t>, respectively.</w:t>
      </w:r>
    </w:p>
    <w:p w14:paraId="597343CB" w14:textId="4ACD66C4" w:rsidR="00D7351E" w:rsidRPr="00D7351E" w:rsidRDefault="00D7351E" w:rsidP="00840852">
      <w:pPr>
        <w:overflowPunct w:val="0"/>
        <w:autoSpaceDE w:val="0"/>
        <w:autoSpaceDN w:val="0"/>
        <w:adjustRightInd w:val="0"/>
        <w:ind w:right="-99"/>
        <w:jc w:val="both"/>
        <w:rPr>
          <w:color w:val="000000"/>
          <w:lang w:val="en-US" w:eastAsia="zh-CN"/>
        </w:rPr>
      </w:pPr>
      <w:r w:rsidRPr="00D7351E">
        <w:rPr>
          <w:rFonts w:eastAsiaTheme="minorEastAsia"/>
          <w:lang w:eastAsia="zh-CN"/>
        </w:rPr>
        <w:t xml:space="preserve">Regarding </w:t>
      </w:r>
      <w:r w:rsidRPr="00D7351E">
        <w:rPr>
          <w:rFonts w:eastAsiaTheme="minorEastAsia"/>
          <w:lang w:val="en-US" w:eastAsia="zh-CN"/>
        </w:rPr>
        <w:t xml:space="preserve">joint spatial and </w:t>
      </w:r>
      <w:r w:rsidRPr="00D7351E">
        <w:rPr>
          <w:lang w:val="en-US" w:eastAsia="zh-CN"/>
        </w:rPr>
        <w:t>frequency</w:t>
      </w:r>
      <w:r w:rsidRPr="00D7351E">
        <w:rPr>
          <w:color w:val="202124"/>
          <w:lang w:eastAsia="zh-CN"/>
        </w:rPr>
        <w:t xml:space="preserve"> </w:t>
      </w:r>
      <w:r w:rsidRPr="00D7351E">
        <w:rPr>
          <w:rFonts w:eastAsiaTheme="minorEastAsia"/>
          <w:lang w:eastAsia="zh-CN"/>
        </w:rPr>
        <w:t xml:space="preserve">domain CSI prediction, as shown in </w:t>
      </w:r>
      <w:r w:rsidR="002127B3">
        <w:rPr>
          <w:rFonts w:eastAsiaTheme="minorEastAsia"/>
          <w:lang w:eastAsia="zh-CN"/>
        </w:rPr>
        <w:fldChar w:fldCharType="begin"/>
      </w:r>
      <w:r w:rsidR="002127B3">
        <w:rPr>
          <w:rFonts w:eastAsiaTheme="minorEastAsia"/>
          <w:lang w:eastAsia="zh-CN"/>
        </w:rPr>
        <w:instrText xml:space="preserve"> REF _Ref210131534 \h </w:instrText>
      </w:r>
      <w:r w:rsidR="002127B3">
        <w:rPr>
          <w:rFonts w:eastAsiaTheme="minorEastAsia"/>
          <w:lang w:eastAsia="zh-CN"/>
        </w:rPr>
      </w:r>
      <w:r w:rsidR="002127B3">
        <w:rPr>
          <w:rFonts w:eastAsiaTheme="minorEastAsia"/>
          <w:lang w:eastAsia="zh-CN"/>
        </w:rPr>
        <w:fldChar w:fldCharType="separate"/>
      </w:r>
      <w:r w:rsidR="00DE7D8D" w:rsidRPr="004E25B5">
        <w:rPr>
          <w:b/>
          <w:bCs/>
        </w:rPr>
        <w:t xml:space="preserve">Table </w:t>
      </w:r>
      <w:r w:rsidR="00DE7D8D">
        <w:rPr>
          <w:b/>
          <w:bCs/>
          <w:noProof/>
        </w:rPr>
        <w:t>5</w:t>
      </w:r>
      <w:r w:rsidR="002127B3">
        <w:rPr>
          <w:rFonts w:eastAsiaTheme="minorEastAsia"/>
          <w:lang w:eastAsia="zh-CN"/>
        </w:rPr>
        <w:fldChar w:fldCharType="end"/>
      </w:r>
      <w:r w:rsidRPr="00D7351E">
        <w:rPr>
          <w:rFonts w:eastAsiaTheme="minorEastAsia"/>
          <w:lang w:eastAsia="zh-CN"/>
        </w:rPr>
        <w:t xml:space="preserve">, we respectively compare SGCS of AI model with </w:t>
      </w:r>
      <w:r w:rsidR="00AC6327">
        <w:rPr>
          <w:rFonts w:eastAsiaTheme="minorEastAsia" w:hint="eastAsia"/>
          <w:lang w:eastAsia="zh-CN"/>
        </w:rPr>
        <w:t xml:space="preserve">benchmark </w:t>
      </w:r>
      <w:r w:rsidRPr="00D7351E">
        <w:rPr>
          <w:rFonts w:eastAsiaTheme="minorEastAsia"/>
          <w:lang w:eastAsia="zh-CN"/>
        </w:rPr>
        <w:t xml:space="preserve">under </w:t>
      </w:r>
      <w:r w:rsidRPr="00D7351E">
        <w:rPr>
          <w:lang w:val="en-US" w:eastAsia="zh-CN"/>
        </w:rPr>
        <w:t xml:space="preserve">different </w:t>
      </w:r>
      <w:r w:rsidRPr="00D7351E">
        <w:rPr>
          <w:rFonts w:eastAsiaTheme="minorEastAsia"/>
          <w:lang w:eastAsia="zh-CN"/>
        </w:rPr>
        <w:t>ratio of measured ports to all ports</w:t>
      </w:r>
      <w:r w:rsidRPr="00D7351E">
        <w:rPr>
          <w:rFonts w:eastAsiaTheme="minorEastAsia"/>
          <w:lang w:val="en-US" w:eastAsia="zh-CN"/>
        </w:rPr>
        <w:t xml:space="preserve"> and different </w:t>
      </w:r>
      <w:r w:rsidRPr="00D7351E">
        <w:rPr>
          <w:lang w:val="en-US" w:eastAsia="zh-CN"/>
        </w:rPr>
        <w:t>frequency density for measurement</w:t>
      </w:r>
      <w:r w:rsidRPr="00D7351E">
        <w:rPr>
          <w:rFonts w:eastAsiaTheme="minorEastAsia"/>
          <w:lang w:eastAsia="zh-CN"/>
        </w:rPr>
        <w:t xml:space="preserve">. The measured </w:t>
      </w:r>
      <w:r w:rsidRPr="00D7351E">
        <w:rPr>
          <w:rFonts w:eastAsiaTheme="minorEastAsia"/>
          <w:lang w:val="en-US" w:eastAsia="zh-CN"/>
        </w:rPr>
        <w:t xml:space="preserve">ports and </w:t>
      </w:r>
      <w:r w:rsidRPr="00D7351E">
        <w:rPr>
          <w:lang w:val="en-US" w:eastAsia="zh-CN"/>
        </w:rPr>
        <w:t>RBs</w:t>
      </w:r>
      <w:r w:rsidRPr="00D7351E">
        <w:rPr>
          <w:rFonts w:eastAsiaTheme="minorEastAsia"/>
          <w:lang w:eastAsia="zh-CN"/>
        </w:rPr>
        <w:t xml:space="preserve"> are uniformly selected from all </w:t>
      </w:r>
      <w:r w:rsidRPr="00D7351E">
        <w:rPr>
          <w:rFonts w:eastAsiaTheme="minorEastAsia"/>
          <w:lang w:val="en-US" w:eastAsia="zh-CN"/>
        </w:rPr>
        <w:t xml:space="preserve">ports and </w:t>
      </w:r>
      <w:r w:rsidRPr="00D7351E">
        <w:rPr>
          <w:lang w:val="en-US" w:eastAsia="zh-CN"/>
        </w:rPr>
        <w:t>RBs</w:t>
      </w:r>
      <w:r w:rsidRPr="00D7351E">
        <w:rPr>
          <w:rFonts w:eastAsiaTheme="minorEastAsia"/>
          <w:lang w:eastAsia="zh-CN"/>
        </w:rPr>
        <w:t xml:space="preserve">, and </w:t>
      </w:r>
      <w:r w:rsidRPr="00D7351E">
        <w:rPr>
          <w:rFonts w:eastAsiaTheme="minorEastAsia"/>
          <w:lang w:val="en-US" w:eastAsia="zh-CN"/>
        </w:rPr>
        <w:t>measured</w:t>
      </w:r>
      <w:r w:rsidRPr="00D7351E">
        <w:rPr>
          <w:rFonts w:eastAsiaTheme="minorEastAsia"/>
          <w:lang w:eastAsia="zh-CN"/>
        </w:rPr>
        <w:t xml:space="preserve"> port</w:t>
      </w:r>
      <w:r w:rsidRPr="00D7351E">
        <w:rPr>
          <w:rFonts w:eastAsiaTheme="minorEastAsia"/>
          <w:lang w:val="en-US" w:eastAsia="zh-CN"/>
        </w:rPr>
        <w:t xml:space="preserve"> pattern is fixed</w:t>
      </w:r>
      <w:r w:rsidRPr="00D7351E">
        <w:rPr>
          <w:rFonts w:eastAsiaTheme="minorEastAsia"/>
          <w:lang w:eastAsia="zh-CN"/>
        </w:rPr>
        <w:t xml:space="preserve"> on each measured RB.</w:t>
      </w:r>
    </w:p>
    <w:p w14:paraId="35FCA86D" w14:textId="6A1A4883" w:rsidR="00D7351E" w:rsidRPr="00D7351E" w:rsidRDefault="00F03AB9" w:rsidP="00D7351E">
      <w:pPr>
        <w:shd w:val="clear" w:color="auto" w:fill="FFFFFF"/>
        <w:spacing w:beforeLines="50" w:afterLines="50" w:after="120"/>
        <w:jc w:val="center"/>
        <w:rPr>
          <w:b/>
          <w:bCs/>
          <w:lang w:val="en-US" w:eastAsia="zh-CN"/>
        </w:rPr>
      </w:pPr>
      <w:bookmarkStart w:id="17" w:name="_Ref210131534"/>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5</w:t>
      </w:r>
      <w:r w:rsidRPr="004E25B5">
        <w:rPr>
          <w:b/>
          <w:bCs/>
        </w:rPr>
        <w:fldChar w:fldCharType="end"/>
      </w:r>
      <w:bookmarkEnd w:id="17"/>
      <w:r w:rsidRPr="004E25B5">
        <w:rPr>
          <w:b/>
          <w:bCs/>
        </w:rPr>
        <w:t>.</w:t>
      </w:r>
      <w:r w:rsidR="00D7351E" w:rsidRPr="00D7351E">
        <w:rPr>
          <w:b/>
          <w:bCs/>
          <w:lang w:eastAsia="zh-CN"/>
        </w:rPr>
        <w:t xml:space="preserve"> </w:t>
      </w:r>
      <w:r w:rsidR="00D7351E" w:rsidRPr="00D7351E">
        <w:rPr>
          <w:b/>
          <w:bCs/>
          <w:color w:val="202124"/>
          <w:lang w:val="en-US" w:eastAsia="zh-CN"/>
        </w:rPr>
        <w:t>Simulation</w:t>
      </w:r>
      <w:r w:rsidR="00D7351E" w:rsidRPr="00D7351E">
        <w:rPr>
          <w:b/>
          <w:bCs/>
          <w:color w:val="202124"/>
          <w:lang w:eastAsia="zh-CN"/>
        </w:rPr>
        <w:t xml:space="preserve"> results of joint spatial </w:t>
      </w:r>
      <w:r w:rsidR="00D7351E" w:rsidRPr="00D7351E">
        <w:rPr>
          <w:b/>
          <w:bCs/>
          <w:color w:val="202124"/>
          <w:lang w:val="en-US" w:eastAsia="zh-CN"/>
        </w:rPr>
        <w:t xml:space="preserve">and frequency </w:t>
      </w:r>
      <w:r w:rsidR="00D7351E" w:rsidRPr="00D7351E">
        <w:rPr>
          <w:b/>
          <w:bCs/>
          <w:color w:val="202124"/>
          <w:lang w:eastAsia="zh-CN"/>
        </w:rPr>
        <w:t xml:space="preserve">domain </w:t>
      </w:r>
      <w:r w:rsidR="00D7351E" w:rsidRPr="00D7351E">
        <w:rPr>
          <w:b/>
          <w:bCs/>
          <w:color w:val="202124"/>
          <w:lang w:val="en-US" w:eastAsia="zh-CN"/>
        </w:rPr>
        <w:t>CSI</w:t>
      </w:r>
      <w:r w:rsidR="00D7351E" w:rsidRPr="00D7351E">
        <w:rPr>
          <w:b/>
          <w:bCs/>
          <w:color w:val="202124"/>
          <w:lang w:eastAsia="zh-CN"/>
        </w:rPr>
        <w:t xml:space="preserve"> prediction</w:t>
      </w:r>
    </w:p>
    <w:tbl>
      <w:tblPr>
        <w:tblStyle w:val="afc"/>
        <w:tblW w:w="5000" w:type="pct"/>
        <w:tblLook w:val="04A0" w:firstRow="1" w:lastRow="0" w:firstColumn="1" w:lastColumn="0" w:noHBand="0" w:noVBand="1"/>
      </w:tblPr>
      <w:tblGrid>
        <w:gridCol w:w="1452"/>
        <w:gridCol w:w="1304"/>
        <w:gridCol w:w="1373"/>
        <w:gridCol w:w="1373"/>
        <w:gridCol w:w="1375"/>
        <w:gridCol w:w="1377"/>
        <w:gridCol w:w="1375"/>
      </w:tblGrid>
      <w:tr w:rsidR="00F97C3D" w:rsidRPr="00D7351E" w14:paraId="32EF2AFD" w14:textId="77777777" w:rsidTr="00422087">
        <w:tc>
          <w:tcPr>
            <w:tcW w:w="754" w:type="pct"/>
            <w:vAlign w:val="center"/>
          </w:tcPr>
          <w:p w14:paraId="38D623BB" w14:textId="77777777" w:rsidR="00D7351E" w:rsidRPr="00D7351E" w:rsidRDefault="00D7351E" w:rsidP="004E25B5">
            <w:pPr>
              <w:spacing w:before="0" w:after="0" w:line="150" w:lineRule="atLeast"/>
              <w:jc w:val="center"/>
              <w:rPr>
                <w:lang w:val="en-US" w:eastAsia="zh-CN"/>
              </w:rPr>
            </w:pPr>
            <w:r w:rsidRPr="00D7351E">
              <w:rPr>
                <w:lang w:val="en-US" w:eastAsia="zh-CN"/>
              </w:rPr>
              <w:t>Ratio of measured ports to all ports</w:t>
            </w:r>
          </w:p>
        </w:tc>
        <w:tc>
          <w:tcPr>
            <w:tcW w:w="677" w:type="pct"/>
            <w:vAlign w:val="center"/>
          </w:tcPr>
          <w:p w14:paraId="0A259760" w14:textId="77777777" w:rsidR="00D7351E" w:rsidRPr="00D7351E" w:rsidRDefault="00D7351E" w:rsidP="004E25B5">
            <w:pPr>
              <w:spacing w:before="0" w:after="0" w:line="150" w:lineRule="atLeast"/>
              <w:jc w:val="center"/>
              <w:rPr>
                <w:lang w:val="en-US" w:eastAsia="zh-CN"/>
              </w:rPr>
            </w:pPr>
            <w:r w:rsidRPr="00D7351E">
              <w:rPr>
                <w:lang w:val="en-US" w:eastAsia="zh-CN"/>
              </w:rPr>
              <w:t>1/2</w:t>
            </w:r>
          </w:p>
        </w:tc>
        <w:tc>
          <w:tcPr>
            <w:tcW w:w="713" w:type="pct"/>
            <w:vAlign w:val="center"/>
          </w:tcPr>
          <w:p w14:paraId="5F2CFA91"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c>
          <w:tcPr>
            <w:tcW w:w="713" w:type="pct"/>
            <w:vAlign w:val="center"/>
          </w:tcPr>
          <w:p w14:paraId="5B956B75" w14:textId="77777777" w:rsidR="00D7351E" w:rsidRPr="00D7351E" w:rsidRDefault="00D7351E" w:rsidP="004E25B5">
            <w:pPr>
              <w:spacing w:before="0" w:after="0" w:line="150" w:lineRule="atLeast"/>
              <w:jc w:val="center"/>
              <w:rPr>
                <w:lang w:val="en-US" w:eastAsia="zh-CN"/>
              </w:rPr>
            </w:pPr>
            <w:r w:rsidRPr="00D7351E">
              <w:rPr>
                <w:lang w:val="en-US" w:eastAsia="zh-CN"/>
              </w:rPr>
              <w:t>1/2</w:t>
            </w:r>
          </w:p>
        </w:tc>
        <w:tc>
          <w:tcPr>
            <w:tcW w:w="714" w:type="pct"/>
            <w:vAlign w:val="center"/>
          </w:tcPr>
          <w:p w14:paraId="0E485F18"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c>
          <w:tcPr>
            <w:tcW w:w="715" w:type="pct"/>
            <w:vAlign w:val="center"/>
          </w:tcPr>
          <w:p w14:paraId="0974CB4D"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c>
          <w:tcPr>
            <w:tcW w:w="714" w:type="pct"/>
            <w:vAlign w:val="center"/>
          </w:tcPr>
          <w:p w14:paraId="60A8098F" w14:textId="77777777" w:rsidR="00D7351E" w:rsidRPr="00D7351E" w:rsidRDefault="00D7351E" w:rsidP="004E25B5">
            <w:pPr>
              <w:spacing w:before="0" w:after="0" w:line="150" w:lineRule="atLeast"/>
              <w:jc w:val="center"/>
              <w:rPr>
                <w:lang w:val="en-US" w:eastAsia="zh-CN"/>
              </w:rPr>
            </w:pPr>
            <w:r w:rsidRPr="00D7351E">
              <w:rPr>
                <w:lang w:val="en-US" w:eastAsia="zh-CN"/>
              </w:rPr>
              <w:t>1/8</w:t>
            </w:r>
          </w:p>
        </w:tc>
      </w:tr>
      <w:tr w:rsidR="00F97C3D" w:rsidRPr="00D7351E" w14:paraId="32561EAE" w14:textId="77777777" w:rsidTr="00422087">
        <w:tc>
          <w:tcPr>
            <w:tcW w:w="754" w:type="pct"/>
            <w:vAlign w:val="center"/>
          </w:tcPr>
          <w:p w14:paraId="3A0A0D09" w14:textId="77777777" w:rsidR="00D7351E" w:rsidRPr="00D7351E" w:rsidRDefault="00D7351E" w:rsidP="004E25B5">
            <w:pPr>
              <w:spacing w:before="0" w:after="0" w:line="150" w:lineRule="atLeast"/>
              <w:jc w:val="center"/>
              <w:rPr>
                <w:lang w:val="en-US" w:eastAsia="zh-CN"/>
              </w:rPr>
            </w:pPr>
            <w:r w:rsidRPr="00D7351E">
              <w:rPr>
                <w:lang w:val="en-US" w:eastAsia="zh-CN"/>
              </w:rPr>
              <w:t>RB density for measurement</w:t>
            </w:r>
          </w:p>
        </w:tc>
        <w:tc>
          <w:tcPr>
            <w:tcW w:w="677" w:type="pct"/>
            <w:vAlign w:val="center"/>
          </w:tcPr>
          <w:p w14:paraId="2EA2D555" w14:textId="77777777" w:rsidR="00D7351E" w:rsidRPr="00D7351E" w:rsidRDefault="00D7351E" w:rsidP="004E25B5">
            <w:pPr>
              <w:spacing w:before="0" w:after="0" w:line="150" w:lineRule="atLeast"/>
              <w:jc w:val="center"/>
              <w:rPr>
                <w:lang w:val="en-US" w:eastAsia="zh-CN"/>
              </w:rPr>
            </w:pPr>
            <w:r w:rsidRPr="00D7351E">
              <w:rPr>
                <w:lang w:val="en-US" w:eastAsia="zh-CN"/>
              </w:rPr>
              <w:t>1/2</w:t>
            </w:r>
          </w:p>
        </w:tc>
        <w:tc>
          <w:tcPr>
            <w:tcW w:w="713" w:type="pct"/>
            <w:vAlign w:val="center"/>
          </w:tcPr>
          <w:p w14:paraId="37DEE729" w14:textId="77777777" w:rsidR="00D7351E" w:rsidRPr="00D7351E" w:rsidRDefault="00D7351E" w:rsidP="004E25B5">
            <w:pPr>
              <w:spacing w:before="0" w:after="0" w:line="150" w:lineRule="atLeast"/>
              <w:jc w:val="center"/>
              <w:rPr>
                <w:lang w:val="en-US" w:eastAsia="zh-CN"/>
              </w:rPr>
            </w:pPr>
            <w:r w:rsidRPr="00D7351E">
              <w:rPr>
                <w:lang w:val="en-US" w:eastAsia="zh-CN"/>
              </w:rPr>
              <w:t>1/2</w:t>
            </w:r>
          </w:p>
        </w:tc>
        <w:tc>
          <w:tcPr>
            <w:tcW w:w="713" w:type="pct"/>
            <w:vAlign w:val="center"/>
          </w:tcPr>
          <w:p w14:paraId="7D56DC18"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c>
          <w:tcPr>
            <w:tcW w:w="714" w:type="pct"/>
            <w:vAlign w:val="center"/>
          </w:tcPr>
          <w:p w14:paraId="08467A82"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c>
          <w:tcPr>
            <w:tcW w:w="715" w:type="pct"/>
            <w:vAlign w:val="center"/>
          </w:tcPr>
          <w:p w14:paraId="12D69563" w14:textId="77777777" w:rsidR="00D7351E" w:rsidRPr="00D7351E" w:rsidRDefault="00D7351E" w:rsidP="004E25B5">
            <w:pPr>
              <w:spacing w:before="0" w:after="0" w:line="150" w:lineRule="atLeast"/>
              <w:jc w:val="center"/>
              <w:rPr>
                <w:lang w:val="en-US" w:eastAsia="zh-CN"/>
              </w:rPr>
            </w:pPr>
            <w:r w:rsidRPr="00D7351E">
              <w:rPr>
                <w:lang w:val="en-US" w:eastAsia="zh-CN"/>
              </w:rPr>
              <w:t>1/8</w:t>
            </w:r>
          </w:p>
        </w:tc>
        <w:tc>
          <w:tcPr>
            <w:tcW w:w="714" w:type="pct"/>
            <w:vAlign w:val="center"/>
          </w:tcPr>
          <w:p w14:paraId="4D2DA75E" w14:textId="77777777" w:rsidR="00D7351E" w:rsidRPr="00D7351E" w:rsidRDefault="00D7351E" w:rsidP="004E25B5">
            <w:pPr>
              <w:spacing w:before="0" w:after="0" w:line="150" w:lineRule="atLeast"/>
              <w:jc w:val="center"/>
              <w:rPr>
                <w:lang w:val="en-US" w:eastAsia="zh-CN"/>
              </w:rPr>
            </w:pPr>
            <w:r w:rsidRPr="00D7351E">
              <w:rPr>
                <w:lang w:val="en-US" w:eastAsia="zh-CN"/>
              </w:rPr>
              <w:t>1/4</w:t>
            </w:r>
          </w:p>
        </w:tc>
      </w:tr>
      <w:tr w:rsidR="00F97C3D" w:rsidRPr="00D7351E" w14:paraId="726AA562" w14:textId="77777777" w:rsidTr="00422087">
        <w:tc>
          <w:tcPr>
            <w:tcW w:w="754" w:type="pct"/>
            <w:vAlign w:val="center"/>
          </w:tcPr>
          <w:p w14:paraId="5B8CD714" w14:textId="77777777" w:rsidR="00D7351E" w:rsidRPr="00D7351E" w:rsidRDefault="00D7351E" w:rsidP="004E25B5">
            <w:pPr>
              <w:spacing w:before="0" w:after="0" w:line="150" w:lineRule="atLeast"/>
              <w:jc w:val="center"/>
              <w:rPr>
                <w:lang w:val="en-US" w:eastAsia="zh-CN"/>
              </w:rPr>
            </w:pPr>
            <w:r w:rsidRPr="00D7351E">
              <w:rPr>
                <w:lang w:val="en-US" w:eastAsia="zh-CN"/>
              </w:rPr>
              <w:t>SGCS of benchmark 1 (Sample and hold)</w:t>
            </w:r>
          </w:p>
        </w:tc>
        <w:tc>
          <w:tcPr>
            <w:tcW w:w="677" w:type="pct"/>
            <w:vAlign w:val="center"/>
          </w:tcPr>
          <w:p w14:paraId="4523FF7E" w14:textId="77777777" w:rsidR="00D7351E" w:rsidRPr="00D7351E" w:rsidRDefault="00D7351E" w:rsidP="004E25B5">
            <w:pPr>
              <w:spacing w:before="0" w:after="0" w:line="150" w:lineRule="atLeast"/>
              <w:jc w:val="center"/>
              <w:rPr>
                <w:lang w:val="en-US" w:eastAsia="zh-CN"/>
              </w:rPr>
            </w:pPr>
            <w:r w:rsidRPr="00D7351E">
              <w:rPr>
                <w:lang w:val="en-US" w:eastAsia="zh-CN"/>
              </w:rPr>
              <w:t>0.816</w:t>
            </w:r>
          </w:p>
        </w:tc>
        <w:tc>
          <w:tcPr>
            <w:tcW w:w="713" w:type="pct"/>
            <w:vAlign w:val="center"/>
          </w:tcPr>
          <w:p w14:paraId="110D6DD3" w14:textId="77777777" w:rsidR="00D7351E" w:rsidRPr="00D7351E" w:rsidRDefault="00D7351E" w:rsidP="004E25B5">
            <w:pPr>
              <w:spacing w:before="0" w:after="0" w:line="150" w:lineRule="atLeast"/>
              <w:jc w:val="center"/>
              <w:rPr>
                <w:lang w:val="en-US" w:eastAsia="zh-CN"/>
              </w:rPr>
            </w:pPr>
            <w:r w:rsidRPr="00D7351E">
              <w:rPr>
                <w:lang w:val="en-US" w:eastAsia="zh-CN"/>
              </w:rPr>
              <w:t>0.665</w:t>
            </w:r>
          </w:p>
        </w:tc>
        <w:tc>
          <w:tcPr>
            <w:tcW w:w="713" w:type="pct"/>
            <w:vAlign w:val="center"/>
          </w:tcPr>
          <w:p w14:paraId="4B3B0474" w14:textId="77777777" w:rsidR="00D7351E" w:rsidRPr="00D7351E" w:rsidRDefault="00D7351E" w:rsidP="004E25B5">
            <w:pPr>
              <w:spacing w:before="0" w:after="0" w:line="150" w:lineRule="atLeast"/>
              <w:jc w:val="center"/>
              <w:rPr>
                <w:lang w:val="en-US" w:eastAsia="zh-CN"/>
              </w:rPr>
            </w:pPr>
            <w:r w:rsidRPr="00D7351E">
              <w:rPr>
                <w:lang w:val="en-US" w:eastAsia="zh-CN"/>
              </w:rPr>
              <w:t>0.796</w:t>
            </w:r>
          </w:p>
        </w:tc>
        <w:tc>
          <w:tcPr>
            <w:tcW w:w="714" w:type="pct"/>
            <w:vAlign w:val="center"/>
          </w:tcPr>
          <w:p w14:paraId="3226B6F3" w14:textId="77777777" w:rsidR="00D7351E" w:rsidRPr="00D7351E" w:rsidRDefault="00D7351E" w:rsidP="004E25B5">
            <w:pPr>
              <w:spacing w:before="0" w:after="0" w:line="150" w:lineRule="atLeast"/>
              <w:jc w:val="center"/>
              <w:rPr>
                <w:lang w:val="en-US" w:eastAsia="zh-CN"/>
              </w:rPr>
            </w:pPr>
            <w:r w:rsidRPr="00D7351E">
              <w:rPr>
                <w:lang w:val="en-US" w:eastAsia="zh-CN"/>
              </w:rPr>
              <w:t>0.650</w:t>
            </w:r>
          </w:p>
        </w:tc>
        <w:tc>
          <w:tcPr>
            <w:tcW w:w="715" w:type="pct"/>
            <w:vAlign w:val="center"/>
          </w:tcPr>
          <w:p w14:paraId="124555D5" w14:textId="77777777" w:rsidR="00D7351E" w:rsidRPr="00D7351E" w:rsidRDefault="00D7351E" w:rsidP="004E25B5">
            <w:pPr>
              <w:spacing w:before="0" w:after="0" w:line="150" w:lineRule="atLeast"/>
              <w:jc w:val="center"/>
              <w:rPr>
                <w:lang w:val="en-US" w:eastAsia="zh-CN"/>
              </w:rPr>
            </w:pPr>
            <w:r w:rsidRPr="00D7351E">
              <w:rPr>
                <w:lang w:val="en-US" w:eastAsia="zh-CN"/>
              </w:rPr>
              <w:t>0.635</w:t>
            </w:r>
          </w:p>
        </w:tc>
        <w:tc>
          <w:tcPr>
            <w:tcW w:w="714" w:type="pct"/>
            <w:vAlign w:val="center"/>
          </w:tcPr>
          <w:p w14:paraId="08FA7FC9" w14:textId="77777777" w:rsidR="00D7351E" w:rsidRPr="00D7351E" w:rsidRDefault="00D7351E" w:rsidP="004E25B5">
            <w:pPr>
              <w:spacing w:before="0" w:after="0" w:line="150" w:lineRule="atLeast"/>
              <w:jc w:val="center"/>
              <w:rPr>
                <w:lang w:val="en-US" w:eastAsia="zh-CN"/>
              </w:rPr>
            </w:pPr>
            <w:r w:rsidRPr="00D7351E">
              <w:rPr>
                <w:lang w:val="en-US" w:eastAsia="zh-CN"/>
              </w:rPr>
              <w:t>0.412</w:t>
            </w:r>
          </w:p>
        </w:tc>
      </w:tr>
      <w:tr w:rsidR="00F97C3D" w:rsidRPr="00D7351E" w14:paraId="70B4EB25" w14:textId="77777777" w:rsidTr="00422087">
        <w:tc>
          <w:tcPr>
            <w:tcW w:w="754" w:type="pct"/>
            <w:vAlign w:val="center"/>
          </w:tcPr>
          <w:p w14:paraId="100634F0" w14:textId="77777777" w:rsidR="00D7351E" w:rsidRPr="00D7351E" w:rsidRDefault="00D7351E" w:rsidP="004E25B5">
            <w:pPr>
              <w:spacing w:before="0" w:after="0" w:line="150" w:lineRule="atLeast"/>
              <w:jc w:val="center"/>
              <w:rPr>
                <w:lang w:val="en-US" w:eastAsia="zh-CN"/>
              </w:rPr>
            </w:pPr>
            <w:r w:rsidRPr="00D7351E">
              <w:rPr>
                <w:lang w:val="en-US" w:eastAsia="zh-CN"/>
              </w:rPr>
              <w:t>SGCS of benchmark 2 (Traditional interpolation)</w:t>
            </w:r>
          </w:p>
        </w:tc>
        <w:tc>
          <w:tcPr>
            <w:tcW w:w="677" w:type="pct"/>
            <w:vAlign w:val="center"/>
          </w:tcPr>
          <w:p w14:paraId="592982AC" w14:textId="77777777" w:rsidR="00D7351E" w:rsidRPr="00D7351E" w:rsidRDefault="00D7351E" w:rsidP="004E25B5">
            <w:pPr>
              <w:spacing w:before="0" w:after="0" w:line="150" w:lineRule="atLeast"/>
              <w:jc w:val="center"/>
              <w:rPr>
                <w:lang w:val="en-US" w:eastAsia="zh-CN"/>
              </w:rPr>
            </w:pPr>
            <w:r w:rsidRPr="00D7351E">
              <w:rPr>
                <w:lang w:val="en-US" w:eastAsia="zh-CN"/>
              </w:rPr>
              <w:t>0.838</w:t>
            </w:r>
          </w:p>
        </w:tc>
        <w:tc>
          <w:tcPr>
            <w:tcW w:w="713" w:type="pct"/>
            <w:vAlign w:val="center"/>
          </w:tcPr>
          <w:p w14:paraId="2886F620" w14:textId="77777777" w:rsidR="00D7351E" w:rsidRPr="00D7351E" w:rsidRDefault="00D7351E" w:rsidP="004E25B5">
            <w:pPr>
              <w:spacing w:before="0" w:after="0" w:line="150" w:lineRule="atLeast"/>
              <w:jc w:val="center"/>
              <w:rPr>
                <w:lang w:val="en-US" w:eastAsia="zh-CN"/>
              </w:rPr>
            </w:pPr>
            <w:r w:rsidRPr="00D7351E">
              <w:rPr>
                <w:lang w:val="en-US" w:eastAsia="zh-CN"/>
              </w:rPr>
              <w:t>0.652</w:t>
            </w:r>
          </w:p>
        </w:tc>
        <w:tc>
          <w:tcPr>
            <w:tcW w:w="713" w:type="pct"/>
            <w:vAlign w:val="center"/>
          </w:tcPr>
          <w:p w14:paraId="5C9CE3D8" w14:textId="77777777" w:rsidR="00D7351E" w:rsidRPr="00D7351E" w:rsidRDefault="00D7351E" w:rsidP="004E25B5">
            <w:pPr>
              <w:spacing w:before="0" w:after="0" w:line="150" w:lineRule="atLeast"/>
              <w:jc w:val="center"/>
              <w:rPr>
                <w:lang w:val="en-US" w:eastAsia="zh-CN"/>
              </w:rPr>
            </w:pPr>
            <w:r w:rsidRPr="00D7351E">
              <w:rPr>
                <w:lang w:val="en-US" w:eastAsia="zh-CN"/>
              </w:rPr>
              <w:t>0.819</w:t>
            </w:r>
          </w:p>
        </w:tc>
        <w:tc>
          <w:tcPr>
            <w:tcW w:w="714" w:type="pct"/>
            <w:vAlign w:val="center"/>
          </w:tcPr>
          <w:p w14:paraId="09DDB47B" w14:textId="77777777" w:rsidR="00D7351E" w:rsidRPr="00D7351E" w:rsidRDefault="00D7351E" w:rsidP="004E25B5">
            <w:pPr>
              <w:spacing w:before="0" w:after="0" w:line="150" w:lineRule="atLeast"/>
              <w:jc w:val="center"/>
              <w:rPr>
                <w:lang w:val="en-US" w:eastAsia="zh-CN"/>
              </w:rPr>
            </w:pPr>
            <w:r w:rsidRPr="00D7351E">
              <w:rPr>
                <w:lang w:val="en-US" w:eastAsia="zh-CN"/>
              </w:rPr>
              <w:t>0.638</w:t>
            </w:r>
          </w:p>
        </w:tc>
        <w:tc>
          <w:tcPr>
            <w:tcW w:w="715" w:type="pct"/>
            <w:vAlign w:val="center"/>
          </w:tcPr>
          <w:p w14:paraId="19619273" w14:textId="77777777" w:rsidR="00D7351E" w:rsidRPr="00D7351E" w:rsidRDefault="00D7351E" w:rsidP="004E25B5">
            <w:pPr>
              <w:spacing w:before="0" w:after="0" w:line="150" w:lineRule="atLeast"/>
              <w:jc w:val="center"/>
              <w:rPr>
                <w:lang w:val="en-US" w:eastAsia="zh-CN"/>
              </w:rPr>
            </w:pPr>
            <w:r w:rsidRPr="00D7351E">
              <w:rPr>
                <w:lang w:val="en-US" w:eastAsia="zh-CN"/>
              </w:rPr>
              <w:t>0.624</w:t>
            </w:r>
          </w:p>
        </w:tc>
        <w:tc>
          <w:tcPr>
            <w:tcW w:w="714" w:type="pct"/>
            <w:vAlign w:val="center"/>
          </w:tcPr>
          <w:p w14:paraId="4F3C0F5B" w14:textId="77777777" w:rsidR="00D7351E" w:rsidRPr="00D7351E" w:rsidRDefault="00D7351E" w:rsidP="004E25B5">
            <w:pPr>
              <w:spacing w:before="0" w:after="0" w:line="150" w:lineRule="atLeast"/>
              <w:jc w:val="center"/>
              <w:rPr>
                <w:lang w:val="en-US" w:eastAsia="zh-CN"/>
              </w:rPr>
            </w:pPr>
            <w:r w:rsidRPr="00D7351E">
              <w:rPr>
                <w:lang w:val="en-US" w:eastAsia="zh-CN"/>
              </w:rPr>
              <w:t>0.408</w:t>
            </w:r>
          </w:p>
        </w:tc>
      </w:tr>
      <w:tr w:rsidR="00F97C3D" w:rsidRPr="00D7351E" w14:paraId="664F2A4C" w14:textId="77777777" w:rsidTr="00422087">
        <w:trPr>
          <w:trHeight w:val="158"/>
        </w:trPr>
        <w:tc>
          <w:tcPr>
            <w:tcW w:w="754" w:type="pct"/>
            <w:vAlign w:val="center"/>
          </w:tcPr>
          <w:p w14:paraId="229343A8" w14:textId="77777777" w:rsidR="00D7351E" w:rsidRPr="00D7351E" w:rsidRDefault="00D7351E" w:rsidP="004E25B5">
            <w:pPr>
              <w:spacing w:before="0" w:after="0" w:line="150" w:lineRule="atLeast"/>
              <w:jc w:val="center"/>
              <w:rPr>
                <w:lang w:val="en-US" w:eastAsia="zh-CN"/>
              </w:rPr>
            </w:pPr>
            <w:r w:rsidRPr="00D7351E">
              <w:rPr>
                <w:lang w:val="en-US" w:eastAsia="zh-CN"/>
              </w:rPr>
              <w:t>SGCS of AI</w:t>
            </w:r>
          </w:p>
        </w:tc>
        <w:tc>
          <w:tcPr>
            <w:tcW w:w="677" w:type="pct"/>
            <w:vAlign w:val="center"/>
          </w:tcPr>
          <w:p w14:paraId="06974DB1" w14:textId="77777777" w:rsidR="00D7351E" w:rsidRPr="00D7351E" w:rsidRDefault="00D7351E" w:rsidP="004E25B5">
            <w:pPr>
              <w:pStyle w:val="af7"/>
              <w:overflowPunct/>
              <w:jc w:val="center"/>
              <w:rPr>
                <w:sz w:val="20"/>
                <w:szCs w:val="20"/>
              </w:rPr>
            </w:pPr>
            <w:r w:rsidRPr="00D7351E">
              <w:rPr>
                <w:sz w:val="20"/>
                <w:szCs w:val="20"/>
              </w:rPr>
              <w:t>0.995</w:t>
            </w:r>
          </w:p>
        </w:tc>
        <w:tc>
          <w:tcPr>
            <w:tcW w:w="713" w:type="pct"/>
            <w:vAlign w:val="center"/>
          </w:tcPr>
          <w:p w14:paraId="758C219D" w14:textId="77777777" w:rsidR="00D7351E" w:rsidRPr="00D7351E" w:rsidRDefault="00D7351E" w:rsidP="004E25B5">
            <w:pPr>
              <w:pStyle w:val="af7"/>
              <w:overflowPunct/>
              <w:jc w:val="center"/>
              <w:rPr>
                <w:sz w:val="20"/>
                <w:szCs w:val="20"/>
              </w:rPr>
            </w:pPr>
            <w:r w:rsidRPr="00D7351E">
              <w:rPr>
                <w:sz w:val="20"/>
                <w:szCs w:val="20"/>
              </w:rPr>
              <w:t>0.981</w:t>
            </w:r>
          </w:p>
        </w:tc>
        <w:tc>
          <w:tcPr>
            <w:tcW w:w="713" w:type="pct"/>
            <w:vAlign w:val="center"/>
          </w:tcPr>
          <w:p w14:paraId="1BF28B95" w14:textId="77777777" w:rsidR="00D7351E" w:rsidRPr="00D7351E" w:rsidRDefault="00D7351E" w:rsidP="004E25B5">
            <w:pPr>
              <w:pStyle w:val="af7"/>
              <w:overflowPunct/>
              <w:jc w:val="center"/>
              <w:rPr>
                <w:sz w:val="20"/>
                <w:szCs w:val="20"/>
              </w:rPr>
            </w:pPr>
            <w:r w:rsidRPr="00D7351E">
              <w:rPr>
                <w:sz w:val="20"/>
                <w:szCs w:val="20"/>
              </w:rPr>
              <w:t>0.993</w:t>
            </w:r>
          </w:p>
        </w:tc>
        <w:tc>
          <w:tcPr>
            <w:tcW w:w="714" w:type="pct"/>
            <w:vAlign w:val="center"/>
          </w:tcPr>
          <w:p w14:paraId="42E19D3C" w14:textId="77777777" w:rsidR="00D7351E" w:rsidRPr="00D7351E" w:rsidRDefault="00D7351E" w:rsidP="004E25B5">
            <w:pPr>
              <w:pStyle w:val="af7"/>
              <w:overflowPunct/>
              <w:jc w:val="center"/>
              <w:rPr>
                <w:sz w:val="20"/>
                <w:szCs w:val="20"/>
              </w:rPr>
            </w:pPr>
            <w:r w:rsidRPr="00D7351E">
              <w:rPr>
                <w:sz w:val="20"/>
                <w:szCs w:val="20"/>
              </w:rPr>
              <w:t>0.982</w:t>
            </w:r>
          </w:p>
        </w:tc>
        <w:tc>
          <w:tcPr>
            <w:tcW w:w="715" w:type="pct"/>
            <w:vAlign w:val="center"/>
          </w:tcPr>
          <w:p w14:paraId="6459D2EC" w14:textId="77777777" w:rsidR="00D7351E" w:rsidRPr="00D7351E" w:rsidRDefault="00D7351E" w:rsidP="004E25B5">
            <w:pPr>
              <w:pStyle w:val="af7"/>
              <w:overflowPunct/>
              <w:jc w:val="center"/>
              <w:rPr>
                <w:sz w:val="20"/>
                <w:szCs w:val="20"/>
              </w:rPr>
            </w:pPr>
            <w:r w:rsidRPr="00D7351E">
              <w:rPr>
                <w:sz w:val="20"/>
                <w:szCs w:val="20"/>
              </w:rPr>
              <w:t>0.97</w:t>
            </w:r>
          </w:p>
        </w:tc>
        <w:tc>
          <w:tcPr>
            <w:tcW w:w="714" w:type="pct"/>
            <w:vAlign w:val="center"/>
          </w:tcPr>
          <w:p w14:paraId="64FD968D" w14:textId="77777777" w:rsidR="00D7351E" w:rsidRPr="00D7351E" w:rsidRDefault="00D7351E" w:rsidP="004E25B5">
            <w:pPr>
              <w:pStyle w:val="af7"/>
              <w:overflowPunct/>
              <w:jc w:val="center"/>
              <w:rPr>
                <w:sz w:val="20"/>
                <w:szCs w:val="20"/>
              </w:rPr>
            </w:pPr>
            <w:r w:rsidRPr="00D7351E">
              <w:rPr>
                <w:sz w:val="20"/>
                <w:szCs w:val="20"/>
              </w:rPr>
              <w:t>0.946</w:t>
            </w:r>
          </w:p>
        </w:tc>
      </w:tr>
      <w:tr w:rsidR="00422087" w:rsidRPr="00D7351E" w14:paraId="7B941E9A" w14:textId="77777777" w:rsidTr="00422087">
        <w:trPr>
          <w:trHeight w:val="158"/>
        </w:trPr>
        <w:tc>
          <w:tcPr>
            <w:tcW w:w="754" w:type="pct"/>
            <w:vAlign w:val="center"/>
          </w:tcPr>
          <w:p w14:paraId="7CE72E96" w14:textId="1AED849F" w:rsidR="007549D7" w:rsidRPr="00D7351E" w:rsidRDefault="007549D7" w:rsidP="007549D7">
            <w:pPr>
              <w:spacing w:before="0" w:after="0" w:line="150" w:lineRule="atLeast"/>
              <w:jc w:val="center"/>
              <w:rPr>
                <w:lang w:val="en-US" w:eastAsia="zh-CN"/>
              </w:rPr>
            </w:pPr>
            <w:r w:rsidRPr="003A51A7">
              <w:rPr>
                <w:lang w:val="en-US" w:eastAsia="zh-CN"/>
              </w:rPr>
              <w:t>Gain of AI</w:t>
            </w:r>
            <w:r w:rsidR="00A71FE1">
              <w:rPr>
                <w:lang w:val="en-US" w:eastAsia="zh-CN"/>
              </w:rPr>
              <w:t xml:space="preserve"> </w:t>
            </w:r>
            <w:r w:rsidR="00A71FE1">
              <w:rPr>
                <w:color w:val="000000"/>
              </w:rPr>
              <w:t>c</w:t>
            </w:r>
            <w:r w:rsidR="00A71FE1" w:rsidRPr="003A51A7">
              <w:rPr>
                <w:color w:val="000000"/>
              </w:rPr>
              <w:t xml:space="preserve">ompared with </w:t>
            </w:r>
            <w:r w:rsidR="00A71FE1">
              <w:rPr>
                <w:color w:val="000000"/>
              </w:rPr>
              <w:t>s</w:t>
            </w:r>
            <w:r w:rsidR="00A71FE1" w:rsidRPr="003A51A7">
              <w:rPr>
                <w:color w:val="000000"/>
              </w:rPr>
              <w:t>ample and hold</w:t>
            </w:r>
          </w:p>
        </w:tc>
        <w:tc>
          <w:tcPr>
            <w:tcW w:w="677" w:type="pct"/>
            <w:vAlign w:val="center"/>
          </w:tcPr>
          <w:p w14:paraId="4BF32887" w14:textId="48A15D7F" w:rsidR="007549D7" w:rsidRPr="00D7351E" w:rsidRDefault="00A71FE1" w:rsidP="007549D7">
            <w:pPr>
              <w:pStyle w:val="af7"/>
              <w:jc w:val="center"/>
              <w:rPr>
                <w:sz w:val="20"/>
                <w:szCs w:val="20"/>
              </w:rPr>
            </w:pPr>
            <w:r>
              <w:rPr>
                <w:color w:val="000000"/>
                <w:sz w:val="20"/>
                <w:szCs w:val="20"/>
              </w:rPr>
              <w:t>22</w:t>
            </w:r>
            <w:r w:rsidR="007549D7" w:rsidRPr="003A51A7">
              <w:rPr>
                <w:color w:val="000000"/>
                <w:sz w:val="20"/>
                <w:szCs w:val="20"/>
              </w:rPr>
              <w:t>%</w:t>
            </w:r>
          </w:p>
        </w:tc>
        <w:tc>
          <w:tcPr>
            <w:tcW w:w="713" w:type="pct"/>
            <w:vAlign w:val="center"/>
          </w:tcPr>
          <w:p w14:paraId="4A669C95" w14:textId="3255839D" w:rsidR="007549D7" w:rsidRPr="00D7351E" w:rsidRDefault="00A71FE1" w:rsidP="007549D7">
            <w:pPr>
              <w:pStyle w:val="af7"/>
              <w:jc w:val="center"/>
              <w:rPr>
                <w:sz w:val="20"/>
                <w:szCs w:val="20"/>
              </w:rPr>
            </w:pPr>
            <w:r>
              <w:rPr>
                <w:color w:val="000000"/>
                <w:sz w:val="20"/>
                <w:szCs w:val="20"/>
              </w:rPr>
              <w:t>48</w:t>
            </w:r>
            <w:r w:rsidR="007549D7" w:rsidRPr="003A51A7">
              <w:rPr>
                <w:color w:val="000000"/>
                <w:sz w:val="20"/>
                <w:szCs w:val="20"/>
              </w:rPr>
              <w:t>%</w:t>
            </w:r>
          </w:p>
        </w:tc>
        <w:tc>
          <w:tcPr>
            <w:tcW w:w="713" w:type="pct"/>
            <w:vAlign w:val="center"/>
          </w:tcPr>
          <w:p w14:paraId="5D91DC4A" w14:textId="68591CBD" w:rsidR="007549D7" w:rsidRPr="00D7351E" w:rsidRDefault="00A71FE1" w:rsidP="007549D7">
            <w:pPr>
              <w:pStyle w:val="af7"/>
              <w:jc w:val="center"/>
              <w:rPr>
                <w:sz w:val="20"/>
                <w:szCs w:val="20"/>
              </w:rPr>
            </w:pPr>
            <w:r>
              <w:rPr>
                <w:color w:val="000000"/>
                <w:sz w:val="20"/>
                <w:szCs w:val="20"/>
              </w:rPr>
              <w:t>25</w:t>
            </w:r>
            <w:r w:rsidR="007549D7" w:rsidRPr="003A51A7">
              <w:rPr>
                <w:color w:val="000000"/>
                <w:sz w:val="20"/>
                <w:szCs w:val="20"/>
              </w:rPr>
              <w:t>%</w:t>
            </w:r>
          </w:p>
        </w:tc>
        <w:tc>
          <w:tcPr>
            <w:tcW w:w="714" w:type="pct"/>
            <w:vAlign w:val="center"/>
          </w:tcPr>
          <w:p w14:paraId="3FBCECC2" w14:textId="2EA406AC" w:rsidR="007549D7" w:rsidRPr="00D7351E" w:rsidRDefault="00A71FE1" w:rsidP="007549D7">
            <w:pPr>
              <w:pStyle w:val="af7"/>
              <w:jc w:val="center"/>
              <w:rPr>
                <w:sz w:val="20"/>
                <w:szCs w:val="20"/>
              </w:rPr>
            </w:pPr>
            <w:r>
              <w:rPr>
                <w:color w:val="000000"/>
                <w:sz w:val="20"/>
                <w:szCs w:val="20"/>
              </w:rPr>
              <w:t>51</w:t>
            </w:r>
            <w:r w:rsidR="007549D7" w:rsidRPr="003A51A7">
              <w:rPr>
                <w:color w:val="000000"/>
                <w:sz w:val="20"/>
                <w:szCs w:val="20"/>
              </w:rPr>
              <w:t>%</w:t>
            </w:r>
          </w:p>
        </w:tc>
        <w:tc>
          <w:tcPr>
            <w:tcW w:w="715" w:type="pct"/>
            <w:vAlign w:val="center"/>
          </w:tcPr>
          <w:p w14:paraId="4DD39B34" w14:textId="40248C29" w:rsidR="007549D7" w:rsidRPr="00D7351E" w:rsidRDefault="00A71FE1" w:rsidP="007549D7">
            <w:pPr>
              <w:pStyle w:val="af7"/>
              <w:jc w:val="center"/>
              <w:rPr>
                <w:sz w:val="20"/>
                <w:szCs w:val="20"/>
              </w:rPr>
            </w:pPr>
            <w:r>
              <w:rPr>
                <w:color w:val="000000"/>
                <w:sz w:val="20"/>
                <w:szCs w:val="20"/>
              </w:rPr>
              <w:t>53</w:t>
            </w:r>
            <w:r w:rsidR="007549D7" w:rsidRPr="003A51A7">
              <w:rPr>
                <w:color w:val="000000"/>
                <w:sz w:val="20"/>
                <w:szCs w:val="20"/>
              </w:rPr>
              <w:t>%</w:t>
            </w:r>
          </w:p>
        </w:tc>
        <w:tc>
          <w:tcPr>
            <w:tcW w:w="714" w:type="pct"/>
            <w:vAlign w:val="center"/>
          </w:tcPr>
          <w:p w14:paraId="49F5F3BB" w14:textId="3BD61FB8" w:rsidR="007549D7" w:rsidRPr="00D7351E" w:rsidRDefault="00A71FE1" w:rsidP="007549D7">
            <w:pPr>
              <w:pStyle w:val="af7"/>
              <w:jc w:val="center"/>
              <w:rPr>
                <w:sz w:val="20"/>
                <w:szCs w:val="20"/>
              </w:rPr>
            </w:pPr>
            <w:r>
              <w:rPr>
                <w:color w:val="000000"/>
                <w:sz w:val="20"/>
                <w:szCs w:val="20"/>
              </w:rPr>
              <w:t>130</w:t>
            </w:r>
            <w:r w:rsidR="007549D7" w:rsidRPr="003A51A7">
              <w:rPr>
                <w:color w:val="000000"/>
                <w:sz w:val="20"/>
                <w:szCs w:val="20"/>
              </w:rPr>
              <w:t>%</w:t>
            </w:r>
          </w:p>
        </w:tc>
      </w:tr>
      <w:tr w:rsidR="00A71FE1" w:rsidRPr="00D7351E" w14:paraId="77576E82" w14:textId="77777777" w:rsidTr="00840852">
        <w:trPr>
          <w:trHeight w:val="158"/>
        </w:trPr>
        <w:tc>
          <w:tcPr>
            <w:tcW w:w="754" w:type="pct"/>
            <w:vAlign w:val="center"/>
          </w:tcPr>
          <w:p w14:paraId="7BEE0147" w14:textId="5232CDBA" w:rsidR="00A71FE1" w:rsidRPr="003A51A7" w:rsidRDefault="00A71FE1" w:rsidP="007549D7">
            <w:pPr>
              <w:spacing w:before="0" w:after="0" w:line="150" w:lineRule="atLeast"/>
              <w:jc w:val="center"/>
              <w:rPr>
                <w:lang w:val="en-US" w:eastAsia="zh-CN"/>
              </w:rPr>
            </w:pPr>
            <w:r w:rsidRPr="003A51A7">
              <w:rPr>
                <w:lang w:val="en-US" w:eastAsia="zh-CN"/>
              </w:rPr>
              <w:t>Gain of AI</w:t>
            </w:r>
            <w:r>
              <w:rPr>
                <w:lang w:val="en-US" w:eastAsia="zh-CN"/>
              </w:rPr>
              <w:t xml:space="preserve"> </w:t>
            </w:r>
            <w:r>
              <w:rPr>
                <w:color w:val="000000"/>
              </w:rPr>
              <w:t>c</w:t>
            </w:r>
            <w:r w:rsidRPr="003A51A7">
              <w:rPr>
                <w:color w:val="000000"/>
              </w:rPr>
              <w:t>ompared with traditional interpolation</w:t>
            </w:r>
          </w:p>
        </w:tc>
        <w:tc>
          <w:tcPr>
            <w:tcW w:w="677" w:type="pct"/>
            <w:vAlign w:val="center"/>
          </w:tcPr>
          <w:p w14:paraId="74B4027E" w14:textId="35E37F1D" w:rsidR="00A71FE1" w:rsidRPr="003A51A7" w:rsidRDefault="00A71FE1" w:rsidP="007549D7">
            <w:pPr>
              <w:pStyle w:val="af7"/>
              <w:jc w:val="center"/>
              <w:rPr>
                <w:color w:val="000000"/>
                <w:sz w:val="20"/>
                <w:szCs w:val="20"/>
              </w:rPr>
            </w:pPr>
            <w:r>
              <w:rPr>
                <w:color w:val="000000"/>
                <w:sz w:val="20"/>
                <w:szCs w:val="20"/>
              </w:rPr>
              <w:t>19</w:t>
            </w:r>
            <w:r w:rsidRPr="003A51A7">
              <w:rPr>
                <w:color w:val="000000"/>
                <w:sz w:val="20"/>
                <w:szCs w:val="20"/>
              </w:rPr>
              <w:t>%</w:t>
            </w:r>
          </w:p>
        </w:tc>
        <w:tc>
          <w:tcPr>
            <w:tcW w:w="713" w:type="pct"/>
            <w:vAlign w:val="center"/>
          </w:tcPr>
          <w:p w14:paraId="38D085CC" w14:textId="31AEEE96" w:rsidR="00A71FE1" w:rsidRPr="003A51A7" w:rsidRDefault="00A71FE1" w:rsidP="007549D7">
            <w:pPr>
              <w:pStyle w:val="af7"/>
              <w:jc w:val="center"/>
              <w:rPr>
                <w:color w:val="000000"/>
                <w:sz w:val="20"/>
                <w:szCs w:val="20"/>
              </w:rPr>
            </w:pPr>
            <w:r>
              <w:rPr>
                <w:color w:val="000000"/>
                <w:sz w:val="20"/>
                <w:szCs w:val="20"/>
              </w:rPr>
              <w:t>50</w:t>
            </w:r>
            <w:r w:rsidRPr="003A51A7">
              <w:rPr>
                <w:color w:val="000000"/>
                <w:sz w:val="20"/>
                <w:szCs w:val="20"/>
              </w:rPr>
              <w:t>%</w:t>
            </w:r>
          </w:p>
        </w:tc>
        <w:tc>
          <w:tcPr>
            <w:tcW w:w="713" w:type="pct"/>
            <w:vAlign w:val="center"/>
          </w:tcPr>
          <w:p w14:paraId="32A9BDD9" w14:textId="47074411" w:rsidR="00A71FE1" w:rsidRPr="003A51A7" w:rsidRDefault="00A71FE1" w:rsidP="007549D7">
            <w:pPr>
              <w:pStyle w:val="af7"/>
              <w:jc w:val="center"/>
              <w:rPr>
                <w:color w:val="000000"/>
                <w:sz w:val="20"/>
                <w:szCs w:val="20"/>
              </w:rPr>
            </w:pPr>
            <w:r>
              <w:rPr>
                <w:color w:val="000000"/>
                <w:sz w:val="20"/>
                <w:szCs w:val="20"/>
              </w:rPr>
              <w:t>21</w:t>
            </w:r>
            <w:r w:rsidRPr="003A51A7">
              <w:rPr>
                <w:color w:val="000000"/>
                <w:sz w:val="20"/>
                <w:szCs w:val="20"/>
              </w:rPr>
              <w:t>%</w:t>
            </w:r>
          </w:p>
        </w:tc>
        <w:tc>
          <w:tcPr>
            <w:tcW w:w="714" w:type="pct"/>
            <w:vAlign w:val="center"/>
          </w:tcPr>
          <w:p w14:paraId="34E50666" w14:textId="1E3C1F08" w:rsidR="00A71FE1" w:rsidRPr="003A51A7" w:rsidRDefault="00A71FE1" w:rsidP="007549D7">
            <w:pPr>
              <w:pStyle w:val="af7"/>
              <w:jc w:val="center"/>
              <w:rPr>
                <w:color w:val="000000"/>
                <w:sz w:val="20"/>
                <w:szCs w:val="20"/>
              </w:rPr>
            </w:pPr>
            <w:r w:rsidRPr="003A51A7">
              <w:rPr>
                <w:color w:val="000000"/>
                <w:sz w:val="20"/>
                <w:szCs w:val="20"/>
              </w:rPr>
              <w:t>5</w:t>
            </w:r>
            <w:r>
              <w:rPr>
                <w:color w:val="000000"/>
                <w:sz w:val="20"/>
                <w:szCs w:val="20"/>
              </w:rPr>
              <w:t>4</w:t>
            </w:r>
            <w:r w:rsidRPr="003A51A7">
              <w:rPr>
                <w:color w:val="000000"/>
                <w:sz w:val="20"/>
                <w:szCs w:val="20"/>
              </w:rPr>
              <w:t>%</w:t>
            </w:r>
          </w:p>
        </w:tc>
        <w:tc>
          <w:tcPr>
            <w:tcW w:w="715" w:type="pct"/>
            <w:vAlign w:val="center"/>
          </w:tcPr>
          <w:p w14:paraId="5133455B" w14:textId="50473CEA" w:rsidR="00A71FE1" w:rsidRPr="003A51A7" w:rsidRDefault="00A71FE1" w:rsidP="007549D7">
            <w:pPr>
              <w:pStyle w:val="af7"/>
              <w:jc w:val="center"/>
              <w:rPr>
                <w:color w:val="000000"/>
                <w:sz w:val="20"/>
                <w:szCs w:val="20"/>
              </w:rPr>
            </w:pPr>
            <w:r>
              <w:rPr>
                <w:color w:val="000000"/>
                <w:sz w:val="20"/>
                <w:szCs w:val="20"/>
              </w:rPr>
              <w:t>55</w:t>
            </w:r>
            <w:r w:rsidRPr="003A51A7">
              <w:rPr>
                <w:color w:val="000000"/>
                <w:sz w:val="20"/>
                <w:szCs w:val="20"/>
              </w:rPr>
              <w:t>%</w:t>
            </w:r>
          </w:p>
        </w:tc>
        <w:tc>
          <w:tcPr>
            <w:tcW w:w="714" w:type="pct"/>
            <w:vAlign w:val="center"/>
          </w:tcPr>
          <w:p w14:paraId="36F886C8" w14:textId="11CF0B1C" w:rsidR="00A71FE1" w:rsidRPr="003A51A7" w:rsidRDefault="00A71FE1" w:rsidP="007549D7">
            <w:pPr>
              <w:pStyle w:val="af7"/>
              <w:jc w:val="center"/>
              <w:rPr>
                <w:color w:val="000000"/>
                <w:sz w:val="20"/>
                <w:szCs w:val="20"/>
              </w:rPr>
            </w:pPr>
            <w:r>
              <w:rPr>
                <w:color w:val="000000"/>
                <w:sz w:val="20"/>
                <w:szCs w:val="20"/>
              </w:rPr>
              <w:t>132</w:t>
            </w:r>
            <w:r w:rsidRPr="003A51A7">
              <w:rPr>
                <w:color w:val="000000"/>
                <w:sz w:val="20"/>
                <w:szCs w:val="20"/>
              </w:rPr>
              <w:t>%</w:t>
            </w:r>
          </w:p>
        </w:tc>
      </w:tr>
      <w:tr w:rsidR="00422087" w:rsidRPr="00D7351E" w14:paraId="794989A0" w14:textId="77777777" w:rsidTr="00422087">
        <w:tc>
          <w:tcPr>
            <w:tcW w:w="754" w:type="pct"/>
            <w:vAlign w:val="center"/>
          </w:tcPr>
          <w:p w14:paraId="7239A1AD" w14:textId="77777777" w:rsidR="007549D7" w:rsidRPr="00D7351E" w:rsidRDefault="007549D7" w:rsidP="007549D7">
            <w:pPr>
              <w:spacing w:before="0" w:after="0" w:line="150" w:lineRule="atLeast"/>
              <w:jc w:val="center"/>
              <w:rPr>
                <w:lang w:val="en-US" w:eastAsia="zh-CN"/>
              </w:rPr>
            </w:pPr>
            <w:r w:rsidRPr="00D7351E">
              <w:rPr>
                <w:lang w:val="en-US" w:eastAsia="zh-CN"/>
              </w:rPr>
              <w:t>FLOPs</w:t>
            </w:r>
          </w:p>
        </w:tc>
        <w:tc>
          <w:tcPr>
            <w:tcW w:w="677" w:type="pct"/>
            <w:vAlign w:val="center"/>
          </w:tcPr>
          <w:p w14:paraId="27FC5453" w14:textId="77777777" w:rsidR="007549D7" w:rsidRPr="00D7351E" w:rsidRDefault="007549D7" w:rsidP="007549D7">
            <w:pPr>
              <w:spacing w:before="0" w:after="0" w:line="150" w:lineRule="atLeast"/>
              <w:jc w:val="center"/>
              <w:rPr>
                <w:lang w:val="en-US" w:eastAsia="zh-CN"/>
              </w:rPr>
            </w:pPr>
            <w:r w:rsidRPr="00D7351E">
              <w:rPr>
                <w:lang w:val="en-US" w:eastAsia="zh-CN"/>
              </w:rPr>
              <w:t>18.9M</w:t>
            </w:r>
          </w:p>
        </w:tc>
        <w:tc>
          <w:tcPr>
            <w:tcW w:w="713" w:type="pct"/>
            <w:vAlign w:val="center"/>
          </w:tcPr>
          <w:p w14:paraId="163BABFA" w14:textId="77777777" w:rsidR="007549D7" w:rsidRPr="00D7351E" w:rsidRDefault="007549D7" w:rsidP="007549D7">
            <w:pPr>
              <w:spacing w:before="0" w:after="0" w:line="150" w:lineRule="atLeast"/>
              <w:jc w:val="center"/>
              <w:rPr>
                <w:lang w:val="en-US" w:eastAsia="zh-CN"/>
              </w:rPr>
            </w:pPr>
            <w:r w:rsidRPr="00D7351E">
              <w:rPr>
                <w:lang w:val="en-US" w:eastAsia="zh-CN"/>
              </w:rPr>
              <w:t>18.8M</w:t>
            </w:r>
          </w:p>
        </w:tc>
        <w:tc>
          <w:tcPr>
            <w:tcW w:w="713" w:type="pct"/>
            <w:vAlign w:val="center"/>
          </w:tcPr>
          <w:p w14:paraId="0A4155AA" w14:textId="77777777" w:rsidR="007549D7" w:rsidRPr="00D7351E" w:rsidRDefault="007549D7" w:rsidP="007549D7">
            <w:pPr>
              <w:spacing w:before="0" w:after="0" w:line="150" w:lineRule="atLeast"/>
              <w:jc w:val="center"/>
              <w:rPr>
                <w:lang w:val="en-US" w:eastAsia="zh-CN"/>
              </w:rPr>
            </w:pPr>
            <w:r w:rsidRPr="00D7351E">
              <w:rPr>
                <w:lang w:val="en-US" w:eastAsia="zh-CN"/>
              </w:rPr>
              <w:t>18.5M</w:t>
            </w:r>
          </w:p>
        </w:tc>
        <w:tc>
          <w:tcPr>
            <w:tcW w:w="714" w:type="pct"/>
            <w:vAlign w:val="center"/>
          </w:tcPr>
          <w:p w14:paraId="078004F2" w14:textId="77777777" w:rsidR="007549D7" w:rsidRPr="00D7351E" w:rsidRDefault="007549D7" w:rsidP="007549D7">
            <w:pPr>
              <w:spacing w:before="0" w:after="0" w:line="150" w:lineRule="atLeast"/>
              <w:jc w:val="center"/>
              <w:rPr>
                <w:lang w:val="en-US" w:eastAsia="zh-CN"/>
              </w:rPr>
            </w:pPr>
            <w:r w:rsidRPr="00D7351E">
              <w:rPr>
                <w:lang w:val="en-US" w:eastAsia="zh-CN"/>
              </w:rPr>
              <w:t>18.4M</w:t>
            </w:r>
          </w:p>
        </w:tc>
        <w:tc>
          <w:tcPr>
            <w:tcW w:w="715" w:type="pct"/>
            <w:vAlign w:val="center"/>
          </w:tcPr>
          <w:p w14:paraId="554A7581" w14:textId="77777777" w:rsidR="007549D7" w:rsidRPr="00D7351E" w:rsidRDefault="007549D7" w:rsidP="007549D7">
            <w:pPr>
              <w:spacing w:before="0" w:after="0" w:line="150" w:lineRule="atLeast"/>
              <w:jc w:val="center"/>
              <w:rPr>
                <w:lang w:val="en-US" w:eastAsia="zh-CN"/>
              </w:rPr>
            </w:pPr>
            <w:r w:rsidRPr="00D7351E">
              <w:rPr>
                <w:lang w:val="en-US" w:eastAsia="zh-CN"/>
              </w:rPr>
              <w:t>18.3M</w:t>
            </w:r>
          </w:p>
        </w:tc>
        <w:tc>
          <w:tcPr>
            <w:tcW w:w="714" w:type="pct"/>
            <w:vAlign w:val="center"/>
          </w:tcPr>
          <w:p w14:paraId="248ABB8B" w14:textId="77777777" w:rsidR="007549D7" w:rsidRPr="00D7351E" w:rsidRDefault="007549D7" w:rsidP="007549D7">
            <w:pPr>
              <w:spacing w:before="0" w:after="0" w:line="150" w:lineRule="atLeast"/>
              <w:jc w:val="center"/>
              <w:rPr>
                <w:lang w:val="en-US" w:eastAsia="zh-CN"/>
              </w:rPr>
            </w:pPr>
            <w:r w:rsidRPr="00D7351E">
              <w:rPr>
                <w:lang w:val="en-US" w:eastAsia="zh-CN"/>
              </w:rPr>
              <w:t>18.4M</w:t>
            </w:r>
          </w:p>
        </w:tc>
      </w:tr>
      <w:tr w:rsidR="00422087" w:rsidRPr="00D7351E" w14:paraId="62A1F2D5" w14:textId="77777777" w:rsidTr="00422087">
        <w:tc>
          <w:tcPr>
            <w:tcW w:w="754" w:type="pct"/>
            <w:vAlign w:val="center"/>
          </w:tcPr>
          <w:p w14:paraId="1531BFEE" w14:textId="77777777" w:rsidR="007549D7" w:rsidRPr="00D7351E" w:rsidRDefault="007549D7" w:rsidP="007549D7">
            <w:pPr>
              <w:spacing w:before="0" w:after="0" w:line="150" w:lineRule="atLeast"/>
              <w:jc w:val="center"/>
              <w:rPr>
                <w:lang w:val="en-US" w:eastAsia="zh-CN"/>
              </w:rPr>
            </w:pPr>
            <w:r w:rsidRPr="00D7351E">
              <w:rPr>
                <w:lang w:val="en-US" w:eastAsia="zh-CN"/>
              </w:rPr>
              <w:t>Number of model parameters</w:t>
            </w:r>
          </w:p>
        </w:tc>
        <w:tc>
          <w:tcPr>
            <w:tcW w:w="677" w:type="pct"/>
            <w:vAlign w:val="center"/>
          </w:tcPr>
          <w:p w14:paraId="309CCA3B" w14:textId="77777777" w:rsidR="007549D7" w:rsidRPr="00D7351E" w:rsidRDefault="007549D7" w:rsidP="007549D7">
            <w:pPr>
              <w:spacing w:before="0" w:after="0" w:line="150" w:lineRule="atLeast"/>
              <w:jc w:val="center"/>
              <w:rPr>
                <w:lang w:val="en-US" w:eastAsia="zh-CN"/>
              </w:rPr>
            </w:pPr>
            <w:r w:rsidRPr="00D7351E">
              <w:t>0.</w:t>
            </w:r>
            <w:r w:rsidRPr="00D7351E">
              <w:rPr>
                <w:lang w:val="en-US" w:eastAsia="zh-CN"/>
              </w:rPr>
              <w:t>12</w:t>
            </w:r>
            <w:r w:rsidRPr="00D7351E">
              <w:t>M</w:t>
            </w:r>
          </w:p>
        </w:tc>
        <w:tc>
          <w:tcPr>
            <w:tcW w:w="713" w:type="pct"/>
            <w:vAlign w:val="center"/>
          </w:tcPr>
          <w:p w14:paraId="0A06F8D4" w14:textId="77777777" w:rsidR="007549D7" w:rsidRPr="00D7351E" w:rsidRDefault="007549D7" w:rsidP="007549D7">
            <w:pPr>
              <w:spacing w:before="0" w:after="0" w:line="150" w:lineRule="atLeast"/>
              <w:jc w:val="center"/>
              <w:rPr>
                <w:lang w:val="en-US" w:eastAsia="zh-CN"/>
              </w:rPr>
            </w:pPr>
            <w:r w:rsidRPr="00D7351E">
              <w:t>0.</w:t>
            </w:r>
            <w:r w:rsidRPr="00D7351E">
              <w:rPr>
                <w:lang w:val="en-US" w:eastAsia="zh-CN"/>
              </w:rPr>
              <w:t>12</w:t>
            </w:r>
            <w:r w:rsidRPr="00D7351E">
              <w:t>M</w:t>
            </w:r>
          </w:p>
        </w:tc>
        <w:tc>
          <w:tcPr>
            <w:tcW w:w="713" w:type="pct"/>
            <w:vAlign w:val="center"/>
          </w:tcPr>
          <w:p w14:paraId="488483C1" w14:textId="77777777" w:rsidR="007549D7" w:rsidRPr="00D7351E" w:rsidRDefault="007549D7" w:rsidP="007549D7">
            <w:pPr>
              <w:spacing w:before="0" w:after="0" w:line="150" w:lineRule="atLeast"/>
              <w:jc w:val="center"/>
              <w:rPr>
                <w:lang w:val="en-US" w:eastAsia="zh-CN"/>
              </w:rPr>
            </w:pPr>
            <w:r w:rsidRPr="00D7351E">
              <w:t>0.</w:t>
            </w:r>
            <w:r w:rsidRPr="00D7351E">
              <w:rPr>
                <w:lang w:val="en-US" w:eastAsia="zh-CN"/>
              </w:rPr>
              <w:t>12</w:t>
            </w:r>
            <w:r w:rsidRPr="00D7351E">
              <w:t>M</w:t>
            </w:r>
          </w:p>
        </w:tc>
        <w:tc>
          <w:tcPr>
            <w:tcW w:w="714" w:type="pct"/>
            <w:vAlign w:val="center"/>
          </w:tcPr>
          <w:p w14:paraId="1EBF596F" w14:textId="77777777" w:rsidR="007549D7" w:rsidRPr="00D7351E" w:rsidRDefault="007549D7" w:rsidP="007549D7">
            <w:pPr>
              <w:spacing w:before="0" w:after="0" w:line="150" w:lineRule="atLeast"/>
              <w:jc w:val="center"/>
              <w:rPr>
                <w:lang w:val="en-US" w:eastAsia="zh-CN"/>
              </w:rPr>
            </w:pPr>
            <w:r w:rsidRPr="00D7351E">
              <w:t>0.</w:t>
            </w:r>
            <w:r w:rsidRPr="00D7351E">
              <w:rPr>
                <w:lang w:val="en-US" w:eastAsia="zh-CN"/>
              </w:rPr>
              <w:t>12</w:t>
            </w:r>
            <w:r w:rsidRPr="00D7351E">
              <w:t>M</w:t>
            </w:r>
          </w:p>
        </w:tc>
        <w:tc>
          <w:tcPr>
            <w:tcW w:w="715" w:type="pct"/>
            <w:vAlign w:val="center"/>
          </w:tcPr>
          <w:p w14:paraId="2DD6B464" w14:textId="77777777" w:rsidR="007549D7" w:rsidRPr="00D7351E" w:rsidRDefault="007549D7" w:rsidP="007549D7">
            <w:pPr>
              <w:spacing w:before="0" w:after="0" w:line="150" w:lineRule="atLeast"/>
              <w:jc w:val="center"/>
              <w:rPr>
                <w:lang w:val="en-US" w:eastAsia="zh-CN"/>
              </w:rPr>
            </w:pPr>
            <w:r w:rsidRPr="00D7351E">
              <w:t>0.</w:t>
            </w:r>
            <w:r w:rsidRPr="00D7351E">
              <w:rPr>
                <w:lang w:val="en-US" w:eastAsia="zh-CN"/>
              </w:rPr>
              <w:t>12</w:t>
            </w:r>
            <w:r w:rsidRPr="00D7351E">
              <w:t>M</w:t>
            </w:r>
          </w:p>
        </w:tc>
        <w:tc>
          <w:tcPr>
            <w:tcW w:w="714" w:type="pct"/>
            <w:vAlign w:val="center"/>
          </w:tcPr>
          <w:p w14:paraId="20D33B98" w14:textId="77777777" w:rsidR="007549D7" w:rsidRPr="00D7351E" w:rsidRDefault="007549D7" w:rsidP="007549D7">
            <w:pPr>
              <w:spacing w:before="0" w:after="0" w:line="150" w:lineRule="atLeast"/>
              <w:jc w:val="center"/>
              <w:rPr>
                <w:lang w:val="en-US" w:eastAsia="zh-CN"/>
              </w:rPr>
            </w:pPr>
            <w:r w:rsidRPr="00D7351E">
              <w:t>0.</w:t>
            </w:r>
            <w:r w:rsidRPr="00D7351E">
              <w:rPr>
                <w:lang w:val="en-US" w:eastAsia="zh-CN"/>
              </w:rPr>
              <w:t>12</w:t>
            </w:r>
            <w:r w:rsidRPr="00D7351E">
              <w:t>M</w:t>
            </w:r>
          </w:p>
        </w:tc>
      </w:tr>
    </w:tbl>
    <w:p w14:paraId="79EDD38E" w14:textId="77777777" w:rsidR="00D7351E" w:rsidRPr="00D7351E" w:rsidRDefault="00D7351E" w:rsidP="00D7351E">
      <w:pPr>
        <w:overflowPunct w:val="0"/>
        <w:autoSpaceDE w:val="0"/>
        <w:autoSpaceDN w:val="0"/>
        <w:adjustRightInd w:val="0"/>
        <w:spacing w:before="0"/>
        <w:ind w:right="-99"/>
        <w:jc w:val="both"/>
        <w:rPr>
          <w:color w:val="000000"/>
          <w:lang w:val="en-US" w:eastAsia="zh-CN"/>
        </w:rPr>
      </w:pPr>
    </w:p>
    <w:p w14:paraId="33D9EA4B" w14:textId="77777777" w:rsidR="00D7351E" w:rsidRPr="00D7351E" w:rsidRDefault="00D7351E" w:rsidP="00AC6327">
      <w:pPr>
        <w:shd w:val="clear" w:color="auto" w:fill="FFFFFF"/>
        <w:jc w:val="both"/>
        <w:rPr>
          <w:lang w:val="en-US" w:eastAsia="zh-CN"/>
        </w:rPr>
      </w:pPr>
      <w:r w:rsidRPr="00D7351E">
        <w:rPr>
          <w:color w:val="000000"/>
          <w:lang w:val="en-US" w:eastAsia="zh-CN"/>
        </w:rPr>
        <w:t>The decrease of r</w:t>
      </w:r>
      <w:r w:rsidRPr="00D7351E">
        <w:rPr>
          <w:lang w:val="en-US" w:eastAsia="zh-CN"/>
        </w:rPr>
        <w:t>atio of measured ports to all ports results in more severe reduction of SGCS compared to t</w:t>
      </w:r>
      <w:r w:rsidRPr="00D7351E">
        <w:rPr>
          <w:color w:val="000000"/>
          <w:lang w:val="en-US" w:eastAsia="zh-CN"/>
        </w:rPr>
        <w:t xml:space="preserve">he decrease of RB density, since </w:t>
      </w:r>
      <w:r w:rsidRPr="00D7351E">
        <w:rPr>
          <w:lang w:val="en-US" w:eastAsia="zh-CN"/>
        </w:rPr>
        <w:t xml:space="preserve">the frequency domain correlation of channel matrix among different RBs is higher than spatial domain correlation of channel matrix among different ports. </w:t>
      </w:r>
    </w:p>
    <w:p w14:paraId="49FE14E4" w14:textId="77777777" w:rsidR="00D7351E" w:rsidRPr="00D7351E" w:rsidRDefault="00D7351E" w:rsidP="00840852">
      <w:pPr>
        <w:overflowPunct w:val="0"/>
        <w:autoSpaceDE w:val="0"/>
        <w:autoSpaceDN w:val="0"/>
        <w:adjustRightInd w:val="0"/>
        <w:ind w:right="-99"/>
        <w:jc w:val="both"/>
        <w:rPr>
          <w:color w:val="000000"/>
          <w:lang w:val="en-US" w:eastAsia="zh-CN"/>
        </w:rPr>
      </w:pPr>
      <w:r w:rsidRPr="00D7351E">
        <w:rPr>
          <w:color w:val="202124"/>
          <w:lang w:val="en-US" w:eastAsia="zh-CN"/>
        </w:rPr>
        <w:t xml:space="preserve">A good prediction performance (&gt;0.94 in terms of SGCS) for AI/ML based </w:t>
      </w:r>
      <w:r w:rsidRPr="00D7351E">
        <w:rPr>
          <w:color w:val="202124"/>
          <w:lang w:eastAsia="zh-CN"/>
        </w:rPr>
        <w:t xml:space="preserve">spatial </w:t>
      </w:r>
      <w:r w:rsidRPr="00D7351E">
        <w:rPr>
          <w:color w:val="202124"/>
          <w:lang w:val="en-US" w:eastAsia="zh-CN"/>
        </w:rPr>
        <w:t>and frequency domain CSI prediction can be achieved with CSI-RS overhead reduced to 1/32.</w:t>
      </w:r>
    </w:p>
    <w:p w14:paraId="337439E8" w14:textId="088C6724" w:rsidR="00D7351E" w:rsidRPr="00D7351E" w:rsidRDefault="00D7351E" w:rsidP="00AC6327">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5</w:t>
      </w:r>
      <w:r w:rsidR="00900C6B" w:rsidRPr="00D7351E">
        <w:rPr>
          <w:b/>
          <w:i/>
          <w:u w:val="single"/>
        </w:rPr>
        <w:fldChar w:fldCharType="end"/>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A good prediction performance (</w:t>
      </w:r>
      <w:r w:rsidRPr="00D7351E">
        <w:rPr>
          <w:b/>
          <w:i/>
          <w:color w:val="202124"/>
          <w:lang w:val="en-US" w:eastAsia="zh-CN"/>
        </w:rPr>
        <w:t>&gt;</w:t>
      </w:r>
      <w:r w:rsidRPr="00D7351E">
        <w:rPr>
          <w:b/>
          <w:i/>
          <w:color w:val="202124"/>
          <w:lang w:eastAsia="zh-CN"/>
        </w:rPr>
        <w:t>0.9</w:t>
      </w:r>
      <w:r w:rsidRPr="00D7351E">
        <w:rPr>
          <w:b/>
          <w:i/>
          <w:color w:val="202124"/>
          <w:lang w:val="en-US" w:eastAsia="zh-CN"/>
        </w:rPr>
        <w:t>4</w:t>
      </w:r>
      <w:r w:rsidRPr="00D7351E">
        <w:rPr>
          <w:b/>
          <w:i/>
          <w:color w:val="202124"/>
          <w:lang w:eastAsia="zh-CN"/>
        </w:rPr>
        <w:t xml:space="preserve"> in terms of SGCS) for AI/ML based </w:t>
      </w:r>
      <w:r w:rsidR="00DF4079">
        <w:rPr>
          <w:rFonts w:hint="eastAsia"/>
          <w:b/>
          <w:i/>
          <w:color w:val="202124"/>
          <w:lang w:eastAsia="zh-CN"/>
        </w:rPr>
        <w:t xml:space="preserve">joint </w:t>
      </w:r>
      <w:r w:rsidRPr="00D7351E">
        <w:rPr>
          <w:b/>
          <w:i/>
          <w:color w:val="202124"/>
          <w:lang w:eastAsia="zh-CN"/>
        </w:rPr>
        <w:t xml:space="preserve">spatial </w:t>
      </w:r>
      <w:r w:rsidRPr="00D7351E">
        <w:rPr>
          <w:b/>
          <w:i/>
          <w:color w:val="202124"/>
          <w:lang w:val="en-US" w:eastAsia="zh-CN"/>
        </w:rPr>
        <w:t xml:space="preserve">and </w:t>
      </w:r>
      <w:r w:rsidRPr="00D7351E">
        <w:rPr>
          <w:b/>
          <w:i/>
          <w:color w:val="202124"/>
          <w:lang w:eastAsia="zh-CN"/>
        </w:rPr>
        <w:t>frequency domain CSI prediction can be achieved with CSI-RS overhead reduced to 1/</w:t>
      </w:r>
      <w:r w:rsidRPr="00D7351E">
        <w:rPr>
          <w:b/>
          <w:i/>
          <w:color w:val="202124"/>
          <w:lang w:val="en-US" w:eastAsia="zh-CN"/>
        </w:rPr>
        <w:t>32</w:t>
      </w:r>
      <w:r w:rsidRPr="00D7351E">
        <w:rPr>
          <w:b/>
          <w:i/>
          <w:color w:val="202124"/>
          <w:lang w:eastAsia="zh-CN"/>
        </w:rPr>
        <w:t>.</w:t>
      </w:r>
    </w:p>
    <w:p w14:paraId="400EB1A6" w14:textId="77777777" w:rsidR="00D7351E" w:rsidRPr="00840852" w:rsidRDefault="00D7351E" w:rsidP="00C30EF5">
      <w:pPr>
        <w:overflowPunct w:val="0"/>
        <w:autoSpaceDE w:val="0"/>
        <w:autoSpaceDN w:val="0"/>
        <w:adjustRightInd w:val="0"/>
        <w:spacing w:before="0"/>
        <w:ind w:right="-99"/>
        <w:jc w:val="both"/>
        <w:rPr>
          <w:color w:val="000000"/>
          <w:lang w:eastAsia="zh-CN"/>
        </w:rPr>
      </w:pPr>
    </w:p>
    <w:p w14:paraId="79C04EA4" w14:textId="77777777" w:rsidR="00A525A5" w:rsidRPr="00D7351E" w:rsidRDefault="00000000">
      <w:pPr>
        <w:pStyle w:val="2"/>
        <w:rPr>
          <w:rFonts w:ascii="Times New Roman" w:hAnsi="Times New Roman"/>
          <w:lang w:eastAsia="zh-CN"/>
        </w:rPr>
      </w:pPr>
      <w:r w:rsidRPr="00D7351E">
        <w:rPr>
          <w:rFonts w:ascii="Times New Roman" w:hAnsi="Times New Roman"/>
          <w:lang w:eastAsia="zh-CN"/>
        </w:rPr>
        <w:lastRenderedPageBreak/>
        <w:t xml:space="preserve">Case#2: AI/ML based DMRS </w:t>
      </w:r>
      <w:r w:rsidRPr="00840852">
        <w:rPr>
          <w:rFonts w:ascii="Times New Roman" w:hAnsi="Times New Roman"/>
          <w:color w:val="000000"/>
          <w:lang w:val="en-US" w:eastAsia="zh-CN"/>
        </w:rPr>
        <w:t>enhancement</w:t>
      </w:r>
    </w:p>
    <w:p w14:paraId="62B42A6E" w14:textId="77777777" w:rsidR="00820FF2" w:rsidRPr="00D7351E" w:rsidRDefault="00820FF2" w:rsidP="00840852">
      <w:pPr>
        <w:overflowPunct w:val="0"/>
        <w:autoSpaceDE w:val="0"/>
        <w:autoSpaceDN w:val="0"/>
        <w:adjustRightInd w:val="0"/>
        <w:ind w:right="-99"/>
        <w:jc w:val="both"/>
        <w:rPr>
          <w:color w:val="000000"/>
          <w:lang w:val="en-US" w:eastAsia="zh-CN"/>
        </w:rPr>
      </w:pPr>
      <w:r w:rsidRPr="00D7351E">
        <w:rPr>
          <w:color w:val="000000"/>
          <w:lang w:val="en-US" w:eastAsia="zh-CN"/>
        </w:rPr>
        <w:t>In 5G-NR, DMRS and data symbols are orthogonally allocated in time-frequency resources. In Release 18, the PDSCH DMRS port number was increased to 24 to support multi-user MIMO. This results in a PDSCH DMRS overhead of up to 16.7% (= 2 / 12, assuming PDCCH occupies 2 symbols) for a total of 24 front-loaded DMRS ports. If additional DMRS is configured, the maximum PDSCH DMRS overhead doubles to 33.3%.</w:t>
      </w:r>
    </w:p>
    <w:p w14:paraId="34CC969A" w14:textId="77777777" w:rsidR="00820FF2" w:rsidRPr="00D7351E" w:rsidRDefault="00820FF2" w:rsidP="00840852">
      <w:pPr>
        <w:tabs>
          <w:tab w:val="left" w:pos="360"/>
        </w:tabs>
        <w:overflowPunct w:val="0"/>
        <w:autoSpaceDE w:val="0"/>
        <w:autoSpaceDN w:val="0"/>
        <w:adjustRightInd w:val="0"/>
        <w:ind w:right="-99"/>
        <w:jc w:val="both"/>
        <w:rPr>
          <w:color w:val="000000"/>
          <w:lang w:val="en-US" w:eastAsia="zh-CN"/>
        </w:rPr>
      </w:pPr>
      <w:r w:rsidRPr="00D7351E">
        <w:rPr>
          <w:color w:val="000000"/>
          <w:lang w:val="en-US" w:eastAsia="zh-CN"/>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27BA6737" w14:textId="12345F03" w:rsidR="00820FF2" w:rsidRPr="00D7351E" w:rsidRDefault="00820FF2" w:rsidP="00840852">
      <w:pPr>
        <w:widowControl w:val="0"/>
        <w:adjustRightInd w:val="0"/>
        <w:snapToGrid w:val="0"/>
        <w:jc w:val="both"/>
        <w:rPr>
          <w:b/>
          <w:bCs/>
          <w:i/>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9</w:t>
      </w:r>
      <w:r w:rsidR="00900C6B" w:rsidRPr="00D7351E">
        <w:rPr>
          <w:b/>
          <w:i/>
          <w:u w:val="single"/>
        </w:rPr>
        <w:fldChar w:fldCharType="end"/>
      </w:r>
      <w:r w:rsidRPr="00D7351E">
        <w:rPr>
          <w:b/>
          <w:u w:val="single"/>
        </w:rPr>
        <w:t>:</w:t>
      </w:r>
      <w:r w:rsidRPr="00D7351E">
        <w:rPr>
          <w:b/>
          <w:lang w:eastAsia="zh-CN"/>
        </w:rPr>
        <w:t xml:space="preserve"> </w:t>
      </w:r>
      <w:r w:rsidRPr="00D7351E">
        <w:rPr>
          <w:b/>
          <w:i/>
          <w:lang w:val="en-US" w:eastAsia="zh-CN"/>
        </w:rPr>
        <w:t xml:space="preserve">It is proposed to study </w:t>
      </w:r>
      <w:r w:rsidRPr="00D7351E">
        <w:rPr>
          <w:b/>
          <w:bCs/>
          <w:i/>
          <w:lang w:val="en-US" w:eastAsia="zh-CN"/>
        </w:rPr>
        <w:t>AI/ML-based DMRS enhancement in 6GR study.</w:t>
      </w:r>
    </w:p>
    <w:p w14:paraId="35167795" w14:textId="77777777" w:rsidR="00820FF2" w:rsidRPr="00D7351E" w:rsidRDefault="00820FF2" w:rsidP="00840852">
      <w:pPr>
        <w:tabs>
          <w:tab w:val="left" w:pos="360"/>
        </w:tabs>
        <w:overflowPunct w:val="0"/>
        <w:autoSpaceDE w:val="0"/>
        <w:autoSpaceDN w:val="0"/>
        <w:adjustRightInd w:val="0"/>
        <w:ind w:right="-99"/>
        <w:jc w:val="both"/>
        <w:rPr>
          <w:color w:val="000000"/>
          <w:lang w:val="en-US" w:eastAsia="zh-CN"/>
        </w:rPr>
      </w:pPr>
    </w:p>
    <w:p w14:paraId="39F6575C" w14:textId="77777777" w:rsidR="00820FF2" w:rsidRPr="00D7351E" w:rsidRDefault="00820FF2" w:rsidP="00840852">
      <w:pPr>
        <w:overflowPunct w:val="0"/>
        <w:autoSpaceDE w:val="0"/>
        <w:autoSpaceDN w:val="0"/>
        <w:adjustRightInd w:val="0"/>
        <w:ind w:right="-99"/>
        <w:jc w:val="both"/>
        <w:rPr>
          <w:color w:val="000000"/>
          <w:lang w:val="en-US" w:eastAsia="zh-CN"/>
        </w:rPr>
      </w:pPr>
      <w:r w:rsidRPr="00D7351E">
        <w:rPr>
          <w:color w:val="000000"/>
          <w:lang w:val="en-US" w:eastAsia="zh-CN"/>
        </w:rPr>
        <w:t>Regarding low-overhead DMRS at the transmitter, two approaches can be considered:</w:t>
      </w:r>
    </w:p>
    <w:p w14:paraId="3A824228" w14:textId="77777777" w:rsidR="00820FF2" w:rsidRPr="00840852" w:rsidRDefault="00820FF2" w:rsidP="00840852">
      <w:pPr>
        <w:pStyle w:val="aff3"/>
        <w:numPr>
          <w:ilvl w:val="0"/>
          <w:numId w:val="19"/>
        </w:numPr>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hAnsi="Times New Roman"/>
          <w:color w:val="000000"/>
          <w:lang w:val="en-US" w:eastAsia="zh-CN"/>
        </w:rPr>
        <w:t>Approach 1: Sparse orthogonal DMRS, which can be further divided into:</w:t>
      </w:r>
    </w:p>
    <w:p w14:paraId="3230DB4A"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Option 1 (Intra-RB sparse): Reduced DMRS density within a PRB.</w:t>
      </w:r>
    </w:p>
    <w:p w14:paraId="175968CC"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Option 2 (Inter-RB sparse): DMRS mapping confined to specific PRB subsets.</w:t>
      </w:r>
    </w:p>
    <w:p w14:paraId="5C161574"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Option 3 (Inter-slot sparse): DMRS allocation to partial slots during PDSCH/PUSCH repetition.</w:t>
      </w:r>
    </w:p>
    <w:p w14:paraId="5641D795"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Combination of the above options.</w:t>
      </w:r>
    </w:p>
    <w:p w14:paraId="36F8642B" w14:textId="77777777" w:rsidR="00820FF2" w:rsidRPr="00840852" w:rsidRDefault="00820FF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hAnsi="Times New Roman"/>
          <w:color w:val="000000"/>
          <w:lang w:val="en-US" w:eastAsia="zh-CN"/>
        </w:rPr>
        <w:t>Approach 2: Non-Orthogonal DMRS and Superimposed with data (abbr., Superimposed Pilot (SIP)). In this case, data and pilot are non-orthogonally carried on the resource grid.</w:t>
      </w:r>
    </w:p>
    <w:p w14:paraId="722794D1" w14:textId="77777777" w:rsidR="00820FF2" w:rsidRPr="00D7351E" w:rsidRDefault="00820FF2" w:rsidP="00840852">
      <w:pPr>
        <w:widowControl w:val="0"/>
        <w:adjustRightInd w:val="0"/>
        <w:snapToGrid w:val="0"/>
        <w:jc w:val="both"/>
        <w:rPr>
          <w:color w:val="000000"/>
          <w:lang w:val="en-US" w:eastAsia="zh-CN"/>
        </w:rPr>
      </w:pPr>
    </w:p>
    <w:p w14:paraId="738515E7" w14:textId="7E2DAF55" w:rsidR="00820FF2" w:rsidRPr="00D7351E" w:rsidRDefault="00820FF2" w:rsidP="00840852">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10</w:t>
      </w:r>
      <w:r w:rsidR="00900C6B" w:rsidRPr="00D7351E">
        <w:rPr>
          <w:b/>
          <w:i/>
          <w:u w:val="single"/>
        </w:rPr>
        <w:fldChar w:fldCharType="end"/>
      </w:r>
      <w:r w:rsidRPr="00D7351E">
        <w:rPr>
          <w:b/>
          <w:u w:val="single"/>
        </w:rPr>
        <w:t>:</w:t>
      </w:r>
      <w:r w:rsidRPr="00D7351E">
        <w:rPr>
          <w:b/>
          <w:i/>
          <w:iCs/>
          <w:lang w:eastAsia="zh-CN"/>
        </w:rPr>
        <w:t xml:space="preserve"> </w:t>
      </w:r>
      <w:r w:rsidRPr="00D7351E">
        <w:rPr>
          <w:b/>
          <w:bCs/>
          <w:i/>
          <w:iCs/>
          <w:color w:val="000000"/>
          <w:lang w:val="en-US" w:eastAsia="zh-CN"/>
        </w:rPr>
        <w:t>Regarding low-overhead DMRS at the transmitter</w:t>
      </w:r>
      <w:r w:rsidRPr="00D7351E">
        <w:rPr>
          <w:b/>
          <w:i/>
          <w:iCs/>
          <w:lang w:eastAsia="zh-CN"/>
        </w:rPr>
        <w:t xml:space="preserve"> for </w:t>
      </w:r>
      <w:r w:rsidRPr="00D7351E">
        <w:rPr>
          <w:b/>
          <w:bCs/>
          <w:i/>
          <w:lang w:val="en-US" w:eastAsia="zh-CN"/>
        </w:rPr>
        <w:t xml:space="preserve">AI/ML-based DMRS enhancement, </w:t>
      </w:r>
      <w:r w:rsidRPr="00D7351E">
        <w:rPr>
          <w:b/>
          <w:bCs/>
          <w:i/>
          <w:iCs/>
          <w:color w:val="000000"/>
          <w:lang w:val="en-US" w:eastAsia="zh-CN"/>
        </w:rPr>
        <w:t>consider</w:t>
      </w:r>
    </w:p>
    <w:p w14:paraId="53A6220C" w14:textId="77777777" w:rsidR="00820FF2" w:rsidRPr="00840852" w:rsidRDefault="00820FF2" w:rsidP="00840852">
      <w:pPr>
        <w:pStyle w:val="aff3"/>
        <w:numPr>
          <w:ilvl w:val="0"/>
          <w:numId w:val="19"/>
        </w:numPr>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 xml:space="preserve">Approach 1: </w:t>
      </w:r>
      <w:r w:rsidRPr="00840852">
        <w:rPr>
          <w:rFonts w:ascii="Times New Roman" w:eastAsiaTheme="minorEastAsia" w:hAnsi="Times New Roman"/>
          <w:b/>
          <w:bCs/>
          <w:i/>
          <w:iCs/>
          <w:color w:val="000000"/>
          <w:lang w:val="en-US" w:eastAsia="zh-CN"/>
        </w:rPr>
        <w:t>S</w:t>
      </w:r>
      <w:r w:rsidRPr="00840852">
        <w:rPr>
          <w:rFonts w:ascii="Times New Roman" w:hAnsi="Times New Roman"/>
          <w:b/>
          <w:bCs/>
          <w:i/>
          <w:iCs/>
          <w:color w:val="000000"/>
          <w:lang w:val="en-US" w:eastAsia="zh-CN"/>
        </w:rPr>
        <w:t>parse orthogonal DMRS</w:t>
      </w:r>
    </w:p>
    <w:p w14:paraId="27750C30"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Option 1 (Intra-RB sparse): Reduced DMRS density within a PRB.</w:t>
      </w:r>
    </w:p>
    <w:p w14:paraId="50616182"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Option 2 (</w:t>
      </w:r>
      <w:bookmarkStart w:id="18" w:name="_Hlk209793303"/>
      <w:r w:rsidRPr="00840852">
        <w:rPr>
          <w:rFonts w:ascii="Times New Roman" w:hAnsi="Times New Roman"/>
          <w:b/>
          <w:bCs/>
          <w:i/>
          <w:iCs/>
          <w:color w:val="000000"/>
          <w:lang w:eastAsia="zh-CN"/>
        </w:rPr>
        <w:t>Inter-RB sparse</w:t>
      </w:r>
      <w:bookmarkEnd w:id="18"/>
      <w:r w:rsidRPr="00840852">
        <w:rPr>
          <w:rFonts w:ascii="Times New Roman" w:hAnsi="Times New Roman"/>
          <w:b/>
          <w:bCs/>
          <w:i/>
          <w:iCs/>
          <w:color w:val="000000"/>
          <w:lang w:eastAsia="zh-CN"/>
        </w:rPr>
        <w:t>): DMRS mapping confined to specific PRB subsets.</w:t>
      </w:r>
    </w:p>
    <w:p w14:paraId="42E68A6C"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Option 3 (Inter-slot sparse): DMRS allocation to partial slots during PDSCH/PUSCH repetition.</w:t>
      </w:r>
    </w:p>
    <w:p w14:paraId="2159350B" w14:textId="77777777" w:rsidR="00820FF2" w:rsidRPr="00840852" w:rsidRDefault="00820FF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Combination of the above options.</w:t>
      </w:r>
    </w:p>
    <w:p w14:paraId="7654985F" w14:textId="77777777" w:rsidR="00820FF2" w:rsidRPr="00840852" w:rsidRDefault="00820FF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Approach 2: Non-Orthogonal DMRS and Superimposed with data (SIP)</w:t>
      </w:r>
    </w:p>
    <w:p w14:paraId="47FCD29D" w14:textId="77777777" w:rsidR="009527E2" w:rsidRPr="00D7351E" w:rsidRDefault="009527E2" w:rsidP="009527E2">
      <w:pPr>
        <w:widowControl w:val="0"/>
        <w:adjustRightInd w:val="0"/>
        <w:snapToGrid w:val="0"/>
        <w:spacing w:line="288" w:lineRule="auto"/>
        <w:jc w:val="both"/>
        <w:rPr>
          <w:color w:val="000000"/>
          <w:lang w:val="en-US" w:eastAsia="zh-CN"/>
        </w:rPr>
      </w:pPr>
    </w:p>
    <w:p w14:paraId="4928AE2C" w14:textId="39AC4764" w:rsidR="009527E2" w:rsidRPr="00840852" w:rsidRDefault="009527E2" w:rsidP="00111C95">
      <w:pPr>
        <w:pStyle w:val="30"/>
        <w:rPr>
          <w:rFonts w:ascii="Times New Roman" w:hAnsi="Times New Roman"/>
          <w:lang w:eastAsia="zh-CN"/>
        </w:rPr>
      </w:pPr>
      <w:bookmarkStart w:id="19" w:name="_Hlk210124184"/>
      <w:r w:rsidRPr="00840852">
        <w:rPr>
          <w:rFonts w:ascii="Times New Roman" w:hAnsi="Times New Roman"/>
          <w:lang w:eastAsia="zh-CN"/>
        </w:rPr>
        <w:t xml:space="preserve">Sparse </w:t>
      </w:r>
      <w:r w:rsidR="004A29CF">
        <w:rPr>
          <w:rFonts w:ascii="Times New Roman" w:hAnsi="Times New Roman"/>
          <w:lang w:eastAsia="zh-CN"/>
        </w:rPr>
        <w:t>O</w:t>
      </w:r>
      <w:r w:rsidR="004A29CF" w:rsidRPr="00840852">
        <w:rPr>
          <w:rFonts w:ascii="Times New Roman" w:hAnsi="Times New Roman"/>
          <w:lang w:eastAsia="zh-CN"/>
        </w:rPr>
        <w:t xml:space="preserve">rthogonal </w:t>
      </w:r>
      <w:r w:rsidRPr="00840852">
        <w:rPr>
          <w:rFonts w:ascii="Times New Roman" w:hAnsi="Times New Roman"/>
          <w:lang w:eastAsia="zh-CN"/>
        </w:rPr>
        <w:t>DMRS</w:t>
      </w:r>
    </w:p>
    <w:bookmarkEnd w:id="19"/>
    <w:p w14:paraId="38AE9F5B" w14:textId="77777777" w:rsidR="009527E2" w:rsidRPr="00840852" w:rsidRDefault="009527E2" w:rsidP="00146CA7">
      <w:pPr>
        <w:pStyle w:val="4"/>
        <w:rPr>
          <w:rFonts w:ascii="Times New Roman" w:hAnsi="Times New Roman"/>
          <w:lang w:eastAsia="zh-CN"/>
        </w:rPr>
      </w:pPr>
      <w:r w:rsidRPr="00840852">
        <w:rPr>
          <w:rFonts w:ascii="Times New Roman" w:hAnsi="Times New Roman"/>
          <w:lang w:eastAsia="zh-CN"/>
        </w:rPr>
        <w:t>Use case description</w:t>
      </w:r>
    </w:p>
    <w:p w14:paraId="1E2449F1" w14:textId="77777777" w:rsidR="009527E2" w:rsidRPr="00D7351E" w:rsidRDefault="009527E2" w:rsidP="00840852">
      <w:pPr>
        <w:jc w:val="both"/>
        <w:rPr>
          <w:b/>
          <w:bCs/>
          <w:u w:val="single"/>
          <w:lang w:eastAsia="zh-CN"/>
        </w:rPr>
      </w:pPr>
      <w:r w:rsidRPr="00D7351E">
        <w:rPr>
          <w:b/>
          <w:bCs/>
          <w:u w:val="single"/>
          <w:lang w:eastAsia="zh-CN"/>
        </w:rPr>
        <w:t>U</w:t>
      </w:r>
      <w:r w:rsidRPr="00D7351E">
        <w:rPr>
          <w:b/>
          <w:bCs/>
          <w:u w:val="single"/>
        </w:rPr>
        <w:t>se case</w:t>
      </w:r>
      <w:r w:rsidRPr="00D7351E">
        <w:rPr>
          <w:b/>
          <w:bCs/>
          <w:u w:val="single"/>
          <w:lang w:eastAsia="zh-CN"/>
        </w:rPr>
        <w:t xml:space="preserve"> definition</w:t>
      </w:r>
    </w:p>
    <w:p w14:paraId="71355AE5" w14:textId="77777777" w:rsidR="009527E2" w:rsidRPr="00D7351E" w:rsidRDefault="009527E2" w:rsidP="00840852">
      <w:pPr>
        <w:widowControl w:val="0"/>
        <w:adjustRightInd w:val="0"/>
        <w:snapToGrid w:val="0"/>
        <w:jc w:val="both"/>
        <w:rPr>
          <w:color w:val="000000"/>
          <w:lang w:val="en-US" w:eastAsia="zh-CN"/>
        </w:rPr>
      </w:pPr>
      <w:r w:rsidRPr="00D7351E">
        <w:rPr>
          <w:color w:val="000000"/>
          <w:lang w:val="en-US" w:eastAsia="zh-CN"/>
        </w:rPr>
        <w:t xml:space="preserve">For AI-assisted receiver for </w:t>
      </w:r>
      <w:r w:rsidRPr="00D7351E">
        <w:rPr>
          <w:lang w:eastAsia="zh-CN"/>
        </w:rPr>
        <w:t>sparse orthogonal DMRS</w:t>
      </w:r>
      <w:r w:rsidRPr="00D7351E">
        <w:rPr>
          <w:color w:val="000000"/>
          <w:lang w:val="en-US" w:eastAsia="zh-CN"/>
        </w:rPr>
        <w:t>, three alternatives can be considered:</w:t>
      </w:r>
    </w:p>
    <w:p w14:paraId="26ECF3CF"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val="en-US" w:eastAsia="zh-CN"/>
        </w:rPr>
        <w:t>Alt 1: AI-based channel estimation. This may achieve better channel estimation accuracy, improved interference resistance (including inter-UE and intra-UE interference), and/or lower DMRS overhead.</w:t>
      </w:r>
    </w:p>
    <w:p w14:paraId="6B522656"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eastAsiaTheme="minorEastAsia" w:hAnsi="Times New Roman"/>
          <w:b/>
          <w:bCs/>
          <w:i/>
          <w:iCs/>
          <w:color w:val="000000"/>
          <w:lang w:eastAsia="zh-CN"/>
        </w:rPr>
        <w:t>Model input:</w:t>
      </w:r>
      <w:r w:rsidRPr="00840852">
        <w:rPr>
          <w:rFonts w:ascii="Times New Roman" w:eastAsiaTheme="minorEastAsia" w:hAnsi="Times New Roman"/>
          <w:color w:val="000000"/>
          <w:lang w:eastAsia="zh-CN"/>
        </w:rPr>
        <w:t xml:space="preserve"> </w:t>
      </w:r>
      <w:r w:rsidRPr="00840852">
        <w:rPr>
          <w:rFonts w:ascii="Times New Roman" w:eastAsiaTheme="minorEastAsia" w:hAnsi="Times New Roman"/>
          <w:lang w:eastAsia="zh-CN"/>
        </w:rPr>
        <w:t>Received signal at DMRS REs</w:t>
      </w:r>
    </w:p>
    <w:p w14:paraId="49959EC9"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eastAsiaTheme="minorEastAsia" w:hAnsi="Times New Roman"/>
          <w:b/>
          <w:bCs/>
          <w:i/>
          <w:iCs/>
          <w:color w:val="000000"/>
          <w:lang w:eastAsia="zh-CN"/>
        </w:rPr>
        <w:t>Model output:</w:t>
      </w:r>
      <w:r w:rsidRPr="00840852">
        <w:rPr>
          <w:rFonts w:ascii="Times New Roman" w:eastAsiaTheme="minorEastAsia" w:hAnsi="Times New Roman"/>
          <w:color w:val="000000"/>
          <w:lang w:eastAsia="zh-CN"/>
        </w:rPr>
        <w:t xml:space="preserve"> </w:t>
      </w:r>
      <w:r w:rsidRPr="00840852">
        <w:rPr>
          <w:rFonts w:ascii="Times New Roman" w:eastAsiaTheme="minorEastAsia" w:hAnsi="Times New Roman"/>
          <w:lang w:eastAsia="zh-CN"/>
        </w:rPr>
        <w:t>Channel matrix of the whole allocated REs</w:t>
      </w:r>
    </w:p>
    <w:p w14:paraId="0BF97471"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hAnsi="Times New Roman"/>
          <w:color w:val="000000"/>
          <w:lang w:val="en-US" w:eastAsia="zh-CN"/>
        </w:rPr>
        <w:t>Alt 2: AI receiver combining channel estimation</w:t>
      </w:r>
      <w:r w:rsidRPr="00840852">
        <w:rPr>
          <w:rFonts w:ascii="Times New Roman" w:eastAsiaTheme="minorEastAsia" w:hAnsi="Times New Roman"/>
          <w:color w:val="000000"/>
          <w:lang w:val="en-US" w:eastAsia="zh-CN"/>
        </w:rPr>
        <w:t xml:space="preserve"> and</w:t>
      </w:r>
      <w:r w:rsidRPr="00840852">
        <w:rPr>
          <w:rFonts w:ascii="Times New Roman" w:hAnsi="Times New Roman"/>
          <w:color w:val="000000"/>
          <w:lang w:val="en-US" w:eastAsia="zh-CN"/>
        </w:rPr>
        <w:t xml:space="preserve"> equalization. </w:t>
      </w:r>
    </w:p>
    <w:p w14:paraId="7BF4CA58"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eastAsiaTheme="minorEastAsia" w:hAnsi="Times New Roman"/>
          <w:b/>
          <w:bCs/>
          <w:i/>
          <w:iCs/>
          <w:color w:val="000000"/>
          <w:lang w:eastAsia="zh-CN"/>
        </w:rPr>
        <w:t>Model input:</w:t>
      </w:r>
      <w:r w:rsidRPr="00840852">
        <w:rPr>
          <w:rFonts w:ascii="Times New Roman" w:eastAsiaTheme="minorEastAsia" w:hAnsi="Times New Roman"/>
          <w:color w:val="000000"/>
          <w:lang w:eastAsia="zh-CN"/>
        </w:rPr>
        <w:t xml:space="preserve"> </w:t>
      </w:r>
      <w:r w:rsidRPr="00840852">
        <w:rPr>
          <w:rFonts w:ascii="Times New Roman" w:eastAsiaTheme="minorEastAsia" w:hAnsi="Times New Roman"/>
          <w:lang w:eastAsia="zh-CN"/>
        </w:rPr>
        <w:t>DMRS pattern and received signal at the whole allocated Res</w:t>
      </w:r>
    </w:p>
    <w:p w14:paraId="7903941E"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lastRenderedPageBreak/>
        <w:t xml:space="preserve">Model input: </w:t>
      </w:r>
      <w:r w:rsidRPr="00840852">
        <w:rPr>
          <w:rFonts w:ascii="Times New Roman" w:hAnsi="Times New Roman"/>
          <w:color w:val="000000"/>
          <w:lang w:val="en-US" w:eastAsia="zh-CN"/>
        </w:rPr>
        <w:t>Interim value for demodulation</w:t>
      </w:r>
    </w:p>
    <w:p w14:paraId="1956305F"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hAnsi="Times New Roman"/>
          <w:color w:val="000000"/>
          <w:lang w:val="en-US" w:eastAsia="zh-CN"/>
        </w:rPr>
        <w:t xml:space="preserve">Alt </w:t>
      </w:r>
      <w:r w:rsidRPr="00840852">
        <w:rPr>
          <w:rFonts w:ascii="Times New Roman" w:eastAsiaTheme="minorEastAsia" w:hAnsi="Times New Roman"/>
          <w:color w:val="000000"/>
          <w:lang w:val="en-US" w:eastAsia="zh-CN"/>
        </w:rPr>
        <w:t>3</w:t>
      </w:r>
      <w:r w:rsidRPr="00840852">
        <w:rPr>
          <w:rFonts w:ascii="Times New Roman" w:hAnsi="Times New Roman"/>
          <w:color w:val="000000"/>
          <w:lang w:val="en-US" w:eastAsia="zh-CN"/>
        </w:rPr>
        <w:t xml:space="preserve">: AI receiver combining channel estimation, equalization, and demodulation processing. </w:t>
      </w:r>
    </w:p>
    <w:p w14:paraId="1A8A6E87"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eastAsiaTheme="minorEastAsia" w:hAnsi="Times New Roman"/>
          <w:b/>
          <w:bCs/>
          <w:i/>
          <w:iCs/>
          <w:color w:val="000000"/>
          <w:lang w:eastAsia="zh-CN"/>
        </w:rPr>
        <w:t>Model input:</w:t>
      </w:r>
      <w:r w:rsidRPr="00840852">
        <w:rPr>
          <w:rFonts w:ascii="Times New Roman" w:eastAsiaTheme="minorEastAsia" w:hAnsi="Times New Roman"/>
          <w:color w:val="000000"/>
          <w:lang w:eastAsia="zh-CN"/>
        </w:rPr>
        <w:t xml:space="preserve"> </w:t>
      </w:r>
      <w:r w:rsidRPr="00840852">
        <w:rPr>
          <w:rFonts w:ascii="Times New Roman" w:eastAsiaTheme="minorEastAsia" w:hAnsi="Times New Roman"/>
          <w:lang w:eastAsia="zh-CN"/>
        </w:rPr>
        <w:t>DMRS pattern and received signal at the whole allocated Res</w:t>
      </w:r>
    </w:p>
    <w:p w14:paraId="4BBEE57E"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hAnsi="Times New Roman"/>
          <w:color w:val="000000"/>
          <w:lang w:val="en-US" w:eastAsia="zh-CN"/>
        </w:rPr>
        <w:t>LLR</w:t>
      </w:r>
      <w:r w:rsidRPr="00840852">
        <w:rPr>
          <w:rFonts w:ascii="Times New Roman" w:eastAsiaTheme="minorEastAsia" w:hAnsi="Times New Roman"/>
          <w:color w:val="000000"/>
          <w:lang w:val="en-US" w:eastAsia="zh-CN"/>
        </w:rPr>
        <w:t xml:space="preserve"> for</w:t>
      </w:r>
      <w:r w:rsidRPr="00840852">
        <w:rPr>
          <w:rFonts w:ascii="Times New Roman" w:hAnsi="Times New Roman"/>
          <w:color w:val="000000"/>
          <w:lang w:val="en-US" w:eastAsia="zh-CN"/>
        </w:rPr>
        <w:t xml:space="preserve"> channel decoding</w:t>
      </w:r>
    </w:p>
    <w:p w14:paraId="7576F24E" w14:textId="77777777" w:rsidR="009527E2" w:rsidRPr="00D7351E" w:rsidRDefault="009527E2" w:rsidP="009527E2">
      <w:pPr>
        <w:widowControl w:val="0"/>
        <w:adjustRightInd w:val="0"/>
        <w:snapToGrid w:val="0"/>
        <w:spacing w:line="288" w:lineRule="auto"/>
        <w:jc w:val="center"/>
      </w:pPr>
      <w:r w:rsidRPr="00DC748E">
        <w:object w:dxaOrig="19861" w:dyaOrig="11556" w14:anchorId="07830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80.4pt" o:ole="">
            <v:imagedata r:id="rId11" o:title=""/>
          </v:shape>
          <o:OLEObject Type="Embed" ProgID="Visio.Drawing.15" ShapeID="_x0000_i1025" DrawAspect="Content" ObjectID="_1820762880" r:id="rId12"/>
        </w:object>
      </w:r>
    </w:p>
    <w:p w14:paraId="6F3A8AE0" w14:textId="7745D0A4" w:rsidR="009527E2" w:rsidRPr="00D7351E" w:rsidRDefault="0069174B" w:rsidP="009527E2">
      <w:pPr>
        <w:shd w:val="clear" w:color="auto" w:fill="FFFFFF"/>
        <w:spacing w:before="0" w:afterLines="50" w:after="120"/>
        <w:jc w:val="center"/>
        <w:rPr>
          <w:color w:val="000000"/>
          <w:lang w:val="en-US" w:eastAsia="zh-CN"/>
        </w:rPr>
      </w:pPr>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3</w:t>
      </w:r>
      <w:r w:rsidRPr="00D7351E">
        <w:rPr>
          <w:b/>
        </w:rPr>
        <w:fldChar w:fldCharType="end"/>
      </w:r>
      <w:r w:rsidRPr="004E25B5">
        <w:rPr>
          <w:b/>
          <w:lang w:eastAsia="zh-CN"/>
        </w:rPr>
        <w:t>.</w:t>
      </w:r>
      <w:r w:rsidR="009527E2" w:rsidRPr="00D7351E">
        <w:rPr>
          <w:b/>
        </w:rPr>
        <w:t xml:space="preserve"> </w:t>
      </w:r>
      <w:r w:rsidR="009527E2" w:rsidRPr="00D7351E">
        <w:rPr>
          <w:b/>
          <w:bCs/>
          <w:lang w:val="en-US" w:eastAsia="zh-CN"/>
        </w:rPr>
        <w:t>AI receiver for sparse orthogonal DMRS.</w:t>
      </w:r>
    </w:p>
    <w:p w14:paraId="33EEACFC" w14:textId="77777777" w:rsidR="009527E2" w:rsidRPr="0069174B" w:rsidRDefault="009527E2" w:rsidP="00840852">
      <w:pPr>
        <w:widowControl w:val="0"/>
        <w:adjustRightInd w:val="0"/>
        <w:snapToGrid w:val="0"/>
        <w:jc w:val="both"/>
        <w:rPr>
          <w:color w:val="000000"/>
          <w:lang w:val="en-US" w:eastAsia="zh-CN"/>
        </w:rPr>
      </w:pPr>
    </w:p>
    <w:p w14:paraId="666F11E4" w14:textId="4C62219B" w:rsidR="009527E2" w:rsidRPr="00D7351E" w:rsidRDefault="009527E2" w:rsidP="00840852">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11</w:t>
      </w:r>
      <w:r w:rsidR="00900C6B" w:rsidRPr="00D7351E">
        <w:rPr>
          <w:b/>
          <w:i/>
          <w:u w:val="single"/>
        </w:rPr>
        <w:fldChar w:fldCharType="end"/>
      </w:r>
      <w:r w:rsidRPr="00D7351E">
        <w:rPr>
          <w:b/>
          <w:u w:val="single"/>
        </w:rPr>
        <w:t>:</w:t>
      </w:r>
      <w:r w:rsidRPr="00D7351E">
        <w:rPr>
          <w:b/>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three alternatives can be considered:</w:t>
      </w:r>
    </w:p>
    <w:p w14:paraId="4E0E4992"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val="en-US" w:eastAsia="zh-CN"/>
        </w:rPr>
        <w:t>Alt 1: AI-based channel estimation.</w:t>
      </w:r>
    </w:p>
    <w:p w14:paraId="1529358A"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eastAsiaTheme="minorEastAsia" w:hAnsi="Times New Roman"/>
          <w:b/>
          <w:bCs/>
          <w:i/>
          <w:iCs/>
          <w:lang w:eastAsia="zh-CN"/>
        </w:rPr>
        <w:t>Received signal at DMRS REs</w:t>
      </w:r>
    </w:p>
    <w:p w14:paraId="68F7BE41"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eastAsiaTheme="minorEastAsia" w:hAnsi="Times New Roman"/>
          <w:b/>
          <w:bCs/>
          <w:i/>
          <w:iCs/>
          <w:color w:val="000000"/>
          <w:lang w:eastAsia="zh-CN"/>
        </w:rPr>
        <w:t xml:space="preserve">Model output: </w:t>
      </w:r>
      <w:r w:rsidRPr="00840852">
        <w:rPr>
          <w:rFonts w:ascii="Times New Roman" w:eastAsiaTheme="minorEastAsia" w:hAnsi="Times New Roman"/>
          <w:b/>
          <w:bCs/>
          <w:i/>
          <w:iCs/>
          <w:lang w:eastAsia="zh-CN"/>
        </w:rPr>
        <w:t>Channel matrix of the whole allocated REs</w:t>
      </w:r>
    </w:p>
    <w:p w14:paraId="034ABCA0"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Alt 2: AI receiver combining channel estimation</w:t>
      </w:r>
      <w:r w:rsidRPr="00840852">
        <w:rPr>
          <w:rFonts w:ascii="Times New Roman" w:eastAsiaTheme="minorEastAsia" w:hAnsi="Times New Roman"/>
          <w:b/>
          <w:bCs/>
          <w:i/>
          <w:iCs/>
          <w:color w:val="000000"/>
          <w:lang w:val="en-US" w:eastAsia="zh-CN"/>
        </w:rPr>
        <w:t xml:space="preserve"> and</w:t>
      </w:r>
      <w:r w:rsidRPr="00840852">
        <w:rPr>
          <w:rFonts w:ascii="Times New Roman" w:hAnsi="Times New Roman"/>
          <w:b/>
          <w:bCs/>
          <w:i/>
          <w:iCs/>
          <w:color w:val="000000"/>
          <w:lang w:val="en-US" w:eastAsia="zh-CN"/>
        </w:rPr>
        <w:t xml:space="preserve"> equalization. </w:t>
      </w:r>
    </w:p>
    <w:p w14:paraId="65330703"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eastAsiaTheme="minorEastAsia" w:hAnsi="Times New Roman"/>
          <w:b/>
          <w:bCs/>
          <w:i/>
          <w:iCs/>
          <w:lang w:eastAsia="zh-CN"/>
        </w:rPr>
        <w:t>DMRS pattern and received signal at the whole allocated Res</w:t>
      </w:r>
    </w:p>
    <w:p w14:paraId="71A0E378"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hAnsi="Times New Roman"/>
          <w:b/>
          <w:bCs/>
          <w:i/>
          <w:iCs/>
          <w:color w:val="000000"/>
          <w:lang w:val="en-US" w:eastAsia="zh-CN"/>
        </w:rPr>
        <w:t>Interim value for demodulation</w:t>
      </w:r>
    </w:p>
    <w:p w14:paraId="44435A38"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 xml:space="preserve">Alt </w:t>
      </w:r>
      <w:r w:rsidRPr="00840852">
        <w:rPr>
          <w:rFonts w:ascii="Times New Roman" w:eastAsiaTheme="minorEastAsia" w:hAnsi="Times New Roman"/>
          <w:b/>
          <w:bCs/>
          <w:i/>
          <w:iCs/>
          <w:color w:val="000000"/>
          <w:lang w:val="en-US" w:eastAsia="zh-CN"/>
        </w:rPr>
        <w:t>3</w:t>
      </w:r>
      <w:r w:rsidRPr="00840852">
        <w:rPr>
          <w:rFonts w:ascii="Times New Roman" w:hAnsi="Times New Roman"/>
          <w:b/>
          <w:bCs/>
          <w:i/>
          <w:iCs/>
          <w:color w:val="000000"/>
          <w:lang w:val="en-US" w:eastAsia="zh-CN"/>
        </w:rPr>
        <w:t xml:space="preserve">: AI receiver combining channel estimation, equalization, and demodulation processing. </w:t>
      </w:r>
    </w:p>
    <w:p w14:paraId="66E8F846"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eastAsiaTheme="minorEastAsia" w:hAnsi="Times New Roman"/>
          <w:b/>
          <w:bCs/>
          <w:i/>
          <w:iCs/>
          <w:lang w:eastAsia="zh-CN"/>
        </w:rPr>
        <w:t>DMRS pattern and received signal at the whole allocated Res</w:t>
      </w:r>
    </w:p>
    <w:p w14:paraId="12897EC8"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hAnsi="Times New Roman"/>
          <w:b/>
          <w:bCs/>
          <w:i/>
          <w:iCs/>
          <w:color w:val="000000"/>
          <w:lang w:val="en-US" w:eastAsia="zh-CN"/>
        </w:rPr>
        <w:t>LLR</w:t>
      </w:r>
      <w:r w:rsidRPr="00840852">
        <w:rPr>
          <w:rFonts w:ascii="Times New Roman" w:eastAsiaTheme="minorEastAsia" w:hAnsi="Times New Roman"/>
          <w:b/>
          <w:bCs/>
          <w:i/>
          <w:iCs/>
          <w:color w:val="000000"/>
          <w:lang w:val="en-US" w:eastAsia="zh-CN"/>
        </w:rPr>
        <w:t xml:space="preserve"> for</w:t>
      </w:r>
      <w:r w:rsidRPr="00840852">
        <w:rPr>
          <w:rFonts w:ascii="Times New Roman" w:hAnsi="Times New Roman"/>
          <w:b/>
          <w:bCs/>
          <w:i/>
          <w:iCs/>
          <w:color w:val="000000"/>
          <w:lang w:val="en-US" w:eastAsia="zh-CN"/>
        </w:rPr>
        <w:t xml:space="preserve"> channel decoding</w:t>
      </w:r>
    </w:p>
    <w:p w14:paraId="3FD180F8" w14:textId="77777777" w:rsidR="009527E2" w:rsidRPr="00D7351E" w:rsidRDefault="009527E2" w:rsidP="00840852">
      <w:pPr>
        <w:widowControl w:val="0"/>
        <w:adjustRightInd w:val="0"/>
        <w:snapToGrid w:val="0"/>
        <w:jc w:val="both"/>
        <w:rPr>
          <w:color w:val="000000"/>
          <w:lang w:val="en-US" w:eastAsia="zh-CN"/>
        </w:rPr>
      </w:pPr>
    </w:p>
    <w:p w14:paraId="634D7A6A" w14:textId="77777777" w:rsidR="009527E2" w:rsidRPr="00D7351E" w:rsidRDefault="009527E2" w:rsidP="00840852">
      <w:pPr>
        <w:widowControl w:val="0"/>
        <w:adjustRightInd w:val="0"/>
        <w:snapToGrid w:val="0"/>
        <w:jc w:val="both"/>
        <w:rPr>
          <w:b/>
          <w:bCs/>
          <w:color w:val="000000"/>
          <w:u w:val="single"/>
          <w:lang w:val="en-US" w:eastAsia="zh-CN"/>
        </w:rPr>
      </w:pPr>
      <w:r w:rsidRPr="00D7351E">
        <w:rPr>
          <w:b/>
          <w:bCs/>
          <w:u w:val="single"/>
          <w:lang w:eastAsia="zh-CN"/>
        </w:rPr>
        <w:t>T</w:t>
      </w:r>
      <w:r w:rsidRPr="00D7351E">
        <w:rPr>
          <w:b/>
          <w:bCs/>
          <w:u w:val="single"/>
        </w:rPr>
        <w:t>raining type</w:t>
      </w:r>
    </w:p>
    <w:p w14:paraId="2E5E29EC" w14:textId="77777777" w:rsidR="009527E2" w:rsidRPr="00D7351E" w:rsidRDefault="009527E2" w:rsidP="00840852">
      <w:pPr>
        <w:widowControl w:val="0"/>
        <w:adjustRightInd w:val="0"/>
        <w:snapToGrid w:val="0"/>
        <w:jc w:val="both"/>
        <w:rPr>
          <w:color w:val="000000"/>
          <w:lang w:val="en-US" w:eastAsia="zh-CN"/>
        </w:rPr>
      </w:pPr>
      <w:r w:rsidRPr="00D7351E">
        <w:rPr>
          <w:color w:val="000000"/>
          <w:lang w:val="en-US" w:eastAsia="zh-CN"/>
        </w:rPr>
        <w:t xml:space="preserve">For AI-assisted receiver for </w:t>
      </w:r>
      <w:r w:rsidRPr="00D7351E">
        <w:rPr>
          <w:lang w:eastAsia="zh-CN"/>
        </w:rPr>
        <w:t>sparse orthogonal DMRS</w:t>
      </w:r>
      <w:r w:rsidRPr="00D7351E">
        <w:rPr>
          <w:color w:val="000000"/>
          <w:lang w:val="en-US" w:eastAsia="zh-CN"/>
        </w:rPr>
        <w:t xml:space="preserve">, </w:t>
      </w:r>
      <w:r w:rsidRPr="00D7351E">
        <w:rPr>
          <w:lang w:eastAsia="zh-CN"/>
        </w:rPr>
        <w:t>o</w:t>
      </w:r>
      <w:r w:rsidRPr="00D7351E">
        <w:t>ffline training</w:t>
      </w:r>
      <w:r w:rsidRPr="00D7351E">
        <w:rPr>
          <w:lang w:eastAsia="zh-CN"/>
        </w:rPr>
        <w:t xml:space="preserve"> at UE side</w:t>
      </w:r>
      <w:r w:rsidRPr="00D7351E">
        <w:rPr>
          <w:rFonts w:eastAsiaTheme="minorEastAsia"/>
          <w:lang w:eastAsia="zh-CN"/>
        </w:rPr>
        <w:t xml:space="preserve"> should serve as the baseline approach. </w:t>
      </w:r>
      <w:r w:rsidRPr="00D7351E">
        <w:rPr>
          <w:color w:val="000000"/>
          <w:lang w:val="en-US" w:eastAsia="zh-CN"/>
        </w:rPr>
        <w:t>Nevertheless, considering the time-varying nature of channel environments, the need for online fine-tuning may be further studied.</w:t>
      </w:r>
    </w:p>
    <w:p w14:paraId="6D7B0E69" w14:textId="6BB0253A" w:rsidR="009527E2" w:rsidRPr="00D7351E" w:rsidRDefault="009527E2" w:rsidP="00840852">
      <w:pPr>
        <w:overflowPunct w:val="0"/>
        <w:autoSpaceDE w:val="0"/>
        <w:autoSpaceDN w:val="0"/>
        <w:adjustRightInd w:val="0"/>
        <w:ind w:right="-99"/>
        <w:jc w:val="both"/>
        <w:rPr>
          <w:rFonts w:eastAsiaTheme="minorEastAsia"/>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12</w:t>
      </w:r>
      <w:r w:rsidR="00900C6B" w:rsidRPr="00D7351E">
        <w:rPr>
          <w:b/>
          <w:i/>
          <w:u w:val="single"/>
        </w:rPr>
        <w:fldChar w:fldCharType="end"/>
      </w:r>
      <w:r w:rsidRPr="00D7351E">
        <w:rPr>
          <w:b/>
          <w:u w:val="single"/>
        </w:rPr>
        <w:t>:</w:t>
      </w:r>
      <w:r w:rsidRPr="00D7351E">
        <w:rPr>
          <w:b/>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xml:space="preserve">, adopt </w:t>
      </w:r>
      <w:r w:rsidRPr="00D7351E">
        <w:rPr>
          <w:b/>
          <w:bCs/>
          <w:i/>
          <w:iCs/>
          <w:lang w:eastAsia="zh-CN"/>
        </w:rPr>
        <w:t>o</w:t>
      </w:r>
      <w:r w:rsidRPr="00D7351E">
        <w:rPr>
          <w:b/>
          <w:bCs/>
          <w:i/>
          <w:iCs/>
        </w:rPr>
        <w:t>ffline training</w:t>
      </w:r>
      <w:r w:rsidRPr="00D7351E">
        <w:rPr>
          <w:b/>
          <w:bCs/>
          <w:i/>
          <w:iCs/>
          <w:lang w:eastAsia="zh-CN"/>
        </w:rPr>
        <w:t xml:space="preserve"> at UE side</w:t>
      </w:r>
      <w:r w:rsidRPr="00D7351E">
        <w:rPr>
          <w:rFonts w:eastAsiaTheme="minorEastAsia"/>
          <w:b/>
          <w:bCs/>
          <w:i/>
          <w:iCs/>
          <w:lang w:eastAsia="zh-CN"/>
        </w:rPr>
        <w:t xml:space="preserve"> as baseline.</w:t>
      </w:r>
    </w:p>
    <w:p w14:paraId="24E4BD85"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lastRenderedPageBreak/>
        <w:t xml:space="preserve">FFS: needs for </w:t>
      </w:r>
      <w:r w:rsidRPr="00840852">
        <w:rPr>
          <w:rFonts w:ascii="Times New Roman" w:hAnsi="Times New Roman"/>
          <w:b/>
          <w:bCs/>
          <w:i/>
          <w:iCs/>
          <w:lang w:eastAsia="zh-CN"/>
        </w:rPr>
        <w:t>online fine</w:t>
      </w:r>
      <w:r w:rsidRPr="00840852">
        <w:rPr>
          <w:rFonts w:ascii="Times New Roman" w:eastAsiaTheme="minorEastAsia" w:hAnsi="Times New Roman"/>
          <w:b/>
          <w:bCs/>
          <w:i/>
          <w:iCs/>
          <w:lang w:eastAsia="zh-CN"/>
        </w:rPr>
        <w:t>-</w:t>
      </w:r>
      <w:r w:rsidRPr="00840852">
        <w:rPr>
          <w:rFonts w:ascii="Times New Roman" w:hAnsi="Times New Roman"/>
          <w:b/>
          <w:bCs/>
          <w:i/>
          <w:iCs/>
          <w:lang w:eastAsia="zh-CN"/>
        </w:rPr>
        <w:t>tuning</w:t>
      </w:r>
    </w:p>
    <w:p w14:paraId="76475607" w14:textId="77777777" w:rsidR="009527E2" w:rsidRPr="00D7351E" w:rsidRDefault="009527E2" w:rsidP="00840852">
      <w:pPr>
        <w:widowControl w:val="0"/>
        <w:adjustRightInd w:val="0"/>
        <w:snapToGrid w:val="0"/>
        <w:jc w:val="both"/>
        <w:rPr>
          <w:color w:val="000000"/>
          <w:lang w:val="en-US" w:eastAsia="zh-CN"/>
        </w:rPr>
      </w:pPr>
    </w:p>
    <w:p w14:paraId="29BC4C05" w14:textId="77777777" w:rsidR="009527E2" w:rsidRPr="00D7351E" w:rsidRDefault="009527E2" w:rsidP="00840852">
      <w:pPr>
        <w:widowControl w:val="0"/>
        <w:adjustRightInd w:val="0"/>
        <w:snapToGrid w:val="0"/>
        <w:jc w:val="both"/>
        <w:rPr>
          <w:b/>
          <w:bCs/>
          <w:color w:val="000000"/>
          <w:u w:val="single"/>
          <w:lang w:val="en-US" w:eastAsia="zh-CN"/>
        </w:rPr>
      </w:pPr>
      <w:r w:rsidRPr="00D7351E">
        <w:rPr>
          <w:b/>
          <w:bCs/>
          <w:u w:val="single"/>
          <w:lang w:eastAsia="zh-CN"/>
        </w:rPr>
        <w:t>L</w:t>
      </w:r>
      <w:r w:rsidRPr="00D7351E">
        <w:rPr>
          <w:b/>
          <w:bCs/>
          <w:u w:val="single"/>
        </w:rPr>
        <w:t>abel construction</w:t>
      </w:r>
    </w:p>
    <w:p w14:paraId="37BD30DC" w14:textId="77777777" w:rsidR="009527E2" w:rsidRPr="00D7351E" w:rsidRDefault="009527E2" w:rsidP="00840852">
      <w:pPr>
        <w:widowControl w:val="0"/>
        <w:adjustRightInd w:val="0"/>
        <w:snapToGrid w:val="0"/>
        <w:jc w:val="both"/>
        <w:rPr>
          <w:lang w:eastAsia="zh-CN"/>
        </w:rPr>
      </w:pPr>
      <w:r w:rsidRPr="00D7351E">
        <w:rPr>
          <w:color w:val="000000"/>
          <w:lang w:val="en-US" w:eastAsia="zh-CN"/>
        </w:rPr>
        <w:t xml:space="preserve">Regarding label construction for </w:t>
      </w:r>
      <w:r w:rsidRPr="00D7351E">
        <w:rPr>
          <w:lang w:eastAsia="zh-CN"/>
        </w:rPr>
        <w:t>o</w:t>
      </w:r>
      <w:r w:rsidRPr="00D7351E">
        <w:t>ffline training</w:t>
      </w:r>
      <w:r w:rsidRPr="00D7351E">
        <w:rPr>
          <w:lang w:eastAsia="zh-CN"/>
        </w:rPr>
        <w:t xml:space="preserve"> at UE side</w:t>
      </w:r>
      <w:r w:rsidRPr="00D7351E">
        <w:rPr>
          <w:color w:val="000000"/>
          <w:lang w:val="en-US" w:eastAsia="zh-CN"/>
        </w:rPr>
        <w:t>—specifically for acquiring channel matrix and data labels across allocated REs—both simulation-based and field data collection approaches may be considered</w:t>
      </w:r>
      <w:r w:rsidRPr="00D7351E">
        <w:rPr>
          <w:rFonts w:eastAsiaTheme="minorEastAsia"/>
          <w:lang w:eastAsia="zh-CN"/>
        </w:rPr>
        <w:t>:</w:t>
      </w:r>
    </w:p>
    <w:p w14:paraId="700847FA"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hAnsi="Times New Roman"/>
          <w:b/>
          <w:bCs/>
          <w:lang w:eastAsia="zh-CN"/>
        </w:rPr>
        <w:t>Simulation</w:t>
      </w:r>
      <w:r w:rsidRPr="00840852">
        <w:rPr>
          <w:rFonts w:ascii="Times New Roman" w:eastAsiaTheme="minorEastAsia" w:hAnsi="Times New Roman"/>
          <w:b/>
          <w:bCs/>
          <w:lang w:eastAsia="zh-CN"/>
        </w:rPr>
        <w:t>-based:</w:t>
      </w:r>
      <w:r w:rsidRPr="00840852">
        <w:rPr>
          <w:rFonts w:ascii="Times New Roman" w:eastAsiaTheme="minorEastAsia" w:hAnsi="Times New Roman"/>
          <w:lang w:eastAsia="zh-CN"/>
        </w:rPr>
        <w:t xml:space="preserve"> </w:t>
      </w:r>
      <w:r w:rsidRPr="00840852">
        <w:rPr>
          <w:rFonts w:ascii="Times New Roman" w:hAnsi="Times New Roman"/>
          <w:color w:val="000000"/>
          <w:lang w:val="en-US" w:eastAsia="zh-CN"/>
        </w:rPr>
        <w:t>Labels may be generated through</w:t>
      </w:r>
      <w:r w:rsidRPr="00840852">
        <w:rPr>
          <w:rFonts w:ascii="Times New Roman" w:eastAsiaTheme="minorEastAsia" w:hAnsi="Times New Roman"/>
          <w:lang w:eastAsia="zh-CN"/>
        </w:rPr>
        <w:t xml:space="preserve"> system level simulation (SLS) or link level simulation (LLS),</w:t>
      </w:r>
      <w:r w:rsidRPr="00840852">
        <w:rPr>
          <w:rFonts w:ascii="Times New Roman" w:hAnsi="Times New Roman"/>
          <w:color w:val="000000"/>
          <w:lang w:val="en-US" w:eastAsia="zh-CN"/>
        </w:rPr>
        <w:t xml:space="preserve"> leveraging predefined channel models and transmission parameters</w:t>
      </w:r>
    </w:p>
    <w:p w14:paraId="08BE3CC8"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eastAsiaTheme="minorEastAsia" w:hAnsi="Times New Roman"/>
          <w:b/>
          <w:bCs/>
          <w:lang w:eastAsia="zh-CN"/>
        </w:rPr>
        <w:t>Field data collection-based:</w:t>
      </w:r>
      <w:r w:rsidRPr="00840852">
        <w:rPr>
          <w:rFonts w:ascii="Times New Roman" w:eastAsiaTheme="minorEastAsia" w:hAnsi="Times New Roman"/>
          <w:lang w:eastAsia="zh-CN"/>
        </w:rPr>
        <w:t xml:space="preserve"> Labels can be obtained via the reception of known reference signals (e.g., PRS or predefined data sequences) during actual transmission scenarios.</w:t>
      </w:r>
    </w:p>
    <w:p w14:paraId="052E7AFC" w14:textId="77777777" w:rsidR="009527E2" w:rsidRPr="00D7351E" w:rsidRDefault="009527E2" w:rsidP="00840852">
      <w:pPr>
        <w:widowControl w:val="0"/>
        <w:adjustRightInd w:val="0"/>
        <w:snapToGrid w:val="0"/>
        <w:jc w:val="both"/>
        <w:rPr>
          <w:lang w:eastAsia="zh-CN"/>
        </w:rPr>
      </w:pPr>
    </w:p>
    <w:p w14:paraId="6330BD1B" w14:textId="5F910DD1" w:rsidR="009527E2" w:rsidRPr="00D7351E" w:rsidRDefault="009527E2"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13</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xml:space="preserve">, </w:t>
      </w:r>
      <w:r w:rsidRPr="00D7351E">
        <w:rPr>
          <w:b/>
          <w:bCs/>
          <w:i/>
          <w:iCs/>
          <w:lang w:eastAsia="zh-CN"/>
        </w:rPr>
        <w:t xml:space="preserve">the following </w:t>
      </w:r>
      <w:r w:rsidRPr="00D7351E">
        <w:rPr>
          <w:b/>
          <w:bCs/>
          <w:i/>
          <w:iCs/>
          <w:color w:val="000000"/>
          <w:lang w:val="en-US" w:eastAsia="zh-CN"/>
        </w:rPr>
        <w:t xml:space="preserve">label construction </w:t>
      </w:r>
      <w:r w:rsidRPr="00D7351E">
        <w:rPr>
          <w:b/>
          <w:bCs/>
          <w:i/>
          <w:iCs/>
          <w:lang w:eastAsia="zh-CN"/>
        </w:rPr>
        <w:t>methods</w:t>
      </w:r>
      <w:r w:rsidRPr="00D7351E">
        <w:rPr>
          <w:rFonts w:eastAsiaTheme="minorEastAsia"/>
          <w:b/>
          <w:bCs/>
          <w:i/>
          <w:iCs/>
          <w:lang w:eastAsia="zh-CN"/>
        </w:rPr>
        <w:t xml:space="preserve"> can be considered:</w:t>
      </w:r>
    </w:p>
    <w:p w14:paraId="5FD3B16A"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hAnsi="Times New Roman"/>
          <w:b/>
          <w:bCs/>
          <w:i/>
          <w:iCs/>
          <w:lang w:eastAsia="zh-CN"/>
        </w:rPr>
        <w:t>Simulation</w:t>
      </w:r>
      <w:r w:rsidRPr="00840852">
        <w:rPr>
          <w:rFonts w:ascii="Times New Roman" w:eastAsiaTheme="minorEastAsia" w:hAnsi="Times New Roman"/>
          <w:b/>
          <w:bCs/>
          <w:i/>
          <w:iCs/>
          <w:lang w:eastAsia="zh-CN"/>
        </w:rPr>
        <w:t>-based: Utilize System Level Simulation (SLS) or Link Level Simulation (LLS) to generate labels.</w:t>
      </w:r>
    </w:p>
    <w:p w14:paraId="574A0BF8"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eastAsiaTheme="minorEastAsia" w:hAnsi="Times New Roman"/>
          <w:b/>
          <w:bCs/>
          <w:i/>
          <w:iCs/>
          <w:lang w:eastAsia="zh-CN"/>
        </w:rPr>
        <w:t>Field data collection-based: Acquire labels by receiving known reference signals or data files.</w:t>
      </w:r>
    </w:p>
    <w:p w14:paraId="4EBA087A" w14:textId="77777777" w:rsidR="009527E2" w:rsidRPr="00D7351E" w:rsidRDefault="009527E2" w:rsidP="00840852">
      <w:pPr>
        <w:widowControl w:val="0"/>
        <w:adjustRightInd w:val="0"/>
        <w:snapToGrid w:val="0"/>
        <w:jc w:val="both"/>
        <w:rPr>
          <w:color w:val="000000"/>
          <w:lang w:eastAsia="zh-CN"/>
        </w:rPr>
      </w:pPr>
    </w:p>
    <w:p w14:paraId="51E412ED" w14:textId="77777777" w:rsidR="009527E2" w:rsidRPr="00D7351E" w:rsidRDefault="009527E2" w:rsidP="00840852">
      <w:pPr>
        <w:widowControl w:val="0"/>
        <w:adjustRightInd w:val="0"/>
        <w:snapToGrid w:val="0"/>
        <w:jc w:val="both"/>
        <w:rPr>
          <w:b/>
          <w:bCs/>
          <w:color w:val="000000"/>
          <w:u w:val="single"/>
          <w:lang w:eastAsia="zh-CN"/>
        </w:rPr>
      </w:pPr>
      <w:r w:rsidRPr="00D7351E">
        <w:rPr>
          <w:b/>
          <w:bCs/>
          <w:u w:val="single"/>
          <w:lang w:eastAsia="zh-CN"/>
        </w:rPr>
        <w:t>M</w:t>
      </w:r>
      <w:r w:rsidRPr="00D7351E">
        <w:rPr>
          <w:b/>
          <w:bCs/>
          <w:u w:val="single"/>
        </w:rPr>
        <w:t>odel location</w:t>
      </w:r>
      <w:r w:rsidRPr="00D7351E">
        <w:rPr>
          <w:rFonts w:eastAsia="等线"/>
          <w:b/>
          <w:bCs/>
          <w:u w:val="single"/>
          <w:lang w:eastAsia="zh-CN"/>
        </w:rPr>
        <w:t xml:space="preserve"> for inference</w:t>
      </w:r>
    </w:p>
    <w:p w14:paraId="35B6E970" w14:textId="77777777" w:rsidR="009527E2" w:rsidRPr="00D7351E" w:rsidRDefault="009527E2" w:rsidP="00840852">
      <w:pPr>
        <w:widowControl w:val="0"/>
        <w:adjustRightInd w:val="0"/>
        <w:snapToGrid w:val="0"/>
        <w:jc w:val="both"/>
        <w:rPr>
          <w:lang w:eastAsia="zh-CN"/>
        </w:rPr>
      </w:pPr>
      <w:r w:rsidRPr="00D7351E">
        <w:rPr>
          <w:color w:val="000000"/>
          <w:lang w:val="en-US" w:eastAsia="zh-CN"/>
        </w:rPr>
        <w:t xml:space="preserve">For AI-assisted receiver for </w:t>
      </w:r>
      <w:r w:rsidRPr="00D7351E">
        <w:rPr>
          <w:lang w:eastAsia="zh-CN"/>
        </w:rPr>
        <w:t>sparse orthogonal DMRS</w:t>
      </w:r>
      <w:r w:rsidRPr="00D7351E">
        <w:rPr>
          <w:color w:val="000000"/>
          <w:lang w:val="en-US" w:eastAsia="zh-CN"/>
        </w:rPr>
        <w:t xml:space="preserve">, </w:t>
      </w:r>
      <w:r w:rsidRPr="00D7351E">
        <w:t>UE-sided model</w:t>
      </w:r>
      <w:r w:rsidRPr="00D7351E">
        <w:rPr>
          <w:lang w:eastAsia="zh-CN"/>
        </w:rPr>
        <w:t xml:space="preserve"> is assumed for </w:t>
      </w:r>
      <w:r w:rsidRPr="00D7351E">
        <w:rPr>
          <w:rFonts w:eastAsia="等线"/>
          <w:lang w:eastAsia="zh-CN"/>
        </w:rPr>
        <w:t>inference</w:t>
      </w:r>
      <w:r w:rsidRPr="00D7351E">
        <w:rPr>
          <w:lang w:eastAsia="zh-CN"/>
        </w:rPr>
        <w:t>.</w:t>
      </w:r>
    </w:p>
    <w:p w14:paraId="45263146" w14:textId="5ACBEC8E" w:rsidR="009527E2" w:rsidRPr="00D7351E" w:rsidRDefault="009527E2"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14</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xml:space="preserve">, consider </w:t>
      </w:r>
      <w:r w:rsidRPr="00D7351E">
        <w:rPr>
          <w:b/>
          <w:bCs/>
          <w:i/>
          <w:iCs/>
          <w:lang w:eastAsia="zh-CN"/>
        </w:rPr>
        <w:t>UE-sided model for inference.</w:t>
      </w:r>
    </w:p>
    <w:p w14:paraId="653D1E1F" w14:textId="77777777" w:rsidR="009527E2" w:rsidRPr="00D7351E" w:rsidRDefault="009527E2" w:rsidP="00840852">
      <w:pPr>
        <w:widowControl w:val="0"/>
        <w:adjustRightInd w:val="0"/>
        <w:snapToGrid w:val="0"/>
        <w:jc w:val="both"/>
        <w:rPr>
          <w:color w:val="000000"/>
          <w:lang w:eastAsia="zh-CN"/>
        </w:rPr>
      </w:pPr>
    </w:p>
    <w:p w14:paraId="74B98757" w14:textId="77777777" w:rsidR="009527E2" w:rsidRPr="00D7351E" w:rsidRDefault="009527E2" w:rsidP="00840852">
      <w:pPr>
        <w:widowControl w:val="0"/>
        <w:adjustRightInd w:val="0"/>
        <w:snapToGrid w:val="0"/>
        <w:jc w:val="both"/>
        <w:rPr>
          <w:b/>
          <w:bCs/>
          <w:u w:val="single"/>
          <w:lang w:eastAsia="zh-CN"/>
        </w:rPr>
      </w:pPr>
      <w:r w:rsidRPr="00D7351E">
        <w:rPr>
          <w:b/>
          <w:bCs/>
          <w:u w:val="single"/>
          <w:lang w:eastAsia="zh-CN"/>
        </w:rPr>
        <w:t>Collaboration/interaction between UE and NW</w:t>
      </w:r>
    </w:p>
    <w:p w14:paraId="0C8A0D05" w14:textId="77777777" w:rsidR="009527E2" w:rsidRPr="00D7351E" w:rsidRDefault="009527E2" w:rsidP="00840852">
      <w:pPr>
        <w:widowControl w:val="0"/>
        <w:adjustRightInd w:val="0"/>
        <w:snapToGrid w:val="0"/>
        <w:jc w:val="both"/>
        <w:rPr>
          <w:color w:val="000000"/>
          <w:lang w:val="en-US" w:eastAsia="zh-CN"/>
        </w:rPr>
      </w:pPr>
      <w:r w:rsidRPr="00D7351E">
        <w:rPr>
          <w:color w:val="000000"/>
          <w:lang w:val="en-US" w:eastAsia="zh-CN"/>
        </w:rPr>
        <w:t xml:space="preserve">For AI-assisted receiver for </w:t>
      </w:r>
      <w:r w:rsidRPr="00D7351E">
        <w:rPr>
          <w:lang w:eastAsia="zh-CN"/>
        </w:rPr>
        <w:t>sparse orthogonal DMRS</w:t>
      </w:r>
      <w:r w:rsidRPr="00D7351E">
        <w:rPr>
          <w:color w:val="000000"/>
          <w:lang w:val="en-US" w:eastAsia="zh-CN"/>
        </w:rPr>
        <w:t>, both model training and inference are executed entirely at the UE side. Consequently, collaboration/interaction between the UE and NW seems unnecessary for this specific functionality.</w:t>
      </w:r>
    </w:p>
    <w:p w14:paraId="27222866" w14:textId="5C3EF76C" w:rsidR="009527E2" w:rsidRPr="00D7351E" w:rsidRDefault="009527E2"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15</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explicit collaboration/interaction between the UE and NW is not required.</w:t>
      </w:r>
    </w:p>
    <w:p w14:paraId="647491A4" w14:textId="77777777" w:rsidR="009527E2" w:rsidRPr="00D7351E" w:rsidRDefault="009527E2" w:rsidP="00840852">
      <w:pPr>
        <w:widowControl w:val="0"/>
        <w:adjustRightInd w:val="0"/>
        <w:snapToGrid w:val="0"/>
        <w:jc w:val="both"/>
        <w:rPr>
          <w:color w:val="000000"/>
          <w:lang w:eastAsia="zh-CN"/>
        </w:rPr>
      </w:pPr>
    </w:p>
    <w:p w14:paraId="67043072" w14:textId="77777777" w:rsidR="009527E2" w:rsidRPr="00D7351E" w:rsidRDefault="009527E2" w:rsidP="00840852">
      <w:pPr>
        <w:widowControl w:val="0"/>
        <w:adjustRightInd w:val="0"/>
        <w:snapToGrid w:val="0"/>
        <w:jc w:val="both"/>
        <w:rPr>
          <w:b/>
          <w:bCs/>
          <w:u w:val="single"/>
          <w:lang w:eastAsia="zh-CN"/>
        </w:rPr>
      </w:pPr>
      <w:r w:rsidRPr="00D7351E">
        <w:rPr>
          <w:b/>
          <w:bCs/>
          <w:u w:val="single"/>
          <w:lang w:eastAsia="zh-CN"/>
        </w:rPr>
        <w:t>High level potential specification impact</w:t>
      </w:r>
    </w:p>
    <w:p w14:paraId="26C36686" w14:textId="77777777" w:rsidR="009527E2" w:rsidRPr="00D7351E" w:rsidRDefault="009527E2" w:rsidP="00840852">
      <w:pPr>
        <w:widowControl w:val="0"/>
        <w:adjustRightInd w:val="0"/>
        <w:snapToGrid w:val="0"/>
        <w:jc w:val="both"/>
        <w:rPr>
          <w:lang w:eastAsia="zh-CN"/>
        </w:rPr>
      </w:pPr>
      <w:r w:rsidRPr="00D7351E">
        <w:rPr>
          <w:color w:val="000000"/>
          <w:lang w:val="en-US" w:eastAsia="zh-CN"/>
        </w:rPr>
        <w:t xml:space="preserve">Regarding specification impact for </w:t>
      </w:r>
      <w:r w:rsidRPr="00D7351E">
        <w:rPr>
          <w:lang w:eastAsia="zh-CN"/>
        </w:rPr>
        <w:t>sparse orthogonal DMRS</w:t>
      </w:r>
      <w:r w:rsidRPr="00D7351E">
        <w:rPr>
          <w:color w:val="000000"/>
          <w:lang w:val="en-US" w:eastAsia="zh-CN"/>
        </w:rPr>
        <w:t xml:space="preserve">, </w:t>
      </w:r>
      <w:r w:rsidRPr="00D7351E">
        <w:rPr>
          <w:lang w:eastAsia="zh-CN"/>
        </w:rPr>
        <w:t>a UE capability report should be introduced to indicate support for such AI-assisted receivers. This ensures network awareness of UE processing capabilities and optimizes resource allocation.</w:t>
      </w:r>
    </w:p>
    <w:p w14:paraId="3140E5BE" w14:textId="77777777" w:rsidR="009527E2" w:rsidRPr="00D7351E" w:rsidRDefault="009527E2" w:rsidP="00840852">
      <w:pPr>
        <w:widowControl w:val="0"/>
        <w:adjustRightInd w:val="0"/>
        <w:snapToGrid w:val="0"/>
        <w:jc w:val="both"/>
        <w:rPr>
          <w:lang w:eastAsia="zh-CN"/>
        </w:rPr>
      </w:pPr>
      <w:r w:rsidRPr="00D7351E">
        <w:rPr>
          <w:lang w:eastAsia="zh-CN"/>
        </w:rPr>
        <w:t>Although termed "sparse DMRS," existing NR DMRS patterns may be reused for 6GR UEs equipped with AI-assisted receivers without requiring new dedicated patterns. For instance:</w:t>
      </w:r>
    </w:p>
    <w:p w14:paraId="21BA734E"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lang w:eastAsia="zh-CN"/>
        </w:rPr>
        <w:t>In poor channel conditions (e.g., low SNR, high mobility), traditional receivers typically necessitate additional DMRS symbols for accurate channel tracking</w:t>
      </w:r>
      <w:r w:rsidRPr="00840852">
        <w:rPr>
          <w:rFonts w:ascii="Times New Roman" w:eastAsiaTheme="minorEastAsia" w:hAnsi="Times New Roman"/>
          <w:lang w:eastAsia="zh-CN"/>
        </w:rPr>
        <w:t>.</w:t>
      </w:r>
    </w:p>
    <w:p w14:paraId="08E6438B"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lang w:eastAsia="zh-CN"/>
        </w:rPr>
        <w:t>In contrast, AI-assisted receivers could achieve comparable performance using front-loaded DMRS only (effectively a special case of sparse DMRS), thereby reducing pilot overhead</w:t>
      </w:r>
      <w:r w:rsidRPr="00840852">
        <w:rPr>
          <w:rFonts w:ascii="Times New Roman" w:eastAsiaTheme="minorEastAsia" w:hAnsi="Times New Roman"/>
          <w:lang w:eastAsia="zh-CN"/>
        </w:rPr>
        <w:t>.</w:t>
      </w:r>
    </w:p>
    <w:p w14:paraId="04B9D490" w14:textId="77777777" w:rsidR="009527E2" w:rsidRPr="00D7351E" w:rsidRDefault="009527E2" w:rsidP="00840852">
      <w:pPr>
        <w:widowControl w:val="0"/>
        <w:adjustRightInd w:val="0"/>
        <w:snapToGrid w:val="0"/>
        <w:jc w:val="both"/>
        <w:rPr>
          <w:color w:val="000000"/>
          <w:lang w:val="en-US" w:eastAsia="zh-CN"/>
        </w:rPr>
      </w:pPr>
      <w:r w:rsidRPr="00D7351E">
        <w:rPr>
          <w:lang w:eastAsia="zh-CN"/>
        </w:rPr>
        <w:t>Additionally, dedicated sparse DMRS patterns optimized for AI-assisted receivers may be explored in 6GR, such as:</w:t>
      </w:r>
    </w:p>
    <w:p w14:paraId="681C3A1A"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Option 1 (Intra-RB sparse): Reduced DMRS density within a PRB</w:t>
      </w:r>
      <w:r w:rsidRPr="00840852">
        <w:rPr>
          <w:rFonts w:ascii="Times New Roman" w:hAnsi="Times New Roman"/>
          <w:lang w:eastAsia="zh-CN"/>
        </w:rPr>
        <w:t xml:space="preserve"> (e.g., 2 REs per OFDM symbol)</w:t>
      </w:r>
      <w:r w:rsidRPr="00840852">
        <w:rPr>
          <w:rFonts w:ascii="Times New Roman" w:eastAsiaTheme="minorEastAsia" w:hAnsi="Times New Roman"/>
          <w:color w:val="000000"/>
          <w:lang w:eastAsia="zh-CN"/>
        </w:rPr>
        <w:t>.</w:t>
      </w:r>
    </w:p>
    <w:p w14:paraId="1DEDF494"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Option 2 (Inter-RB sparse): DMRS mapping confined to specific PRB subsets</w:t>
      </w:r>
      <w:r w:rsidRPr="00840852">
        <w:rPr>
          <w:rFonts w:ascii="Times New Roman" w:eastAsiaTheme="minorEastAsia" w:hAnsi="Times New Roman"/>
          <w:color w:val="000000"/>
          <w:lang w:eastAsia="zh-CN"/>
        </w:rPr>
        <w:t xml:space="preserve"> </w:t>
      </w:r>
      <w:r w:rsidRPr="00840852">
        <w:rPr>
          <w:rFonts w:ascii="Times New Roman" w:hAnsi="Times New Roman"/>
          <w:lang w:eastAsia="zh-CN"/>
        </w:rPr>
        <w:t>(e.g., allocated every two RBs)</w:t>
      </w:r>
      <w:r w:rsidRPr="00840852">
        <w:rPr>
          <w:rFonts w:ascii="Times New Roman" w:eastAsiaTheme="minorEastAsia" w:hAnsi="Times New Roman"/>
          <w:lang w:eastAsia="zh-CN"/>
        </w:rPr>
        <w:t>.</w:t>
      </w:r>
    </w:p>
    <w:p w14:paraId="4CCC9247" w14:textId="77777777" w:rsidR="009527E2" w:rsidRPr="00840852" w:rsidRDefault="009527E2"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Option 3 (Inter-slot sparse): DMRS allocation to partial slots during PDSCH/PUSCH repetition</w:t>
      </w:r>
      <w:r w:rsidRPr="00840852">
        <w:rPr>
          <w:rFonts w:ascii="Times New Roman" w:hAnsi="Times New Roman"/>
          <w:lang w:eastAsia="zh-CN"/>
        </w:rPr>
        <w:t xml:space="preserve"> (e.g., every two slots)</w:t>
      </w:r>
      <w:r w:rsidRPr="00840852">
        <w:rPr>
          <w:rFonts w:ascii="Times New Roman" w:eastAsiaTheme="minorEastAsia" w:hAnsi="Times New Roman"/>
          <w:lang w:eastAsia="zh-CN"/>
        </w:rPr>
        <w:t>.</w:t>
      </w:r>
    </w:p>
    <w:p w14:paraId="5F1496B1" w14:textId="77777777" w:rsidR="009527E2" w:rsidRPr="00D7351E" w:rsidRDefault="009527E2" w:rsidP="00840852">
      <w:pPr>
        <w:widowControl w:val="0"/>
        <w:adjustRightInd w:val="0"/>
        <w:snapToGrid w:val="0"/>
        <w:jc w:val="both"/>
        <w:rPr>
          <w:lang w:eastAsia="zh-CN"/>
        </w:rPr>
      </w:pPr>
    </w:p>
    <w:p w14:paraId="33E5E988" w14:textId="76A6E364" w:rsidR="009527E2" w:rsidRPr="00D7351E" w:rsidRDefault="009527E2" w:rsidP="00840852">
      <w:pPr>
        <w:overflowPunct w:val="0"/>
        <w:autoSpaceDE w:val="0"/>
        <w:autoSpaceDN w:val="0"/>
        <w:adjustRightInd w:val="0"/>
        <w:ind w:right="-99"/>
        <w:jc w:val="both"/>
        <w:rPr>
          <w:b/>
          <w:bCs/>
          <w:i/>
          <w:iCs/>
          <w:lang w:eastAsia="zh-CN"/>
        </w:rPr>
      </w:pPr>
      <w:r w:rsidRPr="00D7351E">
        <w:rPr>
          <w:b/>
          <w:i/>
          <w:u w:val="single"/>
        </w:rPr>
        <w:lastRenderedPageBreak/>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16</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introduce UE capability reporting for AI-assisted receivers supporting sparse orthogonal DMRS.</w:t>
      </w:r>
    </w:p>
    <w:p w14:paraId="163CC918" w14:textId="7B6E6883" w:rsidR="009527E2" w:rsidRPr="00D7351E" w:rsidRDefault="009527E2" w:rsidP="00840852">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17</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Pr="00D7351E">
        <w:rPr>
          <w:b/>
          <w:bCs/>
          <w:i/>
          <w:iCs/>
          <w:lang w:eastAsia="zh-CN"/>
        </w:rPr>
        <w:t>sparse orthogonal DMRS</w:t>
      </w:r>
      <w:r w:rsidRPr="00D7351E">
        <w:rPr>
          <w:b/>
          <w:bCs/>
          <w:i/>
          <w:iCs/>
          <w:color w:val="000000"/>
          <w:lang w:val="en-US" w:eastAsia="zh-CN"/>
        </w:rPr>
        <w:t xml:space="preserve">, either </w:t>
      </w:r>
    </w:p>
    <w:p w14:paraId="34FB6A85" w14:textId="77777777" w:rsidR="009527E2" w:rsidRPr="00840852" w:rsidRDefault="009527E2" w:rsidP="00840852">
      <w:pPr>
        <w:pStyle w:val="aff3"/>
        <w:numPr>
          <w:ilvl w:val="0"/>
          <w:numId w:val="20"/>
        </w:numPr>
        <w:overflowPunct w:val="0"/>
        <w:autoSpaceDE w:val="0"/>
        <w:autoSpaceDN w:val="0"/>
        <w:adjustRightInd w:val="0"/>
        <w:spacing w:after="180"/>
        <w:ind w:leftChars="0" w:right="-99"/>
        <w:jc w:val="both"/>
        <w:rPr>
          <w:rFonts w:ascii="Times New Roman" w:hAnsi="Times New Roman"/>
          <w:b/>
          <w:bCs/>
          <w:i/>
          <w:iCs/>
          <w:lang w:eastAsia="zh-CN"/>
        </w:rPr>
      </w:pPr>
      <w:r w:rsidRPr="00840852">
        <w:rPr>
          <w:rFonts w:ascii="Times New Roman" w:eastAsiaTheme="minorEastAsia" w:hAnsi="Times New Roman"/>
          <w:b/>
          <w:bCs/>
          <w:i/>
          <w:iCs/>
          <w:color w:val="000000"/>
          <w:lang w:val="en-US" w:eastAsia="zh-CN"/>
        </w:rPr>
        <w:t>R</w:t>
      </w:r>
      <w:r w:rsidRPr="00840852">
        <w:rPr>
          <w:rFonts w:ascii="Times New Roman" w:hAnsi="Times New Roman"/>
          <w:b/>
          <w:bCs/>
          <w:i/>
          <w:iCs/>
          <w:color w:val="000000"/>
          <w:lang w:val="en-US" w:eastAsia="zh-CN"/>
        </w:rPr>
        <w:t xml:space="preserve">euse </w:t>
      </w:r>
      <w:r w:rsidRPr="00840852">
        <w:rPr>
          <w:rFonts w:ascii="Times New Roman" w:eastAsiaTheme="minorEastAsia" w:hAnsi="Times New Roman"/>
          <w:b/>
          <w:bCs/>
          <w:i/>
          <w:iCs/>
          <w:color w:val="000000"/>
          <w:lang w:val="en-US" w:eastAsia="zh-CN"/>
        </w:rPr>
        <w:t xml:space="preserve">existing </w:t>
      </w:r>
      <w:r w:rsidRPr="00840852">
        <w:rPr>
          <w:rFonts w:ascii="Times New Roman" w:hAnsi="Times New Roman"/>
          <w:b/>
          <w:bCs/>
          <w:i/>
          <w:iCs/>
          <w:color w:val="000000"/>
          <w:lang w:val="en-US" w:eastAsia="zh-CN"/>
        </w:rPr>
        <w:t>NR DMRS pattern</w:t>
      </w:r>
      <w:r w:rsidRPr="00840852">
        <w:rPr>
          <w:rFonts w:ascii="Times New Roman" w:eastAsiaTheme="minorEastAsia" w:hAnsi="Times New Roman"/>
          <w:b/>
          <w:bCs/>
          <w:i/>
          <w:iCs/>
          <w:color w:val="000000"/>
          <w:lang w:val="en-US" w:eastAsia="zh-CN"/>
        </w:rPr>
        <w:t>,</w:t>
      </w:r>
      <w:r w:rsidRPr="00840852">
        <w:rPr>
          <w:rFonts w:ascii="Times New Roman" w:hAnsi="Times New Roman"/>
          <w:b/>
          <w:bCs/>
          <w:i/>
          <w:iCs/>
          <w:color w:val="000000"/>
          <w:lang w:val="en-US" w:eastAsia="zh-CN"/>
        </w:rPr>
        <w:t xml:space="preserve"> or</w:t>
      </w:r>
    </w:p>
    <w:p w14:paraId="2C325120" w14:textId="77777777" w:rsidR="009527E2" w:rsidRPr="00840852" w:rsidRDefault="009527E2" w:rsidP="00840852">
      <w:pPr>
        <w:pStyle w:val="aff3"/>
        <w:numPr>
          <w:ilvl w:val="0"/>
          <w:numId w:val="20"/>
        </w:numPr>
        <w:overflowPunct w:val="0"/>
        <w:autoSpaceDE w:val="0"/>
        <w:autoSpaceDN w:val="0"/>
        <w:adjustRightInd w:val="0"/>
        <w:spacing w:after="180"/>
        <w:ind w:leftChars="0" w:right="-99"/>
        <w:jc w:val="both"/>
        <w:rPr>
          <w:rFonts w:ascii="Times New Roman" w:hAnsi="Times New Roman"/>
          <w:b/>
          <w:bCs/>
          <w:i/>
          <w:iCs/>
          <w:lang w:eastAsia="zh-CN"/>
        </w:rPr>
      </w:pPr>
      <w:r w:rsidRPr="00840852">
        <w:rPr>
          <w:rFonts w:ascii="Times New Roman" w:eastAsiaTheme="minorEastAsia" w:hAnsi="Times New Roman"/>
          <w:b/>
          <w:bCs/>
          <w:i/>
          <w:iCs/>
          <w:color w:val="000000"/>
          <w:lang w:val="en-US" w:eastAsia="zh-CN"/>
        </w:rPr>
        <w:t>D</w:t>
      </w:r>
      <w:r w:rsidRPr="00840852">
        <w:rPr>
          <w:rFonts w:ascii="Times New Roman" w:hAnsi="Times New Roman"/>
          <w:b/>
          <w:bCs/>
          <w:i/>
          <w:iCs/>
          <w:color w:val="000000"/>
          <w:lang w:val="en-US" w:eastAsia="zh-CN"/>
        </w:rPr>
        <w:t>esign new DMRS pattern, with the following options proposed for further study:</w:t>
      </w:r>
    </w:p>
    <w:p w14:paraId="215F062E"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Option 1 (Intra-RB sparse): Reduced DMRS density within a PRB</w:t>
      </w:r>
      <w:r w:rsidRPr="00840852">
        <w:rPr>
          <w:rFonts w:ascii="Times New Roman" w:eastAsiaTheme="minorEastAsia" w:hAnsi="Times New Roman"/>
          <w:b/>
          <w:bCs/>
          <w:i/>
          <w:iCs/>
          <w:color w:val="000000"/>
          <w:lang w:eastAsia="zh-CN"/>
        </w:rPr>
        <w:t>.</w:t>
      </w:r>
    </w:p>
    <w:p w14:paraId="557CC61C"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Option 2 (Inter-RB sparse): DMRS mapping confined to specific PRB subsets</w:t>
      </w:r>
      <w:r w:rsidRPr="00840852">
        <w:rPr>
          <w:rFonts w:ascii="Times New Roman" w:eastAsiaTheme="minorEastAsia" w:hAnsi="Times New Roman"/>
          <w:b/>
          <w:bCs/>
          <w:i/>
          <w:iCs/>
          <w:color w:val="000000"/>
          <w:lang w:eastAsia="zh-CN"/>
        </w:rPr>
        <w:t>.</w:t>
      </w:r>
    </w:p>
    <w:p w14:paraId="2EC9113D" w14:textId="77777777" w:rsidR="009527E2" w:rsidRPr="00840852" w:rsidRDefault="009527E2"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Option 3 (Inter-slot sparse): DMRS allocation to partial slots during PDSCH/PUSCH repetition</w:t>
      </w:r>
      <w:r w:rsidRPr="00840852">
        <w:rPr>
          <w:rFonts w:ascii="Times New Roman" w:eastAsiaTheme="minorEastAsia" w:hAnsi="Times New Roman"/>
          <w:b/>
          <w:bCs/>
          <w:i/>
          <w:iCs/>
          <w:color w:val="000000"/>
          <w:lang w:eastAsia="zh-CN"/>
        </w:rPr>
        <w:t>.</w:t>
      </w:r>
    </w:p>
    <w:p w14:paraId="72A72EAB" w14:textId="77777777" w:rsidR="009527E2" w:rsidRPr="00D7351E" w:rsidRDefault="009527E2" w:rsidP="009527E2">
      <w:pPr>
        <w:widowControl w:val="0"/>
        <w:adjustRightInd w:val="0"/>
        <w:snapToGrid w:val="0"/>
        <w:spacing w:line="288" w:lineRule="auto"/>
        <w:jc w:val="both"/>
        <w:rPr>
          <w:lang w:eastAsia="zh-CN"/>
        </w:rPr>
      </w:pPr>
    </w:p>
    <w:p w14:paraId="63A0192C" w14:textId="20EA9D47" w:rsidR="009527E2" w:rsidRPr="00840852" w:rsidRDefault="009527E2" w:rsidP="00D420A8">
      <w:pPr>
        <w:pStyle w:val="4"/>
        <w:rPr>
          <w:rFonts w:ascii="Times New Roman" w:hAnsi="Times New Roman"/>
          <w:lang w:eastAsia="zh-CN"/>
        </w:rPr>
      </w:pPr>
      <w:r w:rsidRPr="00840852">
        <w:rPr>
          <w:rFonts w:ascii="Times New Roman" w:hAnsi="Times New Roman"/>
          <w:lang w:eastAsia="zh-CN"/>
        </w:rPr>
        <w:t xml:space="preserve">Summary of </w:t>
      </w:r>
      <w:r w:rsidR="00D420A8" w:rsidRPr="00D420A8">
        <w:rPr>
          <w:rFonts w:ascii="Times New Roman" w:hAnsi="Times New Roman"/>
          <w:lang w:eastAsia="zh-CN"/>
        </w:rPr>
        <w:t xml:space="preserve">Sparse </w:t>
      </w:r>
      <w:r w:rsidR="004A29CF">
        <w:rPr>
          <w:rFonts w:ascii="Times New Roman" w:hAnsi="Times New Roman"/>
          <w:lang w:eastAsia="zh-CN"/>
        </w:rPr>
        <w:t>O</w:t>
      </w:r>
      <w:r w:rsidR="00D420A8" w:rsidRPr="00D420A8">
        <w:rPr>
          <w:rFonts w:ascii="Times New Roman" w:hAnsi="Times New Roman"/>
          <w:lang w:eastAsia="zh-CN"/>
        </w:rPr>
        <w:t>rthogonal DMRS</w:t>
      </w:r>
    </w:p>
    <w:p w14:paraId="0FF2979C" w14:textId="7E46032C" w:rsidR="009527E2" w:rsidRPr="00D7351E" w:rsidRDefault="00F03AB9" w:rsidP="009527E2">
      <w:pPr>
        <w:pStyle w:val="a6"/>
        <w:jc w:val="center"/>
        <w:rPr>
          <w:rFonts w:ascii="Times New Roman" w:hAnsi="Times New Roman"/>
          <w:lang w:eastAsia="zh-CN"/>
        </w:rPr>
      </w:pPr>
      <w:bookmarkStart w:id="20" w:name="_Ref210132109"/>
      <w:r w:rsidRPr="00840852">
        <w:rPr>
          <w:rFonts w:ascii="Times New Roman" w:hAnsi="Times New Roman"/>
        </w:rPr>
        <w:t xml:space="preserve">Table </w:t>
      </w:r>
      <w:r w:rsidRPr="00840852">
        <w:rPr>
          <w:rFonts w:ascii="Times New Roman" w:hAnsi="Times New Roman"/>
        </w:rPr>
        <w:fldChar w:fldCharType="begin"/>
      </w:r>
      <w:r w:rsidRPr="00840852">
        <w:rPr>
          <w:rFonts w:ascii="Times New Roman" w:hAnsi="Times New Roman"/>
        </w:rPr>
        <w:instrText xml:space="preserve"> SEQ Table \* ARABIC </w:instrText>
      </w:r>
      <w:r w:rsidRPr="00840852">
        <w:rPr>
          <w:rFonts w:ascii="Times New Roman" w:hAnsi="Times New Roman"/>
        </w:rPr>
        <w:fldChar w:fldCharType="separate"/>
      </w:r>
      <w:r w:rsidR="00DE7D8D">
        <w:rPr>
          <w:rFonts w:ascii="Times New Roman" w:hAnsi="Times New Roman"/>
          <w:noProof/>
        </w:rPr>
        <w:t>6</w:t>
      </w:r>
      <w:r w:rsidRPr="00840852">
        <w:rPr>
          <w:rFonts w:ascii="Times New Roman" w:hAnsi="Times New Roman"/>
        </w:rPr>
        <w:fldChar w:fldCharType="end"/>
      </w:r>
      <w:bookmarkEnd w:id="20"/>
      <w:r w:rsidRPr="00840852">
        <w:rPr>
          <w:rFonts w:ascii="Times New Roman" w:hAnsi="Times New Roman"/>
        </w:rPr>
        <w:t>.</w:t>
      </w:r>
      <w:r w:rsidR="00B412C6" w:rsidRPr="00D7351E">
        <w:rPr>
          <w:rFonts w:ascii="Times New Roman" w:hAnsi="Times New Roman"/>
          <w:lang w:eastAsia="zh-CN"/>
        </w:rPr>
        <w:t xml:space="preserve"> </w:t>
      </w:r>
      <w:r w:rsidR="009527E2" w:rsidRPr="00D7351E">
        <w:rPr>
          <w:rFonts w:ascii="Times New Roman" w:hAnsi="Times New Roman"/>
          <w:lang w:eastAsia="zh-CN"/>
        </w:rPr>
        <w:t xml:space="preserve">Summary of </w:t>
      </w:r>
      <w:r w:rsidR="004A29CF">
        <w:rPr>
          <w:rFonts w:ascii="Times New Roman" w:hAnsi="Times New Roman"/>
          <w:lang w:eastAsia="zh-CN"/>
        </w:rPr>
        <w:t>S</w:t>
      </w:r>
      <w:r w:rsidR="009527E2" w:rsidRPr="00D7351E">
        <w:rPr>
          <w:rFonts w:ascii="Times New Roman" w:hAnsi="Times New Roman"/>
          <w:lang w:eastAsia="zh-CN"/>
        </w:rPr>
        <w:t xml:space="preserve">parse </w:t>
      </w:r>
      <w:r w:rsidR="004A29CF">
        <w:rPr>
          <w:rFonts w:ascii="Times New Roman" w:hAnsi="Times New Roman"/>
          <w:lang w:eastAsia="zh-CN"/>
        </w:rPr>
        <w:t>O</w:t>
      </w:r>
      <w:r w:rsidR="004A29CF" w:rsidRPr="00D7351E">
        <w:rPr>
          <w:rFonts w:ascii="Times New Roman" w:hAnsi="Times New Roman"/>
          <w:lang w:eastAsia="zh-CN"/>
        </w:rPr>
        <w:t xml:space="preserve">rthogonal </w:t>
      </w:r>
      <w:r w:rsidR="009527E2" w:rsidRPr="00D7351E">
        <w:rPr>
          <w:rFonts w:ascii="Times New Roman" w:hAnsi="Times New Roman"/>
          <w:lang w:eastAsia="zh-CN"/>
        </w:rPr>
        <w:t>DMRS.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4"/>
        <w:gridCol w:w="2078"/>
        <w:gridCol w:w="2322"/>
        <w:gridCol w:w="2825"/>
      </w:tblGrid>
      <w:tr w:rsidR="00CA5AEE" w:rsidRPr="00D7351E" w14:paraId="6AD9CCE9"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55B142F1" w14:textId="77777777" w:rsidR="00CA5AEE" w:rsidRPr="00D7351E" w:rsidRDefault="00CA5AEE" w:rsidP="008C6E84">
            <w:pPr>
              <w:rPr>
                <w:b/>
                <w:bCs/>
                <w:lang w:val="en-US" w:eastAsia="zh-CN"/>
              </w:rPr>
            </w:pPr>
            <w:r w:rsidRPr="00D7351E">
              <w:rPr>
                <w:b/>
                <w:bCs/>
                <w:lang w:val="en-US" w:eastAsia="zh-CN"/>
              </w:rPr>
              <w:t>Use case</w:t>
            </w:r>
          </w:p>
        </w:tc>
        <w:tc>
          <w:tcPr>
            <w:tcW w:w="2078" w:type="dxa"/>
            <w:noWrap/>
            <w:tcMar>
              <w:top w:w="0" w:type="dxa"/>
              <w:left w:w="108" w:type="dxa"/>
              <w:bottom w:w="0" w:type="dxa"/>
              <w:right w:w="108" w:type="dxa"/>
            </w:tcMar>
            <w:hideMark/>
          </w:tcPr>
          <w:p w14:paraId="0C61FB22" w14:textId="77777777" w:rsidR="00CA5AEE" w:rsidRPr="00D7351E" w:rsidRDefault="00CA5AEE" w:rsidP="008C6E84">
            <w:pPr>
              <w:rPr>
                <w:b/>
                <w:bCs/>
                <w:lang w:val="en-US" w:eastAsia="zh-CN"/>
              </w:rPr>
            </w:pPr>
            <w:r w:rsidRPr="00D7351E">
              <w:rPr>
                <w:b/>
                <w:bCs/>
                <w:lang w:val="en-US" w:eastAsia="zh-CN"/>
              </w:rPr>
              <w:t>Sub-case A: AI-based channel estimation</w:t>
            </w:r>
          </w:p>
        </w:tc>
        <w:tc>
          <w:tcPr>
            <w:tcW w:w="2322" w:type="dxa"/>
          </w:tcPr>
          <w:p w14:paraId="25EC0A31" w14:textId="77777777" w:rsidR="00CA5AEE" w:rsidRPr="00D7351E" w:rsidRDefault="00CA5AEE" w:rsidP="008C6E84">
            <w:pPr>
              <w:rPr>
                <w:b/>
                <w:bCs/>
                <w:lang w:val="en-US" w:eastAsia="zh-CN"/>
              </w:rPr>
            </w:pPr>
            <w:r w:rsidRPr="00D7351E">
              <w:rPr>
                <w:b/>
                <w:bCs/>
                <w:lang w:val="en-US" w:eastAsia="zh-CN"/>
              </w:rPr>
              <w:t>Sub-case B: AI receiver combining channel estimation and equalization</w:t>
            </w:r>
          </w:p>
        </w:tc>
        <w:tc>
          <w:tcPr>
            <w:tcW w:w="2825" w:type="dxa"/>
          </w:tcPr>
          <w:p w14:paraId="6B4FAE2C" w14:textId="77777777" w:rsidR="00CA5AEE" w:rsidRPr="00D7351E" w:rsidRDefault="00CA5AEE" w:rsidP="008C6E84">
            <w:pPr>
              <w:rPr>
                <w:b/>
                <w:bCs/>
                <w:lang w:val="en-US" w:eastAsia="zh-CN"/>
              </w:rPr>
            </w:pPr>
            <w:r w:rsidRPr="00D7351E">
              <w:rPr>
                <w:b/>
                <w:bCs/>
                <w:lang w:val="en-US" w:eastAsia="zh-CN"/>
              </w:rPr>
              <w:t>Sub-case C: AI receiver combining channel estimation, equalization, and demodulation processing</w:t>
            </w:r>
          </w:p>
        </w:tc>
      </w:tr>
      <w:tr w:rsidR="00CA5AEE" w:rsidRPr="00D7351E" w14:paraId="52D464CA"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4096FB75" w14:textId="77777777" w:rsidR="00CA5AEE" w:rsidRPr="00D7351E" w:rsidRDefault="00CA5AEE" w:rsidP="008C6E84">
            <w:pPr>
              <w:rPr>
                <w:b/>
                <w:bCs/>
                <w:lang w:val="en-US" w:eastAsia="zh-CN"/>
              </w:rPr>
            </w:pPr>
            <w:r w:rsidRPr="00D7351E">
              <w:rPr>
                <w:b/>
                <w:bCs/>
                <w:lang w:val="en-US" w:eastAsia="zh-CN"/>
              </w:rPr>
              <w:t>Model input</w:t>
            </w:r>
          </w:p>
        </w:tc>
        <w:tc>
          <w:tcPr>
            <w:tcW w:w="2078" w:type="dxa"/>
            <w:noWrap/>
            <w:tcMar>
              <w:top w:w="0" w:type="dxa"/>
              <w:left w:w="108" w:type="dxa"/>
              <w:bottom w:w="0" w:type="dxa"/>
              <w:right w:w="108" w:type="dxa"/>
            </w:tcMar>
            <w:hideMark/>
          </w:tcPr>
          <w:p w14:paraId="7B39983C" w14:textId="77777777" w:rsidR="00CA5AEE" w:rsidRPr="00D7351E" w:rsidRDefault="00CA5AEE" w:rsidP="008C6E84">
            <w:pPr>
              <w:rPr>
                <w:lang w:val="en-US" w:eastAsia="zh-CN"/>
              </w:rPr>
            </w:pPr>
            <w:r w:rsidRPr="00D7351E">
              <w:rPr>
                <w:rFonts w:eastAsiaTheme="minorEastAsia"/>
                <w:lang w:eastAsia="zh-CN"/>
              </w:rPr>
              <w:t>Received signal at DMRS REs</w:t>
            </w:r>
          </w:p>
        </w:tc>
        <w:tc>
          <w:tcPr>
            <w:tcW w:w="2322" w:type="dxa"/>
          </w:tcPr>
          <w:p w14:paraId="6B9222BE" w14:textId="77777777" w:rsidR="00CA5AEE" w:rsidRPr="00D7351E" w:rsidRDefault="00CA5AEE" w:rsidP="008C6E84">
            <w:pPr>
              <w:rPr>
                <w:lang w:val="en-US" w:eastAsia="zh-CN"/>
              </w:rPr>
            </w:pPr>
            <w:r w:rsidRPr="00D7351E">
              <w:rPr>
                <w:rFonts w:eastAsiaTheme="minorEastAsia"/>
                <w:lang w:eastAsia="zh-CN"/>
              </w:rPr>
              <w:t>DMRS pattern and received signal at the whole allocated REs</w:t>
            </w:r>
          </w:p>
        </w:tc>
        <w:tc>
          <w:tcPr>
            <w:tcW w:w="2825" w:type="dxa"/>
          </w:tcPr>
          <w:p w14:paraId="604BB10F" w14:textId="77777777" w:rsidR="00CA5AEE" w:rsidRPr="00D7351E" w:rsidRDefault="00CA5AEE" w:rsidP="008C6E84">
            <w:pPr>
              <w:rPr>
                <w:lang w:val="en-US" w:eastAsia="zh-CN"/>
              </w:rPr>
            </w:pPr>
            <w:r w:rsidRPr="00D7351E">
              <w:rPr>
                <w:rFonts w:eastAsiaTheme="minorEastAsia"/>
                <w:lang w:eastAsia="zh-CN"/>
              </w:rPr>
              <w:t>DMRS pattern and received signal at the whole allocated REs</w:t>
            </w:r>
          </w:p>
        </w:tc>
      </w:tr>
      <w:tr w:rsidR="00CA5AEE" w:rsidRPr="00D7351E" w14:paraId="2F6BC563"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392B7924" w14:textId="77777777" w:rsidR="00CA5AEE" w:rsidRPr="00D7351E" w:rsidRDefault="00CA5AEE" w:rsidP="008C6E84">
            <w:pPr>
              <w:rPr>
                <w:b/>
                <w:bCs/>
                <w:lang w:val="en-US" w:eastAsia="zh-CN"/>
              </w:rPr>
            </w:pPr>
            <w:r w:rsidRPr="00D7351E">
              <w:rPr>
                <w:b/>
                <w:bCs/>
                <w:lang w:val="en-US" w:eastAsia="zh-CN"/>
              </w:rPr>
              <w:t>Model output</w:t>
            </w:r>
          </w:p>
        </w:tc>
        <w:tc>
          <w:tcPr>
            <w:tcW w:w="2078" w:type="dxa"/>
            <w:noWrap/>
            <w:tcMar>
              <w:top w:w="0" w:type="dxa"/>
              <w:left w:w="108" w:type="dxa"/>
              <w:bottom w:w="0" w:type="dxa"/>
              <w:right w:w="108" w:type="dxa"/>
            </w:tcMar>
            <w:hideMark/>
          </w:tcPr>
          <w:p w14:paraId="53D33929" w14:textId="77777777" w:rsidR="00CA5AEE" w:rsidRPr="00D7351E" w:rsidRDefault="00CA5AEE" w:rsidP="008C6E84">
            <w:pPr>
              <w:rPr>
                <w:lang w:val="en-US" w:eastAsia="zh-CN"/>
              </w:rPr>
            </w:pPr>
            <w:r w:rsidRPr="00D7351E">
              <w:rPr>
                <w:rFonts w:eastAsiaTheme="minorEastAsia"/>
                <w:lang w:eastAsia="zh-CN"/>
              </w:rPr>
              <w:t>Channel matrix of the whole allocated REs</w:t>
            </w:r>
          </w:p>
        </w:tc>
        <w:tc>
          <w:tcPr>
            <w:tcW w:w="2322" w:type="dxa"/>
          </w:tcPr>
          <w:p w14:paraId="6944C6FD" w14:textId="77777777" w:rsidR="00CA5AEE" w:rsidRPr="00D7351E" w:rsidRDefault="00CA5AEE" w:rsidP="008C6E84">
            <w:pPr>
              <w:rPr>
                <w:lang w:val="en-US" w:eastAsia="zh-CN"/>
              </w:rPr>
            </w:pPr>
            <w:r w:rsidRPr="00D7351E">
              <w:rPr>
                <w:color w:val="000000"/>
                <w:lang w:val="en-US" w:eastAsia="zh-CN"/>
              </w:rPr>
              <w:t>Interim value for demodulation</w:t>
            </w:r>
          </w:p>
        </w:tc>
        <w:tc>
          <w:tcPr>
            <w:tcW w:w="2825" w:type="dxa"/>
          </w:tcPr>
          <w:p w14:paraId="0E92C3BC" w14:textId="77777777" w:rsidR="00CA5AEE" w:rsidRPr="00D7351E" w:rsidRDefault="00CA5AEE" w:rsidP="008C6E84">
            <w:pPr>
              <w:rPr>
                <w:lang w:val="en-US" w:eastAsia="zh-CN"/>
              </w:rPr>
            </w:pPr>
            <w:r w:rsidRPr="00D7351E">
              <w:rPr>
                <w:color w:val="000000"/>
                <w:lang w:val="en-US" w:eastAsia="zh-CN"/>
              </w:rPr>
              <w:t>LLR</w:t>
            </w:r>
            <w:r w:rsidRPr="00D7351E">
              <w:rPr>
                <w:rFonts w:eastAsiaTheme="minorEastAsia"/>
                <w:color w:val="000000"/>
                <w:lang w:val="en-US" w:eastAsia="zh-CN"/>
              </w:rPr>
              <w:t xml:space="preserve"> for</w:t>
            </w:r>
            <w:r w:rsidRPr="00D7351E">
              <w:rPr>
                <w:color w:val="000000"/>
                <w:lang w:val="en-US" w:eastAsia="zh-CN"/>
              </w:rPr>
              <w:t xml:space="preserve"> channel decoding</w:t>
            </w:r>
          </w:p>
        </w:tc>
      </w:tr>
      <w:tr w:rsidR="00CA5AEE" w:rsidRPr="00D7351E" w14:paraId="04C68912" w14:textId="77777777" w:rsidTr="00840852">
        <w:trPr>
          <w:trHeight w:val="285"/>
        </w:trPr>
        <w:tc>
          <w:tcPr>
            <w:tcW w:w="2394" w:type="dxa"/>
            <w:shd w:val="clear" w:color="auto" w:fill="F2F2F2" w:themeFill="background1" w:themeFillShade="F2"/>
            <w:noWrap/>
            <w:tcMar>
              <w:top w:w="0" w:type="dxa"/>
              <w:left w:w="108" w:type="dxa"/>
              <w:bottom w:w="0" w:type="dxa"/>
              <w:right w:w="108" w:type="dxa"/>
            </w:tcMar>
          </w:tcPr>
          <w:p w14:paraId="54802262" w14:textId="77777777" w:rsidR="00CA5AEE" w:rsidRPr="00D7351E" w:rsidRDefault="00CA5AEE" w:rsidP="008C6E84">
            <w:pPr>
              <w:rPr>
                <w:b/>
                <w:bCs/>
                <w:lang w:val="en-US" w:eastAsia="zh-CN"/>
              </w:rPr>
            </w:pPr>
            <w:r w:rsidRPr="00D7351E">
              <w:rPr>
                <w:b/>
                <w:bCs/>
                <w:lang w:val="en-US" w:eastAsia="zh-CN"/>
              </w:rPr>
              <w:t>Label</w:t>
            </w:r>
          </w:p>
        </w:tc>
        <w:tc>
          <w:tcPr>
            <w:tcW w:w="2078" w:type="dxa"/>
            <w:noWrap/>
            <w:tcMar>
              <w:top w:w="0" w:type="dxa"/>
              <w:left w:w="108" w:type="dxa"/>
              <w:bottom w:w="0" w:type="dxa"/>
              <w:right w:w="108" w:type="dxa"/>
            </w:tcMar>
          </w:tcPr>
          <w:p w14:paraId="52B3E503" w14:textId="77777777" w:rsidR="00CA5AEE" w:rsidRPr="00D7351E" w:rsidRDefault="00CA5AEE" w:rsidP="008C6E84">
            <w:pPr>
              <w:rPr>
                <w:rFonts w:eastAsiaTheme="minorEastAsia"/>
                <w:lang w:eastAsia="zh-CN"/>
              </w:rPr>
            </w:pPr>
            <w:r w:rsidRPr="00D7351E">
              <w:rPr>
                <w:color w:val="000000"/>
                <w:lang w:val="en-US" w:eastAsia="zh-CN"/>
              </w:rPr>
              <w:t>Channel matrix</w:t>
            </w:r>
          </w:p>
        </w:tc>
        <w:tc>
          <w:tcPr>
            <w:tcW w:w="2322" w:type="dxa"/>
          </w:tcPr>
          <w:p w14:paraId="5A659501" w14:textId="77777777" w:rsidR="00CA5AEE" w:rsidRPr="00D7351E" w:rsidRDefault="00CA5AEE" w:rsidP="008C6E84">
            <w:pPr>
              <w:rPr>
                <w:color w:val="000000"/>
                <w:lang w:val="en-US" w:eastAsia="zh-CN"/>
              </w:rPr>
            </w:pPr>
            <w:r w:rsidRPr="00D7351E">
              <w:rPr>
                <w:color w:val="000000"/>
                <w:lang w:val="en-US" w:eastAsia="zh-CN"/>
              </w:rPr>
              <w:t>Channel matrix</w:t>
            </w:r>
          </w:p>
        </w:tc>
        <w:tc>
          <w:tcPr>
            <w:tcW w:w="2825" w:type="dxa"/>
          </w:tcPr>
          <w:p w14:paraId="06123D4E" w14:textId="77777777" w:rsidR="00CA5AEE" w:rsidRPr="00D7351E" w:rsidRDefault="00CA5AEE" w:rsidP="008C6E84">
            <w:pPr>
              <w:rPr>
                <w:color w:val="000000"/>
                <w:lang w:val="en-US" w:eastAsia="zh-CN"/>
              </w:rPr>
            </w:pPr>
            <w:r w:rsidRPr="00D7351E">
              <w:rPr>
                <w:color w:val="000000"/>
                <w:lang w:val="en-US" w:eastAsia="zh-CN"/>
              </w:rPr>
              <w:t>Channel matrix and data</w:t>
            </w:r>
          </w:p>
        </w:tc>
      </w:tr>
      <w:tr w:rsidR="00CA5AEE" w:rsidRPr="00D7351E" w14:paraId="1FAAE410"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4F851FB3" w14:textId="77777777" w:rsidR="00CA5AEE" w:rsidRPr="00D7351E" w:rsidRDefault="00CA5AEE" w:rsidP="008C6E84">
            <w:pPr>
              <w:rPr>
                <w:b/>
                <w:bCs/>
                <w:lang w:val="en-US" w:eastAsia="zh-CN"/>
              </w:rPr>
            </w:pPr>
            <w:r w:rsidRPr="00D7351E">
              <w:rPr>
                <w:b/>
                <w:bCs/>
                <w:lang w:val="en-US" w:eastAsia="zh-CN"/>
              </w:rPr>
              <w:t>Training types</w:t>
            </w:r>
          </w:p>
        </w:tc>
        <w:tc>
          <w:tcPr>
            <w:tcW w:w="7225" w:type="dxa"/>
            <w:gridSpan w:val="3"/>
            <w:noWrap/>
            <w:tcMar>
              <w:top w:w="0" w:type="dxa"/>
              <w:left w:w="108" w:type="dxa"/>
              <w:bottom w:w="0" w:type="dxa"/>
              <w:right w:w="108" w:type="dxa"/>
            </w:tcMar>
            <w:hideMark/>
          </w:tcPr>
          <w:p w14:paraId="411DFDA7" w14:textId="77777777" w:rsidR="00CA5AEE" w:rsidRPr="00D7351E" w:rsidRDefault="00CA5AEE" w:rsidP="008C6E84">
            <w:pPr>
              <w:jc w:val="both"/>
              <w:rPr>
                <w:lang w:eastAsia="zh-CN"/>
              </w:rPr>
            </w:pPr>
            <w:r w:rsidRPr="00D7351E">
              <w:rPr>
                <w:lang w:eastAsia="zh-CN"/>
              </w:rPr>
              <w:t>Offline training at UE side as baseline.</w:t>
            </w:r>
          </w:p>
          <w:p w14:paraId="3698D186" w14:textId="77777777" w:rsidR="00CA5AEE" w:rsidRPr="00840852" w:rsidRDefault="00CA5AEE" w:rsidP="008C6E84">
            <w:pPr>
              <w:pStyle w:val="aff3"/>
              <w:numPr>
                <w:ilvl w:val="0"/>
                <w:numId w:val="20"/>
              </w:numPr>
              <w:spacing w:afterLines="50" w:after="120"/>
              <w:ind w:leftChars="0" w:left="357" w:hanging="357"/>
              <w:rPr>
                <w:rFonts w:ascii="Times New Roman" w:hAnsi="Times New Roman"/>
                <w:lang w:val="en-US" w:eastAsia="zh-CN"/>
              </w:rPr>
            </w:pPr>
            <w:r w:rsidRPr="00840852">
              <w:rPr>
                <w:rFonts w:ascii="Times New Roman" w:hAnsi="Times New Roman"/>
                <w:lang w:eastAsia="zh-CN"/>
              </w:rPr>
              <w:t>FFS: needs for online fine-tuning</w:t>
            </w:r>
          </w:p>
        </w:tc>
      </w:tr>
      <w:tr w:rsidR="00CA5AEE" w:rsidRPr="00D7351E" w14:paraId="129E2464"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79FC003E" w14:textId="77777777" w:rsidR="00CA5AEE" w:rsidRPr="00D7351E" w:rsidRDefault="00CA5AEE" w:rsidP="008C6E84">
            <w:pPr>
              <w:rPr>
                <w:b/>
                <w:bCs/>
                <w:lang w:val="en-US" w:eastAsia="zh-CN"/>
              </w:rPr>
            </w:pPr>
            <w:r w:rsidRPr="00D7351E">
              <w:rPr>
                <w:b/>
                <w:bCs/>
                <w:lang w:val="en-US" w:eastAsia="zh-CN"/>
              </w:rPr>
              <w:t>KPI</w:t>
            </w:r>
          </w:p>
        </w:tc>
        <w:tc>
          <w:tcPr>
            <w:tcW w:w="7225" w:type="dxa"/>
            <w:gridSpan w:val="3"/>
            <w:noWrap/>
            <w:tcMar>
              <w:top w:w="0" w:type="dxa"/>
              <w:left w:w="108" w:type="dxa"/>
              <w:bottom w:w="0" w:type="dxa"/>
              <w:right w:w="108" w:type="dxa"/>
            </w:tcMar>
            <w:hideMark/>
          </w:tcPr>
          <w:p w14:paraId="53A240D6" w14:textId="77777777" w:rsidR="00CA5AEE" w:rsidRPr="00D7351E" w:rsidRDefault="00CA5AEE" w:rsidP="008C6E84">
            <w:pPr>
              <w:rPr>
                <w:lang w:val="en-US" w:eastAsia="zh-CN"/>
              </w:rPr>
            </w:pPr>
            <w:r w:rsidRPr="00D7351E">
              <w:rPr>
                <w:rFonts w:eastAsia="等线"/>
                <w:szCs w:val="21"/>
                <w:lang w:eastAsia="zh-CN"/>
              </w:rPr>
              <w:t>BLER and throughput</w:t>
            </w:r>
          </w:p>
        </w:tc>
      </w:tr>
      <w:tr w:rsidR="00576DC4" w:rsidRPr="00D7351E" w14:paraId="7925279B" w14:textId="77777777" w:rsidTr="00840852">
        <w:trPr>
          <w:trHeight w:val="285"/>
        </w:trPr>
        <w:tc>
          <w:tcPr>
            <w:tcW w:w="2394" w:type="dxa"/>
            <w:shd w:val="clear" w:color="auto" w:fill="F2F2F2" w:themeFill="background1" w:themeFillShade="F2"/>
            <w:noWrap/>
            <w:tcMar>
              <w:top w:w="0" w:type="dxa"/>
              <w:left w:w="108" w:type="dxa"/>
              <w:bottom w:w="0" w:type="dxa"/>
              <w:right w:w="108" w:type="dxa"/>
            </w:tcMar>
          </w:tcPr>
          <w:p w14:paraId="142ADAF6" w14:textId="1BF7CA22" w:rsidR="00576DC4" w:rsidRPr="00840852" w:rsidRDefault="00576DC4" w:rsidP="008C6E84">
            <w:pPr>
              <w:rPr>
                <w:b/>
                <w:bCs/>
                <w:lang w:eastAsia="zh-CN"/>
              </w:rPr>
            </w:pPr>
            <w:r w:rsidRPr="00D7351E">
              <w:rPr>
                <w:b/>
                <w:bCs/>
                <w:lang w:val="en-US" w:eastAsia="zh-CN"/>
              </w:rPr>
              <w:t>Model location for inference</w:t>
            </w:r>
          </w:p>
        </w:tc>
        <w:tc>
          <w:tcPr>
            <w:tcW w:w="7225" w:type="dxa"/>
            <w:gridSpan w:val="3"/>
            <w:noWrap/>
            <w:tcMar>
              <w:top w:w="0" w:type="dxa"/>
              <w:left w:w="108" w:type="dxa"/>
              <w:bottom w:w="0" w:type="dxa"/>
              <w:right w:w="108" w:type="dxa"/>
            </w:tcMar>
          </w:tcPr>
          <w:p w14:paraId="4B1ED6D9" w14:textId="320A3D74" w:rsidR="00576DC4" w:rsidRPr="00D7351E" w:rsidRDefault="00576DC4" w:rsidP="008C6E84">
            <w:pPr>
              <w:rPr>
                <w:rFonts w:eastAsia="等线"/>
                <w:szCs w:val="21"/>
                <w:lang w:eastAsia="zh-CN"/>
              </w:rPr>
            </w:pPr>
            <w:r w:rsidRPr="00D7351E">
              <w:rPr>
                <w:rFonts w:eastAsiaTheme="minorEastAsia"/>
                <w:lang w:eastAsia="zh-CN"/>
              </w:rPr>
              <w:t>UE-sided model for inference</w:t>
            </w:r>
          </w:p>
        </w:tc>
      </w:tr>
      <w:tr w:rsidR="00576DC4" w:rsidRPr="00D7351E" w14:paraId="70816A0B"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57E6D137" w14:textId="5EF4A392" w:rsidR="00576DC4" w:rsidRPr="00D7351E" w:rsidRDefault="00576DC4" w:rsidP="008C6E84">
            <w:pPr>
              <w:rPr>
                <w:b/>
                <w:bCs/>
                <w:lang w:val="en-US" w:eastAsia="zh-CN"/>
              </w:rPr>
            </w:pPr>
            <w:r w:rsidRPr="00D7351E">
              <w:rPr>
                <w:b/>
                <w:bCs/>
                <w:lang w:val="en-US" w:eastAsia="zh-CN"/>
              </w:rPr>
              <w:t>Collaboration/interaction between UE and NW</w:t>
            </w:r>
          </w:p>
        </w:tc>
        <w:tc>
          <w:tcPr>
            <w:tcW w:w="7225" w:type="dxa"/>
            <w:gridSpan w:val="3"/>
            <w:noWrap/>
            <w:tcMar>
              <w:top w:w="0" w:type="dxa"/>
              <w:left w:w="108" w:type="dxa"/>
              <w:bottom w:w="0" w:type="dxa"/>
              <w:right w:w="108" w:type="dxa"/>
            </w:tcMar>
            <w:hideMark/>
          </w:tcPr>
          <w:p w14:paraId="4CF5105C" w14:textId="6A340A27" w:rsidR="00576DC4" w:rsidRPr="00D7351E" w:rsidRDefault="00576DC4" w:rsidP="008C6E84">
            <w:pPr>
              <w:rPr>
                <w:lang w:val="en-US" w:eastAsia="zh-CN"/>
              </w:rPr>
            </w:pPr>
            <w:r w:rsidRPr="00D7351E">
              <w:rPr>
                <w:lang w:val="en-US" w:eastAsia="zh-CN"/>
              </w:rPr>
              <w:t>No collaboration</w:t>
            </w:r>
          </w:p>
        </w:tc>
      </w:tr>
      <w:tr w:rsidR="00576DC4" w:rsidRPr="00D7351E" w14:paraId="39522AD7"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2FCE12EC" w14:textId="69766C82" w:rsidR="00576DC4" w:rsidRPr="00D7351E" w:rsidRDefault="00576DC4" w:rsidP="008C6E84">
            <w:pPr>
              <w:rPr>
                <w:b/>
                <w:bCs/>
                <w:lang w:val="en-US" w:eastAsia="zh-CN"/>
              </w:rPr>
            </w:pPr>
            <w:r w:rsidRPr="00D7351E">
              <w:rPr>
                <w:b/>
                <w:bCs/>
                <w:lang w:val="en-US" w:eastAsia="zh-CN"/>
              </w:rPr>
              <w:t>Potential specification impact</w:t>
            </w:r>
          </w:p>
        </w:tc>
        <w:tc>
          <w:tcPr>
            <w:tcW w:w="7225" w:type="dxa"/>
            <w:gridSpan w:val="3"/>
            <w:noWrap/>
            <w:tcMar>
              <w:top w:w="0" w:type="dxa"/>
              <w:left w:w="108" w:type="dxa"/>
              <w:bottom w:w="0" w:type="dxa"/>
              <w:right w:w="108" w:type="dxa"/>
            </w:tcMar>
            <w:hideMark/>
          </w:tcPr>
          <w:p w14:paraId="2CAC846E" w14:textId="77777777" w:rsidR="00576DC4" w:rsidRPr="00840852" w:rsidRDefault="00576DC4" w:rsidP="008C6E84">
            <w:pPr>
              <w:pStyle w:val="aff3"/>
              <w:numPr>
                <w:ilvl w:val="0"/>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UE capability reporting for AI-assisted receivers supporting sparse orthogonal DMRS.</w:t>
            </w:r>
          </w:p>
          <w:p w14:paraId="71613006" w14:textId="77777777" w:rsidR="00576DC4" w:rsidRPr="00840852" w:rsidRDefault="00576DC4" w:rsidP="008C6E84">
            <w:pPr>
              <w:pStyle w:val="aff3"/>
              <w:numPr>
                <w:ilvl w:val="0"/>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Potential design new DMRS pattern, with the following options proposed for further study:</w:t>
            </w:r>
          </w:p>
          <w:p w14:paraId="387C3BA2" w14:textId="77777777" w:rsidR="00576DC4" w:rsidRPr="00840852" w:rsidRDefault="00576DC4" w:rsidP="008C6E84">
            <w:pPr>
              <w:pStyle w:val="aff3"/>
              <w:numPr>
                <w:ilvl w:val="1"/>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Option 1 (Intra-RB sparse): Reduced DMRS density within a PRB.</w:t>
            </w:r>
          </w:p>
          <w:p w14:paraId="11088D99" w14:textId="77777777" w:rsidR="00576DC4" w:rsidRPr="00840852" w:rsidRDefault="00576DC4" w:rsidP="008C6E84">
            <w:pPr>
              <w:pStyle w:val="aff3"/>
              <w:numPr>
                <w:ilvl w:val="1"/>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Option 2 (Inter-RB sparse): DMRS mapping confined to specific PRB subsets.</w:t>
            </w:r>
          </w:p>
          <w:p w14:paraId="0FB8A302" w14:textId="7F2D981B" w:rsidR="00576DC4" w:rsidRPr="00D7351E" w:rsidRDefault="00576DC4" w:rsidP="008C6E84">
            <w:pPr>
              <w:rPr>
                <w:lang w:val="en-US" w:eastAsia="zh-CN"/>
              </w:rPr>
            </w:pPr>
            <w:r w:rsidRPr="00576DC4">
              <w:rPr>
                <w:rFonts w:eastAsiaTheme="minorEastAsia"/>
                <w:lang w:eastAsia="zh-CN"/>
              </w:rPr>
              <w:t>Option 3 (Inter-slot sparse): DMRS allocation to partial slots during PDSCH/PUSCH repetition.</w:t>
            </w:r>
          </w:p>
        </w:tc>
      </w:tr>
      <w:tr w:rsidR="00576DC4" w:rsidRPr="00D7351E" w14:paraId="562A2024" w14:textId="77777777" w:rsidTr="00840852">
        <w:trPr>
          <w:trHeight w:val="285"/>
        </w:trPr>
        <w:tc>
          <w:tcPr>
            <w:tcW w:w="2394" w:type="dxa"/>
            <w:shd w:val="clear" w:color="auto" w:fill="F2F2F2" w:themeFill="background1" w:themeFillShade="F2"/>
            <w:noWrap/>
            <w:tcMar>
              <w:top w:w="0" w:type="dxa"/>
              <w:left w:w="108" w:type="dxa"/>
              <w:bottom w:w="0" w:type="dxa"/>
              <w:right w:w="108" w:type="dxa"/>
            </w:tcMar>
            <w:hideMark/>
          </w:tcPr>
          <w:p w14:paraId="20424CE7" w14:textId="13313EB2" w:rsidR="00576DC4" w:rsidRPr="00D7351E" w:rsidRDefault="00576DC4" w:rsidP="008C6E84">
            <w:pPr>
              <w:rPr>
                <w:b/>
                <w:bCs/>
                <w:lang w:val="en-US" w:eastAsia="zh-CN"/>
              </w:rPr>
            </w:pPr>
            <w:r w:rsidRPr="00D7351E">
              <w:rPr>
                <w:b/>
                <w:bCs/>
                <w:lang w:val="en-US" w:eastAsia="zh-CN"/>
              </w:rPr>
              <w:t>Model backbone</w:t>
            </w:r>
          </w:p>
        </w:tc>
        <w:tc>
          <w:tcPr>
            <w:tcW w:w="7225" w:type="dxa"/>
            <w:gridSpan w:val="3"/>
            <w:noWrap/>
            <w:tcMar>
              <w:top w:w="0" w:type="dxa"/>
              <w:left w:w="108" w:type="dxa"/>
              <w:bottom w:w="0" w:type="dxa"/>
              <w:right w:w="108" w:type="dxa"/>
            </w:tcMar>
            <w:hideMark/>
          </w:tcPr>
          <w:p w14:paraId="5B5E9294" w14:textId="4400B6A9" w:rsidR="00576DC4" w:rsidRPr="00840852" w:rsidRDefault="00576DC4" w:rsidP="008C6E84">
            <w:pPr>
              <w:pStyle w:val="aff3"/>
              <w:numPr>
                <w:ilvl w:val="1"/>
                <w:numId w:val="20"/>
              </w:numPr>
              <w:ind w:leftChars="0"/>
              <w:jc w:val="both"/>
              <w:rPr>
                <w:rFonts w:ascii="Times New Roman" w:hAnsi="Times New Roman"/>
                <w:lang w:val="en-US" w:eastAsia="zh-CN"/>
              </w:rPr>
            </w:pPr>
            <w:r w:rsidRPr="00D7351E">
              <w:rPr>
                <w:lang w:val="en-US" w:eastAsia="zh-CN"/>
              </w:rPr>
              <w:t>MLP-mixer</w:t>
            </w:r>
          </w:p>
        </w:tc>
      </w:tr>
      <w:tr w:rsidR="00576DC4" w:rsidRPr="00D7351E" w14:paraId="295672F7" w14:textId="77777777" w:rsidTr="00840852">
        <w:trPr>
          <w:trHeight w:val="43"/>
        </w:trPr>
        <w:tc>
          <w:tcPr>
            <w:tcW w:w="2394" w:type="dxa"/>
            <w:shd w:val="clear" w:color="auto" w:fill="F2F2F2" w:themeFill="background1" w:themeFillShade="F2"/>
            <w:noWrap/>
            <w:tcMar>
              <w:top w:w="0" w:type="dxa"/>
              <w:left w:w="108" w:type="dxa"/>
              <w:bottom w:w="0" w:type="dxa"/>
              <w:right w:w="108" w:type="dxa"/>
            </w:tcMar>
          </w:tcPr>
          <w:p w14:paraId="291FDFE5" w14:textId="6A6C5CB1" w:rsidR="00576DC4" w:rsidRPr="00D7351E" w:rsidRDefault="00576DC4" w:rsidP="008C6E84">
            <w:pPr>
              <w:rPr>
                <w:b/>
                <w:bCs/>
                <w:lang w:val="en-US" w:eastAsia="zh-CN"/>
              </w:rPr>
            </w:pPr>
          </w:p>
        </w:tc>
        <w:tc>
          <w:tcPr>
            <w:tcW w:w="7225" w:type="dxa"/>
            <w:gridSpan w:val="3"/>
            <w:noWrap/>
            <w:tcMar>
              <w:top w:w="0" w:type="dxa"/>
              <w:left w:w="108" w:type="dxa"/>
              <w:bottom w:w="0" w:type="dxa"/>
              <w:right w:w="108" w:type="dxa"/>
            </w:tcMar>
          </w:tcPr>
          <w:p w14:paraId="46DD0D5D" w14:textId="5A2CD056" w:rsidR="00576DC4" w:rsidRPr="00D7351E" w:rsidRDefault="00576DC4" w:rsidP="008C6E84">
            <w:pPr>
              <w:rPr>
                <w:lang w:val="en-US" w:eastAsia="zh-CN"/>
              </w:rPr>
            </w:pPr>
          </w:p>
        </w:tc>
      </w:tr>
    </w:tbl>
    <w:p w14:paraId="5BCBF6E2" w14:textId="77777777" w:rsidR="009527E2" w:rsidRDefault="009527E2" w:rsidP="009527E2">
      <w:pPr>
        <w:rPr>
          <w:lang w:val="en-US" w:eastAsia="zh-CN"/>
        </w:rPr>
      </w:pPr>
    </w:p>
    <w:p w14:paraId="366C91CC" w14:textId="3F1EC827" w:rsidR="00DF18D8" w:rsidRPr="004E25B5" w:rsidRDefault="00DF18D8" w:rsidP="00DF18D8">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Pr="00D7351E">
        <w:rPr>
          <w:rFonts w:ascii="Times New Roman" w:hAnsi="Times New Roman"/>
          <w:b/>
          <w:i/>
          <w:u w:val="single"/>
        </w:rPr>
        <w:fldChar w:fldCharType="begin"/>
      </w:r>
      <w:r w:rsidRPr="00D7351E">
        <w:rPr>
          <w:rFonts w:ascii="Times New Roman" w:hAnsi="Times New Roman"/>
          <w:b/>
          <w:i/>
          <w:u w:val="single"/>
        </w:rPr>
        <w:instrText xml:space="preserve"> SEQ Proposal \* ARABIC </w:instrText>
      </w:r>
      <w:r w:rsidRPr="00D7351E">
        <w:rPr>
          <w:rFonts w:ascii="Times New Roman" w:hAnsi="Times New Roman"/>
          <w:b/>
          <w:i/>
          <w:u w:val="single"/>
        </w:rPr>
        <w:fldChar w:fldCharType="separate"/>
      </w:r>
      <w:r w:rsidR="00DE7D8D">
        <w:rPr>
          <w:rFonts w:ascii="Times New Roman" w:hAnsi="Times New Roman"/>
          <w:b/>
          <w:i/>
          <w:noProof/>
          <w:u w:val="single"/>
        </w:rPr>
        <w:t>18</w:t>
      </w:r>
      <w:r w:rsidRPr="00D7351E">
        <w:rPr>
          <w:rFonts w:ascii="Times New Roman" w:hAnsi="Times New Roman"/>
          <w:b/>
          <w:i/>
          <w:u w:val="single"/>
        </w:rPr>
        <w:fldChar w:fldCharType="end"/>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Pr>
          <w:rFonts w:ascii="Times New Roman" w:hAnsi="Times New Roman"/>
          <w:b/>
          <w:bCs/>
          <w:i/>
          <w:lang w:val="en-US" w:eastAsia="zh-CN"/>
        </w:rPr>
        <w:t xml:space="preserve"> AI/ML based</w:t>
      </w:r>
      <w:r w:rsidRPr="00DF18D8">
        <w:rPr>
          <w:rFonts w:ascii="Times New Roman" w:hAnsi="Times New Roman"/>
          <w:b/>
          <w:bCs/>
          <w:i/>
          <w:lang w:val="en-US" w:eastAsia="zh-CN"/>
        </w:rPr>
        <w:t xml:space="preserve"> sparse orthogonal DMRS</w:t>
      </w:r>
      <w:r w:rsidRPr="004E25B5">
        <w:rPr>
          <w:rFonts w:ascii="Times New Roman" w:hAnsi="Times New Roman"/>
          <w:b/>
          <w:bCs/>
          <w:i/>
          <w:lang w:val="en-US" w:eastAsia="zh-CN"/>
        </w:rPr>
        <w:t xml:space="preserve">, </w:t>
      </w:r>
      <w:r>
        <w:rPr>
          <w:rFonts w:ascii="Times New Roman" w:hAnsi="Times New Roman"/>
          <w:b/>
          <w:bCs/>
          <w:i/>
          <w:lang w:val="en-US" w:eastAsia="zh-CN"/>
        </w:rPr>
        <w:t xml:space="preserve">RAN1 to </w:t>
      </w:r>
      <w:r w:rsidRPr="00DF18D8">
        <w:rPr>
          <w:rFonts w:ascii="Times New Roman" w:hAnsi="Times New Roman"/>
          <w:b/>
          <w:bCs/>
          <w:i/>
          <w:lang w:val="en-US" w:eastAsia="zh-CN"/>
        </w:rPr>
        <w:t xml:space="preserve">take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_Ref210132109 \h </w:instrText>
      </w:r>
      <w:r w:rsidRPr="00840852">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rFonts w:ascii="Times New Roman" w:hAnsi="Times New Roman"/>
          <w:b/>
          <w:bCs/>
          <w:i/>
          <w:noProof/>
        </w:rPr>
        <w:t>6</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6B232ABB" w14:textId="77777777" w:rsidR="00DF18D8" w:rsidRPr="00840852" w:rsidRDefault="00DF18D8" w:rsidP="009527E2">
      <w:pPr>
        <w:rPr>
          <w:lang w:val="en-US" w:eastAsia="zh-CN"/>
        </w:rPr>
      </w:pPr>
    </w:p>
    <w:p w14:paraId="4DC8260D" w14:textId="04414B83" w:rsidR="00A14EFC" w:rsidRDefault="00A14EFC" w:rsidP="00A14EFC">
      <w:pPr>
        <w:pStyle w:val="4"/>
        <w:rPr>
          <w:rFonts w:ascii="Times New Roman" w:hAnsi="Times New Roman"/>
          <w:lang w:eastAsia="zh-CN"/>
        </w:rPr>
      </w:pPr>
      <w:bookmarkStart w:id="21" w:name="_Hlk210121799"/>
      <w:r w:rsidRPr="00A14EFC">
        <w:rPr>
          <w:rFonts w:ascii="Times New Roman" w:hAnsi="Times New Roman"/>
          <w:lang w:eastAsia="zh-CN"/>
        </w:rPr>
        <w:t>Performance evaluation</w:t>
      </w:r>
    </w:p>
    <w:p w14:paraId="4BD06D8B" w14:textId="77777777" w:rsidR="00A14EFC" w:rsidRPr="00D7351E" w:rsidRDefault="00A14EFC" w:rsidP="00840852">
      <w:pPr>
        <w:widowControl w:val="0"/>
        <w:adjustRightInd w:val="0"/>
        <w:snapToGrid w:val="0"/>
        <w:jc w:val="both"/>
        <w:rPr>
          <w:b/>
          <w:bCs/>
          <w:u w:val="single"/>
          <w:lang w:eastAsia="zh-CN"/>
        </w:rPr>
      </w:pPr>
      <w:r w:rsidRPr="004E25B5">
        <w:rPr>
          <w:b/>
          <w:bCs/>
          <w:u w:val="single"/>
          <w:lang w:eastAsia="zh-CN"/>
        </w:rPr>
        <w:t>E</w:t>
      </w:r>
      <w:r w:rsidRPr="00D7351E">
        <w:rPr>
          <w:b/>
          <w:bCs/>
          <w:u w:val="single"/>
          <w:lang w:eastAsia="zh-CN"/>
        </w:rPr>
        <w:t>valuation assumption</w:t>
      </w:r>
    </w:p>
    <w:p w14:paraId="16075CEB" w14:textId="42E6E3A9" w:rsidR="00A14EFC" w:rsidRPr="00D7351E" w:rsidRDefault="00A14EFC" w:rsidP="004A1482">
      <w:pPr>
        <w:jc w:val="both"/>
        <w:rPr>
          <w:lang w:eastAsia="zh-CN"/>
        </w:rPr>
      </w:pPr>
      <w:r w:rsidRPr="004E25B5">
        <w:rPr>
          <w:lang w:eastAsia="zh-CN"/>
        </w:rPr>
        <w:t xml:space="preserve">In our </w:t>
      </w:r>
      <w:r w:rsidRPr="00D7351E">
        <w:t>preliminary</w:t>
      </w:r>
      <w:r w:rsidRPr="004E25B5">
        <w:rPr>
          <w:lang w:eastAsia="zh-CN"/>
        </w:rPr>
        <w:t xml:space="preserve"> evaluation, </w:t>
      </w:r>
      <w:r w:rsidRPr="00D7351E">
        <w:rPr>
          <w:lang w:eastAsia="zh-CN"/>
        </w:rPr>
        <w:t>Alt 1</w:t>
      </w:r>
      <w:r w:rsidRPr="004E25B5">
        <w:rPr>
          <w:lang w:eastAsia="zh-CN"/>
        </w:rPr>
        <w:t xml:space="preserve"> (</w:t>
      </w:r>
      <w:r w:rsidRPr="00D7351E">
        <w:rPr>
          <w:lang w:eastAsia="zh-CN"/>
        </w:rPr>
        <w:t>AI-based channel estimation</w:t>
      </w:r>
      <w:r w:rsidRPr="00D7351E">
        <w:rPr>
          <w:rFonts w:eastAsiaTheme="minorEastAsia"/>
          <w:lang w:val="en-US" w:eastAsia="zh-CN"/>
        </w:rPr>
        <w:t xml:space="preserve"> using an MLP-Mixer model</w:t>
      </w:r>
      <w:r w:rsidRPr="004E25B5">
        <w:rPr>
          <w:lang w:eastAsia="zh-CN"/>
        </w:rPr>
        <w:t>) is</w:t>
      </w:r>
      <w:r w:rsidRPr="004E25B5">
        <w:rPr>
          <w:rFonts w:eastAsia="等线"/>
          <w:szCs w:val="21"/>
          <w:lang w:eastAsia="zh-CN"/>
        </w:rPr>
        <w:t xml:space="preserve"> </w:t>
      </w:r>
      <w:r w:rsidRPr="00D7351E">
        <w:rPr>
          <w:lang w:eastAsia="zh-CN"/>
        </w:rPr>
        <w:t>evaluated under the following DMRS patterns</w:t>
      </w:r>
      <w:r w:rsidRPr="004E25B5">
        <w:rPr>
          <w:lang w:eastAsia="zh-CN"/>
        </w:rPr>
        <w:t xml:space="preserve"> (as </w:t>
      </w:r>
      <w:r w:rsidRPr="00D7351E">
        <w:rPr>
          <w:lang w:val="en-US" w:eastAsia="zh-CN"/>
        </w:rPr>
        <w:t xml:space="preserve">illustrated </w:t>
      </w:r>
      <w:r w:rsidRPr="004E25B5">
        <w:rPr>
          <w:lang w:eastAsia="zh-CN"/>
        </w:rPr>
        <w:t xml:space="preserve">in </w:t>
      </w:r>
      <w:r w:rsidR="002127B3">
        <w:rPr>
          <w:lang w:eastAsia="zh-CN"/>
        </w:rPr>
        <w:fldChar w:fldCharType="begin"/>
      </w:r>
      <w:r w:rsidR="002127B3">
        <w:rPr>
          <w:lang w:eastAsia="zh-CN"/>
        </w:rPr>
        <w:instrText xml:space="preserve"> REF _Ref210131609 \h </w:instrText>
      </w:r>
      <w:r w:rsidR="002127B3">
        <w:rPr>
          <w:lang w:eastAsia="zh-CN"/>
        </w:rPr>
      </w:r>
      <w:r w:rsidR="002127B3">
        <w:rPr>
          <w:lang w:eastAsia="zh-CN"/>
        </w:rPr>
        <w:fldChar w:fldCharType="separate"/>
      </w:r>
      <w:r w:rsidR="00DE7D8D" w:rsidRPr="00D7351E">
        <w:rPr>
          <w:b/>
        </w:rPr>
        <w:t xml:space="preserve">Figure </w:t>
      </w:r>
      <w:r w:rsidR="00DE7D8D">
        <w:rPr>
          <w:b/>
          <w:noProof/>
        </w:rPr>
        <w:t>4</w:t>
      </w:r>
      <w:r w:rsidR="002127B3">
        <w:rPr>
          <w:lang w:eastAsia="zh-CN"/>
        </w:rPr>
        <w:fldChar w:fldCharType="end"/>
      </w:r>
      <w:r w:rsidRPr="00D7351E">
        <w:rPr>
          <w:lang w:eastAsia="zh-CN"/>
        </w:rPr>
        <w:fldChar w:fldCharType="begin"/>
      </w:r>
      <w:r w:rsidRPr="00D7351E">
        <w:rPr>
          <w:lang w:eastAsia="zh-CN"/>
        </w:rPr>
        <w:instrText xml:space="preserve"> </w:instrText>
      </w:r>
      <w:r w:rsidRPr="004E25B5">
        <w:rPr>
          <w:lang w:eastAsia="zh-CN"/>
        </w:rPr>
        <w:instrText>REF _Ref209862528 \h</w:instrText>
      </w:r>
      <w:r w:rsidRPr="00D7351E">
        <w:rPr>
          <w:lang w:eastAsia="zh-CN"/>
        </w:rPr>
        <w:instrText xml:space="preserve"> </w:instrText>
      </w:r>
      <w:r>
        <w:rPr>
          <w:lang w:eastAsia="zh-CN"/>
        </w:rPr>
        <w:instrText xml:space="preserve"> \* MERGEFORMAT </w:instrText>
      </w:r>
      <w:r w:rsidRPr="00D7351E">
        <w:rPr>
          <w:lang w:eastAsia="zh-CN"/>
        </w:rPr>
      </w:r>
      <w:r w:rsidRPr="00D7351E">
        <w:rPr>
          <w:lang w:eastAsia="zh-CN"/>
        </w:rPr>
        <w:fldChar w:fldCharType="end"/>
      </w:r>
      <w:r w:rsidRPr="004E25B5">
        <w:rPr>
          <w:lang w:eastAsia="zh-CN"/>
        </w:rPr>
        <w:t>):</w:t>
      </w:r>
    </w:p>
    <w:p w14:paraId="33845AAB" w14:textId="77777777" w:rsidR="00A14EFC" w:rsidRPr="004E25B5" w:rsidRDefault="00A14EFC" w:rsidP="00840852">
      <w:pPr>
        <w:pStyle w:val="aff3"/>
        <w:numPr>
          <w:ilvl w:val="0"/>
          <w:numId w:val="20"/>
        </w:numPr>
        <w:spacing w:after="180"/>
        <w:ind w:leftChars="0"/>
        <w:jc w:val="both"/>
        <w:rPr>
          <w:rFonts w:ascii="Times New Roman" w:eastAsia="等线" w:hAnsi="Times New Roman"/>
          <w:szCs w:val="21"/>
          <w:lang w:eastAsia="zh-CN"/>
        </w:rPr>
      </w:pPr>
      <w:r w:rsidRPr="004E25B5">
        <w:rPr>
          <w:rFonts w:ascii="Times New Roman" w:eastAsia="等线" w:hAnsi="Times New Roman"/>
          <w:b/>
          <w:bCs/>
          <w:szCs w:val="21"/>
          <w:lang w:eastAsia="zh-CN"/>
        </w:rPr>
        <w:t xml:space="preserve">Common configuration: </w:t>
      </w:r>
      <w:r w:rsidRPr="004E25B5">
        <w:rPr>
          <w:rFonts w:ascii="Times New Roman" w:eastAsia="等线" w:hAnsi="Times New Roman"/>
          <w:szCs w:val="21"/>
          <w:lang w:eastAsia="zh-CN"/>
        </w:rPr>
        <w:t xml:space="preserve">Two </w:t>
      </w:r>
      <w:r w:rsidRPr="004E25B5">
        <w:rPr>
          <w:rFonts w:ascii="Times New Roman" w:eastAsia="等线" w:hAnsi="Times New Roman"/>
          <w:color w:val="000000" w:themeColor="text1"/>
          <w:szCs w:val="21"/>
          <w:lang w:eastAsia="zh-CN"/>
        </w:rPr>
        <w:t>FDM-</w:t>
      </w:r>
      <w:r w:rsidRPr="004E25B5">
        <w:rPr>
          <w:rFonts w:ascii="Times New Roman" w:hAnsi="Times New Roman"/>
          <w:lang w:val="en-US" w:eastAsia="zh-CN"/>
        </w:rPr>
        <w:t xml:space="preserve">multiplexed </w:t>
      </w:r>
      <w:r w:rsidRPr="004E25B5">
        <w:rPr>
          <w:rFonts w:ascii="Times New Roman" w:eastAsia="等线" w:hAnsi="Times New Roman"/>
          <w:szCs w:val="21"/>
          <w:lang w:eastAsia="zh-CN"/>
        </w:rPr>
        <w:t>DMRS</w:t>
      </w:r>
      <w:r w:rsidRPr="00D7351E">
        <w:rPr>
          <w:rFonts w:ascii="Times New Roman" w:eastAsia="等线" w:hAnsi="Times New Roman"/>
          <w:color w:val="000000" w:themeColor="text1"/>
          <w:szCs w:val="21"/>
        </w:rPr>
        <w:t xml:space="preserve"> port</w:t>
      </w:r>
      <w:r w:rsidRPr="004E25B5">
        <w:rPr>
          <w:rFonts w:ascii="Times New Roman" w:eastAsia="等线" w:hAnsi="Times New Roman"/>
          <w:color w:val="000000" w:themeColor="text1"/>
          <w:szCs w:val="21"/>
          <w:lang w:eastAsia="zh-CN"/>
        </w:rPr>
        <w:t>s (e.g., port 0 and port 2), double-symbol DMRS structure.</w:t>
      </w:r>
    </w:p>
    <w:p w14:paraId="77972DE8" w14:textId="77777777" w:rsidR="00A14EFC" w:rsidRPr="004E25B5" w:rsidRDefault="00A14EFC" w:rsidP="00840852">
      <w:pPr>
        <w:pStyle w:val="aff3"/>
        <w:numPr>
          <w:ilvl w:val="0"/>
          <w:numId w:val="20"/>
        </w:numPr>
        <w:spacing w:after="180"/>
        <w:ind w:leftChars="0"/>
        <w:jc w:val="both"/>
        <w:rPr>
          <w:rFonts w:ascii="Times New Roman" w:eastAsia="等线" w:hAnsi="Times New Roman"/>
          <w:szCs w:val="21"/>
          <w:lang w:eastAsia="zh-CN"/>
        </w:rPr>
      </w:pPr>
      <w:r w:rsidRPr="004E25B5">
        <w:rPr>
          <w:rFonts w:ascii="Times New Roman" w:eastAsia="等线" w:hAnsi="Times New Roman"/>
          <w:b/>
          <w:bCs/>
          <w:szCs w:val="21"/>
          <w:lang w:eastAsia="zh-CN"/>
        </w:rPr>
        <w:t>Baseline</w:t>
      </w:r>
      <w:r w:rsidRPr="004E25B5">
        <w:rPr>
          <w:rFonts w:ascii="Times New Roman" w:eastAsia="等线" w:hAnsi="Times New Roman"/>
          <w:szCs w:val="21"/>
          <w:lang w:eastAsia="zh-CN"/>
        </w:rPr>
        <w:t xml:space="preserve">: </w:t>
      </w:r>
      <w:r w:rsidRPr="00D7351E">
        <w:rPr>
          <w:rFonts w:ascii="Times New Roman" w:eastAsia="等线" w:hAnsi="Times New Roman"/>
          <w:szCs w:val="21"/>
        </w:rPr>
        <w:t>Rel-15 DMRS</w:t>
      </w:r>
      <w:r w:rsidRPr="004E25B5">
        <w:rPr>
          <w:rFonts w:ascii="Times New Roman" w:eastAsia="等线" w:hAnsi="Times New Roman"/>
          <w:szCs w:val="21"/>
          <w:lang w:eastAsia="zh-CN"/>
        </w:rPr>
        <w:t xml:space="preserve"> pattern with one additional DMRS (48 REs per RB)</w:t>
      </w:r>
    </w:p>
    <w:p w14:paraId="7DC90AAC" w14:textId="77777777" w:rsidR="00A14EFC" w:rsidRPr="004E25B5" w:rsidRDefault="00A14EFC" w:rsidP="00840852">
      <w:pPr>
        <w:pStyle w:val="aff3"/>
        <w:numPr>
          <w:ilvl w:val="0"/>
          <w:numId w:val="20"/>
        </w:numPr>
        <w:spacing w:after="180"/>
        <w:ind w:leftChars="0"/>
        <w:jc w:val="both"/>
        <w:rPr>
          <w:rFonts w:ascii="Times New Roman" w:eastAsia="等线" w:hAnsi="Times New Roman"/>
          <w:szCs w:val="21"/>
          <w:lang w:eastAsia="zh-CN"/>
        </w:rPr>
      </w:pPr>
      <w:r w:rsidRPr="004E25B5">
        <w:rPr>
          <w:rFonts w:ascii="Times New Roman" w:eastAsia="等线" w:hAnsi="Times New Roman"/>
          <w:b/>
          <w:bCs/>
          <w:szCs w:val="21"/>
          <w:lang w:eastAsia="zh-CN"/>
        </w:rPr>
        <w:t xml:space="preserve">Case 1 (symbol-level </w:t>
      </w:r>
      <w:r w:rsidRPr="004E25B5">
        <w:rPr>
          <w:rFonts w:ascii="Times New Roman" w:hAnsi="Times New Roman"/>
          <w:b/>
          <w:bCs/>
          <w:lang w:val="en-US" w:eastAsia="zh-CN"/>
        </w:rPr>
        <w:t>sparsity</w:t>
      </w:r>
      <w:r w:rsidRPr="004E25B5">
        <w:rPr>
          <w:rFonts w:ascii="Times New Roman" w:eastAsiaTheme="minorEastAsia" w:hAnsi="Times New Roman"/>
          <w:b/>
          <w:bCs/>
          <w:lang w:val="en-US" w:eastAsia="zh-CN"/>
        </w:rPr>
        <w:t>, 1/2 density</w:t>
      </w:r>
      <w:r w:rsidRPr="004E25B5">
        <w:rPr>
          <w:rFonts w:ascii="Times New Roman" w:eastAsia="等线" w:hAnsi="Times New Roman"/>
          <w:b/>
          <w:bCs/>
          <w:szCs w:val="21"/>
          <w:lang w:eastAsia="zh-CN"/>
        </w:rPr>
        <w:t>)</w:t>
      </w:r>
      <w:r w:rsidRPr="004E25B5">
        <w:rPr>
          <w:rFonts w:ascii="Times New Roman" w:eastAsia="等线" w:hAnsi="Times New Roman"/>
          <w:szCs w:val="21"/>
          <w:lang w:eastAsia="zh-CN"/>
        </w:rPr>
        <w:t>: Rel</w:t>
      </w:r>
      <w:r w:rsidRPr="00D7351E">
        <w:rPr>
          <w:rFonts w:ascii="Times New Roman" w:eastAsia="等线" w:hAnsi="Times New Roman"/>
          <w:szCs w:val="21"/>
        </w:rPr>
        <w:t>-15 DMRS</w:t>
      </w:r>
      <w:r w:rsidRPr="004E25B5">
        <w:rPr>
          <w:rFonts w:ascii="Times New Roman" w:eastAsia="等线" w:hAnsi="Times New Roman"/>
          <w:szCs w:val="21"/>
          <w:lang w:eastAsia="zh-CN"/>
        </w:rPr>
        <w:t xml:space="preserve"> pattern with front-loaded DMRS only (24 REs per RB)</w:t>
      </w:r>
    </w:p>
    <w:p w14:paraId="24AB702E" w14:textId="77777777" w:rsidR="00A14EFC" w:rsidRPr="004E25B5" w:rsidRDefault="00A14EFC" w:rsidP="00840852">
      <w:pPr>
        <w:pStyle w:val="aff3"/>
        <w:numPr>
          <w:ilvl w:val="0"/>
          <w:numId w:val="20"/>
        </w:numPr>
        <w:spacing w:after="180"/>
        <w:ind w:leftChars="0"/>
        <w:jc w:val="both"/>
        <w:rPr>
          <w:rFonts w:ascii="Times New Roman" w:eastAsia="等线" w:hAnsi="Times New Roman"/>
          <w:szCs w:val="21"/>
          <w:lang w:eastAsia="zh-CN"/>
        </w:rPr>
      </w:pPr>
      <w:r w:rsidRPr="004E25B5">
        <w:rPr>
          <w:rFonts w:ascii="Times New Roman" w:eastAsia="等线" w:hAnsi="Times New Roman"/>
          <w:b/>
          <w:bCs/>
          <w:szCs w:val="21"/>
          <w:lang w:eastAsia="zh-CN"/>
        </w:rPr>
        <w:t xml:space="preserve">Case 2 (subcarrier-level </w:t>
      </w:r>
      <w:r w:rsidRPr="004E25B5">
        <w:rPr>
          <w:rFonts w:ascii="Times New Roman" w:hAnsi="Times New Roman"/>
          <w:b/>
          <w:bCs/>
          <w:lang w:val="en-US" w:eastAsia="zh-CN"/>
        </w:rPr>
        <w:t>sparsity</w:t>
      </w:r>
      <w:r w:rsidRPr="004E25B5">
        <w:rPr>
          <w:rFonts w:ascii="Times New Roman" w:eastAsiaTheme="minorEastAsia" w:hAnsi="Times New Roman"/>
          <w:b/>
          <w:bCs/>
          <w:lang w:val="en-US" w:eastAsia="zh-CN"/>
        </w:rPr>
        <w:t>, 1/2 density</w:t>
      </w:r>
      <w:r w:rsidRPr="004E25B5">
        <w:rPr>
          <w:rFonts w:ascii="Times New Roman" w:eastAsia="等线" w:hAnsi="Times New Roman"/>
          <w:b/>
          <w:bCs/>
          <w:szCs w:val="21"/>
          <w:lang w:eastAsia="zh-CN"/>
        </w:rPr>
        <w:t>)</w:t>
      </w:r>
      <w:r w:rsidRPr="004E25B5">
        <w:rPr>
          <w:rFonts w:ascii="Times New Roman" w:eastAsia="等线" w:hAnsi="Times New Roman"/>
          <w:szCs w:val="21"/>
          <w:lang w:eastAsia="zh-CN"/>
        </w:rPr>
        <w:t>: New</w:t>
      </w:r>
      <w:r w:rsidRPr="00D7351E">
        <w:rPr>
          <w:rFonts w:ascii="Times New Roman" w:eastAsia="等线" w:hAnsi="Times New Roman"/>
          <w:szCs w:val="21"/>
        </w:rPr>
        <w:t xml:space="preserve"> DMRS</w:t>
      </w:r>
      <w:r w:rsidRPr="004E25B5">
        <w:rPr>
          <w:rFonts w:ascii="Times New Roman" w:eastAsia="等线" w:hAnsi="Times New Roman"/>
          <w:szCs w:val="21"/>
          <w:lang w:eastAsia="zh-CN"/>
        </w:rPr>
        <w:t xml:space="preserve"> pattern</w:t>
      </w:r>
      <w:r w:rsidRPr="004E25B5">
        <w:rPr>
          <w:rFonts w:ascii="Times New Roman" w:eastAsia="等线" w:hAnsi="Times New Roman"/>
          <w:szCs w:val="21"/>
          <w:lang w:val="en-US" w:eastAsia="zh-CN"/>
        </w:rPr>
        <w:t xml:space="preserve"> with</w:t>
      </w:r>
      <w:r w:rsidRPr="004E25B5">
        <w:rPr>
          <w:rFonts w:ascii="Times New Roman" w:eastAsia="等线" w:hAnsi="Times New Roman"/>
          <w:szCs w:val="21"/>
          <w:lang w:eastAsia="zh-CN"/>
        </w:rPr>
        <w:t xml:space="preserve"> one additional DMRS, using 2 REs per DMRS symbol per port (24 REs per RB)</w:t>
      </w:r>
    </w:p>
    <w:p w14:paraId="5FFB6CC0" w14:textId="77777777" w:rsidR="00A14EFC" w:rsidRPr="004E25B5" w:rsidRDefault="00A14EFC" w:rsidP="00840852">
      <w:pPr>
        <w:pStyle w:val="aff3"/>
        <w:numPr>
          <w:ilvl w:val="0"/>
          <w:numId w:val="20"/>
        </w:numPr>
        <w:spacing w:after="180"/>
        <w:ind w:leftChars="0" w:left="357" w:hanging="357"/>
        <w:jc w:val="both"/>
        <w:rPr>
          <w:rFonts w:ascii="Times New Roman" w:eastAsia="等线" w:hAnsi="Times New Roman"/>
          <w:szCs w:val="21"/>
          <w:lang w:eastAsia="zh-CN"/>
        </w:rPr>
      </w:pPr>
      <w:r w:rsidRPr="004E25B5">
        <w:rPr>
          <w:rFonts w:ascii="Times New Roman" w:eastAsia="等线" w:hAnsi="Times New Roman"/>
          <w:b/>
          <w:bCs/>
          <w:szCs w:val="21"/>
          <w:lang w:eastAsia="zh-CN"/>
        </w:rPr>
        <w:t xml:space="preserve">Case 3 (Joint symbol-and-subcarrier-level </w:t>
      </w:r>
      <w:r w:rsidRPr="004E25B5">
        <w:rPr>
          <w:rFonts w:ascii="Times New Roman" w:hAnsi="Times New Roman"/>
          <w:b/>
          <w:bCs/>
          <w:lang w:val="en-US" w:eastAsia="zh-CN"/>
        </w:rPr>
        <w:t>sparsity</w:t>
      </w:r>
      <w:r w:rsidRPr="004E25B5">
        <w:rPr>
          <w:rFonts w:ascii="Times New Roman" w:eastAsiaTheme="minorEastAsia" w:hAnsi="Times New Roman"/>
          <w:b/>
          <w:bCs/>
          <w:lang w:val="en-US" w:eastAsia="zh-CN"/>
        </w:rPr>
        <w:t>, 1/4 density</w:t>
      </w:r>
      <w:r w:rsidRPr="004E25B5">
        <w:rPr>
          <w:rFonts w:ascii="Times New Roman" w:eastAsia="等线" w:hAnsi="Times New Roman"/>
          <w:b/>
          <w:bCs/>
          <w:szCs w:val="21"/>
          <w:lang w:eastAsia="zh-CN"/>
        </w:rPr>
        <w:t>)</w:t>
      </w:r>
      <w:r w:rsidRPr="004E25B5">
        <w:rPr>
          <w:rFonts w:ascii="Times New Roman" w:eastAsia="等线" w:hAnsi="Times New Roman"/>
          <w:szCs w:val="21"/>
          <w:lang w:eastAsia="zh-CN"/>
        </w:rPr>
        <w:t>: New</w:t>
      </w:r>
      <w:r w:rsidRPr="00D7351E">
        <w:rPr>
          <w:rFonts w:ascii="Times New Roman" w:eastAsia="等线" w:hAnsi="Times New Roman"/>
          <w:szCs w:val="21"/>
        </w:rPr>
        <w:t xml:space="preserve"> DMRS</w:t>
      </w:r>
      <w:r w:rsidRPr="004E25B5">
        <w:rPr>
          <w:rFonts w:ascii="Times New Roman" w:eastAsia="等线" w:hAnsi="Times New Roman"/>
          <w:szCs w:val="21"/>
          <w:lang w:eastAsia="zh-CN"/>
        </w:rPr>
        <w:t xml:space="preserve"> pattern with front-loaded DMRS only, using 2 REs per DMRS symbol per port (12 REs per RB)</w:t>
      </w:r>
    </w:p>
    <w:p w14:paraId="4B87EBFF" w14:textId="77777777" w:rsidR="00A14EFC" w:rsidRPr="00D7351E" w:rsidRDefault="00A14EFC" w:rsidP="00A14EFC">
      <w:pPr>
        <w:jc w:val="center"/>
        <w:rPr>
          <w:lang w:eastAsia="zh-CN"/>
        </w:rPr>
      </w:pPr>
      <w:r w:rsidRPr="00D7351E">
        <w:rPr>
          <w:noProof/>
        </w:rPr>
        <w:drawing>
          <wp:inline distT="0" distB="0" distL="0" distR="0" wp14:anchorId="35462EBA" wp14:editId="75C8B42D">
            <wp:extent cx="6254212" cy="1709057"/>
            <wp:effectExtent l="0" t="0" r="0" b="5715"/>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pic:nvPicPr>
                  <pic:blipFill>
                    <a:blip r:embed="rId13"/>
                    <a:stretch>
                      <a:fillRect/>
                    </a:stretch>
                  </pic:blipFill>
                  <pic:spPr>
                    <a:xfrm>
                      <a:off x="0" y="0"/>
                      <a:ext cx="6316703" cy="1726134"/>
                    </a:xfrm>
                    <a:prstGeom prst="rect">
                      <a:avLst/>
                    </a:prstGeom>
                  </pic:spPr>
                </pic:pic>
              </a:graphicData>
            </a:graphic>
          </wp:inline>
        </w:drawing>
      </w:r>
    </w:p>
    <w:p w14:paraId="38758535" w14:textId="5B0F87FB" w:rsidR="00A14EFC" w:rsidRPr="00D7351E" w:rsidRDefault="0069174B" w:rsidP="00840852">
      <w:pPr>
        <w:shd w:val="clear" w:color="auto" w:fill="FFFFFF"/>
        <w:jc w:val="center"/>
        <w:rPr>
          <w:lang w:val="en-US" w:eastAsia="zh-CN"/>
        </w:rPr>
      </w:pPr>
      <w:bookmarkStart w:id="22" w:name="_Ref210131609"/>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4</w:t>
      </w:r>
      <w:r w:rsidRPr="00D7351E">
        <w:rPr>
          <w:b/>
        </w:rPr>
        <w:fldChar w:fldCharType="end"/>
      </w:r>
      <w:bookmarkEnd w:id="22"/>
      <w:r w:rsidRPr="004E25B5">
        <w:rPr>
          <w:b/>
          <w:lang w:eastAsia="zh-CN"/>
        </w:rPr>
        <w:t>.</w:t>
      </w:r>
      <w:r w:rsidR="00A14EFC" w:rsidRPr="00D7351E">
        <w:rPr>
          <w:b/>
        </w:rPr>
        <w:t xml:space="preserve"> </w:t>
      </w:r>
      <w:r w:rsidR="00A14EFC" w:rsidRPr="00D7351E">
        <w:rPr>
          <w:b/>
          <w:bCs/>
          <w:lang w:val="en-US" w:eastAsia="zh-CN"/>
        </w:rPr>
        <w:t>DMRS</w:t>
      </w:r>
      <w:r w:rsidR="00A14EFC" w:rsidRPr="004E25B5">
        <w:rPr>
          <w:b/>
          <w:bCs/>
          <w:lang w:val="en-US" w:eastAsia="zh-CN"/>
        </w:rPr>
        <w:t xml:space="preserve"> pattern</w:t>
      </w:r>
      <w:r w:rsidR="00A14EFC" w:rsidRPr="00D7351E">
        <w:t xml:space="preserve"> </w:t>
      </w:r>
      <w:r w:rsidR="00A14EFC" w:rsidRPr="00D7351E">
        <w:rPr>
          <w:b/>
          <w:bCs/>
          <w:lang w:val="en-US" w:eastAsia="zh-CN"/>
        </w:rPr>
        <w:t>for sparse orthogonal DMRS</w:t>
      </w:r>
    </w:p>
    <w:p w14:paraId="0F84077E" w14:textId="79960517" w:rsidR="00A14EFC" w:rsidRPr="00D7351E" w:rsidRDefault="00A14EFC" w:rsidP="004A1482">
      <w:pPr>
        <w:jc w:val="both"/>
        <w:rPr>
          <w:rFonts w:eastAsiaTheme="minorEastAsia"/>
          <w:lang w:eastAsia="zh-CN"/>
        </w:rPr>
      </w:pPr>
      <w:r w:rsidRPr="004E25B5">
        <w:rPr>
          <w:rFonts w:eastAsiaTheme="minorEastAsia"/>
          <w:lang w:eastAsia="zh-CN"/>
        </w:rPr>
        <w:t>The simulation parameters</w:t>
      </w:r>
      <w:r w:rsidRPr="004E25B5">
        <w:rPr>
          <w:rFonts w:eastAsiaTheme="minorEastAsia"/>
          <w:lang w:val="en-US" w:eastAsia="zh-CN"/>
        </w:rPr>
        <w:t>,</w:t>
      </w:r>
      <w:r w:rsidRPr="004E25B5">
        <w:rPr>
          <w:rFonts w:eastAsiaTheme="minorEastAsia"/>
          <w:lang w:eastAsia="zh-CN"/>
        </w:rPr>
        <w:t xml:space="preserve"> construction of data</w:t>
      </w:r>
      <w:r w:rsidRPr="004E25B5">
        <w:rPr>
          <w:rFonts w:eastAsiaTheme="minorEastAsia"/>
          <w:lang w:val="en-US" w:eastAsia="zh-CN"/>
        </w:rPr>
        <w:t xml:space="preserve"> </w:t>
      </w:r>
      <w:r w:rsidRPr="004E25B5">
        <w:rPr>
          <w:rFonts w:eastAsiaTheme="minorEastAsia"/>
          <w:lang w:eastAsia="zh-CN"/>
        </w:rPr>
        <w:t>set</w:t>
      </w:r>
      <w:r w:rsidRPr="004E25B5">
        <w:rPr>
          <w:rFonts w:eastAsiaTheme="minorEastAsia"/>
          <w:lang w:val="en-US" w:eastAsia="zh-CN"/>
        </w:rPr>
        <w:t xml:space="preserve"> and training parameters</w:t>
      </w:r>
      <w:r w:rsidRPr="004E25B5">
        <w:rPr>
          <w:rFonts w:eastAsiaTheme="minorEastAsia"/>
          <w:lang w:eastAsia="zh-CN"/>
        </w:rPr>
        <w:t xml:space="preserve"> </w:t>
      </w:r>
      <w:r w:rsidRPr="00D7351E">
        <w:rPr>
          <w:rFonts w:eastAsiaTheme="minorEastAsia"/>
          <w:lang w:eastAsia="zh-CN"/>
        </w:rPr>
        <w:t>for sparse orthogonal DMRS</w:t>
      </w:r>
      <w:r w:rsidRPr="004E25B5">
        <w:rPr>
          <w:rFonts w:eastAsiaTheme="minorEastAsia"/>
          <w:lang w:eastAsia="zh-CN"/>
        </w:rPr>
        <w:t xml:space="preserve"> are summarized as in </w:t>
      </w:r>
      <w:r w:rsidR="002127B3" w:rsidRPr="00840852">
        <w:rPr>
          <w:rFonts w:eastAsiaTheme="minorEastAsia"/>
          <w:b/>
          <w:bCs/>
          <w:lang w:eastAsia="zh-CN"/>
        </w:rPr>
        <w:fldChar w:fldCharType="begin"/>
      </w:r>
      <w:r w:rsidR="002127B3" w:rsidRPr="00840852">
        <w:rPr>
          <w:rFonts w:eastAsiaTheme="minorEastAsia"/>
          <w:b/>
          <w:bCs/>
          <w:lang w:eastAsia="zh-CN"/>
        </w:rPr>
        <w:instrText xml:space="preserve"> REF _Ref210131555 \h </w:instrText>
      </w:r>
      <w:r w:rsidR="002127B3">
        <w:rPr>
          <w:rFonts w:eastAsiaTheme="minorEastAsia"/>
          <w:b/>
          <w:bCs/>
          <w:lang w:eastAsia="zh-CN"/>
        </w:rPr>
        <w:instrText xml:space="preserve"> \* MERGEFORMAT </w:instrText>
      </w:r>
      <w:r w:rsidR="002127B3" w:rsidRPr="00840852">
        <w:rPr>
          <w:rFonts w:eastAsiaTheme="minorEastAsia"/>
          <w:b/>
          <w:bCs/>
          <w:lang w:eastAsia="zh-CN"/>
        </w:rPr>
      </w:r>
      <w:r w:rsidR="002127B3" w:rsidRPr="00840852">
        <w:rPr>
          <w:rFonts w:eastAsiaTheme="minorEastAsia"/>
          <w:b/>
          <w:bCs/>
          <w:lang w:eastAsia="zh-CN"/>
        </w:rPr>
        <w:fldChar w:fldCharType="separate"/>
      </w:r>
      <w:r w:rsidR="00DE7D8D" w:rsidRPr="00DE7D8D">
        <w:rPr>
          <w:b/>
          <w:bCs/>
        </w:rPr>
        <w:t xml:space="preserve">Table </w:t>
      </w:r>
      <w:r w:rsidR="00DE7D8D" w:rsidRPr="00840852">
        <w:rPr>
          <w:b/>
          <w:bCs/>
          <w:noProof/>
        </w:rPr>
        <w:t>7</w:t>
      </w:r>
      <w:r w:rsidR="002127B3" w:rsidRPr="00840852">
        <w:rPr>
          <w:rFonts w:eastAsiaTheme="minorEastAsia"/>
          <w:b/>
          <w:bCs/>
          <w:lang w:eastAsia="zh-CN"/>
        </w:rPr>
        <w:fldChar w:fldCharType="end"/>
      </w:r>
      <w:r w:rsidRPr="00D7351E">
        <w:rPr>
          <w:rFonts w:eastAsiaTheme="minorEastAsia"/>
          <w:lang w:eastAsia="zh-CN"/>
        </w:rPr>
        <w:fldChar w:fldCharType="begin"/>
      </w:r>
      <w:r w:rsidRPr="00D7351E">
        <w:rPr>
          <w:rFonts w:eastAsiaTheme="minorEastAsia"/>
          <w:lang w:eastAsia="zh-CN"/>
        </w:rPr>
        <w:instrText xml:space="preserve"> </w:instrText>
      </w:r>
      <w:r w:rsidRPr="004E25B5">
        <w:rPr>
          <w:rFonts w:eastAsiaTheme="minorEastAsia"/>
          <w:lang w:eastAsia="zh-CN"/>
        </w:rPr>
        <w:instrText>REF _Ref209863095 \h</w:instrText>
      </w:r>
      <w:r w:rsidRPr="00D7351E">
        <w:rPr>
          <w:rFonts w:eastAsiaTheme="minorEastAsia"/>
          <w:lang w:eastAsia="zh-CN"/>
        </w:rPr>
        <w:instrText xml:space="preserve"> </w:instrText>
      </w:r>
      <w:r>
        <w:rPr>
          <w:rFonts w:eastAsiaTheme="minorEastAsia"/>
          <w:lang w:eastAsia="zh-CN"/>
        </w:rPr>
        <w:instrText xml:space="preserve"> \* MERGEFORMAT </w:instrText>
      </w:r>
      <w:r w:rsidRPr="00D7351E">
        <w:rPr>
          <w:rFonts w:eastAsiaTheme="minorEastAsia"/>
          <w:lang w:eastAsia="zh-CN"/>
        </w:rPr>
      </w:r>
      <w:r w:rsidRPr="00D7351E">
        <w:rPr>
          <w:rFonts w:eastAsiaTheme="minorEastAsia"/>
          <w:lang w:eastAsia="zh-CN"/>
        </w:rPr>
        <w:fldChar w:fldCharType="end"/>
      </w:r>
      <w:r w:rsidRPr="004E25B5">
        <w:rPr>
          <w:rFonts w:eastAsiaTheme="minorEastAsia"/>
          <w:lang w:eastAsia="zh-CN"/>
        </w:rPr>
        <w:t>.</w:t>
      </w:r>
    </w:p>
    <w:p w14:paraId="572019F4" w14:textId="61CD7F34" w:rsidR="00A14EFC" w:rsidRPr="00D7351E" w:rsidRDefault="00F03AB9" w:rsidP="00840852">
      <w:pPr>
        <w:pStyle w:val="a6"/>
        <w:spacing w:after="180"/>
        <w:jc w:val="center"/>
        <w:rPr>
          <w:rFonts w:ascii="Times New Roman" w:hAnsi="Times New Roman"/>
          <w:lang w:eastAsia="zh-CN"/>
        </w:rPr>
      </w:pPr>
      <w:bookmarkStart w:id="23" w:name="_Ref210131555"/>
      <w:r w:rsidRPr="00840852">
        <w:rPr>
          <w:rFonts w:ascii="Times New Roman" w:hAnsi="Times New Roman"/>
        </w:rPr>
        <w:t xml:space="preserve">Table </w:t>
      </w:r>
      <w:r w:rsidRPr="00840852">
        <w:rPr>
          <w:rFonts w:ascii="Times New Roman" w:hAnsi="Times New Roman"/>
        </w:rPr>
        <w:fldChar w:fldCharType="begin"/>
      </w:r>
      <w:r w:rsidRPr="00840852">
        <w:rPr>
          <w:rFonts w:ascii="Times New Roman" w:hAnsi="Times New Roman"/>
        </w:rPr>
        <w:instrText xml:space="preserve"> SEQ Table \* ARABIC </w:instrText>
      </w:r>
      <w:r w:rsidRPr="00840852">
        <w:rPr>
          <w:rFonts w:ascii="Times New Roman" w:hAnsi="Times New Roman"/>
        </w:rPr>
        <w:fldChar w:fldCharType="separate"/>
      </w:r>
      <w:r w:rsidR="00DE7D8D">
        <w:rPr>
          <w:rFonts w:ascii="Times New Roman" w:hAnsi="Times New Roman"/>
          <w:noProof/>
        </w:rPr>
        <w:t>7</w:t>
      </w:r>
      <w:r w:rsidRPr="00840852">
        <w:rPr>
          <w:rFonts w:ascii="Times New Roman" w:hAnsi="Times New Roman"/>
        </w:rPr>
        <w:fldChar w:fldCharType="end"/>
      </w:r>
      <w:bookmarkEnd w:id="23"/>
      <w:r w:rsidRPr="00840852">
        <w:rPr>
          <w:rFonts w:ascii="Times New Roman" w:hAnsi="Times New Roman"/>
        </w:rPr>
        <w:t>.</w:t>
      </w:r>
      <w:r w:rsidR="00A14EFC" w:rsidRPr="00D7351E">
        <w:rPr>
          <w:rFonts w:ascii="Times New Roman" w:hAnsi="Times New Roman"/>
          <w:lang w:eastAsia="zh-CN"/>
        </w:rPr>
        <w:t xml:space="preserve"> Simulation assumption</w:t>
      </w:r>
      <w:r w:rsidR="00A14EFC" w:rsidRPr="004E25B5">
        <w:rPr>
          <w:rFonts w:ascii="Times New Roman" w:hAnsi="Times New Roman"/>
          <w:lang w:eastAsia="zh-CN"/>
        </w:rPr>
        <w:t xml:space="preserve"> for </w:t>
      </w:r>
      <w:r w:rsidR="00A14EFC" w:rsidRPr="00D7351E">
        <w:rPr>
          <w:rFonts w:ascii="Times New Roman" w:hAnsi="Times New Roman"/>
          <w:lang w:eastAsia="zh-CN"/>
        </w:rPr>
        <w:t>sparse orthogonal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95"/>
        <w:gridCol w:w="8324"/>
      </w:tblGrid>
      <w:tr w:rsidR="00A14EFC" w:rsidRPr="00D7351E" w14:paraId="22B58BD2" w14:textId="77777777" w:rsidTr="00840852">
        <w:trPr>
          <w:trHeight w:val="255"/>
          <w:jc w:val="center"/>
        </w:trPr>
        <w:tc>
          <w:tcPr>
            <w:tcW w:w="1295" w:type="dxa"/>
            <w:vAlign w:val="center"/>
          </w:tcPr>
          <w:p w14:paraId="059093CA" w14:textId="77777777" w:rsidR="00A14EFC" w:rsidRPr="00840852" w:rsidRDefault="00A14EFC" w:rsidP="00730E59">
            <w:pPr>
              <w:jc w:val="center"/>
              <w:rPr>
                <w:rFonts w:eastAsia="等线"/>
                <w:sz w:val="18"/>
                <w:szCs w:val="18"/>
              </w:rPr>
            </w:pPr>
            <w:r w:rsidRPr="00840852">
              <w:rPr>
                <w:rFonts w:eastAsia="等线"/>
                <w:b/>
                <w:bCs/>
                <w:sz w:val="18"/>
                <w:szCs w:val="18"/>
              </w:rPr>
              <w:t>Parameters</w:t>
            </w:r>
          </w:p>
        </w:tc>
        <w:tc>
          <w:tcPr>
            <w:tcW w:w="8324" w:type="dxa"/>
            <w:vAlign w:val="center"/>
          </w:tcPr>
          <w:p w14:paraId="16826050" w14:textId="77777777" w:rsidR="00A14EFC" w:rsidRPr="00840852" w:rsidRDefault="00A14EFC" w:rsidP="00730E59">
            <w:pPr>
              <w:jc w:val="center"/>
              <w:rPr>
                <w:rFonts w:eastAsia="等线"/>
                <w:sz w:val="18"/>
                <w:szCs w:val="18"/>
              </w:rPr>
            </w:pPr>
            <w:r w:rsidRPr="00840852">
              <w:rPr>
                <w:rFonts w:eastAsia="等线"/>
                <w:b/>
                <w:bCs/>
                <w:sz w:val="18"/>
                <w:szCs w:val="18"/>
              </w:rPr>
              <w:t>Value</w:t>
            </w:r>
          </w:p>
        </w:tc>
      </w:tr>
      <w:tr w:rsidR="00A14EFC" w:rsidRPr="00D7351E" w14:paraId="269B2186" w14:textId="77777777" w:rsidTr="00840852">
        <w:trPr>
          <w:trHeight w:val="255"/>
          <w:jc w:val="center"/>
        </w:trPr>
        <w:tc>
          <w:tcPr>
            <w:tcW w:w="1295" w:type="dxa"/>
            <w:vAlign w:val="center"/>
          </w:tcPr>
          <w:p w14:paraId="29C1B7F4" w14:textId="77777777" w:rsidR="00A14EFC" w:rsidRPr="00840852" w:rsidRDefault="00A14EFC" w:rsidP="00730E59">
            <w:pPr>
              <w:jc w:val="center"/>
              <w:rPr>
                <w:rFonts w:eastAsia="等线"/>
                <w:b/>
                <w:bCs/>
                <w:sz w:val="18"/>
                <w:szCs w:val="18"/>
              </w:rPr>
            </w:pPr>
            <w:r w:rsidRPr="00840852">
              <w:rPr>
                <w:rFonts w:eastAsia="等线"/>
                <w:sz w:val="18"/>
                <w:szCs w:val="18"/>
              </w:rPr>
              <w:t>Carrier frequency</w:t>
            </w:r>
          </w:p>
        </w:tc>
        <w:tc>
          <w:tcPr>
            <w:tcW w:w="8324" w:type="dxa"/>
            <w:vAlign w:val="center"/>
          </w:tcPr>
          <w:p w14:paraId="07BADC1E" w14:textId="77777777" w:rsidR="00A14EFC" w:rsidRPr="00840852" w:rsidRDefault="00A14EFC" w:rsidP="00730E59">
            <w:pPr>
              <w:jc w:val="center"/>
              <w:rPr>
                <w:rFonts w:eastAsia="等线"/>
                <w:b/>
                <w:bCs/>
                <w:sz w:val="18"/>
                <w:szCs w:val="18"/>
              </w:rPr>
            </w:pPr>
            <w:r w:rsidRPr="00840852">
              <w:rPr>
                <w:rFonts w:eastAsia="等线"/>
                <w:sz w:val="18"/>
                <w:szCs w:val="18"/>
              </w:rPr>
              <w:t>4GHz</w:t>
            </w:r>
          </w:p>
        </w:tc>
      </w:tr>
      <w:tr w:rsidR="00A14EFC" w:rsidRPr="00D7351E" w14:paraId="5A94FBFD" w14:textId="77777777" w:rsidTr="00840852">
        <w:trPr>
          <w:trHeight w:val="255"/>
          <w:jc w:val="center"/>
        </w:trPr>
        <w:tc>
          <w:tcPr>
            <w:tcW w:w="1295" w:type="dxa"/>
            <w:vAlign w:val="center"/>
          </w:tcPr>
          <w:p w14:paraId="2861D51E" w14:textId="77777777" w:rsidR="00A14EFC" w:rsidRPr="00840852" w:rsidRDefault="00A14EFC" w:rsidP="00730E59">
            <w:pPr>
              <w:jc w:val="center"/>
              <w:rPr>
                <w:rFonts w:eastAsia="等线"/>
                <w:b/>
                <w:bCs/>
                <w:sz w:val="18"/>
                <w:szCs w:val="18"/>
              </w:rPr>
            </w:pPr>
            <w:r w:rsidRPr="00840852">
              <w:rPr>
                <w:rFonts w:eastAsia="等线"/>
                <w:sz w:val="18"/>
                <w:szCs w:val="18"/>
              </w:rPr>
              <w:t>SCS</w:t>
            </w:r>
          </w:p>
        </w:tc>
        <w:tc>
          <w:tcPr>
            <w:tcW w:w="8324" w:type="dxa"/>
            <w:vAlign w:val="center"/>
          </w:tcPr>
          <w:p w14:paraId="4C39A5A8" w14:textId="77777777" w:rsidR="00A14EFC" w:rsidRPr="00840852" w:rsidRDefault="00A14EFC" w:rsidP="00730E59">
            <w:pPr>
              <w:jc w:val="center"/>
              <w:rPr>
                <w:rFonts w:eastAsia="等线"/>
                <w:b/>
                <w:bCs/>
                <w:sz w:val="18"/>
                <w:szCs w:val="18"/>
              </w:rPr>
            </w:pPr>
            <w:r w:rsidRPr="00840852">
              <w:rPr>
                <w:rFonts w:eastAsia="等线"/>
                <w:sz w:val="18"/>
                <w:szCs w:val="18"/>
              </w:rPr>
              <w:t>15KHz</w:t>
            </w:r>
          </w:p>
        </w:tc>
      </w:tr>
      <w:tr w:rsidR="00A14EFC" w:rsidRPr="00D7351E" w14:paraId="72EE861B" w14:textId="77777777" w:rsidTr="00840852">
        <w:trPr>
          <w:trHeight w:val="255"/>
          <w:jc w:val="center"/>
        </w:trPr>
        <w:tc>
          <w:tcPr>
            <w:tcW w:w="1295" w:type="dxa"/>
            <w:vAlign w:val="center"/>
          </w:tcPr>
          <w:p w14:paraId="20941093" w14:textId="77777777" w:rsidR="00A14EFC" w:rsidRPr="00840852" w:rsidRDefault="00A14EFC" w:rsidP="00730E59">
            <w:pPr>
              <w:jc w:val="center"/>
              <w:rPr>
                <w:rFonts w:eastAsia="等线"/>
                <w:b/>
                <w:bCs/>
                <w:sz w:val="18"/>
                <w:szCs w:val="18"/>
              </w:rPr>
            </w:pPr>
            <w:r w:rsidRPr="00840852">
              <w:rPr>
                <w:rFonts w:eastAsia="等线"/>
                <w:sz w:val="18"/>
                <w:szCs w:val="18"/>
              </w:rPr>
              <w:t>Channel</w:t>
            </w:r>
          </w:p>
        </w:tc>
        <w:tc>
          <w:tcPr>
            <w:tcW w:w="8324" w:type="dxa"/>
            <w:vAlign w:val="center"/>
          </w:tcPr>
          <w:p w14:paraId="6B4C8DF3" w14:textId="77777777" w:rsidR="00A14EFC" w:rsidRPr="00840852" w:rsidRDefault="00A14EFC" w:rsidP="00730E59">
            <w:pPr>
              <w:jc w:val="center"/>
              <w:rPr>
                <w:rFonts w:eastAsia="等线"/>
                <w:b/>
                <w:bCs/>
                <w:sz w:val="18"/>
                <w:szCs w:val="18"/>
              </w:rPr>
            </w:pPr>
            <w:r w:rsidRPr="00840852">
              <w:rPr>
                <w:rFonts w:eastAsia="等线"/>
                <w:sz w:val="18"/>
                <w:szCs w:val="18"/>
              </w:rPr>
              <w:t>CDL-C</w:t>
            </w:r>
          </w:p>
        </w:tc>
      </w:tr>
      <w:tr w:rsidR="00A14EFC" w:rsidRPr="00D7351E" w14:paraId="685DFF47" w14:textId="77777777" w:rsidTr="00840852">
        <w:trPr>
          <w:trHeight w:val="255"/>
          <w:jc w:val="center"/>
        </w:trPr>
        <w:tc>
          <w:tcPr>
            <w:tcW w:w="1295" w:type="dxa"/>
            <w:vAlign w:val="center"/>
          </w:tcPr>
          <w:p w14:paraId="439BAA20" w14:textId="77777777" w:rsidR="00A14EFC" w:rsidRPr="00840852" w:rsidRDefault="00A14EFC" w:rsidP="00730E59">
            <w:pPr>
              <w:jc w:val="center"/>
              <w:rPr>
                <w:rFonts w:eastAsia="等线"/>
                <w:b/>
                <w:bCs/>
                <w:sz w:val="18"/>
                <w:szCs w:val="18"/>
              </w:rPr>
            </w:pPr>
            <w:r w:rsidRPr="00840852">
              <w:rPr>
                <w:rFonts w:eastAsia="等线"/>
                <w:sz w:val="18"/>
                <w:szCs w:val="18"/>
              </w:rPr>
              <w:t>UE speed</w:t>
            </w:r>
          </w:p>
        </w:tc>
        <w:tc>
          <w:tcPr>
            <w:tcW w:w="8324" w:type="dxa"/>
            <w:vAlign w:val="center"/>
          </w:tcPr>
          <w:p w14:paraId="45DA7241" w14:textId="77777777" w:rsidR="00A14EFC" w:rsidRPr="00840852" w:rsidRDefault="00A14EFC" w:rsidP="00730E59">
            <w:pPr>
              <w:jc w:val="center"/>
              <w:rPr>
                <w:rFonts w:eastAsia="等线"/>
                <w:b/>
                <w:bCs/>
                <w:sz w:val="18"/>
                <w:szCs w:val="18"/>
              </w:rPr>
            </w:pPr>
            <w:r w:rsidRPr="00840852">
              <w:rPr>
                <w:rFonts w:eastAsia="等线"/>
                <w:sz w:val="18"/>
                <w:szCs w:val="18"/>
              </w:rPr>
              <w:t>120km/h</w:t>
            </w:r>
          </w:p>
        </w:tc>
      </w:tr>
      <w:tr w:rsidR="00A14EFC" w:rsidRPr="00D7351E" w14:paraId="141CCCFD" w14:textId="77777777" w:rsidTr="00840852">
        <w:trPr>
          <w:trHeight w:val="255"/>
          <w:jc w:val="center"/>
        </w:trPr>
        <w:tc>
          <w:tcPr>
            <w:tcW w:w="1295" w:type="dxa"/>
            <w:vAlign w:val="center"/>
          </w:tcPr>
          <w:p w14:paraId="7917348F" w14:textId="77777777" w:rsidR="00A14EFC" w:rsidRPr="00840852" w:rsidRDefault="00A14EFC" w:rsidP="00730E59">
            <w:pPr>
              <w:jc w:val="center"/>
              <w:rPr>
                <w:rFonts w:eastAsia="等线"/>
                <w:b/>
                <w:bCs/>
                <w:sz w:val="18"/>
                <w:szCs w:val="18"/>
              </w:rPr>
            </w:pPr>
            <w:r w:rsidRPr="00840852">
              <w:rPr>
                <w:rFonts w:eastAsia="等线"/>
                <w:sz w:val="18"/>
                <w:szCs w:val="18"/>
              </w:rPr>
              <w:t>Delay spread</w:t>
            </w:r>
          </w:p>
        </w:tc>
        <w:tc>
          <w:tcPr>
            <w:tcW w:w="8324" w:type="dxa"/>
            <w:vAlign w:val="center"/>
          </w:tcPr>
          <w:p w14:paraId="0A485620" w14:textId="77777777" w:rsidR="00A14EFC" w:rsidRPr="00840852" w:rsidRDefault="00A14EFC" w:rsidP="00730E59">
            <w:pPr>
              <w:jc w:val="center"/>
              <w:rPr>
                <w:rFonts w:eastAsia="等线"/>
                <w:b/>
                <w:bCs/>
                <w:sz w:val="18"/>
                <w:szCs w:val="18"/>
              </w:rPr>
            </w:pPr>
            <w:r w:rsidRPr="00840852">
              <w:rPr>
                <w:rFonts w:eastAsia="等线"/>
                <w:sz w:val="18"/>
                <w:szCs w:val="18"/>
              </w:rPr>
              <w:t>300ns</w:t>
            </w:r>
          </w:p>
        </w:tc>
      </w:tr>
      <w:tr w:rsidR="00A14EFC" w:rsidRPr="00D7351E" w14:paraId="7E19A817" w14:textId="77777777" w:rsidTr="00840852">
        <w:trPr>
          <w:trHeight w:val="255"/>
          <w:jc w:val="center"/>
        </w:trPr>
        <w:tc>
          <w:tcPr>
            <w:tcW w:w="1295" w:type="dxa"/>
            <w:vAlign w:val="center"/>
          </w:tcPr>
          <w:p w14:paraId="2FF0C4B4" w14:textId="77777777" w:rsidR="00A14EFC" w:rsidRPr="00840852" w:rsidRDefault="00A14EFC" w:rsidP="00730E59">
            <w:pPr>
              <w:jc w:val="center"/>
              <w:rPr>
                <w:rFonts w:eastAsia="等线"/>
                <w:b/>
                <w:bCs/>
                <w:sz w:val="18"/>
                <w:szCs w:val="18"/>
              </w:rPr>
            </w:pPr>
            <w:r w:rsidRPr="00840852">
              <w:rPr>
                <w:rFonts w:eastAsia="等线"/>
                <w:sz w:val="18"/>
                <w:szCs w:val="18"/>
              </w:rPr>
              <w:lastRenderedPageBreak/>
              <w:t>Tx antenna</w:t>
            </w:r>
          </w:p>
        </w:tc>
        <w:tc>
          <w:tcPr>
            <w:tcW w:w="8324" w:type="dxa"/>
            <w:vAlign w:val="center"/>
          </w:tcPr>
          <w:p w14:paraId="42B6E91C" w14:textId="77777777" w:rsidR="00A14EFC" w:rsidRPr="00840852" w:rsidRDefault="00A14EFC" w:rsidP="00730E59">
            <w:pPr>
              <w:jc w:val="center"/>
              <w:rPr>
                <w:rFonts w:eastAsia="等线"/>
                <w:b/>
                <w:bCs/>
                <w:sz w:val="18"/>
                <w:szCs w:val="18"/>
              </w:rPr>
            </w:pPr>
            <w:r w:rsidRPr="00840852">
              <w:rPr>
                <w:rFonts w:eastAsia="等线"/>
                <w:sz w:val="18"/>
                <w:szCs w:val="18"/>
              </w:rPr>
              <w:t>2 Tx ports, [M, N, P, Mg, Ng] = [1, 1, 2, 1, 1]</w:t>
            </w:r>
          </w:p>
        </w:tc>
      </w:tr>
      <w:tr w:rsidR="00A14EFC" w:rsidRPr="00D7351E" w14:paraId="5FFAA066" w14:textId="77777777" w:rsidTr="00840852">
        <w:trPr>
          <w:trHeight w:val="255"/>
          <w:jc w:val="center"/>
        </w:trPr>
        <w:tc>
          <w:tcPr>
            <w:tcW w:w="1295" w:type="dxa"/>
            <w:vAlign w:val="center"/>
          </w:tcPr>
          <w:p w14:paraId="39528127" w14:textId="77777777" w:rsidR="00A14EFC" w:rsidRPr="00840852" w:rsidRDefault="00A14EFC" w:rsidP="00730E59">
            <w:pPr>
              <w:jc w:val="center"/>
              <w:rPr>
                <w:rFonts w:eastAsia="等线"/>
                <w:b/>
                <w:bCs/>
                <w:sz w:val="18"/>
                <w:szCs w:val="18"/>
              </w:rPr>
            </w:pPr>
            <w:r w:rsidRPr="00840852">
              <w:rPr>
                <w:rFonts w:eastAsia="等线"/>
                <w:sz w:val="18"/>
                <w:szCs w:val="18"/>
              </w:rPr>
              <w:t>Rx antenna</w:t>
            </w:r>
          </w:p>
        </w:tc>
        <w:tc>
          <w:tcPr>
            <w:tcW w:w="8324" w:type="dxa"/>
            <w:vAlign w:val="center"/>
          </w:tcPr>
          <w:p w14:paraId="2D318651" w14:textId="77777777" w:rsidR="00A14EFC" w:rsidRPr="00840852" w:rsidRDefault="00A14EFC" w:rsidP="00730E59">
            <w:pPr>
              <w:jc w:val="center"/>
              <w:rPr>
                <w:rFonts w:eastAsia="等线"/>
                <w:b/>
                <w:bCs/>
                <w:sz w:val="18"/>
                <w:szCs w:val="18"/>
              </w:rPr>
            </w:pPr>
            <w:r w:rsidRPr="00840852">
              <w:rPr>
                <w:rFonts w:eastAsia="等线"/>
                <w:sz w:val="18"/>
                <w:szCs w:val="18"/>
              </w:rPr>
              <w:t>2 Rx ports, [M, N, P, Mg, Ng] = [1,1, 2, 1, 1]</w:t>
            </w:r>
          </w:p>
        </w:tc>
      </w:tr>
      <w:tr w:rsidR="00A14EFC" w:rsidRPr="00D7351E" w14:paraId="06B24688" w14:textId="77777777" w:rsidTr="00840852">
        <w:trPr>
          <w:trHeight w:val="255"/>
          <w:jc w:val="center"/>
        </w:trPr>
        <w:tc>
          <w:tcPr>
            <w:tcW w:w="1295" w:type="dxa"/>
            <w:vAlign w:val="center"/>
          </w:tcPr>
          <w:p w14:paraId="2CE85421" w14:textId="77777777" w:rsidR="00A14EFC" w:rsidRPr="00840852" w:rsidRDefault="00A14EFC" w:rsidP="00730E59">
            <w:pPr>
              <w:jc w:val="center"/>
              <w:rPr>
                <w:rFonts w:eastAsia="等线"/>
                <w:b/>
                <w:bCs/>
                <w:sz w:val="18"/>
                <w:szCs w:val="18"/>
              </w:rPr>
            </w:pPr>
            <w:r w:rsidRPr="00840852">
              <w:rPr>
                <w:rFonts w:eastAsia="等线"/>
                <w:sz w:val="18"/>
                <w:szCs w:val="18"/>
              </w:rPr>
              <w:t>TDRA</w:t>
            </w:r>
          </w:p>
        </w:tc>
        <w:tc>
          <w:tcPr>
            <w:tcW w:w="8324" w:type="dxa"/>
            <w:vAlign w:val="center"/>
          </w:tcPr>
          <w:p w14:paraId="67F03F1E" w14:textId="77777777" w:rsidR="00A14EFC" w:rsidRPr="00840852" w:rsidRDefault="00A14EFC" w:rsidP="00730E59">
            <w:pPr>
              <w:jc w:val="center"/>
              <w:rPr>
                <w:rFonts w:eastAsia="等线"/>
                <w:b/>
                <w:bCs/>
                <w:sz w:val="18"/>
                <w:szCs w:val="18"/>
              </w:rPr>
            </w:pPr>
            <w:r w:rsidRPr="00840852">
              <w:rPr>
                <w:rFonts w:eastAsia="等线"/>
                <w:sz w:val="18"/>
                <w:szCs w:val="18"/>
              </w:rPr>
              <w:t>S = 2, L = 12, mapping type A</w:t>
            </w:r>
          </w:p>
        </w:tc>
      </w:tr>
      <w:tr w:rsidR="00A14EFC" w:rsidRPr="00D7351E" w14:paraId="2A082B7E" w14:textId="77777777" w:rsidTr="00840852">
        <w:trPr>
          <w:trHeight w:val="255"/>
          <w:jc w:val="center"/>
        </w:trPr>
        <w:tc>
          <w:tcPr>
            <w:tcW w:w="1295" w:type="dxa"/>
            <w:vAlign w:val="center"/>
          </w:tcPr>
          <w:p w14:paraId="004880B7" w14:textId="77777777" w:rsidR="00A14EFC" w:rsidRPr="00840852" w:rsidRDefault="00A14EFC" w:rsidP="00730E59">
            <w:pPr>
              <w:jc w:val="center"/>
              <w:rPr>
                <w:rFonts w:eastAsia="等线"/>
                <w:b/>
                <w:bCs/>
                <w:sz w:val="18"/>
                <w:szCs w:val="18"/>
              </w:rPr>
            </w:pPr>
            <w:r w:rsidRPr="00840852">
              <w:rPr>
                <w:rFonts w:eastAsia="等线"/>
                <w:sz w:val="18"/>
                <w:szCs w:val="18"/>
              </w:rPr>
              <w:t>FDRA</w:t>
            </w:r>
          </w:p>
        </w:tc>
        <w:tc>
          <w:tcPr>
            <w:tcW w:w="8324" w:type="dxa"/>
            <w:vAlign w:val="center"/>
          </w:tcPr>
          <w:p w14:paraId="787E8D85" w14:textId="77777777" w:rsidR="00A14EFC" w:rsidRPr="00840852" w:rsidRDefault="00A14EFC" w:rsidP="00730E59">
            <w:pPr>
              <w:jc w:val="center"/>
              <w:rPr>
                <w:rFonts w:eastAsia="等线"/>
                <w:b/>
                <w:bCs/>
                <w:sz w:val="18"/>
                <w:szCs w:val="18"/>
              </w:rPr>
            </w:pPr>
            <w:r w:rsidRPr="00840852">
              <w:rPr>
                <w:rFonts w:eastAsia="等线"/>
                <w:sz w:val="18"/>
                <w:szCs w:val="18"/>
              </w:rPr>
              <w:t>10RBs</w:t>
            </w:r>
          </w:p>
        </w:tc>
      </w:tr>
      <w:tr w:rsidR="00A14EFC" w:rsidRPr="00D7351E" w14:paraId="3970EEF4" w14:textId="77777777" w:rsidTr="00840852">
        <w:trPr>
          <w:trHeight w:val="255"/>
          <w:jc w:val="center"/>
        </w:trPr>
        <w:tc>
          <w:tcPr>
            <w:tcW w:w="1295" w:type="dxa"/>
            <w:vAlign w:val="center"/>
          </w:tcPr>
          <w:p w14:paraId="16795286" w14:textId="77777777" w:rsidR="00A14EFC" w:rsidRPr="00840852" w:rsidRDefault="00A14EFC" w:rsidP="00730E59">
            <w:pPr>
              <w:jc w:val="center"/>
              <w:rPr>
                <w:rFonts w:eastAsia="等线"/>
                <w:b/>
                <w:bCs/>
                <w:sz w:val="18"/>
                <w:szCs w:val="18"/>
              </w:rPr>
            </w:pPr>
            <w:r w:rsidRPr="00840852">
              <w:rPr>
                <w:rFonts w:eastAsia="等线"/>
                <w:sz w:val="18"/>
                <w:szCs w:val="18"/>
              </w:rPr>
              <w:t>Layer (rank)</w:t>
            </w:r>
          </w:p>
        </w:tc>
        <w:tc>
          <w:tcPr>
            <w:tcW w:w="8324" w:type="dxa"/>
            <w:vAlign w:val="center"/>
          </w:tcPr>
          <w:p w14:paraId="475F98AD" w14:textId="77777777" w:rsidR="00A14EFC" w:rsidRPr="00840852" w:rsidRDefault="00A14EFC" w:rsidP="00730E59">
            <w:pPr>
              <w:jc w:val="center"/>
              <w:rPr>
                <w:rFonts w:eastAsia="等线"/>
                <w:b/>
                <w:bCs/>
                <w:sz w:val="18"/>
                <w:szCs w:val="18"/>
              </w:rPr>
            </w:pPr>
            <w:r w:rsidRPr="00840852">
              <w:rPr>
                <w:rFonts w:eastAsia="等线"/>
                <w:sz w:val="18"/>
                <w:szCs w:val="18"/>
              </w:rPr>
              <w:t>2</w:t>
            </w:r>
          </w:p>
        </w:tc>
      </w:tr>
      <w:tr w:rsidR="00A14EFC" w:rsidRPr="00D7351E" w14:paraId="32D1EA75" w14:textId="77777777" w:rsidTr="00840852">
        <w:trPr>
          <w:trHeight w:val="255"/>
          <w:jc w:val="center"/>
        </w:trPr>
        <w:tc>
          <w:tcPr>
            <w:tcW w:w="1295" w:type="dxa"/>
            <w:vAlign w:val="center"/>
          </w:tcPr>
          <w:p w14:paraId="3C8BD2C5" w14:textId="77777777" w:rsidR="00A14EFC" w:rsidRPr="00840852" w:rsidRDefault="00A14EFC" w:rsidP="00730E59">
            <w:pPr>
              <w:jc w:val="center"/>
              <w:rPr>
                <w:rFonts w:eastAsia="等线"/>
                <w:b/>
                <w:bCs/>
                <w:sz w:val="18"/>
                <w:szCs w:val="18"/>
              </w:rPr>
            </w:pPr>
            <w:r w:rsidRPr="00840852">
              <w:rPr>
                <w:rFonts w:eastAsia="等线"/>
                <w:sz w:val="18"/>
                <w:szCs w:val="18"/>
              </w:rPr>
              <w:t>Digital precoder</w:t>
            </w:r>
          </w:p>
        </w:tc>
        <w:tc>
          <w:tcPr>
            <w:tcW w:w="8324" w:type="dxa"/>
            <w:vAlign w:val="center"/>
          </w:tcPr>
          <w:p w14:paraId="5B219805" w14:textId="77777777" w:rsidR="00A14EFC" w:rsidRPr="00840852" w:rsidRDefault="00A14EFC" w:rsidP="00730E59">
            <w:pPr>
              <w:jc w:val="center"/>
              <w:rPr>
                <w:rFonts w:eastAsia="等线"/>
                <w:b/>
                <w:bCs/>
                <w:sz w:val="18"/>
                <w:szCs w:val="18"/>
              </w:rPr>
            </w:pPr>
            <w:r w:rsidRPr="00840852">
              <w:rPr>
                <w:rFonts w:eastAsia="等线"/>
                <w:sz w:val="18"/>
                <w:szCs w:val="18"/>
              </w:rPr>
              <w:t>W = [1, 0; 0, 1]</w:t>
            </w:r>
            <w:r w:rsidRPr="00840852">
              <w:rPr>
                <w:rFonts w:eastAsia="等线"/>
                <w:sz w:val="18"/>
                <w:szCs w:val="18"/>
                <w:vertAlign w:val="superscript"/>
              </w:rPr>
              <w:t>H</w:t>
            </w:r>
          </w:p>
        </w:tc>
      </w:tr>
      <w:tr w:rsidR="00A14EFC" w:rsidRPr="00D7351E" w14:paraId="63F18811" w14:textId="77777777" w:rsidTr="00840852">
        <w:trPr>
          <w:trHeight w:val="255"/>
          <w:jc w:val="center"/>
        </w:trPr>
        <w:tc>
          <w:tcPr>
            <w:tcW w:w="1295" w:type="dxa"/>
            <w:vAlign w:val="center"/>
          </w:tcPr>
          <w:p w14:paraId="3A1C60E6" w14:textId="77777777" w:rsidR="00A14EFC" w:rsidRPr="00840852" w:rsidRDefault="00A14EFC" w:rsidP="00730E59">
            <w:pPr>
              <w:jc w:val="center"/>
              <w:rPr>
                <w:rFonts w:eastAsia="等线"/>
                <w:b/>
                <w:bCs/>
                <w:sz w:val="18"/>
                <w:szCs w:val="18"/>
              </w:rPr>
            </w:pPr>
            <w:r w:rsidRPr="00840852">
              <w:rPr>
                <w:rFonts w:eastAsia="等线"/>
                <w:sz w:val="18"/>
                <w:szCs w:val="18"/>
              </w:rPr>
              <w:t>Channel estimation</w:t>
            </w:r>
          </w:p>
        </w:tc>
        <w:tc>
          <w:tcPr>
            <w:tcW w:w="8324" w:type="dxa"/>
            <w:vAlign w:val="center"/>
          </w:tcPr>
          <w:p w14:paraId="6DBE1B96" w14:textId="77777777" w:rsidR="00A14EFC" w:rsidRPr="00840852" w:rsidRDefault="00A14EFC" w:rsidP="00840852">
            <w:pPr>
              <w:jc w:val="center"/>
              <w:rPr>
                <w:rFonts w:eastAsia="等线"/>
                <w:sz w:val="18"/>
                <w:szCs w:val="18"/>
              </w:rPr>
            </w:pPr>
            <w:r w:rsidRPr="00840852">
              <w:rPr>
                <w:rFonts w:eastAsia="等线"/>
                <w:b/>
                <w:bCs/>
                <w:sz w:val="18"/>
                <w:szCs w:val="18"/>
              </w:rPr>
              <w:t xml:space="preserve">Baseline: </w:t>
            </w:r>
            <w:r w:rsidRPr="00840852">
              <w:rPr>
                <w:rFonts w:eastAsia="等线"/>
                <w:sz w:val="18"/>
                <w:szCs w:val="18"/>
              </w:rPr>
              <w:t>LS + Linear interpolation</w:t>
            </w:r>
          </w:p>
          <w:p w14:paraId="31354700" w14:textId="0DE2EB18" w:rsidR="00A14EFC" w:rsidRPr="00840852" w:rsidRDefault="00A14EFC" w:rsidP="00840852">
            <w:pPr>
              <w:jc w:val="center"/>
              <w:rPr>
                <w:rFonts w:eastAsia="等线"/>
                <w:b/>
                <w:bCs/>
                <w:sz w:val="18"/>
                <w:szCs w:val="18"/>
              </w:rPr>
            </w:pPr>
            <w:r w:rsidRPr="00840852">
              <w:rPr>
                <w:rFonts w:eastAsia="等线"/>
                <w:b/>
                <w:bCs/>
                <w:sz w:val="18"/>
                <w:szCs w:val="18"/>
              </w:rPr>
              <w:t>AI-assisted channel estimat</w:t>
            </w:r>
            <w:r w:rsidRPr="00840852">
              <w:rPr>
                <w:rFonts w:eastAsia="等线"/>
                <w:b/>
                <w:bCs/>
                <w:sz w:val="18"/>
                <w:szCs w:val="18"/>
                <w:lang w:eastAsia="zh-CN"/>
              </w:rPr>
              <w:t>or (Alt 1)</w:t>
            </w:r>
            <w:r w:rsidRPr="00840852">
              <w:rPr>
                <w:rFonts w:eastAsia="等线"/>
                <w:b/>
                <w:bCs/>
                <w:sz w:val="18"/>
                <w:szCs w:val="18"/>
              </w:rPr>
              <w:t>:</w:t>
            </w:r>
            <w:r w:rsidRPr="00840852">
              <w:rPr>
                <w:rFonts w:eastAsia="等线"/>
                <w:sz w:val="18"/>
                <w:szCs w:val="18"/>
              </w:rPr>
              <w:t xml:space="preserve"> MLP-Mixer</w:t>
            </w:r>
          </w:p>
        </w:tc>
      </w:tr>
      <w:tr w:rsidR="00A14EFC" w:rsidRPr="00D7351E" w14:paraId="116A1DF1" w14:textId="77777777" w:rsidTr="00840852">
        <w:trPr>
          <w:trHeight w:val="255"/>
          <w:jc w:val="center"/>
        </w:trPr>
        <w:tc>
          <w:tcPr>
            <w:tcW w:w="1295" w:type="dxa"/>
            <w:vAlign w:val="center"/>
          </w:tcPr>
          <w:p w14:paraId="43FDCF70" w14:textId="77777777" w:rsidR="00A14EFC" w:rsidRPr="00840852" w:rsidRDefault="00A14EFC" w:rsidP="00730E59">
            <w:pPr>
              <w:jc w:val="center"/>
              <w:rPr>
                <w:rFonts w:eastAsia="等线"/>
                <w:b/>
                <w:bCs/>
                <w:sz w:val="18"/>
                <w:szCs w:val="18"/>
              </w:rPr>
            </w:pPr>
            <w:r w:rsidRPr="00840852">
              <w:rPr>
                <w:rFonts w:eastAsia="等线"/>
                <w:sz w:val="18"/>
                <w:szCs w:val="18"/>
              </w:rPr>
              <w:t>Channel equalization</w:t>
            </w:r>
          </w:p>
        </w:tc>
        <w:tc>
          <w:tcPr>
            <w:tcW w:w="8324" w:type="dxa"/>
            <w:vAlign w:val="center"/>
          </w:tcPr>
          <w:p w14:paraId="7B0BDEAA" w14:textId="77777777" w:rsidR="00A14EFC" w:rsidRPr="00840852" w:rsidRDefault="00A14EFC" w:rsidP="00730E59">
            <w:pPr>
              <w:jc w:val="center"/>
              <w:rPr>
                <w:rFonts w:eastAsia="等线"/>
                <w:b/>
                <w:bCs/>
                <w:sz w:val="18"/>
                <w:szCs w:val="18"/>
              </w:rPr>
            </w:pPr>
            <w:r w:rsidRPr="00840852">
              <w:rPr>
                <w:rFonts w:eastAsia="等线"/>
                <w:sz w:val="18"/>
                <w:szCs w:val="18"/>
              </w:rPr>
              <w:t>MMSE</w:t>
            </w:r>
          </w:p>
        </w:tc>
      </w:tr>
      <w:tr w:rsidR="00A14EFC" w:rsidRPr="00D7351E" w14:paraId="1CED95EF" w14:textId="77777777" w:rsidTr="00840852">
        <w:trPr>
          <w:trHeight w:val="255"/>
          <w:jc w:val="center"/>
        </w:trPr>
        <w:tc>
          <w:tcPr>
            <w:tcW w:w="1295" w:type="dxa"/>
            <w:vAlign w:val="center"/>
          </w:tcPr>
          <w:p w14:paraId="2F0B5588" w14:textId="77777777" w:rsidR="00A14EFC" w:rsidRPr="00840852" w:rsidRDefault="00A14EFC" w:rsidP="00730E59">
            <w:pPr>
              <w:jc w:val="center"/>
              <w:rPr>
                <w:rFonts w:eastAsia="等线"/>
                <w:b/>
                <w:bCs/>
                <w:sz w:val="18"/>
                <w:szCs w:val="18"/>
              </w:rPr>
            </w:pPr>
            <w:r w:rsidRPr="00840852">
              <w:rPr>
                <w:rFonts w:eastAsia="等线"/>
                <w:sz w:val="18"/>
                <w:szCs w:val="18"/>
              </w:rPr>
              <w:t>MCS</w:t>
            </w:r>
          </w:p>
        </w:tc>
        <w:tc>
          <w:tcPr>
            <w:tcW w:w="8324" w:type="dxa"/>
            <w:vAlign w:val="center"/>
          </w:tcPr>
          <w:p w14:paraId="60DD17F9" w14:textId="77777777" w:rsidR="00A14EFC" w:rsidRPr="00840852" w:rsidRDefault="00A14EFC" w:rsidP="00730E59">
            <w:pPr>
              <w:jc w:val="center"/>
              <w:rPr>
                <w:rFonts w:eastAsia="等线"/>
                <w:b/>
                <w:bCs/>
                <w:sz w:val="18"/>
                <w:szCs w:val="18"/>
              </w:rPr>
            </w:pPr>
            <w:r w:rsidRPr="00840852">
              <w:rPr>
                <w:rFonts w:eastAsia="等线"/>
                <w:sz w:val="18"/>
                <w:szCs w:val="18"/>
              </w:rPr>
              <w:t>TS 38.214 Table 5.1.3.1-1 MCS index table 1, MCS = 13 (16QAM, R = 490/1024)</w:t>
            </w:r>
          </w:p>
        </w:tc>
      </w:tr>
      <w:tr w:rsidR="00A14EFC" w:rsidRPr="00D7351E" w14:paraId="40C5C319" w14:textId="77777777" w:rsidTr="00840852">
        <w:trPr>
          <w:trHeight w:val="255"/>
          <w:jc w:val="center"/>
        </w:trPr>
        <w:tc>
          <w:tcPr>
            <w:tcW w:w="1295" w:type="dxa"/>
            <w:vAlign w:val="center"/>
          </w:tcPr>
          <w:p w14:paraId="619DA992" w14:textId="77777777" w:rsidR="00A14EFC" w:rsidRPr="00840852" w:rsidRDefault="00A14EFC" w:rsidP="00730E59">
            <w:pPr>
              <w:jc w:val="center"/>
              <w:rPr>
                <w:rFonts w:eastAsia="等线"/>
                <w:b/>
                <w:bCs/>
                <w:sz w:val="18"/>
                <w:szCs w:val="18"/>
              </w:rPr>
            </w:pPr>
            <w:r w:rsidRPr="00840852">
              <w:rPr>
                <w:rFonts w:eastAsia="等线"/>
                <w:sz w:val="18"/>
                <w:szCs w:val="18"/>
              </w:rPr>
              <w:t>SNR</w:t>
            </w:r>
          </w:p>
        </w:tc>
        <w:tc>
          <w:tcPr>
            <w:tcW w:w="8324" w:type="dxa"/>
            <w:vAlign w:val="center"/>
          </w:tcPr>
          <w:p w14:paraId="787F2545" w14:textId="77777777" w:rsidR="00A14EFC" w:rsidRPr="00840852" w:rsidRDefault="00A14EFC" w:rsidP="00730E59">
            <w:pPr>
              <w:jc w:val="center"/>
              <w:rPr>
                <w:rFonts w:eastAsia="等线"/>
                <w:sz w:val="18"/>
                <w:szCs w:val="18"/>
              </w:rPr>
            </w:pPr>
            <w:r w:rsidRPr="00840852">
              <w:rPr>
                <w:rFonts w:eastAsia="等线"/>
                <w:sz w:val="18"/>
                <w:szCs w:val="18"/>
              </w:rPr>
              <w:t>8~18</w:t>
            </w:r>
            <w:r w:rsidRPr="00840852">
              <w:rPr>
                <w:rFonts w:eastAsia="等线"/>
                <w:sz w:val="18"/>
                <w:szCs w:val="18"/>
                <w:lang w:eastAsia="zh-CN"/>
              </w:rPr>
              <w:t xml:space="preserve"> </w:t>
            </w:r>
            <w:r w:rsidRPr="00840852">
              <w:rPr>
                <w:rFonts w:eastAsia="等线"/>
                <w:sz w:val="18"/>
                <w:szCs w:val="18"/>
              </w:rPr>
              <w:t>in 2dB steps</w:t>
            </w:r>
          </w:p>
        </w:tc>
      </w:tr>
      <w:tr w:rsidR="00A14EFC" w:rsidRPr="00D7351E" w14:paraId="645A42E3" w14:textId="77777777" w:rsidTr="00840852">
        <w:trPr>
          <w:trHeight w:val="255"/>
          <w:jc w:val="center"/>
        </w:trPr>
        <w:tc>
          <w:tcPr>
            <w:tcW w:w="1295" w:type="dxa"/>
            <w:vAlign w:val="center"/>
          </w:tcPr>
          <w:p w14:paraId="7DDA79CF" w14:textId="77777777" w:rsidR="00A14EFC" w:rsidRPr="00840852" w:rsidRDefault="00A14EFC" w:rsidP="00730E59">
            <w:pPr>
              <w:jc w:val="center"/>
              <w:rPr>
                <w:rFonts w:eastAsia="等线"/>
                <w:sz w:val="18"/>
                <w:szCs w:val="18"/>
              </w:rPr>
            </w:pPr>
            <w:r w:rsidRPr="00840852">
              <w:rPr>
                <w:rFonts w:eastAsia="等线"/>
                <w:sz w:val="18"/>
                <w:szCs w:val="18"/>
              </w:rPr>
              <w:t>Data format</w:t>
            </w:r>
          </w:p>
        </w:tc>
        <w:tc>
          <w:tcPr>
            <w:tcW w:w="8324" w:type="dxa"/>
            <w:vAlign w:val="center"/>
          </w:tcPr>
          <w:p w14:paraId="417FF156" w14:textId="77777777" w:rsidR="00A14EFC" w:rsidRPr="00840852" w:rsidRDefault="00A14EFC" w:rsidP="00730E59">
            <w:pPr>
              <w:jc w:val="center"/>
              <w:rPr>
                <w:rFonts w:eastAsia="等线"/>
                <w:sz w:val="18"/>
                <w:szCs w:val="18"/>
              </w:rPr>
            </w:pPr>
            <w:r w:rsidRPr="00840852">
              <w:rPr>
                <w:rFonts w:eastAsia="等线"/>
                <w:sz w:val="18"/>
                <w:szCs w:val="18"/>
              </w:rPr>
              <w:t>Float 64</w:t>
            </w:r>
          </w:p>
        </w:tc>
      </w:tr>
      <w:tr w:rsidR="00A14EFC" w:rsidRPr="00D7351E" w14:paraId="2AAB594B" w14:textId="77777777" w:rsidTr="00840852">
        <w:trPr>
          <w:trHeight w:val="255"/>
          <w:jc w:val="center"/>
        </w:trPr>
        <w:tc>
          <w:tcPr>
            <w:tcW w:w="1295" w:type="dxa"/>
            <w:vAlign w:val="center"/>
          </w:tcPr>
          <w:p w14:paraId="75C4E5B7" w14:textId="77777777" w:rsidR="00A14EFC" w:rsidRPr="00840852" w:rsidRDefault="00A14EFC" w:rsidP="00730E59">
            <w:pPr>
              <w:jc w:val="center"/>
              <w:rPr>
                <w:rFonts w:eastAsia="等线"/>
                <w:sz w:val="18"/>
                <w:szCs w:val="18"/>
              </w:rPr>
            </w:pPr>
            <w:r w:rsidRPr="00840852">
              <w:rPr>
                <w:rFonts w:eastAsia="等线"/>
                <w:sz w:val="18"/>
                <w:szCs w:val="18"/>
              </w:rPr>
              <w:t>Data set</w:t>
            </w:r>
          </w:p>
        </w:tc>
        <w:tc>
          <w:tcPr>
            <w:tcW w:w="8324" w:type="dxa"/>
            <w:vAlign w:val="center"/>
          </w:tcPr>
          <w:p w14:paraId="1DAD82DC" w14:textId="43F5303A" w:rsidR="00A14EFC" w:rsidRPr="00840852" w:rsidRDefault="00A14EFC" w:rsidP="00840852">
            <w:pPr>
              <w:jc w:val="center"/>
              <w:rPr>
                <w:rFonts w:eastAsia="等线"/>
                <w:sz w:val="18"/>
                <w:szCs w:val="18"/>
                <w:lang w:eastAsia="zh-CN"/>
              </w:rPr>
            </w:pPr>
            <w:r w:rsidRPr="00840852">
              <w:rPr>
                <w:rFonts w:eastAsia="等线"/>
                <w:sz w:val="18"/>
                <w:szCs w:val="18"/>
                <w:lang w:eastAsia="zh-CN"/>
              </w:rPr>
              <w:t>15k samples for model training, with training set: validation set = 2: 1</w:t>
            </w:r>
          </w:p>
          <w:p w14:paraId="2482029F" w14:textId="77777777" w:rsidR="00A14EFC" w:rsidRPr="00840852" w:rsidRDefault="00A14EFC" w:rsidP="00840852">
            <w:pPr>
              <w:jc w:val="center"/>
              <w:rPr>
                <w:rFonts w:eastAsia="等线"/>
                <w:sz w:val="18"/>
                <w:szCs w:val="18"/>
                <w:lang w:eastAsia="zh-CN"/>
              </w:rPr>
            </w:pPr>
            <w:r w:rsidRPr="00840852">
              <w:rPr>
                <w:rFonts w:eastAsia="等线"/>
                <w:sz w:val="18"/>
                <w:szCs w:val="18"/>
                <w:lang w:eastAsia="zh-CN"/>
              </w:rPr>
              <w:t>The trained AI-based channel estimator replaces the traditional estimator during testing, utilizing an additional 6k samples for performance evaluation.</w:t>
            </w:r>
          </w:p>
        </w:tc>
      </w:tr>
      <w:tr w:rsidR="00A14EFC" w:rsidRPr="00D7351E" w14:paraId="3A74BAE1" w14:textId="77777777" w:rsidTr="00840852">
        <w:trPr>
          <w:trHeight w:val="255"/>
          <w:jc w:val="center"/>
        </w:trPr>
        <w:tc>
          <w:tcPr>
            <w:tcW w:w="1295" w:type="dxa"/>
            <w:vAlign w:val="center"/>
          </w:tcPr>
          <w:p w14:paraId="0A8D4952" w14:textId="77777777" w:rsidR="00A14EFC" w:rsidRPr="00840852" w:rsidRDefault="00A14EFC" w:rsidP="00730E59">
            <w:pPr>
              <w:jc w:val="center"/>
              <w:rPr>
                <w:rFonts w:eastAsia="等线"/>
                <w:sz w:val="18"/>
                <w:szCs w:val="18"/>
              </w:rPr>
            </w:pPr>
            <w:r w:rsidRPr="00840852">
              <w:rPr>
                <w:rFonts w:eastAsia="等线"/>
                <w:sz w:val="18"/>
                <w:szCs w:val="18"/>
              </w:rPr>
              <w:t>Loss function</w:t>
            </w:r>
          </w:p>
        </w:tc>
        <w:tc>
          <w:tcPr>
            <w:tcW w:w="8324" w:type="dxa"/>
            <w:vAlign w:val="center"/>
          </w:tcPr>
          <w:p w14:paraId="694295AB" w14:textId="77777777" w:rsidR="00A14EFC" w:rsidRPr="00840852" w:rsidRDefault="00A14EFC" w:rsidP="00730E59">
            <w:pPr>
              <w:jc w:val="center"/>
              <w:rPr>
                <w:rFonts w:eastAsia="等线"/>
                <w:sz w:val="18"/>
                <w:szCs w:val="18"/>
              </w:rPr>
            </w:pPr>
            <w:r w:rsidRPr="00840852">
              <w:rPr>
                <w:rFonts w:eastAsia="等线"/>
                <w:sz w:val="18"/>
                <w:szCs w:val="18"/>
              </w:rPr>
              <w:t>MSE</w:t>
            </w:r>
          </w:p>
        </w:tc>
      </w:tr>
      <w:tr w:rsidR="00A14EFC" w:rsidRPr="00D7351E" w14:paraId="5143E8C8" w14:textId="77777777" w:rsidTr="00840852">
        <w:trPr>
          <w:trHeight w:val="255"/>
          <w:jc w:val="center"/>
        </w:trPr>
        <w:tc>
          <w:tcPr>
            <w:tcW w:w="1295" w:type="dxa"/>
            <w:vAlign w:val="center"/>
          </w:tcPr>
          <w:p w14:paraId="2B3229F3" w14:textId="77777777" w:rsidR="00A14EFC" w:rsidRPr="00840852" w:rsidRDefault="00A14EFC" w:rsidP="00730E59">
            <w:pPr>
              <w:jc w:val="center"/>
              <w:rPr>
                <w:rFonts w:eastAsia="等线"/>
                <w:sz w:val="18"/>
                <w:szCs w:val="18"/>
                <w:lang w:eastAsia="zh-CN"/>
              </w:rPr>
            </w:pPr>
            <w:r w:rsidRPr="00840852">
              <w:rPr>
                <w:rFonts w:eastAsia="等线"/>
                <w:sz w:val="18"/>
                <w:szCs w:val="18"/>
                <w:lang w:eastAsia="zh-CN"/>
              </w:rPr>
              <w:t>KPI</w:t>
            </w:r>
          </w:p>
        </w:tc>
        <w:tc>
          <w:tcPr>
            <w:tcW w:w="8324" w:type="dxa"/>
            <w:vAlign w:val="center"/>
          </w:tcPr>
          <w:p w14:paraId="3E800B72" w14:textId="77777777" w:rsidR="00A14EFC" w:rsidRPr="00840852" w:rsidRDefault="00A14EFC" w:rsidP="00730E59">
            <w:pPr>
              <w:jc w:val="center"/>
              <w:rPr>
                <w:rFonts w:eastAsia="等线"/>
                <w:sz w:val="18"/>
                <w:szCs w:val="18"/>
                <w:lang w:eastAsia="zh-CN"/>
              </w:rPr>
            </w:pPr>
            <w:r w:rsidRPr="00840852">
              <w:rPr>
                <w:rFonts w:eastAsia="等线"/>
                <w:sz w:val="18"/>
                <w:szCs w:val="18"/>
                <w:lang w:eastAsia="zh-CN"/>
              </w:rPr>
              <w:t>BLER and throughput</w:t>
            </w:r>
          </w:p>
        </w:tc>
      </w:tr>
    </w:tbl>
    <w:p w14:paraId="01AD28E0" w14:textId="77777777" w:rsidR="00A14EFC" w:rsidRDefault="00A14EFC" w:rsidP="00A14EFC">
      <w:pPr>
        <w:rPr>
          <w:lang w:val="en-US" w:eastAsia="zh-CN"/>
        </w:rPr>
      </w:pPr>
    </w:p>
    <w:p w14:paraId="104AD8C4" w14:textId="555DED22" w:rsidR="00A14EFC" w:rsidRPr="00D7351E" w:rsidRDefault="00A14EFC" w:rsidP="00A14EFC">
      <w:pPr>
        <w:widowControl w:val="0"/>
        <w:adjustRightInd w:val="0"/>
        <w:snapToGrid w:val="0"/>
        <w:spacing w:line="288" w:lineRule="auto"/>
        <w:jc w:val="both"/>
        <w:rPr>
          <w:b/>
          <w:bCs/>
          <w:u w:val="single"/>
          <w:lang w:eastAsia="zh-CN"/>
        </w:rPr>
      </w:pPr>
      <w:r w:rsidRPr="00A14EFC">
        <w:rPr>
          <w:b/>
          <w:bCs/>
          <w:u w:val="single"/>
          <w:lang w:eastAsia="zh-CN"/>
        </w:rPr>
        <w:t>Preliminary simulation results</w:t>
      </w:r>
    </w:p>
    <w:bookmarkEnd w:id="21"/>
    <w:p w14:paraId="1EC49151" w14:textId="437CA2EA" w:rsidR="009527E2" w:rsidRPr="00D7351E" w:rsidRDefault="00C6213C" w:rsidP="009527E2">
      <w:pPr>
        <w:widowControl w:val="0"/>
        <w:adjustRightInd w:val="0"/>
        <w:snapToGrid w:val="0"/>
        <w:spacing w:line="288" w:lineRule="auto"/>
        <w:jc w:val="center"/>
        <w:rPr>
          <w:color w:val="000000"/>
          <w:lang w:val="en-US" w:eastAsia="zh-CN"/>
        </w:rPr>
      </w:pPr>
      <w:r w:rsidRPr="00D7351E">
        <w:rPr>
          <w:noProof/>
        </w:rPr>
        <w:lastRenderedPageBreak/>
        <w:drawing>
          <wp:inline distT="0" distB="0" distL="0" distR="0" wp14:anchorId="1F82BFC1" wp14:editId="69D705C0">
            <wp:extent cx="6120765" cy="4265295"/>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4265295"/>
                    </a:xfrm>
                    <a:prstGeom prst="rect">
                      <a:avLst/>
                    </a:prstGeom>
                  </pic:spPr>
                </pic:pic>
              </a:graphicData>
            </a:graphic>
          </wp:inline>
        </w:drawing>
      </w:r>
    </w:p>
    <w:p w14:paraId="76078FF6" w14:textId="77777777" w:rsidR="009527E2" w:rsidRPr="00D7351E" w:rsidRDefault="009527E2" w:rsidP="009527E2">
      <w:pPr>
        <w:widowControl w:val="0"/>
        <w:adjustRightInd w:val="0"/>
        <w:snapToGrid w:val="0"/>
        <w:spacing w:line="288" w:lineRule="auto"/>
        <w:jc w:val="center"/>
        <w:rPr>
          <w:color w:val="000000"/>
          <w:lang w:val="en-US" w:eastAsia="zh-CN"/>
        </w:rPr>
      </w:pPr>
      <w:r w:rsidRPr="00D7351E">
        <w:rPr>
          <w:color w:val="000000"/>
          <w:lang w:val="en-US" w:eastAsia="zh-CN"/>
        </w:rPr>
        <w:t>(a) BLER vs. SNR</w:t>
      </w:r>
    </w:p>
    <w:p w14:paraId="1B2AD1C5" w14:textId="714CA929" w:rsidR="009527E2" w:rsidRPr="00D7351E" w:rsidRDefault="00A63090" w:rsidP="009527E2">
      <w:pPr>
        <w:widowControl w:val="0"/>
        <w:adjustRightInd w:val="0"/>
        <w:snapToGrid w:val="0"/>
        <w:spacing w:line="288" w:lineRule="auto"/>
        <w:jc w:val="center"/>
        <w:rPr>
          <w:color w:val="000000"/>
          <w:lang w:val="en-US" w:eastAsia="zh-CN"/>
        </w:rPr>
      </w:pPr>
      <w:r w:rsidRPr="00D7351E">
        <w:rPr>
          <w:noProof/>
        </w:rPr>
        <w:drawing>
          <wp:inline distT="0" distB="0" distL="0" distR="0" wp14:anchorId="25028168" wp14:editId="61DF3D6A">
            <wp:extent cx="6120765" cy="40595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4059555"/>
                    </a:xfrm>
                    <a:prstGeom prst="rect">
                      <a:avLst/>
                    </a:prstGeom>
                  </pic:spPr>
                </pic:pic>
              </a:graphicData>
            </a:graphic>
          </wp:inline>
        </w:drawing>
      </w:r>
    </w:p>
    <w:p w14:paraId="54BE40B7" w14:textId="77777777" w:rsidR="009527E2" w:rsidRPr="00D7351E" w:rsidRDefault="009527E2" w:rsidP="009527E2">
      <w:pPr>
        <w:widowControl w:val="0"/>
        <w:adjustRightInd w:val="0"/>
        <w:snapToGrid w:val="0"/>
        <w:spacing w:line="288" w:lineRule="auto"/>
        <w:jc w:val="center"/>
        <w:rPr>
          <w:color w:val="000000"/>
          <w:lang w:val="en-US" w:eastAsia="zh-CN"/>
        </w:rPr>
      </w:pPr>
      <w:r w:rsidRPr="00D7351E">
        <w:rPr>
          <w:color w:val="000000"/>
          <w:lang w:val="en-US" w:eastAsia="zh-CN"/>
        </w:rPr>
        <w:t>(b) Throughput vs. SNR</w:t>
      </w:r>
    </w:p>
    <w:p w14:paraId="21C597A1" w14:textId="5A643A46" w:rsidR="009527E2" w:rsidRPr="00D7351E" w:rsidRDefault="0069174B" w:rsidP="00840852">
      <w:pPr>
        <w:shd w:val="clear" w:color="auto" w:fill="FFFFFF"/>
        <w:jc w:val="center"/>
        <w:rPr>
          <w:lang w:val="en-US" w:eastAsia="zh-CN"/>
        </w:rPr>
      </w:pPr>
      <w:bookmarkStart w:id="24" w:name="_Ref209870898"/>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5</w:t>
      </w:r>
      <w:r w:rsidRPr="00D7351E">
        <w:rPr>
          <w:b/>
        </w:rPr>
        <w:fldChar w:fldCharType="end"/>
      </w:r>
      <w:r w:rsidRPr="004E25B5">
        <w:rPr>
          <w:b/>
          <w:lang w:eastAsia="zh-CN"/>
        </w:rPr>
        <w:t>.</w:t>
      </w:r>
      <w:bookmarkEnd w:id="24"/>
      <w:r w:rsidR="009527E2" w:rsidRPr="00D7351E">
        <w:rPr>
          <w:b/>
        </w:rPr>
        <w:t xml:space="preserve"> </w:t>
      </w:r>
      <w:r w:rsidR="009527E2" w:rsidRPr="00D7351E">
        <w:rPr>
          <w:b/>
          <w:bCs/>
          <w:lang w:val="en-US" w:eastAsia="zh-CN"/>
        </w:rPr>
        <w:t>Preliminary simulation results</w:t>
      </w:r>
      <w:r w:rsidR="00EA5C8C" w:rsidRPr="00D7351E">
        <w:rPr>
          <w:b/>
          <w:bCs/>
          <w:lang w:val="en-US" w:eastAsia="zh-CN"/>
        </w:rPr>
        <w:t xml:space="preserve"> for sparse orthogonal DMRS</w:t>
      </w:r>
      <w:r w:rsidR="009527E2" w:rsidRPr="00D7351E">
        <w:rPr>
          <w:b/>
          <w:bCs/>
          <w:lang w:val="en-US" w:eastAsia="zh-CN"/>
        </w:rPr>
        <w:t>.</w:t>
      </w:r>
    </w:p>
    <w:p w14:paraId="3456CB96" w14:textId="2FFD85A4" w:rsidR="009527E2" w:rsidRPr="00D7351E" w:rsidRDefault="00F10B55" w:rsidP="00840852">
      <w:pPr>
        <w:widowControl w:val="0"/>
        <w:adjustRightInd w:val="0"/>
        <w:snapToGrid w:val="0"/>
        <w:jc w:val="both"/>
        <w:rPr>
          <w:color w:val="000000"/>
          <w:lang w:val="en-US" w:eastAsia="zh-CN"/>
        </w:rPr>
      </w:pPr>
      <w:r w:rsidRPr="00D7351E">
        <w:rPr>
          <w:color w:val="000000"/>
          <w:lang w:val="en-US" w:eastAsia="zh-CN"/>
        </w:rPr>
        <w:fldChar w:fldCharType="begin"/>
      </w:r>
      <w:r w:rsidRPr="00D7351E">
        <w:rPr>
          <w:color w:val="000000"/>
          <w:lang w:val="en-US" w:eastAsia="zh-CN"/>
        </w:rPr>
        <w:instrText xml:space="preserve"> REF _Ref209870898 \h </w:instrText>
      </w:r>
      <w:r w:rsidR="00D7351E">
        <w:rPr>
          <w:color w:val="000000"/>
          <w:lang w:val="en-US" w:eastAsia="zh-CN"/>
        </w:rPr>
        <w:instrText xml:space="preserve"> \* MERGEFORMAT </w:instrText>
      </w:r>
      <w:r w:rsidRPr="00D7351E">
        <w:rPr>
          <w:color w:val="000000"/>
          <w:lang w:val="en-US" w:eastAsia="zh-CN"/>
        </w:rPr>
      </w:r>
      <w:r w:rsidRPr="00D7351E">
        <w:rPr>
          <w:color w:val="000000"/>
          <w:lang w:val="en-US" w:eastAsia="zh-CN"/>
        </w:rPr>
        <w:fldChar w:fldCharType="separate"/>
      </w:r>
      <w:r w:rsidR="00DE7D8D" w:rsidRPr="00D7351E">
        <w:rPr>
          <w:b/>
        </w:rPr>
        <w:t xml:space="preserve">Figure </w:t>
      </w:r>
      <w:r w:rsidR="00DE7D8D">
        <w:rPr>
          <w:b/>
        </w:rPr>
        <w:t>5</w:t>
      </w:r>
      <w:r w:rsidR="00DE7D8D" w:rsidRPr="004E25B5">
        <w:rPr>
          <w:b/>
        </w:rPr>
        <w:t>.</w:t>
      </w:r>
      <w:r w:rsidRPr="00D7351E">
        <w:rPr>
          <w:color w:val="000000"/>
          <w:lang w:val="en-US" w:eastAsia="zh-CN"/>
        </w:rPr>
        <w:fldChar w:fldCharType="end"/>
      </w:r>
      <w:r w:rsidRPr="00D7351E">
        <w:rPr>
          <w:color w:val="000000"/>
          <w:lang w:val="en-US" w:eastAsia="zh-CN"/>
        </w:rPr>
        <w:t xml:space="preserve"> </w:t>
      </w:r>
      <w:r w:rsidR="009527E2" w:rsidRPr="00D7351E">
        <w:rPr>
          <w:color w:val="000000"/>
          <w:lang w:val="en-US" w:eastAsia="zh-CN"/>
        </w:rPr>
        <w:t>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00CD1A01"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Case 2 (subcarrier-level sparsity</w:t>
      </w:r>
      <w:r w:rsidRPr="00840852">
        <w:rPr>
          <w:rFonts w:ascii="Times New Roman" w:eastAsiaTheme="minorEastAsia" w:hAnsi="Times New Roman"/>
          <w:color w:val="000000"/>
          <w:lang w:val="en-US" w:eastAsia="zh-CN"/>
        </w:rPr>
        <w:t>, 1/2 density</w:t>
      </w:r>
      <w:r w:rsidRPr="00840852">
        <w:rPr>
          <w:rFonts w:ascii="Times New Roman" w:hAnsi="Times New Roman"/>
          <w:color w:val="000000"/>
          <w:lang w:val="en-US" w:eastAsia="zh-CN"/>
        </w:rPr>
        <w:t>)</w:t>
      </w:r>
      <w:r w:rsidRPr="00840852">
        <w:rPr>
          <w:rFonts w:ascii="Times New Roman" w:eastAsiaTheme="minorEastAsia" w:hAnsi="Times New Roman"/>
          <w:color w:val="000000"/>
          <w:lang w:val="en-US" w:eastAsia="zh-CN"/>
        </w:rPr>
        <w:t xml:space="preserve"> </w:t>
      </w:r>
      <w:r w:rsidRPr="00840852">
        <w:rPr>
          <w:rFonts w:ascii="Times New Roman" w:hAnsi="Times New Roman"/>
          <w:color w:val="000000"/>
          <w:lang w:val="en-US" w:eastAsia="zh-CN"/>
        </w:rPr>
        <w:t>demonstrates superior performance compared to other DMRS patterns:</w:t>
      </w:r>
    </w:p>
    <w:p w14:paraId="576B4A0A" w14:textId="77777777" w:rsidR="009527E2" w:rsidRPr="00840852" w:rsidRDefault="009527E2"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eastAsiaTheme="minorEastAsia" w:hAnsi="Times New Roman"/>
          <w:color w:val="000000"/>
          <w:lang w:val="en-US" w:eastAsia="zh-CN"/>
        </w:rPr>
        <w:t xml:space="preserve">Given 10% BLER target, it achieves </w:t>
      </w:r>
      <w:r w:rsidRPr="00840852">
        <w:rPr>
          <w:rFonts w:ascii="Times New Roman" w:hAnsi="Times New Roman"/>
          <w:color w:val="000000"/>
          <w:lang w:val="en-US" w:eastAsia="zh-CN"/>
        </w:rPr>
        <w:t xml:space="preserve">approximately </w:t>
      </w:r>
      <w:r w:rsidRPr="00840852">
        <w:rPr>
          <w:rFonts w:ascii="Times New Roman" w:eastAsiaTheme="minorEastAsia" w:hAnsi="Times New Roman"/>
          <w:color w:val="000000"/>
          <w:lang w:val="en-US" w:eastAsia="zh-CN"/>
        </w:rPr>
        <w:t xml:space="preserve">6dB SNR gain </w:t>
      </w:r>
      <w:r w:rsidRPr="00840852">
        <w:rPr>
          <w:rFonts w:ascii="Times New Roman" w:hAnsi="Times New Roman"/>
          <w:color w:val="000000"/>
          <w:lang w:val="en-US" w:eastAsia="zh-CN"/>
        </w:rPr>
        <w:t>relative to the baseline (i.e., 12 dB vs. 18 dB).</w:t>
      </w:r>
    </w:p>
    <w:p w14:paraId="4A044BE2" w14:textId="77777777" w:rsidR="009527E2" w:rsidRPr="00840852" w:rsidRDefault="009527E2"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For throughput, it achieves 83% gain at 8 dB SNR, decreasing to 42% gain at 18 dB SNR, indicating that lower SNR values yield higher throughput gains compared to the baseline.</w:t>
      </w:r>
    </w:p>
    <w:p w14:paraId="21DFF1C6"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 xml:space="preserve">Case </w:t>
      </w:r>
      <w:r w:rsidRPr="00840852">
        <w:rPr>
          <w:rFonts w:ascii="Times New Roman" w:eastAsiaTheme="minorEastAsia" w:hAnsi="Times New Roman"/>
          <w:color w:val="000000"/>
          <w:lang w:val="en-US" w:eastAsia="zh-CN"/>
        </w:rPr>
        <w:t>1</w:t>
      </w:r>
      <w:r w:rsidRPr="00840852">
        <w:rPr>
          <w:rFonts w:ascii="Times New Roman" w:hAnsi="Times New Roman"/>
          <w:color w:val="000000"/>
          <w:lang w:val="en-US" w:eastAsia="zh-CN"/>
        </w:rPr>
        <w:t xml:space="preserve"> (symbol-level sparsity, 1/2 density)</w:t>
      </w:r>
      <w:r w:rsidRPr="00840852">
        <w:rPr>
          <w:rFonts w:ascii="Times New Roman" w:eastAsiaTheme="minorEastAsia" w:hAnsi="Times New Roman"/>
          <w:color w:val="000000"/>
          <w:lang w:val="en-US" w:eastAsia="zh-CN"/>
        </w:rPr>
        <w:t xml:space="preserve"> exhibits worse BLER performance than the baseline but provides 10%–14% throughput gain across the evaluated SNR range.</w:t>
      </w:r>
    </w:p>
    <w:p w14:paraId="274AF626"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Case 3 (Joint symbol-and-subcarrier-level sparsity, 1/4 density)</w:t>
      </w:r>
      <w:r w:rsidRPr="00840852">
        <w:rPr>
          <w:rFonts w:ascii="Times New Roman" w:eastAsiaTheme="minorEastAsia" w:hAnsi="Times New Roman"/>
          <w:color w:val="000000"/>
          <w:lang w:val="en-US" w:eastAsia="zh-CN"/>
        </w:rPr>
        <w:t xml:space="preserve"> shows significantly worse BLER performance but achieves 28%–9% throughput gain compared to the baseline.</w:t>
      </w:r>
    </w:p>
    <w:p w14:paraId="01D1D2A5" w14:textId="77777777" w:rsidR="009527E2" w:rsidRPr="00D7351E" w:rsidRDefault="009527E2" w:rsidP="00840852">
      <w:pPr>
        <w:widowControl w:val="0"/>
        <w:adjustRightInd w:val="0"/>
        <w:snapToGrid w:val="0"/>
        <w:jc w:val="both"/>
        <w:rPr>
          <w:color w:val="000000"/>
          <w:lang w:val="en-US" w:eastAsia="zh-CN"/>
        </w:rPr>
      </w:pPr>
      <w:r w:rsidRPr="00D7351E">
        <w:rPr>
          <w:color w:val="000000"/>
          <w:lang w:val="en-US" w:eastAsia="zh-CN"/>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698AB850"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Approximately 6 dB SNR gain at the 10% BLER target (12 dB vs. 18 dB)</w:t>
      </w:r>
      <w:r w:rsidRPr="00840852">
        <w:rPr>
          <w:rFonts w:ascii="Times New Roman" w:eastAsiaTheme="minorEastAsia" w:hAnsi="Times New Roman"/>
          <w:color w:val="000000"/>
          <w:lang w:val="en-US" w:eastAsia="zh-CN"/>
        </w:rPr>
        <w:t>.</w:t>
      </w:r>
    </w:p>
    <w:p w14:paraId="09CDD3FF"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Throughput gains ranging from 83% at 8 dB SNR to 42% at 18 dB SNR, with more substantial improvements observed at lower SNR values</w:t>
      </w:r>
      <w:r w:rsidRPr="00840852">
        <w:rPr>
          <w:rFonts w:ascii="Times New Roman" w:eastAsiaTheme="minorEastAsia" w:hAnsi="Times New Roman"/>
          <w:color w:val="000000"/>
          <w:lang w:val="en-US" w:eastAsia="zh-CN"/>
        </w:rPr>
        <w:t>.</w:t>
      </w:r>
    </w:p>
    <w:p w14:paraId="384A9C94" w14:textId="77777777" w:rsidR="009527E2" w:rsidRPr="00D7351E" w:rsidRDefault="009527E2" w:rsidP="00840852">
      <w:pPr>
        <w:widowControl w:val="0"/>
        <w:adjustRightInd w:val="0"/>
        <w:snapToGrid w:val="0"/>
        <w:jc w:val="both"/>
        <w:rPr>
          <w:color w:val="000000"/>
          <w:lang w:val="en-US" w:eastAsia="zh-CN"/>
        </w:rPr>
      </w:pPr>
    </w:p>
    <w:p w14:paraId="2165A36C" w14:textId="1AF976D9" w:rsidR="009527E2" w:rsidRPr="00D7351E" w:rsidRDefault="009527E2" w:rsidP="00840852">
      <w:pPr>
        <w:widowControl w:val="0"/>
        <w:adjustRightInd w:val="0"/>
        <w:snapToGrid w:val="0"/>
        <w:jc w:val="both"/>
        <w:rPr>
          <w:b/>
          <w:i/>
          <w:iCs/>
          <w:color w:val="202124"/>
          <w:lang w:eastAsia="zh-CN"/>
        </w:rPr>
      </w:pPr>
      <w:r w:rsidRPr="00D7351E">
        <w:rPr>
          <w:b/>
          <w:i/>
          <w:u w:val="single"/>
        </w:rPr>
        <w:t xml:space="preserve">Observation </w:t>
      </w:r>
      <w:r w:rsidRPr="00D7351E">
        <w:rPr>
          <w:b/>
          <w:i/>
          <w:u w:val="single"/>
        </w:rPr>
        <w:fldChar w:fldCharType="begin"/>
      </w:r>
      <w:r w:rsidRPr="00D7351E">
        <w:rPr>
          <w:b/>
          <w:i/>
          <w:u w:val="single"/>
        </w:rPr>
        <w:instrText xml:space="preserve"> SEQ Observation \* ARABIC </w:instrText>
      </w:r>
      <w:r w:rsidRPr="00D7351E">
        <w:rPr>
          <w:b/>
          <w:i/>
          <w:u w:val="single"/>
        </w:rPr>
        <w:fldChar w:fldCharType="separate"/>
      </w:r>
      <w:r w:rsidR="00DE7D8D">
        <w:rPr>
          <w:b/>
          <w:i/>
          <w:noProof/>
          <w:u w:val="single"/>
        </w:rPr>
        <w:t>6</w:t>
      </w:r>
      <w:r w:rsidRPr="00D7351E">
        <w:rPr>
          <w:b/>
          <w:i/>
          <w:u w:val="single"/>
        </w:rPr>
        <w:fldChar w:fldCharType="end"/>
      </w:r>
      <w:r w:rsidRPr="00D7351E">
        <w:rPr>
          <w:rFonts w:eastAsiaTheme="minorEastAsia"/>
          <w:b/>
          <w:i/>
          <w:iCs/>
          <w:u w:val="single"/>
        </w:rPr>
        <w:t>:</w:t>
      </w:r>
      <w:r w:rsidRPr="00D7351E">
        <w:rPr>
          <w:b/>
          <w:i/>
          <w:iCs/>
          <w:color w:val="202124"/>
          <w:lang w:eastAsia="zh-CN"/>
        </w:rPr>
        <w:t xml:space="preserve"> </w:t>
      </w:r>
      <w:r w:rsidRPr="00D7351E">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533B2EEA"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b/>
          <w:i/>
          <w:iCs/>
          <w:color w:val="000000"/>
          <w:lang w:val="en-US" w:eastAsia="zh-CN"/>
        </w:rPr>
      </w:pPr>
      <w:r w:rsidRPr="00840852">
        <w:rPr>
          <w:rFonts w:ascii="Times New Roman" w:hAnsi="Times New Roman"/>
          <w:b/>
          <w:i/>
          <w:iCs/>
          <w:color w:val="000000"/>
          <w:lang w:val="en-US" w:eastAsia="zh-CN"/>
        </w:rPr>
        <w:t>Approximately 6 dB SNR gain at the 10% BLER target (12 dB vs. 18 dB).</w:t>
      </w:r>
    </w:p>
    <w:p w14:paraId="2083A831"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b/>
          <w:i/>
          <w:iCs/>
          <w:color w:val="000000"/>
          <w:lang w:val="en-US" w:eastAsia="zh-CN"/>
        </w:rPr>
      </w:pPr>
      <w:r w:rsidRPr="00840852">
        <w:rPr>
          <w:rFonts w:ascii="Times New Roman" w:hAnsi="Times New Roman"/>
          <w:b/>
          <w:i/>
          <w:iCs/>
          <w:color w:val="000000"/>
          <w:lang w:val="en-US" w:eastAsia="zh-CN"/>
        </w:rPr>
        <w:t>Throughput gains ranging from 83% at 8 dB SNR to 42% at 18 dB SNR, with more substantial improvements observed at lower SNR values.</w:t>
      </w:r>
    </w:p>
    <w:p w14:paraId="75D829D4" w14:textId="77777777" w:rsidR="009527E2" w:rsidRPr="00840852" w:rsidRDefault="009527E2" w:rsidP="00840852">
      <w:pPr>
        <w:pStyle w:val="aff3"/>
        <w:widowControl w:val="0"/>
        <w:numPr>
          <w:ilvl w:val="0"/>
          <w:numId w:val="20"/>
        </w:numPr>
        <w:adjustRightInd w:val="0"/>
        <w:snapToGrid w:val="0"/>
        <w:spacing w:after="180"/>
        <w:ind w:leftChars="0"/>
        <w:jc w:val="both"/>
        <w:rPr>
          <w:rFonts w:ascii="Times New Roman" w:hAnsi="Times New Roman"/>
          <w:b/>
          <w:i/>
          <w:iCs/>
          <w:color w:val="000000"/>
          <w:lang w:val="en-US" w:eastAsia="zh-CN"/>
        </w:rPr>
      </w:pPr>
      <w:r w:rsidRPr="00840852">
        <w:rPr>
          <w:rFonts w:ascii="Times New Roman" w:hAnsi="Times New Roman"/>
          <w:b/>
          <w:i/>
          <w:iCs/>
          <w:color w:val="000000"/>
          <w:lang w:val="en-US" w:eastAsia="zh-CN"/>
        </w:rPr>
        <w:t>This case utilizes a new DMRS pattern featuring one additional double-symbol DMRS, with 2 REs per DMRS symbol per port (resulting in 24 REs per RB).</w:t>
      </w:r>
    </w:p>
    <w:p w14:paraId="00C9958B" w14:textId="77777777" w:rsidR="009527E2" w:rsidRPr="00D7351E" w:rsidRDefault="009527E2" w:rsidP="009527E2">
      <w:pPr>
        <w:widowControl w:val="0"/>
        <w:adjustRightInd w:val="0"/>
        <w:snapToGrid w:val="0"/>
        <w:spacing w:line="288" w:lineRule="auto"/>
        <w:jc w:val="both"/>
        <w:rPr>
          <w:color w:val="000000"/>
          <w:lang w:val="en-US" w:eastAsia="zh-CN"/>
        </w:rPr>
      </w:pPr>
    </w:p>
    <w:p w14:paraId="5BF100F5" w14:textId="23108C9C" w:rsidR="00532F9A" w:rsidRPr="00840852" w:rsidRDefault="00532F9A" w:rsidP="00532F9A">
      <w:pPr>
        <w:pStyle w:val="30"/>
        <w:rPr>
          <w:rFonts w:ascii="Times New Roman" w:hAnsi="Times New Roman"/>
          <w:lang w:eastAsia="zh-CN"/>
        </w:rPr>
      </w:pPr>
      <w:r w:rsidRPr="00840852">
        <w:rPr>
          <w:rFonts w:ascii="Times New Roman" w:hAnsi="Times New Roman"/>
          <w:lang w:eastAsia="zh-CN"/>
        </w:rPr>
        <w:t>Non-Orthogonal DMRS and Superimposed with data (SIP)</w:t>
      </w:r>
    </w:p>
    <w:p w14:paraId="47BE8E12" w14:textId="77777777" w:rsidR="00532F9A" w:rsidRPr="00840852" w:rsidRDefault="00532F9A" w:rsidP="00532F9A">
      <w:pPr>
        <w:pStyle w:val="4"/>
        <w:rPr>
          <w:rFonts w:ascii="Times New Roman" w:hAnsi="Times New Roman"/>
          <w:lang w:eastAsia="zh-CN"/>
        </w:rPr>
      </w:pPr>
      <w:r w:rsidRPr="00840852">
        <w:rPr>
          <w:rFonts w:ascii="Times New Roman" w:hAnsi="Times New Roman"/>
          <w:lang w:eastAsia="zh-CN"/>
        </w:rPr>
        <w:t>Use case description</w:t>
      </w:r>
    </w:p>
    <w:p w14:paraId="745D24EC" w14:textId="77777777" w:rsidR="00532F9A" w:rsidRPr="00D7351E" w:rsidRDefault="00532F9A" w:rsidP="00840852">
      <w:pPr>
        <w:jc w:val="both"/>
        <w:rPr>
          <w:b/>
          <w:bCs/>
          <w:u w:val="single"/>
          <w:lang w:eastAsia="zh-CN"/>
        </w:rPr>
      </w:pPr>
      <w:r w:rsidRPr="00D7351E">
        <w:rPr>
          <w:b/>
          <w:bCs/>
          <w:u w:val="single"/>
          <w:lang w:eastAsia="zh-CN"/>
        </w:rPr>
        <w:t>U</w:t>
      </w:r>
      <w:r w:rsidRPr="00D7351E">
        <w:rPr>
          <w:b/>
          <w:bCs/>
          <w:u w:val="single"/>
        </w:rPr>
        <w:t>se case</w:t>
      </w:r>
      <w:r w:rsidRPr="00D7351E">
        <w:rPr>
          <w:b/>
          <w:bCs/>
          <w:u w:val="single"/>
          <w:lang w:eastAsia="zh-CN"/>
        </w:rPr>
        <w:t xml:space="preserve"> definition</w:t>
      </w:r>
    </w:p>
    <w:p w14:paraId="345E7084" w14:textId="01ACFECE" w:rsidR="00532F9A" w:rsidRPr="00D7351E" w:rsidRDefault="00532F9A" w:rsidP="00840852">
      <w:pPr>
        <w:widowControl w:val="0"/>
        <w:adjustRightInd w:val="0"/>
        <w:snapToGrid w:val="0"/>
        <w:jc w:val="both"/>
        <w:rPr>
          <w:color w:val="000000"/>
          <w:lang w:val="en-US" w:eastAsia="zh-CN"/>
        </w:rPr>
      </w:pPr>
      <w:r w:rsidRPr="00D7351E">
        <w:rPr>
          <w:color w:val="000000"/>
          <w:lang w:val="en-US" w:eastAsia="zh-CN"/>
        </w:rPr>
        <w:t xml:space="preserve">For </w:t>
      </w:r>
      <w:r w:rsidR="00726702" w:rsidRPr="00D7351E">
        <w:rPr>
          <w:color w:val="000000"/>
          <w:lang w:val="en-US" w:eastAsia="zh-CN"/>
        </w:rPr>
        <w:t>Non-Orthogonal DMRS and Superimposed with data (SIP)</w:t>
      </w:r>
      <w:r w:rsidRPr="00D7351E">
        <w:rPr>
          <w:color w:val="000000"/>
          <w:lang w:val="en-US" w:eastAsia="zh-CN"/>
        </w:rPr>
        <w:t xml:space="preserve">, </w:t>
      </w:r>
      <w:r w:rsidR="00726702" w:rsidRPr="00D7351E">
        <w:rPr>
          <w:color w:val="000000"/>
          <w:lang w:val="en-US" w:eastAsia="zh-CN"/>
        </w:rPr>
        <w:t>AI receiver combining channel estimation, equalization, and demodulation processing</w:t>
      </w:r>
      <w:r w:rsidRPr="00D7351E">
        <w:rPr>
          <w:color w:val="000000"/>
          <w:lang w:val="en-US" w:eastAsia="zh-CN"/>
        </w:rPr>
        <w:t xml:space="preserve"> can be considered:</w:t>
      </w:r>
    </w:p>
    <w:p w14:paraId="6B1DDE33" w14:textId="37096AD2" w:rsidR="00532F9A" w:rsidRPr="00840852" w:rsidRDefault="00532F9A"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840852">
        <w:rPr>
          <w:rFonts w:ascii="Times New Roman" w:eastAsiaTheme="minorEastAsia" w:hAnsi="Times New Roman"/>
          <w:b/>
          <w:bCs/>
          <w:i/>
          <w:iCs/>
          <w:color w:val="000000"/>
          <w:lang w:eastAsia="zh-CN"/>
        </w:rPr>
        <w:t>Model input:</w:t>
      </w:r>
      <w:r w:rsidRPr="00840852">
        <w:rPr>
          <w:rFonts w:ascii="Times New Roman" w:eastAsiaTheme="minorEastAsia" w:hAnsi="Times New Roman"/>
          <w:color w:val="000000"/>
          <w:lang w:eastAsia="zh-CN"/>
        </w:rPr>
        <w:t xml:space="preserve"> </w:t>
      </w:r>
      <w:r w:rsidR="00F66C77" w:rsidRPr="00840852">
        <w:rPr>
          <w:rFonts w:ascii="Times New Roman" w:eastAsiaTheme="minorEastAsia" w:hAnsi="Times New Roman"/>
          <w:color w:val="000000"/>
          <w:lang w:eastAsia="zh-CN"/>
        </w:rPr>
        <w:t>SIP</w:t>
      </w:r>
      <w:r w:rsidR="00F66C77" w:rsidRPr="00840852">
        <w:rPr>
          <w:rFonts w:ascii="Times New Roman" w:eastAsiaTheme="minorEastAsia" w:hAnsi="Times New Roman"/>
          <w:lang w:eastAsia="zh-CN"/>
        </w:rPr>
        <w:t xml:space="preserve"> </w:t>
      </w:r>
      <w:r w:rsidRPr="00840852">
        <w:rPr>
          <w:rFonts w:ascii="Times New Roman" w:eastAsiaTheme="minorEastAsia" w:hAnsi="Times New Roman"/>
          <w:lang w:eastAsia="zh-CN"/>
        </w:rPr>
        <w:t>pattern and received signal at the whole allocated R</w:t>
      </w:r>
      <w:r w:rsidR="00603A0E" w:rsidRPr="00840852">
        <w:rPr>
          <w:rFonts w:ascii="Times New Roman" w:eastAsiaTheme="minorEastAsia" w:hAnsi="Times New Roman"/>
          <w:lang w:eastAsia="zh-CN"/>
        </w:rPr>
        <w:t>E</w:t>
      </w:r>
      <w:r w:rsidRPr="00840852">
        <w:rPr>
          <w:rFonts w:ascii="Times New Roman" w:eastAsiaTheme="minorEastAsia" w:hAnsi="Times New Roman"/>
          <w:lang w:eastAsia="zh-CN"/>
        </w:rPr>
        <w:t>s</w:t>
      </w:r>
    </w:p>
    <w:p w14:paraId="73E249D4" w14:textId="77777777" w:rsidR="00532F9A" w:rsidRPr="00840852" w:rsidRDefault="00532F9A"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hAnsi="Times New Roman"/>
          <w:color w:val="000000"/>
          <w:lang w:val="en-US" w:eastAsia="zh-CN"/>
        </w:rPr>
        <w:t>LLR</w:t>
      </w:r>
      <w:r w:rsidRPr="00840852">
        <w:rPr>
          <w:rFonts w:ascii="Times New Roman" w:eastAsiaTheme="minorEastAsia" w:hAnsi="Times New Roman"/>
          <w:color w:val="000000"/>
          <w:lang w:val="en-US" w:eastAsia="zh-CN"/>
        </w:rPr>
        <w:t xml:space="preserve"> for</w:t>
      </w:r>
      <w:r w:rsidRPr="00840852">
        <w:rPr>
          <w:rFonts w:ascii="Times New Roman" w:hAnsi="Times New Roman"/>
          <w:color w:val="000000"/>
          <w:lang w:val="en-US" w:eastAsia="zh-CN"/>
        </w:rPr>
        <w:t xml:space="preserve"> channel decoding</w:t>
      </w:r>
    </w:p>
    <w:p w14:paraId="30CCA23D" w14:textId="3750A5B5" w:rsidR="00555048" w:rsidRPr="00D7351E" w:rsidRDefault="00555048" w:rsidP="00840852">
      <w:pPr>
        <w:widowControl w:val="0"/>
        <w:adjustRightInd w:val="0"/>
        <w:snapToGrid w:val="0"/>
        <w:jc w:val="both"/>
        <w:rPr>
          <w:color w:val="000000"/>
          <w:lang w:eastAsia="zh-CN"/>
        </w:rPr>
      </w:pPr>
      <w:r w:rsidRPr="00D7351E">
        <w:rPr>
          <w:color w:val="000000"/>
          <w:lang w:val="en-US" w:eastAsia="zh-CN"/>
        </w:rPr>
        <w:t xml:space="preserve">The SIP receiver consists of two main modules: a </w:t>
      </w:r>
      <w:r w:rsidRPr="00D7351E">
        <w:rPr>
          <w:b/>
          <w:bCs/>
          <w:color w:val="000000"/>
          <w:lang w:val="en-US" w:eastAsia="zh-CN"/>
        </w:rPr>
        <w:t xml:space="preserve">Channel </w:t>
      </w:r>
      <w:r w:rsidR="00C60491" w:rsidRPr="00D7351E">
        <w:rPr>
          <w:b/>
          <w:bCs/>
          <w:color w:val="000000"/>
          <w:lang w:val="en-US" w:eastAsia="zh-CN"/>
        </w:rPr>
        <w:t>Estimator</w:t>
      </w:r>
      <w:r w:rsidRPr="00D7351E">
        <w:rPr>
          <w:color w:val="000000"/>
          <w:lang w:val="en-US" w:eastAsia="zh-CN"/>
        </w:rPr>
        <w:t xml:space="preserve"> </w:t>
      </w:r>
      <w:r w:rsidR="00F61BC3" w:rsidRPr="00D7351E">
        <w:rPr>
          <w:color w:val="000000"/>
          <w:lang w:val="en-US" w:eastAsia="zh-CN"/>
        </w:rPr>
        <w:t xml:space="preserve">(Mixer-MLP based) </w:t>
      </w:r>
      <w:r w:rsidRPr="00D7351E">
        <w:rPr>
          <w:color w:val="000000"/>
          <w:lang w:val="en-US" w:eastAsia="zh-CN"/>
        </w:rPr>
        <w:t xml:space="preserve">and a </w:t>
      </w:r>
      <w:r w:rsidR="00C60491" w:rsidRPr="00D7351E">
        <w:rPr>
          <w:b/>
          <w:bCs/>
          <w:color w:val="000000"/>
          <w:lang w:val="en-US" w:eastAsia="zh-CN"/>
        </w:rPr>
        <w:t>Data Detector</w:t>
      </w:r>
      <w:r w:rsidR="00F61BC3" w:rsidRPr="00D7351E">
        <w:rPr>
          <w:b/>
          <w:bCs/>
          <w:color w:val="000000"/>
          <w:lang w:val="en-US" w:eastAsia="zh-CN"/>
        </w:rPr>
        <w:t xml:space="preserve"> </w:t>
      </w:r>
      <w:r w:rsidR="00F61BC3" w:rsidRPr="00D7351E">
        <w:rPr>
          <w:color w:val="000000"/>
          <w:lang w:val="en-US" w:eastAsia="zh-CN"/>
        </w:rPr>
        <w:t>(</w:t>
      </w:r>
      <w:r w:rsidR="0075581E" w:rsidRPr="00D7351E">
        <w:rPr>
          <w:color w:val="000000"/>
          <w:lang w:val="en-US" w:eastAsia="zh-CN"/>
        </w:rPr>
        <w:t>T</w:t>
      </w:r>
      <w:r w:rsidR="00F61BC3" w:rsidRPr="00D7351E">
        <w:rPr>
          <w:color w:val="000000"/>
          <w:lang w:val="en-US" w:eastAsia="zh-CN"/>
        </w:rPr>
        <w:t>ransformer based)</w:t>
      </w:r>
      <w:r w:rsidRPr="00D7351E">
        <w:rPr>
          <w:color w:val="000000"/>
          <w:lang w:val="en-US" w:eastAsia="zh-CN"/>
        </w:rPr>
        <w:t>.</w:t>
      </w:r>
    </w:p>
    <w:p w14:paraId="4B373B3B" w14:textId="29F8BFB0" w:rsidR="00532F9A" w:rsidRPr="00D7351E" w:rsidRDefault="00555048" w:rsidP="00532F9A">
      <w:pPr>
        <w:widowControl w:val="0"/>
        <w:adjustRightInd w:val="0"/>
        <w:snapToGrid w:val="0"/>
        <w:spacing w:line="288" w:lineRule="auto"/>
        <w:jc w:val="center"/>
      </w:pPr>
      <w:r w:rsidRPr="00DC748E">
        <w:object w:dxaOrig="17977" w:dyaOrig="11412" w14:anchorId="4CA8EC8B">
          <v:shape id="_x0000_i1026" type="#_x0000_t75" style="width:481.6pt;height:306pt" o:ole="">
            <v:imagedata r:id="rId16" o:title=""/>
          </v:shape>
          <o:OLEObject Type="Embed" ProgID="Visio.Drawing.15" ShapeID="_x0000_i1026" DrawAspect="Content" ObjectID="_1820762881" r:id="rId17"/>
        </w:object>
      </w:r>
    </w:p>
    <w:p w14:paraId="20E831F5" w14:textId="7FE14BEA" w:rsidR="00532F9A" w:rsidRPr="00D7351E" w:rsidRDefault="0069174B" w:rsidP="00840852">
      <w:pPr>
        <w:shd w:val="clear" w:color="auto" w:fill="FFFFFF"/>
        <w:jc w:val="center"/>
        <w:rPr>
          <w:color w:val="000000"/>
          <w:lang w:val="en-US" w:eastAsia="zh-CN"/>
        </w:rPr>
      </w:pPr>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6</w:t>
      </w:r>
      <w:r w:rsidRPr="00D7351E">
        <w:rPr>
          <w:b/>
        </w:rPr>
        <w:fldChar w:fldCharType="end"/>
      </w:r>
      <w:r w:rsidRPr="004E25B5">
        <w:rPr>
          <w:b/>
          <w:lang w:eastAsia="zh-CN"/>
        </w:rPr>
        <w:t>.</w:t>
      </w:r>
      <w:r w:rsidR="00532F9A" w:rsidRPr="00D7351E">
        <w:rPr>
          <w:b/>
        </w:rPr>
        <w:t xml:space="preserve"> </w:t>
      </w:r>
      <w:r w:rsidR="00532F9A" w:rsidRPr="00D7351E">
        <w:rPr>
          <w:b/>
          <w:bCs/>
          <w:lang w:val="en-US" w:eastAsia="zh-CN"/>
        </w:rPr>
        <w:t xml:space="preserve">AI receiver for </w:t>
      </w:r>
      <w:r w:rsidR="00E723DB" w:rsidRPr="00D7351E">
        <w:rPr>
          <w:b/>
          <w:bCs/>
          <w:lang w:val="en-US" w:eastAsia="zh-CN"/>
        </w:rPr>
        <w:t>SIP</w:t>
      </w:r>
      <w:r w:rsidR="00532F9A" w:rsidRPr="00D7351E">
        <w:rPr>
          <w:b/>
          <w:bCs/>
          <w:lang w:val="en-US" w:eastAsia="zh-CN"/>
        </w:rPr>
        <w:t>.</w:t>
      </w:r>
    </w:p>
    <w:p w14:paraId="1DE21151" w14:textId="77777777" w:rsidR="007C78A3" w:rsidRDefault="007C78A3" w:rsidP="00840852">
      <w:pPr>
        <w:overflowPunct w:val="0"/>
        <w:autoSpaceDE w:val="0"/>
        <w:autoSpaceDN w:val="0"/>
        <w:adjustRightInd w:val="0"/>
        <w:ind w:right="-99"/>
        <w:jc w:val="both"/>
        <w:rPr>
          <w:b/>
          <w:i/>
          <w:u w:val="single"/>
        </w:rPr>
      </w:pPr>
    </w:p>
    <w:p w14:paraId="4EC23570" w14:textId="012A462D" w:rsidR="00532F9A" w:rsidRPr="00D7351E" w:rsidRDefault="00532F9A" w:rsidP="00840852">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19</w:t>
      </w:r>
      <w:r w:rsidR="00900C6B" w:rsidRPr="00D7351E">
        <w:rPr>
          <w:b/>
          <w:i/>
          <w:u w:val="single"/>
        </w:rPr>
        <w:fldChar w:fldCharType="end"/>
      </w:r>
      <w:r w:rsidRPr="00D7351E">
        <w:rPr>
          <w:b/>
          <w:u w:val="single"/>
        </w:rPr>
        <w:t>:</w:t>
      </w:r>
      <w:r w:rsidRPr="00D7351E">
        <w:rPr>
          <w:b/>
          <w:i/>
          <w:iCs/>
          <w:lang w:eastAsia="zh-CN"/>
        </w:rPr>
        <w:t xml:space="preserve"> </w:t>
      </w:r>
      <w:r w:rsidRPr="00D7351E">
        <w:rPr>
          <w:b/>
          <w:bCs/>
          <w:i/>
          <w:iCs/>
          <w:color w:val="000000"/>
          <w:lang w:val="en-US" w:eastAsia="zh-CN"/>
        </w:rPr>
        <w:t xml:space="preserve">For </w:t>
      </w:r>
      <w:r w:rsidR="00807639" w:rsidRPr="00D7351E">
        <w:rPr>
          <w:b/>
          <w:bCs/>
          <w:i/>
          <w:iCs/>
          <w:lang w:eastAsia="zh-CN"/>
        </w:rPr>
        <w:t>Non-Orthogonal DMRS and Superimposed with data (SIP)</w:t>
      </w:r>
      <w:r w:rsidRPr="00D7351E">
        <w:rPr>
          <w:b/>
          <w:bCs/>
          <w:i/>
          <w:iCs/>
          <w:color w:val="000000"/>
          <w:lang w:val="en-US" w:eastAsia="zh-CN"/>
        </w:rPr>
        <w:t>, AI receiver combining channel estimation, equalization, and demodulation processing</w:t>
      </w:r>
      <w:r w:rsidR="008D4932" w:rsidRPr="00D7351E">
        <w:rPr>
          <w:b/>
          <w:bCs/>
          <w:i/>
          <w:iCs/>
          <w:color w:val="000000"/>
          <w:lang w:val="en-US" w:eastAsia="zh-CN"/>
        </w:rPr>
        <w:t xml:space="preserve"> can be considered</w:t>
      </w:r>
      <w:r w:rsidRPr="00D7351E">
        <w:rPr>
          <w:b/>
          <w:bCs/>
          <w:i/>
          <w:iCs/>
          <w:color w:val="000000"/>
          <w:lang w:val="en-US" w:eastAsia="zh-CN"/>
        </w:rPr>
        <w:t xml:space="preserve">. </w:t>
      </w:r>
    </w:p>
    <w:p w14:paraId="0B88EE2B" w14:textId="4746C770" w:rsidR="00532F9A" w:rsidRPr="00840852" w:rsidRDefault="00532F9A"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009E1E11" w:rsidRPr="00840852">
        <w:rPr>
          <w:rFonts w:ascii="Times New Roman" w:eastAsiaTheme="minorEastAsia" w:hAnsi="Times New Roman"/>
          <w:b/>
          <w:bCs/>
          <w:i/>
          <w:iCs/>
          <w:lang w:eastAsia="zh-CN"/>
        </w:rPr>
        <w:t xml:space="preserve">SIP </w:t>
      </w:r>
      <w:r w:rsidRPr="00840852">
        <w:rPr>
          <w:rFonts w:ascii="Times New Roman" w:eastAsiaTheme="minorEastAsia" w:hAnsi="Times New Roman"/>
          <w:b/>
          <w:bCs/>
          <w:i/>
          <w:iCs/>
          <w:lang w:eastAsia="zh-CN"/>
        </w:rPr>
        <w:t>pattern and received signal at the whole allocated Res</w:t>
      </w:r>
    </w:p>
    <w:p w14:paraId="1F25B15A" w14:textId="77777777" w:rsidR="00532F9A" w:rsidRPr="00840852" w:rsidRDefault="00532F9A"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hAnsi="Times New Roman"/>
          <w:b/>
          <w:bCs/>
          <w:i/>
          <w:iCs/>
          <w:color w:val="000000"/>
          <w:lang w:val="en-US" w:eastAsia="zh-CN"/>
        </w:rPr>
        <w:t>LLR</w:t>
      </w:r>
      <w:r w:rsidRPr="00840852">
        <w:rPr>
          <w:rFonts w:ascii="Times New Roman" w:eastAsiaTheme="minorEastAsia" w:hAnsi="Times New Roman"/>
          <w:b/>
          <w:bCs/>
          <w:i/>
          <w:iCs/>
          <w:color w:val="000000"/>
          <w:lang w:val="en-US" w:eastAsia="zh-CN"/>
        </w:rPr>
        <w:t xml:space="preserve"> for</w:t>
      </w:r>
      <w:r w:rsidRPr="00840852">
        <w:rPr>
          <w:rFonts w:ascii="Times New Roman" w:hAnsi="Times New Roman"/>
          <w:b/>
          <w:bCs/>
          <w:i/>
          <w:iCs/>
          <w:color w:val="000000"/>
          <w:lang w:val="en-US" w:eastAsia="zh-CN"/>
        </w:rPr>
        <w:t xml:space="preserve"> channel decoding</w:t>
      </w:r>
    </w:p>
    <w:p w14:paraId="04119959" w14:textId="77777777" w:rsidR="00532F9A" w:rsidRPr="00D7351E" w:rsidRDefault="00532F9A" w:rsidP="00840852">
      <w:pPr>
        <w:widowControl w:val="0"/>
        <w:adjustRightInd w:val="0"/>
        <w:snapToGrid w:val="0"/>
        <w:jc w:val="both"/>
        <w:rPr>
          <w:color w:val="000000"/>
          <w:lang w:val="en-US" w:eastAsia="zh-CN"/>
        </w:rPr>
      </w:pPr>
    </w:p>
    <w:p w14:paraId="3234A208" w14:textId="77777777" w:rsidR="00532F9A" w:rsidRPr="00D7351E" w:rsidRDefault="00532F9A" w:rsidP="00840852">
      <w:pPr>
        <w:widowControl w:val="0"/>
        <w:adjustRightInd w:val="0"/>
        <w:snapToGrid w:val="0"/>
        <w:jc w:val="both"/>
        <w:rPr>
          <w:b/>
          <w:bCs/>
          <w:color w:val="000000"/>
          <w:u w:val="single"/>
          <w:lang w:val="en-US" w:eastAsia="zh-CN"/>
        </w:rPr>
      </w:pPr>
      <w:r w:rsidRPr="00D7351E">
        <w:rPr>
          <w:b/>
          <w:bCs/>
          <w:u w:val="single"/>
          <w:lang w:eastAsia="zh-CN"/>
        </w:rPr>
        <w:t>T</w:t>
      </w:r>
      <w:r w:rsidRPr="00D7351E">
        <w:rPr>
          <w:b/>
          <w:bCs/>
          <w:u w:val="single"/>
        </w:rPr>
        <w:t>raining type</w:t>
      </w:r>
    </w:p>
    <w:p w14:paraId="2838D750" w14:textId="7EEC1113" w:rsidR="00532F9A" w:rsidRPr="00D7351E" w:rsidRDefault="00532F9A" w:rsidP="00840852">
      <w:pPr>
        <w:widowControl w:val="0"/>
        <w:adjustRightInd w:val="0"/>
        <w:snapToGrid w:val="0"/>
        <w:jc w:val="both"/>
        <w:rPr>
          <w:color w:val="000000"/>
          <w:lang w:val="en-US" w:eastAsia="zh-CN"/>
        </w:rPr>
      </w:pPr>
      <w:r w:rsidRPr="00D7351E">
        <w:rPr>
          <w:color w:val="000000"/>
          <w:lang w:val="en-US" w:eastAsia="zh-CN"/>
        </w:rPr>
        <w:t xml:space="preserve">For AI-assisted receiver for </w:t>
      </w:r>
      <w:r w:rsidR="00560DFD" w:rsidRPr="00D7351E">
        <w:rPr>
          <w:rFonts w:eastAsiaTheme="minorEastAsia"/>
          <w:color w:val="000000"/>
          <w:lang w:eastAsia="zh-CN"/>
        </w:rPr>
        <w:t>SIP</w:t>
      </w:r>
      <w:r w:rsidRPr="00D7351E">
        <w:rPr>
          <w:color w:val="000000"/>
          <w:lang w:val="en-US" w:eastAsia="zh-CN"/>
        </w:rPr>
        <w:t xml:space="preserve">, </w:t>
      </w:r>
      <w:r w:rsidRPr="00D7351E">
        <w:rPr>
          <w:lang w:eastAsia="zh-CN"/>
        </w:rPr>
        <w:t>o</w:t>
      </w:r>
      <w:r w:rsidRPr="00D7351E">
        <w:t>ffline training</w:t>
      </w:r>
      <w:r w:rsidRPr="00D7351E">
        <w:rPr>
          <w:lang w:eastAsia="zh-CN"/>
        </w:rPr>
        <w:t xml:space="preserve"> at UE side</w:t>
      </w:r>
      <w:r w:rsidRPr="00D7351E">
        <w:rPr>
          <w:rFonts w:eastAsiaTheme="minorEastAsia"/>
          <w:lang w:eastAsia="zh-CN"/>
        </w:rPr>
        <w:t xml:space="preserve"> should serve as the baseline approach. </w:t>
      </w:r>
      <w:r w:rsidRPr="00D7351E">
        <w:rPr>
          <w:color w:val="000000"/>
          <w:lang w:val="en-US" w:eastAsia="zh-CN"/>
        </w:rPr>
        <w:t>Nevertheless, considering the time-varying nature of channel environments, the need for online fine-tuning may be further studied.</w:t>
      </w:r>
    </w:p>
    <w:p w14:paraId="27A8D9B4" w14:textId="4DD2CAB1" w:rsidR="00532F9A" w:rsidRPr="00D7351E" w:rsidRDefault="00532F9A" w:rsidP="00840852">
      <w:pPr>
        <w:overflowPunct w:val="0"/>
        <w:autoSpaceDE w:val="0"/>
        <w:autoSpaceDN w:val="0"/>
        <w:adjustRightInd w:val="0"/>
        <w:ind w:right="-99"/>
        <w:jc w:val="both"/>
        <w:rPr>
          <w:rFonts w:eastAsiaTheme="minorEastAsia"/>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20</w:t>
      </w:r>
      <w:r w:rsidR="00900C6B" w:rsidRPr="00D7351E">
        <w:rPr>
          <w:b/>
          <w:i/>
          <w:u w:val="single"/>
        </w:rPr>
        <w:fldChar w:fldCharType="end"/>
      </w:r>
      <w:r w:rsidRPr="00D7351E">
        <w:rPr>
          <w:b/>
          <w:u w:val="single"/>
        </w:rPr>
        <w:t>:</w:t>
      </w:r>
      <w:r w:rsidRPr="00D7351E">
        <w:rPr>
          <w:b/>
          <w:i/>
          <w:iCs/>
          <w:lang w:eastAsia="zh-CN"/>
        </w:rPr>
        <w:t xml:space="preserve"> </w:t>
      </w:r>
      <w:r w:rsidRPr="00D7351E">
        <w:rPr>
          <w:b/>
          <w:bCs/>
          <w:i/>
          <w:iCs/>
          <w:color w:val="000000"/>
          <w:lang w:val="en-US" w:eastAsia="zh-CN"/>
        </w:rPr>
        <w:t xml:space="preserve">For AI-assisted receiver for </w:t>
      </w:r>
      <w:r w:rsidR="004E3AAB" w:rsidRPr="00D7351E">
        <w:rPr>
          <w:b/>
          <w:bCs/>
          <w:i/>
          <w:iCs/>
          <w:lang w:eastAsia="zh-CN"/>
        </w:rPr>
        <w:t>SIP</w:t>
      </w:r>
      <w:r w:rsidRPr="00D7351E">
        <w:rPr>
          <w:b/>
          <w:bCs/>
          <w:i/>
          <w:iCs/>
          <w:color w:val="000000"/>
          <w:lang w:val="en-US" w:eastAsia="zh-CN"/>
        </w:rPr>
        <w:t xml:space="preserve">, adopt </w:t>
      </w:r>
      <w:r w:rsidRPr="00D7351E">
        <w:rPr>
          <w:b/>
          <w:bCs/>
          <w:i/>
          <w:iCs/>
          <w:lang w:eastAsia="zh-CN"/>
        </w:rPr>
        <w:t>o</w:t>
      </w:r>
      <w:r w:rsidRPr="00D7351E">
        <w:rPr>
          <w:b/>
          <w:bCs/>
          <w:i/>
          <w:iCs/>
        </w:rPr>
        <w:t>ffline training</w:t>
      </w:r>
      <w:r w:rsidRPr="00D7351E">
        <w:rPr>
          <w:b/>
          <w:bCs/>
          <w:i/>
          <w:iCs/>
          <w:lang w:eastAsia="zh-CN"/>
        </w:rPr>
        <w:t xml:space="preserve"> at UE side</w:t>
      </w:r>
      <w:r w:rsidRPr="00D7351E">
        <w:rPr>
          <w:rFonts w:eastAsiaTheme="minorEastAsia"/>
          <w:b/>
          <w:bCs/>
          <w:i/>
          <w:iCs/>
          <w:lang w:eastAsia="zh-CN"/>
        </w:rPr>
        <w:t xml:space="preserve"> as baseline.</w:t>
      </w:r>
    </w:p>
    <w:p w14:paraId="13B4865D" w14:textId="77777777" w:rsidR="00532F9A" w:rsidRPr="00840852" w:rsidRDefault="00532F9A" w:rsidP="00840852">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t xml:space="preserve">FFS: needs for </w:t>
      </w:r>
      <w:r w:rsidRPr="00840852">
        <w:rPr>
          <w:rFonts w:ascii="Times New Roman" w:hAnsi="Times New Roman"/>
          <w:b/>
          <w:bCs/>
          <w:i/>
          <w:iCs/>
          <w:lang w:eastAsia="zh-CN"/>
        </w:rPr>
        <w:t>online fine</w:t>
      </w:r>
      <w:r w:rsidRPr="00840852">
        <w:rPr>
          <w:rFonts w:ascii="Times New Roman" w:eastAsiaTheme="minorEastAsia" w:hAnsi="Times New Roman"/>
          <w:b/>
          <w:bCs/>
          <w:i/>
          <w:iCs/>
          <w:lang w:eastAsia="zh-CN"/>
        </w:rPr>
        <w:t>-</w:t>
      </w:r>
      <w:r w:rsidRPr="00840852">
        <w:rPr>
          <w:rFonts w:ascii="Times New Roman" w:hAnsi="Times New Roman"/>
          <w:b/>
          <w:bCs/>
          <w:i/>
          <w:iCs/>
          <w:lang w:eastAsia="zh-CN"/>
        </w:rPr>
        <w:t>tuning</w:t>
      </w:r>
    </w:p>
    <w:p w14:paraId="0F936B90" w14:textId="77777777" w:rsidR="00532F9A" w:rsidRPr="00D7351E" w:rsidRDefault="00532F9A" w:rsidP="00840852">
      <w:pPr>
        <w:widowControl w:val="0"/>
        <w:adjustRightInd w:val="0"/>
        <w:snapToGrid w:val="0"/>
        <w:jc w:val="both"/>
        <w:rPr>
          <w:color w:val="000000"/>
          <w:lang w:val="en-US" w:eastAsia="zh-CN"/>
        </w:rPr>
      </w:pPr>
    </w:p>
    <w:p w14:paraId="25923B9F" w14:textId="77777777" w:rsidR="00532F9A" w:rsidRPr="00D7351E" w:rsidRDefault="00532F9A" w:rsidP="00840852">
      <w:pPr>
        <w:widowControl w:val="0"/>
        <w:adjustRightInd w:val="0"/>
        <w:snapToGrid w:val="0"/>
        <w:jc w:val="both"/>
        <w:rPr>
          <w:b/>
          <w:bCs/>
          <w:color w:val="000000"/>
          <w:u w:val="single"/>
          <w:lang w:val="en-US" w:eastAsia="zh-CN"/>
        </w:rPr>
      </w:pPr>
      <w:r w:rsidRPr="00D7351E">
        <w:rPr>
          <w:b/>
          <w:bCs/>
          <w:u w:val="single"/>
          <w:lang w:eastAsia="zh-CN"/>
        </w:rPr>
        <w:t>L</w:t>
      </w:r>
      <w:r w:rsidRPr="00D7351E">
        <w:rPr>
          <w:b/>
          <w:bCs/>
          <w:u w:val="single"/>
        </w:rPr>
        <w:t>abel construction</w:t>
      </w:r>
    </w:p>
    <w:p w14:paraId="184CC773" w14:textId="626D9068" w:rsidR="000C42EB" w:rsidRPr="00D7351E" w:rsidRDefault="00532F9A" w:rsidP="00840852">
      <w:pPr>
        <w:widowControl w:val="0"/>
        <w:adjustRightInd w:val="0"/>
        <w:snapToGrid w:val="0"/>
        <w:jc w:val="both"/>
        <w:rPr>
          <w:lang w:eastAsia="zh-CN"/>
        </w:rPr>
      </w:pPr>
      <w:r w:rsidRPr="00D7351E">
        <w:rPr>
          <w:color w:val="000000"/>
          <w:lang w:val="en-US" w:eastAsia="zh-CN"/>
        </w:rPr>
        <w:t>Regarding label</w:t>
      </w:r>
      <w:r w:rsidR="000C42EB" w:rsidRPr="00D7351E">
        <w:rPr>
          <w:color w:val="000000"/>
          <w:lang w:val="en-US" w:eastAsia="zh-CN"/>
        </w:rPr>
        <w:t xml:space="preserve"> </w:t>
      </w:r>
      <w:r w:rsidRPr="00D7351E">
        <w:rPr>
          <w:color w:val="000000"/>
          <w:lang w:val="en-US" w:eastAsia="zh-CN"/>
        </w:rPr>
        <w:t xml:space="preserve">construction for </w:t>
      </w:r>
      <w:r w:rsidRPr="00D7351E">
        <w:rPr>
          <w:lang w:eastAsia="zh-CN"/>
        </w:rPr>
        <w:t>o</w:t>
      </w:r>
      <w:r w:rsidRPr="00D7351E">
        <w:t>ffline training</w:t>
      </w:r>
      <w:r w:rsidRPr="00D7351E">
        <w:rPr>
          <w:lang w:eastAsia="zh-CN"/>
        </w:rPr>
        <w:t xml:space="preserve"> at UE side</w:t>
      </w:r>
      <w:r w:rsidR="000C42EB" w:rsidRPr="00D7351E">
        <w:rPr>
          <w:lang w:eastAsia="zh-CN"/>
        </w:rPr>
        <w:t xml:space="preserve">, </w:t>
      </w:r>
    </w:p>
    <w:p w14:paraId="22F9DD68" w14:textId="2DF7AB70" w:rsidR="000C42EB" w:rsidRPr="00840852" w:rsidRDefault="00B33954"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eastAsiaTheme="minorEastAsia" w:hAnsi="Times New Roman"/>
          <w:lang w:eastAsia="zh-CN"/>
        </w:rPr>
        <w:t>Channel Matrix Labels can be acquired through</w:t>
      </w:r>
    </w:p>
    <w:p w14:paraId="7937E98A" w14:textId="1944E16B" w:rsidR="000C42EB" w:rsidRPr="00840852" w:rsidRDefault="00B33954" w:rsidP="00840852">
      <w:pPr>
        <w:pStyle w:val="aff3"/>
        <w:widowControl w:val="0"/>
        <w:numPr>
          <w:ilvl w:val="1"/>
          <w:numId w:val="20"/>
        </w:numPr>
        <w:adjustRightInd w:val="0"/>
        <w:snapToGrid w:val="0"/>
        <w:spacing w:after="180"/>
        <w:ind w:leftChars="0"/>
        <w:jc w:val="both"/>
        <w:rPr>
          <w:rFonts w:ascii="Times New Roman" w:hAnsi="Times New Roman"/>
          <w:lang w:eastAsia="zh-CN"/>
        </w:rPr>
      </w:pPr>
      <w:r w:rsidRPr="00840852">
        <w:rPr>
          <w:rFonts w:ascii="Times New Roman" w:eastAsiaTheme="minorEastAsia" w:hAnsi="Times New Roman"/>
          <w:b/>
          <w:bCs/>
          <w:lang w:eastAsia="zh-CN"/>
        </w:rPr>
        <w:t xml:space="preserve">Simulation-based: </w:t>
      </w:r>
      <w:r w:rsidRPr="00840852">
        <w:rPr>
          <w:rFonts w:ascii="Times New Roman" w:eastAsiaTheme="minorEastAsia" w:hAnsi="Times New Roman"/>
          <w:lang w:eastAsia="zh-CN"/>
        </w:rPr>
        <w:t>System Level Simulation (SLS) or Link Level Simulation (LLS), leveraging predefined channel models and transmission parameters</w:t>
      </w:r>
      <w:r w:rsidR="00D95801" w:rsidRPr="00840852">
        <w:rPr>
          <w:rFonts w:ascii="Times New Roman" w:eastAsiaTheme="minorEastAsia" w:hAnsi="Times New Roman"/>
          <w:lang w:eastAsia="zh-CN"/>
        </w:rPr>
        <w:t>, or,</w:t>
      </w:r>
    </w:p>
    <w:p w14:paraId="29DB66AC" w14:textId="616DB482" w:rsidR="000C42EB" w:rsidRPr="00840852" w:rsidRDefault="005C711D" w:rsidP="00840852">
      <w:pPr>
        <w:pStyle w:val="aff3"/>
        <w:widowControl w:val="0"/>
        <w:numPr>
          <w:ilvl w:val="1"/>
          <w:numId w:val="20"/>
        </w:numPr>
        <w:adjustRightInd w:val="0"/>
        <w:snapToGrid w:val="0"/>
        <w:spacing w:after="180"/>
        <w:ind w:leftChars="0"/>
        <w:jc w:val="both"/>
        <w:rPr>
          <w:rFonts w:ascii="Times New Roman" w:hAnsi="Times New Roman"/>
          <w:lang w:eastAsia="zh-CN"/>
        </w:rPr>
      </w:pPr>
      <w:r w:rsidRPr="00840852">
        <w:rPr>
          <w:rFonts w:ascii="Times New Roman" w:eastAsiaTheme="minorEastAsia" w:hAnsi="Times New Roman"/>
          <w:b/>
          <w:bCs/>
          <w:lang w:eastAsia="zh-CN"/>
        </w:rPr>
        <w:t>Field data collection-based:</w:t>
      </w:r>
      <w:r w:rsidRPr="00840852">
        <w:rPr>
          <w:rFonts w:ascii="Times New Roman" w:eastAsiaTheme="minorEastAsia" w:hAnsi="Times New Roman"/>
          <w:lang w:eastAsia="zh-CN"/>
        </w:rPr>
        <w:t xml:space="preserve"> </w:t>
      </w:r>
      <w:r w:rsidR="00B33954" w:rsidRPr="00840852">
        <w:rPr>
          <w:rFonts w:ascii="Times New Roman" w:eastAsiaTheme="minorEastAsia" w:hAnsi="Times New Roman"/>
          <w:lang w:eastAsia="zh-CN"/>
        </w:rPr>
        <w:t>Reception of known reference signals (e.g., PRS or predefined data sequences) during actual transmissions.</w:t>
      </w:r>
    </w:p>
    <w:p w14:paraId="7DB852B0" w14:textId="598E649A" w:rsidR="00B33954" w:rsidRPr="00840852" w:rsidRDefault="00B33954"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hAnsi="Times New Roman"/>
          <w:lang w:eastAsia="zh-CN"/>
        </w:rPr>
        <w:t xml:space="preserve">Data Labels (including </w:t>
      </w:r>
      <w:r w:rsidRPr="00840852">
        <w:rPr>
          <w:rFonts w:ascii="Times New Roman" w:eastAsiaTheme="minorEastAsia" w:hAnsi="Times New Roman"/>
          <w:lang w:eastAsia="zh-CN"/>
        </w:rPr>
        <w:t>d</w:t>
      </w:r>
      <w:r w:rsidRPr="00840852">
        <w:rPr>
          <w:rFonts w:ascii="Times New Roman" w:hAnsi="Times New Roman"/>
          <w:lang w:eastAsia="zh-CN"/>
        </w:rPr>
        <w:t>ata</w:t>
      </w:r>
      <w:r w:rsidRPr="00840852">
        <w:rPr>
          <w:rFonts w:ascii="Times New Roman" w:eastAsiaTheme="minorEastAsia" w:hAnsi="Times New Roman"/>
          <w:lang w:eastAsia="zh-CN"/>
        </w:rPr>
        <w:t>,</w:t>
      </w:r>
      <w:r w:rsidRPr="00840852">
        <w:rPr>
          <w:rFonts w:ascii="Times New Roman" w:hAnsi="Times New Roman"/>
          <w:lang w:eastAsia="zh-CN"/>
        </w:rPr>
        <w:t xml:space="preserve"> superimposed signals </w:t>
      </w:r>
      <w:r w:rsidRPr="00840852">
        <w:rPr>
          <w:rFonts w:ascii="Times New Roman" w:eastAsiaTheme="minorEastAsia" w:hAnsi="Times New Roman"/>
          <w:lang w:eastAsia="zh-CN"/>
        </w:rPr>
        <w:t xml:space="preserve">(i.e., </w:t>
      </w:r>
      <w:r w:rsidRPr="00840852">
        <w:rPr>
          <w:rFonts w:ascii="Times New Roman" w:hAnsi="Times New Roman"/>
          <w:lang w:eastAsia="zh-CN"/>
        </w:rPr>
        <w:t>data + SIP pilot</w:t>
      </w:r>
      <w:r w:rsidRPr="00840852">
        <w:rPr>
          <w:rFonts w:ascii="Times New Roman" w:eastAsiaTheme="minorEastAsia" w:hAnsi="Times New Roman"/>
          <w:lang w:eastAsia="zh-CN"/>
        </w:rPr>
        <w:t>)</w:t>
      </w:r>
      <w:r w:rsidRPr="00840852">
        <w:rPr>
          <w:rFonts w:ascii="Times New Roman" w:hAnsi="Times New Roman"/>
          <w:lang w:eastAsia="zh-CN"/>
        </w:rPr>
        <w:t xml:space="preserve"> and received signals) can be generated via LLS by leveraging the channel matrix.</w:t>
      </w:r>
    </w:p>
    <w:p w14:paraId="7B2E000F" w14:textId="77777777" w:rsidR="00532F9A" w:rsidRPr="00D7351E" w:rsidRDefault="00532F9A" w:rsidP="00840852">
      <w:pPr>
        <w:widowControl w:val="0"/>
        <w:adjustRightInd w:val="0"/>
        <w:snapToGrid w:val="0"/>
        <w:jc w:val="both"/>
        <w:rPr>
          <w:lang w:eastAsia="zh-CN"/>
        </w:rPr>
      </w:pPr>
    </w:p>
    <w:p w14:paraId="2EC547E5" w14:textId="2AB6D7CC" w:rsidR="00532F9A" w:rsidRPr="00D7351E" w:rsidRDefault="00532F9A" w:rsidP="00840852">
      <w:pPr>
        <w:overflowPunct w:val="0"/>
        <w:autoSpaceDE w:val="0"/>
        <w:autoSpaceDN w:val="0"/>
        <w:adjustRightInd w:val="0"/>
        <w:ind w:right="-99"/>
        <w:jc w:val="both"/>
        <w:rPr>
          <w:rFonts w:eastAsiaTheme="minorEastAsia"/>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21</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00202559" w:rsidRPr="00D7351E">
        <w:rPr>
          <w:b/>
          <w:bCs/>
          <w:i/>
          <w:iCs/>
          <w:lang w:eastAsia="zh-CN"/>
        </w:rPr>
        <w:t>SIP</w:t>
      </w:r>
      <w:r w:rsidRPr="00D7351E">
        <w:rPr>
          <w:b/>
          <w:bCs/>
          <w:i/>
          <w:iCs/>
          <w:color w:val="000000"/>
          <w:lang w:val="en-US" w:eastAsia="zh-CN"/>
        </w:rPr>
        <w:t xml:space="preserve">, </w:t>
      </w:r>
      <w:r w:rsidRPr="00D7351E">
        <w:rPr>
          <w:b/>
          <w:bCs/>
          <w:i/>
          <w:iCs/>
          <w:lang w:eastAsia="zh-CN"/>
        </w:rPr>
        <w:t xml:space="preserve">the following </w:t>
      </w:r>
      <w:r w:rsidRPr="00D7351E">
        <w:rPr>
          <w:b/>
          <w:bCs/>
          <w:i/>
          <w:iCs/>
          <w:color w:val="000000"/>
          <w:lang w:val="en-US" w:eastAsia="zh-CN"/>
        </w:rPr>
        <w:t xml:space="preserve">label construction </w:t>
      </w:r>
      <w:r w:rsidRPr="00D7351E">
        <w:rPr>
          <w:b/>
          <w:bCs/>
          <w:i/>
          <w:iCs/>
          <w:lang w:eastAsia="zh-CN"/>
        </w:rPr>
        <w:t>methods</w:t>
      </w:r>
      <w:r w:rsidRPr="00D7351E">
        <w:rPr>
          <w:rFonts w:eastAsiaTheme="minorEastAsia"/>
          <w:b/>
          <w:bCs/>
          <w:i/>
          <w:iCs/>
          <w:lang w:eastAsia="zh-CN"/>
        </w:rPr>
        <w:t xml:space="preserve"> can be considered:</w:t>
      </w:r>
    </w:p>
    <w:p w14:paraId="34739DAD" w14:textId="62AF88BD" w:rsidR="00226112" w:rsidRPr="00840852" w:rsidRDefault="00226112"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eastAsiaTheme="minorEastAsia" w:hAnsi="Times New Roman"/>
          <w:b/>
          <w:bCs/>
          <w:i/>
          <w:iCs/>
          <w:lang w:eastAsia="zh-CN"/>
        </w:rPr>
        <w:t>Channel Matrix Labels</w:t>
      </w:r>
      <w:r w:rsidR="00EC4383" w:rsidRPr="00840852">
        <w:rPr>
          <w:rFonts w:ascii="Times New Roman" w:eastAsiaTheme="minorEastAsia" w:hAnsi="Times New Roman"/>
          <w:b/>
          <w:bCs/>
          <w:i/>
          <w:iCs/>
          <w:lang w:eastAsia="zh-CN"/>
        </w:rPr>
        <w:t>:</w:t>
      </w:r>
    </w:p>
    <w:p w14:paraId="5274CB57" w14:textId="2BD5B215" w:rsidR="00226112" w:rsidRPr="00840852" w:rsidRDefault="00226112" w:rsidP="00840852">
      <w:pPr>
        <w:pStyle w:val="aff3"/>
        <w:widowControl w:val="0"/>
        <w:numPr>
          <w:ilvl w:val="1"/>
          <w:numId w:val="20"/>
        </w:numPr>
        <w:adjustRightInd w:val="0"/>
        <w:snapToGrid w:val="0"/>
        <w:spacing w:after="180"/>
        <w:ind w:leftChars="0"/>
        <w:jc w:val="both"/>
        <w:rPr>
          <w:rFonts w:ascii="Times New Roman" w:hAnsi="Times New Roman"/>
          <w:b/>
          <w:bCs/>
          <w:i/>
          <w:iCs/>
          <w:lang w:eastAsia="zh-CN"/>
        </w:rPr>
      </w:pPr>
      <w:r w:rsidRPr="00840852">
        <w:rPr>
          <w:rFonts w:ascii="Times New Roman" w:eastAsiaTheme="minorEastAsia" w:hAnsi="Times New Roman"/>
          <w:b/>
          <w:bCs/>
          <w:i/>
          <w:iCs/>
          <w:lang w:eastAsia="zh-CN"/>
        </w:rPr>
        <w:t xml:space="preserve">Simulation-based: </w:t>
      </w:r>
      <w:r w:rsidR="0064396F" w:rsidRPr="00840852">
        <w:rPr>
          <w:rFonts w:ascii="Times New Roman" w:eastAsiaTheme="minorEastAsia" w:hAnsi="Times New Roman"/>
          <w:b/>
          <w:bCs/>
          <w:i/>
          <w:iCs/>
          <w:lang w:eastAsia="zh-CN"/>
        </w:rPr>
        <w:t>Generated via SLS/LLS with predefined channel models and transmission parameters, or,</w:t>
      </w:r>
    </w:p>
    <w:p w14:paraId="65A9AC1C" w14:textId="06F39F81" w:rsidR="00226112" w:rsidRPr="00840852" w:rsidRDefault="00226112" w:rsidP="00840852">
      <w:pPr>
        <w:pStyle w:val="aff3"/>
        <w:widowControl w:val="0"/>
        <w:numPr>
          <w:ilvl w:val="1"/>
          <w:numId w:val="20"/>
        </w:numPr>
        <w:adjustRightInd w:val="0"/>
        <w:snapToGrid w:val="0"/>
        <w:spacing w:after="180"/>
        <w:ind w:leftChars="0"/>
        <w:jc w:val="both"/>
        <w:rPr>
          <w:rFonts w:ascii="Times New Roman" w:hAnsi="Times New Roman"/>
          <w:b/>
          <w:bCs/>
          <w:i/>
          <w:iCs/>
          <w:lang w:eastAsia="zh-CN"/>
        </w:rPr>
      </w:pPr>
      <w:r w:rsidRPr="00840852">
        <w:rPr>
          <w:rFonts w:ascii="Times New Roman" w:eastAsiaTheme="minorEastAsia" w:hAnsi="Times New Roman"/>
          <w:b/>
          <w:bCs/>
          <w:i/>
          <w:iCs/>
          <w:lang w:eastAsia="zh-CN"/>
        </w:rPr>
        <w:t xml:space="preserve">Field data collection-based: </w:t>
      </w:r>
      <w:r w:rsidR="001B5819" w:rsidRPr="00840852">
        <w:rPr>
          <w:rFonts w:ascii="Times New Roman" w:eastAsiaTheme="minorEastAsia" w:hAnsi="Times New Roman"/>
          <w:b/>
          <w:bCs/>
          <w:i/>
          <w:iCs/>
          <w:lang w:eastAsia="zh-CN"/>
        </w:rPr>
        <w:t>Acquired from known reference signals during actual transmissions.</w:t>
      </w:r>
    </w:p>
    <w:p w14:paraId="79A2D7FD" w14:textId="77777777" w:rsidR="00EC4383" w:rsidRPr="00840852" w:rsidRDefault="00226112"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hAnsi="Times New Roman"/>
          <w:b/>
          <w:bCs/>
          <w:i/>
          <w:iCs/>
          <w:lang w:eastAsia="zh-CN"/>
        </w:rPr>
        <w:t xml:space="preserve">Data Labels (including </w:t>
      </w:r>
      <w:r w:rsidRPr="00840852">
        <w:rPr>
          <w:rFonts w:ascii="Times New Roman" w:eastAsiaTheme="minorEastAsia" w:hAnsi="Times New Roman"/>
          <w:b/>
          <w:bCs/>
          <w:i/>
          <w:iCs/>
          <w:lang w:eastAsia="zh-CN"/>
        </w:rPr>
        <w:t>d</w:t>
      </w:r>
      <w:r w:rsidRPr="00840852">
        <w:rPr>
          <w:rFonts w:ascii="Times New Roman" w:hAnsi="Times New Roman"/>
          <w:b/>
          <w:bCs/>
          <w:i/>
          <w:iCs/>
          <w:lang w:eastAsia="zh-CN"/>
        </w:rPr>
        <w:t>ata</w:t>
      </w:r>
      <w:r w:rsidRPr="00840852">
        <w:rPr>
          <w:rFonts w:ascii="Times New Roman" w:eastAsiaTheme="minorEastAsia" w:hAnsi="Times New Roman"/>
          <w:b/>
          <w:bCs/>
          <w:i/>
          <w:iCs/>
          <w:lang w:eastAsia="zh-CN"/>
        </w:rPr>
        <w:t>,</w:t>
      </w:r>
      <w:r w:rsidRPr="00840852">
        <w:rPr>
          <w:rFonts w:ascii="Times New Roman" w:hAnsi="Times New Roman"/>
          <w:b/>
          <w:bCs/>
          <w:i/>
          <w:iCs/>
          <w:lang w:eastAsia="zh-CN"/>
        </w:rPr>
        <w:t xml:space="preserve"> superimposed signals </w:t>
      </w:r>
      <w:r w:rsidRPr="00840852">
        <w:rPr>
          <w:rFonts w:ascii="Times New Roman" w:eastAsiaTheme="minorEastAsia" w:hAnsi="Times New Roman"/>
          <w:b/>
          <w:bCs/>
          <w:i/>
          <w:iCs/>
          <w:lang w:eastAsia="zh-CN"/>
        </w:rPr>
        <w:t xml:space="preserve">(i.e., </w:t>
      </w:r>
      <w:r w:rsidRPr="00840852">
        <w:rPr>
          <w:rFonts w:ascii="Times New Roman" w:hAnsi="Times New Roman"/>
          <w:b/>
          <w:bCs/>
          <w:i/>
          <w:iCs/>
          <w:lang w:eastAsia="zh-CN"/>
        </w:rPr>
        <w:t>data + SIP pilot</w:t>
      </w:r>
      <w:r w:rsidRPr="00840852">
        <w:rPr>
          <w:rFonts w:ascii="Times New Roman" w:eastAsiaTheme="minorEastAsia" w:hAnsi="Times New Roman"/>
          <w:b/>
          <w:bCs/>
          <w:i/>
          <w:iCs/>
          <w:lang w:eastAsia="zh-CN"/>
        </w:rPr>
        <w:t>)</w:t>
      </w:r>
      <w:r w:rsidRPr="00840852">
        <w:rPr>
          <w:rFonts w:ascii="Times New Roman" w:hAnsi="Times New Roman"/>
          <w:b/>
          <w:bCs/>
          <w:i/>
          <w:iCs/>
          <w:lang w:eastAsia="zh-CN"/>
        </w:rPr>
        <w:t xml:space="preserve"> and received signals)</w:t>
      </w:r>
      <w:r w:rsidR="00EC4383" w:rsidRPr="00840852">
        <w:rPr>
          <w:rFonts w:ascii="Times New Roman" w:eastAsiaTheme="minorEastAsia" w:hAnsi="Times New Roman"/>
          <w:b/>
          <w:bCs/>
          <w:i/>
          <w:iCs/>
          <w:lang w:eastAsia="zh-CN"/>
        </w:rPr>
        <w:t>:</w:t>
      </w:r>
    </w:p>
    <w:p w14:paraId="393C9067" w14:textId="21BAE5DB" w:rsidR="00226112" w:rsidRPr="00840852" w:rsidRDefault="00043D16" w:rsidP="00840852">
      <w:pPr>
        <w:pStyle w:val="aff3"/>
        <w:widowControl w:val="0"/>
        <w:numPr>
          <w:ilvl w:val="1"/>
          <w:numId w:val="20"/>
        </w:numPr>
        <w:adjustRightInd w:val="0"/>
        <w:snapToGrid w:val="0"/>
        <w:spacing w:after="180"/>
        <w:ind w:leftChars="0"/>
        <w:jc w:val="both"/>
        <w:rPr>
          <w:rFonts w:ascii="Times New Roman" w:hAnsi="Times New Roman"/>
          <w:b/>
          <w:bCs/>
          <w:i/>
          <w:iCs/>
          <w:lang w:eastAsia="zh-CN"/>
        </w:rPr>
      </w:pPr>
      <w:r w:rsidRPr="00840852">
        <w:rPr>
          <w:rFonts w:ascii="Times New Roman" w:eastAsiaTheme="minorEastAsia" w:hAnsi="Times New Roman"/>
          <w:b/>
          <w:bCs/>
          <w:i/>
          <w:iCs/>
          <w:lang w:eastAsia="zh-CN"/>
        </w:rPr>
        <w:t xml:space="preserve">Simulation-based: </w:t>
      </w:r>
      <w:r w:rsidR="00DA4051" w:rsidRPr="00840852">
        <w:rPr>
          <w:rFonts w:ascii="Times New Roman" w:eastAsiaTheme="minorEastAsia" w:hAnsi="Times New Roman"/>
          <w:b/>
          <w:bCs/>
          <w:i/>
          <w:iCs/>
          <w:lang w:eastAsia="zh-CN"/>
        </w:rPr>
        <w:t>G</w:t>
      </w:r>
      <w:r w:rsidR="00DA4051" w:rsidRPr="00840852">
        <w:rPr>
          <w:rFonts w:ascii="Times New Roman" w:hAnsi="Times New Roman"/>
          <w:b/>
          <w:bCs/>
          <w:i/>
          <w:iCs/>
          <w:lang w:eastAsia="zh-CN"/>
        </w:rPr>
        <w:t>enerated via LLS using the channel matrix for superimposed signals and received signals.</w:t>
      </w:r>
    </w:p>
    <w:p w14:paraId="7D77D20E" w14:textId="77777777" w:rsidR="00532F9A" w:rsidRPr="00D7351E" w:rsidRDefault="00532F9A" w:rsidP="00840852">
      <w:pPr>
        <w:widowControl w:val="0"/>
        <w:adjustRightInd w:val="0"/>
        <w:snapToGrid w:val="0"/>
        <w:jc w:val="both"/>
        <w:rPr>
          <w:color w:val="000000"/>
          <w:lang w:eastAsia="zh-CN"/>
        </w:rPr>
      </w:pPr>
    </w:p>
    <w:p w14:paraId="78C251D4" w14:textId="77777777" w:rsidR="00532F9A" w:rsidRPr="00D7351E" w:rsidRDefault="00532F9A" w:rsidP="00840852">
      <w:pPr>
        <w:widowControl w:val="0"/>
        <w:adjustRightInd w:val="0"/>
        <w:snapToGrid w:val="0"/>
        <w:jc w:val="both"/>
        <w:rPr>
          <w:b/>
          <w:bCs/>
          <w:color w:val="000000"/>
          <w:u w:val="single"/>
          <w:lang w:eastAsia="zh-CN"/>
        </w:rPr>
      </w:pPr>
      <w:r w:rsidRPr="00D7351E">
        <w:rPr>
          <w:b/>
          <w:bCs/>
          <w:u w:val="single"/>
          <w:lang w:eastAsia="zh-CN"/>
        </w:rPr>
        <w:t>M</w:t>
      </w:r>
      <w:r w:rsidRPr="00D7351E">
        <w:rPr>
          <w:b/>
          <w:bCs/>
          <w:u w:val="single"/>
        </w:rPr>
        <w:t>odel location</w:t>
      </w:r>
      <w:r w:rsidRPr="00D7351E">
        <w:rPr>
          <w:rFonts w:eastAsia="等线"/>
          <w:b/>
          <w:bCs/>
          <w:u w:val="single"/>
          <w:lang w:eastAsia="zh-CN"/>
        </w:rPr>
        <w:t xml:space="preserve"> for inference</w:t>
      </w:r>
    </w:p>
    <w:p w14:paraId="51CA1DD6" w14:textId="3F90EA64" w:rsidR="00532F9A" w:rsidRPr="00D7351E" w:rsidRDefault="00532F9A" w:rsidP="00840852">
      <w:pPr>
        <w:widowControl w:val="0"/>
        <w:adjustRightInd w:val="0"/>
        <w:snapToGrid w:val="0"/>
        <w:jc w:val="both"/>
        <w:rPr>
          <w:lang w:eastAsia="zh-CN"/>
        </w:rPr>
      </w:pPr>
      <w:r w:rsidRPr="00D7351E">
        <w:rPr>
          <w:color w:val="000000"/>
          <w:lang w:val="en-US" w:eastAsia="zh-CN"/>
        </w:rPr>
        <w:t xml:space="preserve">For AI-assisted receiver for </w:t>
      </w:r>
      <w:r w:rsidR="00547693" w:rsidRPr="00D7351E">
        <w:rPr>
          <w:lang w:eastAsia="zh-CN"/>
        </w:rPr>
        <w:t>SIP</w:t>
      </w:r>
      <w:r w:rsidRPr="00D7351E">
        <w:rPr>
          <w:color w:val="000000"/>
          <w:lang w:val="en-US" w:eastAsia="zh-CN"/>
        </w:rPr>
        <w:t xml:space="preserve">, </w:t>
      </w:r>
      <w:r w:rsidRPr="00D7351E">
        <w:t>UE-sided model</w:t>
      </w:r>
      <w:r w:rsidRPr="00D7351E">
        <w:rPr>
          <w:lang w:eastAsia="zh-CN"/>
        </w:rPr>
        <w:t xml:space="preserve"> is assumed for </w:t>
      </w:r>
      <w:r w:rsidRPr="00D7351E">
        <w:rPr>
          <w:rFonts w:eastAsia="等线"/>
          <w:lang w:eastAsia="zh-CN"/>
        </w:rPr>
        <w:t>inference</w:t>
      </w:r>
      <w:r w:rsidRPr="00D7351E">
        <w:rPr>
          <w:lang w:eastAsia="zh-CN"/>
        </w:rPr>
        <w:t>.</w:t>
      </w:r>
    </w:p>
    <w:p w14:paraId="51E78344" w14:textId="438176D7" w:rsidR="00532F9A" w:rsidRPr="00D7351E" w:rsidRDefault="00532F9A"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22</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007E3BDB" w:rsidRPr="00D7351E">
        <w:rPr>
          <w:b/>
          <w:bCs/>
          <w:i/>
          <w:iCs/>
          <w:lang w:eastAsia="zh-CN"/>
        </w:rPr>
        <w:t>SIP</w:t>
      </w:r>
      <w:r w:rsidRPr="00D7351E">
        <w:rPr>
          <w:b/>
          <w:bCs/>
          <w:i/>
          <w:iCs/>
          <w:color w:val="000000"/>
          <w:lang w:val="en-US" w:eastAsia="zh-CN"/>
        </w:rPr>
        <w:t xml:space="preserve">, consider </w:t>
      </w:r>
      <w:r w:rsidRPr="00D7351E">
        <w:rPr>
          <w:b/>
          <w:bCs/>
          <w:i/>
          <w:iCs/>
          <w:lang w:eastAsia="zh-CN"/>
        </w:rPr>
        <w:t>UE-sided model for inference.</w:t>
      </w:r>
    </w:p>
    <w:p w14:paraId="39A3B074" w14:textId="77777777" w:rsidR="00532F9A" w:rsidRPr="00D7351E" w:rsidRDefault="00532F9A" w:rsidP="00840852">
      <w:pPr>
        <w:widowControl w:val="0"/>
        <w:adjustRightInd w:val="0"/>
        <w:snapToGrid w:val="0"/>
        <w:jc w:val="both"/>
        <w:rPr>
          <w:color w:val="000000"/>
          <w:lang w:eastAsia="zh-CN"/>
        </w:rPr>
      </w:pPr>
    </w:p>
    <w:p w14:paraId="57B5296E" w14:textId="77777777" w:rsidR="00532F9A" w:rsidRPr="00D7351E" w:rsidRDefault="00532F9A" w:rsidP="00840852">
      <w:pPr>
        <w:widowControl w:val="0"/>
        <w:adjustRightInd w:val="0"/>
        <w:snapToGrid w:val="0"/>
        <w:jc w:val="both"/>
        <w:rPr>
          <w:b/>
          <w:bCs/>
          <w:u w:val="single"/>
          <w:lang w:eastAsia="zh-CN"/>
        </w:rPr>
      </w:pPr>
      <w:r w:rsidRPr="00D7351E">
        <w:rPr>
          <w:b/>
          <w:bCs/>
          <w:u w:val="single"/>
          <w:lang w:eastAsia="zh-CN"/>
        </w:rPr>
        <w:t>Collaboration/interaction between UE and NW</w:t>
      </w:r>
    </w:p>
    <w:p w14:paraId="5C035240" w14:textId="43E047DB" w:rsidR="00532F9A" w:rsidRPr="00D7351E" w:rsidRDefault="00532F9A" w:rsidP="00840852">
      <w:pPr>
        <w:widowControl w:val="0"/>
        <w:adjustRightInd w:val="0"/>
        <w:snapToGrid w:val="0"/>
        <w:jc w:val="both"/>
        <w:rPr>
          <w:color w:val="000000"/>
          <w:lang w:val="en-US" w:eastAsia="zh-CN"/>
        </w:rPr>
      </w:pPr>
      <w:r w:rsidRPr="00D7351E">
        <w:rPr>
          <w:color w:val="000000"/>
          <w:lang w:val="en-US" w:eastAsia="zh-CN"/>
        </w:rPr>
        <w:t xml:space="preserve">For AI-assisted receiver for </w:t>
      </w:r>
      <w:r w:rsidR="000D7684" w:rsidRPr="00D7351E">
        <w:rPr>
          <w:lang w:eastAsia="zh-CN"/>
        </w:rPr>
        <w:t>SIP</w:t>
      </w:r>
      <w:r w:rsidRPr="00D7351E">
        <w:rPr>
          <w:color w:val="000000"/>
          <w:lang w:val="en-US" w:eastAsia="zh-CN"/>
        </w:rPr>
        <w:t>, both model training and inference are executed entirely at the UE side. Consequently, collaboration/interaction between the UE and NW seems unnecessary for this specific functionality.</w:t>
      </w:r>
    </w:p>
    <w:p w14:paraId="067753AB" w14:textId="58B8E5C1" w:rsidR="00532F9A" w:rsidRPr="00D7351E" w:rsidRDefault="00532F9A"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23</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For AI-assisted receiver for</w:t>
      </w:r>
      <w:r w:rsidR="000D7684" w:rsidRPr="00D7351E">
        <w:rPr>
          <w:b/>
          <w:bCs/>
          <w:i/>
          <w:iCs/>
          <w:lang w:eastAsia="zh-CN"/>
        </w:rPr>
        <w:t xml:space="preserve"> SIP</w:t>
      </w:r>
      <w:r w:rsidRPr="00D7351E">
        <w:rPr>
          <w:b/>
          <w:bCs/>
          <w:i/>
          <w:iCs/>
          <w:color w:val="000000"/>
          <w:lang w:val="en-US" w:eastAsia="zh-CN"/>
        </w:rPr>
        <w:t xml:space="preserve"> explicit collaboration/interaction between the UE and NW is not required.</w:t>
      </w:r>
    </w:p>
    <w:p w14:paraId="2AD1889C" w14:textId="77777777" w:rsidR="00532F9A" w:rsidRPr="00D7351E" w:rsidRDefault="00532F9A" w:rsidP="00840852">
      <w:pPr>
        <w:widowControl w:val="0"/>
        <w:adjustRightInd w:val="0"/>
        <w:snapToGrid w:val="0"/>
        <w:jc w:val="both"/>
        <w:rPr>
          <w:color w:val="000000"/>
          <w:lang w:eastAsia="zh-CN"/>
        </w:rPr>
      </w:pPr>
    </w:p>
    <w:p w14:paraId="43729912" w14:textId="77777777" w:rsidR="00532F9A" w:rsidRPr="00D7351E" w:rsidRDefault="00532F9A" w:rsidP="00840852">
      <w:pPr>
        <w:widowControl w:val="0"/>
        <w:adjustRightInd w:val="0"/>
        <w:snapToGrid w:val="0"/>
        <w:jc w:val="both"/>
        <w:rPr>
          <w:b/>
          <w:bCs/>
          <w:u w:val="single"/>
          <w:lang w:eastAsia="zh-CN"/>
        </w:rPr>
      </w:pPr>
      <w:r w:rsidRPr="00D7351E">
        <w:rPr>
          <w:b/>
          <w:bCs/>
          <w:u w:val="single"/>
          <w:lang w:eastAsia="zh-CN"/>
        </w:rPr>
        <w:t>High level potential specification impact</w:t>
      </w:r>
    </w:p>
    <w:p w14:paraId="1E671D8F" w14:textId="1A37B152" w:rsidR="00532F9A" w:rsidRPr="00D7351E" w:rsidRDefault="00532F9A" w:rsidP="00840852">
      <w:pPr>
        <w:widowControl w:val="0"/>
        <w:adjustRightInd w:val="0"/>
        <w:snapToGrid w:val="0"/>
        <w:jc w:val="both"/>
        <w:rPr>
          <w:lang w:eastAsia="zh-CN"/>
        </w:rPr>
      </w:pPr>
      <w:r w:rsidRPr="00D7351E">
        <w:rPr>
          <w:color w:val="000000"/>
          <w:lang w:val="en-US" w:eastAsia="zh-CN"/>
        </w:rPr>
        <w:t xml:space="preserve">Regarding specification impact for </w:t>
      </w:r>
      <w:r w:rsidR="00D038C6" w:rsidRPr="00D7351E">
        <w:rPr>
          <w:lang w:eastAsia="zh-CN"/>
        </w:rPr>
        <w:t>SIP</w:t>
      </w:r>
      <w:r w:rsidRPr="00D7351E">
        <w:rPr>
          <w:color w:val="000000"/>
          <w:lang w:val="en-US" w:eastAsia="zh-CN"/>
        </w:rPr>
        <w:t xml:space="preserve">, </w:t>
      </w:r>
      <w:r w:rsidRPr="00D7351E">
        <w:rPr>
          <w:lang w:eastAsia="zh-CN"/>
        </w:rPr>
        <w:t xml:space="preserve">a UE capability report should be introduced to indicate support for </w:t>
      </w:r>
      <w:r w:rsidR="004F500F" w:rsidRPr="00D7351E">
        <w:rPr>
          <w:lang w:eastAsia="zh-CN"/>
        </w:rPr>
        <w:t>SIP</w:t>
      </w:r>
      <w:r w:rsidRPr="00D7351E">
        <w:rPr>
          <w:lang w:eastAsia="zh-CN"/>
        </w:rPr>
        <w:t xml:space="preserve"> receivers. This ensures network awareness of UE processing capabilities and optimizes resource allocation.</w:t>
      </w:r>
    </w:p>
    <w:p w14:paraId="1F6B5C1E" w14:textId="6F658655" w:rsidR="005B1D21" w:rsidRPr="00D7351E" w:rsidRDefault="00932E47" w:rsidP="00840852">
      <w:pPr>
        <w:widowControl w:val="0"/>
        <w:adjustRightInd w:val="0"/>
        <w:snapToGrid w:val="0"/>
        <w:jc w:val="both"/>
        <w:rPr>
          <w:color w:val="000000"/>
          <w:lang w:val="en-US" w:eastAsia="zh-CN"/>
        </w:rPr>
      </w:pPr>
      <w:r w:rsidRPr="00D7351E">
        <w:rPr>
          <w:lang w:eastAsia="zh-CN"/>
        </w:rPr>
        <w:t xml:space="preserve">The </w:t>
      </w:r>
      <w:r w:rsidR="009B4930" w:rsidRPr="00D7351E">
        <w:rPr>
          <w:lang w:eastAsia="zh-CN"/>
        </w:rPr>
        <w:t>SIP</w:t>
      </w:r>
      <w:r w:rsidR="00572F78" w:rsidRPr="00D7351E">
        <w:rPr>
          <w:lang w:eastAsia="zh-CN"/>
        </w:rPr>
        <w:t xml:space="preserve"> </w:t>
      </w:r>
      <w:r w:rsidR="009B4930" w:rsidRPr="00D7351E">
        <w:rPr>
          <w:lang w:eastAsia="zh-CN"/>
        </w:rPr>
        <w:t>transmission mechanism</w:t>
      </w:r>
      <w:r w:rsidRPr="00D7351E">
        <w:rPr>
          <w:lang w:val="en-US" w:eastAsia="zh-CN"/>
        </w:rPr>
        <w:t xml:space="preserve">—specifically the non-orthogonal superposition of data and pilot signals within the same </w:t>
      </w:r>
      <w:r w:rsidR="00B12AFB" w:rsidRPr="00D7351E">
        <w:rPr>
          <w:lang w:val="en-US" w:eastAsia="zh-CN"/>
        </w:rPr>
        <w:t>RE</w:t>
      </w:r>
      <w:r w:rsidRPr="00D7351E">
        <w:rPr>
          <w:lang w:val="en-US" w:eastAsia="zh-CN"/>
        </w:rPr>
        <w:t>—requires standardized definition of the following technical characteristics:</w:t>
      </w:r>
    </w:p>
    <w:p w14:paraId="566B6F4E" w14:textId="3B2C19F0" w:rsidR="00932E47" w:rsidRPr="00840852" w:rsidRDefault="00932E47"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hAnsi="Times New Roman"/>
          <w:lang w:eastAsia="zh-CN"/>
        </w:rPr>
        <w:t>Non-orthogonal resource mapping patterns</w:t>
      </w:r>
    </w:p>
    <w:p w14:paraId="7299D681" w14:textId="25EBD326" w:rsidR="00932E47" w:rsidRPr="00840852" w:rsidRDefault="00932E47"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hAnsi="Times New Roman"/>
          <w:lang w:eastAsia="zh-CN"/>
        </w:rPr>
        <w:t>Receiver interference cancellation requirements</w:t>
      </w:r>
    </w:p>
    <w:p w14:paraId="45981E09" w14:textId="18AD7907" w:rsidR="00932E47" w:rsidRPr="00840852" w:rsidRDefault="00932E47" w:rsidP="00840852">
      <w:pPr>
        <w:pStyle w:val="aff3"/>
        <w:widowControl w:val="0"/>
        <w:numPr>
          <w:ilvl w:val="0"/>
          <w:numId w:val="20"/>
        </w:numPr>
        <w:adjustRightInd w:val="0"/>
        <w:snapToGrid w:val="0"/>
        <w:spacing w:after="180"/>
        <w:ind w:leftChars="0"/>
        <w:jc w:val="both"/>
        <w:rPr>
          <w:rFonts w:ascii="Times New Roman" w:hAnsi="Times New Roman"/>
          <w:lang w:eastAsia="zh-CN"/>
        </w:rPr>
      </w:pPr>
      <w:r w:rsidRPr="00840852">
        <w:rPr>
          <w:rFonts w:ascii="Times New Roman" w:eastAsiaTheme="minorEastAsia" w:hAnsi="Times New Roman"/>
          <w:lang w:eastAsia="zh-CN"/>
        </w:rPr>
        <w:t>P</w:t>
      </w:r>
      <w:r w:rsidRPr="00840852">
        <w:rPr>
          <w:rFonts w:ascii="Times New Roman" w:hAnsi="Times New Roman"/>
          <w:lang w:eastAsia="zh-CN"/>
        </w:rPr>
        <w:t>ower allocation between data and pilot symbols</w:t>
      </w:r>
    </w:p>
    <w:p w14:paraId="2114640E" w14:textId="77777777" w:rsidR="00532F9A" w:rsidRPr="00D7351E" w:rsidRDefault="00532F9A" w:rsidP="00840852">
      <w:pPr>
        <w:widowControl w:val="0"/>
        <w:adjustRightInd w:val="0"/>
        <w:snapToGrid w:val="0"/>
        <w:jc w:val="both"/>
        <w:rPr>
          <w:lang w:eastAsia="zh-CN"/>
        </w:rPr>
      </w:pPr>
    </w:p>
    <w:p w14:paraId="264F394A" w14:textId="4852FA2D" w:rsidR="00532F9A" w:rsidRPr="00D7351E" w:rsidRDefault="00532F9A"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24</w:t>
      </w:r>
      <w:r w:rsidR="00900C6B" w:rsidRPr="00D7351E">
        <w:rPr>
          <w:b/>
          <w:i/>
          <w:u w:val="single"/>
        </w:rPr>
        <w:fldChar w:fldCharType="end"/>
      </w:r>
      <w:r w:rsidRPr="00D7351E">
        <w:rPr>
          <w:b/>
          <w:u w:val="single"/>
        </w:rPr>
        <w:t>:</w:t>
      </w:r>
      <w:r w:rsidRPr="00D7351E">
        <w:rPr>
          <w:b/>
          <w:bCs/>
          <w:i/>
          <w:iCs/>
          <w:lang w:eastAsia="zh-CN"/>
        </w:rPr>
        <w:t xml:space="preserve"> </w:t>
      </w:r>
      <w:r w:rsidRPr="00D7351E">
        <w:rPr>
          <w:b/>
          <w:bCs/>
          <w:i/>
          <w:iCs/>
          <w:color w:val="000000"/>
          <w:lang w:val="en-US" w:eastAsia="zh-CN"/>
        </w:rPr>
        <w:t xml:space="preserve">For AI-assisted receiver for </w:t>
      </w:r>
      <w:r w:rsidR="00210139" w:rsidRPr="00D7351E">
        <w:rPr>
          <w:b/>
          <w:bCs/>
          <w:i/>
          <w:iCs/>
          <w:lang w:eastAsia="zh-CN"/>
        </w:rPr>
        <w:t>SIP</w:t>
      </w:r>
      <w:r w:rsidRPr="00D7351E">
        <w:rPr>
          <w:b/>
          <w:bCs/>
          <w:i/>
          <w:iCs/>
          <w:color w:val="000000"/>
          <w:lang w:val="en-US" w:eastAsia="zh-CN"/>
        </w:rPr>
        <w:t xml:space="preserve">, introduce UE capability reporting for </w:t>
      </w:r>
      <w:r w:rsidR="00BF0193" w:rsidRPr="00D7351E">
        <w:rPr>
          <w:b/>
          <w:bCs/>
          <w:i/>
          <w:iCs/>
          <w:color w:val="000000"/>
          <w:lang w:val="en-US" w:eastAsia="zh-CN"/>
        </w:rPr>
        <w:t>support</w:t>
      </w:r>
      <w:r w:rsidR="00FE74B2" w:rsidRPr="00D7351E">
        <w:rPr>
          <w:b/>
          <w:bCs/>
          <w:i/>
          <w:iCs/>
          <w:color w:val="000000"/>
          <w:lang w:val="en-US" w:eastAsia="zh-CN"/>
        </w:rPr>
        <w:t>ing</w:t>
      </w:r>
      <w:r w:rsidR="00BF0193" w:rsidRPr="00D7351E">
        <w:rPr>
          <w:b/>
          <w:bCs/>
          <w:i/>
          <w:iCs/>
          <w:color w:val="000000"/>
          <w:lang w:val="en-US" w:eastAsia="zh-CN"/>
        </w:rPr>
        <w:t xml:space="preserve"> </w:t>
      </w:r>
      <w:r w:rsidR="00210139" w:rsidRPr="00D7351E">
        <w:rPr>
          <w:b/>
          <w:bCs/>
          <w:i/>
          <w:iCs/>
          <w:color w:val="000000"/>
          <w:lang w:val="en-US" w:eastAsia="zh-CN"/>
        </w:rPr>
        <w:t xml:space="preserve">SIP </w:t>
      </w:r>
      <w:r w:rsidRPr="00D7351E">
        <w:rPr>
          <w:b/>
          <w:bCs/>
          <w:i/>
          <w:iCs/>
          <w:color w:val="000000"/>
          <w:lang w:val="en-US" w:eastAsia="zh-CN"/>
        </w:rPr>
        <w:t>receivers.</w:t>
      </w:r>
    </w:p>
    <w:p w14:paraId="1F3FA933" w14:textId="32545AC1" w:rsidR="00777FDC" w:rsidRPr="00D7351E" w:rsidRDefault="00532F9A" w:rsidP="00840852">
      <w:pPr>
        <w:overflowPunct w:val="0"/>
        <w:autoSpaceDE w:val="0"/>
        <w:autoSpaceDN w:val="0"/>
        <w:adjustRightInd w:val="0"/>
        <w:ind w:right="-99"/>
        <w:jc w:val="both"/>
        <w:rPr>
          <w:b/>
          <w:bCs/>
          <w:i/>
          <w:iCs/>
          <w:lang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25</w:t>
      </w:r>
      <w:r w:rsidR="00900C6B" w:rsidRPr="00D7351E">
        <w:rPr>
          <w:b/>
          <w:i/>
          <w:u w:val="single"/>
        </w:rPr>
        <w:fldChar w:fldCharType="end"/>
      </w:r>
      <w:r w:rsidRPr="00D7351E">
        <w:rPr>
          <w:b/>
          <w:u w:val="single"/>
        </w:rPr>
        <w:t>:</w:t>
      </w:r>
      <w:r w:rsidRPr="00D7351E">
        <w:rPr>
          <w:b/>
          <w:bCs/>
          <w:i/>
          <w:iCs/>
          <w:lang w:eastAsia="zh-CN"/>
        </w:rPr>
        <w:t xml:space="preserve"> </w:t>
      </w:r>
      <w:r w:rsidR="00777FDC" w:rsidRPr="00D7351E">
        <w:rPr>
          <w:b/>
          <w:bCs/>
          <w:i/>
          <w:iCs/>
          <w:lang w:eastAsia="zh-CN"/>
        </w:rPr>
        <w:t>Standardize the SIP transmission mechanism with definitions for:</w:t>
      </w:r>
    </w:p>
    <w:p w14:paraId="436D6B20" w14:textId="77777777" w:rsidR="00777FDC" w:rsidRPr="00840852" w:rsidRDefault="00777FDC"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hAnsi="Times New Roman"/>
          <w:b/>
          <w:bCs/>
          <w:i/>
          <w:iCs/>
          <w:lang w:eastAsia="zh-CN"/>
        </w:rPr>
        <w:t>Non-orthogonal resource mapping patterns</w:t>
      </w:r>
    </w:p>
    <w:p w14:paraId="57B3807E" w14:textId="77777777" w:rsidR="00777FDC" w:rsidRPr="00840852" w:rsidRDefault="00777FDC"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hAnsi="Times New Roman"/>
          <w:b/>
          <w:bCs/>
          <w:i/>
          <w:iCs/>
          <w:lang w:eastAsia="zh-CN"/>
        </w:rPr>
        <w:t>Receiver interference cancellation requirements</w:t>
      </w:r>
    </w:p>
    <w:p w14:paraId="1C5541C2" w14:textId="77777777" w:rsidR="00777FDC" w:rsidRPr="00840852" w:rsidRDefault="00777FDC" w:rsidP="00840852">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840852">
        <w:rPr>
          <w:rFonts w:ascii="Times New Roman" w:eastAsiaTheme="minorEastAsia" w:hAnsi="Times New Roman"/>
          <w:b/>
          <w:bCs/>
          <w:i/>
          <w:iCs/>
          <w:lang w:eastAsia="zh-CN"/>
        </w:rPr>
        <w:t>P</w:t>
      </w:r>
      <w:r w:rsidRPr="00840852">
        <w:rPr>
          <w:rFonts w:ascii="Times New Roman" w:hAnsi="Times New Roman"/>
          <w:b/>
          <w:bCs/>
          <w:i/>
          <w:iCs/>
          <w:lang w:eastAsia="zh-CN"/>
        </w:rPr>
        <w:t>ower allocation between data and pilot symbols</w:t>
      </w:r>
    </w:p>
    <w:p w14:paraId="3A91923A" w14:textId="77777777" w:rsidR="00932E47" w:rsidRPr="00D7351E" w:rsidRDefault="00932E47" w:rsidP="00532F9A">
      <w:pPr>
        <w:widowControl w:val="0"/>
        <w:adjustRightInd w:val="0"/>
        <w:snapToGrid w:val="0"/>
        <w:spacing w:line="288" w:lineRule="auto"/>
        <w:jc w:val="both"/>
        <w:rPr>
          <w:lang w:eastAsia="zh-CN"/>
        </w:rPr>
      </w:pPr>
    </w:p>
    <w:p w14:paraId="5FC9EA04" w14:textId="6BCBAF95" w:rsidR="00A14EFC" w:rsidRPr="00A14EFC" w:rsidRDefault="00532F9A" w:rsidP="00A14EFC">
      <w:pPr>
        <w:pStyle w:val="4"/>
        <w:rPr>
          <w:rFonts w:ascii="Times New Roman" w:hAnsi="Times New Roman"/>
          <w:lang w:eastAsia="zh-CN"/>
        </w:rPr>
      </w:pPr>
      <w:r w:rsidRPr="00840852">
        <w:rPr>
          <w:rFonts w:ascii="Times New Roman" w:hAnsi="Times New Roman"/>
          <w:lang w:eastAsia="zh-CN"/>
        </w:rPr>
        <w:t xml:space="preserve">Summary of </w:t>
      </w:r>
      <w:r w:rsidR="00A14EFC" w:rsidRPr="00A14EFC">
        <w:rPr>
          <w:rFonts w:ascii="Times New Roman" w:hAnsi="Times New Roman"/>
          <w:lang w:eastAsia="zh-CN"/>
        </w:rPr>
        <w:t>Non-Orthogonal DMRS and Superimposed with data (SIP)</w:t>
      </w:r>
    </w:p>
    <w:p w14:paraId="692A8872" w14:textId="385FCC46" w:rsidR="00532F9A" w:rsidRPr="00D7351E" w:rsidRDefault="00F03AB9" w:rsidP="00532F9A">
      <w:pPr>
        <w:pStyle w:val="a6"/>
        <w:jc w:val="center"/>
        <w:rPr>
          <w:rFonts w:ascii="Times New Roman" w:hAnsi="Times New Roman"/>
          <w:lang w:eastAsia="zh-CN"/>
        </w:rPr>
      </w:pPr>
      <w:bookmarkStart w:id="25" w:name="_Ref210132132"/>
      <w:r w:rsidRPr="00840852">
        <w:rPr>
          <w:rFonts w:ascii="Times New Roman" w:hAnsi="Times New Roman"/>
        </w:rPr>
        <w:t xml:space="preserve">Table </w:t>
      </w:r>
      <w:r w:rsidRPr="00840852">
        <w:rPr>
          <w:rFonts w:ascii="Times New Roman" w:hAnsi="Times New Roman"/>
        </w:rPr>
        <w:fldChar w:fldCharType="begin"/>
      </w:r>
      <w:r w:rsidRPr="00840852">
        <w:rPr>
          <w:rFonts w:ascii="Times New Roman" w:hAnsi="Times New Roman"/>
        </w:rPr>
        <w:instrText xml:space="preserve"> SEQ Table \* ARABIC </w:instrText>
      </w:r>
      <w:r w:rsidRPr="00840852">
        <w:rPr>
          <w:rFonts w:ascii="Times New Roman" w:hAnsi="Times New Roman"/>
        </w:rPr>
        <w:fldChar w:fldCharType="separate"/>
      </w:r>
      <w:r w:rsidR="00DE7D8D">
        <w:rPr>
          <w:rFonts w:ascii="Times New Roman" w:hAnsi="Times New Roman"/>
          <w:noProof/>
        </w:rPr>
        <w:t>8</w:t>
      </w:r>
      <w:r w:rsidRPr="00840852">
        <w:rPr>
          <w:rFonts w:ascii="Times New Roman" w:hAnsi="Times New Roman"/>
        </w:rPr>
        <w:fldChar w:fldCharType="end"/>
      </w:r>
      <w:bookmarkEnd w:id="25"/>
      <w:r w:rsidRPr="00840852">
        <w:rPr>
          <w:rFonts w:ascii="Times New Roman" w:hAnsi="Times New Roman"/>
        </w:rPr>
        <w:t>.</w:t>
      </w:r>
      <w:r w:rsidR="00532F9A" w:rsidRPr="00D7351E">
        <w:rPr>
          <w:rFonts w:ascii="Times New Roman" w:hAnsi="Times New Roman"/>
          <w:lang w:eastAsia="zh-CN"/>
        </w:rPr>
        <w:t xml:space="preserve"> Summary of </w:t>
      </w:r>
      <w:r w:rsidR="005554B3" w:rsidRPr="00D7351E">
        <w:rPr>
          <w:rFonts w:ascii="Times New Roman" w:hAnsi="Times New Roman"/>
          <w:lang w:eastAsia="zh-CN"/>
        </w:rPr>
        <w:t>SIP</w:t>
      </w:r>
      <w:r w:rsidR="00532F9A" w:rsidRPr="00D7351E">
        <w:rPr>
          <w:rFonts w:ascii="Times New Roman" w:hAnsi="Times New Roman"/>
          <w:lang w:eastAsia="zh-CN"/>
        </w:rPr>
        <w:t>.</w:t>
      </w:r>
    </w:p>
    <w:tbl>
      <w:tblPr>
        <w:tblStyle w:val="afc"/>
        <w:tblW w:w="0" w:type="auto"/>
        <w:tblLook w:val="04A0" w:firstRow="1" w:lastRow="0" w:firstColumn="1" w:lastColumn="0" w:noHBand="0" w:noVBand="1"/>
      </w:tblPr>
      <w:tblGrid>
        <w:gridCol w:w="4192"/>
        <w:gridCol w:w="5437"/>
      </w:tblGrid>
      <w:tr w:rsidR="00842571" w:rsidRPr="00D7351E" w14:paraId="1FCBF44B" w14:textId="77777777" w:rsidTr="00840852">
        <w:trPr>
          <w:trHeight w:val="285"/>
        </w:trPr>
        <w:tc>
          <w:tcPr>
            <w:tcW w:w="0" w:type="auto"/>
            <w:shd w:val="clear" w:color="auto" w:fill="F2F2F2" w:themeFill="background1" w:themeFillShade="F2"/>
            <w:noWrap/>
            <w:hideMark/>
          </w:tcPr>
          <w:p w14:paraId="487A3626" w14:textId="4E2C7A9C" w:rsidR="00842571" w:rsidRPr="00D7351E" w:rsidRDefault="009F5666" w:rsidP="008C6E84">
            <w:pPr>
              <w:rPr>
                <w:b/>
                <w:bCs/>
                <w:lang w:val="en-US" w:eastAsia="zh-CN"/>
              </w:rPr>
            </w:pPr>
            <w:r w:rsidRPr="00D7351E">
              <w:rPr>
                <w:b/>
                <w:bCs/>
                <w:lang w:val="en-US" w:eastAsia="zh-CN"/>
              </w:rPr>
              <w:t>Use case</w:t>
            </w:r>
          </w:p>
        </w:tc>
        <w:tc>
          <w:tcPr>
            <w:tcW w:w="5499" w:type="dxa"/>
            <w:noWrap/>
            <w:hideMark/>
          </w:tcPr>
          <w:p w14:paraId="137C3A0E" w14:textId="77777777" w:rsidR="00842571" w:rsidRPr="00D7351E" w:rsidRDefault="00842571" w:rsidP="008C6E84">
            <w:pPr>
              <w:rPr>
                <w:b/>
                <w:bCs/>
                <w:lang w:val="en-US" w:eastAsia="zh-CN"/>
              </w:rPr>
            </w:pPr>
            <w:r w:rsidRPr="00D7351E">
              <w:rPr>
                <w:b/>
                <w:bCs/>
                <w:lang w:val="en-US" w:eastAsia="zh-CN"/>
              </w:rPr>
              <w:t>AI receiver combining channel estimation, equalization, and demodulation processing</w:t>
            </w:r>
          </w:p>
        </w:tc>
      </w:tr>
      <w:tr w:rsidR="00842571" w:rsidRPr="00D7351E" w14:paraId="282BEF4B" w14:textId="77777777" w:rsidTr="00840852">
        <w:trPr>
          <w:trHeight w:val="285"/>
        </w:trPr>
        <w:tc>
          <w:tcPr>
            <w:tcW w:w="0" w:type="auto"/>
            <w:shd w:val="clear" w:color="auto" w:fill="F2F2F2" w:themeFill="background1" w:themeFillShade="F2"/>
            <w:noWrap/>
            <w:hideMark/>
          </w:tcPr>
          <w:p w14:paraId="6E67A67A" w14:textId="77777777" w:rsidR="00842571" w:rsidRPr="00D7351E" w:rsidRDefault="00842571" w:rsidP="008C6E84">
            <w:pPr>
              <w:rPr>
                <w:b/>
                <w:bCs/>
                <w:lang w:val="en-US" w:eastAsia="zh-CN"/>
              </w:rPr>
            </w:pPr>
            <w:r w:rsidRPr="00D7351E">
              <w:rPr>
                <w:b/>
                <w:bCs/>
                <w:lang w:val="en-US" w:eastAsia="zh-CN"/>
              </w:rPr>
              <w:t>Model input</w:t>
            </w:r>
          </w:p>
        </w:tc>
        <w:tc>
          <w:tcPr>
            <w:tcW w:w="5499" w:type="dxa"/>
            <w:noWrap/>
            <w:hideMark/>
          </w:tcPr>
          <w:p w14:paraId="196A903B" w14:textId="77777777" w:rsidR="00842571" w:rsidRPr="00D7351E" w:rsidRDefault="00842571" w:rsidP="008C6E84">
            <w:pPr>
              <w:rPr>
                <w:lang w:val="en-US" w:eastAsia="zh-CN"/>
              </w:rPr>
            </w:pPr>
            <w:r w:rsidRPr="00D7351E">
              <w:rPr>
                <w:rFonts w:eastAsiaTheme="minorEastAsia"/>
                <w:lang w:eastAsia="zh-CN"/>
              </w:rPr>
              <w:t>DMRS pattern and received signal at the whole allocated REs</w:t>
            </w:r>
          </w:p>
        </w:tc>
      </w:tr>
      <w:tr w:rsidR="00842571" w:rsidRPr="00D7351E" w14:paraId="3D2EC14E" w14:textId="77777777" w:rsidTr="00840852">
        <w:trPr>
          <w:trHeight w:val="285"/>
        </w:trPr>
        <w:tc>
          <w:tcPr>
            <w:tcW w:w="0" w:type="auto"/>
            <w:shd w:val="clear" w:color="auto" w:fill="F2F2F2" w:themeFill="background1" w:themeFillShade="F2"/>
            <w:noWrap/>
            <w:hideMark/>
          </w:tcPr>
          <w:p w14:paraId="3887CB24" w14:textId="77777777" w:rsidR="00842571" w:rsidRPr="00D7351E" w:rsidRDefault="00842571" w:rsidP="008C6E84">
            <w:pPr>
              <w:rPr>
                <w:b/>
                <w:bCs/>
                <w:lang w:val="en-US" w:eastAsia="zh-CN"/>
              </w:rPr>
            </w:pPr>
            <w:r w:rsidRPr="00D7351E">
              <w:rPr>
                <w:b/>
                <w:bCs/>
                <w:lang w:val="en-US" w:eastAsia="zh-CN"/>
              </w:rPr>
              <w:t>Model output</w:t>
            </w:r>
          </w:p>
        </w:tc>
        <w:tc>
          <w:tcPr>
            <w:tcW w:w="5499" w:type="dxa"/>
            <w:noWrap/>
            <w:hideMark/>
          </w:tcPr>
          <w:p w14:paraId="4C88F513" w14:textId="77777777" w:rsidR="00842571" w:rsidRPr="00D7351E" w:rsidRDefault="00842571" w:rsidP="008C6E84">
            <w:pPr>
              <w:rPr>
                <w:lang w:val="en-US" w:eastAsia="zh-CN"/>
              </w:rPr>
            </w:pPr>
            <w:r w:rsidRPr="00D7351E">
              <w:rPr>
                <w:color w:val="000000"/>
                <w:lang w:val="en-US" w:eastAsia="zh-CN"/>
              </w:rPr>
              <w:t>LLR</w:t>
            </w:r>
            <w:r w:rsidRPr="00D7351E">
              <w:rPr>
                <w:rFonts w:eastAsiaTheme="minorEastAsia"/>
                <w:color w:val="000000"/>
                <w:lang w:val="en-US" w:eastAsia="zh-CN"/>
              </w:rPr>
              <w:t xml:space="preserve"> for</w:t>
            </w:r>
            <w:r w:rsidRPr="00D7351E">
              <w:rPr>
                <w:color w:val="000000"/>
                <w:lang w:val="en-US" w:eastAsia="zh-CN"/>
              </w:rPr>
              <w:t xml:space="preserve"> channel decoding</w:t>
            </w:r>
          </w:p>
        </w:tc>
      </w:tr>
      <w:tr w:rsidR="00842571" w:rsidRPr="00D7351E" w14:paraId="6711E302" w14:textId="77777777" w:rsidTr="00840852">
        <w:trPr>
          <w:trHeight w:val="285"/>
        </w:trPr>
        <w:tc>
          <w:tcPr>
            <w:tcW w:w="0" w:type="auto"/>
            <w:shd w:val="clear" w:color="auto" w:fill="F2F2F2" w:themeFill="background1" w:themeFillShade="F2"/>
            <w:noWrap/>
            <w:hideMark/>
          </w:tcPr>
          <w:p w14:paraId="45BA9A4A" w14:textId="77777777" w:rsidR="00842571" w:rsidRPr="00D7351E" w:rsidRDefault="00842571" w:rsidP="008C6E84">
            <w:pPr>
              <w:rPr>
                <w:b/>
                <w:bCs/>
                <w:lang w:val="en-US" w:eastAsia="zh-CN"/>
              </w:rPr>
            </w:pPr>
            <w:r w:rsidRPr="00D7351E">
              <w:rPr>
                <w:b/>
                <w:bCs/>
                <w:lang w:val="en-US" w:eastAsia="zh-CN"/>
              </w:rPr>
              <w:t>Label</w:t>
            </w:r>
          </w:p>
        </w:tc>
        <w:tc>
          <w:tcPr>
            <w:tcW w:w="5499" w:type="dxa"/>
            <w:noWrap/>
            <w:hideMark/>
          </w:tcPr>
          <w:p w14:paraId="22BDD144" w14:textId="77777777" w:rsidR="00842571" w:rsidRPr="00D7351E" w:rsidRDefault="00842571" w:rsidP="008C6E84">
            <w:pPr>
              <w:rPr>
                <w:lang w:val="en-US" w:eastAsia="zh-CN"/>
              </w:rPr>
            </w:pPr>
            <w:r w:rsidRPr="00D7351E">
              <w:rPr>
                <w:rFonts w:eastAsiaTheme="minorEastAsia"/>
                <w:lang w:eastAsia="zh-CN"/>
              </w:rPr>
              <w:t xml:space="preserve">Channel Matrix label and </w:t>
            </w:r>
            <w:r w:rsidRPr="00D7351E">
              <w:rPr>
                <w:lang w:eastAsia="zh-CN"/>
              </w:rPr>
              <w:t xml:space="preserve">Data Labels (including </w:t>
            </w:r>
            <w:r w:rsidRPr="00D7351E">
              <w:rPr>
                <w:rFonts w:eastAsiaTheme="minorEastAsia"/>
                <w:lang w:eastAsia="zh-CN"/>
              </w:rPr>
              <w:t>d</w:t>
            </w:r>
            <w:r w:rsidRPr="00D7351E">
              <w:rPr>
                <w:lang w:eastAsia="zh-CN"/>
              </w:rPr>
              <w:t>ata</w:t>
            </w:r>
            <w:r w:rsidRPr="00D7351E">
              <w:rPr>
                <w:rFonts w:eastAsiaTheme="minorEastAsia"/>
                <w:lang w:eastAsia="zh-CN"/>
              </w:rPr>
              <w:t>,</w:t>
            </w:r>
            <w:r w:rsidRPr="00D7351E">
              <w:rPr>
                <w:lang w:eastAsia="zh-CN"/>
              </w:rPr>
              <w:t xml:space="preserve"> superimposed signals </w:t>
            </w:r>
            <w:r w:rsidRPr="00D7351E">
              <w:rPr>
                <w:rFonts w:eastAsiaTheme="minorEastAsia"/>
                <w:lang w:eastAsia="zh-CN"/>
              </w:rPr>
              <w:t xml:space="preserve">(i.e., </w:t>
            </w:r>
            <w:r w:rsidRPr="00D7351E">
              <w:rPr>
                <w:lang w:eastAsia="zh-CN"/>
              </w:rPr>
              <w:t>data + SIP pilot</w:t>
            </w:r>
            <w:r w:rsidRPr="00D7351E">
              <w:rPr>
                <w:rFonts w:eastAsiaTheme="minorEastAsia"/>
                <w:lang w:eastAsia="zh-CN"/>
              </w:rPr>
              <w:t>)</w:t>
            </w:r>
            <w:r w:rsidRPr="00D7351E">
              <w:rPr>
                <w:lang w:eastAsia="zh-CN"/>
              </w:rPr>
              <w:t xml:space="preserve"> and received signals)</w:t>
            </w:r>
          </w:p>
        </w:tc>
      </w:tr>
      <w:tr w:rsidR="00842571" w:rsidRPr="00D7351E" w14:paraId="2751D113" w14:textId="77777777" w:rsidTr="00840852">
        <w:trPr>
          <w:trHeight w:val="285"/>
        </w:trPr>
        <w:tc>
          <w:tcPr>
            <w:tcW w:w="0" w:type="auto"/>
            <w:shd w:val="clear" w:color="auto" w:fill="F2F2F2" w:themeFill="background1" w:themeFillShade="F2"/>
            <w:noWrap/>
            <w:hideMark/>
          </w:tcPr>
          <w:p w14:paraId="343EC49B" w14:textId="77777777" w:rsidR="00842571" w:rsidRPr="00D7351E" w:rsidRDefault="00842571" w:rsidP="008C6E84">
            <w:pPr>
              <w:rPr>
                <w:b/>
                <w:bCs/>
                <w:lang w:val="en-US" w:eastAsia="zh-CN"/>
              </w:rPr>
            </w:pPr>
            <w:r w:rsidRPr="00D7351E">
              <w:rPr>
                <w:b/>
                <w:bCs/>
                <w:lang w:val="en-US" w:eastAsia="zh-CN"/>
              </w:rPr>
              <w:t>Training types</w:t>
            </w:r>
          </w:p>
        </w:tc>
        <w:tc>
          <w:tcPr>
            <w:tcW w:w="5499" w:type="dxa"/>
            <w:noWrap/>
            <w:hideMark/>
          </w:tcPr>
          <w:p w14:paraId="670931F7" w14:textId="77777777" w:rsidR="00842571" w:rsidRPr="00D7351E" w:rsidRDefault="00842571" w:rsidP="008C6E84">
            <w:pPr>
              <w:jc w:val="both"/>
              <w:rPr>
                <w:lang w:eastAsia="zh-CN"/>
              </w:rPr>
            </w:pPr>
            <w:r w:rsidRPr="00D7351E">
              <w:rPr>
                <w:lang w:eastAsia="zh-CN"/>
              </w:rPr>
              <w:t>Offline training at UE side as baseline.</w:t>
            </w:r>
          </w:p>
          <w:p w14:paraId="66CED1C1" w14:textId="77777777" w:rsidR="00842571" w:rsidRPr="00840852" w:rsidRDefault="00842571" w:rsidP="008C6E84">
            <w:pPr>
              <w:pStyle w:val="aff3"/>
              <w:numPr>
                <w:ilvl w:val="0"/>
                <w:numId w:val="20"/>
              </w:numPr>
              <w:spacing w:afterLines="50" w:after="120"/>
              <w:ind w:leftChars="0" w:left="357" w:hanging="357"/>
              <w:rPr>
                <w:rFonts w:ascii="Times New Roman" w:hAnsi="Times New Roman"/>
                <w:lang w:val="en-US" w:eastAsia="zh-CN"/>
              </w:rPr>
            </w:pPr>
            <w:r w:rsidRPr="00840852">
              <w:rPr>
                <w:rFonts w:ascii="Times New Roman" w:hAnsi="Times New Roman"/>
                <w:lang w:eastAsia="zh-CN"/>
              </w:rPr>
              <w:t>FFS: needs for online fine-tuning</w:t>
            </w:r>
          </w:p>
        </w:tc>
      </w:tr>
      <w:tr w:rsidR="00842571" w:rsidRPr="00D7351E" w14:paraId="0B864BE2" w14:textId="77777777" w:rsidTr="00840852">
        <w:trPr>
          <w:trHeight w:val="285"/>
        </w:trPr>
        <w:tc>
          <w:tcPr>
            <w:tcW w:w="0" w:type="auto"/>
            <w:shd w:val="clear" w:color="auto" w:fill="F2F2F2" w:themeFill="background1" w:themeFillShade="F2"/>
            <w:noWrap/>
            <w:hideMark/>
          </w:tcPr>
          <w:p w14:paraId="08CE9854" w14:textId="77777777" w:rsidR="00842571" w:rsidRPr="00D7351E" w:rsidRDefault="00842571" w:rsidP="008C6E84">
            <w:pPr>
              <w:rPr>
                <w:b/>
                <w:bCs/>
                <w:lang w:val="en-US" w:eastAsia="zh-CN"/>
              </w:rPr>
            </w:pPr>
            <w:r w:rsidRPr="00D7351E">
              <w:rPr>
                <w:b/>
                <w:bCs/>
                <w:lang w:val="en-US" w:eastAsia="zh-CN"/>
              </w:rPr>
              <w:t>KPI</w:t>
            </w:r>
          </w:p>
        </w:tc>
        <w:tc>
          <w:tcPr>
            <w:tcW w:w="5499" w:type="dxa"/>
            <w:noWrap/>
            <w:hideMark/>
          </w:tcPr>
          <w:p w14:paraId="78B67A7F" w14:textId="77777777" w:rsidR="00842571" w:rsidRPr="00D7351E" w:rsidRDefault="00842571" w:rsidP="008C6E84">
            <w:pPr>
              <w:rPr>
                <w:lang w:val="en-US" w:eastAsia="zh-CN"/>
              </w:rPr>
            </w:pPr>
            <w:r w:rsidRPr="00D7351E">
              <w:rPr>
                <w:rFonts w:eastAsia="等线"/>
                <w:szCs w:val="21"/>
                <w:lang w:eastAsia="zh-CN"/>
              </w:rPr>
              <w:t>BLER and throughput</w:t>
            </w:r>
          </w:p>
        </w:tc>
      </w:tr>
      <w:tr w:rsidR="00576DC4" w:rsidRPr="00D7351E" w14:paraId="287244F3" w14:textId="77777777" w:rsidTr="00840852">
        <w:trPr>
          <w:trHeight w:val="285"/>
        </w:trPr>
        <w:tc>
          <w:tcPr>
            <w:tcW w:w="0" w:type="auto"/>
            <w:shd w:val="clear" w:color="auto" w:fill="F2F2F2" w:themeFill="background1" w:themeFillShade="F2"/>
            <w:noWrap/>
          </w:tcPr>
          <w:p w14:paraId="4F9DBCA0" w14:textId="5AF7BFDA" w:rsidR="00576DC4" w:rsidRPr="00D7351E" w:rsidRDefault="00576DC4" w:rsidP="008C6E84">
            <w:pPr>
              <w:rPr>
                <w:b/>
                <w:bCs/>
                <w:lang w:val="en-US" w:eastAsia="zh-CN"/>
              </w:rPr>
            </w:pPr>
            <w:r>
              <w:rPr>
                <w:b/>
                <w:bCs/>
                <w:lang w:val="en-US" w:eastAsia="zh-CN"/>
              </w:rPr>
              <w:t>B</w:t>
            </w:r>
            <w:r>
              <w:rPr>
                <w:rFonts w:hint="eastAsia"/>
                <w:b/>
                <w:bCs/>
                <w:lang w:val="en-US" w:eastAsia="zh-CN"/>
              </w:rPr>
              <w:t xml:space="preserve">enchmark </w:t>
            </w:r>
          </w:p>
        </w:tc>
        <w:tc>
          <w:tcPr>
            <w:tcW w:w="5499" w:type="dxa"/>
            <w:noWrap/>
          </w:tcPr>
          <w:p w14:paraId="68CC7D09" w14:textId="027953E2" w:rsidR="00576DC4" w:rsidRPr="00576DC4" w:rsidRDefault="00576DC4" w:rsidP="00576DC4">
            <w:pPr>
              <w:rPr>
                <w:rFonts w:eastAsia="等线"/>
                <w:szCs w:val="21"/>
                <w:lang w:eastAsia="zh-CN"/>
              </w:rPr>
            </w:pPr>
            <w:r w:rsidRPr="00576DC4">
              <w:rPr>
                <w:rFonts w:eastAsia="等线"/>
                <w:szCs w:val="21"/>
                <w:lang w:eastAsia="zh-CN"/>
              </w:rPr>
              <w:t>-</w:t>
            </w:r>
            <w:r w:rsidRPr="00576DC4">
              <w:rPr>
                <w:rFonts w:eastAsia="等线"/>
                <w:szCs w:val="21"/>
                <w:lang w:eastAsia="zh-CN"/>
              </w:rPr>
              <w:tab/>
              <w:t>DMRS pattern: Rel-15 DMRS pattern</w:t>
            </w:r>
          </w:p>
          <w:p w14:paraId="07E5B045" w14:textId="77777777" w:rsidR="00576DC4" w:rsidRPr="00576DC4" w:rsidRDefault="00576DC4" w:rsidP="00576DC4">
            <w:pPr>
              <w:rPr>
                <w:rFonts w:eastAsia="等线"/>
                <w:szCs w:val="21"/>
                <w:lang w:eastAsia="zh-CN"/>
              </w:rPr>
            </w:pPr>
            <w:r w:rsidRPr="00576DC4">
              <w:rPr>
                <w:rFonts w:eastAsia="等线"/>
                <w:szCs w:val="21"/>
                <w:lang w:eastAsia="zh-CN"/>
              </w:rPr>
              <w:t>-</w:t>
            </w:r>
            <w:r w:rsidRPr="00576DC4">
              <w:rPr>
                <w:rFonts w:eastAsia="等线"/>
                <w:szCs w:val="21"/>
                <w:lang w:eastAsia="zh-CN"/>
              </w:rPr>
              <w:tab/>
              <w:t>Channel estimation: LS + Linear interpolation</w:t>
            </w:r>
          </w:p>
          <w:p w14:paraId="11A7ED0F" w14:textId="77777777" w:rsidR="00576DC4" w:rsidRPr="00576DC4" w:rsidRDefault="00576DC4" w:rsidP="00576DC4">
            <w:pPr>
              <w:rPr>
                <w:rFonts w:eastAsia="等线"/>
                <w:szCs w:val="21"/>
                <w:lang w:eastAsia="zh-CN"/>
              </w:rPr>
            </w:pPr>
            <w:r w:rsidRPr="00576DC4">
              <w:rPr>
                <w:rFonts w:eastAsia="等线"/>
                <w:szCs w:val="21"/>
                <w:lang w:eastAsia="zh-CN"/>
              </w:rPr>
              <w:t>-</w:t>
            </w:r>
            <w:r w:rsidRPr="00576DC4">
              <w:rPr>
                <w:rFonts w:eastAsia="等线"/>
                <w:szCs w:val="21"/>
                <w:lang w:eastAsia="zh-CN"/>
              </w:rPr>
              <w:tab/>
              <w:t>Channel equalization: MMSE</w:t>
            </w:r>
          </w:p>
          <w:p w14:paraId="715A18B1" w14:textId="3553AC81" w:rsidR="00576DC4" w:rsidRPr="00D7351E" w:rsidRDefault="00576DC4" w:rsidP="00576DC4">
            <w:pPr>
              <w:rPr>
                <w:rFonts w:eastAsia="等线"/>
                <w:szCs w:val="21"/>
                <w:lang w:eastAsia="zh-CN"/>
              </w:rPr>
            </w:pPr>
            <w:r w:rsidRPr="00576DC4">
              <w:rPr>
                <w:rFonts w:eastAsia="等线"/>
                <w:szCs w:val="21"/>
                <w:lang w:eastAsia="zh-CN"/>
              </w:rPr>
              <w:t>-</w:t>
            </w:r>
            <w:r w:rsidRPr="00576DC4">
              <w:rPr>
                <w:rFonts w:eastAsia="等线"/>
                <w:szCs w:val="21"/>
                <w:lang w:eastAsia="zh-CN"/>
              </w:rPr>
              <w:tab/>
              <w:t>Demodulation: LLR-based soft demodulation</w:t>
            </w:r>
          </w:p>
        </w:tc>
      </w:tr>
      <w:tr w:rsidR="00842571" w:rsidRPr="00D7351E" w14:paraId="701A53F2" w14:textId="77777777" w:rsidTr="00840852">
        <w:trPr>
          <w:trHeight w:val="285"/>
        </w:trPr>
        <w:tc>
          <w:tcPr>
            <w:tcW w:w="0" w:type="auto"/>
            <w:shd w:val="clear" w:color="auto" w:fill="F2F2F2" w:themeFill="background1" w:themeFillShade="F2"/>
            <w:noWrap/>
            <w:hideMark/>
          </w:tcPr>
          <w:p w14:paraId="3A19C663" w14:textId="77777777" w:rsidR="00842571" w:rsidRPr="00D7351E" w:rsidRDefault="00842571" w:rsidP="008C6E84">
            <w:pPr>
              <w:rPr>
                <w:b/>
                <w:bCs/>
                <w:lang w:val="en-US" w:eastAsia="zh-CN"/>
              </w:rPr>
            </w:pPr>
            <w:r w:rsidRPr="00D7351E">
              <w:rPr>
                <w:b/>
                <w:bCs/>
                <w:lang w:val="en-US" w:eastAsia="zh-CN"/>
              </w:rPr>
              <w:t>Model location for inference</w:t>
            </w:r>
          </w:p>
        </w:tc>
        <w:tc>
          <w:tcPr>
            <w:tcW w:w="5499" w:type="dxa"/>
            <w:noWrap/>
            <w:hideMark/>
          </w:tcPr>
          <w:p w14:paraId="09DCA108" w14:textId="77777777" w:rsidR="00842571" w:rsidRPr="00D7351E" w:rsidRDefault="00842571" w:rsidP="008C6E84">
            <w:pPr>
              <w:rPr>
                <w:lang w:val="en-US" w:eastAsia="zh-CN"/>
              </w:rPr>
            </w:pPr>
            <w:r w:rsidRPr="00D7351E">
              <w:rPr>
                <w:rFonts w:eastAsiaTheme="minorEastAsia"/>
                <w:lang w:eastAsia="zh-CN"/>
              </w:rPr>
              <w:t>UE-sided model for inference</w:t>
            </w:r>
          </w:p>
        </w:tc>
      </w:tr>
      <w:tr w:rsidR="00842571" w:rsidRPr="00D7351E" w14:paraId="7EB332BE" w14:textId="77777777" w:rsidTr="00840852">
        <w:trPr>
          <w:trHeight w:val="285"/>
        </w:trPr>
        <w:tc>
          <w:tcPr>
            <w:tcW w:w="0" w:type="auto"/>
            <w:shd w:val="clear" w:color="auto" w:fill="F2F2F2" w:themeFill="background1" w:themeFillShade="F2"/>
            <w:noWrap/>
            <w:hideMark/>
          </w:tcPr>
          <w:p w14:paraId="3D1352EA" w14:textId="77777777" w:rsidR="00842571" w:rsidRPr="00D7351E" w:rsidRDefault="00842571" w:rsidP="008C6E84">
            <w:pPr>
              <w:rPr>
                <w:b/>
                <w:bCs/>
                <w:lang w:val="en-US" w:eastAsia="zh-CN"/>
              </w:rPr>
            </w:pPr>
            <w:r w:rsidRPr="00D7351E">
              <w:rPr>
                <w:b/>
                <w:bCs/>
                <w:lang w:val="en-US" w:eastAsia="zh-CN"/>
              </w:rPr>
              <w:t>Collaboration/interaction between UE and NW</w:t>
            </w:r>
          </w:p>
        </w:tc>
        <w:tc>
          <w:tcPr>
            <w:tcW w:w="5499" w:type="dxa"/>
            <w:noWrap/>
            <w:hideMark/>
          </w:tcPr>
          <w:p w14:paraId="2960B958" w14:textId="77777777" w:rsidR="00842571" w:rsidRPr="00D7351E" w:rsidRDefault="00842571" w:rsidP="008C6E84">
            <w:pPr>
              <w:rPr>
                <w:lang w:val="en-US" w:eastAsia="zh-CN"/>
              </w:rPr>
            </w:pPr>
            <w:r w:rsidRPr="00D7351E">
              <w:rPr>
                <w:lang w:val="en-US" w:eastAsia="zh-CN"/>
              </w:rPr>
              <w:t xml:space="preserve">No collaboration </w:t>
            </w:r>
          </w:p>
        </w:tc>
      </w:tr>
      <w:tr w:rsidR="00842571" w:rsidRPr="00D7351E" w14:paraId="3110B7AD" w14:textId="77777777" w:rsidTr="00840852">
        <w:trPr>
          <w:trHeight w:val="285"/>
        </w:trPr>
        <w:tc>
          <w:tcPr>
            <w:tcW w:w="0" w:type="auto"/>
            <w:shd w:val="clear" w:color="auto" w:fill="F2F2F2" w:themeFill="background1" w:themeFillShade="F2"/>
            <w:noWrap/>
            <w:hideMark/>
          </w:tcPr>
          <w:p w14:paraId="3BAE91B1" w14:textId="77777777" w:rsidR="00842571" w:rsidRPr="00D7351E" w:rsidRDefault="00842571" w:rsidP="008C6E84">
            <w:pPr>
              <w:rPr>
                <w:b/>
                <w:bCs/>
                <w:lang w:val="en-US" w:eastAsia="zh-CN"/>
              </w:rPr>
            </w:pPr>
            <w:r w:rsidRPr="00D7351E">
              <w:rPr>
                <w:b/>
                <w:bCs/>
                <w:lang w:val="en-US" w:eastAsia="zh-CN"/>
              </w:rPr>
              <w:t>Potential specification impact</w:t>
            </w:r>
          </w:p>
        </w:tc>
        <w:tc>
          <w:tcPr>
            <w:tcW w:w="5499" w:type="dxa"/>
            <w:noWrap/>
            <w:hideMark/>
          </w:tcPr>
          <w:p w14:paraId="33181815" w14:textId="77777777" w:rsidR="00842571" w:rsidRPr="00840852" w:rsidRDefault="00842571" w:rsidP="008C6E84">
            <w:pPr>
              <w:pStyle w:val="aff3"/>
              <w:numPr>
                <w:ilvl w:val="0"/>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UE capability reporting for AI-assisted receivers supporting SIP.</w:t>
            </w:r>
          </w:p>
          <w:p w14:paraId="3E609CDE" w14:textId="77777777" w:rsidR="00842571" w:rsidRPr="00840852" w:rsidRDefault="00842571" w:rsidP="008C6E84">
            <w:pPr>
              <w:pStyle w:val="aff3"/>
              <w:numPr>
                <w:ilvl w:val="0"/>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 xml:space="preserve">SIP transmission mechanism, e.g., </w:t>
            </w:r>
          </w:p>
          <w:p w14:paraId="1B6ED62E" w14:textId="77777777" w:rsidR="00842571" w:rsidRPr="00840852" w:rsidRDefault="00842571" w:rsidP="008C6E84">
            <w:pPr>
              <w:pStyle w:val="aff3"/>
              <w:numPr>
                <w:ilvl w:val="1"/>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Non-orthogonal resource mapping patterns</w:t>
            </w:r>
          </w:p>
          <w:p w14:paraId="061B5AE9" w14:textId="77777777" w:rsidR="00842571" w:rsidRPr="00840852" w:rsidRDefault="00842571" w:rsidP="008C6E84">
            <w:pPr>
              <w:pStyle w:val="aff3"/>
              <w:numPr>
                <w:ilvl w:val="1"/>
                <w:numId w:val="20"/>
              </w:numPr>
              <w:ind w:leftChars="0"/>
              <w:jc w:val="both"/>
              <w:rPr>
                <w:rFonts w:ascii="Times New Roman" w:eastAsiaTheme="minorEastAsia" w:hAnsi="Times New Roman"/>
                <w:lang w:eastAsia="zh-CN"/>
              </w:rPr>
            </w:pPr>
            <w:r w:rsidRPr="00840852">
              <w:rPr>
                <w:rFonts w:ascii="Times New Roman" w:eastAsiaTheme="minorEastAsia" w:hAnsi="Times New Roman"/>
                <w:lang w:eastAsia="zh-CN"/>
              </w:rPr>
              <w:t>Receiver interference cancellation requirements</w:t>
            </w:r>
          </w:p>
          <w:p w14:paraId="627B58F6" w14:textId="77777777" w:rsidR="00842571" w:rsidRPr="00840852" w:rsidRDefault="00842571" w:rsidP="008C6E84">
            <w:pPr>
              <w:pStyle w:val="aff3"/>
              <w:numPr>
                <w:ilvl w:val="1"/>
                <w:numId w:val="20"/>
              </w:numPr>
              <w:ind w:leftChars="0"/>
              <w:jc w:val="both"/>
              <w:rPr>
                <w:rFonts w:ascii="Times New Roman" w:hAnsi="Times New Roman"/>
                <w:lang w:val="en-US" w:eastAsia="zh-CN"/>
              </w:rPr>
            </w:pPr>
            <w:r w:rsidRPr="00840852">
              <w:rPr>
                <w:rFonts w:ascii="Times New Roman" w:eastAsiaTheme="minorEastAsia" w:hAnsi="Times New Roman"/>
                <w:lang w:eastAsia="zh-CN"/>
              </w:rPr>
              <w:t>Power allocation between data and pilot symbols</w:t>
            </w:r>
          </w:p>
        </w:tc>
      </w:tr>
      <w:tr w:rsidR="00842571" w:rsidRPr="00D7351E" w14:paraId="2DC0768D" w14:textId="77777777" w:rsidTr="00840852">
        <w:trPr>
          <w:trHeight w:val="43"/>
        </w:trPr>
        <w:tc>
          <w:tcPr>
            <w:tcW w:w="0" w:type="auto"/>
            <w:shd w:val="clear" w:color="auto" w:fill="F2F2F2" w:themeFill="background1" w:themeFillShade="F2"/>
            <w:noWrap/>
            <w:hideMark/>
          </w:tcPr>
          <w:p w14:paraId="6963274F" w14:textId="77777777" w:rsidR="00842571" w:rsidRPr="00D7351E" w:rsidRDefault="00842571" w:rsidP="008C6E84">
            <w:pPr>
              <w:rPr>
                <w:b/>
                <w:bCs/>
                <w:lang w:val="en-US" w:eastAsia="zh-CN"/>
              </w:rPr>
            </w:pPr>
            <w:r w:rsidRPr="00D7351E">
              <w:rPr>
                <w:b/>
                <w:bCs/>
                <w:lang w:val="en-US" w:eastAsia="zh-CN"/>
              </w:rPr>
              <w:t>Model backbone</w:t>
            </w:r>
          </w:p>
        </w:tc>
        <w:tc>
          <w:tcPr>
            <w:tcW w:w="5499" w:type="dxa"/>
            <w:noWrap/>
            <w:hideMark/>
          </w:tcPr>
          <w:p w14:paraId="1BE7FC22" w14:textId="1B68A311" w:rsidR="00842571" w:rsidRPr="00D7351E" w:rsidRDefault="00842571" w:rsidP="008C6E84">
            <w:pPr>
              <w:rPr>
                <w:lang w:val="en-US" w:eastAsia="zh-CN"/>
              </w:rPr>
            </w:pPr>
            <w:r w:rsidRPr="00D7351E">
              <w:rPr>
                <w:b/>
                <w:bCs/>
                <w:color w:val="000000"/>
                <w:lang w:val="en-US" w:eastAsia="zh-CN"/>
              </w:rPr>
              <w:t>Channel Estimator</w:t>
            </w:r>
            <w:r w:rsidRPr="00D7351E">
              <w:rPr>
                <w:color w:val="000000"/>
                <w:lang w:val="en-US" w:eastAsia="zh-CN"/>
              </w:rPr>
              <w:t xml:space="preserve"> (Mixer-MLP based) + </w:t>
            </w:r>
            <w:r w:rsidRPr="00D7351E">
              <w:rPr>
                <w:b/>
                <w:bCs/>
                <w:color w:val="000000"/>
                <w:lang w:val="en-US" w:eastAsia="zh-CN"/>
              </w:rPr>
              <w:t xml:space="preserve">Data Detector </w:t>
            </w:r>
            <w:r w:rsidRPr="00D7351E">
              <w:rPr>
                <w:color w:val="000000"/>
                <w:lang w:val="en-US" w:eastAsia="zh-CN"/>
              </w:rPr>
              <w:t>(Transformer based)</w:t>
            </w:r>
          </w:p>
        </w:tc>
      </w:tr>
    </w:tbl>
    <w:p w14:paraId="5A24F526" w14:textId="77777777" w:rsidR="00532F9A" w:rsidRDefault="00532F9A" w:rsidP="00532F9A">
      <w:pPr>
        <w:rPr>
          <w:lang w:val="en-US" w:eastAsia="zh-CN"/>
        </w:rPr>
      </w:pPr>
    </w:p>
    <w:p w14:paraId="191309D9" w14:textId="3348DF24" w:rsidR="00DF18D8" w:rsidRPr="004E25B5" w:rsidRDefault="00DF18D8" w:rsidP="00DF18D8">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Pr="00D7351E">
        <w:rPr>
          <w:rFonts w:ascii="Times New Roman" w:hAnsi="Times New Roman"/>
          <w:b/>
          <w:i/>
          <w:u w:val="single"/>
        </w:rPr>
        <w:fldChar w:fldCharType="begin"/>
      </w:r>
      <w:r w:rsidRPr="00D7351E">
        <w:rPr>
          <w:rFonts w:ascii="Times New Roman" w:hAnsi="Times New Roman"/>
          <w:b/>
          <w:i/>
          <w:u w:val="single"/>
        </w:rPr>
        <w:instrText xml:space="preserve"> SEQ Proposal \* ARABIC </w:instrText>
      </w:r>
      <w:r w:rsidRPr="00D7351E">
        <w:rPr>
          <w:rFonts w:ascii="Times New Roman" w:hAnsi="Times New Roman"/>
          <w:b/>
          <w:i/>
          <w:u w:val="single"/>
        </w:rPr>
        <w:fldChar w:fldCharType="separate"/>
      </w:r>
      <w:r w:rsidR="00DE7D8D">
        <w:rPr>
          <w:rFonts w:ascii="Times New Roman" w:hAnsi="Times New Roman"/>
          <w:b/>
          <w:i/>
          <w:noProof/>
          <w:u w:val="single"/>
        </w:rPr>
        <w:t>26</w:t>
      </w:r>
      <w:r w:rsidRPr="00D7351E">
        <w:rPr>
          <w:rFonts w:ascii="Times New Roman" w:hAnsi="Times New Roman"/>
          <w:b/>
          <w:i/>
          <w:u w:val="single"/>
        </w:rPr>
        <w:fldChar w:fldCharType="end"/>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 xml:space="preserve">For </w:t>
      </w:r>
      <w:r w:rsidRPr="004E25B5">
        <w:rPr>
          <w:b/>
          <w:bCs/>
          <w:i/>
          <w:iCs/>
        </w:rPr>
        <w:t xml:space="preserve">AI/ML based </w:t>
      </w:r>
      <w:r w:rsidRPr="00DF18D8">
        <w:rPr>
          <w:rFonts w:ascii="Times New Roman" w:hAnsi="Times New Roman"/>
          <w:b/>
          <w:bCs/>
          <w:i/>
          <w:lang w:val="en-US" w:eastAsia="zh-CN"/>
        </w:rPr>
        <w:t>Non-Orthogonal DMRS and Superimposed with data (SIP)</w:t>
      </w:r>
      <w:r w:rsidRPr="004E25B5">
        <w:rPr>
          <w:rFonts w:ascii="Times New Roman" w:hAnsi="Times New Roman"/>
          <w:b/>
          <w:bCs/>
          <w:i/>
          <w:lang w:val="en-US" w:eastAsia="zh-CN"/>
        </w:rPr>
        <w:t xml:space="preserve">, </w:t>
      </w:r>
      <w:r>
        <w:rPr>
          <w:rFonts w:ascii="Times New Roman" w:hAnsi="Times New Roman"/>
          <w:b/>
          <w:bCs/>
          <w:i/>
          <w:lang w:val="en-US" w:eastAsia="zh-CN"/>
        </w:rPr>
        <w:t>RAN1 to ta</w:t>
      </w:r>
      <w:r w:rsidRPr="00DF18D8">
        <w:rPr>
          <w:rFonts w:ascii="Times New Roman" w:hAnsi="Times New Roman"/>
          <w:b/>
          <w:bCs/>
          <w:i/>
          <w:lang w:val="en-US" w:eastAsia="zh-CN"/>
        </w:rPr>
        <w:t xml:space="preserve">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_Ref210132132 \h </w:instrText>
      </w:r>
      <w:r w:rsidRPr="00840852">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rFonts w:ascii="Times New Roman" w:hAnsi="Times New Roman"/>
          <w:b/>
          <w:bCs/>
          <w:i/>
          <w:noProof/>
        </w:rPr>
        <w:t>8</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49A2A37B" w14:textId="77777777" w:rsidR="00DF18D8" w:rsidRPr="00840852" w:rsidRDefault="00DF18D8" w:rsidP="00532F9A">
      <w:pPr>
        <w:rPr>
          <w:lang w:val="en-US" w:eastAsia="zh-CN"/>
        </w:rPr>
      </w:pPr>
    </w:p>
    <w:p w14:paraId="66F0AF28" w14:textId="18448856" w:rsidR="00A14EFC" w:rsidRPr="00A14EFC" w:rsidRDefault="00A14EFC" w:rsidP="00A14EFC">
      <w:pPr>
        <w:pStyle w:val="4"/>
        <w:rPr>
          <w:rFonts w:ascii="Times New Roman" w:hAnsi="Times New Roman"/>
          <w:lang w:eastAsia="zh-CN"/>
        </w:rPr>
      </w:pPr>
      <w:r w:rsidRPr="00A14EFC">
        <w:rPr>
          <w:rFonts w:ascii="Times New Roman" w:hAnsi="Times New Roman"/>
          <w:lang w:eastAsia="zh-CN"/>
        </w:rPr>
        <w:t>Performance evaluation</w:t>
      </w:r>
    </w:p>
    <w:p w14:paraId="173ADC61" w14:textId="77777777" w:rsidR="009C245F" w:rsidRPr="00D7351E" w:rsidRDefault="009C245F" w:rsidP="00840852">
      <w:pPr>
        <w:widowControl w:val="0"/>
        <w:adjustRightInd w:val="0"/>
        <w:snapToGrid w:val="0"/>
        <w:jc w:val="both"/>
        <w:rPr>
          <w:b/>
          <w:bCs/>
          <w:u w:val="single"/>
          <w:lang w:eastAsia="zh-CN"/>
        </w:rPr>
      </w:pPr>
      <w:r w:rsidRPr="004E25B5">
        <w:rPr>
          <w:b/>
          <w:bCs/>
          <w:u w:val="single"/>
          <w:lang w:eastAsia="zh-CN"/>
        </w:rPr>
        <w:t>E</w:t>
      </w:r>
      <w:r w:rsidRPr="00D7351E">
        <w:rPr>
          <w:b/>
          <w:bCs/>
          <w:u w:val="single"/>
          <w:lang w:eastAsia="zh-CN"/>
        </w:rPr>
        <w:t>valuation assumption</w:t>
      </w:r>
    </w:p>
    <w:p w14:paraId="48252CC3" w14:textId="77777777" w:rsidR="009C245F" w:rsidRPr="00D7351E" w:rsidRDefault="009C245F" w:rsidP="004B588F">
      <w:pPr>
        <w:jc w:val="both"/>
        <w:rPr>
          <w:b/>
          <w:bCs/>
          <w:lang w:eastAsia="zh-CN"/>
        </w:rPr>
      </w:pPr>
      <w:r w:rsidRPr="004E25B5">
        <w:rPr>
          <w:b/>
          <w:bCs/>
          <w:lang w:eastAsia="zh-CN"/>
        </w:rPr>
        <w:t>Baseline:</w:t>
      </w:r>
      <w:r w:rsidRPr="00D7351E">
        <w:rPr>
          <w:color w:val="000000"/>
          <w:lang w:val="en-US" w:eastAsia="zh-CN"/>
        </w:rPr>
        <w:t xml:space="preserve"> </w:t>
      </w:r>
      <w:r w:rsidRPr="004E25B5">
        <w:rPr>
          <w:color w:val="000000"/>
          <w:lang w:val="en-US" w:eastAsia="zh-CN"/>
        </w:rPr>
        <w:t>T</w:t>
      </w:r>
      <w:r w:rsidRPr="00D7351E">
        <w:rPr>
          <w:color w:val="000000"/>
          <w:lang w:val="en-US" w:eastAsia="zh-CN"/>
        </w:rPr>
        <w:t>raditional channel estimators</w:t>
      </w:r>
      <w:r w:rsidRPr="004E25B5">
        <w:rPr>
          <w:color w:val="000000"/>
          <w:lang w:val="en-US" w:eastAsia="zh-CN"/>
        </w:rPr>
        <w:t xml:space="preserve"> using </w:t>
      </w:r>
      <w:r w:rsidRPr="00D7351E">
        <w:rPr>
          <w:color w:val="000000"/>
          <w:lang w:val="en-US" w:eastAsia="zh-CN"/>
        </w:rPr>
        <w:t>legacy NR DMRS configurations</w:t>
      </w:r>
    </w:p>
    <w:p w14:paraId="5532FF2B"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Theme="minorEastAsia" w:hAnsi="Times New Roman"/>
          <w:lang w:eastAsia="zh-CN"/>
        </w:rPr>
        <w:t xml:space="preserve">DMRS pattern: </w:t>
      </w:r>
      <w:r w:rsidRPr="00D7351E">
        <w:rPr>
          <w:rFonts w:ascii="Times New Roman" w:eastAsia="等线" w:hAnsi="Times New Roman"/>
          <w:szCs w:val="21"/>
        </w:rPr>
        <w:t>Rel-15 DMRS</w:t>
      </w:r>
      <w:r w:rsidRPr="004E25B5">
        <w:rPr>
          <w:rFonts w:ascii="Times New Roman" w:eastAsia="等线" w:hAnsi="Times New Roman"/>
          <w:szCs w:val="21"/>
          <w:lang w:eastAsia="zh-CN"/>
        </w:rPr>
        <w:t xml:space="preserve"> pattern with one additional two-symbols DMRS with two </w:t>
      </w:r>
      <w:r w:rsidRPr="004E25B5">
        <w:rPr>
          <w:rFonts w:ascii="Times New Roman" w:eastAsia="等线" w:hAnsi="Times New Roman"/>
          <w:color w:val="000000" w:themeColor="text1"/>
          <w:szCs w:val="21"/>
          <w:lang w:eastAsia="zh-CN"/>
        </w:rPr>
        <w:t>FDM-</w:t>
      </w:r>
      <w:r w:rsidRPr="004E25B5">
        <w:rPr>
          <w:rFonts w:ascii="Times New Roman" w:hAnsi="Times New Roman"/>
          <w:lang w:val="en-US" w:eastAsia="zh-CN"/>
        </w:rPr>
        <w:t xml:space="preserve">multiplexed </w:t>
      </w:r>
      <w:r w:rsidRPr="00D7351E">
        <w:rPr>
          <w:rFonts w:ascii="Times New Roman" w:eastAsia="等线" w:hAnsi="Times New Roman"/>
          <w:color w:val="000000" w:themeColor="text1"/>
          <w:szCs w:val="21"/>
        </w:rPr>
        <w:t>port</w:t>
      </w:r>
      <w:r w:rsidRPr="004E25B5">
        <w:rPr>
          <w:rFonts w:ascii="Times New Roman" w:eastAsia="等线" w:hAnsi="Times New Roman"/>
          <w:color w:val="000000" w:themeColor="text1"/>
          <w:szCs w:val="21"/>
          <w:lang w:eastAsia="zh-CN"/>
        </w:rPr>
        <w:t>s</w:t>
      </w:r>
      <w:r w:rsidRPr="004E25B5">
        <w:rPr>
          <w:rFonts w:ascii="Times New Roman" w:eastAsia="等线" w:hAnsi="Times New Roman"/>
          <w:szCs w:val="21"/>
          <w:lang w:eastAsia="zh-CN"/>
        </w:rPr>
        <w:t xml:space="preserve"> (48 REs per RB) </w:t>
      </w:r>
    </w:p>
    <w:p w14:paraId="2073F5A8"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等线" w:hAnsi="Times New Roman"/>
          <w:szCs w:val="21"/>
        </w:rPr>
        <w:t>Channel estimation</w:t>
      </w:r>
      <w:r w:rsidRPr="004E25B5">
        <w:rPr>
          <w:rFonts w:ascii="Times New Roman" w:eastAsia="等线" w:hAnsi="Times New Roman"/>
          <w:szCs w:val="21"/>
          <w:lang w:eastAsia="zh-CN"/>
        </w:rPr>
        <w:t xml:space="preserve">: </w:t>
      </w:r>
      <w:r w:rsidRPr="004E25B5">
        <w:rPr>
          <w:rFonts w:ascii="Times New Roman" w:eastAsia="等线" w:hAnsi="Times New Roman"/>
          <w:szCs w:val="21"/>
        </w:rPr>
        <w:t>LS + Linear interpolation</w:t>
      </w:r>
    </w:p>
    <w:p w14:paraId="1BA3EA20"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等线" w:hAnsi="Times New Roman"/>
          <w:szCs w:val="21"/>
        </w:rPr>
        <w:t>Channel equalization</w:t>
      </w:r>
      <w:r w:rsidRPr="004E25B5">
        <w:rPr>
          <w:rFonts w:ascii="Times New Roman" w:eastAsia="等线" w:hAnsi="Times New Roman"/>
          <w:szCs w:val="21"/>
          <w:lang w:eastAsia="zh-CN"/>
        </w:rPr>
        <w:t xml:space="preserve">: </w:t>
      </w:r>
      <w:r w:rsidRPr="004E25B5">
        <w:rPr>
          <w:rFonts w:ascii="Times New Roman" w:eastAsia="等线" w:hAnsi="Times New Roman"/>
          <w:szCs w:val="21"/>
        </w:rPr>
        <w:t>MMSE</w:t>
      </w:r>
    </w:p>
    <w:p w14:paraId="7A599B06"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等线" w:hAnsi="Times New Roman"/>
          <w:szCs w:val="21"/>
          <w:lang w:eastAsia="zh-CN"/>
        </w:rPr>
        <w:t>D</w:t>
      </w:r>
      <w:r w:rsidRPr="004E25B5">
        <w:rPr>
          <w:rFonts w:ascii="Times New Roman" w:eastAsia="等线" w:hAnsi="Times New Roman"/>
          <w:szCs w:val="21"/>
        </w:rPr>
        <w:t>emodulation: LLR-based soft demodulation(16QAM)</w:t>
      </w:r>
    </w:p>
    <w:p w14:paraId="5A9D275E" w14:textId="77777777" w:rsidR="009C245F" w:rsidRPr="00D7351E" w:rsidRDefault="009C245F" w:rsidP="004B588F">
      <w:pPr>
        <w:jc w:val="both"/>
        <w:rPr>
          <w:b/>
          <w:bCs/>
          <w:lang w:eastAsia="zh-CN"/>
        </w:rPr>
      </w:pPr>
      <w:r w:rsidRPr="004E25B5">
        <w:rPr>
          <w:b/>
          <w:bCs/>
          <w:lang w:eastAsia="zh-CN"/>
        </w:rPr>
        <w:t>SIP:</w:t>
      </w:r>
      <w:r w:rsidRPr="00D7351E">
        <w:rPr>
          <w:color w:val="000000"/>
          <w:lang w:val="en-US" w:eastAsia="zh-CN"/>
        </w:rPr>
        <w:t xml:space="preserve"> </w:t>
      </w:r>
    </w:p>
    <w:p w14:paraId="59FC3A75"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Theme="minorEastAsia" w:hAnsi="Times New Roman"/>
          <w:lang w:eastAsia="zh-CN"/>
        </w:rPr>
        <w:t>SIP pattern: (Pattern1) SIP DMRS spans over each RE for each SIP pilot port, wherein, different SIP DMRS ports are multiplexed via OCC. SIP DMRS power : data power = 0.1 : 0.9</w:t>
      </w:r>
    </w:p>
    <w:p w14:paraId="3C5B7744"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Theme="minorEastAsia" w:hAnsi="Times New Roman"/>
          <w:lang w:eastAsia="zh-CN"/>
        </w:rPr>
        <w:t xml:space="preserve">SIP receiver Model: </w:t>
      </w:r>
      <w:r w:rsidRPr="004E25B5">
        <w:rPr>
          <w:rFonts w:ascii="Times New Roman" w:hAnsi="Times New Roman"/>
          <w:b/>
          <w:bCs/>
          <w:color w:val="000000"/>
          <w:lang w:val="en-US" w:eastAsia="zh-CN"/>
        </w:rPr>
        <w:t>Channel Estimator</w:t>
      </w:r>
      <w:r w:rsidRPr="004E25B5">
        <w:rPr>
          <w:rFonts w:ascii="Times New Roman" w:hAnsi="Times New Roman"/>
          <w:color w:val="000000"/>
          <w:lang w:val="en-US" w:eastAsia="zh-CN"/>
        </w:rPr>
        <w:t xml:space="preserve"> (Mixer-MLP based) </w:t>
      </w:r>
      <w:r w:rsidRPr="004E25B5">
        <w:rPr>
          <w:rFonts w:ascii="Times New Roman" w:eastAsiaTheme="minorEastAsia" w:hAnsi="Times New Roman"/>
          <w:color w:val="000000"/>
          <w:lang w:val="en-US" w:eastAsia="zh-CN"/>
        </w:rPr>
        <w:t>+</w:t>
      </w:r>
      <w:r w:rsidRPr="004E25B5">
        <w:rPr>
          <w:rFonts w:ascii="Times New Roman" w:hAnsi="Times New Roman"/>
          <w:color w:val="000000"/>
          <w:lang w:val="en-US" w:eastAsia="zh-CN"/>
        </w:rPr>
        <w:t xml:space="preserve"> </w:t>
      </w:r>
      <w:r w:rsidRPr="004E25B5">
        <w:rPr>
          <w:rFonts w:ascii="Times New Roman" w:hAnsi="Times New Roman"/>
          <w:b/>
          <w:bCs/>
          <w:color w:val="000000"/>
          <w:lang w:val="en-US" w:eastAsia="zh-CN"/>
        </w:rPr>
        <w:t xml:space="preserve">Data Detector </w:t>
      </w:r>
      <w:r w:rsidRPr="004E25B5">
        <w:rPr>
          <w:rFonts w:ascii="Times New Roman" w:hAnsi="Times New Roman"/>
          <w:color w:val="000000"/>
          <w:lang w:val="en-US" w:eastAsia="zh-CN"/>
        </w:rPr>
        <w:t>(Transformer based).</w:t>
      </w:r>
    </w:p>
    <w:p w14:paraId="1BFB4099" w14:textId="77777777" w:rsidR="009C245F" w:rsidRPr="004E25B5" w:rsidRDefault="009C245F" w:rsidP="00840852">
      <w:pPr>
        <w:pStyle w:val="aff3"/>
        <w:numPr>
          <w:ilvl w:val="0"/>
          <w:numId w:val="20"/>
        </w:numPr>
        <w:spacing w:after="180"/>
        <w:ind w:leftChars="0"/>
        <w:jc w:val="both"/>
        <w:rPr>
          <w:rFonts w:ascii="Times New Roman" w:hAnsi="Times New Roman"/>
          <w:lang w:eastAsia="zh-CN"/>
        </w:rPr>
      </w:pPr>
      <w:r w:rsidRPr="004E25B5">
        <w:rPr>
          <w:rFonts w:ascii="Times New Roman" w:eastAsiaTheme="minorEastAsia" w:hAnsi="Times New Roman"/>
          <w:lang w:eastAsia="zh-CN"/>
        </w:rPr>
        <w:t>Training method: Supervised learning with Adam optimizer, MSE for channel estimation + BCE loss</w:t>
      </w:r>
    </w:p>
    <w:p w14:paraId="10E9FFB5" w14:textId="77777777" w:rsidR="009C245F" w:rsidRPr="00D7351E" w:rsidRDefault="009C245F" w:rsidP="009C245F">
      <w:pPr>
        <w:jc w:val="both"/>
      </w:pPr>
      <w:r w:rsidRPr="00D7351E">
        <w:rPr>
          <w:noProof/>
        </w:rPr>
        <w:drawing>
          <wp:inline distT="0" distB="0" distL="0" distR="0" wp14:anchorId="017BBAB9" wp14:editId="6B5D3F55">
            <wp:extent cx="2944586" cy="1748606"/>
            <wp:effectExtent l="0" t="0" r="8255" b="444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pic:nvPicPr>
                  <pic:blipFill>
                    <a:blip r:embed="rId18"/>
                    <a:stretch>
                      <a:fillRect/>
                    </a:stretch>
                  </pic:blipFill>
                  <pic:spPr>
                    <a:xfrm>
                      <a:off x="0" y="0"/>
                      <a:ext cx="2952996" cy="1753600"/>
                    </a:xfrm>
                    <a:prstGeom prst="rect">
                      <a:avLst/>
                    </a:prstGeom>
                  </pic:spPr>
                </pic:pic>
              </a:graphicData>
            </a:graphic>
          </wp:inline>
        </w:drawing>
      </w:r>
      <w:r w:rsidRPr="004E25B5">
        <w:rPr>
          <w:lang w:eastAsia="zh-CN"/>
        </w:rPr>
        <w:t xml:space="preserve">  </w:t>
      </w:r>
      <w:r w:rsidRPr="004E25B5">
        <w:object w:dxaOrig="4449" w:dyaOrig="2881" w14:anchorId="762C2957">
          <v:shape id="_x0000_i1028" type="#_x0000_t75" style="width:222pt;height:2in" o:ole="">
            <v:imagedata r:id="rId19" o:title=""/>
          </v:shape>
          <o:OLEObject Type="Embed" ProgID="Visio.Drawing.15" ShapeID="_x0000_i1028" DrawAspect="Content" ObjectID="_1820762882" r:id="rId20"/>
        </w:object>
      </w:r>
    </w:p>
    <w:p w14:paraId="7C037939" w14:textId="77777777" w:rsidR="009C245F" w:rsidRPr="00D7351E" w:rsidRDefault="009C245F" w:rsidP="009C245F">
      <w:pPr>
        <w:jc w:val="center"/>
      </w:pPr>
      <w:r w:rsidRPr="004E25B5">
        <w:rPr>
          <w:lang w:eastAsia="zh-CN"/>
        </w:rPr>
        <w:t xml:space="preserve">(a) Baseline: Legacy DMRS </w:t>
      </w:r>
      <w:r w:rsidRPr="00D7351E">
        <w:rPr>
          <w:lang w:eastAsia="zh-CN"/>
        </w:rPr>
        <w:t>pattern</w:t>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D7351E">
        <w:rPr>
          <w:lang w:eastAsia="zh-CN"/>
        </w:rPr>
        <w:tab/>
      </w:r>
      <w:r w:rsidRPr="004E25B5">
        <w:rPr>
          <w:lang w:eastAsia="zh-CN"/>
        </w:rPr>
        <w:t>(b) SIP pattern</w:t>
      </w:r>
    </w:p>
    <w:p w14:paraId="2C4E81EF" w14:textId="77777777" w:rsidR="009C245F" w:rsidRPr="00D7351E" w:rsidRDefault="009C245F" w:rsidP="00216E9F">
      <w:pPr>
        <w:jc w:val="both"/>
        <w:rPr>
          <w:lang w:eastAsia="zh-CN"/>
        </w:rPr>
      </w:pPr>
    </w:p>
    <w:p w14:paraId="5ADB7BF9" w14:textId="673573F1" w:rsidR="009C245F" w:rsidRPr="00D7351E" w:rsidRDefault="009C245F" w:rsidP="00216E9F">
      <w:pPr>
        <w:jc w:val="both"/>
        <w:rPr>
          <w:rFonts w:eastAsiaTheme="minorEastAsia"/>
          <w:lang w:eastAsia="zh-CN"/>
        </w:rPr>
      </w:pPr>
      <w:r w:rsidRPr="004E25B5">
        <w:rPr>
          <w:rFonts w:eastAsiaTheme="minorEastAsia"/>
          <w:lang w:eastAsia="zh-CN"/>
        </w:rPr>
        <w:t>The simulation parameters</w:t>
      </w:r>
      <w:r w:rsidRPr="004E25B5">
        <w:rPr>
          <w:rFonts w:eastAsiaTheme="minorEastAsia"/>
          <w:lang w:val="en-US" w:eastAsia="zh-CN"/>
        </w:rPr>
        <w:t>,</w:t>
      </w:r>
      <w:r w:rsidRPr="004E25B5">
        <w:rPr>
          <w:rFonts w:eastAsiaTheme="minorEastAsia"/>
          <w:lang w:eastAsia="zh-CN"/>
        </w:rPr>
        <w:t xml:space="preserve"> construction of data</w:t>
      </w:r>
      <w:r w:rsidRPr="004E25B5">
        <w:rPr>
          <w:rFonts w:eastAsiaTheme="minorEastAsia"/>
          <w:lang w:val="en-US" w:eastAsia="zh-CN"/>
        </w:rPr>
        <w:t xml:space="preserve"> </w:t>
      </w:r>
      <w:r w:rsidRPr="004E25B5">
        <w:rPr>
          <w:rFonts w:eastAsiaTheme="minorEastAsia"/>
          <w:lang w:eastAsia="zh-CN"/>
        </w:rPr>
        <w:t>set</w:t>
      </w:r>
      <w:r w:rsidRPr="004E25B5">
        <w:rPr>
          <w:rFonts w:eastAsiaTheme="minorEastAsia"/>
          <w:lang w:val="en-US" w:eastAsia="zh-CN"/>
        </w:rPr>
        <w:t xml:space="preserve"> and training parameters</w:t>
      </w:r>
      <w:r w:rsidRPr="004E25B5">
        <w:rPr>
          <w:rFonts w:eastAsiaTheme="minorEastAsia"/>
          <w:lang w:eastAsia="zh-CN"/>
        </w:rPr>
        <w:t xml:space="preserve"> </w:t>
      </w:r>
      <w:r w:rsidRPr="00D7351E">
        <w:rPr>
          <w:rFonts w:eastAsiaTheme="minorEastAsia"/>
          <w:lang w:eastAsia="zh-CN"/>
        </w:rPr>
        <w:t xml:space="preserve">for </w:t>
      </w:r>
      <w:r w:rsidRPr="004E25B5">
        <w:rPr>
          <w:rFonts w:eastAsiaTheme="minorEastAsia"/>
          <w:lang w:eastAsia="zh-CN"/>
        </w:rPr>
        <w:t xml:space="preserve">SIP are summarized as in </w:t>
      </w:r>
      <w:r w:rsidR="002127B3" w:rsidRPr="00840852">
        <w:rPr>
          <w:rFonts w:eastAsiaTheme="minorEastAsia"/>
          <w:b/>
          <w:bCs/>
          <w:lang w:eastAsia="zh-CN"/>
        </w:rPr>
        <w:fldChar w:fldCharType="begin"/>
      </w:r>
      <w:r w:rsidR="002127B3" w:rsidRPr="00840852">
        <w:rPr>
          <w:rFonts w:eastAsiaTheme="minorEastAsia"/>
          <w:b/>
          <w:bCs/>
          <w:lang w:eastAsia="zh-CN"/>
        </w:rPr>
        <w:instrText xml:space="preserve"> REF _Ref210131643 \h </w:instrText>
      </w:r>
      <w:r w:rsidR="002127B3">
        <w:rPr>
          <w:rFonts w:eastAsiaTheme="minorEastAsia"/>
          <w:b/>
          <w:bCs/>
          <w:lang w:eastAsia="zh-CN"/>
        </w:rPr>
        <w:instrText xml:space="preserve"> \* MERGEFORMAT </w:instrText>
      </w:r>
      <w:r w:rsidR="002127B3" w:rsidRPr="00840852">
        <w:rPr>
          <w:rFonts w:eastAsiaTheme="minorEastAsia"/>
          <w:b/>
          <w:bCs/>
          <w:lang w:eastAsia="zh-CN"/>
        </w:rPr>
      </w:r>
      <w:r w:rsidR="002127B3" w:rsidRPr="00840852">
        <w:rPr>
          <w:rFonts w:eastAsiaTheme="minorEastAsia"/>
          <w:b/>
          <w:bCs/>
          <w:lang w:eastAsia="zh-CN"/>
        </w:rPr>
        <w:fldChar w:fldCharType="separate"/>
      </w:r>
      <w:r w:rsidR="00DE7D8D" w:rsidRPr="00DE7D8D">
        <w:rPr>
          <w:b/>
          <w:bCs/>
        </w:rPr>
        <w:t xml:space="preserve">Table </w:t>
      </w:r>
      <w:r w:rsidR="00DE7D8D" w:rsidRPr="00840852">
        <w:rPr>
          <w:b/>
          <w:bCs/>
          <w:noProof/>
        </w:rPr>
        <w:t>9</w:t>
      </w:r>
      <w:r w:rsidR="002127B3" w:rsidRPr="00840852">
        <w:rPr>
          <w:rFonts w:eastAsiaTheme="minorEastAsia"/>
          <w:b/>
          <w:bCs/>
          <w:lang w:eastAsia="zh-CN"/>
        </w:rPr>
        <w:fldChar w:fldCharType="end"/>
      </w:r>
      <w:r w:rsidRPr="00D7351E">
        <w:rPr>
          <w:rFonts w:eastAsiaTheme="minorEastAsia"/>
          <w:lang w:eastAsia="zh-CN"/>
        </w:rPr>
        <w:fldChar w:fldCharType="begin"/>
      </w:r>
      <w:r w:rsidRPr="00D7351E">
        <w:rPr>
          <w:rFonts w:eastAsiaTheme="minorEastAsia"/>
          <w:lang w:eastAsia="zh-CN"/>
        </w:rPr>
        <w:instrText xml:space="preserve"> </w:instrText>
      </w:r>
      <w:r w:rsidRPr="004E25B5">
        <w:rPr>
          <w:rFonts w:eastAsiaTheme="minorEastAsia"/>
          <w:lang w:eastAsia="zh-CN"/>
        </w:rPr>
        <w:instrText>REF _Ref209885038 \h</w:instrText>
      </w:r>
      <w:r w:rsidRPr="00D7351E">
        <w:rPr>
          <w:rFonts w:eastAsiaTheme="minorEastAsia"/>
          <w:lang w:eastAsia="zh-CN"/>
        </w:rPr>
        <w:instrText xml:space="preserve"> </w:instrText>
      </w:r>
      <w:r>
        <w:rPr>
          <w:rFonts w:eastAsiaTheme="minorEastAsia"/>
          <w:lang w:eastAsia="zh-CN"/>
        </w:rPr>
        <w:instrText xml:space="preserve"> \* MERGEFORMAT </w:instrText>
      </w:r>
      <w:r w:rsidRPr="00D7351E">
        <w:rPr>
          <w:rFonts w:eastAsiaTheme="minorEastAsia"/>
          <w:lang w:eastAsia="zh-CN"/>
        </w:rPr>
      </w:r>
      <w:r w:rsidRPr="00D7351E">
        <w:rPr>
          <w:rFonts w:eastAsiaTheme="minorEastAsia"/>
          <w:lang w:eastAsia="zh-CN"/>
        </w:rPr>
        <w:fldChar w:fldCharType="end"/>
      </w:r>
      <w:r w:rsidRPr="004E25B5">
        <w:rPr>
          <w:rFonts w:eastAsiaTheme="minorEastAsia"/>
          <w:lang w:eastAsia="zh-CN"/>
        </w:rPr>
        <w:t>.</w:t>
      </w:r>
    </w:p>
    <w:p w14:paraId="312FEA9B" w14:textId="62779ABD" w:rsidR="009C245F" w:rsidRPr="00D7351E" w:rsidRDefault="00F03AB9" w:rsidP="00840852">
      <w:pPr>
        <w:pStyle w:val="a6"/>
        <w:spacing w:after="180"/>
        <w:jc w:val="center"/>
        <w:rPr>
          <w:rFonts w:ascii="Times New Roman" w:hAnsi="Times New Roman"/>
          <w:lang w:eastAsia="zh-CN"/>
        </w:rPr>
      </w:pPr>
      <w:bookmarkStart w:id="26" w:name="_Ref210131643"/>
      <w:r w:rsidRPr="00840852">
        <w:rPr>
          <w:rFonts w:ascii="Times New Roman" w:hAnsi="Times New Roman"/>
        </w:rPr>
        <w:t xml:space="preserve">Table </w:t>
      </w:r>
      <w:r w:rsidRPr="00840852">
        <w:rPr>
          <w:rFonts w:ascii="Times New Roman" w:hAnsi="Times New Roman"/>
        </w:rPr>
        <w:fldChar w:fldCharType="begin"/>
      </w:r>
      <w:r w:rsidRPr="00840852">
        <w:rPr>
          <w:rFonts w:ascii="Times New Roman" w:hAnsi="Times New Roman"/>
        </w:rPr>
        <w:instrText xml:space="preserve"> SEQ Table \* ARABIC </w:instrText>
      </w:r>
      <w:r w:rsidRPr="00840852">
        <w:rPr>
          <w:rFonts w:ascii="Times New Roman" w:hAnsi="Times New Roman"/>
        </w:rPr>
        <w:fldChar w:fldCharType="separate"/>
      </w:r>
      <w:r w:rsidR="00DE7D8D">
        <w:rPr>
          <w:rFonts w:ascii="Times New Roman" w:hAnsi="Times New Roman"/>
          <w:noProof/>
        </w:rPr>
        <w:t>9</w:t>
      </w:r>
      <w:r w:rsidRPr="00840852">
        <w:rPr>
          <w:rFonts w:ascii="Times New Roman" w:hAnsi="Times New Roman"/>
        </w:rPr>
        <w:fldChar w:fldCharType="end"/>
      </w:r>
      <w:bookmarkEnd w:id="26"/>
      <w:r w:rsidRPr="00840852">
        <w:rPr>
          <w:rFonts w:ascii="Times New Roman" w:hAnsi="Times New Roman"/>
        </w:rPr>
        <w:t>.</w:t>
      </w:r>
      <w:r w:rsidR="009C245F" w:rsidRPr="00F03AB9">
        <w:rPr>
          <w:rFonts w:ascii="Times New Roman" w:hAnsi="Times New Roman"/>
          <w:lang w:eastAsia="zh-CN"/>
        </w:rPr>
        <w:t xml:space="preserve"> </w:t>
      </w:r>
      <w:r w:rsidR="009C245F" w:rsidRPr="00D7351E">
        <w:rPr>
          <w:rFonts w:ascii="Times New Roman" w:hAnsi="Times New Roman"/>
          <w:lang w:eastAsia="zh-CN"/>
        </w:rPr>
        <w:t>Simulation parameters</w:t>
      </w:r>
      <w:r w:rsidR="009C245F" w:rsidRPr="004E25B5">
        <w:rPr>
          <w:rFonts w:ascii="Times New Roman" w:hAnsi="Times New Roman"/>
          <w:lang w:eastAsia="zh-CN"/>
        </w:rPr>
        <w:t xml:space="preserve"> for SIP.</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95"/>
        <w:gridCol w:w="8324"/>
      </w:tblGrid>
      <w:tr w:rsidR="009C245F" w:rsidRPr="00D7351E" w14:paraId="516038EC" w14:textId="77777777" w:rsidTr="004E25B5">
        <w:trPr>
          <w:trHeight w:val="255"/>
          <w:jc w:val="center"/>
        </w:trPr>
        <w:tc>
          <w:tcPr>
            <w:tcW w:w="1295" w:type="dxa"/>
            <w:vAlign w:val="center"/>
          </w:tcPr>
          <w:p w14:paraId="16480C69" w14:textId="77777777" w:rsidR="009C245F" w:rsidRPr="00840852" w:rsidRDefault="009C245F" w:rsidP="004E25B5">
            <w:pPr>
              <w:jc w:val="center"/>
              <w:rPr>
                <w:rFonts w:eastAsia="等线"/>
                <w:sz w:val="18"/>
                <w:szCs w:val="18"/>
              </w:rPr>
            </w:pPr>
            <w:r w:rsidRPr="00840852">
              <w:rPr>
                <w:rFonts w:eastAsia="等线"/>
                <w:b/>
                <w:bCs/>
                <w:sz w:val="18"/>
                <w:szCs w:val="18"/>
              </w:rPr>
              <w:t>Parameters</w:t>
            </w:r>
          </w:p>
        </w:tc>
        <w:tc>
          <w:tcPr>
            <w:tcW w:w="8324" w:type="dxa"/>
            <w:vAlign w:val="center"/>
          </w:tcPr>
          <w:p w14:paraId="6510D249" w14:textId="77777777" w:rsidR="009C245F" w:rsidRPr="00840852" w:rsidRDefault="009C245F" w:rsidP="004E25B5">
            <w:pPr>
              <w:jc w:val="center"/>
              <w:rPr>
                <w:rFonts w:eastAsia="等线"/>
                <w:sz w:val="18"/>
                <w:szCs w:val="18"/>
              </w:rPr>
            </w:pPr>
            <w:r w:rsidRPr="00840852">
              <w:rPr>
                <w:rFonts w:eastAsia="等线"/>
                <w:b/>
                <w:bCs/>
                <w:sz w:val="18"/>
                <w:szCs w:val="18"/>
              </w:rPr>
              <w:t>Value</w:t>
            </w:r>
          </w:p>
        </w:tc>
      </w:tr>
      <w:tr w:rsidR="009C245F" w:rsidRPr="00D7351E" w14:paraId="5E42646C" w14:textId="77777777" w:rsidTr="004E25B5">
        <w:trPr>
          <w:trHeight w:val="255"/>
          <w:jc w:val="center"/>
        </w:trPr>
        <w:tc>
          <w:tcPr>
            <w:tcW w:w="1295" w:type="dxa"/>
            <w:vAlign w:val="center"/>
          </w:tcPr>
          <w:p w14:paraId="73749FFB" w14:textId="77777777" w:rsidR="009C245F" w:rsidRPr="00840852" w:rsidRDefault="009C245F" w:rsidP="004E25B5">
            <w:pPr>
              <w:jc w:val="center"/>
              <w:rPr>
                <w:rFonts w:eastAsia="等线"/>
                <w:b/>
                <w:bCs/>
                <w:sz w:val="18"/>
                <w:szCs w:val="18"/>
              </w:rPr>
            </w:pPr>
            <w:r w:rsidRPr="00840852">
              <w:rPr>
                <w:rFonts w:eastAsia="等线"/>
                <w:sz w:val="18"/>
                <w:szCs w:val="18"/>
              </w:rPr>
              <w:t>Carrier frequency</w:t>
            </w:r>
          </w:p>
        </w:tc>
        <w:tc>
          <w:tcPr>
            <w:tcW w:w="8324" w:type="dxa"/>
            <w:vAlign w:val="center"/>
          </w:tcPr>
          <w:p w14:paraId="5C2A4FC0" w14:textId="77777777" w:rsidR="009C245F" w:rsidRPr="00840852" w:rsidRDefault="009C245F" w:rsidP="004E25B5">
            <w:pPr>
              <w:jc w:val="center"/>
              <w:rPr>
                <w:rFonts w:eastAsia="等线"/>
                <w:b/>
                <w:bCs/>
                <w:sz w:val="18"/>
                <w:szCs w:val="18"/>
              </w:rPr>
            </w:pPr>
            <w:r w:rsidRPr="00840852">
              <w:rPr>
                <w:rFonts w:eastAsia="等线"/>
                <w:sz w:val="18"/>
                <w:szCs w:val="18"/>
              </w:rPr>
              <w:t>4GHz</w:t>
            </w:r>
          </w:p>
        </w:tc>
      </w:tr>
      <w:tr w:rsidR="009C245F" w:rsidRPr="00D7351E" w14:paraId="356660CF" w14:textId="77777777" w:rsidTr="004E25B5">
        <w:trPr>
          <w:trHeight w:val="255"/>
          <w:jc w:val="center"/>
        </w:trPr>
        <w:tc>
          <w:tcPr>
            <w:tcW w:w="1295" w:type="dxa"/>
            <w:vAlign w:val="center"/>
          </w:tcPr>
          <w:p w14:paraId="34135DC0" w14:textId="77777777" w:rsidR="009C245F" w:rsidRPr="00840852" w:rsidRDefault="009C245F" w:rsidP="004E25B5">
            <w:pPr>
              <w:jc w:val="center"/>
              <w:rPr>
                <w:rFonts w:eastAsia="等线"/>
                <w:b/>
                <w:bCs/>
                <w:sz w:val="18"/>
                <w:szCs w:val="18"/>
              </w:rPr>
            </w:pPr>
            <w:r w:rsidRPr="00840852">
              <w:rPr>
                <w:rFonts w:eastAsia="等线"/>
                <w:sz w:val="18"/>
                <w:szCs w:val="18"/>
              </w:rPr>
              <w:t>SCS</w:t>
            </w:r>
          </w:p>
        </w:tc>
        <w:tc>
          <w:tcPr>
            <w:tcW w:w="8324" w:type="dxa"/>
            <w:vAlign w:val="center"/>
          </w:tcPr>
          <w:p w14:paraId="66005269" w14:textId="77777777" w:rsidR="009C245F" w:rsidRPr="00840852" w:rsidRDefault="009C245F" w:rsidP="004E25B5">
            <w:pPr>
              <w:jc w:val="center"/>
              <w:rPr>
                <w:rFonts w:eastAsia="等线"/>
                <w:b/>
                <w:bCs/>
                <w:sz w:val="18"/>
                <w:szCs w:val="18"/>
              </w:rPr>
            </w:pPr>
            <w:r w:rsidRPr="00840852">
              <w:rPr>
                <w:rFonts w:eastAsia="等线"/>
                <w:sz w:val="18"/>
                <w:szCs w:val="18"/>
              </w:rPr>
              <w:t>15KHz</w:t>
            </w:r>
          </w:p>
        </w:tc>
      </w:tr>
      <w:tr w:rsidR="009C245F" w:rsidRPr="00D7351E" w14:paraId="6D256DC0" w14:textId="77777777" w:rsidTr="004E25B5">
        <w:trPr>
          <w:trHeight w:val="255"/>
          <w:jc w:val="center"/>
        </w:trPr>
        <w:tc>
          <w:tcPr>
            <w:tcW w:w="1295" w:type="dxa"/>
            <w:vAlign w:val="center"/>
          </w:tcPr>
          <w:p w14:paraId="339CB6CC" w14:textId="77777777" w:rsidR="009C245F" w:rsidRPr="00840852" w:rsidRDefault="009C245F" w:rsidP="004E25B5">
            <w:pPr>
              <w:jc w:val="center"/>
              <w:rPr>
                <w:rFonts w:eastAsia="等线"/>
                <w:b/>
                <w:bCs/>
                <w:sz w:val="18"/>
                <w:szCs w:val="18"/>
              </w:rPr>
            </w:pPr>
            <w:r w:rsidRPr="00840852">
              <w:rPr>
                <w:rFonts w:eastAsia="等线"/>
                <w:sz w:val="18"/>
                <w:szCs w:val="18"/>
              </w:rPr>
              <w:t>Channel</w:t>
            </w:r>
          </w:p>
        </w:tc>
        <w:tc>
          <w:tcPr>
            <w:tcW w:w="8324" w:type="dxa"/>
            <w:vAlign w:val="center"/>
          </w:tcPr>
          <w:p w14:paraId="1E1D8288" w14:textId="77777777" w:rsidR="009C245F" w:rsidRPr="00840852" w:rsidRDefault="009C245F" w:rsidP="004E25B5">
            <w:pPr>
              <w:jc w:val="center"/>
              <w:rPr>
                <w:rFonts w:eastAsia="等线"/>
                <w:b/>
                <w:bCs/>
                <w:sz w:val="18"/>
                <w:szCs w:val="18"/>
              </w:rPr>
            </w:pPr>
            <w:r w:rsidRPr="00840852">
              <w:rPr>
                <w:rFonts w:eastAsia="等线"/>
                <w:sz w:val="18"/>
                <w:szCs w:val="18"/>
              </w:rPr>
              <w:t>CDL-C</w:t>
            </w:r>
          </w:p>
        </w:tc>
      </w:tr>
      <w:tr w:rsidR="009C245F" w:rsidRPr="00D7351E" w14:paraId="08A5294D" w14:textId="77777777" w:rsidTr="004E25B5">
        <w:trPr>
          <w:trHeight w:val="255"/>
          <w:jc w:val="center"/>
        </w:trPr>
        <w:tc>
          <w:tcPr>
            <w:tcW w:w="1295" w:type="dxa"/>
            <w:vAlign w:val="center"/>
          </w:tcPr>
          <w:p w14:paraId="4FF0507E" w14:textId="77777777" w:rsidR="009C245F" w:rsidRPr="00840852" w:rsidRDefault="009C245F" w:rsidP="004E25B5">
            <w:pPr>
              <w:jc w:val="center"/>
              <w:rPr>
                <w:rFonts w:eastAsia="等线"/>
                <w:b/>
                <w:bCs/>
                <w:sz w:val="18"/>
                <w:szCs w:val="18"/>
              </w:rPr>
            </w:pPr>
            <w:r w:rsidRPr="00840852">
              <w:rPr>
                <w:rFonts w:eastAsia="等线"/>
                <w:sz w:val="18"/>
                <w:szCs w:val="18"/>
              </w:rPr>
              <w:t>UE speed</w:t>
            </w:r>
          </w:p>
        </w:tc>
        <w:tc>
          <w:tcPr>
            <w:tcW w:w="8324" w:type="dxa"/>
            <w:vAlign w:val="center"/>
          </w:tcPr>
          <w:p w14:paraId="514CC16C" w14:textId="77777777" w:rsidR="009C245F" w:rsidRPr="00840852" w:rsidRDefault="009C245F" w:rsidP="004E25B5">
            <w:pPr>
              <w:jc w:val="center"/>
              <w:rPr>
                <w:rFonts w:eastAsia="等线"/>
                <w:b/>
                <w:bCs/>
                <w:sz w:val="18"/>
                <w:szCs w:val="18"/>
              </w:rPr>
            </w:pPr>
            <w:r w:rsidRPr="00840852">
              <w:rPr>
                <w:rFonts w:eastAsia="等线"/>
                <w:sz w:val="18"/>
                <w:szCs w:val="18"/>
              </w:rPr>
              <w:t>120km/h</w:t>
            </w:r>
          </w:p>
        </w:tc>
      </w:tr>
      <w:tr w:rsidR="009C245F" w:rsidRPr="00D7351E" w14:paraId="5AA04AB0" w14:textId="77777777" w:rsidTr="004E25B5">
        <w:trPr>
          <w:trHeight w:val="255"/>
          <w:jc w:val="center"/>
        </w:trPr>
        <w:tc>
          <w:tcPr>
            <w:tcW w:w="1295" w:type="dxa"/>
            <w:vAlign w:val="center"/>
          </w:tcPr>
          <w:p w14:paraId="432E1303" w14:textId="77777777" w:rsidR="009C245F" w:rsidRPr="00840852" w:rsidRDefault="009C245F" w:rsidP="004E25B5">
            <w:pPr>
              <w:jc w:val="center"/>
              <w:rPr>
                <w:rFonts w:eastAsia="等线"/>
                <w:b/>
                <w:bCs/>
                <w:sz w:val="18"/>
                <w:szCs w:val="18"/>
              </w:rPr>
            </w:pPr>
            <w:r w:rsidRPr="00840852">
              <w:rPr>
                <w:rFonts w:eastAsia="等线"/>
                <w:sz w:val="18"/>
                <w:szCs w:val="18"/>
              </w:rPr>
              <w:t>Delay spread</w:t>
            </w:r>
          </w:p>
        </w:tc>
        <w:tc>
          <w:tcPr>
            <w:tcW w:w="8324" w:type="dxa"/>
            <w:vAlign w:val="center"/>
          </w:tcPr>
          <w:p w14:paraId="599C4217" w14:textId="77777777" w:rsidR="009C245F" w:rsidRPr="00840852" w:rsidRDefault="009C245F" w:rsidP="004E25B5">
            <w:pPr>
              <w:jc w:val="center"/>
              <w:rPr>
                <w:rFonts w:eastAsia="等线"/>
                <w:b/>
                <w:bCs/>
                <w:sz w:val="18"/>
                <w:szCs w:val="18"/>
              </w:rPr>
            </w:pPr>
            <w:r w:rsidRPr="00840852">
              <w:rPr>
                <w:rFonts w:eastAsia="等线"/>
                <w:sz w:val="18"/>
                <w:szCs w:val="18"/>
              </w:rPr>
              <w:t>300ns</w:t>
            </w:r>
          </w:p>
        </w:tc>
      </w:tr>
      <w:tr w:rsidR="009C245F" w:rsidRPr="00D7351E" w14:paraId="4B3E76BE" w14:textId="77777777" w:rsidTr="004E25B5">
        <w:trPr>
          <w:trHeight w:val="255"/>
          <w:jc w:val="center"/>
        </w:trPr>
        <w:tc>
          <w:tcPr>
            <w:tcW w:w="1295" w:type="dxa"/>
            <w:vAlign w:val="center"/>
          </w:tcPr>
          <w:p w14:paraId="525E3613" w14:textId="77777777" w:rsidR="009C245F" w:rsidRPr="00840852" w:rsidRDefault="009C245F" w:rsidP="004E25B5">
            <w:pPr>
              <w:jc w:val="center"/>
              <w:rPr>
                <w:rFonts w:eastAsia="等线"/>
                <w:b/>
                <w:bCs/>
                <w:sz w:val="18"/>
                <w:szCs w:val="18"/>
              </w:rPr>
            </w:pPr>
            <w:r w:rsidRPr="00840852">
              <w:rPr>
                <w:rFonts w:eastAsia="等线"/>
                <w:sz w:val="18"/>
                <w:szCs w:val="18"/>
              </w:rPr>
              <w:t>Tx antenna</w:t>
            </w:r>
          </w:p>
        </w:tc>
        <w:tc>
          <w:tcPr>
            <w:tcW w:w="8324" w:type="dxa"/>
            <w:vAlign w:val="center"/>
          </w:tcPr>
          <w:p w14:paraId="034D6593" w14:textId="77777777" w:rsidR="009C245F" w:rsidRPr="00840852" w:rsidRDefault="009C245F" w:rsidP="004E25B5">
            <w:pPr>
              <w:jc w:val="center"/>
              <w:rPr>
                <w:rFonts w:eastAsia="等线"/>
                <w:b/>
                <w:bCs/>
                <w:sz w:val="18"/>
                <w:szCs w:val="18"/>
              </w:rPr>
            </w:pPr>
            <w:r w:rsidRPr="00840852">
              <w:rPr>
                <w:rFonts w:eastAsia="等线"/>
                <w:sz w:val="18"/>
                <w:szCs w:val="18"/>
              </w:rPr>
              <w:t>2 Tx ports, [M, N, P, Mg, Ng] = [1, 1, 2, 1, 1]</w:t>
            </w:r>
          </w:p>
        </w:tc>
      </w:tr>
      <w:tr w:rsidR="009C245F" w:rsidRPr="00D7351E" w14:paraId="6ACC04B1" w14:textId="77777777" w:rsidTr="004E25B5">
        <w:trPr>
          <w:trHeight w:val="255"/>
          <w:jc w:val="center"/>
        </w:trPr>
        <w:tc>
          <w:tcPr>
            <w:tcW w:w="1295" w:type="dxa"/>
            <w:vAlign w:val="center"/>
          </w:tcPr>
          <w:p w14:paraId="365E35A9" w14:textId="77777777" w:rsidR="009C245F" w:rsidRPr="00840852" w:rsidRDefault="009C245F" w:rsidP="004E25B5">
            <w:pPr>
              <w:jc w:val="center"/>
              <w:rPr>
                <w:rFonts w:eastAsia="等线"/>
                <w:b/>
                <w:bCs/>
                <w:sz w:val="18"/>
                <w:szCs w:val="18"/>
              </w:rPr>
            </w:pPr>
            <w:r w:rsidRPr="00840852">
              <w:rPr>
                <w:rFonts w:eastAsia="等线"/>
                <w:sz w:val="18"/>
                <w:szCs w:val="18"/>
              </w:rPr>
              <w:t>Rx antenna</w:t>
            </w:r>
          </w:p>
        </w:tc>
        <w:tc>
          <w:tcPr>
            <w:tcW w:w="8324" w:type="dxa"/>
            <w:vAlign w:val="center"/>
          </w:tcPr>
          <w:p w14:paraId="573D6EAF" w14:textId="77777777" w:rsidR="009C245F" w:rsidRPr="00840852" w:rsidRDefault="009C245F" w:rsidP="004E25B5">
            <w:pPr>
              <w:jc w:val="center"/>
              <w:rPr>
                <w:rFonts w:eastAsia="等线"/>
                <w:b/>
                <w:bCs/>
                <w:sz w:val="18"/>
                <w:szCs w:val="18"/>
              </w:rPr>
            </w:pPr>
            <w:r w:rsidRPr="00840852">
              <w:rPr>
                <w:rFonts w:eastAsia="等线"/>
                <w:sz w:val="18"/>
                <w:szCs w:val="18"/>
              </w:rPr>
              <w:t>2 Rx ports, [M, N, P, Mg, Ng] = [1,1, 2, 1, 1]</w:t>
            </w:r>
          </w:p>
        </w:tc>
      </w:tr>
      <w:tr w:rsidR="009C245F" w:rsidRPr="00D7351E" w14:paraId="3E1D5DC4" w14:textId="77777777" w:rsidTr="004E25B5">
        <w:trPr>
          <w:trHeight w:val="255"/>
          <w:jc w:val="center"/>
        </w:trPr>
        <w:tc>
          <w:tcPr>
            <w:tcW w:w="1295" w:type="dxa"/>
            <w:vAlign w:val="center"/>
          </w:tcPr>
          <w:p w14:paraId="2FDCE154" w14:textId="77777777" w:rsidR="009C245F" w:rsidRPr="00840852" w:rsidRDefault="009C245F" w:rsidP="004E25B5">
            <w:pPr>
              <w:jc w:val="center"/>
              <w:rPr>
                <w:rFonts w:eastAsia="等线"/>
                <w:b/>
                <w:bCs/>
                <w:sz w:val="18"/>
                <w:szCs w:val="18"/>
              </w:rPr>
            </w:pPr>
            <w:r w:rsidRPr="00840852">
              <w:rPr>
                <w:rFonts w:eastAsia="等线"/>
                <w:sz w:val="18"/>
                <w:szCs w:val="18"/>
              </w:rPr>
              <w:t>TDRA</w:t>
            </w:r>
          </w:p>
        </w:tc>
        <w:tc>
          <w:tcPr>
            <w:tcW w:w="8324" w:type="dxa"/>
            <w:vAlign w:val="center"/>
          </w:tcPr>
          <w:p w14:paraId="47BD2410" w14:textId="77777777" w:rsidR="009C245F" w:rsidRPr="00840852" w:rsidRDefault="009C245F" w:rsidP="004E25B5">
            <w:pPr>
              <w:jc w:val="center"/>
              <w:rPr>
                <w:rFonts w:eastAsia="等线"/>
                <w:b/>
                <w:bCs/>
                <w:sz w:val="18"/>
                <w:szCs w:val="18"/>
              </w:rPr>
            </w:pPr>
            <w:r w:rsidRPr="00840852">
              <w:rPr>
                <w:rFonts w:eastAsia="等线"/>
                <w:sz w:val="18"/>
                <w:szCs w:val="18"/>
              </w:rPr>
              <w:t>S = 2, L = 12, mapping type A</w:t>
            </w:r>
          </w:p>
        </w:tc>
      </w:tr>
      <w:tr w:rsidR="009C245F" w:rsidRPr="00D7351E" w14:paraId="79FDA13B" w14:textId="77777777" w:rsidTr="004E25B5">
        <w:trPr>
          <w:trHeight w:val="255"/>
          <w:jc w:val="center"/>
        </w:trPr>
        <w:tc>
          <w:tcPr>
            <w:tcW w:w="1295" w:type="dxa"/>
            <w:vAlign w:val="center"/>
          </w:tcPr>
          <w:p w14:paraId="07A30DE2" w14:textId="77777777" w:rsidR="009C245F" w:rsidRPr="00840852" w:rsidRDefault="009C245F" w:rsidP="004E25B5">
            <w:pPr>
              <w:jc w:val="center"/>
              <w:rPr>
                <w:rFonts w:eastAsia="等线"/>
                <w:b/>
                <w:bCs/>
                <w:sz w:val="18"/>
                <w:szCs w:val="18"/>
              </w:rPr>
            </w:pPr>
            <w:r w:rsidRPr="00840852">
              <w:rPr>
                <w:rFonts w:eastAsia="等线"/>
                <w:sz w:val="18"/>
                <w:szCs w:val="18"/>
              </w:rPr>
              <w:t>FDRA</w:t>
            </w:r>
          </w:p>
        </w:tc>
        <w:tc>
          <w:tcPr>
            <w:tcW w:w="8324" w:type="dxa"/>
            <w:vAlign w:val="center"/>
          </w:tcPr>
          <w:p w14:paraId="15585D3D" w14:textId="77777777" w:rsidR="009C245F" w:rsidRPr="00840852" w:rsidRDefault="009C245F" w:rsidP="004E25B5">
            <w:pPr>
              <w:jc w:val="center"/>
              <w:rPr>
                <w:rFonts w:eastAsia="等线"/>
                <w:b/>
                <w:bCs/>
                <w:sz w:val="18"/>
                <w:szCs w:val="18"/>
              </w:rPr>
            </w:pPr>
            <w:r w:rsidRPr="00840852">
              <w:rPr>
                <w:rFonts w:eastAsia="等线"/>
                <w:sz w:val="18"/>
                <w:szCs w:val="18"/>
              </w:rPr>
              <w:t>10RBs</w:t>
            </w:r>
          </w:p>
        </w:tc>
      </w:tr>
      <w:tr w:rsidR="009C245F" w:rsidRPr="00D7351E" w14:paraId="0261F827" w14:textId="77777777" w:rsidTr="004E25B5">
        <w:trPr>
          <w:trHeight w:val="255"/>
          <w:jc w:val="center"/>
        </w:trPr>
        <w:tc>
          <w:tcPr>
            <w:tcW w:w="1295" w:type="dxa"/>
            <w:vAlign w:val="center"/>
          </w:tcPr>
          <w:p w14:paraId="121F5DDB" w14:textId="77777777" w:rsidR="009C245F" w:rsidRPr="00840852" w:rsidRDefault="009C245F" w:rsidP="004E25B5">
            <w:pPr>
              <w:jc w:val="center"/>
              <w:rPr>
                <w:rFonts w:eastAsia="等线"/>
                <w:b/>
                <w:bCs/>
                <w:sz w:val="18"/>
                <w:szCs w:val="18"/>
              </w:rPr>
            </w:pPr>
            <w:r w:rsidRPr="00840852">
              <w:rPr>
                <w:rFonts w:eastAsia="等线"/>
                <w:sz w:val="18"/>
                <w:szCs w:val="18"/>
              </w:rPr>
              <w:t>Layer (rank)</w:t>
            </w:r>
          </w:p>
        </w:tc>
        <w:tc>
          <w:tcPr>
            <w:tcW w:w="8324" w:type="dxa"/>
            <w:vAlign w:val="center"/>
          </w:tcPr>
          <w:p w14:paraId="58605321" w14:textId="77777777" w:rsidR="009C245F" w:rsidRPr="00840852" w:rsidRDefault="009C245F" w:rsidP="004E25B5">
            <w:pPr>
              <w:jc w:val="center"/>
              <w:rPr>
                <w:rFonts w:eastAsia="等线"/>
                <w:b/>
                <w:bCs/>
                <w:sz w:val="18"/>
                <w:szCs w:val="18"/>
              </w:rPr>
            </w:pPr>
            <w:r w:rsidRPr="00840852">
              <w:rPr>
                <w:rFonts w:eastAsia="等线"/>
                <w:sz w:val="18"/>
                <w:szCs w:val="18"/>
              </w:rPr>
              <w:t>2</w:t>
            </w:r>
          </w:p>
        </w:tc>
      </w:tr>
      <w:tr w:rsidR="009C245F" w:rsidRPr="00D7351E" w14:paraId="66B2EF21" w14:textId="77777777" w:rsidTr="004E25B5">
        <w:trPr>
          <w:trHeight w:val="255"/>
          <w:jc w:val="center"/>
        </w:trPr>
        <w:tc>
          <w:tcPr>
            <w:tcW w:w="1295" w:type="dxa"/>
            <w:vAlign w:val="center"/>
          </w:tcPr>
          <w:p w14:paraId="03799782" w14:textId="77777777" w:rsidR="009C245F" w:rsidRPr="00840852" w:rsidRDefault="009C245F" w:rsidP="004E25B5">
            <w:pPr>
              <w:jc w:val="center"/>
              <w:rPr>
                <w:rFonts w:eastAsia="等线"/>
                <w:b/>
                <w:bCs/>
                <w:sz w:val="18"/>
                <w:szCs w:val="18"/>
              </w:rPr>
            </w:pPr>
            <w:r w:rsidRPr="00840852">
              <w:rPr>
                <w:rFonts w:eastAsia="等线"/>
                <w:sz w:val="18"/>
                <w:szCs w:val="18"/>
              </w:rPr>
              <w:t>Digital precoder</w:t>
            </w:r>
          </w:p>
        </w:tc>
        <w:tc>
          <w:tcPr>
            <w:tcW w:w="8324" w:type="dxa"/>
            <w:vAlign w:val="center"/>
          </w:tcPr>
          <w:p w14:paraId="6AB61790" w14:textId="77777777" w:rsidR="009C245F" w:rsidRPr="00840852" w:rsidRDefault="009C245F" w:rsidP="004E25B5">
            <w:pPr>
              <w:jc w:val="center"/>
              <w:rPr>
                <w:rFonts w:eastAsia="等线"/>
                <w:b/>
                <w:bCs/>
                <w:sz w:val="18"/>
                <w:szCs w:val="18"/>
              </w:rPr>
            </w:pPr>
            <w:r w:rsidRPr="00840852">
              <w:rPr>
                <w:rFonts w:eastAsia="等线"/>
                <w:sz w:val="18"/>
                <w:szCs w:val="18"/>
              </w:rPr>
              <w:t>W = [1, 0; 0, 1]</w:t>
            </w:r>
            <w:r w:rsidRPr="00840852">
              <w:rPr>
                <w:rFonts w:eastAsia="等线"/>
                <w:sz w:val="18"/>
                <w:szCs w:val="18"/>
                <w:vertAlign w:val="superscript"/>
              </w:rPr>
              <w:t>H</w:t>
            </w:r>
          </w:p>
        </w:tc>
      </w:tr>
      <w:tr w:rsidR="009C245F" w:rsidRPr="00D7351E" w14:paraId="3255866E" w14:textId="77777777" w:rsidTr="004E25B5">
        <w:trPr>
          <w:trHeight w:val="255"/>
          <w:jc w:val="center"/>
        </w:trPr>
        <w:tc>
          <w:tcPr>
            <w:tcW w:w="1295" w:type="dxa"/>
            <w:vAlign w:val="center"/>
          </w:tcPr>
          <w:p w14:paraId="798CB142" w14:textId="77777777" w:rsidR="009C245F" w:rsidRPr="00840852" w:rsidRDefault="009C245F" w:rsidP="004E25B5">
            <w:pPr>
              <w:jc w:val="center"/>
              <w:rPr>
                <w:rFonts w:eastAsia="等线"/>
                <w:b/>
                <w:bCs/>
                <w:sz w:val="18"/>
                <w:szCs w:val="18"/>
              </w:rPr>
            </w:pPr>
            <w:r w:rsidRPr="00840852">
              <w:rPr>
                <w:rFonts w:eastAsia="等线"/>
                <w:sz w:val="18"/>
                <w:szCs w:val="18"/>
              </w:rPr>
              <w:t>MCS</w:t>
            </w:r>
          </w:p>
        </w:tc>
        <w:tc>
          <w:tcPr>
            <w:tcW w:w="8324" w:type="dxa"/>
            <w:vAlign w:val="center"/>
          </w:tcPr>
          <w:p w14:paraId="25791CE0" w14:textId="77777777" w:rsidR="009C245F" w:rsidRPr="00840852" w:rsidRDefault="009C245F" w:rsidP="004E25B5">
            <w:pPr>
              <w:jc w:val="center"/>
              <w:rPr>
                <w:rFonts w:eastAsia="等线"/>
                <w:b/>
                <w:bCs/>
                <w:sz w:val="18"/>
                <w:szCs w:val="18"/>
              </w:rPr>
            </w:pPr>
            <w:r w:rsidRPr="00840852">
              <w:rPr>
                <w:rFonts w:eastAsia="等线"/>
                <w:sz w:val="18"/>
                <w:szCs w:val="18"/>
              </w:rPr>
              <w:t>TS 38.214 Table 5.1.3.1-1 MCS index table 1, MCS = 13 (16QAM, R = 490/1024)</w:t>
            </w:r>
          </w:p>
        </w:tc>
      </w:tr>
      <w:tr w:rsidR="009C245F" w:rsidRPr="00D7351E" w14:paraId="038AFA42" w14:textId="77777777" w:rsidTr="004E25B5">
        <w:trPr>
          <w:trHeight w:val="255"/>
          <w:jc w:val="center"/>
        </w:trPr>
        <w:tc>
          <w:tcPr>
            <w:tcW w:w="1295" w:type="dxa"/>
            <w:vAlign w:val="center"/>
          </w:tcPr>
          <w:p w14:paraId="161307A0" w14:textId="77777777" w:rsidR="009C245F" w:rsidRPr="00840852" w:rsidRDefault="009C245F" w:rsidP="004E25B5">
            <w:pPr>
              <w:jc w:val="center"/>
              <w:rPr>
                <w:rFonts w:eastAsia="等线"/>
                <w:b/>
                <w:bCs/>
                <w:sz w:val="18"/>
                <w:szCs w:val="18"/>
              </w:rPr>
            </w:pPr>
            <w:r w:rsidRPr="00840852">
              <w:rPr>
                <w:rFonts w:eastAsia="等线"/>
                <w:sz w:val="18"/>
                <w:szCs w:val="18"/>
              </w:rPr>
              <w:t>SNR</w:t>
            </w:r>
          </w:p>
        </w:tc>
        <w:tc>
          <w:tcPr>
            <w:tcW w:w="8324" w:type="dxa"/>
            <w:vAlign w:val="center"/>
          </w:tcPr>
          <w:p w14:paraId="73183A8C" w14:textId="77777777" w:rsidR="009C245F" w:rsidRPr="00840852" w:rsidRDefault="009C245F" w:rsidP="004E25B5">
            <w:pPr>
              <w:jc w:val="center"/>
              <w:rPr>
                <w:rFonts w:eastAsia="等线"/>
                <w:sz w:val="18"/>
                <w:szCs w:val="18"/>
                <w:highlight w:val="yellow"/>
              </w:rPr>
            </w:pPr>
            <w:r w:rsidRPr="00840852">
              <w:rPr>
                <w:rFonts w:eastAsia="等线"/>
                <w:sz w:val="18"/>
                <w:szCs w:val="18"/>
              </w:rPr>
              <w:t>8~18</w:t>
            </w:r>
            <w:r w:rsidRPr="00840852">
              <w:rPr>
                <w:rFonts w:eastAsia="等线"/>
                <w:sz w:val="18"/>
                <w:szCs w:val="18"/>
                <w:lang w:eastAsia="zh-CN"/>
              </w:rPr>
              <w:t xml:space="preserve"> </w:t>
            </w:r>
            <w:r w:rsidRPr="00840852">
              <w:rPr>
                <w:rFonts w:eastAsia="等线"/>
                <w:sz w:val="18"/>
                <w:szCs w:val="18"/>
              </w:rPr>
              <w:t>in 2dB steps</w:t>
            </w:r>
          </w:p>
        </w:tc>
      </w:tr>
      <w:tr w:rsidR="009C245F" w:rsidRPr="00D7351E" w14:paraId="52765A04" w14:textId="77777777" w:rsidTr="004E25B5">
        <w:trPr>
          <w:trHeight w:val="255"/>
          <w:jc w:val="center"/>
        </w:trPr>
        <w:tc>
          <w:tcPr>
            <w:tcW w:w="1295" w:type="dxa"/>
            <w:vAlign w:val="center"/>
          </w:tcPr>
          <w:p w14:paraId="05AF70F3" w14:textId="77777777" w:rsidR="009C245F" w:rsidRPr="00840852" w:rsidRDefault="009C245F" w:rsidP="004E25B5">
            <w:pPr>
              <w:jc w:val="center"/>
              <w:rPr>
                <w:rFonts w:eastAsia="等线"/>
                <w:sz w:val="18"/>
                <w:szCs w:val="18"/>
              </w:rPr>
            </w:pPr>
            <w:r w:rsidRPr="00840852">
              <w:rPr>
                <w:rFonts w:eastAsia="等线"/>
                <w:sz w:val="18"/>
                <w:szCs w:val="18"/>
              </w:rPr>
              <w:t>Data format</w:t>
            </w:r>
          </w:p>
        </w:tc>
        <w:tc>
          <w:tcPr>
            <w:tcW w:w="8324" w:type="dxa"/>
            <w:vAlign w:val="center"/>
          </w:tcPr>
          <w:p w14:paraId="368CCBE1" w14:textId="77777777" w:rsidR="009C245F" w:rsidRPr="00840852" w:rsidRDefault="009C245F" w:rsidP="004E25B5">
            <w:pPr>
              <w:jc w:val="center"/>
              <w:rPr>
                <w:rFonts w:eastAsia="等线"/>
                <w:sz w:val="18"/>
                <w:szCs w:val="18"/>
              </w:rPr>
            </w:pPr>
            <w:r w:rsidRPr="00840852">
              <w:rPr>
                <w:rFonts w:eastAsia="等线"/>
                <w:sz w:val="18"/>
                <w:szCs w:val="18"/>
              </w:rPr>
              <w:t>Float 64</w:t>
            </w:r>
          </w:p>
        </w:tc>
      </w:tr>
      <w:tr w:rsidR="009C245F" w:rsidRPr="00D7351E" w14:paraId="0D01A406" w14:textId="77777777" w:rsidTr="004E25B5">
        <w:trPr>
          <w:trHeight w:val="255"/>
          <w:jc w:val="center"/>
        </w:trPr>
        <w:tc>
          <w:tcPr>
            <w:tcW w:w="1295" w:type="dxa"/>
            <w:vAlign w:val="center"/>
          </w:tcPr>
          <w:p w14:paraId="21683F25" w14:textId="77777777" w:rsidR="009C245F" w:rsidRPr="00840852" w:rsidRDefault="009C245F" w:rsidP="004E25B5">
            <w:pPr>
              <w:jc w:val="center"/>
              <w:rPr>
                <w:rFonts w:eastAsia="等线"/>
                <w:sz w:val="18"/>
                <w:szCs w:val="18"/>
              </w:rPr>
            </w:pPr>
            <w:r w:rsidRPr="00840852">
              <w:rPr>
                <w:rFonts w:eastAsia="等线"/>
                <w:sz w:val="18"/>
                <w:szCs w:val="18"/>
              </w:rPr>
              <w:t>Data set</w:t>
            </w:r>
          </w:p>
        </w:tc>
        <w:tc>
          <w:tcPr>
            <w:tcW w:w="8324" w:type="dxa"/>
            <w:vAlign w:val="center"/>
          </w:tcPr>
          <w:p w14:paraId="374B334D" w14:textId="3327569E" w:rsidR="009C245F" w:rsidRPr="00840852" w:rsidRDefault="009C245F" w:rsidP="004E25B5">
            <w:pPr>
              <w:rPr>
                <w:rFonts w:eastAsia="等线"/>
                <w:sz w:val="18"/>
                <w:szCs w:val="18"/>
                <w:lang w:eastAsia="zh-CN"/>
              </w:rPr>
            </w:pPr>
            <w:r w:rsidRPr="00840852">
              <w:rPr>
                <w:rFonts w:eastAsia="等线"/>
                <w:sz w:val="18"/>
                <w:szCs w:val="18"/>
                <w:lang w:eastAsia="zh-CN"/>
              </w:rPr>
              <w:t>300k samples for model training, with training set: validation set = 9: 1</w:t>
            </w:r>
          </w:p>
          <w:p w14:paraId="5AFBE80A" w14:textId="77777777" w:rsidR="009C245F" w:rsidRPr="00840852" w:rsidRDefault="009C245F" w:rsidP="004E25B5">
            <w:pPr>
              <w:rPr>
                <w:rFonts w:eastAsia="等线"/>
                <w:sz w:val="18"/>
                <w:szCs w:val="18"/>
                <w:lang w:eastAsia="zh-CN"/>
              </w:rPr>
            </w:pPr>
            <w:r w:rsidRPr="00840852">
              <w:rPr>
                <w:rFonts w:eastAsia="等线"/>
                <w:sz w:val="18"/>
                <w:szCs w:val="18"/>
                <w:lang w:eastAsia="zh-CN"/>
              </w:rPr>
              <w:t>The trained AI-based channel estimator replaces the traditional estimator during testing, utilizing an additional 15k samples for performance evaluation.</w:t>
            </w:r>
          </w:p>
        </w:tc>
      </w:tr>
      <w:tr w:rsidR="009C245F" w:rsidRPr="00D7351E" w14:paraId="103991DC" w14:textId="77777777" w:rsidTr="004E25B5">
        <w:trPr>
          <w:trHeight w:val="255"/>
          <w:jc w:val="center"/>
        </w:trPr>
        <w:tc>
          <w:tcPr>
            <w:tcW w:w="1295" w:type="dxa"/>
            <w:vAlign w:val="center"/>
          </w:tcPr>
          <w:p w14:paraId="12FE2C3C" w14:textId="77777777" w:rsidR="009C245F" w:rsidRPr="00840852" w:rsidRDefault="009C245F" w:rsidP="004E25B5">
            <w:pPr>
              <w:jc w:val="center"/>
              <w:rPr>
                <w:rFonts w:eastAsia="等线"/>
                <w:sz w:val="18"/>
                <w:szCs w:val="18"/>
              </w:rPr>
            </w:pPr>
            <w:r w:rsidRPr="00840852">
              <w:rPr>
                <w:rFonts w:eastAsia="等线"/>
                <w:sz w:val="18"/>
                <w:szCs w:val="18"/>
              </w:rPr>
              <w:t>Loss function</w:t>
            </w:r>
          </w:p>
        </w:tc>
        <w:tc>
          <w:tcPr>
            <w:tcW w:w="8324" w:type="dxa"/>
            <w:vAlign w:val="center"/>
          </w:tcPr>
          <w:p w14:paraId="3BF3BA29" w14:textId="77777777" w:rsidR="009C245F" w:rsidRPr="00840852" w:rsidRDefault="009C245F" w:rsidP="004E25B5">
            <w:pPr>
              <w:jc w:val="center"/>
              <w:rPr>
                <w:rFonts w:eastAsia="等线"/>
                <w:sz w:val="18"/>
                <w:szCs w:val="18"/>
              </w:rPr>
            </w:pPr>
            <w:r w:rsidRPr="00840852">
              <w:rPr>
                <w:rFonts w:eastAsia="等线"/>
                <w:sz w:val="18"/>
                <w:szCs w:val="18"/>
                <w:lang w:eastAsia="zh-CN"/>
              </w:rPr>
              <w:t xml:space="preserve">0.2 * </w:t>
            </w:r>
            <w:r w:rsidRPr="00840852">
              <w:rPr>
                <w:rFonts w:eastAsia="等线"/>
                <w:sz w:val="18"/>
                <w:szCs w:val="18"/>
              </w:rPr>
              <w:t>MSE</w:t>
            </w:r>
            <w:r w:rsidRPr="00840852">
              <w:rPr>
                <w:rFonts w:eastAsia="等线"/>
                <w:sz w:val="18"/>
                <w:szCs w:val="18"/>
                <w:lang w:eastAsia="zh-CN"/>
              </w:rPr>
              <w:t xml:space="preserve"> (for channel estimator loss) + 0.8 * BCE (for data detector loss)</w:t>
            </w:r>
          </w:p>
        </w:tc>
      </w:tr>
      <w:tr w:rsidR="009C245F" w:rsidRPr="00D7351E" w14:paraId="6CCCA250" w14:textId="77777777" w:rsidTr="004E25B5">
        <w:trPr>
          <w:trHeight w:val="255"/>
          <w:jc w:val="center"/>
        </w:trPr>
        <w:tc>
          <w:tcPr>
            <w:tcW w:w="1295" w:type="dxa"/>
            <w:vAlign w:val="center"/>
          </w:tcPr>
          <w:p w14:paraId="0B9D6C08" w14:textId="77777777" w:rsidR="009C245F" w:rsidRPr="00840852" w:rsidRDefault="009C245F" w:rsidP="004E25B5">
            <w:pPr>
              <w:jc w:val="center"/>
              <w:rPr>
                <w:rFonts w:eastAsia="等线"/>
                <w:sz w:val="18"/>
                <w:szCs w:val="18"/>
                <w:lang w:eastAsia="zh-CN"/>
              </w:rPr>
            </w:pPr>
            <w:r w:rsidRPr="00840852">
              <w:rPr>
                <w:rFonts w:eastAsia="等线"/>
                <w:sz w:val="18"/>
                <w:szCs w:val="18"/>
                <w:lang w:eastAsia="zh-CN"/>
              </w:rPr>
              <w:t>KPI</w:t>
            </w:r>
          </w:p>
        </w:tc>
        <w:tc>
          <w:tcPr>
            <w:tcW w:w="8324" w:type="dxa"/>
            <w:vAlign w:val="center"/>
          </w:tcPr>
          <w:p w14:paraId="314630D8" w14:textId="77777777" w:rsidR="009C245F" w:rsidRPr="00840852" w:rsidRDefault="009C245F" w:rsidP="004E25B5">
            <w:pPr>
              <w:jc w:val="center"/>
              <w:rPr>
                <w:rFonts w:eastAsia="等线"/>
                <w:sz w:val="18"/>
                <w:szCs w:val="18"/>
                <w:lang w:eastAsia="zh-CN"/>
              </w:rPr>
            </w:pPr>
            <w:r w:rsidRPr="00840852">
              <w:rPr>
                <w:rFonts w:eastAsia="等线"/>
                <w:sz w:val="18"/>
                <w:szCs w:val="18"/>
                <w:lang w:eastAsia="zh-CN"/>
              </w:rPr>
              <w:t>BLER and throughput</w:t>
            </w:r>
          </w:p>
        </w:tc>
      </w:tr>
    </w:tbl>
    <w:p w14:paraId="5D237D7E" w14:textId="77777777" w:rsidR="00A14EFC" w:rsidRDefault="00A14EFC" w:rsidP="00A14EFC">
      <w:pPr>
        <w:widowControl w:val="0"/>
        <w:adjustRightInd w:val="0"/>
        <w:snapToGrid w:val="0"/>
        <w:spacing w:line="288" w:lineRule="auto"/>
        <w:jc w:val="both"/>
        <w:rPr>
          <w:b/>
          <w:bCs/>
          <w:u w:val="single"/>
          <w:lang w:eastAsia="zh-CN"/>
        </w:rPr>
      </w:pPr>
    </w:p>
    <w:p w14:paraId="27D40D7A" w14:textId="3A41BEBC" w:rsidR="00A14EFC" w:rsidRPr="00D7351E" w:rsidRDefault="00A14EFC" w:rsidP="00A14EFC">
      <w:pPr>
        <w:widowControl w:val="0"/>
        <w:adjustRightInd w:val="0"/>
        <w:snapToGrid w:val="0"/>
        <w:spacing w:line="288" w:lineRule="auto"/>
        <w:jc w:val="both"/>
        <w:rPr>
          <w:b/>
          <w:bCs/>
          <w:u w:val="single"/>
          <w:lang w:eastAsia="zh-CN"/>
        </w:rPr>
      </w:pPr>
      <w:r w:rsidRPr="00A14EFC">
        <w:rPr>
          <w:b/>
          <w:bCs/>
          <w:u w:val="single"/>
          <w:lang w:eastAsia="zh-CN"/>
        </w:rPr>
        <w:t>Preliminary simulation results</w:t>
      </w:r>
    </w:p>
    <w:p w14:paraId="196B1AEB" w14:textId="6745EB21" w:rsidR="00A14EFC" w:rsidRPr="00D7351E" w:rsidRDefault="00A14EFC" w:rsidP="00204B60">
      <w:pPr>
        <w:widowControl w:val="0"/>
        <w:adjustRightInd w:val="0"/>
        <w:snapToGrid w:val="0"/>
        <w:spacing w:line="288" w:lineRule="auto"/>
        <w:jc w:val="center"/>
        <w:rPr>
          <w:color w:val="000000"/>
          <w:lang w:val="en-US" w:eastAsia="zh-CN"/>
        </w:rPr>
      </w:pPr>
      <w:r w:rsidRPr="00D7351E">
        <w:rPr>
          <w:noProof/>
          <w:color w:val="000000"/>
          <w:lang w:val="en-US" w:eastAsia="zh-CN"/>
        </w:rPr>
        <w:drawing>
          <wp:inline distT="0" distB="0" distL="0" distR="0" wp14:anchorId="3AA54BA7" wp14:editId="1B04332B">
            <wp:extent cx="6120765" cy="375412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pic:nvPicPr>
                  <pic:blipFill>
                    <a:blip r:embed="rId21"/>
                    <a:stretch>
                      <a:fillRect/>
                    </a:stretch>
                  </pic:blipFill>
                  <pic:spPr>
                    <a:xfrm>
                      <a:off x="0" y="0"/>
                      <a:ext cx="6120765" cy="3754120"/>
                    </a:xfrm>
                    <a:prstGeom prst="rect">
                      <a:avLst/>
                    </a:prstGeom>
                  </pic:spPr>
                </pic:pic>
              </a:graphicData>
            </a:graphic>
          </wp:inline>
        </w:drawing>
      </w:r>
    </w:p>
    <w:p w14:paraId="08A88D6A" w14:textId="77777777" w:rsidR="00204B60" w:rsidRPr="00840852" w:rsidRDefault="00204B60" w:rsidP="00204B60">
      <w:pPr>
        <w:pStyle w:val="aff3"/>
        <w:widowControl w:val="0"/>
        <w:numPr>
          <w:ilvl w:val="0"/>
          <w:numId w:val="49"/>
        </w:numPr>
        <w:adjustRightInd w:val="0"/>
        <w:snapToGrid w:val="0"/>
        <w:spacing w:line="288" w:lineRule="auto"/>
        <w:ind w:leftChars="0"/>
        <w:jc w:val="center"/>
        <w:rPr>
          <w:rFonts w:ascii="Times New Roman" w:hAnsi="Times New Roman"/>
          <w:color w:val="000000"/>
          <w:lang w:val="en-US" w:eastAsia="zh-CN"/>
        </w:rPr>
      </w:pPr>
      <w:r w:rsidRPr="00840852">
        <w:rPr>
          <w:rFonts w:ascii="Times New Roman" w:hAnsi="Times New Roman"/>
          <w:color w:val="000000"/>
          <w:lang w:val="en-US" w:eastAsia="zh-CN"/>
        </w:rPr>
        <w:t>BLER vs. SNR</w:t>
      </w:r>
    </w:p>
    <w:p w14:paraId="4545CC70" w14:textId="77777777" w:rsidR="00204B60" w:rsidRPr="00840852" w:rsidRDefault="00204B60" w:rsidP="00204B60">
      <w:pPr>
        <w:pStyle w:val="aff3"/>
        <w:widowControl w:val="0"/>
        <w:adjustRightInd w:val="0"/>
        <w:snapToGrid w:val="0"/>
        <w:spacing w:line="288" w:lineRule="auto"/>
        <w:ind w:leftChars="0" w:left="360" w:firstLine="0"/>
        <w:rPr>
          <w:rFonts w:ascii="Times New Roman" w:hAnsi="Times New Roman"/>
          <w:color w:val="000000"/>
          <w:lang w:val="en-US" w:eastAsia="zh-CN"/>
        </w:rPr>
      </w:pPr>
      <w:r w:rsidRPr="00840852">
        <w:rPr>
          <w:rFonts w:ascii="Times New Roman" w:hAnsi="Times New Roman"/>
          <w:noProof/>
          <w:color w:val="000000"/>
          <w:lang w:val="en-US" w:eastAsia="zh-CN"/>
        </w:rPr>
        <w:drawing>
          <wp:inline distT="0" distB="0" distL="0" distR="0" wp14:anchorId="60BD1409" wp14:editId="50B68139">
            <wp:extent cx="6120765" cy="4041140"/>
            <wp:effectExtent l="0" t="0" r="0" b="0"/>
            <wp:docPr id="12349523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
                    <pic:cNvPicPr/>
                  </pic:nvPicPr>
                  <pic:blipFill>
                    <a:blip r:embed="rId22"/>
                    <a:stretch>
                      <a:fillRect/>
                    </a:stretch>
                  </pic:blipFill>
                  <pic:spPr>
                    <a:xfrm>
                      <a:off x="0" y="0"/>
                      <a:ext cx="6120765" cy="4041140"/>
                    </a:xfrm>
                    <a:prstGeom prst="rect">
                      <a:avLst/>
                    </a:prstGeom>
                  </pic:spPr>
                </pic:pic>
              </a:graphicData>
            </a:graphic>
          </wp:inline>
        </w:drawing>
      </w:r>
    </w:p>
    <w:p w14:paraId="795FEBBD" w14:textId="77777777" w:rsidR="00EA5C8C" w:rsidRPr="00840852" w:rsidRDefault="00204B60" w:rsidP="00EA5C8C">
      <w:pPr>
        <w:pStyle w:val="aff3"/>
        <w:widowControl w:val="0"/>
        <w:numPr>
          <w:ilvl w:val="0"/>
          <w:numId w:val="49"/>
        </w:numPr>
        <w:adjustRightInd w:val="0"/>
        <w:snapToGrid w:val="0"/>
        <w:spacing w:line="288" w:lineRule="auto"/>
        <w:ind w:leftChars="0"/>
        <w:jc w:val="center"/>
        <w:rPr>
          <w:rFonts w:ascii="Times New Roman" w:hAnsi="Times New Roman"/>
          <w:color w:val="000000"/>
          <w:lang w:val="en-US" w:eastAsia="zh-CN"/>
        </w:rPr>
      </w:pPr>
      <w:r w:rsidRPr="00840852">
        <w:rPr>
          <w:rFonts w:ascii="Times New Roman" w:hAnsi="Times New Roman"/>
          <w:color w:val="000000"/>
          <w:lang w:val="en-US" w:eastAsia="zh-CN"/>
        </w:rPr>
        <w:t>Throughput vs. SNR</w:t>
      </w:r>
    </w:p>
    <w:p w14:paraId="3250395D" w14:textId="60912FF8" w:rsidR="00EA5C8C" w:rsidRPr="00D7351E" w:rsidRDefault="0069174B" w:rsidP="00840852">
      <w:pPr>
        <w:widowControl w:val="0"/>
        <w:adjustRightInd w:val="0"/>
        <w:snapToGrid w:val="0"/>
        <w:jc w:val="center"/>
        <w:rPr>
          <w:color w:val="000000"/>
          <w:lang w:val="en-US" w:eastAsia="zh-CN"/>
        </w:rPr>
      </w:pPr>
      <w:bookmarkStart w:id="27" w:name="_Ref210029397"/>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7</w:t>
      </w:r>
      <w:r w:rsidRPr="00D7351E">
        <w:rPr>
          <w:b/>
        </w:rPr>
        <w:fldChar w:fldCharType="end"/>
      </w:r>
      <w:r w:rsidRPr="004E25B5">
        <w:rPr>
          <w:b/>
          <w:lang w:eastAsia="zh-CN"/>
        </w:rPr>
        <w:t>.</w:t>
      </w:r>
      <w:bookmarkEnd w:id="27"/>
      <w:r w:rsidR="00EA5C8C" w:rsidRPr="00D7351E">
        <w:rPr>
          <w:b/>
        </w:rPr>
        <w:t xml:space="preserve"> </w:t>
      </w:r>
      <w:r w:rsidR="00EA5C8C" w:rsidRPr="00D7351E">
        <w:rPr>
          <w:b/>
          <w:bCs/>
          <w:lang w:val="en-US" w:eastAsia="zh-CN"/>
        </w:rPr>
        <w:t xml:space="preserve">Preliminary simulation results for </w:t>
      </w:r>
      <w:r w:rsidR="00EA5C8C" w:rsidRPr="00D7351E">
        <w:rPr>
          <w:rFonts w:eastAsiaTheme="minorEastAsia"/>
          <w:b/>
          <w:bCs/>
          <w:lang w:val="en-US" w:eastAsia="zh-CN"/>
        </w:rPr>
        <w:t>SIP</w:t>
      </w:r>
      <w:r w:rsidR="00EA5C8C" w:rsidRPr="00D7351E">
        <w:rPr>
          <w:b/>
          <w:bCs/>
          <w:lang w:val="en-US" w:eastAsia="zh-CN"/>
        </w:rPr>
        <w:t>.</w:t>
      </w:r>
    </w:p>
    <w:p w14:paraId="58FD90C4" w14:textId="36D32EDD" w:rsidR="00EA5C8C" w:rsidRPr="00D7351E" w:rsidRDefault="00EA5C8C" w:rsidP="00840852">
      <w:pPr>
        <w:widowControl w:val="0"/>
        <w:adjustRightInd w:val="0"/>
        <w:snapToGrid w:val="0"/>
        <w:jc w:val="both"/>
        <w:rPr>
          <w:color w:val="000000"/>
          <w:lang w:val="en-US" w:eastAsia="zh-CN"/>
        </w:rPr>
      </w:pPr>
      <w:r w:rsidRPr="00D7351E">
        <w:rPr>
          <w:color w:val="000000"/>
          <w:lang w:val="en-US" w:eastAsia="zh-CN"/>
        </w:rPr>
        <w:fldChar w:fldCharType="begin"/>
      </w:r>
      <w:r w:rsidRPr="00D7351E">
        <w:rPr>
          <w:color w:val="000000"/>
          <w:lang w:val="en-US" w:eastAsia="zh-CN"/>
        </w:rPr>
        <w:instrText xml:space="preserve"> REF _Ref210029397 \h </w:instrText>
      </w:r>
      <w:r w:rsidR="00D7351E">
        <w:rPr>
          <w:color w:val="000000"/>
          <w:lang w:val="en-US" w:eastAsia="zh-CN"/>
        </w:rPr>
        <w:instrText xml:space="preserve"> \* MERGEFORMAT </w:instrText>
      </w:r>
      <w:r w:rsidRPr="00D7351E">
        <w:rPr>
          <w:color w:val="000000"/>
          <w:lang w:val="en-US" w:eastAsia="zh-CN"/>
        </w:rPr>
      </w:r>
      <w:r w:rsidRPr="00D7351E">
        <w:rPr>
          <w:color w:val="000000"/>
          <w:lang w:val="en-US" w:eastAsia="zh-CN"/>
        </w:rPr>
        <w:fldChar w:fldCharType="separate"/>
      </w:r>
      <w:r w:rsidR="00DE7D8D" w:rsidRPr="00D7351E">
        <w:rPr>
          <w:b/>
        </w:rPr>
        <w:t xml:space="preserve">Figure </w:t>
      </w:r>
      <w:r w:rsidR="00DE7D8D">
        <w:rPr>
          <w:b/>
          <w:noProof/>
        </w:rPr>
        <w:t>7</w:t>
      </w:r>
      <w:r w:rsidR="00DE7D8D" w:rsidRPr="004E25B5">
        <w:rPr>
          <w:b/>
          <w:noProof/>
        </w:rPr>
        <w:t>.</w:t>
      </w:r>
      <w:r w:rsidRPr="00D7351E">
        <w:rPr>
          <w:color w:val="000000"/>
          <w:lang w:val="en-US" w:eastAsia="zh-CN"/>
        </w:rPr>
        <w:fldChar w:fldCharType="end"/>
      </w:r>
      <w:r w:rsidRPr="00D7351E">
        <w:rPr>
          <w:color w:val="000000"/>
          <w:lang w:val="en-US" w:eastAsia="zh-CN"/>
        </w:rPr>
        <w:t xml:space="preserve"> presents the BLER and throughput performance of an AI-assisted receiver</w:t>
      </w:r>
      <w:r w:rsidR="001858CE" w:rsidRPr="00D7351E">
        <w:rPr>
          <w:color w:val="000000"/>
          <w:lang w:val="en-US" w:eastAsia="zh-CN"/>
        </w:rPr>
        <w:t>—integrating channel estimation, equalization, and demodulation—</w:t>
      </w:r>
      <w:r w:rsidRPr="00D7351E">
        <w:rPr>
          <w:color w:val="000000"/>
          <w:lang w:val="en-US" w:eastAsia="zh-CN"/>
        </w:rPr>
        <w:t xml:space="preserve">for </w:t>
      </w:r>
      <w:r w:rsidR="00B46CB7" w:rsidRPr="00D7351E">
        <w:rPr>
          <w:color w:val="000000"/>
          <w:lang w:val="en-US" w:eastAsia="zh-CN"/>
        </w:rPr>
        <w:t>SIP</w:t>
      </w:r>
      <w:r w:rsidR="001858CE" w:rsidRPr="00D7351E">
        <w:rPr>
          <w:color w:val="000000"/>
          <w:lang w:val="en-US" w:eastAsia="zh-CN"/>
        </w:rPr>
        <w:t xml:space="preserve"> u</w:t>
      </w:r>
      <w:r w:rsidRPr="00D7351E">
        <w:rPr>
          <w:color w:val="000000"/>
          <w:lang w:val="en-US" w:eastAsia="zh-CN"/>
        </w:rPr>
        <w:t>nder high-speed conditions (120 km/h) and the CDL-C channel model with 300 ns delay spread</w:t>
      </w:r>
      <w:r w:rsidR="001858CE" w:rsidRPr="00D7351E">
        <w:rPr>
          <w:color w:val="000000"/>
          <w:lang w:val="en-US" w:eastAsia="zh-CN"/>
        </w:rPr>
        <w:t>. Key observations are summarized below:</w:t>
      </w:r>
    </w:p>
    <w:p w14:paraId="79A8EB2F" w14:textId="7399B011" w:rsidR="006D2D77" w:rsidRPr="00840852" w:rsidRDefault="00812773"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Two alignment assumptions are considered in the evaluation:</w:t>
      </w:r>
    </w:p>
    <w:p w14:paraId="1A570940" w14:textId="77777777" w:rsidR="00CA45AC" w:rsidRPr="00840852" w:rsidRDefault="00CA45AC"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Under TBS alignment, the coding rate for SIP data is effectively reduced, as the allocated resources increase while the TBS remains the same as in the baseline.</w:t>
      </w:r>
    </w:p>
    <w:p w14:paraId="180A9C04" w14:textId="77777777" w:rsidR="00CA45AC" w:rsidRPr="00840852" w:rsidRDefault="00CA45AC"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Under MCS alignment, the TBS for SIP data increases, as resource allocation grows while the MCS is kept consistent with the baseline.</w:t>
      </w:r>
    </w:p>
    <w:p w14:paraId="1F24244D" w14:textId="09EA878D" w:rsidR="00637EF5" w:rsidRPr="00840852" w:rsidRDefault="00637EF5"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Under TBS alignment, SIP consistently outperforms the baseline:</w:t>
      </w:r>
    </w:p>
    <w:p w14:paraId="20EAFA34" w14:textId="3A6D0BCD" w:rsidR="00637EF5" w:rsidRPr="00840852" w:rsidRDefault="00B666DD"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eastAsiaTheme="minorEastAsia" w:hAnsi="Times New Roman"/>
          <w:color w:val="000000"/>
          <w:lang w:val="en-US" w:eastAsia="zh-CN"/>
        </w:rPr>
        <w:t>Given</w:t>
      </w:r>
      <w:r w:rsidR="00637EF5" w:rsidRPr="00840852">
        <w:rPr>
          <w:rFonts w:ascii="Times New Roman" w:hAnsi="Times New Roman"/>
          <w:color w:val="000000"/>
          <w:lang w:val="en-US" w:eastAsia="zh-CN"/>
        </w:rPr>
        <w:t xml:space="preserve"> 10% BLER target, SIP achieves an SNR gain of approximately 7 dB relative to the baseline (11 dB vs. 18 dB).</w:t>
      </w:r>
    </w:p>
    <w:p w14:paraId="718D6FD5" w14:textId="77777777" w:rsidR="00637EF5" w:rsidRPr="00840852" w:rsidRDefault="00637EF5"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Throughput gains range from 10% to 35%, with the maximum gain of 35% attained at 10 dB SNR.</w:t>
      </w:r>
    </w:p>
    <w:p w14:paraId="0C052266" w14:textId="2A0238D2" w:rsidR="00637EF5" w:rsidRPr="00840852" w:rsidRDefault="00B666DD"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Under MCS alignment, SIP performance varies with SNR:</w:t>
      </w:r>
    </w:p>
    <w:p w14:paraId="64DDE93C" w14:textId="77777777" w:rsidR="00B666DD" w:rsidRPr="00840852" w:rsidRDefault="00B666DD"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At low SNR (below 10 dB), throughput loss between –91% and –11% is observed.</w:t>
      </w:r>
    </w:p>
    <w:p w14:paraId="3049804F" w14:textId="77777777" w:rsidR="00B666DD" w:rsidRPr="00840852" w:rsidRDefault="00B666DD"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At high SNR (above 12 dB), throughput gains range from 34% to 56%, increasing with SNR.</w:t>
      </w:r>
    </w:p>
    <w:p w14:paraId="0ECC248E" w14:textId="1DFD6FEA" w:rsidR="00B666DD" w:rsidRPr="00840852" w:rsidRDefault="00AB0313" w:rsidP="00840852">
      <w:pPr>
        <w:pStyle w:val="aff3"/>
        <w:widowControl w:val="0"/>
        <w:numPr>
          <w:ilvl w:val="1"/>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eastAsiaTheme="minorEastAsia" w:hAnsi="Times New Roman"/>
          <w:color w:val="000000"/>
          <w:lang w:val="en-US" w:eastAsia="zh-CN"/>
        </w:rPr>
        <w:t>Given</w:t>
      </w:r>
      <w:r w:rsidR="00B666DD" w:rsidRPr="00840852">
        <w:rPr>
          <w:rFonts w:ascii="Times New Roman" w:hAnsi="Times New Roman"/>
          <w:color w:val="000000"/>
          <w:lang w:val="en-US" w:eastAsia="zh-CN"/>
        </w:rPr>
        <w:t xml:space="preserve"> 10% BLER target, an SNR gain of about 2.8 dB is achieved (15.2 dB vs. 18 dB).</w:t>
      </w:r>
    </w:p>
    <w:p w14:paraId="71100C69" w14:textId="2CBC30F9" w:rsidR="006A1E91" w:rsidRPr="00D7351E" w:rsidRDefault="006A1E91" w:rsidP="00840852">
      <w:pPr>
        <w:widowControl w:val="0"/>
        <w:adjustRightInd w:val="0"/>
        <w:snapToGrid w:val="0"/>
        <w:jc w:val="both"/>
        <w:rPr>
          <w:color w:val="000000"/>
          <w:lang w:val="en-US" w:eastAsia="zh-CN"/>
        </w:rPr>
      </w:pPr>
      <w:r w:rsidRPr="00D7351E">
        <w:rPr>
          <w:color w:val="000000"/>
          <w:lang w:val="en-US" w:eastAsia="zh-CN"/>
        </w:rPr>
        <w:t xml:space="preserve">These results demonstrate that the AI-assisted receiver </w:t>
      </w:r>
      <w:r w:rsidR="002A42EF" w:rsidRPr="00D7351E">
        <w:rPr>
          <w:color w:val="000000"/>
          <w:lang w:val="en-US" w:eastAsia="zh-CN"/>
        </w:rPr>
        <w:t>for</w:t>
      </w:r>
      <w:r w:rsidRPr="00D7351E">
        <w:rPr>
          <w:color w:val="000000"/>
          <w:lang w:val="en-US" w:eastAsia="zh-CN"/>
        </w:rPr>
        <w:t xml:space="preserve"> SIP consistently outperforms legacy NR DMRS configurations using traditional channel estimators under the specified high-speed channel conditions. Among the evaluated cases:</w:t>
      </w:r>
    </w:p>
    <w:p w14:paraId="130F5F88" w14:textId="77777777" w:rsidR="006A1E91" w:rsidRPr="00840852" w:rsidRDefault="006A1E91"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TBS alignment provides consistent performance gains across the SNR range.</w:t>
      </w:r>
    </w:p>
    <w:p w14:paraId="4FD0A033" w14:textId="00A9C17A" w:rsidR="006A1E91" w:rsidRPr="00840852" w:rsidRDefault="006A1E91"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MCS alignment yields better throughput performance at higher SNR values.</w:t>
      </w:r>
    </w:p>
    <w:p w14:paraId="119E9C6C" w14:textId="77777777" w:rsidR="006A1E91" w:rsidRPr="00840852" w:rsidRDefault="006A1E91"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hAnsi="Times New Roman"/>
          <w:color w:val="000000"/>
          <w:lang w:val="en-US" w:eastAsia="zh-CN"/>
        </w:rPr>
        <w:t>At 18 dB SNR, the maximum BLER gain (from 10% down to 0.6%) is achieved under TBS alignment, while the maximum throughput gain (56%) occurs under MCS alignment.</w:t>
      </w:r>
    </w:p>
    <w:p w14:paraId="6F76E439" w14:textId="77777777" w:rsidR="00EA5C8C" w:rsidRPr="00D7351E" w:rsidRDefault="00EA5C8C" w:rsidP="00840852">
      <w:pPr>
        <w:widowControl w:val="0"/>
        <w:adjustRightInd w:val="0"/>
        <w:snapToGrid w:val="0"/>
        <w:jc w:val="both"/>
        <w:rPr>
          <w:color w:val="000000"/>
          <w:lang w:val="en-US" w:eastAsia="zh-CN"/>
        </w:rPr>
      </w:pPr>
    </w:p>
    <w:p w14:paraId="3F1E5D90" w14:textId="053F1342" w:rsidR="00EA5C8C" w:rsidRPr="00D7351E" w:rsidRDefault="00EA5C8C" w:rsidP="00840852">
      <w:pPr>
        <w:widowControl w:val="0"/>
        <w:adjustRightInd w:val="0"/>
        <w:snapToGrid w:val="0"/>
        <w:jc w:val="both"/>
        <w:rPr>
          <w:b/>
          <w:i/>
          <w:iCs/>
          <w:color w:val="202124"/>
          <w:lang w:eastAsia="zh-CN"/>
        </w:rPr>
      </w:pPr>
      <w:bookmarkStart w:id="28" w:name="_Hlk210122408"/>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7</w:t>
      </w:r>
      <w:r w:rsidR="00900C6B" w:rsidRPr="00D7351E">
        <w:rPr>
          <w:b/>
          <w:i/>
          <w:u w:val="single"/>
        </w:rPr>
        <w:fldChar w:fldCharType="end"/>
      </w:r>
      <w:r w:rsidRPr="00D7351E">
        <w:rPr>
          <w:rFonts w:eastAsiaTheme="minorEastAsia"/>
          <w:b/>
          <w:i/>
          <w:iCs/>
          <w:u w:val="single"/>
        </w:rPr>
        <w:t>:</w:t>
      </w:r>
      <w:bookmarkEnd w:id="28"/>
      <w:r w:rsidRPr="00D7351E">
        <w:rPr>
          <w:b/>
          <w:i/>
          <w:iCs/>
          <w:color w:val="202124"/>
          <w:lang w:eastAsia="zh-CN"/>
        </w:rPr>
        <w:t xml:space="preserve"> </w:t>
      </w:r>
      <w:r w:rsidRPr="00D7351E">
        <w:rPr>
          <w:b/>
          <w:i/>
          <w:iCs/>
          <w:color w:val="000000"/>
          <w:lang w:val="en-US" w:eastAsia="zh-CN"/>
        </w:rPr>
        <w:t>Under high-speed conditions (120 km/h) with a CDL-C channel model and 300 ns delay spread, AI-assisted receiver—</w:t>
      </w:r>
      <w:r w:rsidR="000977A8" w:rsidRPr="00D7351E">
        <w:rPr>
          <w:b/>
          <w:i/>
          <w:iCs/>
          <w:color w:val="000000"/>
          <w:lang w:val="en-US" w:eastAsia="zh-CN"/>
        </w:rPr>
        <w:t>combining channel estimation, equalization, and demodulation</w:t>
      </w:r>
      <w:r w:rsidRPr="00D7351E">
        <w:rPr>
          <w:b/>
          <w:i/>
          <w:iCs/>
          <w:color w:val="000000"/>
          <w:lang w:val="en-US" w:eastAsia="zh-CN"/>
        </w:rPr>
        <w:t>—</w:t>
      </w:r>
      <w:r w:rsidR="002C47DF" w:rsidRPr="00D7351E">
        <w:rPr>
          <w:b/>
          <w:i/>
          <w:iCs/>
          <w:color w:val="000000"/>
          <w:lang w:val="en-US" w:eastAsia="zh-CN"/>
        </w:rPr>
        <w:t xml:space="preserve">for SIP </w:t>
      </w:r>
      <w:r w:rsidRPr="00D7351E">
        <w:rPr>
          <w:b/>
          <w:i/>
          <w:iCs/>
          <w:color w:val="000000"/>
          <w:lang w:val="en-US" w:eastAsia="zh-CN"/>
        </w:rPr>
        <w:t xml:space="preserve">outperforms legacy NR DMRS configurations that use traditional channel estimators. </w:t>
      </w:r>
    </w:p>
    <w:p w14:paraId="2AC617B2" w14:textId="77777777" w:rsidR="000F3704" w:rsidRPr="00840852" w:rsidRDefault="000F3704" w:rsidP="00840852">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TBS alignment provides consistent performance gains across the SNR range.</w:t>
      </w:r>
    </w:p>
    <w:p w14:paraId="0C87C299" w14:textId="77777777" w:rsidR="000F3704" w:rsidRPr="00840852" w:rsidRDefault="000F3704" w:rsidP="00840852">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MCS alignment yields better throughput performance at higher SNR values.</w:t>
      </w:r>
    </w:p>
    <w:p w14:paraId="4F4128E2" w14:textId="77777777" w:rsidR="000F3704" w:rsidRPr="00840852" w:rsidRDefault="000F3704" w:rsidP="00840852">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p w14:paraId="34887D66" w14:textId="77777777" w:rsidR="001858CE" w:rsidRPr="00D7351E" w:rsidRDefault="001858CE">
      <w:pPr>
        <w:overflowPunct w:val="0"/>
        <w:autoSpaceDE w:val="0"/>
        <w:autoSpaceDN w:val="0"/>
        <w:adjustRightInd w:val="0"/>
        <w:spacing w:before="0"/>
        <w:ind w:right="-99"/>
        <w:jc w:val="both"/>
        <w:rPr>
          <w:color w:val="000000"/>
          <w:lang w:val="en-US" w:eastAsia="zh-CN"/>
        </w:rPr>
      </w:pPr>
    </w:p>
    <w:p w14:paraId="3EDF8354" w14:textId="46B9E35D" w:rsidR="00A525A5" w:rsidRPr="00840852" w:rsidRDefault="00000000">
      <w:pPr>
        <w:pStyle w:val="2"/>
        <w:rPr>
          <w:rFonts w:ascii="Times New Roman" w:hAnsi="Times New Roman"/>
          <w:lang w:eastAsia="zh-CN"/>
        </w:rPr>
      </w:pPr>
      <w:bookmarkStart w:id="29" w:name="_Ref206073914"/>
      <w:r w:rsidRPr="00840852">
        <w:rPr>
          <w:rFonts w:ascii="Times New Roman" w:hAnsi="Times New Roman"/>
          <w:lang w:eastAsia="zh-CN"/>
        </w:rPr>
        <w:t>Case#3:</w:t>
      </w:r>
      <w:r w:rsidR="00C9184D" w:rsidRPr="0069174B">
        <w:rPr>
          <w:rFonts w:ascii="Times New Roman" w:eastAsiaTheme="minorEastAsia" w:hAnsi="Times New Roman"/>
          <w:lang w:eastAsia="zh-CN"/>
        </w:rPr>
        <w:t xml:space="preserve"> </w:t>
      </w:r>
      <w:r w:rsidR="00C9184D" w:rsidRPr="00840852">
        <w:rPr>
          <w:rFonts w:ascii="Times New Roman" w:eastAsiaTheme="minorEastAsia" w:hAnsi="Times New Roman"/>
          <w:lang w:eastAsia="zh-CN"/>
        </w:rPr>
        <w:t>Joint source, channel coding, and modulation (JSCCM)</w:t>
      </w:r>
    </w:p>
    <w:p w14:paraId="675334B0" w14:textId="77777777" w:rsidR="00C9184D" w:rsidRPr="00840852" w:rsidRDefault="00C9184D" w:rsidP="00C9184D">
      <w:pPr>
        <w:pStyle w:val="16"/>
        <w:rPr>
          <w:rFonts w:ascii="Times New Roman" w:eastAsiaTheme="minorEastAsia" w:hAnsi="Times New Roman"/>
        </w:rPr>
      </w:pPr>
      <w:r w:rsidRPr="00840852">
        <w:rPr>
          <w:rFonts w:ascii="Times New Roman" w:hAnsi="Times New Roman"/>
        </w:rPr>
        <w:t>Motivation and use case description</w:t>
      </w:r>
    </w:p>
    <w:p w14:paraId="7E1930F4" w14:textId="77777777" w:rsidR="00C9184D" w:rsidRPr="00D7351E" w:rsidRDefault="00C9184D" w:rsidP="00840852">
      <w:pPr>
        <w:adjustRightInd w:val="0"/>
        <w:snapToGrid w:val="0"/>
        <w:jc w:val="both"/>
        <w:rPr>
          <w:lang w:val="en-US" w:eastAsia="zh-CN"/>
        </w:rPr>
      </w:pPr>
      <w:r w:rsidRPr="00D7351E">
        <w:rPr>
          <w:lang w:val="en-US" w:eastAsia="zh-CN"/>
        </w:rPr>
        <w:t xml:space="preserve">Existing AI/ML-based CSI compression methods for CSI feedback only replace the CSI source coding with AI/ML networks, which may lead to a "cliff effect" due to mismatches between actual channel conditions and channel coding schemes. To further enhance CSI feedback efficiency, solutions that combine channel coding (even modulation) techniques with CSI source coding are being explored. </w:t>
      </w:r>
    </w:p>
    <w:p w14:paraId="27780BDC" w14:textId="77777777" w:rsidR="00C9184D" w:rsidRPr="00D7351E" w:rsidRDefault="00C9184D" w:rsidP="00C9184D">
      <w:pPr>
        <w:adjustRightInd w:val="0"/>
        <w:snapToGrid w:val="0"/>
        <w:spacing w:afterLines="50" w:after="120"/>
        <w:jc w:val="center"/>
        <w:rPr>
          <w:lang w:val="en-US" w:eastAsia="zh-CN"/>
        </w:rPr>
      </w:pPr>
      <w:r w:rsidRPr="00D7351E">
        <w:rPr>
          <w:noProof/>
          <w:lang w:val="en-US" w:eastAsia="zh-CN"/>
        </w:rPr>
        <w:drawing>
          <wp:inline distT="0" distB="0" distL="0" distR="0" wp14:anchorId="4208B63F" wp14:editId="37E04FE6">
            <wp:extent cx="6097905" cy="2069750"/>
            <wp:effectExtent l="0" t="0" r="0" b="0"/>
            <wp:docPr id="45118289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82894" name="图片 1" descr="图示&#10;&#10;AI 生成的内容可能不正确。"/>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7236" cy="2079705"/>
                    </a:xfrm>
                    <a:prstGeom prst="rect">
                      <a:avLst/>
                    </a:prstGeom>
                    <a:noFill/>
                  </pic:spPr>
                </pic:pic>
              </a:graphicData>
            </a:graphic>
          </wp:inline>
        </w:drawing>
      </w:r>
    </w:p>
    <w:p w14:paraId="436BBD48" w14:textId="46C4E29E" w:rsidR="00C9184D" w:rsidRPr="00D7351E" w:rsidRDefault="0069174B" w:rsidP="00840852">
      <w:pPr>
        <w:shd w:val="clear" w:color="auto" w:fill="FFFFFF"/>
        <w:jc w:val="center"/>
        <w:rPr>
          <w:lang w:val="en-US" w:eastAsia="zh-CN"/>
        </w:rPr>
      </w:pPr>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8</w:t>
      </w:r>
      <w:r w:rsidRPr="00D7351E">
        <w:rPr>
          <w:b/>
        </w:rPr>
        <w:fldChar w:fldCharType="end"/>
      </w:r>
      <w:r w:rsidRPr="004E25B5">
        <w:rPr>
          <w:b/>
          <w:lang w:eastAsia="zh-CN"/>
        </w:rPr>
        <w:t>.</w:t>
      </w:r>
      <w:r w:rsidR="00C9184D" w:rsidRPr="00D7351E">
        <w:rPr>
          <w:b/>
        </w:rPr>
        <w:t xml:space="preserve"> </w:t>
      </w:r>
      <w:r w:rsidR="00C9184D" w:rsidRPr="00D7351E">
        <w:rPr>
          <w:b/>
          <w:bCs/>
          <w:lang w:eastAsia="zh-CN"/>
        </w:rPr>
        <w:t>Framework comparison of the AI/ML-based CSI compression, JSCC, and JSCCM schemes</w:t>
      </w:r>
      <w:r w:rsidR="00C9184D" w:rsidRPr="00D7351E">
        <w:rPr>
          <w:b/>
          <w:bCs/>
          <w:lang w:val="en-US" w:eastAsia="zh-CN"/>
        </w:rPr>
        <w:t>.</w:t>
      </w:r>
    </w:p>
    <w:p w14:paraId="17493C24" w14:textId="77777777" w:rsidR="00C9184D" w:rsidRPr="00D7351E" w:rsidRDefault="00C9184D" w:rsidP="00840852">
      <w:pPr>
        <w:adjustRightInd w:val="0"/>
        <w:snapToGrid w:val="0"/>
        <w:jc w:val="both"/>
        <w:rPr>
          <w:lang w:val="en-US" w:eastAsia="zh-CN"/>
        </w:rPr>
      </w:pPr>
      <w:r w:rsidRPr="00D7351E">
        <w:rPr>
          <w:lang w:val="en-US" w:eastAsia="zh-CN"/>
        </w:rPr>
        <w:t xml:space="preserve">For Joint Source and Channel Coding (JSCC), </w:t>
      </w:r>
      <w:r w:rsidRPr="00D7351E">
        <w:rPr>
          <w:lang w:eastAsia="zh-CN"/>
        </w:rPr>
        <w:t>the UE first processes CSI data through an AI/ML-based encoder. The output is encoded complex values. These values are then quantized into binary bits. Next, the binary bits pass through a traditional modulation module before being transmitted. The network side follows the reverse process.</w:t>
      </w:r>
    </w:p>
    <w:p w14:paraId="6F94E168" w14:textId="77777777" w:rsidR="00C9184D" w:rsidRPr="00D7351E" w:rsidRDefault="00C9184D" w:rsidP="00840852">
      <w:pPr>
        <w:adjustRightInd w:val="0"/>
        <w:snapToGrid w:val="0"/>
        <w:jc w:val="both"/>
        <w:rPr>
          <w:lang w:eastAsia="zh-CN"/>
        </w:rPr>
      </w:pPr>
      <w:r w:rsidRPr="00D7351E">
        <w:rPr>
          <w:lang w:val="en-US" w:eastAsia="zh-CN"/>
        </w:rPr>
        <w:t xml:space="preserve">For Joint Source, Channel Coding, and Modulation (JSCCM), </w:t>
      </w:r>
      <w:r w:rsidRPr="00D7351E">
        <w:rPr>
          <w:lang w:eastAsia="zh-CN"/>
        </w:rPr>
        <w:t>the process is more integrated. At the UE side, CSI data is fed into an AI/ML-based encoder. The encoder directly outputs modulated complex data, which is then sent over the channel. The network side follows the reverse process.</w:t>
      </w:r>
    </w:p>
    <w:p w14:paraId="05D671EE" w14:textId="246E8840" w:rsidR="003C51FB" w:rsidRPr="00D7351E" w:rsidRDefault="003C51FB" w:rsidP="003C51FB">
      <w:pPr>
        <w:rPr>
          <w:b/>
          <w:i/>
          <w:lang w:val="en-US"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27</w:t>
      </w:r>
      <w:r w:rsidRPr="00D7351E">
        <w:rPr>
          <w:b/>
          <w:i/>
          <w:u w:val="single"/>
        </w:rPr>
        <w:fldChar w:fldCharType="end"/>
      </w:r>
      <w:r w:rsidRPr="00D7351E">
        <w:rPr>
          <w:b/>
          <w:u w:val="single"/>
        </w:rPr>
        <w:t>:</w:t>
      </w:r>
      <w:r w:rsidRPr="00D7351E">
        <w:rPr>
          <w:b/>
          <w:lang w:eastAsia="zh-CN"/>
        </w:rPr>
        <w:t xml:space="preserve"> </w:t>
      </w:r>
      <w:r w:rsidRPr="00D7351E">
        <w:rPr>
          <w:b/>
          <w:i/>
          <w:lang w:val="en-US" w:eastAsia="zh-CN"/>
        </w:rPr>
        <w:t>To further enhance CSI feedback efficiency</w:t>
      </w:r>
      <w:r w:rsidRPr="004E25B5">
        <w:rPr>
          <w:b/>
          <w:i/>
          <w:lang w:val="en-US" w:eastAsia="zh-CN"/>
        </w:rPr>
        <w:t xml:space="preserve"> and accuracy</w:t>
      </w:r>
      <w:r w:rsidRPr="00D7351E">
        <w:rPr>
          <w:b/>
          <w:i/>
          <w:lang w:val="en-US" w:eastAsia="zh-CN"/>
        </w:rPr>
        <w:t xml:space="preserve">, solutions that combine CSI source coding with channel coding (even modulation) techniques </w:t>
      </w:r>
      <w:r w:rsidRPr="004E25B5">
        <w:rPr>
          <w:b/>
          <w:i/>
          <w:lang w:val="en-US" w:eastAsia="zh-CN"/>
        </w:rPr>
        <w:t>could be considered</w:t>
      </w:r>
      <w:r w:rsidRPr="00D7351E">
        <w:rPr>
          <w:b/>
          <w:i/>
          <w:lang w:val="en-US" w:eastAsia="zh-CN"/>
        </w:rPr>
        <w:t>.</w:t>
      </w:r>
    </w:p>
    <w:p w14:paraId="70407A4B" w14:textId="77777777" w:rsidR="0093079F" w:rsidRPr="003C51FB" w:rsidRDefault="0093079F" w:rsidP="00C9184D">
      <w:pPr>
        <w:adjustRightInd w:val="0"/>
        <w:snapToGrid w:val="0"/>
        <w:spacing w:afterLines="50" w:after="120"/>
        <w:jc w:val="both"/>
        <w:rPr>
          <w:lang w:val="en-US" w:eastAsia="zh-CN"/>
        </w:rPr>
      </w:pPr>
    </w:p>
    <w:p w14:paraId="2B9E7B59" w14:textId="3DE91529" w:rsidR="0093079F" w:rsidRPr="00840852" w:rsidRDefault="0093079F" w:rsidP="0093079F">
      <w:pPr>
        <w:pStyle w:val="30"/>
        <w:rPr>
          <w:rFonts w:ascii="Times New Roman" w:hAnsi="Times New Roman"/>
          <w:lang w:eastAsia="zh-CN"/>
        </w:rPr>
      </w:pPr>
      <w:r w:rsidRPr="00840852">
        <w:rPr>
          <w:rFonts w:ascii="Times New Roman" w:hAnsi="Times New Roman"/>
          <w:lang w:eastAsia="zh-CN"/>
        </w:rPr>
        <w:t>Summary of Joint source, channel coding, and modulation (JSCCM)</w:t>
      </w:r>
    </w:p>
    <w:p w14:paraId="7B29289D" w14:textId="6DA089A6" w:rsidR="0093079F" w:rsidRPr="00D7351E" w:rsidRDefault="0093079F" w:rsidP="0093079F">
      <w:pPr>
        <w:jc w:val="both"/>
        <w:rPr>
          <w:lang w:val="en-US" w:eastAsia="zh-CN"/>
        </w:rPr>
      </w:pPr>
      <w:r w:rsidRPr="00D7351E">
        <w:rPr>
          <w:lang w:val="en-US" w:eastAsia="zh-CN"/>
        </w:rPr>
        <w:t xml:space="preserve">The definition, </w:t>
      </w:r>
      <w:r w:rsidRPr="00D7351E">
        <w:t>KPI</w:t>
      </w:r>
      <w:r w:rsidRPr="00D7351E">
        <w:rPr>
          <w:iCs/>
          <w:lang w:val="en-US"/>
        </w:rPr>
        <w:t>, benchmark</w:t>
      </w:r>
      <w:r w:rsidRPr="00DC748E">
        <w:rPr>
          <w:iCs/>
          <w:lang w:val="en-US" w:eastAsia="zh-CN"/>
        </w:rPr>
        <w:t xml:space="preserve">, </w:t>
      </w:r>
      <w:r w:rsidRPr="00D7351E">
        <w:t xml:space="preserve">model </w:t>
      </w:r>
      <w:r w:rsidRPr="00D7351E">
        <w:rPr>
          <w:lang w:eastAsia="zh-CN"/>
        </w:rPr>
        <w:t>location</w:t>
      </w:r>
      <w:r w:rsidRPr="00D7351E">
        <w:rPr>
          <w:lang w:val="en-US" w:eastAsia="zh-CN"/>
        </w:rPr>
        <w:t xml:space="preserve"> of JSCCM use case </w:t>
      </w:r>
      <w:r w:rsidR="00BA1320">
        <w:rPr>
          <w:lang w:val="en-US" w:eastAsia="zh-CN"/>
        </w:rPr>
        <w:t>are</w:t>
      </w:r>
      <w:r w:rsidRPr="00D7351E">
        <w:rPr>
          <w:lang w:val="en-US" w:eastAsia="zh-CN"/>
        </w:rPr>
        <w:t xml:space="preserve"> summarized in </w:t>
      </w:r>
      <w:r w:rsidR="002127B3">
        <w:rPr>
          <w:highlight w:val="yellow"/>
          <w:lang w:val="en-US" w:eastAsia="zh-CN"/>
        </w:rPr>
        <w:fldChar w:fldCharType="begin"/>
      </w:r>
      <w:r w:rsidR="002127B3">
        <w:rPr>
          <w:lang w:val="en-US" w:eastAsia="zh-CN"/>
        </w:rPr>
        <w:instrText xml:space="preserve"> REF _Ref210131662 \h </w:instrText>
      </w:r>
      <w:r w:rsidR="002127B3">
        <w:rPr>
          <w:highlight w:val="yellow"/>
          <w:lang w:val="en-US" w:eastAsia="zh-CN"/>
        </w:rPr>
      </w:r>
      <w:r w:rsidR="002127B3">
        <w:rPr>
          <w:highlight w:val="yellow"/>
          <w:lang w:val="en-US" w:eastAsia="zh-CN"/>
        </w:rPr>
        <w:fldChar w:fldCharType="separate"/>
      </w:r>
      <w:r w:rsidR="00DE7D8D" w:rsidRPr="004E25B5">
        <w:rPr>
          <w:b/>
          <w:bCs/>
        </w:rPr>
        <w:t xml:space="preserve">Table </w:t>
      </w:r>
      <w:r w:rsidR="00DE7D8D">
        <w:rPr>
          <w:b/>
          <w:bCs/>
          <w:noProof/>
        </w:rPr>
        <w:t>10</w:t>
      </w:r>
      <w:r w:rsidR="002127B3">
        <w:rPr>
          <w:highlight w:val="yellow"/>
          <w:lang w:val="en-US" w:eastAsia="zh-CN"/>
        </w:rPr>
        <w:fldChar w:fldCharType="end"/>
      </w:r>
      <w:r w:rsidRPr="00D7351E">
        <w:rPr>
          <w:lang w:val="en-US" w:eastAsia="zh-CN"/>
        </w:rPr>
        <w:t>.</w:t>
      </w:r>
    </w:p>
    <w:p w14:paraId="75080C9D" w14:textId="24012E95" w:rsidR="0093079F" w:rsidRPr="00D7351E" w:rsidRDefault="00F03AB9" w:rsidP="0093079F">
      <w:pPr>
        <w:jc w:val="center"/>
        <w:rPr>
          <w:b/>
          <w:bCs/>
          <w:lang w:val="en-US" w:eastAsia="zh-CN"/>
        </w:rPr>
      </w:pPr>
      <w:bookmarkStart w:id="30" w:name="_Ref210131662"/>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10</w:t>
      </w:r>
      <w:r w:rsidRPr="004E25B5">
        <w:rPr>
          <w:b/>
          <w:bCs/>
        </w:rPr>
        <w:fldChar w:fldCharType="end"/>
      </w:r>
      <w:bookmarkEnd w:id="30"/>
      <w:r w:rsidRPr="004E25B5">
        <w:rPr>
          <w:b/>
          <w:bCs/>
        </w:rPr>
        <w:t>.</w:t>
      </w:r>
      <w:r w:rsidR="0093079F" w:rsidRPr="00D7351E">
        <w:rPr>
          <w:b/>
          <w:bCs/>
          <w:lang w:val="en-US" w:eastAsia="zh-CN"/>
        </w:rPr>
        <w:t xml:space="preserve"> </w:t>
      </w:r>
      <w:r w:rsidR="009C245F" w:rsidRPr="009C245F">
        <w:rPr>
          <w:b/>
          <w:bCs/>
          <w:lang w:val="en-US" w:eastAsia="zh-CN"/>
        </w:rPr>
        <w:t xml:space="preserve">Summary of </w:t>
      </w:r>
      <w:r w:rsidR="0093079F" w:rsidRPr="00D7351E">
        <w:rPr>
          <w:b/>
          <w:bCs/>
          <w:lang w:val="en-US" w:eastAsia="zh-CN"/>
        </w:rPr>
        <w:t>JSCCM</w:t>
      </w:r>
    </w:p>
    <w:tbl>
      <w:tblPr>
        <w:tblStyle w:val="afc"/>
        <w:tblW w:w="0" w:type="auto"/>
        <w:jc w:val="center"/>
        <w:tblLook w:val="04A0" w:firstRow="1" w:lastRow="0" w:firstColumn="1" w:lastColumn="0" w:noHBand="0" w:noVBand="1"/>
      </w:tblPr>
      <w:tblGrid>
        <w:gridCol w:w="2547"/>
        <w:gridCol w:w="7082"/>
      </w:tblGrid>
      <w:tr w:rsidR="0093079F" w:rsidRPr="00D7351E" w14:paraId="63181890" w14:textId="77777777" w:rsidTr="004E25B5">
        <w:trPr>
          <w:jc w:val="center"/>
        </w:trPr>
        <w:tc>
          <w:tcPr>
            <w:tcW w:w="2547" w:type="dxa"/>
            <w:shd w:val="clear" w:color="auto" w:fill="F2F2F2" w:themeFill="background1" w:themeFillShade="F2"/>
          </w:tcPr>
          <w:p w14:paraId="50D8CD5C" w14:textId="5A5D28B6" w:rsidR="0093079F" w:rsidRPr="00D7351E" w:rsidRDefault="00BF6BC0" w:rsidP="004E25B5">
            <w:pPr>
              <w:rPr>
                <w:rFonts w:eastAsiaTheme="minorEastAsia"/>
                <w:lang w:eastAsia="zh-CN"/>
              </w:rPr>
            </w:pPr>
            <w:r w:rsidRPr="00EA523B">
              <w:rPr>
                <w:rFonts w:eastAsiaTheme="minorEastAsia"/>
                <w:b/>
                <w:lang w:val="en-US" w:eastAsia="zh-CN"/>
              </w:rPr>
              <w:t>Use Case</w:t>
            </w:r>
          </w:p>
        </w:tc>
        <w:tc>
          <w:tcPr>
            <w:tcW w:w="7082" w:type="dxa"/>
            <w:shd w:val="clear" w:color="auto" w:fill="F2F2F2" w:themeFill="background1" w:themeFillShade="F2"/>
          </w:tcPr>
          <w:p w14:paraId="284B12AC" w14:textId="53115CE3" w:rsidR="0093079F" w:rsidRPr="00D7351E" w:rsidRDefault="00BF6BC0" w:rsidP="004E25B5">
            <w:pPr>
              <w:rPr>
                <w:rFonts w:eastAsiaTheme="minorEastAsia"/>
                <w:b/>
                <w:bCs/>
                <w:lang w:eastAsia="zh-CN"/>
              </w:rPr>
            </w:pPr>
            <w:r w:rsidRPr="00BF6BC0">
              <w:rPr>
                <w:rFonts w:eastAsiaTheme="minorEastAsia"/>
                <w:b/>
                <w:bCs/>
                <w:lang w:eastAsia="zh-CN"/>
              </w:rPr>
              <w:t>Joint source, channel coding, and modulation (JSCCM)</w:t>
            </w:r>
          </w:p>
        </w:tc>
      </w:tr>
      <w:tr w:rsidR="0093079F" w:rsidRPr="00D7351E" w14:paraId="590EDF02" w14:textId="77777777" w:rsidTr="004E25B5">
        <w:trPr>
          <w:jc w:val="center"/>
        </w:trPr>
        <w:tc>
          <w:tcPr>
            <w:tcW w:w="2547" w:type="dxa"/>
            <w:shd w:val="clear" w:color="auto" w:fill="F2F2F2" w:themeFill="background1" w:themeFillShade="F2"/>
          </w:tcPr>
          <w:p w14:paraId="2E73427A" w14:textId="77777777" w:rsidR="0093079F" w:rsidRPr="00D7351E" w:rsidRDefault="0093079F" w:rsidP="004E25B5">
            <w:pPr>
              <w:rPr>
                <w:rFonts w:eastAsiaTheme="minorEastAsia"/>
                <w:b/>
                <w:bCs/>
                <w:lang w:eastAsia="zh-CN"/>
              </w:rPr>
            </w:pPr>
            <w:r w:rsidRPr="00D7351E">
              <w:rPr>
                <w:b/>
                <w:bCs/>
                <w:lang w:eastAsia="zh-CN"/>
              </w:rPr>
              <w:t>Model input</w:t>
            </w:r>
          </w:p>
        </w:tc>
        <w:tc>
          <w:tcPr>
            <w:tcW w:w="7082" w:type="dxa"/>
          </w:tcPr>
          <w:p w14:paraId="5F79A72A" w14:textId="478D6251" w:rsidR="0093079F" w:rsidRPr="00840852" w:rsidRDefault="0093079F" w:rsidP="004E25B5">
            <w:pPr>
              <w:spacing w:before="0"/>
              <w:rPr>
                <w:rFonts w:eastAsiaTheme="minorEastAsia"/>
                <w:lang w:val="en-US" w:eastAsia="zh-CN"/>
              </w:rPr>
            </w:pPr>
            <w:r w:rsidRPr="00D7351E">
              <w:rPr>
                <w:rFonts w:eastAsiaTheme="minorEastAsia"/>
                <w:lang w:eastAsia="zh-CN"/>
              </w:rPr>
              <w:t>CSI data, in the form of a full channel matrix or feature vectors</w:t>
            </w:r>
          </w:p>
        </w:tc>
      </w:tr>
      <w:tr w:rsidR="0093079F" w:rsidRPr="00D7351E" w14:paraId="66F82C70" w14:textId="77777777" w:rsidTr="004E25B5">
        <w:trPr>
          <w:jc w:val="center"/>
        </w:trPr>
        <w:tc>
          <w:tcPr>
            <w:tcW w:w="2547" w:type="dxa"/>
            <w:shd w:val="clear" w:color="auto" w:fill="F2F2F2" w:themeFill="background1" w:themeFillShade="F2"/>
          </w:tcPr>
          <w:p w14:paraId="2A8E2705" w14:textId="77777777" w:rsidR="0093079F" w:rsidRPr="00D7351E" w:rsidDel="005C3D06" w:rsidRDefault="0093079F" w:rsidP="004E25B5">
            <w:pPr>
              <w:rPr>
                <w:b/>
                <w:bCs/>
                <w:lang w:eastAsia="zh-CN"/>
              </w:rPr>
            </w:pPr>
            <w:r w:rsidRPr="00D7351E">
              <w:rPr>
                <w:b/>
                <w:bCs/>
                <w:lang w:eastAsia="zh-CN"/>
              </w:rPr>
              <w:t>Model output</w:t>
            </w:r>
          </w:p>
        </w:tc>
        <w:tc>
          <w:tcPr>
            <w:tcW w:w="7082" w:type="dxa"/>
          </w:tcPr>
          <w:p w14:paraId="2A7BB5BF" w14:textId="77777777" w:rsidR="0093079F" w:rsidRPr="00D7351E" w:rsidRDefault="0093079F" w:rsidP="004E25B5">
            <w:pPr>
              <w:spacing w:before="0"/>
              <w:rPr>
                <w:rFonts w:eastAsiaTheme="minorEastAsia"/>
                <w:lang w:eastAsia="zh-CN"/>
              </w:rPr>
            </w:pPr>
            <w:r w:rsidRPr="00D7351E">
              <w:rPr>
                <w:rFonts w:eastAsiaTheme="minorEastAsia"/>
                <w:lang w:eastAsia="zh-CN"/>
              </w:rPr>
              <w:t>complex-valued modulated symbols</w:t>
            </w:r>
          </w:p>
        </w:tc>
      </w:tr>
      <w:tr w:rsidR="0093079F" w:rsidRPr="00D7351E" w14:paraId="1D78096D" w14:textId="77777777" w:rsidTr="004E25B5">
        <w:trPr>
          <w:jc w:val="center"/>
        </w:trPr>
        <w:tc>
          <w:tcPr>
            <w:tcW w:w="2547" w:type="dxa"/>
            <w:shd w:val="clear" w:color="auto" w:fill="F2F2F2" w:themeFill="background1" w:themeFillShade="F2"/>
          </w:tcPr>
          <w:p w14:paraId="59CDAC89" w14:textId="77777777" w:rsidR="0093079F" w:rsidRPr="00D7351E" w:rsidRDefault="0093079F" w:rsidP="004E25B5">
            <w:pPr>
              <w:rPr>
                <w:b/>
                <w:bCs/>
                <w:lang w:eastAsia="zh-CN"/>
              </w:rPr>
            </w:pPr>
            <w:r w:rsidRPr="00D7351E">
              <w:rPr>
                <w:b/>
                <w:bCs/>
                <w:lang w:eastAsia="zh-CN"/>
              </w:rPr>
              <w:t>Label</w:t>
            </w:r>
          </w:p>
        </w:tc>
        <w:tc>
          <w:tcPr>
            <w:tcW w:w="7082" w:type="dxa"/>
          </w:tcPr>
          <w:p w14:paraId="4260FA88" w14:textId="77777777" w:rsidR="0093079F" w:rsidRPr="00D7351E" w:rsidRDefault="0093079F" w:rsidP="004E25B5">
            <w:pPr>
              <w:spacing w:before="0"/>
              <w:rPr>
                <w:rFonts w:eastAsiaTheme="minorEastAsia"/>
                <w:lang w:eastAsia="zh-CN"/>
              </w:rPr>
            </w:pPr>
            <w:r w:rsidRPr="00D7351E">
              <w:rPr>
                <w:rFonts w:eastAsiaTheme="minorEastAsia"/>
                <w:lang w:eastAsia="zh-CN"/>
              </w:rPr>
              <w:t>Label free</w:t>
            </w:r>
          </w:p>
        </w:tc>
      </w:tr>
      <w:tr w:rsidR="0093079F" w:rsidRPr="00D7351E" w14:paraId="5A009050" w14:textId="77777777" w:rsidTr="004E25B5">
        <w:trPr>
          <w:jc w:val="center"/>
        </w:trPr>
        <w:tc>
          <w:tcPr>
            <w:tcW w:w="2547" w:type="dxa"/>
            <w:shd w:val="clear" w:color="auto" w:fill="F2F2F2" w:themeFill="background1" w:themeFillShade="F2"/>
          </w:tcPr>
          <w:p w14:paraId="210E6228" w14:textId="77777777" w:rsidR="0093079F" w:rsidRPr="00D7351E" w:rsidRDefault="0093079F" w:rsidP="004E25B5">
            <w:pPr>
              <w:rPr>
                <w:b/>
                <w:bCs/>
                <w:lang w:eastAsia="zh-CN"/>
              </w:rPr>
            </w:pPr>
            <w:r w:rsidRPr="00D7351E">
              <w:rPr>
                <w:rFonts w:eastAsiaTheme="minorEastAsia"/>
                <w:b/>
                <w:bCs/>
                <w:lang w:eastAsia="zh-CN"/>
              </w:rPr>
              <w:t>Training types</w:t>
            </w:r>
          </w:p>
        </w:tc>
        <w:tc>
          <w:tcPr>
            <w:tcW w:w="7082" w:type="dxa"/>
          </w:tcPr>
          <w:p w14:paraId="3FD85DEA" w14:textId="77777777" w:rsidR="0093079F" w:rsidRPr="00D7351E" w:rsidRDefault="0093079F" w:rsidP="004E25B5">
            <w:pPr>
              <w:rPr>
                <w:lang w:eastAsia="zh-CN"/>
              </w:rPr>
            </w:pPr>
            <w:r w:rsidRPr="00D7351E">
              <w:rPr>
                <w:lang w:eastAsia="zh-CN"/>
              </w:rPr>
              <w:t>O</w:t>
            </w:r>
            <w:r w:rsidRPr="00D7351E">
              <w:t>ffline training</w:t>
            </w:r>
            <w:r w:rsidRPr="00D7351E">
              <w:rPr>
                <w:lang w:eastAsia="zh-CN"/>
              </w:rPr>
              <w:t xml:space="preserve"> at both UE and NW sides.</w:t>
            </w:r>
          </w:p>
          <w:p w14:paraId="6A97BB7D" w14:textId="78F6A61E" w:rsidR="0093079F" w:rsidRPr="00D7351E" w:rsidRDefault="0093079F" w:rsidP="004E25B5">
            <w:pPr>
              <w:spacing w:before="0"/>
              <w:rPr>
                <w:rFonts w:eastAsiaTheme="minorEastAsia"/>
                <w:lang w:eastAsia="zh-CN"/>
              </w:rPr>
            </w:pPr>
            <w:r w:rsidRPr="00D7351E">
              <w:rPr>
                <w:lang w:eastAsia="zh-CN"/>
              </w:rPr>
              <w:t>FFS: needs for online finetuning</w:t>
            </w:r>
          </w:p>
        </w:tc>
      </w:tr>
      <w:tr w:rsidR="0093079F" w:rsidRPr="00D7351E" w14:paraId="13404180" w14:textId="77777777" w:rsidTr="004E25B5">
        <w:trPr>
          <w:jc w:val="center"/>
        </w:trPr>
        <w:tc>
          <w:tcPr>
            <w:tcW w:w="2547" w:type="dxa"/>
            <w:shd w:val="clear" w:color="auto" w:fill="F2F2F2" w:themeFill="background1" w:themeFillShade="F2"/>
          </w:tcPr>
          <w:p w14:paraId="62AD2819" w14:textId="77777777" w:rsidR="0093079F" w:rsidRPr="00D7351E" w:rsidRDefault="0093079F" w:rsidP="004E25B5">
            <w:pPr>
              <w:rPr>
                <w:rFonts w:eastAsiaTheme="minorEastAsia"/>
                <w:b/>
                <w:bCs/>
                <w:lang w:eastAsia="zh-CN"/>
              </w:rPr>
            </w:pPr>
            <w:r w:rsidRPr="00D7351E">
              <w:rPr>
                <w:rFonts w:eastAsiaTheme="minorEastAsia"/>
                <w:b/>
                <w:bCs/>
                <w:lang w:eastAsia="zh-CN"/>
              </w:rPr>
              <w:t>KPI</w:t>
            </w:r>
          </w:p>
        </w:tc>
        <w:tc>
          <w:tcPr>
            <w:tcW w:w="7082" w:type="dxa"/>
          </w:tcPr>
          <w:p w14:paraId="27E83B86" w14:textId="77777777" w:rsidR="0093079F" w:rsidRPr="00D7351E" w:rsidRDefault="0093079F" w:rsidP="004E25B5">
            <w:pPr>
              <w:rPr>
                <w:rFonts w:eastAsiaTheme="minorEastAsia"/>
                <w:b/>
                <w:bCs/>
                <w:lang w:eastAsia="zh-CN"/>
              </w:rPr>
            </w:pPr>
            <w:r w:rsidRPr="00D7351E">
              <w:rPr>
                <w:rFonts w:eastAsiaTheme="minorEastAsia"/>
                <w:lang w:eastAsia="zh-CN"/>
              </w:rPr>
              <w:t>SGCS of CSI and reconstructed CSI</w:t>
            </w:r>
          </w:p>
        </w:tc>
      </w:tr>
      <w:tr w:rsidR="0093079F" w:rsidRPr="00D7351E" w14:paraId="7EA0CB5C" w14:textId="77777777" w:rsidTr="004E25B5">
        <w:trPr>
          <w:jc w:val="center"/>
        </w:trPr>
        <w:tc>
          <w:tcPr>
            <w:tcW w:w="2547" w:type="dxa"/>
            <w:shd w:val="clear" w:color="auto" w:fill="F2F2F2" w:themeFill="background1" w:themeFillShade="F2"/>
          </w:tcPr>
          <w:p w14:paraId="231D795C" w14:textId="77777777" w:rsidR="0093079F" w:rsidRPr="00D7351E" w:rsidRDefault="0093079F" w:rsidP="004E25B5">
            <w:pPr>
              <w:rPr>
                <w:rFonts w:eastAsiaTheme="minorEastAsia"/>
                <w:b/>
                <w:bCs/>
                <w:lang w:eastAsia="zh-CN"/>
              </w:rPr>
            </w:pPr>
            <w:r w:rsidRPr="00D7351E">
              <w:rPr>
                <w:rFonts w:eastAsiaTheme="minorEastAsia"/>
                <w:b/>
                <w:bCs/>
                <w:lang w:eastAsia="zh-CN"/>
              </w:rPr>
              <w:t>Benchmark</w:t>
            </w:r>
          </w:p>
        </w:tc>
        <w:tc>
          <w:tcPr>
            <w:tcW w:w="7082" w:type="dxa"/>
          </w:tcPr>
          <w:p w14:paraId="5E931B30" w14:textId="77777777" w:rsidR="00196051" w:rsidRDefault="00196051" w:rsidP="004E25B5">
            <w:pPr>
              <w:rPr>
                <w:rFonts w:eastAsiaTheme="minorEastAsia"/>
                <w:lang w:eastAsia="zh-CN"/>
              </w:rPr>
            </w:pPr>
            <w:r>
              <w:rPr>
                <w:rFonts w:eastAsiaTheme="minorEastAsia" w:hint="eastAsia"/>
                <w:lang w:eastAsia="zh-CN"/>
              </w:rPr>
              <w:t xml:space="preserve">(a) </w:t>
            </w:r>
            <w:r w:rsidRPr="00196051">
              <w:rPr>
                <w:rFonts w:eastAsiaTheme="minorEastAsia"/>
                <w:lang w:eastAsia="zh-CN"/>
              </w:rPr>
              <w:t>Rel-18 AI</w:t>
            </w:r>
            <w:r>
              <w:rPr>
                <w:rFonts w:eastAsiaTheme="minorEastAsia" w:hint="eastAsia"/>
                <w:lang w:eastAsia="zh-CN"/>
              </w:rPr>
              <w:t>/ML-based CSI compression with Polar codes and legacy QAM modulations</w:t>
            </w:r>
          </w:p>
          <w:p w14:paraId="3CC57831" w14:textId="42CD8D01" w:rsidR="0093079F" w:rsidRPr="00D7351E" w:rsidRDefault="00196051" w:rsidP="004E25B5">
            <w:pPr>
              <w:rPr>
                <w:rFonts w:eastAsiaTheme="minorEastAsia"/>
                <w:lang w:eastAsia="zh-CN"/>
              </w:rPr>
            </w:pPr>
            <w:r>
              <w:rPr>
                <w:rFonts w:eastAsiaTheme="minorEastAsia" w:hint="eastAsia"/>
                <w:lang w:eastAsia="zh-CN"/>
              </w:rPr>
              <w:t>(b) JSCC with legacy QAM modulations</w:t>
            </w:r>
            <w:r w:rsidRPr="00D7351E" w:rsidDel="00196051">
              <w:rPr>
                <w:rFonts w:eastAsiaTheme="minorEastAsia"/>
                <w:lang w:eastAsia="zh-CN"/>
              </w:rPr>
              <w:t xml:space="preserve"> </w:t>
            </w:r>
          </w:p>
        </w:tc>
      </w:tr>
      <w:tr w:rsidR="0093079F" w:rsidRPr="00D7351E" w14:paraId="5085CEC6" w14:textId="77777777" w:rsidTr="004E25B5">
        <w:trPr>
          <w:jc w:val="center"/>
        </w:trPr>
        <w:tc>
          <w:tcPr>
            <w:tcW w:w="2547" w:type="dxa"/>
            <w:shd w:val="clear" w:color="auto" w:fill="F2F2F2" w:themeFill="background1" w:themeFillShade="F2"/>
          </w:tcPr>
          <w:p w14:paraId="79A68746" w14:textId="77777777" w:rsidR="0093079F" w:rsidRPr="00D7351E" w:rsidRDefault="0093079F" w:rsidP="004E25B5">
            <w:pPr>
              <w:rPr>
                <w:rFonts w:eastAsiaTheme="minorEastAsia"/>
                <w:b/>
                <w:bCs/>
                <w:lang w:eastAsia="zh-CN"/>
              </w:rPr>
            </w:pPr>
            <w:r w:rsidRPr="00D7351E">
              <w:rPr>
                <w:rFonts w:eastAsiaTheme="minorEastAsia"/>
                <w:b/>
                <w:bCs/>
                <w:lang w:eastAsia="zh-CN"/>
              </w:rPr>
              <w:t>Preliminary result</w:t>
            </w:r>
          </w:p>
        </w:tc>
        <w:tc>
          <w:tcPr>
            <w:tcW w:w="7082" w:type="dxa"/>
          </w:tcPr>
          <w:p w14:paraId="04A07634" w14:textId="77777777" w:rsidR="0093079F" w:rsidRPr="00840852" w:rsidRDefault="0093079F" w:rsidP="004E25B5">
            <w:pPr>
              <w:pStyle w:val="aff3"/>
              <w:numPr>
                <w:ilvl w:val="0"/>
                <w:numId w:val="66"/>
              </w:numPr>
              <w:ind w:leftChars="0"/>
              <w:rPr>
                <w:rFonts w:ascii="Times New Roman" w:eastAsiaTheme="minorEastAsia" w:hAnsi="Times New Roman"/>
                <w:lang w:eastAsia="zh-CN"/>
              </w:rPr>
            </w:pPr>
            <w:r w:rsidRPr="00840852">
              <w:rPr>
                <w:rFonts w:ascii="Times New Roman" w:hAnsi="Times New Roman"/>
                <w:bCs/>
                <w:iCs/>
                <w:lang w:eastAsia="zh-CN"/>
              </w:rPr>
              <w:t>JSCCM achieves an SGCS score above 0.9 when the SNR exceeds -10dB</w:t>
            </w:r>
            <w:r w:rsidRPr="00840852">
              <w:rPr>
                <w:rFonts w:ascii="Times New Roman" w:eastAsiaTheme="minorEastAsia" w:hAnsi="Times New Roman"/>
                <w:bCs/>
                <w:iCs/>
                <w:lang w:eastAsia="zh-CN"/>
              </w:rPr>
              <w:t>.</w:t>
            </w:r>
          </w:p>
          <w:p w14:paraId="1AE3606A" w14:textId="77777777" w:rsidR="0093079F" w:rsidRPr="00840852" w:rsidRDefault="0093079F" w:rsidP="004E25B5">
            <w:pPr>
              <w:pStyle w:val="aff3"/>
              <w:numPr>
                <w:ilvl w:val="0"/>
                <w:numId w:val="66"/>
              </w:numPr>
              <w:ind w:leftChars="0"/>
              <w:rPr>
                <w:rFonts w:ascii="Times New Roman" w:eastAsiaTheme="minorEastAsia" w:hAnsi="Times New Roman"/>
                <w:lang w:eastAsia="zh-CN"/>
              </w:rPr>
            </w:pPr>
            <w:r w:rsidRPr="00840852">
              <w:rPr>
                <w:rFonts w:ascii="Times New Roman" w:hAnsi="Times New Roman"/>
                <w:bCs/>
                <w:iCs/>
                <w:lang w:eastAsia="zh-CN"/>
              </w:rPr>
              <w:t>JSCCM models trained at lower SNRs have better SGCS performance</w:t>
            </w:r>
            <w:r w:rsidRPr="00840852">
              <w:rPr>
                <w:rFonts w:ascii="Times New Roman" w:eastAsiaTheme="minorEastAsia" w:hAnsi="Times New Roman"/>
                <w:bCs/>
                <w:iCs/>
                <w:lang w:eastAsia="zh-CN"/>
              </w:rPr>
              <w:t>.</w:t>
            </w:r>
          </w:p>
          <w:p w14:paraId="1FF68CD7" w14:textId="77777777" w:rsidR="0093079F" w:rsidRPr="00840852" w:rsidRDefault="0093079F" w:rsidP="004E25B5">
            <w:pPr>
              <w:pStyle w:val="aff3"/>
              <w:numPr>
                <w:ilvl w:val="0"/>
                <w:numId w:val="66"/>
              </w:numPr>
              <w:ind w:leftChars="0"/>
              <w:rPr>
                <w:rFonts w:ascii="Times New Roman" w:eastAsiaTheme="minorEastAsia" w:hAnsi="Times New Roman"/>
                <w:lang w:eastAsia="zh-CN"/>
              </w:rPr>
            </w:pPr>
            <w:r w:rsidRPr="00840852">
              <w:rPr>
                <w:rFonts w:ascii="Times New Roman" w:hAnsi="Times New Roman"/>
                <w:bCs/>
                <w:iCs/>
                <w:lang w:eastAsia="zh-CN"/>
              </w:rPr>
              <w:t>At a given training SNR, the JSCCM with average power constraint maintains a performance advantage over the JSCCM with constant amplitude constraint throughout the inference SNR range</w:t>
            </w:r>
            <w:r w:rsidRPr="00840852">
              <w:rPr>
                <w:rFonts w:ascii="Times New Roman" w:eastAsiaTheme="minorEastAsia" w:hAnsi="Times New Roman"/>
                <w:bCs/>
                <w:iCs/>
                <w:lang w:eastAsia="zh-CN"/>
              </w:rPr>
              <w:t>.</w:t>
            </w:r>
          </w:p>
        </w:tc>
      </w:tr>
      <w:tr w:rsidR="0093079F" w:rsidRPr="00D7351E" w14:paraId="4F3DA4A0" w14:textId="77777777" w:rsidTr="004E25B5">
        <w:trPr>
          <w:jc w:val="center"/>
        </w:trPr>
        <w:tc>
          <w:tcPr>
            <w:tcW w:w="2547" w:type="dxa"/>
            <w:shd w:val="clear" w:color="auto" w:fill="F2F2F2" w:themeFill="background1" w:themeFillShade="F2"/>
          </w:tcPr>
          <w:p w14:paraId="6249F5C4" w14:textId="77777777" w:rsidR="0093079F" w:rsidRPr="00D7351E" w:rsidRDefault="0093079F" w:rsidP="004E25B5">
            <w:pPr>
              <w:rPr>
                <w:rFonts w:eastAsiaTheme="minorEastAsia"/>
                <w:b/>
                <w:bCs/>
                <w:lang w:eastAsia="zh-CN"/>
              </w:rPr>
            </w:pPr>
            <w:r w:rsidRPr="00D7351E">
              <w:rPr>
                <w:rFonts w:eastAsiaTheme="minorEastAsia"/>
                <w:b/>
                <w:bCs/>
                <w:lang w:eastAsia="zh-CN"/>
              </w:rPr>
              <w:t>Model location for inference</w:t>
            </w:r>
          </w:p>
        </w:tc>
        <w:tc>
          <w:tcPr>
            <w:tcW w:w="7082" w:type="dxa"/>
          </w:tcPr>
          <w:p w14:paraId="4A663CF7" w14:textId="77777777" w:rsidR="0093079F" w:rsidRPr="00D7351E" w:rsidRDefault="0093079F" w:rsidP="004E25B5">
            <w:pPr>
              <w:rPr>
                <w:rFonts w:eastAsiaTheme="minorEastAsia"/>
                <w:lang w:eastAsia="zh-CN"/>
              </w:rPr>
            </w:pPr>
            <w:r w:rsidRPr="00D7351E">
              <w:rPr>
                <w:rFonts w:eastAsiaTheme="minorEastAsia"/>
                <w:lang w:eastAsia="zh-CN"/>
              </w:rPr>
              <w:t>A two-sided model deployment at both the UE and the NW.</w:t>
            </w:r>
          </w:p>
        </w:tc>
      </w:tr>
      <w:tr w:rsidR="0093079F" w:rsidRPr="00D7351E" w14:paraId="28E65FDF" w14:textId="77777777" w:rsidTr="004E25B5">
        <w:trPr>
          <w:jc w:val="center"/>
        </w:trPr>
        <w:tc>
          <w:tcPr>
            <w:tcW w:w="2547" w:type="dxa"/>
            <w:shd w:val="clear" w:color="auto" w:fill="F2F2F2" w:themeFill="background1" w:themeFillShade="F2"/>
          </w:tcPr>
          <w:p w14:paraId="0AE16040" w14:textId="77777777" w:rsidR="0093079F" w:rsidRPr="00D7351E" w:rsidRDefault="0093079F" w:rsidP="004E25B5">
            <w:pPr>
              <w:rPr>
                <w:rFonts w:eastAsiaTheme="minorEastAsia"/>
                <w:b/>
                <w:bCs/>
                <w:lang w:eastAsia="zh-CN"/>
              </w:rPr>
            </w:pPr>
            <w:r w:rsidRPr="00D7351E">
              <w:rPr>
                <w:rFonts w:eastAsiaTheme="minorEastAsia"/>
                <w:b/>
                <w:bCs/>
                <w:lang w:eastAsia="zh-CN"/>
              </w:rPr>
              <w:t>Collaboration/interaction between UE and NW</w:t>
            </w:r>
          </w:p>
        </w:tc>
        <w:tc>
          <w:tcPr>
            <w:tcW w:w="7082" w:type="dxa"/>
          </w:tcPr>
          <w:p w14:paraId="03362DBA" w14:textId="77777777" w:rsidR="0093079F" w:rsidRPr="00D7351E" w:rsidRDefault="0093079F" w:rsidP="004E25B5">
            <w:pPr>
              <w:rPr>
                <w:lang w:eastAsia="zh-CN"/>
              </w:rPr>
            </w:pPr>
            <w:r w:rsidRPr="00D7351E">
              <w:rPr>
                <w:lang w:eastAsia="zh-CN"/>
              </w:rPr>
              <w:t xml:space="preserve">Need </w:t>
            </w:r>
            <w:r w:rsidRPr="00D7351E">
              <w:t>collaboration</w:t>
            </w:r>
            <w:r w:rsidRPr="00D7351E">
              <w:rPr>
                <w:lang w:eastAsia="zh-CN"/>
              </w:rPr>
              <w:t xml:space="preserve">: </w:t>
            </w:r>
          </w:p>
          <w:p w14:paraId="5084EE12" w14:textId="77777777" w:rsidR="0093079F" w:rsidRPr="00D7351E" w:rsidRDefault="0093079F" w:rsidP="004E25B5">
            <w:pPr>
              <w:numPr>
                <w:ilvl w:val="0"/>
                <w:numId w:val="26"/>
              </w:numPr>
              <w:rPr>
                <w:rFonts w:eastAsiaTheme="minorEastAsia"/>
                <w:lang w:val="en-US" w:eastAsia="zh-CN"/>
              </w:rPr>
            </w:pPr>
            <w:r w:rsidRPr="00D7351E">
              <w:rPr>
                <w:rFonts w:eastAsiaTheme="minorEastAsia"/>
                <w:lang w:val="en-US" w:eastAsia="zh-CN"/>
              </w:rPr>
              <w:t>The UE and NW should deploy a pre-trained, matched encoder-decoder model pair.</w:t>
            </w:r>
          </w:p>
          <w:p w14:paraId="16ADF68B" w14:textId="77777777" w:rsidR="0093079F" w:rsidRPr="00D7351E" w:rsidRDefault="0093079F" w:rsidP="004E25B5">
            <w:pPr>
              <w:numPr>
                <w:ilvl w:val="0"/>
                <w:numId w:val="26"/>
              </w:numPr>
              <w:rPr>
                <w:rFonts w:eastAsiaTheme="minorEastAsia"/>
                <w:lang w:val="en-US" w:eastAsia="zh-CN"/>
              </w:rPr>
            </w:pPr>
            <w:r w:rsidRPr="00D7351E">
              <w:rPr>
                <w:rFonts w:eastAsiaTheme="minorEastAsia"/>
                <w:lang w:val="en-US" w:eastAsia="zh-CN"/>
              </w:rPr>
              <w:t>The inter-vendor training collaboration can follow the procedure in Rel-20 CSI compression:</w:t>
            </w:r>
          </w:p>
          <w:p w14:paraId="2AD80059" w14:textId="77777777" w:rsidR="0093079F" w:rsidRPr="00D7351E" w:rsidRDefault="0093079F" w:rsidP="004E25B5">
            <w:pPr>
              <w:numPr>
                <w:ilvl w:val="1"/>
                <w:numId w:val="26"/>
              </w:numPr>
              <w:rPr>
                <w:rFonts w:eastAsiaTheme="minorEastAsia"/>
                <w:lang w:val="en-US" w:eastAsia="zh-CN"/>
              </w:rPr>
            </w:pPr>
            <w:r w:rsidRPr="00D7351E">
              <w:rPr>
                <w:rFonts w:eastAsiaTheme="minorEastAsia"/>
                <w:lang w:val="en-US" w:eastAsia="zh-CN"/>
              </w:rPr>
              <w:t xml:space="preserve">    Option 3a-1;</w:t>
            </w:r>
          </w:p>
          <w:p w14:paraId="3B92259B" w14:textId="77777777" w:rsidR="0093079F" w:rsidRPr="00D7351E" w:rsidRDefault="0093079F" w:rsidP="004E25B5">
            <w:pPr>
              <w:numPr>
                <w:ilvl w:val="1"/>
                <w:numId w:val="26"/>
              </w:numPr>
              <w:rPr>
                <w:rFonts w:eastAsiaTheme="minorEastAsia"/>
                <w:lang w:val="en-US" w:eastAsia="zh-CN"/>
              </w:rPr>
            </w:pPr>
            <w:r w:rsidRPr="00D7351E">
              <w:rPr>
                <w:rFonts w:eastAsiaTheme="minorEastAsia"/>
                <w:lang w:val="en-US" w:eastAsia="zh-CN"/>
              </w:rPr>
              <w:t xml:space="preserve">    Option 4-1;</w:t>
            </w:r>
          </w:p>
          <w:p w14:paraId="70B98BE3" w14:textId="77777777" w:rsidR="0093079F" w:rsidRPr="00D7351E" w:rsidRDefault="0093079F" w:rsidP="004E25B5">
            <w:pPr>
              <w:numPr>
                <w:ilvl w:val="1"/>
                <w:numId w:val="26"/>
              </w:numPr>
              <w:rPr>
                <w:rFonts w:eastAsiaTheme="minorEastAsia"/>
                <w:lang w:val="en-US" w:eastAsia="zh-CN"/>
              </w:rPr>
            </w:pPr>
            <w:r w:rsidRPr="00D7351E">
              <w:rPr>
                <w:rFonts w:eastAsiaTheme="minorEastAsia"/>
                <w:lang w:val="en-US" w:eastAsia="zh-CN"/>
              </w:rPr>
              <w:t xml:space="preserve">    Direction C;</w:t>
            </w:r>
          </w:p>
          <w:p w14:paraId="193888D7" w14:textId="77777777" w:rsidR="0093079F" w:rsidRPr="00D7351E" w:rsidRDefault="0093079F" w:rsidP="004E25B5">
            <w:pPr>
              <w:numPr>
                <w:ilvl w:val="0"/>
                <w:numId w:val="26"/>
              </w:numPr>
              <w:rPr>
                <w:rFonts w:eastAsiaTheme="minorEastAsia"/>
                <w:lang w:val="en-US" w:eastAsia="zh-CN"/>
              </w:rPr>
            </w:pPr>
            <w:r w:rsidRPr="00D7351E">
              <w:rPr>
                <w:rFonts w:eastAsiaTheme="minorEastAsia"/>
                <w:lang w:val="en-US" w:eastAsia="zh-CN"/>
              </w:rPr>
              <w:t>Signaling for data collection and model updating.</w:t>
            </w:r>
          </w:p>
        </w:tc>
      </w:tr>
      <w:tr w:rsidR="0093079F" w:rsidRPr="00D7351E" w14:paraId="10ABA6C4" w14:textId="77777777" w:rsidTr="004E25B5">
        <w:trPr>
          <w:jc w:val="center"/>
        </w:trPr>
        <w:tc>
          <w:tcPr>
            <w:tcW w:w="2547" w:type="dxa"/>
            <w:shd w:val="clear" w:color="auto" w:fill="F2F2F2" w:themeFill="background1" w:themeFillShade="F2"/>
          </w:tcPr>
          <w:p w14:paraId="28F8B798" w14:textId="77777777" w:rsidR="0093079F" w:rsidRPr="00D7351E" w:rsidRDefault="0093079F" w:rsidP="004E25B5">
            <w:pPr>
              <w:rPr>
                <w:rFonts w:eastAsiaTheme="minorEastAsia"/>
                <w:b/>
                <w:bCs/>
                <w:lang w:eastAsia="zh-CN"/>
              </w:rPr>
            </w:pPr>
            <w:r w:rsidRPr="00D7351E">
              <w:rPr>
                <w:rFonts w:eastAsiaTheme="minorEastAsia"/>
                <w:b/>
                <w:bCs/>
                <w:lang w:eastAsia="zh-CN"/>
              </w:rPr>
              <w:t>Potential specification impact</w:t>
            </w:r>
          </w:p>
        </w:tc>
        <w:tc>
          <w:tcPr>
            <w:tcW w:w="7082" w:type="dxa"/>
          </w:tcPr>
          <w:p w14:paraId="68A803EE" w14:textId="77777777" w:rsidR="0093079F" w:rsidRPr="00D7351E" w:rsidRDefault="0093079F" w:rsidP="004E25B5">
            <w:pPr>
              <w:rPr>
                <w:rFonts w:eastAsiaTheme="minorEastAsia"/>
                <w:lang w:eastAsia="zh-CN"/>
              </w:rPr>
            </w:pPr>
            <w:r w:rsidRPr="00D7351E">
              <w:rPr>
                <w:rFonts w:eastAsiaTheme="minorEastAsia"/>
                <w:lang w:eastAsia="zh-CN"/>
              </w:rPr>
              <w:t>Mechanism for switching: The specification needs to define a mechanism for switching between the JSCCM and traditional CSI feedback methods.</w:t>
            </w:r>
          </w:p>
        </w:tc>
      </w:tr>
      <w:tr w:rsidR="00BA1320" w:rsidRPr="00D7351E" w14:paraId="31812720" w14:textId="77777777" w:rsidTr="004E25B5">
        <w:trPr>
          <w:jc w:val="center"/>
        </w:trPr>
        <w:tc>
          <w:tcPr>
            <w:tcW w:w="2547" w:type="dxa"/>
            <w:shd w:val="clear" w:color="auto" w:fill="F2F2F2" w:themeFill="background1" w:themeFillShade="F2"/>
          </w:tcPr>
          <w:p w14:paraId="2572F071" w14:textId="61BF1E58" w:rsidR="00BA1320" w:rsidRPr="00D7351E" w:rsidRDefault="00BA1320" w:rsidP="004E25B5">
            <w:pPr>
              <w:rPr>
                <w:rFonts w:eastAsiaTheme="minorEastAsia"/>
                <w:b/>
                <w:bCs/>
                <w:lang w:eastAsia="zh-CN"/>
              </w:rPr>
            </w:pPr>
            <w:r w:rsidRPr="00D7351E">
              <w:rPr>
                <w:b/>
                <w:bCs/>
                <w:lang w:val="en-US" w:eastAsia="zh-CN"/>
              </w:rPr>
              <w:t>Model backbone</w:t>
            </w:r>
          </w:p>
        </w:tc>
        <w:tc>
          <w:tcPr>
            <w:tcW w:w="7082" w:type="dxa"/>
          </w:tcPr>
          <w:p w14:paraId="457EEE1A" w14:textId="0143A5AA" w:rsidR="00BA1320" w:rsidRPr="00D7351E" w:rsidRDefault="00BA1320" w:rsidP="004E25B5">
            <w:pPr>
              <w:rPr>
                <w:rFonts w:eastAsiaTheme="minorEastAsia"/>
                <w:lang w:eastAsia="zh-CN"/>
              </w:rPr>
            </w:pPr>
            <w:r w:rsidRPr="00BA1320">
              <w:rPr>
                <w:rFonts w:eastAsiaTheme="minorEastAsia"/>
                <w:lang w:eastAsia="zh-CN"/>
              </w:rPr>
              <w:t>Transformer-based</w:t>
            </w:r>
          </w:p>
        </w:tc>
      </w:tr>
    </w:tbl>
    <w:p w14:paraId="242976DC" w14:textId="77777777" w:rsidR="0093079F" w:rsidRDefault="0093079F" w:rsidP="0093079F">
      <w:pPr>
        <w:overflowPunct w:val="0"/>
        <w:autoSpaceDE w:val="0"/>
        <w:autoSpaceDN w:val="0"/>
        <w:adjustRightInd w:val="0"/>
        <w:spacing w:before="0"/>
        <w:ind w:right="-99"/>
        <w:jc w:val="both"/>
        <w:rPr>
          <w:color w:val="000000"/>
          <w:lang w:val="en-US" w:eastAsia="zh-CN"/>
        </w:rPr>
      </w:pPr>
    </w:p>
    <w:p w14:paraId="41F8B2F2" w14:textId="468937B2" w:rsidR="00DF18D8" w:rsidRPr="004E25B5" w:rsidRDefault="00DF18D8" w:rsidP="00DF18D8">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Pr="00D7351E">
        <w:rPr>
          <w:rFonts w:ascii="Times New Roman" w:hAnsi="Times New Roman"/>
          <w:b/>
          <w:i/>
          <w:u w:val="single"/>
        </w:rPr>
        <w:fldChar w:fldCharType="begin"/>
      </w:r>
      <w:r w:rsidRPr="00D7351E">
        <w:rPr>
          <w:rFonts w:ascii="Times New Roman" w:hAnsi="Times New Roman"/>
          <w:b/>
          <w:i/>
          <w:u w:val="single"/>
        </w:rPr>
        <w:instrText xml:space="preserve"> SEQ Proposal \* ARABIC </w:instrText>
      </w:r>
      <w:r w:rsidRPr="00D7351E">
        <w:rPr>
          <w:rFonts w:ascii="Times New Roman" w:hAnsi="Times New Roman"/>
          <w:b/>
          <w:i/>
          <w:u w:val="single"/>
        </w:rPr>
        <w:fldChar w:fldCharType="separate"/>
      </w:r>
      <w:r w:rsidR="00DE7D8D">
        <w:rPr>
          <w:rFonts w:ascii="Times New Roman" w:hAnsi="Times New Roman"/>
          <w:b/>
          <w:i/>
          <w:noProof/>
          <w:u w:val="single"/>
        </w:rPr>
        <w:t>28</w:t>
      </w:r>
      <w:r w:rsidRPr="00D7351E">
        <w:rPr>
          <w:rFonts w:ascii="Times New Roman" w:hAnsi="Times New Roman"/>
          <w:b/>
          <w:i/>
          <w:u w:val="single"/>
        </w:rPr>
        <w:fldChar w:fldCharType="end"/>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sidRPr="00DF18D8">
        <w:t xml:space="preserve"> </w:t>
      </w:r>
      <w:r w:rsidRPr="00840852">
        <w:rPr>
          <w:b/>
          <w:bCs/>
          <w:i/>
          <w:iCs/>
        </w:rPr>
        <w:t xml:space="preserve">AI/ML based </w:t>
      </w:r>
      <w:r w:rsidRPr="00DF18D8">
        <w:rPr>
          <w:rFonts w:ascii="Times New Roman" w:hAnsi="Times New Roman"/>
          <w:b/>
          <w:bCs/>
          <w:i/>
          <w:lang w:val="en-US" w:eastAsia="zh-CN"/>
        </w:rPr>
        <w:t>Joint source, channel coding, and modulation (JSCCM)</w:t>
      </w:r>
      <w:r w:rsidRPr="004E25B5">
        <w:rPr>
          <w:rFonts w:ascii="Times New Roman" w:hAnsi="Times New Roman"/>
          <w:b/>
          <w:bCs/>
          <w:i/>
          <w:lang w:val="en-US" w:eastAsia="zh-CN"/>
        </w:rPr>
        <w:t xml:space="preserve">, </w:t>
      </w:r>
      <w:r>
        <w:rPr>
          <w:rFonts w:ascii="Times New Roman" w:hAnsi="Times New Roman"/>
          <w:b/>
          <w:bCs/>
          <w:i/>
          <w:lang w:val="en-US" w:eastAsia="zh-CN"/>
        </w:rPr>
        <w:t>RAN1 to ta</w:t>
      </w:r>
      <w:r w:rsidRPr="00DF18D8">
        <w:rPr>
          <w:rFonts w:ascii="Times New Roman" w:hAnsi="Times New Roman"/>
          <w:b/>
          <w:bCs/>
          <w:i/>
          <w:lang w:val="en-US" w:eastAsia="zh-CN"/>
        </w:rPr>
        <w:t xml:space="preserve">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_Ref210131662 \h </w:instrText>
      </w:r>
      <w:r w:rsidRPr="00840852">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b/>
          <w:bCs/>
          <w:i/>
          <w:noProof/>
        </w:rPr>
        <w:t>10</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19028AC9" w14:textId="77777777" w:rsidR="00DF18D8" w:rsidRPr="00840852" w:rsidRDefault="00DF18D8" w:rsidP="0093079F">
      <w:pPr>
        <w:overflowPunct w:val="0"/>
        <w:autoSpaceDE w:val="0"/>
        <w:autoSpaceDN w:val="0"/>
        <w:adjustRightInd w:val="0"/>
        <w:spacing w:before="0"/>
        <w:ind w:right="-99"/>
        <w:jc w:val="both"/>
        <w:rPr>
          <w:color w:val="000000"/>
          <w:lang w:val="en-US" w:eastAsia="zh-CN"/>
        </w:rPr>
      </w:pPr>
    </w:p>
    <w:p w14:paraId="78B900F1" w14:textId="119CA22C" w:rsidR="00A14EFC" w:rsidRPr="00A14EFC" w:rsidRDefault="00A14EFC" w:rsidP="00A14EFC">
      <w:pPr>
        <w:pStyle w:val="16"/>
        <w:rPr>
          <w:rFonts w:ascii="Times New Roman" w:hAnsi="Times New Roman"/>
        </w:rPr>
      </w:pPr>
      <w:r w:rsidRPr="00A14EFC">
        <w:rPr>
          <w:rFonts w:ascii="Times New Roman" w:hAnsi="Times New Roman"/>
        </w:rPr>
        <w:t>Performance evaluation</w:t>
      </w:r>
    </w:p>
    <w:p w14:paraId="4D1A3E43" w14:textId="77777777" w:rsidR="00A14EFC" w:rsidRPr="00D7351E" w:rsidRDefault="00A14EFC" w:rsidP="00840852">
      <w:pPr>
        <w:widowControl w:val="0"/>
        <w:adjustRightInd w:val="0"/>
        <w:snapToGrid w:val="0"/>
        <w:jc w:val="both"/>
        <w:rPr>
          <w:b/>
          <w:bCs/>
          <w:u w:val="single"/>
          <w:lang w:eastAsia="zh-CN"/>
        </w:rPr>
      </w:pPr>
      <w:r w:rsidRPr="004E25B5">
        <w:rPr>
          <w:b/>
          <w:bCs/>
          <w:u w:val="single"/>
          <w:lang w:eastAsia="zh-CN"/>
        </w:rPr>
        <w:t>E</w:t>
      </w:r>
      <w:r w:rsidRPr="00D7351E">
        <w:rPr>
          <w:b/>
          <w:bCs/>
          <w:u w:val="single"/>
          <w:lang w:eastAsia="zh-CN"/>
        </w:rPr>
        <w:t>valuation assumption</w:t>
      </w:r>
    </w:p>
    <w:p w14:paraId="12DD76F6" w14:textId="1E8E034B" w:rsidR="00C9184D" w:rsidRPr="00D7351E" w:rsidRDefault="00C9184D" w:rsidP="009830D2">
      <w:pPr>
        <w:jc w:val="both"/>
        <w:rPr>
          <w:rFonts w:eastAsiaTheme="minorEastAsia"/>
          <w:lang w:eastAsia="zh-CN"/>
        </w:rPr>
      </w:pPr>
      <w:r w:rsidRPr="00D7351E">
        <w:rPr>
          <w:rFonts w:eastAsiaTheme="minorEastAsia"/>
          <w:lang w:eastAsia="zh-CN"/>
        </w:rPr>
        <w:t>The simulation parameters</w:t>
      </w:r>
      <w:r w:rsidRPr="00D7351E">
        <w:rPr>
          <w:rFonts w:eastAsiaTheme="minorEastAsia"/>
          <w:lang w:val="en-US" w:eastAsia="zh-CN"/>
        </w:rPr>
        <w:t>,</w:t>
      </w:r>
      <w:r w:rsidRPr="00D7351E">
        <w:rPr>
          <w:rFonts w:eastAsiaTheme="minorEastAsia"/>
          <w:lang w:eastAsia="zh-CN"/>
        </w:rPr>
        <w:t xml:space="preserve"> construction of data</w:t>
      </w:r>
      <w:r w:rsidRPr="00D7351E">
        <w:rPr>
          <w:rFonts w:eastAsiaTheme="minorEastAsia"/>
          <w:lang w:val="en-US" w:eastAsia="zh-CN"/>
        </w:rPr>
        <w:t xml:space="preserve"> </w:t>
      </w:r>
      <w:r w:rsidRPr="00D7351E">
        <w:rPr>
          <w:rFonts w:eastAsiaTheme="minorEastAsia"/>
          <w:lang w:eastAsia="zh-CN"/>
        </w:rPr>
        <w:t>set</w:t>
      </w:r>
      <w:r w:rsidRPr="00D7351E">
        <w:rPr>
          <w:rFonts w:eastAsiaTheme="minorEastAsia"/>
          <w:lang w:val="en-US" w:eastAsia="zh-CN"/>
        </w:rPr>
        <w:t xml:space="preserve"> and training parameters</w:t>
      </w:r>
      <w:r w:rsidRPr="00D7351E">
        <w:rPr>
          <w:rFonts w:eastAsiaTheme="minorEastAsia"/>
          <w:lang w:eastAsia="zh-CN"/>
        </w:rPr>
        <w:t xml:space="preserve"> for JSCCM are summarized as in </w:t>
      </w:r>
      <w:r w:rsidR="002127B3">
        <w:rPr>
          <w:rFonts w:eastAsiaTheme="minorEastAsia"/>
          <w:lang w:eastAsia="zh-CN"/>
        </w:rPr>
        <w:fldChar w:fldCharType="begin"/>
      </w:r>
      <w:r w:rsidR="002127B3">
        <w:rPr>
          <w:rFonts w:eastAsiaTheme="minorEastAsia"/>
          <w:lang w:eastAsia="zh-CN"/>
        </w:rPr>
        <w:instrText xml:space="preserve"> REF _Ref210131674 \h </w:instrText>
      </w:r>
      <w:r w:rsidR="002127B3">
        <w:rPr>
          <w:rFonts w:eastAsiaTheme="minorEastAsia"/>
          <w:lang w:eastAsia="zh-CN"/>
        </w:rPr>
      </w:r>
      <w:r w:rsidR="002127B3">
        <w:rPr>
          <w:rFonts w:eastAsiaTheme="minorEastAsia"/>
          <w:lang w:eastAsia="zh-CN"/>
        </w:rPr>
        <w:fldChar w:fldCharType="separate"/>
      </w:r>
      <w:r w:rsidR="00DE7D8D" w:rsidRPr="004E25B5">
        <w:rPr>
          <w:b/>
          <w:bCs/>
        </w:rPr>
        <w:t xml:space="preserve">Table </w:t>
      </w:r>
      <w:r w:rsidR="00DE7D8D">
        <w:rPr>
          <w:b/>
          <w:bCs/>
          <w:noProof/>
        </w:rPr>
        <w:t>11</w:t>
      </w:r>
      <w:r w:rsidR="002127B3">
        <w:rPr>
          <w:rFonts w:eastAsiaTheme="minorEastAsia"/>
          <w:lang w:eastAsia="zh-CN"/>
        </w:rPr>
        <w:fldChar w:fldCharType="end"/>
      </w:r>
      <w:r w:rsidRPr="00D7351E">
        <w:rPr>
          <w:rFonts w:eastAsiaTheme="minorEastAsia"/>
          <w:lang w:eastAsia="zh-CN"/>
        </w:rPr>
        <w:t>.</w:t>
      </w:r>
    </w:p>
    <w:p w14:paraId="552979DB" w14:textId="17AFE227" w:rsidR="00C9184D" w:rsidRPr="00D7351E" w:rsidRDefault="00F03AB9" w:rsidP="00840852">
      <w:pPr>
        <w:widowControl w:val="0"/>
        <w:jc w:val="center"/>
        <w:rPr>
          <w:rFonts w:eastAsia="仿宋"/>
          <w:b/>
          <w:bCs/>
          <w:kern w:val="2"/>
          <w:szCs w:val="21"/>
          <w:lang w:val="en-US" w:eastAsia="zh-CN"/>
        </w:rPr>
      </w:pPr>
      <w:bookmarkStart w:id="31" w:name="_Ref210131674"/>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11</w:t>
      </w:r>
      <w:r w:rsidRPr="004E25B5">
        <w:rPr>
          <w:b/>
          <w:bCs/>
        </w:rPr>
        <w:fldChar w:fldCharType="end"/>
      </w:r>
      <w:bookmarkEnd w:id="31"/>
      <w:r w:rsidRPr="004E25B5">
        <w:rPr>
          <w:b/>
          <w:bCs/>
        </w:rPr>
        <w:t>.</w:t>
      </w:r>
      <w:r w:rsidR="00C9184D" w:rsidRPr="00D7351E">
        <w:rPr>
          <w:lang w:eastAsia="zh-CN"/>
        </w:rPr>
        <w:t xml:space="preserve"> </w:t>
      </w:r>
      <w:r w:rsidR="00C9184D" w:rsidRPr="00D7351E">
        <w:rPr>
          <w:rFonts w:eastAsia="仿宋"/>
          <w:b/>
          <w:bCs/>
          <w:kern w:val="2"/>
          <w:szCs w:val="21"/>
          <w:lang w:val="en-US" w:eastAsia="zh-CN"/>
        </w:rPr>
        <w:t>Simulation parameters</w:t>
      </w:r>
    </w:p>
    <w:tbl>
      <w:tblPr>
        <w:tblW w:w="9488" w:type="dxa"/>
        <w:tblCellMar>
          <w:left w:w="0" w:type="dxa"/>
          <w:right w:w="0" w:type="dxa"/>
        </w:tblCellMar>
        <w:tblLook w:val="04A0" w:firstRow="1" w:lastRow="0" w:firstColumn="1" w:lastColumn="0" w:noHBand="0" w:noVBand="1"/>
      </w:tblPr>
      <w:tblGrid>
        <w:gridCol w:w="2380"/>
        <w:gridCol w:w="7108"/>
      </w:tblGrid>
      <w:tr w:rsidR="00C9184D" w:rsidRPr="00D7351E" w14:paraId="3F6F33A0" w14:textId="77777777" w:rsidTr="00462E90">
        <w:trPr>
          <w:trHeight w:val="399"/>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34B321"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b/>
                <w:bCs/>
                <w:kern w:val="2"/>
                <w:sz w:val="18"/>
                <w:szCs w:val="18"/>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C8DA66" w14:textId="77777777" w:rsidR="00C9184D" w:rsidRPr="00840852" w:rsidRDefault="00C9184D" w:rsidP="00462E90">
            <w:pPr>
              <w:widowControl w:val="0"/>
              <w:tabs>
                <w:tab w:val="left" w:pos="2580"/>
              </w:tabs>
              <w:spacing w:before="0" w:after="0"/>
              <w:jc w:val="center"/>
              <w:rPr>
                <w:rFonts w:eastAsia="仿宋"/>
                <w:kern w:val="2"/>
                <w:sz w:val="18"/>
                <w:szCs w:val="18"/>
                <w:lang w:val="en-US" w:eastAsia="zh-CN"/>
              </w:rPr>
            </w:pPr>
            <w:r w:rsidRPr="00840852">
              <w:rPr>
                <w:rFonts w:eastAsia="仿宋"/>
                <w:b/>
                <w:bCs/>
                <w:kern w:val="2"/>
                <w:sz w:val="18"/>
                <w:szCs w:val="18"/>
                <w:lang w:val="en-US" w:eastAsia="zh-CN"/>
              </w:rPr>
              <w:t>Value</w:t>
            </w:r>
          </w:p>
        </w:tc>
      </w:tr>
      <w:tr w:rsidR="00C9184D" w:rsidRPr="00D7351E" w14:paraId="0A10B20C"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1C6049" w14:textId="77777777" w:rsidR="00C9184D" w:rsidRPr="00840852" w:rsidRDefault="00C9184D" w:rsidP="00462E90">
            <w:pPr>
              <w:pStyle w:val="TAL"/>
              <w:spacing w:before="0"/>
              <w:jc w:val="center"/>
              <w:rPr>
                <w:rFonts w:ascii="Times New Roman" w:eastAsia="仿宋" w:hAnsi="Times New Roman"/>
                <w:kern w:val="2"/>
                <w:szCs w:val="18"/>
                <w:lang w:val="en-US" w:eastAsia="zh-CN"/>
              </w:rPr>
            </w:pPr>
            <w:r w:rsidRPr="00840852">
              <w:rPr>
                <w:rFonts w:ascii="Times New Roman" w:hAnsi="Times New Roman"/>
                <w:szCs w:val="18"/>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A69E38" w14:textId="77777777" w:rsidR="00C9184D" w:rsidRPr="00840852" w:rsidRDefault="00C9184D" w:rsidP="00462E90">
            <w:pPr>
              <w:keepNext/>
              <w:keepLines/>
              <w:jc w:val="center"/>
              <w:rPr>
                <w:rFonts w:eastAsia="仿宋"/>
                <w:kern w:val="2"/>
                <w:sz w:val="18"/>
                <w:szCs w:val="18"/>
                <w:lang w:val="en-US" w:eastAsia="zh-CN"/>
              </w:rPr>
            </w:pPr>
            <w:r w:rsidRPr="00840852">
              <w:rPr>
                <w:sz w:val="18"/>
                <w:szCs w:val="18"/>
              </w:rPr>
              <w:t>Dense Urban</w:t>
            </w:r>
          </w:p>
        </w:tc>
      </w:tr>
      <w:tr w:rsidR="00C9184D" w:rsidRPr="00D7351E" w14:paraId="71A81E07"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8B38D2" w14:textId="77777777" w:rsidR="00C9184D" w:rsidRPr="00840852" w:rsidRDefault="00C9184D" w:rsidP="00462E90">
            <w:pPr>
              <w:pStyle w:val="TAL"/>
              <w:spacing w:before="0"/>
              <w:jc w:val="center"/>
              <w:rPr>
                <w:rFonts w:ascii="Times New Roman" w:hAnsi="Times New Roman"/>
                <w:szCs w:val="18"/>
              </w:rPr>
            </w:pPr>
            <w:r w:rsidRPr="00840852">
              <w:rPr>
                <w:rFonts w:ascii="Times New Roman" w:hAnsi="Times New Roman"/>
                <w:szCs w:val="18"/>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0FAE8D" w14:textId="77777777" w:rsidR="00C9184D" w:rsidRPr="00840852" w:rsidRDefault="00C9184D" w:rsidP="00462E90">
            <w:pPr>
              <w:pStyle w:val="TAC"/>
              <w:spacing w:before="0"/>
              <w:rPr>
                <w:rFonts w:ascii="Times New Roman" w:hAnsi="Times New Roman"/>
                <w:szCs w:val="18"/>
              </w:rPr>
            </w:pPr>
            <w:r w:rsidRPr="00840852">
              <w:rPr>
                <w:rFonts w:ascii="Times New Roman" w:hAnsi="Times New Roman"/>
                <w:szCs w:val="18"/>
              </w:rPr>
              <w:t>According to TR 38.901</w:t>
            </w:r>
          </w:p>
        </w:tc>
      </w:tr>
      <w:tr w:rsidR="00C9184D" w:rsidRPr="00D7351E" w14:paraId="5F431D69"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94E555"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2ED235"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30kHz</w:t>
            </w:r>
          </w:p>
        </w:tc>
      </w:tr>
      <w:tr w:rsidR="00C9184D" w:rsidRPr="00D7351E" w14:paraId="0BD62B94"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CC1D09"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82BE95"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20MHz</w:t>
            </w:r>
          </w:p>
        </w:tc>
      </w:tr>
      <w:tr w:rsidR="00C9184D" w:rsidRPr="00D7351E" w14:paraId="6DFAE8BB"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529140"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9B1ED7"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4GHz</w:t>
            </w:r>
          </w:p>
        </w:tc>
      </w:tr>
      <w:tr w:rsidR="00C9184D" w:rsidRPr="00D7351E" w14:paraId="24BE6A0A"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BF4AD7"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A6EC27"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sz w:val="18"/>
                <w:szCs w:val="18"/>
              </w:rPr>
              <w:t>44dBm</w:t>
            </w:r>
          </w:p>
        </w:tc>
      </w:tr>
      <w:tr w:rsidR="00C9184D" w:rsidRPr="00D7351E" w14:paraId="68B056E4"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F6BB41" w14:textId="77777777" w:rsidR="00C9184D" w:rsidRPr="00840852" w:rsidRDefault="00C9184D" w:rsidP="00462E90">
            <w:pPr>
              <w:pStyle w:val="TAL"/>
              <w:spacing w:before="0"/>
              <w:jc w:val="center"/>
              <w:rPr>
                <w:rFonts w:ascii="Times New Roman" w:eastAsia="仿宋" w:hAnsi="Times New Roman"/>
                <w:kern w:val="2"/>
                <w:szCs w:val="18"/>
                <w:lang w:val="en-US" w:eastAsia="zh-CN"/>
              </w:rPr>
            </w:pPr>
            <w:r w:rsidRPr="00840852">
              <w:rPr>
                <w:rFonts w:ascii="Times New Roman" w:hAnsi="Times New Roman"/>
                <w:szCs w:val="18"/>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7A7A3E" w14:textId="77777777" w:rsidR="00C9184D" w:rsidRPr="00840852" w:rsidRDefault="00C9184D" w:rsidP="00462E90">
            <w:pPr>
              <w:pStyle w:val="B1"/>
              <w:ind w:left="0" w:firstLine="0"/>
              <w:jc w:val="center"/>
              <w:rPr>
                <w:rFonts w:eastAsia="仿宋"/>
                <w:kern w:val="2"/>
                <w:sz w:val="18"/>
                <w:szCs w:val="18"/>
                <w:lang w:val="en-US" w:eastAsia="zh-CN"/>
              </w:rPr>
            </w:pPr>
            <w:r w:rsidRPr="00840852">
              <w:rPr>
                <w:sz w:val="18"/>
                <w:szCs w:val="18"/>
              </w:rPr>
              <w:t>32 ports: (8,8,2,1,1,2,8), (dH,dV) = (0.5, 0.8)λ</w:t>
            </w:r>
          </w:p>
        </w:tc>
      </w:tr>
      <w:tr w:rsidR="00C9184D" w:rsidRPr="00D7351E" w14:paraId="3F8B9E41" w14:textId="77777777" w:rsidTr="00462E90">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0255C6" w14:textId="77777777" w:rsidR="00C9184D" w:rsidRPr="00840852" w:rsidRDefault="00C9184D" w:rsidP="00462E90">
            <w:pPr>
              <w:pStyle w:val="TAL"/>
              <w:keepNext w:val="0"/>
              <w:keepLines w:val="0"/>
              <w:spacing w:before="0"/>
              <w:jc w:val="center"/>
              <w:rPr>
                <w:rFonts w:ascii="Times New Roman" w:eastAsia="仿宋" w:hAnsi="Times New Roman"/>
                <w:kern w:val="2"/>
                <w:szCs w:val="18"/>
                <w:lang w:val="en-US" w:eastAsia="zh-CN"/>
              </w:rPr>
            </w:pPr>
            <w:r w:rsidRPr="00840852">
              <w:rPr>
                <w:rFonts w:ascii="Times New Roman" w:hAnsi="Times New Roman"/>
                <w:szCs w:val="18"/>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A16AD2" w14:textId="77777777" w:rsidR="00C9184D" w:rsidRPr="00840852" w:rsidRDefault="00C9184D" w:rsidP="00462E90">
            <w:pPr>
              <w:jc w:val="center"/>
              <w:rPr>
                <w:rFonts w:eastAsia="仿宋"/>
                <w:kern w:val="2"/>
                <w:sz w:val="18"/>
                <w:szCs w:val="18"/>
                <w:lang w:val="en-US" w:eastAsia="zh-CN"/>
              </w:rPr>
            </w:pPr>
            <w:r w:rsidRPr="00840852">
              <w:rPr>
                <w:sz w:val="18"/>
                <w:szCs w:val="18"/>
              </w:rPr>
              <w:t>4</w:t>
            </w:r>
            <w:r w:rsidRPr="00840852">
              <w:rPr>
                <w:sz w:val="18"/>
                <w:szCs w:val="18"/>
                <w:lang w:val="en-US" w:eastAsia="zh-CN"/>
              </w:rPr>
              <w:t xml:space="preserve"> ports</w:t>
            </w:r>
            <w:r w:rsidRPr="00840852">
              <w:rPr>
                <w:sz w:val="18"/>
                <w:szCs w:val="18"/>
              </w:rPr>
              <w:t>: (1,2,2,1,1,1,2), (dH,dV) = (0.5, 0.5)λ for (rank 1-4)</w:t>
            </w:r>
          </w:p>
        </w:tc>
      </w:tr>
      <w:tr w:rsidR="00C9184D" w:rsidRPr="00D7351E" w14:paraId="717FE674" w14:textId="77777777" w:rsidTr="00462E90">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304A5" w14:textId="77777777" w:rsidR="00C9184D" w:rsidRPr="00840852" w:rsidRDefault="00C9184D" w:rsidP="00462E90">
            <w:pPr>
              <w:pStyle w:val="TAL"/>
              <w:keepNext w:val="0"/>
              <w:keepLines w:val="0"/>
              <w:spacing w:before="0"/>
              <w:jc w:val="center"/>
              <w:rPr>
                <w:rFonts w:ascii="Times New Roman" w:hAnsi="Times New Roman"/>
                <w:szCs w:val="18"/>
                <w:lang w:eastAsia="zh-CN"/>
              </w:rPr>
            </w:pPr>
            <w:r w:rsidRPr="00840852">
              <w:rPr>
                <w:rFonts w:ascii="Times New Roman" w:hAnsi="Times New Roman"/>
                <w:szCs w:val="18"/>
                <w:lang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161066" w14:textId="77777777" w:rsidR="00C9184D" w:rsidRPr="00840852" w:rsidRDefault="00C9184D" w:rsidP="00462E90">
            <w:pPr>
              <w:jc w:val="center"/>
              <w:rPr>
                <w:sz w:val="18"/>
                <w:szCs w:val="18"/>
                <w:lang w:eastAsia="zh-CN"/>
              </w:rPr>
            </w:pPr>
            <w:r w:rsidRPr="00840852">
              <w:rPr>
                <w:sz w:val="18"/>
                <w:szCs w:val="18"/>
                <w:lang w:eastAsia="zh-CN"/>
              </w:rPr>
              <w:t>80% outdoor (30km/h), 20% indoor (3km/h)</w:t>
            </w:r>
          </w:p>
        </w:tc>
      </w:tr>
      <w:tr w:rsidR="00C9184D" w:rsidRPr="00D7351E" w14:paraId="4EB2E06A" w14:textId="77777777" w:rsidTr="00462E90">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B8E255"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Data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FA9D4" w14:textId="77777777" w:rsidR="00C9184D" w:rsidRPr="00840852" w:rsidRDefault="00C9184D" w:rsidP="00462E90">
            <w:pPr>
              <w:pStyle w:val="af7"/>
              <w:jc w:val="center"/>
              <w:rPr>
                <w:color w:val="000000"/>
                <w:sz w:val="18"/>
                <w:szCs w:val="18"/>
              </w:rPr>
            </w:pPr>
            <w:r w:rsidRPr="00840852">
              <w:rPr>
                <w:color w:val="000000"/>
                <w:sz w:val="18"/>
                <w:szCs w:val="18"/>
              </w:rPr>
              <w:t>Float 64</w:t>
            </w:r>
          </w:p>
        </w:tc>
      </w:tr>
      <w:tr w:rsidR="00C9184D" w:rsidRPr="00D7351E" w14:paraId="143036F9" w14:textId="77777777" w:rsidTr="00462E90">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581767"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Theme="minorEastAsia"/>
                <w:sz w:val="18"/>
                <w:szCs w:val="18"/>
                <w:lang w:eastAsia="zh-CN"/>
              </w:rPr>
              <w:t>Data</w:t>
            </w:r>
            <w:r w:rsidRPr="00840852">
              <w:rPr>
                <w:rFonts w:eastAsiaTheme="minorEastAsia"/>
                <w:sz w:val="18"/>
                <w:szCs w:val="18"/>
                <w:lang w:val="en-US" w:eastAsia="zh-CN"/>
              </w:rPr>
              <w:t xml:space="preserve"> </w:t>
            </w:r>
            <w:r w:rsidRPr="00840852">
              <w:rPr>
                <w:rFonts w:eastAsiaTheme="minorEastAsia"/>
                <w:sz w:val="18"/>
                <w:szCs w:val="18"/>
                <w:lang w:eastAsia="zh-CN"/>
              </w:rPr>
              <w:t>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869C8A" w14:textId="77777777" w:rsidR="00C9184D" w:rsidRPr="00840852" w:rsidRDefault="00C9184D" w:rsidP="00462E90">
            <w:pPr>
              <w:pStyle w:val="af7"/>
              <w:jc w:val="center"/>
              <w:rPr>
                <w:rFonts w:eastAsia="仿宋"/>
                <w:kern w:val="2"/>
                <w:sz w:val="18"/>
                <w:szCs w:val="18"/>
              </w:rPr>
            </w:pPr>
            <w:r w:rsidRPr="00840852">
              <w:rPr>
                <w:color w:val="000000"/>
                <w:sz w:val="18"/>
                <w:szCs w:val="18"/>
              </w:rPr>
              <w:t>105,000 samples, training set: test set = 20:1</w:t>
            </w:r>
          </w:p>
        </w:tc>
      </w:tr>
      <w:tr w:rsidR="00C9184D" w:rsidRPr="00D7351E" w14:paraId="69E04F92" w14:textId="77777777" w:rsidTr="00462E90">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B9A3F5"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D3BC02" w14:textId="77777777" w:rsidR="00C9184D" w:rsidRPr="00840852" w:rsidRDefault="00C9184D" w:rsidP="00462E90">
            <w:pPr>
              <w:pStyle w:val="af7"/>
              <w:jc w:val="center"/>
              <w:rPr>
                <w:rFonts w:eastAsia="仿宋"/>
                <w:kern w:val="2"/>
                <w:sz w:val="18"/>
                <w:szCs w:val="18"/>
              </w:rPr>
            </w:pPr>
            <w:r w:rsidRPr="00840852">
              <w:rPr>
                <w:color w:val="000000"/>
                <w:sz w:val="18"/>
                <w:szCs w:val="18"/>
              </w:rPr>
              <w:t>SGCS</w:t>
            </w:r>
          </w:p>
        </w:tc>
      </w:tr>
      <w:tr w:rsidR="00C9184D" w:rsidRPr="00D7351E" w14:paraId="765D71BD" w14:textId="77777777" w:rsidTr="00462E90">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5992BE" w14:textId="77777777" w:rsidR="00C9184D" w:rsidRPr="00840852" w:rsidRDefault="00C9184D" w:rsidP="00462E90">
            <w:pPr>
              <w:widowControl w:val="0"/>
              <w:spacing w:before="0" w:after="0"/>
              <w:jc w:val="center"/>
              <w:rPr>
                <w:rFonts w:eastAsia="仿宋"/>
                <w:kern w:val="2"/>
                <w:sz w:val="18"/>
                <w:szCs w:val="18"/>
                <w:lang w:val="en-US" w:eastAsia="zh-CN"/>
              </w:rPr>
            </w:pPr>
            <w:r w:rsidRPr="00840852">
              <w:rPr>
                <w:rFonts w:eastAsia="仿宋"/>
                <w:kern w:val="2"/>
                <w:sz w:val="18"/>
                <w:szCs w:val="18"/>
                <w:lang w:val="en-US" w:eastAsia="zh-CN"/>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5F62C8" w14:textId="77777777" w:rsidR="00C9184D" w:rsidRPr="00840852" w:rsidRDefault="00C9184D" w:rsidP="00462E90">
            <w:pPr>
              <w:pStyle w:val="af7"/>
              <w:jc w:val="center"/>
              <w:rPr>
                <w:rFonts w:eastAsia="仿宋"/>
                <w:kern w:val="2"/>
                <w:sz w:val="18"/>
                <w:szCs w:val="18"/>
              </w:rPr>
            </w:pPr>
            <w:r w:rsidRPr="00840852">
              <w:rPr>
                <w:color w:val="000000"/>
                <w:sz w:val="18"/>
                <w:szCs w:val="18"/>
              </w:rPr>
              <w:t>Transformer-based model</w:t>
            </w:r>
          </w:p>
        </w:tc>
      </w:tr>
    </w:tbl>
    <w:p w14:paraId="79E14CC1" w14:textId="77777777" w:rsidR="00C9184D" w:rsidRDefault="00C9184D" w:rsidP="00C9184D">
      <w:pPr>
        <w:adjustRightInd w:val="0"/>
        <w:snapToGrid w:val="0"/>
        <w:spacing w:afterLines="50" w:after="120"/>
        <w:jc w:val="both"/>
        <w:rPr>
          <w:lang w:val="en-US" w:eastAsia="zh-CN"/>
        </w:rPr>
      </w:pPr>
    </w:p>
    <w:p w14:paraId="52FFF3CB" w14:textId="77777777" w:rsidR="00A14EFC" w:rsidRPr="00840852" w:rsidRDefault="00A14EFC" w:rsidP="00A14EFC">
      <w:pPr>
        <w:rPr>
          <w:b/>
          <w:bCs/>
          <w:u w:val="single"/>
          <w:lang w:val="en-US"/>
        </w:rPr>
      </w:pPr>
      <w:r w:rsidRPr="00840852">
        <w:rPr>
          <w:b/>
          <w:bCs/>
          <w:u w:val="single"/>
        </w:rPr>
        <w:t>Preliminary simulation results</w:t>
      </w:r>
    </w:p>
    <w:p w14:paraId="534A73EF" w14:textId="77777777" w:rsidR="00C9184D" w:rsidRPr="00D7351E" w:rsidRDefault="00C9184D" w:rsidP="00C9184D">
      <w:pPr>
        <w:spacing w:afterLines="50" w:after="120"/>
        <w:rPr>
          <w:bCs/>
          <w:iCs/>
          <w:lang w:eastAsia="zh-CN"/>
        </w:rPr>
      </w:pPr>
      <w:r w:rsidRPr="00DC748E">
        <w:rPr>
          <w:noProof/>
        </w:rPr>
        <w:drawing>
          <wp:inline distT="0" distB="0" distL="0" distR="0" wp14:anchorId="53B74AA1" wp14:editId="39B6D68F">
            <wp:extent cx="2746516" cy="2404937"/>
            <wp:effectExtent l="0" t="0" r="0" b="0"/>
            <wp:docPr id="12605735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73504" name="图片 1" descr="图表&#10;&#10;AI 生成的内容可能不正确。"/>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9712" cy="2442761"/>
                    </a:xfrm>
                    <a:prstGeom prst="rect">
                      <a:avLst/>
                    </a:prstGeom>
                  </pic:spPr>
                </pic:pic>
              </a:graphicData>
            </a:graphic>
          </wp:inline>
        </w:drawing>
      </w:r>
      <w:r w:rsidRPr="00DC748E">
        <w:rPr>
          <w:noProof/>
        </w:rPr>
        <w:drawing>
          <wp:inline distT="0" distB="0" distL="0" distR="0" wp14:anchorId="3651FE25" wp14:editId="028FB540">
            <wp:extent cx="2785275" cy="2431163"/>
            <wp:effectExtent l="0" t="0" r="0" b="7620"/>
            <wp:docPr id="206499293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992938" name="图片 2" descr="图表, 折线图&#10;&#10;AI 生成的内容可能不正确。"/>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91243" cy="2436372"/>
                    </a:xfrm>
                    <a:prstGeom prst="rect">
                      <a:avLst/>
                    </a:prstGeom>
                  </pic:spPr>
                </pic:pic>
              </a:graphicData>
            </a:graphic>
          </wp:inline>
        </w:drawing>
      </w:r>
    </w:p>
    <w:p w14:paraId="6A4E8059" w14:textId="25578F55" w:rsidR="00C9184D" w:rsidRPr="00D7351E" w:rsidRDefault="0069174B" w:rsidP="00840852">
      <w:pPr>
        <w:shd w:val="clear" w:color="auto" w:fill="FFFFFF"/>
        <w:jc w:val="center"/>
        <w:rPr>
          <w:lang w:val="en-US" w:eastAsia="zh-CN"/>
        </w:rPr>
      </w:pPr>
      <w:bookmarkStart w:id="32" w:name="_Ref210131274"/>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9</w:t>
      </w:r>
      <w:r w:rsidRPr="00D7351E">
        <w:rPr>
          <w:b/>
        </w:rPr>
        <w:fldChar w:fldCharType="end"/>
      </w:r>
      <w:bookmarkEnd w:id="32"/>
      <w:r w:rsidRPr="004E25B5">
        <w:rPr>
          <w:b/>
          <w:lang w:eastAsia="zh-CN"/>
        </w:rPr>
        <w:t>.</w:t>
      </w:r>
      <w:r w:rsidR="00C9184D" w:rsidRPr="00D7351E">
        <w:rPr>
          <w:b/>
        </w:rPr>
        <w:t xml:space="preserve"> </w:t>
      </w:r>
      <w:r w:rsidR="00C9184D" w:rsidRPr="00D7351E">
        <w:rPr>
          <w:b/>
          <w:bCs/>
          <w:lang w:eastAsia="zh-CN"/>
        </w:rPr>
        <w:t>Framework comparison of the AI/ML-based CSI compression, JSCC, and JSCCM schemes</w:t>
      </w:r>
      <w:r w:rsidR="00C9184D" w:rsidRPr="00D7351E">
        <w:rPr>
          <w:b/>
          <w:bCs/>
          <w:lang w:val="en-US" w:eastAsia="zh-CN"/>
        </w:rPr>
        <w:t>.</w:t>
      </w:r>
    </w:p>
    <w:p w14:paraId="609EBF15" w14:textId="71CCC6E7" w:rsidR="00C9184D" w:rsidRPr="00D7351E" w:rsidRDefault="002127B3" w:rsidP="00840852">
      <w:pPr>
        <w:jc w:val="both"/>
        <w:rPr>
          <w:bCs/>
          <w:iCs/>
          <w:lang w:eastAsia="zh-CN"/>
        </w:rPr>
      </w:pPr>
      <w:r>
        <w:rPr>
          <w:bCs/>
          <w:iCs/>
          <w:lang w:eastAsia="zh-CN"/>
        </w:rPr>
        <w:fldChar w:fldCharType="begin"/>
      </w:r>
      <w:r>
        <w:rPr>
          <w:bCs/>
          <w:iCs/>
          <w:lang w:eastAsia="zh-CN"/>
        </w:rPr>
        <w:instrText xml:space="preserve"> REF _Ref210131274 \h </w:instrText>
      </w:r>
      <w:r>
        <w:rPr>
          <w:bCs/>
          <w:iCs/>
          <w:lang w:eastAsia="zh-CN"/>
        </w:rPr>
      </w:r>
      <w:r>
        <w:rPr>
          <w:bCs/>
          <w:iCs/>
          <w:lang w:eastAsia="zh-CN"/>
        </w:rPr>
        <w:fldChar w:fldCharType="separate"/>
      </w:r>
      <w:r w:rsidR="00DE7D8D" w:rsidRPr="00D7351E">
        <w:rPr>
          <w:b/>
        </w:rPr>
        <w:t xml:space="preserve">Figure </w:t>
      </w:r>
      <w:r w:rsidR="00DE7D8D">
        <w:rPr>
          <w:b/>
          <w:noProof/>
        </w:rPr>
        <w:t>9</w:t>
      </w:r>
      <w:r>
        <w:rPr>
          <w:bCs/>
          <w:iCs/>
          <w:lang w:eastAsia="zh-CN"/>
        </w:rPr>
        <w:fldChar w:fldCharType="end"/>
      </w:r>
      <w:r w:rsidR="00C9184D" w:rsidRPr="00D7351E">
        <w:rPr>
          <w:bCs/>
          <w:iCs/>
          <w:lang w:eastAsia="zh-CN"/>
        </w:rPr>
        <w:t xml:space="preserve"> presents the SGCS performance of JSCCM. The evaluation is conducted on a dataset of 105,000 samples, each containing CSI vectors from 10 subbands. The AI/ML-based encoder and decoder, implemented as 2-layer transformer models, are deployed at the UE and the network side (NW), respectively. At the UE, the complex-valued output from the encoder is fed into a constraint module to enforce properties (e.g., constant amplitude or average power), thereby shaping the transmitted signal into a standard modulation-like format. The output of the constraint module is 64 symbols. </w:t>
      </w:r>
    </w:p>
    <w:p w14:paraId="45155FEC" w14:textId="77777777" w:rsidR="00C9184D" w:rsidRPr="00D7351E" w:rsidRDefault="00C9184D" w:rsidP="00840852">
      <w:pPr>
        <w:jc w:val="both"/>
        <w:rPr>
          <w:bCs/>
          <w:iCs/>
          <w:lang w:val="en-US" w:eastAsia="zh-CN"/>
        </w:rPr>
      </w:pPr>
      <w:r w:rsidRPr="00D7351E">
        <w:rPr>
          <w:bCs/>
          <w:iCs/>
          <w:lang w:eastAsia="zh-CN"/>
        </w:rPr>
        <w:t>For both the constant amplitude and average power constraints,</w:t>
      </w:r>
      <w:r w:rsidRPr="00840852">
        <w:rPr>
          <w:color w:val="0F1115"/>
          <w:shd w:val="clear" w:color="auto" w:fill="FFFFFF"/>
        </w:rPr>
        <w:t xml:space="preserve"> </w:t>
      </w:r>
      <w:r w:rsidRPr="00D7351E">
        <w:rPr>
          <w:bCs/>
          <w:iCs/>
          <w:lang w:eastAsia="zh-CN"/>
        </w:rPr>
        <w:t xml:space="preserve">we trained separate models at 10dB, 20dB, and 30dB SNR, and evaluated their performance across an SNR range of -15dB to 10dB. Our results show that, for both constraints, an SGCS score above 0.9 is achieved when the SNR exceeds -10dB, and models trained at lower SNRs have better SGCS performance. It is also observed that, at a given training SNR, the average power constrained model maintains a performance advantage over the constant amplitude constrained model throughout the inference SNR range from -15dB to 10dB. </w:t>
      </w:r>
    </w:p>
    <w:p w14:paraId="600DABA9" w14:textId="57F7702C" w:rsidR="00C9184D" w:rsidRPr="00840852" w:rsidRDefault="00C9184D" w:rsidP="00840852">
      <w:pPr>
        <w:jc w:val="both"/>
        <w:rPr>
          <w:b/>
          <w:i/>
          <w:lang w:eastAsia="zh-CN"/>
        </w:rPr>
      </w:pPr>
      <w:r w:rsidRPr="00900C6B">
        <w:rPr>
          <w:b/>
          <w:i/>
          <w:u w:val="single"/>
          <w:lang w:eastAsia="zh-CN"/>
        </w:rPr>
        <w:t xml:space="preserve">Observation </w:t>
      </w:r>
      <w:r w:rsidR="00900C6B" w:rsidRPr="00900C6B">
        <w:rPr>
          <w:b/>
          <w:i/>
          <w:u w:val="single"/>
        </w:rPr>
        <w:fldChar w:fldCharType="begin"/>
      </w:r>
      <w:r w:rsidR="00900C6B" w:rsidRPr="00900C6B">
        <w:rPr>
          <w:b/>
          <w:i/>
          <w:u w:val="single"/>
        </w:rPr>
        <w:instrText xml:space="preserve"> SEQ Observation \* ARABIC </w:instrText>
      </w:r>
      <w:r w:rsidR="00900C6B" w:rsidRPr="00900C6B">
        <w:rPr>
          <w:b/>
          <w:i/>
          <w:u w:val="single"/>
        </w:rPr>
        <w:fldChar w:fldCharType="separate"/>
      </w:r>
      <w:r w:rsidR="00DE7D8D">
        <w:rPr>
          <w:b/>
          <w:i/>
          <w:noProof/>
          <w:u w:val="single"/>
        </w:rPr>
        <w:t>8</w:t>
      </w:r>
      <w:r w:rsidR="00900C6B" w:rsidRPr="00900C6B">
        <w:rPr>
          <w:b/>
          <w:i/>
          <w:u w:val="single"/>
        </w:rPr>
        <w:fldChar w:fldCharType="end"/>
      </w:r>
      <w:r w:rsidRPr="00840852">
        <w:rPr>
          <w:rFonts w:hint="eastAsia"/>
          <w:b/>
          <w:i/>
          <w:u w:val="single"/>
          <w:lang w:eastAsia="zh-CN"/>
        </w:rPr>
        <w:t>：</w:t>
      </w:r>
      <w:r w:rsidRPr="00840852">
        <w:rPr>
          <w:b/>
          <w:i/>
          <w:lang w:eastAsia="zh-CN"/>
        </w:rPr>
        <w:t>For both constant amplitude and average power constraints, the JSCCM achieves an SGCS score above 0.9 when the SNR exceeds -10dB, and models trained at lower SNRs have better SGCS performance.</w:t>
      </w:r>
    </w:p>
    <w:p w14:paraId="077F64D0" w14:textId="4A972352" w:rsidR="00C9184D" w:rsidRPr="00840852" w:rsidRDefault="00C9184D" w:rsidP="00840852">
      <w:pPr>
        <w:jc w:val="both"/>
        <w:rPr>
          <w:b/>
          <w:i/>
          <w:lang w:eastAsia="zh-CN"/>
        </w:rPr>
      </w:pPr>
      <w:r w:rsidRPr="00900C6B">
        <w:rPr>
          <w:b/>
          <w:i/>
          <w:u w:val="single"/>
          <w:lang w:eastAsia="zh-CN"/>
        </w:rPr>
        <w:t xml:space="preserve">Observation </w:t>
      </w:r>
      <w:r w:rsidR="00900C6B" w:rsidRPr="00900C6B">
        <w:rPr>
          <w:b/>
          <w:i/>
          <w:u w:val="single"/>
        </w:rPr>
        <w:fldChar w:fldCharType="begin"/>
      </w:r>
      <w:r w:rsidR="00900C6B" w:rsidRPr="00900C6B">
        <w:rPr>
          <w:b/>
          <w:i/>
          <w:u w:val="single"/>
        </w:rPr>
        <w:instrText xml:space="preserve"> SEQ Observation \* ARABIC </w:instrText>
      </w:r>
      <w:r w:rsidR="00900C6B" w:rsidRPr="00900C6B">
        <w:rPr>
          <w:b/>
          <w:i/>
          <w:u w:val="single"/>
        </w:rPr>
        <w:fldChar w:fldCharType="separate"/>
      </w:r>
      <w:r w:rsidR="00DE7D8D">
        <w:rPr>
          <w:b/>
          <w:i/>
          <w:noProof/>
          <w:u w:val="single"/>
        </w:rPr>
        <w:t>9</w:t>
      </w:r>
      <w:r w:rsidR="00900C6B" w:rsidRPr="00900C6B">
        <w:rPr>
          <w:b/>
          <w:i/>
          <w:u w:val="single"/>
        </w:rPr>
        <w:fldChar w:fldCharType="end"/>
      </w:r>
      <w:r w:rsidRPr="00840852">
        <w:rPr>
          <w:rFonts w:hint="eastAsia"/>
          <w:b/>
          <w:i/>
          <w:u w:val="single"/>
          <w:lang w:eastAsia="zh-CN"/>
        </w:rPr>
        <w:t>：</w:t>
      </w:r>
      <w:r w:rsidRPr="00840852">
        <w:rPr>
          <w:b/>
          <w:i/>
          <w:lang w:eastAsia="zh-CN"/>
        </w:rPr>
        <w:t>At a given training SNR, the JSCCM with average power constraint maintains a performance advantage over the JSCCM with constant amplitude constraint throughout the inference SNR range</w:t>
      </w:r>
    </w:p>
    <w:p w14:paraId="7D668A89" w14:textId="77777777" w:rsidR="00A525A5" w:rsidRPr="00D7351E" w:rsidRDefault="00A525A5">
      <w:pPr>
        <w:overflowPunct w:val="0"/>
        <w:autoSpaceDE w:val="0"/>
        <w:autoSpaceDN w:val="0"/>
        <w:adjustRightInd w:val="0"/>
        <w:spacing w:before="0"/>
        <w:ind w:right="-99"/>
        <w:jc w:val="both"/>
        <w:rPr>
          <w:color w:val="000000"/>
          <w:lang w:eastAsia="zh-CN"/>
        </w:rPr>
      </w:pPr>
    </w:p>
    <w:bookmarkEnd w:id="29"/>
    <w:p w14:paraId="61DDA76C" w14:textId="77777777" w:rsidR="00A525A5" w:rsidRPr="00D7351E" w:rsidRDefault="00000000">
      <w:pPr>
        <w:pStyle w:val="1"/>
        <w:jc w:val="both"/>
        <w:rPr>
          <w:rFonts w:ascii="Times New Roman" w:hAnsi="Times New Roman"/>
          <w:lang w:val="en-US" w:eastAsia="zh-CN"/>
        </w:rPr>
      </w:pPr>
      <w:r w:rsidRPr="00D7351E">
        <w:rPr>
          <w:rFonts w:ascii="Times New Roman" w:hAnsi="Times New Roman"/>
          <w:lang w:eastAsia="zh-CN"/>
        </w:rPr>
        <w:t xml:space="preserve">Control related </w:t>
      </w:r>
      <w:r w:rsidRPr="00D7351E">
        <w:rPr>
          <w:rFonts w:ascii="Times New Roman" w:hAnsi="Times New Roman"/>
          <w:lang w:val="en-US" w:eastAsia="zh-CN"/>
        </w:rPr>
        <w:t>AI/ML use cases</w:t>
      </w:r>
    </w:p>
    <w:p w14:paraId="742049B6" w14:textId="54EA6A64" w:rsidR="00FF4D47" w:rsidRPr="00D7351E" w:rsidRDefault="00FF4D47" w:rsidP="00840852">
      <w:pPr>
        <w:jc w:val="both"/>
        <w:rPr>
          <w:lang w:val="en-US" w:eastAsia="zh-CN"/>
        </w:rPr>
      </w:pPr>
      <w:r w:rsidRPr="00D7351E">
        <w:rPr>
          <w:lang w:eastAsia="zh-CN"/>
        </w:rPr>
        <w:t xml:space="preserve">A </w:t>
      </w:r>
      <w:r w:rsidRPr="00D7351E">
        <w:rPr>
          <w:lang w:val="en-US" w:eastAsia="zh-CN"/>
        </w:rPr>
        <w:t xml:space="preserve">typical </w:t>
      </w:r>
      <w:r w:rsidRPr="00D7351E">
        <w:rPr>
          <w:lang w:eastAsia="zh-CN"/>
        </w:rPr>
        <w:t>DCI payload occupies less than 100 bits</w:t>
      </w:r>
      <w:r w:rsidRPr="00D7351E">
        <w:rPr>
          <w:lang w:val="en-US" w:eastAsia="zh-CN"/>
        </w:rPr>
        <w:t xml:space="preserve"> and includes, but is not limited to, fields such as </w:t>
      </w:r>
      <w:r w:rsidRPr="00D7351E">
        <w:rPr>
          <w:lang w:eastAsia="zh-CN"/>
        </w:rPr>
        <w:t>F</w:t>
      </w:r>
      <w:r w:rsidRPr="00D7351E">
        <w:t>DRA</w:t>
      </w:r>
      <w:r w:rsidRPr="00D7351E">
        <w:rPr>
          <w:lang w:eastAsia="zh-CN"/>
        </w:rPr>
        <w:t>,</w:t>
      </w:r>
      <w:r w:rsidRPr="00D7351E">
        <w:rPr>
          <w:rFonts w:eastAsiaTheme="minorEastAsia"/>
          <w:lang w:eastAsia="zh-CN"/>
        </w:rPr>
        <w:t xml:space="preserve"> TD</w:t>
      </w:r>
      <w:r w:rsidRPr="00D7351E">
        <w:t>RA</w:t>
      </w:r>
      <w:r w:rsidRPr="00D7351E">
        <w:rPr>
          <w:lang w:eastAsia="zh-CN"/>
        </w:rPr>
        <w:t xml:space="preserve">, </w:t>
      </w:r>
      <w:r w:rsidRPr="00D7351E">
        <w:t>MCS</w:t>
      </w:r>
      <w:r w:rsidRPr="00D7351E">
        <w:rPr>
          <w:lang w:eastAsia="zh-CN"/>
        </w:rPr>
        <w:t xml:space="preserve">, </w:t>
      </w:r>
      <w:r w:rsidRPr="00D7351E">
        <w:t>NDI</w:t>
      </w:r>
      <w:r w:rsidRPr="00D7351E">
        <w:rPr>
          <w:lang w:eastAsia="zh-CN"/>
        </w:rPr>
        <w:t xml:space="preserve">, </w:t>
      </w:r>
      <w:r w:rsidRPr="00D7351E">
        <w:t>RV</w:t>
      </w:r>
      <w:r w:rsidRPr="00D7351E">
        <w:rPr>
          <w:lang w:eastAsia="zh-CN"/>
        </w:rPr>
        <w:t xml:space="preserve">, </w:t>
      </w:r>
      <w:r w:rsidRPr="00D7351E">
        <w:t>HARQ Process Number</w:t>
      </w:r>
      <w:r w:rsidRPr="00D7351E">
        <w:rPr>
          <w:lang w:eastAsia="zh-CN"/>
        </w:rPr>
        <w:t xml:space="preserve">, </w:t>
      </w:r>
      <w:r w:rsidRPr="00D7351E">
        <w:t>TPC</w:t>
      </w:r>
      <w:r w:rsidRPr="00D7351E">
        <w:rPr>
          <w:lang w:eastAsia="zh-CN"/>
        </w:rPr>
        <w:t xml:space="preserve">, </w:t>
      </w:r>
      <w:r w:rsidRPr="00D7351E">
        <w:t>TPI</w:t>
      </w:r>
      <w:r w:rsidRPr="00D7351E">
        <w:rPr>
          <w:lang w:eastAsia="zh-CN"/>
        </w:rPr>
        <w:t xml:space="preserve">. </w:t>
      </w:r>
      <w:r w:rsidRPr="00D7351E">
        <w:rPr>
          <w:lang w:val="en-US" w:eastAsia="zh-CN"/>
        </w:rPr>
        <w:t>Both field tests and system-level simulation datasets indicate low mutual information between consecutive transmissions, and it is observed that the DCI payload can be highly predictable from historical payload sequences</w:t>
      </w:r>
      <w:r w:rsidR="007378ED" w:rsidRPr="00D7351E">
        <w:rPr>
          <w:lang w:val="en-US" w:eastAsia="zh-CN"/>
        </w:rPr>
        <w:t>.</w:t>
      </w:r>
    </w:p>
    <w:p w14:paraId="08DD710F" w14:textId="77777777" w:rsidR="00F218E9" w:rsidRPr="00D7351E" w:rsidRDefault="00F218E9" w:rsidP="00840852">
      <w:pPr>
        <w:shd w:val="clear" w:color="auto" w:fill="FFFFFF"/>
        <w:jc w:val="both"/>
        <w:rPr>
          <w:lang w:eastAsia="zh-CN"/>
        </w:rPr>
      </w:pPr>
      <w:r w:rsidRPr="00D7351E">
        <w:rPr>
          <w:lang w:eastAsia="zh-CN"/>
        </w:rPr>
        <w:t>Hence, we propose to study the following potential AI/ML based DCI Tx/Rx enhancement,</w:t>
      </w:r>
    </w:p>
    <w:p w14:paraId="26313919" w14:textId="32272D68" w:rsidR="00A525A5" w:rsidRPr="00840852" w:rsidRDefault="00000000" w:rsidP="00840852">
      <w:pPr>
        <w:pStyle w:val="aff3"/>
        <w:numPr>
          <w:ilvl w:val="0"/>
          <w:numId w:val="20"/>
        </w:numPr>
        <w:spacing w:after="180"/>
        <w:ind w:leftChars="0"/>
        <w:jc w:val="both"/>
        <w:rPr>
          <w:rFonts w:ascii="Times New Roman" w:eastAsiaTheme="minorEastAsia" w:hAnsi="Times New Roman"/>
          <w:lang w:eastAsia="zh-CN"/>
        </w:rPr>
      </w:pPr>
      <w:r w:rsidRPr="00840852">
        <w:rPr>
          <w:rFonts w:ascii="Times New Roman" w:eastAsiaTheme="minorEastAsia" w:hAnsi="Times New Roman"/>
          <w:b/>
          <w:bCs/>
          <w:lang w:eastAsia="zh-CN"/>
        </w:rPr>
        <w:t xml:space="preserve">Case </w:t>
      </w:r>
      <w:r w:rsidR="00743BE7">
        <w:rPr>
          <w:rFonts w:ascii="Times New Roman" w:eastAsiaTheme="minorEastAsia" w:hAnsi="Times New Roman" w:hint="eastAsia"/>
          <w:b/>
          <w:bCs/>
          <w:lang w:eastAsia="zh-CN"/>
        </w:rPr>
        <w:t>4</w:t>
      </w:r>
      <w:r w:rsidRPr="00840852">
        <w:rPr>
          <w:rFonts w:ascii="Times New Roman" w:eastAsiaTheme="minorEastAsia" w:hAnsi="Times New Roman"/>
          <w:b/>
          <w:bCs/>
          <w:lang w:eastAsia="zh-CN"/>
        </w:rPr>
        <w:t xml:space="preserve">: </w:t>
      </w:r>
      <w:r w:rsidRPr="00840852">
        <w:rPr>
          <w:rFonts w:ascii="Times New Roman" w:hAnsi="Times New Roman"/>
          <w:b/>
          <w:bCs/>
          <w:lang w:eastAsia="zh-CN"/>
        </w:rPr>
        <w:t xml:space="preserve">Prior-Information-Aided DCI </w:t>
      </w:r>
      <w:r w:rsidR="007E1956" w:rsidRPr="00840852">
        <w:rPr>
          <w:rFonts w:ascii="Times New Roman" w:eastAsiaTheme="minorEastAsia" w:hAnsi="Times New Roman"/>
          <w:b/>
          <w:bCs/>
          <w:lang w:eastAsia="zh-CN"/>
        </w:rPr>
        <w:t>C</w:t>
      </w:r>
      <w:r w:rsidR="00DB713E" w:rsidRPr="00840852">
        <w:rPr>
          <w:rFonts w:ascii="Times New Roman" w:eastAsiaTheme="minorEastAsia" w:hAnsi="Times New Roman"/>
          <w:b/>
          <w:bCs/>
          <w:lang w:eastAsia="zh-CN"/>
        </w:rPr>
        <w:t xml:space="preserve">hannel </w:t>
      </w:r>
      <w:r w:rsidRPr="00840852">
        <w:rPr>
          <w:rFonts w:ascii="Times New Roman" w:hAnsi="Times New Roman"/>
          <w:b/>
          <w:bCs/>
          <w:lang w:eastAsia="zh-CN"/>
        </w:rPr>
        <w:t>Decoding</w:t>
      </w:r>
      <w:r w:rsidRPr="00840852">
        <w:rPr>
          <w:rFonts w:ascii="Times New Roman" w:eastAsiaTheme="minorEastAsia" w:hAnsi="Times New Roman"/>
          <w:b/>
          <w:bCs/>
          <w:lang w:eastAsia="zh-CN"/>
        </w:rPr>
        <w:t>.</w:t>
      </w:r>
      <w:r w:rsidRPr="00840852">
        <w:rPr>
          <w:rFonts w:ascii="Times New Roman" w:eastAsiaTheme="minorEastAsia" w:hAnsi="Times New Roman"/>
          <w:lang w:eastAsia="zh-CN"/>
        </w:rPr>
        <w:t xml:space="preserve"> </w:t>
      </w:r>
      <w:r w:rsidR="002B4A85" w:rsidRPr="00840852">
        <w:rPr>
          <w:rFonts w:ascii="Times New Roman" w:hAnsi="Times New Roman"/>
          <w:lang w:val="en-US" w:eastAsia="zh-CN"/>
        </w:rPr>
        <w:t xml:space="preserve">Current DCI </w:t>
      </w:r>
      <w:r w:rsidR="00A67209" w:rsidRPr="00840852">
        <w:rPr>
          <w:rFonts w:ascii="Times New Roman" w:eastAsiaTheme="minorEastAsia" w:hAnsi="Times New Roman"/>
          <w:lang w:val="en-US" w:eastAsia="zh-CN"/>
        </w:rPr>
        <w:t xml:space="preserve">channel </w:t>
      </w:r>
      <w:r w:rsidR="002B4A85" w:rsidRPr="00840852">
        <w:rPr>
          <w:rFonts w:ascii="Times New Roman" w:eastAsiaTheme="minorEastAsia" w:hAnsi="Times New Roman"/>
          <w:lang w:val="en-US" w:eastAsia="zh-CN"/>
        </w:rPr>
        <w:t>decoding</w:t>
      </w:r>
      <w:r w:rsidR="002B4A85" w:rsidRPr="00840852">
        <w:rPr>
          <w:rFonts w:ascii="Times New Roman" w:hAnsi="Times New Roman"/>
          <w:lang w:val="en-US" w:eastAsia="zh-CN"/>
        </w:rPr>
        <w:t xml:space="preserve"> </w:t>
      </w:r>
      <w:r w:rsidR="00A67209" w:rsidRPr="00840852">
        <w:rPr>
          <w:rFonts w:ascii="Times New Roman" w:hAnsi="Times New Roman"/>
          <w:lang w:val="en-US" w:eastAsia="zh-CN"/>
        </w:rPr>
        <w:t xml:space="preserve">is performed </w:t>
      </w:r>
      <w:r w:rsidR="002B4A85" w:rsidRPr="00840852">
        <w:rPr>
          <w:rFonts w:ascii="Times New Roman" w:hAnsi="Times New Roman"/>
          <w:lang w:val="en-US" w:eastAsia="zh-CN"/>
        </w:rPr>
        <w:t>independently per transmission.</w:t>
      </w:r>
      <w:r w:rsidRPr="00840852">
        <w:rPr>
          <w:rFonts w:ascii="Times New Roman" w:eastAsiaTheme="minorEastAsia" w:hAnsi="Times New Roman"/>
          <w:lang w:eastAsia="zh-CN"/>
        </w:rPr>
        <w:t xml:space="preserve"> </w:t>
      </w:r>
      <w:r w:rsidR="00E119CA" w:rsidRPr="00840852">
        <w:rPr>
          <w:rFonts w:ascii="Times New Roman" w:hAnsi="Times New Roman"/>
          <w:lang w:val="en-US" w:eastAsia="zh-CN"/>
        </w:rPr>
        <w:t>Integrating prior information (e.g., historical DCI</w:t>
      </w:r>
      <w:r w:rsidR="00196F80" w:rsidRPr="00840852">
        <w:rPr>
          <w:rFonts w:ascii="Times New Roman" w:eastAsiaTheme="minorEastAsia" w:hAnsi="Times New Roman"/>
          <w:lang w:val="en-US" w:eastAsia="zh-CN"/>
        </w:rPr>
        <w:t xml:space="preserve"> </w:t>
      </w:r>
      <w:r w:rsidR="00196F80" w:rsidRPr="00840852">
        <w:rPr>
          <w:rFonts w:ascii="Times New Roman" w:hAnsi="Times New Roman"/>
          <w:lang w:val="en-US" w:eastAsia="zh-CN"/>
        </w:rPr>
        <w:t>payloads</w:t>
      </w:r>
      <w:r w:rsidR="00E119CA" w:rsidRPr="00840852">
        <w:rPr>
          <w:rFonts w:ascii="Times New Roman" w:hAnsi="Times New Roman"/>
          <w:lang w:val="en-US" w:eastAsia="zh-CN"/>
        </w:rPr>
        <w:t xml:space="preserve">) as soft input can improve </w:t>
      </w:r>
      <w:r w:rsidR="007F2629" w:rsidRPr="00840852">
        <w:rPr>
          <w:rFonts w:ascii="Times New Roman" w:eastAsiaTheme="minorEastAsia" w:hAnsi="Times New Roman"/>
          <w:lang w:val="en-US" w:eastAsia="zh-CN"/>
        </w:rPr>
        <w:t xml:space="preserve">channel </w:t>
      </w:r>
      <w:r w:rsidR="00E119CA" w:rsidRPr="00840852">
        <w:rPr>
          <w:rFonts w:ascii="Times New Roman" w:hAnsi="Times New Roman"/>
          <w:lang w:val="en-US" w:eastAsia="zh-CN"/>
        </w:rPr>
        <w:t xml:space="preserve">decoding performance. </w:t>
      </w:r>
      <w:r w:rsidR="001B2E1F" w:rsidRPr="00840852">
        <w:rPr>
          <w:rFonts w:ascii="Times New Roman" w:hAnsi="Times New Roman"/>
          <w:lang w:val="en-US" w:eastAsia="zh-CN"/>
        </w:rPr>
        <w:t>Related analysis is provided in Section 4.</w:t>
      </w:r>
      <w:r w:rsidR="00F218E9" w:rsidRPr="00840852">
        <w:rPr>
          <w:rFonts w:ascii="Times New Roman" w:eastAsiaTheme="minorEastAsia" w:hAnsi="Times New Roman"/>
          <w:lang w:val="en-US" w:eastAsia="zh-CN"/>
        </w:rPr>
        <w:t>1</w:t>
      </w:r>
      <w:r w:rsidR="002B5E55" w:rsidRPr="00840852">
        <w:rPr>
          <w:rFonts w:ascii="Times New Roman" w:eastAsiaTheme="minorEastAsia" w:hAnsi="Times New Roman"/>
          <w:lang w:val="en-US" w:eastAsia="zh-CN"/>
        </w:rPr>
        <w:t>,</w:t>
      </w:r>
      <w:r w:rsidR="00F8188F" w:rsidRPr="00840852">
        <w:rPr>
          <w:rFonts w:ascii="Times New Roman" w:hAnsi="Times New Roman"/>
          <w:lang w:val="en-US" w:eastAsia="zh-CN"/>
        </w:rPr>
        <w:t xml:space="preserve"> </w:t>
      </w:r>
      <w:r w:rsidR="002B5E55" w:rsidRPr="00840852">
        <w:rPr>
          <w:rFonts w:ascii="Times New Roman" w:hAnsi="Times New Roman"/>
          <w:lang w:eastAsia="zh-CN"/>
        </w:rPr>
        <w:t>and further sources of prior information may be explored in future studies.</w:t>
      </w:r>
    </w:p>
    <w:p w14:paraId="49682E9A" w14:textId="2405B4EB" w:rsidR="00A525A5" w:rsidRPr="00840852" w:rsidRDefault="00000000" w:rsidP="00840852">
      <w:pPr>
        <w:pStyle w:val="aff3"/>
        <w:numPr>
          <w:ilvl w:val="0"/>
          <w:numId w:val="20"/>
        </w:numPr>
        <w:spacing w:after="180"/>
        <w:ind w:leftChars="0"/>
        <w:jc w:val="both"/>
        <w:rPr>
          <w:rFonts w:ascii="Times New Roman" w:eastAsiaTheme="minorEastAsia" w:hAnsi="Times New Roman"/>
          <w:lang w:eastAsia="zh-CN"/>
        </w:rPr>
      </w:pPr>
      <w:r w:rsidRPr="00840852">
        <w:rPr>
          <w:rFonts w:ascii="Times New Roman" w:eastAsiaTheme="minorEastAsia" w:hAnsi="Times New Roman"/>
          <w:b/>
          <w:bCs/>
          <w:lang w:eastAsia="zh-CN"/>
        </w:rPr>
        <w:t xml:space="preserve">Case </w:t>
      </w:r>
      <w:r w:rsidR="00743BE7">
        <w:rPr>
          <w:rFonts w:ascii="Times New Roman" w:eastAsiaTheme="minorEastAsia" w:hAnsi="Times New Roman" w:hint="eastAsia"/>
          <w:b/>
          <w:bCs/>
          <w:lang w:eastAsia="zh-CN"/>
        </w:rPr>
        <w:t>5</w:t>
      </w:r>
      <w:r w:rsidRPr="00840852">
        <w:rPr>
          <w:rFonts w:ascii="Times New Roman" w:eastAsiaTheme="minorEastAsia" w:hAnsi="Times New Roman"/>
          <w:b/>
          <w:bCs/>
          <w:lang w:eastAsia="zh-CN"/>
        </w:rPr>
        <w:t xml:space="preserve">: </w:t>
      </w:r>
      <w:r w:rsidR="00E15A0E" w:rsidRPr="00840852">
        <w:rPr>
          <w:rFonts w:ascii="Times New Roman" w:eastAsiaTheme="minorEastAsia" w:hAnsi="Times New Roman"/>
          <w:b/>
          <w:bCs/>
          <w:lang w:eastAsia="zh-CN"/>
        </w:rPr>
        <w:t xml:space="preserve">Lossless </w:t>
      </w:r>
      <w:r w:rsidRPr="00840852">
        <w:rPr>
          <w:rFonts w:ascii="Times New Roman" w:eastAsiaTheme="minorEastAsia" w:hAnsi="Times New Roman"/>
          <w:b/>
          <w:bCs/>
          <w:lang w:eastAsia="zh-CN"/>
        </w:rPr>
        <w:t>DCI Compression.</w:t>
      </w:r>
      <w:r w:rsidRPr="00840852">
        <w:rPr>
          <w:rFonts w:ascii="Times New Roman" w:eastAsiaTheme="minorEastAsia" w:hAnsi="Times New Roman"/>
          <w:lang w:eastAsia="zh-CN"/>
        </w:rPr>
        <w:t xml:space="preserve"> The BS transmit</w:t>
      </w:r>
      <w:r w:rsidR="00BD5381" w:rsidRPr="00840852">
        <w:rPr>
          <w:rFonts w:ascii="Times New Roman" w:eastAsiaTheme="minorEastAsia" w:hAnsi="Times New Roman"/>
          <w:lang w:eastAsia="zh-CN"/>
        </w:rPr>
        <w:t>s</w:t>
      </w:r>
      <w:r w:rsidRPr="00840852">
        <w:rPr>
          <w:rFonts w:ascii="Times New Roman" w:eastAsiaTheme="minorEastAsia" w:hAnsi="Times New Roman"/>
          <w:lang w:eastAsia="zh-CN"/>
        </w:rPr>
        <w:t xml:space="preserve"> the compressed DCI to UE. </w:t>
      </w:r>
      <w:r w:rsidR="00876690" w:rsidRPr="00840852">
        <w:rPr>
          <w:rFonts w:ascii="Times New Roman" w:hAnsi="Times New Roman"/>
          <w:lang w:val="en-US" w:eastAsia="zh-CN"/>
        </w:rPr>
        <w:t>The compression can be realized using AI/ML-based predictors that exploit temporal redundancy in DCI sequences.</w:t>
      </w:r>
      <w:r w:rsidR="00EE0125" w:rsidRPr="00840852">
        <w:rPr>
          <w:rFonts w:ascii="Times New Roman" w:hAnsi="Times New Roman"/>
          <w:lang w:val="en-US" w:eastAsia="zh-CN"/>
        </w:rPr>
        <w:t xml:space="preserve"> </w:t>
      </w:r>
      <w:r w:rsidR="00F95444" w:rsidRPr="00840852">
        <w:rPr>
          <w:rFonts w:ascii="Times New Roman" w:hAnsi="Times New Roman"/>
          <w:lang w:val="en-US" w:eastAsia="zh-CN"/>
        </w:rPr>
        <w:t>Related analysis is provided in Section 4.</w:t>
      </w:r>
      <w:r w:rsidR="00F218E9" w:rsidRPr="00840852">
        <w:rPr>
          <w:rFonts w:ascii="Times New Roman" w:eastAsiaTheme="minorEastAsia" w:hAnsi="Times New Roman"/>
          <w:lang w:val="en-US" w:eastAsia="zh-CN"/>
        </w:rPr>
        <w:t>2</w:t>
      </w:r>
      <w:r w:rsidR="00F95444" w:rsidRPr="00840852">
        <w:rPr>
          <w:rFonts w:ascii="Times New Roman" w:hAnsi="Times New Roman"/>
          <w:lang w:val="en-US" w:eastAsia="zh-CN"/>
        </w:rPr>
        <w:t>.</w:t>
      </w:r>
    </w:p>
    <w:p w14:paraId="1B7C0AD3" w14:textId="77777777" w:rsidR="0024331C" w:rsidRPr="00D7351E" w:rsidRDefault="0024331C" w:rsidP="0024331C">
      <w:pPr>
        <w:rPr>
          <w:lang w:eastAsia="zh-CN"/>
        </w:rPr>
      </w:pPr>
    </w:p>
    <w:p w14:paraId="2A0CA3BB" w14:textId="730A2BF8" w:rsidR="00A525A5" w:rsidRPr="00840852" w:rsidRDefault="00000000">
      <w:pPr>
        <w:pStyle w:val="2"/>
        <w:rPr>
          <w:rFonts w:ascii="Times New Roman" w:hAnsi="Times New Roman"/>
          <w:lang w:val="en-US" w:eastAsia="zh-CN"/>
        </w:rPr>
      </w:pPr>
      <w:r w:rsidRPr="00840852">
        <w:rPr>
          <w:rFonts w:ascii="Times New Roman" w:hAnsi="Times New Roman"/>
          <w:lang w:val="en-US" w:eastAsia="zh-CN"/>
        </w:rPr>
        <w:t>Case#</w:t>
      </w:r>
      <w:r w:rsidR="0069174B" w:rsidRPr="00840852">
        <w:rPr>
          <w:rFonts w:ascii="Times New Roman" w:hAnsi="Times New Roman"/>
          <w:lang w:val="en-US" w:eastAsia="zh-CN"/>
        </w:rPr>
        <w:t>4</w:t>
      </w:r>
      <w:r w:rsidRPr="00840852">
        <w:rPr>
          <w:rFonts w:ascii="Times New Roman" w:hAnsi="Times New Roman"/>
          <w:lang w:val="en-US" w:eastAsia="zh-CN"/>
        </w:rPr>
        <w:t>: Prior-Information-Aided DCI Decoding</w:t>
      </w:r>
    </w:p>
    <w:p w14:paraId="41F20BE9" w14:textId="524C1D5F" w:rsidR="00A525A5" w:rsidRPr="00840852" w:rsidRDefault="00501247" w:rsidP="00501247">
      <w:pPr>
        <w:pStyle w:val="16"/>
        <w:rPr>
          <w:rStyle w:val="B1Char1"/>
          <w:rFonts w:ascii="Times New Roman" w:hAnsi="Times New Roman"/>
        </w:rPr>
      </w:pPr>
      <w:r w:rsidRPr="00840852">
        <w:rPr>
          <w:rStyle w:val="B1Char1"/>
          <w:rFonts w:ascii="Times New Roman" w:hAnsi="Times New Roman"/>
          <w:lang w:eastAsia="zh-CN"/>
        </w:rPr>
        <w:t>Motivation and u</w:t>
      </w:r>
      <w:r w:rsidRPr="00840852">
        <w:rPr>
          <w:rStyle w:val="B1Char1"/>
          <w:rFonts w:ascii="Times New Roman" w:hAnsi="Times New Roman"/>
        </w:rPr>
        <w:t>se case description</w:t>
      </w:r>
    </w:p>
    <w:p w14:paraId="5D45C52C" w14:textId="77777777" w:rsidR="00501247" w:rsidRPr="00840852" w:rsidRDefault="00501247" w:rsidP="00840852">
      <w:pPr>
        <w:jc w:val="both"/>
        <w:rPr>
          <w:szCs w:val="24"/>
          <w:lang w:eastAsia="zh-CN"/>
        </w:rPr>
      </w:pPr>
      <w:r w:rsidRPr="00D7351E">
        <w:rPr>
          <w:lang w:eastAsia="zh-CN"/>
        </w:rPr>
        <w:t>Generally, the DCI received by user equipment (UE) changes dynamically over time, depending on factors such as channel conditions, service demands, and network scheduling strategies. These changes are not entirely random but follow certain temporal patterns and channel adaptation mechanisms. For example, the DCI usually includes multiple fields, the MCS field often assigns higher-order values in better channel states. The Frequency Domain Resource Assignment (FDRA) field frequently allocates contiguous resource blocks (RBs) in good conditions to boost throughput, while employing reduced or fragmented RBs in poor conditions to enhance frequency diversity. Certain fields, such as those related to Hybrid Automatic Repeat Request (HARQ), may exhibit periodic or semipersistent behaviour. Furthermore, although the DCI contains many fields, not all fields change in every transmission. Many remain constant over extended periods. Thus, different DCI fields possess distinct update rates and temporal features, indicating temporal correlation and channel dependency. This inherent pattern makes DCI partially predictable, and both information entropy and temporal correlation serve as effective, quantifiable metrics for assessing its predictability.</w:t>
      </w:r>
    </w:p>
    <w:p w14:paraId="58AA1C99" w14:textId="77777777" w:rsidR="00501247" w:rsidRPr="00840852" w:rsidRDefault="00501247" w:rsidP="00840852">
      <w:pPr>
        <w:jc w:val="both"/>
        <w:rPr>
          <w:szCs w:val="24"/>
          <w:lang w:val="en-US" w:eastAsia="zh-CN"/>
        </w:rPr>
      </w:pPr>
      <w:r w:rsidRPr="00840852">
        <w:rPr>
          <w:szCs w:val="24"/>
          <w:lang w:eastAsia="zh-CN"/>
        </w:rPr>
        <w:t>Based on the above analysis</w:t>
      </w:r>
      <w:r w:rsidRPr="00840852">
        <w:rPr>
          <w:szCs w:val="24"/>
          <w:lang w:val="en-US" w:eastAsia="zh-CN"/>
        </w:rPr>
        <w:t xml:space="preserve">, we propose a </w:t>
      </w:r>
      <w:r w:rsidRPr="00840852">
        <w:rPr>
          <w:szCs w:val="24"/>
          <w:lang w:eastAsia="zh-CN"/>
        </w:rPr>
        <w:t>prior-information-aided DCI decoder</w:t>
      </w:r>
      <w:r w:rsidRPr="00840852">
        <w:rPr>
          <w:szCs w:val="24"/>
          <w:lang w:val="en-US" w:eastAsia="zh-CN"/>
        </w:rPr>
        <w:t xml:space="preserve">, </w:t>
      </w:r>
      <w:r w:rsidRPr="00840852">
        <w:rPr>
          <w:szCs w:val="24"/>
          <w:lang w:eastAsia="zh-CN"/>
        </w:rPr>
        <w:t>in order t</w:t>
      </w:r>
      <w:r w:rsidRPr="00840852">
        <w:rPr>
          <w:szCs w:val="24"/>
          <w:lang w:val="en-US" w:eastAsia="zh-CN"/>
        </w:rPr>
        <w:t xml:space="preserve">o enhance the existing DCI decoder. The </w:t>
      </w:r>
      <w:r w:rsidRPr="00840852">
        <w:rPr>
          <w:szCs w:val="24"/>
          <w:lang w:eastAsia="zh-CN"/>
        </w:rPr>
        <w:t xml:space="preserve">prior-information-aided DCI decoder integrates a traditional DCI decoder with an </w:t>
      </w:r>
      <w:bookmarkStart w:id="33" w:name="_Hlk209950153"/>
      <w:r w:rsidRPr="00840852">
        <w:rPr>
          <w:szCs w:val="24"/>
          <w:lang w:eastAsia="zh-CN"/>
        </w:rPr>
        <w:t>AI/ML-based DCI prediction network</w:t>
      </w:r>
      <w:bookmarkEnd w:id="33"/>
      <w:r w:rsidRPr="00840852">
        <w:rPr>
          <w:szCs w:val="24"/>
          <w:lang w:eastAsia="zh-CN"/>
        </w:rPr>
        <w:t>. </w:t>
      </w:r>
      <w:r w:rsidRPr="00840852">
        <w:rPr>
          <w:szCs w:val="24"/>
          <w:lang w:val="en-US" w:eastAsia="zh-CN"/>
        </w:rPr>
        <w:t xml:space="preserve">This network </w:t>
      </w:r>
      <w:r w:rsidRPr="00840852">
        <w:rPr>
          <w:szCs w:val="24"/>
          <w:lang w:eastAsia="zh-CN"/>
        </w:rPr>
        <w:t>can extract and learn underlying patterns from historical DCIs, enabling accurate prediction of forthcoming DCI. Specifically, the network predicts each bit of the upcoming DCI individually, outputting corresponding soft information (e.g., LLR) for every bit position. This prediction output serves as valuable prior information for the decoder, significantly enhancing performance under poor channel conditions.</w:t>
      </w:r>
      <w:r w:rsidRPr="00840852">
        <w:rPr>
          <w:szCs w:val="24"/>
          <w:lang w:val="en-US" w:eastAsia="zh-CN"/>
        </w:rPr>
        <w:t xml:space="preserve"> </w:t>
      </w:r>
      <w:r w:rsidRPr="00840852">
        <w:rPr>
          <w:szCs w:val="24"/>
          <w:lang w:eastAsia="zh-CN"/>
        </w:rPr>
        <w:t xml:space="preserve">To enhance prediction accuracy, extra assistant information can also be incorporated, such as CSI (including CQI, PMI, and RI), HARQ-ACK feedback, and SRS measurement results. </w:t>
      </w:r>
    </w:p>
    <w:p w14:paraId="1117FDD7" w14:textId="00CD818E" w:rsidR="00501247" w:rsidRPr="00840852" w:rsidRDefault="00501247" w:rsidP="00840852">
      <w:pPr>
        <w:jc w:val="both"/>
        <w:rPr>
          <w:szCs w:val="24"/>
          <w:lang w:val="en-US" w:eastAsia="zh-CN"/>
        </w:rPr>
      </w:pPr>
      <w:r w:rsidRPr="00840852">
        <w:rPr>
          <w:szCs w:val="24"/>
          <w:lang w:val="en-US" w:eastAsia="zh-CN"/>
        </w:rPr>
        <w:t xml:space="preserve">The procedure of </w:t>
      </w:r>
      <w:r w:rsidRPr="00840852">
        <w:rPr>
          <w:szCs w:val="24"/>
          <w:lang w:eastAsia="zh-CN"/>
        </w:rPr>
        <w:t>prior-information-aided DCI decoder</w:t>
      </w:r>
      <w:r w:rsidRPr="00840852">
        <w:rPr>
          <w:szCs w:val="24"/>
          <w:lang w:val="en-US" w:eastAsia="zh-CN"/>
        </w:rPr>
        <w:t xml:space="preserve"> is shown in </w:t>
      </w:r>
      <w:r w:rsidR="002127B3">
        <w:rPr>
          <w:szCs w:val="24"/>
          <w:lang w:val="en-US" w:eastAsia="zh-CN"/>
        </w:rPr>
        <w:fldChar w:fldCharType="begin"/>
      </w:r>
      <w:r w:rsidR="002127B3">
        <w:rPr>
          <w:szCs w:val="24"/>
          <w:lang w:val="en-US" w:eastAsia="zh-CN"/>
        </w:rPr>
        <w:instrText xml:space="preserve"> REF _Ref210131293 \h </w:instrText>
      </w:r>
      <w:r w:rsidR="002127B3">
        <w:rPr>
          <w:szCs w:val="24"/>
          <w:lang w:val="en-US" w:eastAsia="zh-CN"/>
        </w:rPr>
      </w:r>
      <w:r w:rsidR="002127B3">
        <w:rPr>
          <w:szCs w:val="24"/>
          <w:lang w:val="en-US" w:eastAsia="zh-CN"/>
        </w:rPr>
        <w:fldChar w:fldCharType="separate"/>
      </w:r>
      <w:r w:rsidR="00DE7D8D" w:rsidRPr="00D7351E">
        <w:rPr>
          <w:b/>
        </w:rPr>
        <w:t xml:space="preserve">Figure </w:t>
      </w:r>
      <w:r w:rsidR="00DE7D8D">
        <w:rPr>
          <w:b/>
          <w:noProof/>
        </w:rPr>
        <w:t>10</w:t>
      </w:r>
      <w:r w:rsidR="002127B3">
        <w:rPr>
          <w:szCs w:val="24"/>
          <w:lang w:val="en-US" w:eastAsia="zh-CN"/>
        </w:rPr>
        <w:fldChar w:fldCharType="end"/>
      </w:r>
      <w:r w:rsidRPr="00840852">
        <w:rPr>
          <w:szCs w:val="24"/>
          <w:lang w:val="en-US" w:eastAsia="zh-CN"/>
        </w:rPr>
        <w:t xml:space="preserve">. Here the in the figure, the “decoder” block is still traditional decoder. And the </w:t>
      </w:r>
      <w:r w:rsidRPr="00840852">
        <w:rPr>
          <w:szCs w:val="24"/>
          <w:lang w:eastAsia="zh-CN"/>
        </w:rPr>
        <w:t>prior-information-aided DCI decoder is</w:t>
      </w:r>
      <w:r w:rsidRPr="00840852">
        <w:rPr>
          <w:szCs w:val="24"/>
          <w:lang w:val="en-US" w:eastAsia="zh-CN"/>
        </w:rPr>
        <w:t xml:space="preserve"> </w:t>
      </w:r>
      <w:r w:rsidRPr="00840852">
        <w:rPr>
          <w:szCs w:val="24"/>
          <w:lang w:eastAsia="zh-CN"/>
        </w:rPr>
        <w:t>referred to as “AI/ML DCI decoder” for brevity</w:t>
      </w:r>
      <w:r w:rsidRPr="00840852">
        <w:rPr>
          <w:szCs w:val="24"/>
          <w:lang w:val="en-US" w:eastAsia="zh-CN"/>
        </w:rPr>
        <w:t>.</w:t>
      </w:r>
    </w:p>
    <w:p w14:paraId="6071D5EE" w14:textId="77777777" w:rsidR="00501247" w:rsidRPr="00840852" w:rsidRDefault="00501247" w:rsidP="00501247">
      <w:pPr>
        <w:spacing w:afterLines="50" w:after="120"/>
        <w:jc w:val="center"/>
        <w:rPr>
          <w:szCs w:val="24"/>
          <w:lang w:eastAsia="zh-CN"/>
        </w:rPr>
      </w:pPr>
      <w:r w:rsidRPr="00D7351E">
        <w:rPr>
          <w:noProof/>
        </w:rPr>
        <w:drawing>
          <wp:inline distT="0" distB="0" distL="0" distR="0" wp14:anchorId="5E44E8E4" wp14:editId="14A76E2A">
            <wp:extent cx="4227370" cy="2566509"/>
            <wp:effectExtent l="0" t="0" r="0" b="5715"/>
            <wp:docPr id="806262484" name="图片 1"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62484" name="图片 1" descr="图片包含 图形用户界面&#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48226" cy="2579171"/>
                    </a:xfrm>
                    <a:prstGeom prst="rect">
                      <a:avLst/>
                    </a:prstGeom>
                    <a:noFill/>
                    <a:ln>
                      <a:noFill/>
                    </a:ln>
                  </pic:spPr>
                </pic:pic>
              </a:graphicData>
            </a:graphic>
          </wp:inline>
        </w:drawing>
      </w:r>
    </w:p>
    <w:p w14:paraId="0A28E77A" w14:textId="08AEE5C3" w:rsidR="00501247" w:rsidRPr="00D7351E" w:rsidRDefault="0069174B" w:rsidP="00501247">
      <w:pPr>
        <w:shd w:val="clear" w:color="auto" w:fill="FFFFFF"/>
        <w:spacing w:before="0" w:afterLines="50" w:after="120"/>
        <w:jc w:val="center"/>
        <w:rPr>
          <w:b/>
          <w:szCs w:val="21"/>
        </w:rPr>
      </w:pPr>
      <w:bookmarkStart w:id="34" w:name="_Ref210131293"/>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10</w:t>
      </w:r>
      <w:r w:rsidRPr="00D7351E">
        <w:rPr>
          <w:b/>
        </w:rPr>
        <w:fldChar w:fldCharType="end"/>
      </w:r>
      <w:bookmarkEnd w:id="34"/>
      <w:r w:rsidRPr="004E25B5">
        <w:rPr>
          <w:b/>
          <w:lang w:eastAsia="zh-CN"/>
        </w:rPr>
        <w:t>.</w:t>
      </w:r>
      <w:r>
        <w:rPr>
          <w:b/>
          <w:lang w:eastAsia="zh-CN"/>
        </w:rPr>
        <w:t xml:space="preserve"> </w:t>
      </w:r>
      <w:r w:rsidR="00501247" w:rsidRPr="00D7351E">
        <w:rPr>
          <w:b/>
          <w:szCs w:val="21"/>
        </w:rPr>
        <w:t xml:space="preserve">Procedure for Prior-Information-Aided DCI Decoding </w:t>
      </w:r>
    </w:p>
    <w:p w14:paraId="4AC079C4" w14:textId="09640473" w:rsidR="008D6B9A" w:rsidRPr="00D7351E" w:rsidRDefault="008D6B9A" w:rsidP="00840852">
      <w:pPr>
        <w:widowControl w:val="0"/>
        <w:adjustRightInd w:val="0"/>
        <w:snapToGrid w:val="0"/>
        <w:jc w:val="both"/>
        <w:rPr>
          <w:b/>
          <w:bCs/>
          <w:i/>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29</w:t>
      </w:r>
      <w:r w:rsidR="00900C6B" w:rsidRPr="00D7351E">
        <w:rPr>
          <w:b/>
          <w:i/>
          <w:u w:val="single"/>
        </w:rPr>
        <w:fldChar w:fldCharType="end"/>
      </w:r>
      <w:r w:rsidRPr="00D7351E">
        <w:rPr>
          <w:b/>
          <w:u w:val="single"/>
        </w:rPr>
        <w:t>:</w:t>
      </w:r>
      <w:r w:rsidRPr="00D7351E">
        <w:rPr>
          <w:b/>
          <w:lang w:eastAsia="zh-CN"/>
        </w:rPr>
        <w:t xml:space="preserve"> </w:t>
      </w:r>
      <w:r w:rsidRPr="00D7351E">
        <w:rPr>
          <w:b/>
          <w:i/>
          <w:lang w:val="en-US" w:eastAsia="zh-CN"/>
        </w:rPr>
        <w:t xml:space="preserve">It is proposed to study </w:t>
      </w:r>
      <w:r w:rsidRPr="00D7351E">
        <w:rPr>
          <w:b/>
          <w:bCs/>
          <w:i/>
          <w:lang w:val="en-US" w:eastAsia="zh-CN"/>
        </w:rPr>
        <w:t>prior-information-aided DCI decoder at the receiver in 6GR study, where an AI/ML-based DCI prediction network could be used to provide the decoder with accurate prior information and improve the decoding performance significantly.</w:t>
      </w:r>
    </w:p>
    <w:p w14:paraId="0760EFD1" w14:textId="77777777" w:rsidR="008D6B9A" w:rsidRPr="00840852" w:rsidRDefault="008D6B9A" w:rsidP="00840852">
      <w:pPr>
        <w:jc w:val="both"/>
        <w:rPr>
          <w:szCs w:val="24"/>
          <w:lang w:val="en-US" w:eastAsia="zh-CN"/>
        </w:rPr>
      </w:pPr>
    </w:p>
    <w:p w14:paraId="507F276F" w14:textId="77777777" w:rsidR="008D6B9A" w:rsidRPr="00D7351E" w:rsidRDefault="008D6B9A" w:rsidP="00840852">
      <w:pPr>
        <w:widowControl w:val="0"/>
        <w:adjustRightInd w:val="0"/>
        <w:snapToGrid w:val="0"/>
        <w:jc w:val="both"/>
        <w:rPr>
          <w:b/>
          <w:bCs/>
          <w:u w:val="single"/>
          <w:lang w:eastAsia="zh-CN"/>
        </w:rPr>
      </w:pPr>
      <w:r w:rsidRPr="00D7351E">
        <w:rPr>
          <w:b/>
          <w:bCs/>
          <w:u w:val="single"/>
          <w:lang w:eastAsia="zh-CN"/>
        </w:rPr>
        <w:t>High level potential specification impact</w:t>
      </w:r>
    </w:p>
    <w:p w14:paraId="33BD527C" w14:textId="2F8082E0" w:rsidR="00501247" w:rsidRPr="00D7351E" w:rsidRDefault="00501247" w:rsidP="00557C1F">
      <w:pPr>
        <w:rPr>
          <w:lang w:val="en-US" w:eastAsia="zh-CN"/>
        </w:rPr>
      </w:pPr>
      <w:r w:rsidRPr="00D7351E">
        <w:rPr>
          <w:lang w:val="en-US" w:eastAsia="zh-CN"/>
        </w:rPr>
        <w:t>Regarding prior-information-aided DCI decoder at the receiver, the following aspects could be considered:</w:t>
      </w:r>
    </w:p>
    <w:p w14:paraId="01123AB0" w14:textId="77777777" w:rsidR="00501247" w:rsidRPr="00840852" w:rsidRDefault="00501247" w:rsidP="00840852">
      <w:pPr>
        <w:pStyle w:val="aff3"/>
        <w:numPr>
          <w:ilvl w:val="0"/>
          <w:numId w:val="21"/>
        </w:numPr>
        <w:spacing w:after="180"/>
        <w:ind w:leftChars="0"/>
        <w:rPr>
          <w:rFonts w:ascii="Times New Roman" w:hAnsi="Times New Roman"/>
          <w:lang w:val="en-US" w:eastAsia="zh-CN"/>
        </w:rPr>
      </w:pPr>
      <w:r w:rsidRPr="00840852">
        <w:rPr>
          <w:rFonts w:ascii="Times New Roman" w:hAnsi="Times New Roman"/>
          <w:lang w:val="en-US" w:eastAsia="zh-CN"/>
        </w:rPr>
        <w:t>Optimal DCI Field Selection for Prediction: Prioritize DCI fields demonstrating strong temporal correlation and pattern stability</w:t>
      </w:r>
      <w:r w:rsidRPr="00840852">
        <w:rPr>
          <w:rFonts w:ascii="Times New Roman" w:eastAsiaTheme="minorEastAsia" w:hAnsi="Times New Roman"/>
          <w:lang w:val="en-US" w:eastAsia="zh-CN"/>
        </w:rPr>
        <w:t xml:space="preserve">, which </w:t>
      </w:r>
      <w:r w:rsidRPr="00840852">
        <w:rPr>
          <w:rFonts w:ascii="Times New Roman" w:hAnsi="Times New Roman"/>
          <w:lang w:val="en-US" w:eastAsia="zh-CN"/>
        </w:rPr>
        <w:t xml:space="preserve">benefit most from AI/ML-based prediction. The selection can be based on information entropy - lower entropy in the historical DCI field patterns correlates strongly with higher prediction accuracy. </w:t>
      </w:r>
    </w:p>
    <w:p w14:paraId="33622B09" w14:textId="77777777" w:rsidR="00501247" w:rsidRPr="00840852" w:rsidRDefault="00501247" w:rsidP="00840852">
      <w:pPr>
        <w:pStyle w:val="aff3"/>
        <w:numPr>
          <w:ilvl w:val="0"/>
          <w:numId w:val="21"/>
        </w:numPr>
        <w:spacing w:after="180"/>
        <w:ind w:leftChars="0"/>
        <w:rPr>
          <w:rFonts w:ascii="Times New Roman" w:hAnsi="Times New Roman"/>
          <w:lang w:val="en-US" w:eastAsia="zh-CN"/>
        </w:rPr>
      </w:pPr>
      <w:r w:rsidRPr="00840852">
        <w:rPr>
          <w:rFonts w:ascii="Times New Roman" w:eastAsiaTheme="minorEastAsia" w:hAnsi="Times New Roman"/>
          <w:lang w:val="en-US" w:eastAsia="zh-CN"/>
        </w:rPr>
        <w:t xml:space="preserve">DCI </w:t>
      </w:r>
      <w:r w:rsidRPr="00840852">
        <w:rPr>
          <w:rFonts w:ascii="Times New Roman" w:hAnsi="Times New Roman"/>
          <w:lang w:val="en-US" w:eastAsia="zh-CN"/>
        </w:rPr>
        <w:t>Dataset Collection for</w:t>
      </w:r>
      <w:r w:rsidRPr="00840852">
        <w:rPr>
          <w:rFonts w:ascii="Times New Roman" w:hAnsi="Times New Roman"/>
        </w:rPr>
        <w:t xml:space="preserve"> </w:t>
      </w:r>
      <w:r w:rsidRPr="00840852">
        <w:rPr>
          <w:rFonts w:ascii="Times New Roman" w:hAnsi="Times New Roman"/>
          <w:lang w:val="en-US" w:eastAsia="zh-CN"/>
        </w:rPr>
        <w:t xml:space="preserve">AI/ML-based DCI prediction network training </w:t>
      </w:r>
    </w:p>
    <w:p w14:paraId="5819BB7B" w14:textId="77777777" w:rsidR="00501247" w:rsidRPr="00840852" w:rsidRDefault="00501247" w:rsidP="00840852">
      <w:pPr>
        <w:pStyle w:val="aff3"/>
        <w:numPr>
          <w:ilvl w:val="0"/>
          <w:numId w:val="22"/>
        </w:numPr>
        <w:spacing w:after="180"/>
        <w:ind w:leftChars="0"/>
        <w:rPr>
          <w:rFonts w:ascii="Times New Roman" w:eastAsiaTheme="minorEastAsia" w:hAnsi="Times New Roman"/>
          <w:lang w:val="en-US" w:eastAsia="zh-CN"/>
        </w:rPr>
      </w:pPr>
      <w:r w:rsidRPr="00840852">
        <w:rPr>
          <w:rFonts w:ascii="Times New Roman" w:hAnsi="Times New Roman"/>
          <w:lang w:val="en-US" w:eastAsia="zh-CN"/>
        </w:rPr>
        <w:t>Alt</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1: The transmitter collects the DCI dataset and distributes it to receivers for</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model training.</w:t>
      </w:r>
    </w:p>
    <w:p w14:paraId="6E3A4066" w14:textId="77777777" w:rsidR="00501247" w:rsidRPr="00840852" w:rsidRDefault="00501247" w:rsidP="00840852">
      <w:pPr>
        <w:pStyle w:val="aff3"/>
        <w:numPr>
          <w:ilvl w:val="0"/>
          <w:numId w:val="22"/>
        </w:numPr>
        <w:spacing w:after="180"/>
        <w:ind w:leftChars="0"/>
        <w:rPr>
          <w:rFonts w:ascii="Times New Roman" w:hAnsi="Times New Roman"/>
          <w:lang w:val="en-US" w:eastAsia="zh-CN"/>
        </w:rPr>
      </w:pPr>
      <w:r w:rsidRPr="00840852">
        <w:rPr>
          <w:rFonts w:ascii="Times New Roman" w:hAnsi="Times New Roman"/>
          <w:lang w:val="en-US" w:eastAsia="zh-CN"/>
        </w:rPr>
        <w:t>Alt 2: Each receiver independently gathers its own dataset for training.</w:t>
      </w:r>
    </w:p>
    <w:p w14:paraId="4BC581FD" w14:textId="77777777" w:rsidR="00501247" w:rsidRPr="00840852" w:rsidRDefault="00501247" w:rsidP="00840852">
      <w:pPr>
        <w:pStyle w:val="aff3"/>
        <w:numPr>
          <w:ilvl w:val="0"/>
          <w:numId w:val="21"/>
        </w:numPr>
        <w:spacing w:after="180"/>
        <w:ind w:leftChars="0"/>
        <w:rPr>
          <w:rFonts w:ascii="Times New Roman" w:hAnsi="Times New Roman"/>
          <w:lang w:val="en-US" w:eastAsia="zh-CN"/>
        </w:rPr>
      </w:pPr>
      <w:r w:rsidRPr="00840852">
        <w:rPr>
          <w:rFonts w:ascii="Times New Roman" w:hAnsi="Times New Roman"/>
          <w:lang w:val="en-US" w:eastAsia="zh-CN"/>
        </w:rPr>
        <w:t>Decoder Switching Mechanism</w:t>
      </w:r>
      <w:r w:rsidRPr="00840852">
        <w:rPr>
          <w:rFonts w:ascii="Times New Roman" w:eastAsiaTheme="minorEastAsia" w:hAnsi="Times New Roman"/>
          <w:lang w:val="en-US" w:eastAsia="zh-CN"/>
        </w:rPr>
        <w:t>:</w:t>
      </w:r>
    </w:p>
    <w:p w14:paraId="7318A757" w14:textId="77777777" w:rsidR="00501247" w:rsidRPr="00840852" w:rsidRDefault="00501247" w:rsidP="00840852">
      <w:pPr>
        <w:pStyle w:val="aff3"/>
        <w:numPr>
          <w:ilvl w:val="0"/>
          <w:numId w:val="23"/>
        </w:numPr>
        <w:spacing w:after="180"/>
        <w:ind w:leftChars="0"/>
        <w:rPr>
          <w:rFonts w:ascii="Times New Roman" w:hAnsi="Times New Roman"/>
          <w:lang w:val="en-US" w:eastAsia="zh-CN"/>
        </w:rPr>
      </w:pPr>
      <w:r w:rsidRPr="00840852">
        <w:rPr>
          <w:rFonts w:ascii="Times New Roman" w:hAnsi="Times New Roman"/>
          <w:lang w:val="en-US" w:eastAsia="zh-CN"/>
        </w:rPr>
        <w:t>Define criteria for switching between the AI/ML-based DCI decoder and the conventional decoder (e.g., based on prediction confidence, channel conditions, or performance metrics).</w:t>
      </w:r>
      <w:r w:rsidRPr="00840852">
        <w:rPr>
          <w:rFonts w:ascii="Times New Roman" w:eastAsiaTheme="minorEastAsia" w:hAnsi="Times New Roman"/>
          <w:lang w:val="en-US" w:eastAsia="zh-CN"/>
        </w:rPr>
        <w:t xml:space="preserve"> This is important since both the 6G BS and UE should keep same understanding on which decoder is used. So that the BS can make the optimal decision for PDCCH transmission.</w:t>
      </w:r>
    </w:p>
    <w:p w14:paraId="13D8AC0B" w14:textId="77777777" w:rsidR="00501247" w:rsidRPr="00840852" w:rsidRDefault="00501247" w:rsidP="00840852">
      <w:pPr>
        <w:pStyle w:val="aff3"/>
        <w:numPr>
          <w:ilvl w:val="0"/>
          <w:numId w:val="23"/>
        </w:numPr>
        <w:spacing w:after="180"/>
        <w:ind w:leftChars="0"/>
        <w:rPr>
          <w:rFonts w:ascii="Times New Roman" w:hAnsi="Times New Roman"/>
          <w:lang w:val="en-US" w:eastAsia="zh-CN"/>
        </w:rPr>
      </w:pPr>
      <w:r w:rsidRPr="00840852">
        <w:rPr>
          <w:rFonts w:ascii="Times New Roman" w:eastAsiaTheme="minorEastAsia" w:hAnsi="Times New Roman"/>
          <w:lang w:val="en-US" w:eastAsia="zh-CN"/>
        </w:rPr>
        <w:t>I</w:t>
      </w:r>
      <w:r w:rsidRPr="00840852">
        <w:rPr>
          <w:rFonts w:ascii="Times New Roman" w:hAnsi="Times New Roman"/>
          <w:lang w:val="en-US" w:eastAsia="zh-CN"/>
        </w:rPr>
        <w:t>ndication mechanisms</w:t>
      </w:r>
      <w:r w:rsidRPr="00840852">
        <w:rPr>
          <w:rFonts w:ascii="Times New Roman" w:eastAsiaTheme="minorEastAsia" w:hAnsi="Times New Roman"/>
          <w:lang w:val="en-US" w:eastAsia="zh-CN"/>
        </w:rPr>
        <w:t xml:space="preserve"> for </w:t>
      </w:r>
      <w:r w:rsidRPr="00840852">
        <w:rPr>
          <w:rFonts w:ascii="Times New Roman" w:hAnsi="Times New Roman"/>
          <w:lang w:val="en-US" w:eastAsia="zh-CN"/>
        </w:rPr>
        <w:t>AI/ML-based DCI decoder</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For example</w:t>
      </w:r>
      <w:r w:rsidRPr="00840852">
        <w:rPr>
          <w:rFonts w:ascii="Times New Roman" w:hAnsi="Times New Roman"/>
          <w:lang w:eastAsia="zh-CN"/>
        </w:rPr>
        <w:t xml:space="preserve">, </w:t>
      </w:r>
      <w:r w:rsidRPr="00840852">
        <w:rPr>
          <w:rFonts w:ascii="Times New Roman" w:eastAsiaTheme="minorEastAsia" w:hAnsi="Times New Roman"/>
          <w:lang w:eastAsia="zh-CN"/>
        </w:rPr>
        <w:t xml:space="preserve">(1) a </w:t>
      </w:r>
      <w:r w:rsidRPr="00840852">
        <w:rPr>
          <w:rFonts w:ascii="Times New Roman" w:hAnsi="Times New Roman"/>
          <w:lang w:eastAsia="zh-CN"/>
        </w:rPr>
        <w:t xml:space="preserve">new </w:t>
      </w:r>
      <w:r w:rsidRPr="00840852">
        <w:rPr>
          <w:rFonts w:ascii="Times New Roman" w:hAnsi="Times New Roman"/>
          <w:lang w:val="en-US" w:eastAsia="zh-CN"/>
        </w:rPr>
        <w:t>DCI format</w:t>
      </w:r>
      <w:r w:rsidRPr="00840852">
        <w:rPr>
          <w:rFonts w:ascii="Times New Roman" w:eastAsiaTheme="minorEastAsia" w:hAnsi="Times New Roman"/>
          <w:lang w:val="en-US" w:eastAsia="zh-CN"/>
        </w:rPr>
        <w:t>. (2)</w:t>
      </w:r>
      <w:r w:rsidRPr="00840852">
        <w:rPr>
          <w:rFonts w:ascii="Times New Roman" w:hAnsi="Times New Roman"/>
        </w:rPr>
        <w:t xml:space="preserve"> </w:t>
      </w:r>
      <w:r w:rsidRPr="00840852">
        <w:rPr>
          <w:rFonts w:ascii="Times New Roman" w:eastAsiaTheme="minorEastAsia" w:hAnsi="Times New Roman"/>
          <w:lang w:val="en-US" w:eastAsia="zh-CN"/>
        </w:rPr>
        <w:t>an optimized CORESET/Search Space Set structure that reduces frequency/time resource allocation while maintaining reliable detection performance.</w:t>
      </w:r>
      <w:r w:rsidRPr="00840852">
        <w:rPr>
          <w:rFonts w:ascii="Times New Roman" w:hAnsi="Times New Roman"/>
          <w:lang w:val="en-US" w:eastAsia="zh-CN"/>
        </w:rPr>
        <w:t xml:space="preserve"> Th</w:t>
      </w:r>
      <w:r w:rsidRPr="00840852">
        <w:rPr>
          <w:rFonts w:ascii="Times New Roman" w:eastAsiaTheme="minorEastAsia" w:hAnsi="Times New Roman"/>
          <w:lang w:val="en-US" w:eastAsia="zh-CN"/>
        </w:rPr>
        <w:t>e</w:t>
      </w:r>
      <w:r w:rsidRPr="00840852">
        <w:rPr>
          <w:rFonts w:ascii="Times New Roman" w:hAnsi="Times New Roman"/>
          <w:lang w:val="en-US" w:eastAsia="zh-CN"/>
        </w:rPr>
        <w:t xml:space="preserve"> optimization is enabled by the </w:t>
      </w:r>
      <w:r w:rsidRPr="00840852">
        <w:rPr>
          <w:rFonts w:ascii="Times New Roman" w:eastAsiaTheme="minorEastAsia" w:hAnsi="Times New Roman"/>
          <w:lang w:val="en-US" w:eastAsia="zh-CN"/>
        </w:rPr>
        <w:t>significant</w:t>
      </w:r>
      <w:r w:rsidRPr="00840852">
        <w:rPr>
          <w:rFonts w:ascii="Times New Roman" w:hAnsi="Times New Roman"/>
          <w:lang w:val="en-US" w:eastAsia="zh-CN"/>
        </w:rPr>
        <w:t xml:space="preserve"> performance gains of the AI/ML-based DCI decoder</w:t>
      </w:r>
      <w:r w:rsidRPr="00840852">
        <w:rPr>
          <w:rFonts w:ascii="Times New Roman" w:eastAsiaTheme="minorEastAsia" w:hAnsi="Times New Roman"/>
          <w:lang w:val="en-US" w:eastAsia="zh-CN"/>
        </w:rPr>
        <w:t xml:space="preserve">. (3) lower </w:t>
      </w:r>
      <w:r w:rsidRPr="00840852">
        <w:rPr>
          <w:rFonts w:ascii="Times New Roman" w:eastAsiaTheme="minorEastAsia" w:hAnsi="Times New Roman"/>
          <w:lang w:eastAsia="zh-CN"/>
        </w:rPr>
        <w:t xml:space="preserve">blind detection attempts due to the optimized </w:t>
      </w:r>
      <w:r w:rsidRPr="00840852">
        <w:rPr>
          <w:rFonts w:ascii="Times New Roman" w:eastAsiaTheme="minorEastAsia" w:hAnsi="Times New Roman"/>
          <w:lang w:val="en-US" w:eastAsia="zh-CN"/>
        </w:rPr>
        <w:t>CORESET/Search Space Set structure.</w:t>
      </w:r>
    </w:p>
    <w:p w14:paraId="7A4CEA26" w14:textId="77777777" w:rsidR="00501247" w:rsidRPr="00D7351E" w:rsidRDefault="00501247" w:rsidP="00557C1F">
      <w:pPr>
        <w:rPr>
          <w:lang w:val="en-US" w:eastAsia="zh-CN"/>
        </w:rPr>
      </w:pPr>
    </w:p>
    <w:p w14:paraId="73BFB0EF" w14:textId="2F0169AE" w:rsidR="00501247" w:rsidRPr="00D7351E" w:rsidRDefault="00501247" w:rsidP="00840852">
      <w:pPr>
        <w:tabs>
          <w:tab w:val="left" w:pos="360"/>
        </w:tabs>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30</w:t>
      </w:r>
      <w:r w:rsidR="00900C6B" w:rsidRPr="00D7351E">
        <w:rPr>
          <w:b/>
          <w:i/>
          <w:u w:val="single"/>
        </w:rPr>
        <w:fldChar w:fldCharType="end"/>
      </w:r>
      <w:r w:rsidRPr="00D7351E">
        <w:rPr>
          <w:b/>
          <w:u w:val="single"/>
        </w:rPr>
        <w:t>:</w:t>
      </w:r>
      <w:r w:rsidRPr="00D7351E">
        <w:rPr>
          <w:b/>
          <w:lang w:eastAsia="zh-CN"/>
        </w:rPr>
        <w:t xml:space="preserve"> </w:t>
      </w:r>
      <w:r w:rsidRPr="00D7351E">
        <w:rPr>
          <w:b/>
          <w:bCs/>
          <w:i/>
          <w:iCs/>
          <w:color w:val="000000"/>
          <w:lang w:val="en-US" w:eastAsia="zh-CN"/>
        </w:rPr>
        <w:t xml:space="preserve">Regarding </w:t>
      </w:r>
      <w:r w:rsidRPr="00D7351E">
        <w:rPr>
          <w:b/>
          <w:bCs/>
          <w:i/>
          <w:lang w:val="en-US" w:eastAsia="zh-CN"/>
        </w:rPr>
        <w:t xml:space="preserve">prior-information-aided DCI decoder, the following aspects could be </w:t>
      </w:r>
      <w:r w:rsidRPr="00D7351E">
        <w:rPr>
          <w:b/>
          <w:bCs/>
          <w:i/>
          <w:iCs/>
          <w:color w:val="000000"/>
          <w:lang w:val="en-US" w:eastAsia="zh-CN"/>
        </w:rPr>
        <w:t>considered for further studies</w:t>
      </w:r>
    </w:p>
    <w:p w14:paraId="1BF3A7DA" w14:textId="77777777" w:rsidR="00501247" w:rsidRPr="00840852" w:rsidRDefault="00501247"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t>DCI dataset collection for</w:t>
      </w:r>
      <w:r w:rsidRPr="00840852">
        <w:rPr>
          <w:rFonts w:ascii="Times New Roman" w:hAnsi="Times New Roman"/>
        </w:rPr>
        <w:t xml:space="preserve"> </w:t>
      </w:r>
      <w:r w:rsidRPr="00840852">
        <w:rPr>
          <w:rFonts w:ascii="Times New Roman" w:eastAsiaTheme="minorEastAsia" w:hAnsi="Times New Roman"/>
          <w:b/>
          <w:bCs/>
          <w:i/>
          <w:iCs/>
          <w:color w:val="000000"/>
          <w:lang w:val="en-US" w:eastAsia="zh-CN"/>
        </w:rPr>
        <w:t>AI/ML-based DCI prediction network training</w:t>
      </w:r>
      <w:r w:rsidRPr="00840852">
        <w:rPr>
          <w:rFonts w:ascii="Times New Roman" w:hAnsi="Times New Roman"/>
          <w:b/>
          <w:bCs/>
          <w:i/>
          <w:iCs/>
          <w:color w:val="000000"/>
          <w:lang w:val="en-US" w:eastAsia="zh-CN"/>
        </w:rPr>
        <w:t>.</w:t>
      </w:r>
    </w:p>
    <w:p w14:paraId="6D7B26BE" w14:textId="77777777" w:rsidR="00501247" w:rsidRPr="00840852" w:rsidRDefault="00501247"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 xml:space="preserve">Alt 1: </w:t>
      </w:r>
      <w:r w:rsidRPr="00840852">
        <w:rPr>
          <w:rFonts w:ascii="Times New Roman" w:eastAsiaTheme="minorEastAsia" w:hAnsi="Times New Roman"/>
          <w:b/>
          <w:bCs/>
          <w:i/>
          <w:iCs/>
          <w:color w:val="000000"/>
          <w:lang w:eastAsia="zh-CN"/>
        </w:rPr>
        <w:t>The transmitter collects the DCI dataset and distributes it to receivers for model training.</w:t>
      </w:r>
    </w:p>
    <w:p w14:paraId="288A2AFB" w14:textId="77777777" w:rsidR="00501247" w:rsidRPr="00840852" w:rsidRDefault="00501247" w:rsidP="00840852">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hAnsi="Times New Roman"/>
          <w:b/>
          <w:bCs/>
          <w:i/>
          <w:iCs/>
          <w:color w:val="000000"/>
          <w:lang w:eastAsia="zh-CN"/>
        </w:rPr>
        <w:t xml:space="preserve">Alt 2: </w:t>
      </w:r>
      <w:r w:rsidRPr="00840852">
        <w:rPr>
          <w:rFonts w:ascii="Times New Roman" w:eastAsiaTheme="minorEastAsia" w:hAnsi="Times New Roman"/>
          <w:b/>
          <w:bCs/>
          <w:i/>
          <w:iCs/>
          <w:color w:val="000000"/>
          <w:lang w:eastAsia="zh-CN"/>
        </w:rPr>
        <w:t>Each receiver independently gathers its own dataset for training.</w:t>
      </w:r>
    </w:p>
    <w:p w14:paraId="579F9EA6" w14:textId="77777777" w:rsidR="00501247" w:rsidRPr="00840852" w:rsidRDefault="00501247" w:rsidP="00840852">
      <w:pPr>
        <w:pStyle w:val="aff3"/>
        <w:numPr>
          <w:ilvl w:val="0"/>
          <w:numId w:val="20"/>
        </w:numPr>
        <w:spacing w:after="180"/>
        <w:ind w:leftChars="0"/>
        <w:rPr>
          <w:rFonts w:ascii="Times New Roman" w:eastAsiaTheme="minorEastAsia" w:hAnsi="Times New Roman"/>
          <w:b/>
          <w:bCs/>
          <w:i/>
          <w:iCs/>
          <w:color w:val="000000"/>
          <w:lang w:val="en-US" w:eastAsia="zh-CN"/>
        </w:rPr>
      </w:pPr>
      <w:r w:rsidRPr="00840852">
        <w:rPr>
          <w:rFonts w:ascii="Times New Roman" w:eastAsiaTheme="minorEastAsia" w:hAnsi="Times New Roman"/>
          <w:b/>
          <w:bCs/>
          <w:i/>
          <w:iCs/>
          <w:color w:val="000000"/>
          <w:lang w:val="en-US" w:eastAsia="zh-CN"/>
        </w:rPr>
        <w:t>AI decoder/non-AI decoder fallback mechanism:</w:t>
      </w:r>
    </w:p>
    <w:p w14:paraId="21961A60" w14:textId="77777777" w:rsidR="00501247" w:rsidRPr="00840852" w:rsidRDefault="00501247" w:rsidP="00840852">
      <w:pPr>
        <w:pStyle w:val="aff3"/>
        <w:numPr>
          <w:ilvl w:val="0"/>
          <w:numId w:val="24"/>
        </w:numPr>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hAnsi="Times New Roman"/>
          <w:b/>
          <w:bCs/>
          <w:i/>
          <w:iCs/>
          <w:color w:val="000000"/>
          <w:lang w:val="en-US" w:eastAsia="zh-CN"/>
        </w:rPr>
        <w:t xml:space="preserve">Define criteria for switching between the prior-information-aided DCI decoder and the conventional </w:t>
      </w:r>
      <w:r w:rsidRPr="00840852">
        <w:rPr>
          <w:rFonts w:ascii="Times New Roman" w:eastAsiaTheme="minorEastAsia" w:hAnsi="Times New Roman"/>
          <w:b/>
          <w:bCs/>
          <w:i/>
          <w:iCs/>
          <w:color w:val="000000"/>
          <w:lang w:val="en-US" w:eastAsia="zh-CN"/>
        </w:rPr>
        <w:t xml:space="preserve">non-AI </w:t>
      </w:r>
      <w:r w:rsidRPr="00840852">
        <w:rPr>
          <w:rFonts w:ascii="Times New Roman" w:hAnsi="Times New Roman"/>
          <w:b/>
          <w:bCs/>
          <w:i/>
          <w:iCs/>
          <w:color w:val="000000"/>
          <w:lang w:val="en-US" w:eastAsia="zh-CN"/>
        </w:rPr>
        <w:t>decoder</w:t>
      </w:r>
      <w:r w:rsidRPr="00840852">
        <w:rPr>
          <w:rFonts w:ascii="Times New Roman" w:eastAsiaTheme="minorEastAsia" w:hAnsi="Times New Roman"/>
          <w:b/>
          <w:bCs/>
          <w:i/>
          <w:iCs/>
          <w:color w:val="000000"/>
          <w:lang w:val="en-US" w:eastAsia="zh-CN"/>
        </w:rPr>
        <w:t>.</w:t>
      </w:r>
    </w:p>
    <w:p w14:paraId="167EA713" w14:textId="77777777" w:rsidR="00501247" w:rsidRPr="00840852" w:rsidRDefault="00501247" w:rsidP="00840852">
      <w:pPr>
        <w:pStyle w:val="aff3"/>
        <w:numPr>
          <w:ilvl w:val="0"/>
          <w:numId w:val="24"/>
        </w:numPr>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t>Signaling/configuration design for</w:t>
      </w:r>
      <w:r w:rsidRPr="00840852">
        <w:rPr>
          <w:rFonts w:ascii="Times New Roman" w:hAnsi="Times New Roman"/>
        </w:rPr>
        <w:t xml:space="preserve"> </w:t>
      </w:r>
      <w:r w:rsidRPr="00840852">
        <w:rPr>
          <w:rFonts w:ascii="Times New Roman" w:eastAsiaTheme="minorEastAsia" w:hAnsi="Times New Roman"/>
          <w:b/>
          <w:bCs/>
          <w:i/>
          <w:iCs/>
          <w:color w:val="000000"/>
          <w:lang w:val="en-US" w:eastAsia="zh-CN"/>
        </w:rPr>
        <w:t>prior-information-aided DCI decoder</w:t>
      </w:r>
      <w:r w:rsidRPr="00840852">
        <w:rPr>
          <w:rFonts w:ascii="Times New Roman" w:hAnsi="Times New Roman"/>
          <w:b/>
          <w:bCs/>
          <w:i/>
          <w:iCs/>
          <w:color w:val="000000"/>
          <w:lang w:val="en-US" w:eastAsia="zh-CN"/>
        </w:rPr>
        <w:t>.</w:t>
      </w:r>
    </w:p>
    <w:p w14:paraId="13DC4159" w14:textId="77777777" w:rsidR="00501247" w:rsidRPr="00840852" w:rsidRDefault="00501247" w:rsidP="00840852">
      <w:pPr>
        <w:pStyle w:val="aff3"/>
        <w:numPr>
          <w:ilvl w:val="0"/>
          <w:numId w:val="20"/>
        </w:numPr>
        <w:spacing w:after="180"/>
        <w:ind w:leftChars="0"/>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t>Which DCI fields for prediction as model input</w:t>
      </w:r>
    </w:p>
    <w:p w14:paraId="03C3A4B7" w14:textId="77777777" w:rsidR="00501247" w:rsidRPr="00D7351E" w:rsidRDefault="00501247" w:rsidP="00501247">
      <w:pPr>
        <w:rPr>
          <w:lang w:val="en-US" w:eastAsia="zh-CN"/>
        </w:rPr>
      </w:pPr>
    </w:p>
    <w:p w14:paraId="0AAB853F" w14:textId="13E90128" w:rsidR="008B4ED7" w:rsidRPr="00840852" w:rsidRDefault="008B4ED7" w:rsidP="008B4ED7">
      <w:pPr>
        <w:pStyle w:val="30"/>
        <w:rPr>
          <w:rFonts w:ascii="Times New Roman" w:hAnsi="Times New Roman"/>
          <w:lang w:eastAsia="zh-CN"/>
        </w:rPr>
      </w:pPr>
      <w:r w:rsidRPr="00840852">
        <w:rPr>
          <w:rFonts w:ascii="Times New Roman" w:hAnsi="Times New Roman"/>
          <w:lang w:eastAsia="zh-CN"/>
        </w:rPr>
        <w:t>Summary of Prior-Information-Aided DCI Decoding</w:t>
      </w:r>
    </w:p>
    <w:p w14:paraId="0392A87F" w14:textId="2A1408D0" w:rsidR="00501247" w:rsidRPr="00D7351E" w:rsidRDefault="00501247" w:rsidP="00501247">
      <w:pPr>
        <w:jc w:val="both"/>
        <w:rPr>
          <w:lang w:val="en-US" w:eastAsia="zh-CN"/>
        </w:rPr>
      </w:pPr>
      <w:r w:rsidRPr="00D7351E">
        <w:rPr>
          <w:lang w:val="en-US" w:eastAsia="zh-CN"/>
        </w:rPr>
        <w:t xml:space="preserve">The definition, </w:t>
      </w:r>
      <w:r w:rsidRPr="00D7351E">
        <w:t>KPI</w:t>
      </w:r>
      <w:r w:rsidRPr="00D7351E">
        <w:rPr>
          <w:iCs/>
          <w:lang w:val="en-US"/>
        </w:rPr>
        <w:t>, benchmark</w:t>
      </w:r>
      <w:r w:rsidRPr="00DC748E">
        <w:rPr>
          <w:iCs/>
          <w:lang w:val="en-US" w:eastAsia="zh-CN"/>
        </w:rPr>
        <w:t xml:space="preserve">, </w:t>
      </w:r>
      <w:r w:rsidRPr="00D7351E">
        <w:t xml:space="preserve">model </w:t>
      </w:r>
      <w:r w:rsidRPr="00D7351E">
        <w:rPr>
          <w:lang w:eastAsia="zh-CN"/>
        </w:rPr>
        <w:t>location</w:t>
      </w:r>
      <w:r w:rsidRPr="00D7351E">
        <w:rPr>
          <w:lang w:val="en-US" w:eastAsia="zh-CN"/>
        </w:rPr>
        <w:t xml:space="preserve"> of prior-information-aided DCI decoder use case is summarized in </w:t>
      </w:r>
      <w:r w:rsidR="002127B3">
        <w:rPr>
          <w:lang w:val="en-US" w:eastAsia="zh-CN"/>
        </w:rPr>
        <w:fldChar w:fldCharType="begin"/>
      </w:r>
      <w:r w:rsidR="002127B3">
        <w:rPr>
          <w:lang w:val="en-US" w:eastAsia="zh-CN"/>
        </w:rPr>
        <w:instrText xml:space="preserve"> REF _Ref210131689 \h </w:instrText>
      </w:r>
      <w:r w:rsidR="002127B3">
        <w:rPr>
          <w:lang w:val="en-US" w:eastAsia="zh-CN"/>
        </w:rPr>
      </w:r>
      <w:r w:rsidR="002127B3">
        <w:rPr>
          <w:lang w:val="en-US" w:eastAsia="zh-CN"/>
        </w:rPr>
        <w:fldChar w:fldCharType="separate"/>
      </w:r>
      <w:r w:rsidR="00DE7D8D" w:rsidRPr="004E25B5">
        <w:rPr>
          <w:b/>
          <w:bCs/>
        </w:rPr>
        <w:t xml:space="preserve">Table </w:t>
      </w:r>
      <w:r w:rsidR="00DE7D8D">
        <w:rPr>
          <w:b/>
          <w:bCs/>
          <w:noProof/>
        </w:rPr>
        <w:t>12</w:t>
      </w:r>
      <w:r w:rsidR="002127B3">
        <w:rPr>
          <w:lang w:val="en-US" w:eastAsia="zh-CN"/>
        </w:rPr>
        <w:fldChar w:fldCharType="end"/>
      </w:r>
      <w:r w:rsidRPr="00D7351E">
        <w:rPr>
          <w:lang w:val="en-US" w:eastAsia="zh-CN"/>
        </w:rPr>
        <w:t>.</w:t>
      </w:r>
    </w:p>
    <w:p w14:paraId="2C56C377" w14:textId="2D008601" w:rsidR="00501247" w:rsidRPr="00D7351E" w:rsidRDefault="00F03AB9" w:rsidP="00501247">
      <w:pPr>
        <w:jc w:val="center"/>
        <w:rPr>
          <w:b/>
          <w:bCs/>
          <w:lang w:val="en-US" w:eastAsia="zh-CN"/>
        </w:rPr>
      </w:pPr>
      <w:bookmarkStart w:id="35" w:name="_Ref210131689"/>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12</w:t>
      </w:r>
      <w:r w:rsidRPr="004E25B5">
        <w:rPr>
          <w:b/>
          <w:bCs/>
        </w:rPr>
        <w:fldChar w:fldCharType="end"/>
      </w:r>
      <w:bookmarkEnd w:id="35"/>
      <w:r w:rsidRPr="004E25B5">
        <w:rPr>
          <w:b/>
          <w:bCs/>
        </w:rPr>
        <w:t>.</w:t>
      </w:r>
      <w:r w:rsidR="00501247" w:rsidRPr="00D7351E">
        <w:rPr>
          <w:b/>
          <w:bCs/>
          <w:lang w:val="en-US" w:eastAsia="zh-CN"/>
        </w:rPr>
        <w:t xml:space="preserve"> </w:t>
      </w:r>
      <w:r w:rsidR="008B4ED7" w:rsidRPr="00D7351E">
        <w:rPr>
          <w:b/>
          <w:bCs/>
          <w:lang w:val="en-US" w:eastAsia="zh-CN"/>
        </w:rPr>
        <w:t xml:space="preserve">Summary </w:t>
      </w:r>
      <w:r w:rsidR="00501247" w:rsidRPr="00D7351E">
        <w:rPr>
          <w:b/>
          <w:bCs/>
          <w:lang w:val="en-US" w:eastAsia="zh-CN"/>
        </w:rPr>
        <w:t xml:space="preserve">of </w:t>
      </w:r>
      <w:r w:rsidR="0093079F" w:rsidRPr="00D7351E">
        <w:rPr>
          <w:b/>
          <w:bCs/>
          <w:lang w:val="en-US" w:eastAsia="zh-CN"/>
        </w:rPr>
        <w:t>Prior-Information-Aided DCI Decoding</w:t>
      </w:r>
    </w:p>
    <w:tbl>
      <w:tblPr>
        <w:tblStyle w:val="afc"/>
        <w:tblW w:w="0" w:type="auto"/>
        <w:jc w:val="center"/>
        <w:tblLook w:val="04A0" w:firstRow="1" w:lastRow="0" w:firstColumn="1" w:lastColumn="0" w:noHBand="0" w:noVBand="1"/>
      </w:tblPr>
      <w:tblGrid>
        <w:gridCol w:w="2547"/>
        <w:gridCol w:w="7082"/>
      </w:tblGrid>
      <w:tr w:rsidR="00501247" w:rsidRPr="00D7351E" w14:paraId="0C801544" w14:textId="77777777" w:rsidTr="00FE1211">
        <w:trPr>
          <w:jc w:val="center"/>
        </w:trPr>
        <w:tc>
          <w:tcPr>
            <w:tcW w:w="2547" w:type="dxa"/>
            <w:shd w:val="clear" w:color="auto" w:fill="F2F2F2" w:themeFill="background1" w:themeFillShade="F2"/>
          </w:tcPr>
          <w:p w14:paraId="17956FF8" w14:textId="7DC09596" w:rsidR="00501247" w:rsidRPr="00840852" w:rsidRDefault="008B4ED7" w:rsidP="00FE1211">
            <w:pPr>
              <w:rPr>
                <w:rFonts w:eastAsiaTheme="minorEastAsia"/>
                <w:b/>
                <w:lang w:val="en-US" w:eastAsia="zh-CN"/>
              </w:rPr>
            </w:pPr>
            <w:r w:rsidRPr="00840852">
              <w:rPr>
                <w:rFonts w:eastAsiaTheme="minorEastAsia"/>
                <w:b/>
                <w:lang w:val="en-US" w:eastAsia="zh-CN"/>
              </w:rPr>
              <w:t>Use Case</w:t>
            </w:r>
          </w:p>
        </w:tc>
        <w:tc>
          <w:tcPr>
            <w:tcW w:w="7082" w:type="dxa"/>
            <w:shd w:val="clear" w:color="auto" w:fill="F2F2F2" w:themeFill="background1" w:themeFillShade="F2"/>
          </w:tcPr>
          <w:p w14:paraId="5AF5385C" w14:textId="082194BB" w:rsidR="00501247" w:rsidRPr="00D7351E" w:rsidRDefault="008B4ED7" w:rsidP="00FE1211">
            <w:pPr>
              <w:rPr>
                <w:rFonts w:eastAsiaTheme="minorEastAsia"/>
                <w:b/>
                <w:bCs/>
                <w:lang w:eastAsia="zh-CN"/>
              </w:rPr>
            </w:pPr>
            <w:r w:rsidRPr="00D7351E">
              <w:rPr>
                <w:b/>
                <w:bCs/>
                <w:lang w:val="en-US" w:eastAsia="zh-CN"/>
              </w:rPr>
              <w:t>Prior-Information-Aided DCI Decoding</w:t>
            </w:r>
          </w:p>
        </w:tc>
      </w:tr>
      <w:tr w:rsidR="00501247" w:rsidRPr="00D7351E" w14:paraId="59837691" w14:textId="77777777" w:rsidTr="00FE1211">
        <w:trPr>
          <w:jc w:val="center"/>
        </w:trPr>
        <w:tc>
          <w:tcPr>
            <w:tcW w:w="2547" w:type="dxa"/>
            <w:shd w:val="clear" w:color="auto" w:fill="F2F2F2" w:themeFill="background1" w:themeFillShade="F2"/>
          </w:tcPr>
          <w:p w14:paraId="28BC7E23" w14:textId="0B537E89" w:rsidR="00501247" w:rsidRPr="00D7351E" w:rsidRDefault="005C3D06" w:rsidP="00FE1211">
            <w:pPr>
              <w:rPr>
                <w:rFonts w:eastAsiaTheme="minorEastAsia"/>
                <w:b/>
                <w:bCs/>
                <w:lang w:eastAsia="zh-CN"/>
              </w:rPr>
            </w:pPr>
            <w:r w:rsidRPr="00D7351E">
              <w:rPr>
                <w:b/>
                <w:bCs/>
                <w:lang w:eastAsia="zh-CN"/>
              </w:rPr>
              <w:t>Model input</w:t>
            </w:r>
          </w:p>
        </w:tc>
        <w:tc>
          <w:tcPr>
            <w:tcW w:w="7082" w:type="dxa"/>
          </w:tcPr>
          <w:p w14:paraId="20CC5271" w14:textId="7A345011" w:rsidR="00501247" w:rsidRPr="00D7351E" w:rsidRDefault="00501247" w:rsidP="00FE1211">
            <w:pPr>
              <w:spacing w:before="0"/>
              <w:rPr>
                <w:rFonts w:eastAsiaTheme="minorEastAsia"/>
                <w:lang w:eastAsia="zh-CN"/>
              </w:rPr>
            </w:pPr>
            <w:r w:rsidRPr="00840852">
              <w:rPr>
                <w:szCs w:val="24"/>
                <w:lang w:eastAsia="zh-CN"/>
              </w:rPr>
              <w:t>LLR after demodulation, and the predicted LLR from the DCI prediction network. Extra assistant information can also be incorporated, such as CSI (including CQI, PMI, and RI), HARQ-ACK feedback, and SRS measurement results.</w:t>
            </w:r>
          </w:p>
        </w:tc>
      </w:tr>
      <w:tr w:rsidR="005C3D06" w:rsidRPr="00D7351E" w14:paraId="34DFD23E" w14:textId="77777777" w:rsidTr="00FE1211">
        <w:trPr>
          <w:jc w:val="center"/>
        </w:trPr>
        <w:tc>
          <w:tcPr>
            <w:tcW w:w="2547" w:type="dxa"/>
            <w:shd w:val="clear" w:color="auto" w:fill="F2F2F2" w:themeFill="background1" w:themeFillShade="F2"/>
          </w:tcPr>
          <w:p w14:paraId="5CFA8E6C" w14:textId="516DF117" w:rsidR="005C3D06" w:rsidRPr="00D7351E" w:rsidDel="005C3D06" w:rsidRDefault="005C3D06" w:rsidP="00FE1211">
            <w:pPr>
              <w:rPr>
                <w:b/>
                <w:bCs/>
                <w:lang w:eastAsia="zh-CN"/>
              </w:rPr>
            </w:pPr>
            <w:r w:rsidRPr="00D7351E">
              <w:rPr>
                <w:b/>
                <w:bCs/>
                <w:lang w:eastAsia="zh-CN"/>
              </w:rPr>
              <w:t>Model output</w:t>
            </w:r>
          </w:p>
        </w:tc>
        <w:tc>
          <w:tcPr>
            <w:tcW w:w="7082" w:type="dxa"/>
          </w:tcPr>
          <w:p w14:paraId="1336B58E" w14:textId="1E3E1152" w:rsidR="005C3D06" w:rsidRPr="00D7351E" w:rsidDel="005C3D06" w:rsidRDefault="005C3D06" w:rsidP="00FE1211">
            <w:pPr>
              <w:spacing w:before="0"/>
              <w:rPr>
                <w:rFonts w:eastAsiaTheme="minorEastAsia"/>
                <w:lang w:eastAsia="zh-CN"/>
              </w:rPr>
            </w:pPr>
            <w:r w:rsidRPr="00D7351E">
              <w:rPr>
                <w:rFonts w:eastAsiaTheme="minorEastAsia"/>
                <w:lang w:eastAsia="zh-CN"/>
              </w:rPr>
              <w:t xml:space="preserve">Decoded DCI payloads, and </w:t>
            </w:r>
            <w:r w:rsidRPr="00840852">
              <w:rPr>
                <w:szCs w:val="24"/>
                <w:lang w:eastAsia="zh-CN"/>
              </w:rPr>
              <w:t>predicted LLR for the next transmission</w:t>
            </w:r>
          </w:p>
        </w:tc>
      </w:tr>
      <w:tr w:rsidR="005019AB" w:rsidRPr="00D7351E" w14:paraId="0C6385F4" w14:textId="77777777" w:rsidTr="00FE1211">
        <w:trPr>
          <w:jc w:val="center"/>
        </w:trPr>
        <w:tc>
          <w:tcPr>
            <w:tcW w:w="2547" w:type="dxa"/>
            <w:shd w:val="clear" w:color="auto" w:fill="F2F2F2" w:themeFill="background1" w:themeFillShade="F2"/>
          </w:tcPr>
          <w:p w14:paraId="0C01E99E" w14:textId="301C05F1" w:rsidR="005019AB" w:rsidRPr="00D7351E" w:rsidRDefault="005019AB" w:rsidP="00FE1211">
            <w:pPr>
              <w:rPr>
                <w:b/>
                <w:bCs/>
                <w:lang w:eastAsia="zh-CN"/>
              </w:rPr>
            </w:pPr>
            <w:r w:rsidRPr="00D7351E">
              <w:rPr>
                <w:b/>
                <w:bCs/>
                <w:lang w:eastAsia="zh-CN"/>
              </w:rPr>
              <w:t>Label</w:t>
            </w:r>
          </w:p>
        </w:tc>
        <w:tc>
          <w:tcPr>
            <w:tcW w:w="7082" w:type="dxa"/>
          </w:tcPr>
          <w:p w14:paraId="406C0E0B" w14:textId="2EED0FD2" w:rsidR="005019AB" w:rsidRPr="00D7351E" w:rsidRDefault="005019AB" w:rsidP="00FE1211">
            <w:pPr>
              <w:spacing w:before="0"/>
              <w:rPr>
                <w:rFonts w:eastAsiaTheme="minorEastAsia"/>
                <w:lang w:eastAsia="zh-CN"/>
              </w:rPr>
            </w:pPr>
            <w:r w:rsidRPr="00D7351E">
              <w:rPr>
                <w:rFonts w:eastAsiaTheme="minorEastAsia"/>
                <w:lang w:eastAsia="zh-CN"/>
              </w:rPr>
              <w:t>Label free</w:t>
            </w:r>
          </w:p>
        </w:tc>
      </w:tr>
      <w:tr w:rsidR="005019AB" w:rsidRPr="00D7351E" w14:paraId="170F8CE0" w14:textId="77777777" w:rsidTr="00FE1211">
        <w:trPr>
          <w:jc w:val="center"/>
        </w:trPr>
        <w:tc>
          <w:tcPr>
            <w:tcW w:w="2547" w:type="dxa"/>
            <w:shd w:val="clear" w:color="auto" w:fill="F2F2F2" w:themeFill="background1" w:themeFillShade="F2"/>
          </w:tcPr>
          <w:p w14:paraId="1ED5678D" w14:textId="10242E3E" w:rsidR="005019AB" w:rsidRPr="00D7351E" w:rsidRDefault="005019AB" w:rsidP="005019AB">
            <w:pPr>
              <w:rPr>
                <w:b/>
                <w:bCs/>
                <w:lang w:eastAsia="zh-CN"/>
              </w:rPr>
            </w:pPr>
            <w:r w:rsidRPr="00D7351E">
              <w:rPr>
                <w:rFonts w:eastAsiaTheme="minorEastAsia"/>
                <w:b/>
                <w:bCs/>
                <w:lang w:eastAsia="zh-CN"/>
              </w:rPr>
              <w:t>Training types</w:t>
            </w:r>
          </w:p>
        </w:tc>
        <w:tc>
          <w:tcPr>
            <w:tcW w:w="7082" w:type="dxa"/>
          </w:tcPr>
          <w:p w14:paraId="7BF23CB3" w14:textId="570ECAA0" w:rsidR="005019AB" w:rsidRPr="00D7351E" w:rsidRDefault="005019AB" w:rsidP="005019AB">
            <w:pPr>
              <w:spacing w:before="0"/>
              <w:rPr>
                <w:rFonts w:eastAsiaTheme="minorEastAsia"/>
                <w:lang w:eastAsia="zh-CN"/>
              </w:rPr>
            </w:pPr>
            <w:r w:rsidRPr="00D7351E">
              <w:rPr>
                <w:lang w:eastAsia="zh-CN"/>
              </w:rPr>
              <w:t>O</w:t>
            </w:r>
            <w:r w:rsidRPr="00D7351E">
              <w:t>ffline training</w:t>
            </w:r>
            <w:r w:rsidRPr="00D7351E">
              <w:rPr>
                <w:lang w:eastAsia="zh-CN"/>
              </w:rPr>
              <w:t xml:space="preserve"> at the UE side.</w:t>
            </w:r>
          </w:p>
        </w:tc>
      </w:tr>
      <w:tr w:rsidR="005019AB" w:rsidRPr="00D7351E" w14:paraId="7162B9E8" w14:textId="77777777" w:rsidTr="00FE1211">
        <w:trPr>
          <w:jc w:val="center"/>
        </w:trPr>
        <w:tc>
          <w:tcPr>
            <w:tcW w:w="2547" w:type="dxa"/>
            <w:shd w:val="clear" w:color="auto" w:fill="F2F2F2" w:themeFill="background1" w:themeFillShade="F2"/>
          </w:tcPr>
          <w:p w14:paraId="09DAF583" w14:textId="77777777" w:rsidR="005019AB" w:rsidRPr="00D7351E" w:rsidRDefault="005019AB" w:rsidP="005019AB">
            <w:pPr>
              <w:rPr>
                <w:rFonts w:eastAsiaTheme="minorEastAsia"/>
                <w:b/>
                <w:bCs/>
                <w:lang w:eastAsia="zh-CN"/>
              </w:rPr>
            </w:pPr>
            <w:r w:rsidRPr="00D7351E">
              <w:rPr>
                <w:rFonts w:eastAsiaTheme="minorEastAsia"/>
                <w:b/>
                <w:bCs/>
                <w:lang w:eastAsia="zh-CN"/>
              </w:rPr>
              <w:t>KPI</w:t>
            </w:r>
          </w:p>
        </w:tc>
        <w:tc>
          <w:tcPr>
            <w:tcW w:w="7082" w:type="dxa"/>
          </w:tcPr>
          <w:p w14:paraId="30095731" w14:textId="77777777" w:rsidR="005019AB" w:rsidRPr="00D7351E" w:rsidRDefault="005019AB" w:rsidP="005019AB">
            <w:pPr>
              <w:rPr>
                <w:rFonts w:eastAsiaTheme="minorEastAsia"/>
                <w:b/>
                <w:bCs/>
                <w:lang w:eastAsia="zh-CN"/>
              </w:rPr>
            </w:pPr>
            <w:r w:rsidRPr="00D7351E">
              <w:rPr>
                <w:rFonts w:eastAsiaTheme="minorEastAsia"/>
                <w:lang w:eastAsia="zh-CN"/>
              </w:rPr>
              <w:t>BLER performance</w:t>
            </w:r>
          </w:p>
        </w:tc>
      </w:tr>
      <w:tr w:rsidR="005019AB" w:rsidRPr="00D7351E" w14:paraId="59FFCBFC" w14:textId="77777777" w:rsidTr="00FE1211">
        <w:trPr>
          <w:jc w:val="center"/>
        </w:trPr>
        <w:tc>
          <w:tcPr>
            <w:tcW w:w="2547" w:type="dxa"/>
            <w:shd w:val="clear" w:color="auto" w:fill="F2F2F2" w:themeFill="background1" w:themeFillShade="F2"/>
          </w:tcPr>
          <w:p w14:paraId="7382E194" w14:textId="77777777" w:rsidR="005019AB" w:rsidRPr="00D7351E" w:rsidRDefault="005019AB" w:rsidP="005019AB">
            <w:pPr>
              <w:rPr>
                <w:rFonts w:eastAsiaTheme="minorEastAsia"/>
                <w:b/>
                <w:bCs/>
                <w:lang w:eastAsia="zh-CN"/>
              </w:rPr>
            </w:pPr>
            <w:r w:rsidRPr="00D7351E">
              <w:rPr>
                <w:rFonts w:eastAsiaTheme="minorEastAsia"/>
                <w:b/>
                <w:bCs/>
                <w:lang w:eastAsia="zh-CN"/>
              </w:rPr>
              <w:t>Benchmark</w:t>
            </w:r>
          </w:p>
        </w:tc>
        <w:tc>
          <w:tcPr>
            <w:tcW w:w="7082" w:type="dxa"/>
          </w:tcPr>
          <w:p w14:paraId="7F14E4F8" w14:textId="77777777" w:rsidR="005019AB" w:rsidRPr="00840852" w:rsidRDefault="005019AB" w:rsidP="005019AB">
            <w:pPr>
              <w:pStyle w:val="aff3"/>
              <w:shd w:val="clear" w:color="auto" w:fill="FFFFFF"/>
              <w:spacing w:beforeLines="50" w:afterLines="50" w:after="120"/>
              <w:ind w:leftChars="0" w:left="0" w:firstLine="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Traditional DCI decoder:</w:t>
            </w:r>
          </w:p>
          <w:p w14:paraId="5FA1082F" w14:textId="77777777" w:rsidR="005019AB" w:rsidRPr="00840852" w:rsidRDefault="005019AB" w:rsidP="005019AB">
            <w:pPr>
              <w:pStyle w:val="aff3"/>
              <w:numPr>
                <w:ilvl w:val="0"/>
                <w:numId w:val="65"/>
              </w:numPr>
              <w:shd w:val="clear" w:color="auto" w:fill="FFFFFF"/>
              <w:spacing w:beforeLines="50" w:afterLines="50" w:after="120"/>
              <w:ind w:leftChars="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For convolutional codes: BCJR decoder</w:t>
            </w:r>
          </w:p>
          <w:p w14:paraId="3FC3EA49" w14:textId="43F089CC" w:rsidR="005019AB" w:rsidRPr="00840852" w:rsidRDefault="005019AB" w:rsidP="005019AB">
            <w:pPr>
              <w:pStyle w:val="aff3"/>
              <w:numPr>
                <w:ilvl w:val="0"/>
                <w:numId w:val="65"/>
              </w:numPr>
              <w:ind w:leftChars="0"/>
              <w:rPr>
                <w:rFonts w:ascii="Times New Roman" w:eastAsiaTheme="minorEastAsia" w:hAnsi="Times New Roman"/>
                <w:lang w:eastAsia="zh-CN"/>
              </w:rPr>
            </w:pPr>
            <w:r w:rsidRPr="00840852">
              <w:rPr>
                <w:rFonts w:ascii="Times New Roman" w:eastAsiaTheme="minorEastAsia" w:hAnsi="Times New Roman"/>
                <w:lang w:val="en-US" w:eastAsia="zh-CN"/>
              </w:rPr>
              <w:t>For Polar codes: traditional BP decoder, and CA-SCL decoder</w:t>
            </w:r>
          </w:p>
        </w:tc>
      </w:tr>
      <w:tr w:rsidR="005019AB" w:rsidRPr="00D7351E" w14:paraId="2A323856" w14:textId="77777777" w:rsidTr="00FE1211">
        <w:trPr>
          <w:jc w:val="center"/>
        </w:trPr>
        <w:tc>
          <w:tcPr>
            <w:tcW w:w="2547" w:type="dxa"/>
            <w:shd w:val="clear" w:color="auto" w:fill="F2F2F2" w:themeFill="background1" w:themeFillShade="F2"/>
          </w:tcPr>
          <w:p w14:paraId="16526549" w14:textId="5ACA5BB0" w:rsidR="005019AB" w:rsidRPr="00D7351E" w:rsidRDefault="005019AB" w:rsidP="005019AB">
            <w:pPr>
              <w:rPr>
                <w:rFonts w:eastAsiaTheme="minorEastAsia"/>
                <w:b/>
                <w:bCs/>
                <w:lang w:eastAsia="zh-CN"/>
              </w:rPr>
            </w:pPr>
            <w:r w:rsidRPr="00D7351E">
              <w:rPr>
                <w:rFonts w:eastAsiaTheme="minorEastAsia"/>
                <w:b/>
                <w:bCs/>
                <w:lang w:eastAsia="zh-CN"/>
              </w:rPr>
              <w:t>Preliminary result</w:t>
            </w:r>
          </w:p>
        </w:tc>
        <w:tc>
          <w:tcPr>
            <w:tcW w:w="7082" w:type="dxa"/>
          </w:tcPr>
          <w:p w14:paraId="59F42C20" w14:textId="77777777" w:rsidR="005019AB" w:rsidRPr="00840852" w:rsidRDefault="005019AB" w:rsidP="005019AB">
            <w:pPr>
              <w:pStyle w:val="aff3"/>
              <w:numPr>
                <w:ilvl w:val="0"/>
                <w:numId w:val="67"/>
              </w:numPr>
              <w:shd w:val="clear" w:color="auto" w:fill="FFFFFF"/>
              <w:spacing w:beforeLines="50" w:afterLines="50" w:after="120"/>
              <w:ind w:leftChars="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For enhanced Convolutional decoder: achieves &gt;5 dB improvement at BLER@1% and ~1.5 dB at BLER@0.1% compared to the baseline BCJR decoder, where the dataset is from Redcap scenario.</w:t>
            </w:r>
          </w:p>
          <w:p w14:paraId="11255DF5" w14:textId="77777777" w:rsidR="005019AB" w:rsidRPr="00840852" w:rsidRDefault="005019AB" w:rsidP="005019AB">
            <w:pPr>
              <w:pStyle w:val="aff3"/>
              <w:numPr>
                <w:ilvl w:val="0"/>
                <w:numId w:val="67"/>
              </w:numPr>
              <w:shd w:val="clear" w:color="auto" w:fill="FFFFFF"/>
              <w:spacing w:beforeLines="50" w:afterLines="50" w:after="120"/>
              <w:ind w:leftChars="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For enhanced Polar decoder: achieves about 5 dB improvement at BLER@1% compared to the traditional BP decoder, and about 3 dB gain compared to the CA-SCL decoder, where the dataset is from Redcap scenario.</w:t>
            </w:r>
          </w:p>
          <w:p w14:paraId="72044E06" w14:textId="516CE702" w:rsidR="005019AB" w:rsidRPr="00840852" w:rsidRDefault="005019AB" w:rsidP="00840852">
            <w:pPr>
              <w:pStyle w:val="aff3"/>
              <w:numPr>
                <w:ilvl w:val="0"/>
                <w:numId w:val="67"/>
              </w:numPr>
              <w:shd w:val="clear" w:color="auto" w:fill="FFFFFF"/>
              <w:spacing w:beforeLines="50" w:afterLines="50" w:after="120"/>
              <w:ind w:leftChars="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For enhanced Polar decoder: achieves about 4 dB improvement at BLER@1% compared to the traditional BP decoder, and about 3 dB gain compared to the CA-SCL decoder, where the dataset is from eMBB scenario.</w:t>
            </w:r>
          </w:p>
        </w:tc>
      </w:tr>
      <w:tr w:rsidR="005019AB" w:rsidRPr="00D7351E" w14:paraId="4E836659" w14:textId="77777777" w:rsidTr="00FE1211">
        <w:trPr>
          <w:jc w:val="center"/>
        </w:trPr>
        <w:tc>
          <w:tcPr>
            <w:tcW w:w="2547" w:type="dxa"/>
            <w:shd w:val="clear" w:color="auto" w:fill="F2F2F2" w:themeFill="background1" w:themeFillShade="F2"/>
          </w:tcPr>
          <w:p w14:paraId="3DBEF50A" w14:textId="7DE3270E" w:rsidR="005019AB" w:rsidRPr="00D7351E" w:rsidRDefault="005019AB" w:rsidP="005019AB">
            <w:pPr>
              <w:rPr>
                <w:rFonts w:eastAsiaTheme="minorEastAsia"/>
                <w:b/>
                <w:bCs/>
                <w:lang w:eastAsia="zh-CN"/>
              </w:rPr>
            </w:pPr>
            <w:r w:rsidRPr="00D7351E">
              <w:rPr>
                <w:rFonts w:eastAsiaTheme="minorEastAsia"/>
                <w:b/>
                <w:bCs/>
                <w:lang w:eastAsia="zh-CN"/>
              </w:rPr>
              <w:t>Model location for inference</w:t>
            </w:r>
          </w:p>
        </w:tc>
        <w:tc>
          <w:tcPr>
            <w:tcW w:w="7082" w:type="dxa"/>
          </w:tcPr>
          <w:p w14:paraId="61CB4783" w14:textId="77777777" w:rsidR="005019AB" w:rsidRPr="00D7351E" w:rsidRDefault="005019AB" w:rsidP="005019AB">
            <w:pPr>
              <w:rPr>
                <w:rFonts w:eastAsiaTheme="minorEastAsia"/>
                <w:lang w:eastAsia="zh-CN"/>
              </w:rPr>
            </w:pPr>
            <w:r w:rsidRPr="00D7351E">
              <w:rPr>
                <w:rFonts w:eastAsiaTheme="minorEastAsia"/>
                <w:lang w:val="en-US" w:eastAsia="zh-CN"/>
              </w:rPr>
              <w:t>UE</w:t>
            </w:r>
            <w:r w:rsidRPr="00D7351E">
              <w:rPr>
                <w:rFonts w:eastAsiaTheme="minorEastAsia"/>
                <w:lang w:eastAsia="zh-CN"/>
              </w:rPr>
              <w:t>-sided model</w:t>
            </w:r>
          </w:p>
        </w:tc>
      </w:tr>
      <w:tr w:rsidR="005019AB" w:rsidRPr="00D7351E" w14:paraId="1F6B0221" w14:textId="77777777" w:rsidTr="00FE1211">
        <w:trPr>
          <w:jc w:val="center"/>
        </w:trPr>
        <w:tc>
          <w:tcPr>
            <w:tcW w:w="2547" w:type="dxa"/>
            <w:shd w:val="clear" w:color="auto" w:fill="F2F2F2" w:themeFill="background1" w:themeFillShade="F2"/>
          </w:tcPr>
          <w:p w14:paraId="21FA448B" w14:textId="77777777" w:rsidR="005019AB" w:rsidRPr="00D7351E" w:rsidRDefault="005019AB" w:rsidP="005019AB">
            <w:pPr>
              <w:rPr>
                <w:rFonts w:eastAsiaTheme="minorEastAsia"/>
                <w:b/>
                <w:bCs/>
                <w:lang w:eastAsia="zh-CN"/>
              </w:rPr>
            </w:pPr>
            <w:r w:rsidRPr="00D7351E">
              <w:rPr>
                <w:rFonts w:eastAsiaTheme="minorEastAsia"/>
                <w:b/>
                <w:bCs/>
                <w:lang w:eastAsia="zh-CN"/>
              </w:rPr>
              <w:t>Collaboration/interaction between UE and NW</w:t>
            </w:r>
          </w:p>
        </w:tc>
        <w:tc>
          <w:tcPr>
            <w:tcW w:w="7082" w:type="dxa"/>
          </w:tcPr>
          <w:p w14:paraId="192444AB" w14:textId="77777777" w:rsidR="005019AB" w:rsidRPr="00D7351E" w:rsidRDefault="005019AB" w:rsidP="005019AB">
            <w:pPr>
              <w:rPr>
                <w:lang w:eastAsia="zh-CN"/>
              </w:rPr>
            </w:pPr>
            <w:r w:rsidRPr="00D7351E">
              <w:rPr>
                <w:lang w:eastAsia="zh-CN"/>
              </w:rPr>
              <w:t xml:space="preserve">No </w:t>
            </w:r>
            <w:r w:rsidRPr="00D7351E">
              <w:t>collaboration</w:t>
            </w:r>
          </w:p>
        </w:tc>
      </w:tr>
      <w:tr w:rsidR="005019AB" w:rsidRPr="00D7351E" w14:paraId="6F8C738C" w14:textId="77777777" w:rsidTr="00FE1211">
        <w:trPr>
          <w:jc w:val="center"/>
        </w:trPr>
        <w:tc>
          <w:tcPr>
            <w:tcW w:w="2547" w:type="dxa"/>
            <w:shd w:val="clear" w:color="auto" w:fill="F2F2F2" w:themeFill="background1" w:themeFillShade="F2"/>
          </w:tcPr>
          <w:p w14:paraId="673D73B1" w14:textId="0E5E3D06" w:rsidR="005019AB" w:rsidRPr="00D7351E" w:rsidRDefault="005019AB" w:rsidP="005019AB">
            <w:pPr>
              <w:rPr>
                <w:rFonts w:eastAsiaTheme="minorEastAsia"/>
                <w:b/>
                <w:bCs/>
                <w:lang w:eastAsia="zh-CN"/>
              </w:rPr>
            </w:pPr>
            <w:r w:rsidRPr="00D7351E">
              <w:rPr>
                <w:rFonts w:eastAsiaTheme="minorEastAsia"/>
                <w:b/>
                <w:bCs/>
                <w:lang w:eastAsia="zh-CN"/>
              </w:rPr>
              <w:t>Potential specification impact</w:t>
            </w:r>
          </w:p>
        </w:tc>
        <w:tc>
          <w:tcPr>
            <w:tcW w:w="7082" w:type="dxa"/>
          </w:tcPr>
          <w:p w14:paraId="3B8C46FC" w14:textId="77777777" w:rsidR="005019AB" w:rsidRPr="00840852" w:rsidRDefault="005019AB" w:rsidP="005019AB">
            <w:pPr>
              <w:pStyle w:val="aff3"/>
              <w:numPr>
                <w:ilvl w:val="0"/>
                <w:numId w:val="20"/>
              </w:numPr>
              <w:tabs>
                <w:tab w:val="left" w:pos="360"/>
              </w:tabs>
              <w:spacing w:before="0"/>
              <w:ind w:leftChars="0" w:right="-99"/>
              <w:jc w:val="both"/>
              <w:rPr>
                <w:rFonts w:ascii="Times New Roman" w:hAnsi="Times New Roman"/>
                <w:color w:val="000000"/>
                <w:lang w:val="en-US" w:eastAsia="zh-CN"/>
              </w:rPr>
            </w:pPr>
            <w:r w:rsidRPr="00840852">
              <w:rPr>
                <w:rFonts w:ascii="Times New Roman" w:eastAsiaTheme="minorEastAsia" w:hAnsi="Times New Roman"/>
                <w:color w:val="000000"/>
                <w:lang w:val="en-US" w:eastAsia="zh-CN"/>
              </w:rPr>
              <w:t>DCI dataset collection for</w:t>
            </w:r>
            <w:r w:rsidRPr="00840852">
              <w:rPr>
                <w:rFonts w:ascii="Times New Roman" w:hAnsi="Times New Roman"/>
              </w:rPr>
              <w:t xml:space="preserve"> </w:t>
            </w:r>
            <w:r w:rsidRPr="00840852">
              <w:rPr>
                <w:rFonts w:ascii="Times New Roman" w:eastAsiaTheme="minorEastAsia" w:hAnsi="Times New Roman"/>
                <w:color w:val="000000"/>
                <w:lang w:val="en-US" w:eastAsia="zh-CN"/>
              </w:rPr>
              <w:t>AI/ML-based DCI prediction network training</w:t>
            </w:r>
            <w:r w:rsidRPr="00840852">
              <w:rPr>
                <w:rFonts w:ascii="Times New Roman" w:hAnsi="Times New Roman"/>
                <w:color w:val="000000"/>
                <w:lang w:val="en-US" w:eastAsia="zh-CN"/>
              </w:rPr>
              <w:t>.</w:t>
            </w:r>
          </w:p>
          <w:p w14:paraId="0F8C0ACA" w14:textId="77777777" w:rsidR="005019AB" w:rsidRPr="00840852" w:rsidRDefault="005019AB" w:rsidP="005019AB">
            <w:pPr>
              <w:pStyle w:val="aff3"/>
              <w:numPr>
                <w:ilvl w:val="1"/>
                <w:numId w:val="20"/>
              </w:numPr>
              <w:tabs>
                <w:tab w:val="left" w:pos="360"/>
              </w:tabs>
              <w:spacing w:before="0"/>
              <w:ind w:leftChars="0" w:right="-99"/>
              <w:jc w:val="both"/>
              <w:rPr>
                <w:rFonts w:ascii="Times New Roman" w:hAnsi="Times New Roman"/>
                <w:color w:val="000000"/>
                <w:lang w:eastAsia="zh-CN"/>
              </w:rPr>
            </w:pPr>
            <w:r w:rsidRPr="00840852">
              <w:rPr>
                <w:rFonts w:ascii="Times New Roman" w:hAnsi="Times New Roman"/>
                <w:color w:val="000000"/>
                <w:lang w:eastAsia="zh-CN"/>
              </w:rPr>
              <w:t xml:space="preserve">Alt 1: </w:t>
            </w:r>
            <w:r w:rsidRPr="00840852">
              <w:rPr>
                <w:rFonts w:ascii="Times New Roman" w:eastAsiaTheme="minorEastAsia" w:hAnsi="Times New Roman"/>
                <w:color w:val="000000"/>
                <w:lang w:eastAsia="zh-CN"/>
              </w:rPr>
              <w:t>The transmitter collects the DCI dataset and distributes it to receivers for model training.</w:t>
            </w:r>
          </w:p>
          <w:p w14:paraId="0A86A7AD" w14:textId="77777777" w:rsidR="005019AB" w:rsidRPr="00840852" w:rsidRDefault="005019AB" w:rsidP="005019AB">
            <w:pPr>
              <w:pStyle w:val="aff3"/>
              <w:numPr>
                <w:ilvl w:val="1"/>
                <w:numId w:val="20"/>
              </w:numPr>
              <w:tabs>
                <w:tab w:val="left" w:pos="360"/>
              </w:tabs>
              <w:spacing w:before="0"/>
              <w:ind w:leftChars="0" w:right="-99"/>
              <w:jc w:val="both"/>
              <w:rPr>
                <w:rFonts w:ascii="Times New Roman" w:hAnsi="Times New Roman"/>
                <w:color w:val="000000"/>
                <w:lang w:eastAsia="zh-CN"/>
              </w:rPr>
            </w:pPr>
            <w:r w:rsidRPr="00840852">
              <w:rPr>
                <w:rFonts w:ascii="Times New Roman" w:hAnsi="Times New Roman"/>
                <w:color w:val="000000"/>
                <w:lang w:eastAsia="zh-CN"/>
              </w:rPr>
              <w:t xml:space="preserve">Alt 2: </w:t>
            </w:r>
            <w:r w:rsidRPr="00840852">
              <w:rPr>
                <w:rFonts w:ascii="Times New Roman" w:eastAsiaTheme="minorEastAsia" w:hAnsi="Times New Roman"/>
                <w:color w:val="000000"/>
                <w:lang w:eastAsia="zh-CN"/>
              </w:rPr>
              <w:t>Each receiver independently gathers its own dataset for training.</w:t>
            </w:r>
          </w:p>
          <w:p w14:paraId="6ADB457A" w14:textId="77777777" w:rsidR="005019AB" w:rsidRPr="00840852" w:rsidRDefault="005019AB" w:rsidP="005019AB">
            <w:pPr>
              <w:pStyle w:val="aff3"/>
              <w:numPr>
                <w:ilvl w:val="0"/>
                <w:numId w:val="20"/>
              </w:numPr>
              <w:ind w:leftChars="0"/>
              <w:rPr>
                <w:rFonts w:ascii="Times New Roman" w:eastAsiaTheme="minorEastAsia" w:hAnsi="Times New Roman"/>
                <w:color w:val="000000"/>
                <w:lang w:val="en-US" w:eastAsia="zh-CN"/>
              </w:rPr>
            </w:pPr>
            <w:r w:rsidRPr="00840852">
              <w:rPr>
                <w:rFonts w:ascii="Times New Roman" w:eastAsiaTheme="minorEastAsia" w:hAnsi="Times New Roman"/>
                <w:color w:val="000000"/>
                <w:lang w:val="en-US" w:eastAsia="zh-CN"/>
              </w:rPr>
              <w:t>AI decoder/non-AI decoder fallback mechanism:</w:t>
            </w:r>
          </w:p>
          <w:p w14:paraId="79054AE9" w14:textId="77777777" w:rsidR="005019AB" w:rsidRPr="00840852" w:rsidRDefault="005019AB" w:rsidP="005019AB">
            <w:pPr>
              <w:pStyle w:val="aff3"/>
              <w:numPr>
                <w:ilvl w:val="0"/>
                <w:numId w:val="24"/>
              </w:numPr>
              <w:spacing w:before="0"/>
              <w:ind w:leftChars="0" w:right="-99"/>
              <w:jc w:val="both"/>
              <w:rPr>
                <w:rFonts w:ascii="Times New Roman" w:hAnsi="Times New Roman"/>
                <w:color w:val="000000"/>
                <w:lang w:val="en-US" w:eastAsia="zh-CN"/>
              </w:rPr>
            </w:pPr>
            <w:r w:rsidRPr="00840852">
              <w:rPr>
                <w:rFonts w:ascii="Times New Roman" w:hAnsi="Times New Roman"/>
                <w:color w:val="000000"/>
                <w:lang w:val="en-US" w:eastAsia="zh-CN"/>
              </w:rPr>
              <w:t xml:space="preserve">Define criteria for switching between the prior-information-aided DCI decoder and the conventional </w:t>
            </w:r>
            <w:r w:rsidRPr="00840852">
              <w:rPr>
                <w:rFonts w:ascii="Times New Roman" w:eastAsiaTheme="minorEastAsia" w:hAnsi="Times New Roman"/>
                <w:color w:val="000000"/>
                <w:lang w:val="en-US" w:eastAsia="zh-CN"/>
              </w:rPr>
              <w:t xml:space="preserve">non-AI </w:t>
            </w:r>
            <w:r w:rsidRPr="00840852">
              <w:rPr>
                <w:rFonts w:ascii="Times New Roman" w:hAnsi="Times New Roman"/>
                <w:color w:val="000000"/>
                <w:lang w:val="en-US" w:eastAsia="zh-CN"/>
              </w:rPr>
              <w:t>decoder</w:t>
            </w:r>
            <w:r w:rsidRPr="00840852">
              <w:rPr>
                <w:rFonts w:ascii="Times New Roman" w:eastAsiaTheme="minorEastAsia" w:hAnsi="Times New Roman"/>
                <w:color w:val="000000"/>
                <w:lang w:val="en-US" w:eastAsia="zh-CN"/>
              </w:rPr>
              <w:t>.</w:t>
            </w:r>
          </w:p>
          <w:p w14:paraId="5B17B492" w14:textId="77777777" w:rsidR="005019AB" w:rsidRPr="00840852" w:rsidRDefault="005019AB" w:rsidP="005019AB">
            <w:pPr>
              <w:pStyle w:val="aff3"/>
              <w:numPr>
                <w:ilvl w:val="0"/>
                <w:numId w:val="24"/>
              </w:numPr>
              <w:spacing w:before="0"/>
              <w:ind w:leftChars="0" w:right="-99"/>
              <w:jc w:val="both"/>
              <w:rPr>
                <w:rFonts w:ascii="Times New Roman" w:hAnsi="Times New Roman"/>
                <w:color w:val="000000"/>
                <w:lang w:val="en-US" w:eastAsia="zh-CN"/>
              </w:rPr>
            </w:pPr>
            <w:r w:rsidRPr="00840852">
              <w:rPr>
                <w:rFonts w:ascii="Times New Roman" w:eastAsiaTheme="minorEastAsia" w:hAnsi="Times New Roman"/>
                <w:color w:val="000000"/>
                <w:lang w:val="en-US" w:eastAsia="zh-CN"/>
              </w:rPr>
              <w:t>Signaling/configuration design for</w:t>
            </w:r>
            <w:r w:rsidRPr="00840852">
              <w:rPr>
                <w:rFonts w:ascii="Times New Roman" w:hAnsi="Times New Roman"/>
              </w:rPr>
              <w:t xml:space="preserve"> </w:t>
            </w:r>
            <w:r w:rsidRPr="00840852">
              <w:rPr>
                <w:rFonts w:ascii="Times New Roman" w:eastAsiaTheme="minorEastAsia" w:hAnsi="Times New Roman"/>
                <w:color w:val="000000"/>
                <w:lang w:val="en-US" w:eastAsia="zh-CN"/>
              </w:rPr>
              <w:t>prior-information-aided DCI decoder</w:t>
            </w:r>
            <w:r w:rsidRPr="00840852">
              <w:rPr>
                <w:rFonts w:ascii="Times New Roman" w:hAnsi="Times New Roman"/>
                <w:color w:val="000000"/>
                <w:lang w:val="en-US" w:eastAsia="zh-CN"/>
              </w:rPr>
              <w:t>.</w:t>
            </w:r>
          </w:p>
          <w:p w14:paraId="37771C7B" w14:textId="77777777" w:rsidR="005019AB" w:rsidRPr="00840852" w:rsidRDefault="005019AB" w:rsidP="005019AB">
            <w:pPr>
              <w:pStyle w:val="aff3"/>
              <w:numPr>
                <w:ilvl w:val="0"/>
                <w:numId w:val="20"/>
              </w:numPr>
              <w:ind w:leftChars="0"/>
              <w:rPr>
                <w:rFonts w:ascii="Times New Roman" w:hAnsi="Times New Roman"/>
                <w:color w:val="000000"/>
                <w:lang w:val="en-US" w:eastAsia="zh-CN"/>
              </w:rPr>
            </w:pPr>
            <w:r w:rsidRPr="00840852">
              <w:rPr>
                <w:rFonts w:ascii="Times New Roman" w:eastAsiaTheme="minorEastAsia" w:hAnsi="Times New Roman"/>
                <w:color w:val="000000"/>
                <w:lang w:val="en-US" w:eastAsia="zh-CN"/>
              </w:rPr>
              <w:t>Which DCI fields for prediction as model input</w:t>
            </w:r>
          </w:p>
        </w:tc>
      </w:tr>
      <w:tr w:rsidR="00BA1320" w:rsidRPr="00D7351E" w14:paraId="6F43B935" w14:textId="77777777" w:rsidTr="00840852">
        <w:trPr>
          <w:jc w:val="center"/>
        </w:trPr>
        <w:tc>
          <w:tcPr>
            <w:tcW w:w="2547" w:type="dxa"/>
            <w:shd w:val="clear" w:color="auto" w:fill="F2F2F2" w:themeFill="background1" w:themeFillShade="F2"/>
          </w:tcPr>
          <w:p w14:paraId="0EC35D12" w14:textId="7D668A78" w:rsidR="00BA1320" w:rsidRPr="00D7351E" w:rsidDel="005019AB" w:rsidRDefault="00BA1320" w:rsidP="005019AB">
            <w:pPr>
              <w:rPr>
                <w:rFonts w:eastAsiaTheme="minorEastAsia"/>
                <w:b/>
                <w:bCs/>
                <w:lang w:eastAsia="zh-CN"/>
              </w:rPr>
            </w:pPr>
            <w:r w:rsidRPr="00D7351E">
              <w:rPr>
                <w:b/>
                <w:bCs/>
                <w:lang w:val="en-US" w:eastAsia="zh-CN"/>
              </w:rPr>
              <w:t>Model backbone</w:t>
            </w:r>
          </w:p>
        </w:tc>
        <w:tc>
          <w:tcPr>
            <w:tcW w:w="7082" w:type="dxa"/>
            <w:vAlign w:val="bottom"/>
          </w:tcPr>
          <w:p w14:paraId="77D631DC" w14:textId="373A26A7" w:rsidR="00BA1320" w:rsidRPr="00840852" w:rsidRDefault="00BA1320" w:rsidP="00840852">
            <w:pPr>
              <w:tabs>
                <w:tab w:val="left" w:pos="360"/>
              </w:tabs>
              <w:spacing w:before="0"/>
              <w:ind w:right="-99"/>
              <w:jc w:val="both"/>
              <w:rPr>
                <w:rFonts w:eastAsiaTheme="minorEastAsia"/>
                <w:color w:val="000000"/>
                <w:lang w:val="en-US" w:eastAsia="zh-CN"/>
              </w:rPr>
            </w:pPr>
            <w:r w:rsidRPr="00BA1320">
              <w:rPr>
                <w:rFonts w:eastAsiaTheme="minorEastAsia"/>
                <w:color w:val="000000"/>
                <w:lang w:val="en-US" w:eastAsia="zh-CN"/>
              </w:rPr>
              <w:t>LSTM</w:t>
            </w:r>
            <w:r>
              <w:rPr>
                <w:rFonts w:eastAsiaTheme="minorEastAsia"/>
                <w:color w:val="000000"/>
                <w:lang w:val="en-US" w:eastAsia="zh-CN"/>
              </w:rPr>
              <w:t xml:space="preserve"> based or T</w:t>
            </w:r>
            <w:r w:rsidRPr="00BA1320">
              <w:rPr>
                <w:rFonts w:eastAsiaTheme="minorEastAsia"/>
                <w:color w:val="000000"/>
                <w:lang w:val="en-US" w:eastAsia="zh-CN"/>
              </w:rPr>
              <w:t>ransformer</w:t>
            </w:r>
            <w:r>
              <w:rPr>
                <w:rFonts w:eastAsiaTheme="minorEastAsia"/>
                <w:color w:val="000000"/>
                <w:lang w:val="en-US" w:eastAsia="zh-CN"/>
              </w:rPr>
              <w:t xml:space="preserve"> </w:t>
            </w:r>
            <w:r w:rsidRPr="00BA1320">
              <w:rPr>
                <w:rFonts w:eastAsiaTheme="minorEastAsia"/>
                <w:color w:val="000000"/>
                <w:lang w:val="en-US" w:eastAsia="zh-CN"/>
              </w:rPr>
              <w:t>based</w:t>
            </w:r>
          </w:p>
        </w:tc>
      </w:tr>
    </w:tbl>
    <w:p w14:paraId="58C8B24C" w14:textId="77777777" w:rsidR="00501247" w:rsidRDefault="00501247">
      <w:pPr>
        <w:rPr>
          <w:lang w:val="en-US" w:eastAsia="zh-CN"/>
        </w:rPr>
      </w:pPr>
    </w:p>
    <w:p w14:paraId="6A6DF6ED" w14:textId="20FED129" w:rsidR="00DF18D8" w:rsidRPr="004E25B5" w:rsidRDefault="00DF18D8" w:rsidP="00840852">
      <w:pPr>
        <w:pStyle w:val="aff3"/>
        <w:widowControl w:val="0"/>
        <w:tabs>
          <w:tab w:val="center" w:pos="4819"/>
        </w:tabs>
        <w:adjustRightInd w:val="0"/>
        <w:snapToGrid w:val="0"/>
        <w:spacing w:after="180"/>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Pr="00D7351E">
        <w:rPr>
          <w:rFonts w:ascii="Times New Roman" w:hAnsi="Times New Roman"/>
          <w:b/>
          <w:i/>
          <w:u w:val="single"/>
        </w:rPr>
        <w:fldChar w:fldCharType="begin"/>
      </w:r>
      <w:r w:rsidRPr="00D7351E">
        <w:rPr>
          <w:rFonts w:ascii="Times New Roman" w:hAnsi="Times New Roman"/>
          <w:b/>
          <w:i/>
          <w:u w:val="single"/>
        </w:rPr>
        <w:instrText xml:space="preserve"> SEQ Proposal \* ARABIC </w:instrText>
      </w:r>
      <w:r w:rsidRPr="00D7351E">
        <w:rPr>
          <w:rFonts w:ascii="Times New Roman" w:hAnsi="Times New Roman"/>
          <w:b/>
          <w:i/>
          <w:u w:val="single"/>
        </w:rPr>
        <w:fldChar w:fldCharType="separate"/>
      </w:r>
      <w:r w:rsidR="00DE7D8D">
        <w:rPr>
          <w:rFonts w:ascii="Times New Roman" w:hAnsi="Times New Roman"/>
          <w:b/>
          <w:i/>
          <w:noProof/>
          <w:u w:val="single"/>
        </w:rPr>
        <w:t>31</w:t>
      </w:r>
      <w:r w:rsidRPr="00D7351E">
        <w:rPr>
          <w:rFonts w:ascii="Times New Roman" w:hAnsi="Times New Roman"/>
          <w:b/>
          <w:i/>
          <w:u w:val="single"/>
        </w:rPr>
        <w:fldChar w:fldCharType="end"/>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sidRPr="00DF18D8">
        <w:t xml:space="preserve"> </w:t>
      </w:r>
      <w:r w:rsidRPr="004E25B5">
        <w:rPr>
          <w:b/>
          <w:bCs/>
          <w:i/>
          <w:iCs/>
        </w:rPr>
        <w:t xml:space="preserve">AI/ML based </w:t>
      </w:r>
      <w:r w:rsidRPr="00DF18D8">
        <w:rPr>
          <w:rFonts w:ascii="Times New Roman" w:hAnsi="Times New Roman"/>
          <w:b/>
          <w:bCs/>
          <w:i/>
          <w:lang w:val="en-US" w:eastAsia="zh-CN"/>
        </w:rPr>
        <w:t>Prior-Information-Aided DCI Decoding</w:t>
      </w:r>
      <w:r w:rsidRPr="004E25B5">
        <w:rPr>
          <w:rFonts w:ascii="Times New Roman" w:hAnsi="Times New Roman"/>
          <w:b/>
          <w:bCs/>
          <w:i/>
          <w:lang w:val="en-US" w:eastAsia="zh-CN"/>
        </w:rPr>
        <w:t xml:space="preserve">, </w:t>
      </w:r>
      <w:r>
        <w:rPr>
          <w:rFonts w:ascii="Times New Roman" w:hAnsi="Times New Roman"/>
          <w:b/>
          <w:bCs/>
          <w:i/>
          <w:lang w:val="en-US" w:eastAsia="zh-CN"/>
        </w:rPr>
        <w:t>RAN1 to t</w:t>
      </w:r>
      <w:r w:rsidRPr="00DF18D8">
        <w:rPr>
          <w:rFonts w:ascii="Times New Roman" w:hAnsi="Times New Roman"/>
          <w:b/>
          <w:bCs/>
          <w:i/>
          <w:lang w:val="en-US" w:eastAsia="zh-CN"/>
        </w:rPr>
        <w:t xml:space="preserve">ake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_Ref210131689 \h </w:instrText>
      </w:r>
      <w:r w:rsidRPr="00840852">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b/>
          <w:bCs/>
          <w:i/>
          <w:noProof/>
        </w:rPr>
        <w:t>12</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4E61BC23" w14:textId="77777777" w:rsidR="00DF18D8" w:rsidRPr="00DF18D8" w:rsidRDefault="00DF18D8">
      <w:pPr>
        <w:rPr>
          <w:lang w:val="en-US" w:eastAsia="zh-CN"/>
        </w:rPr>
      </w:pPr>
    </w:p>
    <w:p w14:paraId="617A3BEE" w14:textId="0EE878A3" w:rsidR="004D074E" w:rsidRPr="004D074E" w:rsidRDefault="004D074E" w:rsidP="004D074E">
      <w:pPr>
        <w:pStyle w:val="16"/>
        <w:rPr>
          <w:rFonts w:ascii="Times New Roman" w:hAnsi="Times New Roman"/>
          <w:lang w:val="en-US"/>
        </w:rPr>
      </w:pPr>
      <w:r>
        <w:rPr>
          <w:rFonts w:ascii="Times New Roman" w:hAnsi="Times New Roman"/>
          <w:lang w:val="en-US"/>
        </w:rPr>
        <w:t>Performance evaluation</w:t>
      </w:r>
    </w:p>
    <w:p w14:paraId="09D36002" w14:textId="77777777" w:rsidR="008B4ED7" w:rsidRPr="00840852" w:rsidRDefault="008B4ED7" w:rsidP="00840852">
      <w:pPr>
        <w:jc w:val="both"/>
        <w:rPr>
          <w:szCs w:val="24"/>
          <w:lang w:val="en-US" w:eastAsia="zh-CN"/>
        </w:rPr>
      </w:pPr>
      <w:r w:rsidRPr="00840852">
        <w:rPr>
          <w:szCs w:val="24"/>
          <w:lang w:val="en-US" w:eastAsia="zh-CN"/>
        </w:rPr>
        <w:t xml:space="preserve">We evaluate the performance of the proposed </w:t>
      </w:r>
      <w:r w:rsidRPr="00840852">
        <w:rPr>
          <w:szCs w:val="24"/>
          <w:lang w:eastAsia="zh-CN"/>
        </w:rPr>
        <w:t>prior-information-aided</w:t>
      </w:r>
      <w:r w:rsidRPr="00840852">
        <w:rPr>
          <w:szCs w:val="24"/>
          <w:lang w:val="en-US" w:eastAsia="zh-CN"/>
        </w:rPr>
        <w:t xml:space="preserve"> DCI decoder on two datasets, </w:t>
      </w:r>
      <w:r w:rsidRPr="00840852">
        <w:rPr>
          <w:szCs w:val="24"/>
          <w:lang w:eastAsia="zh-CN"/>
        </w:rPr>
        <w:t xml:space="preserve">each consisting of DCI format 1_1 samples collected under a single-UE, single-base-station scenario. </w:t>
      </w:r>
    </w:p>
    <w:p w14:paraId="0D16EB73" w14:textId="77777777" w:rsidR="008B4ED7" w:rsidRPr="00840852" w:rsidRDefault="008B4ED7" w:rsidP="00840852">
      <w:pPr>
        <w:jc w:val="both"/>
        <w:rPr>
          <w:szCs w:val="24"/>
          <w:lang w:val="en-US" w:eastAsia="zh-CN"/>
        </w:rPr>
      </w:pPr>
      <w:r w:rsidRPr="00840852">
        <w:rPr>
          <w:szCs w:val="24"/>
          <w:lang w:eastAsia="zh-CN"/>
        </w:rPr>
        <w:t>Dataset 1</w:t>
      </w:r>
      <w:r w:rsidRPr="00840852">
        <w:rPr>
          <w:szCs w:val="24"/>
          <w:lang w:val="en-US" w:eastAsia="zh-CN"/>
        </w:rPr>
        <w:t xml:space="preserve"> consists of over 7,000 DCI payloads collected in a Redcap scenario, split into an 80% training set and a 20% test set. </w:t>
      </w:r>
      <w:r w:rsidRPr="00840852">
        <w:rPr>
          <w:szCs w:val="24"/>
          <w:lang w:eastAsia="zh-CN"/>
        </w:rPr>
        <w:t>The DCI payload consists of MCS and FDRA fields</w:t>
      </w:r>
      <w:r w:rsidRPr="00840852">
        <w:rPr>
          <w:szCs w:val="24"/>
          <w:lang w:val="en-US" w:eastAsia="zh-CN"/>
        </w:rPr>
        <w:t>. Before constructing the A</w:t>
      </w:r>
      <w:r w:rsidRPr="00840852">
        <w:rPr>
          <w:szCs w:val="24"/>
          <w:lang w:eastAsia="zh-CN"/>
        </w:rPr>
        <w:t xml:space="preserve">I/ML-based DCI prediction network, we calculated the normalized entropy and autocorrelation across the </w:t>
      </w:r>
      <w:r w:rsidRPr="00840852">
        <w:rPr>
          <w:szCs w:val="24"/>
          <w:lang w:val="en-US" w:eastAsia="zh-CN"/>
        </w:rPr>
        <w:t xml:space="preserve">DCI payloads to </w:t>
      </w:r>
      <w:r w:rsidRPr="00840852">
        <w:rPr>
          <w:szCs w:val="24"/>
          <w:lang w:eastAsia="zh-CN"/>
        </w:rPr>
        <w:t>quantize the predictability of DCI</w:t>
      </w:r>
      <w:r w:rsidRPr="00840852">
        <w:rPr>
          <w:szCs w:val="24"/>
          <w:lang w:val="en-US" w:eastAsia="zh-CN"/>
        </w:rPr>
        <w:t>. Take the MCS field for example, t</w:t>
      </w:r>
      <w:r w:rsidRPr="00840852">
        <w:rPr>
          <w:szCs w:val="24"/>
          <w:lang w:eastAsia="zh-CN"/>
        </w:rPr>
        <w:t>he normalized entropy was 0.5446, indicating moderate randomness. Meanwhile, significant autocorrelation peaks at lag 1 (0.5889) and lag 10 (0.7032), suggesting strong short-term predictability and the presence of periodic patterns.</w:t>
      </w:r>
      <w:r w:rsidRPr="00840852">
        <w:rPr>
          <w:szCs w:val="24"/>
          <w:lang w:val="en-US" w:eastAsia="zh-CN"/>
        </w:rPr>
        <w:t xml:space="preserve"> </w:t>
      </w:r>
      <w:r w:rsidRPr="00840852">
        <w:rPr>
          <w:szCs w:val="24"/>
          <w:lang w:eastAsia="zh-CN"/>
        </w:rPr>
        <w:t>Given the short-term predictability of DCI, using an LSTM-based AI network for prediction is feasible.</w:t>
      </w:r>
      <w:r w:rsidRPr="00840852">
        <w:rPr>
          <w:szCs w:val="24"/>
          <w:lang w:val="en-US" w:eastAsia="zh-CN"/>
        </w:rPr>
        <w:t xml:space="preserve"> Specifically, the A</w:t>
      </w:r>
      <w:r w:rsidRPr="00840852">
        <w:rPr>
          <w:szCs w:val="24"/>
          <w:lang w:eastAsia="zh-CN"/>
        </w:rPr>
        <w:t xml:space="preserve">I/ML-based DCI prediction network </w:t>
      </w:r>
      <w:r w:rsidRPr="00840852">
        <w:rPr>
          <w:szCs w:val="24"/>
          <w:lang w:val="en-US" w:eastAsia="zh-CN"/>
        </w:rPr>
        <w:t xml:space="preserve">employs </w:t>
      </w:r>
      <w:r w:rsidRPr="00840852">
        <w:rPr>
          <w:szCs w:val="24"/>
          <w:lang w:eastAsia="zh-CN"/>
        </w:rPr>
        <w:t>a bidirectional LSTM network architecture with fully connected layers and dropout</w:t>
      </w:r>
      <w:r w:rsidRPr="00840852">
        <w:rPr>
          <w:szCs w:val="24"/>
          <w:lang w:val="en-US" w:eastAsia="zh-CN"/>
        </w:rPr>
        <w:t xml:space="preserve">. The model is trained to predict DCI payloads by minimizing the binary cross-entropy (BCE) loss between predicted and ground-truth payloads. After training, the </w:t>
      </w:r>
      <w:r w:rsidRPr="00840852">
        <w:rPr>
          <w:szCs w:val="24"/>
          <w:lang w:eastAsia="zh-CN"/>
        </w:rPr>
        <w:t>prediction network</w:t>
      </w:r>
      <w:r w:rsidRPr="00840852">
        <w:rPr>
          <w:szCs w:val="24"/>
          <w:lang w:val="en-US" w:eastAsia="zh-CN"/>
        </w:rPr>
        <w:t xml:space="preserve"> achieves an average prediction bit error rate (BER) of approximately 1% on the test dataset. </w:t>
      </w:r>
    </w:p>
    <w:p w14:paraId="43534028" w14:textId="77777777" w:rsidR="008B4ED7" w:rsidRPr="00840852" w:rsidRDefault="008B4ED7" w:rsidP="00840852">
      <w:pPr>
        <w:jc w:val="both"/>
        <w:rPr>
          <w:szCs w:val="24"/>
          <w:lang w:val="en-US" w:eastAsia="zh-CN"/>
        </w:rPr>
      </w:pPr>
      <w:r w:rsidRPr="00840852">
        <w:rPr>
          <w:szCs w:val="24"/>
          <w:lang w:eastAsia="zh-CN"/>
        </w:rPr>
        <w:t>Dataset 2</w:t>
      </w:r>
      <w:r w:rsidRPr="00090AFA">
        <w:t xml:space="preserve"> </w:t>
      </w:r>
      <w:r w:rsidRPr="00840852">
        <w:rPr>
          <w:szCs w:val="24"/>
          <w:lang w:eastAsia="zh-CN"/>
        </w:rPr>
        <w:t>is from an eMBB scenario and includes over 209,000 samples. The DCI payload contains 16 fields, such as MCS, FDRA, TDRA, ZP CSI-RS trigger, and HARQ process number. The normalized entropy across the DCI payloads was calculated to be 22.5%, indicating a relatively low level of randomness in the data. As for the DCI prediction model design, to handle the scaled-up dataset (from 7,000 to over 209,000 samples), the previously used LSTM architecture proved to have insufficient capacity. To more effectively capture the complex dependencies within this larger dataset, a transformer-based architecture was adopted for the DCI prediction network</w:t>
      </w:r>
      <w:r w:rsidRPr="00840852">
        <w:rPr>
          <w:szCs w:val="24"/>
          <w:lang w:val="en-US" w:eastAsia="zh-CN"/>
        </w:rPr>
        <w:t xml:space="preserve">. After training, the </w:t>
      </w:r>
      <w:r w:rsidRPr="00840852">
        <w:rPr>
          <w:szCs w:val="24"/>
          <w:lang w:eastAsia="zh-CN"/>
        </w:rPr>
        <w:t>prediction network</w:t>
      </w:r>
      <w:r w:rsidRPr="00840852">
        <w:rPr>
          <w:szCs w:val="24"/>
          <w:lang w:val="en-US" w:eastAsia="zh-CN"/>
        </w:rPr>
        <w:t xml:space="preserve"> achieves an average prediction bit error rate (BER) of less than 1% on the test dataset. </w:t>
      </w:r>
    </w:p>
    <w:p w14:paraId="6BD1219D" w14:textId="77777777" w:rsidR="008B4ED7" w:rsidRDefault="008B4ED7" w:rsidP="00840852">
      <w:pPr>
        <w:jc w:val="both"/>
        <w:rPr>
          <w:szCs w:val="24"/>
          <w:lang w:val="en-US" w:eastAsia="zh-CN"/>
        </w:rPr>
      </w:pPr>
    </w:p>
    <w:p w14:paraId="6184C81F" w14:textId="77777777" w:rsidR="004D074E" w:rsidRPr="00D7351E" w:rsidRDefault="004D074E" w:rsidP="00840852">
      <w:pPr>
        <w:widowControl w:val="0"/>
        <w:adjustRightInd w:val="0"/>
        <w:snapToGrid w:val="0"/>
        <w:jc w:val="both"/>
        <w:rPr>
          <w:b/>
          <w:bCs/>
          <w:u w:val="single"/>
          <w:lang w:eastAsia="zh-CN"/>
        </w:rPr>
      </w:pPr>
      <w:r w:rsidRPr="004E25B5">
        <w:rPr>
          <w:b/>
          <w:bCs/>
          <w:u w:val="single"/>
          <w:lang w:eastAsia="zh-CN"/>
        </w:rPr>
        <w:t>E</w:t>
      </w:r>
      <w:r w:rsidRPr="00D7351E">
        <w:rPr>
          <w:b/>
          <w:bCs/>
          <w:u w:val="single"/>
          <w:lang w:eastAsia="zh-CN"/>
        </w:rPr>
        <w:t>valuation assumption</w:t>
      </w:r>
    </w:p>
    <w:p w14:paraId="51036A3D" w14:textId="3795DA54" w:rsidR="008B4ED7" w:rsidRPr="00D7351E" w:rsidRDefault="008B4ED7" w:rsidP="00557C1F">
      <w:pPr>
        <w:jc w:val="both"/>
        <w:rPr>
          <w:rFonts w:eastAsiaTheme="minorEastAsia"/>
          <w:lang w:eastAsia="zh-CN"/>
        </w:rPr>
      </w:pPr>
      <w:r w:rsidRPr="00D7351E">
        <w:rPr>
          <w:rFonts w:eastAsiaTheme="minorEastAsia"/>
          <w:lang w:eastAsia="zh-CN"/>
        </w:rPr>
        <w:t>The simulation parameters</w:t>
      </w:r>
      <w:r w:rsidRPr="00D7351E">
        <w:rPr>
          <w:rFonts w:eastAsiaTheme="minorEastAsia"/>
          <w:lang w:val="en-US" w:eastAsia="zh-CN"/>
        </w:rPr>
        <w:t>,</w:t>
      </w:r>
      <w:r w:rsidRPr="00D7351E">
        <w:rPr>
          <w:rFonts w:eastAsiaTheme="minorEastAsia"/>
          <w:lang w:eastAsia="zh-CN"/>
        </w:rPr>
        <w:t xml:space="preserve"> construction of data</w:t>
      </w:r>
      <w:r w:rsidRPr="00D7351E">
        <w:rPr>
          <w:rFonts w:eastAsiaTheme="minorEastAsia"/>
          <w:lang w:val="en-US" w:eastAsia="zh-CN"/>
        </w:rPr>
        <w:t xml:space="preserve"> </w:t>
      </w:r>
      <w:r w:rsidRPr="00D7351E">
        <w:rPr>
          <w:rFonts w:eastAsiaTheme="minorEastAsia"/>
          <w:lang w:eastAsia="zh-CN"/>
        </w:rPr>
        <w:t>set</w:t>
      </w:r>
      <w:r w:rsidRPr="00D7351E">
        <w:rPr>
          <w:rFonts w:eastAsiaTheme="minorEastAsia"/>
          <w:lang w:val="en-US" w:eastAsia="zh-CN"/>
        </w:rPr>
        <w:t xml:space="preserve"> and training parameters</w:t>
      </w:r>
      <w:r w:rsidRPr="00D7351E">
        <w:rPr>
          <w:rFonts w:eastAsiaTheme="minorEastAsia"/>
          <w:lang w:eastAsia="zh-CN"/>
        </w:rPr>
        <w:t xml:space="preserve"> for DCI prediction network are summarized as in </w:t>
      </w:r>
      <w:r w:rsidR="002127B3">
        <w:rPr>
          <w:rFonts w:eastAsiaTheme="minorEastAsia"/>
          <w:highlight w:val="yellow"/>
          <w:lang w:eastAsia="zh-CN"/>
        </w:rPr>
        <w:fldChar w:fldCharType="begin"/>
      </w:r>
      <w:r w:rsidR="002127B3">
        <w:rPr>
          <w:rFonts w:eastAsiaTheme="minorEastAsia"/>
          <w:lang w:eastAsia="zh-CN"/>
        </w:rPr>
        <w:instrText xml:space="preserve"> REF _Ref210131701 \h </w:instrText>
      </w:r>
      <w:r w:rsidR="002127B3">
        <w:rPr>
          <w:rFonts w:eastAsiaTheme="minorEastAsia"/>
          <w:highlight w:val="yellow"/>
          <w:lang w:eastAsia="zh-CN"/>
        </w:rPr>
      </w:r>
      <w:r w:rsidR="002127B3">
        <w:rPr>
          <w:rFonts w:eastAsiaTheme="minorEastAsia"/>
          <w:highlight w:val="yellow"/>
          <w:lang w:eastAsia="zh-CN"/>
        </w:rPr>
        <w:fldChar w:fldCharType="separate"/>
      </w:r>
      <w:r w:rsidR="00DE7D8D" w:rsidRPr="004E25B5">
        <w:rPr>
          <w:b/>
          <w:bCs/>
        </w:rPr>
        <w:t xml:space="preserve">Table </w:t>
      </w:r>
      <w:r w:rsidR="00DE7D8D">
        <w:rPr>
          <w:b/>
          <w:bCs/>
          <w:noProof/>
        </w:rPr>
        <w:t>13</w:t>
      </w:r>
      <w:r w:rsidR="002127B3">
        <w:rPr>
          <w:rFonts w:eastAsiaTheme="minorEastAsia"/>
          <w:highlight w:val="yellow"/>
          <w:lang w:eastAsia="zh-CN"/>
        </w:rPr>
        <w:fldChar w:fldCharType="end"/>
      </w:r>
      <w:r w:rsidRPr="00D7351E">
        <w:rPr>
          <w:rFonts w:eastAsiaTheme="minorEastAsia"/>
          <w:lang w:eastAsia="zh-CN"/>
        </w:rPr>
        <w:t>.</w:t>
      </w:r>
    </w:p>
    <w:p w14:paraId="0B0F76B6" w14:textId="1D984EE6" w:rsidR="008B4ED7" w:rsidRPr="00D7351E" w:rsidRDefault="00F03AB9" w:rsidP="00840852">
      <w:pPr>
        <w:widowControl w:val="0"/>
        <w:jc w:val="center"/>
        <w:rPr>
          <w:rFonts w:eastAsia="仿宋"/>
          <w:b/>
          <w:bCs/>
          <w:kern w:val="2"/>
          <w:szCs w:val="21"/>
          <w:lang w:val="en-US" w:eastAsia="zh-CN"/>
        </w:rPr>
      </w:pPr>
      <w:bookmarkStart w:id="36" w:name="_Ref210131701"/>
      <w:r w:rsidRPr="004E25B5">
        <w:rPr>
          <w:b/>
          <w:bCs/>
        </w:rPr>
        <w:t xml:space="preserve">Table </w:t>
      </w:r>
      <w:r w:rsidRPr="004E25B5">
        <w:rPr>
          <w:b/>
          <w:bCs/>
        </w:rPr>
        <w:fldChar w:fldCharType="begin"/>
      </w:r>
      <w:r w:rsidRPr="004E25B5">
        <w:rPr>
          <w:b/>
          <w:bCs/>
        </w:rPr>
        <w:instrText xml:space="preserve"> SEQ Table \* ARABIC </w:instrText>
      </w:r>
      <w:r w:rsidRPr="004E25B5">
        <w:rPr>
          <w:b/>
          <w:bCs/>
        </w:rPr>
        <w:fldChar w:fldCharType="separate"/>
      </w:r>
      <w:r w:rsidR="00DE7D8D">
        <w:rPr>
          <w:b/>
          <w:bCs/>
          <w:noProof/>
        </w:rPr>
        <w:t>13</w:t>
      </w:r>
      <w:r w:rsidRPr="004E25B5">
        <w:rPr>
          <w:b/>
          <w:bCs/>
        </w:rPr>
        <w:fldChar w:fldCharType="end"/>
      </w:r>
      <w:bookmarkEnd w:id="36"/>
      <w:r w:rsidRPr="004E25B5">
        <w:rPr>
          <w:b/>
          <w:bCs/>
        </w:rPr>
        <w:t>.</w:t>
      </w:r>
      <w:r w:rsidR="008B4ED7" w:rsidRPr="00D7351E">
        <w:rPr>
          <w:lang w:eastAsia="zh-CN"/>
        </w:rPr>
        <w:t xml:space="preserve"> </w:t>
      </w:r>
      <w:r w:rsidR="008B4ED7" w:rsidRPr="00D7351E">
        <w:rPr>
          <w:rFonts w:eastAsia="仿宋"/>
          <w:b/>
          <w:bCs/>
          <w:kern w:val="2"/>
          <w:szCs w:val="21"/>
          <w:lang w:val="en-US" w:eastAsia="zh-CN"/>
        </w:rPr>
        <w:t>Simulation parameters</w:t>
      </w:r>
    </w:p>
    <w:tbl>
      <w:tblPr>
        <w:tblW w:w="9488" w:type="dxa"/>
        <w:tblCellMar>
          <w:left w:w="0" w:type="dxa"/>
          <w:right w:w="0" w:type="dxa"/>
        </w:tblCellMar>
        <w:tblLook w:val="04A0" w:firstRow="1" w:lastRow="0" w:firstColumn="1" w:lastColumn="0" w:noHBand="0" w:noVBand="1"/>
      </w:tblPr>
      <w:tblGrid>
        <w:gridCol w:w="1096"/>
        <w:gridCol w:w="8392"/>
      </w:tblGrid>
      <w:tr w:rsidR="008B4ED7" w:rsidRPr="00D7351E" w14:paraId="1083E289" w14:textId="77777777" w:rsidTr="0047198C">
        <w:trPr>
          <w:trHeight w:val="20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49E1B5" w14:textId="77777777" w:rsidR="008B4ED7" w:rsidRPr="00840852" w:rsidRDefault="008B4ED7" w:rsidP="0047198C">
            <w:pPr>
              <w:widowControl w:val="0"/>
              <w:spacing w:before="0" w:after="0"/>
              <w:jc w:val="center"/>
              <w:rPr>
                <w:rFonts w:eastAsia="仿宋"/>
                <w:kern w:val="2"/>
                <w:sz w:val="18"/>
                <w:szCs w:val="18"/>
                <w:lang w:val="en-US" w:eastAsia="zh-CN"/>
              </w:rPr>
            </w:pPr>
            <w:r w:rsidRPr="00840852">
              <w:rPr>
                <w:rFonts w:eastAsia="仿宋"/>
                <w:b/>
                <w:bCs/>
                <w:kern w:val="2"/>
                <w:sz w:val="18"/>
                <w:szCs w:val="18"/>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64C26F" w14:textId="77777777" w:rsidR="008B4ED7" w:rsidRPr="00840852" w:rsidRDefault="008B4ED7" w:rsidP="0047198C">
            <w:pPr>
              <w:widowControl w:val="0"/>
              <w:tabs>
                <w:tab w:val="left" w:pos="2580"/>
              </w:tabs>
              <w:spacing w:before="0" w:after="0"/>
              <w:jc w:val="center"/>
              <w:rPr>
                <w:rFonts w:eastAsia="仿宋"/>
                <w:kern w:val="2"/>
                <w:sz w:val="18"/>
                <w:szCs w:val="18"/>
                <w:lang w:val="en-US" w:eastAsia="zh-CN"/>
              </w:rPr>
            </w:pPr>
            <w:r w:rsidRPr="00840852">
              <w:rPr>
                <w:rFonts w:eastAsia="仿宋"/>
                <w:b/>
                <w:bCs/>
                <w:kern w:val="2"/>
                <w:sz w:val="18"/>
                <w:szCs w:val="18"/>
                <w:lang w:val="en-US" w:eastAsia="zh-CN"/>
              </w:rPr>
              <w:t>Value</w:t>
            </w:r>
          </w:p>
        </w:tc>
      </w:tr>
      <w:tr w:rsidR="008B4ED7" w:rsidRPr="00D7351E" w14:paraId="3D95C54C" w14:textId="77777777" w:rsidTr="0047198C">
        <w:trPr>
          <w:trHeight w:val="24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965CD0" w14:textId="77777777" w:rsidR="008B4ED7" w:rsidRPr="00730E59" w:rsidRDefault="008B4ED7" w:rsidP="0047198C">
            <w:pPr>
              <w:pStyle w:val="TAL"/>
              <w:jc w:val="center"/>
              <w:rPr>
                <w:rFonts w:ascii="Times New Roman" w:eastAsia="仿宋" w:hAnsi="Times New Roman"/>
                <w:kern w:val="2"/>
                <w:szCs w:val="18"/>
                <w:lang w:val="en-US" w:eastAsia="zh-CN"/>
              </w:rPr>
            </w:pPr>
            <w:r w:rsidRPr="00730E59">
              <w:rPr>
                <w:rFonts w:ascii="Times New Roman" w:hAnsi="Times New Roman"/>
                <w:szCs w:val="18"/>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73767F" w14:textId="77777777" w:rsidR="008B4ED7" w:rsidRPr="00730E59" w:rsidRDefault="008B4ED7" w:rsidP="0047198C">
            <w:pPr>
              <w:keepNext/>
              <w:keepLines/>
              <w:jc w:val="center"/>
              <w:rPr>
                <w:rFonts w:eastAsia="仿宋"/>
                <w:kern w:val="2"/>
                <w:sz w:val="18"/>
                <w:szCs w:val="18"/>
                <w:lang w:val="en-US" w:eastAsia="zh-CN"/>
              </w:rPr>
            </w:pPr>
            <w:r w:rsidRPr="00730E59">
              <w:rPr>
                <w:sz w:val="18"/>
                <w:szCs w:val="18"/>
              </w:rPr>
              <w:t>Urban</w:t>
            </w:r>
            <w:r w:rsidRPr="00730E59">
              <w:rPr>
                <w:sz w:val="18"/>
                <w:szCs w:val="18"/>
                <w:lang w:eastAsia="zh-CN"/>
              </w:rPr>
              <w:t xml:space="preserve"> Macro</w:t>
            </w:r>
          </w:p>
        </w:tc>
      </w:tr>
      <w:tr w:rsidR="008B4ED7" w:rsidRPr="00D7351E" w14:paraId="654D89E1" w14:textId="77777777" w:rsidTr="0047198C">
        <w:trPr>
          <w:trHeight w:val="295"/>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BEC250" w14:textId="77777777" w:rsidR="008B4ED7" w:rsidRPr="00730E59" w:rsidRDefault="008B4ED7" w:rsidP="0047198C">
            <w:pPr>
              <w:pStyle w:val="TAL"/>
              <w:jc w:val="center"/>
              <w:rPr>
                <w:rFonts w:ascii="Times New Roman" w:hAnsi="Times New Roman"/>
                <w:szCs w:val="18"/>
              </w:rPr>
            </w:pPr>
            <w:r w:rsidRPr="00730E59">
              <w:rPr>
                <w:rFonts w:ascii="Times New Roman" w:hAnsi="Times New Roman"/>
                <w:szCs w:val="18"/>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313866" w14:textId="77777777" w:rsidR="008B4ED7" w:rsidRPr="00730E59" w:rsidRDefault="008B4ED7" w:rsidP="0047198C">
            <w:pPr>
              <w:keepNext/>
              <w:keepLines/>
              <w:jc w:val="center"/>
              <w:rPr>
                <w:sz w:val="18"/>
                <w:szCs w:val="18"/>
              </w:rPr>
            </w:pPr>
            <w:r w:rsidRPr="00730E59">
              <w:rPr>
                <w:rFonts w:eastAsia="仿宋"/>
                <w:kern w:val="2"/>
                <w:sz w:val="18"/>
                <w:szCs w:val="18"/>
              </w:rPr>
              <w:t>Hexagonal grid, 3 sectors per site, 7 macro sites</w:t>
            </w:r>
          </w:p>
        </w:tc>
      </w:tr>
      <w:tr w:rsidR="008B4ED7" w:rsidRPr="00D7351E" w14:paraId="61579C84"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AF5B12" w14:textId="77777777" w:rsidR="008B4ED7" w:rsidRPr="00730E59" w:rsidRDefault="008B4ED7" w:rsidP="0047198C">
            <w:pPr>
              <w:pStyle w:val="TAL"/>
              <w:jc w:val="center"/>
              <w:rPr>
                <w:rFonts w:ascii="Times New Roman" w:hAnsi="Times New Roman"/>
                <w:szCs w:val="18"/>
                <w:lang w:eastAsia="zh-CN"/>
              </w:rPr>
            </w:pPr>
            <w:r w:rsidRPr="00730E59">
              <w:rPr>
                <w:rFonts w:ascii="Times New Roman" w:hAnsi="Times New Roman"/>
                <w:szCs w:val="18"/>
                <w:lang w:eastAsia="zh-CN"/>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45B5AD" w14:textId="77777777" w:rsidR="008B4ED7" w:rsidRPr="00730E59" w:rsidRDefault="008B4ED7" w:rsidP="0047198C">
            <w:pPr>
              <w:keepNext/>
              <w:keepLines/>
              <w:jc w:val="center"/>
              <w:rPr>
                <w:rFonts w:eastAsia="仿宋"/>
                <w:kern w:val="2"/>
                <w:sz w:val="18"/>
                <w:szCs w:val="18"/>
                <w:lang w:eastAsia="zh-CN"/>
              </w:rPr>
            </w:pPr>
            <w:r w:rsidRPr="00730E59">
              <w:rPr>
                <w:rFonts w:eastAsia="仿宋"/>
                <w:kern w:val="2"/>
                <w:sz w:val="18"/>
                <w:szCs w:val="18"/>
                <w:lang w:eastAsia="zh-CN"/>
              </w:rPr>
              <w:t>500m</w:t>
            </w:r>
          </w:p>
        </w:tc>
      </w:tr>
      <w:tr w:rsidR="008B4ED7" w:rsidRPr="00D7351E" w14:paraId="49D37A7B"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1C58A7" w14:textId="77777777" w:rsidR="008B4ED7" w:rsidRPr="00730E59" w:rsidRDefault="008B4ED7" w:rsidP="0047198C">
            <w:pPr>
              <w:pStyle w:val="TAL"/>
              <w:jc w:val="center"/>
              <w:rPr>
                <w:rFonts w:ascii="Times New Roman" w:hAnsi="Times New Roman"/>
                <w:szCs w:val="18"/>
              </w:rPr>
            </w:pPr>
            <w:r w:rsidRPr="00730E59">
              <w:rPr>
                <w:rFonts w:ascii="Times New Roman" w:hAnsi="Times New Roman"/>
                <w:szCs w:val="18"/>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8203AA" w14:textId="77777777" w:rsidR="008B4ED7" w:rsidRPr="00730E59" w:rsidRDefault="008B4ED7" w:rsidP="0047198C">
            <w:pPr>
              <w:pStyle w:val="TAC"/>
              <w:spacing w:before="0"/>
              <w:rPr>
                <w:rFonts w:ascii="Times New Roman" w:hAnsi="Times New Roman"/>
                <w:szCs w:val="18"/>
              </w:rPr>
            </w:pPr>
            <w:r w:rsidRPr="00730E59">
              <w:rPr>
                <w:rFonts w:ascii="Times New Roman" w:hAnsi="Times New Roman"/>
                <w:szCs w:val="18"/>
              </w:rPr>
              <w:t>According to TR 38.901</w:t>
            </w:r>
          </w:p>
        </w:tc>
      </w:tr>
      <w:tr w:rsidR="008B4ED7" w:rsidRPr="00D7351E" w14:paraId="35E34393"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0EA5D6"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FCE4D3"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30kHz</w:t>
            </w:r>
          </w:p>
        </w:tc>
      </w:tr>
      <w:tr w:rsidR="008B4ED7" w:rsidRPr="00D7351E" w14:paraId="62C0E1EE"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A43ED5"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B68D1"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20MHz</w:t>
            </w:r>
          </w:p>
        </w:tc>
      </w:tr>
      <w:tr w:rsidR="008B4ED7" w:rsidRPr="00D7351E" w14:paraId="0BFC8E2C"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A856A8"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1133CA"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4GHz</w:t>
            </w:r>
          </w:p>
        </w:tc>
      </w:tr>
      <w:tr w:rsidR="008B4ED7" w:rsidRPr="00D7351E" w14:paraId="7FFCADCF"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E6F3E4"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27693B"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sz w:val="18"/>
                <w:szCs w:val="18"/>
                <w:lang w:eastAsia="zh-CN"/>
              </w:rPr>
              <w:t>53</w:t>
            </w:r>
            <w:r w:rsidRPr="00730E59">
              <w:rPr>
                <w:sz w:val="18"/>
                <w:szCs w:val="18"/>
              </w:rPr>
              <w:t>dBm</w:t>
            </w:r>
          </w:p>
        </w:tc>
      </w:tr>
      <w:tr w:rsidR="008B4ED7" w:rsidRPr="00D7351E" w14:paraId="4C42AD37"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4D2F1"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3D1B07" w14:textId="77777777" w:rsidR="008B4ED7" w:rsidRPr="00730E59" w:rsidRDefault="008B4ED7" w:rsidP="0047198C">
            <w:pPr>
              <w:widowControl w:val="0"/>
              <w:spacing w:before="0" w:after="0"/>
              <w:jc w:val="center"/>
              <w:rPr>
                <w:sz w:val="18"/>
                <w:szCs w:val="18"/>
                <w:lang w:eastAsia="zh-CN"/>
              </w:rPr>
            </w:pPr>
            <w:r w:rsidRPr="00730E59">
              <w:rPr>
                <w:sz w:val="18"/>
                <w:szCs w:val="18"/>
                <w:lang w:eastAsia="zh-CN"/>
              </w:rPr>
              <w:t>Static TDD UL/DL configuration with {DDDSU}, where S=[12D:2G:0U]</w:t>
            </w:r>
          </w:p>
        </w:tc>
      </w:tr>
      <w:tr w:rsidR="008B4ED7" w:rsidRPr="00D7351E" w14:paraId="74891E7B"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FBF05F" w14:textId="77777777" w:rsidR="008B4ED7" w:rsidRPr="00730E59" w:rsidRDefault="008B4ED7" w:rsidP="0047198C">
            <w:pPr>
              <w:pStyle w:val="TAL"/>
              <w:spacing w:before="0"/>
              <w:jc w:val="center"/>
              <w:rPr>
                <w:rFonts w:ascii="Times New Roman" w:eastAsia="仿宋" w:hAnsi="Times New Roman"/>
                <w:kern w:val="2"/>
                <w:szCs w:val="18"/>
                <w:lang w:val="en-US" w:eastAsia="zh-CN"/>
              </w:rPr>
            </w:pPr>
            <w:r w:rsidRPr="00730E59">
              <w:rPr>
                <w:rFonts w:ascii="Times New Roman" w:hAnsi="Times New Roman"/>
                <w:szCs w:val="18"/>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413ABD" w14:textId="77777777" w:rsidR="008B4ED7" w:rsidRPr="00730E59" w:rsidRDefault="008B4ED7" w:rsidP="0047198C">
            <w:pPr>
              <w:pStyle w:val="B1"/>
              <w:spacing w:before="0" w:after="0"/>
              <w:ind w:left="0" w:firstLine="0"/>
              <w:jc w:val="center"/>
              <w:rPr>
                <w:sz w:val="18"/>
                <w:szCs w:val="18"/>
                <w:lang w:val="sv-SE"/>
              </w:rPr>
            </w:pPr>
            <w:r w:rsidRPr="00730E59">
              <w:rPr>
                <w:sz w:val="18"/>
                <w:szCs w:val="18"/>
                <w:lang w:val="sv-SE" w:eastAsia="zh-CN"/>
              </w:rPr>
              <w:t>64</w:t>
            </w:r>
            <w:r w:rsidRPr="00730E59">
              <w:rPr>
                <w:sz w:val="18"/>
                <w:szCs w:val="18"/>
                <w:lang w:val="sv-SE"/>
              </w:rPr>
              <w:t xml:space="preserve"> ports: (M, N, P, Mg, Ng; Mp, Np) =(12, 8, 2, 1, 1; 4, 8), </w:t>
            </w:r>
          </w:p>
          <w:p w14:paraId="2177306A" w14:textId="77777777" w:rsidR="008B4ED7" w:rsidRPr="00730E59" w:rsidRDefault="008B4ED7" w:rsidP="0047198C">
            <w:pPr>
              <w:pStyle w:val="B1"/>
              <w:spacing w:before="0" w:after="0"/>
              <w:ind w:left="0" w:firstLine="0"/>
              <w:jc w:val="center"/>
              <w:rPr>
                <w:rFonts w:eastAsia="仿宋"/>
                <w:kern w:val="2"/>
                <w:sz w:val="18"/>
                <w:szCs w:val="18"/>
                <w:lang w:val="en-US" w:eastAsia="zh-CN"/>
              </w:rPr>
            </w:pPr>
            <w:r w:rsidRPr="00730E59">
              <w:rPr>
                <w:sz w:val="18"/>
                <w:szCs w:val="18"/>
                <w:lang w:val="en-US"/>
              </w:rPr>
              <w:t>(dH, dV) = (0.5, 0.8)</w:t>
            </w:r>
            <w:r w:rsidRPr="00730E59">
              <w:rPr>
                <w:sz w:val="18"/>
                <w:szCs w:val="18"/>
                <w:lang w:val="sv-SE"/>
              </w:rPr>
              <w:t>λ</w:t>
            </w:r>
            <w:r w:rsidRPr="00730E59">
              <w:rPr>
                <w:sz w:val="18"/>
                <w:szCs w:val="18"/>
                <w:lang w:val="en-US"/>
              </w:rPr>
              <w:t>, +45°, -45° polarization.</w:t>
            </w:r>
          </w:p>
        </w:tc>
      </w:tr>
      <w:tr w:rsidR="008B4ED7" w:rsidRPr="00D7351E" w14:paraId="28D418FC" w14:textId="77777777" w:rsidTr="0047198C">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635BEE" w14:textId="77777777" w:rsidR="008B4ED7" w:rsidRPr="00730E59" w:rsidRDefault="008B4ED7" w:rsidP="0047198C">
            <w:pPr>
              <w:pStyle w:val="TAL"/>
              <w:keepNext w:val="0"/>
              <w:keepLines w:val="0"/>
              <w:spacing w:before="0"/>
              <w:jc w:val="center"/>
              <w:rPr>
                <w:rFonts w:ascii="Times New Roman" w:eastAsia="仿宋" w:hAnsi="Times New Roman"/>
                <w:kern w:val="2"/>
                <w:szCs w:val="18"/>
                <w:lang w:val="en-US" w:eastAsia="zh-CN"/>
              </w:rPr>
            </w:pPr>
            <w:r w:rsidRPr="00730E59">
              <w:rPr>
                <w:rFonts w:ascii="Times New Roman" w:hAnsi="Times New Roman"/>
                <w:szCs w:val="18"/>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CA8E0E" w14:textId="77777777" w:rsidR="008B4ED7" w:rsidRPr="00730E59" w:rsidRDefault="008B4ED7" w:rsidP="0047198C">
            <w:pPr>
              <w:spacing w:before="0" w:after="0"/>
              <w:jc w:val="center"/>
              <w:rPr>
                <w:sz w:val="18"/>
                <w:szCs w:val="18"/>
              </w:rPr>
            </w:pPr>
            <w:r w:rsidRPr="00730E59">
              <w:rPr>
                <w:sz w:val="18"/>
                <w:szCs w:val="18"/>
              </w:rPr>
              <w:t xml:space="preserve">4Rx: (M,N,P,Mg,Ng;Mp,Np) = (1,2,2,1,1;1,2), </w:t>
            </w:r>
          </w:p>
          <w:p w14:paraId="1EB88BB3" w14:textId="77777777" w:rsidR="008B4ED7" w:rsidRPr="00730E59" w:rsidRDefault="008B4ED7" w:rsidP="0047198C">
            <w:pPr>
              <w:spacing w:before="0" w:after="0"/>
              <w:jc w:val="center"/>
              <w:rPr>
                <w:sz w:val="18"/>
                <w:szCs w:val="18"/>
                <w:lang w:eastAsia="zh-CN"/>
              </w:rPr>
            </w:pPr>
            <w:r w:rsidRPr="00730E59">
              <w:rPr>
                <w:sz w:val="18"/>
                <w:szCs w:val="18"/>
              </w:rPr>
              <w:t>(dH,dV) = (0.5, N/A)λ, 0°,90° polarization</w:t>
            </w:r>
          </w:p>
        </w:tc>
      </w:tr>
      <w:tr w:rsidR="008B4ED7" w:rsidRPr="00D7351E" w14:paraId="357293EA" w14:textId="77777777" w:rsidTr="0047198C">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CF55E8" w14:textId="77777777" w:rsidR="008B4ED7" w:rsidRPr="00730E59" w:rsidRDefault="008B4ED7" w:rsidP="0047198C">
            <w:pPr>
              <w:pStyle w:val="TAL"/>
              <w:keepNext w:val="0"/>
              <w:keepLines w:val="0"/>
              <w:spacing w:before="0"/>
              <w:jc w:val="center"/>
              <w:rPr>
                <w:rFonts w:ascii="Times New Roman" w:hAnsi="Times New Roman"/>
                <w:szCs w:val="18"/>
              </w:rPr>
            </w:pPr>
            <w:r w:rsidRPr="00730E59">
              <w:rPr>
                <w:rFonts w:ascii="Times New Roman" w:hAnsi="Times New Roman"/>
                <w:szCs w:val="18"/>
                <w:lang w:val="en-US" w:eastAsia="zh-CN"/>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1FA7BC" w14:textId="77777777" w:rsidR="008B4ED7" w:rsidRPr="00730E59" w:rsidRDefault="008B4ED7" w:rsidP="0047198C">
            <w:pPr>
              <w:jc w:val="center"/>
              <w:rPr>
                <w:sz w:val="18"/>
                <w:szCs w:val="18"/>
                <w:lang w:val="de-DE" w:eastAsia="zh-CN"/>
              </w:rPr>
            </w:pPr>
            <w:r w:rsidRPr="00730E59">
              <w:rPr>
                <w:rFonts w:eastAsia="仿宋"/>
                <w:kern w:val="2"/>
                <w:sz w:val="18"/>
                <w:szCs w:val="18"/>
                <w:lang w:val="de-DE"/>
              </w:rPr>
              <w:t>MU-MIMO</w:t>
            </w:r>
          </w:p>
        </w:tc>
      </w:tr>
      <w:tr w:rsidR="008B4ED7" w:rsidRPr="00D7351E" w14:paraId="1964DA35" w14:textId="77777777" w:rsidTr="0047198C">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A14FD4"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8026FF" w14:textId="77777777" w:rsidR="008B4ED7" w:rsidRPr="00730E59" w:rsidRDefault="008B4ED7" w:rsidP="0047198C">
            <w:pPr>
              <w:pStyle w:val="af7"/>
              <w:spacing w:beforeAutospacing="0" w:afterAutospacing="0"/>
              <w:jc w:val="center"/>
              <w:rPr>
                <w:color w:val="000000"/>
                <w:sz w:val="18"/>
                <w:szCs w:val="18"/>
              </w:rPr>
            </w:pPr>
            <w:r w:rsidRPr="00730E59">
              <w:rPr>
                <w:color w:val="000000"/>
                <w:sz w:val="18"/>
                <w:szCs w:val="18"/>
              </w:rPr>
              <w:t>DCI format 1_1</w:t>
            </w:r>
          </w:p>
        </w:tc>
      </w:tr>
      <w:tr w:rsidR="008B4ED7" w:rsidRPr="00D7351E" w14:paraId="05469E70" w14:textId="77777777" w:rsidTr="0047198C">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13E75D"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FB8E6" w14:textId="77777777" w:rsidR="008B4ED7" w:rsidRPr="00730E59" w:rsidRDefault="008B4ED7" w:rsidP="0047198C">
            <w:pPr>
              <w:pStyle w:val="af7"/>
              <w:spacing w:before="0" w:beforeAutospacing="0" w:after="0" w:afterAutospacing="0"/>
              <w:jc w:val="center"/>
              <w:rPr>
                <w:rFonts w:eastAsia="仿宋"/>
                <w:kern w:val="2"/>
                <w:sz w:val="18"/>
                <w:szCs w:val="18"/>
              </w:rPr>
            </w:pPr>
            <w:r w:rsidRPr="00730E59">
              <w:rPr>
                <w:rFonts w:eastAsia="仿宋"/>
                <w:kern w:val="2"/>
                <w:sz w:val="18"/>
                <w:szCs w:val="18"/>
              </w:rPr>
              <w:t>FTP model 3,</w:t>
            </w:r>
          </w:p>
          <w:p w14:paraId="7D85086C" w14:textId="77777777" w:rsidR="008B4ED7" w:rsidRPr="00730E59" w:rsidRDefault="008B4ED7" w:rsidP="0047198C">
            <w:pPr>
              <w:pStyle w:val="af7"/>
              <w:spacing w:before="0" w:beforeAutospacing="0" w:after="0" w:afterAutospacing="0"/>
              <w:jc w:val="center"/>
              <w:rPr>
                <w:rFonts w:eastAsia="仿宋"/>
                <w:kern w:val="2"/>
                <w:sz w:val="18"/>
                <w:szCs w:val="18"/>
              </w:rPr>
            </w:pPr>
            <w:r w:rsidRPr="00730E59">
              <w:rPr>
                <w:rFonts w:eastAsia="仿宋"/>
                <w:kern w:val="2"/>
                <w:sz w:val="18"/>
                <w:szCs w:val="18"/>
              </w:rPr>
              <w:t>0.5Mbyte for DL and 0.125 Mbytes for UL,</w:t>
            </w:r>
          </w:p>
          <w:p w14:paraId="73A11244" w14:textId="77777777" w:rsidR="008B4ED7" w:rsidRPr="00730E59" w:rsidRDefault="008B4ED7" w:rsidP="0047198C">
            <w:pPr>
              <w:pStyle w:val="af7"/>
              <w:spacing w:before="0" w:beforeAutospacing="0" w:after="0" w:afterAutospacing="0"/>
              <w:jc w:val="center"/>
              <w:rPr>
                <w:rFonts w:eastAsia="仿宋"/>
                <w:kern w:val="2"/>
                <w:sz w:val="18"/>
                <w:szCs w:val="18"/>
              </w:rPr>
            </w:pPr>
            <w:r w:rsidRPr="00730E59">
              <w:rPr>
                <w:rFonts w:eastAsia="仿宋"/>
                <w:kern w:val="2"/>
                <w:sz w:val="18"/>
                <w:szCs w:val="18"/>
              </w:rPr>
              <w:t xml:space="preserve">&lt;10%, 20%-40% and </w:t>
            </w:r>
            <w:r w:rsidRPr="00730E59">
              <w:rPr>
                <w:rFonts w:eastAsia="仿宋" w:hint="eastAsia"/>
                <w:kern w:val="2"/>
                <w:sz w:val="18"/>
                <w:szCs w:val="18"/>
              </w:rPr>
              <w:t>≥</w:t>
            </w:r>
            <w:r w:rsidRPr="00730E59">
              <w:rPr>
                <w:rFonts w:eastAsia="仿宋"/>
                <w:kern w:val="2"/>
                <w:sz w:val="18"/>
                <w:szCs w:val="18"/>
              </w:rPr>
              <w:t>50% for low, medium and high load,</w:t>
            </w:r>
          </w:p>
        </w:tc>
      </w:tr>
      <w:tr w:rsidR="008B4ED7" w:rsidRPr="00D7351E" w14:paraId="28CB7EF9" w14:textId="77777777" w:rsidTr="0047198C">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38D92D"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F04672" w14:textId="77777777" w:rsidR="008B4ED7" w:rsidRPr="00730E59" w:rsidRDefault="008B4ED7" w:rsidP="0047198C">
            <w:pPr>
              <w:pStyle w:val="af7"/>
              <w:spacing w:beforeAutospacing="0" w:afterAutospacing="0"/>
              <w:jc w:val="center"/>
              <w:rPr>
                <w:rFonts w:eastAsia="仿宋"/>
                <w:kern w:val="2"/>
                <w:sz w:val="18"/>
                <w:szCs w:val="18"/>
              </w:rPr>
            </w:pPr>
            <w:r w:rsidRPr="00730E59">
              <w:rPr>
                <w:rFonts w:eastAsia="仿宋"/>
                <w:kern w:val="2"/>
                <w:sz w:val="18"/>
                <w:szCs w:val="18"/>
              </w:rPr>
              <w:t>Proportional Fair (PF)</w:t>
            </w:r>
          </w:p>
        </w:tc>
      </w:tr>
      <w:tr w:rsidR="008B4ED7" w:rsidRPr="00D7351E" w14:paraId="246F0846"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D2E9B4"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C70AA" w14:textId="77777777" w:rsidR="008B4ED7" w:rsidRPr="00730E59" w:rsidRDefault="008B4ED7" w:rsidP="0047198C">
            <w:pPr>
              <w:pStyle w:val="af7"/>
              <w:adjustRightInd w:val="0"/>
              <w:snapToGrid w:val="0"/>
              <w:spacing w:before="0" w:beforeAutospacing="0" w:after="0" w:afterAutospacing="0"/>
              <w:jc w:val="center"/>
              <w:rPr>
                <w:rFonts w:eastAsia="仿宋"/>
                <w:kern w:val="2"/>
                <w:sz w:val="18"/>
                <w:szCs w:val="18"/>
              </w:rPr>
            </w:pPr>
            <w:r w:rsidRPr="00730E59">
              <w:rPr>
                <w:rFonts w:eastAsia="仿宋"/>
                <w:kern w:val="2"/>
                <w:sz w:val="18"/>
                <w:szCs w:val="18"/>
              </w:rPr>
              <w:t xml:space="preserve">80% indoor in houses with 3km/h; </w:t>
            </w:r>
          </w:p>
          <w:p w14:paraId="7C5AEE2A" w14:textId="77777777" w:rsidR="008B4ED7" w:rsidRPr="00730E59" w:rsidRDefault="008B4ED7" w:rsidP="0047198C">
            <w:pPr>
              <w:pStyle w:val="af7"/>
              <w:adjustRightInd w:val="0"/>
              <w:snapToGrid w:val="0"/>
              <w:spacing w:before="0" w:beforeAutospacing="0" w:after="0" w:afterAutospacing="0"/>
              <w:jc w:val="center"/>
              <w:rPr>
                <w:rFonts w:eastAsia="仿宋"/>
                <w:kern w:val="2"/>
                <w:sz w:val="18"/>
                <w:szCs w:val="18"/>
              </w:rPr>
            </w:pPr>
            <w:r w:rsidRPr="00730E59">
              <w:rPr>
                <w:rFonts w:eastAsia="仿宋"/>
                <w:kern w:val="2"/>
                <w:sz w:val="18"/>
                <w:szCs w:val="18"/>
              </w:rPr>
              <w:t xml:space="preserve">20% outdoor in car with 30km/h; </w:t>
            </w:r>
          </w:p>
          <w:p w14:paraId="476FBB3E" w14:textId="77777777" w:rsidR="008B4ED7" w:rsidRPr="00730E59" w:rsidRDefault="008B4ED7" w:rsidP="0047198C">
            <w:pPr>
              <w:pStyle w:val="af7"/>
              <w:adjustRightInd w:val="0"/>
              <w:snapToGrid w:val="0"/>
              <w:spacing w:before="0" w:beforeAutospacing="0" w:after="0" w:afterAutospacing="0"/>
              <w:jc w:val="center"/>
              <w:rPr>
                <w:rFonts w:eastAsia="仿宋"/>
                <w:kern w:val="2"/>
                <w:sz w:val="18"/>
                <w:szCs w:val="18"/>
              </w:rPr>
            </w:pPr>
            <w:r w:rsidRPr="00730E59">
              <w:rPr>
                <w:rFonts w:eastAsia="仿宋"/>
                <w:kern w:val="2"/>
                <w:sz w:val="18"/>
                <w:szCs w:val="18"/>
              </w:rPr>
              <w:t>5 users per Macro TRP</w:t>
            </w:r>
          </w:p>
        </w:tc>
      </w:tr>
      <w:tr w:rsidR="008B4ED7" w:rsidRPr="00D7351E" w14:paraId="0CF10604"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9D3B99"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Dataset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043213" w14:textId="74AB6669" w:rsidR="008B4ED7" w:rsidRPr="00730E59" w:rsidRDefault="008B4ED7" w:rsidP="0047198C">
            <w:pPr>
              <w:rPr>
                <w:rFonts w:eastAsia="仿宋"/>
                <w:kern w:val="2"/>
                <w:sz w:val="18"/>
                <w:szCs w:val="18"/>
                <w:lang w:val="en-US" w:eastAsia="zh-CN"/>
              </w:rPr>
            </w:pPr>
            <w:r w:rsidRPr="00730E59">
              <w:rPr>
                <w:rFonts w:eastAsia="仿宋"/>
                <w:kern w:val="2"/>
                <w:sz w:val="18"/>
                <w:szCs w:val="18"/>
                <w:lang w:val="en-US" w:eastAsia="zh-CN"/>
              </w:rPr>
              <w:t>Dataset 1: over 7,000 samples, training set: test set = 8: 2</w:t>
            </w:r>
          </w:p>
          <w:p w14:paraId="3D01E668" w14:textId="73D57A2F" w:rsidR="008B4ED7" w:rsidRPr="00730E59" w:rsidRDefault="008B4ED7" w:rsidP="0047198C">
            <w:pPr>
              <w:rPr>
                <w:rFonts w:eastAsia="仿宋"/>
                <w:kern w:val="2"/>
                <w:sz w:val="18"/>
                <w:szCs w:val="18"/>
                <w:lang w:val="en-US" w:eastAsia="zh-CN"/>
              </w:rPr>
            </w:pPr>
            <w:r w:rsidRPr="00730E59">
              <w:rPr>
                <w:rFonts w:eastAsia="仿宋"/>
                <w:kern w:val="2"/>
                <w:sz w:val="18"/>
                <w:szCs w:val="18"/>
                <w:lang w:val="en-US" w:eastAsia="zh-CN"/>
              </w:rPr>
              <w:t>Dataset 2: over 209,000 samples, training set: validation set: test set = 7: 1.5: 1.5</w:t>
            </w:r>
          </w:p>
        </w:tc>
      </w:tr>
      <w:tr w:rsidR="008B4ED7" w:rsidRPr="00D7351E" w14:paraId="0E1C0E3A"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07FF4"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B96577" w14:textId="77777777" w:rsidR="008B4ED7" w:rsidRPr="00730E59" w:rsidRDefault="008B4ED7" w:rsidP="0047198C">
            <w:pPr>
              <w:pStyle w:val="af7"/>
              <w:adjustRightInd w:val="0"/>
              <w:snapToGrid w:val="0"/>
              <w:spacing w:before="0" w:beforeAutospacing="0" w:after="0" w:afterAutospacing="0"/>
              <w:rPr>
                <w:rFonts w:eastAsia="仿宋"/>
                <w:kern w:val="2"/>
                <w:sz w:val="18"/>
                <w:szCs w:val="18"/>
              </w:rPr>
            </w:pPr>
            <w:r w:rsidRPr="00730E59">
              <w:rPr>
                <w:rFonts w:eastAsia="仿宋"/>
                <w:kern w:val="2"/>
                <w:sz w:val="18"/>
                <w:szCs w:val="18"/>
              </w:rPr>
              <w:t>Loss for dataset 1: BCE</w:t>
            </w:r>
          </w:p>
          <w:p w14:paraId="4C767E6A" w14:textId="77777777" w:rsidR="008B4ED7" w:rsidRPr="00730E59" w:rsidRDefault="008B4ED7" w:rsidP="0047198C">
            <w:pPr>
              <w:pStyle w:val="af7"/>
              <w:adjustRightInd w:val="0"/>
              <w:snapToGrid w:val="0"/>
              <w:spacing w:before="0" w:beforeAutospacing="0" w:after="0" w:afterAutospacing="0"/>
              <w:rPr>
                <w:rFonts w:eastAsia="仿宋"/>
                <w:kern w:val="2"/>
                <w:sz w:val="18"/>
                <w:szCs w:val="18"/>
              </w:rPr>
            </w:pPr>
            <w:r w:rsidRPr="00730E59">
              <w:rPr>
                <w:rFonts w:eastAsia="仿宋"/>
                <w:kern w:val="2"/>
                <w:sz w:val="18"/>
                <w:szCs w:val="18"/>
              </w:rPr>
              <w:t>Loss for dataset 2:</w:t>
            </w:r>
          </w:p>
          <w:p w14:paraId="78DC8FD5" w14:textId="77777777" w:rsidR="008B4ED7" w:rsidRPr="00730E59" w:rsidRDefault="008B4ED7" w:rsidP="0047198C">
            <w:pPr>
              <w:pStyle w:val="af7"/>
              <w:numPr>
                <w:ilvl w:val="0"/>
                <w:numId w:val="64"/>
              </w:numPr>
              <w:adjustRightInd w:val="0"/>
              <w:snapToGrid w:val="0"/>
              <w:spacing w:before="0" w:beforeAutospacing="0" w:after="0" w:afterAutospacing="0"/>
              <w:rPr>
                <w:rFonts w:eastAsia="仿宋"/>
                <w:kern w:val="2"/>
                <w:sz w:val="18"/>
                <w:szCs w:val="18"/>
              </w:rPr>
            </w:pPr>
            <w:r w:rsidRPr="00730E59">
              <w:rPr>
                <w:rFonts w:eastAsia="仿宋"/>
                <w:kern w:val="2"/>
                <w:sz w:val="18"/>
                <w:szCs w:val="18"/>
              </w:rPr>
              <w:t>Phase 1 (Feature classifier training): MSE</w:t>
            </w:r>
          </w:p>
          <w:p w14:paraId="4086CABA" w14:textId="77777777" w:rsidR="008B4ED7" w:rsidRPr="00730E59" w:rsidRDefault="008B4ED7" w:rsidP="0047198C">
            <w:pPr>
              <w:pStyle w:val="af7"/>
              <w:numPr>
                <w:ilvl w:val="0"/>
                <w:numId w:val="64"/>
              </w:numPr>
              <w:adjustRightInd w:val="0"/>
              <w:snapToGrid w:val="0"/>
              <w:spacing w:before="0" w:beforeAutospacing="0" w:after="0" w:afterAutospacing="0"/>
              <w:rPr>
                <w:rFonts w:eastAsia="仿宋"/>
                <w:kern w:val="2"/>
                <w:sz w:val="18"/>
                <w:szCs w:val="18"/>
              </w:rPr>
            </w:pPr>
            <w:r w:rsidRPr="00730E59">
              <w:rPr>
                <w:rFonts w:eastAsia="仿宋"/>
                <w:kern w:val="2"/>
                <w:sz w:val="18"/>
                <w:szCs w:val="18"/>
              </w:rPr>
              <w:t>Phase 2 (Bit-level predictor training): 0.8 * BCE (for bit-lever loss) + 0.2 * MSE (for sample-level loss)</w:t>
            </w:r>
          </w:p>
        </w:tc>
      </w:tr>
      <w:tr w:rsidR="008B4ED7" w:rsidRPr="00D7351E" w14:paraId="159271AE" w14:textId="77777777" w:rsidTr="0047198C">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5A7393" w14:textId="77777777" w:rsidR="008B4ED7" w:rsidRPr="00730E59" w:rsidRDefault="008B4ED7" w:rsidP="0047198C">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10CA8F" w14:textId="77777777" w:rsidR="008B4ED7" w:rsidRPr="00730E59" w:rsidRDefault="008B4ED7" w:rsidP="0047198C">
            <w:pPr>
              <w:pStyle w:val="af7"/>
              <w:adjustRightInd w:val="0"/>
              <w:snapToGrid w:val="0"/>
              <w:spacing w:before="0" w:beforeAutospacing="0" w:after="0" w:afterAutospacing="0"/>
              <w:rPr>
                <w:rFonts w:eastAsia="仿宋"/>
                <w:kern w:val="2"/>
                <w:sz w:val="18"/>
                <w:szCs w:val="18"/>
              </w:rPr>
            </w:pPr>
            <w:r w:rsidRPr="00730E59">
              <w:rPr>
                <w:rFonts w:eastAsia="仿宋"/>
                <w:kern w:val="2"/>
                <w:sz w:val="18"/>
                <w:szCs w:val="18"/>
              </w:rPr>
              <w:t>Model for Dataset 1: A bidirectional LSTM network architecture with fully connected layers and dropout.</w:t>
            </w:r>
          </w:p>
          <w:p w14:paraId="5137A8F7" w14:textId="77777777" w:rsidR="008B4ED7" w:rsidRPr="00730E59" w:rsidRDefault="008B4ED7" w:rsidP="0047198C">
            <w:pPr>
              <w:pStyle w:val="af7"/>
              <w:adjustRightInd w:val="0"/>
              <w:snapToGrid w:val="0"/>
              <w:spacing w:before="0" w:beforeAutospacing="0" w:after="0" w:afterAutospacing="0"/>
              <w:rPr>
                <w:rFonts w:eastAsia="仿宋"/>
                <w:kern w:val="2"/>
                <w:sz w:val="18"/>
                <w:szCs w:val="18"/>
              </w:rPr>
            </w:pPr>
            <w:r w:rsidRPr="00730E59">
              <w:rPr>
                <w:rFonts w:eastAsia="仿宋"/>
                <w:kern w:val="2"/>
                <w:sz w:val="18"/>
                <w:szCs w:val="18"/>
              </w:rPr>
              <w:t>Model for Dataset 2: A transformer-based architecture with two phases.</w:t>
            </w:r>
          </w:p>
          <w:p w14:paraId="5F59DD7A" w14:textId="77777777" w:rsidR="008B4ED7" w:rsidRPr="00730E59" w:rsidRDefault="008B4ED7" w:rsidP="0047198C">
            <w:pPr>
              <w:pStyle w:val="af7"/>
              <w:adjustRightInd w:val="0"/>
              <w:snapToGrid w:val="0"/>
              <w:spacing w:before="0" w:beforeAutospacing="0" w:after="0" w:afterAutospacing="0"/>
              <w:rPr>
                <w:rFonts w:eastAsia="仿宋"/>
                <w:kern w:val="2"/>
                <w:sz w:val="18"/>
                <w:szCs w:val="18"/>
              </w:rPr>
            </w:pPr>
            <w:r w:rsidRPr="00840852">
              <w:rPr>
                <w:sz w:val="18"/>
                <w:szCs w:val="18"/>
              </w:rPr>
              <w:object w:dxaOrig="15253" w:dyaOrig="10248" w14:anchorId="2509C077">
                <v:shape id="_x0000_i1030" type="#_x0000_t75" style="width:408.8pt;height:274.8pt" o:ole="">
                  <v:imagedata r:id="rId27" o:title=""/>
                </v:shape>
                <o:OLEObject Type="Embed" ProgID="Visio.Drawing.15" ShapeID="_x0000_i1030" DrawAspect="Content" ObjectID="_1820762883" r:id="rId28"/>
              </w:object>
            </w:r>
          </w:p>
        </w:tc>
      </w:tr>
    </w:tbl>
    <w:p w14:paraId="2E1FEA51" w14:textId="77777777" w:rsidR="008B4ED7" w:rsidRPr="00840852" w:rsidRDefault="008B4ED7" w:rsidP="008B4ED7">
      <w:pPr>
        <w:spacing w:afterLines="50" w:after="120"/>
        <w:jc w:val="both"/>
        <w:rPr>
          <w:szCs w:val="24"/>
          <w:lang w:val="en-US" w:eastAsia="zh-CN"/>
        </w:rPr>
      </w:pPr>
    </w:p>
    <w:p w14:paraId="3902BE33" w14:textId="58DE267C" w:rsidR="004D074E" w:rsidRPr="00D7351E" w:rsidRDefault="004D074E" w:rsidP="00840852">
      <w:pPr>
        <w:widowControl w:val="0"/>
        <w:adjustRightInd w:val="0"/>
        <w:snapToGrid w:val="0"/>
        <w:jc w:val="both"/>
        <w:rPr>
          <w:b/>
          <w:bCs/>
          <w:u w:val="single"/>
          <w:lang w:eastAsia="zh-CN"/>
        </w:rPr>
      </w:pPr>
      <w:r>
        <w:rPr>
          <w:b/>
          <w:bCs/>
          <w:u w:val="single"/>
          <w:lang w:eastAsia="zh-CN"/>
        </w:rPr>
        <w:t>Preliminary simulation results</w:t>
      </w:r>
    </w:p>
    <w:p w14:paraId="037B9D0C" w14:textId="77777777" w:rsidR="008B4ED7" w:rsidRPr="00840852" w:rsidRDefault="008B4ED7" w:rsidP="00840852">
      <w:pPr>
        <w:pStyle w:val="aff3"/>
        <w:numPr>
          <w:ilvl w:val="0"/>
          <w:numId w:val="62"/>
        </w:numPr>
        <w:spacing w:after="180"/>
        <w:ind w:leftChars="0"/>
        <w:jc w:val="both"/>
        <w:rPr>
          <w:rFonts w:ascii="Times New Roman" w:hAnsi="Times New Roman"/>
          <w:lang w:val="en-US" w:eastAsia="zh-CN"/>
        </w:rPr>
      </w:pPr>
      <w:r w:rsidRPr="00840852">
        <w:rPr>
          <w:rFonts w:ascii="Times New Roman" w:eastAsiaTheme="minorEastAsia" w:hAnsi="Times New Roman"/>
          <w:lang w:val="en-US" w:eastAsia="zh-CN"/>
        </w:rPr>
        <w:t>Simulation results on Dataset 1 (</w:t>
      </w:r>
      <w:r w:rsidRPr="00840852">
        <w:rPr>
          <w:rFonts w:ascii="Times New Roman" w:hAnsi="Times New Roman"/>
          <w:lang w:val="en-US" w:eastAsia="zh-CN"/>
        </w:rPr>
        <w:t>Redcap scenario</w:t>
      </w:r>
      <w:r w:rsidRPr="00840852">
        <w:rPr>
          <w:rFonts w:ascii="Times New Roman" w:eastAsiaTheme="minorEastAsia" w:hAnsi="Times New Roman"/>
          <w:lang w:val="en-US" w:eastAsia="zh-CN"/>
        </w:rPr>
        <w:t>)</w:t>
      </w:r>
    </w:p>
    <w:p w14:paraId="38447B46" w14:textId="77777777" w:rsidR="008B4ED7" w:rsidRPr="00840852" w:rsidRDefault="008B4ED7" w:rsidP="00840852">
      <w:pPr>
        <w:jc w:val="both"/>
        <w:rPr>
          <w:szCs w:val="24"/>
          <w:lang w:val="en-US" w:eastAsia="zh-CN"/>
        </w:rPr>
      </w:pPr>
      <w:r w:rsidRPr="00840852">
        <w:rPr>
          <w:szCs w:val="24"/>
          <w:lang w:eastAsia="zh-CN"/>
        </w:rPr>
        <w:t xml:space="preserve">For the DCI prediction network trained on Dataset 1, the decoding process leverages a traditional convolutional code decoder with a rate of 1/3. This decoder utilizes both the LLR after demodulation and the predicted LLR from the network. BCJR decoding algorithm is used by </w:t>
      </w:r>
      <w:r w:rsidRPr="00840852">
        <w:rPr>
          <w:szCs w:val="24"/>
          <w:lang w:val="en-US" w:eastAsia="zh-CN"/>
        </w:rPr>
        <w:t>looking both backward at history and forward at the future and recursively computes the exact a-posteriori probabilities conditioned on the entire observation sequence.</w:t>
      </w:r>
    </w:p>
    <w:p w14:paraId="363A02D3" w14:textId="77777777" w:rsidR="008B4ED7" w:rsidRPr="00D7351E" w:rsidRDefault="008B4ED7" w:rsidP="00840852">
      <w:pPr>
        <w:jc w:val="both"/>
      </w:pPr>
      <w:r w:rsidRPr="00840852">
        <w:rPr>
          <w:szCs w:val="24"/>
          <w:lang w:eastAsia="zh-CN"/>
        </w:rPr>
        <w:t>Then we conduct a comprehensive comparison of block error rate (BLER) performance between: (1) the legacy decoder alone without prior information, and (2) legacy decoder with prior information by AI/ML DCI prediction network.</w:t>
      </w:r>
      <w:r w:rsidRPr="00840852">
        <w:rPr>
          <w:szCs w:val="24"/>
          <w:lang w:val="en-US" w:eastAsia="zh-CN"/>
        </w:rPr>
        <w:t xml:space="preserve"> </w:t>
      </w:r>
    </w:p>
    <w:p w14:paraId="6A8B1CAF" w14:textId="77777777" w:rsidR="008B4ED7" w:rsidRPr="00840852" w:rsidRDefault="008B4ED7" w:rsidP="008B4ED7">
      <w:pPr>
        <w:spacing w:afterLines="50" w:after="120"/>
        <w:jc w:val="center"/>
        <w:rPr>
          <w:szCs w:val="24"/>
          <w:lang w:eastAsia="zh-CN"/>
        </w:rPr>
      </w:pPr>
      <w:r w:rsidRPr="00840852">
        <w:rPr>
          <w:noProof/>
          <w:szCs w:val="24"/>
          <w:lang w:eastAsia="zh-CN"/>
        </w:rPr>
        <w:drawing>
          <wp:inline distT="0" distB="0" distL="0" distR="0" wp14:anchorId="5F97FC86" wp14:editId="374B5E7E">
            <wp:extent cx="3802070" cy="2414905"/>
            <wp:effectExtent l="0" t="0" r="8255" b="4445"/>
            <wp:docPr id="296372490"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72490" name="图片 2" descr="图表&#10;&#10;AI 生成的内容可能不正确。"/>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810144" cy="2420033"/>
                    </a:xfrm>
                    <a:prstGeom prst="rect">
                      <a:avLst/>
                    </a:prstGeom>
                    <a:noFill/>
                    <a:ln>
                      <a:noFill/>
                    </a:ln>
                  </pic:spPr>
                </pic:pic>
              </a:graphicData>
            </a:graphic>
          </wp:inline>
        </w:drawing>
      </w:r>
    </w:p>
    <w:p w14:paraId="75D86313" w14:textId="7E62BAA9" w:rsidR="008B4ED7" w:rsidRPr="00D7351E" w:rsidRDefault="0069174B" w:rsidP="00840852">
      <w:pPr>
        <w:shd w:val="clear" w:color="auto" w:fill="FFFFFF"/>
        <w:jc w:val="center"/>
        <w:rPr>
          <w:b/>
          <w:szCs w:val="21"/>
          <w:lang w:eastAsia="zh-CN"/>
        </w:rPr>
      </w:pPr>
      <w:bookmarkStart w:id="37" w:name="_Ref210131316"/>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11</w:t>
      </w:r>
      <w:r w:rsidRPr="00D7351E">
        <w:rPr>
          <w:b/>
        </w:rPr>
        <w:fldChar w:fldCharType="end"/>
      </w:r>
      <w:bookmarkEnd w:id="37"/>
      <w:r w:rsidRPr="004E25B5">
        <w:rPr>
          <w:b/>
          <w:lang w:eastAsia="zh-CN"/>
        </w:rPr>
        <w:t>.</w:t>
      </w:r>
      <w:r w:rsidR="008B4ED7" w:rsidRPr="00D7351E">
        <w:rPr>
          <w:b/>
        </w:rPr>
        <w:t xml:space="preserve"> </w:t>
      </w:r>
      <w:r w:rsidR="008B4ED7" w:rsidRPr="00D7351E">
        <w:rPr>
          <w:b/>
          <w:szCs w:val="21"/>
          <w:lang w:eastAsia="zh-CN"/>
        </w:rPr>
        <w:t>Comparison of BLER Performance for the convolutional decoder in the RedCap Scenario.</w:t>
      </w:r>
    </w:p>
    <w:p w14:paraId="70727D34" w14:textId="104F99CE" w:rsidR="008B4ED7" w:rsidRPr="00D7351E" w:rsidRDefault="008B4ED7" w:rsidP="00840852">
      <w:pPr>
        <w:jc w:val="both"/>
      </w:pPr>
      <w:r w:rsidRPr="00840852">
        <w:rPr>
          <w:szCs w:val="24"/>
          <w:lang w:val="en-US" w:eastAsia="zh-CN"/>
        </w:rPr>
        <w:t xml:space="preserve">The results in </w:t>
      </w:r>
      <w:r w:rsidR="002127B3">
        <w:rPr>
          <w:szCs w:val="24"/>
          <w:highlight w:val="yellow"/>
          <w:lang w:val="en-US" w:eastAsia="zh-CN"/>
        </w:rPr>
        <w:fldChar w:fldCharType="begin"/>
      </w:r>
      <w:r w:rsidR="002127B3">
        <w:rPr>
          <w:szCs w:val="24"/>
          <w:lang w:val="en-US" w:eastAsia="zh-CN"/>
        </w:rPr>
        <w:instrText xml:space="preserve"> REF _Ref210131316 \h </w:instrText>
      </w:r>
      <w:r w:rsidR="002127B3">
        <w:rPr>
          <w:szCs w:val="24"/>
          <w:highlight w:val="yellow"/>
          <w:lang w:val="en-US" w:eastAsia="zh-CN"/>
        </w:rPr>
      </w:r>
      <w:r w:rsidR="002127B3">
        <w:rPr>
          <w:szCs w:val="24"/>
          <w:highlight w:val="yellow"/>
          <w:lang w:val="en-US" w:eastAsia="zh-CN"/>
        </w:rPr>
        <w:fldChar w:fldCharType="separate"/>
      </w:r>
      <w:r w:rsidR="00DE7D8D" w:rsidRPr="00D7351E">
        <w:rPr>
          <w:b/>
        </w:rPr>
        <w:t xml:space="preserve">Figure </w:t>
      </w:r>
      <w:r w:rsidR="00DE7D8D">
        <w:rPr>
          <w:b/>
          <w:noProof/>
        </w:rPr>
        <w:t>11</w:t>
      </w:r>
      <w:r w:rsidR="002127B3">
        <w:rPr>
          <w:szCs w:val="24"/>
          <w:highlight w:val="yellow"/>
          <w:lang w:val="en-US" w:eastAsia="zh-CN"/>
        </w:rPr>
        <w:fldChar w:fldCharType="end"/>
      </w:r>
      <w:r w:rsidRPr="00840852">
        <w:rPr>
          <w:szCs w:val="24"/>
          <w:lang w:val="en-US" w:eastAsia="zh-CN"/>
        </w:rPr>
        <w:t xml:space="preserve"> demonstrate significant gains: the AI/ML DCI decoder achieves &gt;5 dB improvement at BLER@1% and ~1.5 dB at BLER@0.1% compared to the baseline.</w:t>
      </w:r>
      <w:r w:rsidRPr="00D7351E">
        <w:t xml:space="preserve"> </w:t>
      </w:r>
    </w:p>
    <w:p w14:paraId="733A28ED" w14:textId="5411D29E" w:rsidR="008B4ED7" w:rsidRPr="00D7351E" w:rsidRDefault="008B4ED7" w:rsidP="00557C1F">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10</w:t>
      </w:r>
      <w:r w:rsidR="00900C6B" w:rsidRPr="00D7351E">
        <w:rPr>
          <w:b/>
          <w:i/>
          <w:u w:val="single"/>
        </w:rPr>
        <w:fldChar w:fldCharType="end"/>
      </w:r>
      <w:r w:rsidRPr="00D7351E">
        <w:rPr>
          <w:rFonts w:eastAsiaTheme="minorEastAsia"/>
          <w:b/>
          <w:i/>
          <w:u w:val="single"/>
        </w:rPr>
        <w:t>:</w:t>
      </w:r>
      <w:r w:rsidRPr="00D7351E">
        <w:rPr>
          <w:b/>
          <w:i/>
          <w:color w:val="202124"/>
          <w:lang w:eastAsia="zh-CN"/>
        </w:rPr>
        <w:t xml:space="preserve"> The prior-information-aided DCI decoder (for enhanced Convolutional decoder) achieves &gt;5 dB improvement at BLER@1% and ~1.5 dB at BLER@0.1% compared to the baseline, where the dataset is from Redcap scenario.</w:t>
      </w:r>
    </w:p>
    <w:p w14:paraId="194101D0" w14:textId="2EADE12D" w:rsidR="008B4ED7" w:rsidRPr="00D7351E" w:rsidRDefault="008B4ED7" w:rsidP="00840852">
      <w:pPr>
        <w:jc w:val="both"/>
      </w:pPr>
      <w:r w:rsidRPr="00840852">
        <w:rPr>
          <w:szCs w:val="24"/>
          <w:lang w:eastAsia="zh-CN"/>
        </w:rPr>
        <w:t xml:space="preserve">Beyond convolutional codes, the AI/ML DCI decoder can also enhance Polar code decoding. Still using Dataset 1, we enhance Polar BP decoding by incorporating prior knowledge as initial LLR values before iterative decoding begins. We evaluate the performance of the enhance Polar BP </w:t>
      </w:r>
      <w:r w:rsidR="00557C1F" w:rsidRPr="00090AFA">
        <w:rPr>
          <w:szCs w:val="24"/>
          <w:lang w:eastAsia="zh-CN"/>
        </w:rPr>
        <w:t>decoder and</w:t>
      </w:r>
      <w:r w:rsidRPr="00840852">
        <w:rPr>
          <w:szCs w:val="24"/>
          <w:lang w:eastAsia="zh-CN"/>
        </w:rPr>
        <w:t xml:space="preserve"> compare it with two traditional decoders: a conventional BP decoder without prior information, and a CA-SCL decoder with a list size of L = 8. </w:t>
      </w:r>
    </w:p>
    <w:p w14:paraId="6DEF49D3" w14:textId="77777777" w:rsidR="008B4ED7" w:rsidRPr="00840852" w:rsidRDefault="008B4ED7" w:rsidP="008B4ED7">
      <w:pPr>
        <w:spacing w:afterLines="50" w:after="120"/>
        <w:jc w:val="both"/>
        <w:rPr>
          <w:szCs w:val="24"/>
          <w:lang w:eastAsia="zh-CN"/>
        </w:rPr>
      </w:pPr>
    </w:p>
    <w:p w14:paraId="0FF00583" w14:textId="77777777" w:rsidR="008B4ED7" w:rsidRPr="00D7351E" w:rsidRDefault="008B4ED7" w:rsidP="008B4ED7">
      <w:pPr>
        <w:jc w:val="center"/>
        <w:rPr>
          <w:lang w:eastAsia="zh-CN"/>
        </w:rPr>
      </w:pPr>
      <w:r w:rsidRPr="00D7351E">
        <w:rPr>
          <w:noProof/>
          <w:lang w:eastAsia="zh-CN"/>
        </w:rPr>
        <w:drawing>
          <wp:inline distT="0" distB="0" distL="0" distR="0" wp14:anchorId="243E8A4A" wp14:editId="0E4BECBD">
            <wp:extent cx="3928997" cy="2442474"/>
            <wp:effectExtent l="0" t="0" r="0" b="0"/>
            <wp:docPr id="61297493" name="图片 4" descr="图表&#10;&#10;AI 生成的内容可能不正确。">
              <a:extLst xmlns:a="http://schemas.openxmlformats.org/drawingml/2006/main">
                <a:ext uri="{FF2B5EF4-FFF2-40B4-BE49-F238E27FC236}">
                  <a16:creationId xmlns:a16="http://schemas.microsoft.com/office/drawing/2014/main" id="{A857EFDE-90E6-1CDD-56C4-61BB2CC46F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10;&#10;AI 生成的内容可能不正确。">
                      <a:extLst>
                        <a:ext uri="{FF2B5EF4-FFF2-40B4-BE49-F238E27FC236}">
                          <a16:creationId xmlns:a16="http://schemas.microsoft.com/office/drawing/2014/main" id="{A857EFDE-90E6-1CDD-56C4-61BB2CC46F6B}"/>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948222" cy="2454425"/>
                    </a:xfrm>
                    <a:prstGeom prst="rect">
                      <a:avLst/>
                    </a:prstGeom>
                  </pic:spPr>
                </pic:pic>
              </a:graphicData>
            </a:graphic>
          </wp:inline>
        </w:drawing>
      </w:r>
    </w:p>
    <w:p w14:paraId="06102EC3" w14:textId="6C58FB73" w:rsidR="008B4ED7" w:rsidRPr="00D7351E" w:rsidRDefault="00F03AB9" w:rsidP="00840852">
      <w:pPr>
        <w:shd w:val="clear" w:color="auto" w:fill="FFFFFF"/>
        <w:jc w:val="center"/>
        <w:rPr>
          <w:b/>
          <w:szCs w:val="21"/>
          <w:lang w:eastAsia="zh-CN"/>
        </w:rPr>
      </w:pPr>
      <w:bookmarkStart w:id="38" w:name="_Ref210131327"/>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12</w:t>
      </w:r>
      <w:r w:rsidRPr="00D7351E">
        <w:rPr>
          <w:b/>
        </w:rPr>
        <w:fldChar w:fldCharType="end"/>
      </w:r>
      <w:bookmarkEnd w:id="38"/>
      <w:r w:rsidRPr="004E25B5">
        <w:rPr>
          <w:b/>
          <w:lang w:eastAsia="zh-CN"/>
        </w:rPr>
        <w:t>.</w:t>
      </w:r>
      <w:r w:rsidR="008B4ED7" w:rsidRPr="00D7351E">
        <w:rPr>
          <w:b/>
        </w:rPr>
        <w:t xml:space="preserve"> </w:t>
      </w:r>
      <w:r w:rsidR="008B4ED7" w:rsidRPr="00D7351E">
        <w:rPr>
          <w:b/>
          <w:szCs w:val="21"/>
          <w:lang w:eastAsia="zh-CN"/>
        </w:rPr>
        <w:t>Comparison of BLER Performance for the Polar decoder in the RedCap Scenario.</w:t>
      </w:r>
    </w:p>
    <w:p w14:paraId="35DE9CD9" w14:textId="0F135D76" w:rsidR="008B4ED7" w:rsidRPr="00D7351E" w:rsidRDefault="008B4ED7" w:rsidP="00840852">
      <w:pPr>
        <w:jc w:val="both"/>
      </w:pPr>
      <w:r w:rsidRPr="00840852">
        <w:rPr>
          <w:szCs w:val="24"/>
          <w:lang w:eastAsia="zh-CN"/>
        </w:rPr>
        <w:t xml:space="preserve">As shown in </w:t>
      </w:r>
      <w:r w:rsidR="002127B3">
        <w:rPr>
          <w:szCs w:val="24"/>
          <w:highlight w:val="yellow"/>
          <w:lang w:eastAsia="zh-CN"/>
        </w:rPr>
        <w:fldChar w:fldCharType="begin"/>
      </w:r>
      <w:r w:rsidR="002127B3">
        <w:rPr>
          <w:szCs w:val="24"/>
          <w:lang w:eastAsia="zh-CN"/>
        </w:rPr>
        <w:instrText xml:space="preserve"> REF _Ref210131327 \h </w:instrText>
      </w:r>
      <w:r w:rsidR="002127B3">
        <w:rPr>
          <w:szCs w:val="24"/>
          <w:highlight w:val="yellow"/>
          <w:lang w:eastAsia="zh-CN"/>
        </w:rPr>
      </w:r>
      <w:r w:rsidR="002127B3">
        <w:rPr>
          <w:szCs w:val="24"/>
          <w:highlight w:val="yellow"/>
          <w:lang w:eastAsia="zh-CN"/>
        </w:rPr>
        <w:fldChar w:fldCharType="separate"/>
      </w:r>
      <w:r w:rsidR="00DE7D8D" w:rsidRPr="00D7351E">
        <w:rPr>
          <w:b/>
        </w:rPr>
        <w:t xml:space="preserve">Figure </w:t>
      </w:r>
      <w:r w:rsidR="00DE7D8D">
        <w:rPr>
          <w:b/>
          <w:noProof/>
        </w:rPr>
        <w:t>12</w:t>
      </w:r>
      <w:r w:rsidR="002127B3">
        <w:rPr>
          <w:szCs w:val="24"/>
          <w:highlight w:val="yellow"/>
          <w:lang w:eastAsia="zh-CN"/>
        </w:rPr>
        <w:fldChar w:fldCharType="end"/>
      </w:r>
      <w:r w:rsidRPr="00840852">
        <w:rPr>
          <w:szCs w:val="24"/>
          <w:lang w:val="en-US" w:eastAsia="zh-CN"/>
        </w:rPr>
        <w:t>, the results demonstrate significant gains: the AI/ML DCI decoder achieves about 5 dB improvement at BLER@1% compared to</w:t>
      </w:r>
      <w:r w:rsidRPr="00D7351E">
        <w:t xml:space="preserve"> the traditional BP decoder, and about 3 dB gain compared to the CA-SCL decoder.</w:t>
      </w:r>
    </w:p>
    <w:p w14:paraId="3833F88A" w14:textId="3CF69718" w:rsidR="008B4ED7" w:rsidRPr="00D7351E" w:rsidRDefault="008B4ED7" w:rsidP="00557C1F">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11</w:t>
      </w:r>
      <w:r w:rsidR="00900C6B" w:rsidRPr="00D7351E">
        <w:rPr>
          <w:b/>
          <w:i/>
          <w:u w:val="single"/>
        </w:rPr>
        <w:fldChar w:fldCharType="end"/>
      </w:r>
      <w:r w:rsidRPr="00D7351E">
        <w:rPr>
          <w:rFonts w:eastAsiaTheme="minorEastAsia"/>
          <w:b/>
          <w:i/>
          <w:u w:val="single"/>
        </w:rPr>
        <w:t>:</w:t>
      </w:r>
      <w:r w:rsidRPr="00D7351E">
        <w:rPr>
          <w:b/>
          <w:i/>
          <w:color w:val="202124"/>
          <w:lang w:eastAsia="zh-CN"/>
        </w:rPr>
        <w:t xml:space="preserve"> The prior-information-aided DCI decoder (for enhanced Polar decoder) achieves about 5 dB improvement at BLER@1% compared to the traditional BP decoder, and about 3 dB gain compared to the CA-SCL decoder, where the dataset is from Redcap scenario.</w:t>
      </w:r>
    </w:p>
    <w:p w14:paraId="3CD29974" w14:textId="77777777" w:rsidR="008B4ED7" w:rsidRPr="00D7351E" w:rsidRDefault="008B4ED7" w:rsidP="00557C1F">
      <w:pPr>
        <w:rPr>
          <w:lang w:eastAsia="zh-CN"/>
        </w:rPr>
      </w:pPr>
    </w:p>
    <w:p w14:paraId="7655D061" w14:textId="77777777" w:rsidR="008B4ED7" w:rsidRPr="00840852" w:rsidRDefault="008B4ED7" w:rsidP="00840852">
      <w:pPr>
        <w:pStyle w:val="aff3"/>
        <w:numPr>
          <w:ilvl w:val="0"/>
          <w:numId w:val="62"/>
        </w:numPr>
        <w:spacing w:after="180"/>
        <w:ind w:leftChars="0"/>
        <w:jc w:val="both"/>
        <w:rPr>
          <w:rFonts w:ascii="Times New Roman" w:hAnsi="Times New Roman"/>
          <w:lang w:val="en-US" w:eastAsia="zh-CN"/>
        </w:rPr>
      </w:pPr>
      <w:r w:rsidRPr="00840852">
        <w:rPr>
          <w:rFonts w:ascii="Times New Roman" w:eastAsiaTheme="minorEastAsia" w:hAnsi="Times New Roman"/>
          <w:lang w:val="en-US" w:eastAsia="zh-CN"/>
        </w:rPr>
        <w:t>Simulation results on Dataset 2 (eMBB</w:t>
      </w:r>
      <w:r w:rsidRPr="00840852">
        <w:rPr>
          <w:rFonts w:ascii="Times New Roman" w:hAnsi="Times New Roman"/>
          <w:lang w:val="en-US" w:eastAsia="zh-CN"/>
        </w:rPr>
        <w:t xml:space="preserve"> scenario</w:t>
      </w:r>
      <w:r w:rsidRPr="00840852">
        <w:rPr>
          <w:rFonts w:ascii="Times New Roman" w:eastAsiaTheme="minorEastAsia" w:hAnsi="Times New Roman"/>
          <w:lang w:val="en-US" w:eastAsia="zh-CN"/>
        </w:rPr>
        <w:t>)</w:t>
      </w:r>
    </w:p>
    <w:p w14:paraId="5527FFE4" w14:textId="77777777" w:rsidR="008B4ED7" w:rsidRPr="00840852" w:rsidRDefault="008B4ED7" w:rsidP="00557C1F">
      <w:pPr>
        <w:rPr>
          <w:szCs w:val="24"/>
          <w:lang w:eastAsia="zh-CN"/>
        </w:rPr>
      </w:pPr>
      <w:r w:rsidRPr="00090AFA">
        <w:rPr>
          <w:lang w:eastAsia="zh-CN"/>
        </w:rPr>
        <w:t xml:space="preserve">We extend evaluate </w:t>
      </w:r>
      <w:r w:rsidRPr="00840852">
        <w:rPr>
          <w:szCs w:val="24"/>
          <w:lang w:eastAsia="zh-CN"/>
        </w:rPr>
        <w:t>the performance of the enhance Polar BP decoder to Dataset 2, where DCI payloads are collected in eMBB scenarios and the DCI payload includes more fields.</w:t>
      </w:r>
    </w:p>
    <w:p w14:paraId="7A90A1F8" w14:textId="77777777" w:rsidR="008B4ED7" w:rsidRPr="00D7351E" w:rsidRDefault="008B4ED7" w:rsidP="008B4ED7">
      <w:pPr>
        <w:jc w:val="center"/>
        <w:rPr>
          <w:lang w:eastAsia="zh-CN"/>
        </w:rPr>
      </w:pPr>
      <w:r w:rsidRPr="00D7351E">
        <w:rPr>
          <w:noProof/>
          <w:lang w:eastAsia="zh-CN"/>
        </w:rPr>
        <w:drawing>
          <wp:inline distT="0" distB="0" distL="0" distR="0" wp14:anchorId="11C5B673" wp14:editId="68F51E8F">
            <wp:extent cx="4045791" cy="2523845"/>
            <wp:effectExtent l="0" t="0" r="0" b="0"/>
            <wp:docPr id="1365199812" name="图片 7" descr="图表&#10;&#10;AI 生成的内容可能不正确。">
              <a:extLst xmlns:a="http://schemas.openxmlformats.org/drawingml/2006/main">
                <a:ext uri="{FF2B5EF4-FFF2-40B4-BE49-F238E27FC236}">
                  <a16:creationId xmlns:a16="http://schemas.microsoft.com/office/drawing/2014/main" id="{0DEC5D73-579D-9722-70B9-C3443BDF65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图表&#10;&#10;AI 生成的内容可能不正确。">
                      <a:extLst>
                        <a:ext uri="{FF2B5EF4-FFF2-40B4-BE49-F238E27FC236}">
                          <a16:creationId xmlns:a16="http://schemas.microsoft.com/office/drawing/2014/main" id="{0DEC5D73-579D-9722-70B9-C3443BDF6512}"/>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053517" cy="2528665"/>
                    </a:xfrm>
                    <a:prstGeom prst="rect">
                      <a:avLst/>
                    </a:prstGeom>
                  </pic:spPr>
                </pic:pic>
              </a:graphicData>
            </a:graphic>
          </wp:inline>
        </w:drawing>
      </w:r>
    </w:p>
    <w:p w14:paraId="19A2A6A0" w14:textId="32B5800D" w:rsidR="008B4ED7" w:rsidRPr="00D7351E" w:rsidRDefault="0069174B" w:rsidP="00840852">
      <w:pPr>
        <w:shd w:val="clear" w:color="auto" w:fill="FFFFFF"/>
        <w:jc w:val="center"/>
        <w:rPr>
          <w:b/>
          <w:szCs w:val="21"/>
          <w:lang w:eastAsia="zh-CN"/>
        </w:rPr>
      </w:pPr>
      <w:bookmarkStart w:id="39" w:name="_Ref210131341"/>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13</w:t>
      </w:r>
      <w:r w:rsidRPr="00D7351E">
        <w:rPr>
          <w:b/>
        </w:rPr>
        <w:fldChar w:fldCharType="end"/>
      </w:r>
      <w:bookmarkEnd w:id="39"/>
      <w:r w:rsidRPr="004E25B5">
        <w:rPr>
          <w:b/>
          <w:lang w:eastAsia="zh-CN"/>
        </w:rPr>
        <w:t>.</w:t>
      </w:r>
      <w:r w:rsidR="008B4ED7" w:rsidRPr="00D7351E">
        <w:rPr>
          <w:b/>
        </w:rPr>
        <w:t xml:space="preserve"> </w:t>
      </w:r>
      <w:r w:rsidR="008B4ED7" w:rsidRPr="00D7351E">
        <w:rPr>
          <w:b/>
          <w:szCs w:val="21"/>
          <w:lang w:eastAsia="zh-CN"/>
        </w:rPr>
        <w:t>Comparison of BLER Performance for the Polar decoder in the eMBB Scenario.</w:t>
      </w:r>
    </w:p>
    <w:p w14:paraId="0FDF0199" w14:textId="360906BC" w:rsidR="008B4ED7" w:rsidRPr="00D7351E" w:rsidRDefault="008B4ED7" w:rsidP="00840852">
      <w:pPr>
        <w:jc w:val="both"/>
      </w:pPr>
      <w:r w:rsidRPr="00D7351E">
        <w:rPr>
          <w:lang w:eastAsia="zh-CN"/>
        </w:rPr>
        <w:t xml:space="preserve">The comparison of BLER performance is presented in </w:t>
      </w:r>
      <w:r w:rsidR="002127B3">
        <w:rPr>
          <w:highlight w:val="yellow"/>
          <w:lang w:eastAsia="zh-CN"/>
        </w:rPr>
        <w:fldChar w:fldCharType="begin"/>
      </w:r>
      <w:r w:rsidR="002127B3">
        <w:rPr>
          <w:lang w:eastAsia="zh-CN"/>
        </w:rPr>
        <w:instrText xml:space="preserve"> REF _Ref210131341 \h </w:instrText>
      </w:r>
      <w:r w:rsidR="002127B3">
        <w:rPr>
          <w:highlight w:val="yellow"/>
          <w:lang w:eastAsia="zh-CN"/>
        </w:rPr>
      </w:r>
      <w:r w:rsidR="002127B3">
        <w:rPr>
          <w:highlight w:val="yellow"/>
          <w:lang w:eastAsia="zh-CN"/>
        </w:rPr>
        <w:fldChar w:fldCharType="separate"/>
      </w:r>
      <w:r w:rsidR="00DE7D8D" w:rsidRPr="00D7351E">
        <w:rPr>
          <w:b/>
        </w:rPr>
        <w:t xml:space="preserve">Figure </w:t>
      </w:r>
      <w:r w:rsidR="00DE7D8D">
        <w:rPr>
          <w:b/>
          <w:noProof/>
        </w:rPr>
        <w:t>13</w:t>
      </w:r>
      <w:r w:rsidR="002127B3">
        <w:rPr>
          <w:highlight w:val="yellow"/>
          <w:lang w:eastAsia="zh-CN"/>
        </w:rPr>
        <w:fldChar w:fldCharType="end"/>
      </w:r>
      <w:r w:rsidRPr="00D7351E">
        <w:rPr>
          <w:lang w:eastAsia="zh-CN"/>
        </w:rPr>
        <w:t xml:space="preserve">. It is observed that, </w:t>
      </w:r>
      <w:r w:rsidRPr="00840852">
        <w:rPr>
          <w:szCs w:val="24"/>
          <w:lang w:val="en-US" w:eastAsia="zh-CN"/>
        </w:rPr>
        <w:t>the AI/ML DCI decoder achieves about 4 dB improvement at BLER@1% compared to</w:t>
      </w:r>
      <w:r w:rsidRPr="00D7351E">
        <w:t xml:space="preserve"> the traditional BP decoder, and about 3 dB gain compared to the CA-SCL decoder.</w:t>
      </w:r>
    </w:p>
    <w:p w14:paraId="794D0A45" w14:textId="61C83A39" w:rsidR="008B4ED7" w:rsidRPr="00D7351E" w:rsidRDefault="008B4ED7" w:rsidP="00557C1F">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12</w:t>
      </w:r>
      <w:r w:rsidR="00900C6B" w:rsidRPr="00D7351E">
        <w:rPr>
          <w:b/>
          <w:i/>
          <w:u w:val="single"/>
        </w:rPr>
        <w:fldChar w:fldCharType="end"/>
      </w:r>
      <w:r w:rsidRPr="00D7351E">
        <w:rPr>
          <w:rFonts w:eastAsiaTheme="minorEastAsia"/>
          <w:b/>
          <w:i/>
          <w:u w:val="single"/>
        </w:rPr>
        <w:t>:</w:t>
      </w:r>
      <w:r w:rsidRPr="00D7351E">
        <w:rPr>
          <w:b/>
          <w:i/>
          <w:color w:val="202124"/>
          <w:lang w:eastAsia="zh-CN"/>
        </w:rPr>
        <w:t xml:space="preserve"> The prior-information-aided DCI decoder (for enhanced Polar decoder) achieves about 4 dB improvement at BLER@1% compared to the traditional BP decoder, and about 3 dB gain compared to the CA-SCL decoder, where the dataset is from eMBB scenario. </w:t>
      </w:r>
    </w:p>
    <w:p w14:paraId="1B8FE20B" w14:textId="77777777" w:rsidR="008B4ED7" w:rsidRPr="00D7351E" w:rsidRDefault="008B4ED7" w:rsidP="00557C1F">
      <w:pPr>
        <w:shd w:val="clear" w:color="auto" w:fill="FFFFFF"/>
        <w:jc w:val="both"/>
        <w:rPr>
          <w:b/>
          <w:i/>
          <w:color w:val="202124"/>
          <w:lang w:eastAsia="zh-CN"/>
        </w:rPr>
      </w:pPr>
    </w:p>
    <w:p w14:paraId="79DF85E7" w14:textId="09DD26E3" w:rsidR="008B4ED7" w:rsidRPr="00D7351E" w:rsidRDefault="008B4ED7" w:rsidP="00557C1F">
      <w:pPr>
        <w:rPr>
          <w:lang w:eastAsia="zh-CN"/>
        </w:rPr>
      </w:pPr>
      <w:r w:rsidRPr="00D7351E">
        <w:rPr>
          <w:lang w:eastAsia="zh-CN"/>
        </w:rPr>
        <w:t xml:space="preserve">The significant performance gains observed in both </w:t>
      </w:r>
      <w:r w:rsidR="002127B3">
        <w:rPr>
          <w:highlight w:val="yellow"/>
          <w:lang w:eastAsia="zh-CN"/>
        </w:rPr>
        <w:fldChar w:fldCharType="begin"/>
      </w:r>
      <w:r w:rsidR="002127B3">
        <w:rPr>
          <w:lang w:eastAsia="zh-CN"/>
        </w:rPr>
        <w:instrText xml:space="preserve"> REF _Ref210131327 \h </w:instrText>
      </w:r>
      <w:r w:rsidR="002127B3">
        <w:rPr>
          <w:highlight w:val="yellow"/>
          <w:lang w:eastAsia="zh-CN"/>
        </w:rPr>
      </w:r>
      <w:r w:rsidR="002127B3">
        <w:rPr>
          <w:highlight w:val="yellow"/>
          <w:lang w:eastAsia="zh-CN"/>
        </w:rPr>
        <w:fldChar w:fldCharType="separate"/>
      </w:r>
      <w:r w:rsidR="00DE7D8D" w:rsidRPr="00D7351E">
        <w:rPr>
          <w:b/>
        </w:rPr>
        <w:t xml:space="preserve">Figure </w:t>
      </w:r>
      <w:r w:rsidR="00DE7D8D">
        <w:rPr>
          <w:b/>
          <w:noProof/>
        </w:rPr>
        <w:t>12</w:t>
      </w:r>
      <w:r w:rsidR="002127B3">
        <w:rPr>
          <w:highlight w:val="yellow"/>
          <w:lang w:eastAsia="zh-CN"/>
        </w:rPr>
        <w:fldChar w:fldCharType="end"/>
      </w:r>
      <w:r w:rsidRPr="00840852">
        <w:rPr>
          <w:lang w:eastAsia="zh-CN"/>
        </w:rPr>
        <w:t xml:space="preserve"> and </w:t>
      </w:r>
      <w:r w:rsidR="002127B3" w:rsidRPr="00840852">
        <w:rPr>
          <w:lang w:eastAsia="zh-CN"/>
        </w:rPr>
        <w:fldChar w:fldCharType="begin"/>
      </w:r>
      <w:r w:rsidR="002127B3" w:rsidRPr="00840852">
        <w:rPr>
          <w:lang w:eastAsia="zh-CN"/>
        </w:rPr>
        <w:instrText xml:space="preserve"> REF _Ref210131341 \h </w:instrText>
      </w:r>
      <w:r w:rsidR="002127B3">
        <w:rPr>
          <w:lang w:eastAsia="zh-CN"/>
        </w:rPr>
        <w:instrText xml:space="preserve"> \* MERGEFORMAT </w:instrText>
      </w:r>
      <w:r w:rsidR="002127B3" w:rsidRPr="00840852">
        <w:rPr>
          <w:lang w:eastAsia="zh-CN"/>
        </w:rPr>
      </w:r>
      <w:r w:rsidR="002127B3" w:rsidRPr="00840852">
        <w:rPr>
          <w:lang w:eastAsia="zh-CN"/>
        </w:rPr>
        <w:fldChar w:fldCharType="separate"/>
      </w:r>
      <w:r w:rsidR="00DE7D8D" w:rsidRPr="00D7351E">
        <w:rPr>
          <w:b/>
        </w:rPr>
        <w:t xml:space="preserve">Figure </w:t>
      </w:r>
      <w:r w:rsidR="00DE7D8D">
        <w:rPr>
          <w:b/>
          <w:noProof/>
        </w:rPr>
        <w:t>13</w:t>
      </w:r>
      <w:r w:rsidR="002127B3" w:rsidRPr="00840852">
        <w:rPr>
          <w:lang w:eastAsia="zh-CN"/>
        </w:rPr>
        <w:fldChar w:fldCharType="end"/>
      </w:r>
      <w:r w:rsidRPr="00D7351E">
        <w:rPr>
          <w:lang w:eastAsia="zh-CN"/>
        </w:rPr>
        <w:t xml:space="preserve"> demonstrate the effectiveness of the proposed prior-information-aided DCI decoder across both RedCap and eMBB scenarios. Furthermore, the proposed decoder exhibits broad applicability, as it is compatible with both convolutional and Polar codes, and can handle DCI payloads that include multiple (&gt;2) fields.</w:t>
      </w:r>
    </w:p>
    <w:p w14:paraId="0F20DAD1" w14:textId="09457A07" w:rsidR="008B4ED7" w:rsidRPr="00D7351E" w:rsidRDefault="008B4ED7" w:rsidP="00557C1F">
      <w:pPr>
        <w:shd w:val="clear" w:color="auto" w:fill="FFFFFF"/>
        <w:jc w:val="both"/>
        <w:rPr>
          <w:b/>
          <w:i/>
          <w:color w:val="202124"/>
          <w:lang w:eastAsia="zh-CN"/>
        </w:rPr>
      </w:pPr>
      <w:r w:rsidRPr="00D7351E">
        <w:rPr>
          <w:b/>
          <w:i/>
          <w:u w:val="single"/>
        </w:rPr>
        <w:t xml:space="preserve">Observation </w:t>
      </w:r>
      <w:r w:rsidR="00900C6B" w:rsidRPr="00D7351E">
        <w:rPr>
          <w:b/>
          <w:i/>
          <w:u w:val="single"/>
        </w:rPr>
        <w:fldChar w:fldCharType="begin"/>
      </w:r>
      <w:r w:rsidR="00900C6B" w:rsidRPr="00D7351E">
        <w:rPr>
          <w:b/>
          <w:i/>
          <w:u w:val="single"/>
        </w:rPr>
        <w:instrText xml:space="preserve"> SEQ Observation \* ARABIC </w:instrText>
      </w:r>
      <w:r w:rsidR="00900C6B" w:rsidRPr="00D7351E">
        <w:rPr>
          <w:b/>
          <w:i/>
          <w:u w:val="single"/>
        </w:rPr>
        <w:fldChar w:fldCharType="separate"/>
      </w:r>
      <w:r w:rsidR="00DE7D8D">
        <w:rPr>
          <w:b/>
          <w:i/>
          <w:noProof/>
          <w:u w:val="single"/>
        </w:rPr>
        <w:t>13</w:t>
      </w:r>
      <w:r w:rsidR="00900C6B" w:rsidRPr="00D7351E">
        <w:rPr>
          <w:b/>
          <w:i/>
          <w:u w:val="single"/>
        </w:rPr>
        <w:fldChar w:fldCharType="end"/>
      </w:r>
      <w:r w:rsidRPr="00D7351E">
        <w:rPr>
          <w:rFonts w:eastAsiaTheme="minorEastAsia"/>
          <w:b/>
          <w:i/>
          <w:u w:val="single"/>
        </w:rPr>
        <w:t>:</w:t>
      </w:r>
      <w:r w:rsidRPr="00D7351E">
        <w:rPr>
          <w:b/>
          <w:i/>
          <w:color w:val="202124"/>
          <w:lang w:eastAsia="zh-CN"/>
        </w:rPr>
        <w:t xml:space="preserve"> The proposed prior-information-aided DCI decoder demonstrates wide applicability. It is effective in:</w:t>
      </w:r>
    </w:p>
    <w:p w14:paraId="7A774CFA" w14:textId="77777777" w:rsidR="008B4ED7" w:rsidRPr="00840852" w:rsidRDefault="008B4ED7" w:rsidP="00840852">
      <w:pPr>
        <w:pStyle w:val="aff3"/>
        <w:numPr>
          <w:ilvl w:val="0"/>
          <w:numId w:val="63"/>
        </w:numPr>
        <w:shd w:val="clear" w:color="auto" w:fill="FFFFFF"/>
        <w:spacing w:after="180"/>
        <w:ind w:leftChars="0"/>
        <w:jc w:val="both"/>
        <w:rPr>
          <w:rFonts w:ascii="Times New Roman" w:hAnsi="Times New Roman"/>
          <w:b/>
          <w:i/>
          <w:color w:val="202124"/>
          <w:lang w:eastAsia="zh-CN"/>
        </w:rPr>
      </w:pPr>
      <w:r w:rsidRPr="00840852">
        <w:rPr>
          <w:rFonts w:ascii="Times New Roman" w:hAnsi="Times New Roman"/>
          <w:b/>
          <w:bCs/>
          <w:i/>
          <w:color w:val="202124"/>
          <w:lang w:eastAsia="zh-CN"/>
        </w:rPr>
        <w:t>Multiple scenarios</w:t>
      </w:r>
      <w:r w:rsidRPr="00840852">
        <w:rPr>
          <w:rFonts w:ascii="Times New Roman" w:hAnsi="Times New Roman"/>
          <w:b/>
          <w:i/>
          <w:color w:val="202124"/>
          <w:lang w:eastAsia="zh-CN"/>
        </w:rPr>
        <w:t>: Both RedCap and eMBB.</w:t>
      </w:r>
    </w:p>
    <w:p w14:paraId="4DD116D8" w14:textId="77777777" w:rsidR="008B4ED7" w:rsidRPr="00840852" w:rsidRDefault="008B4ED7" w:rsidP="00840852">
      <w:pPr>
        <w:pStyle w:val="aff3"/>
        <w:numPr>
          <w:ilvl w:val="0"/>
          <w:numId w:val="63"/>
        </w:numPr>
        <w:shd w:val="clear" w:color="auto" w:fill="FFFFFF"/>
        <w:spacing w:after="180"/>
        <w:ind w:leftChars="0"/>
        <w:jc w:val="both"/>
        <w:rPr>
          <w:rFonts w:ascii="Times New Roman" w:hAnsi="Times New Roman"/>
          <w:b/>
          <w:i/>
          <w:color w:val="202124"/>
          <w:lang w:eastAsia="zh-CN"/>
        </w:rPr>
      </w:pPr>
      <w:r w:rsidRPr="00840852">
        <w:rPr>
          <w:rFonts w:ascii="Times New Roman" w:hAnsi="Times New Roman"/>
          <w:b/>
          <w:bCs/>
          <w:i/>
          <w:color w:val="202124"/>
          <w:lang w:eastAsia="zh-CN"/>
        </w:rPr>
        <w:t>Multiple coding schemes</w:t>
      </w:r>
      <w:r w:rsidRPr="00840852">
        <w:rPr>
          <w:rFonts w:ascii="Times New Roman" w:hAnsi="Times New Roman"/>
          <w:b/>
          <w:i/>
          <w:color w:val="202124"/>
          <w:lang w:eastAsia="zh-CN"/>
        </w:rPr>
        <w:t xml:space="preserve">: Both convolutional codes and </w:t>
      </w:r>
      <w:r w:rsidRPr="00840852">
        <w:rPr>
          <w:rFonts w:ascii="Times New Roman" w:eastAsiaTheme="minorEastAsia" w:hAnsi="Times New Roman"/>
          <w:b/>
          <w:i/>
          <w:color w:val="202124"/>
          <w:lang w:eastAsia="zh-CN"/>
        </w:rPr>
        <w:t>P</w:t>
      </w:r>
      <w:r w:rsidRPr="00840852">
        <w:rPr>
          <w:rFonts w:ascii="Times New Roman" w:hAnsi="Times New Roman"/>
          <w:b/>
          <w:i/>
          <w:color w:val="202124"/>
          <w:lang w:eastAsia="zh-CN"/>
        </w:rPr>
        <w:t>olar codes.</w:t>
      </w:r>
    </w:p>
    <w:p w14:paraId="69663867" w14:textId="77777777" w:rsidR="008B4ED7" w:rsidRPr="00840852" w:rsidRDefault="008B4ED7" w:rsidP="00840852">
      <w:pPr>
        <w:pStyle w:val="aff3"/>
        <w:numPr>
          <w:ilvl w:val="0"/>
          <w:numId w:val="63"/>
        </w:numPr>
        <w:shd w:val="clear" w:color="auto" w:fill="FFFFFF"/>
        <w:spacing w:after="180"/>
        <w:ind w:leftChars="0"/>
        <w:jc w:val="both"/>
        <w:rPr>
          <w:rFonts w:ascii="Times New Roman" w:hAnsi="Times New Roman"/>
          <w:b/>
          <w:i/>
          <w:color w:val="202124"/>
          <w:lang w:eastAsia="zh-CN"/>
        </w:rPr>
      </w:pPr>
      <w:r w:rsidRPr="00840852">
        <w:rPr>
          <w:rFonts w:ascii="Times New Roman" w:hAnsi="Times New Roman"/>
          <w:b/>
          <w:bCs/>
          <w:i/>
          <w:color w:val="202124"/>
          <w:lang w:eastAsia="zh-CN"/>
        </w:rPr>
        <w:t>Complex payloads</w:t>
      </w:r>
      <w:r w:rsidRPr="00840852">
        <w:rPr>
          <w:rFonts w:ascii="Times New Roman" w:hAnsi="Times New Roman"/>
          <w:b/>
          <w:i/>
          <w:color w:val="202124"/>
          <w:lang w:eastAsia="zh-CN"/>
        </w:rPr>
        <w:t>: DCI payloads containing multiple (&gt;2) fields.</w:t>
      </w:r>
    </w:p>
    <w:p w14:paraId="118EC2C1" w14:textId="77777777" w:rsidR="008B4ED7" w:rsidRPr="00D7351E" w:rsidRDefault="008B4ED7" w:rsidP="008B4ED7">
      <w:pPr>
        <w:rPr>
          <w:lang w:eastAsia="zh-CN"/>
        </w:rPr>
      </w:pPr>
    </w:p>
    <w:p w14:paraId="58B6CC09" w14:textId="4826BEAC" w:rsidR="00A525A5" w:rsidRPr="00840852" w:rsidRDefault="00000000">
      <w:pPr>
        <w:pStyle w:val="2"/>
        <w:rPr>
          <w:rFonts w:ascii="Times New Roman" w:hAnsi="Times New Roman"/>
          <w:lang w:val="en-US" w:eastAsia="zh-CN"/>
        </w:rPr>
      </w:pPr>
      <w:r w:rsidRPr="00840852">
        <w:rPr>
          <w:rFonts w:ascii="Times New Roman" w:hAnsi="Times New Roman"/>
          <w:lang w:val="en-US" w:eastAsia="zh-CN"/>
        </w:rPr>
        <w:t>Case#</w:t>
      </w:r>
      <w:r w:rsidR="0069174B" w:rsidRPr="00840852">
        <w:rPr>
          <w:rFonts w:ascii="Times New Roman" w:hAnsi="Times New Roman"/>
          <w:lang w:val="en-US" w:eastAsia="zh-CN"/>
        </w:rPr>
        <w:t>5</w:t>
      </w:r>
      <w:r w:rsidRPr="00840852">
        <w:rPr>
          <w:rFonts w:ascii="Times New Roman" w:hAnsi="Times New Roman"/>
          <w:lang w:val="en-US" w:eastAsia="zh-CN"/>
        </w:rPr>
        <w:t xml:space="preserve">: </w:t>
      </w:r>
      <w:r w:rsidR="00DC39D0" w:rsidRPr="00840852">
        <w:rPr>
          <w:rFonts w:ascii="Times New Roman" w:hAnsi="Times New Roman"/>
          <w:lang w:val="en-US" w:eastAsia="zh-CN"/>
        </w:rPr>
        <w:t>Lossless DCI Compression</w:t>
      </w:r>
    </w:p>
    <w:p w14:paraId="5A868ECD" w14:textId="77777777" w:rsidR="0045492C" w:rsidRPr="00840852" w:rsidRDefault="0045492C" w:rsidP="0045492C">
      <w:pPr>
        <w:pStyle w:val="30"/>
        <w:rPr>
          <w:rFonts w:ascii="Times New Roman" w:hAnsi="Times New Roman"/>
          <w:lang w:eastAsia="zh-CN"/>
        </w:rPr>
      </w:pPr>
      <w:r w:rsidRPr="00840852">
        <w:rPr>
          <w:rFonts w:ascii="Times New Roman" w:hAnsi="Times New Roman"/>
          <w:lang w:eastAsia="zh-CN"/>
        </w:rPr>
        <w:t>Use case description</w:t>
      </w:r>
    </w:p>
    <w:p w14:paraId="77BE6822" w14:textId="4CEC8417" w:rsidR="00A525A5" w:rsidRPr="00D7351E" w:rsidRDefault="00000000" w:rsidP="00557C1F">
      <w:pPr>
        <w:tabs>
          <w:tab w:val="left" w:pos="360"/>
          <w:tab w:val="left" w:pos="720"/>
        </w:tabs>
        <w:rPr>
          <w:lang w:val="en-US" w:eastAsia="zh-CN"/>
        </w:rPr>
      </w:pPr>
      <w:r w:rsidRPr="00D7351E">
        <w:rPr>
          <w:lang w:val="en-US" w:eastAsia="zh-CN"/>
        </w:rPr>
        <w:t>Reducing DCI payload size can reduce PDCCH overhead, which is benefit for:</w:t>
      </w:r>
    </w:p>
    <w:p w14:paraId="5EADCBA6" w14:textId="77777777" w:rsidR="00A525A5" w:rsidRPr="00840852" w:rsidRDefault="00000000" w:rsidP="00840852">
      <w:pPr>
        <w:pStyle w:val="aff3"/>
        <w:numPr>
          <w:ilvl w:val="0"/>
          <w:numId w:val="20"/>
        </w:numPr>
        <w:tabs>
          <w:tab w:val="left" w:pos="360"/>
          <w:tab w:val="left" w:pos="720"/>
        </w:tabs>
        <w:spacing w:after="180"/>
        <w:ind w:leftChars="0"/>
        <w:rPr>
          <w:rFonts w:ascii="Times New Roman" w:hAnsi="Times New Roman"/>
          <w:lang w:val="en-US" w:eastAsia="zh-CN"/>
        </w:rPr>
      </w:pPr>
      <w:r w:rsidRPr="00840852">
        <w:rPr>
          <w:rFonts w:ascii="Times New Roman" w:hAnsi="Times New Roman"/>
          <w:lang w:val="en-US" w:eastAsia="zh-CN"/>
        </w:rPr>
        <w:t xml:space="preserve">Resource Reallocation: </w:t>
      </w:r>
      <w:r w:rsidRPr="00840852">
        <w:rPr>
          <w:rFonts w:ascii="Times New Roman" w:eastAsiaTheme="minorEastAsia" w:hAnsi="Times New Roman"/>
          <w:lang w:val="en-US" w:eastAsia="zh-CN"/>
        </w:rPr>
        <w:t>Saved</w:t>
      </w:r>
      <w:r w:rsidRPr="00840852">
        <w:rPr>
          <w:rFonts w:ascii="Times New Roman" w:hAnsi="Times New Roman"/>
          <w:lang w:val="en-US" w:eastAsia="zh-CN"/>
        </w:rPr>
        <w:t xml:space="preserve"> resources (originally occupied by PDCCH) can be reallocated to PDSCH, boosting user-plane throughput in high-traffic scenarios</w:t>
      </w:r>
      <w:r w:rsidRPr="00840852">
        <w:rPr>
          <w:rFonts w:ascii="Times New Roman" w:eastAsiaTheme="minorEastAsia" w:hAnsi="Times New Roman"/>
          <w:lang w:val="en-US" w:eastAsia="zh-CN"/>
        </w:rPr>
        <w:t>.</w:t>
      </w:r>
    </w:p>
    <w:p w14:paraId="4C6A7D57" w14:textId="77777777" w:rsidR="00A525A5" w:rsidRPr="00840852" w:rsidRDefault="00000000" w:rsidP="00840852">
      <w:pPr>
        <w:pStyle w:val="aff3"/>
        <w:numPr>
          <w:ilvl w:val="0"/>
          <w:numId w:val="20"/>
        </w:numPr>
        <w:tabs>
          <w:tab w:val="left" w:pos="360"/>
          <w:tab w:val="left" w:pos="720"/>
        </w:tabs>
        <w:spacing w:after="180"/>
        <w:ind w:leftChars="0"/>
        <w:rPr>
          <w:rFonts w:ascii="Times New Roman" w:hAnsi="Times New Roman"/>
          <w:lang w:val="en-US" w:eastAsia="zh-CN"/>
        </w:rPr>
      </w:pPr>
      <w:r w:rsidRPr="00840852">
        <w:rPr>
          <w:rFonts w:ascii="Times New Roman" w:hAnsi="Times New Roman"/>
          <w:lang w:val="en-US" w:eastAsia="zh-CN"/>
        </w:rPr>
        <w:t>Capacity Expansion: The compressed payload alleviates PDCCH congestion, supporting more UEs in ultra-dense deployments while maintaining decoding reliability</w:t>
      </w:r>
      <w:r w:rsidRPr="00840852">
        <w:rPr>
          <w:rFonts w:ascii="Times New Roman" w:eastAsiaTheme="minorEastAsia" w:hAnsi="Times New Roman"/>
          <w:lang w:val="en-US" w:eastAsia="zh-CN"/>
        </w:rPr>
        <w:t>.</w:t>
      </w:r>
    </w:p>
    <w:p w14:paraId="2C574ADF" w14:textId="77777777" w:rsidR="00A525A5" w:rsidRPr="00D7351E" w:rsidRDefault="00A525A5" w:rsidP="00557C1F">
      <w:pPr>
        <w:shd w:val="clear" w:color="auto" w:fill="FFFFFF"/>
        <w:jc w:val="both"/>
        <w:rPr>
          <w:lang w:val="en-US" w:eastAsia="zh-CN"/>
        </w:rPr>
      </w:pPr>
    </w:p>
    <w:p w14:paraId="37B9A93F" w14:textId="77777777" w:rsidR="00A72EAF" w:rsidRPr="00D7351E" w:rsidRDefault="00A72EAF" w:rsidP="00557C1F">
      <w:pPr>
        <w:rPr>
          <w:b/>
          <w:bCs/>
          <w:u w:val="single"/>
          <w:lang w:eastAsia="zh-CN"/>
        </w:rPr>
      </w:pPr>
      <w:r w:rsidRPr="00D7351E">
        <w:rPr>
          <w:b/>
          <w:bCs/>
          <w:u w:val="single"/>
          <w:lang w:eastAsia="zh-CN"/>
        </w:rPr>
        <w:t>U</w:t>
      </w:r>
      <w:r w:rsidRPr="00D7351E">
        <w:rPr>
          <w:b/>
          <w:bCs/>
          <w:u w:val="single"/>
        </w:rPr>
        <w:t>se case</w:t>
      </w:r>
      <w:r w:rsidRPr="00D7351E">
        <w:rPr>
          <w:b/>
          <w:bCs/>
          <w:u w:val="single"/>
          <w:lang w:eastAsia="zh-CN"/>
        </w:rPr>
        <w:t xml:space="preserve"> definition</w:t>
      </w:r>
    </w:p>
    <w:p w14:paraId="58EC9C68" w14:textId="116D9ACA" w:rsidR="00A37147" w:rsidRPr="00D7351E" w:rsidRDefault="00D96A2F" w:rsidP="00557C1F">
      <w:pPr>
        <w:shd w:val="clear" w:color="auto" w:fill="FFFFFF"/>
        <w:jc w:val="both"/>
        <w:rPr>
          <w:lang w:eastAsia="zh-CN"/>
        </w:rPr>
      </w:pPr>
      <w:r w:rsidRPr="00D7351E">
        <w:rPr>
          <w:lang w:eastAsia="zh-CN"/>
        </w:rPr>
        <w:t xml:space="preserve">This use case is enabled by the upstream AI task of </w:t>
      </w:r>
      <w:r w:rsidRPr="00D7351E">
        <w:rPr>
          <w:b/>
          <w:bCs/>
          <w:lang w:eastAsia="zh-CN"/>
        </w:rPr>
        <w:t>DCI payload prediction</w:t>
      </w:r>
      <w:r w:rsidRPr="00D7351E">
        <w:rPr>
          <w:lang w:eastAsia="zh-CN"/>
        </w:rPr>
        <w:t xml:space="preserve">, which demonstrates high feasibility across all datasets, as indicated by low normalized information entropy and high sample-level accuracy (ranging from 95.62% to 99.81%, </w:t>
      </w:r>
      <w:r w:rsidRPr="00D7351E">
        <w:rPr>
          <w:rFonts w:eastAsiaTheme="minorEastAsia"/>
          <w:lang w:val="en-US" w:eastAsia="zh-CN"/>
        </w:rPr>
        <w:t>refer to section 4.</w:t>
      </w:r>
      <w:r w:rsidR="00822AC0">
        <w:rPr>
          <w:rFonts w:eastAsiaTheme="minorEastAsia" w:hint="eastAsia"/>
          <w:lang w:val="en-US" w:eastAsia="zh-CN"/>
        </w:rPr>
        <w:t>2</w:t>
      </w:r>
      <w:r w:rsidRPr="00D7351E">
        <w:rPr>
          <w:rFonts w:eastAsiaTheme="minorEastAsia"/>
          <w:lang w:val="en-US" w:eastAsia="zh-CN"/>
        </w:rPr>
        <w:t xml:space="preserve">.3 </w:t>
      </w:r>
      <w:r w:rsidRPr="00D7351E">
        <w:rPr>
          <w:lang w:val="en-US" w:eastAsia="zh-CN"/>
        </w:rPr>
        <w:t>for details</w:t>
      </w:r>
      <w:r w:rsidRPr="00D7351E">
        <w:rPr>
          <w:lang w:eastAsia="zh-CN"/>
        </w:rPr>
        <w:t>). The prediction task leverages the high temporal correlation in sequential DCI payloads, making lossless DCI compression achievable with a very high compression ratio.</w:t>
      </w:r>
    </w:p>
    <w:p w14:paraId="16F1498E" w14:textId="77777777" w:rsidR="00F671CB" w:rsidRPr="00D7351E" w:rsidRDefault="00F671CB" w:rsidP="00F671CB">
      <w:pPr>
        <w:widowControl w:val="0"/>
        <w:adjustRightInd w:val="0"/>
        <w:snapToGrid w:val="0"/>
        <w:spacing w:line="288" w:lineRule="auto"/>
        <w:jc w:val="center"/>
      </w:pPr>
      <w:r w:rsidRPr="00DC748E">
        <w:object w:dxaOrig="15253" w:dyaOrig="10248" w14:anchorId="033803AA">
          <v:shape id="_x0000_i1031" type="#_x0000_t75" style="width:481.2pt;height:323.2pt" o:ole="">
            <v:imagedata r:id="rId27" o:title=""/>
          </v:shape>
          <o:OLEObject Type="Embed" ProgID="Visio.Drawing.15" ShapeID="_x0000_i1031" DrawAspect="Content" ObjectID="_1820762884" r:id="rId32"/>
        </w:object>
      </w:r>
    </w:p>
    <w:p w14:paraId="419F9A4A" w14:textId="37E2EEA3" w:rsidR="00F671CB" w:rsidRPr="00D7351E" w:rsidRDefault="0069174B" w:rsidP="00840852">
      <w:pPr>
        <w:shd w:val="clear" w:color="auto" w:fill="FFFFFF"/>
        <w:jc w:val="center"/>
        <w:rPr>
          <w:color w:val="000000"/>
          <w:lang w:eastAsia="zh-CN"/>
        </w:rPr>
      </w:pPr>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14</w:t>
      </w:r>
      <w:r w:rsidRPr="00D7351E">
        <w:rPr>
          <w:b/>
        </w:rPr>
        <w:fldChar w:fldCharType="end"/>
      </w:r>
      <w:r w:rsidRPr="004E25B5">
        <w:rPr>
          <w:b/>
          <w:lang w:eastAsia="zh-CN"/>
        </w:rPr>
        <w:t>.</w:t>
      </w:r>
      <w:r w:rsidR="00F671CB" w:rsidRPr="00D7351E">
        <w:rPr>
          <w:b/>
        </w:rPr>
        <w:t xml:space="preserve"> </w:t>
      </w:r>
      <w:r w:rsidR="00F671CB" w:rsidRPr="00D7351E">
        <w:rPr>
          <w:b/>
          <w:szCs w:val="21"/>
          <w:lang w:eastAsia="zh-CN"/>
        </w:rPr>
        <w:t>AI-based DCI payload predicator.</w:t>
      </w:r>
    </w:p>
    <w:p w14:paraId="22EEE13A" w14:textId="77777777" w:rsidR="00F671CB" w:rsidRPr="00D7351E" w:rsidRDefault="00F671CB" w:rsidP="00840852">
      <w:pPr>
        <w:widowControl w:val="0"/>
        <w:adjustRightInd w:val="0"/>
        <w:snapToGrid w:val="0"/>
        <w:jc w:val="both"/>
        <w:rPr>
          <w:color w:val="000000"/>
          <w:lang w:eastAsia="zh-CN"/>
        </w:rPr>
      </w:pPr>
      <w:r w:rsidRPr="00D7351E">
        <w:rPr>
          <w:color w:val="000000"/>
          <w:lang w:eastAsia="zh-CN"/>
        </w:rPr>
        <w:t xml:space="preserve">An AI-based DCI payload predicator is used to </w:t>
      </w:r>
      <w:r w:rsidRPr="00D7351E">
        <w:rPr>
          <w:color w:val="000000"/>
          <w:lang w:val="en-US" w:eastAsia="zh-CN"/>
        </w:rPr>
        <w:t xml:space="preserve">predict </w:t>
      </w:r>
      <w:r w:rsidRPr="00D7351E">
        <w:rPr>
          <w:color w:val="000000"/>
          <w:lang w:eastAsia="zh-CN"/>
        </w:rPr>
        <w:t xml:space="preserve">the current DCI payload from </w:t>
      </w:r>
      <w:r w:rsidRPr="00D7351E">
        <w:rPr>
          <w:lang w:val="en-US" w:eastAsia="zh-CN"/>
        </w:rPr>
        <w:t xml:space="preserve">historical </w:t>
      </w:r>
      <w:r w:rsidRPr="00D7351E">
        <w:rPr>
          <w:color w:val="000000"/>
          <w:lang w:eastAsia="zh-CN"/>
        </w:rPr>
        <w:t xml:space="preserve">DCI </w:t>
      </w:r>
      <w:r w:rsidRPr="00D7351E">
        <w:rPr>
          <w:lang w:val="en-US" w:eastAsia="zh-CN"/>
        </w:rPr>
        <w:t xml:space="preserve">payload sequences. </w:t>
      </w:r>
      <w:r w:rsidRPr="00D7351E">
        <w:rPr>
          <w:color w:val="000000"/>
          <w:lang w:val="en-US" w:eastAsia="zh-CN"/>
        </w:rPr>
        <w:t>The model is structured as follows:</w:t>
      </w:r>
    </w:p>
    <w:p w14:paraId="41432777" w14:textId="17E9A441"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eastAsiaTheme="minorEastAsia" w:hAnsi="Times New Roman"/>
          <w:b/>
          <w:bCs/>
          <w:i/>
          <w:iCs/>
          <w:color w:val="000000"/>
          <w:lang w:eastAsia="zh-CN"/>
        </w:rPr>
        <w:t>Model input:</w:t>
      </w:r>
      <w:r w:rsidRPr="00840852">
        <w:rPr>
          <w:rFonts w:ascii="Times New Roman" w:eastAsiaTheme="minorEastAsia" w:hAnsi="Times New Roman"/>
          <w:color w:val="000000"/>
          <w:lang w:eastAsia="zh-CN"/>
        </w:rPr>
        <w:t xml:space="preserve"> </w:t>
      </w:r>
      <w:r w:rsidRPr="00840852">
        <w:rPr>
          <w:rFonts w:ascii="Times New Roman" w:eastAsiaTheme="minorEastAsia" w:hAnsi="Times New Roman"/>
          <w:lang w:eastAsia="zh-CN"/>
        </w:rPr>
        <w:t>Historical DCI payloads</w:t>
      </w:r>
    </w:p>
    <w:p w14:paraId="484DDF50" w14:textId="794F1E90"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eastAsiaTheme="minorEastAsia" w:hAnsi="Times New Roman"/>
          <w:b/>
          <w:bCs/>
          <w:i/>
          <w:iCs/>
          <w:color w:val="000000"/>
          <w:lang w:eastAsia="zh-CN"/>
        </w:rPr>
        <w:t>Model output:</w:t>
      </w:r>
      <w:r w:rsidRPr="00840852">
        <w:rPr>
          <w:rFonts w:ascii="Times New Roman" w:eastAsiaTheme="minorEastAsia" w:hAnsi="Times New Roman"/>
          <w:color w:val="000000"/>
          <w:lang w:eastAsia="zh-CN"/>
        </w:rPr>
        <w:t xml:space="preserve"> </w:t>
      </w:r>
      <w:r w:rsidRPr="00840852">
        <w:rPr>
          <w:rFonts w:ascii="Times New Roman" w:eastAsiaTheme="minorEastAsia" w:hAnsi="Times New Roman"/>
          <w:lang w:eastAsia="zh-CN"/>
        </w:rPr>
        <w:t>Predicated DCI payload</w:t>
      </w:r>
    </w:p>
    <w:p w14:paraId="6E7CED28" w14:textId="77777777" w:rsidR="00F671CB" w:rsidRPr="00D7351E" w:rsidRDefault="00F671CB" w:rsidP="00840852">
      <w:pPr>
        <w:widowControl w:val="0"/>
        <w:adjustRightInd w:val="0"/>
        <w:snapToGrid w:val="0"/>
        <w:jc w:val="both"/>
        <w:rPr>
          <w:color w:val="000000"/>
          <w:lang w:eastAsia="zh-CN"/>
        </w:rPr>
      </w:pPr>
      <w:r w:rsidRPr="00D7351E">
        <w:rPr>
          <w:color w:val="000000"/>
          <w:lang w:val="en-US" w:eastAsia="zh-CN"/>
        </w:rPr>
        <w:t xml:space="preserve">The predictor consists of two main modules: a </w:t>
      </w:r>
      <w:r w:rsidRPr="00D7351E">
        <w:rPr>
          <w:b/>
          <w:bCs/>
          <w:color w:val="000000"/>
          <w:lang w:val="en-US" w:eastAsia="zh-CN"/>
        </w:rPr>
        <w:t>Feature Classifier</w:t>
      </w:r>
      <w:r w:rsidRPr="00D7351E">
        <w:rPr>
          <w:color w:val="000000"/>
          <w:lang w:val="en-US" w:eastAsia="zh-CN"/>
        </w:rPr>
        <w:t xml:space="preserve"> and a </w:t>
      </w:r>
      <w:r w:rsidRPr="00D7351E">
        <w:rPr>
          <w:b/>
          <w:bCs/>
          <w:color w:val="000000"/>
          <w:lang w:val="en-US" w:eastAsia="zh-CN"/>
        </w:rPr>
        <w:t>Bit-Level Predictor</w:t>
      </w:r>
      <w:r w:rsidRPr="00D7351E">
        <w:rPr>
          <w:color w:val="000000"/>
          <w:lang w:val="en-US" w:eastAsia="zh-CN"/>
        </w:rPr>
        <w:t>.</w:t>
      </w:r>
    </w:p>
    <w:p w14:paraId="49A3035A"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 xml:space="preserve">The </w:t>
      </w:r>
      <w:r w:rsidRPr="00840852">
        <w:rPr>
          <w:rFonts w:ascii="Times New Roman" w:hAnsi="Times New Roman"/>
          <w:b/>
          <w:bCs/>
          <w:color w:val="000000"/>
          <w:lang w:eastAsia="zh-CN"/>
        </w:rPr>
        <w:t>Feature Classifier</w:t>
      </w:r>
      <w:r w:rsidRPr="00840852">
        <w:rPr>
          <w:rFonts w:ascii="Times New Roman" w:hAnsi="Times New Roman"/>
          <w:color w:val="000000"/>
          <w:lang w:eastAsia="zh-CN"/>
        </w:rPr>
        <w:t xml:space="preserve"> comprises an embedding layer, a positional encoding layer, a transformer encoder, and a classification layer.</w:t>
      </w:r>
    </w:p>
    <w:p w14:paraId="0DC47C39"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color w:val="000000"/>
          <w:lang w:eastAsia="zh-CN"/>
        </w:rPr>
        <w:t xml:space="preserve">The </w:t>
      </w:r>
      <w:r w:rsidRPr="00840852">
        <w:rPr>
          <w:rFonts w:ascii="Times New Roman" w:hAnsi="Times New Roman"/>
          <w:b/>
          <w:bCs/>
          <w:color w:val="000000"/>
          <w:lang w:eastAsia="zh-CN"/>
        </w:rPr>
        <w:t>Bit-Level Predictor</w:t>
      </w:r>
      <w:r w:rsidRPr="00840852">
        <w:rPr>
          <w:rFonts w:ascii="Times New Roman" w:hAnsi="Times New Roman"/>
          <w:color w:val="000000"/>
          <w:lang w:eastAsia="zh-CN"/>
        </w:rPr>
        <w:t xml:space="preserve"> comprises a Bi-LSTM layer, a positional encoding layer, a transformer encoder, and a bit-level prediction head.</w:t>
      </w:r>
    </w:p>
    <w:p w14:paraId="45DE5918" w14:textId="77777777" w:rsidR="00F671CB" w:rsidRPr="00D7351E" w:rsidRDefault="00F671CB" w:rsidP="00840852">
      <w:pPr>
        <w:widowControl w:val="0"/>
        <w:adjustRightInd w:val="0"/>
        <w:snapToGrid w:val="0"/>
        <w:jc w:val="both"/>
        <w:rPr>
          <w:color w:val="000000"/>
          <w:lang w:val="en-US" w:eastAsia="zh-CN"/>
        </w:rPr>
      </w:pPr>
      <w:r w:rsidRPr="00D7351E">
        <w:rPr>
          <w:color w:val="000000"/>
          <w:lang w:val="en-US" w:eastAsia="zh-CN"/>
        </w:rPr>
        <w:t>The Feature Classifier extracts key features from the historical DCI payloads and outputs the predicted class of the current DCI payload. In our preliminary evaluation, this module is used to capture frequency scheduling information, as indicated by the FDRA field. For example, in adaptive bitrate video streaming:</w:t>
      </w:r>
    </w:p>
    <w:p w14:paraId="7E0CC502"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b/>
          <w:bCs/>
          <w:color w:val="000000"/>
          <w:lang w:eastAsia="zh-CN"/>
        </w:rPr>
        <w:t>I-frames (Intra-coded frames)</w:t>
      </w:r>
      <w:r w:rsidRPr="00840852">
        <w:rPr>
          <w:rFonts w:ascii="Times New Roman" w:hAnsi="Times New Roman"/>
          <w:color w:val="000000"/>
          <w:lang w:eastAsia="zh-CN"/>
        </w:rPr>
        <w:t xml:space="preserve"> may require high throughput, corresponding to the scheduling of a large number of PRBs.</w:t>
      </w:r>
    </w:p>
    <w:p w14:paraId="4AEECF05"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b/>
          <w:bCs/>
          <w:color w:val="000000"/>
          <w:lang w:eastAsia="zh-CN"/>
        </w:rPr>
        <w:t>P-frames (Predictive frames)</w:t>
      </w:r>
      <w:r w:rsidRPr="00840852">
        <w:rPr>
          <w:rFonts w:ascii="Times New Roman" w:hAnsi="Times New Roman"/>
          <w:color w:val="000000"/>
          <w:lang w:eastAsia="zh-CN"/>
        </w:rPr>
        <w:t xml:space="preserve"> generally require lower throughput, involving a smaller number of PRBs.</w:t>
      </w:r>
    </w:p>
    <w:p w14:paraId="4688BEDE"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840852">
        <w:rPr>
          <w:rFonts w:ascii="Times New Roman" w:hAnsi="Times New Roman"/>
          <w:b/>
          <w:bCs/>
          <w:color w:val="000000"/>
          <w:lang w:eastAsia="zh-CN"/>
        </w:rPr>
        <w:t>Background traffic (e.g., heartbeat packets)</w:t>
      </w:r>
      <w:r w:rsidRPr="00840852">
        <w:rPr>
          <w:rFonts w:ascii="Times New Roman" w:hAnsi="Times New Roman"/>
          <w:color w:val="000000"/>
          <w:lang w:eastAsia="zh-CN"/>
        </w:rPr>
        <w:t xml:space="preserve"> may need minimal throughput, often scheduled with only one or two PRBs.</w:t>
      </w:r>
    </w:p>
    <w:p w14:paraId="730B937E" w14:textId="15C09F6C" w:rsidR="00CE76F7" w:rsidRDefault="00CE76F7">
      <w:pPr>
        <w:widowControl w:val="0"/>
        <w:adjustRightInd w:val="0"/>
        <w:snapToGrid w:val="0"/>
        <w:jc w:val="both"/>
        <w:rPr>
          <w:color w:val="000000"/>
          <w:lang w:val="en-US" w:eastAsia="zh-CN"/>
        </w:rPr>
      </w:pPr>
      <w:r>
        <w:rPr>
          <w:rFonts w:hint="eastAsia"/>
          <w:color w:val="000000"/>
          <w:lang w:val="en-US" w:eastAsia="zh-CN"/>
        </w:rPr>
        <w:t xml:space="preserve">The frequency allocation snapshoot of the first 5000 DCI payload records for Dataset 1 and Dataset 2 are </w:t>
      </w:r>
      <w:r w:rsidR="00B904E5">
        <w:rPr>
          <w:color w:val="000000"/>
          <w:lang w:val="en-US" w:eastAsia="zh-CN"/>
        </w:rPr>
        <w:t>demonstrated</w:t>
      </w:r>
      <w:r w:rsidR="000A0038">
        <w:rPr>
          <w:rFonts w:hint="eastAsia"/>
          <w:color w:val="000000"/>
          <w:lang w:val="en-US" w:eastAsia="zh-CN"/>
        </w:rPr>
        <w:t xml:space="preserve"> </w:t>
      </w:r>
      <w:r>
        <w:rPr>
          <w:rFonts w:hint="eastAsia"/>
          <w:color w:val="000000"/>
          <w:lang w:val="en-US" w:eastAsia="zh-CN"/>
        </w:rPr>
        <w:t xml:space="preserve">in </w:t>
      </w:r>
      <w:r>
        <w:rPr>
          <w:color w:val="000000"/>
          <w:lang w:val="en-US" w:eastAsia="zh-CN"/>
        </w:rPr>
        <w:fldChar w:fldCharType="begin"/>
      </w:r>
      <w:r>
        <w:rPr>
          <w:color w:val="000000"/>
          <w:lang w:val="en-US" w:eastAsia="zh-CN"/>
        </w:rPr>
        <w:instrText xml:space="preserve"> </w:instrText>
      </w:r>
      <w:r>
        <w:rPr>
          <w:rFonts w:hint="eastAsia"/>
          <w:color w:val="000000"/>
          <w:lang w:val="en-US" w:eastAsia="zh-CN"/>
        </w:rPr>
        <w:instrText>REF _Ref210137246 \h</w:instrText>
      </w:r>
      <w:r>
        <w:rPr>
          <w:color w:val="000000"/>
          <w:lang w:val="en-US" w:eastAsia="zh-CN"/>
        </w:rPr>
        <w:instrText xml:space="preserve"> </w:instrText>
      </w:r>
      <w:r>
        <w:rPr>
          <w:color w:val="000000"/>
          <w:lang w:val="en-US" w:eastAsia="zh-CN"/>
        </w:rPr>
      </w:r>
      <w:r>
        <w:rPr>
          <w:color w:val="000000"/>
          <w:lang w:val="en-US" w:eastAsia="zh-CN"/>
        </w:rPr>
        <w:fldChar w:fldCharType="separate"/>
      </w:r>
      <w:r w:rsidRPr="00D7351E">
        <w:rPr>
          <w:b/>
        </w:rPr>
        <w:t xml:space="preserve">Figure </w:t>
      </w:r>
      <w:r>
        <w:rPr>
          <w:b/>
          <w:noProof/>
        </w:rPr>
        <w:t>16</w:t>
      </w:r>
      <w:r>
        <w:rPr>
          <w:color w:val="000000"/>
          <w:lang w:val="en-US" w:eastAsia="zh-CN"/>
        </w:rPr>
        <w:fldChar w:fldCharType="end"/>
      </w:r>
      <w:r>
        <w:rPr>
          <w:rFonts w:hint="eastAsia"/>
          <w:color w:val="000000"/>
          <w:lang w:val="en-US" w:eastAsia="zh-CN"/>
        </w:rPr>
        <w:t xml:space="preserve"> and </w:t>
      </w:r>
      <w:r>
        <w:rPr>
          <w:color w:val="000000"/>
          <w:lang w:val="en-US" w:eastAsia="zh-CN"/>
        </w:rPr>
        <w:fldChar w:fldCharType="begin"/>
      </w:r>
      <w:r>
        <w:rPr>
          <w:color w:val="000000"/>
          <w:lang w:val="en-US" w:eastAsia="zh-CN"/>
        </w:rPr>
        <w:instrText xml:space="preserve"> </w:instrText>
      </w:r>
      <w:r>
        <w:rPr>
          <w:rFonts w:hint="eastAsia"/>
          <w:color w:val="000000"/>
          <w:lang w:val="en-US" w:eastAsia="zh-CN"/>
        </w:rPr>
        <w:instrText>REF _Ref210137253 \h</w:instrText>
      </w:r>
      <w:r>
        <w:rPr>
          <w:color w:val="000000"/>
          <w:lang w:val="en-US" w:eastAsia="zh-CN"/>
        </w:rPr>
        <w:instrText xml:space="preserve"> </w:instrText>
      </w:r>
      <w:r>
        <w:rPr>
          <w:color w:val="000000"/>
          <w:lang w:val="en-US" w:eastAsia="zh-CN"/>
        </w:rPr>
      </w:r>
      <w:r>
        <w:rPr>
          <w:color w:val="000000"/>
          <w:lang w:val="en-US" w:eastAsia="zh-CN"/>
        </w:rPr>
        <w:fldChar w:fldCharType="separate"/>
      </w:r>
      <w:r w:rsidRPr="00D7351E">
        <w:rPr>
          <w:b/>
        </w:rPr>
        <w:t xml:space="preserve">Figure </w:t>
      </w:r>
      <w:r>
        <w:rPr>
          <w:b/>
          <w:noProof/>
        </w:rPr>
        <w:t>17</w:t>
      </w:r>
      <w:r>
        <w:rPr>
          <w:color w:val="000000"/>
          <w:lang w:val="en-US" w:eastAsia="zh-CN"/>
        </w:rPr>
        <w:fldChar w:fldCharType="end"/>
      </w:r>
      <w:r>
        <w:rPr>
          <w:rFonts w:hint="eastAsia"/>
          <w:color w:val="000000"/>
          <w:lang w:val="en-US" w:eastAsia="zh-CN"/>
        </w:rPr>
        <w:t>, respectively, for information.</w:t>
      </w:r>
    </w:p>
    <w:p w14:paraId="070F3281" w14:textId="5AEDE233" w:rsidR="00F671CB" w:rsidRDefault="00F671CB">
      <w:pPr>
        <w:widowControl w:val="0"/>
        <w:adjustRightInd w:val="0"/>
        <w:snapToGrid w:val="0"/>
        <w:jc w:val="both"/>
        <w:rPr>
          <w:color w:val="000000"/>
          <w:lang w:val="en-US" w:eastAsia="zh-CN"/>
        </w:rPr>
      </w:pPr>
      <w:r w:rsidRPr="00D7351E">
        <w:rPr>
          <w:color w:val="000000"/>
          <w:lang w:val="en-US" w:eastAsia="zh-CN"/>
        </w:rPr>
        <w:t>Thus, traffic features can be classified based on the FDRA field. Both the historical DCI payloads and the predicted class from the Feature Classifier are fed into the Bit-Level Predictor to generate the bit-level sequence of the current DCI payload.</w:t>
      </w:r>
    </w:p>
    <w:p w14:paraId="1BA12916" w14:textId="77777777" w:rsidR="00822AC0" w:rsidRPr="00D7351E" w:rsidRDefault="00822AC0" w:rsidP="00822AC0">
      <w:pPr>
        <w:jc w:val="both"/>
        <w:rPr>
          <w:lang w:eastAsia="zh-CN"/>
        </w:rPr>
      </w:pPr>
    </w:p>
    <w:p w14:paraId="465AD593" w14:textId="204F29E9" w:rsidR="00F671CB" w:rsidRPr="00D7351E" w:rsidRDefault="00F671CB" w:rsidP="00840852">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900C6B" w:rsidRPr="00D7351E">
        <w:rPr>
          <w:b/>
          <w:i/>
          <w:u w:val="single"/>
        </w:rPr>
        <w:fldChar w:fldCharType="begin"/>
      </w:r>
      <w:r w:rsidR="00900C6B" w:rsidRPr="00D7351E">
        <w:rPr>
          <w:b/>
          <w:i/>
          <w:u w:val="single"/>
        </w:rPr>
        <w:instrText xml:space="preserve"> SEQ Proposal \* ARABIC </w:instrText>
      </w:r>
      <w:r w:rsidR="00900C6B" w:rsidRPr="00D7351E">
        <w:rPr>
          <w:b/>
          <w:i/>
          <w:u w:val="single"/>
        </w:rPr>
        <w:fldChar w:fldCharType="separate"/>
      </w:r>
      <w:r w:rsidR="00DE7D8D">
        <w:rPr>
          <w:b/>
          <w:i/>
          <w:noProof/>
          <w:u w:val="single"/>
        </w:rPr>
        <w:t>32</w:t>
      </w:r>
      <w:r w:rsidR="00900C6B" w:rsidRPr="00D7351E">
        <w:rPr>
          <w:b/>
          <w:i/>
          <w:u w:val="single"/>
        </w:rPr>
        <w:fldChar w:fldCharType="end"/>
      </w:r>
      <w:r w:rsidRPr="00D7351E">
        <w:rPr>
          <w:b/>
          <w:u w:val="single"/>
        </w:rPr>
        <w:t>:</w:t>
      </w:r>
      <w:r w:rsidRPr="00D7351E">
        <w:rPr>
          <w:b/>
          <w:i/>
          <w:iCs/>
          <w:lang w:eastAsia="zh-CN"/>
        </w:rPr>
        <w:t xml:space="preserve"> </w:t>
      </w:r>
      <w:r w:rsidR="00570240" w:rsidRPr="00D7351E">
        <w:rPr>
          <w:b/>
          <w:i/>
          <w:iCs/>
          <w:color w:val="000000"/>
          <w:lang w:val="en-US" w:eastAsia="zh-CN"/>
        </w:rPr>
        <w:t>For lossless DCI compression,</w:t>
      </w:r>
      <w:r w:rsidR="00570240" w:rsidRPr="00D7351E">
        <w:rPr>
          <w:b/>
          <w:bCs/>
          <w:i/>
          <w:iCs/>
          <w:color w:val="000000"/>
          <w:lang w:val="en-US" w:eastAsia="zh-CN"/>
        </w:rPr>
        <w:t xml:space="preserve"> the</w:t>
      </w:r>
      <w:r w:rsidRPr="00D7351E">
        <w:rPr>
          <w:b/>
          <w:bCs/>
          <w:i/>
          <w:iCs/>
          <w:color w:val="000000"/>
          <w:lang w:val="en-US" w:eastAsia="zh-CN"/>
        </w:rPr>
        <w:t xml:space="preserve"> following AI-based DCI payload predictor</w:t>
      </w:r>
      <w:r w:rsidR="00570240" w:rsidRPr="00D7351E">
        <w:rPr>
          <w:b/>
          <w:bCs/>
          <w:i/>
          <w:iCs/>
          <w:color w:val="000000"/>
          <w:lang w:val="en-US" w:eastAsia="zh-CN"/>
        </w:rPr>
        <w:t xml:space="preserve"> can be further studied</w:t>
      </w:r>
      <w:r w:rsidRPr="00D7351E">
        <w:rPr>
          <w:b/>
          <w:bCs/>
          <w:i/>
          <w:iCs/>
          <w:color w:val="000000"/>
          <w:lang w:val="en-US" w:eastAsia="zh-CN"/>
        </w:rPr>
        <w:t>:</w:t>
      </w:r>
    </w:p>
    <w:p w14:paraId="25C02FF6"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eastAsiaTheme="minorEastAsia" w:hAnsi="Times New Roman"/>
          <w:b/>
          <w:bCs/>
          <w:i/>
          <w:iCs/>
          <w:color w:val="000000"/>
          <w:lang w:eastAsia="zh-CN"/>
        </w:rPr>
        <w:t xml:space="preserve">Model input: </w:t>
      </w:r>
      <w:r w:rsidRPr="00840852">
        <w:rPr>
          <w:rFonts w:ascii="Times New Roman" w:eastAsiaTheme="minorEastAsia" w:hAnsi="Times New Roman"/>
          <w:b/>
          <w:bCs/>
          <w:i/>
          <w:iCs/>
          <w:lang w:eastAsia="zh-CN"/>
        </w:rPr>
        <w:t>Historical DCI payloads</w:t>
      </w:r>
    </w:p>
    <w:p w14:paraId="58FCB5C0" w14:textId="77777777" w:rsidR="00F671CB" w:rsidRPr="00840852" w:rsidRDefault="00F671CB" w:rsidP="00840852">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840852">
        <w:rPr>
          <w:rFonts w:ascii="Times New Roman" w:eastAsiaTheme="minorEastAsia" w:hAnsi="Times New Roman"/>
          <w:b/>
          <w:bCs/>
          <w:i/>
          <w:iCs/>
          <w:color w:val="000000"/>
          <w:lang w:eastAsia="zh-CN"/>
        </w:rPr>
        <w:t xml:space="preserve">Model output: </w:t>
      </w:r>
      <w:r w:rsidRPr="00840852">
        <w:rPr>
          <w:rFonts w:ascii="Times New Roman" w:eastAsiaTheme="minorEastAsia" w:hAnsi="Times New Roman"/>
          <w:b/>
          <w:bCs/>
          <w:i/>
          <w:iCs/>
          <w:lang w:eastAsia="zh-CN"/>
        </w:rPr>
        <w:t>Predicated DCI payload</w:t>
      </w:r>
    </w:p>
    <w:p w14:paraId="71D5683B" w14:textId="77777777" w:rsidR="00F671CB" w:rsidRPr="00D7351E" w:rsidRDefault="00F671CB" w:rsidP="00F671CB">
      <w:pPr>
        <w:widowControl w:val="0"/>
        <w:adjustRightInd w:val="0"/>
        <w:snapToGrid w:val="0"/>
        <w:spacing w:line="288" w:lineRule="auto"/>
        <w:jc w:val="both"/>
        <w:rPr>
          <w:color w:val="000000"/>
          <w:lang w:val="en-US" w:eastAsia="zh-CN"/>
        </w:rPr>
      </w:pPr>
    </w:p>
    <w:p w14:paraId="026CC16D" w14:textId="37ABC037" w:rsidR="00555BC1" w:rsidRPr="00D7351E" w:rsidRDefault="00695747" w:rsidP="0035070B">
      <w:pPr>
        <w:shd w:val="clear" w:color="auto" w:fill="FFFFFF"/>
        <w:jc w:val="center"/>
      </w:pPr>
      <w:r w:rsidRPr="00DC748E">
        <w:object w:dxaOrig="30432" w:dyaOrig="10092" w14:anchorId="66A2937E">
          <v:shape id="_x0000_i1032" type="#_x0000_t75" style="width:480.8pt;height:160pt" o:ole="">
            <v:imagedata r:id="rId33" o:title=""/>
          </v:shape>
          <o:OLEObject Type="Embed" ProgID="Visio.Drawing.15" ShapeID="_x0000_i1032" DrawAspect="Content" ObjectID="_1820762885" r:id="rId34"/>
        </w:object>
      </w:r>
    </w:p>
    <w:p w14:paraId="14ADFD07" w14:textId="0C22E3EF" w:rsidR="0035070B" w:rsidRPr="00D7351E" w:rsidRDefault="0069174B" w:rsidP="00840852">
      <w:pPr>
        <w:shd w:val="clear" w:color="auto" w:fill="FFFFFF"/>
        <w:jc w:val="center"/>
        <w:rPr>
          <w:lang w:val="en-US" w:eastAsia="zh-CN"/>
        </w:rPr>
      </w:pPr>
      <w:bookmarkStart w:id="40" w:name="_Ref206074402"/>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15</w:t>
      </w:r>
      <w:r w:rsidRPr="00D7351E">
        <w:rPr>
          <w:b/>
        </w:rPr>
        <w:fldChar w:fldCharType="end"/>
      </w:r>
      <w:r w:rsidRPr="004E25B5">
        <w:rPr>
          <w:b/>
          <w:lang w:eastAsia="zh-CN"/>
        </w:rPr>
        <w:t>.</w:t>
      </w:r>
      <w:bookmarkEnd w:id="40"/>
      <w:r w:rsidR="00DC39D0" w:rsidRPr="00D7351E">
        <w:rPr>
          <w:b/>
        </w:rPr>
        <w:t xml:space="preserve"> </w:t>
      </w:r>
      <w:r w:rsidR="00DC39D0" w:rsidRPr="00D7351E">
        <w:rPr>
          <w:b/>
          <w:bCs/>
          <w:lang w:val="en-US" w:eastAsia="zh-CN"/>
        </w:rPr>
        <w:t>Lossless DCI compression framework.</w:t>
      </w:r>
    </w:p>
    <w:p w14:paraId="745C9DE0" w14:textId="3603F92D" w:rsidR="00555BC1" w:rsidRPr="00D7351E" w:rsidRDefault="00A10D83" w:rsidP="00421A2E">
      <w:pPr>
        <w:shd w:val="clear" w:color="auto" w:fill="FFFFFF"/>
        <w:jc w:val="both"/>
        <w:rPr>
          <w:lang w:val="en-US" w:eastAsia="zh-CN"/>
        </w:rPr>
      </w:pPr>
      <w:r w:rsidRPr="00D7351E">
        <w:rPr>
          <w:lang w:val="en-US" w:eastAsia="zh-CN"/>
        </w:rPr>
        <w:t>The lossless DCI compression framework is illustrated in</w:t>
      </w:r>
      <w:r w:rsidR="0058100D" w:rsidRPr="00D7351E">
        <w:rPr>
          <w:lang w:eastAsia="zh-CN"/>
        </w:rPr>
        <w:t xml:space="preserve"> </w:t>
      </w:r>
      <w:r w:rsidR="0058100D" w:rsidRPr="00D7351E">
        <w:rPr>
          <w:lang w:val="en-US" w:eastAsia="zh-CN"/>
        </w:rPr>
        <w:fldChar w:fldCharType="begin"/>
      </w:r>
      <w:r w:rsidR="0058100D" w:rsidRPr="00D7351E">
        <w:rPr>
          <w:lang w:val="en-US" w:eastAsia="zh-CN"/>
        </w:rPr>
        <w:instrText xml:space="preserve"> REF _Ref206074402 \h </w:instrText>
      </w:r>
      <w:r w:rsidR="00D7351E">
        <w:rPr>
          <w:lang w:val="en-US" w:eastAsia="zh-CN"/>
        </w:rPr>
        <w:instrText xml:space="preserve"> \* MERGEFORMAT </w:instrText>
      </w:r>
      <w:r w:rsidR="0058100D" w:rsidRPr="00D7351E">
        <w:rPr>
          <w:lang w:val="en-US" w:eastAsia="zh-CN"/>
        </w:rPr>
      </w:r>
      <w:r w:rsidR="0058100D" w:rsidRPr="00D7351E">
        <w:rPr>
          <w:lang w:val="en-US" w:eastAsia="zh-CN"/>
        </w:rPr>
        <w:fldChar w:fldCharType="separate"/>
      </w:r>
      <w:r w:rsidR="00DE7D8D" w:rsidRPr="00D7351E">
        <w:rPr>
          <w:b/>
        </w:rPr>
        <w:t xml:space="preserve">Figure </w:t>
      </w:r>
      <w:r w:rsidR="00DE7D8D">
        <w:rPr>
          <w:b/>
          <w:noProof/>
        </w:rPr>
        <w:t>15</w:t>
      </w:r>
      <w:r w:rsidR="00DE7D8D" w:rsidRPr="004E25B5">
        <w:rPr>
          <w:b/>
          <w:noProof/>
        </w:rPr>
        <w:t>.</w:t>
      </w:r>
      <w:r w:rsidR="0058100D" w:rsidRPr="00D7351E">
        <w:rPr>
          <w:lang w:val="en-US" w:eastAsia="zh-CN"/>
        </w:rPr>
        <w:fldChar w:fldCharType="end"/>
      </w:r>
      <w:r w:rsidRPr="00D7351E">
        <w:rPr>
          <w:lang w:val="en-US" w:eastAsia="zh-CN"/>
        </w:rPr>
        <w:t xml:space="preserve"> and operates as follows:</w:t>
      </w:r>
    </w:p>
    <w:p w14:paraId="508FAA86" w14:textId="77777777" w:rsidR="00A525A5" w:rsidRPr="00840852" w:rsidRDefault="00000000" w:rsidP="00840852">
      <w:pPr>
        <w:pStyle w:val="aff3"/>
        <w:numPr>
          <w:ilvl w:val="0"/>
          <w:numId w:val="20"/>
        </w:numPr>
        <w:tabs>
          <w:tab w:val="left" w:pos="720"/>
        </w:tabs>
        <w:spacing w:after="180"/>
        <w:ind w:leftChars="0"/>
        <w:rPr>
          <w:rFonts w:ascii="Times New Roman" w:eastAsiaTheme="minorEastAsia" w:hAnsi="Times New Roman"/>
          <w:b/>
          <w:bCs/>
          <w:lang w:val="en-US" w:eastAsia="zh-CN"/>
        </w:rPr>
      </w:pPr>
      <w:r w:rsidRPr="00840852">
        <w:rPr>
          <w:rFonts w:ascii="Times New Roman" w:eastAsiaTheme="minorEastAsia" w:hAnsi="Times New Roman"/>
          <w:b/>
          <w:bCs/>
          <w:lang w:val="en-US" w:eastAsia="zh-CN"/>
        </w:rPr>
        <w:t>At BS:</w:t>
      </w:r>
    </w:p>
    <w:p w14:paraId="4816560D" w14:textId="5A44DAFA" w:rsidR="004F605E" w:rsidRPr="00840852" w:rsidRDefault="00C36BA0" w:rsidP="00840852">
      <w:pPr>
        <w:pStyle w:val="aff3"/>
        <w:numPr>
          <w:ilvl w:val="1"/>
          <w:numId w:val="20"/>
        </w:numPr>
        <w:spacing w:after="180"/>
        <w:ind w:leftChars="0"/>
        <w:rPr>
          <w:rFonts w:ascii="Times New Roman" w:eastAsiaTheme="minorEastAsia" w:hAnsi="Times New Roman"/>
          <w:lang w:val="en-US" w:eastAsia="zh-CN"/>
        </w:rPr>
      </w:pPr>
      <w:r w:rsidRPr="00840852">
        <w:rPr>
          <w:rFonts w:ascii="Times New Roman" w:hAnsi="Times New Roman"/>
          <w:lang w:val="en-US" w:eastAsia="zh-CN"/>
        </w:rPr>
        <w:t>A DCI payload predictor is used to estimate the current DCI payload from historical sequences.</w:t>
      </w:r>
    </w:p>
    <w:p w14:paraId="52BA7223" w14:textId="4DE2E7E1" w:rsidR="00C36BA0" w:rsidRPr="00840852" w:rsidRDefault="00C36BA0" w:rsidP="00840852">
      <w:pPr>
        <w:pStyle w:val="aff3"/>
        <w:numPr>
          <w:ilvl w:val="1"/>
          <w:numId w:val="20"/>
        </w:numPr>
        <w:spacing w:after="180"/>
        <w:ind w:leftChars="0"/>
        <w:rPr>
          <w:rFonts w:ascii="Times New Roman" w:eastAsiaTheme="minorEastAsia" w:hAnsi="Times New Roman"/>
          <w:lang w:val="en-US" w:eastAsia="zh-CN"/>
        </w:rPr>
      </w:pPr>
      <w:r w:rsidRPr="00840852">
        <w:rPr>
          <w:rFonts w:ascii="Times New Roman" w:hAnsi="Times New Roman"/>
          <w:lang w:val="en-US" w:eastAsia="zh-CN"/>
        </w:rPr>
        <w:t>If the predicted payload matches the actual one (with accuracy between 95.62% and 99.81%, as validated by datasets), the BS transmits a short DCI format (e.g., containing an M=2-bit payload to indicate the legacy DCI format, plus a 6-bit CRC).</w:t>
      </w:r>
    </w:p>
    <w:p w14:paraId="47D83E82" w14:textId="25BD5D9B" w:rsidR="00C36BA0" w:rsidRPr="00840852" w:rsidRDefault="00C36BA0" w:rsidP="00840852">
      <w:pPr>
        <w:pStyle w:val="aff3"/>
        <w:numPr>
          <w:ilvl w:val="1"/>
          <w:numId w:val="20"/>
        </w:numPr>
        <w:spacing w:after="180"/>
        <w:ind w:leftChars="0"/>
        <w:rPr>
          <w:rFonts w:ascii="Times New Roman" w:eastAsiaTheme="minorEastAsia" w:hAnsi="Times New Roman"/>
          <w:lang w:val="en-US" w:eastAsia="zh-CN"/>
        </w:rPr>
      </w:pPr>
      <w:r w:rsidRPr="00840852">
        <w:rPr>
          <w:rFonts w:ascii="Times New Roman" w:hAnsi="Times New Roman"/>
          <w:lang w:val="en-US" w:eastAsia="zh-CN"/>
        </w:rPr>
        <w:t>If the prediction does not match, the BS transmits the legacy DCI (e.g., with an L=55-bit payload and 24-bit CRC) as a fallback.</w:t>
      </w:r>
    </w:p>
    <w:p w14:paraId="071ADECC" w14:textId="06FFFE29" w:rsidR="004E5D9A" w:rsidRPr="00840852" w:rsidRDefault="00C36BA0" w:rsidP="00840852">
      <w:pPr>
        <w:pStyle w:val="aff3"/>
        <w:numPr>
          <w:ilvl w:val="1"/>
          <w:numId w:val="20"/>
        </w:numPr>
        <w:spacing w:after="180"/>
        <w:ind w:leftChars="0"/>
        <w:rPr>
          <w:rFonts w:ascii="Times New Roman" w:eastAsiaTheme="minorEastAsia" w:hAnsi="Times New Roman"/>
          <w:lang w:val="en-US" w:eastAsia="zh-CN"/>
        </w:rPr>
      </w:pPr>
      <w:r w:rsidRPr="00840852">
        <w:rPr>
          <w:rFonts w:ascii="Times New Roman" w:eastAsiaTheme="minorEastAsia" w:hAnsi="Times New Roman"/>
          <w:lang w:val="en-US" w:eastAsia="zh-CN"/>
        </w:rPr>
        <w:t>C</w:t>
      </w:r>
      <w:r w:rsidRPr="00840852">
        <w:rPr>
          <w:rFonts w:ascii="Times New Roman" w:hAnsi="Times New Roman"/>
          <w:lang w:val="en-US" w:eastAsia="zh-CN"/>
        </w:rPr>
        <w:t>ompression ratio</w:t>
      </w:r>
      <w:r w:rsidRPr="00840852">
        <w:rPr>
          <w:rFonts w:ascii="Times New Roman" w:eastAsiaTheme="minorEastAsia" w:hAnsi="Times New Roman"/>
          <w:lang w:val="en-US" w:eastAsia="zh-CN"/>
        </w:rPr>
        <w:t>:</w:t>
      </w:r>
      <w:r w:rsidRPr="00840852">
        <w:rPr>
          <w:rFonts w:ascii="Times New Roman" w:hAnsi="Times New Roman"/>
          <w:lang w:val="en-US" w:eastAsia="zh-CN"/>
        </w:rPr>
        <w:t xml:space="preserve"> M/L</w:t>
      </w:r>
      <w:r w:rsidR="00AB204F" w:rsidRPr="00840852">
        <w:rPr>
          <w:rFonts w:ascii="Times New Roman" w:eastAsiaTheme="minorEastAsia" w:hAnsi="Times New Roman"/>
          <w:lang w:val="en-US" w:eastAsia="zh-CN"/>
        </w:rPr>
        <w:t xml:space="preserve"> (</w:t>
      </w:r>
      <w:r w:rsidRPr="00840852">
        <w:rPr>
          <w:rFonts w:ascii="Times New Roman" w:hAnsi="Times New Roman"/>
          <w:lang w:val="en-US" w:eastAsia="zh-CN"/>
        </w:rPr>
        <w:t xml:space="preserve">where M </w:t>
      </w:r>
      <w:r w:rsidRPr="00D7351E">
        <w:rPr>
          <w:rFonts w:ascii="Cambria Math" w:hAnsi="Cambria Math" w:cs="Cambria Math"/>
          <w:lang w:val="en-US" w:eastAsia="zh-CN"/>
        </w:rPr>
        <w:t>≪</w:t>
      </w:r>
      <w:r w:rsidRPr="00840852">
        <w:rPr>
          <w:rFonts w:ascii="Times New Roman" w:hAnsi="Times New Roman"/>
          <w:lang w:val="en-US" w:eastAsia="zh-CN"/>
        </w:rPr>
        <w:t xml:space="preserve"> L</w:t>
      </w:r>
      <w:r w:rsidR="00AB204F" w:rsidRPr="00840852">
        <w:rPr>
          <w:rFonts w:ascii="Times New Roman" w:eastAsiaTheme="minorEastAsia" w:hAnsi="Times New Roman"/>
          <w:lang w:val="en-US" w:eastAsia="zh-CN"/>
        </w:rPr>
        <w:t>)</w:t>
      </w:r>
      <w:r w:rsidRPr="00840852">
        <w:rPr>
          <w:rFonts w:ascii="Times New Roman" w:hAnsi="Times New Roman"/>
          <w:lang w:val="en-US" w:eastAsia="zh-CN"/>
        </w:rPr>
        <w:t>.</w:t>
      </w:r>
    </w:p>
    <w:p w14:paraId="22177E09" w14:textId="77777777" w:rsidR="00A525A5" w:rsidRPr="00840852" w:rsidRDefault="00000000" w:rsidP="00840852">
      <w:pPr>
        <w:pStyle w:val="aff3"/>
        <w:numPr>
          <w:ilvl w:val="0"/>
          <w:numId w:val="20"/>
        </w:numPr>
        <w:tabs>
          <w:tab w:val="left" w:pos="720"/>
        </w:tabs>
        <w:spacing w:after="180"/>
        <w:ind w:leftChars="0"/>
        <w:rPr>
          <w:rFonts w:ascii="Times New Roman" w:eastAsiaTheme="minorEastAsia" w:hAnsi="Times New Roman"/>
          <w:b/>
          <w:bCs/>
          <w:lang w:val="en-US" w:eastAsia="zh-CN"/>
        </w:rPr>
      </w:pPr>
      <w:r w:rsidRPr="00840852">
        <w:rPr>
          <w:rFonts w:ascii="Times New Roman" w:eastAsiaTheme="minorEastAsia" w:hAnsi="Times New Roman"/>
          <w:b/>
          <w:bCs/>
          <w:lang w:val="en-US" w:eastAsia="zh-CN"/>
        </w:rPr>
        <w:t>At UE:</w:t>
      </w:r>
    </w:p>
    <w:p w14:paraId="1C6F2EEA" w14:textId="70678678" w:rsidR="00AB204F" w:rsidRPr="00840852" w:rsidRDefault="00AB204F" w:rsidP="00840852">
      <w:pPr>
        <w:pStyle w:val="aff3"/>
        <w:numPr>
          <w:ilvl w:val="1"/>
          <w:numId w:val="20"/>
        </w:numPr>
        <w:spacing w:after="180"/>
        <w:ind w:leftChars="0"/>
        <w:rPr>
          <w:rFonts w:ascii="Times New Roman" w:eastAsiaTheme="minorEastAsia" w:hAnsi="Times New Roman"/>
          <w:lang w:val="en-US" w:eastAsia="zh-CN"/>
        </w:rPr>
      </w:pPr>
      <w:r w:rsidRPr="00840852">
        <w:rPr>
          <w:rFonts w:ascii="Times New Roman" w:hAnsi="Times New Roman"/>
          <w:lang w:val="en-US" w:eastAsia="zh-CN"/>
        </w:rPr>
        <w:t>The UE uses an identical DCI payload predictor (trained at the BS and transferred to the UE) to generate the same predicted payload from local historical sequences.</w:t>
      </w:r>
    </w:p>
    <w:p w14:paraId="6DE5DB3C" w14:textId="77777777" w:rsidR="00AB204F" w:rsidRPr="00840852" w:rsidRDefault="00AB204F" w:rsidP="00840852">
      <w:pPr>
        <w:pStyle w:val="aff3"/>
        <w:numPr>
          <w:ilvl w:val="1"/>
          <w:numId w:val="20"/>
        </w:numPr>
        <w:spacing w:after="180"/>
        <w:ind w:leftChars="0"/>
        <w:rPr>
          <w:rFonts w:ascii="Times New Roman" w:eastAsiaTheme="minorEastAsia" w:hAnsi="Times New Roman"/>
          <w:lang w:val="en-US" w:eastAsia="zh-CN"/>
        </w:rPr>
      </w:pPr>
      <w:r w:rsidRPr="00840852">
        <w:rPr>
          <w:rFonts w:ascii="Times New Roman" w:hAnsi="Times New Roman"/>
          <w:lang w:val="en-US" w:eastAsia="zh-CN"/>
        </w:rPr>
        <w:t>Upon receiving a short DCI, the UE recovers the full legacy DCI payload from its local prediction.</w:t>
      </w:r>
    </w:p>
    <w:p w14:paraId="69BE882E" w14:textId="77777777" w:rsidR="00822AC0" w:rsidRDefault="00822AC0" w:rsidP="00421A2E">
      <w:pPr>
        <w:tabs>
          <w:tab w:val="left" w:pos="720"/>
        </w:tabs>
        <w:rPr>
          <w:lang w:val="en-US" w:eastAsia="zh-CN"/>
        </w:rPr>
      </w:pPr>
    </w:p>
    <w:p w14:paraId="78CBDF50" w14:textId="41BF3099" w:rsidR="00822AC0" w:rsidRPr="00D7351E" w:rsidRDefault="00822AC0" w:rsidP="00822AC0">
      <w:pPr>
        <w:widowControl w:val="0"/>
        <w:adjustRightInd w:val="0"/>
        <w:snapToGrid w:val="0"/>
        <w:jc w:val="both"/>
        <w:rPr>
          <w:b/>
          <w:bCs/>
          <w:i/>
          <w:lang w:val="en-US"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33</w:t>
      </w:r>
      <w:r w:rsidRPr="00D7351E">
        <w:rPr>
          <w:b/>
          <w:i/>
          <w:u w:val="single"/>
        </w:rPr>
        <w:fldChar w:fldCharType="end"/>
      </w:r>
      <w:r w:rsidRPr="00D7351E">
        <w:rPr>
          <w:b/>
          <w:u w:val="single"/>
        </w:rPr>
        <w:t>:</w:t>
      </w:r>
      <w:r w:rsidRPr="00D7351E">
        <w:rPr>
          <w:b/>
          <w:lang w:eastAsia="zh-CN"/>
        </w:rPr>
        <w:t xml:space="preserve"> </w:t>
      </w:r>
      <w:r w:rsidRPr="00D7351E">
        <w:rPr>
          <w:b/>
          <w:i/>
          <w:lang w:val="en-US" w:eastAsia="zh-CN"/>
        </w:rPr>
        <w:t>It is proposed to study</w:t>
      </w:r>
      <w:r>
        <w:rPr>
          <w:rFonts w:hint="eastAsia"/>
          <w:b/>
          <w:i/>
          <w:lang w:val="en-US" w:eastAsia="zh-CN"/>
        </w:rPr>
        <w:t xml:space="preserve"> AI-based</w:t>
      </w:r>
      <w:r w:rsidRPr="00D7351E">
        <w:rPr>
          <w:b/>
          <w:i/>
          <w:lang w:val="en-US" w:eastAsia="zh-CN"/>
        </w:rPr>
        <w:t xml:space="preserve"> </w:t>
      </w:r>
      <w:r>
        <w:rPr>
          <w:rFonts w:hint="eastAsia"/>
          <w:b/>
          <w:bCs/>
          <w:i/>
          <w:lang w:val="en-US" w:eastAsia="zh-CN"/>
        </w:rPr>
        <w:t>l</w:t>
      </w:r>
      <w:r w:rsidRPr="00822AC0">
        <w:rPr>
          <w:b/>
          <w:bCs/>
          <w:i/>
          <w:lang w:val="en-US" w:eastAsia="zh-CN"/>
        </w:rPr>
        <w:t xml:space="preserve">ossless DCI </w:t>
      </w:r>
      <w:r>
        <w:rPr>
          <w:rFonts w:hint="eastAsia"/>
          <w:b/>
          <w:bCs/>
          <w:i/>
          <w:lang w:val="en-US" w:eastAsia="zh-CN"/>
        </w:rPr>
        <w:t>c</w:t>
      </w:r>
      <w:r w:rsidRPr="00822AC0">
        <w:rPr>
          <w:b/>
          <w:bCs/>
          <w:i/>
          <w:lang w:val="en-US" w:eastAsia="zh-CN"/>
        </w:rPr>
        <w:t>ompression</w:t>
      </w:r>
      <w:r w:rsidRPr="00D7351E">
        <w:rPr>
          <w:b/>
          <w:bCs/>
          <w:i/>
          <w:lang w:val="en-US" w:eastAsia="zh-CN"/>
        </w:rPr>
        <w:t xml:space="preserve"> in 6GR stud</w:t>
      </w:r>
      <w:r w:rsidR="000D2ABB">
        <w:rPr>
          <w:rFonts w:hint="eastAsia"/>
          <w:b/>
          <w:bCs/>
          <w:i/>
          <w:lang w:val="en-US" w:eastAsia="zh-CN"/>
        </w:rPr>
        <w:t>y</w:t>
      </w:r>
      <w:r>
        <w:rPr>
          <w:rFonts w:hint="eastAsia"/>
          <w:b/>
          <w:bCs/>
          <w:i/>
          <w:lang w:val="en-US" w:eastAsia="zh-CN"/>
        </w:rPr>
        <w:t xml:space="preserve"> to </w:t>
      </w:r>
      <w:r w:rsidRPr="00822AC0">
        <w:rPr>
          <w:b/>
          <w:bCs/>
          <w:i/>
          <w:lang w:val="en-US" w:eastAsia="zh-CN"/>
        </w:rPr>
        <w:t>reduce PDCCH overhead</w:t>
      </w:r>
      <w:r w:rsidRPr="00D7351E">
        <w:rPr>
          <w:b/>
          <w:bCs/>
          <w:i/>
          <w:lang w:val="en-US" w:eastAsia="zh-CN"/>
        </w:rPr>
        <w:t>.</w:t>
      </w:r>
    </w:p>
    <w:p w14:paraId="7733F877" w14:textId="77777777" w:rsidR="00822AC0" w:rsidRPr="00D7351E" w:rsidRDefault="00822AC0" w:rsidP="00421A2E">
      <w:pPr>
        <w:tabs>
          <w:tab w:val="left" w:pos="720"/>
        </w:tabs>
        <w:rPr>
          <w:lang w:val="en-US" w:eastAsia="zh-CN"/>
        </w:rPr>
      </w:pPr>
    </w:p>
    <w:p w14:paraId="7BCAA0CB" w14:textId="68FE6B7C" w:rsidR="001A788A" w:rsidRPr="00D7351E" w:rsidRDefault="001A788A" w:rsidP="00840852">
      <w:pPr>
        <w:widowControl w:val="0"/>
        <w:adjustRightInd w:val="0"/>
        <w:snapToGrid w:val="0"/>
        <w:jc w:val="both"/>
        <w:rPr>
          <w:b/>
          <w:bCs/>
          <w:color w:val="000000"/>
          <w:u w:val="single"/>
          <w:lang w:val="en-US" w:eastAsia="zh-CN"/>
        </w:rPr>
      </w:pPr>
      <w:r w:rsidRPr="00D7351E">
        <w:rPr>
          <w:b/>
          <w:bCs/>
          <w:u w:val="single"/>
          <w:lang w:eastAsia="zh-CN"/>
        </w:rPr>
        <w:t>T</w:t>
      </w:r>
      <w:r w:rsidRPr="00D7351E">
        <w:rPr>
          <w:b/>
          <w:bCs/>
          <w:u w:val="single"/>
        </w:rPr>
        <w:t>raining type</w:t>
      </w:r>
    </w:p>
    <w:p w14:paraId="21247608" w14:textId="4FE4FEA3" w:rsidR="001A788A" w:rsidRPr="00D7351E" w:rsidRDefault="005924A2" w:rsidP="00421A2E">
      <w:pPr>
        <w:tabs>
          <w:tab w:val="left" w:pos="720"/>
        </w:tabs>
        <w:rPr>
          <w:color w:val="000000"/>
          <w:lang w:val="en-US" w:eastAsia="zh-CN"/>
        </w:rPr>
      </w:pPr>
      <w:r w:rsidRPr="00D7351E">
        <w:rPr>
          <w:color w:val="000000"/>
          <w:lang w:val="en-US" w:eastAsia="zh-CN"/>
        </w:rPr>
        <w:t>Offline training</w:t>
      </w:r>
      <w:r w:rsidR="00992522" w:rsidRPr="00D7351E">
        <w:rPr>
          <w:color w:val="000000"/>
          <w:lang w:val="en-US" w:eastAsia="zh-CN"/>
        </w:rPr>
        <w:t xml:space="preserve"> for AI-based DCI </w:t>
      </w:r>
      <w:r w:rsidR="007E67EE" w:rsidRPr="00D7351E">
        <w:rPr>
          <w:color w:val="000000"/>
          <w:lang w:val="en-US" w:eastAsia="zh-CN"/>
        </w:rPr>
        <w:t>p</w:t>
      </w:r>
      <w:r w:rsidR="00992522" w:rsidRPr="00D7351E">
        <w:rPr>
          <w:color w:val="000000"/>
          <w:lang w:val="en-US" w:eastAsia="zh-CN"/>
        </w:rPr>
        <w:t xml:space="preserve">ayload </w:t>
      </w:r>
      <w:r w:rsidR="007E67EE" w:rsidRPr="00D7351E">
        <w:rPr>
          <w:color w:val="000000"/>
          <w:lang w:val="en-US" w:eastAsia="zh-CN"/>
        </w:rPr>
        <w:t>p</w:t>
      </w:r>
      <w:r w:rsidR="00992522" w:rsidRPr="00D7351E">
        <w:rPr>
          <w:color w:val="000000"/>
          <w:lang w:val="en-US" w:eastAsia="zh-CN"/>
        </w:rPr>
        <w:t>redicator</w:t>
      </w:r>
      <w:r w:rsidRPr="00D7351E">
        <w:rPr>
          <w:color w:val="000000"/>
          <w:lang w:val="en-US" w:eastAsia="zh-CN"/>
        </w:rPr>
        <w:t xml:space="preserve"> </w:t>
      </w:r>
      <w:r w:rsidR="00551933" w:rsidRPr="00D7351E">
        <w:rPr>
          <w:color w:val="000000"/>
          <w:lang w:val="en-US" w:eastAsia="zh-CN"/>
        </w:rPr>
        <w:t>is</w:t>
      </w:r>
      <w:r w:rsidRPr="00D7351E">
        <w:rPr>
          <w:color w:val="000000"/>
          <w:lang w:val="en-US" w:eastAsia="zh-CN"/>
        </w:rPr>
        <w:t xml:space="preserve"> conducted at the </w:t>
      </w:r>
      <w:r w:rsidRPr="00D7351E">
        <w:rPr>
          <w:rFonts w:eastAsiaTheme="minorEastAsia"/>
          <w:color w:val="000000"/>
          <w:lang w:val="en-US" w:eastAsia="zh-CN"/>
        </w:rPr>
        <w:t>BS</w:t>
      </w:r>
      <w:r w:rsidRPr="00D7351E">
        <w:rPr>
          <w:color w:val="000000"/>
          <w:lang w:val="en-US" w:eastAsia="zh-CN"/>
        </w:rPr>
        <w:t xml:space="preserve"> side, </w:t>
      </w:r>
      <w:r w:rsidR="00160B4E" w:rsidRPr="00D7351E">
        <w:rPr>
          <w:lang w:val="en-US" w:eastAsia="zh-CN"/>
        </w:rPr>
        <w:t xml:space="preserve">and </w:t>
      </w:r>
      <w:r w:rsidRPr="00D7351E">
        <w:rPr>
          <w:color w:val="000000"/>
          <w:lang w:val="en-US" w:eastAsia="zh-CN"/>
        </w:rPr>
        <w:t xml:space="preserve">the trained predictor </w:t>
      </w:r>
      <w:r w:rsidR="00160B4E" w:rsidRPr="00D7351E">
        <w:rPr>
          <w:color w:val="000000"/>
          <w:lang w:val="en-US" w:eastAsia="zh-CN"/>
        </w:rPr>
        <w:t xml:space="preserve">is </w:t>
      </w:r>
      <w:r w:rsidRPr="00D7351E">
        <w:rPr>
          <w:color w:val="000000"/>
          <w:lang w:val="en-US" w:eastAsia="zh-CN"/>
        </w:rPr>
        <w:t xml:space="preserve">subsequently delivered to the UE via model </w:t>
      </w:r>
      <w:r w:rsidRPr="00D7351E">
        <w:rPr>
          <w:rFonts w:eastAsiaTheme="minorEastAsia"/>
          <w:lang w:eastAsia="zh-CN"/>
        </w:rPr>
        <w:t>delivery</w:t>
      </w:r>
      <w:r w:rsidRPr="00D7351E">
        <w:rPr>
          <w:color w:val="000000"/>
          <w:lang w:val="en-US" w:eastAsia="zh-CN"/>
        </w:rPr>
        <w:t>.</w:t>
      </w:r>
    </w:p>
    <w:p w14:paraId="34DBB6BF" w14:textId="7700CFC4" w:rsidR="00F671CB" w:rsidRPr="00D7351E" w:rsidRDefault="00F671CB" w:rsidP="00840852">
      <w:pPr>
        <w:overflowPunct w:val="0"/>
        <w:autoSpaceDE w:val="0"/>
        <w:autoSpaceDN w:val="0"/>
        <w:adjustRightInd w:val="0"/>
        <w:ind w:right="-99"/>
        <w:jc w:val="both"/>
        <w:rPr>
          <w:rFonts w:eastAsiaTheme="minorEastAsia"/>
          <w:b/>
          <w:i/>
          <w:iCs/>
          <w:lang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34</w:t>
      </w:r>
      <w:r w:rsidRPr="00D7351E">
        <w:rPr>
          <w:b/>
          <w:i/>
          <w:u w:val="single"/>
        </w:rPr>
        <w:fldChar w:fldCharType="end"/>
      </w:r>
      <w:r w:rsidRPr="00D7351E">
        <w:rPr>
          <w:b/>
          <w:u w:val="single"/>
        </w:rPr>
        <w:t>:</w:t>
      </w:r>
      <w:r w:rsidRPr="00D7351E">
        <w:rPr>
          <w:b/>
          <w:i/>
          <w:iCs/>
          <w:lang w:eastAsia="zh-CN"/>
        </w:rPr>
        <w:t xml:space="preserve"> </w:t>
      </w:r>
      <w:r w:rsidR="00501A3D" w:rsidRPr="00D7351E">
        <w:rPr>
          <w:b/>
          <w:i/>
          <w:iCs/>
          <w:color w:val="000000"/>
          <w:lang w:val="en-US" w:eastAsia="zh-CN"/>
        </w:rPr>
        <w:t>For lossless DCI compression,</w:t>
      </w:r>
      <w:r w:rsidRPr="00D7351E">
        <w:rPr>
          <w:b/>
          <w:i/>
          <w:iCs/>
          <w:color w:val="000000"/>
          <w:lang w:val="en-US" w:eastAsia="zh-CN"/>
        </w:rPr>
        <w:t xml:space="preserve"> the following training types </w:t>
      </w:r>
      <w:r w:rsidR="00501A3D" w:rsidRPr="00D7351E">
        <w:rPr>
          <w:b/>
          <w:i/>
          <w:iCs/>
          <w:color w:val="000000"/>
          <w:lang w:val="en-US" w:eastAsia="zh-CN"/>
        </w:rPr>
        <w:t xml:space="preserve">for AI-based DCI payload predictor </w:t>
      </w:r>
      <w:r w:rsidR="00503042" w:rsidRPr="00D7351E">
        <w:rPr>
          <w:b/>
          <w:i/>
          <w:iCs/>
          <w:color w:val="000000"/>
          <w:lang w:val="en-US" w:eastAsia="zh-CN"/>
        </w:rPr>
        <w:t>can be considered</w:t>
      </w:r>
      <w:r w:rsidRPr="00D7351E">
        <w:rPr>
          <w:b/>
          <w:i/>
          <w:iCs/>
          <w:color w:val="000000"/>
          <w:lang w:val="en-US" w:eastAsia="zh-CN"/>
        </w:rPr>
        <w:t>:</w:t>
      </w:r>
    </w:p>
    <w:p w14:paraId="213E7AC5" w14:textId="79372879" w:rsidR="00F671CB" w:rsidRPr="00840852" w:rsidRDefault="00F671CB" w:rsidP="00840852">
      <w:pPr>
        <w:pStyle w:val="aff3"/>
        <w:widowControl w:val="0"/>
        <w:numPr>
          <w:ilvl w:val="0"/>
          <w:numId w:val="20"/>
        </w:numPr>
        <w:adjustRightInd w:val="0"/>
        <w:snapToGrid w:val="0"/>
        <w:spacing w:after="180"/>
        <w:ind w:leftChars="0" w:left="357" w:hanging="357"/>
        <w:jc w:val="both"/>
        <w:rPr>
          <w:rFonts w:ascii="Times New Roman" w:hAnsi="Times New Roman"/>
          <w:b/>
          <w:i/>
          <w:iCs/>
          <w:color w:val="000000"/>
          <w:lang w:val="en-US" w:eastAsia="zh-CN"/>
        </w:rPr>
      </w:pPr>
      <w:r w:rsidRPr="00840852">
        <w:rPr>
          <w:rFonts w:ascii="Times New Roman" w:eastAsiaTheme="minorEastAsia" w:hAnsi="Times New Roman"/>
          <w:b/>
          <w:i/>
          <w:iCs/>
          <w:color w:val="000000"/>
          <w:lang w:val="en-US" w:eastAsia="zh-CN"/>
        </w:rPr>
        <w:t>Offline</w:t>
      </w:r>
      <w:r w:rsidRPr="00840852">
        <w:rPr>
          <w:rFonts w:ascii="Times New Roman" w:hAnsi="Times New Roman"/>
          <w:b/>
          <w:i/>
          <w:iCs/>
        </w:rPr>
        <w:t xml:space="preserve"> training</w:t>
      </w:r>
      <w:r w:rsidRPr="00840852">
        <w:rPr>
          <w:rFonts w:ascii="Times New Roman" w:hAnsi="Times New Roman"/>
          <w:b/>
          <w:i/>
          <w:iCs/>
          <w:lang w:eastAsia="zh-CN"/>
        </w:rPr>
        <w:t xml:space="preserve"> at </w:t>
      </w:r>
      <w:r w:rsidRPr="00840852">
        <w:rPr>
          <w:rFonts w:ascii="Times New Roman" w:eastAsiaTheme="minorEastAsia" w:hAnsi="Times New Roman"/>
          <w:b/>
          <w:i/>
          <w:iCs/>
          <w:lang w:eastAsia="zh-CN"/>
        </w:rPr>
        <w:t>BS</w:t>
      </w:r>
      <w:r w:rsidRPr="00840852">
        <w:rPr>
          <w:rFonts w:ascii="Times New Roman" w:hAnsi="Times New Roman"/>
          <w:b/>
          <w:i/>
          <w:iCs/>
          <w:lang w:eastAsia="zh-CN"/>
        </w:rPr>
        <w:t xml:space="preserve"> side</w:t>
      </w:r>
      <w:r w:rsidRPr="00840852">
        <w:rPr>
          <w:rFonts w:ascii="Times New Roman" w:hAnsi="Times New Roman"/>
          <w:b/>
          <w:i/>
          <w:iCs/>
          <w:color w:val="000000"/>
          <w:lang w:val="en-US" w:eastAsia="zh-CN"/>
        </w:rPr>
        <w:t>, with the trained predictor transferred to the UE via model delivery.</w:t>
      </w:r>
    </w:p>
    <w:p w14:paraId="7E4F0420" w14:textId="77777777" w:rsidR="001A788A" w:rsidRPr="00D7351E" w:rsidRDefault="001A788A" w:rsidP="00421A2E">
      <w:pPr>
        <w:tabs>
          <w:tab w:val="left" w:pos="720"/>
        </w:tabs>
        <w:rPr>
          <w:lang w:val="en-US" w:eastAsia="zh-CN"/>
        </w:rPr>
      </w:pPr>
    </w:p>
    <w:p w14:paraId="5FCA436F" w14:textId="3FB3B9EC" w:rsidR="00BB5152" w:rsidRPr="00D7351E" w:rsidRDefault="00BB5152" w:rsidP="00840852">
      <w:pPr>
        <w:widowControl w:val="0"/>
        <w:adjustRightInd w:val="0"/>
        <w:snapToGrid w:val="0"/>
        <w:jc w:val="both"/>
        <w:rPr>
          <w:b/>
          <w:bCs/>
          <w:color w:val="000000"/>
          <w:u w:val="single"/>
          <w:lang w:val="en-US" w:eastAsia="zh-CN"/>
        </w:rPr>
      </w:pPr>
      <w:r w:rsidRPr="00D7351E">
        <w:rPr>
          <w:b/>
          <w:bCs/>
          <w:u w:val="single"/>
          <w:lang w:eastAsia="zh-CN"/>
        </w:rPr>
        <w:t>L</w:t>
      </w:r>
      <w:r w:rsidRPr="00D7351E">
        <w:rPr>
          <w:b/>
          <w:bCs/>
          <w:u w:val="single"/>
        </w:rPr>
        <w:t>abel construction</w:t>
      </w:r>
    </w:p>
    <w:p w14:paraId="21D28D7A" w14:textId="3FFB5BC4" w:rsidR="00E93857" w:rsidRPr="00D7351E" w:rsidRDefault="00E93857" w:rsidP="00840852">
      <w:pPr>
        <w:overflowPunct w:val="0"/>
        <w:autoSpaceDE w:val="0"/>
        <w:autoSpaceDN w:val="0"/>
        <w:adjustRightInd w:val="0"/>
        <w:ind w:right="-99"/>
        <w:jc w:val="both"/>
        <w:rPr>
          <w:bCs/>
          <w:color w:val="000000"/>
          <w:lang w:val="en-US" w:eastAsia="zh-CN"/>
        </w:rPr>
      </w:pPr>
      <w:r w:rsidRPr="00D7351E">
        <w:rPr>
          <w:lang w:val="en-US" w:eastAsia="zh-CN"/>
        </w:rPr>
        <w:t>Labels for the AI-based DCI payload predictor are constructed directly from recorded DCI payload sequences in a prediction task setting. Datasets can be sourced from:</w:t>
      </w:r>
    </w:p>
    <w:p w14:paraId="4C961D2B" w14:textId="77777777" w:rsidR="00BB5152" w:rsidRPr="00840852" w:rsidRDefault="00BB5152" w:rsidP="00840852">
      <w:pPr>
        <w:pStyle w:val="aff3"/>
        <w:widowControl w:val="0"/>
        <w:numPr>
          <w:ilvl w:val="0"/>
          <w:numId w:val="20"/>
        </w:numPr>
        <w:adjustRightInd w:val="0"/>
        <w:snapToGrid w:val="0"/>
        <w:spacing w:after="180"/>
        <w:ind w:leftChars="0"/>
        <w:jc w:val="both"/>
        <w:rPr>
          <w:rFonts w:ascii="Times New Roman" w:hAnsi="Times New Roman"/>
          <w:bCs/>
          <w:lang w:eastAsia="zh-CN"/>
        </w:rPr>
      </w:pPr>
      <w:r w:rsidRPr="00840852">
        <w:rPr>
          <w:rFonts w:ascii="Times New Roman" w:eastAsiaTheme="minorEastAsia" w:hAnsi="Times New Roman"/>
          <w:b/>
          <w:lang w:eastAsia="zh-CN"/>
        </w:rPr>
        <w:t>Field data collection:</w:t>
      </w:r>
      <w:r w:rsidRPr="00840852">
        <w:rPr>
          <w:rFonts w:ascii="Times New Roman" w:eastAsiaTheme="minorEastAsia" w:hAnsi="Times New Roman"/>
          <w:bCs/>
          <w:lang w:eastAsia="zh-CN"/>
        </w:rPr>
        <w:t xml:space="preserve"> DCI datasets are acquired from logged DCI payload records.</w:t>
      </w:r>
    </w:p>
    <w:p w14:paraId="35E9D429" w14:textId="07522A16" w:rsidR="00BB5152" w:rsidRPr="00840852" w:rsidRDefault="00E93857" w:rsidP="00840852">
      <w:pPr>
        <w:pStyle w:val="aff3"/>
        <w:widowControl w:val="0"/>
        <w:numPr>
          <w:ilvl w:val="0"/>
          <w:numId w:val="20"/>
        </w:numPr>
        <w:adjustRightInd w:val="0"/>
        <w:snapToGrid w:val="0"/>
        <w:spacing w:after="180"/>
        <w:ind w:leftChars="0"/>
        <w:jc w:val="both"/>
        <w:rPr>
          <w:rFonts w:ascii="Times New Roman" w:hAnsi="Times New Roman"/>
          <w:bCs/>
          <w:lang w:eastAsia="zh-CN"/>
        </w:rPr>
      </w:pPr>
      <w:r w:rsidRPr="00840852">
        <w:rPr>
          <w:rFonts w:ascii="Times New Roman" w:hAnsi="Times New Roman"/>
          <w:b/>
          <w:bCs/>
          <w:lang w:val="en-US" w:eastAsia="zh-CN"/>
        </w:rPr>
        <w:t>System-level simulation</w:t>
      </w:r>
      <w:r w:rsidR="00BB5152" w:rsidRPr="00840852">
        <w:rPr>
          <w:rFonts w:ascii="Times New Roman" w:eastAsiaTheme="minorEastAsia" w:hAnsi="Times New Roman"/>
          <w:b/>
          <w:bCs/>
          <w:lang w:eastAsia="zh-CN"/>
        </w:rPr>
        <w:t>:</w:t>
      </w:r>
      <w:r w:rsidR="00BB5152" w:rsidRPr="00840852">
        <w:rPr>
          <w:rFonts w:ascii="Times New Roman" w:eastAsiaTheme="minorEastAsia" w:hAnsi="Times New Roman"/>
          <w:bCs/>
          <w:lang w:eastAsia="zh-CN"/>
        </w:rPr>
        <w:t xml:space="preserve"> </w:t>
      </w:r>
      <w:r w:rsidR="001B4661" w:rsidRPr="00840852">
        <w:rPr>
          <w:rFonts w:ascii="Times New Roman" w:hAnsi="Times New Roman"/>
          <w:lang w:val="en-US" w:eastAsia="zh-CN"/>
        </w:rPr>
        <w:t>DCI payloads are generated by logging time-varying scheduling parameters—such as FDRA, TDRA, MCS, NDI, RV, HARQ Process Number, PDSCH-to-HARQ feedback timing, Antenna Ports, etc.—and interpreting them into corresponding DCI fields.</w:t>
      </w:r>
    </w:p>
    <w:p w14:paraId="5A1F9F7F" w14:textId="77777777" w:rsidR="001B4661" w:rsidRPr="00D7351E" w:rsidRDefault="001B4661" w:rsidP="00840852">
      <w:pPr>
        <w:widowControl w:val="0"/>
        <w:adjustRightInd w:val="0"/>
        <w:snapToGrid w:val="0"/>
        <w:jc w:val="both"/>
        <w:rPr>
          <w:lang w:val="en-US" w:eastAsia="zh-CN"/>
        </w:rPr>
      </w:pPr>
      <w:r w:rsidRPr="00D7351E">
        <w:rPr>
          <w:lang w:val="en-US" w:eastAsia="zh-CN"/>
        </w:rPr>
        <w:t>For instance, we constructed the following DCI payload datasets from both field and simulation sources:</w:t>
      </w:r>
    </w:p>
    <w:p w14:paraId="0A36AA60" w14:textId="77777777" w:rsidR="001B4661" w:rsidRPr="00840852" w:rsidRDefault="001B4661" w:rsidP="00840852">
      <w:pPr>
        <w:pStyle w:val="aff3"/>
        <w:numPr>
          <w:ilvl w:val="0"/>
          <w:numId w:val="20"/>
        </w:numPr>
        <w:tabs>
          <w:tab w:val="left" w:pos="720"/>
        </w:tabs>
        <w:spacing w:after="180"/>
        <w:ind w:leftChars="0"/>
        <w:jc w:val="both"/>
        <w:rPr>
          <w:rFonts w:ascii="Times New Roman" w:eastAsiaTheme="minorEastAsia" w:hAnsi="Times New Roman"/>
          <w:lang w:val="en-US" w:eastAsia="zh-CN"/>
        </w:rPr>
      </w:pPr>
      <w:r w:rsidRPr="00840852">
        <w:rPr>
          <w:rFonts w:ascii="Times New Roman" w:hAnsi="Times New Roman"/>
          <w:b/>
          <w:bCs/>
          <w:lang w:val="en-US" w:eastAsia="zh-CN"/>
        </w:rPr>
        <w:t xml:space="preserve">Field </w:t>
      </w:r>
      <w:r w:rsidRPr="00840852">
        <w:rPr>
          <w:rFonts w:ascii="Times New Roman" w:eastAsiaTheme="minorEastAsia" w:hAnsi="Times New Roman"/>
          <w:b/>
          <w:bCs/>
          <w:lang w:val="en-US" w:eastAsia="zh-CN"/>
        </w:rPr>
        <w:t>data</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Field tests involved a single UE streaming CCTV video with adaptive bitrate for approximately one hour.</w:t>
      </w:r>
    </w:p>
    <w:p w14:paraId="6E32D32E" w14:textId="77777777" w:rsidR="001B4661" w:rsidRPr="00840852" w:rsidRDefault="001B4661" w:rsidP="00840852">
      <w:pPr>
        <w:pStyle w:val="aff3"/>
        <w:numPr>
          <w:ilvl w:val="1"/>
          <w:numId w:val="20"/>
        </w:numPr>
        <w:tabs>
          <w:tab w:val="left" w:pos="720"/>
        </w:tabs>
        <w:spacing w:after="180"/>
        <w:ind w:leftChars="0"/>
        <w:jc w:val="both"/>
        <w:rPr>
          <w:rFonts w:ascii="Times New Roman" w:eastAsiaTheme="minorEastAsia" w:hAnsi="Times New Roman"/>
          <w:lang w:val="en-US" w:eastAsia="zh-CN"/>
        </w:rPr>
      </w:pPr>
      <w:r w:rsidRPr="00840852">
        <w:rPr>
          <w:rFonts w:ascii="Times New Roman" w:eastAsiaTheme="minorEastAsia" w:hAnsi="Times New Roman"/>
          <w:b/>
          <w:bCs/>
          <w:lang w:val="en-US" w:eastAsia="zh-CN"/>
        </w:rPr>
        <w:t>(Dataset 1) DL grant DCI:</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Captured ~20</w:t>
      </w:r>
      <w:r w:rsidRPr="00840852">
        <w:rPr>
          <w:rFonts w:ascii="Times New Roman" w:eastAsiaTheme="minorEastAsia" w:hAnsi="Times New Roman"/>
          <w:lang w:val="en-US" w:eastAsia="zh-CN"/>
        </w:rPr>
        <w:t>w</w:t>
      </w:r>
      <w:r w:rsidRPr="00840852">
        <w:rPr>
          <w:rFonts w:ascii="Times New Roman" w:hAnsi="Times New Roman"/>
          <w:lang w:val="en-US" w:eastAsia="zh-CN"/>
        </w:rPr>
        <w:t xml:space="preserve"> records of DCI format 1_1 with 55-bit payloads.</w:t>
      </w:r>
    </w:p>
    <w:p w14:paraId="2EDC6F4B" w14:textId="77777777" w:rsidR="001B4661" w:rsidRPr="00840852" w:rsidRDefault="001B4661" w:rsidP="00840852">
      <w:pPr>
        <w:pStyle w:val="aff3"/>
        <w:numPr>
          <w:ilvl w:val="1"/>
          <w:numId w:val="20"/>
        </w:numPr>
        <w:tabs>
          <w:tab w:val="left" w:pos="720"/>
        </w:tabs>
        <w:spacing w:after="180"/>
        <w:ind w:leftChars="0"/>
        <w:jc w:val="both"/>
        <w:rPr>
          <w:rFonts w:ascii="Times New Roman" w:eastAsiaTheme="minorEastAsia" w:hAnsi="Times New Roman"/>
          <w:lang w:val="en-US" w:eastAsia="zh-CN"/>
        </w:rPr>
      </w:pPr>
      <w:r w:rsidRPr="00840852">
        <w:rPr>
          <w:rFonts w:ascii="Times New Roman" w:eastAsiaTheme="minorEastAsia" w:hAnsi="Times New Roman"/>
          <w:b/>
          <w:bCs/>
          <w:lang w:val="en-US" w:eastAsia="zh-CN"/>
        </w:rPr>
        <w:t>(Dataset 2) UL grant DCI:</w:t>
      </w:r>
      <w:r w:rsidRPr="00840852">
        <w:rPr>
          <w:rFonts w:ascii="Times New Roman" w:eastAsiaTheme="minorEastAsia" w:hAnsi="Times New Roman"/>
          <w:lang w:val="en-US" w:eastAsia="zh-CN"/>
        </w:rPr>
        <w:t xml:space="preserve"> Captured ~84w records of DCI format 0_1 with 51-bit payloads.</w:t>
      </w:r>
    </w:p>
    <w:p w14:paraId="59A65328" w14:textId="769B62BE" w:rsidR="001B4661" w:rsidRPr="00840852" w:rsidRDefault="001B4661" w:rsidP="00840852">
      <w:pPr>
        <w:pStyle w:val="aff3"/>
        <w:numPr>
          <w:ilvl w:val="0"/>
          <w:numId w:val="20"/>
        </w:numPr>
        <w:tabs>
          <w:tab w:val="left" w:pos="720"/>
        </w:tabs>
        <w:spacing w:after="180"/>
        <w:ind w:leftChars="0"/>
        <w:jc w:val="both"/>
        <w:rPr>
          <w:rFonts w:ascii="Times New Roman" w:eastAsiaTheme="minorEastAsia" w:hAnsi="Times New Roman"/>
          <w:lang w:val="en-US" w:eastAsia="zh-CN"/>
        </w:rPr>
      </w:pPr>
      <w:r w:rsidRPr="00840852">
        <w:rPr>
          <w:rFonts w:ascii="Times New Roman" w:eastAsiaTheme="minorEastAsia" w:hAnsi="Times New Roman"/>
          <w:b/>
          <w:bCs/>
          <w:lang w:val="en-US" w:eastAsia="zh-CN"/>
        </w:rPr>
        <w:t xml:space="preserve">Simulation data </w:t>
      </w:r>
      <w:r w:rsidRPr="00840852">
        <w:rPr>
          <w:rFonts w:ascii="Times New Roman" w:eastAsiaTheme="minorEastAsia" w:hAnsi="Times New Roman"/>
          <w:lang w:val="en-US" w:eastAsia="zh-CN"/>
        </w:rPr>
        <w:t>(</w:t>
      </w:r>
      <w:r w:rsidRPr="00840852">
        <w:rPr>
          <w:rFonts w:ascii="Times New Roman" w:eastAsiaTheme="minorEastAsia" w:hAnsi="Times New Roman"/>
          <w:b/>
          <w:bCs/>
          <w:lang w:val="en-US" w:eastAsia="zh-CN"/>
        </w:rPr>
        <w:t>Dataset 3</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System-level simulations (SLS) were conducted for DL transmission in a typical Urban Macro (UMA) scenario with MU-MIMO, comprising 80% indoor and 20% outdoor UEs</w:t>
      </w:r>
      <w:r w:rsidRPr="00840852">
        <w:rPr>
          <w:rFonts w:ascii="Times New Roman" w:eastAsiaTheme="minorEastAsia" w:hAnsi="Times New Roman"/>
          <w:lang w:val="en-US" w:eastAsia="zh-CN"/>
        </w:rPr>
        <w:t xml:space="preserve"> (refer to </w:t>
      </w:r>
      <w:r w:rsidRPr="00840852">
        <w:rPr>
          <w:rFonts w:ascii="Times New Roman" w:eastAsiaTheme="minorEastAsia" w:hAnsi="Times New Roman"/>
          <w:lang w:val="en-US" w:eastAsia="zh-CN"/>
        </w:rPr>
        <w:fldChar w:fldCharType="begin"/>
      </w:r>
      <w:r w:rsidRPr="00840852">
        <w:rPr>
          <w:rFonts w:ascii="Times New Roman" w:eastAsiaTheme="minorEastAsia" w:hAnsi="Times New Roman"/>
          <w:lang w:val="en-US" w:eastAsia="zh-CN"/>
        </w:rPr>
        <w:instrText xml:space="preserve"> REF _Ref210035280 \h </w:instrText>
      </w:r>
      <w:r w:rsidR="00D7351E">
        <w:rPr>
          <w:rFonts w:ascii="Times New Roman" w:eastAsiaTheme="minorEastAsia" w:hAnsi="Times New Roman"/>
          <w:lang w:val="en-US" w:eastAsia="zh-CN"/>
        </w:rPr>
        <w:instrText xml:space="preserve"> \* MERGEFORMAT </w:instrText>
      </w:r>
      <w:r w:rsidRPr="00840852">
        <w:rPr>
          <w:rFonts w:ascii="Times New Roman" w:eastAsiaTheme="minorEastAsia" w:hAnsi="Times New Roman"/>
          <w:lang w:val="en-US" w:eastAsia="zh-CN"/>
        </w:rPr>
      </w:r>
      <w:r w:rsidRPr="00840852">
        <w:rPr>
          <w:rFonts w:ascii="Times New Roman" w:eastAsiaTheme="minorEastAsia" w:hAnsi="Times New Roman"/>
          <w:lang w:val="en-US" w:eastAsia="zh-CN"/>
        </w:rPr>
        <w:fldChar w:fldCharType="end"/>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for details</w:t>
      </w:r>
      <w:r w:rsidRPr="00840852">
        <w:rPr>
          <w:rFonts w:ascii="Times New Roman" w:eastAsiaTheme="minorEastAsia" w:hAnsi="Times New Roman"/>
          <w:lang w:val="en-US" w:eastAsia="zh-CN"/>
        </w:rPr>
        <w:t xml:space="preserve">). The dataset </w:t>
      </w:r>
      <w:r w:rsidRPr="00840852">
        <w:rPr>
          <w:rFonts w:ascii="Times New Roman" w:hAnsi="Times New Roman"/>
          <w:lang w:val="en-US" w:eastAsia="zh-CN"/>
        </w:rPr>
        <w:t xml:space="preserve">contains </w:t>
      </w:r>
      <w:r w:rsidRPr="00840852">
        <w:rPr>
          <w:rFonts w:ascii="Times New Roman" w:eastAsiaTheme="minorEastAsia" w:hAnsi="Times New Roman"/>
          <w:lang w:val="en-US" w:eastAsia="zh-CN"/>
        </w:rPr>
        <w:t>over 100w records</w:t>
      </w:r>
      <w:r w:rsidRPr="00840852">
        <w:rPr>
          <w:rFonts w:ascii="Times New Roman" w:hAnsi="Times New Roman"/>
          <w:lang w:val="en-US" w:eastAsia="zh-CN"/>
        </w:rPr>
        <w:t xml:space="preserve"> across 21 cells, each serving ~5 UEs</w:t>
      </w:r>
      <w:r w:rsidRPr="00840852">
        <w:rPr>
          <w:rFonts w:ascii="Times New Roman" w:eastAsiaTheme="minorEastAsia" w:hAnsi="Times New Roman"/>
          <w:lang w:val="en-US" w:eastAsia="zh-CN"/>
        </w:rPr>
        <w:t>.</w:t>
      </w:r>
      <w:r w:rsidRPr="00840852">
        <w:rPr>
          <w:rFonts w:ascii="Times New Roman" w:hAnsi="Times New Roman"/>
          <w:lang w:val="en-US" w:eastAsia="zh-CN"/>
        </w:rPr>
        <w:t xml:space="preserve"> </w:t>
      </w:r>
      <w:r w:rsidRPr="00840852">
        <w:rPr>
          <w:rFonts w:ascii="Times New Roman" w:eastAsiaTheme="minorEastAsia" w:hAnsi="Times New Roman"/>
          <w:lang w:val="en-US" w:eastAsia="zh-CN"/>
        </w:rPr>
        <w:t>A</w:t>
      </w:r>
      <w:r w:rsidRPr="00840852">
        <w:rPr>
          <w:rFonts w:ascii="Times New Roman" w:hAnsi="Times New Roman"/>
          <w:lang w:val="en-US" w:eastAsia="zh-CN"/>
        </w:rPr>
        <w:t xml:space="preserve"> total of 2290 UEs were randomly dropped </w:t>
      </w:r>
      <w:r w:rsidRPr="00840852">
        <w:rPr>
          <w:rFonts w:ascii="Times New Roman" w:eastAsiaTheme="minorEastAsia" w:hAnsi="Times New Roman"/>
          <w:lang w:val="en-US" w:eastAsia="zh-CN"/>
        </w:rPr>
        <w:t>over</w:t>
      </w:r>
      <w:r w:rsidRPr="00840852">
        <w:rPr>
          <w:rFonts w:ascii="Times New Roman" w:hAnsi="Times New Roman"/>
          <w:lang w:val="en-US" w:eastAsia="zh-CN"/>
        </w:rPr>
        <w:t xml:space="preserve"> 20 rounds, with each UE receiving ~500 DL scheduling assignments on average.</w:t>
      </w:r>
      <w:r w:rsidRPr="00840852">
        <w:rPr>
          <w:rFonts w:ascii="Times New Roman" w:eastAsiaTheme="minorEastAsia" w:hAnsi="Times New Roman"/>
          <w:lang w:val="en-US" w:eastAsia="zh-CN"/>
        </w:rPr>
        <w:t xml:space="preserve"> </w:t>
      </w:r>
      <w:r w:rsidRPr="00840852">
        <w:rPr>
          <w:rFonts w:ascii="Times New Roman" w:hAnsi="Times New Roman"/>
          <w:lang w:val="en-US" w:eastAsia="zh-CN"/>
        </w:rPr>
        <w:t xml:space="preserve">The 35-bit DL grant DCI was interpreted from </w:t>
      </w:r>
      <w:r w:rsidRPr="00840852">
        <w:rPr>
          <w:rFonts w:ascii="Times New Roman" w:eastAsiaTheme="minorEastAsia" w:hAnsi="Times New Roman"/>
          <w:lang w:val="en-US" w:eastAsia="zh-CN"/>
        </w:rPr>
        <w:t xml:space="preserve">the </w:t>
      </w:r>
      <w:r w:rsidRPr="00840852">
        <w:rPr>
          <w:rFonts w:ascii="Times New Roman" w:hAnsi="Times New Roman"/>
          <w:lang w:val="en-US" w:eastAsia="zh-CN"/>
        </w:rPr>
        <w:t>logged time-varying scheduling parameters listed above.</w:t>
      </w:r>
    </w:p>
    <w:p w14:paraId="5CD1073C" w14:textId="6F5864B7" w:rsidR="001B4661" w:rsidRPr="00D7351E" w:rsidRDefault="001B4661" w:rsidP="00840852">
      <w:pPr>
        <w:tabs>
          <w:tab w:val="left" w:pos="360"/>
        </w:tabs>
        <w:overflowPunct w:val="0"/>
        <w:autoSpaceDE w:val="0"/>
        <w:autoSpaceDN w:val="0"/>
        <w:adjustRightInd w:val="0"/>
        <w:ind w:right="-96"/>
        <w:jc w:val="both"/>
        <w:rPr>
          <w:rFonts w:eastAsiaTheme="minorEastAsia"/>
          <w:lang w:val="en-US" w:eastAsia="zh-CN"/>
        </w:rPr>
      </w:pPr>
      <w:r w:rsidRPr="00D7351E">
        <w:rPr>
          <w:rFonts w:eastAsiaTheme="minorEastAsia"/>
          <w:lang w:val="en-US" w:eastAsia="zh-CN"/>
        </w:rPr>
        <w:t xml:space="preserve">Note: </w:t>
      </w:r>
      <w:r w:rsidRPr="00D7351E">
        <w:rPr>
          <w:lang w:val="en-US" w:eastAsia="zh-CN"/>
        </w:rPr>
        <w:t xml:space="preserve">Samples of </w:t>
      </w:r>
      <w:r w:rsidRPr="00D7351E">
        <w:rPr>
          <w:rFonts w:eastAsiaTheme="minorEastAsia"/>
          <w:lang w:val="en-US" w:eastAsia="zh-CN"/>
        </w:rPr>
        <w:t xml:space="preserve">Dataset 1, Dataset 2 and Dataset 3 </w:t>
      </w:r>
      <w:r w:rsidRPr="00D7351E">
        <w:rPr>
          <w:lang w:eastAsia="zh-CN"/>
        </w:rPr>
        <w:t>are</w:t>
      </w:r>
      <w:r w:rsidRPr="00D7351E">
        <w:t xml:space="preserve"> presented</w:t>
      </w:r>
      <w:r w:rsidRPr="00D7351E">
        <w:rPr>
          <w:rFonts w:eastAsiaTheme="minorEastAsia"/>
          <w:lang w:val="en-US" w:eastAsia="zh-CN"/>
        </w:rPr>
        <w:t xml:space="preserve"> in </w:t>
      </w:r>
      <w:r w:rsidRPr="00D7351E">
        <w:rPr>
          <w:rFonts w:eastAsiaTheme="minorEastAsia"/>
          <w:lang w:val="en-US" w:eastAsia="zh-CN"/>
        </w:rPr>
        <w:fldChar w:fldCharType="begin"/>
      </w:r>
      <w:r w:rsidRPr="00D7351E">
        <w:rPr>
          <w:rFonts w:eastAsiaTheme="minorEastAsia"/>
          <w:lang w:val="en-US" w:eastAsia="zh-CN"/>
        </w:rPr>
        <w:instrText xml:space="preserve"> REF _Ref206057663 \h </w:instrText>
      </w:r>
      <w:r w:rsidR="00D7351E">
        <w:rPr>
          <w:rFonts w:eastAsiaTheme="minorEastAsia"/>
          <w:lang w:val="en-US" w:eastAsia="zh-CN"/>
        </w:rPr>
        <w:instrText xml:space="preserve"> \* MERGEFORMAT </w:instrText>
      </w:r>
      <w:r w:rsidRPr="00D7351E">
        <w:rPr>
          <w:rFonts w:eastAsiaTheme="minorEastAsia"/>
          <w:lang w:val="en-US" w:eastAsia="zh-CN"/>
        </w:rPr>
      </w:r>
      <w:r w:rsidRPr="00D7351E">
        <w:rPr>
          <w:rFonts w:eastAsiaTheme="minorEastAsia"/>
          <w:lang w:val="en-US" w:eastAsia="zh-CN"/>
        </w:rPr>
        <w:fldChar w:fldCharType="separate"/>
      </w:r>
      <w:r w:rsidR="00DE7D8D" w:rsidRPr="00D7351E">
        <w:t xml:space="preserve">Table </w:t>
      </w:r>
      <w:r w:rsidR="00DE7D8D">
        <w:rPr>
          <w:noProof/>
        </w:rPr>
        <w:t>18</w:t>
      </w:r>
      <w:r w:rsidRPr="00D7351E">
        <w:rPr>
          <w:rFonts w:eastAsiaTheme="minorEastAsia"/>
          <w:lang w:val="en-US" w:eastAsia="zh-CN"/>
        </w:rPr>
        <w:fldChar w:fldCharType="end"/>
      </w:r>
      <w:r w:rsidR="00306421" w:rsidRPr="00D7351E">
        <w:rPr>
          <w:rFonts w:eastAsiaTheme="minorEastAsia"/>
          <w:lang w:val="en-US" w:eastAsia="zh-CN"/>
        </w:rPr>
        <w:t xml:space="preserve">, </w:t>
      </w:r>
      <w:r w:rsidRPr="00D7351E">
        <w:rPr>
          <w:rFonts w:eastAsiaTheme="minorEastAsia"/>
          <w:lang w:val="en-US" w:eastAsia="zh-CN"/>
        </w:rPr>
        <w:fldChar w:fldCharType="begin"/>
      </w:r>
      <w:r w:rsidRPr="00D7351E">
        <w:rPr>
          <w:rFonts w:eastAsiaTheme="minorEastAsia"/>
          <w:lang w:val="en-US" w:eastAsia="zh-CN"/>
        </w:rPr>
        <w:instrText xml:space="preserve"> REF _Ref206059097 \h </w:instrText>
      </w:r>
      <w:r w:rsidR="00D7351E">
        <w:rPr>
          <w:rFonts w:eastAsiaTheme="minorEastAsia"/>
          <w:lang w:val="en-US" w:eastAsia="zh-CN"/>
        </w:rPr>
        <w:instrText xml:space="preserve"> \* MERGEFORMAT </w:instrText>
      </w:r>
      <w:r w:rsidRPr="00D7351E">
        <w:rPr>
          <w:rFonts w:eastAsiaTheme="minorEastAsia"/>
          <w:lang w:val="en-US" w:eastAsia="zh-CN"/>
        </w:rPr>
      </w:r>
      <w:r w:rsidRPr="00D7351E">
        <w:rPr>
          <w:rFonts w:eastAsiaTheme="minorEastAsia"/>
          <w:lang w:val="en-US" w:eastAsia="zh-CN"/>
        </w:rPr>
        <w:fldChar w:fldCharType="separate"/>
      </w:r>
      <w:r w:rsidR="00DE7D8D" w:rsidRPr="00D7351E">
        <w:t xml:space="preserve">Table </w:t>
      </w:r>
      <w:r w:rsidR="00DE7D8D">
        <w:rPr>
          <w:noProof/>
        </w:rPr>
        <w:t>21</w:t>
      </w:r>
      <w:r w:rsidRPr="00D7351E">
        <w:rPr>
          <w:rFonts w:eastAsiaTheme="minorEastAsia"/>
          <w:lang w:val="en-US" w:eastAsia="zh-CN"/>
        </w:rPr>
        <w:fldChar w:fldCharType="end"/>
      </w:r>
      <w:r w:rsidRPr="00D7351E">
        <w:rPr>
          <w:rFonts w:eastAsiaTheme="minorEastAsia"/>
          <w:lang w:val="en-US" w:eastAsia="zh-CN"/>
        </w:rPr>
        <w:t xml:space="preserve"> </w:t>
      </w:r>
      <w:r w:rsidR="00306421" w:rsidRPr="00D7351E">
        <w:rPr>
          <w:rFonts w:eastAsiaTheme="minorEastAsia"/>
          <w:lang w:val="en-US" w:eastAsia="zh-CN"/>
        </w:rPr>
        <w:t xml:space="preserve">and </w:t>
      </w:r>
      <w:r w:rsidR="00306421" w:rsidRPr="00D7351E">
        <w:rPr>
          <w:rFonts w:eastAsiaTheme="minorEastAsia"/>
          <w:lang w:val="en-US" w:eastAsia="zh-CN"/>
        </w:rPr>
        <w:fldChar w:fldCharType="begin"/>
      </w:r>
      <w:r w:rsidR="00306421" w:rsidRPr="00D7351E">
        <w:rPr>
          <w:rFonts w:eastAsiaTheme="minorEastAsia"/>
          <w:lang w:val="en-US" w:eastAsia="zh-CN"/>
        </w:rPr>
        <w:instrText xml:space="preserve"> REF _Ref210057495 \h </w:instrText>
      </w:r>
      <w:r w:rsidR="00D7351E">
        <w:rPr>
          <w:rFonts w:eastAsiaTheme="minorEastAsia"/>
          <w:lang w:val="en-US" w:eastAsia="zh-CN"/>
        </w:rPr>
        <w:instrText xml:space="preserve"> \* MERGEFORMAT </w:instrText>
      </w:r>
      <w:r w:rsidR="00306421" w:rsidRPr="00D7351E">
        <w:rPr>
          <w:rFonts w:eastAsiaTheme="minorEastAsia"/>
          <w:lang w:val="en-US" w:eastAsia="zh-CN"/>
        </w:rPr>
      </w:r>
      <w:r w:rsidR="00306421" w:rsidRPr="00D7351E">
        <w:rPr>
          <w:rFonts w:eastAsiaTheme="minorEastAsia"/>
          <w:lang w:val="en-US" w:eastAsia="zh-CN"/>
        </w:rPr>
        <w:fldChar w:fldCharType="separate"/>
      </w:r>
      <w:r w:rsidR="00DE7D8D" w:rsidRPr="00D7351E">
        <w:t xml:space="preserve">Table </w:t>
      </w:r>
      <w:r w:rsidR="00DE7D8D">
        <w:rPr>
          <w:noProof/>
        </w:rPr>
        <w:t>24</w:t>
      </w:r>
      <w:r w:rsidR="00306421" w:rsidRPr="00D7351E">
        <w:rPr>
          <w:rFonts w:eastAsiaTheme="minorEastAsia"/>
          <w:lang w:val="en-US" w:eastAsia="zh-CN"/>
        </w:rPr>
        <w:fldChar w:fldCharType="end"/>
      </w:r>
      <w:r w:rsidR="00306421" w:rsidRPr="00D7351E">
        <w:rPr>
          <w:rFonts w:eastAsiaTheme="minorEastAsia"/>
          <w:lang w:val="en-US" w:eastAsia="zh-CN"/>
        </w:rPr>
        <w:t xml:space="preserve"> </w:t>
      </w:r>
      <w:r w:rsidRPr="00D7351E">
        <w:rPr>
          <w:rFonts w:eastAsiaTheme="minorEastAsia"/>
          <w:lang w:val="en-US" w:eastAsia="zh-CN"/>
        </w:rPr>
        <w:t xml:space="preserve">in Annex A, </w:t>
      </w:r>
      <w:r w:rsidRPr="00D7351E">
        <w:t>respectively</w:t>
      </w:r>
      <w:r w:rsidRPr="00D7351E">
        <w:rPr>
          <w:rFonts w:eastAsiaTheme="minorEastAsia"/>
          <w:lang w:eastAsia="zh-CN"/>
        </w:rPr>
        <w:t>,</w:t>
      </w:r>
      <w:r w:rsidRPr="00D7351E">
        <w:rPr>
          <w:rFonts w:eastAsiaTheme="minorEastAsia"/>
          <w:lang w:val="en-US" w:eastAsia="zh-CN"/>
        </w:rPr>
        <w:t xml:space="preserve"> </w:t>
      </w:r>
      <w:r w:rsidRPr="00D7351E">
        <w:t>to provide an intuitive visualization</w:t>
      </w:r>
      <w:r w:rsidRPr="00D7351E">
        <w:rPr>
          <w:rFonts w:eastAsiaTheme="minorEastAsia"/>
          <w:lang w:val="en-US" w:eastAsia="zh-CN"/>
        </w:rPr>
        <w:t>.</w:t>
      </w:r>
    </w:p>
    <w:p w14:paraId="5A0F839A" w14:textId="77777777" w:rsidR="001B4661" w:rsidRPr="00D7351E" w:rsidRDefault="001B4661" w:rsidP="00840852">
      <w:pPr>
        <w:tabs>
          <w:tab w:val="left" w:pos="360"/>
        </w:tabs>
        <w:overflowPunct w:val="0"/>
        <w:autoSpaceDE w:val="0"/>
        <w:autoSpaceDN w:val="0"/>
        <w:adjustRightInd w:val="0"/>
        <w:ind w:right="-96"/>
        <w:jc w:val="both"/>
        <w:rPr>
          <w:rFonts w:eastAsiaTheme="minorEastAsia"/>
          <w:lang w:val="en-US" w:eastAsia="zh-CN"/>
        </w:rPr>
      </w:pPr>
    </w:p>
    <w:p w14:paraId="20389FFC" w14:textId="77777777" w:rsidR="001B4661" w:rsidRPr="00D7351E" w:rsidRDefault="001B4661" w:rsidP="00840852">
      <w:pPr>
        <w:widowControl w:val="0"/>
        <w:adjustRightInd w:val="0"/>
        <w:snapToGrid w:val="0"/>
        <w:jc w:val="both"/>
        <w:rPr>
          <w:color w:val="000000"/>
          <w:lang w:val="en-US" w:eastAsia="zh-CN"/>
        </w:rPr>
      </w:pPr>
      <w:r w:rsidRPr="00D7351E">
        <w:rPr>
          <w:lang w:val="en-US" w:eastAsia="zh-CN"/>
        </w:rPr>
        <w:t>As a prediction task, labels can be directly derived from the recorded DCI payload sequences.</w:t>
      </w:r>
    </w:p>
    <w:p w14:paraId="375E55BF" w14:textId="417DBDBD" w:rsidR="001B4661" w:rsidRPr="00D7351E" w:rsidRDefault="001B4661" w:rsidP="00840852">
      <w:pPr>
        <w:overflowPunct w:val="0"/>
        <w:autoSpaceDE w:val="0"/>
        <w:autoSpaceDN w:val="0"/>
        <w:adjustRightInd w:val="0"/>
        <w:ind w:right="-99"/>
        <w:jc w:val="both"/>
        <w:rPr>
          <w:b/>
          <w:i/>
          <w:iCs/>
          <w:color w:val="000000"/>
          <w:lang w:val="en-US"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35</w:t>
      </w:r>
      <w:r w:rsidRPr="00D7351E">
        <w:rPr>
          <w:b/>
          <w:i/>
          <w:u w:val="single"/>
        </w:rPr>
        <w:fldChar w:fldCharType="end"/>
      </w:r>
      <w:r w:rsidRPr="00D7351E">
        <w:rPr>
          <w:b/>
          <w:u w:val="single"/>
        </w:rPr>
        <w:t>:</w:t>
      </w:r>
      <w:r w:rsidRPr="00D7351E">
        <w:rPr>
          <w:b/>
          <w:bCs/>
          <w:i/>
          <w:iCs/>
          <w:lang w:eastAsia="zh-CN"/>
        </w:rPr>
        <w:t xml:space="preserve"> </w:t>
      </w:r>
      <w:r w:rsidR="00992522" w:rsidRPr="00D7351E">
        <w:rPr>
          <w:b/>
          <w:i/>
          <w:iCs/>
          <w:color w:val="000000"/>
          <w:lang w:val="en-US" w:eastAsia="zh-CN"/>
        </w:rPr>
        <w:t xml:space="preserve">For lossless DCI compression, </w:t>
      </w:r>
      <w:r w:rsidR="00C86DF9" w:rsidRPr="00D7351E">
        <w:rPr>
          <w:b/>
          <w:i/>
          <w:iCs/>
          <w:color w:val="000000"/>
          <w:lang w:val="en-US" w:eastAsia="zh-CN"/>
        </w:rPr>
        <w:t xml:space="preserve">labels </w:t>
      </w:r>
      <w:r w:rsidR="007E67EE" w:rsidRPr="00D7351E">
        <w:rPr>
          <w:b/>
          <w:i/>
          <w:iCs/>
          <w:color w:val="000000"/>
          <w:lang w:val="en-US" w:eastAsia="zh-CN"/>
        </w:rPr>
        <w:t xml:space="preserve">for AI-based DCI payload predictor training </w:t>
      </w:r>
      <w:r w:rsidR="00743A2F" w:rsidRPr="00D7351E">
        <w:rPr>
          <w:b/>
          <w:i/>
          <w:iCs/>
          <w:color w:val="000000"/>
          <w:lang w:val="en-US" w:eastAsia="zh-CN"/>
        </w:rPr>
        <w:t>can be</w:t>
      </w:r>
      <w:r w:rsidR="00C86DF9" w:rsidRPr="00D7351E">
        <w:rPr>
          <w:b/>
          <w:i/>
          <w:iCs/>
          <w:color w:val="000000"/>
          <w:lang w:val="en-US" w:eastAsia="zh-CN"/>
        </w:rPr>
        <w:t xml:space="preserve"> </w:t>
      </w:r>
      <w:r w:rsidR="00C826DD" w:rsidRPr="00D7351E">
        <w:rPr>
          <w:b/>
          <w:i/>
          <w:iCs/>
          <w:color w:val="000000"/>
          <w:lang w:val="en-US" w:eastAsia="zh-CN"/>
        </w:rPr>
        <w:t xml:space="preserve">directly </w:t>
      </w:r>
      <w:r w:rsidR="00C86DF9" w:rsidRPr="00D7351E">
        <w:rPr>
          <w:b/>
          <w:i/>
          <w:iCs/>
          <w:color w:val="000000"/>
          <w:lang w:val="en-US" w:eastAsia="zh-CN"/>
        </w:rPr>
        <w:t xml:space="preserve">constructed from recorded DCI payload sequences in a prediction task setting. </w:t>
      </w:r>
      <w:r w:rsidRPr="00D7351E">
        <w:rPr>
          <w:b/>
          <w:i/>
          <w:iCs/>
          <w:lang w:val="en-US" w:eastAsia="zh-CN"/>
        </w:rPr>
        <w:t>DCI payload datasets can be constructed from both field tests and system-level simulation.</w:t>
      </w:r>
    </w:p>
    <w:p w14:paraId="390C5A00" w14:textId="77777777" w:rsidR="001B4661" w:rsidRPr="00840852" w:rsidRDefault="001B4661" w:rsidP="00840852">
      <w:pPr>
        <w:pStyle w:val="aff3"/>
        <w:widowControl w:val="0"/>
        <w:numPr>
          <w:ilvl w:val="0"/>
          <w:numId w:val="20"/>
        </w:numPr>
        <w:adjustRightInd w:val="0"/>
        <w:snapToGrid w:val="0"/>
        <w:spacing w:after="180"/>
        <w:ind w:leftChars="0"/>
        <w:jc w:val="both"/>
        <w:rPr>
          <w:rFonts w:ascii="Times New Roman" w:hAnsi="Times New Roman"/>
          <w:b/>
          <w:i/>
          <w:iCs/>
          <w:lang w:eastAsia="zh-CN"/>
        </w:rPr>
      </w:pPr>
      <w:r w:rsidRPr="00840852">
        <w:rPr>
          <w:rFonts w:ascii="Times New Roman" w:eastAsiaTheme="minorEastAsia" w:hAnsi="Times New Roman"/>
          <w:b/>
          <w:i/>
          <w:iCs/>
          <w:lang w:eastAsia="zh-CN"/>
        </w:rPr>
        <w:t>Field data collection: DCI datasets are acquired from logged DCI payload records.</w:t>
      </w:r>
    </w:p>
    <w:p w14:paraId="29E59522" w14:textId="77777777" w:rsidR="001B4661" w:rsidRPr="00840852" w:rsidRDefault="001B4661" w:rsidP="00840852">
      <w:pPr>
        <w:pStyle w:val="aff3"/>
        <w:widowControl w:val="0"/>
        <w:numPr>
          <w:ilvl w:val="0"/>
          <w:numId w:val="20"/>
        </w:numPr>
        <w:adjustRightInd w:val="0"/>
        <w:snapToGrid w:val="0"/>
        <w:spacing w:after="180"/>
        <w:ind w:leftChars="0"/>
        <w:jc w:val="both"/>
        <w:rPr>
          <w:rFonts w:ascii="Times New Roman" w:hAnsi="Times New Roman"/>
          <w:b/>
          <w:i/>
          <w:iCs/>
          <w:lang w:eastAsia="zh-CN"/>
        </w:rPr>
      </w:pPr>
      <w:r w:rsidRPr="00840852">
        <w:rPr>
          <w:rFonts w:ascii="Times New Roman" w:eastAsiaTheme="minorEastAsia" w:hAnsi="Times New Roman"/>
          <w:b/>
          <w:i/>
          <w:iCs/>
          <w:lang w:eastAsia="zh-CN"/>
        </w:rPr>
        <w:t>S</w:t>
      </w:r>
      <w:r w:rsidRPr="00840852">
        <w:rPr>
          <w:rFonts w:ascii="Times New Roman" w:hAnsi="Times New Roman"/>
          <w:b/>
          <w:i/>
          <w:iCs/>
          <w:lang w:eastAsia="zh-CN"/>
        </w:rPr>
        <w:t>imulation</w:t>
      </w:r>
      <w:r w:rsidRPr="00840852">
        <w:rPr>
          <w:rFonts w:ascii="Times New Roman" w:eastAsiaTheme="minorEastAsia" w:hAnsi="Times New Roman"/>
          <w:b/>
          <w:i/>
          <w:iCs/>
          <w:lang w:eastAsia="zh-CN"/>
        </w:rPr>
        <w:t>-based generation: DCI payloads are generated via system-level simulations by logging and interpreting time-varying scheduling parameters into DCI fields.</w:t>
      </w:r>
    </w:p>
    <w:p w14:paraId="5947DC17" w14:textId="77777777" w:rsidR="00C86DF9" w:rsidRPr="00D7351E" w:rsidRDefault="00C86DF9" w:rsidP="00421A2E">
      <w:pPr>
        <w:tabs>
          <w:tab w:val="left" w:pos="720"/>
        </w:tabs>
        <w:rPr>
          <w:lang w:eastAsia="zh-CN"/>
        </w:rPr>
      </w:pPr>
    </w:p>
    <w:p w14:paraId="609BF04B" w14:textId="1331EF70" w:rsidR="00BB5152" w:rsidRPr="00D7351E" w:rsidRDefault="00BB5152" w:rsidP="00840852">
      <w:pPr>
        <w:widowControl w:val="0"/>
        <w:adjustRightInd w:val="0"/>
        <w:snapToGrid w:val="0"/>
        <w:jc w:val="both"/>
        <w:rPr>
          <w:b/>
          <w:bCs/>
          <w:color w:val="000000"/>
          <w:u w:val="single"/>
          <w:lang w:eastAsia="zh-CN"/>
        </w:rPr>
      </w:pPr>
      <w:r w:rsidRPr="00D7351E">
        <w:rPr>
          <w:b/>
          <w:bCs/>
          <w:u w:val="single"/>
          <w:lang w:eastAsia="zh-CN"/>
        </w:rPr>
        <w:t>M</w:t>
      </w:r>
      <w:r w:rsidRPr="00D7351E">
        <w:rPr>
          <w:b/>
          <w:bCs/>
          <w:u w:val="single"/>
        </w:rPr>
        <w:t>odel location</w:t>
      </w:r>
      <w:r w:rsidRPr="00D7351E">
        <w:rPr>
          <w:rFonts w:eastAsia="等线"/>
          <w:b/>
          <w:bCs/>
          <w:u w:val="single"/>
          <w:lang w:eastAsia="zh-CN"/>
        </w:rPr>
        <w:t xml:space="preserve"> for inference</w:t>
      </w:r>
      <w:r w:rsidRPr="00D7351E">
        <w:rPr>
          <w:b/>
          <w:bCs/>
          <w:u w:val="single"/>
          <w:lang w:eastAsia="zh-CN"/>
        </w:rPr>
        <w:t xml:space="preserve"> for AI-based </w:t>
      </w:r>
      <w:r w:rsidR="00D96DE6" w:rsidRPr="00D7351E">
        <w:rPr>
          <w:b/>
          <w:bCs/>
          <w:u w:val="single"/>
          <w:lang w:eastAsia="zh-CN"/>
        </w:rPr>
        <w:t>DCI Payload Predicator</w:t>
      </w:r>
    </w:p>
    <w:p w14:paraId="124799FE" w14:textId="162C2C2F" w:rsidR="00BB5152" w:rsidRPr="00D7351E" w:rsidRDefault="00BB5152" w:rsidP="00840852">
      <w:pPr>
        <w:widowControl w:val="0"/>
        <w:adjustRightInd w:val="0"/>
        <w:snapToGrid w:val="0"/>
        <w:jc w:val="both"/>
        <w:rPr>
          <w:rFonts w:eastAsia="Batang"/>
          <w:color w:val="000000"/>
          <w:lang w:val="en-US" w:eastAsia="zh-CN"/>
        </w:rPr>
      </w:pPr>
      <w:r w:rsidRPr="00D7351E">
        <w:rPr>
          <w:rFonts w:eastAsiaTheme="minorEastAsia"/>
          <w:color w:val="000000"/>
          <w:lang w:val="en-US" w:eastAsia="zh-CN"/>
        </w:rPr>
        <w:t>Model inference</w:t>
      </w:r>
      <w:r w:rsidRPr="00D7351E">
        <w:rPr>
          <w:color w:val="000000"/>
          <w:lang w:val="en-US" w:eastAsia="zh-CN"/>
        </w:rPr>
        <w:t xml:space="preserve"> </w:t>
      </w:r>
      <w:r w:rsidRPr="00D7351E">
        <w:rPr>
          <w:rFonts w:eastAsiaTheme="minorEastAsia"/>
          <w:color w:val="000000"/>
          <w:lang w:val="en-US" w:eastAsia="zh-CN"/>
        </w:rPr>
        <w:t xml:space="preserve">is </w:t>
      </w:r>
      <w:r w:rsidRPr="00D7351E">
        <w:rPr>
          <w:color w:val="000000"/>
          <w:lang w:val="en-US" w:eastAsia="zh-CN"/>
        </w:rPr>
        <w:t xml:space="preserve">executed at </w:t>
      </w:r>
      <w:r w:rsidRPr="00D7351E">
        <w:rPr>
          <w:rFonts w:eastAsiaTheme="minorEastAsia"/>
          <w:color w:val="000000"/>
          <w:lang w:val="en-US" w:eastAsia="zh-CN"/>
        </w:rPr>
        <w:t>both BS and</w:t>
      </w:r>
      <w:r w:rsidRPr="00D7351E">
        <w:rPr>
          <w:color w:val="000000"/>
          <w:lang w:val="en-US" w:eastAsia="zh-CN"/>
        </w:rPr>
        <w:t xml:space="preserve"> UE.</w:t>
      </w:r>
      <w:r w:rsidRPr="00D7351E">
        <w:rPr>
          <w:rFonts w:eastAsiaTheme="minorEastAsia"/>
          <w:color w:val="000000"/>
          <w:lang w:val="en-US" w:eastAsia="zh-CN"/>
        </w:rPr>
        <w:t xml:space="preserve"> </w:t>
      </w:r>
    </w:p>
    <w:p w14:paraId="5FEB5201" w14:textId="37A7B5C1" w:rsidR="00BB5152" w:rsidRPr="00840852" w:rsidRDefault="00BB5152" w:rsidP="00840852">
      <w:pPr>
        <w:pStyle w:val="aff3"/>
        <w:widowControl w:val="0"/>
        <w:numPr>
          <w:ilvl w:val="0"/>
          <w:numId w:val="20"/>
        </w:numPr>
        <w:adjustRightInd w:val="0"/>
        <w:snapToGrid w:val="0"/>
        <w:spacing w:after="180"/>
        <w:ind w:leftChars="0"/>
        <w:jc w:val="both"/>
        <w:rPr>
          <w:rFonts w:ascii="Times New Roman" w:hAnsi="Times New Roman"/>
          <w:color w:val="000000"/>
          <w:lang w:val="en-US" w:eastAsia="zh-CN"/>
        </w:rPr>
      </w:pPr>
      <w:r w:rsidRPr="00840852">
        <w:rPr>
          <w:rFonts w:ascii="Times New Roman" w:eastAsiaTheme="minorEastAsia" w:hAnsi="Times New Roman"/>
          <w:i/>
          <w:iCs/>
          <w:color w:val="000000"/>
          <w:lang w:val="en-US" w:eastAsia="zh-CN"/>
        </w:rPr>
        <w:t>Note:</w:t>
      </w:r>
      <w:r w:rsidRPr="00840852">
        <w:rPr>
          <w:rFonts w:ascii="Times New Roman" w:eastAsiaTheme="minorEastAsia" w:hAnsi="Times New Roman"/>
          <w:color w:val="000000"/>
          <w:lang w:val="en-US" w:eastAsia="zh-CN"/>
        </w:rPr>
        <w:t xml:space="preserve"> The </w:t>
      </w:r>
      <w:r w:rsidRPr="00840852">
        <w:rPr>
          <w:rFonts w:ascii="Times New Roman" w:hAnsi="Times New Roman"/>
          <w:color w:val="000000"/>
          <w:lang w:val="en-US" w:eastAsia="zh-CN"/>
        </w:rPr>
        <w:t>predictor</w:t>
      </w:r>
      <w:r w:rsidRPr="00840852">
        <w:rPr>
          <w:rFonts w:ascii="Times New Roman" w:eastAsiaTheme="minorEastAsia" w:hAnsi="Times New Roman"/>
          <w:color w:val="000000"/>
          <w:lang w:val="en-US" w:eastAsia="zh-CN"/>
        </w:rPr>
        <w:t xml:space="preserve"> is </w:t>
      </w:r>
      <w:r w:rsidRPr="00840852">
        <w:rPr>
          <w:rFonts w:ascii="Times New Roman" w:hAnsi="Times New Roman"/>
          <w:color w:val="000000"/>
          <w:lang w:val="en-US" w:eastAsia="zh-CN"/>
        </w:rPr>
        <w:t>train</w:t>
      </w:r>
      <w:r w:rsidRPr="00840852">
        <w:rPr>
          <w:rFonts w:ascii="Times New Roman" w:eastAsiaTheme="minorEastAsia" w:hAnsi="Times New Roman"/>
          <w:color w:val="000000"/>
          <w:lang w:val="en-US" w:eastAsia="zh-CN"/>
        </w:rPr>
        <w:t>ed at BS</w:t>
      </w:r>
      <w:r w:rsidRPr="00840852">
        <w:rPr>
          <w:rFonts w:ascii="Times New Roman" w:hAnsi="Times New Roman"/>
          <w:color w:val="000000"/>
          <w:lang w:val="en-US" w:eastAsia="zh-CN"/>
        </w:rPr>
        <w:t xml:space="preserve"> and deployed to the UE via model delivery. This ensures both </w:t>
      </w:r>
      <w:r w:rsidRPr="00840852">
        <w:rPr>
          <w:rFonts w:ascii="Times New Roman" w:eastAsiaTheme="minorEastAsia" w:hAnsi="Times New Roman"/>
          <w:color w:val="000000"/>
          <w:lang w:val="en-US" w:eastAsia="zh-CN"/>
        </w:rPr>
        <w:t>BS and UE</w:t>
      </w:r>
      <w:r w:rsidRPr="00840852">
        <w:rPr>
          <w:rFonts w:ascii="Times New Roman" w:hAnsi="Times New Roman"/>
          <w:color w:val="000000"/>
          <w:lang w:val="en-US" w:eastAsia="zh-CN"/>
        </w:rPr>
        <w:t xml:space="preserve"> share identical predictors, guaranteeing aligned inference outputs.</w:t>
      </w:r>
    </w:p>
    <w:p w14:paraId="4416731F" w14:textId="77777777" w:rsidR="00BB5152" w:rsidRPr="00D7351E" w:rsidRDefault="00BB5152" w:rsidP="00421A2E">
      <w:pPr>
        <w:tabs>
          <w:tab w:val="left" w:pos="720"/>
        </w:tabs>
        <w:rPr>
          <w:lang w:val="en-US" w:eastAsia="zh-CN"/>
        </w:rPr>
      </w:pPr>
    </w:p>
    <w:p w14:paraId="3AFA2872" w14:textId="5AE1EA05" w:rsidR="009C403A" w:rsidRPr="00D7351E" w:rsidRDefault="009C403A" w:rsidP="00840852">
      <w:pPr>
        <w:overflowPunct w:val="0"/>
        <w:autoSpaceDE w:val="0"/>
        <w:autoSpaceDN w:val="0"/>
        <w:adjustRightInd w:val="0"/>
        <w:ind w:right="-99"/>
        <w:jc w:val="both"/>
        <w:rPr>
          <w:rFonts w:eastAsiaTheme="minorEastAsia"/>
          <w:b/>
          <w:i/>
          <w:iCs/>
          <w:lang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36</w:t>
      </w:r>
      <w:r w:rsidRPr="00D7351E">
        <w:rPr>
          <w:b/>
          <w:i/>
          <w:u w:val="single"/>
        </w:rPr>
        <w:fldChar w:fldCharType="end"/>
      </w:r>
      <w:r w:rsidRPr="00D7351E">
        <w:rPr>
          <w:b/>
          <w:u w:val="single"/>
        </w:rPr>
        <w:t>:</w:t>
      </w:r>
      <w:r w:rsidRPr="00D7351E">
        <w:rPr>
          <w:b/>
          <w:i/>
          <w:iCs/>
          <w:lang w:eastAsia="zh-CN"/>
        </w:rPr>
        <w:t xml:space="preserve"> </w:t>
      </w:r>
      <w:r w:rsidR="00C826DD" w:rsidRPr="00D7351E">
        <w:rPr>
          <w:b/>
          <w:i/>
          <w:iCs/>
          <w:color w:val="000000"/>
          <w:lang w:val="en-US" w:eastAsia="zh-CN"/>
        </w:rPr>
        <w:t>For lossless DCI compression,</w:t>
      </w:r>
      <w:r w:rsidRPr="00D7351E">
        <w:rPr>
          <w:b/>
          <w:i/>
          <w:iCs/>
          <w:color w:val="000000"/>
          <w:lang w:val="en-US" w:eastAsia="zh-CN"/>
        </w:rPr>
        <w:t xml:space="preserve"> the following inference locations </w:t>
      </w:r>
      <w:r w:rsidR="00C826DD" w:rsidRPr="00D7351E">
        <w:rPr>
          <w:b/>
          <w:i/>
          <w:iCs/>
          <w:color w:val="000000"/>
          <w:lang w:val="en-US" w:eastAsia="zh-CN"/>
        </w:rPr>
        <w:t xml:space="preserve">for AI-based DCI payload predictor </w:t>
      </w:r>
      <w:r w:rsidRPr="00D7351E">
        <w:rPr>
          <w:b/>
          <w:i/>
          <w:iCs/>
          <w:color w:val="000000"/>
          <w:lang w:val="en-US" w:eastAsia="zh-CN"/>
        </w:rPr>
        <w:t>can be considered:</w:t>
      </w:r>
    </w:p>
    <w:p w14:paraId="3DF324F0" w14:textId="53FE6BBF" w:rsidR="009C403A" w:rsidRPr="00840852" w:rsidRDefault="009C403A" w:rsidP="00840852">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t>Model inference</w:t>
      </w:r>
      <w:r w:rsidRPr="00840852">
        <w:rPr>
          <w:rFonts w:ascii="Times New Roman" w:hAnsi="Times New Roman"/>
          <w:b/>
          <w:bCs/>
          <w:i/>
          <w:iCs/>
          <w:color w:val="000000"/>
          <w:lang w:val="en-US" w:eastAsia="zh-CN"/>
        </w:rPr>
        <w:t xml:space="preserve"> at </w:t>
      </w:r>
      <w:r w:rsidRPr="00840852">
        <w:rPr>
          <w:rFonts w:ascii="Times New Roman" w:eastAsiaTheme="minorEastAsia" w:hAnsi="Times New Roman"/>
          <w:b/>
          <w:bCs/>
          <w:i/>
          <w:iCs/>
          <w:color w:val="000000"/>
          <w:lang w:val="en-US" w:eastAsia="zh-CN"/>
        </w:rPr>
        <w:t>both BS side and</w:t>
      </w:r>
      <w:r w:rsidRPr="00840852">
        <w:rPr>
          <w:rFonts w:ascii="Times New Roman" w:hAnsi="Times New Roman"/>
          <w:b/>
          <w:bCs/>
          <w:i/>
          <w:iCs/>
          <w:color w:val="000000"/>
          <w:lang w:val="en-US" w:eastAsia="zh-CN"/>
        </w:rPr>
        <w:t xml:space="preserve"> UE side</w:t>
      </w:r>
      <w:r w:rsidRPr="00840852">
        <w:rPr>
          <w:rFonts w:ascii="Times New Roman" w:eastAsiaTheme="minorEastAsia" w:hAnsi="Times New Roman"/>
          <w:b/>
          <w:bCs/>
          <w:i/>
          <w:iCs/>
          <w:color w:val="000000"/>
          <w:lang w:val="en-US" w:eastAsia="zh-CN"/>
        </w:rPr>
        <w:t>, with BS-offline-trained predictors are transferred to UEs to ensure inference alignment.</w:t>
      </w:r>
    </w:p>
    <w:p w14:paraId="69855426" w14:textId="77777777" w:rsidR="009C403A" w:rsidRPr="00D7351E" w:rsidRDefault="009C403A" w:rsidP="00421A2E">
      <w:pPr>
        <w:tabs>
          <w:tab w:val="left" w:pos="720"/>
        </w:tabs>
        <w:rPr>
          <w:lang w:val="en-US" w:eastAsia="zh-CN"/>
        </w:rPr>
      </w:pPr>
    </w:p>
    <w:p w14:paraId="2D00093B" w14:textId="64D7D1A1" w:rsidR="00133FFD" w:rsidRPr="00D7351E" w:rsidRDefault="00133FFD" w:rsidP="00840852">
      <w:pPr>
        <w:widowControl w:val="0"/>
        <w:adjustRightInd w:val="0"/>
        <w:snapToGrid w:val="0"/>
        <w:jc w:val="both"/>
        <w:rPr>
          <w:b/>
          <w:bCs/>
          <w:u w:val="single"/>
          <w:lang w:eastAsia="zh-CN"/>
        </w:rPr>
      </w:pPr>
      <w:r w:rsidRPr="00D7351E">
        <w:rPr>
          <w:b/>
          <w:bCs/>
          <w:u w:val="single"/>
          <w:lang w:eastAsia="zh-CN"/>
        </w:rPr>
        <w:t xml:space="preserve">Collaboration/interaction between UE and NW for AI-based </w:t>
      </w:r>
      <w:r w:rsidR="00D96DE6" w:rsidRPr="00D7351E">
        <w:rPr>
          <w:b/>
          <w:bCs/>
          <w:u w:val="single"/>
          <w:lang w:eastAsia="zh-CN"/>
        </w:rPr>
        <w:t>DCI Payload Predicator</w:t>
      </w:r>
    </w:p>
    <w:p w14:paraId="5A4E0D2B" w14:textId="0DB9F532" w:rsidR="00133FFD" w:rsidRPr="00D7351E" w:rsidRDefault="00133FFD" w:rsidP="00840852">
      <w:pPr>
        <w:widowControl w:val="0"/>
        <w:adjustRightInd w:val="0"/>
        <w:snapToGrid w:val="0"/>
        <w:jc w:val="both"/>
        <w:rPr>
          <w:lang w:val="en-US" w:eastAsia="zh-CN"/>
        </w:rPr>
      </w:pPr>
      <w:r w:rsidRPr="00D7351E">
        <w:rPr>
          <w:color w:val="000000"/>
          <w:lang w:val="en-US" w:eastAsia="zh-CN"/>
        </w:rPr>
        <w:t xml:space="preserve">Model training is performed at </w:t>
      </w:r>
      <w:r w:rsidRPr="00D7351E">
        <w:rPr>
          <w:rFonts w:eastAsiaTheme="minorEastAsia"/>
          <w:color w:val="000000"/>
          <w:lang w:val="en-US" w:eastAsia="zh-CN"/>
        </w:rPr>
        <w:t>BS</w:t>
      </w:r>
      <w:r w:rsidRPr="00D7351E">
        <w:rPr>
          <w:color w:val="000000"/>
          <w:lang w:val="en-US" w:eastAsia="zh-CN"/>
        </w:rPr>
        <w:t xml:space="preserve">, while inference occurs at both BS and UE. </w:t>
      </w:r>
      <w:r w:rsidR="00563FE9" w:rsidRPr="00D7351E">
        <w:rPr>
          <w:lang w:val="en-US" w:eastAsia="zh-CN"/>
        </w:rPr>
        <w:t>Model delivery from BS to UE is required to maintain inference alignment.</w:t>
      </w:r>
    </w:p>
    <w:p w14:paraId="7430A80A" w14:textId="77777777" w:rsidR="00B27680" w:rsidRPr="00D7351E" w:rsidRDefault="00B27680" w:rsidP="00840852">
      <w:pPr>
        <w:widowControl w:val="0"/>
        <w:adjustRightInd w:val="0"/>
        <w:snapToGrid w:val="0"/>
        <w:jc w:val="both"/>
        <w:rPr>
          <w:lang w:val="en-US" w:eastAsia="zh-CN"/>
        </w:rPr>
      </w:pPr>
    </w:p>
    <w:p w14:paraId="2F4E7B4E" w14:textId="334D7B65" w:rsidR="00B27680" w:rsidRPr="00D7351E" w:rsidRDefault="00B27680" w:rsidP="00840852">
      <w:pPr>
        <w:overflowPunct w:val="0"/>
        <w:autoSpaceDE w:val="0"/>
        <w:autoSpaceDN w:val="0"/>
        <w:adjustRightInd w:val="0"/>
        <w:ind w:right="-99"/>
        <w:jc w:val="both"/>
        <w:rPr>
          <w:rFonts w:eastAsiaTheme="minorEastAsia"/>
          <w:b/>
          <w:i/>
          <w:iCs/>
          <w:lang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37</w:t>
      </w:r>
      <w:r w:rsidRPr="00D7351E">
        <w:rPr>
          <w:b/>
          <w:i/>
          <w:u w:val="single"/>
        </w:rPr>
        <w:fldChar w:fldCharType="end"/>
      </w:r>
      <w:r w:rsidRPr="00D7351E">
        <w:rPr>
          <w:b/>
          <w:u w:val="single"/>
        </w:rPr>
        <w:t>:</w:t>
      </w:r>
      <w:r w:rsidRPr="00D7351E">
        <w:rPr>
          <w:b/>
          <w:i/>
          <w:iCs/>
          <w:lang w:eastAsia="zh-CN"/>
        </w:rPr>
        <w:t xml:space="preserve"> </w:t>
      </w:r>
      <w:r w:rsidR="00C826DD" w:rsidRPr="00D7351E">
        <w:rPr>
          <w:b/>
          <w:i/>
          <w:iCs/>
          <w:color w:val="000000"/>
          <w:lang w:val="en-US" w:eastAsia="zh-CN"/>
        </w:rPr>
        <w:t>F</w:t>
      </w:r>
      <w:r w:rsidRPr="00D7351E">
        <w:rPr>
          <w:b/>
          <w:i/>
          <w:iCs/>
          <w:color w:val="000000"/>
          <w:lang w:val="en-US" w:eastAsia="zh-CN"/>
        </w:rPr>
        <w:t>or lossless DCI compression, the following</w:t>
      </w:r>
      <w:r w:rsidRPr="00D7351E">
        <w:t xml:space="preserve"> </w:t>
      </w:r>
      <w:r w:rsidRPr="00D7351E">
        <w:rPr>
          <w:b/>
          <w:i/>
          <w:iCs/>
          <w:color w:val="000000"/>
          <w:lang w:val="en-US" w:eastAsia="zh-CN"/>
        </w:rPr>
        <w:t xml:space="preserve">collaboration/interaction </w:t>
      </w:r>
      <w:r w:rsidR="00E203E0" w:rsidRPr="00D7351E">
        <w:rPr>
          <w:b/>
          <w:i/>
          <w:iCs/>
          <w:color w:val="000000"/>
          <w:lang w:val="en-US" w:eastAsia="zh-CN"/>
        </w:rPr>
        <w:t xml:space="preserve">for AI-based DCI payload predictor </w:t>
      </w:r>
      <w:r w:rsidRPr="00D7351E">
        <w:rPr>
          <w:b/>
          <w:i/>
          <w:iCs/>
          <w:color w:val="000000"/>
          <w:lang w:val="en-US" w:eastAsia="zh-CN"/>
        </w:rPr>
        <w:t>can be considered:</w:t>
      </w:r>
    </w:p>
    <w:p w14:paraId="6E71ECD9" w14:textId="6C89EF2A" w:rsidR="00B27680" w:rsidRPr="00840852" w:rsidRDefault="00B27680" w:rsidP="00840852">
      <w:pPr>
        <w:pStyle w:val="aff3"/>
        <w:widowControl w:val="0"/>
        <w:numPr>
          <w:ilvl w:val="0"/>
          <w:numId w:val="20"/>
        </w:numPr>
        <w:adjustRightInd w:val="0"/>
        <w:snapToGrid w:val="0"/>
        <w:spacing w:after="180"/>
        <w:ind w:leftChars="0" w:left="357" w:hanging="357"/>
        <w:jc w:val="both"/>
        <w:rPr>
          <w:rFonts w:ascii="Times New Roman" w:hAnsi="Times New Roman"/>
          <w:b/>
          <w:bCs/>
          <w:i/>
          <w:iCs/>
          <w:color w:val="000000"/>
          <w:lang w:val="en-US" w:eastAsia="zh-CN"/>
        </w:rPr>
      </w:pPr>
      <w:r w:rsidRPr="00840852">
        <w:rPr>
          <w:rFonts w:ascii="Times New Roman" w:eastAsiaTheme="minorEastAsia" w:hAnsi="Times New Roman"/>
          <w:b/>
          <w:bCs/>
          <w:i/>
          <w:iCs/>
          <w:color w:val="000000"/>
          <w:lang w:val="en-US" w:eastAsia="zh-CN"/>
        </w:rPr>
        <w:t>Model delivery from BS to UE to ensure inference alignment.</w:t>
      </w:r>
    </w:p>
    <w:p w14:paraId="13BAAEA5" w14:textId="77777777" w:rsidR="001A788A" w:rsidRPr="00D7351E" w:rsidRDefault="001A788A" w:rsidP="00421A2E">
      <w:pPr>
        <w:tabs>
          <w:tab w:val="left" w:pos="720"/>
        </w:tabs>
        <w:rPr>
          <w:lang w:val="en-US" w:eastAsia="zh-CN"/>
        </w:rPr>
      </w:pPr>
    </w:p>
    <w:p w14:paraId="7A4312D6" w14:textId="77777777" w:rsidR="00431422" w:rsidRPr="00D7351E" w:rsidRDefault="00431422" w:rsidP="00840852">
      <w:pPr>
        <w:widowControl w:val="0"/>
        <w:adjustRightInd w:val="0"/>
        <w:snapToGrid w:val="0"/>
        <w:jc w:val="both"/>
        <w:rPr>
          <w:b/>
          <w:bCs/>
          <w:u w:val="single"/>
          <w:lang w:eastAsia="zh-CN"/>
        </w:rPr>
      </w:pPr>
      <w:r w:rsidRPr="00D7351E">
        <w:rPr>
          <w:b/>
          <w:bCs/>
          <w:u w:val="single"/>
          <w:lang w:eastAsia="zh-CN"/>
        </w:rPr>
        <w:t>High level potential specification impact</w:t>
      </w:r>
    </w:p>
    <w:p w14:paraId="3B8DC439" w14:textId="48ADA06A" w:rsidR="004E6DFF" w:rsidRPr="00D7351E" w:rsidRDefault="004E6DFF" w:rsidP="00840852">
      <w:pPr>
        <w:widowControl w:val="0"/>
        <w:adjustRightInd w:val="0"/>
        <w:snapToGrid w:val="0"/>
        <w:jc w:val="both"/>
        <w:rPr>
          <w:lang w:val="en-US" w:eastAsia="zh-CN"/>
        </w:rPr>
      </w:pPr>
      <w:r w:rsidRPr="00D7351E">
        <w:rPr>
          <w:lang w:val="en-US" w:eastAsia="zh-CN"/>
        </w:rPr>
        <w:t>The following specification support is recommended:</w:t>
      </w:r>
    </w:p>
    <w:p w14:paraId="04FA7F23" w14:textId="77777777" w:rsidR="004E6DFF" w:rsidRPr="00840852" w:rsidRDefault="004E6DFF" w:rsidP="00840852">
      <w:pPr>
        <w:pStyle w:val="aff3"/>
        <w:numPr>
          <w:ilvl w:val="0"/>
          <w:numId w:val="20"/>
        </w:numPr>
        <w:tabs>
          <w:tab w:val="left" w:pos="720"/>
        </w:tabs>
        <w:spacing w:after="180"/>
        <w:ind w:leftChars="0"/>
        <w:rPr>
          <w:rFonts w:ascii="Times New Roman" w:hAnsi="Times New Roman"/>
          <w:lang w:val="en-US" w:eastAsia="zh-CN"/>
        </w:rPr>
      </w:pPr>
      <w:r w:rsidRPr="00840852">
        <w:rPr>
          <w:rFonts w:ascii="Times New Roman" w:hAnsi="Times New Roman"/>
          <w:lang w:val="en-US" w:eastAsia="zh-CN"/>
        </w:rPr>
        <w:t>Introduction of a UE capability report to indicate support for Lossless DCI Compression.</w:t>
      </w:r>
    </w:p>
    <w:p w14:paraId="18EC1F29" w14:textId="77777777" w:rsidR="004E6DFF" w:rsidRPr="00840852" w:rsidRDefault="004E6DFF" w:rsidP="00840852">
      <w:pPr>
        <w:pStyle w:val="aff3"/>
        <w:numPr>
          <w:ilvl w:val="0"/>
          <w:numId w:val="20"/>
        </w:numPr>
        <w:tabs>
          <w:tab w:val="left" w:pos="720"/>
        </w:tabs>
        <w:spacing w:after="180"/>
        <w:ind w:leftChars="0"/>
        <w:rPr>
          <w:rFonts w:ascii="Times New Roman" w:hAnsi="Times New Roman"/>
          <w:lang w:val="en-US" w:eastAsia="zh-CN"/>
        </w:rPr>
      </w:pPr>
      <w:r w:rsidRPr="00840852">
        <w:rPr>
          <w:rFonts w:ascii="Times New Roman" w:hAnsi="Times New Roman"/>
          <w:lang w:val="en-US" w:eastAsia="zh-CN"/>
        </w:rPr>
        <w:t>Standardization of model delivery procedures to ensure predictor consistency between BS and UE.</w:t>
      </w:r>
    </w:p>
    <w:p w14:paraId="35741946" w14:textId="0B816FDB" w:rsidR="004E6DFF" w:rsidRPr="00840852" w:rsidRDefault="004E6DFF" w:rsidP="00840852">
      <w:pPr>
        <w:pStyle w:val="aff3"/>
        <w:numPr>
          <w:ilvl w:val="0"/>
          <w:numId w:val="20"/>
        </w:numPr>
        <w:tabs>
          <w:tab w:val="left" w:pos="720"/>
        </w:tabs>
        <w:spacing w:after="180"/>
        <w:ind w:leftChars="0"/>
        <w:rPr>
          <w:rFonts w:ascii="Times New Roman" w:hAnsi="Times New Roman"/>
          <w:lang w:val="en-US" w:eastAsia="zh-CN"/>
        </w:rPr>
      </w:pPr>
      <w:r w:rsidRPr="00840852">
        <w:rPr>
          <w:rFonts w:ascii="Times New Roman" w:hAnsi="Times New Roman"/>
          <w:lang w:val="en-US" w:eastAsia="zh-CN"/>
        </w:rPr>
        <w:t xml:space="preserve">Definition of a new short DCI format to </w:t>
      </w:r>
      <w:r w:rsidRPr="00840852">
        <w:rPr>
          <w:rFonts w:ascii="Times New Roman" w:eastAsiaTheme="minorEastAsia" w:hAnsi="Times New Roman"/>
          <w:lang w:val="en-US" w:eastAsia="zh-CN"/>
        </w:rPr>
        <w:t>indicate</w:t>
      </w:r>
      <w:r w:rsidRPr="00840852">
        <w:rPr>
          <w:rFonts w:ascii="Times New Roman" w:hAnsi="Times New Roman"/>
          <w:lang w:val="en-US" w:eastAsia="zh-CN"/>
        </w:rPr>
        <w:t xml:space="preserve"> the use of AI-predicted legacy DCI content.</w:t>
      </w:r>
    </w:p>
    <w:p w14:paraId="41FA60CE" w14:textId="77777777" w:rsidR="004E6DFF" w:rsidRPr="00840852" w:rsidRDefault="004E6DFF" w:rsidP="00840852">
      <w:pPr>
        <w:pStyle w:val="aff3"/>
        <w:numPr>
          <w:ilvl w:val="0"/>
          <w:numId w:val="20"/>
        </w:numPr>
        <w:tabs>
          <w:tab w:val="left" w:pos="720"/>
        </w:tabs>
        <w:spacing w:after="180"/>
        <w:ind w:leftChars="0"/>
        <w:rPr>
          <w:rFonts w:ascii="Times New Roman" w:hAnsi="Times New Roman"/>
          <w:lang w:val="en-US" w:eastAsia="zh-CN"/>
        </w:rPr>
      </w:pPr>
      <w:r w:rsidRPr="00840852">
        <w:rPr>
          <w:rFonts w:ascii="Times New Roman" w:hAnsi="Times New Roman"/>
          <w:lang w:val="en-US" w:eastAsia="zh-CN"/>
        </w:rPr>
        <w:t>A mechanism to synchronize the historical DCI payload records between BS and UE.</w:t>
      </w:r>
    </w:p>
    <w:p w14:paraId="57161D50" w14:textId="77777777" w:rsidR="004E6DFF" w:rsidRPr="00D7351E" w:rsidRDefault="004E6DFF" w:rsidP="00840852">
      <w:pPr>
        <w:widowControl w:val="0"/>
        <w:adjustRightInd w:val="0"/>
        <w:snapToGrid w:val="0"/>
        <w:jc w:val="both"/>
        <w:rPr>
          <w:color w:val="000000"/>
          <w:lang w:val="en-US" w:eastAsia="zh-CN"/>
        </w:rPr>
      </w:pPr>
    </w:p>
    <w:p w14:paraId="1CB7AA2B" w14:textId="5D8064C2" w:rsidR="00677810" w:rsidRPr="00D7351E" w:rsidRDefault="00677810" w:rsidP="00840852">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38</w:t>
      </w:r>
      <w:r w:rsidRPr="00D7351E">
        <w:rPr>
          <w:b/>
          <w:i/>
          <w:u w:val="single"/>
        </w:rPr>
        <w:fldChar w:fldCharType="end"/>
      </w:r>
      <w:r w:rsidRPr="00D7351E">
        <w:rPr>
          <w:b/>
          <w:u w:val="single"/>
        </w:rPr>
        <w:t>:</w:t>
      </w:r>
      <w:r w:rsidRPr="00D7351E">
        <w:rPr>
          <w:b/>
          <w:i/>
          <w:iCs/>
          <w:lang w:eastAsia="zh-CN"/>
        </w:rPr>
        <w:t xml:space="preserve"> </w:t>
      </w:r>
      <w:r w:rsidRPr="00D7351E">
        <w:rPr>
          <w:b/>
          <w:i/>
          <w:iCs/>
          <w:color w:val="000000"/>
          <w:lang w:val="en-US" w:eastAsia="zh-CN"/>
        </w:rPr>
        <w:t xml:space="preserve">For lossless DCI compression, </w:t>
      </w:r>
      <w:r w:rsidRPr="00D7351E">
        <w:rPr>
          <w:b/>
          <w:bCs/>
          <w:i/>
          <w:iCs/>
          <w:color w:val="000000"/>
          <w:lang w:val="en-US" w:eastAsia="zh-CN"/>
        </w:rPr>
        <w:t>the following specification support is recommended:</w:t>
      </w:r>
    </w:p>
    <w:p w14:paraId="1725370A" w14:textId="77777777" w:rsidR="00677810" w:rsidRPr="00840852" w:rsidRDefault="00677810" w:rsidP="00840852">
      <w:pPr>
        <w:pStyle w:val="aff3"/>
        <w:numPr>
          <w:ilvl w:val="0"/>
          <w:numId w:val="20"/>
        </w:numPr>
        <w:tabs>
          <w:tab w:val="left" w:pos="720"/>
        </w:tabs>
        <w:spacing w:after="180"/>
        <w:ind w:leftChars="0"/>
        <w:rPr>
          <w:rFonts w:ascii="Times New Roman" w:hAnsi="Times New Roman"/>
          <w:b/>
          <w:bCs/>
          <w:i/>
          <w:iCs/>
          <w:lang w:val="en-US" w:eastAsia="zh-CN"/>
        </w:rPr>
      </w:pPr>
      <w:r w:rsidRPr="00840852">
        <w:rPr>
          <w:rFonts w:ascii="Times New Roman" w:hAnsi="Times New Roman"/>
          <w:b/>
          <w:bCs/>
          <w:i/>
          <w:iCs/>
          <w:lang w:val="en-US" w:eastAsia="zh-CN"/>
        </w:rPr>
        <w:t>Introduction of a UE capability report to indicate support for Lossless DCI Compression.</w:t>
      </w:r>
    </w:p>
    <w:p w14:paraId="09BD48C9" w14:textId="77777777" w:rsidR="00677810" w:rsidRPr="00840852" w:rsidRDefault="00677810" w:rsidP="00840852">
      <w:pPr>
        <w:pStyle w:val="aff3"/>
        <w:numPr>
          <w:ilvl w:val="0"/>
          <w:numId w:val="20"/>
        </w:numPr>
        <w:tabs>
          <w:tab w:val="left" w:pos="720"/>
        </w:tabs>
        <w:spacing w:after="180"/>
        <w:ind w:leftChars="0"/>
        <w:rPr>
          <w:rFonts w:ascii="Times New Roman" w:hAnsi="Times New Roman"/>
          <w:b/>
          <w:bCs/>
          <w:i/>
          <w:iCs/>
          <w:lang w:val="en-US" w:eastAsia="zh-CN"/>
        </w:rPr>
      </w:pPr>
      <w:r w:rsidRPr="00840852">
        <w:rPr>
          <w:rFonts w:ascii="Times New Roman" w:hAnsi="Times New Roman"/>
          <w:b/>
          <w:bCs/>
          <w:i/>
          <w:iCs/>
          <w:lang w:val="en-US" w:eastAsia="zh-CN"/>
        </w:rPr>
        <w:t>Standardization of model delivery procedures to ensure predictor consistency between BS and UE.</w:t>
      </w:r>
    </w:p>
    <w:p w14:paraId="3D9E0BCE" w14:textId="77777777" w:rsidR="00677810" w:rsidRPr="00840852" w:rsidRDefault="00677810" w:rsidP="00840852">
      <w:pPr>
        <w:pStyle w:val="aff3"/>
        <w:numPr>
          <w:ilvl w:val="0"/>
          <w:numId w:val="20"/>
        </w:numPr>
        <w:tabs>
          <w:tab w:val="left" w:pos="720"/>
        </w:tabs>
        <w:spacing w:after="180"/>
        <w:ind w:leftChars="0"/>
        <w:rPr>
          <w:rFonts w:ascii="Times New Roman" w:hAnsi="Times New Roman"/>
          <w:b/>
          <w:bCs/>
          <w:i/>
          <w:iCs/>
          <w:lang w:val="en-US" w:eastAsia="zh-CN"/>
        </w:rPr>
      </w:pPr>
      <w:r w:rsidRPr="00840852">
        <w:rPr>
          <w:rFonts w:ascii="Times New Roman" w:hAnsi="Times New Roman"/>
          <w:b/>
          <w:bCs/>
          <w:i/>
          <w:iCs/>
          <w:lang w:val="en-US" w:eastAsia="zh-CN"/>
        </w:rPr>
        <w:t xml:space="preserve">Definition of a new short DCI format to </w:t>
      </w:r>
      <w:r w:rsidRPr="00840852">
        <w:rPr>
          <w:rFonts w:ascii="Times New Roman" w:eastAsiaTheme="minorEastAsia" w:hAnsi="Times New Roman"/>
          <w:b/>
          <w:bCs/>
          <w:i/>
          <w:iCs/>
          <w:lang w:val="en-US" w:eastAsia="zh-CN"/>
        </w:rPr>
        <w:t>indicate</w:t>
      </w:r>
      <w:r w:rsidRPr="00840852">
        <w:rPr>
          <w:rFonts w:ascii="Times New Roman" w:hAnsi="Times New Roman"/>
          <w:b/>
          <w:bCs/>
          <w:i/>
          <w:iCs/>
          <w:lang w:val="en-US" w:eastAsia="zh-CN"/>
        </w:rPr>
        <w:t xml:space="preserve"> the use of AI-predicted legacy DCI content.</w:t>
      </w:r>
    </w:p>
    <w:p w14:paraId="7337ADEE" w14:textId="77777777" w:rsidR="00677810" w:rsidRPr="00840852" w:rsidRDefault="00677810" w:rsidP="00840852">
      <w:pPr>
        <w:pStyle w:val="aff3"/>
        <w:numPr>
          <w:ilvl w:val="0"/>
          <w:numId w:val="20"/>
        </w:numPr>
        <w:tabs>
          <w:tab w:val="left" w:pos="720"/>
        </w:tabs>
        <w:spacing w:after="180"/>
        <w:ind w:leftChars="0"/>
        <w:rPr>
          <w:rFonts w:ascii="Times New Roman" w:hAnsi="Times New Roman"/>
          <w:b/>
          <w:bCs/>
          <w:i/>
          <w:iCs/>
          <w:lang w:val="en-US" w:eastAsia="zh-CN"/>
        </w:rPr>
      </w:pPr>
      <w:r w:rsidRPr="00840852">
        <w:rPr>
          <w:rFonts w:ascii="Times New Roman" w:hAnsi="Times New Roman"/>
          <w:b/>
          <w:bCs/>
          <w:i/>
          <w:iCs/>
          <w:lang w:val="en-US" w:eastAsia="zh-CN"/>
        </w:rPr>
        <w:t>A mechanism to synchronize the historical DCI payload records between BS and UE.</w:t>
      </w:r>
    </w:p>
    <w:p w14:paraId="419633BB" w14:textId="77777777" w:rsidR="00677810" w:rsidRPr="00D7351E" w:rsidRDefault="00677810" w:rsidP="00840852">
      <w:pPr>
        <w:widowControl w:val="0"/>
        <w:adjustRightInd w:val="0"/>
        <w:snapToGrid w:val="0"/>
        <w:jc w:val="both"/>
        <w:rPr>
          <w:color w:val="000000"/>
          <w:lang w:val="en-US" w:eastAsia="zh-CN"/>
        </w:rPr>
      </w:pPr>
    </w:p>
    <w:p w14:paraId="045056F7" w14:textId="7BE96083" w:rsidR="00714EED" w:rsidRPr="00840852" w:rsidRDefault="00714EED" w:rsidP="00714EED">
      <w:pPr>
        <w:pStyle w:val="30"/>
        <w:rPr>
          <w:rFonts w:ascii="Times New Roman" w:hAnsi="Times New Roman"/>
          <w:lang w:eastAsia="zh-CN"/>
        </w:rPr>
      </w:pPr>
      <w:r w:rsidRPr="00840852">
        <w:rPr>
          <w:rFonts w:ascii="Times New Roman" w:hAnsi="Times New Roman"/>
          <w:lang w:eastAsia="zh-CN"/>
        </w:rPr>
        <w:t xml:space="preserve">Summary of </w:t>
      </w:r>
      <w:r w:rsidR="008D6B9A" w:rsidRPr="00D7351E">
        <w:rPr>
          <w:rFonts w:ascii="Times New Roman" w:hAnsi="Times New Roman"/>
          <w:lang w:eastAsia="zh-CN"/>
        </w:rPr>
        <w:t>Lossless DCI Compression</w:t>
      </w:r>
    </w:p>
    <w:p w14:paraId="2B321361" w14:textId="6A3A37D4" w:rsidR="001F3C45" w:rsidRPr="00D7351E" w:rsidRDefault="001F3C45" w:rsidP="001F3C45">
      <w:pPr>
        <w:pStyle w:val="a6"/>
        <w:jc w:val="center"/>
        <w:rPr>
          <w:rFonts w:ascii="Times New Roman" w:hAnsi="Times New Roman"/>
          <w:lang w:eastAsia="zh-CN"/>
        </w:rPr>
      </w:pPr>
      <w:bookmarkStart w:id="41" w:name="_Ref210040623"/>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14</w:t>
      </w:r>
      <w:r w:rsidRPr="00D7351E">
        <w:rPr>
          <w:rFonts w:ascii="Times New Roman" w:hAnsi="Times New Roman"/>
        </w:rPr>
        <w:fldChar w:fldCharType="end"/>
      </w:r>
      <w:bookmarkEnd w:id="41"/>
      <w:r w:rsidR="00F03AB9">
        <w:rPr>
          <w:rFonts w:ascii="Times New Roman" w:hAnsi="Times New Roman"/>
        </w:rPr>
        <w:t>.</w:t>
      </w:r>
      <w:r w:rsidRPr="00D7351E">
        <w:rPr>
          <w:rFonts w:ascii="Times New Roman" w:hAnsi="Times New Roman"/>
          <w:lang w:eastAsia="zh-CN"/>
        </w:rPr>
        <w:t xml:space="preserve"> Summary of</w:t>
      </w:r>
      <w:r w:rsidR="009C245F" w:rsidRPr="009C245F">
        <w:rPr>
          <w:rFonts w:ascii="Times New Roman" w:hAnsi="Times New Roman"/>
          <w:lang w:eastAsia="zh-CN"/>
        </w:rPr>
        <w:t xml:space="preserve"> </w:t>
      </w:r>
      <w:r w:rsidRPr="00D7351E">
        <w:rPr>
          <w:rFonts w:ascii="Times New Roman" w:hAnsi="Times New Roman"/>
          <w:lang w:eastAsia="zh-CN"/>
        </w:rPr>
        <w:t>Lossless DCI Compression.</w:t>
      </w:r>
    </w:p>
    <w:tbl>
      <w:tblPr>
        <w:tblW w:w="0" w:type="auto"/>
        <w:tblCellMar>
          <w:left w:w="0" w:type="dxa"/>
          <w:right w:w="0" w:type="dxa"/>
        </w:tblCellMar>
        <w:tblLook w:val="04A0" w:firstRow="1" w:lastRow="0" w:firstColumn="1" w:lastColumn="0" w:noHBand="0" w:noVBand="1"/>
      </w:tblPr>
      <w:tblGrid>
        <w:gridCol w:w="4227"/>
        <w:gridCol w:w="5392"/>
      </w:tblGrid>
      <w:tr w:rsidR="002D1188" w:rsidRPr="00D7351E" w14:paraId="0E863A0C" w14:textId="77777777" w:rsidTr="00840852">
        <w:trPr>
          <w:trHeight w:val="285"/>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4EED1387" w14:textId="77777777" w:rsidR="002D1188" w:rsidRPr="00D7351E" w:rsidRDefault="002D1188" w:rsidP="008C6E84">
            <w:pPr>
              <w:rPr>
                <w:b/>
                <w:bCs/>
                <w:lang w:val="en-US" w:eastAsia="zh-CN"/>
              </w:rPr>
            </w:pPr>
            <w:r w:rsidRPr="00D7351E">
              <w:rPr>
                <w:b/>
                <w:bCs/>
                <w:lang w:val="en-US" w:eastAsia="zh-CN"/>
              </w:rPr>
              <w:t>Use case</w:t>
            </w:r>
          </w:p>
        </w:tc>
        <w:tc>
          <w:tcPr>
            <w:tcW w:w="5408"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78131129" w14:textId="77777777" w:rsidR="002D1188" w:rsidRPr="00D7351E" w:rsidRDefault="002D1188" w:rsidP="008C6E84">
            <w:pPr>
              <w:rPr>
                <w:lang w:val="en-US" w:eastAsia="zh-CN"/>
              </w:rPr>
            </w:pPr>
            <w:r w:rsidRPr="00D7351E">
              <w:rPr>
                <w:b/>
                <w:bCs/>
                <w:lang w:eastAsia="zh-CN"/>
              </w:rPr>
              <w:t>Lossless DCI Compression:</w:t>
            </w:r>
            <w:r w:rsidRPr="00D7351E">
              <w:rPr>
                <w:rFonts w:eastAsiaTheme="minorEastAsia"/>
                <w:lang w:eastAsia="zh-CN"/>
              </w:rPr>
              <w:t xml:space="preserve"> DCI payload predicator as AI task, and </w:t>
            </w:r>
            <w:r w:rsidRPr="00D7351E">
              <w:rPr>
                <w:lang w:val="en-US" w:eastAsia="zh-CN"/>
              </w:rPr>
              <w:t>Lossless DCI Compression as downstream application</w:t>
            </w:r>
          </w:p>
        </w:tc>
      </w:tr>
      <w:tr w:rsidR="002D1188" w:rsidRPr="00D7351E" w14:paraId="1F67A0C9"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4E6DA46B" w14:textId="77777777" w:rsidR="002D1188" w:rsidRPr="00D7351E" w:rsidRDefault="002D1188" w:rsidP="008C6E84">
            <w:pPr>
              <w:rPr>
                <w:b/>
                <w:bCs/>
                <w:lang w:val="en-US" w:eastAsia="zh-CN"/>
              </w:rPr>
            </w:pPr>
            <w:r w:rsidRPr="00D7351E">
              <w:rPr>
                <w:b/>
                <w:bCs/>
                <w:lang w:val="en-US" w:eastAsia="zh-CN"/>
              </w:rPr>
              <w:t>Model input</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5F497057" w14:textId="567CAA0A" w:rsidR="002D1188" w:rsidRPr="00D7351E" w:rsidRDefault="002D1188" w:rsidP="008C6E84">
            <w:pPr>
              <w:rPr>
                <w:lang w:val="en-US" w:eastAsia="zh-CN"/>
              </w:rPr>
            </w:pPr>
            <w:r w:rsidRPr="00D7351E">
              <w:rPr>
                <w:rFonts w:eastAsiaTheme="minorEastAsia"/>
                <w:b/>
                <w:bCs/>
                <w:lang w:eastAsia="zh-CN"/>
              </w:rPr>
              <w:t>DCI payload predicator</w:t>
            </w:r>
            <w:r w:rsidRPr="00D7351E">
              <w:rPr>
                <w:b/>
                <w:bCs/>
                <w:lang w:eastAsia="zh-CN"/>
              </w:rPr>
              <w:t>:</w:t>
            </w:r>
            <w:r w:rsidRPr="00D7351E">
              <w:rPr>
                <w:rFonts w:eastAsiaTheme="minorEastAsia"/>
                <w:color w:val="000000"/>
                <w:lang w:eastAsia="zh-CN"/>
              </w:rPr>
              <w:t xml:space="preserve"> </w:t>
            </w:r>
            <w:r w:rsidRPr="00D7351E">
              <w:rPr>
                <w:rFonts w:eastAsiaTheme="minorEastAsia"/>
                <w:lang w:eastAsia="zh-CN"/>
              </w:rPr>
              <w:t>Historical DCI payloads</w:t>
            </w:r>
          </w:p>
        </w:tc>
      </w:tr>
      <w:tr w:rsidR="002D1188" w:rsidRPr="00D7351E" w14:paraId="0869F0EC"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658FF710" w14:textId="77777777" w:rsidR="002D1188" w:rsidRPr="00D7351E" w:rsidRDefault="002D1188" w:rsidP="008C6E84">
            <w:pPr>
              <w:rPr>
                <w:b/>
                <w:bCs/>
                <w:lang w:val="en-US" w:eastAsia="zh-CN"/>
              </w:rPr>
            </w:pPr>
            <w:r w:rsidRPr="00D7351E">
              <w:rPr>
                <w:b/>
                <w:bCs/>
                <w:lang w:val="en-US" w:eastAsia="zh-CN"/>
              </w:rPr>
              <w:t>Model output</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5F061BEB" w14:textId="07941C4D" w:rsidR="002D1188" w:rsidRPr="00D7351E" w:rsidRDefault="002D1188" w:rsidP="008C6E84">
            <w:pPr>
              <w:rPr>
                <w:lang w:val="en-US" w:eastAsia="zh-CN"/>
              </w:rPr>
            </w:pPr>
            <w:r w:rsidRPr="00D7351E">
              <w:rPr>
                <w:rFonts w:eastAsiaTheme="minorEastAsia"/>
                <w:b/>
                <w:bCs/>
                <w:lang w:eastAsia="zh-CN"/>
              </w:rPr>
              <w:t>DCI payload predicator</w:t>
            </w:r>
            <w:r w:rsidRPr="00D7351E">
              <w:rPr>
                <w:b/>
                <w:bCs/>
                <w:lang w:eastAsia="zh-CN"/>
              </w:rPr>
              <w:t>:</w:t>
            </w:r>
            <w:r w:rsidRPr="00D7351E">
              <w:rPr>
                <w:rFonts w:eastAsiaTheme="minorEastAsia"/>
                <w:color w:val="000000"/>
                <w:lang w:eastAsia="zh-CN"/>
              </w:rPr>
              <w:t xml:space="preserve"> </w:t>
            </w:r>
            <w:r w:rsidRPr="00D7351E">
              <w:rPr>
                <w:rFonts w:eastAsiaTheme="minorEastAsia"/>
                <w:lang w:eastAsia="zh-CN"/>
              </w:rPr>
              <w:t>Predicated DCI payload</w:t>
            </w:r>
          </w:p>
        </w:tc>
      </w:tr>
      <w:tr w:rsidR="002D1188" w:rsidRPr="00D7351E" w14:paraId="6B64A9DF"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634C4C73" w14:textId="77777777" w:rsidR="002D1188" w:rsidRPr="00D7351E" w:rsidRDefault="002D1188" w:rsidP="008C6E84">
            <w:pPr>
              <w:rPr>
                <w:b/>
                <w:bCs/>
                <w:lang w:val="en-US" w:eastAsia="zh-CN"/>
              </w:rPr>
            </w:pPr>
            <w:r w:rsidRPr="00D7351E">
              <w:rPr>
                <w:b/>
                <w:bCs/>
                <w:lang w:val="en-US" w:eastAsia="zh-CN"/>
              </w:rPr>
              <w:t>Label</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011DB2E5" w14:textId="77777777" w:rsidR="002D1188" w:rsidRPr="00D7351E" w:rsidRDefault="002D1188" w:rsidP="008C6E84">
            <w:pPr>
              <w:rPr>
                <w:lang w:val="en-US" w:eastAsia="zh-CN"/>
              </w:rPr>
            </w:pPr>
            <w:r w:rsidRPr="00D7351E">
              <w:rPr>
                <w:lang w:val="en-US" w:eastAsia="zh-CN"/>
              </w:rPr>
              <w:t>Recorded DCI payload sequences</w:t>
            </w:r>
          </w:p>
        </w:tc>
      </w:tr>
      <w:tr w:rsidR="002D1188" w:rsidRPr="00D7351E" w14:paraId="4131DC0C"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0FD5B013" w14:textId="77777777" w:rsidR="002D1188" w:rsidRPr="00D7351E" w:rsidRDefault="002D1188" w:rsidP="008C6E84">
            <w:pPr>
              <w:rPr>
                <w:b/>
                <w:bCs/>
                <w:lang w:val="en-US" w:eastAsia="zh-CN"/>
              </w:rPr>
            </w:pPr>
            <w:r w:rsidRPr="00D7351E">
              <w:rPr>
                <w:b/>
                <w:bCs/>
                <w:lang w:val="en-US" w:eastAsia="zh-CN"/>
              </w:rPr>
              <w:t>Training types</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13D082AD" w14:textId="77777777" w:rsidR="002D1188" w:rsidRPr="00D7351E" w:rsidRDefault="002D1188" w:rsidP="008C6E84">
            <w:pPr>
              <w:spacing w:afterLines="50" w:after="120"/>
              <w:rPr>
                <w:lang w:val="en-US" w:eastAsia="zh-CN"/>
              </w:rPr>
            </w:pPr>
            <w:r w:rsidRPr="00D7351E">
              <w:rPr>
                <w:rFonts w:eastAsiaTheme="minorEastAsia"/>
                <w:b/>
                <w:bCs/>
                <w:lang w:eastAsia="zh-CN"/>
              </w:rPr>
              <w:t>DCI payload predicator</w:t>
            </w:r>
            <w:r w:rsidRPr="00D7351E">
              <w:rPr>
                <w:b/>
                <w:bCs/>
                <w:lang w:eastAsia="zh-CN"/>
              </w:rPr>
              <w:t>:</w:t>
            </w:r>
            <w:r w:rsidRPr="00D7351E">
              <w:rPr>
                <w:rFonts w:eastAsiaTheme="minorEastAsia"/>
                <w:color w:val="000000"/>
                <w:lang w:eastAsia="zh-CN"/>
              </w:rPr>
              <w:t xml:space="preserve"> </w:t>
            </w:r>
            <w:r w:rsidRPr="00D7351E">
              <w:rPr>
                <w:color w:val="000000"/>
                <w:lang w:val="en-US" w:eastAsia="zh-CN"/>
              </w:rPr>
              <w:t xml:space="preserve">Offline training can be conducted at the </w:t>
            </w:r>
            <w:r w:rsidRPr="00D7351E">
              <w:rPr>
                <w:rFonts w:eastAsiaTheme="minorEastAsia"/>
                <w:color w:val="000000"/>
                <w:lang w:val="en-US" w:eastAsia="zh-CN"/>
              </w:rPr>
              <w:t>BS</w:t>
            </w:r>
            <w:r w:rsidRPr="00D7351E">
              <w:rPr>
                <w:color w:val="000000"/>
                <w:lang w:val="en-US" w:eastAsia="zh-CN"/>
              </w:rPr>
              <w:t xml:space="preserve"> side, with the trained predictor subsequently delivered to the UE via model </w:t>
            </w:r>
            <w:r w:rsidRPr="00D7351E">
              <w:rPr>
                <w:rFonts w:eastAsiaTheme="minorEastAsia"/>
                <w:lang w:eastAsia="zh-CN"/>
              </w:rPr>
              <w:t>delivery</w:t>
            </w:r>
            <w:r w:rsidRPr="00D7351E">
              <w:rPr>
                <w:color w:val="000000"/>
                <w:lang w:val="en-US" w:eastAsia="zh-CN"/>
              </w:rPr>
              <w:t>.</w:t>
            </w:r>
          </w:p>
        </w:tc>
      </w:tr>
      <w:tr w:rsidR="002D1188" w:rsidRPr="00D7351E" w14:paraId="3D324AF2"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30D390DA" w14:textId="77777777" w:rsidR="002D1188" w:rsidRPr="00D7351E" w:rsidRDefault="002D1188" w:rsidP="008C6E84">
            <w:pPr>
              <w:rPr>
                <w:b/>
                <w:bCs/>
                <w:lang w:val="en-US" w:eastAsia="zh-CN"/>
              </w:rPr>
            </w:pPr>
            <w:r w:rsidRPr="00D7351E">
              <w:rPr>
                <w:b/>
                <w:bCs/>
                <w:lang w:val="en-US" w:eastAsia="zh-CN"/>
              </w:rPr>
              <w:t>KPI</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3F68C287" w14:textId="77777777" w:rsidR="002D1188" w:rsidRPr="00D7351E" w:rsidRDefault="002D1188" w:rsidP="008C6E84">
            <w:pPr>
              <w:rPr>
                <w:rFonts w:eastAsia="等线"/>
                <w:szCs w:val="21"/>
                <w:lang w:eastAsia="zh-CN"/>
              </w:rPr>
            </w:pPr>
            <w:r w:rsidRPr="00D7351E">
              <w:rPr>
                <w:rFonts w:eastAsiaTheme="minorEastAsia"/>
                <w:b/>
                <w:bCs/>
                <w:lang w:eastAsia="zh-CN"/>
              </w:rPr>
              <w:t>DCI payload predicator</w:t>
            </w:r>
            <w:r w:rsidRPr="00D7351E">
              <w:rPr>
                <w:rFonts w:eastAsiaTheme="minorEastAsia"/>
                <w:b/>
                <w:bCs/>
                <w:i/>
                <w:iCs/>
                <w:color w:val="000000"/>
                <w:lang w:eastAsia="zh-CN"/>
              </w:rPr>
              <w:t>:</w:t>
            </w:r>
            <w:r w:rsidRPr="00D7351E">
              <w:rPr>
                <w:rFonts w:eastAsia="等线"/>
              </w:rPr>
              <w:t xml:space="preserve"> BER</w:t>
            </w:r>
            <w:r w:rsidRPr="00D7351E">
              <w:rPr>
                <w:rFonts w:eastAsia="等线"/>
                <w:lang w:eastAsia="zh-CN"/>
              </w:rPr>
              <w:t xml:space="preserve"> and </w:t>
            </w:r>
            <w:r w:rsidRPr="00D7351E">
              <w:rPr>
                <w:rFonts w:eastAsia="等线"/>
              </w:rPr>
              <w:t xml:space="preserve">sample-level </w:t>
            </w:r>
            <w:r w:rsidRPr="00D7351E">
              <w:rPr>
                <w:rFonts w:eastAsiaTheme="minorEastAsia"/>
                <w:bCs/>
                <w:lang w:val="en-US" w:eastAsia="zh-CN"/>
              </w:rPr>
              <w:t xml:space="preserve">predication </w:t>
            </w:r>
            <w:r w:rsidRPr="00D7351E">
              <w:rPr>
                <w:rFonts w:eastAsia="等线"/>
              </w:rPr>
              <w:t>accuracy</w:t>
            </w:r>
          </w:p>
          <w:p w14:paraId="30FB8BE3" w14:textId="77777777" w:rsidR="002D1188" w:rsidRPr="00D7351E" w:rsidRDefault="002D1188" w:rsidP="008C6E84">
            <w:pPr>
              <w:rPr>
                <w:lang w:val="en-US" w:eastAsia="zh-CN"/>
              </w:rPr>
            </w:pPr>
            <w:r w:rsidRPr="00D7351E">
              <w:rPr>
                <w:b/>
                <w:bCs/>
                <w:lang w:val="en-US" w:eastAsia="zh-CN"/>
              </w:rPr>
              <w:t>Lossless DCI Compression:</w:t>
            </w:r>
            <w:r w:rsidRPr="00D7351E">
              <w:rPr>
                <w:rFonts w:eastAsia="等线"/>
                <w:szCs w:val="21"/>
                <w:lang w:eastAsia="zh-CN"/>
              </w:rPr>
              <w:t xml:space="preserve"> </w:t>
            </w:r>
            <w:r w:rsidRPr="00D7351E">
              <w:rPr>
                <w:lang w:val="en-US" w:eastAsia="zh-CN"/>
              </w:rPr>
              <w:t xml:space="preserve">Compression ratio after CRC attachment, and </w:t>
            </w:r>
            <w:r w:rsidRPr="00D7351E">
              <w:rPr>
                <w:rFonts w:eastAsia="等线"/>
                <w:lang w:eastAsia="zh-CN"/>
              </w:rPr>
              <w:t>Aggregate overhead reduction</w:t>
            </w:r>
          </w:p>
        </w:tc>
      </w:tr>
      <w:tr w:rsidR="00163780" w:rsidRPr="00D7351E" w14:paraId="0A7A3B43"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tcPr>
          <w:p w14:paraId="2221F945" w14:textId="0CF21122" w:rsidR="00163780" w:rsidRPr="00D7351E" w:rsidRDefault="00163780" w:rsidP="008C6E84">
            <w:pPr>
              <w:rPr>
                <w:b/>
                <w:bCs/>
                <w:lang w:val="en-US" w:eastAsia="zh-CN"/>
              </w:rPr>
            </w:pPr>
            <w:r>
              <w:rPr>
                <w:b/>
                <w:bCs/>
                <w:lang w:val="en-US" w:eastAsia="zh-CN"/>
              </w:rPr>
              <w:t>B</w:t>
            </w:r>
            <w:r>
              <w:rPr>
                <w:rFonts w:hint="eastAsia"/>
                <w:b/>
                <w:bCs/>
                <w:lang w:val="en-US" w:eastAsia="zh-CN"/>
              </w:rPr>
              <w:t>enchmark</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tcPr>
          <w:p w14:paraId="0C649A25" w14:textId="0142BB9D" w:rsidR="00163780" w:rsidRPr="00D7351E" w:rsidRDefault="00163780" w:rsidP="008C6E84">
            <w:pPr>
              <w:rPr>
                <w:rFonts w:eastAsiaTheme="minorEastAsia"/>
                <w:b/>
                <w:bCs/>
                <w:lang w:eastAsia="zh-CN"/>
              </w:rPr>
            </w:pPr>
            <w:r w:rsidRPr="00163780">
              <w:rPr>
                <w:rFonts w:eastAsiaTheme="minorEastAsia"/>
                <w:b/>
                <w:bCs/>
                <w:lang w:eastAsia="zh-CN"/>
              </w:rPr>
              <w:t>Traditional DCI</w:t>
            </w:r>
            <w:r>
              <w:rPr>
                <w:rFonts w:eastAsiaTheme="minorEastAsia" w:hint="eastAsia"/>
                <w:b/>
                <w:bCs/>
                <w:lang w:eastAsia="zh-CN"/>
              </w:rPr>
              <w:t xml:space="preserve"> design</w:t>
            </w:r>
          </w:p>
        </w:tc>
      </w:tr>
      <w:tr w:rsidR="002D1188" w:rsidRPr="00D7351E" w14:paraId="22CEBFFA"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4D720AB1" w14:textId="77777777" w:rsidR="002D1188" w:rsidRPr="00D7351E" w:rsidRDefault="002D1188" w:rsidP="008C6E84">
            <w:pPr>
              <w:rPr>
                <w:b/>
                <w:bCs/>
                <w:lang w:val="en-US" w:eastAsia="zh-CN"/>
              </w:rPr>
            </w:pPr>
            <w:r w:rsidRPr="00D7351E">
              <w:rPr>
                <w:b/>
                <w:bCs/>
                <w:lang w:val="en-US" w:eastAsia="zh-CN"/>
              </w:rPr>
              <w:t>Model location for inference</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2B110DE8" w14:textId="77777777" w:rsidR="002D1188" w:rsidRPr="00D7351E" w:rsidRDefault="002D1188" w:rsidP="008C6E84">
            <w:pPr>
              <w:widowControl w:val="0"/>
              <w:snapToGrid w:val="0"/>
              <w:spacing w:afterLines="50" w:after="120" w:line="288" w:lineRule="auto"/>
              <w:jc w:val="both"/>
              <w:rPr>
                <w:color w:val="000000"/>
                <w:lang w:val="en-US" w:eastAsia="zh-CN"/>
              </w:rPr>
            </w:pPr>
            <w:r w:rsidRPr="00D7351E">
              <w:rPr>
                <w:rFonts w:eastAsiaTheme="minorEastAsia"/>
                <w:b/>
                <w:bCs/>
                <w:lang w:eastAsia="zh-CN"/>
              </w:rPr>
              <w:t>DCI payload predicator</w:t>
            </w:r>
            <w:r w:rsidRPr="00D7351E">
              <w:rPr>
                <w:b/>
                <w:bCs/>
                <w:lang w:eastAsia="zh-CN"/>
              </w:rPr>
              <w:t>:</w:t>
            </w:r>
            <w:r w:rsidRPr="00D7351E">
              <w:rPr>
                <w:rFonts w:eastAsiaTheme="minorEastAsia"/>
                <w:color w:val="000000"/>
                <w:lang w:eastAsia="zh-CN"/>
              </w:rPr>
              <w:t xml:space="preserve"> </w:t>
            </w:r>
            <w:r w:rsidRPr="00D7351E">
              <w:rPr>
                <w:rFonts w:eastAsiaTheme="minorEastAsia"/>
                <w:color w:val="000000"/>
                <w:lang w:val="en-US" w:eastAsia="zh-CN"/>
              </w:rPr>
              <w:t>Model inference</w:t>
            </w:r>
            <w:r w:rsidRPr="00D7351E">
              <w:rPr>
                <w:color w:val="000000"/>
                <w:lang w:val="en-US" w:eastAsia="zh-CN"/>
              </w:rPr>
              <w:t xml:space="preserve"> </w:t>
            </w:r>
            <w:r w:rsidRPr="00D7351E">
              <w:rPr>
                <w:rFonts w:eastAsiaTheme="minorEastAsia"/>
                <w:color w:val="000000"/>
                <w:lang w:val="en-US" w:eastAsia="zh-CN"/>
              </w:rPr>
              <w:t xml:space="preserve">is </w:t>
            </w:r>
            <w:r w:rsidRPr="00D7351E">
              <w:rPr>
                <w:color w:val="000000"/>
                <w:lang w:val="en-US" w:eastAsia="zh-CN"/>
              </w:rPr>
              <w:t xml:space="preserve">executed at </w:t>
            </w:r>
            <w:r w:rsidRPr="00D7351E">
              <w:rPr>
                <w:rFonts w:eastAsiaTheme="minorEastAsia"/>
                <w:color w:val="000000"/>
                <w:lang w:val="en-US" w:eastAsia="zh-CN"/>
              </w:rPr>
              <w:t>both BS side and</w:t>
            </w:r>
            <w:r w:rsidRPr="00D7351E">
              <w:rPr>
                <w:color w:val="000000"/>
                <w:lang w:val="en-US" w:eastAsia="zh-CN"/>
              </w:rPr>
              <w:t xml:space="preserve"> UE side.</w:t>
            </w:r>
            <w:r w:rsidRPr="00D7351E">
              <w:rPr>
                <w:rFonts w:eastAsiaTheme="minorEastAsia"/>
                <w:color w:val="000000"/>
                <w:lang w:val="en-US" w:eastAsia="zh-CN"/>
              </w:rPr>
              <w:t xml:space="preserve"> </w:t>
            </w:r>
          </w:p>
          <w:p w14:paraId="484F3C72" w14:textId="77777777" w:rsidR="002D1188" w:rsidRPr="00840852" w:rsidRDefault="002D1188" w:rsidP="008C6E84">
            <w:pPr>
              <w:pStyle w:val="aff3"/>
              <w:numPr>
                <w:ilvl w:val="0"/>
                <w:numId w:val="20"/>
              </w:numPr>
              <w:ind w:leftChars="0"/>
              <w:rPr>
                <w:rFonts w:ascii="Times New Roman" w:hAnsi="Times New Roman"/>
                <w:lang w:val="en-US" w:eastAsia="zh-CN"/>
              </w:rPr>
            </w:pPr>
            <w:r w:rsidRPr="00840852">
              <w:rPr>
                <w:rFonts w:ascii="Times New Roman" w:eastAsiaTheme="minorEastAsia" w:hAnsi="Times New Roman"/>
                <w:i/>
                <w:iCs/>
                <w:color w:val="000000"/>
                <w:lang w:val="en-US" w:eastAsia="zh-CN"/>
              </w:rPr>
              <w:t>Note:</w:t>
            </w:r>
            <w:r w:rsidRPr="00840852">
              <w:rPr>
                <w:rFonts w:ascii="Times New Roman" w:eastAsiaTheme="minorEastAsia" w:hAnsi="Times New Roman"/>
                <w:color w:val="000000"/>
                <w:lang w:val="en-US" w:eastAsia="zh-CN"/>
              </w:rPr>
              <w:t xml:space="preserve"> The </w:t>
            </w:r>
            <w:r w:rsidRPr="00840852">
              <w:rPr>
                <w:rFonts w:ascii="Times New Roman" w:hAnsi="Times New Roman"/>
                <w:color w:val="000000"/>
                <w:lang w:val="en-US" w:eastAsia="zh-CN"/>
              </w:rPr>
              <w:t>predictor</w:t>
            </w:r>
            <w:r w:rsidRPr="00840852">
              <w:rPr>
                <w:rFonts w:ascii="Times New Roman" w:eastAsiaTheme="minorEastAsia" w:hAnsi="Times New Roman"/>
                <w:color w:val="000000"/>
                <w:lang w:val="en-US" w:eastAsia="zh-CN"/>
              </w:rPr>
              <w:t xml:space="preserve"> is o</w:t>
            </w:r>
            <w:r w:rsidRPr="00840852">
              <w:rPr>
                <w:rFonts w:ascii="Times New Roman" w:hAnsi="Times New Roman"/>
                <w:color w:val="000000"/>
                <w:lang w:val="en-US" w:eastAsia="zh-CN"/>
              </w:rPr>
              <w:t>ffline</w:t>
            </w:r>
            <w:r w:rsidRPr="00840852">
              <w:rPr>
                <w:rFonts w:ascii="Times New Roman" w:eastAsiaTheme="minorEastAsia" w:hAnsi="Times New Roman"/>
                <w:color w:val="000000"/>
                <w:lang w:val="en-US" w:eastAsia="zh-CN"/>
              </w:rPr>
              <w:t>-</w:t>
            </w:r>
            <w:r w:rsidRPr="00840852">
              <w:rPr>
                <w:rFonts w:ascii="Times New Roman" w:hAnsi="Times New Roman"/>
                <w:color w:val="000000"/>
                <w:lang w:val="en-US" w:eastAsia="zh-CN"/>
              </w:rPr>
              <w:t>train</w:t>
            </w:r>
            <w:r w:rsidRPr="00840852">
              <w:rPr>
                <w:rFonts w:ascii="Times New Roman" w:eastAsiaTheme="minorEastAsia" w:hAnsi="Times New Roman"/>
                <w:color w:val="000000"/>
                <w:lang w:val="en-US" w:eastAsia="zh-CN"/>
              </w:rPr>
              <w:t>ed at BS</w:t>
            </w:r>
            <w:r w:rsidRPr="00840852">
              <w:rPr>
                <w:rFonts w:ascii="Times New Roman" w:hAnsi="Times New Roman"/>
                <w:color w:val="000000"/>
                <w:lang w:val="en-US" w:eastAsia="zh-CN"/>
              </w:rPr>
              <w:t xml:space="preserve"> and deployed to the UE via model delivery. This ensures both </w:t>
            </w:r>
            <w:r w:rsidRPr="00840852">
              <w:rPr>
                <w:rFonts w:ascii="Times New Roman" w:eastAsiaTheme="minorEastAsia" w:hAnsi="Times New Roman"/>
                <w:color w:val="000000"/>
                <w:lang w:val="en-US" w:eastAsia="zh-CN"/>
              </w:rPr>
              <w:t>BS and UE</w:t>
            </w:r>
            <w:r w:rsidRPr="00840852">
              <w:rPr>
                <w:rFonts w:ascii="Times New Roman" w:hAnsi="Times New Roman"/>
                <w:color w:val="000000"/>
                <w:lang w:val="en-US" w:eastAsia="zh-CN"/>
              </w:rPr>
              <w:t xml:space="preserve"> share identical predictors, guaranteeing aligned inference outputs.</w:t>
            </w:r>
          </w:p>
        </w:tc>
      </w:tr>
      <w:tr w:rsidR="002D1188" w:rsidRPr="00D7351E" w14:paraId="38DC68A5"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70A79623" w14:textId="77777777" w:rsidR="002D1188" w:rsidRPr="00D7351E" w:rsidRDefault="002D1188" w:rsidP="008C6E84">
            <w:pPr>
              <w:rPr>
                <w:b/>
                <w:bCs/>
                <w:lang w:val="en-US" w:eastAsia="zh-CN"/>
              </w:rPr>
            </w:pPr>
            <w:r w:rsidRPr="00D7351E">
              <w:rPr>
                <w:b/>
                <w:bCs/>
                <w:lang w:val="en-US" w:eastAsia="zh-CN"/>
              </w:rPr>
              <w:t>Collaboration/interaction between UE and NW</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68379F05" w14:textId="77777777" w:rsidR="002D1188" w:rsidRPr="00D7351E" w:rsidRDefault="002D1188" w:rsidP="008C6E84">
            <w:pPr>
              <w:widowControl w:val="0"/>
              <w:snapToGrid w:val="0"/>
              <w:spacing w:afterLines="50" w:after="120" w:line="288" w:lineRule="auto"/>
              <w:jc w:val="both"/>
              <w:rPr>
                <w:lang w:val="en-US" w:eastAsia="zh-CN"/>
              </w:rPr>
            </w:pPr>
            <w:r w:rsidRPr="00D7351E">
              <w:rPr>
                <w:rFonts w:eastAsiaTheme="minorEastAsia"/>
                <w:b/>
                <w:bCs/>
                <w:lang w:eastAsia="zh-CN"/>
              </w:rPr>
              <w:t>DCI payload predicator</w:t>
            </w:r>
            <w:r w:rsidRPr="00D7351E">
              <w:rPr>
                <w:b/>
                <w:bCs/>
                <w:lang w:eastAsia="zh-CN"/>
              </w:rPr>
              <w:t>:</w:t>
            </w:r>
            <w:r w:rsidRPr="00D7351E">
              <w:rPr>
                <w:rFonts w:eastAsiaTheme="minorEastAsia"/>
                <w:color w:val="000000"/>
                <w:lang w:eastAsia="zh-CN"/>
              </w:rPr>
              <w:t xml:space="preserve"> </w:t>
            </w:r>
            <w:r w:rsidRPr="00D7351E">
              <w:rPr>
                <w:lang w:val="en-US" w:eastAsia="zh-CN"/>
              </w:rPr>
              <w:t>Model delivery from BS to UE is required to maintain inference alignment.</w:t>
            </w:r>
          </w:p>
        </w:tc>
      </w:tr>
      <w:tr w:rsidR="002D1188" w:rsidRPr="00D7351E" w14:paraId="39E4C9C9" w14:textId="77777777" w:rsidTr="00840852">
        <w:trPr>
          <w:trHeight w:val="285"/>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7AA75602" w14:textId="77777777" w:rsidR="002D1188" w:rsidRPr="00D7351E" w:rsidRDefault="002D1188" w:rsidP="008C6E84">
            <w:pPr>
              <w:rPr>
                <w:b/>
                <w:bCs/>
                <w:lang w:val="en-US" w:eastAsia="zh-CN"/>
              </w:rPr>
            </w:pPr>
            <w:r w:rsidRPr="00D7351E">
              <w:rPr>
                <w:b/>
                <w:bCs/>
                <w:lang w:val="en-US" w:eastAsia="zh-CN"/>
              </w:rPr>
              <w:t>Potential specification impact</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009B834A" w14:textId="77777777" w:rsidR="002D1188" w:rsidRPr="00840852" w:rsidRDefault="002D1188" w:rsidP="008C6E84">
            <w:pPr>
              <w:pStyle w:val="aff3"/>
              <w:numPr>
                <w:ilvl w:val="0"/>
                <w:numId w:val="20"/>
              </w:numPr>
              <w:tabs>
                <w:tab w:val="left" w:pos="720"/>
              </w:tabs>
              <w:ind w:leftChars="0"/>
              <w:rPr>
                <w:rFonts w:ascii="Times New Roman" w:hAnsi="Times New Roman"/>
                <w:lang w:val="en-US" w:eastAsia="zh-CN"/>
              </w:rPr>
            </w:pPr>
            <w:r w:rsidRPr="00840852">
              <w:rPr>
                <w:rFonts w:ascii="Times New Roman" w:hAnsi="Times New Roman"/>
                <w:lang w:val="en-US" w:eastAsia="zh-CN"/>
              </w:rPr>
              <w:t>Introduction of a UE capability report to indicate support for Lossless DCI Compression.</w:t>
            </w:r>
          </w:p>
          <w:p w14:paraId="69086B66" w14:textId="77777777" w:rsidR="002D1188" w:rsidRPr="00840852" w:rsidRDefault="002D1188" w:rsidP="008C6E84">
            <w:pPr>
              <w:pStyle w:val="aff3"/>
              <w:numPr>
                <w:ilvl w:val="0"/>
                <w:numId w:val="20"/>
              </w:numPr>
              <w:tabs>
                <w:tab w:val="left" w:pos="720"/>
              </w:tabs>
              <w:ind w:leftChars="0"/>
              <w:rPr>
                <w:rFonts w:ascii="Times New Roman" w:hAnsi="Times New Roman"/>
                <w:lang w:val="en-US" w:eastAsia="zh-CN"/>
              </w:rPr>
            </w:pPr>
            <w:r w:rsidRPr="00840852">
              <w:rPr>
                <w:rFonts w:ascii="Times New Roman" w:hAnsi="Times New Roman"/>
                <w:lang w:val="en-US" w:eastAsia="zh-CN"/>
              </w:rPr>
              <w:t>Standardization of model delivery procedures to ensure predictor consistency between BS and UE.</w:t>
            </w:r>
          </w:p>
          <w:p w14:paraId="030D06C5" w14:textId="77777777" w:rsidR="002D1188" w:rsidRPr="00840852" w:rsidRDefault="002D1188" w:rsidP="008C6E84">
            <w:pPr>
              <w:pStyle w:val="aff3"/>
              <w:numPr>
                <w:ilvl w:val="0"/>
                <w:numId w:val="20"/>
              </w:numPr>
              <w:tabs>
                <w:tab w:val="left" w:pos="720"/>
              </w:tabs>
              <w:ind w:leftChars="0"/>
              <w:rPr>
                <w:rFonts w:ascii="Times New Roman" w:hAnsi="Times New Roman"/>
                <w:lang w:val="en-US" w:eastAsia="zh-CN"/>
              </w:rPr>
            </w:pPr>
            <w:r w:rsidRPr="00840852">
              <w:rPr>
                <w:rFonts w:ascii="Times New Roman" w:hAnsi="Times New Roman"/>
                <w:lang w:val="en-US" w:eastAsia="zh-CN"/>
              </w:rPr>
              <w:t xml:space="preserve">Definition of a new short DCI format to </w:t>
            </w:r>
            <w:r w:rsidRPr="00840852">
              <w:rPr>
                <w:rFonts w:ascii="Times New Roman" w:eastAsiaTheme="minorEastAsia" w:hAnsi="Times New Roman"/>
                <w:lang w:val="en-US" w:eastAsia="zh-CN"/>
              </w:rPr>
              <w:t>indicate</w:t>
            </w:r>
            <w:r w:rsidRPr="00840852">
              <w:rPr>
                <w:rFonts w:ascii="Times New Roman" w:hAnsi="Times New Roman"/>
                <w:lang w:val="en-US" w:eastAsia="zh-CN"/>
              </w:rPr>
              <w:t xml:space="preserve"> the use of AI-predicted legacy DCI content.</w:t>
            </w:r>
          </w:p>
          <w:p w14:paraId="25C962EC" w14:textId="77777777" w:rsidR="002D1188" w:rsidRPr="00840852" w:rsidRDefault="002D1188" w:rsidP="008C6E84">
            <w:pPr>
              <w:pStyle w:val="aff3"/>
              <w:numPr>
                <w:ilvl w:val="0"/>
                <w:numId w:val="20"/>
              </w:numPr>
              <w:tabs>
                <w:tab w:val="left" w:pos="720"/>
              </w:tabs>
              <w:spacing w:afterLines="50" w:after="120"/>
              <w:ind w:leftChars="0" w:left="357" w:hanging="357"/>
              <w:rPr>
                <w:rFonts w:ascii="Times New Roman" w:hAnsi="Times New Roman"/>
                <w:lang w:val="en-US" w:eastAsia="zh-CN"/>
              </w:rPr>
            </w:pPr>
            <w:r w:rsidRPr="00840852">
              <w:rPr>
                <w:rFonts w:ascii="Times New Roman" w:hAnsi="Times New Roman"/>
                <w:lang w:val="en-US" w:eastAsia="zh-CN"/>
              </w:rPr>
              <w:t>A mechanism to synchronize the historical DCI payload records between BS and UE.</w:t>
            </w:r>
          </w:p>
        </w:tc>
      </w:tr>
      <w:tr w:rsidR="002D1188" w:rsidRPr="00D7351E" w14:paraId="42F992D1" w14:textId="77777777" w:rsidTr="00840852">
        <w:trPr>
          <w:trHeight w:val="43"/>
        </w:trPr>
        <w:tc>
          <w:tcPr>
            <w:tcW w:w="0" w:type="auto"/>
            <w:tcBorders>
              <w:top w:val="nil"/>
              <w:left w:val="single" w:sz="8" w:space="0" w:color="auto"/>
              <w:bottom w:val="single" w:sz="8" w:space="0" w:color="auto"/>
              <w:right w:val="single" w:sz="8" w:space="0" w:color="auto"/>
            </w:tcBorders>
            <w:shd w:val="clear" w:color="auto" w:fill="F2F2F2" w:themeFill="background1" w:themeFillShade="F2"/>
            <w:noWrap/>
            <w:tcMar>
              <w:top w:w="0" w:type="dxa"/>
              <w:left w:w="108" w:type="dxa"/>
              <w:bottom w:w="0" w:type="dxa"/>
              <w:right w:w="108" w:type="dxa"/>
            </w:tcMar>
            <w:hideMark/>
          </w:tcPr>
          <w:p w14:paraId="191DEA88" w14:textId="77777777" w:rsidR="002D1188" w:rsidRPr="00D7351E" w:rsidRDefault="002D1188" w:rsidP="008C6E84">
            <w:pPr>
              <w:rPr>
                <w:b/>
                <w:bCs/>
                <w:lang w:val="en-US" w:eastAsia="zh-CN"/>
              </w:rPr>
            </w:pPr>
            <w:r w:rsidRPr="00D7351E">
              <w:rPr>
                <w:b/>
                <w:bCs/>
                <w:lang w:val="en-US" w:eastAsia="zh-CN"/>
              </w:rPr>
              <w:t>Model backbone</w:t>
            </w:r>
          </w:p>
        </w:tc>
        <w:tc>
          <w:tcPr>
            <w:tcW w:w="5408" w:type="dxa"/>
            <w:tcBorders>
              <w:top w:val="nil"/>
              <w:left w:val="nil"/>
              <w:bottom w:val="single" w:sz="8" w:space="0" w:color="auto"/>
              <w:right w:val="single" w:sz="8" w:space="0" w:color="auto"/>
            </w:tcBorders>
            <w:noWrap/>
            <w:tcMar>
              <w:top w:w="0" w:type="dxa"/>
              <w:left w:w="108" w:type="dxa"/>
              <w:bottom w:w="0" w:type="dxa"/>
              <w:right w:w="108" w:type="dxa"/>
            </w:tcMar>
            <w:hideMark/>
          </w:tcPr>
          <w:p w14:paraId="2BBB13F6" w14:textId="77777777" w:rsidR="002D1188" w:rsidRPr="00D7351E" w:rsidRDefault="002D1188" w:rsidP="008C6E84">
            <w:pPr>
              <w:rPr>
                <w:lang w:val="en-US" w:eastAsia="zh-CN"/>
              </w:rPr>
            </w:pPr>
            <w:r w:rsidRPr="00D7351E">
              <w:rPr>
                <w:rFonts w:eastAsiaTheme="minorEastAsia"/>
                <w:b/>
                <w:bCs/>
                <w:lang w:eastAsia="zh-CN"/>
              </w:rPr>
              <w:t>DCI payload predicator</w:t>
            </w:r>
            <w:r w:rsidRPr="00D7351E">
              <w:rPr>
                <w:rFonts w:eastAsiaTheme="minorEastAsia"/>
                <w:b/>
                <w:bCs/>
                <w:i/>
                <w:iCs/>
                <w:color w:val="000000"/>
                <w:lang w:eastAsia="zh-CN"/>
              </w:rPr>
              <w:t>:</w:t>
            </w:r>
            <w:r w:rsidRPr="00D7351E">
              <w:rPr>
                <w:rFonts w:eastAsia="等线"/>
              </w:rPr>
              <w:t xml:space="preserve"> </w:t>
            </w:r>
            <w:r w:rsidRPr="00D7351E">
              <w:rPr>
                <w:b/>
                <w:bCs/>
                <w:color w:val="000000"/>
                <w:lang w:val="en-US" w:eastAsia="zh-CN"/>
              </w:rPr>
              <w:t>Feature Classifier</w:t>
            </w:r>
            <w:r w:rsidRPr="00D7351E">
              <w:rPr>
                <w:color w:val="000000"/>
                <w:lang w:val="en-US" w:eastAsia="zh-CN"/>
              </w:rPr>
              <w:t xml:space="preserve"> (Transformer based) + </w:t>
            </w:r>
            <w:r w:rsidRPr="00D7351E">
              <w:rPr>
                <w:b/>
                <w:bCs/>
                <w:color w:val="000000"/>
                <w:lang w:val="en-US" w:eastAsia="zh-CN"/>
              </w:rPr>
              <w:t xml:space="preserve">Bit-Level Predictor </w:t>
            </w:r>
            <w:r w:rsidRPr="00D7351E">
              <w:rPr>
                <w:color w:val="000000"/>
                <w:lang w:val="en-US" w:eastAsia="zh-CN"/>
              </w:rPr>
              <w:t>(</w:t>
            </w:r>
            <w:r w:rsidRPr="00D7351E">
              <w:rPr>
                <w:color w:val="000000"/>
                <w:lang w:eastAsia="zh-CN"/>
              </w:rPr>
              <w:t xml:space="preserve">Bi-LSTM + </w:t>
            </w:r>
            <w:r w:rsidRPr="00D7351E">
              <w:rPr>
                <w:color w:val="000000"/>
                <w:lang w:val="en-US" w:eastAsia="zh-CN"/>
              </w:rPr>
              <w:t>Transformer based)</w:t>
            </w:r>
          </w:p>
        </w:tc>
      </w:tr>
    </w:tbl>
    <w:p w14:paraId="54B74C14" w14:textId="77777777" w:rsidR="001F3C45" w:rsidRDefault="001F3C45" w:rsidP="001F3C45">
      <w:pPr>
        <w:rPr>
          <w:lang w:val="en-US" w:eastAsia="zh-CN"/>
        </w:rPr>
      </w:pPr>
    </w:p>
    <w:p w14:paraId="64CBF2C6" w14:textId="580E6135" w:rsidR="00DF18D8" w:rsidRPr="004E25B5" w:rsidRDefault="00DF18D8" w:rsidP="00DF18D8">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Pr="00D7351E">
        <w:rPr>
          <w:rFonts w:ascii="Times New Roman" w:hAnsi="Times New Roman"/>
          <w:b/>
          <w:i/>
          <w:u w:val="single"/>
        </w:rPr>
        <w:fldChar w:fldCharType="begin"/>
      </w:r>
      <w:r w:rsidRPr="00D7351E">
        <w:rPr>
          <w:rFonts w:ascii="Times New Roman" w:hAnsi="Times New Roman"/>
          <w:b/>
          <w:i/>
          <w:u w:val="single"/>
        </w:rPr>
        <w:instrText xml:space="preserve"> SEQ Proposal \* ARABIC </w:instrText>
      </w:r>
      <w:r w:rsidRPr="00D7351E">
        <w:rPr>
          <w:rFonts w:ascii="Times New Roman" w:hAnsi="Times New Roman"/>
          <w:b/>
          <w:i/>
          <w:u w:val="single"/>
        </w:rPr>
        <w:fldChar w:fldCharType="separate"/>
      </w:r>
      <w:r w:rsidR="00DE7D8D">
        <w:rPr>
          <w:rFonts w:ascii="Times New Roman" w:hAnsi="Times New Roman"/>
          <w:b/>
          <w:i/>
          <w:noProof/>
          <w:u w:val="single"/>
        </w:rPr>
        <w:t>39</w:t>
      </w:r>
      <w:r w:rsidRPr="00D7351E">
        <w:rPr>
          <w:rFonts w:ascii="Times New Roman" w:hAnsi="Times New Roman"/>
          <w:b/>
          <w:i/>
          <w:u w:val="single"/>
        </w:rPr>
        <w:fldChar w:fldCharType="end"/>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sidRPr="00DF18D8">
        <w:t xml:space="preserve"> </w:t>
      </w:r>
      <w:r w:rsidRPr="004E25B5">
        <w:rPr>
          <w:b/>
          <w:bCs/>
          <w:i/>
          <w:iCs/>
        </w:rPr>
        <w:t xml:space="preserve">AI/ML based </w:t>
      </w:r>
      <w:r w:rsidRPr="00DF18D8">
        <w:rPr>
          <w:rFonts w:ascii="Times New Roman" w:hAnsi="Times New Roman"/>
          <w:b/>
          <w:bCs/>
          <w:i/>
          <w:lang w:val="en-US" w:eastAsia="zh-CN"/>
        </w:rPr>
        <w:t>Lossless DCI Compression</w:t>
      </w:r>
      <w:r w:rsidRPr="004E25B5">
        <w:rPr>
          <w:rFonts w:ascii="Times New Roman" w:hAnsi="Times New Roman"/>
          <w:b/>
          <w:bCs/>
          <w:i/>
          <w:lang w:val="en-US" w:eastAsia="zh-CN"/>
        </w:rPr>
        <w:t xml:space="preserve">, </w:t>
      </w:r>
      <w:r>
        <w:rPr>
          <w:rFonts w:ascii="Times New Roman" w:hAnsi="Times New Roman"/>
          <w:b/>
          <w:bCs/>
          <w:i/>
          <w:lang w:val="en-US" w:eastAsia="zh-CN"/>
        </w:rPr>
        <w:t>RAN1 to</w:t>
      </w:r>
      <w:r w:rsidRPr="00DF18D8">
        <w:rPr>
          <w:rFonts w:ascii="Times New Roman" w:hAnsi="Times New Roman"/>
          <w:b/>
          <w:bCs/>
          <w:i/>
          <w:lang w:val="en-US" w:eastAsia="zh-CN"/>
        </w:rPr>
        <w:t xml:space="preserve"> take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_Ref210040623 \h </w:instrText>
      </w:r>
      <w:r w:rsidRPr="00840852">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rFonts w:ascii="Times New Roman" w:hAnsi="Times New Roman"/>
          <w:b/>
          <w:bCs/>
          <w:i/>
          <w:noProof/>
        </w:rPr>
        <w:t>14</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2EF077DE" w14:textId="77777777" w:rsidR="00DF18D8" w:rsidRPr="00840852" w:rsidRDefault="00DF18D8" w:rsidP="001F3C45">
      <w:pPr>
        <w:rPr>
          <w:lang w:val="en-US" w:eastAsia="zh-CN"/>
        </w:rPr>
      </w:pPr>
    </w:p>
    <w:p w14:paraId="58F1BA71" w14:textId="3AB400AD" w:rsidR="00347D21" w:rsidRPr="00840852" w:rsidRDefault="00347D21" w:rsidP="00347D21">
      <w:pPr>
        <w:pStyle w:val="30"/>
        <w:rPr>
          <w:rFonts w:ascii="Times New Roman" w:hAnsi="Times New Roman"/>
          <w:lang w:eastAsia="zh-CN"/>
        </w:rPr>
      </w:pPr>
      <w:r w:rsidRPr="00840852">
        <w:rPr>
          <w:rFonts w:ascii="Times New Roman" w:hAnsi="Times New Roman"/>
          <w:lang w:eastAsia="zh-CN"/>
        </w:rPr>
        <w:t>P</w:t>
      </w:r>
      <w:r w:rsidR="004D074E">
        <w:rPr>
          <w:rFonts w:ascii="Times New Roman" w:hAnsi="Times New Roman"/>
          <w:lang w:eastAsia="zh-CN"/>
        </w:rPr>
        <w:t>erformance evaluation</w:t>
      </w:r>
    </w:p>
    <w:p w14:paraId="2950990C" w14:textId="77777777" w:rsidR="008D6B9A" w:rsidRPr="00D7351E" w:rsidRDefault="008D6B9A" w:rsidP="00840852">
      <w:pPr>
        <w:widowControl w:val="0"/>
        <w:adjustRightInd w:val="0"/>
        <w:snapToGrid w:val="0"/>
        <w:jc w:val="both"/>
        <w:rPr>
          <w:b/>
          <w:bCs/>
          <w:u w:val="single"/>
          <w:lang w:eastAsia="zh-CN"/>
        </w:rPr>
      </w:pPr>
      <w:r w:rsidRPr="00D7351E">
        <w:rPr>
          <w:b/>
          <w:bCs/>
          <w:u w:val="single"/>
          <w:lang w:eastAsia="zh-CN"/>
        </w:rPr>
        <w:t>Evaluation assumption</w:t>
      </w:r>
    </w:p>
    <w:p w14:paraId="140C2313" w14:textId="33D5AC8B" w:rsidR="008D6B9A" w:rsidRPr="00821270" w:rsidRDefault="008D6B9A" w:rsidP="00421A2E">
      <w:pPr>
        <w:jc w:val="both"/>
        <w:rPr>
          <w:lang w:val="en-US" w:eastAsia="zh-CN"/>
        </w:rPr>
      </w:pPr>
      <w:r w:rsidRPr="00D7351E">
        <w:rPr>
          <w:lang w:eastAsia="zh-CN"/>
        </w:rPr>
        <w:t xml:space="preserve">As discussed above, </w:t>
      </w:r>
      <w:r w:rsidRPr="00D7351E">
        <w:rPr>
          <w:lang w:val="en-US" w:eastAsia="zh-CN"/>
        </w:rPr>
        <w:t xml:space="preserve">DCI payload datasets can be constructed from both field and simulation sources. </w:t>
      </w:r>
      <w:r w:rsidRPr="00D7351E">
        <w:rPr>
          <w:rFonts w:eastAsiaTheme="minorEastAsia"/>
          <w:lang w:eastAsia="zh-CN"/>
        </w:rPr>
        <w:t>The simulation parameters</w:t>
      </w:r>
      <w:r w:rsidRPr="00D7351E">
        <w:rPr>
          <w:rFonts w:eastAsiaTheme="minorEastAsia"/>
          <w:lang w:val="en-US" w:eastAsia="zh-CN"/>
        </w:rPr>
        <w:t>,</w:t>
      </w:r>
      <w:r w:rsidRPr="00D7351E">
        <w:rPr>
          <w:rFonts w:eastAsiaTheme="minorEastAsia"/>
          <w:lang w:eastAsia="zh-CN"/>
        </w:rPr>
        <w:t xml:space="preserve"> construction of data</w:t>
      </w:r>
      <w:r w:rsidRPr="00D7351E">
        <w:rPr>
          <w:rFonts w:eastAsiaTheme="minorEastAsia"/>
          <w:lang w:val="en-US" w:eastAsia="zh-CN"/>
        </w:rPr>
        <w:t xml:space="preserve"> </w:t>
      </w:r>
      <w:r w:rsidRPr="00D7351E">
        <w:rPr>
          <w:rFonts w:eastAsiaTheme="minorEastAsia"/>
          <w:lang w:eastAsia="zh-CN"/>
        </w:rPr>
        <w:t>set</w:t>
      </w:r>
      <w:r w:rsidRPr="00D7351E">
        <w:rPr>
          <w:rFonts w:eastAsiaTheme="minorEastAsia"/>
          <w:lang w:val="en-US" w:eastAsia="zh-CN"/>
        </w:rPr>
        <w:t xml:space="preserve"> and training parameters</w:t>
      </w:r>
      <w:r w:rsidRPr="00D7351E">
        <w:rPr>
          <w:rFonts w:eastAsiaTheme="minorEastAsia"/>
          <w:lang w:eastAsia="zh-CN"/>
        </w:rPr>
        <w:t xml:space="preserve"> for </w:t>
      </w:r>
      <w:r w:rsidRPr="00D7351E">
        <w:rPr>
          <w:lang w:val="en-US" w:eastAsia="zh-CN"/>
        </w:rPr>
        <w:t>dataset construction from SLS</w:t>
      </w:r>
      <w:r w:rsidRPr="00D7351E">
        <w:rPr>
          <w:rFonts w:eastAsiaTheme="minorEastAsia"/>
          <w:lang w:eastAsia="zh-CN"/>
        </w:rPr>
        <w:t xml:space="preserve"> are summarized as in </w:t>
      </w:r>
      <w:r w:rsidR="00821270">
        <w:rPr>
          <w:rFonts w:eastAsiaTheme="minorEastAsia"/>
          <w:lang w:eastAsia="zh-CN"/>
        </w:rPr>
        <w:fldChar w:fldCharType="begin"/>
      </w:r>
      <w:r w:rsidR="00821270">
        <w:rPr>
          <w:rFonts w:eastAsiaTheme="minorEastAsia"/>
          <w:lang w:eastAsia="zh-CN"/>
        </w:rPr>
        <w:instrText xml:space="preserve"> REF _Ref210127887 \h </w:instrText>
      </w:r>
      <w:r w:rsidR="00821270">
        <w:rPr>
          <w:rFonts w:eastAsiaTheme="minorEastAsia"/>
          <w:lang w:eastAsia="zh-CN"/>
        </w:rPr>
      </w:r>
      <w:r w:rsidR="00821270">
        <w:rPr>
          <w:rFonts w:eastAsiaTheme="minorEastAsia"/>
          <w:lang w:eastAsia="zh-CN"/>
        </w:rPr>
        <w:fldChar w:fldCharType="separate"/>
      </w:r>
      <w:r w:rsidR="00DE7D8D" w:rsidRPr="00D7351E">
        <w:rPr>
          <w:b/>
          <w:bCs/>
        </w:rPr>
        <w:t xml:space="preserve">Table </w:t>
      </w:r>
      <w:r w:rsidR="00DE7D8D">
        <w:rPr>
          <w:b/>
          <w:bCs/>
          <w:noProof/>
        </w:rPr>
        <w:t>15</w:t>
      </w:r>
      <w:r w:rsidR="00821270">
        <w:rPr>
          <w:rFonts w:eastAsiaTheme="minorEastAsia"/>
          <w:lang w:eastAsia="zh-CN"/>
        </w:rPr>
        <w:fldChar w:fldCharType="end"/>
      </w:r>
      <w:r w:rsidR="00821270">
        <w:rPr>
          <w:b/>
          <w:bCs/>
          <w:lang w:val="en-US" w:eastAsia="zh-CN"/>
        </w:rPr>
        <w:t>.</w:t>
      </w:r>
    </w:p>
    <w:p w14:paraId="30AA4ED8" w14:textId="1B2FCF4F" w:rsidR="008D6B9A" w:rsidRPr="00D7351E" w:rsidRDefault="008D6B9A" w:rsidP="008D6B9A">
      <w:pPr>
        <w:widowControl w:val="0"/>
        <w:spacing w:before="0" w:after="0" w:line="360" w:lineRule="auto"/>
        <w:jc w:val="center"/>
        <w:rPr>
          <w:rFonts w:eastAsia="仿宋"/>
          <w:b/>
          <w:bCs/>
          <w:kern w:val="2"/>
          <w:szCs w:val="21"/>
          <w:lang w:val="en-US" w:eastAsia="zh-CN"/>
        </w:rPr>
      </w:pPr>
      <w:bookmarkStart w:id="42" w:name="_Ref210127887"/>
      <w:bookmarkStart w:id="43" w:name="_Ref210127838"/>
      <w:r w:rsidRPr="00D7351E">
        <w:rPr>
          <w:b/>
          <w:bCs/>
        </w:rPr>
        <w:t xml:space="preserve">Table </w:t>
      </w:r>
      <w:r w:rsidRPr="00D7351E">
        <w:rPr>
          <w:b/>
          <w:bCs/>
        </w:rPr>
        <w:fldChar w:fldCharType="begin"/>
      </w:r>
      <w:r w:rsidRPr="00D7351E">
        <w:rPr>
          <w:b/>
          <w:bCs/>
        </w:rPr>
        <w:instrText xml:space="preserve"> SEQ Table \* ARABIC </w:instrText>
      </w:r>
      <w:r w:rsidRPr="00D7351E">
        <w:rPr>
          <w:b/>
          <w:bCs/>
        </w:rPr>
        <w:fldChar w:fldCharType="separate"/>
      </w:r>
      <w:r w:rsidR="00DE7D8D">
        <w:rPr>
          <w:b/>
          <w:bCs/>
          <w:noProof/>
        </w:rPr>
        <w:t>15</w:t>
      </w:r>
      <w:r w:rsidRPr="00D7351E">
        <w:rPr>
          <w:b/>
          <w:bCs/>
        </w:rPr>
        <w:fldChar w:fldCharType="end"/>
      </w:r>
      <w:bookmarkEnd w:id="42"/>
      <w:r w:rsidR="00F03AB9">
        <w:rPr>
          <w:b/>
          <w:bCs/>
        </w:rPr>
        <w:t>.</w:t>
      </w:r>
      <w:r w:rsidRPr="00D7351E">
        <w:rPr>
          <w:b/>
          <w:bCs/>
          <w:lang w:eastAsia="zh-CN"/>
        </w:rPr>
        <w:t xml:space="preserve"> </w:t>
      </w:r>
      <w:r w:rsidRPr="00D7351E">
        <w:rPr>
          <w:rFonts w:eastAsia="仿宋"/>
          <w:b/>
          <w:bCs/>
          <w:kern w:val="2"/>
          <w:szCs w:val="21"/>
          <w:lang w:val="en-US" w:eastAsia="zh-CN"/>
        </w:rPr>
        <w:t>Simulation parameters to generate DCI payload from SLS.</w:t>
      </w:r>
      <w:bookmarkEnd w:id="43"/>
    </w:p>
    <w:tbl>
      <w:tblPr>
        <w:tblW w:w="9488" w:type="dxa"/>
        <w:tblCellMar>
          <w:left w:w="0" w:type="dxa"/>
          <w:right w:w="0" w:type="dxa"/>
        </w:tblCellMar>
        <w:tblLook w:val="04A0" w:firstRow="1" w:lastRow="0" w:firstColumn="1" w:lastColumn="0" w:noHBand="0" w:noVBand="1"/>
      </w:tblPr>
      <w:tblGrid>
        <w:gridCol w:w="2380"/>
        <w:gridCol w:w="7108"/>
      </w:tblGrid>
      <w:tr w:rsidR="008D6B9A" w:rsidRPr="00D7351E" w14:paraId="5BB34384" w14:textId="77777777" w:rsidTr="004E25B5">
        <w:trPr>
          <w:trHeight w:val="20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F7E20" w14:textId="77777777" w:rsidR="008D6B9A" w:rsidRPr="00840852" w:rsidRDefault="008D6B9A" w:rsidP="004E25B5">
            <w:pPr>
              <w:widowControl w:val="0"/>
              <w:spacing w:before="0" w:after="0"/>
              <w:jc w:val="center"/>
              <w:rPr>
                <w:rFonts w:eastAsia="仿宋"/>
                <w:kern w:val="2"/>
                <w:sz w:val="18"/>
                <w:szCs w:val="18"/>
                <w:lang w:val="en-US" w:eastAsia="zh-CN"/>
              </w:rPr>
            </w:pPr>
            <w:r w:rsidRPr="00840852">
              <w:rPr>
                <w:rFonts w:eastAsia="仿宋"/>
                <w:b/>
                <w:bCs/>
                <w:kern w:val="2"/>
                <w:sz w:val="18"/>
                <w:szCs w:val="18"/>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B65A4E" w14:textId="77777777" w:rsidR="008D6B9A" w:rsidRPr="00840852" w:rsidRDefault="008D6B9A" w:rsidP="004E25B5">
            <w:pPr>
              <w:widowControl w:val="0"/>
              <w:tabs>
                <w:tab w:val="left" w:pos="2580"/>
              </w:tabs>
              <w:spacing w:before="0" w:after="0"/>
              <w:jc w:val="center"/>
              <w:rPr>
                <w:rFonts w:eastAsia="仿宋"/>
                <w:kern w:val="2"/>
                <w:sz w:val="18"/>
                <w:szCs w:val="18"/>
                <w:lang w:val="en-US" w:eastAsia="zh-CN"/>
              </w:rPr>
            </w:pPr>
            <w:r w:rsidRPr="00840852">
              <w:rPr>
                <w:rFonts w:eastAsia="仿宋"/>
                <w:b/>
                <w:bCs/>
                <w:kern w:val="2"/>
                <w:sz w:val="18"/>
                <w:szCs w:val="18"/>
                <w:lang w:val="en-US" w:eastAsia="zh-CN"/>
              </w:rPr>
              <w:t>Value</w:t>
            </w:r>
          </w:p>
        </w:tc>
      </w:tr>
      <w:tr w:rsidR="008D6B9A" w:rsidRPr="00D7351E" w14:paraId="1FFE445A" w14:textId="77777777" w:rsidTr="004E25B5">
        <w:trPr>
          <w:trHeight w:val="24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320F59" w14:textId="77777777" w:rsidR="008D6B9A" w:rsidRPr="00730E59" w:rsidRDefault="008D6B9A" w:rsidP="004E25B5">
            <w:pPr>
              <w:pStyle w:val="TAL"/>
              <w:jc w:val="center"/>
              <w:rPr>
                <w:rFonts w:ascii="Times New Roman" w:eastAsia="仿宋" w:hAnsi="Times New Roman"/>
                <w:kern w:val="2"/>
                <w:szCs w:val="18"/>
                <w:lang w:val="en-US" w:eastAsia="zh-CN"/>
              </w:rPr>
            </w:pPr>
            <w:r w:rsidRPr="00730E59">
              <w:rPr>
                <w:rFonts w:ascii="Times New Roman" w:hAnsi="Times New Roman"/>
                <w:szCs w:val="18"/>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838E7E" w14:textId="77777777" w:rsidR="008D6B9A" w:rsidRPr="00730E59" w:rsidRDefault="008D6B9A" w:rsidP="004E25B5">
            <w:pPr>
              <w:keepNext/>
              <w:keepLines/>
              <w:jc w:val="center"/>
              <w:rPr>
                <w:rFonts w:eastAsia="仿宋"/>
                <w:kern w:val="2"/>
                <w:sz w:val="18"/>
                <w:szCs w:val="18"/>
                <w:lang w:val="en-US" w:eastAsia="zh-CN"/>
              </w:rPr>
            </w:pPr>
            <w:r w:rsidRPr="00730E59">
              <w:rPr>
                <w:sz w:val="18"/>
                <w:szCs w:val="18"/>
              </w:rPr>
              <w:t>Urban</w:t>
            </w:r>
            <w:r w:rsidRPr="00730E59">
              <w:rPr>
                <w:sz w:val="18"/>
                <w:szCs w:val="18"/>
                <w:lang w:eastAsia="zh-CN"/>
              </w:rPr>
              <w:t xml:space="preserve"> Macro</w:t>
            </w:r>
          </w:p>
        </w:tc>
      </w:tr>
      <w:tr w:rsidR="008D6B9A" w:rsidRPr="00D7351E" w14:paraId="7E8B07C6" w14:textId="77777777" w:rsidTr="004E25B5">
        <w:trPr>
          <w:trHeight w:val="295"/>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0FC98" w14:textId="77777777" w:rsidR="008D6B9A" w:rsidRPr="00730E59" w:rsidRDefault="008D6B9A" w:rsidP="004E25B5">
            <w:pPr>
              <w:pStyle w:val="TAL"/>
              <w:jc w:val="center"/>
              <w:rPr>
                <w:rFonts w:ascii="Times New Roman" w:hAnsi="Times New Roman"/>
                <w:szCs w:val="18"/>
              </w:rPr>
            </w:pPr>
            <w:r w:rsidRPr="00730E59">
              <w:rPr>
                <w:rFonts w:ascii="Times New Roman" w:hAnsi="Times New Roman"/>
                <w:szCs w:val="18"/>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37537E" w14:textId="77777777" w:rsidR="008D6B9A" w:rsidRPr="00730E59" w:rsidRDefault="008D6B9A" w:rsidP="004E25B5">
            <w:pPr>
              <w:keepNext/>
              <w:keepLines/>
              <w:jc w:val="center"/>
              <w:rPr>
                <w:sz w:val="18"/>
                <w:szCs w:val="18"/>
              </w:rPr>
            </w:pPr>
            <w:r w:rsidRPr="00730E59">
              <w:rPr>
                <w:rFonts w:eastAsia="仿宋"/>
                <w:kern w:val="2"/>
                <w:sz w:val="18"/>
                <w:szCs w:val="18"/>
              </w:rPr>
              <w:t>Hexagonal grid, 3 sectors per site, 7 macro sites</w:t>
            </w:r>
          </w:p>
        </w:tc>
      </w:tr>
      <w:tr w:rsidR="008D6B9A" w:rsidRPr="00D7351E" w14:paraId="4579FF00"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B632A3" w14:textId="77777777" w:rsidR="008D6B9A" w:rsidRPr="00730E59" w:rsidRDefault="008D6B9A" w:rsidP="004E25B5">
            <w:pPr>
              <w:pStyle w:val="TAL"/>
              <w:jc w:val="center"/>
              <w:rPr>
                <w:rFonts w:ascii="Times New Roman" w:hAnsi="Times New Roman"/>
                <w:szCs w:val="18"/>
                <w:lang w:eastAsia="zh-CN"/>
              </w:rPr>
            </w:pPr>
            <w:r w:rsidRPr="00730E59">
              <w:rPr>
                <w:rFonts w:ascii="Times New Roman" w:hAnsi="Times New Roman"/>
                <w:szCs w:val="18"/>
                <w:lang w:eastAsia="zh-CN"/>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C16CDD" w14:textId="77777777" w:rsidR="008D6B9A" w:rsidRPr="00730E59" w:rsidRDefault="008D6B9A" w:rsidP="004E25B5">
            <w:pPr>
              <w:keepNext/>
              <w:keepLines/>
              <w:jc w:val="center"/>
              <w:rPr>
                <w:rFonts w:eastAsia="仿宋"/>
                <w:kern w:val="2"/>
                <w:sz w:val="18"/>
                <w:szCs w:val="18"/>
                <w:lang w:eastAsia="zh-CN"/>
              </w:rPr>
            </w:pPr>
            <w:r w:rsidRPr="00730E59">
              <w:rPr>
                <w:rFonts w:eastAsia="仿宋"/>
                <w:kern w:val="2"/>
                <w:sz w:val="18"/>
                <w:szCs w:val="18"/>
                <w:lang w:eastAsia="zh-CN"/>
              </w:rPr>
              <w:t>500m</w:t>
            </w:r>
          </w:p>
        </w:tc>
      </w:tr>
      <w:tr w:rsidR="008D6B9A" w:rsidRPr="00D7351E" w14:paraId="7E4F2076"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387CFC" w14:textId="77777777" w:rsidR="008D6B9A" w:rsidRPr="00730E59" w:rsidRDefault="008D6B9A" w:rsidP="004E25B5">
            <w:pPr>
              <w:pStyle w:val="TAL"/>
              <w:jc w:val="center"/>
              <w:rPr>
                <w:rFonts w:ascii="Times New Roman" w:hAnsi="Times New Roman"/>
                <w:szCs w:val="18"/>
              </w:rPr>
            </w:pPr>
            <w:r w:rsidRPr="00730E59">
              <w:rPr>
                <w:rFonts w:ascii="Times New Roman" w:hAnsi="Times New Roman"/>
                <w:szCs w:val="18"/>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1FD585" w14:textId="77777777" w:rsidR="008D6B9A" w:rsidRPr="00730E59" w:rsidRDefault="008D6B9A" w:rsidP="004E25B5">
            <w:pPr>
              <w:pStyle w:val="TAC"/>
              <w:spacing w:before="0"/>
              <w:rPr>
                <w:rFonts w:ascii="Times New Roman" w:hAnsi="Times New Roman"/>
                <w:szCs w:val="18"/>
              </w:rPr>
            </w:pPr>
            <w:r w:rsidRPr="00730E59">
              <w:rPr>
                <w:rFonts w:ascii="Times New Roman" w:hAnsi="Times New Roman"/>
                <w:szCs w:val="18"/>
              </w:rPr>
              <w:t>According to TR 38.901</w:t>
            </w:r>
          </w:p>
        </w:tc>
      </w:tr>
      <w:tr w:rsidR="008D6B9A" w:rsidRPr="00D7351E" w14:paraId="7349B199"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9D4435"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4E6A1C"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30kHz</w:t>
            </w:r>
          </w:p>
        </w:tc>
      </w:tr>
      <w:tr w:rsidR="008D6B9A" w:rsidRPr="00D7351E" w14:paraId="3930DDB3"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F3D7B"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67E1C"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20MHz</w:t>
            </w:r>
          </w:p>
        </w:tc>
      </w:tr>
      <w:tr w:rsidR="008D6B9A" w:rsidRPr="00D7351E" w14:paraId="572D8D4A"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B5FA97"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5B2F2C"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4GHz</w:t>
            </w:r>
          </w:p>
        </w:tc>
      </w:tr>
      <w:tr w:rsidR="008D6B9A" w:rsidRPr="00D7351E" w14:paraId="6C6E12A2"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235B7"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235B30"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sz w:val="18"/>
                <w:szCs w:val="18"/>
                <w:lang w:eastAsia="zh-CN"/>
              </w:rPr>
              <w:t>53</w:t>
            </w:r>
            <w:r w:rsidRPr="00730E59">
              <w:rPr>
                <w:sz w:val="18"/>
                <w:szCs w:val="18"/>
              </w:rPr>
              <w:t>dBm</w:t>
            </w:r>
          </w:p>
        </w:tc>
      </w:tr>
      <w:tr w:rsidR="008D6B9A" w:rsidRPr="00D7351E" w14:paraId="24F8424F"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CDB4A8"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868C6" w14:textId="77777777" w:rsidR="008D6B9A" w:rsidRPr="00730E59" w:rsidRDefault="008D6B9A" w:rsidP="004E25B5">
            <w:pPr>
              <w:widowControl w:val="0"/>
              <w:spacing w:before="0" w:after="0"/>
              <w:jc w:val="center"/>
              <w:rPr>
                <w:sz w:val="18"/>
                <w:szCs w:val="18"/>
                <w:lang w:eastAsia="zh-CN"/>
              </w:rPr>
            </w:pPr>
            <w:r w:rsidRPr="00730E59">
              <w:rPr>
                <w:sz w:val="18"/>
                <w:szCs w:val="18"/>
                <w:lang w:eastAsia="zh-CN"/>
              </w:rPr>
              <w:t>Static TDD UL/DL configuration with {DDDSU}, where S=[12D:2G:0U]</w:t>
            </w:r>
          </w:p>
        </w:tc>
      </w:tr>
      <w:tr w:rsidR="008D6B9A" w:rsidRPr="00D7351E" w14:paraId="53555813"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148406" w14:textId="77777777" w:rsidR="008D6B9A" w:rsidRPr="00730E59" w:rsidRDefault="008D6B9A" w:rsidP="004E25B5">
            <w:pPr>
              <w:pStyle w:val="TAL"/>
              <w:spacing w:before="0"/>
              <w:jc w:val="center"/>
              <w:rPr>
                <w:rFonts w:ascii="Times New Roman" w:eastAsia="仿宋" w:hAnsi="Times New Roman"/>
                <w:kern w:val="2"/>
                <w:szCs w:val="18"/>
                <w:lang w:val="en-US" w:eastAsia="zh-CN"/>
              </w:rPr>
            </w:pPr>
            <w:r w:rsidRPr="00730E59">
              <w:rPr>
                <w:rFonts w:ascii="Times New Roman" w:hAnsi="Times New Roman"/>
                <w:szCs w:val="18"/>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19C448" w14:textId="77777777" w:rsidR="008D6B9A" w:rsidRPr="00730E59" w:rsidRDefault="008D6B9A" w:rsidP="004E25B5">
            <w:pPr>
              <w:pStyle w:val="B1"/>
              <w:spacing w:before="0" w:after="0"/>
              <w:ind w:left="0" w:firstLine="0"/>
              <w:jc w:val="center"/>
              <w:rPr>
                <w:sz w:val="18"/>
                <w:szCs w:val="18"/>
                <w:lang w:val="sv-SE"/>
              </w:rPr>
            </w:pPr>
            <w:r w:rsidRPr="00730E59">
              <w:rPr>
                <w:sz w:val="18"/>
                <w:szCs w:val="18"/>
                <w:lang w:val="sv-SE" w:eastAsia="zh-CN"/>
              </w:rPr>
              <w:t>64</w:t>
            </w:r>
            <w:r w:rsidRPr="00730E59">
              <w:rPr>
                <w:sz w:val="18"/>
                <w:szCs w:val="18"/>
                <w:lang w:val="sv-SE"/>
              </w:rPr>
              <w:t xml:space="preserve"> ports: (M, N, P, Mg, Ng; Mp, Np) =(12, 8, 2, 1, 1; 4, 8), </w:t>
            </w:r>
          </w:p>
          <w:p w14:paraId="688BB96C" w14:textId="77777777" w:rsidR="008D6B9A" w:rsidRPr="00730E59" w:rsidRDefault="008D6B9A" w:rsidP="004E25B5">
            <w:pPr>
              <w:pStyle w:val="B1"/>
              <w:spacing w:before="0" w:after="0"/>
              <w:ind w:left="0" w:firstLine="0"/>
              <w:jc w:val="center"/>
              <w:rPr>
                <w:rFonts w:eastAsia="仿宋"/>
                <w:kern w:val="2"/>
                <w:sz w:val="18"/>
                <w:szCs w:val="18"/>
                <w:lang w:val="en-US" w:eastAsia="zh-CN"/>
              </w:rPr>
            </w:pPr>
            <w:r w:rsidRPr="00730E59">
              <w:rPr>
                <w:sz w:val="18"/>
                <w:szCs w:val="18"/>
                <w:lang w:val="en-US"/>
              </w:rPr>
              <w:t>(dH, dV) = (0.5, 0.8)</w:t>
            </w:r>
            <w:r w:rsidRPr="00730E59">
              <w:rPr>
                <w:sz w:val="18"/>
                <w:szCs w:val="18"/>
                <w:lang w:val="sv-SE"/>
              </w:rPr>
              <w:t>λ</w:t>
            </w:r>
            <w:r w:rsidRPr="00730E59">
              <w:rPr>
                <w:sz w:val="18"/>
                <w:szCs w:val="18"/>
                <w:lang w:val="en-US"/>
              </w:rPr>
              <w:t>, +45°, -45° polarization.</w:t>
            </w:r>
          </w:p>
        </w:tc>
      </w:tr>
      <w:tr w:rsidR="008D6B9A" w:rsidRPr="00D7351E" w14:paraId="04C98E41"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20A3B4" w14:textId="77777777" w:rsidR="008D6B9A" w:rsidRPr="00730E59" w:rsidRDefault="008D6B9A" w:rsidP="004E25B5">
            <w:pPr>
              <w:pStyle w:val="TAL"/>
              <w:keepNext w:val="0"/>
              <w:keepLines w:val="0"/>
              <w:spacing w:before="0"/>
              <w:jc w:val="center"/>
              <w:rPr>
                <w:rFonts w:ascii="Times New Roman" w:eastAsia="仿宋" w:hAnsi="Times New Roman"/>
                <w:kern w:val="2"/>
                <w:szCs w:val="18"/>
                <w:lang w:val="en-US" w:eastAsia="zh-CN"/>
              </w:rPr>
            </w:pPr>
            <w:r w:rsidRPr="00730E59">
              <w:rPr>
                <w:rFonts w:ascii="Times New Roman" w:hAnsi="Times New Roman"/>
                <w:szCs w:val="18"/>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34D8DA" w14:textId="77777777" w:rsidR="008D6B9A" w:rsidRPr="00730E59" w:rsidRDefault="008D6B9A" w:rsidP="004E25B5">
            <w:pPr>
              <w:spacing w:before="0" w:after="0"/>
              <w:jc w:val="center"/>
              <w:rPr>
                <w:sz w:val="18"/>
                <w:szCs w:val="18"/>
              </w:rPr>
            </w:pPr>
            <w:r w:rsidRPr="00730E59">
              <w:rPr>
                <w:sz w:val="18"/>
                <w:szCs w:val="18"/>
              </w:rPr>
              <w:t xml:space="preserve">4Rx: (M,N,P,Mg,Ng;Mp,Np) = (1,2,2,1,1;1,2), </w:t>
            </w:r>
          </w:p>
          <w:p w14:paraId="15700056" w14:textId="77777777" w:rsidR="008D6B9A" w:rsidRPr="00730E59" w:rsidRDefault="008D6B9A" w:rsidP="004E25B5">
            <w:pPr>
              <w:spacing w:before="0" w:after="0"/>
              <w:jc w:val="center"/>
              <w:rPr>
                <w:sz w:val="18"/>
                <w:szCs w:val="18"/>
                <w:lang w:eastAsia="zh-CN"/>
              </w:rPr>
            </w:pPr>
            <w:r w:rsidRPr="00730E59">
              <w:rPr>
                <w:sz w:val="18"/>
                <w:szCs w:val="18"/>
              </w:rPr>
              <w:t>(dH,dV) = (0.5, N/A)λ, 0°,90° polarization</w:t>
            </w:r>
          </w:p>
        </w:tc>
      </w:tr>
      <w:tr w:rsidR="008D6B9A" w:rsidRPr="00D7351E" w14:paraId="50D58648"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631121" w14:textId="77777777" w:rsidR="008D6B9A" w:rsidRPr="00730E59" w:rsidRDefault="008D6B9A" w:rsidP="004E25B5">
            <w:pPr>
              <w:pStyle w:val="TAL"/>
              <w:keepNext w:val="0"/>
              <w:keepLines w:val="0"/>
              <w:spacing w:before="0"/>
              <w:jc w:val="center"/>
              <w:rPr>
                <w:rFonts w:ascii="Times New Roman" w:hAnsi="Times New Roman"/>
                <w:szCs w:val="18"/>
              </w:rPr>
            </w:pPr>
            <w:r w:rsidRPr="00730E59">
              <w:rPr>
                <w:rFonts w:ascii="Times New Roman" w:hAnsi="Times New Roman"/>
                <w:szCs w:val="18"/>
                <w:lang w:val="en-US" w:eastAsia="zh-CN"/>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94FDB3" w14:textId="77777777" w:rsidR="008D6B9A" w:rsidRPr="00730E59" w:rsidRDefault="008D6B9A" w:rsidP="004E25B5">
            <w:pPr>
              <w:jc w:val="center"/>
              <w:rPr>
                <w:sz w:val="18"/>
                <w:szCs w:val="18"/>
                <w:lang w:val="de-DE" w:eastAsia="zh-CN"/>
              </w:rPr>
            </w:pPr>
            <w:r w:rsidRPr="00730E59">
              <w:rPr>
                <w:rFonts w:eastAsia="仿宋"/>
                <w:kern w:val="2"/>
                <w:sz w:val="18"/>
                <w:szCs w:val="18"/>
                <w:lang w:val="de-DE"/>
              </w:rPr>
              <w:t>MU-MIMO</w:t>
            </w:r>
          </w:p>
        </w:tc>
      </w:tr>
      <w:tr w:rsidR="008D6B9A" w:rsidRPr="00D7351E" w14:paraId="07676EC4"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8D5239"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9814ED" w14:textId="77777777" w:rsidR="008D6B9A" w:rsidRPr="00730E59" w:rsidRDefault="008D6B9A" w:rsidP="004E25B5">
            <w:pPr>
              <w:pStyle w:val="af7"/>
              <w:spacing w:beforeAutospacing="0" w:afterAutospacing="0"/>
              <w:jc w:val="center"/>
              <w:rPr>
                <w:color w:val="000000"/>
                <w:sz w:val="18"/>
                <w:szCs w:val="18"/>
              </w:rPr>
            </w:pPr>
            <w:r w:rsidRPr="00730E59">
              <w:rPr>
                <w:color w:val="000000"/>
                <w:sz w:val="18"/>
                <w:szCs w:val="18"/>
              </w:rPr>
              <w:t>DL grant DCI</w:t>
            </w:r>
          </w:p>
        </w:tc>
      </w:tr>
      <w:tr w:rsidR="008D6B9A" w:rsidRPr="00D7351E" w14:paraId="2B877EF7"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10FE31"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45EFC" w14:textId="77777777" w:rsidR="008D6B9A" w:rsidRPr="00730E59" w:rsidRDefault="008D6B9A" w:rsidP="004E25B5">
            <w:pPr>
              <w:pStyle w:val="af7"/>
              <w:spacing w:before="0" w:beforeAutospacing="0" w:after="0" w:afterAutospacing="0"/>
              <w:jc w:val="center"/>
              <w:rPr>
                <w:rFonts w:eastAsia="仿宋"/>
                <w:kern w:val="2"/>
                <w:sz w:val="18"/>
                <w:szCs w:val="18"/>
              </w:rPr>
            </w:pPr>
            <w:r w:rsidRPr="00730E59">
              <w:rPr>
                <w:rFonts w:eastAsia="仿宋"/>
                <w:kern w:val="2"/>
                <w:sz w:val="18"/>
                <w:szCs w:val="18"/>
              </w:rPr>
              <w:t>FTP model 3,</w:t>
            </w:r>
          </w:p>
          <w:p w14:paraId="5DECEACC" w14:textId="77777777" w:rsidR="008D6B9A" w:rsidRPr="00730E59" w:rsidRDefault="008D6B9A" w:rsidP="004E25B5">
            <w:pPr>
              <w:pStyle w:val="af7"/>
              <w:spacing w:before="0" w:beforeAutospacing="0" w:after="0" w:afterAutospacing="0"/>
              <w:jc w:val="center"/>
              <w:rPr>
                <w:rFonts w:eastAsia="仿宋"/>
                <w:kern w:val="2"/>
                <w:sz w:val="18"/>
                <w:szCs w:val="18"/>
              </w:rPr>
            </w:pPr>
            <w:r w:rsidRPr="00730E59">
              <w:rPr>
                <w:rFonts w:eastAsia="仿宋"/>
                <w:kern w:val="2"/>
                <w:sz w:val="18"/>
                <w:szCs w:val="18"/>
              </w:rPr>
              <w:t>0.5Mbyte for DL and 0.125 Mbytes for UL,</w:t>
            </w:r>
          </w:p>
          <w:p w14:paraId="64F87AAF" w14:textId="77777777" w:rsidR="008D6B9A" w:rsidRPr="00730E59" w:rsidRDefault="008D6B9A" w:rsidP="004E25B5">
            <w:pPr>
              <w:pStyle w:val="af7"/>
              <w:spacing w:before="0" w:beforeAutospacing="0" w:after="0" w:afterAutospacing="0"/>
              <w:jc w:val="center"/>
              <w:rPr>
                <w:rFonts w:eastAsia="仿宋"/>
                <w:kern w:val="2"/>
                <w:sz w:val="18"/>
                <w:szCs w:val="18"/>
              </w:rPr>
            </w:pPr>
            <w:r w:rsidRPr="00730E59">
              <w:rPr>
                <w:rFonts w:eastAsia="仿宋"/>
                <w:kern w:val="2"/>
                <w:sz w:val="18"/>
                <w:szCs w:val="18"/>
              </w:rPr>
              <w:t xml:space="preserve">&lt;10%, 20%-40% and </w:t>
            </w:r>
            <w:r w:rsidRPr="00730E59">
              <w:rPr>
                <w:rFonts w:eastAsia="仿宋" w:hint="eastAsia"/>
                <w:kern w:val="2"/>
                <w:sz w:val="18"/>
                <w:szCs w:val="18"/>
              </w:rPr>
              <w:t>≥</w:t>
            </w:r>
            <w:r w:rsidRPr="00730E59">
              <w:rPr>
                <w:rFonts w:eastAsia="仿宋"/>
                <w:kern w:val="2"/>
                <w:sz w:val="18"/>
                <w:szCs w:val="18"/>
              </w:rPr>
              <w:t>50% for low, medium and high load,</w:t>
            </w:r>
          </w:p>
        </w:tc>
      </w:tr>
      <w:tr w:rsidR="008D6B9A" w:rsidRPr="00D7351E" w14:paraId="6A11DBD0" w14:textId="77777777" w:rsidTr="004E25B5">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1E9915"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E37BD2" w14:textId="77777777" w:rsidR="008D6B9A" w:rsidRPr="00730E59" w:rsidRDefault="008D6B9A" w:rsidP="004E25B5">
            <w:pPr>
              <w:pStyle w:val="af7"/>
              <w:spacing w:beforeAutospacing="0" w:afterAutospacing="0"/>
              <w:jc w:val="center"/>
              <w:rPr>
                <w:rFonts w:eastAsia="仿宋"/>
                <w:kern w:val="2"/>
                <w:sz w:val="18"/>
                <w:szCs w:val="18"/>
              </w:rPr>
            </w:pPr>
            <w:r w:rsidRPr="00730E59">
              <w:rPr>
                <w:rFonts w:eastAsia="仿宋"/>
                <w:kern w:val="2"/>
                <w:sz w:val="18"/>
                <w:szCs w:val="18"/>
              </w:rPr>
              <w:t>Proportional Fair (PF)</w:t>
            </w:r>
          </w:p>
        </w:tc>
      </w:tr>
      <w:tr w:rsidR="008D6B9A" w:rsidRPr="00D7351E" w14:paraId="175B1527"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2AA110" w14:textId="77777777" w:rsidR="008D6B9A" w:rsidRPr="00730E59" w:rsidRDefault="008D6B9A" w:rsidP="004E25B5">
            <w:pPr>
              <w:widowControl w:val="0"/>
              <w:spacing w:before="0" w:after="0"/>
              <w:jc w:val="center"/>
              <w:rPr>
                <w:rFonts w:eastAsia="仿宋"/>
                <w:kern w:val="2"/>
                <w:sz w:val="18"/>
                <w:szCs w:val="18"/>
                <w:lang w:val="en-US" w:eastAsia="zh-CN"/>
              </w:rPr>
            </w:pPr>
            <w:r w:rsidRPr="00730E59">
              <w:rPr>
                <w:rFonts w:eastAsia="仿宋"/>
                <w:kern w:val="2"/>
                <w:sz w:val="18"/>
                <w:szCs w:val="18"/>
                <w:lang w:val="en-US"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1CF3B" w14:textId="77777777" w:rsidR="008D6B9A" w:rsidRPr="00730E59" w:rsidRDefault="008D6B9A" w:rsidP="004E25B5">
            <w:pPr>
              <w:pStyle w:val="af7"/>
              <w:adjustRightInd w:val="0"/>
              <w:snapToGrid w:val="0"/>
              <w:spacing w:before="0" w:beforeAutospacing="0" w:after="0" w:afterAutospacing="0"/>
              <w:jc w:val="center"/>
              <w:rPr>
                <w:rFonts w:eastAsia="仿宋"/>
                <w:kern w:val="2"/>
                <w:sz w:val="18"/>
                <w:szCs w:val="18"/>
              </w:rPr>
            </w:pPr>
            <w:r w:rsidRPr="00730E59">
              <w:rPr>
                <w:rFonts w:eastAsia="仿宋"/>
                <w:kern w:val="2"/>
                <w:sz w:val="18"/>
                <w:szCs w:val="18"/>
              </w:rPr>
              <w:t xml:space="preserve">80% indoor in houses with 3km/h; </w:t>
            </w:r>
          </w:p>
          <w:p w14:paraId="09280445" w14:textId="77777777" w:rsidR="008D6B9A" w:rsidRPr="00730E59" w:rsidRDefault="008D6B9A" w:rsidP="004E25B5">
            <w:pPr>
              <w:pStyle w:val="af7"/>
              <w:adjustRightInd w:val="0"/>
              <w:snapToGrid w:val="0"/>
              <w:spacing w:before="0" w:beforeAutospacing="0" w:after="0" w:afterAutospacing="0"/>
              <w:jc w:val="center"/>
              <w:rPr>
                <w:rFonts w:eastAsia="仿宋"/>
                <w:kern w:val="2"/>
                <w:sz w:val="18"/>
                <w:szCs w:val="18"/>
              </w:rPr>
            </w:pPr>
            <w:r w:rsidRPr="00730E59">
              <w:rPr>
                <w:rFonts w:eastAsia="仿宋"/>
                <w:kern w:val="2"/>
                <w:sz w:val="18"/>
                <w:szCs w:val="18"/>
              </w:rPr>
              <w:t xml:space="preserve">20% outdoor in car with 30km/h; </w:t>
            </w:r>
          </w:p>
          <w:p w14:paraId="5F388BE1" w14:textId="77777777" w:rsidR="008D6B9A" w:rsidRPr="00730E59" w:rsidRDefault="008D6B9A" w:rsidP="004E25B5">
            <w:pPr>
              <w:pStyle w:val="af7"/>
              <w:adjustRightInd w:val="0"/>
              <w:snapToGrid w:val="0"/>
              <w:spacing w:before="0" w:beforeAutospacing="0" w:after="0" w:afterAutospacing="0"/>
              <w:jc w:val="center"/>
              <w:rPr>
                <w:rFonts w:eastAsia="仿宋"/>
                <w:kern w:val="2"/>
                <w:sz w:val="18"/>
                <w:szCs w:val="18"/>
              </w:rPr>
            </w:pPr>
            <w:r w:rsidRPr="00730E59">
              <w:rPr>
                <w:rFonts w:eastAsia="仿宋"/>
                <w:kern w:val="2"/>
                <w:sz w:val="18"/>
                <w:szCs w:val="18"/>
              </w:rPr>
              <w:t>5 users per Macro TRP</w:t>
            </w:r>
          </w:p>
        </w:tc>
      </w:tr>
      <w:tr w:rsidR="008D6B9A" w:rsidRPr="00D7351E" w14:paraId="53134ADC"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47278D" w14:textId="77777777" w:rsidR="008D6B9A" w:rsidRPr="00730E59" w:rsidRDefault="008D6B9A" w:rsidP="004E25B5">
            <w:pPr>
              <w:widowControl w:val="0"/>
              <w:spacing w:before="0" w:after="0"/>
              <w:jc w:val="center"/>
              <w:rPr>
                <w:rFonts w:eastAsia="仿宋"/>
                <w:kern w:val="2"/>
                <w:sz w:val="18"/>
                <w:szCs w:val="18"/>
                <w:lang w:val="en-US" w:eastAsia="zh-CN"/>
              </w:rPr>
            </w:pPr>
            <w:r w:rsidRPr="00840852">
              <w:rPr>
                <w:rFonts w:eastAsia="等线"/>
                <w:sz w:val="18"/>
                <w:szCs w:val="18"/>
              </w:rPr>
              <w:t>Data 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51068" w14:textId="7050A8CC" w:rsidR="008D6B9A" w:rsidRPr="00840852" w:rsidRDefault="008D6B9A" w:rsidP="004E25B5">
            <w:pPr>
              <w:rPr>
                <w:rFonts w:eastAsia="仿宋"/>
                <w:kern w:val="2"/>
                <w:sz w:val="18"/>
                <w:szCs w:val="18"/>
              </w:rPr>
            </w:pPr>
            <w:r w:rsidRPr="00840852">
              <w:rPr>
                <w:rFonts w:eastAsia="等线"/>
                <w:sz w:val="18"/>
                <w:szCs w:val="18"/>
                <w:lang w:eastAsia="zh-CN"/>
              </w:rPr>
              <w:t>100w samples with training set: validation set: test set = 7: 1.5: 1.5</w:t>
            </w:r>
          </w:p>
        </w:tc>
      </w:tr>
      <w:tr w:rsidR="008D6B9A" w:rsidRPr="00D7351E" w14:paraId="428EBA22"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2BB51D" w14:textId="77777777" w:rsidR="008D6B9A" w:rsidRPr="00730E59" w:rsidRDefault="008D6B9A" w:rsidP="004E25B5">
            <w:pPr>
              <w:widowControl w:val="0"/>
              <w:spacing w:before="0" w:after="0"/>
              <w:jc w:val="center"/>
              <w:rPr>
                <w:rFonts w:eastAsia="仿宋"/>
                <w:kern w:val="2"/>
                <w:sz w:val="18"/>
                <w:szCs w:val="18"/>
                <w:lang w:val="en-US" w:eastAsia="zh-CN"/>
              </w:rPr>
            </w:pPr>
            <w:r w:rsidRPr="00840852">
              <w:rPr>
                <w:rFonts w:eastAsia="等线"/>
                <w:sz w:val="18"/>
                <w:szCs w:val="18"/>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CFCF2E" w14:textId="77777777" w:rsidR="008D6B9A" w:rsidRPr="00840852" w:rsidRDefault="008D6B9A" w:rsidP="004E25B5">
            <w:pPr>
              <w:pStyle w:val="af7"/>
              <w:adjustRightInd w:val="0"/>
              <w:snapToGrid w:val="0"/>
              <w:spacing w:before="0" w:beforeAutospacing="0" w:after="0" w:afterAutospacing="0"/>
              <w:rPr>
                <w:rFonts w:eastAsia="等线"/>
                <w:sz w:val="18"/>
                <w:szCs w:val="18"/>
              </w:rPr>
            </w:pPr>
            <w:r w:rsidRPr="00840852">
              <w:rPr>
                <w:rFonts w:eastAsia="等线"/>
                <w:sz w:val="18"/>
                <w:szCs w:val="18"/>
              </w:rPr>
              <w:t>Phase 1 (Feature classifier training): MSE</w:t>
            </w:r>
          </w:p>
          <w:p w14:paraId="404C1A03" w14:textId="77777777" w:rsidR="008D6B9A" w:rsidRPr="00840852" w:rsidRDefault="008D6B9A" w:rsidP="004E25B5">
            <w:pPr>
              <w:pStyle w:val="af7"/>
              <w:adjustRightInd w:val="0"/>
              <w:snapToGrid w:val="0"/>
              <w:spacing w:before="0" w:beforeAutospacing="0" w:after="0" w:afterAutospacing="0"/>
              <w:rPr>
                <w:rFonts w:eastAsia="等线"/>
                <w:sz w:val="18"/>
                <w:szCs w:val="18"/>
              </w:rPr>
            </w:pPr>
            <w:r w:rsidRPr="00840852">
              <w:rPr>
                <w:rFonts w:eastAsia="等线"/>
                <w:sz w:val="18"/>
                <w:szCs w:val="18"/>
              </w:rPr>
              <w:t>Phase 2 (Bit-level predictor training): 0.8 * BCE (for bit-lever loss) + 0.2 * MSE (for sample-level loss)</w:t>
            </w:r>
          </w:p>
        </w:tc>
      </w:tr>
      <w:tr w:rsidR="008D6B9A" w:rsidRPr="00D7351E" w14:paraId="5B36D958" w14:textId="77777777" w:rsidTr="004E25B5">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878A68" w14:textId="77777777" w:rsidR="008D6B9A" w:rsidRPr="00730E59" w:rsidRDefault="008D6B9A" w:rsidP="004E25B5">
            <w:pPr>
              <w:widowControl w:val="0"/>
              <w:spacing w:before="0" w:after="0"/>
              <w:jc w:val="center"/>
              <w:rPr>
                <w:rFonts w:eastAsia="仿宋"/>
                <w:kern w:val="2"/>
                <w:sz w:val="18"/>
                <w:szCs w:val="18"/>
                <w:lang w:val="en-US" w:eastAsia="zh-CN"/>
              </w:rPr>
            </w:pPr>
            <w:r w:rsidRPr="00840852">
              <w:rPr>
                <w:rFonts w:eastAsia="等线"/>
                <w:sz w:val="18"/>
                <w:szCs w:val="18"/>
                <w:lang w:eastAsia="zh-CN"/>
              </w:rPr>
              <w:t>KPI</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D5B2BE" w14:textId="77777777" w:rsidR="008D6B9A" w:rsidRPr="00840852" w:rsidRDefault="008D6B9A" w:rsidP="004E25B5">
            <w:pPr>
              <w:pStyle w:val="af7"/>
              <w:adjustRightInd w:val="0"/>
              <w:snapToGrid w:val="0"/>
              <w:spacing w:before="0" w:beforeAutospacing="0" w:after="0" w:afterAutospacing="0"/>
              <w:jc w:val="center"/>
              <w:rPr>
                <w:rFonts w:eastAsia="仿宋"/>
                <w:kern w:val="2"/>
                <w:sz w:val="18"/>
                <w:szCs w:val="18"/>
              </w:rPr>
            </w:pPr>
            <w:r w:rsidRPr="00840852">
              <w:rPr>
                <w:rFonts w:eastAsia="等线"/>
                <w:sz w:val="18"/>
                <w:szCs w:val="18"/>
              </w:rPr>
              <w:t>BER and sample-level predication accuracy</w:t>
            </w:r>
          </w:p>
        </w:tc>
      </w:tr>
    </w:tbl>
    <w:p w14:paraId="3C4517F3" w14:textId="77777777" w:rsidR="008D6B9A" w:rsidRDefault="008D6B9A" w:rsidP="00787C8F">
      <w:pPr>
        <w:pStyle w:val="a6"/>
        <w:jc w:val="center"/>
        <w:rPr>
          <w:rFonts w:ascii="Times New Roman" w:hAnsi="Times New Roman"/>
        </w:rPr>
      </w:pPr>
    </w:p>
    <w:p w14:paraId="0EB800F5" w14:textId="77777777" w:rsidR="004D074E" w:rsidRPr="00DC748E" w:rsidRDefault="004D074E" w:rsidP="00840852"/>
    <w:p w14:paraId="185AABF4" w14:textId="56F55374" w:rsidR="004D074E" w:rsidRDefault="004D074E" w:rsidP="004D074E">
      <w:pPr>
        <w:widowControl w:val="0"/>
        <w:adjustRightInd w:val="0"/>
        <w:snapToGrid w:val="0"/>
        <w:spacing w:line="288" w:lineRule="auto"/>
        <w:jc w:val="both"/>
        <w:rPr>
          <w:b/>
          <w:bCs/>
          <w:u w:val="single"/>
          <w:lang w:eastAsia="zh-CN"/>
        </w:rPr>
      </w:pPr>
      <w:r w:rsidRPr="004D074E">
        <w:rPr>
          <w:b/>
          <w:bCs/>
          <w:u w:val="single"/>
          <w:lang w:eastAsia="zh-CN"/>
        </w:rPr>
        <w:t>Preliminary simulation results</w:t>
      </w:r>
    </w:p>
    <w:p w14:paraId="2D95D1A4" w14:textId="77777777" w:rsidR="004D074E" w:rsidRPr="00D7351E" w:rsidRDefault="004D074E" w:rsidP="004D074E">
      <w:pPr>
        <w:widowControl w:val="0"/>
        <w:adjustRightInd w:val="0"/>
        <w:snapToGrid w:val="0"/>
        <w:spacing w:line="288" w:lineRule="auto"/>
        <w:jc w:val="both"/>
        <w:rPr>
          <w:b/>
          <w:bCs/>
          <w:u w:val="single"/>
          <w:lang w:eastAsia="zh-CN"/>
        </w:rPr>
      </w:pPr>
    </w:p>
    <w:p w14:paraId="3731EF97" w14:textId="5BDEA1F3" w:rsidR="00787C8F" w:rsidRPr="00D7351E" w:rsidRDefault="00787C8F" w:rsidP="00787C8F">
      <w:pPr>
        <w:pStyle w:val="a6"/>
        <w:jc w:val="center"/>
        <w:rPr>
          <w:rFonts w:ascii="Times New Roman" w:hAnsi="Times New Roman"/>
          <w:lang w:eastAsia="zh-CN"/>
        </w:rPr>
      </w:pPr>
      <w:bookmarkStart w:id="44" w:name="_Ref210127846"/>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16</w:t>
      </w:r>
      <w:r w:rsidRPr="00D7351E">
        <w:rPr>
          <w:rFonts w:ascii="Times New Roman" w:hAnsi="Times New Roman"/>
        </w:rPr>
        <w:fldChar w:fldCharType="end"/>
      </w:r>
      <w:bookmarkEnd w:id="44"/>
      <w:r w:rsidR="00F03AB9">
        <w:rPr>
          <w:rFonts w:ascii="Times New Roman" w:hAnsi="Times New Roman"/>
        </w:rPr>
        <w:t>.</w:t>
      </w:r>
      <w:r w:rsidRPr="00D7351E">
        <w:rPr>
          <w:rFonts w:ascii="Times New Roman" w:hAnsi="Times New Roman"/>
          <w:lang w:eastAsia="zh-CN"/>
        </w:rPr>
        <w:t xml:space="preserve"> Performance of each dataset for DCI payload predictor.</w:t>
      </w:r>
    </w:p>
    <w:tbl>
      <w:tblPr>
        <w:tblStyle w:val="afc"/>
        <w:tblW w:w="0" w:type="auto"/>
        <w:tblLook w:val="04A0" w:firstRow="1" w:lastRow="0" w:firstColumn="1" w:lastColumn="0" w:noHBand="0" w:noVBand="1"/>
      </w:tblPr>
      <w:tblGrid>
        <w:gridCol w:w="1295"/>
        <w:gridCol w:w="3362"/>
        <w:gridCol w:w="2782"/>
        <w:gridCol w:w="733"/>
        <w:gridCol w:w="1457"/>
      </w:tblGrid>
      <w:tr w:rsidR="00787C8F" w:rsidRPr="00D7351E" w14:paraId="351B789E" w14:textId="77777777" w:rsidTr="008C6E84">
        <w:tc>
          <w:tcPr>
            <w:tcW w:w="0" w:type="auto"/>
            <w:vAlign w:val="center"/>
          </w:tcPr>
          <w:p w14:paraId="11C13904" w14:textId="77777777" w:rsidR="00787C8F" w:rsidRPr="00D7351E" w:rsidRDefault="00787C8F" w:rsidP="008C6E84">
            <w:pPr>
              <w:spacing w:before="0" w:afterLines="50" w:after="120"/>
              <w:jc w:val="center"/>
              <w:rPr>
                <w:b/>
                <w:lang w:eastAsia="zh-CN"/>
              </w:rPr>
            </w:pPr>
            <w:r w:rsidRPr="00D7351E">
              <w:rPr>
                <w:b/>
                <w:lang w:eastAsia="zh-CN"/>
              </w:rPr>
              <w:t>Dataset</w:t>
            </w:r>
          </w:p>
        </w:tc>
        <w:tc>
          <w:tcPr>
            <w:tcW w:w="3362" w:type="dxa"/>
            <w:vAlign w:val="center"/>
          </w:tcPr>
          <w:p w14:paraId="3CB51B08" w14:textId="77777777" w:rsidR="00787C8F" w:rsidRPr="00D7351E" w:rsidRDefault="00787C8F" w:rsidP="008C6E84">
            <w:pPr>
              <w:spacing w:before="0" w:afterLines="50" w:after="120"/>
              <w:jc w:val="center"/>
              <w:rPr>
                <w:b/>
                <w:lang w:eastAsia="zh-CN"/>
              </w:rPr>
            </w:pPr>
            <w:r w:rsidRPr="00D7351E">
              <w:rPr>
                <w:b/>
                <w:lang w:eastAsia="zh-CN"/>
              </w:rPr>
              <w:t>Description</w:t>
            </w:r>
          </w:p>
        </w:tc>
        <w:tc>
          <w:tcPr>
            <w:tcW w:w="2782" w:type="dxa"/>
          </w:tcPr>
          <w:p w14:paraId="0ADACDD0" w14:textId="77777777" w:rsidR="00787C8F" w:rsidRPr="00D7351E" w:rsidRDefault="00787C8F" w:rsidP="008C6E84">
            <w:pPr>
              <w:spacing w:before="0" w:afterLines="50" w:after="120"/>
              <w:jc w:val="center"/>
              <w:rPr>
                <w:b/>
                <w:lang w:eastAsia="zh-CN"/>
              </w:rPr>
            </w:pPr>
            <w:r w:rsidRPr="00D7351E">
              <w:rPr>
                <w:rFonts w:eastAsiaTheme="minorEastAsia"/>
                <w:b/>
                <w:bCs/>
                <w:lang w:val="en-US" w:eastAsia="zh-CN"/>
              </w:rPr>
              <w:t xml:space="preserve">Normalized information entropy </w:t>
            </w:r>
            <m:oMath>
              <m:acc>
                <m:accPr>
                  <m:chr m:val="̅"/>
                  <m:ctrlPr>
                    <w:rPr>
                      <w:rFonts w:ascii="Cambria Math" w:eastAsia="仿宋_GB2312" w:hAnsi="Cambria Math"/>
                      <w:i/>
                      <w:szCs w:val="15"/>
                    </w:rPr>
                  </m:ctrlPr>
                </m:accPr>
                <m:e>
                  <m:r>
                    <w:rPr>
                      <w:rFonts w:ascii="Cambria Math" w:eastAsia="仿宋_GB2312" w:hAnsi="Cambria Math"/>
                      <w:szCs w:val="15"/>
                    </w:rPr>
                    <m:t>H</m:t>
                  </m:r>
                </m:e>
              </m:acc>
            </m:oMath>
          </w:p>
        </w:tc>
        <w:tc>
          <w:tcPr>
            <w:tcW w:w="0" w:type="auto"/>
            <w:vAlign w:val="center"/>
          </w:tcPr>
          <w:p w14:paraId="0716581E" w14:textId="77777777" w:rsidR="00787C8F" w:rsidRPr="00D7351E" w:rsidRDefault="00787C8F" w:rsidP="008C6E84">
            <w:pPr>
              <w:spacing w:before="0" w:afterLines="50" w:after="120"/>
              <w:jc w:val="center"/>
              <w:rPr>
                <w:b/>
                <w:lang w:eastAsia="zh-CN"/>
              </w:rPr>
            </w:pPr>
            <w:r w:rsidRPr="00D7351E">
              <w:rPr>
                <w:b/>
                <w:lang w:eastAsia="zh-CN"/>
              </w:rPr>
              <w:t>BER</w:t>
            </w:r>
          </w:p>
        </w:tc>
        <w:tc>
          <w:tcPr>
            <w:tcW w:w="0" w:type="auto"/>
            <w:vAlign w:val="center"/>
          </w:tcPr>
          <w:p w14:paraId="7F3F292C" w14:textId="77777777" w:rsidR="00787C8F" w:rsidRPr="00D7351E" w:rsidRDefault="00787C8F" w:rsidP="008C6E84">
            <w:pPr>
              <w:spacing w:before="0" w:afterLines="50" w:after="120"/>
              <w:jc w:val="center"/>
              <w:rPr>
                <w:b/>
                <w:lang w:eastAsia="zh-CN"/>
              </w:rPr>
            </w:pPr>
            <w:r w:rsidRPr="00D7351E">
              <w:rPr>
                <w:b/>
                <w:lang w:eastAsia="zh-CN"/>
              </w:rPr>
              <w:t>Sample-level predication accuracy</w:t>
            </w:r>
          </w:p>
        </w:tc>
      </w:tr>
      <w:tr w:rsidR="00787C8F" w:rsidRPr="00D7351E" w14:paraId="3E9C9EBB" w14:textId="77777777" w:rsidTr="008C6E84">
        <w:tc>
          <w:tcPr>
            <w:tcW w:w="0" w:type="auto"/>
            <w:vAlign w:val="center"/>
          </w:tcPr>
          <w:p w14:paraId="79EF1425" w14:textId="77777777" w:rsidR="00787C8F" w:rsidRPr="00D7351E" w:rsidRDefault="00787C8F" w:rsidP="008C6E84">
            <w:pPr>
              <w:spacing w:before="0" w:afterLines="50" w:after="120"/>
              <w:jc w:val="center"/>
              <w:rPr>
                <w:b/>
                <w:lang w:eastAsia="zh-CN"/>
              </w:rPr>
            </w:pPr>
            <w:r w:rsidRPr="00D7351E">
              <w:rPr>
                <w:rFonts w:eastAsiaTheme="minorEastAsia"/>
                <w:b/>
                <w:bCs/>
                <w:lang w:val="en-US" w:eastAsia="zh-CN"/>
              </w:rPr>
              <w:t xml:space="preserve">(Dataset 1) DL grant DCI from </w:t>
            </w:r>
            <w:r w:rsidRPr="00D7351E">
              <w:rPr>
                <w:b/>
                <w:bCs/>
                <w:lang w:val="en-US" w:eastAsia="zh-CN"/>
              </w:rPr>
              <w:t xml:space="preserve">field </w:t>
            </w:r>
            <w:r w:rsidRPr="00D7351E">
              <w:rPr>
                <w:rFonts w:eastAsiaTheme="minorEastAsia"/>
                <w:b/>
                <w:bCs/>
                <w:lang w:val="en-US" w:eastAsia="zh-CN"/>
              </w:rPr>
              <w:t>test</w:t>
            </w:r>
          </w:p>
        </w:tc>
        <w:tc>
          <w:tcPr>
            <w:tcW w:w="3362" w:type="dxa"/>
            <w:vAlign w:val="center"/>
          </w:tcPr>
          <w:p w14:paraId="63E4CBF8" w14:textId="77777777" w:rsidR="00787C8F" w:rsidRPr="00D7351E" w:rsidRDefault="00787C8F" w:rsidP="008C6E84">
            <w:pPr>
              <w:spacing w:before="0" w:afterLines="50" w:after="120"/>
              <w:jc w:val="both"/>
              <w:rPr>
                <w:b/>
                <w:lang w:eastAsia="zh-CN"/>
              </w:rPr>
            </w:pPr>
            <w:r w:rsidRPr="00D7351E">
              <w:rPr>
                <w:lang w:val="en-US" w:eastAsia="zh-CN"/>
              </w:rPr>
              <w:t>~20</w:t>
            </w:r>
            <w:r w:rsidRPr="00D7351E">
              <w:rPr>
                <w:rFonts w:eastAsiaTheme="minorEastAsia"/>
                <w:lang w:val="en-US" w:eastAsia="zh-CN"/>
              </w:rPr>
              <w:t>w</w:t>
            </w:r>
            <w:r w:rsidRPr="00D7351E">
              <w:rPr>
                <w:lang w:val="en-US" w:eastAsia="zh-CN"/>
              </w:rPr>
              <w:t xml:space="preserve"> records of DCI format 1_1 with 55-bit payloads, </w:t>
            </w:r>
            <w:r w:rsidRPr="00D7351E">
              <w:rPr>
                <w:bCs/>
                <w:lang w:val="en-US" w:eastAsia="zh-CN"/>
              </w:rPr>
              <w:t>captured from field tests involving a single UE streaming adaptive bitrate video for approximately one hour.</w:t>
            </w:r>
          </w:p>
        </w:tc>
        <w:tc>
          <w:tcPr>
            <w:tcW w:w="2782" w:type="dxa"/>
            <w:vAlign w:val="center"/>
          </w:tcPr>
          <w:p w14:paraId="5B71E519" w14:textId="77777777" w:rsidR="00787C8F" w:rsidRPr="00D7351E" w:rsidRDefault="00787C8F" w:rsidP="008C6E84">
            <w:pPr>
              <w:spacing w:before="0" w:afterLines="50" w:after="120"/>
              <w:jc w:val="center"/>
              <w:rPr>
                <w:b/>
                <w:lang w:val="en-US" w:eastAsia="zh-CN"/>
              </w:rPr>
            </w:pPr>
            <w:r w:rsidRPr="00D7351E">
              <w:rPr>
                <w:rFonts w:eastAsiaTheme="minorEastAsia"/>
                <w:lang w:val="en-US" w:eastAsia="zh-CN"/>
              </w:rPr>
              <w:t>22.5%</w:t>
            </w:r>
          </w:p>
        </w:tc>
        <w:tc>
          <w:tcPr>
            <w:tcW w:w="0" w:type="auto"/>
            <w:vAlign w:val="center"/>
          </w:tcPr>
          <w:p w14:paraId="3B6EE186" w14:textId="77777777" w:rsidR="00787C8F" w:rsidRPr="00D7351E" w:rsidRDefault="00787C8F" w:rsidP="008C6E84">
            <w:pPr>
              <w:spacing w:before="0" w:afterLines="50" w:after="120"/>
              <w:jc w:val="center"/>
              <w:rPr>
                <w:bCs/>
                <w:lang w:val="en-US" w:eastAsia="zh-CN"/>
              </w:rPr>
            </w:pPr>
            <w:r w:rsidRPr="00D7351E">
              <w:rPr>
                <w:bCs/>
                <w:lang w:val="en-US" w:eastAsia="zh-CN"/>
              </w:rPr>
              <w:t>0.15%</w:t>
            </w:r>
          </w:p>
        </w:tc>
        <w:tc>
          <w:tcPr>
            <w:tcW w:w="0" w:type="auto"/>
            <w:vAlign w:val="center"/>
          </w:tcPr>
          <w:p w14:paraId="27CEABAC" w14:textId="77777777" w:rsidR="00787C8F" w:rsidRPr="00D7351E" w:rsidRDefault="00787C8F" w:rsidP="008C6E84">
            <w:pPr>
              <w:spacing w:before="0" w:afterLines="50" w:after="120"/>
              <w:jc w:val="center"/>
              <w:rPr>
                <w:bCs/>
                <w:lang w:eastAsia="zh-CN"/>
              </w:rPr>
            </w:pPr>
            <w:r w:rsidRPr="00D7351E">
              <w:rPr>
                <w:bCs/>
                <w:lang w:eastAsia="zh-CN"/>
              </w:rPr>
              <w:t>95.62%</w:t>
            </w:r>
          </w:p>
        </w:tc>
      </w:tr>
      <w:tr w:rsidR="00787C8F" w:rsidRPr="00D7351E" w14:paraId="0A71A42A" w14:textId="77777777" w:rsidTr="008C6E84">
        <w:tc>
          <w:tcPr>
            <w:tcW w:w="0" w:type="auto"/>
            <w:vAlign w:val="center"/>
          </w:tcPr>
          <w:p w14:paraId="19823D15" w14:textId="77777777" w:rsidR="00787C8F" w:rsidRPr="00D7351E" w:rsidRDefault="00787C8F" w:rsidP="008C6E84">
            <w:pPr>
              <w:spacing w:before="0" w:afterLines="50" w:after="120"/>
              <w:jc w:val="center"/>
              <w:rPr>
                <w:b/>
                <w:lang w:eastAsia="zh-CN"/>
              </w:rPr>
            </w:pPr>
            <w:r w:rsidRPr="00D7351E">
              <w:rPr>
                <w:rFonts w:eastAsiaTheme="minorEastAsia"/>
                <w:b/>
                <w:bCs/>
                <w:lang w:val="en-US" w:eastAsia="zh-CN"/>
              </w:rPr>
              <w:t xml:space="preserve">(Dataset 2) UL grant DCI from </w:t>
            </w:r>
            <w:r w:rsidRPr="00D7351E">
              <w:rPr>
                <w:b/>
                <w:bCs/>
                <w:lang w:val="en-US" w:eastAsia="zh-CN"/>
              </w:rPr>
              <w:t xml:space="preserve">field </w:t>
            </w:r>
            <w:r w:rsidRPr="00D7351E">
              <w:rPr>
                <w:rFonts w:eastAsiaTheme="minorEastAsia"/>
                <w:b/>
                <w:bCs/>
                <w:lang w:val="en-US" w:eastAsia="zh-CN"/>
              </w:rPr>
              <w:t>test</w:t>
            </w:r>
          </w:p>
        </w:tc>
        <w:tc>
          <w:tcPr>
            <w:tcW w:w="3362" w:type="dxa"/>
            <w:vAlign w:val="center"/>
          </w:tcPr>
          <w:p w14:paraId="346E1D9B" w14:textId="77777777" w:rsidR="00787C8F" w:rsidRPr="00D7351E" w:rsidRDefault="00787C8F" w:rsidP="008C6E84">
            <w:pPr>
              <w:spacing w:before="0" w:afterLines="50" w:after="120"/>
              <w:jc w:val="both"/>
              <w:rPr>
                <w:b/>
                <w:lang w:eastAsia="zh-CN"/>
              </w:rPr>
            </w:pPr>
            <w:r w:rsidRPr="00D7351E">
              <w:rPr>
                <w:rFonts w:eastAsiaTheme="minorEastAsia"/>
                <w:lang w:val="en-US" w:eastAsia="zh-CN"/>
              </w:rPr>
              <w:t>~84w records of DCI format 0_1 with 51-bit payloads,</w:t>
            </w:r>
            <w:r w:rsidRPr="00D7351E">
              <w:rPr>
                <w:lang w:val="en-US" w:eastAsia="zh-CN"/>
              </w:rPr>
              <w:t xml:space="preserve"> </w:t>
            </w:r>
            <w:r w:rsidRPr="00D7351E">
              <w:rPr>
                <w:bCs/>
                <w:lang w:val="en-US" w:eastAsia="zh-CN"/>
              </w:rPr>
              <w:t>captured from field tests involving a single UE streaming adaptive bitrate video for approximately one hour.</w:t>
            </w:r>
          </w:p>
        </w:tc>
        <w:tc>
          <w:tcPr>
            <w:tcW w:w="2782" w:type="dxa"/>
            <w:vAlign w:val="center"/>
          </w:tcPr>
          <w:p w14:paraId="7F728804" w14:textId="77777777" w:rsidR="00787C8F" w:rsidRPr="00D7351E" w:rsidRDefault="00787C8F" w:rsidP="008C6E84">
            <w:pPr>
              <w:spacing w:before="0" w:afterLines="50" w:after="120"/>
              <w:jc w:val="center"/>
              <w:rPr>
                <w:b/>
                <w:lang w:eastAsia="zh-CN"/>
              </w:rPr>
            </w:pPr>
            <w:r w:rsidRPr="00D7351E">
              <w:rPr>
                <w:rFonts w:eastAsiaTheme="minorEastAsia"/>
                <w:lang w:val="en-US" w:eastAsia="zh-CN"/>
              </w:rPr>
              <w:t>25.0%</w:t>
            </w:r>
          </w:p>
        </w:tc>
        <w:tc>
          <w:tcPr>
            <w:tcW w:w="0" w:type="auto"/>
            <w:vAlign w:val="center"/>
          </w:tcPr>
          <w:p w14:paraId="67D8F0F2" w14:textId="77777777" w:rsidR="00787C8F" w:rsidRPr="00D7351E" w:rsidRDefault="00787C8F" w:rsidP="008C6E84">
            <w:pPr>
              <w:spacing w:before="0" w:afterLines="50" w:after="120"/>
              <w:jc w:val="center"/>
              <w:rPr>
                <w:bCs/>
                <w:lang w:eastAsia="zh-CN"/>
              </w:rPr>
            </w:pPr>
            <w:r w:rsidRPr="00D7351E">
              <w:rPr>
                <w:bCs/>
                <w:lang w:eastAsia="zh-CN"/>
              </w:rPr>
              <w:t>0.03%</w:t>
            </w:r>
          </w:p>
        </w:tc>
        <w:tc>
          <w:tcPr>
            <w:tcW w:w="0" w:type="auto"/>
            <w:vAlign w:val="center"/>
          </w:tcPr>
          <w:p w14:paraId="08A0588C" w14:textId="77777777" w:rsidR="00787C8F" w:rsidRPr="00D7351E" w:rsidRDefault="00787C8F" w:rsidP="008C6E84">
            <w:pPr>
              <w:spacing w:before="0" w:afterLines="50" w:after="120"/>
              <w:jc w:val="center"/>
              <w:rPr>
                <w:bCs/>
                <w:lang w:eastAsia="zh-CN"/>
              </w:rPr>
            </w:pPr>
            <w:r w:rsidRPr="00D7351E">
              <w:rPr>
                <w:bCs/>
                <w:lang w:eastAsia="zh-CN"/>
              </w:rPr>
              <w:t>99.22%</w:t>
            </w:r>
          </w:p>
        </w:tc>
      </w:tr>
      <w:tr w:rsidR="00787C8F" w:rsidRPr="00D7351E" w14:paraId="5F3CE85F" w14:textId="77777777" w:rsidTr="008C6E84">
        <w:tc>
          <w:tcPr>
            <w:tcW w:w="0" w:type="auto"/>
            <w:vAlign w:val="center"/>
          </w:tcPr>
          <w:p w14:paraId="44B3A6AA" w14:textId="77777777" w:rsidR="00787C8F" w:rsidRPr="00D7351E" w:rsidRDefault="00787C8F" w:rsidP="008C6E84">
            <w:pPr>
              <w:spacing w:before="0" w:afterLines="50" w:after="120"/>
              <w:jc w:val="center"/>
              <w:rPr>
                <w:rFonts w:eastAsiaTheme="minorEastAsia"/>
                <w:b/>
                <w:bCs/>
                <w:lang w:val="sv-SE" w:eastAsia="zh-CN"/>
              </w:rPr>
            </w:pPr>
            <w:r w:rsidRPr="00D7351E">
              <w:rPr>
                <w:rFonts w:eastAsiaTheme="minorEastAsia"/>
                <w:b/>
                <w:bCs/>
                <w:lang w:val="sv-SE" w:eastAsia="zh-CN"/>
              </w:rPr>
              <w:t>(Dataset 3) DL grant DCI from SLS</w:t>
            </w:r>
          </w:p>
        </w:tc>
        <w:tc>
          <w:tcPr>
            <w:tcW w:w="3362" w:type="dxa"/>
            <w:vAlign w:val="center"/>
          </w:tcPr>
          <w:p w14:paraId="3B0DA592" w14:textId="77777777" w:rsidR="00787C8F" w:rsidRPr="00D7351E" w:rsidRDefault="00787C8F" w:rsidP="008C6E84">
            <w:pPr>
              <w:spacing w:before="0" w:afterLines="50" w:after="120"/>
              <w:jc w:val="both"/>
              <w:rPr>
                <w:b/>
                <w:lang w:val="en-US" w:eastAsia="zh-CN"/>
              </w:rPr>
            </w:pPr>
            <w:r w:rsidRPr="00D7351E">
              <w:rPr>
                <w:rFonts w:eastAsiaTheme="minorEastAsia"/>
                <w:lang w:val="en-US" w:eastAsia="zh-CN"/>
              </w:rPr>
              <w:t>Over 100w records of DL grant DCI with 35-bit payloads,</w:t>
            </w:r>
            <w:r w:rsidRPr="00D7351E">
              <w:rPr>
                <w:lang w:val="en-US" w:eastAsia="zh-CN"/>
              </w:rPr>
              <w:t xml:space="preserve"> across 21 cells and 2290 UEs</w:t>
            </w:r>
          </w:p>
        </w:tc>
        <w:tc>
          <w:tcPr>
            <w:tcW w:w="2782" w:type="dxa"/>
            <w:vAlign w:val="center"/>
          </w:tcPr>
          <w:p w14:paraId="15959567" w14:textId="77777777" w:rsidR="00787C8F" w:rsidRPr="00840852" w:rsidRDefault="00787C8F" w:rsidP="008C6E84">
            <w:pPr>
              <w:pStyle w:val="aff3"/>
              <w:numPr>
                <w:ilvl w:val="0"/>
                <w:numId w:val="20"/>
              </w:numPr>
              <w:tabs>
                <w:tab w:val="left" w:pos="720"/>
              </w:tabs>
              <w:ind w:leftChars="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Range: 2.9% ~ 18.3%</w:t>
            </w:r>
          </w:p>
          <w:p w14:paraId="26914F36" w14:textId="77777777" w:rsidR="00787C8F" w:rsidRPr="00840852" w:rsidRDefault="00787C8F" w:rsidP="008C6E84">
            <w:pPr>
              <w:pStyle w:val="aff3"/>
              <w:numPr>
                <w:ilvl w:val="0"/>
                <w:numId w:val="20"/>
              </w:numPr>
              <w:tabs>
                <w:tab w:val="left" w:pos="720"/>
              </w:tabs>
              <w:ind w:leftChars="0"/>
              <w:jc w:val="both"/>
              <w:rPr>
                <w:rFonts w:ascii="Times New Roman" w:eastAsiaTheme="minorEastAsia" w:hAnsi="Times New Roman"/>
                <w:lang w:val="en-US" w:eastAsia="zh-CN"/>
              </w:rPr>
            </w:pPr>
            <w:r w:rsidRPr="00840852">
              <w:rPr>
                <w:rFonts w:ascii="Times New Roman" w:eastAsiaTheme="minorEastAsia" w:hAnsi="Times New Roman"/>
                <w:lang w:val="en-US" w:eastAsia="zh-CN"/>
              </w:rPr>
              <w:t xml:space="preserve">Mode: 16.6% of UEs with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sidRPr="00840852">
              <w:rPr>
                <w:rFonts w:ascii="Times New Roman" w:eastAsiaTheme="minorEastAsia" w:hAnsi="Times New Roman"/>
                <w:lang w:val="en-US" w:eastAsia="zh-CN"/>
              </w:rPr>
              <w:t xml:space="preserve"> </w:t>
            </w:r>
            <w:r w:rsidRPr="00840852">
              <w:rPr>
                <w:rFonts w:ascii="Times New Roman" w:eastAsiaTheme="minorEastAsia" w:hAnsi="Times New Roman" w:hint="eastAsia"/>
                <w:lang w:val="en-US" w:eastAsia="zh-CN"/>
              </w:rPr>
              <w:t>≈</w:t>
            </w:r>
            <w:r w:rsidRPr="00840852">
              <w:rPr>
                <w:rFonts w:ascii="Times New Roman" w:eastAsiaTheme="minorEastAsia" w:hAnsi="Times New Roman"/>
                <w:lang w:val="en-US" w:eastAsia="zh-CN"/>
              </w:rPr>
              <w:t xml:space="preserve"> 12.3%</w:t>
            </w:r>
          </w:p>
          <w:p w14:paraId="2F988656" w14:textId="77777777" w:rsidR="00787C8F" w:rsidRPr="00840852" w:rsidRDefault="00787C8F" w:rsidP="008C6E84">
            <w:pPr>
              <w:pStyle w:val="aff3"/>
              <w:numPr>
                <w:ilvl w:val="0"/>
                <w:numId w:val="20"/>
              </w:numPr>
              <w:tabs>
                <w:tab w:val="left" w:pos="720"/>
              </w:tabs>
              <w:ind w:leftChars="0"/>
              <w:jc w:val="both"/>
              <w:rPr>
                <w:rFonts w:ascii="Times New Roman" w:hAnsi="Times New Roman"/>
                <w:b/>
                <w:lang w:val="en-US" w:eastAsia="zh-CN"/>
              </w:rPr>
            </w:pPr>
            <w:r w:rsidRPr="00840852">
              <w:rPr>
                <w:rFonts w:ascii="Times New Roman" w:eastAsiaTheme="minorEastAsia" w:hAnsi="Times New Roman"/>
                <w:lang w:eastAsia="zh-CN"/>
              </w:rPr>
              <w:t xml:space="preserve">Mean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sidRPr="00840852">
              <w:rPr>
                <w:rFonts w:ascii="Times New Roman" w:eastAsiaTheme="minorEastAsia" w:hAnsi="Times New Roman"/>
                <w:lang w:val="en-US" w:eastAsia="zh-CN"/>
              </w:rPr>
              <w:t xml:space="preserve"> across all UEs </w:t>
            </w:r>
            <w:r w:rsidRPr="00840852">
              <w:rPr>
                <w:rFonts w:ascii="Times New Roman" w:eastAsiaTheme="minorEastAsia" w:hAnsi="Times New Roman" w:hint="eastAsia"/>
                <w:lang w:val="en-US" w:eastAsia="zh-CN"/>
              </w:rPr>
              <w:t>≈</w:t>
            </w:r>
            <w:r w:rsidRPr="00840852">
              <w:rPr>
                <w:rFonts w:ascii="Times New Roman" w:eastAsiaTheme="minorEastAsia" w:hAnsi="Times New Roman"/>
                <w:lang w:val="en-US" w:eastAsia="zh-CN"/>
              </w:rPr>
              <w:t xml:space="preserve"> 11.2%</w:t>
            </w:r>
          </w:p>
        </w:tc>
        <w:tc>
          <w:tcPr>
            <w:tcW w:w="0" w:type="auto"/>
            <w:vAlign w:val="center"/>
          </w:tcPr>
          <w:p w14:paraId="0966622B" w14:textId="77777777" w:rsidR="00787C8F" w:rsidRPr="00D7351E" w:rsidRDefault="00787C8F" w:rsidP="008C6E84">
            <w:pPr>
              <w:spacing w:before="0" w:afterLines="50" w:after="120"/>
              <w:jc w:val="center"/>
              <w:rPr>
                <w:bCs/>
                <w:lang w:val="en-US" w:eastAsia="zh-CN"/>
              </w:rPr>
            </w:pPr>
            <w:r w:rsidRPr="00D7351E">
              <w:rPr>
                <w:bCs/>
                <w:lang w:val="en-US" w:eastAsia="zh-CN"/>
              </w:rPr>
              <w:t>0.01%</w:t>
            </w:r>
          </w:p>
        </w:tc>
        <w:tc>
          <w:tcPr>
            <w:tcW w:w="0" w:type="auto"/>
            <w:vAlign w:val="center"/>
          </w:tcPr>
          <w:p w14:paraId="37D0C5B1" w14:textId="77777777" w:rsidR="00787C8F" w:rsidRPr="00D7351E" w:rsidRDefault="00787C8F" w:rsidP="008C6E84">
            <w:pPr>
              <w:spacing w:before="0" w:afterLines="50" w:after="120"/>
              <w:jc w:val="center"/>
              <w:rPr>
                <w:bCs/>
                <w:lang w:val="en-US" w:eastAsia="zh-CN"/>
              </w:rPr>
            </w:pPr>
            <w:r w:rsidRPr="00D7351E">
              <w:rPr>
                <w:bCs/>
                <w:lang w:val="en-US" w:eastAsia="zh-CN"/>
              </w:rPr>
              <w:t>99.81%</w:t>
            </w:r>
          </w:p>
        </w:tc>
      </w:tr>
    </w:tbl>
    <w:p w14:paraId="3EAB72E2" w14:textId="77777777" w:rsidR="00787C8F" w:rsidRPr="00D7351E" w:rsidRDefault="00787C8F" w:rsidP="00787C8F">
      <w:pPr>
        <w:shd w:val="clear" w:color="auto" w:fill="FFFFFF"/>
        <w:spacing w:before="0" w:afterLines="50" w:after="120"/>
        <w:rPr>
          <w:bCs/>
          <w:lang w:val="en-US" w:eastAsia="zh-CN"/>
        </w:rPr>
      </w:pPr>
    </w:p>
    <w:p w14:paraId="526310EE" w14:textId="06F7CBD6" w:rsidR="00787C8F" w:rsidRPr="00D7351E" w:rsidRDefault="00787C8F" w:rsidP="00840852">
      <w:pPr>
        <w:shd w:val="clear" w:color="auto" w:fill="FFFFFF"/>
        <w:jc w:val="both"/>
        <w:rPr>
          <w:lang w:val="en-US" w:eastAsia="zh-CN"/>
        </w:rPr>
      </w:pPr>
      <w:r w:rsidRPr="00D7351E">
        <w:rPr>
          <w:bCs/>
          <w:lang w:val="en-US" w:eastAsia="zh-CN"/>
        </w:rPr>
        <w:t xml:space="preserve">As shown in </w:t>
      </w:r>
      <w:r w:rsidR="00380964" w:rsidRPr="00840852">
        <w:rPr>
          <w:b/>
          <w:lang w:val="en-US" w:eastAsia="zh-CN"/>
        </w:rPr>
        <w:fldChar w:fldCharType="begin"/>
      </w:r>
      <w:r w:rsidR="00380964" w:rsidRPr="00840852">
        <w:rPr>
          <w:b/>
          <w:lang w:val="en-US" w:eastAsia="zh-CN"/>
        </w:rPr>
        <w:instrText xml:space="preserve"> REF _Ref210127846 \h </w:instrText>
      </w:r>
      <w:r w:rsidR="00380964">
        <w:rPr>
          <w:b/>
          <w:lang w:val="en-US" w:eastAsia="zh-CN"/>
        </w:rPr>
        <w:instrText xml:space="preserve"> \* MERGEFORMAT </w:instrText>
      </w:r>
      <w:r w:rsidR="00380964" w:rsidRPr="00840852">
        <w:rPr>
          <w:b/>
          <w:lang w:val="en-US" w:eastAsia="zh-CN"/>
        </w:rPr>
      </w:r>
      <w:r w:rsidR="00380964" w:rsidRPr="00840852">
        <w:rPr>
          <w:b/>
          <w:lang w:val="en-US" w:eastAsia="zh-CN"/>
        </w:rPr>
        <w:fldChar w:fldCharType="separate"/>
      </w:r>
      <w:r w:rsidR="00DE7D8D" w:rsidRPr="00840852">
        <w:rPr>
          <w:b/>
        </w:rPr>
        <w:t xml:space="preserve">Table </w:t>
      </w:r>
      <w:r w:rsidR="00DE7D8D" w:rsidRPr="00840852">
        <w:rPr>
          <w:b/>
          <w:noProof/>
        </w:rPr>
        <w:t>16</w:t>
      </w:r>
      <w:r w:rsidR="00380964" w:rsidRPr="00840852">
        <w:rPr>
          <w:b/>
          <w:lang w:val="en-US" w:eastAsia="zh-CN"/>
        </w:rPr>
        <w:fldChar w:fldCharType="end"/>
      </w:r>
      <w:r w:rsidRPr="00D7351E">
        <w:rPr>
          <w:bCs/>
          <w:lang w:val="en-US" w:eastAsia="zh-CN"/>
        </w:rPr>
        <w:t xml:space="preserve">, </w:t>
      </w:r>
      <w:r w:rsidRPr="00D7351E">
        <w:rPr>
          <w:lang w:val="en-US" w:eastAsia="zh-CN"/>
        </w:rPr>
        <w:t>both field tests and system-level simulation datasets indicate low mutual information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sidRPr="00D7351E">
        <w:rPr>
          <w:lang w:val="en-US" w:eastAsia="zh-CN"/>
        </w:rPr>
        <w:t xml:space="preserve">) between consecutive transmissions, and the DCI payload </w:t>
      </w:r>
      <w:r w:rsidRPr="00D7351E">
        <w:rPr>
          <w:bCs/>
          <w:lang w:val="en-US" w:eastAsia="zh-CN"/>
        </w:rPr>
        <w:t>are</w:t>
      </w:r>
      <w:r w:rsidRPr="00D7351E">
        <w:rPr>
          <w:lang w:val="en-US" w:eastAsia="zh-CN"/>
        </w:rPr>
        <w:t xml:space="preserve"> highly predictable from historical payload sequences.</w:t>
      </w:r>
    </w:p>
    <w:p w14:paraId="3D8D6994" w14:textId="77777777" w:rsidR="00787C8F" w:rsidRPr="00840852" w:rsidRDefault="00787C8F" w:rsidP="00840852">
      <w:pPr>
        <w:pStyle w:val="aff3"/>
        <w:numPr>
          <w:ilvl w:val="0"/>
          <w:numId w:val="20"/>
        </w:numPr>
        <w:shd w:val="clear" w:color="auto" w:fill="FFFFFF"/>
        <w:spacing w:after="180"/>
        <w:ind w:leftChars="0"/>
        <w:jc w:val="both"/>
        <w:rPr>
          <w:rFonts w:ascii="Times New Roman" w:hAnsi="Times New Roman"/>
          <w:bCs/>
          <w:lang w:val="en-US" w:eastAsia="zh-CN"/>
        </w:rPr>
      </w:pPr>
      <w:r w:rsidRPr="00840852">
        <w:rPr>
          <w:rFonts w:ascii="Times New Roman" w:eastAsiaTheme="minorEastAsia" w:hAnsi="Times New Roman"/>
          <w:bCs/>
          <w:lang w:val="en-US" w:eastAsia="zh-CN"/>
        </w:rPr>
        <w:t xml:space="preserve">For (Dataset 1) DL grant DCI from field test, the normalized information entropy is 22.5%, </w:t>
      </w:r>
      <w:r w:rsidRPr="00840852">
        <w:rPr>
          <w:rFonts w:ascii="Times New Roman" w:hAnsi="Times New Roman"/>
          <w:bCs/>
          <w:lang w:val="en-US" w:eastAsia="zh-CN"/>
        </w:rPr>
        <w:t xml:space="preserve">with a </w:t>
      </w:r>
      <w:r w:rsidRPr="00840852">
        <w:rPr>
          <w:rFonts w:ascii="Times New Roman" w:eastAsiaTheme="minorEastAsia" w:hAnsi="Times New Roman"/>
          <w:bCs/>
          <w:lang w:val="en-US" w:eastAsia="zh-CN"/>
        </w:rPr>
        <w:t>BER of 0.15% and a sample-level predication accuracy of 95.62%</w:t>
      </w:r>
    </w:p>
    <w:p w14:paraId="75183AEA" w14:textId="77777777" w:rsidR="00787C8F" w:rsidRPr="00840852" w:rsidRDefault="00787C8F" w:rsidP="00840852">
      <w:pPr>
        <w:pStyle w:val="aff3"/>
        <w:numPr>
          <w:ilvl w:val="0"/>
          <w:numId w:val="20"/>
        </w:numPr>
        <w:shd w:val="clear" w:color="auto" w:fill="FFFFFF"/>
        <w:spacing w:after="180"/>
        <w:ind w:leftChars="0"/>
        <w:jc w:val="both"/>
        <w:rPr>
          <w:rFonts w:ascii="Times New Roman" w:hAnsi="Times New Roman"/>
          <w:bCs/>
          <w:lang w:val="en-US" w:eastAsia="zh-CN"/>
        </w:rPr>
      </w:pPr>
      <w:r w:rsidRPr="00840852">
        <w:rPr>
          <w:rFonts w:ascii="Times New Roman" w:eastAsiaTheme="minorEastAsia" w:hAnsi="Times New Roman"/>
          <w:bCs/>
          <w:lang w:val="en-US" w:eastAsia="zh-CN"/>
        </w:rPr>
        <w:t xml:space="preserve">For (Dataset 2) UL grant DCI from field test, the normalized information entropy is 25.0%, </w:t>
      </w:r>
      <w:r w:rsidRPr="00840852">
        <w:rPr>
          <w:rFonts w:ascii="Times New Roman" w:hAnsi="Times New Roman"/>
          <w:bCs/>
          <w:lang w:val="en-US" w:eastAsia="zh-CN"/>
        </w:rPr>
        <w:t>with a BER of 0.03% and a sample-level prediction accuracy of 99.22%.</w:t>
      </w:r>
    </w:p>
    <w:p w14:paraId="3D990F48" w14:textId="77777777" w:rsidR="00787C8F" w:rsidRPr="00840852" w:rsidRDefault="00787C8F" w:rsidP="00840852">
      <w:pPr>
        <w:pStyle w:val="aff3"/>
        <w:numPr>
          <w:ilvl w:val="0"/>
          <w:numId w:val="20"/>
        </w:numPr>
        <w:shd w:val="clear" w:color="auto" w:fill="FFFFFF"/>
        <w:spacing w:after="180"/>
        <w:ind w:leftChars="0"/>
        <w:jc w:val="both"/>
        <w:rPr>
          <w:rFonts w:ascii="Times New Roman" w:hAnsi="Times New Roman"/>
          <w:bCs/>
          <w:lang w:val="en-US" w:eastAsia="zh-CN"/>
        </w:rPr>
      </w:pPr>
      <w:r w:rsidRPr="00840852">
        <w:rPr>
          <w:rFonts w:ascii="Times New Roman" w:eastAsiaTheme="minorEastAsia" w:hAnsi="Times New Roman"/>
          <w:bCs/>
          <w:lang w:val="en-US" w:eastAsia="zh-CN"/>
        </w:rPr>
        <w:t xml:space="preserve">For (Dataset 3) DL grant DCI from SLS, the average normalized information entropy across all UEs is 11.2%, </w:t>
      </w:r>
      <w:r w:rsidRPr="00840852">
        <w:rPr>
          <w:rFonts w:ascii="Times New Roman" w:hAnsi="Times New Roman"/>
          <w:bCs/>
          <w:lang w:val="en-US" w:eastAsia="zh-CN"/>
        </w:rPr>
        <w:t>with a BER of 0.01% and a sample-level prediction accuracy of 99.81%</w:t>
      </w:r>
      <w:r w:rsidRPr="00840852">
        <w:rPr>
          <w:rFonts w:ascii="Times New Roman" w:eastAsiaTheme="minorEastAsia" w:hAnsi="Times New Roman"/>
          <w:bCs/>
          <w:lang w:val="en-US" w:eastAsia="zh-CN"/>
        </w:rPr>
        <w:t>.</w:t>
      </w:r>
    </w:p>
    <w:p w14:paraId="33EC02C4" w14:textId="77777777" w:rsidR="00787C8F" w:rsidRPr="00D7351E" w:rsidRDefault="00787C8F" w:rsidP="00840852">
      <w:pPr>
        <w:shd w:val="clear" w:color="auto" w:fill="FFFFFF"/>
        <w:jc w:val="both"/>
        <w:rPr>
          <w:bCs/>
          <w:lang w:val="en-US" w:eastAsia="zh-CN"/>
        </w:rPr>
      </w:pPr>
    </w:p>
    <w:p w14:paraId="0032E93B" w14:textId="7CA579CA" w:rsidR="00787C8F" w:rsidRPr="00D7351E" w:rsidRDefault="00787C8F" w:rsidP="00840852">
      <w:pPr>
        <w:widowControl w:val="0"/>
        <w:adjustRightInd w:val="0"/>
        <w:snapToGrid w:val="0"/>
        <w:jc w:val="both"/>
        <w:rPr>
          <w:b/>
          <w:i/>
          <w:iCs/>
          <w:color w:val="202124"/>
          <w:lang w:eastAsia="zh-CN"/>
        </w:rPr>
      </w:pPr>
      <w:r w:rsidRPr="00D7351E">
        <w:rPr>
          <w:b/>
          <w:i/>
          <w:u w:val="single"/>
        </w:rPr>
        <w:t xml:space="preserve">Observation </w:t>
      </w:r>
      <w:r w:rsidRPr="00D7351E">
        <w:rPr>
          <w:b/>
          <w:i/>
          <w:u w:val="single"/>
        </w:rPr>
        <w:fldChar w:fldCharType="begin"/>
      </w:r>
      <w:r w:rsidRPr="00D7351E">
        <w:rPr>
          <w:b/>
          <w:i/>
          <w:u w:val="single"/>
        </w:rPr>
        <w:instrText xml:space="preserve"> SEQ Observation \* ARABIC </w:instrText>
      </w:r>
      <w:r w:rsidRPr="00D7351E">
        <w:rPr>
          <w:b/>
          <w:i/>
          <w:u w:val="single"/>
        </w:rPr>
        <w:fldChar w:fldCharType="separate"/>
      </w:r>
      <w:r w:rsidR="00DE7D8D">
        <w:rPr>
          <w:b/>
          <w:i/>
          <w:noProof/>
          <w:u w:val="single"/>
        </w:rPr>
        <w:t>14</w:t>
      </w:r>
      <w:r w:rsidRPr="00D7351E">
        <w:rPr>
          <w:b/>
          <w:i/>
          <w:u w:val="single"/>
        </w:rPr>
        <w:fldChar w:fldCharType="end"/>
      </w:r>
      <w:r w:rsidRPr="00D7351E">
        <w:rPr>
          <w:rFonts w:eastAsiaTheme="minorEastAsia"/>
          <w:b/>
          <w:i/>
          <w:iCs/>
          <w:u w:val="single"/>
        </w:rPr>
        <w:t>:</w:t>
      </w:r>
      <w:r w:rsidRPr="00D7351E">
        <w:rPr>
          <w:b/>
          <w:i/>
          <w:iCs/>
          <w:color w:val="202124"/>
          <w:lang w:eastAsia="zh-CN"/>
        </w:rPr>
        <w:t xml:space="preserve"> </w:t>
      </w:r>
      <w:r w:rsidR="00776FF8" w:rsidRPr="00D7351E">
        <w:rPr>
          <w:b/>
          <w:i/>
          <w:iCs/>
          <w:color w:val="000000"/>
          <w:lang w:val="en-US" w:eastAsia="zh-CN"/>
        </w:rPr>
        <w:t xml:space="preserve">For lossless DCI compression, </w:t>
      </w:r>
      <w:r w:rsidRPr="00D7351E">
        <w:rPr>
          <w:b/>
          <w:i/>
          <w:iCs/>
          <w:lang w:val="en-US" w:eastAsia="zh-CN"/>
        </w:rPr>
        <w:t>DCI payload prediction demonstrates high feasibility across all datasets, as evidenced by low normalized information entropy and high sample-level accuracy. Performance is summarized as follows:</w:t>
      </w:r>
    </w:p>
    <w:p w14:paraId="3C2A2F9C" w14:textId="77777777" w:rsidR="00787C8F" w:rsidRPr="00840852" w:rsidRDefault="00787C8F" w:rsidP="00840852">
      <w:pPr>
        <w:pStyle w:val="aff3"/>
        <w:numPr>
          <w:ilvl w:val="0"/>
          <w:numId w:val="20"/>
        </w:numPr>
        <w:shd w:val="clear" w:color="auto" w:fill="FFFFFF"/>
        <w:spacing w:after="180"/>
        <w:ind w:leftChars="0"/>
        <w:jc w:val="both"/>
        <w:rPr>
          <w:rFonts w:ascii="Times New Roman" w:hAnsi="Times New Roman"/>
          <w:b/>
          <w:i/>
          <w:iCs/>
          <w:lang w:val="en-US" w:eastAsia="zh-CN"/>
        </w:rPr>
      </w:pPr>
      <w:r w:rsidRPr="00840852">
        <w:rPr>
          <w:rFonts w:ascii="Times New Roman" w:eastAsiaTheme="minorEastAsia" w:hAnsi="Times New Roman"/>
          <w:b/>
          <w:i/>
          <w:iCs/>
          <w:lang w:val="en-US" w:eastAsia="zh-CN"/>
        </w:rPr>
        <w:t>(Dataset 1) DL grant DCI from field test: Normalized information entropy = 22.5%, BER = 0.15%, sample-level predication accuracy = 95.62%</w:t>
      </w:r>
    </w:p>
    <w:p w14:paraId="39714FD6" w14:textId="77777777" w:rsidR="00787C8F" w:rsidRPr="00840852" w:rsidRDefault="00787C8F" w:rsidP="00840852">
      <w:pPr>
        <w:pStyle w:val="aff3"/>
        <w:numPr>
          <w:ilvl w:val="0"/>
          <w:numId w:val="20"/>
        </w:numPr>
        <w:shd w:val="clear" w:color="auto" w:fill="FFFFFF"/>
        <w:spacing w:after="180"/>
        <w:ind w:leftChars="0"/>
        <w:jc w:val="both"/>
        <w:rPr>
          <w:rFonts w:ascii="Times New Roman" w:hAnsi="Times New Roman"/>
          <w:b/>
          <w:i/>
          <w:iCs/>
          <w:lang w:val="en-US" w:eastAsia="zh-CN"/>
        </w:rPr>
      </w:pPr>
      <w:r w:rsidRPr="00840852">
        <w:rPr>
          <w:rFonts w:ascii="Times New Roman" w:eastAsiaTheme="minorEastAsia" w:hAnsi="Times New Roman"/>
          <w:b/>
          <w:i/>
          <w:iCs/>
          <w:lang w:val="en-US" w:eastAsia="zh-CN"/>
        </w:rPr>
        <w:t>(Dataset 2) UL grant DCI from field test: Normalized information entropy = 25.0%, BER = 0.03%, sample-level predication accuracy = 99.22%</w:t>
      </w:r>
    </w:p>
    <w:p w14:paraId="4B1096A3" w14:textId="77777777" w:rsidR="00787C8F" w:rsidRPr="00840852" w:rsidRDefault="00787C8F" w:rsidP="00840852">
      <w:pPr>
        <w:pStyle w:val="aff3"/>
        <w:numPr>
          <w:ilvl w:val="0"/>
          <w:numId w:val="20"/>
        </w:numPr>
        <w:shd w:val="clear" w:color="auto" w:fill="FFFFFF"/>
        <w:spacing w:after="180"/>
        <w:ind w:leftChars="0"/>
        <w:jc w:val="both"/>
        <w:rPr>
          <w:rFonts w:ascii="Times New Roman" w:hAnsi="Times New Roman"/>
          <w:b/>
          <w:i/>
          <w:iCs/>
          <w:lang w:val="en-US" w:eastAsia="zh-CN"/>
        </w:rPr>
      </w:pPr>
      <w:r w:rsidRPr="00840852">
        <w:rPr>
          <w:rFonts w:ascii="Times New Roman" w:eastAsiaTheme="minorEastAsia" w:hAnsi="Times New Roman"/>
          <w:b/>
          <w:i/>
          <w:iCs/>
          <w:lang w:val="en-US" w:eastAsia="zh-CN"/>
        </w:rPr>
        <w:t>(Dataset 3) DL grant DCI from SLS: Normalized information entropy = 11.2% (mean), BER = 0.01%, sample-level predication accuracy = 99.81%</w:t>
      </w:r>
    </w:p>
    <w:p w14:paraId="71ECD4C2" w14:textId="77777777" w:rsidR="00787C8F" w:rsidRPr="00D7351E" w:rsidRDefault="00787C8F" w:rsidP="00840852">
      <w:pPr>
        <w:tabs>
          <w:tab w:val="left" w:pos="720"/>
        </w:tabs>
        <w:jc w:val="both"/>
        <w:rPr>
          <w:lang w:val="en-US" w:eastAsia="zh-CN"/>
        </w:rPr>
      </w:pPr>
    </w:p>
    <w:p w14:paraId="45D8795B" w14:textId="47E629C5" w:rsidR="00776FF8" w:rsidRPr="00D7351E" w:rsidRDefault="00776FF8" w:rsidP="00840852">
      <w:pPr>
        <w:tabs>
          <w:tab w:val="left" w:pos="720"/>
        </w:tabs>
        <w:jc w:val="both"/>
        <w:rPr>
          <w:lang w:val="en-US" w:eastAsia="zh-CN"/>
        </w:rPr>
      </w:pPr>
      <w:r w:rsidRPr="00D7351E">
        <w:rPr>
          <w:lang w:eastAsia="zh-CN"/>
        </w:rPr>
        <w:t>For compression performance:</w:t>
      </w:r>
    </w:p>
    <w:p w14:paraId="31EBEA6C" w14:textId="6A073A88" w:rsidR="00A525A5" w:rsidRPr="00D7351E" w:rsidRDefault="00C63EFB" w:rsidP="00840852">
      <w:pPr>
        <w:tabs>
          <w:tab w:val="left" w:pos="720"/>
        </w:tabs>
        <w:jc w:val="both"/>
        <w:rPr>
          <w:lang w:val="en-US" w:eastAsia="zh-CN"/>
        </w:rPr>
      </w:pPr>
      <w:r w:rsidRPr="00D7351E">
        <w:rPr>
          <w:lang w:val="en-US" w:eastAsia="zh-CN"/>
        </w:rPr>
        <w:t xml:space="preserve">In scenarios with probability </w:t>
      </w:r>
      <m:oMath>
        <m:r>
          <w:rPr>
            <w:rFonts w:ascii="Cambria Math" w:hAnsi="Cambria Math"/>
            <w:lang w:eastAsia="zh-CN"/>
          </w:rPr>
          <m:t>p</m:t>
        </m:r>
      </m:oMath>
      <w:r w:rsidRPr="00D7351E">
        <w:rPr>
          <w:lang w:val="en-US" w:eastAsia="zh-CN"/>
        </w:rPr>
        <w:t>, the original DCI payload (</w:t>
      </w:r>
      <m:oMath>
        <m:r>
          <w:rPr>
            <w:rFonts w:ascii="Cambria Math" w:eastAsiaTheme="minorEastAsia" w:hAnsi="Cambria Math"/>
            <w:lang w:val="en-US" w:eastAsia="zh-CN"/>
          </w:rPr>
          <m:t>L</m:t>
        </m:r>
      </m:oMath>
      <w:r w:rsidRPr="00D7351E">
        <w:rPr>
          <w:lang w:val="en-US" w:eastAsia="zh-CN"/>
        </w:rPr>
        <w:t xml:space="preserve"> bits) appended with a 24-bit CRC is compressed into a </w:t>
      </w:r>
      <w:r w:rsidR="009C1B29" w:rsidRPr="00D7351E">
        <w:rPr>
          <w:lang w:val="en-US" w:eastAsia="zh-CN"/>
        </w:rPr>
        <w:t>short DCI payload</w:t>
      </w:r>
      <w:r w:rsidRPr="00D7351E">
        <w:rPr>
          <w:lang w:val="en-US" w:eastAsia="zh-CN"/>
        </w:rPr>
        <w:t xml:space="preserve"> (</w:t>
      </w:r>
      <m:oMath>
        <m:r>
          <w:rPr>
            <w:rFonts w:ascii="Cambria Math" w:eastAsiaTheme="minorEastAsia" w:hAnsi="Cambria Math"/>
            <w:lang w:val="en-US" w:eastAsia="zh-CN"/>
          </w:rPr>
          <m:t>M</m:t>
        </m:r>
      </m:oMath>
      <w:r w:rsidRPr="00D7351E">
        <w:rPr>
          <w:lang w:val="en-US" w:eastAsia="zh-CN"/>
        </w:rPr>
        <w:t xml:space="preserve"> bits) with a </w:t>
      </w:r>
      <m:oMath>
        <m:r>
          <w:rPr>
            <w:rFonts w:ascii="Cambria Math" w:eastAsiaTheme="minorEastAsia" w:hAnsi="Cambria Math"/>
            <w:lang w:val="en-US" w:eastAsia="zh-CN"/>
          </w:rPr>
          <m:t>C</m:t>
        </m:r>
      </m:oMath>
      <w:r w:rsidRPr="00D7351E">
        <w:rPr>
          <w:lang w:val="en-US" w:eastAsia="zh-CN"/>
        </w:rPr>
        <w:t xml:space="preserve"> -bit CRC. The compression ratio after CRC attachment is:</w:t>
      </w:r>
    </w:p>
    <w:p w14:paraId="428D00F5" w14:textId="77777777" w:rsidR="00A525A5" w:rsidRPr="00D7351E" w:rsidRDefault="00000000" w:rsidP="00840852">
      <w:pPr>
        <w:tabs>
          <w:tab w:val="left" w:pos="720"/>
        </w:tabs>
        <w:jc w:val="both"/>
        <w:rPr>
          <w:lang w:val="en-US" w:eastAsia="zh-CN"/>
        </w:rPr>
      </w:pPr>
      <m:oMathPara>
        <m:oMath>
          <m:r>
            <m:rPr>
              <m:sty m:val="p"/>
            </m:rPr>
            <w:rPr>
              <w:rFonts w:ascii="Cambria Math" w:hAnsi="Cambria Math"/>
              <w:lang w:eastAsia="zh-CN"/>
            </w:rPr>
            <m:t>Compression Ratio</m:t>
          </m:r>
          <m:r>
            <m:rPr>
              <m:sty m:val="p"/>
            </m:rPr>
            <w:rPr>
              <w:rFonts w:ascii="Cambria Math" w:hAnsi="Cambria Math"/>
              <w:lang w:eastAsia="zh-CN"/>
            </w:rPr>
            <m:t>=</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oMath>
      </m:oMathPara>
    </w:p>
    <w:p w14:paraId="366A9B09" w14:textId="77777777" w:rsidR="00A525A5" w:rsidRPr="00D7351E" w:rsidRDefault="00000000" w:rsidP="00840852">
      <w:pPr>
        <w:tabs>
          <w:tab w:val="left" w:pos="720"/>
        </w:tabs>
        <w:jc w:val="both"/>
        <w:rPr>
          <w:lang w:eastAsia="zh-CN"/>
        </w:rPr>
      </w:pPr>
      <w:r w:rsidRPr="00D7351E">
        <w:rPr>
          <w:lang w:eastAsia="zh-CN"/>
        </w:rPr>
        <w:t xml:space="preserve">This corresponds to an </w:t>
      </w:r>
      <w:r w:rsidRPr="00D7351E">
        <w:rPr>
          <w:b/>
          <w:bCs/>
          <w:lang w:eastAsia="zh-CN"/>
        </w:rPr>
        <w:t>air-interface overhead reduction</w:t>
      </w:r>
      <w:r w:rsidRPr="00D7351E">
        <w:rPr>
          <w:lang w:eastAsia="zh-CN"/>
        </w:rPr>
        <w:t xml:space="preserve"> of </w:t>
      </w:r>
      <m:oMath>
        <m:r>
          <w:rPr>
            <w:rFonts w:ascii="Cambria Math" w:hAnsi="Cambria Math"/>
            <w:lang w:eastAsia="zh-CN"/>
          </w:rPr>
          <m:t>1-</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oMath>
      <w:r w:rsidRPr="00D7351E">
        <w:rPr>
          <w:lang w:eastAsia="zh-CN"/>
        </w:rPr>
        <w:t xml:space="preserve"> relative to uncompressed transmission.</w:t>
      </w:r>
    </w:p>
    <w:p w14:paraId="32CA6E8E" w14:textId="77777777" w:rsidR="00A525A5" w:rsidRPr="00D7351E" w:rsidRDefault="00000000" w:rsidP="00840852">
      <w:pPr>
        <w:tabs>
          <w:tab w:val="left" w:pos="720"/>
        </w:tabs>
        <w:jc w:val="both"/>
        <w:rPr>
          <w:lang w:val="en-US" w:eastAsia="zh-CN"/>
        </w:rPr>
      </w:pPr>
      <w:r w:rsidRPr="00D7351E">
        <w:rPr>
          <w:lang w:eastAsia="zh-CN"/>
        </w:rPr>
        <w:t xml:space="preserve">For the remaining cases (probability </w:t>
      </w:r>
      <m:oMath>
        <m:r>
          <w:rPr>
            <w:rFonts w:ascii="Cambria Math" w:hAnsi="Cambria Math"/>
            <w:lang w:eastAsia="zh-CN"/>
          </w:rPr>
          <m:t>1-p</m:t>
        </m:r>
      </m:oMath>
      <w:r w:rsidRPr="00D7351E">
        <w:rPr>
          <w:lang w:eastAsia="zh-CN"/>
        </w:rPr>
        <w:t>), legacy DCI transmission (</w:t>
      </w:r>
      <m:oMath>
        <m:r>
          <w:rPr>
            <w:rFonts w:ascii="Cambria Math" w:hAnsi="Cambria Math"/>
            <w:lang w:eastAsia="zh-CN"/>
          </w:rPr>
          <m:t>L+24</m:t>
        </m:r>
      </m:oMath>
      <w:r w:rsidRPr="00D7351E">
        <w:rPr>
          <w:lang w:eastAsia="zh-CN"/>
        </w:rPr>
        <w:t>)</w:t>
      </w:r>
      <w:r w:rsidRPr="00D7351E">
        <w:rPr>
          <w:i/>
          <w:iCs/>
          <w:lang w:eastAsia="zh-CN"/>
        </w:rPr>
        <w:t xml:space="preserve"> </w:t>
      </w:r>
      <w:r w:rsidRPr="00D7351E">
        <w:rPr>
          <w:lang w:eastAsia="zh-CN"/>
        </w:rPr>
        <w:t>bits is dynamically scheduled as a fallback. Consequently, the average air-interface overhead is:</w:t>
      </w:r>
    </w:p>
    <w:p w14:paraId="1AFFFF9A" w14:textId="77777777" w:rsidR="00A525A5" w:rsidRPr="00D7351E" w:rsidRDefault="00000000" w:rsidP="00840852">
      <w:pPr>
        <w:tabs>
          <w:tab w:val="left" w:pos="720"/>
        </w:tabs>
        <w:jc w:val="both"/>
        <w:rPr>
          <w:lang w:val="en-US" w:eastAsia="zh-CN"/>
        </w:rPr>
      </w:pPr>
      <m:oMathPara>
        <m:oMath>
          <m:r>
            <m:rPr>
              <m:sty m:val="p"/>
            </m:rPr>
            <w:rPr>
              <w:rFonts w:ascii="Cambria Math" w:hAnsi="Cambria Math"/>
              <w:lang w:eastAsia="zh-CN"/>
            </w:rPr>
            <m:t>Average Overhead=</m:t>
          </m:r>
          <m:r>
            <w:rPr>
              <w:rFonts w:ascii="Cambria Math" w:hAnsi="Cambria Math"/>
              <w:lang w:eastAsia="zh-CN"/>
            </w:rPr>
            <m:t>p</m:t>
          </m:r>
          <m:d>
            <m:dPr>
              <m:ctrlPr>
                <w:rPr>
                  <w:rFonts w:ascii="Cambria Math" w:hAnsi="Cambria Math"/>
                  <w:i/>
                  <w:lang w:eastAsia="zh-CN"/>
                </w:rPr>
              </m:ctrlPr>
            </m:dPr>
            <m:e>
              <m:r>
                <w:rPr>
                  <w:rFonts w:ascii="Cambria Math" w:hAnsi="Cambria Math"/>
                  <w:lang w:eastAsia="zh-CN"/>
                </w:rPr>
                <m:t>M+C</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1-p</m:t>
              </m:r>
            </m:e>
          </m:d>
          <m:d>
            <m:dPr>
              <m:ctrlPr>
                <w:rPr>
                  <w:rFonts w:ascii="Cambria Math" w:hAnsi="Cambria Math"/>
                  <w:i/>
                  <w:lang w:eastAsia="zh-CN"/>
                </w:rPr>
              </m:ctrlPr>
            </m:dPr>
            <m:e>
              <m:r>
                <w:rPr>
                  <w:rFonts w:ascii="Cambria Math" w:hAnsi="Cambria Math"/>
                  <w:lang w:eastAsia="zh-CN"/>
                </w:rPr>
                <m:t>L+24</m:t>
              </m:r>
            </m:e>
          </m:d>
        </m:oMath>
      </m:oMathPara>
    </w:p>
    <w:p w14:paraId="69FD6B65" w14:textId="77777777" w:rsidR="00A525A5" w:rsidRPr="00D7351E" w:rsidRDefault="00000000" w:rsidP="00840852">
      <w:pPr>
        <w:tabs>
          <w:tab w:val="left" w:pos="720"/>
        </w:tabs>
        <w:jc w:val="both"/>
        <w:rPr>
          <w:lang w:val="en-US" w:eastAsia="zh-CN"/>
        </w:rPr>
      </w:pPr>
      <w:r w:rsidRPr="00D7351E">
        <w:rPr>
          <w:lang w:val="en-US" w:eastAsia="zh-CN"/>
        </w:rPr>
        <w:t>The overall compression ratio after CRC attachment becomes:</w:t>
      </w:r>
    </w:p>
    <w:p w14:paraId="3A0DE13A" w14:textId="77777777" w:rsidR="00A525A5" w:rsidRPr="00D7351E" w:rsidRDefault="00000000" w:rsidP="00840852">
      <w:pPr>
        <w:tabs>
          <w:tab w:val="left" w:pos="720"/>
        </w:tabs>
        <w:jc w:val="both"/>
        <w:rPr>
          <w:lang w:val="en-US" w:eastAsia="zh-CN"/>
        </w:rPr>
      </w:pPr>
      <m:oMathPara>
        <m:oMath>
          <m:r>
            <m:rPr>
              <m:sty m:val="p"/>
            </m:rPr>
            <w:rPr>
              <w:rFonts w:ascii="Cambria Math" w:hAnsi="Cambria Math"/>
              <w:lang w:eastAsia="zh-CN"/>
            </w:rPr>
            <m:t>Overall Compression Ratio</m:t>
          </m:r>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p</m:t>
              </m:r>
              <m:d>
                <m:dPr>
                  <m:ctrlPr>
                    <w:rPr>
                      <w:rFonts w:ascii="Cambria Math" w:hAnsi="Cambria Math"/>
                      <w:i/>
                      <w:lang w:eastAsia="zh-CN"/>
                    </w:rPr>
                  </m:ctrlPr>
                </m:dPr>
                <m:e>
                  <m:r>
                    <w:rPr>
                      <w:rFonts w:ascii="Cambria Math" w:hAnsi="Cambria Math"/>
                      <w:lang w:eastAsia="zh-CN"/>
                    </w:rPr>
                    <m:t>M+C</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1-p</m:t>
                  </m:r>
                </m:e>
              </m:d>
              <m:d>
                <m:dPr>
                  <m:ctrlPr>
                    <w:rPr>
                      <w:rFonts w:ascii="Cambria Math" w:hAnsi="Cambria Math"/>
                      <w:i/>
                      <w:lang w:eastAsia="zh-CN"/>
                    </w:rPr>
                  </m:ctrlPr>
                </m:dPr>
                <m:e>
                  <m:r>
                    <w:rPr>
                      <w:rFonts w:ascii="Cambria Math" w:hAnsi="Cambria Math"/>
                      <w:lang w:eastAsia="zh-CN"/>
                    </w:rPr>
                    <m:t>L+24</m:t>
                  </m:r>
                </m:e>
              </m:d>
            </m:num>
            <m:den>
              <m:r>
                <w:rPr>
                  <w:rFonts w:ascii="Cambria Math" w:hAnsi="Cambria Math"/>
                  <w:lang w:eastAsia="zh-CN"/>
                </w:rPr>
                <m:t>L+24</m:t>
              </m:r>
            </m:den>
          </m:f>
          <m:r>
            <m:rPr>
              <m:sty m:val="p"/>
            </m:rPr>
            <w:rPr>
              <w:rFonts w:ascii="Cambria Math" w:hAnsi="Cambria Math"/>
              <w:lang w:eastAsia="zh-CN"/>
            </w:rPr>
            <m:t>=</m:t>
          </m:r>
          <m:r>
            <w:rPr>
              <w:rFonts w:ascii="Cambria Math" w:hAnsi="Cambria Math"/>
              <w:lang w:eastAsia="zh-CN"/>
            </w:rPr>
            <m:t>p</m:t>
          </m:r>
          <m:r>
            <w:rPr>
              <w:rFonts w:ascii="Cambria Math" w:hAnsi="Cambria Math"/>
              <w:lang w:eastAsia="zh-CN"/>
            </w:rPr>
            <m:t>∙</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r>
            <w:rPr>
              <w:rFonts w:ascii="Cambria Math" w:hAnsi="Cambria Math"/>
              <w:lang w:val="en-US" w:eastAsia="zh-CN"/>
            </w:rPr>
            <m:t>+</m:t>
          </m:r>
          <m:d>
            <m:dPr>
              <m:ctrlPr>
                <w:rPr>
                  <w:rFonts w:ascii="Cambria Math" w:hAnsi="Cambria Math"/>
                  <w:i/>
                  <w:lang w:eastAsia="zh-CN"/>
                </w:rPr>
              </m:ctrlPr>
            </m:dPr>
            <m:e>
              <m:r>
                <w:rPr>
                  <w:rFonts w:ascii="Cambria Math" w:hAnsi="Cambria Math"/>
                  <w:lang w:eastAsia="zh-CN"/>
                </w:rPr>
                <m:t>1-p</m:t>
              </m:r>
            </m:e>
          </m:d>
        </m:oMath>
      </m:oMathPara>
    </w:p>
    <w:p w14:paraId="41863840" w14:textId="77777777" w:rsidR="00A525A5" w:rsidRPr="00D7351E" w:rsidRDefault="00000000" w:rsidP="00840852">
      <w:pPr>
        <w:tabs>
          <w:tab w:val="left" w:pos="720"/>
        </w:tabs>
        <w:jc w:val="both"/>
        <w:rPr>
          <w:lang w:val="en-US" w:eastAsia="zh-CN"/>
        </w:rPr>
      </w:pPr>
      <w:r w:rsidRPr="00D7351E">
        <w:rPr>
          <w:lang w:eastAsia="zh-CN"/>
        </w:rPr>
        <w:t xml:space="preserve">This yields an </w:t>
      </w:r>
      <w:r w:rsidRPr="00D7351E">
        <w:rPr>
          <w:b/>
          <w:bCs/>
          <w:lang w:eastAsia="zh-CN"/>
        </w:rPr>
        <w:t>aggregate overhead reduction</w:t>
      </w:r>
      <w:r w:rsidRPr="00D7351E">
        <w:rPr>
          <w:lang w:eastAsia="zh-CN"/>
        </w:rPr>
        <w:t xml:space="preserve"> of </w:t>
      </w:r>
      <m:oMath>
        <m:r>
          <w:rPr>
            <w:rFonts w:ascii="Cambria Math" w:hAnsi="Cambria Math"/>
            <w:lang w:eastAsia="zh-CN"/>
          </w:rPr>
          <m:t>p</m:t>
        </m:r>
        <m:r>
          <w:rPr>
            <w:rFonts w:ascii="Cambria Math" w:hAnsi="Cambria Math"/>
            <w:lang w:eastAsia="zh-CN"/>
          </w:rPr>
          <m:t>∙</m:t>
        </m:r>
        <m:d>
          <m:dPr>
            <m:ctrlPr>
              <w:rPr>
                <w:rFonts w:ascii="Cambria Math" w:hAnsi="Cambria Math"/>
                <w:i/>
                <w:lang w:val="en-US" w:eastAsia="zh-CN"/>
              </w:rPr>
            </m:ctrlPr>
          </m:dPr>
          <m:e>
            <m:r>
              <w:rPr>
                <w:rFonts w:ascii="Cambria Math" w:hAnsi="Cambria Math"/>
                <w:lang w:val="en-US" w:eastAsia="zh-CN"/>
              </w:rPr>
              <m:t>1-</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e>
        </m:d>
      </m:oMath>
      <w:r w:rsidRPr="00D7351E">
        <w:rPr>
          <w:lang w:val="en-US" w:eastAsia="zh-CN"/>
        </w:rPr>
        <w:t>.</w:t>
      </w:r>
    </w:p>
    <w:p w14:paraId="5528C258" w14:textId="77777777" w:rsidR="00A525A5" w:rsidRPr="00D7351E" w:rsidRDefault="00A525A5" w:rsidP="00840852">
      <w:pPr>
        <w:tabs>
          <w:tab w:val="left" w:pos="720"/>
        </w:tabs>
        <w:jc w:val="both"/>
        <w:rPr>
          <w:lang w:val="en-US" w:eastAsia="zh-CN"/>
        </w:rPr>
      </w:pPr>
    </w:p>
    <w:p w14:paraId="17B494AB" w14:textId="1263E407" w:rsidR="00A525A5" w:rsidRPr="00D7351E" w:rsidRDefault="00000000" w:rsidP="00840852">
      <w:pPr>
        <w:tabs>
          <w:tab w:val="left" w:pos="720"/>
        </w:tabs>
        <w:jc w:val="both"/>
        <w:rPr>
          <w:lang w:eastAsia="zh-CN"/>
        </w:rPr>
      </w:pPr>
      <w:r w:rsidRPr="00D7351E">
        <w:rPr>
          <w:lang w:val="en-US" w:eastAsia="zh-CN"/>
        </w:rPr>
        <w:t xml:space="preserve">Assume </w:t>
      </w:r>
      <w:r w:rsidR="002C6AE3" w:rsidRPr="00D7351E">
        <w:rPr>
          <w:lang w:val="en-US" w:eastAsia="zh-CN"/>
        </w:rPr>
        <w:t>a short DCI payload</w:t>
      </w:r>
      <w:r w:rsidRPr="00D7351E">
        <w:rPr>
          <w:lang w:val="en-US" w:eastAsia="zh-CN"/>
        </w:rPr>
        <w:t xml:space="preserve"> of </w:t>
      </w:r>
      <m:oMath>
        <m:r>
          <w:rPr>
            <w:rFonts w:ascii="Cambria Math" w:eastAsiaTheme="minorEastAsia" w:hAnsi="Cambria Math"/>
            <w:lang w:val="en-US" w:eastAsia="zh-CN"/>
          </w:rPr>
          <m:t>M</m:t>
        </m:r>
        <m:r>
          <w:rPr>
            <w:rFonts w:ascii="Cambria Math" w:hAnsi="Cambria Math"/>
            <w:lang w:val="en-US" w:eastAsia="zh-CN"/>
          </w:rPr>
          <m:t>=2</m:t>
        </m:r>
      </m:oMath>
      <w:r w:rsidRPr="00D7351E">
        <w:rPr>
          <w:lang w:val="en-US" w:eastAsia="zh-CN"/>
        </w:rPr>
        <w:t xml:space="preserve"> bits </w:t>
      </w:r>
      <w:r w:rsidR="006315E9" w:rsidRPr="00D7351E">
        <w:rPr>
          <w:lang w:val="en-US" w:eastAsia="zh-CN"/>
        </w:rPr>
        <w:t xml:space="preserve">(e.g., used to indicate the legacy DCI format) </w:t>
      </w:r>
      <w:r w:rsidRPr="00D7351E">
        <w:rPr>
          <w:lang w:val="en-US" w:eastAsia="zh-CN"/>
        </w:rPr>
        <w:t xml:space="preserve">appended with a </w:t>
      </w:r>
      <m:oMath>
        <m:r>
          <w:rPr>
            <w:rFonts w:ascii="Cambria Math" w:eastAsiaTheme="minorEastAsia" w:hAnsi="Cambria Math"/>
            <w:lang w:val="en-US" w:eastAsia="zh-CN"/>
          </w:rPr>
          <m:t>C</m:t>
        </m:r>
        <m:r>
          <w:rPr>
            <w:rFonts w:ascii="Cambria Math" w:hAnsi="Cambria Math"/>
            <w:lang w:val="en-US" w:eastAsia="zh-CN"/>
          </w:rPr>
          <m:t>=6</m:t>
        </m:r>
      </m:oMath>
      <w:r w:rsidRPr="00D7351E">
        <w:rPr>
          <w:lang w:val="en-US" w:eastAsia="zh-CN"/>
        </w:rPr>
        <w:t xml:space="preserve"> bit CRC. The compression metrics for both datasets are summarized in </w:t>
      </w:r>
      <w:r w:rsidRPr="00840852">
        <w:rPr>
          <w:b/>
          <w:bCs/>
          <w:lang w:val="en-US" w:eastAsia="zh-CN"/>
        </w:rPr>
        <w:fldChar w:fldCharType="begin"/>
      </w:r>
      <w:r w:rsidRPr="00840852">
        <w:rPr>
          <w:b/>
          <w:bCs/>
          <w:lang w:val="en-US" w:eastAsia="zh-CN"/>
        </w:rPr>
        <w:instrText xml:space="preserve"> REF _Ref206080798 \h </w:instrText>
      </w:r>
      <w:r w:rsidR="00D7351E" w:rsidRPr="00840852">
        <w:rPr>
          <w:b/>
          <w:bCs/>
          <w:lang w:val="en-US" w:eastAsia="zh-CN"/>
        </w:rPr>
        <w:instrText xml:space="preserve"> \* MERGEFORMAT </w:instrText>
      </w:r>
      <w:r w:rsidRPr="00840852">
        <w:rPr>
          <w:b/>
          <w:bCs/>
          <w:lang w:val="en-US" w:eastAsia="zh-CN"/>
        </w:rPr>
      </w:r>
      <w:r w:rsidRPr="00840852">
        <w:rPr>
          <w:b/>
          <w:bCs/>
          <w:lang w:val="en-US" w:eastAsia="zh-CN"/>
        </w:rPr>
        <w:fldChar w:fldCharType="separate"/>
      </w:r>
      <w:r w:rsidR="00DE7D8D" w:rsidRPr="00840852">
        <w:rPr>
          <w:b/>
          <w:bCs/>
        </w:rPr>
        <w:t xml:space="preserve">Table </w:t>
      </w:r>
      <w:r w:rsidR="00DE7D8D" w:rsidRPr="00840852">
        <w:rPr>
          <w:b/>
          <w:bCs/>
          <w:noProof/>
        </w:rPr>
        <w:t>17</w:t>
      </w:r>
      <w:r w:rsidRPr="00840852">
        <w:rPr>
          <w:b/>
          <w:bCs/>
          <w:lang w:val="en-US" w:eastAsia="zh-CN"/>
        </w:rPr>
        <w:fldChar w:fldCharType="end"/>
      </w:r>
      <w:r w:rsidRPr="00D7351E">
        <w:rPr>
          <w:lang w:val="en-US" w:eastAsia="zh-CN"/>
        </w:rPr>
        <w:t xml:space="preserve">. </w:t>
      </w:r>
    </w:p>
    <w:p w14:paraId="115D0445" w14:textId="2CF6ECB2" w:rsidR="00A525A5" w:rsidRPr="00D7351E" w:rsidRDefault="00000000" w:rsidP="00840852">
      <w:pPr>
        <w:tabs>
          <w:tab w:val="left" w:pos="720"/>
        </w:tabs>
        <w:jc w:val="both"/>
        <w:rPr>
          <w:lang w:val="en-US" w:eastAsia="zh-CN"/>
        </w:rPr>
      </w:pPr>
      <w:r w:rsidRPr="00D7351E">
        <w:rPr>
          <w:lang w:val="en-US"/>
        </w:rPr>
        <w:t xml:space="preserve">The significant DCI compression efficiency gain reveals the technical potential of </w:t>
      </w:r>
      <w:r w:rsidRPr="00D7351E">
        <w:rPr>
          <w:lang w:val="en-US" w:eastAsia="zh-CN"/>
        </w:rPr>
        <w:t xml:space="preserve">AI/ML based </w:t>
      </w:r>
      <w:r w:rsidR="001045A4" w:rsidRPr="00D7351E">
        <w:rPr>
          <w:lang w:val="en-US" w:eastAsia="zh-CN"/>
        </w:rPr>
        <w:t xml:space="preserve">lossless </w:t>
      </w:r>
      <w:r w:rsidRPr="00D7351E">
        <w:rPr>
          <w:lang w:val="en-US"/>
        </w:rPr>
        <w:t>DCI compression techniques.</w:t>
      </w:r>
    </w:p>
    <w:p w14:paraId="38797DB8" w14:textId="468B523A" w:rsidR="00A525A5" w:rsidRPr="00D7351E" w:rsidRDefault="00000000">
      <w:pPr>
        <w:pStyle w:val="a6"/>
        <w:jc w:val="center"/>
        <w:rPr>
          <w:rFonts w:ascii="Times New Roman" w:hAnsi="Times New Roman"/>
          <w:lang w:val="en-US" w:eastAsia="zh-CN"/>
        </w:rPr>
      </w:pPr>
      <w:bookmarkStart w:id="45" w:name="_Ref206080798"/>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17</w:t>
      </w:r>
      <w:r w:rsidRPr="00D7351E">
        <w:rPr>
          <w:rFonts w:ascii="Times New Roman" w:hAnsi="Times New Roman"/>
        </w:rPr>
        <w:fldChar w:fldCharType="end"/>
      </w:r>
      <w:bookmarkEnd w:id="45"/>
      <w:r w:rsidR="00F03AB9">
        <w:rPr>
          <w:rFonts w:ascii="Times New Roman" w:hAnsi="Times New Roman"/>
        </w:rPr>
        <w:t>.</w:t>
      </w:r>
      <w:r w:rsidRPr="00D7351E">
        <w:rPr>
          <w:rFonts w:ascii="Times New Roman" w:hAnsi="Times New Roman"/>
          <w:lang w:eastAsia="zh-CN"/>
        </w:rPr>
        <w:t xml:space="preserve"> Compression Efficiency Analysis.</w:t>
      </w:r>
    </w:p>
    <w:tbl>
      <w:tblPr>
        <w:tblStyle w:val="afc"/>
        <w:tblW w:w="0" w:type="auto"/>
        <w:jc w:val="center"/>
        <w:tblLook w:val="04A0" w:firstRow="1" w:lastRow="0" w:firstColumn="1" w:lastColumn="0" w:noHBand="0" w:noVBand="1"/>
      </w:tblPr>
      <w:tblGrid>
        <w:gridCol w:w="1004"/>
        <w:gridCol w:w="1118"/>
        <w:gridCol w:w="992"/>
        <w:gridCol w:w="992"/>
        <w:gridCol w:w="1559"/>
        <w:gridCol w:w="1985"/>
        <w:gridCol w:w="1979"/>
      </w:tblGrid>
      <w:tr w:rsidR="00FB0E97" w:rsidRPr="00D7351E" w14:paraId="308A2727" w14:textId="77777777" w:rsidTr="001707AE">
        <w:trPr>
          <w:jc w:val="center"/>
        </w:trPr>
        <w:tc>
          <w:tcPr>
            <w:tcW w:w="1004" w:type="dxa"/>
            <w:vAlign w:val="center"/>
          </w:tcPr>
          <w:p w14:paraId="27D8CD98" w14:textId="77777777" w:rsidR="00A525A5" w:rsidRPr="00D7351E" w:rsidRDefault="00A525A5">
            <w:pPr>
              <w:tabs>
                <w:tab w:val="left" w:pos="720"/>
              </w:tabs>
              <w:spacing w:before="0" w:after="0"/>
              <w:jc w:val="center"/>
              <w:rPr>
                <w:b/>
                <w:bCs/>
                <w:sz w:val="18"/>
                <w:szCs w:val="18"/>
                <w:lang w:val="en-US" w:eastAsia="zh-CN"/>
              </w:rPr>
            </w:pPr>
          </w:p>
        </w:tc>
        <w:tc>
          <w:tcPr>
            <w:tcW w:w="1118" w:type="dxa"/>
            <w:vAlign w:val="center"/>
          </w:tcPr>
          <w:p w14:paraId="4353FA37" w14:textId="40F82A9A" w:rsidR="00A525A5" w:rsidRPr="00D7351E" w:rsidRDefault="00FB0E97">
            <w:pPr>
              <w:tabs>
                <w:tab w:val="left" w:pos="720"/>
              </w:tabs>
              <w:spacing w:before="0" w:after="0"/>
              <w:jc w:val="center"/>
              <w:rPr>
                <w:b/>
                <w:bCs/>
                <w:sz w:val="18"/>
                <w:szCs w:val="18"/>
                <w:lang w:val="en-US" w:eastAsia="zh-CN"/>
              </w:rPr>
            </w:pPr>
            <w:r w:rsidRPr="00D7351E">
              <w:rPr>
                <w:b/>
                <w:bCs/>
                <w:sz w:val="18"/>
                <w:szCs w:val="18"/>
                <w:lang w:eastAsia="zh-CN"/>
              </w:rPr>
              <w:t>Length of legacy DCI (</w:t>
            </w:r>
            <m:oMath>
              <m:r>
                <m:rPr>
                  <m:sty m:val="bi"/>
                </m:rPr>
                <w:rPr>
                  <w:rFonts w:ascii="Cambria Math" w:hAnsi="Cambria Math"/>
                  <w:sz w:val="18"/>
                  <w:szCs w:val="18"/>
                  <w:lang w:eastAsia="zh-CN"/>
                </w:rPr>
                <m:t>L</m:t>
              </m:r>
            </m:oMath>
            <w:r w:rsidRPr="00D7351E">
              <w:rPr>
                <w:b/>
                <w:bCs/>
                <w:sz w:val="18"/>
                <w:szCs w:val="18"/>
                <w:lang w:eastAsia="zh-CN"/>
              </w:rPr>
              <w:t>)</w:t>
            </w:r>
          </w:p>
        </w:tc>
        <w:tc>
          <w:tcPr>
            <w:tcW w:w="992" w:type="dxa"/>
            <w:vAlign w:val="center"/>
          </w:tcPr>
          <w:p w14:paraId="07B2DA17" w14:textId="7B30FA9D" w:rsidR="00A525A5" w:rsidRPr="00D7351E" w:rsidRDefault="00FB0E97">
            <w:pPr>
              <w:tabs>
                <w:tab w:val="left" w:pos="720"/>
              </w:tabs>
              <w:spacing w:before="0" w:after="0"/>
              <w:jc w:val="center"/>
              <w:rPr>
                <w:b/>
                <w:bCs/>
                <w:sz w:val="18"/>
                <w:szCs w:val="18"/>
                <w:lang w:val="en-US" w:eastAsia="zh-CN"/>
              </w:rPr>
            </w:pPr>
            <w:r w:rsidRPr="00D7351E">
              <w:rPr>
                <w:b/>
                <w:bCs/>
                <w:sz w:val="18"/>
                <w:szCs w:val="18"/>
                <w:lang w:eastAsia="zh-CN"/>
              </w:rPr>
              <w:t>Length</w:t>
            </w:r>
            <w:r w:rsidR="007D5F01" w:rsidRPr="00D7351E">
              <w:rPr>
                <w:rFonts w:eastAsiaTheme="minorEastAsia"/>
                <w:b/>
                <w:bCs/>
                <w:sz w:val="18"/>
                <w:szCs w:val="18"/>
                <w:lang w:val="en-US" w:eastAsia="zh-CN"/>
              </w:rPr>
              <w:t xml:space="preserve"> of short DCI </w:t>
            </w:r>
            <w:r w:rsidRPr="00D7351E">
              <w:rPr>
                <w:b/>
                <w:bCs/>
                <w:sz w:val="18"/>
                <w:szCs w:val="18"/>
                <w:lang w:eastAsia="zh-CN"/>
              </w:rPr>
              <w:t>(</w:t>
            </w:r>
            <m:oMath>
              <m:r>
                <m:rPr>
                  <m:sty m:val="bi"/>
                </m:rPr>
                <w:rPr>
                  <w:rFonts w:ascii="Cambria Math" w:hAnsi="Cambria Math"/>
                  <w:sz w:val="18"/>
                  <w:szCs w:val="18"/>
                  <w:lang w:eastAsia="zh-CN"/>
                </w:rPr>
                <m:t>M</m:t>
              </m:r>
            </m:oMath>
            <w:r w:rsidRPr="00D7351E">
              <w:rPr>
                <w:b/>
                <w:bCs/>
                <w:sz w:val="18"/>
                <w:szCs w:val="18"/>
                <w:lang w:eastAsia="zh-CN"/>
              </w:rPr>
              <w:t>)</w:t>
            </w:r>
          </w:p>
        </w:tc>
        <w:tc>
          <w:tcPr>
            <w:tcW w:w="992" w:type="dxa"/>
            <w:vAlign w:val="center"/>
          </w:tcPr>
          <w:p w14:paraId="73654A1E" w14:textId="612A8CF7" w:rsidR="00A525A5" w:rsidRPr="00D7351E" w:rsidRDefault="00000000">
            <w:pPr>
              <w:tabs>
                <w:tab w:val="left" w:pos="720"/>
              </w:tabs>
              <w:spacing w:before="0" w:after="0"/>
              <w:jc w:val="center"/>
              <w:rPr>
                <w:b/>
                <w:bCs/>
                <w:sz w:val="18"/>
                <w:szCs w:val="18"/>
                <w:lang w:eastAsia="zh-CN"/>
              </w:rPr>
            </w:pPr>
            <w:r w:rsidRPr="00D7351E">
              <w:rPr>
                <w:b/>
                <w:bCs/>
                <w:sz w:val="18"/>
                <w:szCs w:val="18"/>
                <w:lang w:val="en-US" w:eastAsia="zh-CN"/>
              </w:rPr>
              <w:t xml:space="preserve">CRC </w:t>
            </w:r>
            <w:r w:rsidR="00E1369A" w:rsidRPr="00D7351E">
              <w:rPr>
                <w:b/>
                <w:bCs/>
                <w:sz w:val="18"/>
                <w:szCs w:val="18"/>
                <w:lang w:val="en-US" w:eastAsia="zh-CN"/>
              </w:rPr>
              <w:t xml:space="preserve">of short DCI </w:t>
            </w:r>
            <w:r w:rsidRPr="00D7351E">
              <w:rPr>
                <w:b/>
                <w:bCs/>
                <w:sz w:val="18"/>
                <w:szCs w:val="18"/>
                <w:lang w:val="en-US" w:eastAsia="zh-CN"/>
              </w:rPr>
              <w:t>(</w:t>
            </w:r>
            <m:oMath>
              <m:r>
                <m:rPr>
                  <m:sty m:val="bi"/>
                </m:rPr>
                <w:rPr>
                  <w:rFonts w:ascii="Cambria Math" w:hAnsi="Cambria Math"/>
                  <w:sz w:val="18"/>
                  <w:szCs w:val="18"/>
                  <w:lang w:eastAsia="zh-CN"/>
                </w:rPr>
                <m:t>C</m:t>
              </m:r>
            </m:oMath>
            <w:r w:rsidRPr="00D7351E">
              <w:rPr>
                <w:b/>
                <w:bCs/>
                <w:sz w:val="18"/>
                <w:szCs w:val="18"/>
                <w:lang w:val="en-US" w:eastAsia="zh-CN"/>
              </w:rPr>
              <w:t>)</w:t>
            </w:r>
          </w:p>
        </w:tc>
        <w:tc>
          <w:tcPr>
            <w:tcW w:w="1559" w:type="dxa"/>
            <w:vAlign w:val="center"/>
          </w:tcPr>
          <w:p w14:paraId="0FD94FB8" w14:textId="33C1D7DB" w:rsidR="00A525A5" w:rsidRPr="00D7351E" w:rsidRDefault="00E1369A">
            <w:pPr>
              <w:tabs>
                <w:tab w:val="left" w:pos="720"/>
              </w:tabs>
              <w:spacing w:before="0" w:after="0"/>
              <w:jc w:val="center"/>
              <w:rPr>
                <w:b/>
                <w:bCs/>
                <w:sz w:val="18"/>
                <w:szCs w:val="18"/>
                <w:lang w:val="en-US" w:eastAsia="zh-CN"/>
              </w:rPr>
            </w:pPr>
            <w:r w:rsidRPr="00D7351E">
              <w:rPr>
                <w:b/>
                <w:sz w:val="18"/>
                <w:szCs w:val="18"/>
                <w:lang w:eastAsia="zh-CN"/>
              </w:rPr>
              <w:t>Sample-level predication accuracy</w:t>
            </w:r>
            <w:r w:rsidR="008B407C" w:rsidRPr="00D7351E">
              <w:rPr>
                <w:b/>
                <w:sz w:val="18"/>
                <w:szCs w:val="18"/>
                <w:lang w:eastAsia="zh-CN"/>
              </w:rPr>
              <w:t xml:space="preserve"> </w:t>
            </w:r>
            <w:r w:rsidR="008B407C" w:rsidRPr="00D7351E">
              <w:rPr>
                <w:b/>
                <w:bCs/>
                <w:sz w:val="18"/>
                <w:szCs w:val="18"/>
                <w:lang w:val="en-US" w:eastAsia="zh-CN"/>
              </w:rPr>
              <w:t>(</w:t>
            </w:r>
            <m:oMath>
              <m:r>
                <m:rPr>
                  <m:sty m:val="bi"/>
                </m:rPr>
                <w:rPr>
                  <w:rFonts w:ascii="Cambria Math" w:hAnsi="Cambria Math"/>
                  <w:sz w:val="18"/>
                  <w:szCs w:val="18"/>
                  <w:lang w:val="en-US" w:eastAsia="zh-CN"/>
                </w:rPr>
                <m:t>p</m:t>
              </m:r>
            </m:oMath>
            <w:r w:rsidR="008B407C" w:rsidRPr="00D7351E">
              <w:rPr>
                <w:b/>
                <w:bCs/>
                <w:sz w:val="18"/>
                <w:szCs w:val="18"/>
                <w:lang w:val="en-US" w:eastAsia="zh-CN"/>
              </w:rPr>
              <w:t>)</w:t>
            </w:r>
          </w:p>
        </w:tc>
        <w:tc>
          <w:tcPr>
            <w:tcW w:w="1985" w:type="dxa"/>
            <w:vAlign w:val="center"/>
          </w:tcPr>
          <w:p w14:paraId="1ED41233" w14:textId="62992D2D" w:rsidR="00A525A5" w:rsidRPr="00D7351E" w:rsidRDefault="001707AE">
            <w:pPr>
              <w:tabs>
                <w:tab w:val="left" w:pos="720"/>
              </w:tabs>
              <w:spacing w:before="0" w:after="0"/>
              <w:jc w:val="center"/>
              <w:rPr>
                <w:b/>
                <w:bCs/>
                <w:sz w:val="18"/>
                <w:szCs w:val="18"/>
                <w:lang w:val="en-US" w:eastAsia="zh-CN"/>
              </w:rPr>
            </w:pPr>
            <w:r w:rsidRPr="00D7351E">
              <w:rPr>
                <w:b/>
                <w:bCs/>
                <w:sz w:val="18"/>
                <w:szCs w:val="18"/>
                <w:lang w:val="en-US" w:eastAsia="zh-CN"/>
              </w:rPr>
              <w:t>Compression ratio after CRC attachment</w:t>
            </w:r>
          </w:p>
          <w:p w14:paraId="48CAE586" w14:textId="70840A79" w:rsidR="00A525A5" w:rsidRPr="00D7351E" w:rsidRDefault="00000000">
            <w:pPr>
              <w:tabs>
                <w:tab w:val="left" w:pos="720"/>
              </w:tabs>
              <w:spacing w:before="0" w:after="0"/>
              <w:jc w:val="center"/>
              <w:rPr>
                <w:b/>
                <w:bCs/>
                <w:sz w:val="18"/>
                <w:szCs w:val="18"/>
                <w:lang w:val="en-US" w:eastAsia="zh-CN"/>
              </w:rPr>
            </w:pPr>
            <w:r w:rsidRPr="00D7351E">
              <w:rPr>
                <w:b/>
                <w:bCs/>
                <w:sz w:val="18"/>
                <w:szCs w:val="18"/>
                <w:lang w:val="en-US" w:eastAsia="zh-CN"/>
              </w:rPr>
              <w:t>(</w:t>
            </w:r>
            <m:oMath>
              <m:f>
                <m:fPr>
                  <m:ctrlPr>
                    <w:rPr>
                      <w:rFonts w:ascii="Cambria Math" w:hAnsi="Cambria Math"/>
                      <w:b/>
                      <w:bCs/>
                      <w:i/>
                      <w:sz w:val="18"/>
                      <w:szCs w:val="18"/>
                      <w:lang w:val="en-US" w:eastAsia="zh-CN"/>
                    </w:rPr>
                  </m:ctrlPr>
                </m:fPr>
                <m:num>
                  <m:r>
                    <m:rPr>
                      <m:sty m:val="bi"/>
                    </m:rPr>
                    <w:rPr>
                      <w:rFonts w:ascii="Cambria Math" w:hAnsi="Cambria Math"/>
                      <w:sz w:val="18"/>
                      <w:szCs w:val="18"/>
                      <w:lang w:eastAsia="zh-CN"/>
                    </w:rPr>
                    <m:t>M</m:t>
                  </m:r>
                  <m:r>
                    <m:rPr>
                      <m:sty m:val="bi"/>
                    </m:rPr>
                    <w:rPr>
                      <w:rFonts w:ascii="Cambria Math" w:hAnsi="Cambria Math"/>
                      <w:sz w:val="18"/>
                      <w:szCs w:val="18"/>
                      <w:lang w:val="en-US" w:eastAsia="zh-CN"/>
                    </w:rPr>
                    <m:t>+</m:t>
                  </m:r>
                  <m:r>
                    <m:rPr>
                      <m:sty m:val="bi"/>
                    </m:rPr>
                    <w:rPr>
                      <w:rFonts w:ascii="Cambria Math" w:hAnsi="Cambria Math"/>
                      <w:sz w:val="18"/>
                      <w:szCs w:val="18"/>
                      <w:lang w:eastAsia="zh-CN"/>
                    </w:rPr>
                    <m:t>C</m:t>
                  </m:r>
                </m:num>
                <m:den>
                  <m:r>
                    <m:rPr>
                      <m:sty m:val="bi"/>
                    </m:rPr>
                    <w:rPr>
                      <w:rFonts w:ascii="Cambria Math" w:hAnsi="Cambria Math"/>
                      <w:sz w:val="18"/>
                      <w:szCs w:val="18"/>
                      <w:lang w:eastAsia="zh-CN"/>
                    </w:rPr>
                    <m:t>L</m:t>
                  </m:r>
                  <m:r>
                    <m:rPr>
                      <m:sty m:val="bi"/>
                    </m:rPr>
                    <w:rPr>
                      <w:rFonts w:ascii="Cambria Math" w:hAnsi="Cambria Math"/>
                      <w:sz w:val="18"/>
                      <w:szCs w:val="18"/>
                      <w:lang w:val="en-US" w:eastAsia="zh-CN"/>
                    </w:rPr>
                    <m:t>+</m:t>
                  </m:r>
                  <m:r>
                    <m:rPr>
                      <m:sty m:val="bi"/>
                    </m:rPr>
                    <w:rPr>
                      <w:rFonts w:ascii="Cambria Math" w:hAnsi="Cambria Math"/>
                      <w:sz w:val="18"/>
                      <w:szCs w:val="18"/>
                      <w:lang w:eastAsia="zh-CN"/>
                    </w:rPr>
                    <m:t>24</m:t>
                  </m:r>
                </m:den>
              </m:f>
            </m:oMath>
            <w:r w:rsidRPr="00D7351E">
              <w:rPr>
                <w:b/>
                <w:bCs/>
                <w:sz w:val="18"/>
                <w:szCs w:val="18"/>
                <w:lang w:val="en-US" w:eastAsia="zh-CN"/>
              </w:rPr>
              <w:t>)</w:t>
            </w:r>
          </w:p>
        </w:tc>
        <w:tc>
          <w:tcPr>
            <w:tcW w:w="1979" w:type="dxa"/>
            <w:vAlign w:val="center"/>
          </w:tcPr>
          <w:p w14:paraId="2AD42BF5" w14:textId="24B49138" w:rsidR="00A525A5" w:rsidRPr="00D7351E" w:rsidRDefault="00000000">
            <w:pPr>
              <w:tabs>
                <w:tab w:val="left" w:pos="720"/>
              </w:tabs>
              <w:spacing w:before="0" w:after="0"/>
              <w:jc w:val="center"/>
              <w:rPr>
                <w:b/>
                <w:bCs/>
                <w:sz w:val="18"/>
                <w:szCs w:val="18"/>
                <w:lang w:eastAsia="zh-CN"/>
              </w:rPr>
            </w:pPr>
            <w:r w:rsidRPr="00D7351E">
              <w:rPr>
                <w:b/>
                <w:bCs/>
                <w:sz w:val="18"/>
                <w:szCs w:val="18"/>
                <w:lang w:val="en-US" w:eastAsia="zh-CN"/>
              </w:rPr>
              <w:t xml:space="preserve">Aggregate </w:t>
            </w:r>
            <w:r w:rsidR="00991918" w:rsidRPr="00D7351E">
              <w:rPr>
                <w:b/>
                <w:bCs/>
                <w:sz w:val="18"/>
                <w:szCs w:val="18"/>
                <w:lang w:val="en-US" w:eastAsia="zh-CN"/>
              </w:rPr>
              <w:t xml:space="preserve">overhead </w:t>
            </w:r>
            <w:r w:rsidRPr="00D7351E">
              <w:rPr>
                <w:b/>
                <w:bCs/>
                <w:sz w:val="18"/>
                <w:szCs w:val="18"/>
                <w:lang w:val="en-US" w:eastAsia="zh-CN"/>
              </w:rPr>
              <w:t xml:space="preserve">reduction </w:t>
            </w:r>
          </w:p>
          <w:p w14:paraId="28A72D86" w14:textId="77777777" w:rsidR="00A525A5" w:rsidRPr="00D7351E" w:rsidRDefault="00000000">
            <w:pPr>
              <w:tabs>
                <w:tab w:val="left" w:pos="720"/>
              </w:tabs>
              <w:spacing w:before="0" w:after="0"/>
              <w:jc w:val="center"/>
              <w:rPr>
                <w:b/>
                <w:bCs/>
                <w:sz w:val="18"/>
                <w:szCs w:val="18"/>
                <w:lang w:val="en-US" w:eastAsia="zh-CN"/>
              </w:rPr>
            </w:pPr>
            <w:r w:rsidRPr="00D7351E">
              <w:rPr>
                <w:b/>
                <w:bCs/>
                <w:sz w:val="18"/>
                <w:szCs w:val="18"/>
                <w:lang w:val="en-US" w:eastAsia="zh-CN"/>
              </w:rPr>
              <w:t>(</w:t>
            </w:r>
            <m:oMath>
              <m:r>
                <m:rPr>
                  <m:sty m:val="bi"/>
                </m:rPr>
                <w:rPr>
                  <w:rFonts w:ascii="Cambria Math" w:hAnsi="Cambria Math"/>
                  <w:sz w:val="18"/>
                  <w:szCs w:val="18"/>
                  <w:lang w:eastAsia="zh-CN"/>
                </w:rPr>
                <m:t>p</m:t>
              </m:r>
              <m:r>
                <m:rPr>
                  <m:sty m:val="bi"/>
                </m:rPr>
                <w:rPr>
                  <w:rFonts w:ascii="Cambria Math" w:hAnsi="Cambria Math"/>
                  <w:sz w:val="18"/>
                  <w:szCs w:val="18"/>
                  <w:lang w:eastAsia="zh-CN"/>
                </w:rPr>
                <m:t>∙</m:t>
              </m:r>
              <m:d>
                <m:dPr>
                  <m:ctrlPr>
                    <w:rPr>
                      <w:rFonts w:ascii="Cambria Math" w:hAnsi="Cambria Math"/>
                      <w:b/>
                      <w:bCs/>
                      <w:i/>
                      <w:sz w:val="18"/>
                      <w:szCs w:val="18"/>
                      <w:lang w:val="en-US" w:eastAsia="zh-CN"/>
                    </w:rPr>
                  </m:ctrlPr>
                </m:dPr>
                <m:e>
                  <m:r>
                    <m:rPr>
                      <m:sty m:val="bi"/>
                    </m:rPr>
                    <w:rPr>
                      <w:rFonts w:ascii="Cambria Math" w:hAnsi="Cambria Math"/>
                      <w:sz w:val="18"/>
                      <w:szCs w:val="18"/>
                      <w:lang w:val="en-US" w:eastAsia="zh-CN"/>
                    </w:rPr>
                    <m:t>1-</m:t>
                  </m:r>
                  <m:f>
                    <m:fPr>
                      <m:ctrlPr>
                        <w:rPr>
                          <w:rFonts w:ascii="Cambria Math" w:hAnsi="Cambria Math"/>
                          <w:b/>
                          <w:bCs/>
                          <w:i/>
                          <w:sz w:val="18"/>
                          <w:szCs w:val="18"/>
                          <w:lang w:val="en-US" w:eastAsia="zh-CN"/>
                        </w:rPr>
                      </m:ctrlPr>
                    </m:fPr>
                    <m:num>
                      <m:r>
                        <m:rPr>
                          <m:sty m:val="bi"/>
                        </m:rPr>
                        <w:rPr>
                          <w:rFonts w:ascii="Cambria Math" w:hAnsi="Cambria Math"/>
                          <w:sz w:val="18"/>
                          <w:szCs w:val="18"/>
                          <w:lang w:eastAsia="zh-CN"/>
                        </w:rPr>
                        <m:t>M+C</m:t>
                      </m:r>
                    </m:num>
                    <m:den>
                      <m:r>
                        <m:rPr>
                          <m:sty m:val="bi"/>
                        </m:rPr>
                        <w:rPr>
                          <w:rFonts w:ascii="Cambria Math" w:hAnsi="Cambria Math"/>
                          <w:sz w:val="18"/>
                          <w:szCs w:val="18"/>
                          <w:lang w:eastAsia="zh-CN"/>
                        </w:rPr>
                        <m:t>L+24</m:t>
                      </m:r>
                    </m:den>
                  </m:f>
                </m:e>
              </m:d>
            </m:oMath>
            <w:r w:rsidRPr="00D7351E">
              <w:rPr>
                <w:b/>
                <w:bCs/>
                <w:sz w:val="18"/>
                <w:szCs w:val="18"/>
                <w:lang w:val="en-US" w:eastAsia="zh-CN"/>
              </w:rPr>
              <w:t>)</w:t>
            </w:r>
          </w:p>
        </w:tc>
      </w:tr>
      <w:tr w:rsidR="0007576B" w:rsidRPr="00D7351E" w14:paraId="001F7E9D" w14:textId="77777777" w:rsidTr="001707AE">
        <w:trPr>
          <w:jc w:val="center"/>
        </w:trPr>
        <w:tc>
          <w:tcPr>
            <w:tcW w:w="1004" w:type="dxa"/>
            <w:vAlign w:val="center"/>
          </w:tcPr>
          <w:p w14:paraId="3F0CC2DB" w14:textId="706A5F1A" w:rsidR="0007576B" w:rsidRPr="00D7351E" w:rsidRDefault="0007576B" w:rsidP="0007576B">
            <w:pPr>
              <w:tabs>
                <w:tab w:val="left" w:pos="720"/>
              </w:tabs>
              <w:jc w:val="center"/>
              <w:rPr>
                <w:sz w:val="18"/>
                <w:szCs w:val="18"/>
                <w:lang w:val="en-US" w:eastAsia="zh-CN"/>
              </w:rPr>
            </w:pPr>
            <w:r w:rsidRPr="00D7351E">
              <w:rPr>
                <w:rFonts w:eastAsiaTheme="minorEastAsia"/>
                <w:b/>
                <w:bCs/>
                <w:sz w:val="18"/>
                <w:szCs w:val="18"/>
                <w:lang w:val="en-US" w:eastAsia="zh-CN"/>
              </w:rPr>
              <w:t xml:space="preserve">(Dataset 1) DL grant DCI from </w:t>
            </w:r>
            <w:r w:rsidRPr="00D7351E">
              <w:rPr>
                <w:b/>
                <w:bCs/>
                <w:sz w:val="18"/>
                <w:szCs w:val="18"/>
                <w:lang w:val="en-US" w:eastAsia="zh-CN"/>
              </w:rPr>
              <w:t xml:space="preserve">field </w:t>
            </w:r>
            <w:r w:rsidRPr="00D7351E">
              <w:rPr>
                <w:rFonts w:eastAsiaTheme="minorEastAsia"/>
                <w:b/>
                <w:bCs/>
                <w:sz w:val="18"/>
                <w:szCs w:val="18"/>
                <w:lang w:val="en-US" w:eastAsia="zh-CN"/>
              </w:rPr>
              <w:t>test</w:t>
            </w:r>
          </w:p>
        </w:tc>
        <w:tc>
          <w:tcPr>
            <w:tcW w:w="1118" w:type="dxa"/>
            <w:vAlign w:val="center"/>
          </w:tcPr>
          <w:p w14:paraId="679C3488" w14:textId="01A289C1" w:rsidR="0007576B" w:rsidRPr="00D7351E" w:rsidRDefault="0007576B" w:rsidP="0007576B">
            <w:pPr>
              <w:tabs>
                <w:tab w:val="left" w:pos="720"/>
              </w:tabs>
              <w:jc w:val="center"/>
              <w:rPr>
                <w:sz w:val="18"/>
                <w:szCs w:val="18"/>
                <w:lang w:val="en-US" w:eastAsia="zh-CN"/>
              </w:rPr>
            </w:pPr>
            <w:r w:rsidRPr="00D7351E">
              <w:rPr>
                <w:sz w:val="18"/>
                <w:szCs w:val="18"/>
                <w:lang w:val="en-US" w:eastAsia="zh-CN"/>
              </w:rPr>
              <w:t>55 bits</w:t>
            </w:r>
          </w:p>
        </w:tc>
        <w:tc>
          <w:tcPr>
            <w:tcW w:w="992" w:type="dxa"/>
            <w:vAlign w:val="center"/>
          </w:tcPr>
          <w:p w14:paraId="6E98319A" w14:textId="106E8CC5" w:rsidR="0007576B" w:rsidRPr="00D7351E" w:rsidRDefault="0007576B" w:rsidP="0007576B">
            <w:pPr>
              <w:tabs>
                <w:tab w:val="left" w:pos="720"/>
              </w:tabs>
              <w:jc w:val="center"/>
              <w:rPr>
                <w:sz w:val="18"/>
                <w:szCs w:val="18"/>
                <w:lang w:val="en-US" w:eastAsia="zh-CN"/>
              </w:rPr>
            </w:pPr>
            <w:r w:rsidRPr="00D7351E">
              <w:rPr>
                <w:sz w:val="18"/>
                <w:szCs w:val="18"/>
                <w:lang w:val="en-US" w:eastAsia="zh-CN"/>
              </w:rPr>
              <w:t>2 bits</w:t>
            </w:r>
          </w:p>
        </w:tc>
        <w:tc>
          <w:tcPr>
            <w:tcW w:w="992" w:type="dxa"/>
            <w:vAlign w:val="center"/>
          </w:tcPr>
          <w:p w14:paraId="5FB3C5DF" w14:textId="77777777" w:rsidR="0007576B" w:rsidRPr="00D7351E" w:rsidRDefault="0007576B" w:rsidP="0007576B">
            <w:pPr>
              <w:tabs>
                <w:tab w:val="left" w:pos="720"/>
              </w:tabs>
              <w:jc w:val="center"/>
              <w:rPr>
                <w:sz w:val="18"/>
                <w:szCs w:val="18"/>
                <w:lang w:eastAsia="zh-CN"/>
              </w:rPr>
            </w:pPr>
            <w:r w:rsidRPr="00D7351E">
              <w:rPr>
                <w:sz w:val="18"/>
                <w:szCs w:val="18"/>
                <w:lang w:eastAsia="zh-CN"/>
              </w:rPr>
              <w:t>6 bits</w:t>
            </w:r>
          </w:p>
        </w:tc>
        <w:tc>
          <w:tcPr>
            <w:tcW w:w="1559" w:type="dxa"/>
            <w:vAlign w:val="center"/>
          </w:tcPr>
          <w:p w14:paraId="0EBAEFA1" w14:textId="3FFCBD6D" w:rsidR="0007576B" w:rsidRPr="00D7351E" w:rsidRDefault="0007576B" w:rsidP="0007576B">
            <w:pPr>
              <w:tabs>
                <w:tab w:val="left" w:pos="720"/>
              </w:tabs>
              <w:jc w:val="center"/>
              <w:rPr>
                <w:sz w:val="18"/>
                <w:szCs w:val="18"/>
                <w:lang w:val="en-US" w:eastAsia="zh-CN"/>
              </w:rPr>
            </w:pPr>
            <w:r w:rsidRPr="00D7351E">
              <w:rPr>
                <w:bCs/>
                <w:sz w:val="18"/>
                <w:szCs w:val="18"/>
                <w:lang w:eastAsia="zh-CN"/>
              </w:rPr>
              <w:t>95.62%</w:t>
            </w:r>
          </w:p>
        </w:tc>
        <w:tc>
          <w:tcPr>
            <w:tcW w:w="1985" w:type="dxa"/>
            <w:vAlign w:val="center"/>
          </w:tcPr>
          <w:p w14:paraId="3487B161" w14:textId="11C5F6AF" w:rsidR="0007576B" w:rsidRPr="00D7351E" w:rsidRDefault="0007576B" w:rsidP="0007576B">
            <w:pPr>
              <w:tabs>
                <w:tab w:val="left" w:pos="720"/>
              </w:tabs>
              <w:jc w:val="center"/>
              <w:rPr>
                <w:sz w:val="18"/>
                <w:szCs w:val="18"/>
                <w:lang w:eastAsia="zh-CN"/>
              </w:rPr>
            </w:pPr>
            <w:r w:rsidRPr="00D7351E">
              <w:rPr>
                <w:rFonts w:eastAsia="等线"/>
                <w:color w:val="000000"/>
                <w:sz w:val="18"/>
                <w:szCs w:val="18"/>
              </w:rPr>
              <w:t>10.13%</w:t>
            </w:r>
          </w:p>
        </w:tc>
        <w:tc>
          <w:tcPr>
            <w:tcW w:w="1979" w:type="dxa"/>
            <w:vAlign w:val="center"/>
          </w:tcPr>
          <w:p w14:paraId="54ACB16D" w14:textId="72956293" w:rsidR="0007576B" w:rsidRPr="00D7351E" w:rsidRDefault="0007576B" w:rsidP="0007576B">
            <w:pPr>
              <w:tabs>
                <w:tab w:val="left" w:pos="720"/>
              </w:tabs>
              <w:jc w:val="center"/>
              <w:rPr>
                <w:sz w:val="18"/>
                <w:szCs w:val="18"/>
                <w:lang w:val="en-US" w:eastAsia="zh-CN"/>
              </w:rPr>
            </w:pPr>
            <w:r w:rsidRPr="00D7351E">
              <w:rPr>
                <w:rFonts w:eastAsia="等线"/>
                <w:color w:val="000000"/>
                <w:sz w:val="18"/>
                <w:szCs w:val="18"/>
              </w:rPr>
              <w:t>85.9%</w:t>
            </w:r>
          </w:p>
        </w:tc>
      </w:tr>
      <w:tr w:rsidR="0007576B" w:rsidRPr="00D7351E" w14:paraId="634526ED" w14:textId="77777777" w:rsidTr="001707AE">
        <w:trPr>
          <w:trHeight w:val="263"/>
          <w:jc w:val="center"/>
        </w:trPr>
        <w:tc>
          <w:tcPr>
            <w:tcW w:w="1004" w:type="dxa"/>
            <w:vAlign w:val="center"/>
          </w:tcPr>
          <w:p w14:paraId="5349029C" w14:textId="1AD82921" w:rsidR="0007576B" w:rsidRPr="00D7351E" w:rsidRDefault="0007576B" w:rsidP="0007576B">
            <w:pPr>
              <w:tabs>
                <w:tab w:val="left" w:pos="720"/>
              </w:tabs>
              <w:jc w:val="center"/>
              <w:rPr>
                <w:sz w:val="18"/>
                <w:szCs w:val="18"/>
                <w:lang w:val="en-US" w:eastAsia="zh-CN"/>
              </w:rPr>
            </w:pPr>
            <w:r w:rsidRPr="00D7351E">
              <w:rPr>
                <w:rFonts w:eastAsiaTheme="minorEastAsia"/>
                <w:b/>
                <w:bCs/>
                <w:sz w:val="18"/>
                <w:szCs w:val="18"/>
                <w:lang w:val="en-US" w:eastAsia="zh-CN"/>
              </w:rPr>
              <w:t xml:space="preserve">(Dataset 2) UL grant DCI from </w:t>
            </w:r>
            <w:r w:rsidRPr="00D7351E">
              <w:rPr>
                <w:b/>
                <w:bCs/>
                <w:sz w:val="18"/>
                <w:szCs w:val="18"/>
                <w:lang w:val="en-US" w:eastAsia="zh-CN"/>
              </w:rPr>
              <w:t xml:space="preserve">field </w:t>
            </w:r>
            <w:r w:rsidRPr="00D7351E">
              <w:rPr>
                <w:rFonts w:eastAsiaTheme="minorEastAsia"/>
                <w:b/>
                <w:bCs/>
                <w:sz w:val="18"/>
                <w:szCs w:val="18"/>
                <w:lang w:val="en-US" w:eastAsia="zh-CN"/>
              </w:rPr>
              <w:t>test</w:t>
            </w:r>
          </w:p>
        </w:tc>
        <w:tc>
          <w:tcPr>
            <w:tcW w:w="1118" w:type="dxa"/>
            <w:vAlign w:val="center"/>
          </w:tcPr>
          <w:p w14:paraId="32F5EFA5" w14:textId="49E2D173" w:rsidR="0007576B" w:rsidRPr="00D7351E" w:rsidRDefault="0007576B" w:rsidP="0007576B">
            <w:pPr>
              <w:tabs>
                <w:tab w:val="left" w:pos="720"/>
              </w:tabs>
              <w:jc w:val="center"/>
              <w:rPr>
                <w:sz w:val="18"/>
                <w:szCs w:val="18"/>
                <w:lang w:val="en-US" w:eastAsia="zh-CN"/>
              </w:rPr>
            </w:pPr>
            <w:r w:rsidRPr="00D7351E">
              <w:rPr>
                <w:sz w:val="18"/>
                <w:szCs w:val="18"/>
                <w:lang w:val="en-US" w:eastAsia="zh-CN"/>
              </w:rPr>
              <w:t>51 bits</w:t>
            </w:r>
          </w:p>
        </w:tc>
        <w:tc>
          <w:tcPr>
            <w:tcW w:w="992" w:type="dxa"/>
            <w:vAlign w:val="center"/>
          </w:tcPr>
          <w:p w14:paraId="1FF74E0E" w14:textId="39C32D79" w:rsidR="0007576B" w:rsidRPr="00D7351E" w:rsidRDefault="0007576B" w:rsidP="0007576B">
            <w:pPr>
              <w:tabs>
                <w:tab w:val="left" w:pos="720"/>
              </w:tabs>
              <w:jc w:val="center"/>
              <w:rPr>
                <w:sz w:val="18"/>
                <w:szCs w:val="18"/>
                <w:lang w:val="en-US" w:eastAsia="zh-CN"/>
              </w:rPr>
            </w:pPr>
            <w:r w:rsidRPr="00D7351E">
              <w:rPr>
                <w:sz w:val="18"/>
                <w:szCs w:val="18"/>
                <w:lang w:val="en-US" w:eastAsia="zh-CN"/>
              </w:rPr>
              <w:t>2 bits</w:t>
            </w:r>
          </w:p>
        </w:tc>
        <w:tc>
          <w:tcPr>
            <w:tcW w:w="992" w:type="dxa"/>
            <w:vAlign w:val="center"/>
          </w:tcPr>
          <w:p w14:paraId="6D7A4301" w14:textId="77777777" w:rsidR="0007576B" w:rsidRPr="00D7351E" w:rsidRDefault="0007576B" w:rsidP="0007576B">
            <w:pPr>
              <w:tabs>
                <w:tab w:val="left" w:pos="720"/>
              </w:tabs>
              <w:jc w:val="center"/>
              <w:rPr>
                <w:sz w:val="18"/>
                <w:szCs w:val="18"/>
                <w:lang w:eastAsia="zh-CN"/>
              </w:rPr>
            </w:pPr>
            <w:r w:rsidRPr="00D7351E">
              <w:rPr>
                <w:sz w:val="18"/>
                <w:szCs w:val="18"/>
                <w:lang w:eastAsia="zh-CN"/>
              </w:rPr>
              <w:t>6 bits</w:t>
            </w:r>
          </w:p>
        </w:tc>
        <w:tc>
          <w:tcPr>
            <w:tcW w:w="1559" w:type="dxa"/>
            <w:vAlign w:val="center"/>
          </w:tcPr>
          <w:p w14:paraId="066967FD" w14:textId="2306E2B7" w:rsidR="0007576B" w:rsidRPr="00D7351E" w:rsidRDefault="0007576B" w:rsidP="0007576B">
            <w:pPr>
              <w:tabs>
                <w:tab w:val="left" w:pos="720"/>
              </w:tabs>
              <w:jc w:val="center"/>
              <w:rPr>
                <w:sz w:val="18"/>
                <w:szCs w:val="18"/>
                <w:lang w:eastAsia="zh-CN"/>
              </w:rPr>
            </w:pPr>
            <w:r w:rsidRPr="00D7351E">
              <w:rPr>
                <w:bCs/>
                <w:sz w:val="18"/>
                <w:szCs w:val="18"/>
                <w:lang w:eastAsia="zh-CN"/>
              </w:rPr>
              <w:t>99.22%</w:t>
            </w:r>
          </w:p>
        </w:tc>
        <w:tc>
          <w:tcPr>
            <w:tcW w:w="1985" w:type="dxa"/>
            <w:vAlign w:val="center"/>
          </w:tcPr>
          <w:p w14:paraId="14C71AAC" w14:textId="67F39AC9" w:rsidR="0007576B" w:rsidRPr="00D7351E" w:rsidRDefault="0007576B" w:rsidP="0007576B">
            <w:pPr>
              <w:tabs>
                <w:tab w:val="left" w:pos="720"/>
              </w:tabs>
              <w:jc w:val="center"/>
              <w:rPr>
                <w:sz w:val="18"/>
                <w:szCs w:val="18"/>
                <w:lang w:eastAsia="zh-CN"/>
              </w:rPr>
            </w:pPr>
            <w:r w:rsidRPr="00D7351E">
              <w:rPr>
                <w:rFonts w:eastAsia="等线"/>
                <w:color w:val="000000"/>
                <w:sz w:val="18"/>
                <w:szCs w:val="18"/>
              </w:rPr>
              <w:t>10.67%</w:t>
            </w:r>
          </w:p>
        </w:tc>
        <w:tc>
          <w:tcPr>
            <w:tcW w:w="1979" w:type="dxa"/>
            <w:vAlign w:val="center"/>
          </w:tcPr>
          <w:p w14:paraId="3556F015" w14:textId="0785F4C1" w:rsidR="0007576B" w:rsidRPr="00D7351E" w:rsidRDefault="0007576B" w:rsidP="0007576B">
            <w:pPr>
              <w:tabs>
                <w:tab w:val="left" w:pos="720"/>
              </w:tabs>
              <w:jc w:val="center"/>
              <w:rPr>
                <w:sz w:val="18"/>
                <w:szCs w:val="18"/>
                <w:lang w:val="en-US" w:eastAsia="zh-CN"/>
              </w:rPr>
            </w:pPr>
            <w:r w:rsidRPr="00D7351E">
              <w:rPr>
                <w:rFonts w:eastAsia="等线"/>
                <w:color w:val="000000"/>
                <w:sz w:val="18"/>
                <w:szCs w:val="18"/>
              </w:rPr>
              <w:t>88.6%</w:t>
            </w:r>
          </w:p>
        </w:tc>
      </w:tr>
      <w:tr w:rsidR="0007576B" w:rsidRPr="00D7351E" w14:paraId="1658A7A5" w14:textId="77777777" w:rsidTr="001707AE">
        <w:trPr>
          <w:trHeight w:val="263"/>
          <w:jc w:val="center"/>
        </w:trPr>
        <w:tc>
          <w:tcPr>
            <w:tcW w:w="1004" w:type="dxa"/>
            <w:vAlign w:val="center"/>
          </w:tcPr>
          <w:p w14:paraId="6CFC867F" w14:textId="71AE94E0" w:rsidR="0007576B" w:rsidRPr="00D7351E" w:rsidRDefault="0007576B" w:rsidP="0007576B">
            <w:pPr>
              <w:tabs>
                <w:tab w:val="left" w:pos="720"/>
              </w:tabs>
              <w:jc w:val="center"/>
              <w:rPr>
                <w:b/>
                <w:bCs/>
                <w:sz w:val="18"/>
                <w:szCs w:val="18"/>
                <w:lang w:val="sv-SE" w:eastAsia="zh-CN"/>
              </w:rPr>
            </w:pPr>
            <w:r w:rsidRPr="00D7351E">
              <w:rPr>
                <w:rFonts w:eastAsiaTheme="minorEastAsia"/>
                <w:b/>
                <w:bCs/>
                <w:sz w:val="18"/>
                <w:szCs w:val="18"/>
                <w:lang w:val="sv-SE" w:eastAsia="zh-CN"/>
              </w:rPr>
              <w:t>(Dataset 3) DL grant DCI from SLS</w:t>
            </w:r>
          </w:p>
        </w:tc>
        <w:tc>
          <w:tcPr>
            <w:tcW w:w="1118" w:type="dxa"/>
            <w:vAlign w:val="center"/>
          </w:tcPr>
          <w:p w14:paraId="2EC0B07F" w14:textId="6716A638" w:rsidR="0007576B" w:rsidRPr="00D7351E" w:rsidRDefault="0007576B" w:rsidP="0007576B">
            <w:pPr>
              <w:tabs>
                <w:tab w:val="left" w:pos="720"/>
              </w:tabs>
              <w:jc w:val="center"/>
              <w:rPr>
                <w:sz w:val="18"/>
                <w:szCs w:val="18"/>
                <w:lang w:val="sv-SE" w:eastAsia="zh-CN"/>
              </w:rPr>
            </w:pPr>
            <w:r w:rsidRPr="00D7351E">
              <w:rPr>
                <w:sz w:val="18"/>
                <w:szCs w:val="18"/>
                <w:lang w:val="sv-SE" w:eastAsia="zh-CN"/>
              </w:rPr>
              <w:t>35 bit</w:t>
            </w:r>
          </w:p>
        </w:tc>
        <w:tc>
          <w:tcPr>
            <w:tcW w:w="992" w:type="dxa"/>
            <w:vAlign w:val="center"/>
          </w:tcPr>
          <w:p w14:paraId="313FC371" w14:textId="14C6E08B" w:rsidR="0007576B" w:rsidRPr="00D7351E" w:rsidRDefault="0007576B" w:rsidP="0007576B">
            <w:pPr>
              <w:tabs>
                <w:tab w:val="left" w:pos="720"/>
              </w:tabs>
              <w:jc w:val="center"/>
              <w:rPr>
                <w:sz w:val="18"/>
                <w:szCs w:val="18"/>
                <w:lang w:val="sv-SE" w:eastAsia="zh-CN"/>
              </w:rPr>
            </w:pPr>
            <w:r w:rsidRPr="00D7351E">
              <w:rPr>
                <w:sz w:val="18"/>
                <w:szCs w:val="18"/>
                <w:lang w:val="en-US" w:eastAsia="zh-CN"/>
              </w:rPr>
              <w:t>2 bits</w:t>
            </w:r>
          </w:p>
        </w:tc>
        <w:tc>
          <w:tcPr>
            <w:tcW w:w="992" w:type="dxa"/>
            <w:vAlign w:val="center"/>
          </w:tcPr>
          <w:p w14:paraId="76398E94" w14:textId="22D456B5" w:rsidR="0007576B" w:rsidRPr="00D7351E" w:rsidRDefault="0007576B" w:rsidP="0007576B">
            <w:pPr>
              <w:tabs>
                <w:tab w:val="left" w:pos="720"/>
              </w:tabs>
              <w:jc w:val="center"/>
              <w:rPr>
                <w:sz w:val="18"/>
                <w:szCs w:val="18"/>
                <w:lang w:val="sv-SE" w:eastAsia="zh-CN"/>
              </w:rPr>
            </w:pPr>
            <w:r w:rsidRPr="00D7351E">
              <w:rPr>
                <w:sz w:val="18"/>
                <w:szCs w:val="18"/>
                <w:lang w:eastAsia="zh-CN"/>
              </w:rPr>
              <w:t>6 bits</w:t>
            </w:r>
          </w:p>
        </w:tc>
        <w:tc>
          <w:tcPr>
            <w:tcW w:w="1559" w:type="dxa"/>
            <w:vAlign w:val="center"/>
          </w:tcPr>
          <w:p w14:paraId="191FBD60" w14:textId="5A343995" w:rsidR="0007576B" w:rsidRPr="00D7351E" w:rsidRDefault="0007576B" w:rsidP="0007576B">
            <w:pPr>
              <w:tabs>
                <w:tab w:val="left" w:pos="720"/>
              </w:tabs>
              <w:jc w:val="center"/>
              <w:rPr>
                <w:sz w:val="18"/>
                <w:szCs w:val="18"/>
                <w:lang w:val="sv-SE" w:eastAsia="zh-CN"/>
              </w:rPr>
            </w:pPr>
            <w:r w:rsidRPr="00D7351E">
              <w:rPr>
                <w:bCs/>
                <w:sz w:val="18"/>
                <w:szCs w:val="18"/>
                <w:lang w:val="en-US" w:eastAsia="zh-CN"/>
              </w:rPr>
              <w:t>99.81%</w:t>
            </w:r>
          </w:p>
        </w:tc>
        <w:tc>
          <w:tcPr>
            <w:tcW w:w="1985" w:type="dxa"/>
            <w:vAlign w:val="center"/>
          </w:tcPr>
          <w:p w14:paraId="71B0DE38" w14:textId="390B3A86" w:rsidR="0007576B" w:rsidRPr="00D7351E" w:rsidRDefault="0007576B" w:rsidP="0007576B">
            <w:pPr>
              <w:tabs>
                <w:tab w:val="left" w:pos="720"/>
              </w:tabs>
              <w:jc w:val="center"/>
              <w:rPr>
                <w:sz w:val="18"/>
                <w:szCs w:val="18"/>
                <w:lang w:val="sv-SE" w:eastAsia="zh-CN"/>
              </w:rPr>
            </w:pPr>
            <w:r w:rsidRPr="00D7351E">
              <w:rPr>
                <w:rFonts w:eastAsia="等线"/>
                <w:color w:val="000000"/>
                <w:sz w:val="18"/>
                <w:szCs w:val="18"/>
              </w:rPr>
              <w:t>13.56%</w:t>
            </w:r>
          </w:p>
        </w:tc>
        <w:tc>
          <w:tcPr>
            <w:tcW w:w="1979" w:type="dxa"/>
            <w:vAlign w:val="center"/>
          </w:tcPr>
          <w:p w14:paraId="2949FC16" w14:textId="7ED0F92C" w:rsidR="0007576B" w:rsidRPr="00D7351E" w:rsidRDefault="0007576B" w:rsidP="0007576B">
            <w:pPr>
              <w:tabs>
                <w:tab w:val="left" w:pos="720"/>
              </w:tabs>
              <w:jc w:val="center"/>
              <w:rPr>
                <w:sz w:val="18"/>
                <w:szCs w:val="18"/>
                <w:lang w:val="sv-SE" w:eastAsia="zh-CN"/>
              </w:rPr>
            </w:pPr>
            <w:r w:rsidRPr="00D7351E">
              <w:rPr>
                <w:rFonts w:eastAsia="等线"/>
                <w:color w:val="000000"/>
                <w:sz w:val="18"/>
                <w:szCs w:val="18"/>
              </w:rPr>
              <w:t>86.3%</w:t>
            </w:r>
          </w:p>
        </w:tc>
      </w:tr>
    </w:tbl>
    <w:p w14:paraId="6EF32F02" w14:textId="77777777" w:rsidR="00A525A5" w:rsidRPr="00D7351E" w:rsidRDefault="00A525A5">
      <w:pPr>
        <w:tabs>
          <w:tab w:val="left" w:pos="720"/>
        </w:tabs>
        <w:rPr>
          <w:lang w:val="sv-SE" w:eastAsia="zh-CN"/>
        </w:rPr>
      </w:pPr>
    </w:p>
    <w:p w14:paraId="025F4290" w14:textId="0FDCB24C" w:rsidR="00A525A5" w:rsidRPr="008E04E4" w:rsidRDefault="00000000" w:rsidP="00840852">
      <w:pPr>
        <w:tabs>
          <w:tab w:val="left" w:pos="360"/>
          <w:tab w:val="left" w:pos="720"/>
        </w:tabs>
        <w:jc w:val="both"/>
        <w:rPr>
          <w:b/>
          <w:i/>
          <w:lang w:val="en-US"/>
        </w:rPr>
      </w:pPr>
      <w:r w:rsidRPr="008E04E4">
        <w:rPr>
          <w:b/>
          <w:i/>
          <w:u w:val="single"/>
        </w:rPr>
        <w:t xml:space="preserve">Observation </w:t>
      </w:r>
      <w:r w:rsidRPr="008E04E4">
        <w:rPr>
          <w:b/>
          <w:i/>
          <w:u w:val="single"/>
        </w:rPr>
        <w:fldChar w:fldCharType="begin"/>
      </w:r>
      <w:r w:rsidRPr="008E04E4">
        <w:rPr>
          <w:b/>
          <w:i/>
          <w:u w:val="single"/>
        </w:rPr>
        <w:instrText xml:space="preserve"> SEQ Observation \* ARABIC </w:instrText>
      </w:r>
      <w:r w:rsidRPr="008E04E4">
        <w:rPr>
          <w:b/>
          <w:i/>
          <w:u w:val="single"/>
        </w:rPr>
        <w:fldChar w:fldCharType="separate"/>
      </w:r>
      <w:r w:rsidR="00DE7D8D">
        <w:rPr>
          <w:b/>
          <w:i/>
          <w:noProof/>
          <w:u w:val="single"/>
        </w:rPr>
        <w:t>15</w:t>
      </w:r>
      <w:r w:rsidRPr="008E04E4">
        <w:rPr>
          <w:b/>
          <w:i/>
          <w:u w:val="single"/>
        </w:rPr>
        <w:fldChar w:fldCharType="end"/>
      </w:r>
      <w:r w:rsidRPr="008E04E4">
        <w:rPr>
          <w:rFonts w:eastAsiaTheme="minorEastAsia"/>
          <w:b/>
          <w:i/>
          <w:u w:val="single"/>
        </w:rPr>
        <w:t>:</w:t>
      </w:r>
      <w:r w:rsidRPr="008E04E4">
        <w:rPr>
          <w:b/>
          <w:i/>
          <w:color w:val="202124"/>
          <w:lang w:eastAsia="zh-CN"/>
        </w:rPr>
        <w:t xml:space="preserve"> </w:t>
      </w:r>
      <w:r w:rsidRPr="00DC748E">
        <w:rPr>
          <w:b/>
          <w:i/>
          <w:lang w:val="en-US" w:eastAsia="zh-CN"/>
        </w:rPr>
        <w:t xml:space="preserve">AI/ML based </w:t>
      </w:r>
      <w:r w:rsidR="0041239C" w:rsidRPr="00DC748E">
        <w:rPr>
          <w:b/>
          <w:i/>
          <w:lang w:val="en-US" w:eastAsia="zh-CN"/>
        </w:rPr>
        <w:t xml:space="preserve">lossless </w:t>
      </w:r>
      <w:r w:rsidRPr="008E04E4">
        <w:rPr>
          <w:b/>
          <w:i/>
          <w:lang w:val="en-US"/>
        </w:rPr>
        <w:t>DCI</w:t>
      </w:r>
      <w:r w:rsidRPr="00DC748E">
        <w:rPr>
          <w:b/>
          <w:i/>
          <w:lang w:val="en-US" w:eastAsia="zh-CN"/>
        </w:rPr>
        <w:t xml:space="preserve"> </w:t>
      </w:r>
      <w:r w:rsidRPr="008E04E4">
        <w:rPr>
          <w:b/>
          <w:i/>
          <w:lang w:val="en-US"/>
        </w:rPr>
        <w:t>compression</w:t>
      </w:r>
      <w:r w:rsidRPr="00DC748E">
        <w:rPr>
          <w:b/>
          <w:i/>
          <w:lang w:val="en-US" w:eastAsia="zh-CN"/>
        </w:rPr>
        <w:t xml:space="preserve"> shows potential for s</w:t>
      </w:r>
      <w:r w:rsidRPr="008E04E4">
        <w:rPr>
          <w:b/>
          <w:i/>
          <w:lang w:val="en-US"/>
        </w:rPr>
        <w:t>ignificant DCI compression efficiency.</w:t>
      </w:r>
    </w:p>
    <w:p w14:paraId="1B8931E8" w14:textId="31515EEF" w:rsidR="00A525A5" w:rsidRPr="00840852" w:rsidRDefault="00F6172C" w:rsidP="00840852">
      <w:pPr>
        <w:pStyle w:val="aff3"/>
        <w:numPr>
          <w:ilvl w:val="0"/>
          <w:numId w:val="20"/>
        </w:numPr>
        <w:tabs>
          <w:tab w:val="left" w:pos="720"/>
        </w:tabs>
        <w:spacing w:after="180"/>
        <w:ind w:leftChars="0"/>
        <w:jc w:val="both"/>
        <w:rPr>
          <w:rFonts w:ascii="Times New Roman" w:hAnsi="Times New Roman"/>
          <w:b/>
          <w:i/>
          <w:lang w:val="en-US" w:eastAsia="zh-CN"/>
        </w:rPr>
      </w:pPr>
      <w:r w:rsidRPr="00840852">
        <w:rPr>
          <w:rFonts w:ascii="Times New Roman" w:eastAsiaTheme="minorEastAsia" w:hAnsi="Times New Roman"/>
          <w:b/>
          <w:i/>
          <w:lang w:val="en-US" w:eastAsia="zh-CN"/>
        </w:rPr>
        <w:t>(Dataset 1) DL grant DCI from field test:</w:t>
      </w:r>
      <w:r w:rsidRPr="00840852">
        <w:rPr>
          <w:rFonts w:ascii="Times New Roman" w:hAnsi="Times New Roman"/>
          <w:b/>
          <w:i/>
          <w:lang w:eastAsia="zh-CN"/>
        </w:rPr>
        <w:t xml:space="preserve"> </w:t>
      </w:r>
      <w:r w:rsidR="005D7A78" w:rsidRPr="00840852">
        <w:rPr>
          <w:rFonts w:ascii="Times New Roman" w:eastAsiaTheme="minorEastAsia" w:hAnsi="Times New Roman"/>
          <w:b/>
          <w:i/>
          <w:lang w:val="en-US" w:eastAsia="zh-CN"/>
        </w:rPr>
        <w:t>95.62</w:t>
      </w:r>
      <w:r w:rsidRPr="00840852">
        <w:rPr>
          <w:rFonts w:ascii="Times New Roman" w:hAnsi="Times New Roman"/>
          <w:b/>
          <w:i/>
          <w:lang w:val="en-US" w:eastAsia="zh-CN"/>
        </w:rPr>
        <w:t xml:space="preserve">% of cases achieve </w:t>
      </w:r>
      <w:r w:rsidR="005D7A78" w:rsidRPr="00840852">
        <w:rPr>
          <w:rFonts w:ascii="Times New Roman" w:eastAsiaTheme="minorEastAsia" w:hAnsi="Times New Roman"/>
          <w:b/>
          <w:i/>
          <w:lang w:val="en-US" w:eastAsia="zh-CN"/>
        </w:rPr>
        <w:t>10.13</w:t>
      </w:r>
      <w:r w:rsidRPr="00840852">
        <w:rPr>
          <w:rFonts w:ascii="Times New Roman" w:hAnsi="Times New Roman"/>
          <w:b/>
          <w:i/>
          <w:lang w:val="en-US" w:eastAsia="zh-CN"/>
        </w:rPr>
        <w:t xml:space="preserve">% </w:t>
      </w:r>
      <w:r w:rsidR="005D7A78" w:rsidRPr="00840852">
        <w:rPr>
          <w:rFonts w:ascii="Times New Roman" w:eastAsiaTheme="minorEastAsia" w:hAnsi="Times New Roman"/>
          <w:b/>
          <w:i/>
          <w:lang w:val="en-US" w:eastAsia="zh-CN"/>
        </w:rPr>
        <w:t>c</w:t>
      </w:r>
      <w:r w:rsidR="005D7A78" w:rsidRPr="00840852">
        <w:rPr>
          <w:rFonts w:ascii="Times New Roman" w:hAnsi="Times New Roman"/>
          <w:b/>
          <w:i/>
          <w:lang w:val="en-US" w:eastAsia="zh-CN"/>
        </w:rPr>
        <w:t>ompression ratio after CRC attachment</w:t>
      </w:r>
      <w:r w:rsidRPr="00840852">
        <w:rPr>
          <w:rFonts w:ascii="Times New Roman" w:hAnsi="Times New Roman"/>
          <w:b/>
          <w:i/>
          <w:lang w:val="en-US" w:eastAsia="zh-CN"/>
        </w:rPr>
        <w:t xml:space="preserve"> by compressing the original </w:t>
      </w:r>
      <w:r w:rsidR="005D7A78" w:rsidRPr="00840852">
        <w:rPr>
          <w:rFonts w:ascii="Times New Roman" w:eastAsiaTheme="minorEastAsia" w:hAnsi="Times New Roman"/>
          <w:b/>
          <w:i/>
          <w:lang w:val="en-US" w:eastAsia="zh-CN"/>
        </w:rPr>
        <w:t>53</w:t>
      </w:r>
      <w:r w:rsidRPr="00840852">
        <w:rPr>
          <w:rFonts w:ascii="Times New Roman" w:hAnsi="Times New Roman"/>
          <w:b/>
          <w:i/>
          <w:lang w:val="en-US" w:eastAsia="zh-CN"/>
        </w:rPr>
        <w:t>-bit payload</w:t>
      </w:r>
      <w:r w:rsidRPr="00840852">
        <w:rPr>
          <w:rFonts w:ascii="Times New Roman" w:eastAsiaTheme="minorEastAsia" w:hAnsi="Times New Roman"/>
          <w:b/>
          <w:i/>
          <w:lang w:val="en-US" w:eastAsia="zh-CN"/>
        </w:rPr>
        <w:t xml:space="preserve"> with 24-bit CRC</w:t>
      </w:r>
      <w:r w:rsidRPr="00840852">
        <w:rPr>
          <w:rFonts w:ascii="Times New Roman" w:hAnsi="Times New Roman"/>
          <w:b/>
          <w:i/>
          <w:lang w:val="en-US" w:eastAsia="zh-CN"/>
        </w:rPr>
        <w:t xml:space="preserve"> to a </w:t>
      </w:r>
      <w:r w:rsidR="005D7A78" w:rsidRPr="00840852">
        <w:rPr>
          <w:rFonts w:ascii="Times New Roman" w:eastAsiaTheme="minorEastAsia" w:hAnsi="Times New Roman"/>
          <w:b/>
          <w:i/>
          <w:lang w:val="en-US" w:eastAsia="zh-CN"/>
        </w:rPr>
        <w:t>2</w:t>
      </w:r>
      <w:r w:rsidRPr="00840852">
        <w:rPr>
          <w:rFonts w:ascii="Times New Roman" w:hAnsi="Times New Roman"/>
          <w:b/>
          <w:i/>
          <w:lang w:val="en-US" w:eastAsia="zh-CN"/>
        </w:rPr>
        <w:t xml:space="preserve">-bit </w:t>
      </w:r>
      <w:r w:rsidR="005D7A78" w:rsidRPr="00840852">
        <w:rPr>
          <w:rFonts w:ascii="Times New Roman" w:eastAsiaTheme="minorEastAsia" w:hAnsi="Times New Roman"/>
          <w:b/>
          <w:i/>
          <w:lang w:eastAsia="zh-CN"/>
        </w:rPr>
        <w:t>short DCI</w:t>
      </w:r>
      <w:r w:rsidRPr="00840852">
        <w:rPr>
          <w:rFonts w:ascii="Times New Roman" w:hAnsi="Times New Roman"/>
          <w:b/>
          <w:i/>
          <w:lang w:val="en-US" w:eastAsia="zh-CN"/>
        </w:rPr>
        <w:t xml:space="preserve"> </w:t>
      </w:r>
      <w:r w:rsidRPr="00840852">
        <w:rPr>
          <w:rFonts w:ascii="Times New Roman" w:eastAsiaTheme="minorEastAsia" w:hAnsi="Times New Roman"/>
          <w:b/>
          <w:i/>
          <w:lang w:val="en-US" w:eastAsia="zh-CN"/>
        </w:rPr>
        <w:t>with</w:t>
      </w:r>
      <w:r w:rsidRPr="00840852">
        <w:rPr>
          <w:rFonts w:ascii="Times New Roman" w:hAnsi="Times New Roman"/>
          <w:b/>
          <w:i/>
          <w:lang w:val="en-US" w:eastAsia="zh-CN"/>
        </w:rPr>
        <w:t xml:space="preserve"> 6-bit CRC.</w:t>
      </w:r>
      <w:r w:rsidRPr="00840852">
        <w:rPr>
          <w:rFonts w:ascii="Times New Roman" w:eastAsiaTheme="minorEastAsia" w:hAnsi="Times New Roman"/>
          <w:b/>
          <w:i/>
          <w:lang w:val="en-US" w:eastAsia="zh-CN"/>
        </w:rPr>
        <w:t xml:space="preserve"> </w:t>
      </w:r>
      <w:r w:rsidRPr="00840852">
        <w:rPr>
          <w:rFonts w:ascii="Times New Roman" w:hAnsi="Times New Roman"/>
          <w:b/>
          <w:i/>
          <w:lang w:val="en-US" w:eastAsia="zh-CN"/>
        </w:rPr>
        <w:t xml:space="preserve">The aggregate overhead reduction is </w:t>
      </w:r>
      <w:r w:rsidR="005D7A78" w:rsidRPr="00840852">
        <w:rPr>
          <w:rFonts w:ascii="Times New Roman" w:eastAsiaTheme="minorEastAsia" w:hAnsi="Times New Roman"/>
          <w:b/>
          <w:i/>
          <w:lang w:val="en-US" w:eastAsia="zh-CN"/>
        </w:rPr>
        <w:t>85.9</w:t>
      </w:r>
      <w:r w:rsidRPr="00840852">
        <w:rPr>
          <w:rFonts w:ascii="Times New Roman" w:hAnsi="Times New Roman"/>
          <w:b/>
          <w:i/>
          <w:lang w:val="en-US" w:eastAsia="zh-CN"/>
        </w:rPr>
        <w:t>%.</w:t>
      </w:r>
    </w:p>
    <w:p w14:paraId="1ADF8672" w14:textId="79124804" w:rsidR="00F6172C" w:rsidRPr="00840852" w:rsidRDefault="00F6172C" w:rsidP="00840852">
      <w:pPr>
        <w:pStyle w:val="aff3"/>
        <w:numPr>
          <w:ilvl w:val="0"/>
          <w:numId w:val="20"/>
        </w:numPr>
        <w:tabs>
          <w:tab w:val="left" w:pos="720"/>
        </w:tabs>
        <w:spacing w:after="180"/>
        <w:ind w:leftChars="0"/>
        <w:jc w:val="both"/>
        <w:rPr>
          <w:rFonts w:ascii="Times New Roman" w:hAnsi="Times New Roman"/>
          <w:b/>
          <w:i/>
          <w:lang w:val="en-US" w:eastAsia="zh-CN"/>
        </w:rPr>
      </w:pPr>
      <w:r w:rsidRPr="00840852">
        <w:rPr>
          <w:rFonts w:ascii="Times New Roman" w:eastAsiaTheme="minorEastAsia" w:hAnsi="Times New Roman"/>
          <w:b/>
          <w:i/>
          <w:lang w:val="en-US" w:eastAsia="zh-CN"/>
        </w:rPr>
        <w:t>(Dataset 2) UL grant DCI from field test:</w:t>
      </w:r>
      <w:r w:rsidRPr="00840852">
        <w:rPr>
          <w:rFonts w:ascii="Times New Roman" w:hAnsi="Times New Roman"/>
          <w:b/>
          <w:i/>
          <w:lang w:eastAsia="zh-CN"/>
        </w:rPr>
        <w:t xml:space="preserve"> </w:t>
      </w:r>
      <w:r w:rsidRPr="00840852">
        <w:rPr>
          <w:rFonts w:ascii="Times New Roman" w:eastAsiaTheme="minorEastAsia" w:hAnsi="Times New Roman"/>
          <w:b/>
          <w:i/>
          <w:lang w:val="en-US" w:eastAsia="zh-CN"/>
        </w:rPr>
        <w:t>99.22</w:t>
      </w:r>
      <w:r w:rsidRPr="00840852">
        <w:rPr>
          <w:rFonts w:ascii="Times New Roman" w:hAnsi="Times New Roman"/>
          <w:b/>
          <w:i/>
          <w:lang w:val="en-US" w:eastAsia="zh-CN"/>
        </w:rPr>
        <w:t xml:space="preserve">% of cases achieve </w:t>
      </w:r>
      <w:r w:rsidRPr="00840852">
        <w:rPr>
          <w:rFonts w:ascii="Times New Roman" w:eastAsiaTheme="minorEastAsia" w:hAnsi="Times New Roman"/>
          <w:b/>
          <w:i/>
          <w:lang w:val="en-US" w:eastAsia="zh-CN"/>
        </w:rPr>
        <w:t>10.67</w:t>
      </w:r>
      <w:r w:rsidRPr="00840852">
        <w:rPr>
          <w:rFonts w:ascii="Times New Roman" w:hAnsi="Times New Roman"/>
          <w:b/>
          <w:i/>
          <w:lang w:val="en-US" w:eastAsia="zh-CN"/>
        </w:rPr>
        <w:t xml:space="preserve">% </w:t>
      </w:r>
      <w:r w:rsidRPr="00840852">
        <w:rPr>
          <w:rFonts w:ascii="Times New Roman" w:eastAsiaTheme="minorEastAsia" w:hAnsi="Times New Roman"/>
          <w:b/>
          <w:i/>
          <w:lang w:val="en-US" w:eastAsia="zh-CN"/>
        </w:rPr>
        <w:t>c</w:t>
      </w:r>
      <w:r w:rsidRPr="00840852">
        <w:rPr>
          <w:rFonts w:ascii="Times New Roman" w:hAnsi="Times New Roman"/>
          <w:b/>
          <w:i/>
          <w:lang w:val="en-US" w:eastAsia="zh-CN"/>
        </w:rPr>
        <w:t xml:space="preserve">ompression ratio after CRC attachment by compressing the original </w:t>
      </w:r>
      <w:r w:rsidRPr="00840852">
        <w:rPr>
          <w:rFonts w:ascii="Times New Roman" w:eastAsiaTheme="minorEastAsia" w:hAnsi="Times New Roman"/>
          <w:b/>
          <w:i/>
          <w:lang w:val="en-US" w:eastAsia="zh-CN"/>
        </w:rPr>
        <w:t>51</w:t>
      </w:r>
      <w:r w:rsidRPr="00840852">
        <w:rPr>
          <w:rFonts w:ascii="Times New Roman" w:hAnsi="Times New Roman"/>
          <w:b/>
          <w:i/>
          <w:lang w:val="en-US" w:eastAsia="zh-CN"/>
        </w:rPr>
        <w:t>-bit payload</w:t>
      </w:r>
      <w:r w:rsidRPr="00840852">
        <w:rPr>
          <w:rFonts w:ascii="Times New Roman" w:eastAsiaTheme="minorEastAsia" w:hAnsi="Times New Roman"/>
          <w:b/>
          <w:i/>
          <w:lang w:val="en-US" w:eastAsia="zh-CN"/>
        </w:rPr>
        <w:t xml:space="preserve"> with 24-bit CRC</w:t>
      </w:r>
      <w:r w:rsidRPr="00840852">
        <w:rPr>
          <w:rFonts w:ascii="Times New Roman" w:hAnsi="Times New Roman"/>
          <w:b/>
          <w:i/>
          <w:lang w:val="en-US" w:eastAsia="zh-CN"/>
        </w:rPr>
        <w:t xml:space="preserve"> to a </w:t>
      </w:r>
      <w:r w:rsidRPr="00840852">
        <w:rPr>
          <w:rFonts w:ascii="Times New Roman" w:eastAsiaTheme="minorEastAsia" w:hAnsi="Times New Roman"/>
          <w:b/>
          <w:i/>
          <w:lang w:val="en-US" w:eastAsia="zh-CN"/>
        </w:rPr>
        <w:t>2</w:t>
      </w:r>
      <w:r w:rsidRPr="00840852">
        <w:rPr>
          <w:rFonts w:ascii="Times New Roman" w:hAnsi="Times New Roman"/>
          <w:b/>
          <w:i/>
          <w:lang w:val="en-US" w:eastAsia="zh-CN"/>
        </w:rPr>
        <w:t xml:space="preserve">-bit </w:t>
      </w:r>
      <w:r w:rsidRPr="00840852">
        <w:rPr>
          <w:rFonts w:ascii="Times New Roman" w:eastAsiaTheme="minorEastAsia" w:hAnsi="Times New Roman"/>
          <w:b/>
          <w:i/>
          <w:lang w:eastAsia="zh-CN"/>
        </w:rPr>
        <w:t>short DCI</w:t>
      </w:r>
      <w:r w:rsidRPr="00840852">
        <w:rPr>
          <w:rFonts w:ascii="Times New Roman" w:hAnsi="Times New Roman"/>
          <w:b/>
          <w:i/>
          <w:lang w:val="en-US" w:eastAsia="zh-CN"/>
        </w:rPr>
        <w:t xml:space="preserve"> </w:t>
      </w:r>
      <w:r w:rsidRPr="00840852">
        <w:rPr>
          <w:rFonts w:ascii="Times New Roman" w:eastAsiaTheme="minorEastAsia" w:hAnsi="Times New Roman"/>
          <w:b/>
          <w:i/>
          <w:lang w:val="en-US" w:eastAsia="zh-CN"/>
        </w:rPr>
        <w:t>with</w:t>
      </w:r>
      <w:r w:rsidRPr="00840852">
        <w:rPr>
          <w:rFonts w:ascii="Times New Roman" w:hAnsi="Times New Roman"/>
          <w:b/>
          <w:i/>
          <w:lang w:val="en-US" w:eastAsia="zh-CN"/>
        </w:rPr>
        <w:t xml:space="preserve"> 6-bit CRC.</w:t>
      </w:r>
      <w:r w:rsidRPr="00840852">
        <w:rPr>
          <w:rFonts w:ascii="Times New Roman" w:eastAsiaTheme="minorEastAsia" w:hAnsi="Times New Roman"/>
          <w:b/>
          <w:i/>
          <w:lang w:val="en-US" w:eastAsia="zh-CN"/>
        </w:rPr>
        <w:t xml:space="preserve"> </w:t>
      </w:r>
      <w:r w:rsidRPr="00840852">
        <w:rPr>
          <w:rFonts w:ascii="Times New Roman" w:hAnsi="Times New Roman"/>
          <w:b/>
          <w:i/>
          <w:lang w:val="en-US" w:eastAsia="zh-CN"/>
        </w:rPr>
        <w:t xml:space="preserve">The aggregate overhead reduction is </w:t>
      </w:r>
      <w:r w:rsidRPr="00840852">
        <w:rPr>
          <w:rFonts w:ascii="Times New Roman" w:eastAsiaTheme="minorEastAsia" w:hAnsi="Times New Roman"/>
          <w:b/>
          <w:i/>
          <w:lang w:val="en-US" w:eastAsia="zh-CN"/>
        </w:rPr>
        <w:t>88.6</w:t>
      </w:r>
      <w:r w:rsidRPr="00840852">
        <w:rPr>
          <w:rFonts w:ascii="Times New Roman" w:hAnsi="Times New Roman"/>
          <w:b/>
          <w:i/>
          <w:lang w:val="en-US" w:eastAsia="zh-CN"/>
        </w:rPr>
        <w:t>%.</w:t>
      </w:r>
    </w:p>
    <w:p w14:paraId="4CEC8790" w14:textId="08B542E5" w:rsidR="00A525A5" w:rsidRPr="00840852" w:rsidRDefault="00F6172C" w:rsidP="00840852">
      <w:pPr>
        <w:pStyle w:val="aff3"/>
        <w:numPr>
          <w:ilvl w:val="0"/>
          <w:numId w:val="20"/>
        </w:numPr>
        <w:tabs>
          <w:tab w:val="left" w:pos="720"/>
        </w:tabs>
        <w:spacing w:after="180"/>
        <w:ind w:leftChars="0"/>
        <w:jc w:val="both"/>
        <w:rPr>
          <w:rFonts w:ascii="Times New Roman" w:hAnsi="Times New Roman"/>
          <w:b/>
          <w:i/>
          <w:lang w:val="en-US" w:eastAsia="zh-CN"/>
        </w:rPr>
      </w:pPr>
      <w:r w:rsidRPr="00840852">
        <w:rPr>
          <w:rFonts w:ascii="Times New Roman" w:eastAsiaTheme="minorEastAsia" w:hAnsi="Times New Roman"/>
          <w:b/>
          <w:i/>
          <w:lang w:val="en-US" w:eastAsia="zh-CN"/>
        </w:rPr>
        <w:t>(Dataset 3) DL grant DCI from SLS:</w:t>
      </w:r>
      <w:r w:rsidR="00C93B66" w:rsidRPr="00840852">
        <w:rPr>
          <w:rFonts w:ascii="Times New Roman" w:hAnsi="Times New Roman"/>
          <w:b/>
          <w:i/>
          <w:lang w:eastAsia="zh-CN"/>
        </w:rPr>
        <w:t xml:space="preserve"> </w:t>
      </w:r>
      <w:r w:rsidRPr="00840852">
        <w:rPr>
          <w:rFonts w:ascii="Times New Roman" w:eastAsiaTheme="minorEastAsia" w:hAnsi="Times New Roman"/>
          <w:b/>
          <w:i/>
          <w:lang w:val="en-US" w:eastAsia="zh-CN"/>
        </w:rPr>
        <w:t>99.81</w:t>
      </w:r>
      <w:r w:rsidRPr="00840852">
        <w:rPr>
          <w:rFonts w:ascii="Times New Roman" w:hAnsi="Times New Roman"/>
          <w:b/>
          <w:i/>
          <w:lang w:val="en-US" w:eastAsia="zh-CN"/>
        </w:rPr>
        <w:t xml:space="preserve">% of cases achieve </w:t>
      </w:r>
      <w:r w:rsidRPr="00840852">
        <w:rPr>
          <w:rFonts w:ascii="Times New Roman" w:eastAsiaTheme="minorEastAsia" w:hAnsi="Times New Roman"/>
          <w:b/>
          <w:i/>
          <w:lang w:val="en-US" w:eastAsia="zh-CN"/>
        </w:rPr>
        <w:t>13.56</w:t>
      </w:r>
      <w:r w:rsidRPr="00840852">
        <w:rPr>
          <w:rFonts w:ascii="Times New Roman" w:hAnsi="Times New Roman"/>
          <w:b/>
          <w:i/>
          <w:lang w:val="en-US" w:eastAsia="zh-CN"/>
        </w:rPr>
        <w:t xml:space="preserve">% </w:t>
      </w:r>
      <w:r w:rsidRPr="00840852">
        <w:rPr>
          <w:rFonts w:ascii="Times New Roman" w:eastAsiaTheme="minorEastAsia" w:hAnsi="Times New Roman"/>
          <w:b/>
          <w:i/>
          <w:lang w:val="en-US" w:eastAsia="zh-CN"/>
        </w:rPr>
        <w:t>c</w:t>
      </w:r>
      <w:r w:rsidRPr="00840852">
        <w:rPr>
          <w:rFonts w:ascii="Times New Roman" w:hAnsi="Times New Roman"/>
          <w:b/>
          <w:i/>
          <w:lang w:val="en-US" w:eastAsia="zh-CN"/>
        </w:rPr>
        <w:t xml:space="preserve">ompression ratio after CRC attachment by compressing the original </w:t>
      </w:r>
      <w:r w:rsidRPr="00840852">
        <w:rPr>
          <w:rFonts w:ascii="Times New Roman" w:eastAsiaTheme="minorEastAsia" w:hAnsi="Times New Roman"/>
          <w:b/>
          <w:i/>
          <w:lang w:val="en-US" w:eastAsia="zh-CN"/>
        </w:rPr>
        <w:t>35</w:t>
      </w:r>
      <w:r w:rsidRPr="00840852">
        <w:rPr>
          <w:rFonts w:ascii="Times New Roman" w:hAnsi="Times New Roman"/>
          <w:b/>
          <w:i/>
          <w:lang w:val="en-US" w:eastAsia="zh-CN"/>
        </w:rPr>
        <w:t>-bit payload</w:t>
      </w:r>
      <w:r w:rsidRPr="00840852">
        <w:rPr>
          <w:rFonts w:ascii="Times New Roman" w:eastAsiaTheme="minorEastAsia" w:hAnsi="Times New Roman"/>
          <w:b/>
          <w:i/>
          <w:lang w:val="en-US" w:eastAsia="zh-CN"/>
        </w:rPr>
        <w:t xml:space="preserve"> with 24-bit CRC</w:t>
      </w:r>
      <w:r w:rsidRPr="00840852">
        <w:rPr>
          <w:rFonts w:ascii="Times New Roman" w:hAnsi="Times New Roman"/>
          <w:b/>
          <w:i/>
          <w:lang w:val="en-US" w:eastAsia="zh-CN"/>
        </w:rPr>
        <w:t xml:space="preserve"> to a </w:t>
      </w:r>
      <w:r w:rsidRPr="00840852">
        <w:rPr>
          <w:rFonts w:ascii="Times New Roman" w:eastAsiaTheme="minorEastAsia" w:hAnsi="Times New Roman"/>
          <w:b/>
          <w:i/>
          <w:lang w:val="en-US" w:eastAsia="zh-CN"/>
        </w:rPr>
        <w:t>2</w:t>
      </w:r>
      <w:r w:rsidRPr="00840852">
        <w:rPr>
          <w:rFonts w:ascii="Times New Roman" w:hAnsi="Times New Roman"/>
          <w:b/>
          <w:i/>
          <w:lang w:val="en-US" w:eastAsia="zh-CN"/>
        </w:rPr>
        <w:t xml:space="preserve">-bit </w:t>
      </w:r>
      <w:r w:rsidRPr="00840852">
        <w:rPr>
          <w:rFonts w:ascii="Times New Roman" w:eastAsiaTheme="minorEastAsia" w:hAnsi="Times New Roman"/>
          <w:b/>
          <w:i/>
          <w:lang w:eastAsia="zh-CN"/>
        </w:rPr>
        <w:t>short DCI</w:t>
      </w:r>
      <w:r w:rsidRPr="00840852">
        <w:rPr>
          <w:rFonts w:ascii="Times New Roman" w:hAnsi="Times New Roman"/>
          <w:b/>
          <w:i/>
          <w:lang w:val="en-US" w:eastAsia="zh-CN"/>
        </w:rPr>
        <w:t xml:space="preserve"> </w:t>
      </w:r>
      <w:r w:rsidRPr="00840852">
        <w:rPr>
          <w:rFonts w:ascii="Times New Roman" w:eastAsiaTheme="minorEastAsia" w:hAnsi="Times New Roman"/>
          <w:b/>
          <w:i/>
          <w:lang w:val="en-US" w:eastAsia="zh-CN"/>
        </w:rPr>
        <w:t>with</w:t>
      </w:r>
      <w:r w:rsidRPr="00840852">
        <w:rPr>
          <w:rFonts w:ascii="Times New Roman" w:hAnsi="Times New Roman"/>
          <w:b/>
          <w:i/>
          <w:lang w:val="en-US" w:eastAsia="zh-CN"/>
        </w:rPr>
        <w:t xml:space="preserve"> 6-bit CRC.</w:t>
      </w:r>
      <w:r w:rsidRPr="00840852">
        <w:rPr>
          <w:rFonts w:ascii="Times New Roman" w:eastAsiaTheme="minorEastAsia" w:hAnsi="Times New Roman"/>
          <w:b/>
          <w:i/>
          <w:lang w:val="en-US" w:eastAsia="zh-CN"/>
        </w:rPr>
        <w:t xml:space="preserve"> </w:t>
      </w:r>
      <w:r w:rsidRPr="00840852">
        <w:rPr>
          <w:rFonts w:ascii="Times New Roman" w:hAnsi="Times New Roman"/>
          <w:b/>
          <w:i/>
          <w:lang w:val="en-US" w:eastAsia="zh-CN"/>
        </w:rPr>
        <w:t xml:space="preserve">The aggregate overhead reduction is </w:t>
      </w:r>
      <w:r w:rsidRPr="00840852">
        <w:rPr>
          <w:rFonts w:ascii="Times New Roman" w:eastAsiaTheme="minorEastAsia" w:hAnsi="Times New Roman"/>
          <w:b/>
          <w:i/>
          <w:lang w:val="en-US" w:eastAsia="zh-CN"/>
        </w:rPr>
        <w:t>86.3</w:t>
      </w:r>
      <w:r w:rsidRPr="00840852">
        <w:rPr>
          <w:rFonts w:ascii="Times New Roman" w:hAnsi="Times New Roman"/>
          <w:b/>
          <w:i/>
          <w:lang w:val="en-US" w:eastAsia="zh-CN"/>
        </w:rPr>
        <w:t>%.</w:t>
      </w:r>
    </w:p>
    <w:p w14:paraId="797A4BF1" w14:textId="77777777" w:rsidR="00F6172C" w:rsidRPr="00D7351E" w:rsidRDefault="00F6172C" w:rsidP="00F6172C">
      <w:pPr>
        <w:tabs>
          <w:tab w:val="left" w:pos="720"/>
        </w:tabs>
        <w:rPr>
          <w:b/>
          <w:lang w:val="en-US" w:eastAsia="zh-CN"/>
        </w:rPr>
      </w:pPr>
    </w:p>
    <w:p w14:paraId="29197628" w14:textId="77777777" w:rsidR="00A525A5" w:rsidRPr="00D7351E" w:rsidRDefault="00000000">
      <w:pPr>
        <w:pStyle w:val="1"/>
        <w:rPr>
          <w:rFonts w:ascii="Times New Roman" w:hAnsi="Times New Roman"/>
          <w:lang w:eastAsia="zh-CN"/>
        </w:rPr>
      </w:pPr>
      <w:r w:rsidRPr="00D7351E">
        <w:rPr>
          <w:rFonts w:ascii="Times New Roman" w:hAnsi="Times New Roman"/>
          <w:lang w:eastAsia="zh-CN"/>
        </w:rPr>
        <w:t>Other 5G-A straightforward extension use cases</w:t>
      </w:r>
    </w:p>
    <w:p w14:paraId="50D6A403" w14:textId="77777777" w:rsidR="00A525A5" w:rsidRPr="00D7351E" w:rsidRDefault="00000000">
      <w:pPr>
        <w:pStyle w:val="ab"/>
        <w:jc w:val="both"/>
        <w:rPr>
          <w:rFonts w:ascii="Times New Roman" w:hAnsi="Times New Roman"/>
          <w:lang w:eastAsia="zh-CN"/>
        </w:rPr>
      </w:pPr>
      <w:r w:rsidRPr="00D7351E">
        <w:rPr>
          <w:rFonts w:ascii="Times New Roman" w:hAnsi="Times New Roman"/>
          <w:lang w:eastAsia="zh-CN"/>
        </w:rPr>
        <w:t xml:space="preserve">For </w:t>
      </w:r>
      <w:r w:rsidRPr="00D7351E">
        <w:rPr>
          <w:rFonts w:ascii="Times New Roman" w:hAnsi="Times New Roman"/>
          <w:lang w:val="en-US" w:eastAsia="zh-CN"/>
        </w:rPr>
        <w:t xml:space="preserve">the </w:t>
      </w:r>
      <w:r w:rsidRPr="00D7351E">
        <w:rPr>
          <w:rFonts w:ascii="Times New Roman" w:hAnsi="Times New Roman"/>
          <w:lang w:eastAsia="zh-CN"/>
        </w:rPr>
        <w:t>use cases already studied in 5G-A, including beam management, CSI prediction, CSI compression, etc,</w:t>
      </w:r>
      <w:r w:rsidRPr="00D7351E">
        <w:rPr>
          <w:rFonts w:ascii="Times New Roman" w:hAnsi="Times New Roman"/>
          <w:lang w:val="en-US" w:eastAsia="zh-CN"/>
        </w:rPr>
        <w:t xml:space="preserve"> at least the evaluation method, assumptions and results in </w:t>
      </w:r>
      <w:r w:rsidRPr="00D7351E">
        <w:rPr>
          <w:rFonts w:ascii="Times New Roman" w:hAnsi="Times New Roman"/>
          <w:lang w:eastAsia="zh-CN"/>
        </w:rPr>
        <w:t>TR 380843 can be considered in Rel-20 6G study. As for the specification impacts of these use cases, it can be further considered in 6G WI scoping.</w:t>
      </w:r>
    </w:p>
    <w:p w14:paraId="555EEBDE" w14:textId="37765FF8" w:rsidR="00A525A5" w:rsidRPr="00D7351E" w:rsidRDefault="00000000">
      <w:pPr>
        <w:tabs>
          <w:tab w:val="left" w:pos="720"/>
        </w:tabs>
        <w:jc w:val="both"/>
        <w:rPr>
          <w:b/>
          <w:i/>
          <w:u w:val="single"/>
        </w:rPr>
      </w:pPr>
      <w:r w:rsidRPr="00D7351E">
        <w:rPr>
          <w:b/>
          <w:i/>
          <w:u w:val="single"/>
        </w:rPr>
        <w:t xml:space="preserve">Proposal </w:t>
      </w:r>
      <w:r w:rsidR="001B58E3" w:rsidRPr="00D7351E">
        <w:rPr>
          <w:b/>
          <w:i/>
          <w:u w:val="single"/>
        </w:rPr>
        <w:fldChar w:fldCharType="begin"/>
      </w:r>
      <w:r w:rsidR="001B58E3" w:rsidRPr="00D7351E">
        <w:rPr>
          <w:b/>
          <w:i/>
          <w:u w:val="single"/>
        </w:rPr>
        <w:instrText xml:space="preserve"> SEQ Proposal \* ARABIC </w:instrText>
      </w:r>
      <w:r w:rsidR="001B58E3" w:rsidRPr="00D7351E">
        <w:rPr>
          <w:b/>
          <w:i/>
          <w:u w:val="single"/>
        </w:rPr>
        <w:fldChar w:fldCharType="separate"/>
      </w:r>
      <w:r w:rsidR="00DE7D8D">
        <w:rPr>
          <w:b/>
          <w:i/>
          <w:noProof/>
          <w:u w:val="single"/>
        </w:rPr>
        <w:t>40</w:t>
      </w:r>
      <w:r w:rsidR="001B58E3" w:rsidRPr="00D7351E">
        <w:rPr>
          <w:b/>
          <w:i/>
          <w:u w:val="single"/>
        </w:rPr>
        <w:fldChar w:fldCharType="end"/>
      </w:r>
      <w:r w:rsidRPr="00D7351E">
        <w:rPr>
          <w:b/>
          <w:i/>
          <w:u w:val="single"/>
        </w:rPr>
        <w:t xml:space="preserve">: </w:t>
      </w:r>
      <w:r w:rsidRPr="00D7351E">
        <w:rPr>
          <w:b/>
          <w:i/>
        </w:rPr>
        <w:t>5G-A use cases and the corresponding study outcome (e.g. observations, conclusions, etc. in TR 38.843) can be considered for 6GR system design, at least including beam management, CSI prediction, and CSI compression.</w:t>
      </w:r>
    </w:p>
    <w:p w14:paraId="358B8941" w14:textId="77777777" w:rsidR="00A525A5" w:rsidRPr="00D7351E" w:rsidRDefault="00A525A5">
      <w:pPr>
        <w:tabs>
          <w:tab w:val="left" w:pos="720"/>
        </w:tabs>
        <w:rPr>
          <w:b/>
          <w:bCs/>
          <w:lang w:eastAsia="zh-CN"/>
        </w:rPr>
      </w:pPr>
    </w:p>
    <w:p w14:paraId="451D41C7" w14:textId="77777777" w:rsidR="00A525A5" w:rsidRPr="00D7351E" w:rsidRDefault="00000000">
      <w:pPr>
        <w:pStyle w:val="1"/>
        <w:jc w:val="both"/>
        <w:rPr>
          <w:rFonts w:ascii="Times New Roman" w:hAnsi="Times New Roman"/>
          <w:lang w:eastAsia="zh-CN"/>
        </w:rPr>
      </w:pPr>
      <w:r w:rsidRPr="00D7351E">
        <w:rPr>
          <w:rFonts w:ascii="Times New Roman" w:eastAsiaTheme="minorEastAsia" w:hAnsi="Times New Roman"/>
          <w:lang w:eastAsia="zh-CN"/>
        </w:rPr>
        <w:t>Conclusions</w:t>
      </w:r>
    </w:p>
    <w:p w14:paraId="0E714DDB" w14:textId="77777777" w:rsidR="00A525A5" w:rsidRPr="00D7351E" w:rsidRDefault="00000000">
      <w:pPr>
        <w:overflowPunct w:val="0"/>
        <w:autoSpaceDE w:val="0"/>
        <w:autoSpaceDN w:val="0"/>
        <w:adjustRightInd w:val="0"/>
        <w:spacing w:before="0" w:after="0"/>
        <w:ind w:right="-99"/>
        <w:jc w:val="both"/>
        <w:rPr>
          <w:lang w:eastAsia="zh-CN"/>
        </w:rPr>
      </w:pPr>
      <w:r w:rsidRPr="00D7351E">
        <w:t xml:space="preserve">In this contribution, </w:t>
      </w:r>
      <w:r w:rsidRPr="00D7351E">
        <w:rPr>
          <w:lang w:val="en-US" w:eastAsia="zh-CN"/>
        </w:rPr>
        <w:t>we discussed AI/ML use cases for 6GR interface</w:t>
      </w:r>
      <w:r w:rsidRPr="00D7351E">
        <w:rPr>
          <w:lang w:eastAsia="zh-CN"/>
        </w:rPr>
        <w:t>, and the following observations</w:t>
      </w:r>
      <w:r w:rsidRPr="00D7351E">
        <w:rPr>
          <w:lang w:val="en-US" w:eastAsia="zh-CN"/>
        </w:rPr>
        <w:t xml:space="preserve"> </w:t>
      </w:r>
      <w:r w:rsidRPr="00D7351E">
        <w:rPr>
          <w:lang w:eastAsia="zh-CN"/>
        </w:rPr>
        <w:t xml:space="preserve">and proposals </w:t>
      </w:r>
      <w:r w:rsidRPr="00D7351E">
        <w:rPr>
          <w:lang w:val="en-US" w:eastAsia="zh-CN"/>
        </w:rPr>
        <w:t>are</w:t>
      </w:r>
      <w:r w:rsidRPr="00D7351E">
        <w:rPr>
          <w:lang w:eastAsia="zh-CN"/>
        </w:rPr>
        <w:t xml:space="preserve"> made:</w:t>
      </w:r>
    </w:p>
    <w:p w14:paraId="17E3D63A" w14:textId="77777777" w:rsidR="0071154E" w:rsidRDefault="0071154E">
      <w:pPr>
        <w:overflowPunct w:val="0"/>
        <w:autoSpaceDE w:val="0"/>
        <w:autoSpaceDN w:val="0"/>
        <w:adjustRightInd w:val="0"/>
        <w:spacing w:before="0" w:after="0"/>
        <w:ind w:right="-99"/>
        <w:jc w:val="both"/>
        <w:rPr>
          <w:b/>
          <w:bCs/>
          <w:lang w:eastAsia="zh-CN"/>
        </w:rPr>
      </w:pPr>
    </w:p>
    <w:p w14:paraId="62B4C00F" w14:textId="53CA6DD1" w:rsidR="00DF4079" w:rsidRPr="00840852" w:rsidRDefault="00DF4079">
      <w:pPr>
        <w:overflowPunct w:val="0"/>
        <w:autoSpaceDE w:val="0"/>
        <w:autoSpaceDN w:val="0"/>
        <w:adjustRightInd w:val="0"/>
        <w:spacing w:before="0" w:after="0"/>
        <w:ind w:right="-99"/>
        <w:jc w:val="both"/>
        <w:rPr>
          <w:b/>
          <w:bCs/>
          <w:sz w:val="28"/>
          <w:szCs w:val="28"/>
          <w:lang w:eastAsia="zh-CN"/>
        </w:rPr>
      </w:pPr>
      <w:r w:rsidRPr="00840852">
        <w:rPr>
          <w:b/>
          <w:bCs/>
          <w:sz w:val="28"/>
          <w:szCs w:val="28"/>
          <w:lang w:eastAsia="zh-CN"/>
        </w:rPr>
        <w:t>General selection principle of AI/ML use cases:</w:t>
      </w:r>
    </w:p>
    <w:p w14:paraId="774887C1" w14:textId="160A9DDD" w:rsidR="00DF4079" w:rsidRPr="00D7351E" w:rsidRDefault="00DF4079" w:rsidP="00DF4079">
      <w:pPr>
        <w:widowControl w:val="0"/>
        <w:adjustRightInd w:val="0"/>
        <w:snapToGrid w:val="0"/>
        <w:jc w:val="both"/>
        <w:rPr>
          <w:b/>
          <w:bCs/>
          <w:i/>
          <w:lang w:val="en-US" w:eastAsia="zh-CN"/>
        </w:rPr>
      </w:pPr>
      <w:r w:rsidRPr="00D7351E">
        <w:rPr>
          <w:b/>
          <w:i/>
          <w:u w:val="single"/>
        </w:rPr>
        <w:t xml:space="preserve">Proposal </w:t>
      </w:r>
      <w:r>
        <w:rPr>
          <w:rFonts w:hint="eastAsia"/>
          <w:b/>
          <w:i/>
          <w:u w:val="single"/>
          <w:lang w:eastAsia="zh-CN"/>
        </w:rPr>
        <w:t>1</w:t>
      </w:r>
      <w:r w:rsidRPr="00D7351E">
        <w:rPr>
          <w:b/>
          <w:u w:val="single"/>
        </w:rPr>
        <w:t>:</w:t>
      </w:r>
      <w:r w:rsidRPr="00D7351E">
        <w:rPr>
          <w:b/>
          <w:lang w:eastAsia="zh-CN"/>
        </w:rPr>
        <w:t xml:space="preserve"> </w:t>
      </w:r>
      <w:r w:rsidRPr="00D7351E">
        <w:rPr>
          <w:b/>
          <w:i/>
          <w:lang w:val="en-US" w:eastAsia="zh-CN"/>
        </w:rPr>
        <w:t>It is proposed to</w:t>
      </w:r>
      <w:r w:rsidRPr="00D7351E">
        <w:t xml:space="preserve"> </w:t>
      </w:r>
      <w:r w:rsidRPr="00D7351E">
        <w:rPr>
          <w:b/>
          <w:i/>
          <w:lang w:val="en-US" w:eastAsia="zh-CN"/>
        </w:rPr>
        <w:t xml:space="preserve">identify/categorize </w:t>
      </w:r>
      <w:r w:rsidRPr="00D7351E">
        <w:rPr>
          <w:b/>
          <w:bCs/>
          <w:i/>
          <w:lang w:val="en-US" w:eastAsia="zh-CN"/>
        </w:rPr>
        <w:t>(sub-)use cases based on the related RAN1 agenda of Rel-20 Study of 6GR.</w:t>
      </w:r>
    </w:p>
    <w:p w14:paraId="50BF425D" w14:textId="4BC9E85F" w:rsidR="00DF4079" w:rsidRPr="00D7351E" w:rsidRDefault="00DF4079" w:rsidP="00DF4079">
      <w:pPr>
        <w:widowControl w:val="0"/>
        <w:adjustRightInd w:val="0"/>
        <w:snapToGrid w:val="0"/>
        <w:jc w:val="both"/>
        <w:rPr>
          <w:b/>
          <w:i/>
          <w:lang w:val="en-US" w:eastAsia="zh-CN"/>
        </w:rPr>
      </w:pPr>
      <w:r w:rsidRPr="00D7351E">
        <w:rPr>
          <w:b/>
          <w:i/>
          <w:u w:val="single"/>
        </w:rPr>
        <w:t xml:space="preserve">Proposal </w:t>
      </w:r>
      <w:r>
        <w:rPr>
          <w:rFonts w:hint="eastAsia"/>
          <w:b/>
          <w:i/>
          <w:u w:val="single"/>
          <w:lang w:eastAsia="zh-CN"/>
        </w:rPr>
        <w:t>2</w:t>
      </w:r>
      <w:r w:rsidRPr="00D7351E">
        <w:rPr>
          <w:b/>
          <w:u w:val="single"/>
        </w:rPr>
        <w:t>:</w:t>
      </w:r>
      <w:r w:rsidRPr="00D7351E">
        <w:rPr>
          <w:b/>
          <w:lang w:eastAsia="zh-CN"/>
        </w:rPr>
        <w:t xml:space="preserve"> </w:t>
      </w:r>
      <w:r w:rsidRPr="00D7351E">
        <w:rPr>
          <w:b/>
          <w:i/>
          <w:lang w:val="en-US" w:eastAsia="zh-CN"/>
        </w:rPr>
        <w:t>The following categorization structure of 6GR AI/ML (sub-)use cases can be considered:</w:t>
      </w:r>
    </w:p>
    <w:p w14:paraId="5461CBCA"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Waveform</w:t>
      </w:r>
    </w:p>
    <w:p w14:paraId="46D3F4B3"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Frame structure</w:t>
      </w:r>
    </w:p>
    <w:p w14:paraId="4C5F5B95"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Channel coding</w:t>
      </w:r>
    </w:p>
    <w:p w14:paraId="014933D5"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Modulation</w:t>
      </w:r>
    </w:p>
    <w:p w14:paraId="7056178A" w14:textId="77777777" w:rsidR="00DF4079" w:rsidRPr="00D7351E" w:rsidRDefault="00DF4079" w:rsidP="00840852">
      <w:pPr>
        <w:pStyle w:val="aff3"/>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Initial access</w:t>
      </w:r>
    </w:p>
    <w:p w14:paraId="31D20CEF" w14:textId="77777777" w:rsidR="00DF4079" w:rsidRPr="00D7351E" w:rsidRDefault="00DF4079" w:rsidP="00840852">
      <w:pPr>
        <w:pStyle w:val="aff3"/>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MIMO</w:t>
      </w:r>
    </w:p>
    <w:p w14:paraId="6246FF52"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Energy efficiency</w:t>
      </w:r>
    </w:p>
    <w:p w14:paraId="58BDC61A"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Physical layer control, data scheduling and HARQ operation</w:t>
      </w:r>
    </w:p>
    <w:p w14:paraId="0365C112"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ISAC</w:t>
      </w:r>
    </w:p>
    <w:p w14:paraId="71AC790C" w14:textId="77777777" w:rsidR="00DF4079" w:rsidRPr="00D7351E" w:rsidRDefault="00DF4079" w:rsidP="00840852">
      <w:pPr>
        <w:pStyle w:val="aff3"/>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6GR spectrum utilization and aggregation</w:t>
      </w:r>
    </w:p>
    <w:p w14:paraId="00ACB354"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4E25B5">
        <w:rPr>
          <w:rFonts w:ascii="Times New Roman" w:eastAsia="宋体" w:hAnsi="Times New Roman"/>
          <w:b/>
          <w:i/>
          <w:szCs w:val="20"/>
          <w:lang w:val="en-US" w:eastAsia="zh-CN"/>
        </w:rPr>
        <w:t>Service related</w:t>
      </w:r>
    </w:p>
    <w:p w14:paraId="7C685BA1" w14:textId="77777777" w:rsidR="00DF4079" w:rsidRPr="00D7351E" w:rsidRDefault="00DF4079" w:rsidP="00840852">
      <w:pPr>
        <w:pStyle w:val="aff3"/>
        <w:widowControl w:val="0"/>
        <w:numPr>
          <w:ilvl w:val="0"/>
          <w:numId w:val="69"/>
        </w:numPr>
        <w:spacing w:after="180"/>
        <w:ind w:leftChars="0"/>
        <w:contextualSpacing/>
        <w:jc w:val="both"/>
        <w:rPr>
          <w:rFonts w:ascii="Times New Roman" w:eastAsia="宋体" w:hAnsi="Times New Roman"/>
          <w:b/>
          <w:i/>
          <w:szCs w:val="20"/>
          <w:lang w:val="en-US" w:eastAsia="zh-CN"/>
        </w:rPr>
      </w:pPr>
      <w:r w:rsidRPr="00D7351E">
        <w:rPr>
          <w:rFonts w:ascii="Times New Roman" w:eastAsia="宋体" w:hAnsi="Times New Roman"/>
          <w:b/>
          <w:i/>
          <w:szCs w:val="20"/>
          <w:lang w:val="en-US" w:eastAsia="zh-CN"/>
        </w:rPr>
        <w:t>L</w:t>
      </w:r>
      <w:r w:rsidRPr="004E25B5">
        <w:rPr>
          <w:rFonts w:ascii="Times New Roman" w:eastAsia="宋体" w:hAnsi="Times New Roman"/>
          <w:b/>
          <w:i/>
          <w:szCs w:val="20"/>
          <w:lang w:val="en-US" w:eastAsia="zh-CN"/>
        </w:rPr>
        <w:t>ed by other WG</w:t>
      </w:r>
    </w:p>
    <w:p w14:paraId="50104152" w14:textId="77777777" w:rsidR="00DF4079" w:rsidRDefault="00DF4079">
      <w:pPr>
        <w:overflowPunct w:val="0"/>
        <w:autoSpaceDE w:val="0"/>
        <w:autoSpaceDN w:val="0"/>
        <w:adjustRightInd w:val="0"/>
        <w:spacing w:before="0" w:after="0"/>
        <w:ind w:right="-99"/>
        <w:jc w:val="both"/>
        <w:rPr>
          <w:lang w:val="en-US" w:eastAsia="zh-CN"/>
        </w:rPr>
      </w:pPr>
    </w:p>
    <w:p w14:paraId="0875E940" w14:textId="77777777" w:rsidR="0071154E" w:rsidRDefault="0071154E">
      <w:pPr>
        <w:overflowPunct w:val="0"/>
        <w:autoSpaceDE w:val="0"/>
        <w:autoSpaceDN w:val="0"/>
        <w:adjustRightInd w:val="0"/>
        <w:spacing w:before="0" w:after="0"/>
        <w:ind w:right="-99"/>
        <w:jc w:val="both"/>
        <w:rPr>
          <w:lang w:val="en-US" w:eastAsia="zh-CN"/>
        </w:rPr>
      </w:pPr>
    </w:p>
    <w:p w14:paraId="4EA5C872" w14:textId="77777777" w:rsidR="0071154E" w:rsidRDefault="0071154E">
      <w:pPr>
        <w:overflowPunct w:val="0"/>
        <w:autoSpaceDE w:val="0"/>
        <w:autoSpaceDN w:val="0"/>
        <w:adjustRightInd w:val="0"/>
        <w:spacing w:before="0" w:after="0"/>
        <w:ind w:right="-99"/>
        <w:jc w:val="both"/>
        <w:rPr>
          <w:lang w:val="en-US" w:eastAsia="zh-CN"/>
        </w:rPr>
      </w:pPr>
    </w:p>
    <w:p w14:paraId="558AFF95" w14:textId="6F118801" w:rsidR="00DF4079" w:rsidRPr="00840852" w:rsidRDefault="00DF4079" w:rsidP="00840852">
      <w:pPr>
        <w:overflowPunct w:val="0"/>
        <w:autoSpaceDE w:val="0"/>
        <w:autoSpaceDN w:val="0"/>
        <w:adjustRightInd w:val="0"/>
        <w:spacing w:before="0" w:after="0"/>
        <w:ind w:right="-99"/>
        <w:jc w:val="both"/>
        <w:rPr>
          <w:b/>
          <w:bCs/>
          <w:sz w:val="28"/>
          <w:szCs w:val="28"/>
          <w:lang w:val="en-US" w:eastAsia="zh-CN"/>
        </w:rPr>
      </w:pPr>
      <w:r w:rsidRPr="00840852">
        <w:rPr>
          <w:b/>
          <w:bCs/>
          <w:sz w:val="28"/>
          <w:szCs w:val="28"/>
          <w:lang w:eastAsia="zh-CN"/>
        </w:rPr>
        <w:t>For Case#1: AI/ML based CSI prediction</w:t>
      </w:r>
      <w:r w:rsidR="0071154E" w:rsidRPr="00840852">
        <w:rPr>
          <w:b/>
          <w:bCs/>
          <w:sz w:val="28"/>
          <w:szCs w:val="28"/>
          <w:lang w:eastAsia="zh-CN"/>
        </w:rPr>
        <w:t>:</w:t>
      </w:r>
    </w:p>
    <w:p w14:paraId="018A7F91" w14:textId="7CD12583" w:rsidR="00DF4079" w:rsidRPr="00D7351E" w:rsidRDefault="00DF4079" w:rsidP="00DF4079">
      <w:pPr>
        <w:widowControl w:val="0"/>
        <w:adjustRightInd w:val="0"/>
        <w:snapToGrid w:val="0"/>
        <w:jc w:val="both"/>
        <w:rPr>
          <w:b/>
          <w:bCs/>
          <w:i/>
          <w:lang w:val="en-US" w:eastAsia="zh-CN"/>
        </w:rPr>
      </w:pPr>
      <w:r w:rsidRPr="00D7351E">
        <w:rPr>
          <w:b/>
          <w:i/>
          <w:u w:val="single"/>
        </w:rPr>
        <w:t xml:space="preserve">Proposal </w:t>
      </w:r>
      <w:r w:rsidR="00912344">
        <w:rPr>
          <w:b/>
          <w:i/>
          <w:u w:val="single"/>
        </w:rPr>
        <w:t>3</w:t>
      </w:r>
      <w:r w:rsidRPr="00D7351E">
        <w:rPr>
          <w:b/>
          <w:u w:val="single"/>
        </w:rPr>
        <w:t>:</w:t>
      </w:r>
      <w:r w:rsidRPr="00D7351E">
        <w:rPr>
          <w:b/>
          <w:lang w:eastAsia="zh-CN"/>
        </w:rPr>
        <w:t xml:space="preserve"> </w:t>
      </w:r>
      <w:r w:rsidRPr="00D7351E">
        <w:rPr>
          <w:b/>
          <w:i/>
          <w:lang w:val="en-US" w:eastAsia="zh-CN"/>
        </w:rPr>
        <w:t xml:space="preserve">It is proposed to study </w:t>
      </w:r>
      <w:r w:rsidRPr="00D7351E">
        <w:rPr>
          <w:b/>
          <w:bCs/>
          <w:i/>
          <w:lang w:val="en-US" w:eastAsia="zh-CN"/>
        </w:rPr>
        <w:t>AI/ML-based spatial domain CSI prediction and AI/ML-based frequency domain CSI prediction in 6GR study.</w:t>
      </w:r>
    </w:p>
    <w:p w14:paraId="394C925A" w14:textId="534C6FA1" w:rsidR="00DF4079" w:rsidRPr="00D7351E" w:rsidRDefault="00DF4079" w:rsidP="00DF4079">
      <w:pPr>
        <w:overflowPunct w:val="0"/>
        <w:autoSpaceDE w:val="0"/>
        <w:autoSpaceDN w:val="0"/>
        <w:adjustRightInd w:val="0"/>
        <w:jc w:val="both"/>
        <w:textAlignment w:val="baseline"/>
        <w:rPr>
          <w:b/>
          <w:i/>
          <w:lang w:val="en-US" w:eastAsia="zh-CN"/>
        </w:rPr>
      </w:pPr>
      <w:r w:rsidRPr="00D7351E">
        <w:rPr>
          <w:b/>
          <w:i/>
          <w:u w:val="single"/>
        </w:rPr>
        <w:t xml:space="preserve">Proposal </w:t>
      </w:r>
      <w:r w:rsidRPr="00D7351E">
        <w:rPr>
          <w:b/>
          <w:i/>
          <w:u w:val="single"/>
        </w:rPr>
        <w:fldChar w:fldCharType="begin"/>
      </w:r>
      <w:r w:rsidRPr="00D7351E">
        <w:rPr>
          <w:b/>
          <w:i/>
          <w:u w:val="single"/>
        </w:rPr>
        <w:instrText xml:space="preserve"> SEQ Proposal \* ARABIC </w:instrText>
      </w:r>
      <w:r w:rsidRPr="00D7351E">
        <w:rPr>
          <w:b/>
          <w:i/>
          <w:u w:val="single"/>
        </w:rPr>
        <w:fldChar w:fldCharType="separate"/>
      </w:r>
      <w:r w:rsidR="00DE7D8D">
        <w:rPr>
          <w:b/>
          <w:i/>
          <w:noProof/>
          <w:u w:val="single"/>
        </w:rPr>
        <w:t>41</w:t>
      </w:r>
      <w:r w:rsidRPr="00D7351E">
        <w:rPr>
          <w:b/>
          <w:i/>
          <w:u w:val="single"/>
        </w:rPr>
        <w:fldChar w:fldCharType="end"/>
      </w:r>
      <w:r w:rsidRPr="00D7351E">
        <w:rPr>
          <w:b/>
          <w:i/>
          <w:u w:val="single"/>
        </w:rPr>
        <w:t>:</w:t>
      </w:r>
      <w:r w:rsidRPr="00D7351E">
        <w:rPr>
          <w:b/>
          <w:i/>
          <w:lang w:eastAsia="zh-CN"/>
        </w:rPr>
        <w:t xml:space="preserve"> </w:t>
      </w:r>
      <w:r w:rsidRPr="004E25B5">
        <w:rPr>
          <w:b/>
          <w:i/>
          <w:lang w:val="en-US" w:eastAsia="zh-CN"/>
        </w:rPr>
        <w:t>For</w:t>
      </w:r>
      <w:r w:rsidRPr="00D7351E">
        <w:rPr>
          <w:b/>
          <w:i/>
          <w:lang w:val="en-US" w:eastAsia="zh-CN"/>
        </w:rPr>
        <w:t xml:space="preserve"> AI/ML-based spatial domain CSI prediction and AI/ML-based frequency domain CSI prediction</w:t>
      </w:r>
      <w:r w:rsidRPr="004E25B5">
        <w:rPr>
          <w:b/>
          <w:i/>
          <w:lang w:val="en-US" w:eastAsia="zh-CN"/>
        </w:rPr>
        <w:t xml:space="preserve"> use cases, </w:t>
      </w:r>
      <w:r w:rsidRPr="004E25B5">
        <w:rPr>
          <w:rFonts w:eastAsiaTheme="minorEastAsia"/>
          <w:b/>
          <w:i/>
          <w:lang w:val="en-US" w:eastAsia="zh-CN"/>
        </w:rPr>
        <w:t>AI model</w:t>
      </w:r>
      <w:r w:rsidRPr="00D7351E">
        <w:rPr>
          <w:b/>
          <w:i/>
          <w:lang w:val="en-US" w:eastAsia="zh-CN"/>
        </w:rPr>
        <w:t xml:space="preserve"> takes the measured </w:t>
      </w:r>
      <w:r w:rsidRPr="004E25B5">
        <w:rPr>
          <w:b/>
          <w:i/>
          <w:lang w:val="en-US" w:eastAsia="zh-CN"/>
        </w:rPr>
        <w:t>channel matrix</w:t>
      </w:r>
      <w:r w:rsidRPr="00D7351E">
        <w:rPr>
          <w:b/>
          <w:i/>
          <w:lang w:val="en-US" w:eastAsia="zh-CN"/>
        </w:rPr>
        <w:t xml:space="preserve"> of </w:t>
      </w:r>
      <w:r w:rsidRPr="004E25B5">
        <w:rPr>
          <w:b/>
          <w:i/>
          <w:lang w:val="en-US" w:eastAsia="zh-CN"/>
        </w:rPr>
        <w:t>partial ports or partial RB</w:t>
      </w:r>
      <w:r w:rsidRPr="00D7351E">
        <w:rPr>
          <w:b/>
          <w:i/>
          <w:lang w:val="en-US" w:eastAsia="zh-CN"/>
        </w:rPr>
        <w:t xml:space="preserve">s as the input and outputs the </w:t>
      </w:r>
      <w:r w:rsidRPr="004E25B5">
        <w:rPr>
          <w:b/>
          <w:i/>
          <w:lang w:val="en-US" w:eastAsia="zh-CN"/>
        </w:rPr>
        <w:t>channel matrix</w:t>
      </w:r>
      <w:r w:rsidRPr="00D7351E">
        <w:rPr>
          <w:b/>
          <w:i/>
          <w:lang w:val="en-US" w:eastAsia="zh-CN"/>
        </w:rPr>
        <w:t xml:space="preserve"> of all </w:t>
      </w:r>
      <w:r w:rsidRPr="004E25B5">
        <w:rPr>
          <w:b/>
          <w:i/>
          <w:lang w:val="en-US" w:eastAsia="zh-CN"/>
        </w:rPr>
        <w:t>port</w:t>
      </w:r>
      <w:r w:rsidRPr="00D7351E">
        <w:rPr>
          <w:b/>
          <w:i/>
          <w:lang w:val="en-US" w:eastAsia="zh-CN"/>
        </w:rPr>
        <w:t>s</w:t>
      </w:r>
      <w:r w:rsidRPr="004E25B5">
        <w:rPr>
          <w:b/>
          <w:i/>
          <w:lang w:val="en-US" w:eastAsia="zh-CN"/>
        </w:rPr>
        <w:t xml:space="preserve"> and </w:t>
      </w:r>
      <w:r w:rsidRPr="00D7351E">
        <w:rPr>
          <w:b/>
          <w:i/>
          <w:lang w:val="en-US" w:eastAsia="zh-CN"/>
        </w:rPr>
        <w:t xml:space="preserve">all RBs. </w:t>
      </w:r>
    </w:p>
    <w:p w14:paraId="323B7677" w14:textId="3C47CDA9" w:rsidR="00DF4079" w:rsidRPr="004E25B5" w:rsidRDefault="00DF4079" w:rsidP="00DF4079">
      <w:pPr>
        <w:pStyle w:val="aff3"/>
        <w:widowControl w:val="0"/>
        <w:tabs>
          <w:tab w:val="center" w:pos="4819"/>
        </w:tabs>
        <w:adjustRightInd w:val="0"/>
        <w:snapToGrid w:val="0"/>
        <w:spacing w:after="180"/>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3A6979">
        <w:rPr>
          <w:rFonts w:ascii="Times New Roman" w:hAnsi="Times New Roman"/>
          <w:b/>
          <w:i/>
          <w:u w:val="single"/>
        </w:rPr>
        <w:t>5</w:t>
      </w:r>
      <w:r w:rsidRPr="004E25B5">
        <w:rPr>
          <w:rFonts w:ascii="Times New Roman" w:hAnsi="Times New Roman"/>
          <w:b/>
          <w:u w:val="single"/>
        </w:rPr>
        <w:t>:</w:t>
      </w:r>
      <w:r w:rsidRPr="004E25B5">
        <w:rPr>
          <w:rFonts w:ascii="Times New Roman" w:hAnsi="Times New Roman"/>
          <w:b/>
          <w:lang w:eastAsia="zh-CN"/>
        </w:rPr>
        <w:t xml:space="preserve"> </w:t>
      </w:r>
      <w:r w:rsidRPr="004E25B5">
        <w:rPr>
          <w:rFonts w:ascii="Times New Roman" w:hAnsi="Times New Roman"/>
          <w:b/>
          <w:i/>
          <w:lang w:val="en-US" w:eastAsia="zh-CN"/>
        </w:rPr>
        <w:t xml:space="preserve">For </w:t>
      </w:r>
      <w:r w:rsidRPr="004E25B5">
        <w:rPr>
          <w:rFonts w:ascii="Times New Roman" w:hAnsi="Times New Roman"/>
          <w:b/>
          <w:bCs/>
          <w:i/>
          <w:lang w:val="en-US" w:eastAsia="zh-CN"/>
        </w:rPr>
        <w:t>AI/ML-based spatial domain CSI prediction and AI/ML-based frequency domain CSI prediction use cases, offline training and a</w:t>
      </w:r>
      <w:r w:rsidRPr="00D7351E">
        <w:rPr>
          <w:rFonts w:ascii="Times New Roman" w:hAnsi="Times New Roman"/>
          <w:b/>
          <w:i/>
          <w:szCs w:val="20"/>
          <w:lang w:val="en-US"/>
        </w:rPr>
        <w:t>t least UE-sided model should be considere</w:t>
      </w:r>
      <w:r w:rsidRPr="004E25B5">
        <w:rPr>
          <w:rFonts w:ascii="Times New Roman" w:eastAsia="宋体" w:hAnsi="Times New Roman"/>
          <w:b/>
          <w:i/>
          <w:szCs w:val="20"/>
          <w:lang w:val="en-US" w:eastAsia="zh-CN"/>
        </w:rPr>
        <w:t>d.</w:t>
      </w:r>
    </w:p>
    <w:p w14:paraId="146BF36A" w14:textId="1C4F4D88" w:rsidR="00DF4079" w:rsidRPr="004E25B5" w:rsidRDefault="00DF4079" w:rsidP="00DF4079">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3A6979">
        <w:rPr>
          <w:rFonts w:ascii="Times New Roman" w:eastAsiaTheme="minorEastAsia" w:hAnsi="Times New Roman" w:hint="eastAsia"/>
          <w:b/>
          <w:i/>
          <w:u w:val="single"/>
          <w:lang w:eastAsia="zh-CN"/>
        </w:rPr>
        <w:t>6</w:t>
      </w:r>
      <w:r w:rsidRPr="004E25B5">
        <w:rPr>
          <w:rFonts w:ascii="Times New Roman" w:hAnsi="Times New Roman"/>
          <w:b/>
          <w:u w:val="single"/>
        </w:rPr>
        <w:t>:</w:t>
      </w:r>
      <w:r w:rsidRPr="004E25B5">
        <w:rPr>
          <w:rFonts w:ascii="Times New Roman" w:hAnsi="Times New Roman"/>
          <w:b/>
          <w:lang w:eastAsia="zh-CN"/>
        </w:rPr>
        <w:t xml:space="preserve"> </w:t>
      </w:r>
      <w:r w:rsidRPr="004E25B5">
        <w:rPr>
          <w:rFonts w:ascii="Times New Roman" w:hAnsi="Times New Roman"/>
          <w:b/>
          <w:i/>
          <w:lang w:val="en-US" w:eastAsia="zh-CN"/>
        </w:rPr>
        <w:t xml:space="preserve">For </w:t>
      </w:r>
      <w:r w:rsidRPr="004E25B5">
        <w:rPr>
          <w:rFonts w:ascii="Times New Roman" w:hAnsi="Times New Roman"/>
          <w:b/>
          <w:bCs/>
          <w:i/>
          <w:lang w:val="en-US" w:eastAsia="zh-CN"/>
        </w:rPr>
        <w:t xml:space="preserve">AI/ML-based spatial domain CSI prediction and AI/ML-based frequency domain CSI prediction use cases, </w:t>
      </w:r>
      <w:r>
        <w:rPr>
          <w:rFonts w:ascii="Times New Roman" w:hAnsi="Times New Roman"/>
          <w:b/>
          <w:bCs/>
          <w:i/>
          <w:lang w:val="en-US" w:eastAsia="zh-CN"/>
        </w:rPr>
        <w:t>RAN1 to tak</w:t>
      </w:r>
      <w:r w:rsidRPr="00DF18D8">
        <w:rPr>
          <w:rFonts w:ascii="Times New Roman" w:hAnsi="Times New Roman"/>
          <w:b/>
          <w:bCs/>
          <w:i/>
          <w:lang w:val="en-US" w:eastAsia="zh-CN"/>
        </w:rPr>
        <w:t xml:space="preserve">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_Ref210131425 \h </w:instrText>
      </w:r>
      <w:r w:rsidRPr="004E25B5">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b/>
          <w:bCs/>
          <w:i/>
          <w:noProof/>
        </w:rPr>
        <w:t>1</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13B914FF" w14:textId="0574F6EB" w:rsidR="00DF4079" w:rsidRPr="00D7351E" w:rsidRDefault="00DF4079" w:rsidP="00DF4079">
      <w:pPr>
        <w:widowControl w:val="0"/>
        <w:adjustRightInd w:val="0"/>
        <w:snapToGrid w:val="0"/>
        <w:jc w:val="both"/>
        <w:rPr>
          <w:b/>
          <w:bCs/>
          <w:i/>
          <w:lang w:val="en-US" w:eastAsia="zh-CN"/>
        </w:rPr>
      </w:pPr>
      <w:r w:rsidRPr="00D7351E">
        <w:rPr>
          <w:b/>
          <w:i/>
          <w:u w:val="single"/>
        </w:rPr>
        <w:t xml:space="preserve">Proposal </w:t>
      </w:r>
      <w:r w:rsidR="003A6979">
        <w:rPr>
          <w:rFonts w:hint="eastAsia"/>
          <w:b/>
          <w:i/>
          <w:u w:val="single"/>
          <w:lang w:eastAsia="zh-CN"/>
        </w:rPr>
        <w:t>7</w:t>
      </w:r>
      <w:r w:rsidRPr="00D7351E">
        <w:rPr>
          <w:b/>
          <w:u w:val="single"/>
        </w:rPr>
        <w:t>:</w:t>
      </w:r>
      <w:r w:rsidRPr="00D7351E">
        <w:rPr>
          <w:b/>
          <w:lang w:eastAsia="zh-CN"/>
        </w:rPr>
        <w:t xml:space="preserve"> </w:t>
      </w:r>
      <w:r w:rsidRPr="00D7351E">
        <w:rPr>
          <w:b/>
          <w:i/>
        </w:rPr>
        <w:t xml:space="preserve">Take the following metrics for performance evaluation for </w:t>
      </w:r>
      <w:r w:rsidRPr="00D7351E">
        <w:rPr>
          <w:b/>
          <w:bCs/>
          <w:i/>
          <w:lang w:val="en-US" w:eastAsia="zh-CN"/>
        </w:rPr>
        <w:t>AI/ML-based spatial domain CSI prediction and AI/ML-based frequency domain CSI prediction in 6GR study.</w:t>
      </w:r>
    </w:p>
    <w:p w14:paraId="3E673143" w14:textId="77777777" w:rsidR="00DF4079" w:rsidRPr="00D7351E" w:rsidRDefault="00DF4079" w:rsidP="00DF4079">
      <w:pPr>
        <w:pStyle w:val="aff3"/>
        <w:widowControl w:val="0"/>
        <w:numPr>
          <w:ilvl w:val="0"/>
          <w:numId w:val="16"/>
        </w:numPr>
        <w:adjustRightInd w:val="0"/>
        <w:snapToGrid w:val="0"/>
        <w:spacing w:after="180"/>
        <w:ind w:leftChars="0" w:left="400" w:hanging="400"/>
        <w:jc w:val="both"/>
        <w:rPr>
          <w:rFonts w:ascii="Times New Roman" w:hAnsi="Times New Roman"/>
          <w:b/>
          <w:i/>
          <w:szCs w:val="20"/>
          <w:lang w:val="en-US"/>
        </w:rPr>
      </w:pPr>
      <w:r w:rsidRPr="00D7351E">
        <w:rPr>
          <w:rFonts w:ascii="Times New Roman" w:hAnsi="Times New Roman"/>
          <w:b/>
          <w:i/>
          <w:szCs w:val="20"/>
          <w:lang w:val="en-US"/>
        </w:rPr>
        <w:t>Intermediate KPI: SGCS</w:t>
      </w:r>
    </w:p>
    <w:p w14:paraId="17D99AC7" w14:textId="77777777" w:rsidR="00DF4079" w:rsidRPr="00D7351E" w:rsidRDefault="00DF4079" w:rsidP="00DF4079">
      <w:pPr>
        <w:pStyle w:val="aff3"/>
        <w:widowControl w:val="0"/>
        <w:numPr>
          <w:ilvl w:val="0"/>
          <w:numId w:val="16"/>
        </w:numPr>
        <w:adjustRightInd w:val="0"/>
        <w:snapToGrid w:val="0"/>
        <w:spacing w:after="180"/>
        <w:ind w:leftChars="0" w:left="400" w:hanging="400"/>
        <w:jc w:val="both"/>
        <w:rPr>
          <w:rFonts w:ascii="Times New Roman" w:hAnsi="Times New Roman"/>
          <w:b/>
          <w:i/>
          <w:szCs w:val="20"/>
          <w:lang w:val="en-US"/>
        </w:rPr>
      </w:pPr>
      <w:r w:rsidRPr="00D7351E">
        <w:rPr>
          <w:rFonts w:ascii="Times New Roman" w:hAnsi="Times New Roman"/>
          <w:b/>
          <w:i/>
          <w:szCs w:val="20"/>
          <w:lang w:val="en-US"/>
        </w:rPr>
        <w:t>Eventual KPI: Throughput</w:t>
      </w:r>
    </w:p>
    <w:p w14:paraId="5A01F81D" w14:textId="2AD92995" w:rsidR="00DF4079" w:rsidRPr="00D7351E" w:rsidRDefault="00DF4079" w:rsidP="00DF4079">
      <w:pPr>
        <w:widowControl w:val="0"/>
        <w:adjustRightInd w:val="0"/>
        <w:snapToGrid w:val="0"/>
        <w:jc w:val="both"/>
        <w:rPr>
          <w:b/>
          <w:bCs/>
          <w:i/>
          <w:lang w:val="en-US" w:eastAsia="zh-CN"/>
        </w:rPr>
      </w:pPr>
      <w:r w:rsidRPr="00D7351E">
        <w:rPr>
          <w:b/>
          <w:i/>
          <w:u w:val="single"/>
        </w:rPr>
        <w:t xml:space="preserve">Proposal </w:t>
      </w:r>
      <w:r w:rsidR="003A6979">
        <w:rPr>
          <w:rFonts w:hint="eastAsia"/>
          <w:b/>
          <w:i/>
          <w:u w:val="single"/>
          <w:lang w:eastAsia="zh-CN"/>
        </w:rPr>
        <w:t>8</w:t>
      </w:r>
      <w:r w:rsidRPr="00D7351E">
        <w:rPr>
          <w:b/>
          <w:u w:val="single"/>
        </w:rPr>
        <w:t>:</w:t>
      </w:r>
      <w:r w:rsidRPr="00D7351E">
        <w:rPr>
          <w:b/>
          <w:lang w:eastAsia="zh-CN"/>
        </w:rPr>
        <w:t xml:space="preserve"> </w:t>
      </w:r>
      <w:r>
        <w:rPr>
          <w:b/>
          <w:i/>
        </w:rPr>
        <w:t>Benchmark</w:t>
      </w:r>
      <w:r w:rsidRPr="00D7351E">
        <w:rPr>
          <w:b/>
          <w:i/>
        </w:rPr>
        <w:t xml:space="preserve"> of</w:t>
      </w:r>
      <w:r w:rsidRPr="00D7351E">
        <w:rPr>
          <w:b/>
          <w:bCs/>
          <w:i/>
          <w:lang w:val="en-US" w:eastAsia="zh-CN"/>
        </w:rPr>
        <w:t xml:space="preserve"> AI/ML-based spatial domain CSI prediction and AI/ML-based frequency domain CSI prediction</w:t>
      </w:r>
      <w:r w:rsidRPr="00D7351E">
        <w:rPr>
          <w:b/>
          <w:i/>
        </w:rPr>
        <w:t xml:space="preserve"> need to be studied, the following two options can be considered:</w:t>
      </w:r>
    </w:p>
    <w:p w14:paraId="18985EC2" w14:textId="77777777" w:rsidR="00DF4079" w:rsidRPr="004E25B5" w:rsidRDefault="00DF4079" w:rsidP="00DF4079">
      <w:pPr>
        <w:pStyle w:val="aff3"/>
        <w:numPr>
          <w:ilvl w:val="0"/>
          <w:numId w:val="17"/>
        </w:numPr>
        <w:shd w:val="clear" w:color="auto" w:fill="FFFFFF"/>
        <w:spacing w:after="180"/>
        <w:ind w:leftChars="0"/>
        <w:jc w:val="both"/>
        <w:rPr>
          <w:rFonts w:ascii="Times New Roman" w:hAnsi="Times New Roman"/>
          <w:b/>
          <w:bCs/>
          <w:i/>
          <w:iCs/>
          <w:lang w:val="en-US" w:eastAsia="zh-CN"/>
        </w:rPr>
      </w:pPr>
      <w:r w:rsidRPr="004E25B5">
        <w:rPr>
          <w:rFonts w:ascii="Times New Roman" w:hAnsi="Times New Roman"/>
          <w:b/>
          <w:bCs/>
          <w:i/>
          <w:iCs/>
          <w:lang w:val="en-US" w:eastAsia="zh-CN"/>
        </w:rPr>
        <w:t>Option 1: Sample and hold. The channel matrixes for partial measured ports are used as the CSI for adjacent ports. The channel matrixes for measured RBs are used as the CSI for adjacent RBs.</w:t>
      </w:r>
    </w:p>
    <w:p w14:paraId="2877F35F" w14:textId="77777777" w:rsidR="00DF4079" w:rsidRPr="004E25B5" w:rsidRDefault="00DF4079" w:rsidP="00DF4079">
      <w:pPr>
        <w:pStyle w:val="aff3"/>
        <w:numPr>
          <w:ilvl w:val="0"/>
          <w:numId w:val="17"/>
        </w:numPr>
        <w:shd w:val="clear" w:color="auto" w:fill="FFFFFF"/>
        <w:spacing w:after="180"/>
        <w:ind w:leftChars="0"/>
        <w:jc w:val="both"/>
        <w:rPr>
          <w:rFonts w:ascii="Times New Roman" w:hAnsi="Times New Roman"/>
          <w:b/>
          <w:bCs/>
          <w:i/>
          <w:iCs/>
          <w:lang w:val="en-US" w:eastAsia="zh-CN"/>
        </w:rPr>
      </w:pPr>
      <w:r w:rsidRPr="004E25B5">
        <w:rPr>
          <w:rFonts w:ascii="Times New Roman" w:eastAsiaTheme="minorEastAsia" w:hAnsi="Times New Roman"/>
          <w:b/>
          <w:bCs/>
          <w:i/>
          <w:iCs/>
          <w:lang w:eastAsia="zh-CN"/>
        </w:rPr>
        <w:t>Option 2: Traditional channel interpolation</w:t>
      </w:r>
      <w:r w:rsidRPr="004E25B5">
        <w:rPr>
          <w:rFonts w:ascii="Times New Roman" w:eastAsiaTheme="minorEastAsia" w:hAnsi="Times New Roman"/>
          <w:b/>
          <w:bCs/>
          <w:i/>
          <w:iCs/>
          <w:lang w:val="en-US" w:eastAsia="zh-CN"/>
        </w:rPr>
        <w:t xml:space="preserve"> algorithm</w:t>
      </w:r>
    </w:p>
    <w:p w14:paraId="1CF97C17" w14:textId="77777777" w:rsidR="00DF4079" w:rsidRDefault="00DF4079">
      <w:pPr>
        <w:overflowPunct w:val="0"/>
        <w:autoSpaceDE w:val="0"/>
        <w:autoSpaceDN w:val="0"/>
        <w:adjustRightInd w:val="0"/>
        <w:spacing w:before="0" w:after="0"/>
        <w:ind w:right="-99"/>
        <w:jc w:val="both"/>
        <w:rPr>
          <w:lang w:val="en-US" w:eastAsia="zh-CN"/>
        </w:rPr>
      </w:pPr>
    </w:p>
    <w:p w14:paraId="2C8D01B6" w14:textId="77777777" w:rsidR="0071154E" w:rsidRPr="00DF4079" w:rsidRDefault="0071154E">
      <w:pPr>
        <w:overflowPunct w:val="0"/>
        <w:autoSpaceDE w:val="0"/>
        <w:autoSpaceDN w:val="0"/>
        <w:adjustRightInd w:val="0"/>
        <w:spacing w:before="0" w:after="0"/>
        <w:ind w:right="-99"/>
        <w:jc w:val="both"/>
        <w:rPr>
          <w:lang w:val="en-US" w:eastAsia="zh-CN"/>
        </w:rPr>
      </w:pPr>
    </w:p>
    <w:p w14:paraId="137178F5" w14:textId="501ABCDD" w:rsidR="003871D3" w:rsidRPr="00D7351E" w:rsidRDefault="003871D3" w:rsidP="003871D3">
      <w:pPr>
        <w:shd w:val="clear" w:color="auto" w:fill="FFFFFF"/>
        <w:jc w:val="both"/>
        <w:rPr>
          <w:b/>
          <w:i/>
          <w:color w:val="202124"/>
          <w:lang w:eastAsia="zh-CN"/>
        </w:rPr>
      </w:pPr>
      <w:r w:rsidRPr="00D7351E">
        <w:rPr>
          <w:b/>
          <w:i/>
          <w:u w:val="single"/>
        </w:rPr>
        <w:t xml:space="preserve">Observation </w:t>
      </w:r>
      <w:r>
        <w:rPr>
          <w:rFonts w:hint="eastAsia"/>
          <w:b/>
          <w:i/>
          <w:u w:val="single"/>
          <w:lang w:eastAsia="zh-CN"/>
        </w:rPr>
        <w:t>1</w:t>
      </w:r>
      <w:r w:rsidRPr="00D7351E">
        <w:rPr>
          <w:rFonts w:eastAsiaTheme="minorEastAsia"/>
          <w:b/>
          <w:u w:val="single"/>
        </w:rPr>
        <w:t>:</w:t>
      </w:r>
      <w:r w:rsidRPr="00D7351E">
        <w:rPr>
          <w:b/>
          <w:i/>
          <w:color w:val="202124"/>
          <w:lang w:eastAsia="zh-CN"/>
        </w:rPr>
        <w:t xml:space="preserve"> Compared to </w:t>
      </w:r>
      <w:r>
        <w:rPr>
          <w:b/>
          <w:i/>
          <w:color w:val="202124"/>
          <w:lang w:eastAsia="zh-CN"/>
        </w:rPr>
        <w:t>benchmark</w:t>
      </w:r>
      <w:r w:rsidRPr="00D7351E">
        <w:rPr>
          <w:b/>
          <w:i/>
          <w:color w:val="202124"/>
          <w:lang w:eastAsia="zh-CN"/>
        </w:rPr>
        <w:t xml:space="preserve"> methods like sample-and-hold or traditional interpolation, the AI model improves spatial domain CSI prediction performance (in terms of SGCS) by </w:t>
      </w:r>
      <w:r w:rsidRPr="00F97C3D">
        <w:rPr>
          <w:b/>
          <w:i/>
          <w:color w:val="202124"/>
          <w:lang w:eastAsia="zh-CN"/>
        </w:rPr>
        <w:t>up to 18%, 45%, and 152%</w:t>
      </w:r>
      <w:r w:rsidRPr="00D7351E">
        <w:rPr>
          <w:b/>
          <w:i/>
          <w:color w:val="202124"/>
          <w:lang w:eastAsia="zh-CN"/>
        </w:rPr>
        <w:t xml:space="preserve"> when the ratio of measured ports to total ports is 1/2, 1/4, and 1/8, respectively.</w:t>
      </w:r>
    </w:p>
    <w:p w14:paraId="033A11EB" w14:textId="5C01151B" w:rsidR="003871D3" w:rsidRPr="00D7351E" w:rsidRDefault="003871D3" w:rsidP="003871D3">
      <w:pPr>
        <w:shd w:val="clear" w:color="auto" w:fill="FFFFFF"/>
        <w:jc w:val="both"/>
        <w:rPr>
          <w:b/>
          <w:i/>
          <w:color w:val="202124"/>
          <w:lang w:eastAsia="zh-CN"/>
        </w:rPr>
      </w:pPr>
      <w:r w:rsidRPr="00D7351E">
        <w:rPr>
          <w:b/>
          <w:i/>
          <w:u w:val="single"/>
        </w:rPr>
        <w:t xml:space="preserve">Observation </w:t>
      </w:r>
      <w:r>
        <w:rPr>
          <w:rFonts w:hint="eastAsia"/>
          <w:b/>
          <w:i/>
          <w:u w:val="single"/>
          <w:lang w:eastAsia="zh-CN"/>
        </w:rPr>
        <w:t>2</w:t>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A good prediction performance (</w:t>
      </w:r>
      <w:r w:rsidRPr="00D7351E">
        <w:rPr>
          <w:b/>
          <w:i/>
          <w:color w:val="202124"/>
          <w:lang w:val="en-US" w:eastAsia="zh-CN"/>
        </w:rPr>
        <w:t>&gt;</w:t>
      </w:r>
      <w:r w:rsidRPr="00D7351E">
        <w:rPr>
          <w:b/>
          <w:i/>
          <w:color w:val="202124"/>
          <w:lang w:eastAsia="zh-CN"/>
        </w:rPr>
        <w:t>0.9</w:t>
      </w:r>
      <w:r w:rsidRPr="00D7351E">
        <w:rPr>
          <w:b/>
          <w:i/>
          <w:color w:val="202124"/>
          <w:lang w:val="en-US" w:eastAsia="zh-CN"/>
        </w:rPr>
        <w:t>4</w:t>
      </w:r>
      <w:r w:rsidRPr="00D7351E">
        <w:rPr>
          <w:b/>
          <w:i/>
          <w:color w:val="202124"/>
          <w:lang w:eastAsia="zh-CN"/>
        </w:rPr>
        <w:t xml:space="preserve"> in terms of SGCS) for AI/ML based spatial domain CSI prediction can be achieved with CSI-RS overhead reduced to 1/2, 1/4, and 1/8, respectively.</w:t>
      </w:r>
    </w:p>
    <w:p w14:paraId="1B4E9CCE" w14:textId="7637DC19" w:rsidR="003871D3" w:rsidRPr="00D7351E" w:rsidRDefault="003871D3" w:rsidP="003871D3">
      <w:pPr>
        <w:shd w:val="clear" w:color="auto" w:fill="FFFFFF"/>
        <w:jc w:val="both"/>
        <w:rPr>
          <w:b/>
          <w:i/>
          <w:color w:val="202124"/>
          <w:lang w:eastAsia="zh-CN"/>
        </w:rPr>
      </w:pPr>
      <w:r w:rsidRPr="00D7351E">
        <w:rPr>
          <w:b/>
          <w:i/>
          <w:u w:val="single"/>
        </w:rPr>
        <w:t xml:space="preserve">Observation </w:t>
      </w:r>
      <w:r>
        <w:rPr>
          <w:rFonts w:hint="eastAsia"/>
          <w:b/>
          <w:i/>
          <w:u w:val="single"/>
          <w:lang w:eastAsia="zh-CN"/>
        </w:rPr>
        <w:t>3</w:t>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 xml:space="preserve">Compared to </w:t>
      </w:r>
      <w:r w:rsidRPr="00D7351E">
        <w:rPr>
          <w:b/>
          <w:i/>
          <w:color w:val="202124"/>
          <w:lang w:val="en-US" w:eastAsia="zh-CN"/>
        </w:rPr>
        <w:t>benchmark</w:t>
      </w:r>
      <w:r w:rsidRPr="00D7351E">
        <w:rPr>
          <w:b/>
          <w:i/>
          <w:color w:val="202124"/>
          <w:lang w:eastAsia="zh-CN"/>
        </w:rPr>
        <w:t xml:space="preserve"> methods like sample-and-hold or traditional interpolation, the AI model improves frequency domain CSI prediction performance (in terms of SGCS) by </w:t>
      </w:r>
      <w:r w:rsidRPr="00F97C3D">
        <w:rPr>
          <w:b/>
          <w:i/>
          <w:color w:val="202124"/>
          <w:lang w:eastAsia="zh-CN"/>
        </w:rPr>
        <w:t>up to 5%, 7%, and 9%</w:t>
      </w:r>
      <w:r w:rsidRPr="00D7351E">
        <w:rPr>
          <w:b/>
          <w:i/>
          <w:color w:val="202124"/>
          <w:lang w:eastAsia="zh-CN"/>
        </w:rPr>
        <w:t>, when the frequency density for measurement is 1/2, 1/4</w:t>
      </w:r>
      <w:r w:rsidRPr="00D7351E">
        <w:rPr>
          <w:b/>
          <w:i/>
          <w:color w:val="202124"/>
          <w:lang w:val="en-US" w:eastAsia="zh-CN"/>
        </w:rPr>
        <w:t>, 1/8</w:t>
      </w:r>
      <w:r w:rsidRPr="00D7351E">
        <w:rPr>
          <w:b/>
          <w:i/>
          <w:color w:val="202124"/>
          <w:lang w:eastAsia="zh-CN"/>
        </w:rPr>
        <w:t>, respectively.</w:t>
      </w:r>
    </w:p>
    <w:p w14:paraId="21AE4B34" w14:textId="475A0736" w:rsidR="00DF4079" w:rsidRPr="00D7351E" w:rsidRDefault="00DF4079" w:rsidP="00DF4079">
      <w:pPr>
        <w:shd w:val="clear" w:color="auto" w:fill="FFFFFF"/>
        <w:jc w:val="both"/>
        <w:rPr>
          <w:b/>
          <w:i/>
          <w:color w:val="202124"/>
          <w:lang w:eastAsia="zh-CN"/>
        </w:rPr>
      </w:pPr>
      <w:r w:rsidRPr="00D7351E">
        <w:rPr>
          <w:b/>
          <w:i/>
          <w:u w:val="single"/>
        </w:rPr>
        <w:t xml:space="preserve">Observation </w:t>
      </w:r>
      <w:r w:rsidR="003A6979">
        <w:rPr>
          <w:rFonts w:hint="eastAsia"/>
          <w:b/>
          <w:i/>
          <w:u w:val="single"/>
          <w:lang w:eastAsia="zh-CN"/>
        </w:rPr>
        <w:t>4</w:t>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A good prediction performance (</w:t>
      </w:r>
      <w:r w:rsidRPr="004E25B5">
        <w:rPr>
          <w:b/>
          <w:i/>
          <w:color w:val="202124"/>
          <w:lang w:val="en-US" w:eastAsia="zh-CN"/>
        </w:rPr>
        <w:t>&gt;</w:t>
      </w:r>
      <w:r w:rsidRPr="00D7351E">
        <w:rPr>
          <w:b/>
          <w:i/>
          <w:color w:val="202124"/>
          <w:lang w:eastAsia="zh-CN"/>
        </w:rPr>
        <w:t>0.9</w:t>
      </w:r>
      <w:r w:rsidRPr="004E25B5">
        <w:rPr>
          <w:b/>
          <w:i/>
          <w:color w:val="202124"/>
          <w:lang w:val="en-US" w:eastAsia="zh-CN"/>
        </w:rPr>
        <w:t>8</w:t>
      </w:r>
      <w:r w:rsidRPr="00D7351E">
        <w:rPr>
          <w:b/>
          <w:i/>
          <w:color w:val="202124"/>
          <w:lang w:eastAsia="zh-CN"/>
        </w:rPr>
        <w:t xml:space="preserve"> in terms of SGCS) for AI/ML based frequency domain CSI prediction can be achieved with CSI-RS overhead reduced to 1/2, 1/4</w:t>
      </w:r>
      <w:r w:rsidRPr="004E25B5">
        <w:rPr>
          <w:b/>
          <w:i/>
          <w:color w:val="202124"/>
          <w:lang w:val="en-US" w:eastAsia="zh-CN"/>
        </w:rPr>
        <w:t>, 1/8</w:t>
      </w:r>
      <w:r w:rsidRPr="00D7351E">
        <w:rPr>
          <w:b/>
          <w:i/>
          <w:color w:val="202124"/>
          <w:lang w:eastAsia="zh-CN"/>
        </w:rPr>
        <w:t>, respectively.</w:t>
      </w:r>
    </w:p>
    <w:p w14:paraId="1022B647" w14:textId="091B06D4" w:rsidR="00DF4079" w:rsidRPr="00D7351E" w:rsidRDefault="00DF4079" w:rsidP="00DF4079">
      <w:pPr>
        <w:shd w:val="clear" w:color="auto" w:fill="FFFFFF"/>
        <w:jc w:val="both"/>
        <w:rPr>
          <w:b/>
          <w:i/>
          <w:color w:val="202124"/>
          <w:lang w:eastAsia="zh-CN"/>
        </w:rPr>
      </w:pPr>
      <w:r w:rsidRPr="00D7351E">
        <w:rPr>
          <w:b/>
          <w:i/>
          <w:u w:val="single"/>
        </w:rPr>
        <w:t xml:space="preserve">Observation </w:t>
      </w:r>
      <w:r w:rsidR="003A6979">
        <w:rPr>
          <w:rFonts w:hint="eastAsia"/>
          <w:b/>
          <w:i/>
          <w:u w:val="single"/>
          <w:lang w:eastAsia="zh-CN"/>
        </w:rPr>
        <w:t>5</w:t>
      </w:r>
      <w:r w:rsidRPr="00D7351E">
        <w:rPr>
          <w:rFonts w:eastAsiaTheme="minorEastAsia"/>
          <w:b/>
          <w:u w:val="single"/>
        </w:rPr>
        <w:t>:</w:t>
      </w:r>
      <w:r w:rsidRPr="00D7351E">
        <w:rPr>
          <w:rFonts w:eastAsiaTheme="minorEastAsia"/>
          <w:b/>
          <w:lang w:eastAsia="zh-CN"/>
        </w:rPr>
        <w:t xml:space="preserve"> </w:t>
      </w:r>
      <w:r w:rsidRPr="00D7351E">
        <w:rPr>
          <w:b/>
          <w:i/>
          <w:color w:val="202124"/>
          <w:lang w:eastAsia="zh-CN"/>
        </w:rPr>
        <w:t>A good prediction performance (</w:t>
      </w:r>
      <w:r w:rsidRPr="004E25B5">
        <w:rPr>
          <w:b/>
          <w:i/>
          <w:color w:val="202124"/>
          <w:lang w:val="en-US" w:eastAsia="zh-CN"/>
        </w:rPr>
        <w:t>&gt;</w:t>
      </w:r>
      <w:r w:rsidRPr="00D7351E">
        <w:rPr>
          <w:b/>
          <w:i/>
          <w:color w:val="202124"/>
          <w:lang w:eastAsia="zh-CN"/>
        </w:rPr>
        <w:t>0.9</w:t>
      </w:r>
      <w:r w:rsidRPr="004E25B5">
        <w:rPr>
          <w:b/>
          <w:i/>
          <w:color w:val="202124"/>
          <w:lang w:val="en-US" w:eastAsia="zh-CN"/>
        </w:rPr>
        <w:t>4</w:t>
      </w:r>
      <w:r w:rsidRPr="00D7351E">
        <w:rPr>
          <w:b/>
          <w:i/>
          <w:color w:val="202124"/>
          <w:lang w:eastAsia="zh-CN"/>
        </w:rPr>
        <w:t xml:space="preserve"> in terms of SGCS) for AI/ML based </w:t>
      </w:r>
      <w:r>
        <w:rPr>
          <w:rFonts w:hint="eastAsia"/>
          <w:b/>
          <w:i/>
          <w:color w:val="202124"/>
          <w:lang w:eastAsia="zh-CN"/>
        </w:rPr>
        <w:t xml:space="preserve">joint </w:t>
      </w:r>
      <w:r w:rsidRPr="00D7351E">
        <w:rPr>
          <w:b/>
          <w:i/>
          <w:color w:val="202124"/>
          <w:lang w:eastAsia="zh-CN"/>
        </w:rPr>
        <w:t xml:space="preserve">spatial </w:t>
      </w:r>
      <w:r w:rsidRPr="004E25B5">
        <w:rPr>
          <w:b/>
          <w:i/>
          <w:color w:val="202124"/>
          <w:lang w:val="en-US" w:eastAsia="zh-CN"/>
        </w:rPr>
        <w:t xml:space="preserve">and </w:t>
      </w:r>
      <w:r w:rsidRPr="00D7351E">
        <w:rPr>
          <w:b/>
          <w:i/>
          <w:color w:val="202124"/>
          <w:lang w:eastAsia="zh-CN"/>
        </w:rPr>
        <w:t>frequency domain CSI prediction can be achieved with CSI-RS overhead reduced to 1/</w:t>
      </w:r>
      <w:r w:rsidRPr="004E25B5">
        <w:rPr>
          <w:b/>
          <w:i/>
          <w:color w:val="202124"/>
          <w:lang w:val="en-US" w:eastAsia="zh-CN"/>
        </w:rPr>
        <w:t>32</w:t>
      </w:r>
      <w:r w:rsidRPr="00D7351E">
        <w:rPr>
          <w:b/>
          <w:i/>
          <w:color w:val="202124"/>
          <w:lang w:eastAsia="zh-CN"/>
        </w:rPr>
        <w:t>.</w:t>
      </w:r>
    </w:p>
    <w:p w14:paraId="69D41008" w14:textId="77777777" w:rsidR="0071154E" w:rsidRDefault="0071154E" w:rsidP="00840852">
      <w:pPr>
        <w:shd w:val="clear" w:color="auto" w:fill="FFFFFF"/>
        <w:spacing w:before="0" w:after="0"/>
        <w:jc w:val="both"/>
        <w:rPr>
          <w:b/>
          <w:i/>
          <w:u w:val="single"/>
          <w:lang w:val="en-US"/>
        </w:rPr>
      </w:pPr>
    </w:p>
    <w:p w14:paraId="7D78B358" w14:textId="77777777" w:rsidR="0071154E" w:rsidRDefault="0071154E" w:rsidP="0071154E">
      <w:pPr>
        <w:shd w:val="clear" w:color="auto" w:fill="FFFFFF"/>
        <w:spacing w:before="0" w:after="0"/>
        <w:jc w:val="both"/>
        <w:rPr>
          <w:b/>
          <w:i/>
          <w:color w:val="202124"/>
          <w:lang w:val="en-US" w:eastAsia="zh-CN"/>
        </w:rPr>
      </w:pPr>
    </w:p>
    <w:p w14:paraId="51E7A2A3" w14:textId="77777777" w:rsidR="0071154E" w:rsidRPr="00840852" w:rsidRDefault="0071154E" w:rsidP="00840852">
      <w:pPr>
        <w:shd w:val="clear" w:color="auto" w:fill="FFFFFF"/>
        <w:spacing w:before="0" w:after="0"/>
        <w:jc w:val="both"/>
        <w:rPr>
          <w:b/>
          <w:i/>
          <w:color w:val="202124"/>
          <w:lang w:val="en-US" w:eastAsia="zh-CN"/>
        </w:rPr>
      </w:pPr>
    </w:p>
    <w:p w14:paraId="3E921779" w14:textId="13704A4D" w:rsidR="00DF4079" w:rsidRPr="00840852" w:rsidRDefault="00DF4079" w:rsidP="00DF4079">
      <w:pPr>
        <w:widowControl w:val="0"/>
        <w:adjustRightInd w:val="0"/>
        <w:snapToGrid w:val="0"/>
        <w:spacing w:before="0" w:after="0"/>
        <w:jc w:val="both"/>
        <w:rPr>
          <w:b/>
          <w:bCs/>
          <w:sz w:val="28"/>
          <w:szCs w:val="28"/>
          <w:lang w:eastAsia="zh-CN"/>
        </w:rPr>
      </w:pPr>
      <w:r w:rsidRPr="00840852">
        <w:rPr>
          <w:b/>
          <w:bCs/>
          <w:sz w:val="28"/>
          <w:szCs w:val="28"/>
          <w:lang w:eastAsia="zh-CN"/>
        </w:rPr>
        <w:t>For Case#2: AI/ML based DMRS enhancement</w:t>
      </w:r>
      <w:r w:rsidR="0075324F" w:rsidRPr="00840852">
        <w:rPr>
          <w:b/>
          <w:bCs/>
          <w:sz w:val="28"/>
          <w:szCs w:val="28"/>
          <w:lang w:eastAsia="zh-CN"/>
        </w:rPr>
        <w:t xml:space="preserve">: </w:t>
      </w:r>
    </w:p>
    <w:p w14:paraId="63763588" w14:textId="7EE8F558" w:rsidR="00DF4079" w:rsidRPr="00D7351E" w:rsidRDefault="00DF4079" w:rsidP="00DF4079">
      <w:pPr>
        <w:widowControl w:val="0"/>
        <w:adjustRightInd w:val="0"/>
        <w:snapToGrid w:val="0"/>
        <w:jc w:val="both"/>
        <w:rPr>
          <w:b/>
          <w:bCs/>
          <w:i/>
          <w:lang w:val="en-US" w:eastAsia="zh-CN"/>
        </w:rPr>
      </w:pPr>
      <w:r w:rsidRPr="00D7351E">
        <w:rPr>
          <w:b/>
          <w:i/>
          <w:u w:val="single"/>
        </w:rPr>
        <w:t xml:space="preserve">Proposal </w:t>
      </w:r>
      <w:r w:rsidR="003A6979">
        <w:rPr>
          <w:rFonts w:hint="eastAsia"/>
          <w:b/>
          <w:i/>
          <w:u w:val="single"/>
          <w:lang w:eastAsia="zh-CN"/>
        </w:rPr>
        <w:t>9</w:t>
      </w:r>
      <w:r w:rsidRPr="00D7351E">
        <w:rPr>
          <w:b/>
          <w:u w:val="single"/>
        </w:rPr>
        <w:t>:</w:t>
      </w:r>
      <w:r w:rsidRPr="00D7351E">
        <w:rPr>
          <w:b/>
          <w:lang w:eastAsia="zh-CN"/>
        </w:rPr>
        <w:t xml:space="preserve"> </w:t>
      </w:r>
      <w:r w:rsidRPr="00D7351E">
        <w:rPr>
          <w:b/>
          <w:i/>
          <w:lang w:val="en-US" w:eastAsia="zh-CN"/>
        </w:rPr>
        <w:t xml:space="preserve">It is proposed to study </w:t>
      </w:r>
      <w:r w:rsidRPr="00D7351E">
        <w:rPr>
          <w:b/>
          <w:bCs/>
          <w:i/>
          <w:lang w:val="en-US" w:eastAsia="zh-CN"/>
        </w:rPr>
        <w:t xml:space="preserve">AI/ML-based </w:t>
      </w:r>
      <w:r w:rsidRPr="004E25B5">
        <w:rPr>
          <w:b/>
          <w:bCs/>
          <w:i/>
          <w:lang w:val="en-US" w:eastAsia="zh-CN"/>
        </w:rPr>
        <w:t>DMRS enhancement</w:t>
      </w:r>
      <w:r w:rsidRPr="00D7351E">
        <w:rPr>
          <w:b/>
          <w:bCs/>
          <w:i/>
          <w:lang w:val="en-US" w:eastAsia="zh-CN"/>
        </w:rPr>
        <w:t xml:space="preserve"> in 6GR study.</w:t>
      </w:r>
    </w:p>
    <w:p w14:paraId="3B3E0C05" w14:textId="76DA9D79" w:rsidR="00DF4079" w:rsidRPr="00D7351E" w:rsidRDefault="00DF4079" w:rsidP="00DF4079">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3A6979">
        <w:rPr>
          <w:rFonts w:hint="eastAsia"/>
          <w:b/>
          <w:i/>
          <w:u w:val="single"/>
          <w:lang w:eastAsia="zh-CN"/>
        </w:rPr>
        <w:t>10</w:t>
      </w:r>
      <w:r w:rsidRPr="00D7351E">
        <w:rPr>
          <w:b/>
          <w:u w:val="single"/>
        </w:rPr>
        <w:t>:</w:t>
      </w:r>
      <w:r w:rsidRPr="00D7351E">
        <w:rPr>
          <w:b/>
          <w:i/>
          <w:iCs/>
          <w:lang w:eastAsia="zh-CN"/>
        </w:rPr>
        <w:t xml:space="preserve"> </w:t>
      </w:r>
      <w:r w:rsidRPr="004E25B5">
        <w:rPr>
          <w:b/>
          <w:bCs/>
          <w:i/>
          <w:iCs/>
          <w:color w:val="000000"/>
          <w:lang w:val="en-US" w:eastAsia="zh-CN"/>
        </w:rPr>
        <w:t>R</w:t>
      </w:r>
      <w:r w:rsidRPr="00D7351E">
        <w:rPr>
          <w:b/>
          <w:bCs/>
          <w:i/>
          <w:iCs/>
          <w:color w:val="000000"/>
          <w:lang w:val="en-US" w:eastAsia="zh-CN"/>
        </w:rPr>
        <w:t>egarding low-overhead DMRS at the transmitter</w:t>
      </w:r>
      <w:r w:rsidRPr="004E25B5">
        <w:rPr>
          <w:b/>
          <w:i/>
          <w:iCs/>
          <w:lang w:eastAsia="zh-CN"/>
        </w:rPr>
        <w:t xml:space="preserve"> for </w:t>
      </w:r>
      <w:r w:rsidRPr="00D7351E">
        <w:rPr>
          <w:b/>
          <w:bCs/>
          <w:i/>
          <w:lang w:val="en-US" w:eastAsia="zh-CN"/>
        </w:rPr>
        <w:t xml:space="preserve">AI/ML-based </w:t>
      </w:r>
      <w:r w:rsidRPr="004E25B5">
        <w:rPr>
          <w:b/>
          <w:bCs/>
          <w:i/>
          <w:lang w:val="en-US" w:eastAsia="zh-CN"/>
        </w:rPr>
        <w:t>DMRS enhancement,</w:t>
      </w:r>
      <w:r w:rsidRPr="00D7351E">
        <w:rPr>
          <w:b/>
          <w:bCs/>
          <w:i/>
          <w:lang w:val="en-US" w:eastAsia="zh-CN"/>
        </w:rPr>
        <w:t xml:space="preserve"> </w:t>
      </w:r>
      <w:r w:rsidRPr="004E25B5">
        <w:rPr>
          <w:b/>
          <w:bCs/>
          <w:i/>
          <w:iCs/>
          <w:color w:val="000000"/>
          <w:lang w:val="en-US" w:eastAsia="zh-CN"/>
        </w:rPr>
        <w:t>consider</w:t>
      </w:r>
    </w:p>
    <w:p w14:paraId="565FECF6" w14:textId="77777777" w:rsidR="00DF4079" w:rsidRPr="004E25B5" w:rsidRDefault="00DF4079" w:rsidP="00DF4079">
      <w:pPr>
        <w:pStyle w:val="aff3"/>
        <w:numPr>
          <w:ilvl w:val="0"/>
          <w:numId w:val="19"/>
        </w:numPr>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 xml:space="preserve">Approach 1: </w:t>
      </w:r>
      <w:r w:rsidRPr="004E25B5">
        <w:rPr>
          <w:rFonts w:ascii="Times New Roman" w:eastAsiaTheme="minorEastAsia" w:hAnsi="Times New Roman"/>
          <w:b/>
          <w:bCs/>
          <w:i/>
          <w:iCs/>
          <w:color w:val="000000"/>
          <w:lang w:val="en-US" w:eastAsia="zh-CN"/>
        </w:rPr>
        <w:t>S</w:t>
      </w:r>
      <w:r w:rsidRPr="004E25B5">
        <w:rPr>
          <w:rFonts w:ascii="Times New Roman" w:hAnsi="Times New Roman"/>
          <w:b/>
          <w:bCs/>
          <w:i/>
          <w:iCs/>
          <w:color w:val="000000"/>
          <w:lang w:val="en-US" w:eastAsia="zh-CN"/>
        </w:rPr>
        <w:t>parse orthogonal DMRS</w:t>
      </w:r>
    </w:p>
    <w:p w14:paraId="39128EB5"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Option 1 (Intra-RB sparse): Reduced DMRS density within a PRB.</w:t>
      </w:r>
    </w:p>
    <w:p w14:paraId="17F97A77"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Option 2 (Inter-RB sparse): DMRS mapping confined to specific PRB subsets.</w:t>
      </w:r>
    </w:p>
    <w:p w14:paraId="58DBF05C"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Option 3 (Inter-slot sparse): DMRS allocation to partial slots during PDSCH/PUSCH repetition.</w:t>
      </w:r>
    </w:p>
    <w:p w14:paraId="08A0DE0E"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Combination of the above options.</w:t>
      </w:r>
    </w:p>
    <w:p w14:paraId="1E737064" w14:textId="77777777" w:rsidR="00DF4079" w:rsidRPr="004E25B5" w:rsidRDefault="00DF4079" w:rsidP="00DF4079">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Approach 2: Non-Orthogonal DMRS and Superimposed with data (SIP)</w:t>
      </w:r>
    </w:p>
    <w:p w14:paraId="62C5A729" w14:textId="697A2D62" w:rsidR="00DF4079" w:rsidRPr="00D7351E" w:rsidRDefault="00DF4079" w:rsidP="00DF4079">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3A6979">
        <w:rPr>
          <w:rFonts w:hint="eastAsia"/>
          <w:b/>
          <w:i/>
          <w:u w:val="single"/>
          <w:lang w:eastAsia="zh-CN"/>
        </w:rPr>
        <w:t>11</w:t>
      </w:r>
      <w:r w:rsidRPr="00D7351E">
        <w:rPr>
          <w:b/>
          <w:u w:val="single"/>
        </w:rPr>
        <w:t>:</w:t>
      </w:r>
      <w:r w:rsidRPr="00D7351E">
        <w:rPr>
          <w:b/>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xml:space="preserve">, </w:t>
      </w:r>
      <w:r w:rsidRPr="004E25B5">
        <w:rPr>
          <w:b/>
          <w:bCs/>
          <w:i/>
          <w:iCs/>
          <w:color w:val="000000"/>
          <w:lang w:val="en-US" w:eastAsia="zh-CN"/>
        </w:rPr>
        <w:t>three</w:t>
      </w:r>
      <w:r w:rsidRPr="00D7351E">
        <w:rPr>
          <w:b/>
          <w:bCs/>
          <w:i/>
          <w:iCs/>
          <w:color w:val="000000"/>
          <w:lang w:val="en-US" w:eastAsia="zh-CN"/>
        </w:rPr>
        <w:t xml:space="preserve"> alternatives can be considered:</w:t>
      </w:r>
    </w:p>
    <w:p w14:paraId="53AAC216" w14:textId="77777777" w:rsidR="00DF4079" w:rsidRPr="004E25B5" w:rsidRDefault="00DF4079" w:rsidP="00DF4079">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val="en-US" w:eastAsia="zh-CN"/>
        </w:rPr>
        <w:t>Alt 1: AI-based channel estimation.</w:t>
      </w:r>
    </w:p>
    <w:p w14:paraId="58E498F0"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eastAsiaTheme="minorEastAsia" w:hAnsi="Times New Roman"/>
          <w:b/>
          <w:bCs/>
          <w:i/>
          <w:iCs/>
          <w:lang w:eastAsia="zh-CN"/>
        </w:rPr>
        <w:t>Received signal at DMRS REs</w:t>
      </w:r>
    </w:p>
    <w:p w14:paraId="54CC0BF3"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eastAsiaTheme="minorEastAsia" w:hAnsi="Times New Roman"/>
          <w:b/>
          <w:bCs/>
          <w:i/>
          <w:iCs/>
          <w:color w:val="000000"/>
          <w:lang w:eastAsia="zh-CN"/>
        </w:rPr>
        <w:t xml:space="preserve">Model output: </w:t>
      </w:r>
      <w:r w:rsidRPr="004E25B5">
        <w:rPr>
          <w:rFonts w:ascii="Times New Roman" w:eastAsiaTheme="minorEastAsia" w:hAnsi="Times New Roman"/>
          <w:b/>
          <w:bCs/>
          <w:i/>
          <w:iCs/>
          <w:lang w:eastAsia="zh-CN"/>
        </w:rPr>
        <w:t>Channel matrix of the whole allocated REs</w:t>
      </w:r>
    </w:p>
    <w:p w14:paraId="32F33E2C" w14:textId="77777777" w:rsidR="00DF4079" w:rsidRPr="004E25B5" w:rsidRDefault="00DF4079" w:rsidP="00DF4079">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Alt 2: AI receiver combining channel estimation</w:t>
      </w:r>
      <w:r w:rsidRPr="004E25B5">
        <w:rPr>
          <w:rFonts w:ascii="Times New Roman" w:eastAsiaTheme="minorEastAsia" w:hAnsi="Times New Roman"/>
          <w:b/>
          <w:bCs/>
          <w:i/>
          <w:iCs/>
          <w:color w:val="000000"/>
          <w:lang w:val="en-US" w:eastAsia="zh-CN"/>
        </w:rPr>
        <w:t xml:space="preserve"> and</w:t>
      </w:r>
      <w:r w:rsidRPr="004E25B5">
        <w:rPr>
          <w:rFonts w:ascii="Times New Roman" w:hAnsi="Times New Roman"/>
          <w:b/>
          <w:bCs/>
          <w:i/>
          <w:iCs/>
          <w:color w:val="000000"/>
          <w:lang w:val="en-US" w:eastAsia="zh-CN"/>
        </w:rPr>
        <w:t xml:space="preserve"> equalization. </w:t>
      </w:r>
    </w:p>
    <w:p w14:paraId="38A4F01B"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eastAsiaTheme="minorEastAsia" w:hAnsi="Times New Roman"/>
          <w:b/>
          <w:bCs/>
          <w:i/>
          <w:iCs/>
          <w:lang w:eastAsia="zh-CN"/>
        </w:rPr>
        <w:t>DMRS pattern and received signal at the whole allocated Res</w:t>
      </w:r>
    </w:p>
    <w:p w14:paraId="2A9C18A5"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hAnsi="Times New Roman"/>
          <w:b/>
          <w:bCs/>
          <w:i/>
          <w:iCs/>
          <w:color w:val="000000"/>
          <w:lang w:val="en-US" w:eastAsia="zh-CN"/>
        </w:rPr>
        <w:t>Interim value for demodulation</w:t>
      </w:r>
    </w:p>
    <w:p w14:paraId="416A4DCE" w14:textId="77777777" w:rsidR="00DF4079" w:rsidRPr="004E25B5" w:rsidRDefault="00DF4079" w:rsidP="00DF4079">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 xml:space="preserve">Alt </w:t>
      </w:r>
      <w:r w:rsidRPr="004E25B5">
        <w:rPr>
          <w:rFonts w:ascii="Times New Roman" w:eastAsiaTheme="minorEastAsia" w:hAnsi="Times New Roman"/>
          <w:b/>
          <w:bCs/>
          <w:i/>
          <w:iCs/>
          <w:color w:val="000000"/>
          <w:lang w:val="en-US" w:eastAsia="zh-CN"/>
        </w:rPr>
        <w:t>3</w:t>
      </w:r>
      <w:r w:rsidRPr="004E25B5">
        <w:rPr>
          <w:rFonts w:ascii="Times New Roman" w:hAnsi="Times New Roman"/>
          <w:b/>
          <w:bCs/>
          <w:i/>
          <w:iCs/>
          <w:color w:val="000000"/>
          <w:lang w:val="en-US" w:eastAsia="zh-CN"/>
        </w:rPr>
        <w:t xml:space="preserve">: AI receiver combining channel estimation, equalization, and demodulation processing. </w:t>
      </w:r>
    </w:p>
    <w:p w14:paraId="2637A5D7"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eastAsiaTheme="minorEastAsia" w:hAnsi="Times New Roman"/>
          <w:b/>
          <w:bCs/>
          <w:i/>
          <w:iCs/>
          <w:lang w:eastAsia="zh-CN"/>
        </w:rPr>
        <w:t>DMRS pattern and received signal at the whole allocated Res</w:t>
      </w:r>
    </w:p>
    <w:p w14:paraId="3FE1DFF4"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hAnsi="Times New Roman"/>
          <w:b/>
          <w:bCs/>
          <w:i/>
          <w:iCs/>
          <w:color w:val="000000"/>
          <w:lang w:val="en-US" w:eastAsia="zh-CN"/>
        </w:rPr>
        <w:t>LLR</w:t>
      </w:r>
      <w:r w:rsidRPr="004E25B5">
        <w:rPr>
          <w:rFonts w:ascii="Times New Roman" w:eastAsiaTheme="minorEastAsia" w:hAnsi="Times New Roman"/>
          <w:b/>
          <w:bCs/>
          <w:i/>
          <w:iCs/>
          <w:color w:val="000000"/>
          <w:lang w:val="en-US" w:eastAsia="zh-CN"/>
        </w:rPr>
        <w:t xml:space="preserve"> for</w:t>
      </w:r>
      <w:r w:rsidRPr="004E25B5">
        <w:rPr>
          <w:rFonts w:ascii="Times New Roman" w:hAnsi="Times New Roman"/>
          <w:b/>
          <w:bCs/>
          <w:i/>
          <w:iCs/>
          <w:color w:val="000000"/>
          <w:lang w:val="en-US" w:eastAsia="zh-CN"/>
        </w:rPr>
        <w:t xml:space="preserve"> channel decoding</w:t>
      </w:r>
    </w:p>
    <w:p w14:paraId="6D52EF8D" w14:textId="0247D9E3" w:rsidR="00DF4079" w:rsidRPr="00D7351E" w:rsidRDefault="00DF4079" w:rsidP="00DF4079">
      <w:pPr>
        <w:overflowPunct w:val="0"/>
        <w:autoSpaceDE w:val="0"/>
        <w:autoSpaceDN w:val="0"/>
        <w:adjustRightInd w:val="0"/>
        <w:ind w:right="-99"/>
        <w:jc w:val="both"/>
        <w:rPr>
          <w:rFonts w:eastAsiaTheme="minorEastAsia"/>
          <w:b/>
          <w:bCs/>
          <w:i/>
          <w:iCs/>
          <w:lang w:eastAsia="zh-CN"/>
        </w:rPr>
      </w:pPr>
      <w:r w:rsidRPr="00D7351E">
        <w:rPr>
          <w:b/>
          <w:i/>
          <w:u w:val="single"/>
        </w:rPr>
        <w:t xml:space="preserve">Proposal </w:t>
      </w:r>
      <w:r w:rsidR="003A6979">
        <w:rPr>
          <w:rFonts w:hint="eastAsia"/>
          <w:b/>
          <w:i/>
          <w:u w:val="single"/>
          <w:lang w:eastAsia="zh-CN"/>
        </w:rPr>
        <w:t>12</w:t>
      </w:r>
      <w:r w:rsidRPr="00D7351E">
        <w:rPr>
          <w:b/>
          <w:u w:val="single"/>
        </w:rPr>
        <w:t>:</w:t>
      </w:r>
      <w:r w:rsidRPr="00D7351E">
        <w:rPr>
          <w:b/>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adopt</w:t>
      </w:r>
      <w:r w:rsidRPr="004E25B5">
        <w:rPr>
          <w:b/>
          <w:bCs/>
          <w:i/>
          <w:iCs/>
          <w:color w:val="000000"/>
          <w:lang w:val="en-US" w:eastAsia="zh-CN"/>
        </w:rPr>
        <w:t xml:space="preserve"> </w:t>
      </w:r>
      <w:r w:rsidRPr="004E25B5">
        <w:rPr>
          <w:b/>
          <w:bCs/>
          <w:i/>
          <w:iCs/>
          <w:lang w:eastAsia="zh-CN"/>
        </w:rPr>
        <w:t>o</w:t>
      </w:r>
      <w:r w:rsidRPr="00D7351E">
        <w:rPr>
          <w:b/>
          <w:bCs/>
          <w:i/>
          <w:iCs/>
        </w:rPr>
        <w:t>ffline training</w:t>
      </w:r>
      <w:r w:rsidRPr="004E25B5">
        <w:rPr>
          <w:b/>
          <w:bCs/>
          <w:i/>
          <w:iCs/>
          <w:lang w:eastAsia="zh-CN"/>
        </w:rPr>
        <w:t xml:space="preserve"> at UE side</w:t>
      </w:r>
      <w:r w:rsidRPr="004E25B5">
        <w:rPr>
          <w:rFonts w:eastAsiaTheme="minorEastAsia"/>
          <w:b/>
          <w:bCs/>
          <w:i/>
          <w:iCs/>
          <w:lang w:eastAsia="zh-CN"/>
        </w:rPr>
        <w:t xml:space="preserve"> as baseline.</w:t>
      </w:r>
    </w:p>
    <w:p w14:paraId="21BCE7FD"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 xml:space="preserve">FFS: needs for </w:t>
      </w:r>
      <w:r w:rsidRPr="004E25B5">
        <w:rPr>
          <w:rFonts w:ascii="Times New Roman" w:hAnsi="Times New Roman"/>
          <w:b/>
          <w:bCs/>
          <w:i/>
          <w:iCs/>
          <w:lang w:eastAsia="zh-CN"/>
        </w:rPr>
        <w:t>online fine</w:t>
      </w:r>
      <w:r w:rsidRPr="004E25B5">
        <w:rPr>
          <w:rFonts w:ascii="Times New Roman" w:eastAsiaTheme="minorEastAsia" w:hAnsi="Times New Roman"/>
          <w:b/>
          <w:bCs/>
          <w:i/>
          <w:iCs/>
          <w:lang w:eastAsia="zh-CN"/>
        </w:rPr>
        <w:t>-</w:t>
      </w:r>
      <w:r w:rsidRPr="004E25B5">
        <w:rPr>
          <w:rFonts w:ascii="Times New Roman" w:hAnsi="Times New Roman"/>
          <w:b/>
          <w:bCs/>
          <w:i/>
          <w:iCs/>
          <w:lang w:eastAsia="zh-CN"/>
        </w:rPr>
        <w:t>tuning</w:t>
      </w:r>
    </w:p>
    <w:p w14:paraId="2D67756A" w14:textId="45BF1C99"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13</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xml:space="preserve">, </w:t>
      </w:r>
      <w:r w:rsidRPr="004E25B5">
        <w:rPr>
          <w:b/>
          <w:bCs/>
          <w:i/>
          <w:iCs/>
          <w:lang w:eastAsia="zh-CN"/>
        </w:rPr>
        <w:t xml:space="preserve">the following </w:t>
      </w:r>
      <w:r w:rsidRPr="004E25B5">
        <w:rPr>
          <w:b/>
          <w:bCs/>
          <w:i/>
          <w:iCs/>
          <w:color w:val="000000"/>
          <w:lang w:val="en-US" w:eastAsia="zh-CN"/>
        </w:rPr>
        <w:t xml:space="preserve">label construction </w:t>
      </w:r>
      <w:r w:rsidRPr="004E25B5">
        <w:rPr>
          <w:b/>
          <w:bCs/>
          <w:i/>
          <w:iCs/>
          <w:lang w:eastAsia="zh-CN"/>
        </w:rPr>
        <w:t>methods</w:t>
      </w:r>
      <w:r w:rsidRPr="004E25B5">
        <w:rPr>
          <w:rFonts w:eastAsiaTheme="minorEastAsia"/>
          <w:b/>
          <w:bCs/>
          <w:i/>
          <w:iCs/>
          <w:lang w:eastAsia="zh-CN"/>
        </w:rPr>
        <w:t xml:space="preserve"> can be considered:</w:t>
      </w:r>
    </w:p>
    <w:p w14:paraId="75103E3E"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hAnsi="Times New Roman"/>
          <w:b/>
          <w:bCs/>
          <w:i/>
          <w:iCs/>
          <w:lang w:eastAsia="zh-CN"/>
        </w:rPr>
        <w:t>Simulation</w:t>
      </w:r>
      <w:r w:rsidRPr="004E25B5">
        <w:rPr>
          <w:rFonts w:ascii="Times New Roman" w:eastAsiaTheme="minorEastAsia" w:hAnsi="Times New Roman"/>
          <w:b/>
          <w:bCs/>
          <w:i/>
          <w:iCs/>
          <w:lang w:eastAsia="zh-CN"/>
        </w:rPr>
        <w:t>-based: Utilize System Level Simulation (SLS) or Link Level Simulation (LLS) to generate labels.</w:t>
      </w:r>
    </w:p>
    <w:p w14:paraId="0B30CF75"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eastAsiaTheme="minorEastAsia" w:hAnsi="Times New Roman"/>
          <w:b/>
          <w:bCs/>
          <w:i/>
          <w:iCs/>
          <w:lang w:eastAsia="zh-CN"/>
        </w:rPr>
        <w:t>Field data collection-based: Acquire labels by receiving known reference signals or data files.</w:t>
      </w:r>
    </w:p>
    <w:p w14:paraId="731D3C21" w14:textId="34C95B59"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14</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xml:space="preserve">, </w:t>
      </w:r>
      <w:r w:rsidRPr="004E25B5">
        <w:rPr>
          <w:b/>
          <w:bCs/>
          <w:i/>
          <w:iCs/>
          <w:color w:val="000000"/>
          <w:lang w:val="en-US" w:eastAsia="zh-CN"/>
        </w:rPr>
        <w:t xml:space="preserve">consider </w:t>
      </w:r>
      <w:r w:rsidRPr="00D7351E">
        <w:rPr>
          <w:b/>
          <w:bCs/>
          <w:i/>
          <w:iCs/>
          <w:lang w:eastAsia="zh-CN"/>
        </w:rPr>
        <w:t>UE-sided model for inference.</w:t>
      </w:r>
    </w:p>
    <w:p w14:paraId="05864AF1" w14:textId="124E179F"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15</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explicit collaboration/interaction between the UE and NW is not required.</w:t>
      </w:r>
    </w:p>
    <w:p w14:paraId="20C9C48E" w14:textId="712D8CF5"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16</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xml:space="preserve">, </w:t>
      </w:r>
      <w:r w:rsidRPr="004E25B5">
        <w:rPr>
          <w:b/>
          <w:bCs/>
          <w:i/>
          <w:iCs/>
          <w:color w:val="000000"/>
          <w:lang w:val="en-US" w:eastAsia="zh-CN"/>
        </w:rPr>
        <w:t>i</w:t>
      </w:r>
      <w:r w:rsidRPr="00D7351E">
        <w:rPr>
          <w:b/>
          <w:bCs/>
          <w:i/>
          <w:iCs/>
          <w:color w:val="000000"/>
          <w:lang w:val="en-US" w:eastAsia="zh-CN"/>
        </w:rPr>
        <w:t>ntroduce UE capability reporting for AI-assisted receivers supporting sparse orthogonal DMRS.</w:t>
      </w:r>
    </w:p>
    <w:p w14:paraId="77864F5A" w14:textId="5EF05008" w:rsidR="00DF4079" w:rsidRPr="00D7351E" w:rsidRDefault="00DF4079" w:rsidP="00DF4079">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3A6979">
        <w:rPr>
          <w:rFonts w:hint="eastAsia"/>
          <w:b/>
          <w:i/>
          <w:u w:val="single"/>
          <w:lang w:eastAsia="zh-CN"/>
        </w:rPr>
        <w:t>17</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w:t>
      </w:r>
      <w:r w:rsidRPr="00D7351E">
        <w:rPr>
          <w:b/>
          <w:bCs/>
          <w:i/>
          <w:iCs/>
          <w:lang w:eastAsia="zh-CN"/>
        </w:rPr>
        <w:t>parse orthogonal DMRS</w:t>
      </w:r>
      <w:r w:rsidRPr="00D7351E">
        <w:rPr>
          <w:b/>
          <w:bCs/>
          <w:i/>
          <w:iCs/>
          <w:color w:val="000000"/>
          <w:lang w:val="en-US" w:eastAsia="zh-CN"/>
        </w:rPr>
        <w:t xml:space="preserve">, </w:t>
      </w:r>
      <w:r w:rsidRPr="004E25B5">
        <w:rPr>
          <w:b/>
          <w:bCs/>
          <w:i/>
          <w:iCs/>
          <w:color w:val="000000"/>
          <w:lang w:val="en-US" w:eastAsia="zh-CN"/>
        </w:rPr>
        <w:t xml:space="preserve">either </w:t>
      </w:r>
    </w:p>
    <w:p w14:paraId="769F32BE" w14:textId="77777777" w:rsidR="00DF4079" w:rsidRPr="004E25B5" w:rsidRDefault="00DF4079" w:rsidP="00DF4079">
      <w:pPr>
        <w:pStyle w:val="aff3"/>
        <w:numPr>
          <w:ilvl w:val="0"/>
          <w:numId w:val="20"/>
        </w:numPr>
        <w:overflowPunct w:val="0"/>
        <w:autoSpaceDE w:val="0"/>
        <w:autoSpaceDN w:val="0"/>
        <w:adjustRightInd w:val="0"/>
        <w:spacing w:after="180"/>
        <w:ind w:leftChars="0" w:right="-99"/>
        <w:jc w:val="both"/>
        <w:rPr>
          <w:rFonts w:ascii="Times New Roman" w:hAnsi="Times New Roman"/>
          <w:b/>
          <w:bCs/>
          <w:i/>
          <w:iCs/>
          <w:lang w:eastAsia="zh-CN"/>
        </w:rPr>
      </w:pPr>
      <w:r w:rsidRPr="004E25B5">
        <w:rPr>
          <w:rFonts w:ascii="Times New Roman" w:eastAsiaTheme="minorEastAsia" w:hAnsi="Times New Roman"/>
          <w:b/>
          <w:bCs/>
          <w:i/>
          <w:iCs/>
          <w:color w:val="000000"/>
          <w:lang w:val="en-US" w:eastAsia="zh-CN"/>
        </w:rPr>
        <w:t>R</w:t>
      </w:r>
      <w:r w:rsidRPr="004E25B5">
        <w:rPr>
          <w:rFonts w:ascii="Times New Roman" w:hAnsi="Times New Roman"/>
          <w:b/>
          <w:bCs/>
          <w:i/>
          <w:iCs/>
          <w:color w:val="000000"/>
          <w:lang w:val="en-US" w:eastAsia="zh-CN"/>
        </w:rPr>
        <w:t xml:space="preserve">euse </w:t>
      </w:r>
      <w:r w:rsidRPr="004E25B5">
        <w:rPr>
          <w:rFonts w:ascii="Times New Roman" w:eastAsiaTheme="minorEastAsia" w:hAnsi="Times New Roman"/>
          <w:b/>
          <w:bCs/>
          <w:i/>
          <w:iCs/>
          <w:color w:val="000000"/>
          <w:lang w:val="en-US" w:eastAsia="zh-CN"/>
        </w:rPr>
        <w:t xml:space="preserve">existing </w:t>
      </w:r>
      <w:r w:rsidRPr="004E25B5">
        <w:rPr>
          <w:rFonts w:ascii="Times New Roman" w:hAnsi="Times New Roman"/>
          <w:b/>
          <w:bCs/>
          <w:i/>
          <w:iCs/>
          <w:color w:val="000000"/>
          <w:lang w:val="en-US" w:eastAsia="zh-CN"/>
        </w:rPr>
        <w:t>NR DMRS pattern</w:t>
      </w:r>
      <w:r w:rsidRPr="004E25B5">
        <w:rPr>
          <w:rFonts w:ascii="Times New Roman" w:eastAsiaTheme="minorEastAsia" w:hAnsi="Times New Roman"/>
          <w:b/>
          <w:bCs/>
          <w:i/>
          <w:iCs/>
          <w:color w:val="000000"/>
          <w:lang w:val="en-US" w:eastAsia="zh-CN"/>
        </w:rPr>
        <w:t>,</w:t>
      </w:r>
      <w:r w:rsidRPr="004E25B5">
        <w:rPr>
          <w:rFonts w:ascii="Times New Roman" w:hAnsi="Times New Roman"/>
          <w:b/>
          <w:bCs/>
          <w:i/>
          <w:iCs/>
          <w:color w:val="000000"/>
          <w:lang w:val="en-US" w:eastAsia="zh-CN"/>
        </w:rPr>
        <w:t xml:space="preserve"> or</w:t>
      </w:r>
    </w:p>
    <w:p w14:paraId="546A9763" w14:textId="77777777" w:rsidR="00DF4079" w:rsidRPr="004E25B5" w:rsidRDefault="00DF4079" w:rsidP="00DF4079">
      <w:pPr>
        <w:pStyle w:val="aff3"/>
        <w:numPr>
          <w:ilvl w:val="0"/>
          <w:numId w:val="20"/>
        </w:numPr>
        <w:overflowPunct w:val="0"/>
        <w:autoSpaceDE w:val="0"/>
        <w:autoSpaceDN w:val="0"/>
        <w:adjustRightInd w:val="0"/>
        <w:spacing w:after="180"/>
        <w:ind w:leftChars="0" w:right="-99"/>
        <w:jc w:val="both"/>
        <w:rPr>
          <w:rFonts w:ascii="Times New Roman" w:hAnsi="Times New Roman"/>
          <w:b/>
          <w:bCs/>
          <w:i/>
          <w:iCs/>
          <w:lang w:eastAsia="zh-CN"/>
        </w:rPr>
      </w:pPr>
      <w:r w:rsidRPr="004E25B5">
        <w:rPr>
          <w:rFonts w:ascii="Times New Roman" w:eastAsiaTheme="minorEastAsia" w:hAnsi="Times New Roman"/>
          <w:b/>
          <w:bCs/>
          <w:i/>
          <w:iCs/>
          <w:color w:val="000000"/>
          <w:lang w:val="en-US" w:eastAsia="zh-CN"/>
        </w:rPr>
        <w:t>D</w:t>
      </w:r>
      <w:r w:rsidRPr="004E25B5">
        <w:rPr>
          <w:rFonts w:ascii="Times New Roman" w:hAnsi="Times New Roman"/>
          <w:b/>
          <w:bCs/>
          <w:i/>
          <w:iCs/>
          <w:color w:val="000000"/>
          <w:lang w:val="en-US" w:eastAsia="zh-CN"/>
        </w:rPr>
        <w:t>esign new DMRS pattern, with the following options proposed for further study:</w:t>
      </w:r>
    </w:p>
    <w:p w14:paraId="183E8E41"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Option 1 (Intra-RB sparse): Reduced DMRS density within a PRB</w:t>
      </w:r>
      <w:r w:rsidRPr="004E25B5">
        <w:rPr>
          <w:rFonts w:ascii="Times New Roman" w:eastAsiaTheme="minorEastAsia" w:hAnsi="Times New Roman"/>
          <w:b/>
          <w:bCs/>
          <w:i/>
          <w:iCs/>
          <w:color w:val="000000"/>
          <w:lang w:eastAsia="zh-CN"/>
        </w:rPr>
        <w:t>.</w:t>
      </w:r>
    </w:p>
    <w:p w14:paraId="32E40C8F"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Option 2 (Inter-RB sparse): DMRS mapping confined to specific PRB subsets</w:t>
      </w:r>
      <w:r w:rsidRPr="004E25B5">
        <w:rPr>
          <w:rFonts w:ascii="Times New Roman" w:eastAsiaTheme="minorEastAsia" w:hAnsi="Times New Roman"/>
          <w:b/>
          <w:bCs/>
          <w:i/>
          <w:iCs/>
          <w:color w:val="000000"/>
          <w:lang w:eastAsia="zh-CN"/>
        </w:rPr>
        <w:t>.</w:t>
      </w:r>
    </w:p>
    <w:p w14:paraId="71C2A595" w14:textId="77777777" w:rsidR="00DF4079" w:rsidRPr="004E25B5" w:rsidRDefault="00DF4079" w:rsidP="00DF4079">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Option 3 (Inter-slot sparse): DMRS allocation to partial slots during PDSCH/PUSCH repetition</w:t>
      </w:r>
      <w:r w:rsidRPr="004E25B5">
        <w:rPr>
          <w:rFonts w:ascii="Times New Roman" w:eastAsiaTheme="minorEastAsia" w:hAnsi="Times New Roman"/>
          <w:b/>
          <w:bCs/>
          <w:i/>
          <w:iCs/>
          <w:color w:val="000000"/>
          <w:lang w:eastAsia="zh-CN"/>
        </w:rPr>
        <w:t>.</w:t>
      </w:r>
    </w:p>
    <w:p w14:paraId="07F2A1C6" w14:textId="0C8B7383" w:rsidR="00DF4079" w:rsidRPr="004E25B5" w:rsidRDefault="00DF4079" w:rsidP="00DF4079">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3A6979">
        <w:rPr>
          <w:rFonts w:ascii="Times New Roman" w:eastAsiaTheme="minorEastAsia" w:hAnsi="Times New Roman" w:hint="eastAsia"/>
          <w:b/>
          <w:i/>
          <w:u w:val="single"/>
          <w:lang w:eastAsia="zh-CN"/>
        </w:rPr>
        <w:t>18</w:t>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Pr>
          <w:rFonts w:ascii="Times New Roman" w:hAnsi="Times New Roman"/>
          <w:b/>
          <w:bCs/>
          <w:i/>
          <w:lang w:val="en-US" w:eastAsia="zh-CN"/>
        </w:rPr>
        <w:t xml:space="preserve"> AI/ML based</w:t>
      </w:r>
      <w:r w:rsidRPr="00DF18D8">
        <w:rPr>
          <w:rFonts w:ascii="Times New Roman" w:hAnsi="Times New Roman"/>
          <w:b/>
          <w:bCs/>
          <w:i/>
          <w:lang w:val="en-US" w:eastAsia="zh-CN"/>
        </w:rPr>
        <w:t xml:space="preserve"> sparse orthogonal DMRS</w:t>
      </w:r>
      <w:r w:rsidRPr="004E25B5">
        <w:rPr>
          <w:rFonts w:ascii="Times New Roman" w:hAnsi="Times New Roman"/>
          <w:b/>
          <w:bCs/>
          <w:i/>
          <w:lang w:val="en-US" w:eastAsia="zh-CN"/>
        </w:rPr>
        <w:t xml:space="preserve">, </w:t>
      </w:r>
      <w:r>
        <w:rPr>
          <w:rFonts w:ascii="Times New Roman" w:hAnsi="Times New Roman"/>
          <w:b/>
          <w:bCs/>
          <w:i/>
          <w:lang w:val="en-US" w:eastAsia="zh-CN"/>
        </w:rPr>
        <w:t xml:space="preserve">RAN1 to </w:t>
      </w:r>
      <w:r w:rsidRPr="00DF18D8">
        <w:rPr>
          <w:rFonts w:ascii="Times New Roman" w:hAnsi="Times New Roman"/>
          <w:b/>
          <w:bCs/>
          <w:i/>
          <w:lang w:val="en-US" w:eastAsia="zh-CN"/>
        </w:rPr>
        <w:t xml:space="preserve">take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_Ref210132109 \h </w:instrText>
      </w:r>
      <w:r w:rsidRPr="004E25B5">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rFonts w:ascii="Times New Roman" w:hAnsi="Times New Roman"/>
          <w:b/>
          <w:bCs/>
          <w:i/>
          <w:noProof/>
        </w:rPr>
        <w:t>6</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0246CF8F" w14:textId="0BD53C77" w:rsidR="00DF4079" w:rsidRPr="00D7351E" w:rsidRDefault="00DF4079" w:rsidP="00DF4079">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3A6979">
        <w:rPr>
          <w:rFonts w:hint="eastAsia"/>
          <w:b/>
          <w:i/>
          <w:u w:val="single"/>
          <w:lang w:eastAsia="zh-CN"/>
        </w:rPr>
        <w:t>19</w:t>
      </w:r>
      <w:r w:rsidRPr="00D7351E">
        <w:rPr>
          <w:b/>
          <w:u w:val="single"/>
        </w:rPr>
        <w:t>:</w:t>
      </w:r>
      <w:r w:rsidRPr="00D7351E">
        <w:rPr>
          <w:b/>
          <w:i/>
          <w:iCs/>
          <w:lang w:eastAsia="zh-CN"/>
        </w:rPr>
        <w:t xml:space="preserve"> </w:t>
      </w:r>
      <w:r w:rsidRPr="004E25B5">
        <w:rPr>
          <w:b/>
          <w:bCs/>
          <w:i/>
          <w:iCs/>
          <w:color w:val="000000"/>
          <w:lang w:val="en-US" w:eastAsia="zh-CN"/>
        </w:rPr>
        <w:t xml:space="preserve">For </w:t>
      </w:r>
      <w:r w:rsidRPr="00D7351E">
        <w:rPr>
          <w:b/>
          <w:bCs/>
          <w:i/>
          <w:iCs/>
          <w:lang w:eastAsia="zh-CN"/>
        </w:rPr>
        <w:t>Non-Orthogonal DMRS and Superimposed with data (SIP)</w:t>
      </w:r>
      <w:r w:rsidRPr="00D7351E">
        <w:rPr>
          <w:b/>
          <w:bCs/>
          <w:i/>
          <w:iCs/>
          <w:color w:val="000000"/>
          <w:lang w:val="en-US" w:eastAsia="zh-CN"/>
        </w:rPr>
        <w:t>, AI receiver combining channel estimation, equalization, and demodulation processing</w:t>
      </w:r>
      <w:r w:rsidRPr="004E25B5">
        <w:rPr>
          <w:b/>
          <w:bCs/>
          <w:i/>
          <w:iCs/>
          <w:color w:val="000000"/>
          <w:lang w:val="en-US" w:eastAsia="zh-CN"/>
        </w:rPr>
        <w:t xml:space="preserve"> </w:t>
      </w:r>
      <w:r w:rsidRPr="00D7351E">
        <w:rPr>
          <w:b/>
          <w:bCs/>
          <w:i/>
          <w:iCs/>
          <w:color w:val="000000"/>
          <w:lang w:val="en-US" w:eastAsia="zh-CN"/>
        </w:rPr>
        <w:t xml:space="preserve">can be considered. </w:t>
      </w:r>
    </w:p>
    <w:p w14:paraId="71956090" w14:textId="77777777" w:rsidR="00DF4079" w:rsidRPr="004E25B5" w:rsidRDefault="00DF4079" w:rsidP="00DF4079">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eastAsiaTheme="minorEastAsia" w:hAnsi="Times New Roman"/>
          <w:b/>
          <w:bCs/>
          <w:i/>
          <w:iCs/>
          <w:lang w:eastAsia="zh-CN"/>
        </w:rPr>
        <w:t>SIP pattern and received signal at the whole allocated Res</w:t>
      </w:r>
    </w:p>
    <w:p w14:paraId="0AA65653" w14:textId="77777777" w:rsidR="00DF4079" w:rsidRPr="004E25B5" w:rsidRDefault="00DF4079" w:rsidP="00DF4079">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hAnsi="Times New Roman"/>
          <w:b/>
          <w:bCs/>
          <w:i/>
          <w:iCs/>
          <w:color w:val="000000"/>
          <w:lang w:val="en-US" w:eastAsia="zh-CN"/>
        </w:rPr>
        <w:t>LLR</w:t>
      </w:r>
      <w:r w:rsidRPr="004E25B5">
        <w:rPr>
          <w:rFonts w:ascii="Times New Roman" w:eastAsiaTheme="minorEastAsia" w:hAnsi="Times New Roman"/>
          <w:b/>
          <w:bCs/>
          <w:i/>
          <w:iCs/>
          <w:color w:val="000000"/>
          <w:lang w:val="en-US" w:eastAsia="zh-CN"/>
        </w:rPr>
        <w:t xml:space="preserve"> for</w:t>
      </w:r>
      <w:r w:rsidRPr="004E25B5">
        <w:rPr>
          <w:rFonts w:ascii="Times New Roman" w:hAnsi="Times New Roman"/>
          <w:b/>
          <w:bCs/>
          <w:i/>
          <w:iCs/>
          <w:color w:val="000000"/>
          <w:lang w:val="en-US" w:eastAsia="zh-CN"/>
        </w:rPr>
        <w:t xml:space="preserve"> channel decoding</w:t>
      </w:r>
    </w:p>
    <w:p w14:paraId="4B7BFF05" w14:textId="25164F86" w:rsidR="00DF4079" w:rsidRPr="00D7351E" w:rsidRDefault="00DF4079" w:rsidP="00DF4079">
      <w:pPr>
        <w:overflowPunct w:val="0"/>
        <w:autoSpaceDE w:val="0"/>
        <w:autoSpaceDN w:val="0"/>
        <w:adjustRightInd w:val="0"/>
        <w:ind w:right="-99"/>
        <w:jc w:val="both"/>
        <w:rPr>
          <w:rFonts w:eastAsiaTheme="minorEastAsia"/>
          <w:b/>
          <w:bCs/>
          <w:i/>
          <w:iCs/>
          <w:lang w:eastAsia="zh-CN"/>
        </w:rPr>
      </w:pPr>
      <w:r w:rsidRPr="00D7351E">
        <w:rPr>
          <w:b/>
          <w:i/>
          <w:u w:val="single"/>
        </w:rPr>
        <w:t xml:space="preserve">Proposal </w:t>
      </w:r>
      <w:r w:rsidR="003A6979">
        <w:rPr>
          <w:rFonts w:hint="eastAsia"/>
          <w:b/>
          <w:i/>
          <w:u w:val="single"/>
          <w:lang w:eastAsia="zh-CN"/>
        </w:rPr>
        <w:t>20</w:t>
      </w:r>
      <w:r w:rsidRPr="00D7351E">
        <w:rPr>
          <w:b/>
          <w:u w:val="single"/>
        </w:rPr>
        <w:t>:</w:t>
      </w:r>
      <w:r w:rsidRPr="00D7351E">
        <w:rPr>
          <w:b/>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D7351E">
        <w:rPr>
          <w:b/>
          <w:bCs/>
          <w:i/>
          <w:iCs/>
          <w:lang w:eastAsia="zh-CN"/>
        </w:rPr>
        <w:t>SIP</w:t>
      </w:r>
      <w:r w:rsidRPr="00D7351E">
        <w:rPr>
          <w:b/>
          <w:bCs/>
          <w:i/>
          <w:iCs/>
          <w:color w:val="000000"/>
          <w:lang w:val="en-US" w:eastAsia="zh-CN"/>
        </w:rPr>
        <w:t>, adopt</w:t>
      </w:r>
      <w:r w:rsidRPr="004E25B5">
        <w:rPr>
          <w:b/>
          <w:bCs/>
          <w:i/>
          <w:iCs/>
          <w:color w:val="000000"/>
          <w:lang w:val="en-US" w:eastAsia="zh-CN"/>
        </w:rPr>
        <w:t xml:space="preserve"> </w:t>
      </w:r>
      <w:r w:rsidRPr="004E25B5">
        <w:rPr>
          <w:b/>
          <w:bCs/>
          <w:i/>
          <w:iCs/>
          <w:lang w:eastAsia="zh-CN"/>
        </w:rPr>
        <w:t>o</w:t>
      </w:r>
      <w:r w:rsidRPr="00D7351E">
        <w:rPr>
          <w:b/>
          <w:bCs/>
          <w:i/>
          <w:iCs/>
        </w:rPr>
        <w:t>ffline training</w:t>
      </w:r>
      <w:r w:rsidRPr="004E25B5">
        <w:rPr>
          <w:b/>
          <w:bCs/>
          <w:i/>
          <w:iCs/>
          <w:lang w:eastAsia="zh-CN"/>
        </w:rPr>
        <w:t xml:space="preserve"> at UE side</w:t>
      </w:r>
      <w:r w:rsidRPr="004E25B5">
        <w:rPr>
          <w:rFonts w:eastAsiaTheme="minorEastAsia"/>
          <w:b/>
          <w:bCs/>
          <w:i/>
          <w:iCs/>
          <w:lang w:eastAsia="zh-CN"/>
        </w:rPr>
        <w:t xml:space="preserve"> as baseline.</w:t>
      </w:r>
    </w:p>
    <w:p w14:paraId="6EF3378F"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 xml:space="preserve">FFS: needs for </w:t>
      </w:r>
      <w:r w:rsidRPr="004E25B5">
        <w:rPr>
          <w:rFonts w:ascii="Times New Roman" w:hAnsi="Times New Roman"/>
          <w:b/>
          <w:bCs/>
          <w:i/>
          <w:iCs/>
          <w:lang w:eastAsia="zh-CN"/>
        </w:rPr>
        <w:t>online fine</w:t>
      </w:r>
      <w:r w:rsidRPr="004E25B5">
        <w:rPr>
          <w:rFonts w:ascii="Times New Roman" w:eastAsiaTheme="minorEastAsia" w:hAnsi="Times New Roman"/>
          <w:b/>
          <w:bCs/>
          <w:i/>
          <w:iCs/>
          <w:lang w:eastAsia="zh-CN"/>
        </w:rPr>
        <w:t>-</w:t>
      </w:r>
      <w:r w:rsidRPr="004E25B5">
        <w:rPr>
          <w:rFonts w:ascii="Times New Roman" w:hAnsi="Times New Roman"/>
          <w:b/>
          <w:bCs/>
          <w:i/>
          <w:iCs/>
          <w:lang w:eastAsia="zh-CN"/>
        </w:rPr>
        <w:t>tuning</w:t>
      </w:r>
    </w:p>
    <w:p w14:paraId="088D8BB2" w14:textId="7ED652AD" w:rsidR="00DF4079" w:rsidRPr="00D7351E" w:rsidRDefault="00DF4079" w:rsidP="00DF4079">
      <w:pPr>
        <w:overflowPunct w:val="0"/>
        <w:autoSpaceDE w:val="0"/>
        <w:autoSpaceDN w:val="0"/>
        <w:adjustRightInd w:val="0"/>
        <w:ind w:right="-99"/>
        <w:jc w:val="both"/>
        <w:rPr>
          <w:rFonts w:eastAsiaTheme="minorEastAsia"/>
          <w:b/>
          <w:bCs/>
          <w:i/>
          <w:iCs/>
          <w:lang w:eastAsia="zh-CN"/>
        </w:rPr>
      </w:pPr>
      <w:r w:rsidRPr="00D7351E">
        <w:rPr>
          <w:b/>
          <w:i/>
          <w:u w:val="single"/>
        </w:rPr>
        <w:t xml:space="preserve">Proposal </w:t>
      </w:r>
      <w:r w:rsidR="003A6979">
        <w:rPr>
          <w:rFonts w:hint="eastAsia"/>
          <w:b/>
          <w:i/>
          <w:u w:val="single"/>
          <w:lang w:eastAsia="zh-CN"/>
        </w:rPr>
        <w:t>21</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SIP</w:t>
      </w:r>
      <w:r w:rsidRPr="00D7351E">
        <w:rPr>
          <w:b/>
          <w:bCs/>
          <w:i/>
          <w:iCs/>
          <w:color w:val="000000"/>
          <w:lang w:val="en-US" w:eastAsia="zh-CN"/>
        </w:rPr>
        <w:t xml:space="preserve">, </w:t>
      </w:r>
      <w:r w:rsidRPr="004E25B5">
        <w:rPr>
          <w:b/>
          <w:bCs/>
          <w:i/>
          <w:iCs/>
          <w:lang w:eastAsia="zh-CN"/>
        </w:rPr>
        <w:t xml:space="preserve">the following </w:t>
      </w:r>
      <w:r w:rsidRPr="004E25B5">
        <w:rPr>
          <w:b/>
          <w:bCs/>
          <w:i/>
          <w:iCs/>
          <w:color w:val="000000"/>
          <w:lang w:val="en-US" w:eastAsia="zh-CN"/>
        </w:rPr>
        <w:t xml:space="preserve">label construction </w:t>
      </w:r>
      <w:r w:rsidRPr="004E25B5">
        <w:rPr>
          <w:b/>
          <w:bCs/>
          <w:i/>
          <w:iCs/>
          <w:lang w:eastAsia="zh-CN"/>
        </w:rPr>
        <w:t>methods</w:t>
      </w:r>
      <w:r w:rsidRPr="004E25B5">
        <w:rPr>
          <w:rFonts w:eastAsiaTheme="minorEastAsia"/>
          <w:b/>
          <w:bCs/>
          <w:i/>
          <w:iCs/>
          <w:lang w:eastAsia="zh-CN"/>
        </w:rPr>
        <w:t xml:space="preserve"> can be considered:</w:t>
      </w:r>
    </w:p>
    <w:p w14:paraId="3934EBBA"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eastAsiaTheme="minorEastAsia" w:hAnsi="Times New Roman"/>
          <w:b/>
          <w:bCs/>
          <w:i/>
          <w:iCs/>
          <w:lang w:eastAsia="zh-CN"/>
        </w:rPr>
        <w:t>Channel Matrix Labels:</w:t>
      </w:r>
    </w:p>
    <w:p w14:paraId="3E442406" w14:textId="77777777" w:rsidR="00DF4079" w:rsidRPr="004E25B5" w:rsidRDefault="00DF4079" w:rsidP="00DF4079">
      <w:pPr>
        <w:pStyle w:val="aff3"/>
        <w:widowControl w:val="0"/>
        <w:numPr>
          <w:ilvl w:val="1"/>
          <w:numId w:val="20"/>
        </w:numPr>
        <w:adjustRightInd w:val="0"/>
        <w:snapToGrid w:val="0"/>
        <w:spacing w:after="180"/>
        <w:ind w:leftChars="0"/>
        <w:jc w:val="both"/>
        <w:rPr>
          <w:rFonts w:ascii="Times New Roman" w:hAnsi="Times New Roman"/>
          <w:b/>
          <w:bCs/>
          <w:i/>
          <w:iCs/>
          <w:lang w:eastAsia="zh-CN"/>
        </w:rPr>
      </w:pPr>
      <w:r w:rsidRPr="004E25B5">
        <w:rPr>
          <w:rFonts w:ascii="Times New Roman" w:eastAsiaTheme="minorEastAsia" w:hAnsi="Times New Roman"/>
          <w:b/>
          <w:bCs/>
          <w:i/>
          <w:iCs/>
          <w:lang w:eastAsia="zh-CN"/>
        </w:rPr>
        <w:t>Simulation-based: Generated via SLS/LLS with predefined channel models and transmission parameters, or,</w:t>
      </w:r>
    </w:p>
    <w:p w14:paraId="5726D1C5" w14:textId="77777777" w:rsidR="00DF4079" w:rsidRPr="004E25B5" w:rsidRDefault="00DF4079" w:rsidP="00DF4079">
      <w:pPr>
        <w:pStyle w:val="aff3"/>
        <w:widowControl w:val="0"/>
        <w:numPr>
          <w:ilvl w:val="1"/>
          <w:numId w:val="20"/>
        </w:numPr>
        <w:adjustRightInd w:val="0"/>
        <w:snapToGrid w:val="0"/>
        <w:spacing w:after="180"/>
        <w:ind w:leftChars="0"/>
        <w:jc w:val="both"/>
        <w:rPr>
          <w:rFonts w:ascii="Times New Roman" w:hAnsi="Times New Roman"/>
          <w:b/>
          <w:bCs/>
          <w:i/>
          <w:iCs/>
          <w:lang w:eastAsia="zh-CN"/>
        </w:rPr>
      </w:pPr>
      <w:r w:rsidRPr="004E25B5">
        <w:rPr>
          <w:rFonts w:ascii="Times New Roman" w:eastAsiaTheme="minorEastAsia" w:hAnsi="Times New Roman"/>
          <w:b/>
          <w:bCs/>
          <w:i/>
          <w:iCs/>
          <w:lang w:eastAsia="zh-CN"/>
        </w:rPr>
        <w:t>Field data collection-based: Acquired from known reference signals during actual transmissions.</w:t>
      </w:r>
    </w:p>
    <w:p w14:paraId="074A595F"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hAnsi="Times New Roman"/>
          <w:b/>
          <w:bCs/>
          <w:i/>
          <w:iCs/>
          <w:lang w:eastAsia="zh-CN"/>
        </w:rPr>
        <w:t xml:space="preserve">Data Labels (including </w:t>
      </w:r>
      <w:r w:rsidRPr="004E25B5">
        <w:rPr>
          <w:rFonts w:ascii="Times New Roman" w:eastAsiaTheme="minorEastAsia" w:hAnsi="Times New Roman"/>
          <w:b/>
          <w:bCs/>
          <w:i/>
          <w:iCs/>
          <w:lang w:eastAsia="zh-CN"/>
        </w:rPr>
        <w:t>d</w:t>
      </w:r>
      <w:r w:rsidRPr="004E25B5">
        <w:rPr>
          <w:rFonts w:ascii="Times New Roman" w:hAnsi="Times New Roman"/>
          <w:b/>
          <w:bCs/>
          <w:i/>
          <w:iCs/>
          <w:lang w:eastAsia="zh-CN"/>
        </w:rPr>
        <w:t>ata</w:t>
      </w:r>
      <w:r w:rsidRPr="004E25B5">
        <w:rPr>
          <w:rFonts w:ascii="Times New Roman" w:eastAsiaTheme="minorEastAsia" w:hAnsi="Times New Roman"/>
          <w:b/>
          <w:bCs/>
          <w:i/>
          <w:iCs/>
          <w:lang w:eastAsia="zh-CN"/>
        </w:rPr>
        <w:t>,</w:t>
      </w:r>
      <w:r w:rsidRPr="004E25B5">
        <w:rPr>
          <w:rFonts w:ascii="Times New Roman" w:hAnsi="Times New Roman"/>
          <w:b/>
          <w:bCs/>
          <w:i/>
          <w:iCs/>
          <w:lang w:eastAsia="zh-CN"/>
        </w:rPr>
        <w:t xml:space="preserve"> superimposed signals </w:t>
      </w:r>
      <w:r w:rsidRPr="004E25B5">
        <w:rPr>
          <w:rFonts w:ascii="Times New Roman" w:eastAsiaTheme="minorEastAsia" w:hAnsi="Times New Roman"/>
          <w:b/>
          <w:bCs/>
          <w:i/>
          <w:iCs/>
          <w:lang w:eastAsia="zh-CN"/>
        </w:rPr>
        <w:t xml:space="preserve">(i.e., </w:t>
      </w:r>
      <w:r w:rsidRPr="004E25B5">
        <w:rPr>
          <w:rFonts w:ascii="Times New Roman" w:hAnsi="Times New Roman"/>
          <w:b/>
          <w:bCs/>
          <w:i/>
          <w:iCs/>
          <w:lang w:eastAsia="zh-CN"/>
        </w:rPr>
        <w:t>data + SIP pilot</w:t>
      </w:r>
      <w:r w:rsidRPr="004E25B5">
        <w:rPr>
          <w:rFonts w:ascii="Times New Roman" w:eastAsiaTheme="minorEastAsia" w:hAnsi="Times New Roman"/>
          <w:b/>
          <w:bCs/>
          <w:i/>
          <w:iCs/>
          <w:lang w:eastAsia="zh-CN"/>
        </w:rPr>
        <w:t>)</w:t>
      </w:r>
      <w:r w:rsidRPr="004E25B5">
        <w:rPr>
          <w:rFonts w:ascii="Times New Roman" w:hAnsi="Times New Roman"/>
          <w:b/>
          <w:bCs/>
          <w:i/>
          <w:iCs/>
          <w:lang w:eastAsia="zh-CN"/>
        </w:rPr>
        <w:t xml:space="preserve"> and received signals)</w:t>
      </w:r>
      <w:r w:rsidRPr="004E25B5">
        <w:rPr>
          <w:rFonts w:ascii="Times New Roman" w:eastAsiaTheme="minorEastAsia" w:hAnsi="Times New Roman"/>
          <w:b/>
          <w:bCs/>
          <w:i/>
          <w:iCs/>
          <w:lang w:eastAsia="zh-CN"/>
        </w:rPr>
        <w:t>:</w:t>
      </w:r>
    </w:p>
    <w:p w14:paraId="4A534D14" w14:textId="77777777" w:rsidR="00DF4079" w:rsidRPr="004E25B5" w:rsidRDefault="00DF4079" w:rsidP="00DF4079">
      <w:pPr>
        <w:pStyle w:val="aff3"/>
        <w:widowControl w:val="0"/>
        <w:numPr>
          <w:ilvl w:val="1"/>
          <w:numId w:val="20"/>
        </w:numPr>
        <w:adjustRightInd w:val="0"/>
        <w:snapToGrid w:val="0"/>
        <w:spacing w:after="180"/>
        <w:ind w:leftChars="0"/>
        <w:jc w:val="both"/>
        <w:rPr>
          <w:rFonts w:ascii="Times New Roman" w:hAnsi="Times New Roman"/>
          <w:b/>
          <w:bCs/>
          <w:i/>
          <w:iCs/>
          <w:lang w:eastAsia="zh-CN"/>
        </w:rPr>
      </w:pPr>
      <w:r w:rsidRPr="004E25B5">
        <w:rPr>
          <w:rFonts w:ascii="Times New Roman" w:eastAsiaTheme="minorEastAsia" w:hAnsi="Times New Roman"/>
          <w:b/>
          <w:bCs/>
          <w:i/>
          <w:iCs/>
          <w:lang w:eastAsia="zh-CN"/>
        </w:rPr>
        <w:t>Simulation-based: G</w:t>
      </w:r>
      <w:r w:rsidRPr="004E25B5">
        <w:rPr>
          <w:rFonts w:ascii="Times New Roman" w:hAnsi="Times New Roman"/>
          <w:b/>
          <w:bCs/>
          <w:i/>
          <w:iCs/>
          <w:lang w:eastAsia="zh-CN"/>
        </w:rPr>
        <w:t>enerated via LLS using the channel matrix for superimposed signals and received signals.</w:t>
      </w:r>
    </w:p>
    <w:p w14:paraId="5B74133F" w14:textId="6B67BC7D"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22</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SIP</w:t>
      </w:r>
      <w:r w:rsidRPr="00D7351E">
        <w:rPr>
          <w:b/>
          <w:bCs/>
          <w:i/>
          <w:iCs/>
          <w:color w:val="000000"/>
          <w:lang w:val="en-US" w:eastAsia="zh-CN"/>
        </w:rPr>
        <w:t xml:space="preserve">, </w:t>
      </w:r>
      <w:r w:rsidRPr="004E25B5">
        <w:rPr>
          <w:b/>
          <w:bCs/>
          <w:i/>
          <w:iCs/>
          <w:color w:val="000000"/>
          <w:lang w:val="en-US" w:eastAsia="zh-CN"/>
        </w:rPr>
        <w:t xml:space="preserve">consider </w:t>
      </w:r>
      <w:r w:rsidRPr="00D7351E">
        <w:rPr>
          <w:b/>
          <w:bCs/>
          <w:i/>
          <w:iCs/>
          <w:lang w:eastAsia="zh-CN"/>
        </w:rPr>
        <w:t>UE-sided model for inference.</w:t>
      </w:r>
    </w:p>
    <w:p w14:paraId="7DF85E2E" w14:textId="4014DF5A"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23</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w:t>
      </w:r>
      <w:r w:rsidRPr="004E25B5">
        <w:rPr>
          <w:b/>
          <w:bCs/>
          <w:i/>
          <w:iCs/>
          <w:lang w:eastAsia="zh-CN"/>
        </w:rPr>
        <w:t xml:space="preserve"> SIP</w:t>
      </w:r>
      <w:r w:rsidRPr="00D7351E">
        <w:rPr>
          <w:b/>
          <w:bCs/>
          <w:i/>
          <w:iCs/>
          <w:color w:val="000000"/>
          <w:lang w:val="en-US" w:eastAsia="zh-CN"/>
        </w:rPr>
        <w:t xml:space="preserve"> explicit collaboration/interaction between the UE and NW is not required.</w:t>
      </w:r>
    </w:p>
    <w:p w14:paraId="7740B5E6" w14:textId="070EC507"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24</w:t>
      </w:r>
      <w:r w:rsidRPr="00D7351E">
        <w:rPr>
          <w:b/>
          <w:u w:val="single"/>
        </w:rPr>
        <w:t>:</w:t>
      </w:r>
      <w:r w:rsidRPr="00D7351E">
        <w:rPr>
          <w:b/>
          <w:bCs/>
          <w:i/>
          <w:iCs/>
          <w:lang w:eastAsia="zh-CN"/>
        </w:rPr>
        <w:t xml:space="preserve"> </w:t>
      </w:r>
      <w:r w:rsidRPr="004E25B5">
        <w:rPr>
          <w:b/>
          <w:bCs/>
          <w:i/>
          <w:iCs/>
          <w:color w:val="000000"/>
          <w:lang w:val="en-US" w:eastAsia="zh-CN"/>
        </w:rPr>
        <w:t>For</w:t>
      </w:r>
      <w:r w:rsidRPr="00D7351E">
        <w:rPr>
          <w:b/>
          <w:bCs/>
          <w:i/>
          <w:iCs/>
          <w:color w:val="000000"/>
          <w:lang w:val="en-US" w:eastAsia="zh-CN"/>
        </w:rPr>
        <w:t xml:space="preserve"> AI-assisted receiver</w:t>
      </w:r>
      <w:r w:rsidRPr="004E25B5">
        <w:rPr>
          <w:b/>
          <w:bCs/>
          <w:i/>
          <w:iCs/>
          <w:color w:val="000000"/>
          <w:lang w:val="en-US" w:eastAsia="zh-CN"/>
        </w:rPr>
        <w:t xml:space="preserve"> for </w:t>
      </w:r>
      <w:r w:rsidRPr="004E25B5">
        <w:rPr>
          <w:b/>
          <w:bCs/>
          <w:i/>
          <w:iCs/>
          <w:lang w:eastAsia="zh-CN"/>
        </w:rPr>
        <w:t>SIP</w:t>
      </w:r>
      <w:r w:rsidRPr="00D7351E">
        <w:rPr>
          <w:b/>
          <w:bCs/>
          <w:i/>
          <w:iCs/>
          <w:color w:val="000000"/>
          <w:lang w:val="en-US" w:eastAsia="zh-CN"/>
        </w:rPr>
        <w:t xml:space="preserve">, </w:t>
      </w:r>
      <w:r w:rsidRPr="004E25B5">
        <w:rPr>
          <w:b/>
          <w:bCs/>
          <w:i/>
          <w:iCs/>
          <w:color w:val="000000"/>
          <w:lang w:val="en-US" w:eastAsia="zh-CN"/>
        </w:rPr>
        <w:t>i</w:t>
      </w:r>
      <w:r w:rsidRPr="00D7351E">
        <w:rPr>
          <w:b/>
          <w:bCs/>
          <w:i/>
          <w:iCs/>
          <w:color w:val="000000"/>
          <w:lang w:val="en-US" w:eastAsia="zh-CN"/>
        </w:rPr>
        <w:t xml:space="preserve">ntroduce UE capability reporting for </w:t>
      </w:r>
      <w:r w:rsidRPr="004E25B5">
        <w:rPr>
          <w:b/>
          <w:bCs/>
          <w:i/>
          <w:iCs/>
          <w:color w:val="000000"/>
          <w:lang w:val="en-US" w:eastAsia="zh-CN"/>
        </w:rPr>
        <w:t xml:space="preserve">supporting SIP </w:t>
      </w:r>
      <w:r w:rsidRPr="00D7351E">
        <w:rPr>
          <w:b/>
          <w:bCs/>
          <w:i/>
          <w:iCs/>
          <w:color w:val="000000"/>
          <w:lang w:val="en-US" w:eastAsia="zh-CN"/>
        </w:rPr>
        <w:t>receivers.</w:t>
      </w:r>
    </w:p>
    <w:p w14:paraId="088F208F" w14:textId="3B30631F" w:rsidR="00DF4079" w:rsidRPr="00D7351E" w:rsidRDefault="00DF4079" w:rsidP="00DF4079">
      <w:pPr>
        <w:overflowPunct w:val="0"/>
        <w:autoSpaceDE w:val="0"/>
        <w:autoSpaceDN w:val="0"/>
        <w:adjustRightInd w:val="0"/>
        <w:ind w:right="-99"/>
        <w:jc w:val="both"/>
        <w:rPr>
          <w:b/>
          <w:bCs/>
          <w:i/>
          <w:iCs/>
          <w:lang w:eastAsia="zh-CN"/>
        </w:rPr>
      </w:pPr>
      <w:r w:rsidRPr="00D7351E">
        <w:rPr>
          <w:b/>
          <w:i/>
          <w:u w:val="single"/>
        </w:rPr>
        <w:t xml:space="preserve">Proposal </w:t>
      </w:r>
      <w:r w:rsidR="003A6979">
        <w:rPr>
          <w:rFonts w:hint="eastAsia"/>
          <w:b/>
          <w:i/>
          <w:u w:val="single"/>
          <w:lang w:eastAsia="zh-CN"/>
        </w:rPr>
        <w:t>25</w:t>
      </w:r>
      <w:r w:rsidRPr="00D7351E">
        <w:rPr>
          <w:b/>
          <w:u w:val="single"/>
        </w:rPr>
        <w:t>:</w:t>
      </w:r>
      <w:r w:rsidRPr="00D7351E">
        <w:rPr>
          <w:b/>
          <w:bCs/>
          <w:i/>
          <w:iCs/>
          <w:lang w:eastAsia="zh-CN"/>
        </w:rPr>
        <w:t xml:space="preserve"> Standardize the SIP transmission mechanism with definitions for:</w:t>
      </w:r>
    </w:p>
    <w:p w14:paraId="75E0C5EB"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hAnsi="Times New Roman"/>
          <w:b/>
          <w:bCs/>
          <w:i/>
          <w:iCs/>
          <w:lang w:eastAsia="zh-CN"/>
        </w:rPr>
        <w:t>Non-orthogonal resource mapping patterns</w:t>
      </w:r>
    </w:p>
    <w:p w14:paraId="4B15BC82"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hAnsi="Times New Roman"/>
          <w:b/>
          <w:bCs/>
          <w:i/>
          <w:iCs/>
          <w:lang w:eastAsia="zh-CN"/>
        </w:rPr>
        <w:t>Receiver interference cancellation requirements</w:t>
      </w:r>
    </w:p>
    <w:p w14:paraId="1BEDB60C"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lang w:eastAsia="zh-CN"/>
        </w:rPr>
      </w:pPr>
      <w:r w:rsidRPr="004E25B5">
        <w:rPr>
          <w:rFonts w:ascii="Times New Roman" w:eastAsiaTheme="minorEastAsia" w:hAnsi="Times New Roman"/>
          <w:b/>
          <w:bCs/>
          <w:i/>
          <w:iCs/>
          <w:lang w:eastAsia="zh-CN"/>
        </w:rPr>
        <w:t>P</w:t>
      </w:r>
      <w:r w:rsidRPr="004E25B5">
        <w:rPr>
          <w:rFonts w:ascii="Times New Roman" w:hAnsi="Times New Roman"/>
          <w:b/>
          <w:bCs/>
          <w:i/>
          <w:iCs/>
          <w:lang w:eastAsia="zh-CN"/>
        </w:rPr>
        <w:t>ower allocation between data and pilot symbols</w:t>
      </w:r>
    </w:p>
    <w:p w14:paraId="2F25BE16" w14:textId="4773A14F" w:rsidR="00DF4079" w:rsidRPr="004E25B5" w:rsidRDefault="00DF4079" w:rsidP="00DF4079">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3A6979">
        <w:rPr>
          <w:rFonts w:ascii="Times New Roman" w:eastAsiaTheme="minorEastAsia" w:hAnsi="Times New Roman" w:hint="eastAsia"/>
          <w:b/>
          <w:i/>
          <w:u w:val="single"/>
          <w:lang w:eastAsia="zh-CN"/>
        </w:rPr>
        <w:t>26</w:t>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 xml:space="preserve">For </w:t>
      </w:r>
      <w:r w:rsidRPr="004E25B5">
        <w:rPr>
          <w:b/>
          <w:bCs/>
          <w:i/>
          <w:iCs/>
        </w:rPr>
        <w:t xml:space="preserve">AI/ML based </w:t>
      </w:r>
      <w:r w:rsidRPr="00DF18D8">
        <w:rPr>
          <w:rFonts w:ascii="Times New Roman" w:hAnsi="Times New Roman"/>
          <w:b/>
          <w:bCs/>
          <w:i/>
          <w:lang w:val="en-US" w:eastAsia="zh-CN"/>
        </w:rPr>
        <w:t>Non-Orthogonal DMRS and Superimposed with data (SIP)</w:t>
      </w:r>
      <w:r w:rsidRPr="004E25B5">
        <w:rPr>
          <w:rFonts w:ascii="Times New Roman" w:hAnsi="Times New Roman"/>
          <w:b/>
          <w:bCs/>
          <w:i/>
          <w:lang w:val="en-US" w:eastAsia="zh-CN"/>
        </w:rPr>
        <w:t xml:space="preserve">, </w:t>
      </w:r>
      <w:r>
        <w:rPr>
          <w:rFonts w:ascii="Times New Roman" w:hAnsi="Times New Roman"/>
          <w:b/>
          <w:bCs/>
          <w:i/>
          <w:lang w:val="en-US" w:eastAsia="zh-CN"/>
        </w:rPr>
        <w:t>RAN1 to ta</w:t>
      </w:r>
      <w:r w:rsidRPr="00DF18D8">
        <w:rPr>
          <w:rFonts w:ascii="Times New Roman" w:hAnsi="Times New Roman"/>
          <w:b/>
          <w:bCs/>
          <w:i/>
          <w:lang w:val="en-US" w:eastAsia="zh-CN"/>
        </w:rPr>
        <w:t xml:space="preserve">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_Ref210132132 \h </w:instrText>
      </w:r>
      <w:r w:rsidRPr="004E25B5">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rFonts w:ascii="Times New Roman" w:hAnsi="Times New Roman"/>
          <w:b/>
          <w:bCs/>
          <w:i/>
          <w:noProof/>
        </w:rPr>
        <w:t>8</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71B43DD9" w14:textId="77777777" w:rsidR="00DF4079" w:rsidRPr="00840852" w:rsidRDefault="00DF4079">
      <w:pPr>
        <w:widowControl w:val="0"/>
        <w:adjustRightInd w:val="0"/>
        <w:snapToGrid w:val="0"/>
        <w:spacing w:before="0" w:after="0"/>
        <w:jc w:val="both"/>
        <w:rPr>
          <w:b/>
          <w:i/>
          <w:lang w:eastAsia="zh-CN"/>
        </w:rPr>
      </w:pPr>
    </w:p>
    <w:p w14:paraId="7D017416" w14:textId="77777777" w:rsidR="00DF4079" w:rsidRPr="00DF4079" w:rsidRDefault="00DF4079">
      <w:pPr>
        <w:widowControl w:val="0"/>
        <w:adjustRightInd w:val="0"/>
        <w:snapToGrid w:val="0"/>
        <w:spacing w:before="0" w:after="0"/>
        <w:jc w:val="both"/>
        <w:rPr>
          <w:b/>
          <w:i/>
          <w:lang w:val="en-US" w:eastAsia="zh-CN"/>
        </w:rPr>
      </w:pPr>
    </w:p>
    <w:p w14:paraId="178AE436" w14:textId="61200447" w:rsidR="00DF4079" w:rsidRPr="00D7351E" w:rsidRDefault="00DF4079" w:rsidP="00DF4079">
      <w:pPr>
        <w:widowControl w:val="0"/>
        <w:adjustRightInd w:val="0"/>
        <w:snapToGrid w:val="0"/>
        <w:jc w:val="both"/>
        <w:rPr>
          <w:b/>
          <w:i/>
          <w:iCs/>
          <w:color w:val="202124"/>
          <w:lang w:eastAsia="zh-CN"/>
        </w:rPr>
      </w:pPr>
      <w:r w:rsidRPr="00D7351E">
        <w:rPr>
          <w:b/>
          <w:i/>
          <w:u w:val="single"/>
        </w:rPr>
        <w:t xml:space="preserve">Observation </w:t>
      </w:r>
      <w:r w:rsidR="003A6979">
        <w:rPr>
          <w:rFonts w:hint="eastAsia"/>
          <w:b/>
          <w:i/>
          <w:u w:val="single"/>
          <w:lang w:eastAsia="zh-CN"/>
        </w:rPr>
        <w:t>6</w:t>
      </w:r>
      <w:r w:rsidRPr="00D7351E">
        <w:rPr>
          <w:rFonts w:eastAsiaTheme="minorEastAsia"/>
          <w:b/>
          <w:i/>
          <w:iCs/>
          <w:u w:val="single"/>
        </w:rPr>
        <w:t>:</w:t>
      </w:r>
      <w:r w:rsidRPr="00D7351E">
        <w:rPr>
          <w:b/>
          <w:i/>
          <w:iCs/>
          <w:color w:val="202124"/>
          <w:lang w:eastAsia="zh-CN"/>
        </w:rPr>
        <w:t xml:space="preserve"> </w:t>
      </w:r>
      <w:r w:rsidRPr="00D7351E">
        <w:rPr>
          <w:b/>
          <w:i/>
          <w:iCs/>
          <w:color w:val="000000"/>
          <w:lang w:val="en-US" w:eastAsia="zh-CN"/>
        </w:rPr>
        <w:t>Under high-speed conditions (120 km/h) with a CDL-C channel model and 300 ns delay spread,</w:t>
      </w:r>
      <w:r w:rsidRPr="004E25B5">
        <w:rPr>
          <w:b/>
          <w:i/>
          <w:iCs/>
          <w:color w:val="000000"/>
          <w:lang w:val="en-US" w:eastAsia="zh-CN"/>
        </w:rPr>
        <w:t xml:space="preserve"> </w:t>
      </w:r>
      <w:r w:rsidRPr="00D7351E">
        <w:rPr>
          <w:b/>
          <w:i/>
          <w:iCs/>
          <w:color w:val="000000"/>
          <w:lang w:val="en-US" w:eastAsia="zh-CN"/>
        </w:rPr>
        <w:t>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4661B4BF"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i/>
          <w:iCs/>
          <w:color w:val="000000"/>
          <w:lang w:val="en-US" w:eastAsia="zh-CN"/>
        </w:rPr>
      </w:pPr>
      <w:r w:rsidRPr="004E25B5">
        <w:rPr>
          <w:rFonts w:ascii="Times New Roman" w:hAnsi="Times New Roman"/>
          <w:b/>
          <w:i/>
          <w:iCs/>
          <w:color w:val="000000"/>
          <w:lang w:val="en-US" w:eastAsia="zh-CN"/>
        </w:rPr>
        <w:t>Approximately 6 dB SNR gain at the 10% BLER target (12 dB vs. 18 dB).</w:t>
      </w:r>
    </w:p>
    <w:p w14:paraId="2D5FE804"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i/>
          <w:iCs/>
          <w:color w:val="000000"/>
          <w:lang w:val="en-US" w:eastAsia="zh-CN"/>
        </w:rPr>
      </w:pPr>
      <w:r w:rsidRPr="004E25B5">
        <w:rPr>
          <w:rFonts w:ascii="Times New Roman" w:hAnsi="Times New Roman"/>
          <w:b/>
          <w:i/>
          <w:iCs/>
          <w:color w:val="000000"/>
          <w:lang w:val="en-US" w:eastAsia="zh-CN"/>
        </w:rPr>
        <w:t>Throughput gains ranging from 83% at 8 dB SNR to 42% at 18 dB SNR, with more substantial improvements observed at lower SNR values.</w:t>
      </w:r>
    </w:p>
    <w:p w14:paraId="5354B91E"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i/>
          <w:iCs/>
          <w:color w:val="000000"/>
          <w:lang w:val="en-US" w:eastAsia="zh-CN"/>
        </w:rPr>
      </w:pPr>
      <w:r w:rsidRPr="004E25B5">
        <w:rPr>
          <w:rFonts w:ascii="Times New Roman" w:hAnsi="Times New Roman"/>
          <w:b/>
          <w:i/>
          <w:iCs/>
          <w:color w:val="000000"/>
          <w:lang w:val="en-US" w:eastAsia="zh-CN"/>
        </w:rPr>
        <w:t>This case utilizes a new DMRS pattern featuring one additional double-symbol DMRS, with 2 REs per DMRS symbol per port (resulting in 24 REs per RB).</w:t>
      </w:r>
    </w:p>
    <w:p w14:paraId="475124DB" w14:textId="1DACFBFB" w:rsidR="00DF4079" w:rsidRPr="00D7351E" w:rsidRDefault="00DF4079" w:rsidP="00DF4079">
      <w:pPr>
        <w:widowControl w:val="0"/>
        <w:adjustRightInd w:val="0"/>
        <w:snapToGrid w:val="0"/>
        <w:jc w:val="both"/>
        <w:rPr>
          <w:b/>
          <w:i/>
          <w:iCs/>
          <w:color w:val="202124"/>
          <w:lang w:eastAsia="zh-CN"/>
        </w:rPr>
      </w:pPr>
      <w:r w:rsidRPr="00D7351E">
        <w:rPr>
          <w:b/>
          <w:i/>
          <w:u w:val="single"/>
        </w:rPr>
        <w:t xml:space="preserve">Observation </w:t>
      </w:r>
      <w:r w:rsidR="003A6979">
        <w:rPr>
          <w:rFonts w:hint="eastAsia"/>
          <w:b/>
          <w:i/>
          <w:u w:val="single"/>
          <w:lang w:eastAsia="zh-CN"/>
        </w:rPr>
        <w:t>7</w:t>
      </w:r>
      <w:r w:rsidRPr="00D7351E">
        <w:rPr>
          <w:rFonts w:eastAsiaTheme="minorEastAsia"/>
          <w:b/>
          <w:i/>
          <w:iCs/>
          <w:u w:val="single"/>
        </w:rPr>
        <w:t>:</w:t>
      </w:r>
      <w:r w:rsidRPr="00D7351E">
        <w:rPr>
          <w:b/>
          <w:i/>
          <w:iCs/>
          <w:color w:val="202124"/>
          <w:lang w:eastAsia="zh-CN"/>
        </w:rPr>
        <w:t xml:space="preserve"> </w:t>
      </w:r>
      <w:r w:rsidRPr="00D7351E">
        <w:rPr>
          <w:b/>
          <w:i/>
          <w:iCs/>
          <w:color w:val="000000"/>
          <w:lang w:val="en-US" w:eastAsia="zh-CN"/>
        </w:rPr>
        <w:t>Under high-speed conditions (120 km/h) with a CDL-C channel model and 300 ns delay spread,</w:t>
      </w:r>
      <w:r w:rsidRPr="004E25B5">
        <w:rPr>
          <w:b/>
          <w:i/>
          <w:iCs/>
          <w:color w:val="000000"/>
          <w:lang w:val="en-US" w:eastAsia="zh-CN"/>
        </w:rPr>
        <w:t xml:space="preserve"> </w:t>
      </w:r>
      <w:r w:rsidRPr="00D7351E">
        <w:rPr>
          <w:b/>
          <w:i/>
          <w:iCs/>
          <w:color w:val="000000"/>
          <w:lang w:val="en-US" w:eastAsia="zh-CN"/>
        </w:rPr>
        <w:t>AI-assisted receiver—combining channel estimation, equalization, and demodulation—</w:t>
      </w:r>
      <w:r w:rsidRPr="004E25B5">
        <w:rPr>
          <w:b/>
          <w:i/>
          <w:iCs/>
          <w:color w:val="000000"/>
          <w:lang w:val="en-US" w:eastAsia="zh-CN"/>
        </w:rPr>
        <w:t xml:space="preserve">for SIP </w:t>
      </w:r>
      <w:r w:rsidRPr="00D7351E">
        <w:rPr>
          <w:b/>
          <w:i/>
          <w:iCs/>
          <w:color w:val="000000"/>
          <w:lang w:val="en-US" w:eastAsia="zh-CN"/>
        </w:rPr>
        <w:t xml:space="preserve">outperforms legacy NR DMRS configurations that use traditional channel estimators. </w:t>
      </w:r>
    </w:p>
    <w:p w14:paraId="0EFFCFCF"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TBS alignment provides consistent performance gains across the SNR range.</w:t>
      </w:r>
    </w:p>
    <w:p w14:paraId="06D40168"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MCS alignment yields better throughput performance at higher SNR values.</w:t>
      </w:r>
    </w:p>
    <w:p w14:paraId="0E46B805" w14:textId="77777777" w:rsidR="00DF4079" w:rsidRPr="004E25B5" w:rsidRDefault="00DF4079" w:rsidP="00DF4079">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p w14:paraId="6F4B2C90" w14:textId="77777777" w:rsidR="00DF4079" w:rsidRDefault="00DF4079" w:rsidP="00840852">
      <w:pPr>
        <w:widowControl w:val="0"/>
        <w:adjustRightInd w:val="0"/>
        <w:snapToGrid w:val="0"/>
        <w:spacing w:before="0" w:after="0"/>
        <w:jc w:val="both"/>
        <w:rPr>
          <w:b/>
          <w:bCs/>
          <w:i/>
          <w:lang w:val="en-US" w:eastAsia="zh-CN"/>
        </w:rPr>
      </w:pPr>
    </w:p>
    <w:p w14:paraId="104A1061" w14:textId="77777777" w:rsidR="0071154E" w:rsidRDefault="0071154E" w:rsidP="0071154E">
      <w:pPr>
        <w:widowControl w:val="0"/>
        <w:adjustRightInd w:val="0"/>
        <w:snapToGrid w:val="0"/>
        <w:spacing w:before="0" w:after="0"/>
        <w:jc w:val="both"/>
        <w:rPr>
          <w:b/>
          <w:bCs/>
          <w:i/>
          <w:lang w:val="en-US" w:eastAsia="zh-CN"/>
        </w:rPr>
      </w:pPr>
    </w:p>
    <w:p w14:paraId="4FE1B784" w14:textId="77777777" w:rsidR="0071154E" w:rsidRDefault="0071154E" w:rsidP="00840852">
      <w:pPr>
        <w:widowControl w:val="0"/>
        <w:adjustRightInd w:val="0"/>
        <w:snapToGrid w:val="0"/>
        <w:spacing w:before="0" w:after="0"/>
        <w:jc w:val="both"/>
        <w:rPr>
          <w:b/>
          <w:bCs/>
          <w:i/>
          <w:lang w:val="en-US" w:eastAsia="zh-CN"/>
        </w:rPr>
      </w:pPr>
    </w:p>
    <w:p w14:paraId="24CE8FF4" w14:textId="0494C6F4" w:rsidR="003C51FB" w:rsidRPr="00840852" w:rsidRDefault="003C51FB" w:rsidP="00840852">
      <w:pPr>
        <w:widowControl w:val="0"/>
        <w:adjustRightInd w:val="0"/>
        <w:snapToGrid w:val="0"/>
        <w:spacing w:before="0" w:after="0"/>
        <w:jc w:val="both"/>
        <w:rPr>
          <w:b/>
          <w:bCs/>
          <w:sz w:val="28"/>
          <w:szCs w:val="28"/>
          <w:lang w:eastAsia="zh-CN"/>
        </w:rPr>
      </w:pPr>
      <w:r w:rsidRPr="00840852">
        <w:rPr>
          <w:b/>
          <w:bCs/>
          <w:sz w:val="28"/>
          <w:szCs w:val="28"/>
          <w:lang w:eastAsia="zh-CN"/>
        </w:rPr>
        <w:t>For Case#</w:t>
      </w:r>
      <w:r w:rsidR="0075324F" w:rsidRPr="00840852">
        <w:rPr>
          <w:b/>
          <w:bCs/>
          <w:sz w:val="28"/>
          <w:szCs w:val="28"/>
          <w:lang w:eastAsia="zh-CN"/>
        </w:rPr>
        <w:t>3</w:t>
      </w:r>
      <w:r w:rsidRPr="00840852">
        <w:rPr>
          <w:b/>
          <w:bCs/>
          <w:sz w:val="28"/>
          <w:szCs w:val="28"/>
          <w:lang w:eastAsia="zh-CN"/>
        </w:rPr>
        <w:t xml:space="preserve">: </w:t>
      </w:r>
      <w:r w:rsidR="00737A0A" w:rsidRPr="00737A0A">
        <w:rPr>
          <w:b/>
          <w:bCs/>
          <w:sz w:val="28"/>
          <w:szCs w:val="28"/>
          <w:lang w:eastAsia="zh-CN"/>
        </w:rPr>
        <w:t>Joint source, channel coding, and modulation (JSCCM)</w:t>
      </w:r>
      <w:r w:rsidR="0075324F" w:rsidRPr="00840852">
        <w:rPr>
          <w:b/>
          <w:bCs/>
          <w:sz w:val="28"/>
          <w:szCs w:val="28"/>
          <w:lang w:eastAsia="zh-CN"/>
        </w:rPr>
        <w:t xml:space="preserve">: </w:t>
      </w:r>
    </w:p>
    <w:p w14:paraId="6EED5125" w14:textId="390DEE91" w:rsidR="003C51FB" w:rsidRPr="00D7351E" w:rsidRDefault="003C51FB" w:rsidP="003C51FB">
      <w:pPr>
        <w:rPr>
          <w:b/>
          <w:i/>
          <w:lang w:val="en-US" w:eastAsia="zh-CN"/>
        </w:rPr>
      </w:pPr>
      <w:r w:rsidRPr="00D7351E">
        <w:rPr>
          <w:b/>
          <w:i/>
          <w:u w:val="single"/>
        </w:rPr>
        <w:t>Proposal</w:t>
      </w:r>
      <w:r>
        <w:rPr>
          <w:rFonts w:hint="eastAsia"/>
          <w:b/>
          <w:i/>
          <w:u w:val="single"/>
          <w:lang w:eastAsia="zh-CN"/>
        </w:rPr>
        <w:t xml:space="preserve"> </w:t>
      </w:r>
      <w:r w:rsidR="003A6979">
        <w:rPr>
          <w:rFonts w:hint="eastAsia"/>
          <w:b/>
          <w:i/>
          <w:u w:val="single"/>
          <w:lang w:eastAsia="zh-CN"/>
        </w:rPr>
        <w:t>27</w:t>
      </w:r>
      <w:r w:rsidRPr="00D7351E">
        <w:rPr>
          <w:b/>
          <w:u w:val="single"/>
        </w:rPr>
        <w:t>:</w:t>
      </w:r>
      <w:r w:rsidRPr="00D7351E">
        <w:rPr>
          <w:b/>
          <w:lang w:eastAsia="zh-CN"/>
        </w:rPr>
        <w:t xml:space="preserve"> </w:t>
      </w:r>
      <w:r w:rsidRPr="00D7351E">
        <w:rPr>
          <w:b/>
          <w:i/>
          <w:lang w:val="en-US" w:eastAsia="zh-CN"/>
        </w:rPr>
        <w:t>To further enhance CSI feedback efficiency</w:t>
      </w:r>
      <w:r w:rsidRPr="004E25B5">
        <w:rPr>
          <w:b/>
          <w:i/>
          <w:lang w:val="en-US" w:eastAsia="zh-CN"/>
        </w:rPr>
        <w:t xml:space="preserve"> and accuracy</w:t>
      </w:r>
      <w:r w:rsidRPr="00D7351E">
        <w:rPr>
          <w:b/>
          <w:i/>
          <w:lang w:val="en-US" w:eastAsia="zh-CN"/>
        </w:rPr>
        <w:t xml:space="preserve">, solutions that combine CSI source coding with channel coding (even modulation) techniques </w:t>
      </w:r>
      <w:r w:rsidRPr="004E25B5">
        <w:rPr>
          <w:b/>
          <w:i/>
          <w:lang w:val="en-US" w:eastAsia="zh-CN"/>
        </w:rPr>
        <w:t>could be considered</w:t>
      </w:r>
      <w:r w:rsidRPr="00D7351E">
        <w:rPr>
          <w:b/>
          <w:i/>
          <w:lang w:val="en-US" w:eastAsia="zh-CN"/>
        </w:rPr>
        <w:t>.</w:t>
      </w:r>
    </w:p>
    <w:p w14:paraId="09F1C061" w14:textId="477FDCA9" w:rsidR="003C51FB" w:rsidRPr="004E25B5" w:rsidRDefault="003C51FB" w:rsidP="003C51FB">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3A6979">
        <w:rPr>
          <w:rFonts w:ascii="Times New Roman" w:eastAsiaTheme="minorEastAsia" w:hAnsi="Times New Roman" w:hint="eastAsia"/>
          <w:b/>
          <w:i/>
          <w:u w:val="single"/>
          <w:lang w:eastAsia="zh-CN"/>
        </w:rPr>
        <w:t>28</w:t>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sidRPr="00DF18D8">
        <w:t xml:space="preserve"> </w:t>
      </w:r>
      <w:r w:rsidRPr="004E25B5">
        <w:rPr>
          <w:b/>
          <w:bCs/>
          <w:i/>
          <w:iCs/>
        </w:rPr>
        <w:t xml:space="preserve">AI/ML based </w:t>
      </w:r>
      <w:r w:rsidRPr="00DF18D8">
        <w:rPr>
          <w:rFonts w:ascii="Times New Roman" w:hAnsi="Times New Roman"/>
          <w:b/>
          <w:bCs/>
          <w:i/>
          <w:lang w:val="en-US" w:eastAsia="zh-CN"/>
        </w:rPr>
        <w:t>Joint source, channel coding, and modulation (JSCCM)</w:t>
      </w:r>
      <w:r w:rsidRPr="004E25B5">
        <w:rPr>
          <w:rFonts w:ascii="Times New Roman" w:hAnsi="Times New Roman"/>
          <w:b/>
          <w:bCs/>
          <w:i/>
          <w:lang w:val="en-US" w:eastAsia="zh-CN"/>
        </w:rPr>
        <w:t xml:space="preserve">, </w:t>
      </w:r>
      <w:r>
        <w:rPr>
          <w:rFonts w:ascii="Times New Roman" w:hAnsi="Times New Roman"/>
          <w:b/>
          <w:bCs/>
          <w:i/>
          <w:lang w:val="en-US" w:eastAsia="zh-CN"/>
        </w:rPr>
        <w:t>RAN1 to ta</w:t>
      </w:r>
      <w:r w:rsidRPr="00DF18D8">
        <w:rPr>
          <w:rFonts w:ascii="Times New Roman" w:hAnsi="Times New Roman"/>
          <w:b/>
          <w:bCs/>
          <w:i/>
          <w:lang w:val="en-US" w:eastAsia="zh-CN"/>
        </w:rPr>
        <w:t xml:space="preserve">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_Ref210131662 \h </w:instrText>
      </w:r>
      <w:r w:rsidRPr="004E25B5">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b/>
          <w:bCs/>
          <w:i/>
          <w:noProof/>
        </w:rPr>
        <w:t>10</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27E1B137" w14:textId="77777777" w:rsidR="0071154E" w:rsidRDefault="0071154E" w:rsidP="0071154E">
      <w:pPr>
        <w:overflowPunct w:val="0"/>
        <w:autoSpaceDE w:val="0"/>
        <w:autoSpaceDN w:val="0"/>
        <w:adjustRightInd w:val="0"/>
        <w:spacing w:before="0" w:after="0"/>
        <w:ind w:right="-99"/>
        <w:jc w:val="both"/>
        <w:rPr>
          <w:b/>
          <w:i/>
          <w:u w:val="single"/>
        </w:rPr>
      </w:pPr>
    </w:p>
    <w:p w14:paraId="0BA04DC2" w14:textId="77777777" w:rsidR="0071154E" w:rsidRDefault="0071154E" w:rsidP="00840852">
      <w:pPr>
        <w:spacing w:before="0" w:after="0"/>
        <w:jc w:val="both"/>
        <w:rPr>
          <w:b/>
          <w:i/>
          <w:u w:val="single"/>
          <w:lang w:eastAsia="zh-CN"/>
        </w:rPr>
      </w:pPr>
    </w:p>
    <w:p w14:paraId="3D5584BE" w14:textId="1F8262C1" w:rsidR="003C51FB" w:rsidRPr="004E25B5" w:rsidRDefault="003C51FB" w:rsidP="003C51FB">
      <w:pPr>
        <w:jc w:val="both"/>
        <w:rPr>
          <w:b/>
          <w:i/>
          <w:lang w:eastAsia="zh-CN"/>
        </w:rPr>
      </w:pPr>
      <w:r w:rsidRPr="004E25B5">
        <w:rPr>
          <w:b/>
          <w:i/>
          <w:u w:val="single"/>
          <w:lang w:eastAsia="zh-CN"/>
        </w:rPr>
        <w:t xml:space="preserve">Observation </w:t>
      </w:r>
      <w:r w:rsidR="003A6979">
        <w:rPr>
          <w:rFonts w:hint="eastAsia"/>
          <w:b/>
          <w:i/>
          <w:u w:val="single"/>
          <w:lang w:eastAsia="zh-CN"/>
        </w:rPr>
        <w:t>8</w:t>
      </w:r>
      <w:r w:rsidRPr="004E25B5">
        <w:rPr>
          <w:b/>
          <w:i/>
          <w:u w:val="single"/>
          <w:lang w:eastAsia="zh-CN"/>
        </w:rPr>
        <w:t>：</w:t>
      </w:r>
      <w:r w:rsidRPr="004E25B5">
        <w:rPr>
          <w:b/>
          <w:i/>
          <w:lang w:eastAsia="zh-CN"/>
        </w:rPr>
        <w:t>For both constant amplitude and average power constraints, the JSCCM achieves an SGCS score above 0.9 when the SNR exceeds -10dB, and models trained at lower SNRs have better SGCS performance.</w:t>
      </w:r>
    </w:p>
    <w:p w14:paraId="14D24CB6" w14:textId="2FB8BD84" w:rsidR="003C51FB" w:rsidRPr="004E25B5" w:rsidRDefault="003C51FB" w:rsidP="003C51FB">
      <w:pPr>
        <w:jc w:val="both"/>
        <w:rPr>
          <w:b/>
          <w:i/>
          <w:lang w:eastAsia="zh-CN"/>
        </w:rPr>
      </w:pPr>
      <w:r w:rsidRPr="004E25B5">
        <w:rPr>
          <w:b/>
          <w:i/>
          <w:u w:val="single"/>
          <w:lang w:eastAsia="zh-CN"/>
        </w:rPr>
        <w:t xml:space="preserve">Observation </w:t>
      </w:r>
      <w:r w:rsidR="003A6979">
        <w:rPr>
          <w:rFonts w:hint="eastAsia"/>
          <w:b/>
          <w:i/>
          <w:u w:val="single"/>
          <w:lang w:eastAsia="zh-CN"/>
        </w:rPr>
        <w:t>9</w:t>
      </w:r>
      <w:r w:rsidRPr="004E25B5">
        <w:rPr>
          <w:b/>
          <w:i/>
          <w:u w:val="single"/>
          <w:lang w:eastAsia="zh-CN"/>
        </w:rPr>
        <w:t>：</w:t>
      </w:r>
      <w:r w:rsidRPr="004E25B5">
        <w:rPr>
          <w:b/>
          <w:i/>
          <w:lang w:eastAsia="zh-CN"/>
        </w:rPr>
        <w:t>At a given training SNR, the JSCCM with average power constraint maintains a performance advantage over the JSCCM with constant amplitude constraint throughout the inference SNR range</w:t>
      </w:r>
    </w:p>
    <w:p w14:paraId="002B3CC8" w14:textId="77777777" w:rsidR="00A525A5" w:rsidRPr="00D7351E" w:rsidRDefault="00A525A5">
      <w:pPr>
        <w:overflowPunct w:val="0"/>
        <w:autoSpaceDE w:val="0"/>
        <w:autoSpaceDN w:val="0"/>
        <w:adjustRightInd w:val="0"/>
        <w:spacing w:before="0" w:after="0"/>
        <w:ind w:right="-99"/>
        <w:jc w:val="both"/>
        <w:rPr>
          <w:lang w:val="en-US" w:eastAsia="zh-CN"/>
        </w:rPr>
      </w:pPr>
    </w:p>
    <w:p w14:paraId="2AC0170D" w14:textId="77777777" w:rsidR="0071154E" w:rsidRDefault="0071154E">
      <w:pPr>
        <w:widowControl w:val="0"/>
        <w:adjustRightInd w:val="0"/>
        <w:snapToGrid w:val="0"/>
        <w:spacing w:before="0" w:after="0"/>
        <w:jc w:val="both"/>
        <w:rPr>
          <w:b/>
          <w:bCs/>
          <w:lang w:val="en-US" w:eastAsia="zh-CN"/>
        </w:rPr>
      </w:pPr>
    </w:p>
    <w:p w14:paraId="13D13BCC" w14:textId="77777777" w:rsidR="0071154E" w:rsidRPr="00840852" w:rsidRDefault="0071154E">
      <w:pPr>
        <w:widowControl w:val="0"/>
        <w:adjustRightInd w:val="0"/>
        <w:snapToGrid w:val="0"/>
        <w:spacing w:before="0" w:after="0"/>
        <w:jc w:val="both"/>
        <w:rPr>
          <w:b/>
          <w:bCs/>
          <w:lang w:val="en-US" w:eastAsia="zh-CN"/>
        </w:rPr>
      </w:pPr>
    </w:p>
    <w:p w14:paraId="15C77117" w14:textId="7BF9327E" w:rsidR="00A525A5" w:rsidRPr="00840852" w:rsidRDefault="00000000">
      <w:pPr>
        <w:widowControl w:val="0"/>
        <w:adjustRightInd w:val="0"/>
        <w:snapToGrid w:val="0"/>
        <w:spacing w:before="0" w:after="0"/>
        <w:jc w:val="both"/>
        <w:rPr>
          <w:b/>
          <w:bCs/>
          <w:sz w:val="28"/>
          <w:szCs w:val="28"/>
          <w:lang w:eastAsia="zh-CN"/>
        </w:rPr>
      </w:pPr>
      <w:r w:rsidRPr="00840852">
        <w:rPr>
          <w:b/>
          <w:bCs/>
          <w:sz w:val="28"/>
          <w:szCs w:val="28"/>
          <w:lang w:eastAsia="zh-CN"/>
        </w:rPr>
        <w:t>For Case#</w:t>
      </w:r>
      <w:r w:rsidR="003C51FB" w:rsidRPr="00840852">
        <w:rPr>
          <w:b/>
          <w:bCs/>
          <w:sz w:val="28"/>
          <w:szCs w:val="28"/>
          <w:lang w:eastAsia="zh-CN"/>
        </w:rPr>
        <w:t>4</w:t>
      </w:r>
      <w:r w:rsidRPr="00840852">
        <w:rPr>
          <w:b/>
          <w:bCs/>
          <w:sz w:val="28"/>
          <w:szCs w:val="28"/>
          <w:lang w:eastAsia="zh-CN"/>
        </w:rPr>
        <w:t xml:space="preserve">: AI/ML based </w:t>
      </w:r>
      <w:r w:rsidR="003C51FB" w:rsidRPr="00840852">
        <w:rPr>
          <w:b/>
          <w:bCs/>
          <w:sz w:val="28"/>
          <w:szCs w:val="28"/>
          <w:lang w:eastAsia="zh-CN"/>
        </w:rPr>
        <w:t>Prior-Information-Aided DCI Decoding</w:t>
      </w:r>
      <w:r w:rsidR="0075324F" w:rsidRPr="00840852">
        <w:rPr>
          <w:b/>
          <w:bCs/>
          <w:sz w:val="28"/>
          <w:szCs w:val="28"/>
          <w:lang w:eastAsia="zh-CN"/>
        </w:rPr>
        <w:t>:</w:t>
      </w:r>
    </w:p>
    <w:p w14:paraId="6923D270" w14:textId="2212FC8B" w:rsidR="003C51FB" w:rsidRPr="00D7351E" w:rsidRDefault="003C51FB" w:rsidP="003C51FB">
      <w:pPr>
        <w:widowControl w:val="0"/>
        <w:adjustRightInd w:val="0"/>
        <w:snapToGrid w:val="0"/>
        <w:jc w:val="both"/>
        <w:rPr>
          <w:b/>
          <w:bCs/>
          <w:i/>
          <w:lang w:val="en-US" w:eastAsia="zh-CN"/>
        </w:rPr>
      </w:pPr>
      <w:r w:rsidRPr="00D7351E">
        <w:rPr>
          <w:b/>
          <w:i/>
          <w:u w:val="single"/>
        </w:rPr>
        <w:t xml:space="preserve">Proposal </w:t>
      </w:r>
      <w:r w:rsidR="00EB0B9C">
        <w:rPr>
          <w:rFonts w:hint="eastAsia"/>
          <w:b/>
          <w:i/>
          <w:u w:val="single"/>
          <w:lang w:eastAsia="zh-CN"/>
        </w:rPr>
        <w:t>29</w:t>
      </w:r>
      <w:r w:rsidRPr="00D7351E">
        <w:rPr>
          <w:b/>
          <w:u w:val="single"/>
        </w:rPr>
        <w:t>:</w:t>
      </w:r>
      <w:r w:rsidRPr="00D7351E">
        <w:rPr>
          <w:b/>
          <w:lang w:eastAsia="zh-CN"/>
        </w:rPr>
        <w:t xml:space="preserve"> </w:t>
      </w:r>
      <w:r w:rsidRPr="00D7351E">
        <w:rPr>
          <w:b/>
          <w:i/>
          <w:lang w:val="en-US" w:eastAsia="zh-CN"/>
        </w:rPr>
        <w:t xml:space="preserve">It is proposed to study </w:t>
      </w:r>
      <w:r w:rsidRPr="00D7351E">
        <w:rPr>
          <w:b/>
          <w:bCs/>
          <w:i/>
          <w:lang w:val="en-US" w:eastAsia="zh-CN"/>
        </w:rPr>
        <w:t>prior-information-aided DCI decode</w:t>
      </w:r>
      <w:r w:rsidRPr="004E25B5">
        <w:rPr>
          <w:b/>
          <w:bCs/>
          <w:i/>
          <w:lang w:val="en-US" w:eastAsia="zh-CN"/>
        </w:rPr>
        <w:t>r</w:t>
      </w:r>
      <w:r w:rsidRPr="00D7351E">
        <w:rPr>
          <w:b/>
          <w:bCs/>
          <w:i/>
          <w:lang w:val="en-US" w:eastAsia="zh-CN"/>
        </w:rPr>
        <w:t xml:space="preserve"> </w:t>
      </w:r>
      <w:r w:rsidRPr="004E25B5">
        <w:rPr>
          <w:b/>
          <w:bCs/>
          <w:i/>
          <w:lang w:val="en-US" w:eastAsia="zh-CN"/>
        </w:rPr>
        <w:t xml:space="preserve">at the receiver </w:t>
      </w:r>
      <w:r w:rsidRPr="00D7351E">
        <w:rPr>
          <w:b/>
          <w:bCs/>
          <w:i/>
          <w:lang w:val="en-US" w:eastAsia="zh-CN"/>
        </w:rPr>
        <w:t>in 6GR study</w:t>
      </w:r>
      <w:r w:rsidRPr="004E25B5">
        <w:rPr>
          <w:b/>
          <w:bCs/>
          <w:i/>
          <w:lang w:val="en-US" w:eastAsia="zh-CN"/>
        </w:rPr>
        <w:t xml:space="preserve">, where </w:t>
      </w:r>
      <w:r w:rsidRPr="00D7351E">
        <w:rPr>
          <w:b/>
          <w:bCs/>
          <w:i/>
          <w:lang w:val="en-US" w:eastAsia="zh-CN"/>
        </w:rPr>
        <w:t>an AI/ML-based DCI prediction network</w:t>
      </w:r>
      <w:r w:rsidRPr="004E25B5">
        <w:rPr>
          <w:b/>
          <w:bCs/>
          <w:i/>
          <w:lang w:val="en-US" w:eastAsia="zh-CN"/>
        </w:rPr>
        <w:t xml:space="preserve"> could be used to </w:t>
      </w:r>
      <w:r w:rsidRPr="00D7351E">
        <w:rPr>
          <w:b/>
          <w:bCs/>
          <w:i/>
          <w:lang w:val="en-US" w:eastAsia="zh-CN"/>
        </w:rPr>
        <w:t>provid</w:t>
      </w:r>
      <w:r w:rsidRPr="004E25B5">
        <w:rPr>
          <w:b/>
          <w:bCs/>
          <w:i/>
          <w:lang w:val="en-US" w:eastAsia="zh-CN"/>
        </w:rPr>
        <w:t>e</w:t>
      </w:r>
      <w:r w:rsidRPr="00D7351E">
        <w:rPr>
          <w:b/>
          <w:bCs/>
          <w:i/>
          <w:lang w:val="en-US" w:eastAsia="zh-CN"/>
        </w:rPr>
        <w:t xml:space="preserve"> the decoder with </w:t>
      </w:r>
      <w:r w:rsidRPr="004E25B5">
        <w:rPr>
          <w:b/>
          <w:bCs/>
          <w:i/>
          <w:lang w:val="en-US" w:eastAsia="zh-CN"/>
        </w:rPr>
        <w:t xml:space="preserve">accurate </w:t>
      </w:r>
      <w:r w:rsidRPr="00D7351E">
        <w:rPr>
          <w:b/>
          <w:bCs/>
          <w:i/>
          <w:lang w:val="en-US" w:eastAsia="zh-CN"/>
        </w:rPr>
        <w:t>prior information</w:t>
      </w:r>
      <w:r w:rsidRPr="004E25B5">
        <w:rPr>
          <w:b/>
          <w:bCs/>
          <w:i/>
          <w:lang w:val="en-US" w:eastAsia="zh-CN"/>
        </w:rPr>
        <w:t xml:space="preserve"> and improve the decoding performance significantly</w:t>
      </w:r>
      <w:r w:rsidRPr="00D7351E">
        <w:rPr>
          <w:b/>
          <w:bCs/>
          <w:i/>
          <w:lang w:val="en-US" w:eastAsia="zh-CN"/>
        </w:rPr>
        <w:t>.</w:t>
      </w:r>
    </w:p>
    <w:p w14:paraId="2320624F" w14:textId="4D6F2235" w:rsidR="003C51FB" w:rsidRPr="00D7351E" w:rsidRDefault="003C51FB" w:rsidP="003C51FB">
      <w:pPr>
        <w:tabs>
          <w:tab w:val="left" w:pos="360"/>
        </w:tabs>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EB0B9C">
        <w:rPr>
          <w:rFonts w:hint="eastAsia"/>
          <w:b/>
          <w:i/>
          <w:u w:val="single"/>
          <w:lang w:eastAsia="zh-CN"/>
        </w:rPr>
        <w:t>30</w:t>
      </w:r>
      <w:r w:rsidRPr="00D7351E">
        <w:rPr>
          <w:b/>
          <w:u w:val="single"/>
        </w:rPr>
        <w:t>:</w:t>
      </w:r>
      <w:r w:rsidRPr="00D7351E">
        <w:rPr>
          <w:b/>
          <w:lang w:eastAsia="zh-CN"/>
        </w:rPr>
        <w:t xml:space="preserve"> </w:t>
      </w:r>
      <w:r w:rsidRPr="004E25B5">
        <w:rPr>
          <w:b/>
          <w:bCs/>
          <w:i/>
          <w:iCs/>
          <w:color w:val="000000"/>
          <w:lang w:val="en-US" w:eastAsia="zh-CN"/>
        </w:rPr>
        <w:t>R</w:t>
      </w:r>
      <w:r w:rsidRPr="00D7351E">
        <w:rPr>
          <w:b/>
          <w:bCs/>
          <w:i/>
          <w:iCs/>
          <w:color w:val="000000"/>
          <w:lang w:val="en-US" w:eastAsia="zh-CN"/>
        </w:rPr>
        <w:t xml:space="preserve">egarding </w:t>
      </w:r>
      <w:r w:rsidRPr="00D7351E">
        <w:rPr>
          <w:b/>
          <w:bCs/>
          <w:i/>
          <w:lang w:val="en-US" w:eastAsia="zh-CN"/>
        </w:rPr>
        <w:t>prior-information-aided DCI decoder</w:t>
      </w:r>
      <w:r w:rsidRPr="004E25B5">
        <w:rPr>
          <w:b/>
          <w:bCs/>
          <w:i/>
          <w:lang w:val="en-US" w:eastAsia="zh-CN"/>
        </w:rPr>
        <w:t xml:space="preserve">, the following </w:t>
      </w:r>
      <w:r w:rsidRPr="00D7351E">
        <w:rPr>
          <w:b/>
          <w:bCs/>
          <w:i/>
          <w:lang w:val="en-US" w:eastAsia="zh-CN"/>
        </w:rPr>
        <w:t>aspects</w:t>
      </w:r>
      <w:r w:rsidRPr="004E25B5">
        <w:rPr>
          <w:b/>
          <w:bCs/>
          <w:i/>
          <w:lang w:val="en-US" w:eastAsia="zh-CN"/>
        </w:rPr>
        <w:t xml:space="preserve"> could be</w:t>
      </w:r>
      <w:r w:rsidRPr="00D7351E">
        <w:rPr>
          <w:b/>
          <w:bCs/>
          <w:i/>
          <w:lang w:val="en-US" w:eastAsia="zh-CN"/>
        </w:rPr>
        <w:t xml:space="preserve"> </w:t>
      </w:r>
      <w:r w:rsidRPr="004E25B5">
        <w:rPr>
          <w:b/>
          <w:bCs/>
          <w:i/>
          <w:iCs/>
          <w:color w:val="000000"/>
          <w:lang w:val="en-US" w:eastAsia="zh-CN"/>
        </w:rPr>
        <w:t>considered for further studies</w:t>
      </w:r>
    </w:p>
    <w:p w14:paraId="2C68278C" w14:textId="77777777" w:rsidR="003C51FB" w:rsidRPr="004E25B5" w:rsidRDefault="003C51FB" w:rsidP="003C51FB">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DCI dataset collection for</w:t>
      </w:r>
      <w:r w:rsidRPr="004E25B5">
        <w:rPr>
          <w:rFonts w:ascii="Times New Roman" w:hAnsi="Times New Roman"/>
        </w:rPr>
        <w:t xml:space="preserve"> </w:t>
      </w:r>
      <w:r w:rsidRPr="004E25B5">
        <w:rPr>
          <w:rFonts w:ascii="Times New Roman" w:eastAsiaTheme="minorEastAsia" w:hAnsi="Times New Roman"/>
          <w:b/>
          <w:bCs/>
          <w:i/>
          <w:iCs/>
          <w:color w:val="000000"/>
          <w:lang w:val="en-US" w:eastAsia="zh-CN"/>
        </w:rPr>
        <w:t>AI/ML-based DCI prediction network training</w:t>
      </w:r>
      <w:r w:rsidRPr="004E25B5">
        <w:rPr>
          <w:rFonts w:ascii="Times New Roman" w:hAnsi="Times New Roman"/>
          <w:b/>
          <w:bCs/>
          <w:i/>
          <w:iCs/>
          <w:color w:val="000000"/>
          <w:lang w:val="en-US" w:eastAsia="zh-CN"/>
        </w:rPr>
        <w:t>.</w:t>
      </w:r>
    </w:p>
    <w:p w14:paraId="32C1FE33" w14:textId="77777777" w:rsidR="003C51FB" w:rsidRPr="004E25B5" w:rsidRDefault="003C51FB" w:rsidP="003C51FB">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 xml:space="preserve">Alt 1: </w:t>
      </w:r>
      <w:r w:rsidRPr="004E25B5">
        <w:rPr>
          <w:rFonts w:ascii="Times New Roman" w:eastAsiaTheme="minorEastAsia" w:hAnsi="Times New Roman"/>
          <w:b/>
          <w:bCs/>
          <w:i/>
          <w:iCs/>
          <w:color w:val="000000"/>
          <w:lang w:eastAsia="zh-CN"/>
        </w:rPr>
        <w:t>The transmitter collects the DCI dataset and distributes it to receivers for model training.</w:t>
      </w:r>
    </w:p>
    <w:p w14:paraId="5741CA49" w14:textId="77777777" w:rsidR="003C51FB" w:rsidRPr="004E25B5" w:rsidRDefault="003C51FB" w:rsidP="003C51FB">
      <w:pPr>
        <w:pStyle w:val="aff3"/>
        <w:numPr>
          <w:ilvl w:val="1"/>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hAnsi="Times New Roman"/>
          <w:b/>
          <w:bCs/>
          <w:i/>
          <w:iCs/>
          <w:color w:val="000000"/>
          <w:lang w:eastAsia="zh-CN"/>
        </w:rPr>
        <w:t xml:space="preserve">Alt 2: </w:t>
      </w:r>
      <w:r w:rsidRPr="004E25B5">
        <w:rPr>
          <w:rFonts w:ascii="Times New Roman" w:eastAsiaTheme="minorEastAsia" w:hAnsi="Times New Roman"/>
          <w:b/>
          <w:bCs/>
          <w:i/>
          <w:iCs/>
          <w:color w:val="000000"/>
          <w:lang w:eastAsia="zh-CN"/>
        </w:rPr>
        <w:t>Each receiver independently gathers its own dataset for training.</w:t>
      </w:r>
    </w:p>
    <w:p w14:paraId="11FA319B" w14:textId="77777777" w:rsidR="003C51FB" w:rsidRPr="004E25B5" w:rsidRDefault="003C51FB" w:rsidP="003C51FB">
      <w:pPr>
        <w:pStyle w:val="aff3"/>
        <w:numPr>
          <w:ilvl w:val="0"/>
          <w:numId w:val="20"/>
        </w:numPr>
        <w:spacing w:after="180"/>
        <w:ind w:leftChars="0"/>
        <w:rPr>
          <w:rFonts w:ascii="Times New Roman" w:eastAsiaTheme="minorEastAsia" w:hAnsi="Times New Roman"/>
          <w:b/>
          <w:bCs/>
          <w:i/>
          <w:iCs/>
          <w:color w:val="000000"/>
          <w:lang w:val="en-US" w:eastAsia="zh-CN"/>
        </w:rPr>
      </w:pPr>
      <w:r w:rsidRPr="004E25B5">
        <w:rPr>
          <w:rFonts w:ascii="Times New Roman" w:eastAsiaTheme="minorEastAsia" w:hAnsi="Times New Roman"/>
          <w:b/>
          <w:bCs/>
          <w:i/>
          <w:iCs/>
          <w:color w:val="000000"/>
          <w:lang w:val="en-US" w:eastAsia="zh-CN"/>
        </w:rPr>
        <w:t>AI decoder/non-AI decoder fallback mechanism:</w:t>
      </w:r>
    </w:p>
    <w:p w14:paraId="464DCE0A" w14:textId="77777777" w:rsidR="003C51FB" w:rsidRPr="004E25B5" w:rsidRDefault="003C51FB" w:rsidP="003C51FB">
      <w:pPr>
        <w:pStyle w:val="aff3"/>
        <w:numPr>
          <w:ilvl w:val="0"/>
          <w:numId w:val="24"/>
        </w:numPr>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hAnsi="Times New Roman"/>
          <w:b/>
          <w:bCs/>
          <w:i/>
          <w:iCs/>
          <w:color w:val="000000"/>
          <w:lang w:val="en-US" w:eastAsia="zh-CN"/>
        </w:rPr>
        <w:t xml:space="preserve">Define criteria for switching between the prior-information-aided DCI decoder and the conventional </w:t>
      </w:r>
      <w:r w:rsidRPr="004E25B5">
        <w:rPr>
          <w:rFonts w:ascii="Times New Roman" w:eastAsiaTheme="minorEastAsia" w:hAnsi="Times New Roman"/>
          <w:b/>
          <w:bCs/>
          <w:i/>
          <w:iCs/>
          <w:color w:val="000000"/>
          <w:lang w:val="en-US" w:eastAsia="zh-CN"/>
        </w:rPr>
        <w:t xml:space="preserve">non-AI </w:t>
      </w:r>
      <w:r w:rsidRPr="004E25B5">
        <w:rPr>
          <w:rFonts w:ascii="Times New Roman" w:hAnsi="Times New Roman"/>
          <w:b/>
          <w:bCs/>
          <w:i/>
          <w:iCs/>
          <w:color w:val="000000"/>
          <w:lang w:val="en-US" w:eastAsia="zh-CN"/>
        </w:rPr>
        <w:t>decoder</w:t>
      </w:r>
      <w:r w:rsidRPr="004E25B5">
        <w:rPr>
          <w:rFonts w:ascii="Times New Roman" w:eastAsiaTheme="minorEastAsia" w:hAnsi="Times New Roman"/>
          <w:b/>
          <w:bCs/>
          <w:i/>
          <w:iCs/>
          <w:color w:val="000000"/>
          <w:lang w:val="en-US" w:eastAsia="zh-CN"/>
        </w:rPr>
        <w:t>.</w:t>
      </w:r>
    </w:p>
    <w:p w14:paraId="31E64175" w14:textId="77777777" w:rsidR="003C51FB" w:rsidRPr="004E25B5" w:rsidRDefault="003C51FB" w:rsidP="003C51FB">
      <w:pPr>
        <w:pStyle w:val="aff3"/>
        <w:numPr>
          <w:ilvl w:val="0"/>
          <w:numId w:val="24"/>
        </w:numPr>
        <w:overflowPunct w:val="0"/>
        <w:autoSpaceDE w:val="0"/>
        <w:autoSpaceDN w:val="0"/>
        <w:adjustRightInd w:val="0"/>
        <w:spacing w:after="180"/>
        <w:ind w:leftChars="0" w:right="-99"/>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Signaling/configuration design for</w:t>
      </w:r>
      <w:r w:rsidRPr="004E25B5">
        <w:rPr>
          <w:rFonts w:ascii="Times New Roman" w:hAnsi="Times New Roman"/>
        </w:rPr>
        <w:t xml:space="preserve"> </w:t>
      </w:r>
      <w:r w:rsidRPr="004E25B5">
        <w:rPr>
          <w:rFonts w:ascii="Times New Roman" w:eastAsiaTheme="minorEastAsia" w:hAnsi="Times New Roman"/>
          <w:b/>
          <w:bCs/>
          <w:i/>
          <w:iCs/>
          <w:color w:val="000000"/>
          <w:lang w:val="en-US" w:eastAsia="zh-CN"/>
        </w:rPr>
        <w:t>prior-information-aided DCI decoder</w:t>
      </w:r>
      <w:r w:rsidRPr="004E25B5">
        <w:rPr>
          <w:rFonts w:ascii="Times New Roman" w:hAnsi="Times New Roman"/>
          <w:b/>
          <w:bCs/>
          <w:i/>
          <w:iCs/>
          <w:color w:val="000000"/>
          <w:lang w:val="en-US" w:eastAsia="zh-CN"/>
        </w:rPr>
        <w:t>.</w:t>
      </w:r>
    </w:p>
    <w:p w14:paraId="6969E797" w14:textId="77777777" w:rsidR="003C51FB" w:rsidRPr="004E25B5" w:rsidRDefault="003C51FB" w:rsidP="003C51FB">
      <w:pPr>
        <w:pStyle w:val="aff3"/>
        <w:numPr>
          <w:ilvl w:val="0"/>
          <w:numId w:val="20"/>
        </w:numPr>
        <w:spacing w:after="180"/>
        <w:ind w:leftChars="0"/>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Which DCI fields for prediction as model input</w:t>
      </w:r>
    </w:p>
    <w:p w14:paraId="41D39A0B" w14:textId="35D1ADFD" w:rsidR="003C51FB" w:rsidRPr="004E25B5" w:rsidRDefault="003C51FB" w:rsidP="003C51FB">
      <w:pPr>
        <w:pStyle w:val="aff3"/>
        <w:widowControl w:val="0"/>
        <w:tabs>
          <w:tab w:val="center" w:pos="4819"/>
        </w:tabs>
        <w:adjustRightInd w:val="0"/>
        <w:snapToGrid w:val="0"/>
        <w:spacing w:after="180"/>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EB0B9C">
        <w:rPr>
          <w:rFonts w:ascii="Times New Roman" w:eastAsiaTheme="minorEastAsia" w:hAnsi="Times New Roman" w:hint="eastAsia"/>
          <w:b/>
          <w:i/>
          <w:u w:val="single"/>
          <w:lang w:eastAsia="zh-CN"/>
        </w:rPr>
        <w:t>31</w:t>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sidRPr="00DF18D8">
        <w:t xml:space="preserve"> </w:t>
      </w:r>
      <w:r w:rsidRPr="004E25B5">
        <w:rPr>
          <w:b/>
          <w:bCs/>
          <w:i/>
          <w:iCs/>
        </w:rPr>
        <w:t xml:space="preserve">AI/ML based </w:t>
      </w:r>
      <w:r w:rsidRPr="00DF18D8">
        <w:rPr>
          <w:rFonts w:ascii="Times New Roman" w:hAnsi="Times New Roman"/>
          <w:b/>
          <w:bCs/>
          <w:i/>
          <w:lang w:val="en-US" w:eastAsia="zh-CN"/>
        </w:rPr>
        <w:t>Prior-Information-Aided DCI Decoding</w:t>
      </w:r>
      <w:r w:rsidRPr="004E25B5">
        <w:rPr>
          <w:rFonts w:ascii="Times New Roman" w:hAnsi="Times New Roman"/>
          <w:b/>
          <w:bCs/>
          <w:i/>
          <w:lang w:val="en-US" w:eastAsia="zh-CN"/>
        </w:rPr>
        <w:t xml:space="preserve">, </w:t>
      </w:r>
      <w:r>
        <w:rPr>
          <w:rFonts w:ascii="Times New Roman" w:hAnsi="Times New Roman"/>
          <w:b/>
          <w:bCs/>
          <w:i/>
          <w:lang w:val="en-US" w:eastAsia="zh-CN"/>
        </w:rPr>
        <w:t>RAN1 to t</w:t>
      </w:r>
      <w:r w:rsidRPr="00DF18D8">
        <w:rPr>
          <w:rFonts w:ascii="Times New Roman" w:hAnsi="Times New Roman"/>
          <w:b/>
          <w:bCs/>
          <w:i/>
          <w:lang w:val="en-US" w:eastAsia="zh-CN"/>
        </w:rPr>
        <w:t xml:space="preserve">ake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_Ref210131689 \h </w:instrText>
      </w:r>
      <w:r w:rsidRPr="004E25B5">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b/>
          <w:bCs/>
          <w:i/>
          <w:noProof/>
        </w:rPr>
        <w:t>12</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28B96E55" w14:textId="77777777" w:rsidR="003C51FB" w:rsidRPr="00840852" w:rsidRDefault="003C51FB">
      <w:pPr>
        <w:shd w:val="clear" w:color="auto" w:fill="FFFFFF"/>
        <w:spacing w:before="0" w:after="0"/>
        <w:jc w:val="both"/>
        <w:rPr>
          <w:b/>
          <w:i/>
          <w:u w:val="single"/>
          <w:lang w:val="en-US" w:eastAsia="zh-CN"/>
        </w:rPr>
      </w:pPr>
    </w:p>
    <w:p w14:paraId="4DF2BFB8" w14:textId="77777777" w:rsidR="003C51FB" w:rsidRDefault="003C51FB">
      <w:pPr>
        <w:shd w:val="clear" w:color="auto" w:fill="FFFFFF"/>
        <w:spacing w:before="0" w:after="0"/>
        <w:jc w:val="both"/>
        <w:rPr>
          <w:b/>
          <w:i/>
          <w:u w:val="single"/>
          <w:lang w:eastAsia="zh-CN"/>
        </w:rPr>
      </w:pPr>
    </w:p>
    <w:p w14:paraId="5B3D3148" w14:textId="065AAAE0" w:rsidR="003C51FB" w:rsidRPr="00D7351E" w:rsidRDefault="003C51FB" w:rsidP="003C51FB">
      <w:pPr>
        <w:shd w:val="clear" w:color="auto" w:fill="FFFFFF"/>
        <w:jc w:val="both"/>
        <w:rPr>
          <w:b/>
          <w:i/>
          <w:color w:val="202124"/>
          <w:lang w:eastAsia="zh-CN"/>
        </w:rPr>
      </w:pPr>
      <w:r w:rsidRPr="00D7351E">
        <w:rPr>
          <w:b/>
          <w:i/>
          <w:u w:val="single"/>
        </w:rPr>
        <w:t xml:space="preserve">Observation </w:t>
      </w:r>
      <w:r w:rsidR="003A6979">
        <w:rPr>
          <w:rFonts w:hint="eastAsia"/>
          <w:b/>
          <w:i/>
          <w:u w:val="single"/>
          <w:lang w:eastAsia="zh-CN"/>
        </w:rPr>
        <w:t>10</w:t>
      </w:r>
      <w:r w:rsidRPr="00D7351E">
        <w:rPr>
          <w:rFonts w:eastAsiaTheme="minorEastAsia"/>
          <w:b/>
          <w:i/>
          <w:u w:val="single"/>
        </w:rPr>
        <w:t>:</w:t>
      </w:r>
      <w:r w:rsidRPr="00D7351E">
        <w:rPr>
          <w:b/>
          <w:i/>
          <w:color w:val="202124"/>
          <w:lang w:eastAsia="zh-CN"/>
        </w:rPr>
        <w:t xml:space="preserve"> </w:t>
      </w:r>
      <w:r w:rsidRPr="004E25B5">
        <w:rPr>
          <w:b/>
          <w:i/>
          <w:color w:val="202124"/>
          <w:lang w:eastAsia="zh-CN"/>
        </w:rPr>
        <w:t>T</w:t>
      </w:r>
      <w:r w:rsidRPr="00D7351E">
        <w:rPr>
          <w:b/>
          <w:i/>
          <w:color w:val="202124"/>
          <w:lang w:eastAsia="zh-CN"/>
        </w:rPr>
        <w:t>he prior-information-aided DCI decoder</w:t>
      </w:r>
      <w:r w:rsidRPr="004E25B5">
        <w:rPr>
          <w:b/>
          <w:i/>
          <w:color w:val="202124"/>
          <w:lang w:eastAsia="zh-CN"/>
        </w:rPr>
        <w:t xml:space="preserve"> (for enhanced </w:t>
      </w:r>
      <w:r w:rsidRPr="00D7351E">
        <w:rPr>
          <w:b/>
          <w:i/>
          <w:color w:val="202124"/>
          <w:lang w:eastAsia="zh-CN"/>
        </w:rPr>
        <w:t xml:space="preserve">Convolutional </w:t>
      </w:r>
      <w:r w:rsidRPr="004E25B5">
        <w:rPr>
          <w:b/>
          <w:i/>
          <w:color w:val="202124"/>
          <w:lang w:eastAsia="zh-CN"/>
        </w:rPr>
        <w:t>de</w:t>
      </w:r>
      <w:r w:rsidRPr="00D7351E">
        <w:rPr>
          <w:b/>
          <w:i/>
          <w:color w:val="202124"/>
          <w:lang w:eastAsia="zh-CN"/>
        </w:rPr>
        <w:t>code</w:t>
      </w:r>
      <w:r w:rsidRPr="004E25B5">
        <w:rPr>
          <w:b/>
          <w:i/>
          <w:color w:val="202124"/>
          <w:lang w:eastAsia="zh-CN"/>
        </w:rPr>
        <w:t>r)</w:t>
      </w:r>
      <w:r w:rsidRPr="00D7351E">
        <w:rPr>
          <w:b/>
          <w:i/>
          <w:color w:val="202124"/>
          <w:lang w:eastAsia="zh-CN"/>
        </w:rPr>
        <w:t xml:space="preserve"> achieves &gt;5 dB improvement at BLER@1% and ~1.5 dB at BLER@0.1% compared to the baseline</w:t>
      </w:r>
      <w:r w:rsidRPr="004E25B5">
        <w:rPr>
          <w:b/>
          <w:i/>
          <w:color w:val="202124"/>
          <w:lang w:eastAsia="zh-CN"/>
        </w:rPr>
        <w:t>, where the dataset is from</w:t>
      </w:r>
      <w:r w:rsidRPr="00D7351E">
        <w:rPr>
          <w:b/>
          <w:i/>
          <w:color w:val="202124"/>
          <w:lang w:eastAsia="zh-CN"/>
        </w:rPr>
        <w:t xml:space="preserve"> Redcap scenario</w:t>
      </w:r>
      <w:r w:rsidRPr="004E25B5">
        <w:rPr>
          <w:b/>
          <w:i/>
          <w:color w:val="202124"/>
          <w:lang w:eastAsia="zh-CN"/>
        </w:rPr>
        <w:t>.</w:t>
      </w:r>
    </w:p>
    <w:p w14:paraId="2AE93032" w14:textId="47DEB721" w:rsidR="003C51FB" w:rsidRPr="00D7351E" w:rsidRDefault="003C51FB" w:rsidP="003C51FB">
      <w:pPr>
        <w:shd w:val="clear" w:color="auto" w:fill="FFFFFF"/>
        <w:jc w:val="both"/>
        <w:rPr>
          <w:b/>
          <w:i/>
          <w:color w:val="202124"/>
          <w:lang w:eastAsia="zh-CN"/>
        </w:rPr>
      </w:pPr>
      <w:r w:rsidRPr="00D7351E">
        <w:rPr>
          <w:b/>
          <w:i/>
          <w:u w:val="single"/>
        </w:rPr>
        <w:t xml:space="preserve">Observation </w:t>
      </w:r>
      <w:r w:rsidR="003A6979">
        <w:rPr>
          <w:rFonts w:hint="eastAsia"/>
          <w:b/>
          <w:i/>
          <w:u w:val="single"/>
          <w:lang w:eastAsia="zh-CN"/>
        </w:rPr>
        <w:t>11</w:t>
      </w:r>
      <w:r w:rsidRPr="00D7351E">
        <w:rPr>
          <w:rFonts w:eastAsiaTheme="minorEastAsia"/>
          <w:b/>
          <w:i/>
          <w:u w:val="single"/>
        </w:rPr>
        <w:t>:</w:t>
      </w:r>
      <w:r w:rsidRPr="00D7351E">
        <w:rPr>
          <w:b/>
          <w:i/>
          <w:color w:val="202124"/>
          <w:lang w:eastAsia="zh-CN"/>
        </w:rPr>
        <w:t xml:space="preserve"> </w:t>
      </w:r>
      <w:r w:rsidRPr="004E25B5">
        <w:rPr>
          <w:b/>
          <w:i/>
          <w:color w:val="202124"/>
          <w:lang w:eastAsia="zh-CN"/>
        </w:rPr>
        <w:t>T</w:t>
      </w:r>
      <w:r w:rsidRPr="00D7351E">
        <w:rPr>
          <w:b/>
          <w:i/>
          <w:color w:val="202124"/>
          <w:lang w:eastAsia="zh-CN"/>
        </w:rPr>
        <w:t>he prior-information-aided DCI decoder</w:t>
      </w:r>
      <w:r w:rsidRPr="004E25B5">
        <w:rPr>
          <w:b/>
          <w:i/>
          <w:color w:val="202124"/>
          <w:lang w:eastAsia="zh-CN"/>
        </w:rPr>
        <w:t xml:space="preserve"> (for enhanced Polar</w:t>
      </w:r>
      <w:r w:rsidRPr="00D7351E">
        <w:rPr>
          <w:b/>
          <w:i/>
          <w:color w:val="202124"/>
          <w:lang w:eastAsia="zh-CN"/>
        </w:rPr>
        <w:t xml:space="preserve"> </w:t>
      </w:r>
      <w:r w:rsidRPr="004E25B5">
        <w:rPr>
          <w:b/>
          <w:i/>
          <w:color w:val="202124"/>
          <w:lang w:eastAsia="zh-CN"/>
        </w:rPr>
        <w:t>de</w:t>
      </w:r>
      <w:r w:rsidRPr="00D7351E">
        <w:rPr>
          <w:b/>
          <w:i/>
          <w:color w:val="202124"/>
          <w:lang w:eastAsia="zh-CN"/>
        </w:rPr>
        <w:t>code</w:t>
      </w:r>
      <w:r w:rsidRPr="004E25B5">
        <w:rPr>
          <w:b/>
          <w:i/>
          <w:color w:val="202124"/>
          <w:lang w:eastAsia="zh-CN"/>
        </w:rPr>
        <w:t>r)</w:t>
      </w:r>
      <w:r w:rsidRPr="00D7351E">
        <w:rPr>
          <w:b/>
          <w:i/>
          <w:color w:val="202124"/>
          <w:lang w:eastAsia="zh-CN"/>
        </w:rPr>
        <w:t xml:space="preserve"> achieves about 5 dB improvement at BLER@1% compared to the traditional BP decoder, and about 3 dB gain compared to the CA-SCL decoder</w:t>
      </w:r>
      <w:r w:rsidRPr="004E25B5">
        <w:rPr>
          <w:b/>
          <w:i/>
          <w:color w:val="202124"/>
          <w:lang w:eastAsia="zh-CN"/>
        </w:rPr>
        <w:t>, where the dataset is from Redcap scenario.</w:t>
      </w:r>
    </w:p>
    <w:p w14:paraId="5958504F" w14:textId="7DF40BEF" w:rsidR="003C51FB" w:rsidRPr="00D7351E" w:rsidRDefault="003C51FB" w:rsidP="003C51FB">
      <w:pPr>
        <w:shd w:val="clear" w:color="auto" w:fill="FFFFFF"/>
        <w:jc w:val="both"/>
        <w:rPr>
          <w:b/>
          <w:i/>
          <w:color w:val="202124"/>
          <w:lang w:eastAsia="zh-CN"/>
        </w:rPr>
      </w:pPr>
      <w:r w:rsidRPr="00D7351E">
        <w:rPr>
          <w:b/>
          <w:i/>
          <w:u w:val="single"/>
        </w:rPr>
        <w:t xml:space="preserve">Observation </w:t>
      </w:r>
      <w:r w:rsidR="003A6979">
        <w:rPr>
          <w:rFonts w:hint="eastAsia"/>
          <w:b/>
          <w:i/>
          <w:u w:val="single"/>
          <w:lang w:eastAsia="zh-CN"/>
        </w:rPr>
        <w:t>12</w:t>
      </w:r>
      <w:r w:rsidRPr="00D7351E">
        <w:rPr>
          <w:rFonts w:eastAsiaTheme="minorEastAsia"/>
          <w:b/>
          <w:i/>
          <w:u w:val="single"/>
        </w:rPr>
        <w:t>:</w:t>
      </w:r>
      <w:r w:rsidRPr="00D7351E">
        <w:rPr>
          <w:b/>
          <w:i/>
          <w:color w:val="202124"/>
          <w:lang w:eastAsia="zh-CN"/>
        </w:rPr>
        <w:t xml:space="preserve"> </w:t>
      </w:r>
      <w:r w:rsidRPr="004E25B5">
        <w:rPr>
          <w:b/>
          <w:i/>
          <w:color w:val="202124"/>
          <w:lang w:eastAsia="zh-CN"/>
        </w:rPr>
        <w:t>T</w:t>
      </w:r>
      <w:r w:rsidRPr="00D7351E">
        <w:rPr>
          <w:b/>
          <w:i/>
          <w:color w:val="202124"/>
          <w:lang w:eastAsia="zh-CN"/>
        </w:rPr>
        <w:t>he prior-information-aided DCI decoder</w:t>
      </w:r>
      <w:r w:rsidRPr="004E25B5">
        <w:rPr>
          <w:b/>
          <w:i/>
          <w:color w:val="202124"/>
          <w:lang w:eastAsia="zh-CN"/>
        </w:rPr>
        <w:t xml:space="preserve"> (for enhanced Polar</w:t>
      </w:r>
      <w:r w:rsidRPr="00D7351E">
        <w:rPr>
          <w:b/>
          <w:i/>
          <w:color w:val="202124"/>
          <w:lang w:eastAsia="zh-CN"/>
        </w:rPr>
        <w:t xml:space="preserve"> </w:t>
      </w:r>
      <w:r w:rsidRPr="004E25B5">
        <w:rPr>
          <w:b/>
          <w:i/>
          <w:color w:val="202124"/>
          <w:lang w:eastAsia="zh-CN"/>
        </w:rPr>
        <w:t>de</w:t>
      </w:r>
      <w:r w:rsidRPr="00D7351E">
        <w:rPr>
          <w:b/>
          <w:i/>
          <w:color w:val="202124"/>
          <w:lang w:eastAsia="zh-CN"/>
        </w:rPr>
        <w:t>code</w:t>
      </w:r>
      <w:r w:rsidRPr="004E25B5">
        <w:rPr>
          <w:b/>
          <w:i/>
          <w:color w:val="202124"/>
          <w:lang w:eastAsia="zh-CN"/>
        </w:rPr>
        <w:t>r)</w:t>
      </w:r>
      <w:r w:rsidRPr="00D7351E">
        <w:rPr>
          <w:b/>
          <w:i/>
          <w:color w:val="202124"/>
          <w:lang w:eastAsia="zh-CN"/>
        </w:rPr>
        <w:t xml:space="preserve"> achieves about </w:t>
      </w:r>
      <w:r w:rsidRPr="004E25B5">
        <w:rPr>
          <w:b/>
          <w:i/>
          <w:color w:val="202124"/>
          <w:lang w:eastAsia="zh-CN"/>
        </w:rPr>
        <w:t>4</w:t>
      </w:r>
      <w:r w:rsidRPr="00D7351E">
        <w:rPr>
          <w:b/>
          <w:i/>
          <w:color w:val="202124"/>
          <w:lang w:eastAsia="zh-CN"/>
        </w:rPr>
        <w:t xml:space="preserve"> dB improvement at BLER@1% compared to the traditional BP decoder, and about 3 dB gain compared to the CA-SCL decoder</w:t>
      </w:r>
      <w:r w:rsidRPr="004E25B5">
        <w:rPr>
          <w:b/>
          <w:i/>
          <w:color w:val="202124"/>
          <w:lang w:eastAsia="zh-CN"/>
        </w:rPr>
        <w:t xml:space="preserve">, where the dataset is from eMBB scenario. </w:t>
      </w:r>
    </w:p>
    <w:p w14:paraId="7103FF54" w14:textId="498CFD52" w:rsidR="003C51FB" w:rsidRPr="00D7351E" w:rsidRDefault="003C51FB" w:rsidP="003C51FB">
      <w:pPr>
        <w:shd w:val="clear" w:color="auto" w:fill="FFFFFF"/>
        <w:jc w:val="both"/>
        <w:rPr>
          <w:b/>
          <w:i/>
          <w:color w:val="202124"/>
          <w:lang w:eastAsia="zh-CN"/>
        </w:rPr>
      </w:pPr>
      <w:r w:rsidRPr="00D7351E">
        <w:rPr>
          <w:b/>
          <w:i/>
          <w:u w:val="single"/>
        </w:rPr>
        <w:t xml:space="preserve">Observation </w:t>
      </w:r>
      <w:r w:rsidR="003A6979">
        <w:rPr>
          <w:rFonts w:hint="eastAsia"/>
          <w:b/>
          <w:i/>
          <w:u w:val="single"/>
          <w:lang w:eastAsia="zh-CN"/>
        </w:rPr>
        <w:t>13</w:t>
      </w:r>
      <w:r w:rsidRPr="00D7351E">
        <w:rPr>
          <w:rFonts w:eastAsiaTheme="minorEastAsia"/>
          <w:b/>
          <w:i/>
          <w:u w:val="single"/>
        </w:rPr>
        <w:t>:</w:t>
      </w:r>
      <w:r w:rsidRPr="00D7351E">
        <w:rPr>
          <w:b/>
          <w:i/>
          <w:color w:val="202124"/>
          <w:lang w:eastAsia="zh-CN"/>
        </w:rPr>
        <w:t xml:space="preserve"> The proposed prior-information-aided DCI decoder demonstrates wide applicability. It is effective in:</w:t>
      </w:r>
    </w:p>
    <w:p w14:paraId="41672497" w14:textId="77777777" w:rsidR="003C51FB" w:rsidRPr="004E25B5" w:rsidRDefault="003C51FB" w:rsidP="003C51FB">
      <w:pPr>
        <w:pStyle w:val="aff3"/>
        <w:numPr>
          <w:ilvl w:val="0"/>
          <w:numId w:val="63"/>
        </w:numPr>
        <w:shd w:val="clear" w:color="auto" w:fill="FFFFFF"/>
        <w:spacing w:after="180"/>
        <w:ind w:leftChars="0"/>
        <w:jc w:val="both"/>
        <w:rPr>
          <w:rFonts w:ascii="Times New Roman" w:hAnsi="Times New Roman"/>
          <w:b/>
          <w:i/>
          <w:color w:val="202124"/>
          <w:lang w:eastAsia="zh-CN"/>
        </w:rPr>
      </w:pPr>
      <w:r w:rsidRPr="004E25B5">
        <w:rPr>
          <w:rFonts w:ascii="Times New Roman" w:hAnsi="Times New Roman"/>
          <w:b/>
          <w:bCs/>
          <w:i/>
          <w:color w:val="202124"/>
          <w:lang w:eastAsia="zh-CN"/>
        </w:rPr>
        <w:t>Multiple scenarios</w:t>
      </w:r>
      <w:r w:rsidRPr="004E25B5">
        <w:rPr>
          <w:rFonts w:ascii="Times New Roman" w:hAnsi="Times New Roman"/>
          <w:b/>
          <w:i/>
          <w:color w:val="202124"/>
          <w:lang w:eastAsia="zh-CN"/>
        </w:rPr>
        <w:t>: Both RedCap and eMBB.</w:t>
      </w:r>
    </w:p>
    <w:p w14:paraId="2CF37E10" w14:textId="77777777" w:rsidR="003C51FB" w:rsidRPr="004E25B5" w:rsidRDefault="003C51FB" w:rsidP="003C51FB">
      <w:pPr>
        <w:pStyle w:val="aff3"/>
        <w:numPr>
          <w:ilvl w:val="0"/>
          <w:numId w:val="63"/>
        </w:numPr>
        <w:shd w:val="clear" w:color="auto" w:fill="FFFFFF"/>
        <w:spacing w:after="180"/>
        <w:ind w:leftChars="0"/>
        <w:jc w:val="both"/>
        <w:rPr>
          <w:rFonts w:ascii="Times New Roman" w:hAnsi="Times New Roman"/>
          <w:b/>
          <w:i/>
          <w:color w:val="202124"/>
          <w:lang w:eastAsia="zh-CN"/>
        </w:rPr>
      </w:pPr>
      <w:r w:rsidRPr="004E25B5">
        <w:rPr>
          <w:rFonts w:ascii="Times New Roman" w:hAnsi="Times New Roman"/>
          <w:b/>
          <w:bCs/>
          <w:i/>
          <w:color w:val="202124"/>
          <w:lang w:eastAsia="zh-CN"/>
        </w:rPr>
        <w:t>Multiple coding schemes</w:t>
      </w:r>
      <w:r w:rsidRPr="004E25B5">
        <w:rPr>
          <w:rFonts w:ascii="Times New Roman" w:hAnsi="Times New Roman"/>
          <w:b/>
          <w:i/>
          <w:color w:val="202124"/>
          <w:lang w:eastAsia="zh-CN"/>
        </w:rPr>
        <w:t xml:space="preserve">: Both convolutional codes and </w:t>
      </w:r>
      <w:r w:rsidRPr="004E25B5">
        <w:rPr>
          <w:rFonts w:ascii="Times New Roman" w:eastAsiaTheme="minorEastAsia" w:hAnsi="Times New Roman"/>
          <w:b/>
          <w:i/>
          <w:color w:val="202124"/>
          <w:lang w:eastAsia="zh-CN"/>
        </w:rPr>
        <w:t>P</w:t>
      </w:r>
      <w:r w:rsidRPr="004E25B5">
        <w:rPr>
          <w:rFonts w:ascii="Times New Roman" w:hAnsi="Times New Roman"/>
          <w:b/>
          <w:i/>
          <w:color w:val="202124"/>
          <w:lang w:eastAsia="zh-CN"/>
        </w:rPr>
        <w:t>olar codes.</w:t>
      </w:r>
    </w:p>
    <w:p w14:paraId="1437F10D" w14:textId="77777777" w:rsidR="003C51FB" w:rsidRPr="004E25B5" w:rsidRDefault="003C51FB" w:rsidP="003C51FB">
      <w:pPr>
        <w:pStyle w:val="aff3"/>
        <w:numPr>
          <w:ilvl w:val="0"/>
          <w:numId w:val="63"/>
        </w:numPr>
        <w:shd w:val="clear" w:color="auto" w:fill="FFFFFF"/>
        <w:spacing w:after="180"/>
        <w:ind w:leftChars="0"/>
        <w:jc w:val="both"/>
        <w:rPr>
          <w:rFonts w:ascii="Times New Roman" w:hAnsi="Times New Roman"/>
          <w:b/>
          <w:i/>
          <w:color w:val="202124"/>
          <w:lang w:eastAsia="zh-CN"/>
        </w:rPr>
      </w:pPr>
      <w:r w:rsidRPr="004E25B5">
        <w:rPr>
          <w:rFonts w:ascii="Times New Roman" w:hAnsi="Times New Roman"/>
          <w:b/>
          <w:bCs/>
          <w:i/>
          <w:color w:val="202124"/>
          <w:lang w:eastAsia="zh-CN"/>
        </w:rPr>
        <w:t>Complex payloads</w:t>
      </w:r>
      <w:r w:rsidRPr="004E25B5">
        <w:rPr>
          <w:rFonts w:ascii="Times New Roman" w:hAnsi="Times New Roman"/>
          <w:b/>
          <w:i/>
          <w:color w:val="202124"/>
          <w:lang w:eastAsia="zh-CN"/>
        </w:rPr>
        <w:t>: DCI payloads containing multiple (&gt;2) fields.</w:t>
      </w:r>
    </w:p>
    <w:p w14:paraId="11363761" w14:textId="77777777" w:rsidR="003C51FB" w:rsidRPr="003C51FB" w:rsidRDefault="003C51FB">
      <w:pPr>
        <w:shd w:val="clear" w:color="auto" w:fill="FFFFFF"/>
        <w:spacing w:before="0" w:after="0"/>
        <w:jc w:val="both"/>
        <w:rPr>
          <w:b/>
          <w:i/>
          <w:u w:val="single"/>
          <w:lang w:eastAsia="zh-CN"/>
        </w:rPr>
      </w:pPr>
    </w:p>
    <w:p w14:paraId="102950BD" w14:textId="77777777" w:rsidR="003C51FB" w:rsidRDefault="003C51FB">
      <w:pPr>
        <w:shd w:val="clear" w:color="auto" w:fill="FFFFFF"/>
        <w:spacing w:before="0" w:after="0"/>
        <w:jc w:val="both"/>
        <w:rPr>
          <w:b/>
          <w:i/>
          <w:u w:val="single"/>
          <w:lang w:val="en-US" w:eastAsia="zh-CN"/>
        </w:rPr>
      </w:pPr>
    </w:p>
    <w:p w14:paraId="53232357" w14:textId="77777777" w:rsidR="0071154E" w:rsidRPr="00840852" w:rsidRDefault="0071154E">
      <w:pPr>
        <w:shd w:val="clear" w:color="auto" w:fill="FFFFFF"/>
        <w:spacing w:before="0" w:after="0"/>
        <w:jc w:val="both"/>
        <w:rPr>
          <w:b/>
          <w:i/>
          <w:u w:val="single"/>
          <w:lang w:val="en-US" w:eastAsia="zh-CN"/>
        </w:rPr>
      </w:pPr>
    </w:p>
    <w:p w14:paraId="72CC531D" w14:textId="04487413" w:rsidR="003C51FB" w:rsidRPr="00840852" w:rsidRDefault="0071154E" w:rsidP="00840852">
      <w:pPr>
        <w:widowControl w:val="0"/>
        <w:adjustRightInd w:val="0"/>
        <w:snapToGrid w:val="0"/>
        <w:spacing w:before="0" w:after="0"/>
        <w:jc w:val="both"/>
        <w:rPr>
          <w:b/>
          <w:bCs/>
          <w:sz w:val="28"/>
          <w:szCs w:val="28"/>
          <w:lang w:eastAsia="zh-CN"/>
        </w:rPr>
      </w:pPr>
      <w:r w:rsidRPr="00840852">
        <w:rPr>
          <w:b/>
          <w:bCs/>
          <w:sz w:val="28"/>
          <w:szCs w:val="28"/>
          <w:lang w:eastAsia="zh-CN"/>
        </w:rPr>
        <w:t>For Case#5: AI/ML based Lossless DCI Compression</w:t>
      </w:r>
      <w:r w:rsidR="0075324F" w:rsidRPr="00840852">
        <w:rPr>
          <w:b/>
          <w:bCs/>
          <w:sz w:val="28"/>
          <w:szCs w:val="28"/>
          <w:lang w:eastAsia="zh-CN"/>
        </w:rPr>
        <w:t>:</w:t>
      </w:r>
    </w:p>
    <w:p w14:paraId="6E576848" w14:textId="480CA418" w:rsidR="0071154E" w:rsidRPr="00D7351E" w:rsidRDefault="0071154E" w:rsidP="0071154E">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EB0B9C">
        <w:rPr>
          <w:rFonts w:hint="eastAsia"/>
          <w:b/>
          <w:i/>
          <w:u w:val="single"/>
          <w:lang w:eastAsia="zh-CN"/>
        </w:rPr>
        <w:t>32</w:t>
      </w:r>
      <w:r w:rsidRPr="00D7351E">
        <w:rPr>
          <w:b/>
          <w:u w:val="single"/>
        </w:rPr>
        <w:t>:</w:t>
      </w:r>
      <w:r w:rsidRPr="00D7351E">
        <w:rPr>
          <w:b/>
          <w:i/>
          <w:iCs/>
          <w:lang w:eastAsia="zh-CN"/>
        </w:rPr>
        <w:t xml:space="preserve"> </w:t>
      </w:r>
      <w:r w:rsidRPr="004E25B5">
        <w:rPr>
          <w:b/>
          <w:i/>
          <w:iCs/>
          <w:color w:val="000000"/>
          <w:lang w:val="en-US" w:eastAsia="zh-CN"/>
        </w:rPr>
        <w:t>For l</w:t>
      </w:r>
      <w:r w:rsidRPr="00D7351E">
        <w:rPr>
          <w:b/>
          <w:i/>
          <w:iCs/>
          <w:color w:val="000000"/>
          <w:lang w:val="en-US" w:eastAsia="zh-CN"/>
        </w:rPr>
        <w:t>ossless DCI compression</w:t>
      </w:r>
      <w:r w:rsidRPr="004E25B5">
        <w:rPr>
          <w:b/>
          <w:i/>
          <w:iCs/>
          <w:color w:val="000000"/>
          <w:lang w:val="en-US" w:eastAsia="zh-CN"/>
        </w:rPr>
        <w:t>,</w:t>
      </w:r>
      <w:r w:rsidRPr="00D7351E">
        <w:rPr>
          <w:b/>
          <w:bCs/>
          <w:i/>
          <w:iCs/>
          <w:color w:val="000000"/>
          <w:lang w:val="en-US" w:eastAsia="zh-CN"/>
        </w:rPr>
        <w:t xml:space="preserve"> </w:t>
      </w:r>
      <w:r w:rsidRPr="004E25B5">
        <w:rPr>
          <w:b/>
          <w:bCs/>
          <w:i/>
          <w:iCs/>
          <w:color w:val="000000"/>
          <w:lang w:val="en-US" w:eastAsia="zh-CN"/>
        </w:rPr>
        <w:t>the</w:t>
      </w:r>
      <w:r w:rsidRPr="00D7351E">
        <w:rPr>
          <w:b/>
          <w:bCs/>
          <w:i/>
          <w:iCs/>
          <w:color w:val="000000"/>
          <w:lang w:val="en-US" w:eastAsia="zh-CN"/>
        </w:rPr>
        <w:t xml:space="preserve"> following AI-based DCI payload predictor</w:t>
      </w:r>
      <w:r w:rsidRPr="004E25B5">
        <w:rPr>
          <w:b/>
          <w:bCs/>
          <w:i/>
          <w:iCs/>
          <w:color w:val="000000"/>
          <w:lang w:val="en-US" w:eastAsia="zh-CN"/>
        </w:rPr>
        <w:t xml:space="preserve"> can be </w:t>
      </w:r>
      <w:r w:rsidRPr="00D7351E">
        <w:rPr>
          <w:b/>
          <w:bCs/>
          <w:i/>
          <w:iCs/>
          <w:color w:val="000000"/>
          <w:lang w:val="en-US" w:eastAsia="zh-CN"/>
        </w:rPr>
        <w:t>further</w:t>
      </w:r>
      <w:r w:rsidRPr="004E25B5">
        <w:rPr>
          <w:b/>
          <w:bCs/>
          <w:i/>
          <w:iCs/>
          <w:color w:val="000000"/>
          <w:lang w:val="en-US" w:eastAsia="zh-CN"/>
        </w:rPr>
        <w:t xml:space="preserve"> studied</w:t>
      </w:r>
      <w:r w:rsidRPr="00D7351E">
        <w:rPr>
          <w:b/>
          <w:bCs/>
          <w:i/>
          <w:iCs/>
          <w:color w:val="000000"/>
          <w:lang w:val="en-US" w:eastAsia="zh-CN"/>
        </w:rPr>
        <w:t>:</w:t>
      </w:r>
    </w:p>
    <w:p w14:paraId="2A488E9D" w14:textId="77777777" w:rsidR="0071154E" w:rsidRPr="004E25B5" w:rsidRDefault="0071154E" w:rsidP="0071154E">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eastAsiaTheme="minorEastAsia" w:hAnsi="Times New Roman"/>
          <w:b/>
          <w:bCs/>
          <w:i/>
          <w:iCs/>
          <w:color w:val="000000"/>
          <w:lang w:eastAsia="zh-CN"/>
        </w:rPr>
        <w:t xml:space="preserve">Model input: </w:t>
      </w:r>
      <w:r w:rsidRPr="004E25B5">
        <w:rPr>
          <w:rFonts w:ascii="Times New Roman" w:eastAsiaTheme="minorEastAsia" w:hAnsi="Times New Roman"/>
          <w:b/>
          <w:bCs/>
          <w:i/>
          <w:iCs/>
          <w:lang w:eastAsia="zh-CN"/>
        </w:rPr>
        <w:t>Historical DCI payloads</w:t>
      </w:r>
    </w:p>
    <w:p w14:paraId="3C93EBA3" w14:textId="77777777" w:rsidR="0071154E" w:rsidRPr="004E25B5" w:rsidRDefault="0071154E" w:rsidP="0071154E">
      <w:pPr>
        <w:pStyle w:val="aff3"/>
        <w:numPr>
          <w:ilvl w:val="0"/>
          <w:numId w:val="20"/>
        </w:numPr>
        <w:tabs>
          <w:tab w:val="left" w:pos="360"/>
        </w:tabs>
        <w:overflowPunct w:val="0"/>
        <w:autoSpaceDE w:val="0"/>
        <w:autoSpaceDN w:val="0"/>
        <w:adjustRightInd w:val="0"/>
        <w:spacing w:after="180"/>
        <w:ind w:leftChars="0" w:right="-99"/>
        <w:jc w:val="both"/>
        <w:rPr>
          <w:rFonts w:ascii="Times New Roman" w:hAnsi="Times New Roman"/>
          <w:b/>
          <w:bCs/>
          <w:i/>
          <w:iCs/>
          <w:color w:val="000000"/>
          <w:lang w:eastAsia="zh-CN"/>
        </w:rPr>
      </w:pPr>
      <w:r w:rsidRPr="004E25B5">
        <w:rPr>
          <w:rFonts w:ascii="Times New Roman" w:eastAsiaTheme="minorEastAsia" w:hAnsi="Times New Roman"/>
          <w:b/>
          <w:bCs/>
          <w:i/>
          <w:iCs/>
          <w:color w:val="000000"/>
          <w:lang w:eastAsia="zh-CN"/>
        </w:rPr>
        <w:t xml:space="preserve">Model output: </w:t>
      </w:r>
      <w:r w:rsidRPr="004E25B5">
        <w:rPr>
          <w:rFonts w:ascii="Times New Roman" w:eastAsiaTheme="minorEastAsia" w:hAnsi="Times New Roman"/>
          <w:b/>
          <w:bCs/>
          <w:i/>
          <w:iCs/>
          <w:lang w:eastAsia="zh-CN"/>
        </w:rPr>
        <w:t>Predicated DCI payload</w:t>
      </w:r>
    </w:p>
    <w:p w14:paraId="0F076DDE" w14:textId="2D9221AF" w:rsidR="00EB0B9C" w:rsidRPr="00D7351E" w:rsidRDefault="00EB0B9C" w:rsidP="00EB0B9C">
      <w:pPr>
        <w:widowControl w:val="0"/>
        <w:adjustRightInd w:val="0"/>
        <w:snapToGrid w:val="0"/>
        <w:jc w:val="both"/>
        <w:rPr>
          <w:b/>
          <w:bCs/>
          <w:i/>
          <w:lang w:val="en-US" w:eastAsia="zh-CN"/>
        </w:rPr>
      </w:pPr>
      <w:r w:rsidRPr="00D7351E">
        <w:rPr>
          <w:b/>
          <w:i/>
          <w:u w:val="single"/>
        </w:rPr>
        <w:t xml:space="preserve">Proposal </w:t>
      </w:r>
      <w:r>
        <w:rPr>
          <w:rFonts w:hint="eastAsia"/>
          <w:b/>
          <w:i/>
          <w:u w:val="single"/>
          <w:lang w:eastAsia="zh-CN"/>
        </w:rPr>
        <w:t>33</w:t>
      </w:r>
      <w:r w:rsidRPr="00D7351E">
        <w:rPr>
          <w:b/>
          <w:u w:val="single"/>
        </w:rPr>
        <w:t>:</w:t>
      </w:r>
      <w:r w:rsidRPr="00D7351E">
        <w:rPr>
          <w:b/>
          <w:lang w:eastAsia="zh-CN"/>
        </w:rPr>
        <w:t xml:space="preserve"> </w:t>
      </w:r>
      <w:r w:rsidRPr="00D7351E">
        <w:rPr>
          <w:b/>
          <w:i/>
          <w:lang w:val="en-US" w:eastAsia="zh-CN"/>
        </w:rPr>
        <w:t>It is proposed to study</w:t>
      </w:r>
      <w:r>
        <w:rPr>
          <w:rFonts w:hint="eastAsia"/>
          <w:b/>
          <w:i/>
          <w:lang w:val="en-US" w:eastAsia="zh-CN"/>
        </w:rPr>
        <w:t xml:space="preserve"> AI-based</w:t>
      </w:r>
      <w:r w:rsidRPr="00D7351E">
        <w:rPr>
          <w:b/>
          <w:i/>
          <w:lang w:val="en-US" w:eastAsia="zh-CN"/>
        </w:rPr>
        <w:t xml:space="preserve"> </w:t>
      </w:r>
      <w:r>
        <w:rPr>
          <w:rFonts w:hint="eastAsia"/>
          <w:b/>
          <w:bCs/>
          <w:i/>
          <w:lang w:val="en-US" w:eastAsia="zh-CN"/>
        </w:rPr>
        <w:t>l</w:t>
      </w:r>
      <w:r w:rsidRPr="00822AC0">
        <w:rPr>
          <w:b/>
          <w:bCs/>
          <w:i/>
          <w:lang w:val="en-US" w:eastAsia="zh-CN"/>
        </w:rPr>
        <w:t xml:space="preserve">ossless DCI </w:t>
      </w:r>
      <w:r>
        <w:rPr>
          <w:rFonts w:hint="eastAsia"/>
          <w:b/>
          <w:bCs/>
          <w:i/>
          <w:lang w:val="en-US" w:eastAsia="zh-CN"/>
        </w:rPr>
        <w:t>c</w:t>
      </w:r>
      <w:r w:rsidRPr="00822AC0">
        <w:rPr>
          <w:b/>
          <w:bCs/>
          <w:i/>
          <w:lang w:val="en-US" w:eastAsia="zh-CN"/>
        </w:rPr>
        <w:t>ompression</w:t>
      </w:r>
      <w:r w:rsidRPr="00D7351E">
        <w:rPr>
          <w:b/>
          <w:bCs/>
          <w:i/>
          <w:lang w:val="en-US" w:eastAsia="zh-CN"/>
        </w:rPr>
        <w:t xml:space="preserve"> in 6GR stud</w:t>
      </w:r>
      <w:r w:rsidR="000D2ABB">
        <w:rPr>
          <w:rFonts w:hint="eastAsia"/>
          <w:b/>
          <w:bCs/>
          <w:i/>
          <w:lang w:val="en-US" w:eastAsia="zh-CN"/>
        </w:rPr>
        <w:t>y</w:t>
      </w:r>
      <w:r>
        <w:rPr>
          <w:rFonts w:hint="eastAsia"/>
          <w:b/>
          <w:bCs/>
          <w:i/>
          <w:lang w:val="en-US" w:eastAsia="zh-CN"/>
        </w:rPr>
        <w:t xml:space="preserve"> to </w:t>
      </w:r>
      <w:r w:rsidRPr="00822AC0">
        <w:rPr>
          <w:b/>
          <w:bCs/>
          <w:i/>
          <w:lang w:val="en-US" w:eastAsia="zh-CN"/>
        </w:rPr>
        <w:t>reduce PDCCH overhead</w:t>
      </w:r>
      <w:r w:rsidRPr="00D7351E">
        <w:rPr>
          <w:b/>
          <w:bCs/>
          <w:i/>
          <w:lang w:val="en-US" w:eastAsia="zh-CN"/>
        </w:rPr>
        <w:t>.</w:t>
      </w:r>
    </w:p>
    <w:p w14:paraId="3EB0A9AD" w14:textId="494E7474" w:rsidR="0071154E" w:rsidRPr="00D7351E" w:rsidRDefault="0071154E" w:rsidP="0071154E">
      <w:pPr>
        <w:overflowPunct w:val="0"/>
        <w:autoSpaceDE w:val="0"/>
        <w:autoSpaceDN w:val="0"/>
        <w:adjustRightInd w:val="0"/>
        <w:ind w:right="-99"/>
        <w:jc w:val="both"/>
        <w:rPr>
          <w:rFonts w:eastAsiaTheme="minorEastAsia"/>
          <w:b/>
          <w:i/>
          <w:iCs/>
          <w:lang w:eastAsia="zh-CN"/>
        </w:rPr>
      </w:pPr>
      <w:r w:rsidRPr="00D7351E">
        <w:rPr>
          <w:b/>
          <w:i/>
          <w:u w:val="single"/>
        </w:rPr>
        <w:t xml:space="preserve">Proposal </w:t>
      </w:r>
      <w:r w:rsidR="003A6979">
        <w:rPr>
          <w:rFonts w:hint="eastAsia"/>
          <w:b/>
          <w:i/>
          <w:u w:val="single"/>
          <w:lang w:eastAsia="zh-CN"/>
        </w:rPr>
        <w:t>34</w:t>
      </w:r>
      <w:r w:rsidRPr="00D7351E">
        <w:rPr>
          <w:b/>
          <w:u w:val="single"/>
        </w:rPr>
        <w:t>:</w:t>
      </w:r>
      <w:r w:rsidRPr="00D7351E">
        <w:rPr>
          <w:b/>
          <w:i/>
          <w:iCs/>
          <w:lang w:eastAsia="zh-CN"/>
        </w:rPr>
        <w:t xml:space="preserve"> </w:t>
      </w:r>
      <w:r w:rsidRPr="004E25B5">
        <w:rPr>
          <w:b/>
          <w:i/>
          <w:iCs/>
          <w:color w:val="000000"/>
          <w:lang w:val="en-US" w:eastAsia="zh-CN"/>
        </w:rPr>
        <w:t>For l</w:t>
      </w:r>
      <w:r w:rsidRPr="00D7351E">
        <w:rPr>
          <w:b/>
          <w:i/>
          <w:iCs/>
          <w:color w:val="000000"/>
          <w:lang w:val="en-US" w:eastAsia="zh-CN"/>
        </w:rPr>
        <w:t xml:space="preserve">ossless DCI compression, the following training types </w:t>
      </w:r>
      <w:r w:rsidRPr="004E25B5">
        <w:rPr>
          <w:b/>
          <w:i/>
          <w:iCs/>
          <w:color w:val="000000"/>
          <w:lang w:val="en-US" w:eastAsia="zh-CN"/>
        </w:rPr>
        <w:t xml:space="preserve">for </w:t>
      </w:r>
      <w:r w:rsidRPr="00D7351E">
        <w:rPr>
          <w:b/>
          <w:i/>
          <w:iCs/>
          <w:color w:val="000000"/>
          <w:lang w:val="en-US" w:eastAsia="zh-CN"/>
        </w:rPr>
        <w:t>AI-based DCI payload predictor</w:t>
      </w:r>
      <w:r w:rsidRPr="004E25B5">
        <w:rPr>
          <w:b/>
          <w:i/>
          <w:iCs/>
          <w:color w:val="000000"/>
          <w:lang w:val="en-US" w:eastAsia="zh-CN"/>
        </w:rPr>
        <w:t xml:space="preserve"> can be considered</w:t>
      </w:r>
      <w:r w:rsidRPr="00D7351E">
        <w:rPr>
          <w:b/>
          <w:i/>
          <w:iCs/>
          <w:color w:val="000000"/>
          <w:lang w:val="en-US" w:eastAsia="zh-CN"/>
        </w:rPr>
        <w:t>:</w:t>
      </w:r>
    </w:p>
    <w:p w14:paraId="1A6A2518" w14:textId="77777777" w:rsidR="0071154E" w:rsidRPr="004E25B5" w:rsidRDefault="0071154E" w:rsidP="0071154E">
      <w:pPr>
        <w:pStyle w:val="aff3"/>
        <w:widowControl w:val="0"/>
        <w:numPr>
          <w:ilvl w:val="0"/>
          <w:numId w:val="20"/>
        </w:numPr>
        <w:adjustRightInd w:val="0"/>
        <w:snapToGrid w:val="0"/>
        <w:spacing w:after="180"/>
        <w:ind w:leftChars="0" w:left="357" w:hanging="357"/>
        <w:jc w:val="both"/>
        <w:rPr>
          <w:rFonts w:ascii="Times New Roman" w:hAnsi="Times New Roman"/>
          <w:b/>
          <w:i/>
          <w:iCs/>
          <w:color w:val="000000"/>
          <w:lang w:val="en-US" w:eastAsia="zh-CN"/>
        </w:rPr>
      </w:pPr>
      <w:r w:rsidRPr="004E25B5">
        <w:rPr>
          <w:rFonts w:ascii="Times New Roman" w:eastAsiaTheme="minorEastAsia" w:hAnsi="Times New Roman"/>
          <w:b/>
          <w:i/>
          <w:iCs/>
          <w:color w:val="000000"/>
          <w:lang w:val="en-US" w:eastAsia="zh-CN"/>
        </w:rPr>
        <w:t>Offline</w:t>
      </w:r>
      <w:r w:rsidRPr="004E25B5">
        <w:rPr>
          <w:rFonts w:ascii="Times New Roman" w:hAnsi="Times New Roman"/>
          <w:b/>
          <w:i/>
          <w:iCs/>
        </w:rPr>
        <w:t xml:space="preserve"> training</w:t>
      </w:r>
      <w:r w:rsidRPr="004E25B5">
        <w:rPr>
          <w:rFonts w:ascii="Times New Roman" w:hAnsi="Times New Roman"/>
          <w:b/>
          <w:i/>
          <w:iCs/>
          <w:lang w:eastAsia="zh-CN"/>
        </w:rPr>
        <w:t xml:space="preserve"> at </w:t>
      </w:r>
      <w:r w:rsidRPr="004E25B5">
        <w:rPr>
          <w:rFonts w:ascii="Times New Roman" w:eastAsiaTheme="minorEastAsia" w:hAnsi="Times New Roman"/>
          <w:b/>
          <w:i/>
          <w:iCs/>
          <w:lang w:eastAsia="zh-CN"/>
        </w:rPr>
        <w:t>BS</w:t>
      </w:r>
      <w:r w:rsidRPr="004E25B5">
        <w:rPr>
          <w:rFonts w:ascii="Times New Roman" w:hAnsi="Times New Roman"/>
          <w:b/>
          <w:i/>
          <w:iCs/>
          <w:lang w:eastAsia="zh-CN"/>
        </w:rPr>
        <w:t xml:space="preserve"> side</w:t>
      </w:r>
      <w:r w:rsidRPr="004E25B5">
        <w:rPr>
          <w:rFonts w:ascii="Times New Roman" w:hAnsi="Times New Roman"/>
          <w:b/>
          <w:i/>
          <w:iCs/>
          <w:color w:val="000000"/>
          <w:lang w:val="en-US" w:eastAsia="zh-CN"/>
        </w:rPr>
        <w:t>, with the trained predictor transferred to the UE via model delivery.</w:t>
      </w:r>
    </w:p>
    <w:p w14:paraId="25CBD22E" w14:textId="74F9ACC0" w:rsidR="0071154E" w:rsidRPr="00D7351E" w:rsidRDefault="0071154E" w:rsidP="0071154E">
      <w:pPr>
        <w:overflowPunct w:val="0"/>
        <w:autoSpaceDE w:val="0"/>
        <w:autoSpaceDN w:val="0"/>
        <w:adjustRightInd w:val="0"/>
        <w:ind w:right="-99"/>
        <w:jc w:val="both"/>
        <w:rPr>
          <w:b/>
          <w:i/>
          <w:iCs/>
          <w:color w:val="000000"/>
          <w:lang w:val="en-US" w:eastAsia="zh-CN"/>
        </w:rPr>
      </w:pPr>
      <w:r w:rsidRPr="00D7351E">
        <w:rPr>
          <w:b/>
          <w:i/>
          <w:u w:val="single"/>
        </w:rPr>
        <w:t xml:space="preserve">Proposal </w:t>
      </w:r>
      <w:r w:rsidR="003A6979">
        <w:rPr>
          <w:rFonts w:hint="eastAsia"/>
          <w:b/>
          <w:i/>
          <w:u w:val="single"/>
          <w:lang w:eastAsia="zh-CN"/>
        </w:rPr>
        <w:t>35</w:t>
      </w:r>
      <w:r w:rsidRPr="00D7351E">
        <w:rPr>
          <w:b/>
          <w:u w:val="single"/>
        </w:rPr>
        <w:t>:</w:t>
      </w:r>
      <w:r w:rsidRPr="00D7351E">
        <w:rPr>
          <w:b/>
          <w:bCs/>
          <w:i/>
          <w:iCs/>
          <w:lang w:eastAsia="zh-CN"/>
        </w:rPr>
        <w:t xml:space="preserve"> </w:t>
      </w:r>
      <w:r w:rsidRPr="004E25B5">
        <w:rPr>
          <w:b/>
          <w:i/>
          <w:iCs/>
          <w:color w:val="000000"/>
          <w:lang w:val="en-US" w:eastAsia="zh-CN"/>
        </w:rPr>
        <w:t>For l</w:t>
      </w:r>
      <w:r w:rsidRPr="00D7351E">
        <w:rPr>
          <w:b/>
          <w:i/>
          <w:iCs/>
          <w:color w:val="000000"/>
          <w:lang w:val="en-US" w:eastAsia="zh-CN"/>
        </w:rPr>
        <w:t xml:space="preserve">ossless DCI compression, </w:t>
      </w:r>
      <w:r w:rsidRPr="004E25B5">
        <w:rPr>
          <w:b/>
          <w:i/>
          <w:iCs/>
          <w:color w:val="000000"/>
          <w:lang w:val="en-US" w:eastAsia="zh-CN"/>
        </w:rPr>
        <w:t>l</w:t>
      </w:r>
      <w:r w:rsidRPr="00D7351E">
        <w:rPr>
          <w:b/>
          <w:i/>
          <w:iCs/>
          <w:color w:val="000000"/>
          <w:lang w:val="en-US" w:eastAsia="zh-CN"/>
        </w:rPr>
        <w:t xml:space="preserve">abels </w:t>
      </w:r>
      <w:r w:rsidRPr="004E25B5">
        <w:rPr>
          <w:b/>
          <w:i/>
          <w:iCs/>
          <w:color w:val="000000"/>
          <w:lang w:val="en-US" w:eastAsia="zh-CN"/>
        </w:rPr>
        <w:t xml:space="preserve">for </w:t>
      </w:r>
      <w:r w:rsidRPr="00D7351E">
        <w:rPr>
          <w:b/>
          <w:i/>
          <w:iCs/>
          <w:color w:val="000000"/>
          <w:lang w:val="en-US" w:eastAsia="zh-CN"/>
        </w:rPr>
        <w:t>AI-based DCI payload predictor</w:t>
      </w:r>
      <w:r w:rsidRPr="004E25B5">
        <w:rPr>
          <w:b/>
          <w:i/>
          <w:iCs/>
          <w:color w:val="000000"/>
          <w:lang w:val="en-US" w:eastAsia="zh-CN"/>
        </w:rPr>
        <w:t xml:space="preserve"> training can be</w:t>
      </w:r>
      <w:r w:rsidRPr="00D7351E">
        <w:rPr>
          <w:b/>
          <w:i/>
          <w:iCs/>
          <w:color w:val="000000"/>
          <w:lang w:val="en-US" w:eastAsia="zh-CN"/>
        </w:rPr>
        <w:t xml:space="preserve"> directly constructed from recorded DCI payload sequences in a prediction task setting. </w:t>
      </w:r>
      <w:r w:rsidRPr="00D7351E">
        <w:rPr>
          <w:b/>
          <w:i/>
          <w:iCs/>
          <w:lang w:val="en-US" w:eastAsia="zh-CN"/>
        </w:rPr>
        <w:t xml:space="preserve">DCI payload datasets can be constructed from </w:t>
      </w:r>
      <w:r w:rsidRPr="004E25B5">
        <w:rPr>
          <w:b/>
          <w:i/>
          <w:iCs/>
          <w:lang w:val="en-US" w:eastAsia="zh-CN"/>
        </w:rPr>
        <w:t xml:space="preserve">both </w:t>
      </w:r>
      <w:r w:rsidRPr="00D7351E">
        <w:rPr>
          <w:b/>
          <w:i/>
          <w:iCs/>
          <w:lang w:val="en-US" w:eastAsia="zh-CN"/>
        </w:rPr>
        <w:t>field tests and system-level simulation.</w:t>
      </w:r>
    </w:p>
    <w:p w14:paraId="174B02B5" w14:textId="77777777" w:rsidR="0071154E" w:rsidRPr="004E25B5" w:rsidRDefault="0071154E" w:rsidP="0071154E">
      <w:pPr>
        <w:pStyle w:val="aff3"/>
        <w:widowControl w:val="0"/>
        <w:numPr>
          <w:ilvl w:val="0"/>
          <w:numId w:val="20"/>
        </w:numPr>
        <w:adjustRightInd w:val="0"/>
        <w:snapToGrid w:val="0"/>
        <w:spacing w:after="180"/>
        <w:ind w:leftChars="0"/>
        <w:jc w:val="both"/>
        <w:rPr>
          <w:rFonts w:ascii="Times New Roman" w:hAnsi="Times New Roman"/>
          <w:b/>
          <w:i/>
          <w:iCs/>
          <w:lang w:eastAsia="zh-CN"/>
        </w:rPr>
      </w:pPr>
      <w:r w:rsidRPr="004E25B5">
        <w:rPr>
          <w:rFonts w:ascii="Times New Roman" w:eastAsiaTheme="minorEastAsia" w:hAnsi="Times New Roman"/>
          <w:b/>
          <w:i/>
          <w:iCs/>
          <w:lang w:eastAsia="zh-CN"/>
        </w:rPr>
        <w:t>Field data collection: DCI datasets are acquired from logged DCI payload records.</w:t>
      </w:r>
    </w:p>
    <w:p w14:paraId="33B3A4FC" w14:textId="77777777" w:rsidR="0071154E" w:rsidRPr="004E25B5" w:rsidRDefault="0071154E" w:rsidP="0071154E">
      <w:pPr>
        <w:pStyle w:val="aff3"/>
        <w:widowControl w:val="0"/>
        <w:numPr>
          <w:ilvl w:val="0"/>
          <w:numId w:val="20"/>
        </w:numPr>
        <w:adjustRightInd w:val="0"/>
        <w:snapToGrid w:val="0"/>
        <w:spacing w:after="180"/>
        <w:ind w:leftChars="0"/>
        <w:jc w:val="both"/>
        <w:rPr>
          <w:rFonts w:ascii="Times New Roman" w:hAnsi="Times New Roman"/>
          <w:b/>
          <w:i/>
          <w:iCs/>
          <w:lang w:eastAsia="zh-CN"/>
        </w:rPr>
      </w:pPr>
      <w:r w:rsidRPr="004E25B5">
        <w:rPr>
          <w:rFonts w:ascii="Times New Roman" w:eastAsiaTheme="minorEastAsia" w:hAnsi="Times New Roman"/>
          <w:b/>
          <w:i/>
          <w:iCs/>
          <w:lang w:eastAsia="zh-CN"/>
        </w:rPr>
        <w:t>S</w:t>
      </w:r>
      <w:r w:rsidRPr="004E25B5">
        <w:rPr>
          <w:rFonts w:ascii="Times New Roman" w:hAnsi="Times New Roman"/>
          <w:b/>
          <w:i/>
          <w:iCs/>
          <w:lang w:eastAsia="zh-CN"/>
        </w:rPr>
        <w:t>imulation</w:t>
      </w:r>
      <w:r w:rsidRPr="004E25B5">
        <w:rPr>
          <w:rFonts w:ascii="Times New Roman" w:eastAsiaTheme="minorEastAsia" w:hAnsi="Times New Roman"/>
          <w:b/>
          <w:i/>
          <w:iCs/>
          <w:lang w:eastAsia="zh-CN"/>
        </w:rPr>
        <w:t>-based generation: DCI payloads are generated via system-level simulations by logging and interpreting time-varying scheduling parameters into DCI fields.</w:t>
      </w:r>
    </w:p>
    <w:p w14:paraId="6734DE8A" w14:textId="5F2BD8C7" w:rsidR="0071154E" w:rsidRPr="00D7351E" w:rsidRDefault="0071154E" w:rsidP="0071154E">
      <w:pPr>
        <w:overflowPunct w:val="0"/>
        <w:autoSpaceDE w:val="0"/>
        <w:autoSpaceDN w:val="0"/>
        <w:adjustRightInd w:val="0"/>
        <w:ind w:right="-99"/>
        <w:jc w:val="both"/>
        <w:rPr>
          <w:rFonts w:eastAsiaTheme="minorEastAsia"/>
          <w:b/>
          <w:i/>
          <w:iCs/>
          <w:lang w:eastAsia="zh-CN"/>
        </w:rPr>
      </w:pPr>
      <w:r w:rsidRPr="00D7351E">
        <w:rPr>
          <w:b/>
          <w:i/>
          <w:u w:val="single"/>
        </w:rPr>
        <w:t xml:space="preserve">Proposal </w:t>
      </w:r>
      <w:r w:rsidR="003A6979">
        <w:rPr>
          <w:rFonts w:hint="eastAsia"/>
          <w:b/>
          <w:i/>
          <w:u w:val="single"/>
          <w:lang w:eastAsia="zh-CN"/>
        </w:rPr>
        <w:t>36</w:t>
      </w:r>
      <w:r w:rsidRPr="00D7351E">
        <w:rPr>
          <w:b/>
          <w:u w:val="single"/>
        </w:rPr>
        <w:t>:</w:t>
      </w:r>
      <w:r w:rsidRPr="00D7351E">
        <w:rPr>
          <w:b/>
          <w:i/>
          <w:iCs/>
          <w:lang w:eastAsia="zh-CN"/>
        </w:rPr>
        <w:t xml:space="preserve"> </w:t>
      </w:r>
      <w:r w:rsidRPr="004E25B5">
        <w:rPr>
          <w:b/>
          <w:i/>
          <w:iCs/>
          <w:color w:val="000000"/>
          <w:lang w:val="en-US" w:eastAsia="zh-CN"/>
        </w:rPr>
        <w:t>For l</w:t>
      </w:r>
      <w:r w:rsidRPr="00D7351E">
        <w:rPr>
          <w:b/>
          <w:i/>
          <w:iCs/>
          <w:color w:val="000000"/>
          <w:lang w:val="en-US" w:eastAsia="zh-CN"/>
        </w:rPr>
        <w:t xml:space="preserve">ossless DCI compression, the following inference locations </w:t>
      </w:r>
      <w:r w:rsidRPr="004E25B5">
        <w:rPr>
          <w:b/>
          <w:i/>
          <w:iCs/>
          <w:color w:val="000000"/>
          <w:lang w:val="en-US" w:eastAsia="zh-CN"/>
        </w:rPr>
        <w:t xml:space="preserve">for </w:t>
      </w:r>
      <w:r w:rsidRPr="00D7351E">
        <w:rPr>
          <w:b/>
          <w:i/>
          <w:iCs/>
          <w:color w:val="000000"/>
          <w:lang w:val="en-US" w:eastAsia="zh-CN"/>
        </w:rPr>
        <w:t>AI-based DCI payload predictor</w:t>
      </w:r>
      <w:r w:rsidRPr="004E25B5">
        <w:rPr>
          <w:b/>
          <w:i/>
          <w:iCs/>
          <w:color w:val="000000"/>
          <w:lang w:val="en-US" w:eastAsia="zh-CN"/>
        </w:rPr>
        <w:t xml:space="preserve"> can be </w:t>
      </w:r>
      <w:r w:rsidRPr="00D7351E">
        <w:rPr>
          <w:b/>
          <w:i/>
          <w:iCs/>
          <w:color w:val="000000"/>
          <w:lang w:val="en-US" w:eastAsia="zh-CN"/>
        </w:rPr>
        <w:t>considered:</w:t>
      </w:r>
    </w:p>
    <w:p w14:paraId="724A3324" w14:textId="77777777" w:rsidR="0071154E" w:rsidRPr="004E25B5" w:rsidRDefault="0071154E" w:rsidP="0071154E">
      <w:pPr>
        <w:pStyle w:val="aff3"/>
        <w:widowControl w:val="0"/>
        <w:numPr>
          <w:ilvl w:val="0"/>
          <w:numId w:val="20"/>
        </w:numPr>
        <w:adjustRightInd w:val="0"/>
        <w:snapToGrid w:val="0"/>
        <w:spacing w:after="180"/>
        <w:ind w:leftChars="0"/>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Model inference</w:t>
      </w:r>
      <w:r w:rsidRPr="004E25B5">
        <w:rPr>
          <w:rFonts w:ascii="Times New Roman" w:hAnsi="Times New Roman"/>
          <w:b/>
          <w:bCs/>
          <w:i/>
          <w:iCs/>
          <w:color w:val="000000"/>
          <w:lang w:val="en-US" w:eastAsia="zh-CN"/>
        </w:rPr>
        <w:t xml:space="preserve"> at </w:t>
      </w:r>
      <w:r w:rsidRPr="004E25B5">
        <w:rPr>
          <w:rFonts w:ascii="Times New Roman" w:eastAsiaTheme="minorEastAsia" w:hAnsi="Times New Roman"/>
          <w:b/>
          <w:bCs/>
          <w:i/>
          <w:iCs/>
          <w:color w:val="000000"/>
          <w:lang w:val="en-US" w:eastAsia="zh-CN"/>
        </w:rPr>
        <w:t>both BS side and</w:t>
      </w:r>
      <w:r w:rsidRPr="004E25B5">
        <w:rPr>
          <w:rFonts w:ascii="Times New Roman" w:hAnsi="Times New Roman"/>
          <w:b/>
          <w:bCs/>
          <w:i/>
          <w:iCs/>
          <w:color w:val="000000"/>
          <w:lang w:val="en-US" w:eastAsia="zh-CN"/>
        </w:rPr>
        <w:t xml:space="preserve"> UE side</w:t>
      </w:r>
      <w:r w:rsidRPr="004E25B5">
        <w:rPr>
          <w:rFonts w:ascii="Times New Roman" w:eastAsiaTheme="minorEastAsia" w:hAnsi="Times New Roman"/>
          <w:b/>
          <w:bCs/>
          <w:i/>
          <w:iCs/>
          <w:color w:val="000000"/>
          <w:lang w:val="en-US" w:eastAsia="zh-CN"/>
        </w:rPr>
        <w:t>, with BS-offline-trained predictors are transferred to UEs to ensure inference alignment.</w:t>
      </w:r>
    </w:p>
    <w:p w14:paraId="0C80284C" w14:textId="7625029A" w:rsidR="0071154E" w:rsidRPr="00D7351E" w:rsidRDefault="0071154E" w:rsidP="0071154E">
      <w:pPr>
        <w:overflowPunct w:val="0"/>
        <w:autoSpaceDE w:val="0"/>
        <w:autoSpaceDN w:val="0"/>
        <w:adjustRightInd w:val="0"/>
        <w:ind w:right="-99"/>
        <w:jc w:val="both"/>
        <w:rPr>
          <w:rFonts w:eastAsiaTheme="minorEastAsia"/>
          <w:b/>
          <w:i/>
          <w:iCs/>
          <w:lang w:eastAsia="zh-CN"/>
        </w:rPr>
      </w:pPr>
      <w:r w:rsidRPr="00D7351E">
        <w:rPr>
          <w:b/>
          <w:i/>
          <w:u w:val="single"/>
        </w:rPr>
        <w:t xml:space="preserve">Proposal </w:t>
      </w:r>
      <w:r w:rsidR="003A6979">
        <w:rPr>
          <w:rFonts w:hint="eastAsia"/>
          <w:b/>
          <w:i/>
          <w:u w:val="single"/>
          <w:lang w:eastAsia="zh-CN"/>
        </w:rPr>
        <w:t>37</w:t>
      </w:r>
      <w:r w:rsidRPr="00D7351E">
        <w:rPr>
          <w:b/>
          <w:u w:val="single"/>
        </w:rPr>
        <w:t>:</w:t>
      </w:r>
      <w:r w:rsidRPr="00D7351E">
        <w:rPr>
          <w:b/>
          <w:i/>
          <w:iCs/>
          <w:lang w:eastAsia="zh-CN"/>
        </w:rPr>
        <w:t xml:space="preserve"> </w:t>
      </w:r>
      <w:r w:rsidRPr="004E25B5">
        <w:rPr>
          <w:b/>
          <w:i/>
          <w:iCs/>
          <w:color w:val="000000"/>
          <w:lang w:val="en-US" w:eastAsia="zh-CN"/>
        </w:rPr>
        <w:t>For l</w:t>
      </w:r>
      <w:r w:rsidRPr="00D7351E">
        <w:rPr>
          <w:b/>
          <w:i/>
          <w:iCs/>
          <w:color w:val="000000"/>
          <w:lang w:val="en-US" w:eastAsia="zh-CN"/>
        </w:rPr>
        <w:t>ossless DCI compression, the following</w:t>
      </w:r>
      <w:r w:rsidRPr="00D7351E">
        <w:t xml:space="preserve"> </w:t>
      </w:r>
      <w:r w:rsidRPr="00D7351E">
        <w:rPr>
          <w:b/>
          <w:i/>
          <w:iCs/>
          <w:color w:val="000000"/>
          <w:lang w:val="en-US" w:eastAsia="zh-CN"/>
        </w:rPr>
        <w:t xml:space="preserve">collaboration/interaction </w:t>
      </w:r>
      <w:r w:rsidRPr="004E25B5">
        <w:rPr>
          <w:b/>
          <w:i/>
          <w:iCs/>
          <w:color w:val="000000"/>
          <w:lang w:val="en-US" w:eastAsia="zh-CN"/>
        </w:rPr>
        <w:t xml:space="preserve">for </w:t>
      </w:r>
      <w:r w:rsidRPr="00D7351E">
        <w:rPr>
          <w:b/>
          <w:i/>
          <w:iCs/>
          <w:color w:val="000000"/>
          <w:lang w:val="en-US" w:eastAsia="zh-CN"/>
        </w:rPr>
        <w:t>AI-based DCI payload predictor</w:t>
      </w:r>
      <w:r w:rsidRPr="004E25B5">
        <w:rPr>
          <w:b/>
          <w:i/>
          <w:iCs/>
          <w:color w:val="000000"/>
          <w:lang w:val="en-US" w:eastAsia="zh-CN"/>
        </w:rPr>
        <w:t xml:space="preserve"> can be </w:t>
      </w:r>
      <w:r w:rsidRPr="00D7351E">
        <w:rPr>
          <w:b/>
          <w:i/>
          <w:iCs/>
          <w:color w:val="000000"/>
          <w:lang w:val="en-US" w:eastAsia="zh-CN"/>
        </w:rPr>
        <w:t>considered:</w:t>
      </w:r>
    </w:p>
    <w:p w14:paraId="2B96B1E5" w14:textId="77777777" w:rsidR="0071154E" w:rsidRPr="004E25B5" w:rsidRDefault="0071154E" w:rsidP="0071154E">
      <w:pPr>
        <w:pStyle w:val="aff3"/>
        <w:widowControl w:val="0"/>
        <w:numPr>
          <w:ilvl w:val="0"/>
          <w:numId w:val="20"/>
        </w:numPr>
        <w:adjustRightInd w:val="0"/>
        <w:snapToGrid w:val="0"/>
        <w:spacing w:after="180"/>
        <w:ind w:leftChars="0" w:left="357" w:hanging="357"/>
        <w:jc w:val="both"/>
        <w:rPr>
          <w:rFonts w:ascii="Times New Roman" w:hAnsi="Times New Roman"/>
          <w:b/>
          <w:bCs/>
          <w:i/>
          <w:iCs/>
          <w:color w:val="000000"/>
          <w:lang w:val="en-US" w:eastAsia="zh-CN"/>
        </w:rPr>
      </w:pPr>
      <w:r w:rsidRPr="004E25B5">
        <w:rPr>
          <w:rFonts w:ascii="Times New Roman" w:eastAsiaTheme="minorEastAsia" w:hAnsi="Times New Roman"/>
          <w:b/>
          <w:bCs/>
          <w:i/>
          <w:iCs/>
          <w:color w:val="000000"/>
          <w:lang w:val="en-US" w:eastAsia="zh-CN"/>
        </w:rPr>
        <w:t>Model delivery from BS to UE to ensure inference alignment.</w:t>
      </w:r>
    </w:p>
    <w:p w14:paraId="4E5B5E2B" w14:textId="60675E62" w:rsidR="0071154E" w:rsidRPr="00D7351E" w:rsidRDefault="0071154E" w:rsidP="0071154E">
      <w:pPr>
        <w:overflowPunct w:val="0"/>
        <w:autoSpaceDE w:val="0"/>
        <w:autoSpaceDN w:val="0"/>
        <w:adjustRightInd w:val="0"/>
        <w:ind w:right="-99"/>
        <w:jc w:val="both"/>
        <w:rPr>
          <w:b/>
          <w:bCs/>
          <w:i/>
          <w:iCs/>
          <w:color w:val="000000"/>
          <w:lang w:val="en-US" w:eastAsia="zh-CN"/>
        </w:rPr>
      </w:pPr>
      <w:r w:rsidRPr="00D7351E">
        <w:rPr>
          <w:b/>
          <w:i/>
          <w:u w:val="single"/>
        </w:rPr>
        <w:t xml:space="preserve">Proposal </w:t>
      </w:r>
      <w:r w:rsidR="003A6979">
        <w:rPr>
          <w:rFonts w:hint="eastAsia"/>
          <w:b/>
          <w:i/>
          <w:u w:val="single"/>
          <w:lang w:eastAsia="zh-CN"/>
        </w:rPr>
        <w:t>38</w:t>
      </w:r>
      <w:r w:rsidRPr="00D7351E">
        <w:rPr>
          <w:b/>
          <w:u w:val="single"/>
        </w:rPr>
        <w:t>:</w:t>
      </w:r>
      <w:r w:rsidRPr="00D7351E">
        <w:rPr>
          <w:b/>
          <w:i/>
          <w:iCs/>
          <w:lang w:eastAsia="zh-CN"/>
        </w:rPr>
        <w:t xml:space="preserve"> </w:t>
      </w:r>
      <w:r w:rsidRPr="00D7351E">
        <w:rPr>
          <w:b/>
          <w:i/>
          <w:iCs/>
          <w:color w:val="000000"/>
          <w:lang w:val="en-US" w:eastAsia="zh-CN"/>
        </w:rPr>
        <w:t xml:space="preserve">For </w:t>
      </w:r>
      <w:r w:rsidRPr="004E25B5">
        <w:rPr>
          <w:b/>
          <w:i/>
          <w:iCs/>
          <w:color w:val="000000"/>
          <w:lang w:val="en-US" w:eastAsia="zh-CN"/>
        </w:rPr>
        <w:t>lossless DCI compression</w:t>
      </w:r>
      <w:r w:rsidRPr="00D7351E">
        <w:rPr>
          <w:b/>
          <w:i/>
          <w:iCs/>
          <w:color w:val="000000"/>
          <w:lang w:val="en-US" w:eastAsia="zh-CN"/>
        </w:rPr>
        <w:t xml:space="preserve">, </w:t>
      </w:r>
      <w:r w:rsidRPr="004E25B5">
        <w:rPr>
          <w:b/>
          <w:bCs/>
          <w:i/>
          <w:iCs/>
          <w:color w:val="000000"/>
          <w:lang w:val="en-US" w:eastAsia="zh-CN"/>
        </w:rPr>
        <w:t>t</w:t>
      </w:r>
      <w:r w:rsidRPr="00D7351E">
        <w:rPr>
          <w:b/>
          <w:bCs/>
          <w:i/>
          <w:iCs/>
          <w:color w:val="000000"/>
          <w:lang w:val="en-US" w:eastAsia="zh-CN"/>
        </w:rPr>
        <w:t>he following specification support is recommended:</w:t>
      </w:r>
    </w:p>
    <w:p w14:paraId="22388698" w14:textId="77777777" w:rsidR="0071154E" w:rsidRPr="004E25B5" w:rsidRDefault="0071154E" w:rsidP="0071154E">
      <w:pPr>
        <w:pStyle w:val="aff3"/>
        <w:numPr>
          <w:ilvl w:val="0"/>
          <w:numId w:val="20"/>
        </w:numPr>
        <w:tabs>
          <w:tab w:val="left" w:pos="720"/>
        </w:tabs>
        <w:spacing w:after="180"/>
        <w:ind w:leftChars="0"/>
        <w:rPr>
          <w:rFonts w:ascii="Times New Roman" w:hAnsi="Times New Roman"/>
          <w:b/>
          <w:bCs/>
          <w:i/>
          <w:iCs/>
          <w:lang w:val="en-US" w:eastAsia="zh-CN"/>
        </w:rPr>
      </w:pPr>
      <w:r w:rsidRPr="004E25B5">
        <w:rPr>
          <w:rFonts w:ascii="Times New Roman" w:hAnsi="Times New Roman"/>
          <w:b/>
          <w:bCs/>
          <w:i/>
          <w:iCs/>
          <w:lang w:val="en-US" w:eastAsia="zh-CN"/>
        </w:rPr>
        <w:t>Introduction of a UE capability report to indicate support for Lossless DCI Compression.</w:t>
      </w:r>
    </w:p>
    <w:p w14:paraId="6D902911" w14:textId="77777777" w:rsidR="0071154E" w:rsidRPr="004E25B5" w:rsidRDefault="0071154E" w:rsidP="0071154E">
      <w:pPr>
        <w:pStyle w:val="aff3"/>
        <w:numPr>
          <w:ilvl w:val="0"/>
          <w:numId w:val="20"/>
        </w:numPr>
        <w:tabs>
          <w:tab w:val="left" w:pos="720"/>
        </w:tabs>
        <w:spacing w:after="180"/>
        <w:ind w:leftChars="0"/>
        <w:rPr>
          <w:rFonts w:ascii="Times New Roman" w:hAnsi="Times New Roman"/>
          <w:b/>
          <w:bCs/>
          <w:i/>
          <w:iCs/>
          <w:lang w:val="en-US" w:eastAsia="zh-CN"/>
        </w:rPr>
      </w:pPr>
      <w:r w:rsidRPr="004E25B5">
        <w:rPr>
          <w:rFonts w:ascii="Times New Roman" w:hAnsi="Times New Roman"/>
          <w:b/>
          <w:bCs/>
          <w:i/>
          <w:iCs/>
          <w:lang w:val="en-US" w:eastAsia="zh-CN"/>
        </w:rPr>
        <w:t>Standardization of model delivery procedures to ensure predictor consistency between BS and UE.</w:t>
      </w:r>
    </w:p>
    <w:p w14:paraId="4E8465B0" w14:textId="77777777" w:rsidR="0071154E" w:rsidRPr="004E25B5" w:rsidRDefault="0071154E" w:rsidP="0071154E">
      <w:pPr>
        <w:pStyle w:val="aff3"/>
        <w:numPr>
          <w:ilvl w:val="0"/>
          <w:numId w:val="20"/>
        </w:numPr>
        <w:tabs>
          <w:tab w:val="left" w:pos="720"/>
        </w:tabs>
        <w:spacing w:after="180"/>
        <w:ind w:leftChars="0"/>
        <w:rPr>
          <w:rFonts w:ascii="Times New Roman" w:hAnsi="Times New Roman"/>
          <w:b/>
          <w:bCs/>
          <w:i/>
          <w:iCs/>
          <w:lang w:val="en-US" w:eastAsia="zh-CN"/>
        </w:rPr>
      </w:pPr>
      <w:r w:rsidRPr="004E25B5">
        <w:rPr>
          <w:rFonts w:ascii="Times New Roman" w:hAnsi="Times New Roman"/>
          <w:b/>
          <w:bCs/>
          <w:i/>
          <w:iCs/>
          <w:lang w:val="en-US" w:eastAsia="zh-CN"/>
        </w:rPr>
        <w:t xml:space="preserve">Definition of a new short DCI format to </w:t>
      </w:r>
      <w:r w:rsidRPr="004E25B5">
        <w:rPr>
          <w:rFonts w:ascii="Times New Roman" w:eastAsiaTheme="minorEastAsia" w:hAnsi="Times New Roman"/>
          <w:b/>
          <w:bCs/>
          <w:i/>
          <w:iCs/>
          <w:lang w:val="en-US" w:eastAsia="zh-CN"/>
        </w:rPr>
        <w:t>indicate</w:t>
      </w:r>
      <w:r w:rsidRPr="004E25B5">
        <w:rPr>
          <w:rFonts w:ascii="Times New Roman" w:hAnsi="Times New Roman"/>
          <w:b/>
          <w:bCs/>
          <w:i/>
          <w:iCs/>
          <w:lang w:val="en-US" w:eastAsia="zh-CN"/>
        </w:rPr>
        <w:t xml:space="preserve"> the use of AI-predicted legacy DCI content.</w:t>
      </w:r>
    </w:p>
    <w:p w14:paraId="483DFC29" w14:textId="77777777" w:rsidR="0071154E" w:rsidRPr="004E25B5" w:rsidRDefault="0071154E" w:rsidP="0071154E">
      <w:pPr>
        <w:pStyle w:val="aff3"/>
        <w:numPr>
          <w:ilvl w:val="0"/>
          <w:numId w:val="20"/>
        </w:numPr>
        <w:tabs>
          <w:tab w:val="left" w:pos="720"/>
        </w:tabs>
        <w:spacing w:after="180"/>
        <w:ind w:leftChars="0"/>
        <w:rPr>
          <w:rFonts w:ascii="Times New Roman" w:hAnsi="Times New Roman"/>
          <w:b/>
          <w:bCs/>
          <w:i/>
          <w:iCs/>
          <w:lang w:val="en-US" w:eastAsia="zh-CN"/>
        </w:rPr>
      </w:pPr>
      <w:r w:rsidRPr="004E25B5">
        <w:rPr>
          <w:rFonts w:ascii="Times New Roman" w:hAnsi="Times New Roman"/>
          <w:b/>
          <w:bCs/>
          <w:i/>
          <w:iCs/>
          <w:lang w:val="en-US" w:eastAsia="zh-CN"/>
        </w:rPr>
        <w:t>A mechanism to synchronize the historical DCI payload records between BS and UE.</w:t>
      </w:r>
    </w:p>
    <w:p w14:paraId="5285612E" w14:textId="42271422" w:rsidR="0071154E" w:rsidRPr="004E25B5" w:rsidRDefault="0071154E" w:rsidP="0071154E">
      <w:pPr>
        <w:pStyle w:val="aff3"/>
        <w:widowControl w:val="0"/>
        <w:tabs>
          <w:tab w:val="center" w:pos="4819"/>
        </w:tabs>
        <w:adjustRightInd w:val="0"/>
        <w:snapToGrid w:val="0"/>
        <w:spacing w:after="180" w:line="288" w:lineRule="auto"/>
        <w:ind w:leftChars="0" w:left="0" w:firstLine="0"/>
        <w:jc w:val="both"/>
        <w:rPr>
          <w:rFonts w:ascii="Times New Roman" w:eastAsia="宋体" w:hAnsi="Times New Roman"/>
          <w:b/>
          <w:i/>
          <w:szCs w:val="20"/>
          <w:lang w:val="en-US" w:eastAsia="zh-CN"/>
        </w:rPr>
      </w:pPr>
      <w:r w:rsidRPr="004E25B5">
        <w:rPr>
          <w:rFonts w:ascii="Times New Roman" w:hAnsi="Times New Roman"/>
          <w:b/>
          <w:i/>
          <w:u w:val="single"/>
        </w:rPr>
        <w:t xml:space="preserve">Proposal </w:t>
      </w:r>
      <w:r w:rsidR="003A6979">
        <w:rPr>
          <w:rFonts w:ascii="Times New Roman" w:eastAsiaTheme="minorEastAsia" w:hAnsi="Times New Roman" w:hint="eastAsia"/>
          <w:b/>
          <w:i/>
          <w:u w:val="single"/>
          <w:lang w:eastAsia="zh-CN"/>
        </w:rPr>
        <w:t>39</w:t>
      </w:r>
      <w:r w:rsidRPr="004E25B5">
        <w:rPr>
          <w:rFonts w:ascii="Times New Roman" w:hAnsi="Times New Roman"/>
          <w:b/>
          <w:u w:val="single"/>
        </w:rPr>
        <w:t>:</w:t>
      </w:r>
      <w:r w:rsidRPr="004E25B5">
        <w:rPr>
          <w:rFonts w:ascii="Times New Roman" w:hAnsi="Times New Roman"/>
          <w:b/>
          <w:lang w:eastAsia="zh-CN"/>
        </w:rPr>
        <w:t xml:space="preserve"> </w:t>
      </w:r>
      <w:r w:rsidRPr="00DF18D8">
        <w:rPr>
          <w:rFonts w:ascii="Times New Roman" w:hAnsi="Times New Roman"/>
          <w:b/>
          <w:bCs/>
          <w:i/>
          <w:lang w:val="en-US" w:eastAsia="zh-CN"/>
        </w:rPr>
        <w:t>For</w:t>
      </w:r>
      <w:r w:rsidRPr="00DF18D8">
        <w:t xml:space="preserve"> </w:t>
      </w:r>
      <w:r w:rsidRPr="004E25B5">
        <w:rPr>
          <w:b/>
          <w:bCs/>
          <w:i/>
          <w:iCs/>
        </w:rPr>
        <w:t xml:space="preserve">AI/ML based </w:t>
      </w:r>
      <w:r w:rsidRPr="00DF18D8">
        <w:rPr>
          <w:rFonts w:ascii="Times New Roman" w:hAnsi="Times New Roman"/>
          <w:b/>
          <w:bCs/>
          <w:i/>
          <w:lang w:val="en-US" w:eastAsia="zh-CN"/>
        </w:rPr>
        <w:t>Lossless DCI Compression</w:t>
      </w:r>
      <w:r w:rsidRPr="004E25B5">
        <w:rPr>
          <w:rFonts w:ascii="Times New Roman" w:hAnsi="Times New Roman"/>
          <w:b/>
          <w:bCs/>
          <w:i/>
          <w:lang w:val="en-US" w:eastAsia="zh-CN"/>
        </w:rPr>
        <w:t xml:space="preserve">, </w:t>
      </w:r>
      <w:r>
        <w:rPr>
          <w:rFonts w:ascii="Times New Roman" w:hAnsi="Times New Roman"/>
          <w:b/>
          <w:bCs/>
          <w:i/>
          <w:lang w:val="en-US" w:eastAsia="zh-CN"/>
        </w:rPr>
        <w:t>RAN1 to</w:t>
      </w:r>
      <w:r w:rsidRPr="00DF18D8">
        <w:rPr>
          <w:rFonts w:ascii="Times New Roman" w:hAnsi="Times New Roman"/>
          <w:b/>
          <w:bCs/>
          <w:i/>
          <w:lang w:val="en-US" w:eastAsia="zh-CN"/>
        </w:rPr>
        <w:t xml:space="preserve"> take </w:t>
      </w:r>
      <w:r w:rsidRPr="00DF18D8">
        <w:rPr>
          <w:rFonts w:ascii="Times New Roman" w:hAnsi="Times New Roman"/>
          <w:b/>
          <w:bCs/>
          <w:i/>
          <w:lang w:val="en-US" w:eastAsia="zh-CN"/>
        </w:rPr>
        <w:fldChar w:fldCharType="begin"/>
      </w:r>
      <w:r w:rsidRPr="00DF18D8">
        <w:rPr>
          <w:rFonts w:ascii="Times New Roman" w:hAnsi="Times New Roman"/>
          <w:b/>
          <w:bCs/>
          <w:i/>
          <w:lang w:val="en-US" w:eastAsia="zh-CN"/>
        </w:rPr>
        <w:instrText xml:space="preserve"> REF _Ref210040623 \h </w:instrText>
      </w:r>
      <w:r w:rsidRPr="004E25B5">
        <w:rPr>
          <w:rFonts w:ascii="Times New Roman" w:hAnsi="Times New Roman"/>
          <w:b/>
          <w:bCs/>
          <w:i/>
          <w:lang w:val="en-US" w:eastAsia="zh-CN"/>
        </w:rPr>
        <w:instrText xml:space="preserve"> \* MERGEFORMAT </w:instrText>
      </w:r>
      <w:r w:rsidRPr="00DF18D8">
        <w:rPr>
          <w:rFonts w:ascii="Times New Roman" w:hAnsi="Times New Roman"/>
          <w:b/>
          <w:bCs/>
          <w:i/>
          <w:lang w:val="en-US" w:eastAsia="zh-CN"/>
        </w:rPr>
      </w:r>
      <w:r w:rsidRPr="00DF18D8">
        <w:rPr>
          <w:rFonts w:ascii="Times New Roman" w:hAnsi="Times New Roman"/>
          <w:b/>
          <w:bCs/>
          <w:i/>
          <w:lang w:val="en-US" w:eastAsia="zh-CN"/>
        </w:rPr>
        <w:fldChar w:fldCharType="separate"/>
      </w:r>
      <w:r w:rsidR="00DE7D8D" w:rsidRPr="00840852">
        <w:rPr>
          <w:rFonts w:ascii="Times New Roman" w:hAnsi="Times New Roman"/>
          <w:b/>
          <w:bCs/>
          <w:i/>
        </w:rPr>
        <w:t xml:space="preserve">Table </w:t>
      </w:r>
      <w:r w:rsidR="00DE7D8D" w:rsidRPr="00840852">
        <w:rPr>
          <w:rFonts w:ascii="Times New Roman" w:hAnsi="Times New Roman"/>
          <w:b/>
          <w:bCs/>
          <w:i/>
          <w:noProof/>
        </w:rPr>
        <w:t>14</w:t>
      </w:r>
      <w:r w:rsidRPr="00DF18D8">
        <w:rPr>
          <w:rFonts w:ascii="Times New Roman" w:hAnsi="Times New Roman"/>
          <w:b/>
          <w:bCs/>
          <w:i/>
          <w:lang w:val="en-US" w:eastAsia="zh-CN"/>
        </w:rPr>
        <w:fldChar w:fldCharType="end"/>
      </w:r>
      <w:r w:rsidRPr="00DF18D8">
        <w:rPr>
          <w:rFonts w:ascii="Times New Roman" w:eastAsiaTheme="minorEastAsia" w:hAnsi="Times New Roman" w:hint="eastAsia"/>
          <w:b/>
          <w:bCs/>
          <w:i/>
          <w:lang w:val="en-US" w:eastAsia="zh-CN"/>
        </w:rPr>
        <w:t xml:space="preserve"> in </w:t>
      </w:r>
      <w:r w:rsidRPr="00DF18D8">
        <w:rPr>
          <w:rFonts w:ascii="Times New Roman" w:eastAsiaTheme="minorEastAsia" w:hAnsi="Times New Roman"/>
          <w:b/>
          <w:bCs/>
          <w:i/>
          <w:lang w:val="en-US" w:eastAsia="zh-CN"/>
        </w:rPr>
        <w:t>R1-2507020</w:t>
      </w:r>
      <w:r w:rsidRPr="00DF18D8">
        <w:rPr>
          <w:rFonts w:ascii="Times New Roman" w:eastAsiaTheme="minorEastAsia" w:hAnsi="Times New Roman" w:hint="eastAsia"/>
          <w:b/>
          <w:bCs/>
          <w:i/>
          <w:lang w:val="en-US" w:eastAsia="zh-CN"/>
        </w:rPr>
        <w:t xml:space="preserve"> </w:t>
      </w:r>
      <w:r w:rsidRPr="00DF18D8">
        <w:rPr>
          <w:rFonts w:ascii="Times New Roman" w:eastAsiaTheme="minorEastAsia" w:hAnsi="Times New Roman"/>
          <w:b/>
          <w:bCs/>
          <w:i/>
          <w:lang w:val="en-US" w:eastAsia="zh-CN"/>
        </w:rPr>
        <w:t>for further study</w:t>
      </w:r>
      <w:r w:rsidRPr="004E25B5">
        <w:rPr>
          <w:rFonts w:ascii="Times New Roman" w:eastAsia="宋体" w:hAnsi="Times New Roman"/>
          <w:b/>
          <w:i/>
          <w:szCs w:val="20"/>
          <w:lang w:val="en-US" w:eastAsia="zh-CN"/>
        </w:rPr>
        <w:t>.</w:t>
      </w:r>
    </w:p>
    <w:p w14:paraId="4816DDC8" w14:textId="77777777" w:rsidR="0071154E" w:rsidRPr="00840852" w:rsidRDefault="0071154E">
      <w:pPr>
        <w:shd w:val="clear" w:color="auto" w:fill="FFFFFF"/>
        <w:spacing w:before="0" w:after="0"/>
        <w:jc w:val="both"/>
        <w:rPr>
          <w:b/>
          <w:i/>
          <w:u w:val="single"/>
          <w:lang w:val="en-US" w:eastAsia="zh-CN"/>
        </w:rPr>
      </w:pPr>
    </w:p>
    <w:p w14:paraId="093C7E81" w14:textId="77777777" w:rsidR="0071154E" w:rsidRDefault="0071154E">
      <w:pPr>
        <w:shd w:val="clear" w:color="auto" w:fill="FFFFFF"/>
        <w:spacing w:before="0" w:after="0"/>
        <w:jc w:val="both"/>
        <w:rPr>
          <w:b/>
          <w:i/>
          <w:u w:val="single"/>
          <w:lang w:eastAsia="zh-CN"/>
        </w:rPr>
      </w:pPr>
    </w:p>
    <w:p w14:paraId="499ED85B" w14:textId="230C1E6C" w:rsidR="0071154E" w:rsidRPr="00D7351E" w:rsidRDefault="0071154E" w:rsidP="0071154E">
      <w:pPr>
        <w:widowControl w:val="0"/>
        <w:adjustRightInd w:val="0"/>
        <w:snapToGrid w:val="0"/>
        <w:jc w:val="both"/>
        <w:rPr>
          <w:b/>
          <w:i/>
          <w:iCs/>
          <w:color w:val="202124"/>
          <w:lang w:eastAsia="zh-CN"/>
        </w:rPr>
      </w:pPr>
      <w:r w:rsidRPr="00D7351E">
        <w:rPr>
          <w:b/>
          <w:i/>
          <w:u w:val="single"/>
        </w:rPr>
        <w:t xml:space="preserve">Observation </w:t>
      </w:r>
      <w:r w:rsidR="003A6979">
        <w:rPr>
          <w:rFonts w:hint="eastAsia"/>
          <w:b/>
          <w:i/>
          <w:u w:val="single"/>
          <w:lang w:eastAsia="zh-CN"/>
        </w:rPr>
        <w:t>14</w:t>
      </w:r>
      <w:r w:rsidRPr="00D7351E">
        <w:rPr>
          <w:rFonts w:eastAsiaTheme="minorEastAsia"/>
          <w:b/>
          <w:i/>
          <w:iCs/>
          <w:u w:val="single"/>
        </w:rPr>
        <w:t>:</w:t>
      </w:r>
      <w:r w:rsidRPr="00D7351E">
        <w:rPr>
          <w:b/>
          <w:i/>
          <w:iCs/>
          <w:color w:val="202124"/>
          <w:lang w:eastAsia="zh-CN"/>
        </w:rPr>
        <w:t xml:space="preserve"> </w:t>
      </w:r>
      <w:r w:rsidRPr="00D7351E">
        <w:rPr>
          <w:b/>
          <w:i/>
          <w:iCs/>
          <w:color w:val="000000"/>
          <w:lang w:val="en-US" w:eastAsia="zh-CN"/>
        </w:rPr>
        <w:t xml:space="preserve">For </w:t>
      </w:r>
      <w:r w:rsidRPr="004E25B5">
        <w:rPr>
          <w:b/>
          <w:i/>
          <w:iCs/>
          <w:color w:val="000000"/>
          <w:lang w:val="en-US" w:eastAsia="zh-CN"/>
        </w:rPr>
        <w:t>lossless DCI compression</w:t>
      </w:r>
      <w:r w:rsidRPr="00D7351E">
        <w:rPr>
          <w:b/>
          <w:i/>
          <w:iCs/>
          <w:color w:val="000000"/>
          <w:lang w:val="en-US" w:eastAsia="zh-CN"/>
        </w:rPr>
        <w:t xml:space="preserve">, </w:t>
      </w:r>
      <w:r w:rsidRPr="00D7351E">
        <w:rPr>
          <w:b/>
          <w:i/>
          <w:iCs/>
          <w:lang w:val="en-US" w:eastAsia="zh-CN"/>
        </w:rPr>
        <w:t>DCI payload prediction demonstrates high feasibility across all datasets, as evidenced by low normalized information entropy and high sample-level accuracy. Performance is summarized as follows:</w:t>
      </w:r>
    </w:p>
    <w:p w14:paraId="6DDEE7C8" w14:textId="77777777" w:rsidR="0071154E" w:rsidRPr="004E25B5" w:rsidRDefault="0071154E" w:rsidP="0071154E">
      <w:pPr>
        <w:pStyle w:val="aff3"/>
        <w:numPr>
          <w:ilvl w:val="0"/>
          <w:numId w:val="20"/>
        </w:numPr>
        <w:shd w:val="clear" w:color="auto" w:fill="FFFFFF"/>
        <w:spacing w:after="180"/>
        <w:ind w:leftChars="0"/>
        <w:jc w:val="both"/>
        <w:rPr>
          <w:rFonts w:ascii="Times New Roman" w:hAnsi="Times New Roman"/>
          <w:b/>
          <w:i/>
          <w:iCs/>
          <w:lang w:val="en-US" w:eastAsia="zh-CN"/>
        </w:rPr>
      </w:pPr>
      <w:r w:rsidRPr="004E25B5">
        <w:rPr>
          <w:rFonts w:ascii="Times New Roman" w:eastAsiaTheme="minorEastAsia" w:hAnsi="Times New Roman"/>
          <w:b/>
          <w:i/>
          <w:iCs/>
          <w:lang w:val="en-US" w:eastAsia="zh-CN"/>
        </w:rPr>
        <w:t>(Dataset 1) DL grant DCI from field test: Normalized information entropy = 22.5%, BER = 0.15%, sample-level predication accuracy = 95.62%</w:t>
      </w:r>
    </w:p>
    <w:p w14:paraId="1B6EE3DC" w14:textId="77777777" w:rsidR="0071154E" w:rsidRPr="004E25B5" w:rsidRDefault="0071154E" w:rsidP="0071154E">
      <w:pPr>
        <w:pStyle w:val="aff3"/>
        <w:numPr>
          <w:ilvl w:val="0"/>
          <w:numId w:val="20"/>
        </w:numPr>
        <w:shd w:val="clear" w:color="auto" w:fill="FFFFFF"/>
        <w:spacing w:after="180"/>
        <w:ind w:leftChars="0"/>
        <w:jc w:val="both"/>
        <w:rPr>
          <w:rFonts w:ascii="Times New Roman" w:hAnsi="Times New Roman"/>
          <w:b/>
          <w:i/>
          <w:iCs/>
          <w:lang w:val="en-US" w:eastAsia="zh-CN"/>
        </w:rPr>
      </w:pPr>
      <w:r w:rsidRPr="004E25B5">
        <w:rPr>
          <w:rFonts w:ascii="Times New Roman" w:eastAsiaTheme="minorEastAsia" w:hAnsi="Times New Roman"/>
          <w:b/>
          <w:i/>
          <w:iCs/>
          <w:lang w:val="en-US" w:eastAsia="zh-CN"/>
        </w:rPr>
        <w:t>(Dataset 2) UL grant DCI from field test: Normalized information entropy = 25.0%, BER = 0.03%, sample-level predication accuracy = 99.22%</w:t>
      </w:r>
    </w:p>
    <w:p w14:paraId="082840AC" w14:textId="77777777" w:rsidR="0071154E" w:rsidRPr="004E25B5" w:rsidRDefault="0071154E" w:rsidP="0071154E">
      <w:pPr>
        <w:pStyle w:val="aff3"/>
        <w:numPr>
          <w:ilvl w:val="0"/>
          <w:numId w:val="20"/>
        </w:numPr>
        <w:shd w:val="clear" w:color="auto" w:fill="FFFFFF"/>
        <w:spacing w:after="180"/>
        <w:ind w:leftChars="0"/>
        <w:jc w:val="both"/>
        <w:rPr>
          <w:rFonts w:ascii="Times New Roman" w:hAnsi="Times New Roman"/>
          <w:b/>
          <w:i/>
          <w:iCs/>
          <w:lang w:val="en-US" w:eastAsia="zh-CN"/>
        </w:rPr>
      </w:pPr>
      <w:r w:rsidRPr="004E25B5">
        <w:rPr>
          <w:rFonts w:ascii="Times New Roman" w:eastAsiaTheme="minorEastAsia" w:hAnsi="Times New Roman"/>
          <w:b/>
          <w:i/>
          <w:iCs/>
          <w:lang w:val="en-US" w:eastAsia="zh-CN"/>
        </w:rPr>
        <w:t>(Dataset 3) DL grant DCI from SLS: Normalized information entropy = 11.2% (mean), BER = 0.01%, sample-level predication accuracy = 99.81%</w:t>
      </w:r>
    </w:p>
    <w:p w14:paraId="3A3A36F9" w14:textId="574B1DD0" w:rsidR="0071154E" w:rsidRPr="008E04E4" w:rsidRDefault="0071154E" w:rsidP="0071154E">
      <w:pPr>
        <w:tabs>
          <w:tab w:val="left" w:pos="360"/>
          <w:tab w:val="left" w:pos="720"/>
        </w:tabs>
        <w:jc w:val="both"/>
        <w:rPr>
          <w:b/>
          <w:i/>
          <w:lang w:val="en-US"/>
        </w:rPr>
      </w:pPr>
      <w:r w:rsidRPr="008E04E4">
        <w:rPr>
          <w:b/>
          <w:i/>
          <w:u w:val="single"/>
        </w:rPr>
        <w:t xml:space="preserve">Observation </w:t>
      </w:r>
      <w:r w:rsidR="003A6979">
        <w:rPr>
          <w:rFonts w:hint="eastAsia"/>
          <w:b/>
          <w:i/>
          <w:u w:val="single"/>
          <w:lang w:eastAsia="zh-CN"/>
        </w:rPr>
        <w:t>15</w:t>
      </w:r>
      <w:r w:rsidRPr="008E04E4">
        <w:rPr>
          <w:rFonts w:eastAsiaTheme="minorEastAsia"/>
          <w:b/>
          <w:i/>
          <w:u w:val="single"/>
        </w:rPr>
        <w:t>:</w:t>
      </w:r>
      <w:r w:rsidRPr="008E04E4">
        <w:rPr>
          <w:b/>
          <w:i/>
          <w:color w:val="202124"/>
          <w:lang w:eastAsia="zh-CN"/>
        </w:rPr>
        <w:t xml:space="preserve"> </w:t>
      </w:r>
      <w:r w:rsidRPr="004E25B5">
        <w:rPr>
          <w:b/>
          <w:i/>
          <w:lang w:val="en-US" w:eastAsia="zh-CN"/>
        </w:rPr>
        <w:t xml:space="preserve">AI/ML based lossless </w:t>
      </w:r>
      <w:r w:rsidRPr="008E04E4">
        <w:rPr>
          <w:b/>
          <w:i/>
          <w:lang w:val="en-US"/>
        </w:rPr>
        <w:t>DCI</w:t>
      </w:r>
      <w:r w:rsidRPr="004E25B5">
        <w:rPr>
          <w:b/>
          <w:i/>
          <w:lang w:val="en-US" w:eastAsia="zh-CN"/>
        </w:rPr>
        <w:t xml:space="preserve"> </w:t>
      </w:r>
      <w:r w:rsidRPr="008E04E4">
        <w:rPr>
          <w:b/>
          <w:i/>
          <w:lang w:val="en-US"/>
        </w:rPr>
        <w:t>compression</w:t>
      </w:r>
      <w:r w:rsidRPr="004E25B5">
        <w:rPr>
          <w:b/>
          <w:i/>
          <w:lang w:val="en-US" w:eastAsia="zh-CN"/>
        </w:rPr>
        <w:t xml:space="preserve"> shows potential for s</w:t>
      </w:r>
      <w:r w:rsidRPr="008E04E4">
        <w:rPr>
          <w:b/>
          <w:i/>
          <w:lang w:val="en-US"/>
        </w:rPr>
        <w:t>ignificant DCI compression efficiency.</w:t>
      </w:r>
    </w:p>
    <w:p w14:paraId="665BC90B" w14:textId="77777777" w:rsidR="0071154E" w:rsidRPr="004E25B5" w:rsidRDefault="0071154E" w:rsidP="0071154E">
      <w:pPr>
        <w:pStyle w:val="aff3"/>
        <w:numPr>
          <w:ilvl w:val="0"/>
          <w:numId w:val="20"/>
        </w:numPr>
        <w:tabs>
          <w:tab w:val="left" w:pos="720"/>
        </w:tabs>
        <w:spacing w:after="180"/>
        <w:ind w:leftChars="0"/>
        <w:jc w:val="both"/>
        <w:rPr>
          <w:rFonts w:ascii="Times New Roman" w:hAnsi="Times New Roman"/>
          <w:b/>
          <w:i/>
          <w:lang w:val="en-US" w:eastAsia="zh-CN"/>
        </w:rPr>
      </w:pPr>
      <w:r w:rsidRPr="004E25B5">
        <w:rPr>
          <w:rFonts w:ascii="Times New Roman" w:eastAsiaTheme="minorEastAsia" w:hAnsi="Times New Roman"/>
          <w:b/>
          <w:i/>
          <w:lang w:val="en-US" w:eastAsia="zh-CN"/>
        </w:rPr>
        <w:t>(Dataset 1) DL grant DCI from field test:</w:t>
      </w:r>
      <w:r w:rsidRPr="004E25B5">
        <w:rPr>
          <w:rFonts w:ascii="Times New Roman" w:hAnsi="Times New Roman"/>
          <w:b/>
          <w:i/>
          <w:lang w:eastAsia="zh-CN"/>
        </w:rPr>
        <w:t xml:space="preserve"> </w:t>
      </w:r>
      <w:r w:rsidRPr="004E25B5">
        <w:rPr>
          <w:rFonts w:ascii="Times New Roman" w:eastAsiaTheme="minorEastAsia" w:hAnsi="Times New Roman"/>
          <w:b/>
          <w:i/>
          <w:lang w:val="en-US" w:eastAsia="zh-CN"/>
        </w:rPr>
        <w:t>95.62</w:t>
      </w:r>
      <w:r w:rsidRPr="004E25B5">
        <w:rPr>
          <w:rFonts w:ascii="Times New Roman" w:hAnsi="Times New Roman"/>
          <w:b/>
          <w:i/>
          <w:lang w:val="en-US" w:eastAsia="zh-CN"/>
        </w:rPr>
        <w:t xml:space="preserve">% of cases achieve </w:t>
      </w:r>
      <w:r w:rsidRPr="004E25B5">
        <w:rPr>
          <w:rFonts w:ascii="Times New Roman" w:eastAsiaTheme="minorEastAsia" w:hAnsi="Times New Roman"/>
          <w:b/>
          <w:i/>
          <w:lang w:val="en-US" w:eastAsia="zh-CN"/>
        </w:rPr>
        <w:t>10.13</w:t>
      </w:r>
      <w:r w:rsidRPr="004E25B5">
        <w:rPr>
          <w:rFonts w:ascii="Times New Roman" w:hAnsi="Times New Roman"/>
          <w:b/>
          <w:i/>
          <w:lang w:val="en-US" w:eastAsia="zh-CN"/>
        </w:rPr>
        <w:t xml:space="preserve">% </w:t>
      </w:r>
      <w:r w:rsidRPr="004E25B5">
        <w:rPr>
          <w:rFonts w:ascii="Times New Roman" w:eastAsiaTheme="minorEastAsia" w:hAnsi="Times New Roman"/>
          <w:b/>
          <w:i/>
          <w:lang w:val="en-US" w:eastAsia="zh-CN"/>
        </w:rPr>
        <w:t>c</w:t>
      </w:r>
      <w:r w:rsidRPr="004E25B5">
        <w:rPr>
          <w:rFonts w:ascii="Times New Roman" w:hAnsi="Times New Roman"/>
          <w:b/>
          <w:i/>
          <w:lang w:val="en-US" w:eastAsia="zh-CN"/>
        </w:rPr>
        <w:t xml:space="preserve">ompression ratio after CRC attachment by compressing the original </w:t>
      </w:r>
      <w:r w:rsidRPr="004E25B5">
        <w:rPr>
          <w:rFonts w:ascii="Times New Roman" w:eastAsiaTheme="minorEastAsia" w:hAnsi="Times New Roman"/>
          <w:b/>
          <w:i/>
          <w:lang w:val="en-US" w:eastAsia="zh-CN"/>
        </w:rPr>
        <w:t>53</w:t>
      </w:r>
      <w:r w:rsidRPr="004E25B5">
        <w:rPr>
          <w:rFonts w:ascii="Times New Roman" w:hAnsi="Times New Roman"/>
          <w:b/>
          <w:i/>
          <w:lang w:val="en-US" w:eastAsia="zh-CN"/>
        </w:rPr>
        <w:t>-bit payload</w:t>
      </w:r>
      <w:r w:rsidRPr="004E25B5">
        <w:rPr>
          <w:rFonts w:ascii="Times New Roman" w:eastAsiaTheme="minorEastAsia" w:hAnsi="Times New Roman"/>
          <w:b/>
          <w:i/>
          <w:lang w:val="en-US" w:eastAsia="zh-CN"/>
        </w:rPr>
        <w:t xml:space="preserve"> with 24-bit CRC</w:t>
      </w:r>
      <w:r w:rsidRPr="004E25B5">
        <w:rPr>
          <w:rFonts w:ascii="Times New Roman" w:hAnsi="Times New Roman"/>
          <w:b/>
          <w:i/>
          <w:lang w:val="en-US" w:eastAsia="zh-CN"/>
        </w:rPr>
        <w:t xml:space="preserve"> to a </w:t>
      </w:r>
      <w:r w:rsidRPr="004E25B5">
        <w:rPr>
          <w:rFonts w:ascii="Times New Roman" w:eastAsiaTheme="minorEastAsia" w:hAnsi="Times New Roman"/>
          <w:b/>
          <w:i/>
          <w:lang w:val="en-US" w:eastAsia="zh-CN"/>
        </w:rPr>
        <w:t>2</w:t>
      </w:r>
      <w:r w:rsidRPr="004E25B5">
        <w:rPr>
          <w:rFonts w:ascii="Times New Roman" w:hAnsi="Times New Roman"/>
          <w:b/>
          <w:i/>
          <w:lang w:val="en-US" w:eastAsia="zh-CN"/>
        </w:rPr>
        <w:t xml:space="preserve">-bit </w:t>
      </w:r>
      <w:r w:rsidRPr="004E25B5">
        <w:rPr>
          <w:rFonts w:ascii="Times New Roman" w:eastAsiaTheme="minorEastAsia" w:hAnsi="Times New Roman"/>
          <w:b/>
          <w:i/>
          <w:lang w:eastAsia="zh-CN"/>
        </w:rPr>
        <w:t>short DCI</w:t>
      </w:r>
      <w:r w:rsidRPr="004E25B5">
        <w:rPr>
          <w:rFonts w:ascii="Times New Roman" w:hAnsi="Times New Roman"/>
          <w:b/>
          <w:i/>
          <w:lang w:val="en-US" w:eastAsia="zh-CN"/>
        </w:rPr>
        <w:t xml:space="preserve"> </w:t>
      </w:r>
      <w:r w:rsidRPr="004E25B5">
        <w:rPr>
          <w:rFonts w:ascii="Times New Roman" w:eastAsiaTheme="minorEastAsia" w:hAnsi="Times New Roman"/>
          <w:b/>
          <w:i/>
          <w:lang w:val="en-US" w:eastAsia="zh-CN"/>
        </w:rPr>
        <w:t>with</w:t>
      </w:r>
      <w:r w:rsidRPr="004E25B5">
        <w:rPr>
          <w:rFonts w:ascii="Times New Roman" w:hAnsi="Times New Roman"/>
          <w:b/>
          <w:i/>
          <w:lang w:val="en-US" w:eastAsia="zh-CN"/>
        </w:rPr>
        <w:t xml:space="preserve"> 6-bit CRC.</w:t>
      </w:r>
      <w:r w:rsidRPr="004E25B5">
        <w:rPr>
          <w:rFonts w:ascii="Times New Roman" w:eastAsiaTheme="minorEastAsia" w:hAnsi="Times New Roman"/>
          <w:b/>
          <w:i/>
          <w:lang w:val="en-US" w:eastAsia="zh-CN"/>
        </w:rPr>
        <w:t xml:space="preserve"> </w:t>
      </w:r>
      <w:r w:rsidRPr="004E25B5">
        <w:rPr>
          <w:rFonts w:ascii="Times New Roman" w:hAnsi="Times New Roman"/>
          <w:b/>
          <w:i/>
          <w:lang w:val="en-US" w:eastAsia="zh-CN"/>
        </w:rPr>
        <w:t xml:space="preserve">The aggregate overhead reduction is </w:t>
      </w:r>
      <w:r w:rsidRPr="004E25B5">
        <w:rPr>
          <w:rFonts w:ascii="Times New Roman" w:eastAsiaTheme="minorEastAsia" w:hAnsi="Times New Roman"/>
          <w:b/>
          <w:i/>
          <w:lang w:val="en-US" w:eastAsia="zh-CN"/>
        </w:rPr>
        <w:t>85.9</w:t>
      </w:r>
      <w:r w:rsidRPr="004E25B5">
        <w:rPr>
          <w:rFonts w:ascii="Times New Roman" w:hAnsi="Times New Roman"/>
          <w:b/>
          <w:i/>
          <w:lang w:val="en-US" w:eastAsia="zh-CN"/>
        </w:rPr>
        <w:t>%.</w:t>
      </w:r>
    </w:p>
    <w:p w14:paraId="6A3C9BFC" w14:textId="77777777" w:rsidR="0071154E" w:rsidRPr="004E25B5" w:rsidRDefault="0071154E" w:rsidP="0071154E">
      <w:pPr>
        <w:pStyle w:val="aff3"/>
        <w:numPr>
          <w:ilvl w:val="0"/>
          <w:numId w:val="20"/>
        </w:numPr>
        <w:tabs>
          <w:tab w:val="left" w:pos="720"/>
        </w:tabs>
        <w:spacing w:after="180"/>
        <w:ind w:leftChars="0"/>
        <w:jc w:val="both"/>
        <w:rPr>
          <w:rFonts w:ascii="Times New Roman" w:hAnsi="Times New Roman"/>
          <w:b/>
          <w:i/>
          <w:lang w:val="en-US" w:eastAsia="zh-CN"/>
        </w:rPr>
      </w:pPr>
      <w:r w:rsidRPr="004E25B5">
        <w:rPr>
          <w:rFonts w:ascii="Times New Roman" w:eastAsiaTheme="minorEastAsia" w:hAnsi="Times New Roman"/>
          <w:b/>
          <w:i/>
          <w:lang w:val="en-US" w:eastAsia="zh-CN"/>
        </w:rPr>
        <w:t>(Dataset 2) UL grant DCI from field test:</w:t>
      </w:r>
      <w:r w:rsidRPr="004E25B5">
        <w:rPr>
          <w:rFonts w:ascii="Times New Roman" w:hAnsi="Times New Roman"/>
          <w:b/>
          <w:i/>
          <w:lang w:eastAsia="zh-CN"/>
        </w:rPr>
        <w:t xml:space="preserve"> </w:t>
      </w:r>
      <w:r w:rsidRPr="004E25B5">
        <w:rPr>
          <w:rFonts w:ascii="Times New Roman" w:eastAsiaTheme="minorEastAsia" w:hAnsi="Times New Roman"/>
          <w:b/>
          <w:i/>
          <w:lang w:val="en-US" w:eastAsia="zh-CN"/>
        </w:rPr>
        <w:t>99.22</w:t>
      </w:r>
      <w:r w:rsidRPr="004E25B5">
        <w:rPr>
          <w:rFonts w:ascii="Times New Roman" w:hAnsi="Times New Roman"/>
          <w:b/>
          <w:i/>
          <w:lang w:val="en-US" w:eastAsia="zh-CN"/>
        </w:rPr>
        <w:t xml:space="preserve">% of cases achieve </w:t>
      </w:r>
      <w:r w:rsidRPr="004E25B5">
        <w:rPr>
          <w:rFonts w:ascii="Times New Roman" w:eastAsiaTheme="minorEastAsia" w:hAnsi="Times New Roman"/>
          <w:b/>
          <w:i/>
          <w:lang w:val="en-US" w:eastAsia="zh-CN"/>
        </w:rPr>
        <w:t>10.67</w:t>
      </w:r>
      <w:r w:rsidRPr="004E25B5">
        <w:rPr>
          <w:rFonts w:ascii="Times New Roman" w:hAnsi="Times New Roman"/>
          <w:b/>
          <w:i/>
          <w:lang w:val="en-US" w:eastAsia="zh-CN"/>
        </w:rPr>
        <w:t xml:space="preserve">% </w:t>
      </w:r>
      <w:r w:rsidRPr="004E25B5">
        <w:rPr>
          <w:rFonts w:ascii="Times New Roman" w:eastAsiaTheme="minorEastAsia" w:hAnsi="Times New Roman"/>
          <w:b/>
          <w:i/>
          <w:lang w:val="en-US" w:eastAsia="zh-CN"/>
        </w:rPr>
        <w:t>c</w:t>
      </w:r>
      <w:r w:rsidRPr="004E25B5">
        <w:rPr>
          <w:rFonts w:ascii="Times New Roman" w:hAnsi="Times New Roman"/>
          <w:b/>
          <w:i/>
          <w:lang w:val="en-US" w:eastAsia="zh-CN"/>
        </w:rPr>
        <w:t xml:space="preserve">ompression ratio after CRC attachment by compressing the original </w:t>
      </w:r>
      <w:r w:rsidRPr="004E25B5">
        <w:rPr>
          <w:rFonts w:ascii="Times New Roman" w:eastAsiaTheme="minorEastAsia" w:hAnsi="Times New Roman"/>
          <w:b/>
          <w:i/>
          <w:lang w:val="en-US" w:eastAsia="zh-CN"/>
        </w:rPr>
        <w:t>51</w:t>
      </w:r>
      <w:r w:rsidRPr="004E25B5">
        <w:rPr>
          <w:rFonts w:ascii="Times New Roman" w:hAnsi="Times New Roman"/>
          <w:b/>
          <w:i/>
          <w:lang w:val="en-US" w:eastAsia="zh-CN"/>
        </w:rPr>
        <w:t>-bit payload</w:t>
      </w:r>
      <w:r w:rsidRPr="004E25B5">
        <w:rPr>
          <w:rFonts w:ascii="Times New Roman" w:eastAsiaTheme="minorEastAsia" w:hAnsi="Times New Roman"/>
          <w:b/>
          <w:i/>
          <w:lang w:val="en-US" w:eastAsia="zh-CN"/>
        </w:rPr>
        <w:t xml:space="preserve"> with 24-bit CRC</w:t>
      </w:r>
      <w:r w:rsidRPr="004E25B5">
        <w:rPr>
          <w:rFonts w:ascii="Times New Roman" w:hAnsi="Times New Roman"/>
          <w:b/>
          <w:i/>
          <w:lang w:val="en-US" w:eastAsia="zh-CN"/>
        </w:rPr>
        <w:t xml:space="preserve"> to a </w:t>
      </w:r>
      <w:r w:rsidRPr="004E25B5">
        <w:rPr>
          <w:rFonts w:ascii="Times New Roman" w:eastAsiaTheme="minorEastAsia" w:hAnsi="Times New Roman"/>
          <w:b/>
          <w:i/>
          <w:lang w:val="en-US" w:eastAsia="zh-CN"/>
        </w:rPr>
        <w:t>2</w:t>
      </w:r>
      <w:r w:rsidRPr="004E25B5">
        <w:rPr>
          <w:rFonts w:ascii="Times New Roman" w:hAnsi="Times New Roman"/>
          <w:b/>
          <w:i/>
          <w:lang w:val="en-US" w:eastAsia="zh-CN"/>
        </w:rPr>
        <w:t xml:space="preserve">-bit </w:t>
      </w:r>
      <w:r w:rsidRPr="004E25B5">
        <w:rPr>
          <w:rFonts w:ascii="Times New Roman" w:eastAsiaTheme="minorEastAsia" w:hAnsi="Times New Roman"/>
          <w:b/>
          <w:i/>
          <w:lang w:eastAsia="zh-CN"/>
        </w:rPr>
        <w:t>short DCI</w:t>
      </w:r>
      <w:r w:rsidRPr="004E25B5">
        <w:rPr>
          <w:rFonts w:ascii="Times New Roman" w:hAnsi="Times New Roman"/>
          <w:b/>
          <w:i/>
          <w:lang w:val="en-US" w:eastAsia="zh-CN"/>
        </w:rPr>
        <w:t xml:space="preserve"> </w:t>
      </w:r>
      <w:r w:rsidRPr="004E25B5">
        <w:rPr>
          <w:rFonts w:ascii="Times New Roman" w:eastAsiaTheme="minorEastAsia" w:hAnsi="Times New Roman"/>
          <w:b/>
          <w:i/>
          <w:lang w:val="en-US" w:eastAsia="zh-CN"/>
        </w:rPr>
        <w:t>with</w:t>
      </w:r>
      <w:r w:rsidRPr="004E25B5">
        <w:rPr>
          <w:rFonts w:ascii="Times New Roman" w:hAnsi="Times New Roman"/>
          <w:b/>
          <w:i/>
          <w:lang w:val="en-US" w:eastAsia="zh-CN"/>
        </w:rPr>
        <w:t xml:space="preserve"> 6-bit CRC.</w:t>
      </w:r>
      <w:r w:rsidRPr="004E25B5">
        <w:rPr>
          <w:rFonts w:ascii="Times New Roman" w:eastAsiaTheme="minorEastAsia" w:hAnsi="Times New Roman"/>
          <w:b/>
          <w:i/>
          <w:lang w:val="en-US" w:eastAsia="zh-CN"/>
        </w:rPr>
        <w:t xml:space="preserve"> </w:t>
      </w:r>
      <w:r w:rsidRPr="004E25B5">
        <w:rPr>
          <w:rFonts w:ascii="Times New Roman" w:hAnsi="Times New Roman"/>
          <w:b/>
          <w:i/>
          <w:lang w:val="en-US" w:eastAsia="zh-CN"/>
        </w:rPr>
        <w:t xml:space="preserve">The aggregate overhead reduction is </w:t>
      </w:r>
      <w:r w:rsidRPr="004E25B5">
        <w:rPr>
          <w:rFonts w:ascii="Times New Roman" w:eastAsiaTheme="minorEastAsia" w:hAnsi="Times New Roman"/>
          <w:b/>
          <w:i/>
          <w:lang w:val="en-US" w:eastAsia="zh-CN"/>
        </w:rPr>
        <w:t>88.6</w:t>
      </w:r>
      <w:r w:rsidRPr="004E25B5">
        <w:rPr>
          <w:rFonts w:ascii="Times New Roman" w:hAnsi="Times New Roman"/>
          <w:b/>
          <w:i/>
          <w:lang w:val="en-US" w:eastAsia="zh-CN"/>
        </w:rPr>
        <w:t>%.</w:t>
      </w:r>
    </w:p>
    <w:p w14:paraId="32390F74" w14:textId="77777777" w:rsidR="0071154E" w:rsidRPr="004E25B5" w:rsidRDefault="0071154E" w:rsidP="0071154E">
      <w:pPr>
        <w:pStyle w:val="aff3"/>
        <w:numPr>
          <w:ilvl w:val="0"/>
          <w:numId w:val="20"/>
        </w:numPr>
        <w:tabs>
          <w:tab w:val="left" w:pos="720"/>
        </w:tabs>
        <w:spacing w:after="180"/>
        <w:ind w:leftChars="0"/>
        <w:jc w:val="both"/>
        <w:rPr>
          <w:rFonts w:ascii="Times New Roman" w:hAnsi="Times New Roman"/>
          <w:b/>
          <w:i/>
          <w:lang w:val="en-US" w:eastAsia="zh-CN"/>
        </w:rPr>
      </w:pPr>
      <w:r w:rsidRPr="004E25B5">
        <w:rPr>
          <w:rFonts w:ascii="Times New Roman" w:eastAsiaTheme="minorEastAsia" w:hAnsi="Times New Roman"/>
          <w:b/>
          <w:i/>
          <w:lang w:val="en-US" w:eastAsia="zh-CN"/>
        </w:rPr>
        <w:t>(Dataset 3) DL grant DCI from SLS:</w:t>
      </w:r>
      <w:r w:rsidRPr="004E25B5">
        <w:rPr>
          <w:rFonts w:ascii="Times New Roman" w:hAnsi="Times New Roman"/>
          <w:b/>
          <w:i/>
          <w:lang w:eastAsia="zh-CN"/>
        </w:rPr>
        <w:t xml:space="preserve"> </w:t>
      </w:r>
      <w:r w:rsidRPr="004E25B5">
        <w:rPr>
          <w:rFonts w:ascii="Times New Roman" w:eastAsiaTheme="minorEastAsia" w:hAnsi="Times New Roman"/>
          <w:b/>
          <w:i/>
          <w:lang w:val="en-US" w:eastAsia="zh-CN"/>
        </w:rPr>
        <w:t>99.81</w:t>
      </w:r>
      <w:r w:rsidRPr="004E25B5">
        <w:rPr>
          <w:rFonts w:ascii="Times New Roman" w:hAnsi="Times New Roman"/>
          <w:b/>
          <w:i/>
          <w:lang w:val="en-US" w:eastAsia="zh-CN"/>
        </w:rPr>
        <w:t xml:space="preserve">% of cases achieve </w:t>
      </w:r>
      <w:r w:rsidRPr="004E25B5">
        <w:rPr>
          <w:rFonts w:ascii="Times New Roman" w:eastAsiaTheme="minorEastAsia" w:hAnsi="Times New Roman"/>
          <w:b/>
          <w:i/>
          <w:lang w:val="en-US" w:eastAsia="zh-CN"/>
        </w:rPr>
        <w:t>13.56</w:t>
      </w:r>
      <w:r w:rsidRPr="004E25B5">
        <w:rPr>
          <w:rFonts w:ascii="Times New Roman" w:hAnsi="Times New Roman"/>
          <w:b/>
          <w:i/>
          <w:lang w:val="en-US" w:eastAsia="zh-CN"/>
        </w:rPr>
        <w:t xml:space="preserve">% </w:t>
      </w:r>
      <w:r w:rsidRPr="004E25B5">
        <w:rPr>
          <w:rFonts w:ascii="Times New Roman" w:eastAsiaTheme="minorEastAsia" w:hAnsi="Times New Roman"/>
          <w:b/>
          <w:i/>
          <w:lang w:val="en-US" w:eastAsia="zh-CN"/>
        </w:rPr>
        <w:t>c</w:t>
      </w:r>
      <w:r w:rsidRPr="004E25B5">
        <w:rPr>
          <w:rFonts w:ascii="Times New Roman" w:hAnsi="Times New Roman"/>
          <w:b/>
          <w:i/>
          <w:lang w:val="en-US" w:eastAsia="zh-CN"/>
        </w:rPr>
        <w:t xml:space="preserve">ompression ratio after CRC attachment by compressing the original </w:t>
      </w:r>
      <w:r w:rsidRPr="004E25B5">
        <w:rPr>
          <w:rFonts w:ascii="Times New Roman" w:eastAsiaTheme="minorEastAsia" w:hAnsi="Times New Roman"/>
          <w:b/>
          <w:i/>
          <w:lang w:val="en-US" w:eastAsia="zh-CN"/>
        </w:rPr>
        <w:t>35</w:t>
      </w:r>
      <w:r w:rsidRPr="004E25B5">
        <w:rPr>
          <w:rFonts w:ascii="Times New Roman" w:hAnsi="Times New Roman"/>
          <w:b/>
          <w:i/>
          <w:lang w:val="en-US" w:eastAsia="zh-CN"/>
        </w:rPr>
        <w:t>-bit payload</w:t>
      </w:r>
      <w:r w:rsidRPr="004E25B5">
        <w:rPr>
          <w:rFonts w:ascii="Times New Roman" w:eastAsiaTheme="minorEastAsia" w:hAnsi="Times New Roman"/>
          <w:b/>
          <w:i/>
          <w:lang w:val="en-US" w:eastAsia="zh-CN"/>
        </w:rPr>
        <w:t xml:space="preserve"> with 24-bit CRC</w:t>
      </w:r>
      <w:r w:rsidRPr="004E25B5">
        <w:rPr>
          <w:rFonts w:ascii="Times New Roman" w:hAnsi="Times New Roman"/>
          <w:b/>
          <w:i/>
          <w:lang w:val="en-US" w:eastAsia="zh-CN"/>
        </w:rPr>
        <w:t xml:space="preserve"> to a </w:t>
      </w:r>
      <w:r w:rsidRPr="004E25B5">
        <w:rPr>
          <w:rFonts w:ascii="Times New Roman" w:eastAsiaTheme="minorEastAsia" w:hAnsi="Times New Roman"/>
          <w:b/>
          <w:i/>
          <w:lang w:val="en-US" w:eastAsia="zh-CN"/>
        </w:rPr>
        <w:t>2</w:t>
      </w:r>
      <w:r w:rsidRPr="004E25B5">
        <w:rPr>
          <w:rFonts w:ascii="Times New Roman" w:hAnsi="Times New Roman"/>
          <w:b/>
          <w:i/>
          <w:lang w:val="en-US" w:eastAsia="zh-CN"/>
        </w:rPr>
        <w:t xml:space="preserve">-bit </w:t>
      </w:r>
      <w:r w:rsidRPr="004E25B5">
        <w:rPr>
          <w:rFonts w:ascii="Times New Roman" w:eastAsiaTheme="minorEastAsia" w:hAnsi="Times New Roman"/>
          <w:b/>
          <w:i/>
          <w:lang w:eastAsia="zh-CN"/>
        </w:rPr>
        <w:t>short DCI</w:t>
      </w:r>
      <w:r w:rsidRPr="004E25B5">
        <w:rPr>
          <w:rFonts w:ascii="Times New Roman" w:hAnsi="Times New Roman"/>
          <w:b/>
          <w:i/>
          <w:lang w:val="en-US" w:eastAsia="zh-CN"/>
        </w:rPr>
        <w:t xml:space="preserve"> </w:t>
      </w:r>
      <w:r w:rsidRPr="004E25B5">
        <w:rPr>
          <w:rFonts w:ascii="Times New Roman" w:eastAsiaTheme="minorEastAsia" w:hAnsi="Times New Roman"/>
          <w:b/>
          <w:i/>
          <w:lang w:val="en-US" w:eastAsia="zh-CN"/>
        </w:rPr>
        <w:t>with</w:t>
      </w:r>
      <w:r w:rsidRPr="004E25B5">
        <w:rPr>
          <w:rFonts w:ascii="Times New Roman" w:hAnsi="Times New Roman"/>
          <w:b/>
          <w:i/>
          <w:lang w:val="en-US" w:eastAsia="zh-CN"/>
        </w:rPr>
        <w:t xml:space="preserve"> 6-bit CRC.</w:t>
      </w:r>
      <w:r w:rsidRPr="004E25B5">
        <w:rPr>
          <w:rFonts w:ascii="Times New Roman" w:eastAsiaTheme="minorEastAsia" w:hAnsi="Times New Roman"/>
          <w:b/>
          <w:i/>
          <w:lang w:val="en-US" w:eastAsia="zh-CN"/>
        </w:rPr>
        <w:t xml:space="preserve"> </w:t>
      </w:r>
      <w:r w:rsidRPr="004E25B5">
        <w:rPr>
          <w:rFonts w:ascii="Times New Roman" w:hAnsi="Times New Roman"/>
          <w:b/>
          <w:i/>
          <w:lang w:val="en-US" w:eastAsia="zh-CN"/>
        </w:rPr>
        <w:t xml:space="preserve">The aggregate overhead reduction is </w:t>
      </w:r>
      <w:r w:rsidRPr="004E25B5">
        <w:rPr>
          <w:rFonts w:ascii="Times New Roman" w:eastAsiaTheme="minorEastAsia" w:hAnsi="Times New Roman"/>
          <w:b/>
          <w:i/>
          <w:lang w:val="en-US" w:eastAsia="zh-CN"/>
        </w:rPr>
        <w:t>86.3</w:t>
      </w:r>
      <w:r w:rsidRPr="004E25B5">
        <w:rPr>
          <w:rFonts w:ascii="Times New Roman" w:hAnsi="Times New Roman"/>
          <w:b/>
          <w:i/>
          <w:lang w:val="en-US" w:eastAsia="zh-CN"/>
        </w:rPr>
        <w:t>%.</w:t>
      </w:r>
    </w:p>
    <w:p w14:paraId="041F3201" w14:textId="77777777" w:rsidR="0071154E" w:rsidRDefault="0071154E">
      <w:pPr>
        <w:shd w:val="clear" w:color="auto" w:fill="FFFFFF"/>
        <w:spacing w:before="0" w:after="0"/>
        <w:jc w:val="both"/>
        <w:rPr>
          <w:b/>
          <w:i/>
          <w:u w:val="single"/>
          <w:lang w:val="en-US" w:eastAsia="zh-CN"/>
        </w:rPr>
      </w:pPr>
    </w:p>
    <w:p w14:paraId="3770EB15" w14:textId="77777777" w:rsidR="0071154E" w:rsidRDefault="0071154E">
      <w:pPr>
        <w:shd w:val="clear" w:color="auto" w:fill="FFFFFF"/>
        <w:spacing w:before="0" w:after="0"/>
        <w:jc w:val="both"/>
        <w:rPr>
          <w:b/>
          <w:i/>
          <w:u w:val="single"/>
          <w:lang w:val="en-US" w:eastAsia="zh-CN"/>
        </w:rPr>
      </w:pPr>
    </w:p>
    <w:p w14:paraId="4349F99D" w14:textId="77777777" w:rsidR="0071154E" w:rsidRDefault="0071154E">
      <w:pPr>
        <w:shd w:val="clear" w:color="auto" w:fill="FFFFFF"/>
        <w:spacing w:before="0" w:after="0"/>
        <w:jc w:val="both"/>
        <w:rPr>
          <w:b/>
          <w:i/>
          <w:u w:val="single"/>
          <w:lang w:val="en-US" w:eastAsia="zh-CN"/>
        </w:rPr>
      </w:pPr>
    </w:p>
    <w:p w14:paraId="565F224E" w14:textId="1B8996FD" w:rsidR="0071154E" w:rsidRPr="00840852" w:rsidRDefault="0075324F">
      <w:pPr>
        <w:shd w:val="clear" w:color="auto" w:fill="FFFFFF"/>
        <w:spacing w:before="0" w:after="0"/>
        <w:jc w:val="both"/>
        <w:rPr>
          <w:b/>
          <w:bCs/>
          <w:sz w:val="28"/>
          <w:szCs w:val="28"/>
          <w:lang w:eastAsia="zh-CN"/>
        </w:rPr>
      </w:pPr>
      <w:r>
        <w:rPr>
          <w:b/>
          <w:bCs/>
          <w:sz w:val="28"/>
          <w:szCs w:val="28"/>
          <w:lang w:eastAsia="zh-CN"/>
        </w:rPr>
        <w:t xml:space="preserve">For </w:t>
      </w:r>
      <w:r w:rsidR="0071154E" w:rsidRPr="00840852">
        <w:rPr>
          <w:b/>
          <w:bCs/>
          <w:sz w:val="28"/>
          <w:szCs w:val="28"/>
          <w:lang w:eastAsia="zh-CN"/>
        </w:rPr>
        <w:t>5G-A straightforward extension use cases:</w:t>
      </w:r>
    </w:p>
    <w:p w14:paraId="282F9B04" w14:textId="28694ED5" w:rsidR="0071154E" w:rsidRPr="00D7351E" w:rsidRDefault="0071154E" w:rsidP="0071154E">
      <w:pPr>
        <w:tabs>
          <w:tab w:val="left" w:pos="720"/>
        </w:tabs>
        <w:jc w:val="both"/>
        <w:rPr>
          <w:b/>
          <w:i/>
          <w:u w:val="single"/>
        </w:rPr>
      </w:pPr>
      <w:r w:rsidRPr="00D7351E">
        <w:rPr>
          <w:b/>
          <w:i/>
          <w:u w:val="single"/>
        </w:rPr>
        <w:t xml:space="preserve">Proposal </w:t>
      </w:r>
      <w:r w:rsidR="003A6979">
        <w:rPr>
          <w:rFonts w:hint="eastAsia"/>
          <w:b/>
          <w:i/>
          <w:u w:val="single"/>
          <w:lang w:eastAsia="zh-CN"/>
        </w:rPr>
        <w:t>40</w:t>
      </w:r>
      <w:r w:rsidRPr="00D7351E">
        <w:rPr>
          <w:b/>
          <w:i/>
          <w:u w:val="single"/>
        </w:rPr>
        <w:t xml:space="preserve">: </w:t>
      </w:r>
      <w:r w:rsidRPr="00D7351E">
        <w:rPr>
          <w:b/>
          <w:i/>
        </w:rPr>
        <w:t>5G-A use cases and the corresponding study outcome (e.g. observations, conclusions, etc. in TR 38.843) can be considered for 6GR system design, at least including beam management, CSI prediction, and CSI compression.</w:t>
      </w:r>
    </w:p>
    <w:p w14:paraId="76A8E5DD" w14:textId="77777777" w:rsidR="00A525A5" w:rsidRPr="00D7351E" w:rsidRDefault="00A525A5">
      <w:pPr>
        <w:rPr>
          <w:lang w:eastAsia="zh-CN"/>
        </w:rPr>
      </w:pPr>
    </w:p>
    <w:p w14:paraId="488745AC" w14:textId="77777777" w:rsidR="00A525A5" w:rsidRPr="00D7351E" w:rsidRDefault="00000000">
      <w:pPr>
        <w:pStyle w:val="1"/>
        <w:jc w:val="both"/>
        <w:rPr>
          <w:rFonts w:ascii="Times New Roman" w:eastAsiaTheme="minorEastAsia" w:hAnsi="Times New Roman"/>
          <w:lang w:eastAsia="zh-CN"/>
        </w:rPr>
      </w:pPr>
      <w:r w:rsidRPr="00D7351E">
        <w:rPr>
          <w:rFonts w:ascii="Times New Roman" w:eastAsiaTheme="minorEastAsia" w:hAnsi="Times New Roman"/>
          <w:lang w:eastAsia="zh-CN"/>
        </w:rPr>
        <w:t>References</w:t>
      </w:r>
    </w:p>
    <w:p w14:paraId="0888B107" w14:textId="77777777" w:rsidR="00A525A5" w:rsidRPr="00D7351E" w:rsidRDefault="00000000">
      <w:pPr>
        <w:pStyle w:val="aff3"/>
        <w:numPr>
          <w:ilvl w:val="0"/>
          <w:numId w:val="25"/>
        </w:numPr>
        <w:spacing w:after="180"/>
        <w:ind w:leftChars="0" w:left="400" w:hanging="400"/>
        <w:jc w:val="both"/>
        <w:rPr>
          <w:rFonts w:ascii="Times New Roman" w:hAnsi="Times New Roman"/>
          <w:lang w:val="en-US" w:eastAsia="zh-CN"/>
        </w:rPr>
      </w:pPr>
      <w:bookmarkStart w:id="46" w:name="_Hlk205546259"/>
      <w:bookmarkStart w:id="47" w:name="_Hlk205546265"/>
      <w:r w:rsidRPr="00D7351E">
        <w:rPr>
          <w:rFonts w:ascii="Times New Roman" w:hAnsi="Times New Roman"/>
          <w:lang w:val="en-US" w:eastAsia="zh-CN"/>
        </w:rPr>
        <w:t>RP-251881, New SID: Study on 6G Radio, NTT DOCOMO (Moderator), 3GPP TSG RAN Meeting #108.</w:t>
      </w:r>
    </w:p>
    <w:bookmarkEnd w:id="46"/>
    <w:bookmarkEnd w:id="47"/>
    <w:p w14:paraId="7EFC0F57" w14:textId="77777777" w:rsidR="00A525A5" w:rsidRPr="00840852" w:rsidRDefault="00000000">
      <w:pPr>
        <w:pStyle w:val="aff3"/>
        <w:numPr>
          <w:ilvl w:val="0"/>
          <w:numId w:val="25"/>
        </w:numPr>
        <w:spacing w:after="180"/>
        <w:ind w:leftChars="0"/>
        <w:jc w:val="both"/>
        <w:rPr>
          <w:rFonts w:ascii="Times New Roman" w:hAnsi="Times New Roman"/>
          <w:lang w:val="en-US" w:eastAsia="zh-CN"/>
        </w:rPr>
      </w:pPr>
      <w:r w:rsidRPr="00840852">
        <w:rPr>
          <w:rFonts w:ascii="Times New Roman" w:hAnsi="Times New Roman"/>
          <w:lang w:val="en-US" w:eastAsia="zh-CN"/>
        </w:rPr>
        <w:t>RP-233133, TR 38.843 v2.0.0, Study on Artificial Intelligence (AI) / Machine Learning (ML) for NR air interface, Qualcomm</w:t>
      </w:r>
    </w:p>
    <w:p w14:paraId="26E5667B" w14:textId="77777777" w:rsidR="00A525A5" w:rsidRPr="00840852" w:rsidRDefault="00000000">
      <w:pPr>
        <w:pStyle w:val="aff3"/>
        <w:numPr>
          <w:ilvl w:val="0"/>
          <w:numId w:val="25"/>
        </w:numPr>
        <w:spacing w:after="180"/>
        <w:ind w:leftChars="0"/>
        <w:jc w:val="both"/>
        <w:rPr>
          <w:rFonts w:ascii="Times New Roman" w:hAnsi="Times New Roman"/>
          <w:lang w:val="en-US" w:eastAsia="zh-CN"/>
        </w:rPr>
      </w:pPr>
      <w:r w:rsidRPr="00D7351E">
        <w:rPr>
          <w:rFonts w:ascii="Times New Roman" w:hAnsi="Times New Roman"/>
          <w:lang w:val="en-US" w:eastAsia="zh-CN"/>
        </w:rPr>
        <w:t>Chairman</w:t>
      </w:r>
      <w:r w:rsidRPr="00D7351E">
        <w:rPr>
          <w:rFonts w:ascii="Times New Roman" w:eastAsiaTheme="minorEastAsia" w:hAnsi="Times New Roman"/>
          <w:lang w:val="en-US" w:eastAsia="zh-CN"/>
        </w:rPr>
        <w:t>’</w:t>
      </w:r>
      <w:r w:rsidRPr="00D7351E">
        <w:rPr>
          <w:rFonts w:ascii="Times New Roman" w:hAnsi="Times New Roman"/>
          <w:lang w:val="en-US" w:eastAsia="zh-CN"/>
        </w:rPr>
        <w:t>s Notes RAN1#1</w:t>
      </w:r>
      <w:r w:rsidRPr="00D7351E">
        <w:rPr>
          <w:rFonts w:ascii="Times New Roman" w:eastAsiaTheme="minorEastAsia" w:hAnsi="Times New Roman"/>
          <w:lang w:val="en-US" w:eastAsia="zh-CN"/>
        </w:rPr>
        <w:t>22</w:t>
      </w:r>
      <w:r w:rsidRPr="00D7351E">
        <w:rPr>
          <w:rFonts w:ascii="Times New Roman" w:hAnsi="Times New Roman"/>
          <w:lang w:val="en-US" w:eastAsia="zh-CN"/>
        </w:rPr>
        <w:t>, Bengaluru, India, Aug 25th – 29th, 2025.</w:t>
      </w:r>
    </w:p>
    <w:p w14:paraId="4999497C" w14:textId="77777777" w:rsidR="00A525A5" w:rsidRPr="00840852" w:rsidRDefault="00000000">
      <w:pPr>
        <w:pStyle w:val="aff3"/>
        <w:numPr>
          <w:ilvl w:val="0"/>
          <w:numId w:val="25"/>
        </w:numPr>
        <w:spacing w:after="180"/>
        <w:ind w:leftChars="0"/>
        <w:jc w:val="both"/>
        <w:rPr>
          <w:rFonts w:ascii="Times New Roman" w:hAnsi="Times New Roman"/>
          <w:lang w:val="en-US" w:eastAsia="zh-CN"/>
        </w:rPr>
      </w:pPr>
      <w:r w:rsidRPr="00840852">
        <w:rPr>
          <w:rFonts w:ascii="Times New Roman" w:hAnsi="Times New Roman"/>
          <w:lang w:val="en-US" w:eastAsia="zh-CN"/>
        </w:rPr>
        <w:t>R1-2506456, Moderator summary #2 on AI/ML for 6GR, Samsung (Moderator)</w:t>
      </w:r>
    </w:p>
    <w:p w14:paraId="18A4FADB" w14:textId="77777777" w:rsidR="00A525A5" w:rsidRPr="00840852" w:rsidRDefault="00000000">
      <w:pPr>
        <w:pStyle w:val="1"/>
        <w:jc w:val="both"/>
        <w:rPr>
          <w:rFonts w:ascii="Times New Roman" w:hAnsi="Times New Roman"/>
          <w:lang w:eastAsia="zh-CN"/>
        </w:rPr>
      </w:pPr>
      <w:r w:rsidRPr="00D7351E">
        <w:rPr>
          <w:rFonts w:ascii="Times New Roman" w:eastAsiaTheme="minorEastAsia" w:hAnsi="Times New Roman"/>
          <w:lang w:eastAsia="zh-CN"/>
        </w:rPr>
        <w:t xml:space="preserve">Annex A: </w:t>
      </w:r>
      <w:bookmarkStart w:id="48" w:name="_Ref206077555"/>
      <w:r w:rsidRPr="00D7351E">
        <w:rPr>
          <w:rFonts w:ascii="Times New Roman" w:eastAsiaTheme="minorEastAsia" w:hAnsi="Times New Roman"/>
          <w:lang w:eastAsia="zh-CN"/>
        </w:rPr>
        <w:t xml:space="preserve">AI/ML based </w:t>
      </w:r>
      <w:r w:rsidRPr="00840852">
        <w:rPr>
          <w:rFonts w:ascii="Times New Roman" w:hAnsi="Times New Roman"/>
          <w:lang w:eastAsia="zh-CN"/>
        </w:rPr>
        <w:t>DCI enhancement</w:t>
      </w:r>
      <w:bookmarkEnd w:id="48"/>
      <w:r w:rsidRPr="00840852">
        <w:rPr>
          <w:rFonts w:ascii="Times New Roman" w:hAnsi="Times New Roman"/>
          <w:lang w:eastAsia="zh-CN"/>
        </w:rPr>
        <w:t xml:space="preserve"> </w:t>
      </w:r>
    </w:p>
    <w:p w14:paraId="0C38711D" w14:textId="46E9F77B" w:rsidR="00A525A5" w:rsidRPr="00840852" w:rsidRDefault="00000000">
      <w:pPr>
        <w:pStyle w:val="2"/>
        <w:rPr>
          <w:rFonts w:ascii="Times New Roman" w:hAnsi="Times New Roman"/>
          <w:lang w:eastAsia="zh-CN"/>
        </w:rPr>
      </w:pPr>
      <w:r w:rsidRPr="00840852">
        <w:rPr>
          <w:rFonts w:ascii="Times New Roman" w:hAnsi="Times New Roman"/>
          <w:lang w:eastAsia="zh-CN"/>
        </w:rPr>
        <w:t>Dataset 1</w:t>
      </w:r>
      <w:r w:rsidR="007E6DC9" w:rsidRPr="00840852">
        <w:rPr>
          <w:rFonts w:ascii="Times New Roman" w:hAnsi="Times New Roman"/>
          <w:lang w:eastAsia="zh-CN"/>
        </w:rPr>
        <w:t xml:space="preserve"> (DL grant DCI from field test)</w:t>
      </w:r>
    </w:p>
    <w:p w14:paraId="6C5818EF" w14:textId="4C6BB904" w:rsidR="00A525A5" w:rsidRPr="00D7351E" w:rsidRDefault="00000000">
      <w:pPr>
        <w:pStyle w:val="a6"/>
        <w:jc w:val="center"/>
        <w:rPr>
          <w:rFonts w:ascii="Times New Roman" w:hAnsi="Times New Roman"/>
          <w:lang w:val="en-US" w:eastAsia="zh-CN"/>
        </w:rPr>
      </w:pPr>
      <w:bookmarkStart w:id="49" w:name="_Ref206057663"/>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18</w:t>
      </w:r>
      <w:r w:rsidRPr="00D7351E">
        <w:rPr>
          <w:rFonts w:ascii="Times New Roman" w:hAnsi="Times New Roman"/>
        </w:rPr>
        <w:fldChar w:fldCharType="end"/>
      </w:r>
      <w:bookmarkEnd w:id="49"/>
      <w:r w:rsidRPr="00D7351E">
        <w:rPr>
          <w:rFonts w:ascii="Times New Roman" w:hAnsi="Times New Roman"/>
          <w:lang w:eastAsia="zh-CN"/>
        </w:rPr>
        <w:t xml:space="preserve">  A slice of DCI payloads for Dataset 1.</w:t>
      </w:r>
    </w:p>
    <w:tbl>
      <w:tblPr>
        <w:tblW w:w="0" w:type="auto"/>
        <w:jc w:val="center"/>
        <w:tblLook w:val="04A0" w:firstRow="1" w:lastRow="0" w:firstColumn="1" w:lastColumn="0" w:noHBand="0" w:noVBand="1"/>
      </w:tblPr>
      <w:tblGrid>
        <w:gridCol w:w="706"/>
        <w:gridCol w:w="5716"/>
      </w:tblGrid>
      <w:tr w:rsidR="006715CC" w:rsidRPr="00D7351E" w14:paraId="57D681AB" w14:textId="77777777" w:rsidTr="006715CC">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0AC179E5" w14:textId="77777777" w:rsidR="006715CC" w:rsidRPr="00D7351E" w:rsidRDefault="006715CC">
            <w:pPr>
              <w:spacing w:before="0" w:after="0"/>
              <w:jc w:val="center"/>
              <w:rPr>
                <w:b/>
                <w:bCs/>
                <w:color w:val="000000"/>
                <w:lang w:val="en-US" w:eastAsia="zh-CN"/>
              </w:rPr>
            </w:pPr>
            <w:r w:rsidRPr="00D7351E">
              <w:rPr>
                <w:b/>
                <w:bCs/>
                <w:color w:val="000000"/>
                <w:lang w:val="en-US" w:eastAsia="zh-CN"/>
              </w:rPr>
              <w:t>Index</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059FA055" w14:textId="538B02B4" w:rsidR="006715CC" w:rsidRPr="00D7351E" w:rsidRDefault="006715CC">
            <w:pPr>
              <w:spacing w:before="0" w:after="0"/>
              <w:jc w:val="center"/>
              <w:rPr>
                <w:b/>
                <w:bCs/>
                <w:color w:val="000000"/>
                <w:lang w:val="en-US" w:eastAsia="zh-CN"/>
              </w:rPr>
            </w:pPr>
            <w:r w:rsidRPr="00D7351E">
              <w:rPr>
                <w:b/>
                <w:bCs/>
                <w:color w:val="000000"/>
                <w:lang w:val="en-US" w:eastAsia="zh-CN"/>
              </w:rPr>
              <w:t>DCI payload</w:t>
            </w:r>
          </w:p>
        </w:tc>
      </w:tr>
      <w:tr w:rsidR="006715CC" w:rsidRPr="00D7351E" w14:paraId="584FE1AB" w14:textId="77777777" w:rsidTr="006715CC">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395E14" w14:textId="77777777" w:rsidR="006715CC" w:rsidRPr="00D7351E" w:rsidRDefault="006715CC" w:rsidP="006715CC">
            <w:pPr>
              <w:spacing w:before="0" w:after="0"/>
              <w:jc w:val="center"/>
              <w:rPr>
                <w:color w:val="000000"/>
                <w:lang w:val="en-US" w:eastAsia="zh-CN"/>
              </w:rPr>
            </w:pPr>
            <w:r w:rsidRPr="00D7351E">
              <w:rPr>
                <w:color w:val="000000"/>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66B8BDA2" w14:textId="641E26E5" w:rsidR="006715CC" w:rsidRPr="00D7351E" w:rsidRDefault="006715CC" w:rsidP="006715CC">
            <w:pPr>
              <w:spacing w:before="0" w:after="0"/>
              <w:jc w:val="center"/>
              <w:rPr>
                <w:color w:val="000000"/>
                <w:lang w:val="en-US" w:eastAsia="zh-CN"/>
              </w:rPr>
            </w:pPr>
            <w:r w:rsidRPr="00D7351E">
              <w:t>1100010000000000000001100000000000111100010000010000000</w:t>
            </w:r>
          </w:p>
        </w:tc>
      </w:tr>
      <w:tr w:rsidR="006715CC" w:rsidRPr="00D7351E" w14:paraId="434B6548" w14:textId="77777777" w:rsidTr="006715CC">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B913398" w14:textId="77777777" w:rsidR="006715CC" w:rsidRPr="00D7351E" w:rsidRDefault="006715CC" w:rsidP="006715CC">
            <w:pPr>
              <w:spacing w:before="0" w:after="0"/>
              <w:jc w:val="center"/>
              <w:rPr>
                <w:color w:val="000000"/>
                <w:lang w:val="en-US" w:eastAsia="zh-CN"/>
              </w:rPr>
            </w:pPr>
            <w:r w:rsidRPr="00D7351E">
              <w:rPr>
                <w:color w:val="000000"/>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0D95B4F2" w14:textId="3340FA19" w:rsidR="006715CC" w:rsidRPr="00D7351E" w:rsidRDefault="006715CC" w:rsidP="006715CC">
            <w:pPr>
              <w:spacing w:before="0" w:after="0"/>
              <w:jc w:val="center"/>
              <w:rPr>
                <w:color w:val="000000"/>
                <w:lang w:val="en-US" w:eastAsia="zh-CN"/>
              </w:rPr>
            </w:pPr>
            <w:r w:rsidRPr="00D7351E">
              <w:t>1110000000000000000000000000000100111000010000110000000</w:t>
            </w:r>
          </w:p>
        </w:tc>
      </w:tr>
      <w:tr w:rsidR="006715CC" w:rsidRPr="00D7351E" w14:paraId="4C0E340C" w14:textId="77777777" w:rsidTr="006715CC">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E794BEE" w14:textId="77777777" w:rsidR="006715CC" w:rsidRPr="00D7351E" w:rsidRDefault="006715CC" w:rsidP="006715CC">
            <w:pPr>
              <w:spacing w:before="0" w:after="0"/>
              <w:jc w:val="center"/>
              <w:rPr>
                <w:color w:val="000000"/>
                <w:lang w:val="en-US" w:eastAsia="zh-CN"/>
              </w:rPr>
            </w:pPr>
            <w:r w:rsidRPr="00D7351E">
              <w:rPr>
                <w:color w:val="000000"/>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3CD17F52" w14:textId="200AD7B0" w:rsidR="006715CC" w:rsidRPr="00D7351E" w:rsidRDefault="006715CC" w:rsidP="006715CC">
            <w:pPr>
              <w:spacing w:before="0" w:after="0"/>
              <w:jc w:val="center"/>
              <w:rPr>
                <w:color w:val="000000"/>
                <w:lang w:val="en-US" w:eastAsia="zh-CN"/>
              </w:rPr>
            </w:pPr>
            <w:r w:rsidRPr="00D7351E">
              <w:t>1110000000000000000000000000000100111100100000000000000</w:t>
            </w:r>
          </w:p>
        </w:tc>
      </w:tr>
      <w:tr w:rsidR="006715CC" w:rsidRPr="00D7351E" w14:paraId="47361BA1"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7EF803B" w14:textId="77777777" w:rsidR="006715CC" w:rsidRPr="00D7351E" w:rsidRDefault="006715CC" w:rsidP="006715CC">
            <w:pPr>
              <w:spacing w:before="0" w:after="0"/>
              <w:jc w:val="center"/>
              <w:rPr>
                <w:color w:val="000000"/>
                <w:lang w:val="en-US" w:eastAsia="zh-CN"/>
              </w:rPr>
            </w:pPr>
            <w:r w:rsidRPr="00D7351E">
              <w:rPr>
                <w:color w:val="000000"/>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0A67B276" w14:textId="5BE1F630" w:rsidR="006715CC" w:rsidRPr="00D7351E" w:rsidRDefault="006715CC" w:rsidP="006715CC">
            <w:pPr>
              <w:spacing w:before="0" w:after="0"/>
              <w:jc w:val="center"/>
              <w:rPr>
                <w:color w:val="000000"/>
                <w:lang w:val="en-US" w:eastAsia="zh-CN"/>
              </w:rPr>
            </w:pPr>
            <w:r w:rsidRPr="00D7351E">
              <w:t>1110000000000000000000000000000000111100010000000000000</w:t>
            </w:r>
          </w:p>
        </w:tc>
      </w:tr>
      <w:tr w:rsidR="006715CC" w:rsidRPr="00D7351E" w14:paraId="419780E5"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1CEC343" w14:textId="77777777" w:rsidR="006715CC" w:rsidRPr="00D7351E" w:rsidRDefault="006715CC" w:rsidP="006715CC">
            <w:pPr>
              <w:spacing w:before="0" w:after="0"/>
              <w:jc w:val="center"/>
              <w:rPr>
                <w:color w:val="000000"/>
                <w:lang w:val="en-US" w:eastAsia="zh-CN"/>
              </w:rPr>
            </w:pPr>
            <w:r w:rsidRPr="00D7351E">
              <w:rPr>
                <w:color w:val="000000"/>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613822AF" w14:textId="70A9E52E" w:rsidR="006715CC" w:rsidRPr="00D7351E" w:rsidRDefault="006715CC" w:rsidP="006715CC">
            <w:pPr>
              <w:spacing w:before="0" w:after="0"/>
              <w:jc w:val="center"/>
              <w:rPr>
                <w:color w:val="000000"/>
                <w:lang w:val="en-US" w:eastAsia="zh-CN"/>
              </w:rPr>
            </w:pPr>
            <w:r w:rsidRPr="00D7351E">
              <w:t>1110000000000000000000000000000100111100000000000000000</w:t>
            </w:r>
          </w:p>
        </w:tc>
      </w:tr>
      <w:tr w:rsidR="006715CC" w:rsidRPr="00D7351E" w14:paraId="2797E40C"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C38AB8D" w14:textId="77777777" w:rsidR="006715CC" w:rsidRPr="00D7351E" w:rsidRDefault="006715CC" w:rsidP="006715CC">
            <w:pPr>
              <w:spacing w:before="0" w:after="0"/>
              <w:jc w:val="center"/>
              <w:rPr>
                <w:color w:val="000000"/>
                <w:lang w:val="en-US" w:eastAsia="zh-CN"/>
              </w:rPr>
            </w:pPr>
            <w:r w:rsidRPr="00D7351E">
              <w:rPr>
                <w:color w:val="000000"/>
                <w:lang w:val="en-US" w:eastAsia="zh-CN"/>
              </w:rPr>
              <w:t>6</w:t>
            </w:r>
          </w:p>
        </w:tc>
        <w:tc>
          <w:tcPr>
            <w:tcW w:w="0" w:type="auto"/>
            <w:tcBorders>
              <w:top w:val="single" w:sz="4" w:space="0" w:color="auto"/>
              <w:left w:val="single" w:sz="4" w:space="0" w:color="auto"/>
              <w:bottom w:val="single" w:sz="4" w:space="0" w:color="auto"/>
              <w:right w:val="single" w:sz="4" w:space="0" w:color="auto"/>
            </w:tcBorders>
          </w:tcPr>
          <w:p w14:paraId="6B7CA376" w14:textId="222AD59B" w:rsidR="006715CC" w:rsidRPr="00D7351E" w:rsidRDefault="006715CC" w:rsidP="006715CC">
            <w:pPr>
              <w:spacing w:before="0" w:after="0"/>
              <w:jc w:val="center"/>
              <w:rPr>
                <w:color w:val="000000"/>
                <w:lang w:val="en-US" w:eastAsia="zh-CN"/>
              </w:rPr>
            </w:pPr>
            <w:r w:rsidRPr="00D7351E">
              <w:t>1110000000000000000000000000000000111100010000000000000</w:t>
            </w:r>
          </w:p>
        </w:tc>
      </w:tr>
      <w:tr w:rsidR="006715CC" w:rsidRPr="00D7351E" w14:paraId="5931AA81"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91475B5" w14:textId="77777777" w:rsidR="006715CC" w:rsidRPr="00D7351E" w:rsidRDefault="006715CC" w:rsidP="006715CC">
            <w:pPr>
              <w:spacing w:before="0" w:after="0"/>
              <w:jc w:val="center"/>
              <w:rPr>
                <w:color w:val="000000"/>
                <w:lang w:val="en-US" w:eastAsia="zh-CN"/>
              </w:rPr>
            </w:pPr>
            <w:r w:rsidRPr="00D7351E">
              <w:rPr>
                <w:color w:val="000000"/>
                <w:lang w:val="en-US" w:eastAsia="zh-CN"/>
              </w:rPr>
              <w:t>7</w:t>
            </w:r>
          </w:p>
        </w:tc>
        <w:tc>
          <w:tcPr>
            <w:tcW w:w="0" w:type="auto"/>
            <w:tcBorders>
              <w:top w:val="single" w:sz="4" w:space="0" w:color="auto"/>
              <w:left w:val="single" w:sz="4" w:space="0" w:color="auto"/>
              <w:bottom w:val="single" w:sz="4" w:space="0" w:color="auto"/>
              <w:right w:val="single" w:sz="4" w:space="0" w:color="auto"/>
            </w:tcBorders>
          </w:tcPr>
          <w:p w14:paraId="67AC547A" w14:textId="2A3FA715" w:rsidR="006715CC" w:rsidRPr="00D7351E" w:rsidRDefault="006715CC" w:rsidP="006715CC">
            <w:pPr>
              <w:spacing w:before="0" w:after="0"/>
              <w:jc w:val="center"/>
              <w:rPr>
                <w:color w:val="000000"/>
                <w:lang w:val="en-US" w:eastAsia="zh-CN"/>
              </w:rPr>
            </w:pPr>
            <w:r w:rsidRPr="00D7351E">
              <w:t>1100010000000000000000100000000100111100000000000000000</w:t>
            </w:r>
          </w:p>
        </w:tc>
      </w:tr>
      <w:tr w:rsidR="006715CC" w:rsidRPr="00D7351E" w14:paraId="1DC84093"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166FD10" w14:textId="77777777" w:rsidR="006715CC" w:rsidRPr="00D7351E" w:rsidRDefault="006715CC" w:rsidP="006715CC">
            <w:pPr>
              <w:spacing w:before="0" w:after="0"/>
              <w:jc w:val="center"/>
              <w:rPr>
                <w:color w:val="000000"/>
                <w:lang w:val="en-US" w:eastAsia="zh-CN"/>
              </w:rPr>
            </w:pPr>
            <w:r w:rsidRPr="00D7351E">
              <w:rPr>
                <w:color w:val="000000"/>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D0AAE28" w14:textId="0F16DCEC" w:rsidR="006715CC" w:rsidRPr="00D7351E" w:rsidRDefault="006715CC" w:rsidP="006715CC">
            <w:pPr>
              <w:spacing w:before="0" w:after="0"/>
              <w:jc w:val="center"/>
              <w:rPr>
                <w:color w:val="000000"/>
                <w:lang w:val="en-US" w:eastAsia="zh-CN"/>
              </w:rPr>
            </w:pPr>
            <w:r w:rsidRPr="00D7351E">
              <w:t>1101111000000000000000100000000000111100100000110000000</w:t>
            </w:r>
          </w:p>
        </w:tc>
      </w:tr>
      <w:tr w:rsidR="006715CC" w:rsidRPr="00D7351E" w14:paraId="2E103CB0"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6620D9D" w14:textId="77777777" w:rsidR="006715CC" w:rsidRPr="00D7351E" w:rsidRDefault="006715CC" w:rsidP="006715CC">
            <w:pPr>
              <w:spacing w:before="0" w:after="0"/>
              <w:jc w:val="center"/>
              <w:rPr>
                <w:color w:val="000000"/>
                <w:lang w:val="en-US" w:eastAsia="zh-CN"/>
              </w:rPr>
            </w:pPr>
            <w:r w:rsidRPr="00D7351E">
              <w:rPr>
                <w:color w:val="000000"/>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129D0D34" w14:textId="7AE8B85D" w:rsidR="006715CC" w:rsidRPr="00D7351E" w:rsidRDefault="006715CC" w:rsidP="006715CC">
            <w:pPr>
              <w:spacing w:before="0" w:after="0"/>
              <w:jc w:val="center"/>
              <w:rPr>
                <w:color w:val="000000"/>
                <w:lang w:val="en-US" w:eastAsia="zh-CN"/>
              </w:rPr>
            </w:pPr>
            <w:r w:rsidRPr="00D7351E">
              <w:t>1110000000000000000000100000000100111100100000000000000</w:t>
            </w:r>
          </w:p>
        </w:tc>
      </w:tr>
      <w:tr w:rsidR="006715CC" w:rsidRPr="00D7351E" w14:paraId="03340FA5"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FF4F9A3" w14:textId="77777777" w:rsidR="006715CC" w:rsidRPr="00D7351E" w:rsidRDefault="006715CC" w:rsidP="006715CC">
            <w:pPr>
              <w:spacing w:before="0" w:after="0"/>
              <w:jc w:val="center"/>
              <w:rPr>
                <w:color w:val="000000"/>
                <w:lang w:val="en-US" w:eastAsia="zh-CN"/>
              </w:rPr>
            </w:pPr>
            <w:r w:rsidRPr="00D7351E">
              <w:rPr>
                <w:color w:val="000000"/>
                <w:lang w:val="en-US" w:eastAsia="zh-CN"/>
              </w:rPr>
              <w:t>10</w:t>
            </w:r>
          </w:p>
        </w:tc>
        <w:tc>
          <w:tcPr>
            <w:tcW w:w="0" w:type="auto"/>
            <w:tcBorders>
              <w:top w:val="single" w:sz="4" w:space="0" w:color="auto"/>
              <w:left w:val="single" w:sz="4" w:space="0" w:color="auto"/>
              <w:bottom w:val="single" w:sz="4" w:space="0" w:color="auto"/>
              <w:right w:val="single" w:sz="4" w:space="0" w:color="auto"/>
            </w:tcBorders>
          </w:tcPr>
          <w:p w14:paraId="5C63FED5" w14:textId="0C3F8413" w:rsidR="006715CC" w:rsidRPr="00D7351E" w:rsidRDefault="006715CC" w:rsidP="006715CC">
            <w:pPr>
              <w:spacing w:before="0" w:after="0"/>
              <w:jc w:val="center"/>
              <w:rPr>
                <w:color w:val="000000"/>
                <w:lang w:val="en-US" w:eastAsia="zh-CN"/>
              </w:rPr>
            </w:pPr>
            <w:r w:rsidRPr="00D7351E">
              <w:t>1100000000000010000000000100001000111100100000110010000</w:t>
            </w:r>
          </w:p>
        </w:tc>
      </w:tr>
      <w:tr w:rsidR="006715CC" w:rsidRPr="00D7351E" w14:paraId="7BDBFA5A"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F48CD62" w14:textId="77777777" w:rsidR="006715CC" w:rsidRPr="00D7351E" w:rsidRDefault="006715CC" w:rsidP="006715CC">
            <w:pPr>
              <w:spacing w:before="0" w:after="0"/>
              <w:jc w:val="center"/>
              <w:rPr>
                <w:color w:val="000000"/>
                <w:lang w:val="en-US" w:eastAsia="zh-CN"/>
              </w:rPr>
            </w:pPr>
            <w:r w:rsidRPr="00D7351E">
              <w:rPr>
                <w:color w:val="000000"/>
                <w:lang w:val="en-US" w:eastAsia="zh-CN"/>
              </w:rPr>
              <w:t>11</w:t>
            </w:r>
          </w:p>
        </w:tc>
        <w:tc>
          <w:tcPr>
            <w:tcW w:w="0" w:type="auto"/>
            <w:tcBorders>
              <w:top w:val="single" w:sz="4" w:space="0" w:color="auto"/>
              <w:left w:val="single" w:sz="4" w:space="0" w:color="auto"/>
              <w:bottom w:val="single" w:sz="4" w:space="0" w:color="auto"/>
              <w:right w:val="single" w:sz="4" w:space="0" w:color="auto"/>
            </w:tcBorders>
          </w:tcPr>
          <w:p w14:paraId="30B3C6BC" w14:textId="3CFB797D" w:rsidR="006715CC" w:rsidRPr="00D7351E" w:rsidRDefault="006715CC" w:rsidP="006715CC">
            <w:pPr>
              <w:spacing w:before="0" w:after="0"/>
              <w:jc w:val="center"/>
              <w:rPr>
                <w:color w:val="000000"/>
                <w:lang w:val="en-US" w:eastAsia="zh-CN"/>
              </w:rPr>
            </w:pPr>
            <w:r w:rsidRPr="00D7351E">
              <w:t>1100010000000000000000000000000100111100100000100000000</w:t>
            </w:r>
          </w:p>
        </w:tc>
      </w:tr>
      <w:tr w:rsidR="006715CC" w:rsidRPr="00D7351E" w14:paraId="306CF1CA"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12049A7" w14:textId="77777777" w:rsidR="006715CC" w:rsidRPr="00D7351E" w:rsidRDefault="006715CC" w:rsidP="006715CC">
            <w:pPr>
              <w:spacing w:before="0" w:after="0"/>
              <w:jc w:val="center"/>
              <w:rPr>
                <w:color w:val="000000"/>
                <w:lang w:val="en-US" w:eastAsia="zh-CN"/>
              </w:rPr>
            </w:pPr>
            <w:r w:rsidRPr="00D7351E">
              <w:rPr>
                <w:color w:val="000000"/>
                <w:lang w:val="en-US" w:eastAsia="zh-CN"/>
              </w:rPr>
              <w:t>12</w:t>
            </w:r>
          </w:p>
        </w:tc>
        <w:tc>
          <w:tcPr>
            <w:tcW w:w="0" w:type="auto"/>
            <w:tcBorders>
              <w:top w:val="single" w:sz="4" w:space="0" w:color="auto"/>
              <w:left w:val="single" w:sz="4" w:space="0" w:color="auto"/>
              <w:bottom w:val="single" w:sz="4" w:space="0" w:color="auto"/>
              <w:right w:val="single" w:sz="4" w:space="0" w:color="auto"/>
            </w:tcBorders>
          </w:tcPr>
          <w:p w14:paraId="06CE38FD" w14:textId="755AD798" w:rsidR="006715CC" w:rsidRPr="00D7351E" w:rsidRDefault="006715CC" w:rsidP="006715CC">
            <w:pPr>
              <w:spacing w:before="0" w:after="0"/>
              <w:jc w:val="center"/>
              <w:rPr>
                <w:color w:val="000000"/>
                <w:lang w:val="en-US" w:eastAsia="zh-CN"/>
              </w:rPr>
            </w:pPr>
            <w:r w:rsidRPr="00D7351E">
              <w:t>1100000000000001000000001100000000111100100000000010000</w:t>
            </w:r>
          </w:p>
        </w:tc>
      </w:tr>
      <w:tr w:rsidR="006715CC" w:rsidRPr="00D7351E" w14:paraId="67BB17CF"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E84AED8" w14:textId="77777777" w:rsidR="006715CC" w:rsidRPr="00D7351E" w:rsidRDefault="006715CC" w:rsidP="006715CC">
            <w:pPr>
              <w:spacing w:before="0" w:after="0"/>
              <w:jc w:val="center"/>
              <w:rPr>
                <w:color w:val="000000"/>
                <w:lang w:val="en-US" w:eastAsia="zh-CN"/>
              </w:rPr>
            </w:pPr>
            <w:r w:rsidRPr="00D7351E">
              <w:rPr>
                <w:color w:val="000000"/>
                <w:lang w:val="en-US" w:eastAsia="zh-CN"/>
              </w:rPr>
              <w:t>13</w:t>
            </w:r>
          </w:p>
        </w:tc>
        <w:tc>
          <w:tcPr>
            <w:tcW w:w="0" w:type="auto"/>
            <w:tcBorders>
              <w:top w:val="single" w:sz="4" w:space="0" w:color="auto"/>
              <w:left w:val="single" w:sz="4" w:space="0" w:color="auto"/>
              <w:bottom w:val="single" w:sz="4" w:space="0" w:color="auto"/>
              <w:right w:val="single" w:sz="4" w:space="0" w:color="auto"/>
            </w:tcBorders>
          </w:tcPr>
          <w:p w14:paraId="2E4D54CD" w14:textId="61EB3B0D" w:rsidR="006715CC" w:rsidRPr="00D7351E" w:rsidRDefault="006715CC" w:rsidP="006715CC">
            <w:pPr>
              <w:spacing w:before="0" w:after="0"/>
              <w:jc w:val="center"/>
              <w:rPr>
                <w:color w:val="000000"/>
                <w:lang w:val="en-US" w:eastAsia="zh-CN"/>
              </w:rPr>
            </w:pPr>
            <w:r w:rsidRPr="00D7351E">
              <w:t>1100000000000010000001100000100100111100100000010010000</w:t>
            </w:r>
          </w:p>
        </w:tc>
      </w:tr>
      <w:tr w:rsidR="006715CC" w:rsidRPr="00D7351E" w14:paraId="0C9C8965"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F8D4A27" w14:textId="77777777" w:rsidR="006715CC" w:rsidRPr="00D7351E" w:rsidRDefault="006715CC" w:rsidP="006715CC">
            <w:pPr>
              <w:spacing w:before="0" w:after="0"/>
              <w:jc w:val="center"/>
              <w:rPr>
                <w:color w:val="000000"/>
                <w:lang w:val="en-US" w:eastAsia="zh-CN"/>
              </w:rPr>
            </w:pPr>
            <w:r w:rsidRPr="00D7351E">
              <w:rPr>
                <w:color w:val="000000"/>
                <w:lang w:val="en-US" w:eastAsia="zh-CN"/>
              </w:rPr>
              <w:t>14</w:t>
            </w:r>
          </w:p>
        </w:tc>
        <w:tc>
          <w:tcPr>
            <w:tcW w:w="0" w:type="auto"/>
            <w:tcBorders>
              <w:top w:val="single" w:sz="4" w:space="0" w:color="auto"/>
              <w:left w:val="single" w:sz="4" w:space="0" w:color="auto"/>
              <w:bottom w:val="single" w:sz="4" w:space="0" w:color="auto"/>
              <w:right w:val="single" w:sz="4" w:space="0" w:color="auto"/>
            </w:tcBorders>
          </w:tcPr>
          <w:p w14:paraId="6C296F37" w14:textId="37B3BF51" w:rsidR="006715CC" w:rsidRPr="00D7351E" w:rsidRDefault="006715CC" w:rsidP="006715CC">
            <w:pPr>
              <w:spacing w:before="0" w:after="0"/>
              <w:jc w:val="center"/>
              <w:rPr>
                <w:color w:val="000000"/>
                <w:lang w:val="en-US" w:eastAsia="zh-CN"/>
              </w:rPr>
            </w:pPr>
            <w:r w:rsidRPr="00D7351E">
              <w:t>1100000000000010000000001100000000111100100000000000000</w:t>
            </w:r>
          </w:p>
        </w:tc>
      </w:tr>
      <w:tr w:rsidR="006715CC" w:rsidRPr="00D7351E" w14:paraId="61EB50A3"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C4F9745" w14:textId="77777777" w:rsidR="006715CC" w:rsidRPr="00D7351E" w:rsidRDefault="006715CC" w:rsidP="006715CC">
            <w:pPr>
              <w:spacing w:before="0" w:after="0"/>
              <w:jc w:val="center"/>
              <w:rPr>
                <w:color w:val="000000"/>
                <w:lang w:val="en-US" w:eastAsia="zh-CN"/>
              </w:rPr>
            </w:pPr>
            <w:r w:rsidRPr="00D7351E">
              <w:rPr>
                <w:color w:val="000000"/>
                <w:lang w:val="en-US" w:eastAsia="zh-CN"/>
              </w:rPr>
              <w:t>15</w:t>
            </w:r>
          </w:p>
        </w:tc>
        <w:tc>
          <w:tcPr>
            <w:tcW w:w="0" w:type="auto"/>
            <w:tcBorders>
              <w:top w:val="single" w:sz="4" w:space="0" w:color="auto"/>
              <w:left w:val="single" w:sz="4" w:space="0" w:color="auto"/>
              <w:bottom w:val="single" w:sz="4" w:space="0" w:color="auto"/>
              <w:right w:val="single" w:sz="4" w:space="0" w:color="auto"/>
            </w:tcBorders>
          </w:tcPr>
          <w:p w14:paraId="5BAB9E78" w14:textId="1675E990" w:rsidR="006715CC" w:rsidRPr="00D7351E" w:rsidRDefault="006715CC" w:rsidP="006715CC">
            <w:pPr>
              <w:spacing w:before="0" w:after="0"/>
              <w:jc w:val="center"/>
              <w:rPr>
                <w:color w:val="000000"/>
                <w:lang w:val="en-US" w:eastAsia="zh-CN"/>
              </w:rPr>
            </w:pPr>
            <w:r w:rsidRPr="00D7351E">
              <w:t>1100000000000010000000001100111100111100100000000000000</w:t>
            </w:r>
          </w:p>
        </w:tc>
      </w:tr>
      <w:tr w:rsidR="006715CC" w:rsidRPr="00D7351E" w14:paraId="177792BF"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B815E66" w14:textId="77777777" w:rsidR="006715CC" w:rsidRPr="00D7351E" w:rsidRDefault="006715CC" w:rsidP="006715CC">
            <w:pPr>
              <w:spacing w:before="0" w:after="0"/>
              <w:jc w:val="center"/>
              <w:rPr>
                <w:color w:val="000000"/>
                <w:lang w:val="en-US" w:eastAsia="zh-CN"/>
              </w:rPr>
            </w:pPr>
            <w:r w:rsidRPr="00D7351E">
              <w:rPr>
                <w:color w:val="000000"/>
                <w:lang w:val="en-US" w:eastAsia="zh-CN"/>
              </w:rPr>
              <w:t>16</w:t>
            </w:r>
          </w:p>
        </w:tc>
        <w:tc>
          <w:tcPr>
            <w:tcW w:w="0" w:type="auto"/>
            <w:tcBorders>
              <w:top w:val="single" w:sz="4" w:space="0" w:color="auto"/>
              <w:left w:val="single" w:sz="4" w:space="0" w:color="auto"/>
              <w:bottom w:val="single" w:sz="4" w:space="0" w:color="auto"/>
              <w:right w:val="single" w:sz="4" w:space="0" w:color="auto"/>
            </w:tcBorders>
          </w:tcPr>
          <w:p w14:paraId="5C0DC626" w14:textId="16D84F7E" w:rsidR="006715CC" w:rsidRPr="00D7351E" w:rsidRDefault="006715CC" w:rsidP="006715CC">
            <w:pPr>
              <w:spacing w:before="0" w:after="0"/>
              <w:jc w:val="center"/>
              <w:rPr>
                <w:color w:val="000000"/>
                <w:lang w:val="en-US" w:eastAsia="zh-CN"/>
              </w:rPr>
            </w:pPr>
            <w:r w:rsidRPr="00D7351E">
              <w:t>1100000000000010000000000100000000111100010000110000000</w:t>
            </w:r>
          </w:p>
        </w:tc>
      </w:tr>
      <w:tr w:rsidR="006715CC" w:rsidRPr="00D7351E" w14:paraId="0669D606"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145754A" w14:textId="77777777" w:rsidR="006715CC" w:rsidRPr="00D7351E" w:rsidRDefault="006715CC" w:rsidP="006715CC">
            <w:pPr>
              <w:spacing w:before="0" w:after="0"/>
              <w:jc w:val="center"/>
              <w:rPr>
                <w:color w:val="000000"/>
                <w:lang w:val="en-US" w:eastAsia="zh-CN"/>
              </w:rPr>
            </w:pPr>
            <w:r w:rsidRPr="00D7351E">
              <w:rPr>
                <w:color w:val="000000"/>
                <w:lang w:val="en-US" w:eastAsia="zh-CN"/>
              </w:rPr>
              <w:t>17</w:t>
            </w:r>
          </w:p>
        </w:tc>
        <w:tc>
          <w:tcPr>
            <w:tcW w:w="0" w:type="auto"/>
            <w:tcBorders>
              <w:top w:val="single" w:sz="4" w:space="0" w:color="auto"/>
              <w:left w:val="single" w:sz="4" w:space="0" w:color="auto"/>
              <w:bottom w:val="single" w:sz="4" w:space="0" w:color="auto"/>
              <w:right w:val="single" w:sz="4" w:space="0" w:color="auto"/>
            </w:tcBorders>
          </w:tcPr>
          <w:p w14:paraId="726777BF" w14:textId="3B68D34F" w:rsidR="006715CC" w:rsidRPr="00D7351E" w:rsidRDefault="006715CC" w:rsidP="006715CC">
            <w:pPr>
              <w:spacing w:before="0" w:after="0"/>
              <w:jc w:val="center"/>
              <w:rPr>
                <w:color w:val="000000"/>
                <w:lang w:val="en-US" w:eastAsia="zh-CN"/>
              </w:rPr>
            </w:pPr>
            <w:r w:rsidRPr="00D7351E">
              <w:t>1100000000000010000000000000100100111100100000100000000</w:t>
            </w:r>
          </w:p>
        </w:tc>
      </w:tr>
      <w:tr w:rsidR="006715CC" w:rsidRPr="00D7351E" w14:paraId="2C57D3E0"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5444C91" w14:textId="77777777" w:rsidR="006715CC" w:rsidRPr="00D7351E" w:rsidRDefault="006715CC" w:rsidP="006715CC">
            <w:pPr>
              <w:spacing w:before="0" w:after="0"/>
              <w:jc w:val="center"/>
              <w:rPr>
                <w:color w:val="000000"/>
                <w:lang w:val="en-US" w:eastAsia="zh-CN"/>
              </w:rPr>
            </w:pPr>
            <w:r w:rsidRPr="00D7351E">
              <w:rPr>
                <w:color w:val="000000"/>
                <w:lang w:val="en-US" w:eastAsia="zh-CN"/>
              </w:rPr>
              <w:t>18</w:t>
            </w:r>
          </w:p>
        </w:tc>
        <w:tc>
          <w:tcPr>
            <w:tcW w:w="0" w:type="auto"/>
            <w:tcBorders>
              <w:top w:val="single" w:sz="4" w:space="0" w:color="auto"/>
              <w:left w:val="single" w:sz="4" w:space="0" w:color="auto"/>
              <w:bottom w:val="single" w:sz="4" w:space="0" w:color="auto"/>
              <w:right w:val="single" w:sz="4" w:space="0" w:color="auto"/>
            </w:tcBorders>
          </w:tcPr>
          <w:p w14:paraId="7AD72FF5" w14:textId="0FCA6349" w:rsidR="006715CC" w:rsidRPr="00D7351E" w:rsidRDefault="006715CC" w:rsidP="006715CC">
            <w:pPr>
              <w:spacing w:before="0" w:after="0"/>
              <w:jc w:val="center"/>
              <w:rPr>
                <w:color w:val="000000"/>
                <w:lang w:val="en-US" w:eastAsia="zh-CN"/>
              </w:rPr>
            </w:pPr>
            <w:r w:rsidRPr="00D7351E">
              <w:t>1100000000000010000001100001000000111001010000010000000</w:t>
            </w:r>
          </w:p>
        </w:tc>
      </w:tr>
      <w:tr w:rsidR="006715CC" w:rsidRPr="00D7351E" w14:paraId="56883DA4" w14:textId="77777777" w:rsidTr="00430500">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067F43E" w14:textId="77777777" w:rsidR="006715CC" w:rsidRPr="00D7351E" w:rsidRDefault="006715CC" w:rsidP="006715CC">
            <w:pPr>
              <w:spacing w:before="0" w:after="0"/>
              <w:jc w:val="center"/>
              <w:rPr>
                <w:color w:val="000000"/>
                <w:lang w:val="en-US" w:eastAsia="zh-CN"/>
              </w:rPr>
            </w:pPr>
            <w:r w:rsidRPr="00D7351E">
              <w:rPr>
                <w:color w:val="000000"/>
                <w:lang w:val="en-US" w:eastAsia="zh-CN"/>
              </w:rPr>
              <w:t>19</w:t>
            </w:r>
          </w:p>
        </w:tc>
        <w:tc>
          <w:tcPr>
            <w:tcW w:w="0" w:type="auto"/>
            <w:tcBorders>
              <w:top w:val="single" w:sz="4" w:space="0" w:color="auto"/>
              <w:left w:val="single" w:sz="4" w:space="0" w:color="auto"/>
              <w:bottom w:val="single" w:sz="4" w:space="0" w:color="auto"/>
              <w:right w:val="single" w:sz="4" w:space="0" w:color="auto"/>
            </w:tcBorders>
          </w:tcPr>
          <w:p w14:paraId="190100CB" w14:textId="267DB1D5" w:rsidR="006715CC" w:rsidRPr="00D7351E" w:rsidRDefault="006715CC" w:rsidP="006715CC">
            <w:pPr>
              <w:spacing w:before="0" w:after="0"/>
              <w:jc w:val="center"/>
              <w:rPr>
                <w:color w:val="000000"/>
                <w:lang w:val="en-US" w:eastAsia="zh-CN"/>
              </w:rPr>
            </w:pPr>
            <w:r w:rsidRPr="00D7351E">
              <w:t>1100000000000011100001100001100000111100100000010000000</w:t>
            </w:r>
          </w:p>
        </w:tc>
      </w:tr>
      <w:tr w:rsidR="006715CC" w:rsidRPr="00D7351E" w14:paraId="68BB4B0B" w14:textId="77777777" w:rsidTr="00430500">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3B1AADF" w14:textId="77777777" w:rsidR="006715CC" w:rsidRPr="00D7351E" w:rsidRDefault="006715CC" w:rsidP="006715CC">
            <w:pPr>
              <w:spacing w:before="0" w:after="0"/>
              <w:jc w:val="center"/>
              <w:rPr>
                <w:color w:val="000000"/>
                <w:lang w:val="en-US" w:eastAsia="zh-CN"/>
              </w:rPr>
            </w:pPr>
            <w:r w:rsidRPr="00D7351E">
              <w:rPr>
                <w:color w:val="000000"/>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23C920A" w14:textId="2F4D8A0C" w:rsidR="006715CC" w:rsidRPr="00D7351E" w:rsidRDefault="006715CC" w:rsidP="006715CC">
            <w:pPr>
              <w:spacing w:before="0" w:after="0"/>
              <w:jc w:val="center"/>
              <w:rPr>
                <w:color w:val="000000"/>
                <w:lang w:val="en-US" w:eastAsia="zh-CN"/>
              </w:rPr>
            </w:pPr>
            <w:r w:rsidRPr="00D7351E">
              <w:t>1100000000000010000001100001000100111000010000010000000</w:t>
            </w:r>
          </w:p>
        </w:tc>
      </w:tr>
      <w:tr w:rsidR="006715CC" w:rsidRPr="00D7351E" w14:paraId="579AAD5D" w14:textId="77777777" w:rsidTr="006715CC">
        <w:trPr>
          <w:trHeight w:val="288"/>
          <w:jc w:val="center"/>
        </w:trPr>
        <w:tc>
          <w:tcPr>
            <w:tcW w:w="0" w:type="auto"/>
            <w:tcBorders>
              <w:top w:val="single" w:sz="4" w:space="0" w:color="auto"/>
              <w:left w:val="single" w:sz="4" w:space="0" w:color="auto"/>
              <w:bottom w:val="single" w:sz="4" w:space="0" w:color="auto"/>
              <w:right w:val="single" w:sz="4" w:space="0" w:color="auto"/>
            </w:tcBorders>
            <w:noWrap/>
          </w:tcPr>
          <w:p w14:paraId="743AD4CA" w14:textId="77777777" w:rsidR="006715CC" w:rsidRPr="00D7351E" w:rsidRDefault="006715CC">
            <w:pPr>
              <w:spacing w:before="0" w:after="0"/>
              <w:jc w:val="center"/>
              <w:rPr>
                <w:color w:val="000000"/>
                <w:lang w:val="en-US" w:eastAsia="zh-CN"/>
              </w:rPr>
            </w:pPr>
            <w:r w:rsidRPr="00D7351E">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08C0B4F" w14:textId="77777777" w:rsidR="006715CC" w:rsidRPr="00D7351E" w:rsidRDefault="006715CC">
            <w:pPr>
              <w:spacing w:before="0" w:after="0"/>
              <w:jc w:val="center"/>
              <w:rPr>
                <w:color w:val="000000"/>
                <w:lang w:val="en-US" w:eastAsia="zh-CN"/>
              </w:rPr>
            </w:pPr>
            <w:r w:rsidRPr="00D7351E">
              <w:rPr>
                <w:color w:val="000000"/>
                <w:lang w:val="en-US" w:eastAsia="zh-CN"/>
              </w:rPr>
              <w:t>…</w:t>
            </w:r>
          </w:p>
        </w:tc>
      </w:tr>
    </w:tbl>
    <w:p w14:paraId="63F9B68E" w14:textId="77777777" w:rsidR="00A525A5" w:rsidRPr="00D7351E" w:rsidRDefault="00A525A5">
      <w:pPr>
        <w:rPr>
          <w:lang w:val="en-US" w:eastAsia="zh-CN"/>
        </w:rPr>
      </w:pPr>
    </w:p>
    <w:p w14:paraId="7DDD4365" w14:textId="36D7E460" w:rsidR="00A525A5" w:rsidRPr="00840852" w:rsidRDefault="00000000">
      <w:pPr>
        <w:pStyle w:val="a6"/>
        <w:jc w:val="center"/>
        <w:rPr>
          <w:rFonts w:ascii="Times New Roman" w:hAnsi="Times New Roman"/>
          <w:lang w:val="en-US" w:eastAsia="zh-CN"/>
        </w:rPr>
      </w:pPr>
      <w:bookmarkStart w:id="50" w:name="_Ref206072842"/>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19</w:t>
      </w:r>
      <w:r w:rsidRPr="00D7351E">
        <w:rPr>
          <w:rFonts w:ascii="Times New Roman" w:hAnsi="Times New Roman"/>
        </w:rPr>
        <w:fldChar w:fldCharType="end"/>
      </w:r>
      <w:bookmarkEnd w:id="50"/>
      <w:r w:rsidRPr="00D7351E">
        <w:rPr>
          <w:rFonts w:ascii="Times New Roman" w:hAnsi="Times New Roman"/>
          <w:lang w:eastAsia="zh-CN"/>
        </w:rPr>
        <w:t xml:space="preserve">  A slice of predication </w:t>
      </w:r>
      <w:r w:rsidR="00076D42" w:rsidRPr="00076D42">
        <w:rPr>
          <w:rFonts w:ascii="Times New Roman" w:hAnsi="Times New Roman"/>
          <w:lang w:eastAsia="zh-CN"/>
        </w:rPr>
        <w:t>results</w:t>
      </w:r>
      <w:r w:rsidRPr="00D7351E">
        <w:rPr>
          <w:rFonts w:ascii="Times New Roman" w:hAnsi="Times New Roman"/>
          <w:lang w:eastAsia="zh-CN"/>
        </w:rPr>
        <w:t xml:space="preserve"> for Dataset 1.</w:t>
      </w:r>
    </w:p>
    <w:tbl>
      <w:tblPr>
        <w:tblW w:w="0" w:type="auto"/>
        <w:tblLook w:val="04A0" w:firstRow="1" w:lastRow="0" w:firstColumn="1" w:lastColumn="0" w:noHBand="0" w:noVBand="1"/>
      </w:tblPr>
      <w:tblGrid>
        <w:gridCol w:w="3058"/>
        <w:gridCol w:w="3057"/>
        <w:gridCol w:w="3057"/>
        <w:gridCol w:w="457"/>
      </w:tblGrid>
      <w:tr w:rsidR="00A525A5" w:rsidRPr="00D7351E" w14:paraId="2751E329"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2C6F636B" w14:textId="77777777" w:rsidR="00A525A5" w:rsidRPr="00D7351E" w:rsidRDefault="00000000">
            <w:pPr>
              <w:spacing w:before="0" w:after="0"/>
              <w:jc w:val="center"/>
              <w:rPr>
                <w:b/>
                <w:bCs/>
                <w:color w:val="000000"/>
                <w:lang w:val="en-US" w:eastAsia="zh-CN"/>
              </w:rPr>
            </w:pPr>
            <w:r w:rsidRPr="00D7351E">
              <w:rPr>
                <w:b/>
                <w:bCs/>
                <w:color w:val="000000"/>
                <w:lang w:val="en-US" w:eastAsia="zh-CN"/>
              </w:rPr>
              <w:t>True DCI payload (label)</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4845BEBC" w14:textId="77777777" w:rsidR="00A525A5" w:rsidRPr="00D7351E" w:rsidRDefault="00000000">
            <w:pPr>
              <w:spacing w:before="0" w:after="0"/>
              <w:jc w:val="center"/>
              <w:rPr>
                <w:b/>
                <w:bCs/>
                <w:color w:val="000000"/>
                <w:lang w:val="en-US" w:eastAsia="zh-CN"/>
              </w:rPr>
            </w:pPr>
            <w:r w:rsidRPr="00D7351E">
              <w:rPr>
                <w:b/>
                <w:bCs/>
                <w:color w:val="000000"/>
                <w:lang w:val="en-US" w:eastAsia="zh-CN"/>
              </w:rPr>
              <w:t>Predicate value</w:t>
            </w:r>
          </w:p>
        </w:tc>
        <w:tc>
          <w:tcPr>
            <w:tcW w:w="3046" w:type="dxa"/>
            <w:tcBorders>
              <w:top w:val="single" w:sz="4" w:space="0" w:color="auto"/>
              <w:left w:val="single" w:sz="4" w:space="0" w:color="auto"/>
              <w:bottom w:val="single" w:sz="4" w:space="0" w:color="auto"/>
              <w:right w:val="single" w:sz="4" w:space="0" w:color="auto"/>
            </w:tcBorders>
            <w:shd w:val="clear" w:color="000000" w:fill="F2F2F2"/>
            <w:vAlign w:val="center"/>
          </w:tcPr>
          <w:p w14:paraId="36B31B59" w14:textId="77777777" w:rsidR="00A525A5" w:rsidRPr="00D7351E" w:rsidRDefault="00000000">
            <w:pPr>
              <w:spacing w:before="0" w:after="0"/>
              <w:jc w:val="center"/>
              <w:rPr>
                <w:b/>
                <w:bCs/>
                <w:color w:val="000000"/>
                <w:lang w:val="en-US" w:eastAsia="zh-CN"/>
              </w:rPr>
            </w:pPr>
            <w:r w:rsidRPr="00D7351E">
              <w:rPr>
                <w:b/>
                <w:bCs/>
                <w:color w:val="000000"/>
                <w:lang w:val="en-US" w:eastAsia="zh-CN"/>
              </w:rPr>
              <w:t>Error pattern</w:t>
            </w:r>
          </w:p>
        </w:tc>
        <w:tc>
          <w:tcPr>
            <w:tcW w:w="491" w:type="dxa"/>
            <w:tcBorders>
              <w:top w:val="single" w:sz="4" w:space="0" w:color="auto"/>
              <w:left w:val="single" w:sz="4" w:space="0" w:color="auto"/>
              <w:bottom w:val="single" w:sz="4" w:space="0" w:color="auto"/>
              <w:right w:val="single" w:sz="4" w:space="0" w:color="auto"/>
            </w:tcBorders>
            <w:vAlign w:val="center"/>
          </w:tcPr>
          <w:p w14:paraId="102CF223" w14:textId="77777777" w:rsidR="00A525A5" w:rsidRPr="00D7351E" w:rsidRDefault="00000000">
            <w:pPr>
              <w:spacing w:before="0" w:after="0"/>
              <w:jc w:val="center"/>
              <w:rPr>
                <w:b/>
                <w:bCs/>
                <w:color w:val="000000"/>
                <w:lang w:val="en-US" w:eastAsia="zh-CN"/>
              </w:rPr>
            </w:pPr>
            <w:r w:rsidRPr="00D7351E">
              <w:rPr>
                <w:b/>
                <w:bCs/>
                <w:color w:val="000000"/>
                <w:lang w:val="en-US" w:eastAsia="zh-CN"/>
              </w:rPr>
              <w:t>Rank</w:t>
            </w:r>
          </w:p>
        </w:tc>
      </w:tr>
      <w:tr w:rsidR="00940E5D" w:rsidRPr="00D7351E" w14:paraId="494FF88A"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0B846973" w14:textId="1C1BA36F" w:rsidR="00940E5D" w:rsidRPr="00D7351E" w:rsidRDefault="00940E5D" w:rsidP="00940E5D">
            <w:pPr>
              <w:spacing w:before="0" w:after="0"/>
              <w:jc w:val="center"/>
              <w:rPr>
                <w:color w:val="000000"/>
                <w:lang w:val="en-US" w:eastAsia="zh-CN"/>
              </w:rPr>
            </w:pPr>
            <w:r w:rsidRPr="00D7351E">
              <w:t>1100000000000010000001100001011000111100100000100000000</w:t>
            </w:r>
          </w:p>
        </w:tc>
        <w:tc>
          <w:tcPr>
            <w:tcW w:w="0" w:type="auto"/>
            <w:tcBorders>
              <w:top w:val="single" w:sz="4" w:space="0" w:color="auto"/>
              <w:left w:val="single" w:sz="4" w:space="0" w:color="auto"/>
              <w:bottom w:val="single" w:sz="4" w:space="0" w:color="auto"/>
              <w:right w:val="single" w:sz="4" w:space="0" w:color="auto"/>
            </w:tcBorders>
          </w:tcPr>
          <w:p w14:paraId="71CE142D" w14:textId="6B5995DD" w:rsidR="00940E5D" w:rsidRPr="00D7351E" w:rsidRDefault="00940E5D" w:rsidP="00940E5D">
            <w:pPr>
              <w:spacing w:before="0" w:after="0"/>
              <w:jc w:val="center"/>
              <w:rPr>
                <w:color w:val="F2F2F2"/>
                <w:lang w:val="en-US" w:eastAsia="zh-CN"/>
              </w:rPr>
            </w:pPr>
            <w:r w:rsidRPr="00D7351E">
              <w:t>1100000000000010000001100001011000111100100000100000000</w:t>
            </w:r>
          </w:p>
        </w:tc>
        <w:tc>
          <w:tcPr>
            <w:tcW w:w="3046" w:type="dxa"/>
            <w:tcBorders>
              <w:top w:val="single" w:sz="4" w:space="0" w:color="auto"/>
              <w:left w:val="single" w:sz="4" w:space="0" w:color="auto"/>
              <w:bottom w:val="single" w:sz="4" w:space="0" w:color="auto"/>
              <w:right w:val="single" w:sz="4" w:space="0" w:color="auto"/>
            </w:tcBorders>
          </w:tcPr>
          <w:p w14:paraId="09E8F36B" w14:textId="66D741FF"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48CF0718" w14:textId="6B0BBBDC" w:rsidR="00940E5D" w:rsidRPr="00D7351E" w:rsidRDefault="00940E5D" w:rsidP="00940E5D">
            <w:pPr>
              <w:spacing w:before="0" w:after="0"/>
              <w:jc w:val="center"/>
              <w:rPr>
                <w:color w:val="006100"/>
                <w:lang w:val="en-US" w:eastAsia="zh-CN"/>
              </w:rPr>
            </w:pPr>
            <w:r w:rsidRPr="00D7351E">
              <w:t>1</w:t>
            </w:r>
          </w:p>
        </w:tc>
      </w:tr>
      <w:tr w:rsidR="00940E5D" w:rsidRPr="00D7351E" w14:paraId="2E0D33A9"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1BFE914A" w14:textId="05E83ED3" w:rsidR="00940E5D" w:rsidRPr="00D7351E" w:rsidRDefault="00940E5D" w:rsidP="00940E5D">
            <w:pPr>
              <w:spacing w:before="0" w:after="0"/>
              <w:jc w:val="center"/>
              <w:rPr>
                <w:color w:val="000000"/>
                <w:lang w:val="en-US" w:eastAsia="zh-CN"/>
              </w:rPr>
            </w:pPr>
            <w:r w:rsidRPr="00D7351E">
              <w:t>1100000000000010000000000100010100111000010000110000000</w:t>
            </w:r>
          </w:p>
        </w:tc>
        <w:tc>
          <w:tcPr>
            <w:tcW w:w="0" w:type="auto"/>
            <w:tcBorders>
              <w:top w:val="single" w:sz="4" w:space="0" w:color="auto"/>
              <w:left w:val="single" w:sz="4" w:space="0" w:color="auto"/>
              <w:bottom w:val="single" w:sz="4" w:space="0" w:color="auto"/>
              <w:right w:val="single" w:sz="4" w:space="0" w:color="auto"/>
            </w:tcBorders>
          </w:tcPr>
          <w:p w14:paraId="10187E7B" w14:textId="39BED5A8" w:rsidR="00940E5D" w:rsidRPr="00D7351E" w:rsidRDefault="00940E5D" w:rsidP="00940E5D">
            <w:pPr>
              <w:spacing w:before="0" w:after="0"/>
              <w:jc w:val="center"/>
              <w:rPr>
                <w:color w:val="F2F2F2"/>
                <w:lang w:val="en-US" w:eastAsia="zh-CN"/>
              </w:rPr>
            </w:pPr>
            <w:r w:rsidRPr="00D7351E">
              <w:t>1100000000000010000000000100010100111000010000110000000</w:t>
            </w:r>
          </w:p>
        </w:tc>
        <w:tc>
          <w:tcPr>
            <w:tcW w:w="3046" w:type="dxa"/>
            <w:tcBorders>
              <w:top w:val="single" w:sz="4" w:space="0" w:color="auto"/>
              <w:left w:val="single" w:sz="4" w:space="0" w:color="auto"/>
              <w:bottom w:val="single" w:sz="4" w:space="0" w:color="auto"/>
              <w:right w:val="single" w:sz="4" w:space="0" w:color="auto"/>
            </w:tcBorders>
          </w:tcPr>
          <w:p w14:paraId="16B8E9D0" w14:textId="69175FED"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4EEE7BB8" w14:textId="40C7F564" w:rsidR="00940E5D" w:rsidRPr="00D7351E" w:rsidRDefault="00940E5D" w:rsidP="00940E5D">
            <w:pPr>
              <w:spacing w:before="0" w:after="0"/>
              <w:jc w:val="center"/>
              <w:rPr>
                <w:color w:val="F2F2F2"/>
                <w:lang w:val="en-US" w:eastAsia="zh-CN"/>
              </w:rPr>
            </w:pPr>
            <w:r w:rsidRPr="00D7351E">
              <w:t>1</w:t>
            </w:r>
          </w:p>
        </w:tc>
      </w:tr>
      <w:tr w:rsidR="00940E5D" w:rsidRPr="00D7351E" w14:paraId="5F98BC13"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4B83B0DD" w14:textId="5FFC4576" w:rsidR="00940E5D" w:rsidRPr="00D7351E" w:rsidRDefault="00940E5D" w:rsidP="00940E5D">
            <w:pPr>
              <w:spacing w:before="0" w:after="0"/>
              <w:jc w:val="center"/>
              <w:rPr>
                <w:color w:val="000000"/>
                <w:lang w:val="en-US" w:eastAsia="zh-CN"/>
              </w:rPr>
            </w:pPr>
            <w:r w:rsidRPr="00D7351E">
              <w:t>1100000000000011000000000001111100110100010000110000000</w:t>
            </w:r>
          </w:p>
        </w:tc>
        <w:tc>
          <w:tcPr>
            <w:tcW w:w="0" w:type="auto"/>
            <w:tcBorders>
              <w:top w:val="single" w:sz="4" w:space="0" w:color="auto"/>
              <w:left w:val="single" w:sz="4" w:space="0" w:color="auto"/>
              <w:bottom w:val="single" w:sz="4" w:space="0" w:color="auto"/>
              <w:right w:val="single" w:sz="4" w:space="0" w:color="auto"/>
            </w:tcBorders>
          </w:tcPr>
          <w:p w14:paraId="1624D94B" w14:textId="6C01A7A4" w:rsidR="00940E5D" w:rsidRPr="00D7351E" w:rsidRDefault="00940E5D" w:rsidP="00940E5D">
            <w:pPr>
              <w:spacing w:before="0" w:after="0"/>
              <w:jc w:val="center"/>
              <w:rPr>
                <w:color w:val="F2F2F2"/>
                <w:lang w:val="en-US" w:eastAsia="zh-CN"/>
              </w:rPr>
            </w:pPr>
            <w:r w:rsidRPr="00D7351E">
              <w:t>1100000000000011000000000001111100110100010000110000000</w:t>
            </w:r>
          </w:p>
        </w:tc>
        <w:tc>
          <w:tcPr>
            <w:tcW w:w="3046" w:type="dxa"/>
            <w:tcBorders>
              <w:top w:val="single" w:sz="4" w:space="0" w:color="auto"/>
              <w:left w:val="single" w:sz="4" w:space="0" w:color="auto"/>
              <w:bottom w:val="single" w:sz="4" w:space="0" w:color="auto"/>
              <w:right w:val="single" w:sz="4" w:space="0" w:color="auto"/>
            </w:tcBorders>
          </w:tcPr>
          <w:p w14:paraId="1EB0BEE8" w14:textId="16892E60"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D9887A5" w14:textId="27C4CCA7" w:rsidR="00940E5D" w:rsidRPr="00D7351E" w:rsidRDefault="00940E5D" w:rsidP="00940E5D">
            <w:pPr>
              <w:spacing w:before="0" w:after="0"/>
              <w:jc w:val="center"/>
              <w:rPr>
                <w:color w:val="9C5700"/>
                <w:lang w:val="en-US" w:eastAsia="zh-CN"/>
              </w:rPr>
            </w:pPr>
            <w:r w:rsidRPr="00D7351E">
              <w:t>1</w:t>
            </w:r>
          </w:p>
        </w:tc>
      </w:tr>
      <w:tr w:rsidR="00940E5D" w:rsidRPr="00D7351E" w14:paraId="495B7F88"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01741DEA" w14:textId="4C77191A" w:rsidR="00940E5D" w:rsidRPr="00D7351E" w:rsidRDefault="00940E5D" w:rsidP="00940E5D">
            <w:pPr>
              <w:spacing w:before="0" w:after="0"/>
              <w:jc w:val="center"/>
              <w:rPr>
                <w:color w:val="000000"/>
                <w:lang w:val="en-US" w:eastAsia="zh-CN"/>
              </w:rPr>
            </w:pPr>
            <w:r w:rsidRPr="00D7351E">
              <w:t>1100000000000010000001100001011100111100100000010000000</w:t>
            </w:r>
          </w:p>
        </w:tc>
        <w:tc>
          <w:tcPr>
            <w:tcW w:w="0" w:type="auto"/>
            <w:tcBorders>
              <w:top w:val="single" w:sz="4" w:space="0" w:color="auto"/>
              <w:left w:val="single" w:sz="4" w:space="0" w:color="auto"/>
              <w:bottom w:val="single" w:sz="4" w:space="0" w:color="auto"/>
              <w:right w:val="single" w:sz="4" w:space="0" w:color="auto"/>
            </w:tcBorders>
          </w:tcPr>
          <w:p w14:paraId="5EAC5AE5" w14:textId="100ACA2C" w:rsidR="00940E5D" w:rsidRPr="00D7351E" w:rsidRDefault="00940E5D" w:rsidP="00940E5D">
            <w:pPr>
              <w:spacing w:before="0" w:after="0"/>
              <w:jc w:val="center"/>
              <w:rPr>
                <w:color w:val="F2F2F2"/>
                <w:lang w:val="en-US" w:eastAsia="zh-CN"/>
              </w:rPr>
            </w:pPr>
            <w:r w:rsidRPr="00D7351E">
              <w:t>1100000000000010000001100001011100111100100000010000000</w:t>
            </w:r>
          </w:p>
        </w:tc>
        <w:tc>
          <w:tcPr>
            <w:tcW w:w="3046" w:type="dxa"/>
            <w:tcBorders>
              <w:top w:val="single" w:sz="4" w:space="0" w:color="auto"/>
              <w:left w:val="single" w:sz="4" w:space="0" w:color="auto"/>
              <w:bottom w:val="single" w:sz="4" w:space="0" w:color="auto"/>
              <w:right w:val="single" w:sz="4" w:space="0" w:color="auto"/>
            </w:tcBorders>
          </w:tcPr>
          <w:p w14:paraId="1527E893" w14:textId="08FAB7A7"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37120520" w14:textId="156447F4" w:rsidR="00940E5D" w:rsidRPr="00D7351E" w:rsidRDefault="00940E5D" w:rsidP="00940E5D">
            <w:pPr>
              <w:spacing w:before="0" w:after="0"/>
              <w:jc w:val="center"/>
              <w:rPr>
                <w:color w:val="F2F2F2"/>
                <w:lang w:val="en-US" w:eastAsia="zh-CN"/>
              </w:rPr>
            </w:pPr>
            <w:r w:rsidRPr="00D7351E">
              <w:t>1</w:t>
            </w:r>
          </w:p>
        </w:tc>
      </w:tr>
      <w:tr w:rsidR="00940E5D" w:rsidRPr="00D7351E" w14:paraId="663FA4DA"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56385541" w14:textId="1B636A7C" w:rsidR="00940E5D" w:rsidRPr="00D7351E" w:rsidRDefault="00940E5D" w:rsidP="00940E5D">
            <w:pPr>
              <w:spacing w:before="0" w:after="0"/>
              <w:jc w:val="center"/>
              <w:rPr>
                <w:color w:val="000000"/>
                <w:lang w:val="en-US" w:eastAsia="zh-CN"/>
              </w:rPr>
            </w:pPr>
            <w:r w:rsidRPr="00D7351E">
              <w:t>1100000000000011000000000010101000111000010000110000000</w:t>
            </w:r>
          </w:p>
        </w:tc>
        <w:tc>
          <w:tcPr>
            <w:tcW w:w="0" w:type="auto"/>
            <w:tcBorders>
              <w:top w:val="single" w:sz="4" w:space="0" w:color="auto"/>
              <w:left w:val="single" w:sz="4" w:space="0" w:color="auto"/>
              <w:bottom w:val="single" w:sz="4" w:space="0" w:color="auto"/>
              <w:right w:val="single" w:sz="4" w:space="0" w:color="auto"/>
            </w:tcBorders>
          </w:tcPr>
          <w:p w14:paraId="4A2B7814" w14:textId="4FF8D037" w:rsidR="00940E5D" w:rsidRPr="00D7351E" w:rsidRDefault="00940E5D" w:rsidP="00940E5D">
            <w:pPr>
              <w:spacing w:before="0" w:after="0"/>
              <w:jc w:val="center"/>
              <w:rPr>
                <w:color w:val="F2F2F2"/>
                <w:lang w:val="en-US" w:eastAsia="zh-CN"/>
              </w:rPr>
            </w:pPr>
            <w:r w:rsidRPr="00D7351E">
              <w:t>1100000000000011000000000010101000111000010000110000000</w:t>
            </w:r>
          </w:p>
        </w:tc>
        <w:tc>
          <w:tcPr>
            <w:tcW w:w="3046" w:type="dxa"/>
            <w:tcBorders>
              <w:top w:val="single" w:sz="4" w:space="0" w:color="auto"/>
              <w:left w:val="single" w:sz="4" w:space="0" w:color="auto"/>
              <w:bottom w:val="single" w:sz="4" w:space="0" w:color="auto"/>
              <w:right w:val="single" w:sz="4" w:space="0" w:color="auto"/>
            </w:tcBorders>
          </w:tcPr>
          <w:p w14:paraId="00AA6C77" w14:textId="1758BE87"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50FB280" w14:textId="4291EDC6" w:rsidR="00940E5D" w:rsidRPr="00D7351E" w:rsidRDefault="00940E5D" w:rsidP="00940E5D">
            <w:pPr>
              <w:spacing w:before="0" w:after="0"/>
              <w:jc w:val="center"/>
              <w:rPr>
                <w:color w:val="9C5700"/>
                <w:lang w:val="en-US" w:eastAsia="zh-CN"/>
              </w:rPr>
            </w:pPr>
            <w:r w:rsidRPr="00D7351E">
              <w:t>1</w:t>
            </w:r>
          </w:p>
        </w:tc>
      </w:tr>
      <w:tr w:rsidR="00940E5D" w:rsidRPr="00D7351E" w14:paraId="6B51E393"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32A4280F" w14:textId="1F6D8024" w:rsidR="00940E5D" w:rsidRPr="00D7351E" w:rsidRDefault="00940E5D" w:rsidP="00940E5D">
            <w:pPr>
              <w:spacing w:before="0" w:after="0"/>
              <w:jc w:val="center"/>
              <w:rPr>
                <w:color w:val="000000"/>
                <w:lang w:val="en-US" w:eastAsia="zh-CN"/>
              </w:rPr>
            </w:pPr>
            <w:r w:rsidRPr="00D7351E">
              <w:t>1100011110000011111100001111001000110101010000000000000</w:t>
            </w:r>
          </w:p>
        </w:tc>
        <w:tc>
          <w:tcPr>
            <w:tcW w:w="0" w:type="auto"/>
            <w:tcBorders>
              <w:top w:val="single" w:sz="4" w:space="0" w:color="auto"/>
              <w:left w:val="single" w:sz="4" w:space="0" w:color="auto"/>
              <w:bottom w:val="single" w:sz="4" w:space="0" w:color="auto"/>
              <w:right w:val="single" w:sz="4" w:space="0" w:color="auto"/>
            </w:tcBorders>
          </w:tcPr>
          <w:p w14:paraId="5EA195F9" w14:textId="46D9B806" w:rsidR="00940E5D" w:rsidRPr="00D7351E" w:rsidRDefault="00940E5D" w:rsidP="00940E5D">
            <w:pPr>
              <w:spacing w:before="0" w:after="0"/>
              <w:jc w:val="center"/>
              <w:rPr>
                <w:color w:val="F2F2F2"/>
                <w:lang w:val="en-US" w:eastAsia="zh-CN"/>
              </w:rPr>
            </w:pPr>
            <w:r w:rsidRPr="00D7351E">
              <w:t>1100011110000011111100001111001000110101010000000000000</w:t>
            </w:r>
          </w:p>
        </w:tc>
        <w:tc>
          <w:tcPr>
            <w:tcW w:w="3046" w:type="dxa"/>
            <w:tcBorders>
              <w:top w:val="single" w:sz="4" w:space="0" w:color="auto"/>
              <w:left w:val="single" w:sz="4" w:space="0" w:color="auto"/>
              <w:bottom w:val="single" w:sz="4" w:space="0" w:color="auto"/>
              <w:right w:val="single" w:sz="4" w:space="0" w:color="auto"/>
            </w:tcBorders>
          </w:tcPr>
          <w:p w14:paraId="78035914" w14:textId="29759AF1"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337D5C7D" w14:textId="1FC5E472" w:rsidR="00940E5D" w:rsidRPr="00D7351E" w:rsidRDefault="00940E5D" w:rsidP="00940E5D">
            <w:pPr>
              <w:spacing w:before="0" w:after="0"/>
              <w:jc w:val="center"/>
              <w:rPr>
                <w:color w:val="006100"/>
                <w:lang w:val="en-US" w:eastAsia="zh-CN"/>
              </w:rPr>
            </w:pPr>
            <w:r w:rsidRPr="00D7351E">
              <w:t>1</w:t>
            </w:r>
          </w:p>
        </w:tc>
      </w:tr>
      <w:tr w:rsidR="00940E5D" w:rsidRPr="00D7351E" w14:paraId="131B3ECA"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3F947923" w14:textId="0CFC539C" w:rsidR="00940E5D" w:rsidRPr="00D7351E" w:rsidRDefault="00940E5D" w:rsidP="00940E5D">
            <w:pPr>
              <w:spacing w:before="0" w:after="0"/>
              <w:jc w:val="center"/>
              <w:rPr>
                <w:color w:val="000000"/>
                <w:lang w:val="en-US" w:eastAsia="zh-CN"/>
              </w:rPr>
            </w:pPr>
            <w:r w:rsidRPr="00D7351E">
              <w:t>1100011100000011111100000111001000110000010000110000000</w:t>
            </w:r>
          </w:p>
        </w:tc>
        <w:tc>
          <w:tcPr>
            <w:tcW w:w="0" w:type="auto"/>
            <w:tcBorders>
              <w:top w:val="single" w:sz="4" w:space="0" w:color="auto"/>
              <w:left w:val="single" w:sz="4" w:space="0" w:color="auto"/>
              <w:bottom w:val="single" w:sz="4" w:space="0" w:color="auto"/>
              <w:right w:val="single" w:sz="4" w:space="0" w:color="auto"/>
            </w:tcBorders>
          </w:tcPr>
          <w:p w14:paraId="3DF7FB92" w14:textId="47203D2C" w:rsidR="00940E5D" w:rsidRPr="00D7351E" w:rsidRDefault="00940E5D" w:rsidP="00940E5D">
            <w:pPr>
              <w:spacing w:before="0" w:after="0"/>
              <w:jc w:val="center"/>
              <w:rPr>
                <w:color w:val="F2F2F2"/>
                <w:lang w:val="en-US" w:eastAsia="zh-CN"/>
              </w:rPr>
            </w:pPr>
            <w:r w:rsidRPr="00D7351E">
              <w:t>1100011100000011111100000111001000110000010000110000000</w:t>
            </w:r>
          </w:p>
        </w:tc>
        <w:tc>
          <w:tcPr>
            <w:tcW w:w="3046" w:type="dxa"/>
            <w:tcBorders>
              <w:top w:val="single" w:sz="4" w:space="0" w:color="auto"/>
              <w:left w:val="single" w:sz="4" w:space="0" w:color="auto"/>
              <w:bottom w:val="single" w:sz="4" w:space="0" w:color="auto"/>
              <w:right w:val="single" w:sz="4" w:space="0" w:color="auto"/>
            </w:tcBorders>
          </w:tcPr>
          <w:p w14:paraId="6D7AF14B" w14:textId="3AD78EFC"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087C19C" w14:textId="7A9536C1" w:rsidR="00940E5D" w:rsidRPr="00D7351E" w:rsidRDefault="00940E5D" w:rsidP="00940E5D">
            <w:pPr>
              <w:spacing w:before="0" w:after="0"/>
              <w:jc w:val="center"/>
              <w:rPr>
                <w:color w:val="006100"/>
                <w:lang w:val="en-US" w:eastAsia="zh-CN"/>
              </w:rPr>
            </w:pPr>
            <w:r w:rsidRPr="00D7351E">
              <w:t>1</w:t>
            </w:r>
          </w:p>
        </w:tc>
      </w:tr>
      <w:tr w:rsidR="00940E5D" w:rsidRPr="00D7351E" w14:paraId="0C27EE29"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174478F1" w14:textId="642799C2" w:rsidR="00940E5D" w:rsidRPr="00D7351E" w:rsidRDefault="00940E5D" w:rsidP="00940E5D">
            <w:pPr>
              <w:spacing w:before="0" w:after="0"/>
              <w:jc w:val="center"/>
              <w:rPr>
                <w:color w:val="000000"/>
                <w:lang w:val="en-US" w:eastAsia="zh-CN"/>
              </w:rPr>
            </w:pPr>
            <w:r w:rsidRPr="00D7351E">
              <w:t>1100000000000011100000000011001000101101010000100000000</w:t>
            </w:r>
          </w:p>
        </w:tc>
        <w:tc>
          <w:tcPr>
            <w:tcW w:w="0" w:type="auto"/>
            <w:tcBorders>
              <w:top w:val="single" w:sz="4" w:space="0" w:color="auto"/>
              <w:left w:val="single" w:sz="4" w:space="0" w:color="auto"/>
              <w:bottom w:val="single" w:sz="4" w:space="0" w:color="auto"/>
              <w:right w:val="single" w:sz="4" w:space="0" w:color="auto"/>
            </w:tcBorders>
          </w:tcPr>
          <w:p w14:paraId="38E079D0" w14:textId="5E428D87" w:rsidR="00940E5D" w:rsidRPr="00D7351E" w:rsidRDefault="00940E5D" w:rsidP="00940E5D">
            <w:pPr>
              <w:spacing w:before="0" w:after="0"/>
              <w:jc w:val="center"/>
              <w:rPr>
                <w:color w:val="F2F2F2"/>
                <w:lang w:val="en-US" w:eastAsia="zh-CN"/>
              </w:rPr>
            </w:pPr>
            <w:r w:rsidRPr="00D7351E">
              <w:t>1100000000000011100000000011001000101101010000100000000</w:t>
            </w:r>
          </w:p>
        </w:tc>
        <w:tc>
          <w:tcPr>
            <w:tcW w:w="3046" w:type="dxa"/>
            <w:tcBorders>
              <w:top w:val="single" w:sz="4" w:space="0" w:color="auto"/>
              <w:left w:val="single" w:sz="4" w:space="0" w:color="auto"/>
              <w:bottom w:val="single" w:sz="4" w:space="0" w:color="auto"/>
              <w:right w:val="single" w:sz="4" w:space="0" w:color="auto"/>
            </w:tcBorders>
          </w:tcPr>
          <w:p w14:paraId="16ADE640" w14:textId="3A3C5D05"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866D5E1" w14:textId="38C94EA6" w:rsidR="00940E5D" w:rsidRPr="00D7351E" w:rsidRDefault="00940E5D" w:rsidP="00940E5D">
            <w:pPr>
              <w:spacing w:before="0" w:after="0"/>
              <w:jc w:val="center"/>
              <w:rPr>
                <w:color w:val="006100"/>
                <w:lang w:val="en-US" w:eastAsia="zh-CN"/>
              </w:rPr>
            </w:pPr>
            <w:r w:rsidRPr="00D7351E">
              <w:t>1</w:t>
            </w:r>
          </w:p>
        </w:tc>
      </w:tr>
      <w:tr w:rsidR="00940E5D" w:rsidRPr="00D7351E" w14:paraId="160FA053"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72E85111" w14:textId="79B099F8" w:rsidR="00940E5D" w:rsidRPr="00D7351E" w:rsidRDefault="00940E5D" w:rsidP="00940E5D">
            <w:pPr>
              <w:spacing w:before="0" w:after="0"/>
              <w:jc w:val="center"/>
              <w:rPr>
                <w:color w:val="000000"/>
                <w:lang w:val="en-US" w:eastAsia="zh-CN"/>
              </w:rPr>
            </w:pPr>
            <w:r w:rsidRPr="00D7351E">
              <w:t>1100000000000010000000000000010000111100010000100000000</w:t>
            </w:r>
          </w:p>
        </w:tc>
        <w:tc>
          <w:tcPr>
            <w:tcW w:w="0" w:type="auto"/>
            <w:tcBorders>
              <w:top w:val="single" w:sz="4" w:space="0" w:color="auto"/>
              <w:left w:val="single" w:sz="4" w:space="0" w:color="auto"/>
              <w:bottom w:val="single" w:sz="4" w:space="0" w:color="auto"/>
              <w:right w:val="single" w:sz="4" w:space="0" w:color="auto"/>
            </w:tcBorders>
          </w:tcPr>
          <w:p w14:paraId="557ADF87" w14:textId="070FC2BF" w:rsidR="00940E5D" w:rsidRPr="00D7351E" w:rsidRDefault="00940E5D" w:rsidP="00940E5D">
            <w:pPr>
              <w:spacing w:before="0" w:after="0"/>
              <w:jc w:val="center"/>
              <w:rPr>
                <w:color w:val="F2F2F2"/>
                <w:lang w:val="en-US" w:eastAsia="zh-CN"/>
              </w:rPr>
            </w:pPr>
            <w:r w:rsidRPr="00D7351E">
              <w:t>1100000000000010000000000000010000111100010000100000000</w:t>
            </w:r>
          </w:p>
        </w:tc>
        <w:tc>
          <w:tcPr>
            <w:tcW w:w="3046" w:type="dxa"/>
            <w:tcBorders>
              <w:top w:val="single" w:sz="4" w:space="0" w:color="auto"/>
              <w:left w:val="single" w:sz="4" w:space="0" w:color="auto"/>
              <w:bottom w:val="single" w:sz="4" w:space="0" w:color="auto"/>
              <w:right w:val="single" w:sz="4" w:space="0" w:color="auto"/>
            </w:tcBorders>
          </w:tcPr>
          <w:p w14:paraId="65DE1CAD" w14:textId="02AED269" w:rsidR="00940E5D" w:rsidRPr="00D7351E" w:rsidRDefault="00940E5D" w:rsidP="00940E5D">
            <w:pPr>
              <w:spacing w:before="0" w:after="0"/>
              <w:jc w:val="center"/>
              <w:rPr>
                <w:color w:val="F2F2F2"/>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14FF0280" w14:textId="07CAC264" w:rsidR="00940E5D" w:rsidRPr="00D7351E" w:rsidRDefault="00940E5D" w:rsidP="00940E5D">
            <w:pPr>
              <w:spacing w:before="0" w:after="0"/>
              <w:jc w:val="center"/>
              <w:rPr>
                <w:color w:val="006100"/>
                <w:lang w:val="en-US" w:eastAsia="zh-CN"/>
              </w:rPr>
            </w:pPr>
            <w:r w:rsidRPr="00D7351E">
              <w:t>1</w:t>
            </w:r>
          </w:p>
        </w:tc>
      </w:tr>
      <w:tr w:rsidR="00940E5D" w:rsidRPr="00D7351E" w14:paraId="13BB65DD"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70864FFD" w14:textId="1DDA29EB" w:rsidR="00940E5D" w:rsidRPr="00D7351E" w:rsidRDefault="00940E5D" w:rsidP="00940E5D">
            <w:pPr>
              <w:spacing w:before="0" w:after="0"/>
              <w:jc w:val="center"/>
              <w:rPr>
                <w:color w:val="000000"/>
                <w:lang w:val="en-US" w:eastAsia="zh-CN"/>
              </w:rPr>
            </w:pPr>
            <w:r w:rsidRPr="00D7351E">
              <w:t>1100000000000001000000000001000100111100100000000000000</w:t>
            </w:r>
          </w:p>
        </w:tc>
        <w:tc>
          <w:tcPr>
            <w:tcW w:w="0" w:type="auto"/>
            <w:tcBorders>
              <w:top w:val="single" w:sz="4" w:space="0" w:color="auto"/>
              <w:left w:val="single" w:sz="4" w:space="0" w:color="auto"/>
              <w:bottom w:val="single" w:sz="4" w:space="0" w:color="auto"/>
              <w:right w:val="single" w:sz="4" w:space="0" w:color="auto"/>
            </w:tcBorders>
          </w:tcPr>
          <w:p w14:paraId="6BB793D2" w14:textId="310F6FE3" w:rsidR="00940E5D" w:rsidRPr="00D7351E" w:rsidRDefault="00940E5D" w:rsidP="00940E5D">
            <w:pPr>
              <w:spacing w:before="0" w:after="0"/>
              <w:jc w:val="center"/>
              <w:rPr>
                <w:color w:val="000000"/>
                <w:lang w:val="en-US" w:eastAsia="zh-CN"/>
              </w:rPr>
            </w:pPr>
            <w:r w:rsidRPr="00D7351E">
              <w:t>1100000000000001000000000001000100111100100000000000000</w:t>
            </w:r>
          </w:p>
        </w:tc>
        <w:tc>
          <w:tcPr>
            <w:tcW w:w="3046" w:type="dxa"/>
            <w:tcBorders>
              <w:top w:val="single" w:sz="4" w:space="0" w:color="auto"/>
              <w:left w:val="single" w:sz="4" w:space="0" w:color="auto"/>
              <w:bottom w:val="single" w:sz="4" w:space="0" w:color="auto"/>
              <w:right w:val="single" w:sz="4" w:space="0" w:color="auto"/>
            </w:tcBorders>
          </w:tcPr>
          <w:p w14:paraId="7CAEC351" w14:textId="295E2371"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5787E725" w14:textId="7837A215" w:rsidR="00940E5D" w:rsidRPr="00D7351E" w:rsidRDefault="00940E5D" w:rsidP="00940E5D">
            <w:pPr>
              <w:spacing w:before="0" w:after="0"/>
              <w:jc w:val="center"/>
              <w:rPr>
                <w:color w:val="9C5700"/>
                <w:lang w:val="en-US" w:eastAsia="zh-CN"/>
              </w:rPr>
            </w:pPr>
            <w:r w:rsidRPr="00D7351E">
              <w:t>1</w:t>
            </w:r>
          </w:p>
        </w:tc>
      </w:tr>
      <w:tr w:rsidR="00940E5D" w:rsidRPr="00D7351E" w14:paraId="7CB56CB6"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173F8696" w14:textId="2A999713" w:rsidR="00940E5D" w:rsidRPr="00D7351E" w:rsidRDefault="00940E5D" w:rsidP="00940E5D">
            <w:pPr>
              <w:spacing w:before="0" w:after="0"/>
              <w:jc w:val="center"/>
              <w:rPr>
                <w:color w:val="000000"/>
                <w:lang w:val="en-US" w:eastAsia="zh-CN"/>
              </w:rPr>
            </w:pPr>
            <w:r w:rsidRPr="00D7351E">
              <w:t>1100000000000011111000000010110000111100100000000000000</w:t>
            </w:r>
          </w:p>
        </w:tc>
        <w:tc>
          <w:tcPr>
            <w:tcW w:w="0" w:type="auto"/>
            <w:tcBorders>
              <w:top w:val="single" w:sz="4" w:space="0" w:color="auto"/>
              <w:left w:val="single" w:sz="4" w:space="0" w:color="auto"/>
              <w:bottom w:val="single" w:sz="4" w:space="0" w:color="auto"/>
              <w:right w:val="single" w:sz="4" w:space="0" w:color="auto"/>
            </w:tcBorders>
          </w:tcPr>
          <w:p w14:paraId="7B1ADDEA" w14:textId="4258FAD8" w:rsidR="00940E5D" w:rsidRPr="00D7351E" w:rsidRDefault="00940E5D" w:rsidP="00940E5D">
            <w:pPr>
              <w:spacing w:before="0" w:after="0"/>
              <w:jc w:val="center"/>
              <w:rPr>
                <w:color w:val="000000"/>
                <w:lang w:val="en-US" w:eastAsia="zh-CN"/>
              </w:rPr>
            </w:pPr>
            <w:r w:rsidRPr="00D7351E">
              <w:t>1100000000000011111000000010110000111100100000000000000</w:t>
            </w:r>
          </w:p>
        </w:tc>
        <w:tc>
          <w:tcPr>
            <w:tcW w:w="3046" w:type="dxa"/>
            <w:tcBorders>
              <w:top w:val="single" w:sz="4" w:space="0" w:color="auto"/>
              <w:left w:val="single" w:sz="4" w:space="0" w:color="auto"/>
              <w:bottom w:val="single" w:sz="4" w:space="0" w:color="auto"/>
              <w:right w:val="single" w:sz="4" w:space="0" w:color="auto"/>
            </w:tcBorders>
          </w:tcPr>
          <w:p w14:paraId="50C04767" w14:textId="00835C05"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B801BBF" w14:textId="747AEDA6" w:rsidR="00940E5D" w:rsidRPr="00D7351E" w:rsidRDefault="00940E5D" w:rsidP="00940E5D">
            <w:pPr>
              <w:spacing w:before="0" w:after="0"/>
              <w:jc w:val="center"/>
              <w:rPr>
                <w:color w:val="9C5700"/>
                <w:lang w:val="en-US" w:eastAsia="zh-CN"/>
              </w:rPr>
            </w:pPr>
            <w:r w:rsidRPr="00D7351E">
              <w:t>1</w:t>
            </w:r>
          </w:p>
        </w:tc>
      </w:tr>
      <w:tr w:rsidR="00940E5D" w:rsidRPr="00D7351E" w14:paraId="0EBDB115"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57188BE9" w14:textId="1E24530C" w:rsidR="00940E5D" w:rsidRPr="00D7351E" w:rsidRDefault="00940E5D" w:rsidP="00940E5D">
            <w:pPr>
              <w:spacing w:before="0" w:after="0"/>
              <w:jc w:val="center"/>
              <w:rPr>
                <w:color w:val="000000"/>
                <w:lang w:val="en-US" w:eastAsia="zh-CN"/>
              </w:rPr>
            </w:pPr>
            <w:r w:rsidRPr="00D7351E">
              <w:t>1100000000000011000000001111001100111000010000000000000</w:t>
            </w:r>
          </w:p>
        </w:tc>
        <w:tc>
          <w:tcPr>
            <w:tcW w:w="0" w:type="auto"/>
            <w:tcBorders>
              <w:top w:val="single" w:sz="4" w:space="0" w:color="auto"/>
              <w:left w:val="single" w:sz="4" w:space="0" w:color="auto"/>
              <w:bottom w:val="single" w:sz="4" w:space="0" w:color="auto"/>
              <w:right w:val="single" w:sz="4" w:space="0" w:color="auto"/>
            </w:tcBorders>
          </w:tcPr>
          <w:p w14:paraId="63BC44FB" w14:textId="0119BA45" w:rsidR="00940E5D" w:rsidRPr="00D7351E" w:rsidRDefault="00940E5D" w:rsidP="00940E5D">
            <w:pPr>
              <w:spacing w:before="0" w:after="0"/>
              <w:jc w:val="center"/>
              <w:rPr>
                <w:color w:val="000000"/>
                <w:lang w:val="en-US" w:eastAsia="zh-CN"/>
              </w:rPr>
            </w:pPr>
            <w:r w:rsidRPr="00D7351E">
              <w:t>1100000000000011000000001111001100111000010000000000000</w:t>
            </w:r>
          </w:p>
        </w:tc>
        <w:tc>
          <w:tcPr>
            <w:tcW w:w="3046" w:type="dxa"/>
            <w:tcBorders>
              <w:top w:val="single" w:sz="4" w:space="0" w:color="auto"/>
              <w:left w:val="single" w:sz="4" w:space="0" w:color="auto"/>
              <w:bottom w:val="single" w:sz="4" w:space="0" w:color="auto"/>
              <w:right w:val="single" w:sz="4" w:space="0" w:color="auto"/>
            </w:tcBorders>
          </w:tcPr>
          <w:p w14:paraId="48AF3B22" w14:textId="7E22A1F2"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057C5B0D" w14:textId="019E75CB" w:rsidR="00940E5D" w:rsidRPr="00D7351E" w:rsidRDefault="00940E5D" w:rsidP="00940E5D">
            <w:pPr>
              <w:spacing w:before="0" w:after="0"/>
              <w:jc w:val="center"/>
              <w:rPr>
                <w:color w:val="006100"/>
                <w:lang w:val="en-US" w:eastAsia="zh-CN"/>
              </w:rPr>
            </w:pPr>
            <w:r w:rsidRPr="00D7351E">
              <w:t>1</w:t>
            </w:r>
          </w:p>
        </w:tc>
      </w:tr>
      <w:tr w:rsidR="00940E5D" w:rsidRPr="00D7351E" w14:paraId="61C2A93C"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1E3F1E51" w14:textId="6F6C0220" w:rsidR="00940E5D" w:rsidRPr="00D7351E" w:rsidRDefault="00940E5D" w:rsidP="00940E5D">
            <w:pPr>
              <w:spacing w:before="0" w:after="0"/>
              <w:jc w:val="center"/>
              <w:rPr>
                <w:color w:val="000000"/>
                <w:lang w:val="en-US" w:eastAsia="zh-CN"/>
              </w:rPr>
            </w:pPr>
            <w:r w:rsidRPr="00D7351E">
              <w:t>1100011111111101111101100011100100110100010000010000000</w:t>
            </w:r>
          </w:p>
        </w:tc>
        <w:tc>
          <w:tcPr>
            <w:tcW w:w="0" w:type="auto"/>
            <w:tcBorders>
              <w:top w:val="single" w:sz="4" w:space="0" w:color="auto"/>
              <w:left w:val="single" w:sz="4" w:space="0" w:color="auto"/>
              <w:bottom w:val="single" w:sz="4" w:space="0" w:color="auto"/>
              <w:right w:val="single" w:sz="4" w:space="0" w:color="auto"/>
            </w:tcBorders>
          </w:tcPr>
          <w:p w14:paraId="767AB8ED" w14:textId="49104A2A" w:rsidR="00940E5D" w:rsidRPr="00D7351E" w:rsidRDefault="00940E5D" w:rsidP="00940E5D">
            <w:pPr>
              <w:spacing w:before="0" w:after="0"/>
              <w:jc w:val="center"/>
              <w:rPr>
                <w:color w:val="000000"/>
                <w:lang w:val="en-US" w:eastAsia="zh-CN"/>
              </w:rPr>
            </w:pPr>
            <w:r w:rsidRPr="00D7351E">
              <w:t>1100011111111111111101100011100100110100010000010000000</w:t>
            </w:r>
          </w:p>
        </w:tc>
        <w:tc>
          <w:tcPr>
            <w:tcW w:w="3046" w:type="dxa"/>
            <w:tcBorders>
              <w:top w:val="single" w:sz="4" w:space="0" w:color="auto"/>
              <w:left w:val="single" w:sz="4" w:space="0" w:color="auto"/>
              <w:bottom w:val="single" w:sz="4" w:space="0" w:color="auto"/>
              <w:right w:val="single" w:sz="4" w:space="0" w:color="auto"/>
            </w:tcBorders>
          </w:tcPr>
          <w:p w14:paraId="5D156271" w14:textId="61768CB2" w:rsidR="00940E5D" w:rsidRPr="00D7351E" w:rsidRDefault="00940E5D" w:rsidP="00940E5D">
            <w:pPr>
              <w:spacing w:before="0" w:after="0"/>
              <w:jc w:val="center"/>
              <w:rPr>
                <w:color w:val="000000"/>
                <w:lang w:val="en-US" w:eastAsia="zh-CN"/>
              </w:rPr>
            </w:pPr>
            <w:r w:rsidRPr="00D7351E">
              <w:t>0000000000000010000000000000000000000000000000000000000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186E7D1E" w14:textId="5628DC86" w:rsidR="00940E5D" w:rsidRPr="00D7351E" w:rsidRDefault="00940E5D" w:rsidP="00940E5D">
            <w:pPr>
              <w:spacing w:before="0" w:after="0"/>
              <w:jc w:val="center"/>
              <w:rPr>
                <w:color w:val="9C5700"/>
                <w:lang w:val="en-US" w:eastAsia="zh-CN"/>
              </w:rPr>
            </w:pPr>
            <w:r w:rsidRPr="00D7351E">
              <w:t>31</w:t>
            </w:r>
          </w:p>
        </w:tc>
      </w:tr>
      <w:tr w:rsidR="00940E5D" w:rsidRPr="00D7351E" w14:paraId="15C6A693"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03E34BA0" w14:textId="51B4A668" w:rsidR="00940E5D" w:rsidRPr="00D7351E" w:rsidRDefault="00940E5D" w:rsidP="00940E5D">
            <w:pPr>
              <w:spacing w:before="0" w:after="0"/>
              <w:jc w:val="center"/>
              <w:rPr>
                <w:color w:val="000000"/>
                <w:lang w:val="en-US" w:eastAsia="zh-CN"/>
              </w:rPr>
            </w:pPr>
            <w:r w:rsidRPr="00D7351E">
              <w:t>1100000000000011111000000011010100111100010000110000000</w:t>
            </w:r>
          </w:p>
        </w:tc>
        <w:tc>
          <w:tcPr>
            <w:tcW w:w="0" w:type="auto"/>
            <w:tcBorders>
              <w:top w:val="single" w:sz="4" w:space="0" w:color="auto"/>
              <w:left w:val="single" w:sz="4" w:space="0" w:color="auto"/>
              <w:bottom w:val="single" w:sz="4" w:space="0" w:color="auto"/>
              <w:right w:val="single" w:sz="4" w:space="0" w:color="auto"/>
            </w:tcBorders>
          </w:tcPr>
          <w:p w14:paraId="41D8F106" w14:textId="0B20DC68" w:rsidR="00940E5D" w:rsidRPr="00D7351E" w:rsidRDefault="00940E5D" w:rsidP="00940E5D">
            <w:pPr>
              <w:spacing w:before="0" w:after="0"/>
              <w:jc w:val="center"/>
              <w:rPr>
                <w:color w:val="000000"/>
                <w:lang w:val="en-US" w:eastAsia="zh-CN"/>
              </w:rPr>
            </w:pPr>
            <w:r w:rsidRPr="00D7351E">
              <w:t>1100000000000011111000000011010100111100010000110000000</w:t>
            </w:r>
          </w:p>
        </w:tc>
        <w:tc>
          <w:tcPr>
            <w:tcW w:w="3046" w:type="dxa"/>
            <w:tcBorders>
              <w:top w:val="single" w:sz="4" w:space="0" w:color="auto"/>
              <w:left w:val="single" w:sz="4" w:space="0" w:color="auto"/>
              <w:bottom w:val="single" w:sz="4" w:space="0" w:color="auto"/>
              <w:right w:val="single" w:sz="4" w:space="0" w:color="auto"/>
            </w:tcBorders>
          </w:tcPr>
          <w:p w14:paraId="3AA339FD" w14:textId="481051CF"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2F46B57" w14:textId="0A1A0B50" w:rsidR="00940E5D" w:rsidRPr="00D7351E" w:rsidRDefault="00940E5D" w:rsidP="00940E5D">
            <w:pPr>
              <w:spacing w:before="0" w:after="0"/>
              <w:jc w:val="center"/>
              <w:rPr>
                <w:color w:val="9C5700"/>
                <w:lang w:val="en-US" w:eastAsia="zh-CN"/>
              </w:rPr>
            </w:pPr>
            <w:r w:rsidRPr="00D7351E">
              <w:t>1</w:t>
            </w:r>
          </w:p>
        </w:tc>
      </w:tr>
      <w:tr w:rsidR="00940E5D" w:rsidRPr="00D7351E" w14:paraId="65C4438F"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00F11133" w14:textId="7A46D8C0" w:rsidR="00940E5D" w:rsidRPr="00D7351E" w:rsidRDefault="00940E5D" w:rsidP="00940E5D">
            <w:pPr>
              <w:spacing w:before="0" w:after="0"/>
              <w:jc w:val="center"/>
              <w:rPr>
                <w:color w:val="000000"/>
                <w:lang w:val="en-US" w:eastAsia="zh-CN"/>
              </w:rPr>
            </w:pPr>
            <w:r w:rsidRPr="00D7351E">
              <w:t>1100000000000011000000001111001000111001010000000000000</w:t>
            </w:r>
          </w:p>
        </w:tc>
        <w:tc>
          <w:tcPr>
            <w:tcW w:w="0" w:type="auto"/>
            <w:tcBorders>
              <w:top w:val="single" w:sz="4" w:space="0" w:color="auto"/>
              <w:left w:val="single" w:sz="4" w:space="0" w:color="auto"/>
              <w:bottom w:val="single" w:sz="4" w:space="0" w:color="auto"/>
              <w:right w:val="single" w:sz="4" w:space="0" w:color="auto"/>
            </w:tcBorders>
          </w:tcPr>
          <w:p w14:paraId="3B2D830E" w14:textId="234C100C" w:rsidR="00940E5D" w:rsidRPr="00D7351E" w:rsidRDefault="00940E5D" w:rsidP="00940E5D">
            <w:pPr>
              <w:spacing w:before="0" w:after="0"/>
              <w:jc w:val="center"/>
              <w:rPr>
                <w:color w:val="000000"/>
                <w:lang w:val="en-US" w:eastAsia="zh-CN"/>
              </w:rPr>
            </w:pPr>
            <w:r w:rsidRPr="00D7351E">
              <w:t>1100000000000011000000001111001000111001010000000000000</w:t>
            </w:r>
          </w:p>
        </w:tc>
        <w:tc>
          <w:tcPr>
            <w:tcW w:w="3046" w:type="dxa"/>
            <w:tcBorders>
              <w:top w:val="single" w:sz="4" w:space="0" w:color="auto"/>
              <w:left w:val="single" w:sz="4" w:space="0" w:color="auto"/>
              <w:bottom w:val="single" w:sz="4" w:space="0" w:color="auto"/>
              <w:right w:val="single" w:sz="4" w:space="0" w:color="auto"/>
            </w:tcBorders>
          </w:tcPr>
          <w:p w14:paraId="5C098C66" w14:textId="650A33F4"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55C01F6" w14:textId="40E9EEA2" w:rsidR="00940E5D" w:rsidRPr="00D7351E" w:rsidRDefault="00940E5D" w:rsidP="00940E5D">
            <w:pPr>
              <w:spacing w:before="0" w:after="0"/>
              <w:jc w:val="center"/>
              <w:rPr>
                <w:color w:val="006100"/>
                <w:lang w:val="en-US" w:eastAsia="zh-CN"/>
              </w:rPr>
            </w:pPr>
            <w:r w:rsidRPr="00D7351E">
              <w:t>1</w:t>
            </w:r>
          </w:p>
        </w:tc>
      </w:tr>
      <w:tr w:rsidR="00940E5D" w:rsidRPr="00D7351E" w14:paraId="06D59A50"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3560B545" w14:textId="3821FD58" w:rsidR="00940E5D" w:rsidRPr="00D7351E" w:rsidRDefault="00940E5D" w:rsidP="00940E5D">
            <w:pPr>
              <w:spacing w:before="0" w:after="0"/>
              <w:jc w:val="center"/>
              <w:rPr>
                <w:color w:val="000000"/>
                <w:lang w:val="en-US" w:eastAsia="zh-CN"/>
              </w:rPr>
            </w:pPr>
            <w:r w:rsidRPr="00D7351E">
              <w:t>1100000000000010000001100000010000111100010000010010000</w:t>
            </w:r>
          </w:p>
        </w:tc>
        <w:tc>
          <w:tcPr>
            <w:tcW w:w="0" w:type="auto"/>
            <w:tcBorders>
              <w:top w:val="single" w:sz="4" w:space="0" w:color="auto"/>
              <w:left w:val="single" w:sz="4" w:space="0" w:color="auto"/>
              <w:bottom w:val="single" w:sz="4" w:space="0" w:color="auto"/>
              <w:right w:val="single" w:sz="4" w:space="0" w:color="auto"/>
            </w:tcBorders>
          </w:tcPr>
          <w:p w14:paraId="5A16D641" w14:textId="3F139980" w:rsidR="00940E5D" w:rsidRPr="00D7351E" w:rsidRDefault="00940E5D" w:rsidP="00940E5D">
            <w:pPr>
              <w:spacing w:before="0" w:after="0"/>
              <w:jc w:val="center"/>
              <w:rPr>
                <w:color w:val="000000"/>
                <w:lang w:val="en-US" w:eastAsia="zh-CN"/>
              </w:rPr>
            </w:pPr>
            <w:r w:rsidRPr="00D7351E">
              <w:t>1100000000000010000001100000010000111100010000010010000</w:t>
            </w:r>
          </w:p>
        </w:tc>
        <w:tc>
          <w:tcPr>
            <w:tcW w:w="3046" w:type="dxa"/>
            <w:tcBorders>
              <w:top w:val="single" w:sz="4" w:space="0" w:color="auto"/>
              <w:left w:val="single" w:sz="4" w:space="0" w:color="auto"/>
              <w:bottom w:val="single" w:sz="4" w:space="0" w:color="auto"/>
              <w:right w:val="single" w:sz="4" w:space="0" w:color="auto"/>
            </w:tcBorders>
          </w:tcPr>
          <w:p w14:paraId="392672AD" w14:textId="5B7E8D33"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130A2261" w14:textId="7606882D" w:rsidR="00940E5D" w:rsidRPr="00D7351E" w:rsidRDefault="00940E5D" w:rsidP="00940E5D">
            <w:pPr>
              <w:spacing w:before="0" w:after="0"/>
              <w:jc w:val="center"/>
              <w:rPr>
                <w:color w:val="000000"/>
                <w:lang w:val="en-US" w:eastAsia="zh-CN"/>
              </w:rPr>
            </w:pPr>
            <w:r w:rsidRPr="00D7351E">
              <w:t>1</w:t>
            </w:r>
          </w:p>
        </w:tc>
      </w:tr>
      <w:tr w:rsidR="00940E5D" w:rsidRPr="00D7351E" w14:paraId="06556BF0"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4B8DB5F2" w14:textId="543BCA48" w:rsidR="00940E5D" w:rsidRPr="00D7351E" w:rsidRDefault="00940E5D" w:rsidP="00940E5D">
            <w:pPr>
              <w:spacing w:before="0" w:after="0"/>
              <w:jc w:val="center"/>
              <w:rPr>
                <w:color w:val="000000"/>
                <w:lang w:val="en-US" w:eastAsia="zh-CN"/>
              </w:rPr>
            </w:pPr>
            <w:r w:rsidRPr="00D7351E">
              <w:t>1100000000000001111001100011000100111100010000010010000</w:t>
            </w:r>
          </w:p>
        </w:tc>
        <w:tc>
          <w:tcPr>
            <w:tcW w:w="0" w:type="auto"/>
            <w:tcBorders>
              <w:top w:val="single" w:sz="4" w:space="0" w:color="auto"/>
              <w:left w:val="single" w:sz="4" w:space="0" w:color="auto"/>
              <w:bottom w:val="single" w:sz="4" w:space="0" w:color="auto"/>
              <w:right w:val="single" w:sz="4" w:space="0" w:color="auto"/>
            </w:tcBorders>
          </w:tcPr>
          <w:p w14:paraId="1689D850" w14:textId="7184DF83" w:rsidR="00940E5D" w:rsidRPr="00D7351E" w:rsidRDefault="00940E5D" w:rsidP="00940E5D">
            <w:pPr>
              <w:spacing w:before="0" w:after="0"/>
              <w:jc w:val="center"/>
              <w:rPr>
                <w:color w:val="000000"/>
                <w:lang w:val="en-US" w:eastAsia="zh-CN"/>
              </w:rPr>
            </w:pPr>
            <w:r w:rsidRPr="00D7351E">
              <w:t>1100000000000001111001100011000100111100010000010010000</w:t>
            </w:r>
          </w:p>
        </w:tc>
        <w:tc>
          <w:tcPr>
            <w:tcW w:w="3046" w:type="dxa"/>
            <w:tcBorders>
              <w:top w:val="single" w:sz="4" w:space="0" w:color="auto"/>
              <w:left w:val="single" w:sz="4" w:space="0" w:color="auto"/>
              <w:bottom w:val="single" w:sz="4" w:space="0" w:color="auto"/>
              <w:right w:val="single" w:sz="4" w:space="0" w:color="auto"/>
            </w:tcBorders>
          </w:tcPr>
          <w:p w14:paraId="413C2EE8" w14:textId="69B687EC"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3CE05CD0" w14:textId="2010A476" w:rsidR="00940E5D" w:rsidRPr="00D7351E" w:rsidRDefault="00940E5D" w:rsidP="00940E5D">
            <w:pPr>
              <w:spacing w:before="0" w:after="0"/>
              <w:jc w:val="center"/>
              <w:rPr>
                <w:color w:val="000000"/>
                <w:lang w:val="en-US" w:eastAsia="zh-CN"/>
              </w:rPr>
            </w:pPr>
            <w:r w:rsidRPr="00D7351E">
              <w:t>1</w:t>
            </w:r>
          </w:p>
        </w:tc>
      </w:tr>
      <w:tr w:rsidR="00940E5D" w:rsidRPr="00D7351E" w14:paraId="0F968131"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161A7789" w14:textId="4EB6C762" w:rsidR="00940E5D" w:rsidRPr="00D7351E" w:rsidRDefault="00940E5D" w:rsidP="00940E5D">
            <w:pPr>
              <w:spacing w:before="0" w:after="0"/>
              <w:jc w:val="center"/>
              <w:rPr>
                <w:color w:val="000000"/>
                <w:lang w:val="en-US" w:eastAsia="zh-CN"/>
              </w:rPr>
            </w:pPr>
            <w:r w:rsidRPr="00D7351E">
              <w:t>1100000000000011110000001111000000111100010000000010000</w:t>
            </w:r>
          </w:p>
        </w:tc>
        <w:tc>
          <w:tcPr>
            <w:tcW w:w="0" w:type="auto"/>
            <w:tcBorders>
              <w:top w:val="single" w:sz="4" w:space="0" w:color="auto"/>
              <w:left w:val="single" w:sz="4" w:space="0" w:color="auto"/>
              <w:bottom w:val="single" w:sz="4" w:space="0" w:color="auto"/>
              <w:right w:val="single" w:sz="4" w:space="0" w:color="auto"/>
            </w:tcBorders>
          </w:tcPr>
          <w:p w14:paraId="10686FBB" w14:textId="43601386" w:rsidR="00940E5D" w:rsidRPr="00D7351E" w:rsidRDefault="00940E5D" w:rsidP="00940E5D">
            <w:pPr>
              <w:spacing w:before="0" w:after="0"/>
              <w:jc w:val="center"/>
              <w:rPr>
                <w:color w:val="000000"/>
                <w:lang w:val="en-US" w:eastAsia="zh-CN"/>
              </w:rPr>
            </w:pPr>
            <w:r w:rsidRPr="00D7351E">
              <w:t>1100000000000011110000001111000000111100010000000010000</w:t>
            </w:r>
          </w:p>
        </w:tc>
        <w:tc>
          <w:tcPr>
            <w:tcW w:w="3046" w:type="dxa"/>
            <w:tcBorders>
              <w:top w:val="single" w:sz="4" w:space="0" w:color="auto"/>
              <w:left w:val="single" w:sz="4" w:space="0" w:color="auto"/>
              <w:bottom w:val="single" w:sz="4" w:space="0" w:color="auto"/>
              <w:right w:val="single" w:sz="4" w:space="0" w:color="auto"/>
            </w:tcBorders>
          </w:tcPr>
          <w:p w14:paraId="11930BD0" w14:textId="592954C6"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5138EADA" w14:textId="7C41602C" w:rsidR="00940E5D" w:rsidRPr="00D7351E" w:rsidRDefault="00940E5D" w:rsidP="00940E5D">
            <w:pPr>
              <w:spacing w:before="0" w:after="0"/>
              <w:jc w:val="center"/>
              <w:rPr>
                <w:color w:val="006100"/>
                <w:lang w:val="en-US" w:eastAsia="zh-CN"/>
              </w:rPr>
            </w:pPr>
            <w:r w:rsidRPr="00D7351E">
              <w:t>1</w:t>
            </w:r>
          </w:p>
        </w:tc>
      </w:tr>
      <w:tr w:rsidR="00940E5D" w:rsidRPr="00D7351E" w14:paraId="58D731B5"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tcPr>
          <w:p w14:paraId="1BE70008" w14:textId="4B1C5099" w:rsidR="00940E5D" w:rsidRPr="00D7351E" w:rsidRDefault="00940E5D" w:rsidP="00940E5D">
            <w:pPr>
              <w:spacing w:before="0" w:after="0"/>
              <w:jc w:val="center"/>
              <w:rPr>
                <w:color w:val="000000"/>
                <w:lang w:val="en-US" w:eastAsia="zh-CN"/>
              </w:rPr>
            </w:pPr>
            <w:r w:rsidRPr="00D7351E">
              <w:t>1111100000000011111101100011100100111000010000010010000</w:t>
            </w:r>
          </w:p>
        </w:tc>
        <w:tc>
          <w:tcPr>
            <w:tcW w:w="0" w:type="auto"/>
            <w:tcBorders>
              <w:top w:val="single" w:sz="4" w:space="0" w:color="auto"/>
              <w:left w:val="single" w:sz="4" w:space="0" w:color="auto"/>
              <w:bottom w:val="single" w:sz="4" w:space="0" w:color="auto"/>
              <w:right w:val="single" w:sz="4" w:space="0" w:color="auto"/>
            </w:tcBorders>
          </w:tcPr>
          <w:p w14:paraId="07F8F479" w14:textId="576416BB" w:rsidR="00940E5D" w:rsidRPr="00D7351E" w:rsidRDefault="00940E5D" w:rsidP="00940E5D">
            <w:pPr>
              <w:spacing w:before="0" w:after="0"/>
              <w:jc w:val="center"/>
              <w:rPr>
                <w:color w:val="000000"/>
                <w:lang w:val="en-US" w:eastAsia="zh-CN"/>
              </w:rPr>
            </w:pPr>
            <w:r w:rsidRPr="00D7351E">
              <w:t>1111100000000011111101100011100100111000010000010010000</w:t>
            </w:r>
          </w:p>
        </w:tc>
        <w:tc>
          <w:tcPr>
            <w:tcW w:w="3046" w:type="dxa"/>
            <w:tcBorders>
              <w:top w:val="single" w:sz="4" w:space="0" w:color="auto"/>
              <w:left w:val="single" w:sz="4" w:space="0" w:color="auto"/>
              <w:bottom w:val="single" w:sz="4" w:space="0" w:color="auto"/>
              <w:right w:val="single" w:sz="4" w:space="0" w:color="auto"/>
            </w:tcBorders>
          </w:tcPr>
          <w:p w14:paraId="74C776F5" w14:textId="79EA58D1"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32B8D44" w14:textId="72152852" w:rsidR="00940E5D" w:rsidRPr="00D7351E" w:rsidRDefault="00940E5D" w:rsidP="00940E5D">
            <w:pPr>
              <w:spacing w:before="0" w:after="0"/>
              <w:jc w:val="center"/>
              <w:rPr>
                <w:color w:val="006100"/>
                <w:lang w:val="en-US" w:eastAsia="zh-CN"/>
              </w:rPr>
            </w:pPr>
            <w:r w:rsidRPr="00D7351E">
              <w:t>1</w:t>
            </w:r>
          </w:p>
        </w:tc>
      </w:tr>
      <w:tr w:rsidR="00A525A5" w:rsidRPr="00D7351E" w14:paraId="16A75CF5" w14:textId="77777777" w:rsidTr="00940E5D">
        <w:trPr>
          <w:trHeight w:val="576"/>
        </w:trPr>
        <w:tc>
          <w:tcPr>
            <w:tcW w:w="0" w:type="auto"/>
            <w:tcBorders>
              <w:top w:val="single" w:sz="4" w:space="0" w:color="auto"/>
              <w:left w:val="single" w:sz="4" w:space="0" w:color="auto"/>
              <w:bottom w:val="single" w:sz="4" w:space="0" w:color="auto"/>
              <w:right w:val="single" w:sz="4" w:space="0" w:color="auto"/>
            </w:tcBorders>
            <w:vAlign w:val="center"/>
          </w:tcPr>
          <w:p w14:paraId="529ADBF2" w14:textId="77777777" w:rsidR="00A525A5" w:rsidRPr="00D7351E" w:rsidRDefault="00000000">
            <w:pPr>
              <w:spacing w:before="0" w:after="0"/>
              <w:jc w:val="center"/>
              <w:rPr>
                <w:color w:val="000000"/>
                <w:lang w:val="en-US" w:eastAsia="zh-CN"/>
              </w:rPr>
            </w:pPr>
            <w:r w:rsidRPr="00D7351E">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19F4C209" w14:textId="77777777" w:rsidR="00A525A5" w:rsidRPr="00D7351E" w:rsidRDefault="00000000">
            <w:pPr>
              <w:spacing w:before="0" w:after="0"/>
              <w:jc w:val="center"/>
              <w:rPr>
                <w:color w:val="000000"/>
                <w:lang w:val="en-US" w:eastAsia="zh-CN"/>
              </w:rPr>
            </w:pPr>
            <w:r w:rsidRPr="00D7351E">
              <w:rPr>
                <w:color w:val="000000"/>
                <w:lang w:val="en-US" w:eastAsia="zh-CN"/>
              </w:rPr>
              <w:t>…</w:t>
            </w:r>
          </w:p>
        </w:tc>
        <w:tc>
          <w:tcPr>
            <w:tcW w:w="3046" w:type="dxa"/>
            <w:tcBorders>
              <w:top w:val="single" w:sz="4" w:space="0" w:color="auto"/>
              <w:left w:val="single" w:sz="4" w:space="0" w:color="auto"/>
              <w:bottom w:val="single" w:sz="4" w:space="0" w:color="auto"/>
              <w:right w:val="single" w:sz="4" w:space="0" w:color="auto"/>
            </w:tcBorders>
            <w:vAlign w:val="center"/>
          </w:tcPr>
          <w:p w14:paraId="5DC4950E" w14:textId="77777777" w:rsidR="00A525A5" w:rsidRPr="00D7351E" w:rsidRDefault="00000000">
            <w:pPr>
              <w:spacing w:before="0" w:after="0"/>
              <w:jc w:val="center"/>
              <w:rPr>
                <w:color w:val="000000"/>
                <w:lang w:val="en-US" w:eastAsia="zh-CN"/>
              </w:rPr>
            </w:pPr>
            <w:r w:rsidRPr="00D7351E">
              <w:rPr>
                <w:color w:val="000000"/>
                <w:lang w:val="en-US" w:eastAsia="zh-CN"/>
              </w:rPr>
              <w:t>…</w:t>
            </w:r>
          </w:p>
        </w:tc>
        <w:tc>
          <w:tcPr>
            <w:tcW w:w="491" w:type="dxa"/>
            <w:tcBorders>
              <w:top w:val="single" w:sz="4" w:space="0" w:color="auto"/>
              <w:left w:val="single" w:sz="4" w:space="0" w:color="auto"/>
              <w:bottom w:val="single" w:sz="4" w:space="0" w:color="auto"/>
              <w:right w:val="single" w:sz="4" w:space="0" w:color="auto"/>
            </w:tcBorders>
            <w:vAlign w:val="center"/>
          </w:tcPr>
          <w:p w14:paraId="5997265B" w14:textId="77777777" w:rsidR="00A525A5" w:rsidRPr="00D7351E" w:rsidRDefault="00000000">
            <w:pPr>
              <w:spacing w:before="0" w:after="0"/>
              <w:jc w:val="center"/>
              <w:rPr>
                <w:color w:val="006100"/>
                <w:lang w:val="en-US" w:eastAsia="zh-CN"/>
              </w:rPr>
            </w:pPr>
            <w:r w:rsidRPr="00D7351E">
              <w:rPr>
                <w:color w:val="000000"/>
                <w:lang w:val="en-US" w:eastAsia="zh-CN"/>
              </w:rPr>
              <w:t>…</w:t>
            </w:r>
          </w:p>
        </w:tc>
      </w:tr>
    </w:tbl>
    <w:p w14:paraId="2DA5EC0F" w14:textId="77777777" w:rsidR="00A525A5" w:rsidRPr="00D7351E" w:rsidRDefault="00A525A5">
      <w:pPr>
        <w:rPr>
          <w:lang w:val="en-US" w:eastAsia="zh-CN"/>
        </w:rPr>
      </w:pPr>
    </w:p>
    <w:p w14:paraId="515DD91C" w14:textId="0DC82E49" w:rsidR="00A525A5" w:rsidRPr="00840852" w:rsidRDefault="00000000">
      <w:pPr>
        <w:pStyle w:val="a6"/>
        <w:jc w:val="center"/>
        <w:rPr>
          <w:rFonts w:ascii="Times New Roman" w:hAnsi="Times New Roman"/>
          <w:lang w:val="en-US" w:eastAsia="zh-CN"/>
        </w:rPr>
      </w:pPr>
      <w:bookmarkStart w:id="51" w:name="_Ref206073045"/>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20</w:t>
      </w:r>
      <w:r w:rsidRPr="00D7351E">
        <w:rPr>
          <w:rFonts w:ascii="Times New Roman" w:hAnsi="Times New Roman"/>
        </w:rPr>
        <w:fldChar w:fldCharType="end"/>
      </w:r>
      <w:bookmarkEnd w:id="51"/>
      <w:r w:rsidRPr="00D7351E">
        <w:rPr>
          <w:rFonts w:ascii="Times New Roman" w:hAnsi="Times New Roman"/>
          <w:lang w:eastAsia="zh-CN"/>
        </w:rPr>
        <w:t xml:space="preserve">  Top 10 error pattern statistics for Dataset 1.</w:t>
      </w:r>
    </w:p>
    <w:tbl>
      <w:tblPr>
        <w:tblW w:w="8257" w:type="dxa"/>
        <w:jc w:val="center"/>
        <w:tblLook w:val="04A0" w:firstRow="1" w:lastRow="0" w:firstColumn="1" w:lastColumn="0" w:noHBand="0" w:noVBand="1"/>
      </w:tblPr>
      <w:tblGrid>
        <w:gridCol w:w="5716"/>
        <w:gridCol w:w="1858"/>
        <w:gridCol w:w="683"/>
      </w:tblGrid>
      <w:tr w:rsidR="00A525A5" w:rsidRPr="00D7351E" w14:paraId="5F0B1DEE" w14:textId="77777777" w:rsidTr="00940E5D">
        <w:trPr>
          <w:trHeight w:val="70"/>
          <w:jc w:val="center"/>
        </w:trPr>
        <w:tc>
          <w:tcPr>
            <w:tcW w:w="5488" w:type="dxa"/>
            <w:tcBorders>
              <w:top w:val="single" w:sz="4" w:space="0" w:color="auto"/>
              <w:left w:val="single" w:sz="4" w:space="0" w:color="auto"/>
              <w:bottom w:val="single" w:sz="4" w:space="0" w:color="auto"/>
              <w:right w:val="single" w:sz="4" w:space="0" w:color="auto"/>
            </w:tcBorders>
            <w:vAlign w:val="center"/>
          </w:tcPr>
          <w:p w14:paraId="185EE2F6" w14:textId="77777777" w:rsidR="00A525A5" w:rsidRPr="00D7351E" w:rsidRDefault="00000000">
            <w:pPr>
              <w:spacing w:before="0" w:after="0"/>
              <w:jc w:val="center"/>
              <w:rPr>
                <w:b/>
                <w:bCs/>
                <w:color w:val="000000"/>
                <w:lang w:val="en-US" w:eastAsia="zh-CN"/>
              </w:rPr>
            </w:pPr>
            <w:bookmarkStart w:id="52" w:name="_Hlk206066250"/>
            <w:r w:rsidRPr="00D7351E">
              <w:rPr>
                <w:b/>
                <w:bCs/>
                <w:color w:val="000000"/>
                <w:lang w:val="en-US" w:eastAsia="zh-CN"/>
              </w:rPr>
              <w:t>Error pattern</w:t>
            </w:r>
          </w:p>
        </w:tc>
        <w:tc>
          <w:tcPr>
            <w:tcW w:w="2086" w:type="dxa"/>
            <w:tcBorders>
              <w:top w:val="single" w:sz="4" w:space="0" w:color="auto"/>
              <w:left w:val="single" w:sz="4" w:space="0" w:color="auto"/>
              <w:bottom w:val="single" w:sz="4" w:space="0" w:color="auto"/>
              <w:right w:val="single" w:sz="4" w:space="0" w:color="auto"/>
            </w:tcBorders>
            <w:vAlign w:val="center"/>
          </w:tcPr>
          <w:p w14:paraId="0B35BE67" w14:textId="77777777" w:rsidR="00A525A5" w:rsidRPr="00D7351E" w:rsidRDefault="00000000">
            <w:pPr>
              <w:spacing w:before="0" w:after="0"/>
              <w:jc w:val="center"/>
              <w:rPr>
                <w:b/>
                <w:bCs/>
                <w:color w:val="000000"/>
                <w:lang w:val="en-US" w:eastAsia="zh-CN"/>
              </w:rPr>
            </w:pPr>
            <w:r w:rsidRPr="00D7351E">
              <w:rPr>
                <w:b/>
                <w:bCs/>
                <w:color w:val="000000"/>
                <w:lang w:val="en-US" w:eastAsia="zh-CN"/>
              </w:rPr>
              <w:t>Frequency</w:t>
            </w:r>
          </w:p>
        </w:tc>
        <w:tc>
          <w:tcPr>
            <w:tcW w:w="683" w:type="dxa"/>
            <w:tcBorders>
              <w:top w:val="single" w:sz="4" w:space="0" w:color="auto"/>
              <w:left w:val="single" w:sz="4" w:space="0" w:color="auto"/>
              <w:bottom w:val="single" w:sz="4" w:space="0" w:color="auto"/>
              <w:right w:val="single" w:sz="4" w:space="0" w:color="auto"/>
            </w:tcBorders>
            <w:vAlign w:val="center"/>
          </w:tcPr>
          <w:p w14:paraId="27D63063" w14:textId="77777777" w:rsidR="00A525A5" w:rsidRPr="00D7351E" w:rsidRDefault="00000000">
            <w:pPr>
              <w:spacing w:before="0" w:after="0"/>
              <w:jc w:val="center"/>
              <w:rPr>
                <w:b/>
                <w:bCs/>
                <w:color w:val="000000"/>
                <w:lang w:val="en-US" w:eastAsia="zh-CN"/>
              </w:rPr>
            </w:pPr>
            <w:r w:rsidRPr="00D7351E">
              <w:rPr>
                <w:b/>
                <w:bCs/>
                <w:color w:val="000000"/>
                <w:lang w:val="en-US" w:eastAsia="zh-CN"/>
              </w:rPr>
              <w:t>Rank</w:t>
            </w:r>
          </w:p>
        </w:tc>
      </w:tr>
      <w:bookmarkEnd w:id="52"/>
      <w:tr w:rsidR="00940E5D" w:rsidRPr="00D7351E" w14:paraId="3D401FA7"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488816BE" w14:textId="5EC9E6D9" w:rsidR="00940E5D" w:rsidRPr="00D7351E" w:rsidRDefault="00940E5D" w:rsidP="00940E5D">
            <w:pPr>
              <w:spacing w:before="0" w:after="0"/>
              <w:jc w:val="center"/>
              <w:rPr>
                <w:color w:val="000000"/>
                <w:lang w:val="en-US" w:eastAsia="zh-CN"/>
              </w:rPr>
            </w:pPr>
            <w:r w:rsidRPr="00D7351E">
              <w:t>0000000000000000000000000000000000000000000000000000000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27DD445A" w14:textId="4DB53F77" w:rsidR="00940E5D" w:rsidRPr="00D7351E" w:rsidRDefault="00940E5D" w:rsidP="00940E5D">
            <w:pPr>
              <w:spacing w:before="0" w:after="0"/>
              <w:jc w:val="center"/>
              <w:rPr>
                <w:color w:val="000000"/>
                <w:lang w:val="en-US" w:eastAsia="zh-CN"/>
              </w:rPr>
            </w:pPr>
            <w:r w:rsidRPr="00D7351E">
              <w:t>0.956222848</w:t>
            </w:r>
          </w:p>
        </w:tc>
        <w:tc>
          <w:tcPr>
            <w:tcW w:w="683" w:type="dxa"/>
            <w:tcBorders>
              <w:top w:val="single" w:sz="4" w:space="0" w:color="auto"/>
              <w:left w:val="single" w:sz="4" w:space="0" w:color="auto"/>
              <w:bottom w:val="single" w:sz="4" w:space="0" w:color="auto"/>
              <w:right w:val="single" w:sz="4" w:space="0" w:color="auto"/>
            </w:tcBorders>
          </w:tcPr>
          <w:p w14:paraId="6E93F58D" w14:textId="55DB7267" w:rsidR="00940E5D" w:rsidRPr="00D7351E" w:rsidRDefault="00940E5D" w:rsidP="00940E5D">
            <w:pPr>
              <w:spacing w:before="0" w:after="0"/>
              <w:jc w:val="center"/>
              <w:rPr>
                <w:color w:val="000000"/>
                <w:lang w:val="en-US" w:eastAsia="zh-CN"/>
              </w:rPr>
            </w:pPr>
            <w:r w:rsidRPr="00D7351E">
              <w:t>1</w:t>
            </w:r>
          </w:p>
        </w:tc>
      </w:tr>
      <w:tr w:rsidR="00940E5D" w:rsidRPr="00D7351E" w14:paraId="3D03C470"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600B2634" w14:textId="25BD2DB4" w:rsidR="00940E5D" w:rsidRPr="00D7351E" w:rsidRDefault="00940E5D" w:rsidP="00940E5D">
            <w:pPr>
              <w:spacing w:before="0" w:after="0"/>
              <w:jc w:val="center"/>
              <w:rPr>
                <w:color w:val="000000"/>
                <w:lang w:val="en-US" w:eastAsia="zh-CN"/>
              </w:rPr>
            </w:pPr>
            <w:r w:rsidRPr="00D7351E">
              <w:t>0000000000000000000100000000000000000000000000000000000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26C57F3F" w14:textId="4098057E" w:rsidR="00940E5D" w:rsidRPr="00D7351E" w:rsidRDefault="00940E5D" w:rsidP="00940E5D">
            <w:pPr>
              <w:spacing w:before="0" w:after="0"/>
              <w:jc w:val="center"/>
              <w:rPr>
                <w:color w:val="000000"/>
                <w:lang w:val="en-US" w:eastAsia="zh-CN"/>
              </w:rPr>
            </w:pPr>
            <w:r w:rsidRPr="00D7351E">
              <w:t>0.00310307</w:t>
            </w:r>
          </w:p>
        </w:tc>
        <w:tc>
          <w:tcPr>
            <w:tcW w:w="683" w:type="dxa"/>
            <w:tcBorders>
              <w:top w:val="single" w:sz="4" w:space="0" w:color="auto"/>
              <w:left w:val="single" w:sz="4" w:space="0" w:color="auto"/>
              <w:bottom w:val="single" w:sz="4" w:space="0" w:color="auto"/>
              <w:right w:val="single" w:sz="4" w:space="0" w:color="auto"/>
            </w:tcBorders>
          </w:tcPr>
          <w:p w14:paraId="01AF4C03" w14:textId="5B434025" w:rsidR="00940E5D" w:rsidRPr="00D7351E" w:rsidRDefault="00940E5D" w:rsidP="00940E5D">
            <w:pPr>
              <w:spacing w:before="0" w:after="0"/>
              <w:jc w:val="center"/>
              <w:rPr>
                <w:color w:val="000000"/>
                <w:lang w:val="en-US" w:eastAsia="zh-CN"/>
              </w:rPr>
            </w:pPr>
            <w:r w:rsidRPr="00D7351E">
              <w:t>2</w:t>
            </w:r>
          </w:p>
        </w:tc>
      </w:tr>
      <w:tr w:rsidR="00940E5D" w:rsidRPr="00D7351E" w14:paraId="0A7482BD"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5493E31E" w14:textId="394A72E8" w:rsidR="00940E5D" w:rsidRPr="00D7351E" w:rsidRDefault="00940E5D" w:rsidP="00940E5D">
            <w:pPr>
              <w:spacing w:before="0" w:after="0"/>
              <w:jc w:val="center"/>
              <w:rPr>
                <w:color w:val="000000"/>
                <w:lang w:val="en-US" w:eastAsia="zh-CN"/>
              </w:rPr>
            </w:pPr>
            <w:r w:rsidRPr="00D7351E">
              <w:t>0010000000000000000000000000000000000000000000000000000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487CCBFE" w14:textId="0CA5FC7B" w:rsidR="00940E5D" w:rsidRPr="00D7351E" w:rsidRDefault="00940E5D" w:rsidP="00940E5D">
            <w:pPr>
              <w:spacing w:before="0" w:after="0"/>
              <w:jc w:val="center"/>
              <w:rPr>
                <w:color w:val="000000"/>
                <w:lang w:val="en-US" w:eastAsia="zh-CN"/>
              </w:rPr>
            </w:pPr>
            <w:r w:rsidRPr="00D7351E">
              <w:t>0.002434716</w:t>
            </w:r>
          </w:p>
        </w:tc>
        <w:tc>
          <w:tcPr>
            <w:tcW w:w="683" w:type="dxa"/>
            <w:tcBorders>
              <w:top w:val="single" w:sz="4" w:space="0" w:color="auto"/>
              <w:left w:val="single" w:sz="4" w:space="0" w:color="auto"/>
              <w:bottom w:val="single" w:sz="4" w:space="0" w:color="auto"/>
              <w:right w:val="single" w:sz="4" w:space="0" w:color="auto"/>
            </w:tcBorders>
          </w:tcPr>
          <w:p w14:paraId="76AA9DCC" w14:textId="11826FEF" w:rsidR="00940E5D" w:rsidRPr="00D7351E" w:rsidRDefault="00940E5D" w:rsidP="00940E5D">
            <w:pPr>
              <w:spacing w:before="0" w:after="0"/>
              <w:jc w:val="center"/>
              <w:rPr>
                <w:color w:val="000000"/>
                <w:lang w:val="en-US" w:eastAsia="zh-CN"/>
              </w:rPr>
            </w:pPr>
            <w:r w:rsidRPr="00D7351E">
              <w:t>3</w:t>
            </w:r>
          </w:p>
        </w:tc>
      </w:tr>
      <w:tr w:rsidR="00940E5D" w:rsidRPr="00D7351E" w14:paraId="2B3CAA2F"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32C8483B" w14:textId="0A6A8522" w:rsidR="00940E5D" w:rsidRPr="00D7351E" w:rsidRDefault="00940E5D" w:rsidP="00940E5D">
            <w:pPr>
              <w:spacing w:before="0" w:after="0"/>
              <w:jc w:val="center"/>
              <w:rPr>
                <w:color w:val="000000"/>
                <w:lang w:val="en-US" w:eastAsia="zh-CN"/>
              </w:rPr>
            </w:pPr>
            <w:r w:rsidRPr="00D7351E">
              <w:t>0000000000000000000000100000000000000000000000000000000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4887C26B" w14:textId="21B58165" w:rsidR="00940E5D" w:rsidRPr="00D7351E" w:rsidRDefault="00940E5D" w:rsidP="00940E5D">
            <w:pPr>
              <w:spacing w:before="0" w:after="0"/>
              <w:jc w:val="center"/>
              <w:rPr>
                <w:color w:val="000000"/>
                <w:lang w:val="en-US" w:eastAsia="zh-CN"/>
              </w:rPr>
            </w:pPr>
            <w:r w:rsidRPr="00D7351E">
              <w:t>0.001718623</w:t>
            </w:r>
          </w:p>
        </w:tc>
        <w:tc>
          <w:tcPr>
            <w:tcW w:w="683" w:type="dxa"/>
            <w:tcBorders>
              <w:top w:val="single" w:sz="4" w:space="0" w:color="auto"/>
              <w:left w:val="single" w:sz="4" w:space="0" w:color="auto"/>
              <w:bottom w:val="single" w:sz="4" w:space="0" w:color="auto"/>
              <w:right w:val="single" w:sz="4" w:space="0" w:color="auto"/>
            </w:tcBorders>
          </w:tcPr>
          <w:p w14:paraId="1B3A6B8C" w14:textId="51F48DC5" w:rsidR="00940E5D" w:rsidRPr="00D7351E" w:rsidRDefault="00940E5D" w:rsidP="00940E5D">
            <w:pPr>
              <w:spacing w:before="0" w:after="0"/>
              <w:jc w:val="center"/>
              <w:rPr>
                <w:color w:val="000000"/>
                <w:lang w:val="en-US" w:eastAsia="zh-CN"/>
              </w:rPr>
            </w:pPr>
            <w:r w:rsidRPr="00D7351E">
              <w:t>4</w:t>
            </w:r>
          </w:p>
        </w:tc>
      </w:tr>
      <w:tr w:rsidR="00940E5D" w:rsidRPr="00D7351E" w14:paraId="2745310D"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51599C1F" w14:textId="5A12F255" w:rsidR="00940E5D" w:rsidRPr="00D7351E" w:rsidRDefault="00940E5D" w:rsidP="00940E5D">
            <w:pPr>
              <w:spacing w:before="0" w:after="0"/>
              <w:jc w:val="center"/>
              <w:rPr>
                <w:color w:val="000000"/>
                <w:lang w:val="en-US" w:eastAsia="zh-CN"/>
              </w:rPr>
            </w:pPr>
            <w:r w:rsidRPr="00D7351E">
              <w:t>0000000010000000000000000000000000000000000000000000000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75C7434D" w14:textId="071EB808" w:rsidR="00940E5D" w:rsidRPr="00D7351E" w:rsidRDefault="00940E5D" w:rsidP="00940E5D">
            <w:pPr>
              <w:spacing w:before="0" w:after="0"/>
              <w:jc w:val="center"/>
              <w:rPr>
                <w:color w:val="000000"/>
                <w:lang w:val="en-US" w:eastAsia="zh-CN"/>
              </w:rPr>
            </w:pPr>
            <w:r w:rsidRPr="00D7351E">
              <w:t>0.001623144</w:t>
            </w:r>
          </w:p>
        </w:tc>
        <w:tc>
          <w:tcPr>
            <w:tcW w:w="683" w:type="dxa"/>
            <w:tcBorders>
              <w:top w:val="single" w:sz="4" w:space="0" w:color="auto"/>
              <w:left w:val="single" w:sz="4" w:space="0" w:color="auto"/>
              <w:bottom w:val="single" w:sz="4" w:space="0" w:color="auto"/>
              <w:right w:val="single" w:sz="4" w:space="0" w:color="auto"/>
            </w:tcBorders>
          </w:tcPr>
          <w:p w14:paraId="786DCC57" w14:textId="0C7644F3" w:rsidR="00940E5D" w:rsidRPr="00D7351E" w:rsidRDefault="00940E5D" w:rsidP="00940E5D">
            <w:pPr>
              <w:spacing w:before="0" w:after="0"/>
              <w:jc w:val="center"/>
              <w:rPr>
                <w:color w:val="000000"/>
                <w:lang w:val="en-US" w:eastAsia="zh-CN"/>
              </w:rPr>
            </w:pPr>
            <w:r w:rsidRPr="00D7351E">
              <w:t>5</w:t>
            </w:r>
          </w:p>
        </w:tc>
      </w:tr>
      <w:tr w:rsidR="00940E5D" w:rsidRPr="00D7351E" w14:paraId="70E8F73E"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2477748D" w14:textId="1BAF272B" w:rsidR="00940E5D" w:rsidRPr="00D7351E" w:rsidRDefault="00940E5D" w:rsidP="00940E5D">
            <w:pPr>
              <w:spacing w:before="0" w:after="0"/>
              <w:jc w:val="center"/>
              <w:rPr>
                <w:color w:val="000000"/>
                <w:lang w:val="en-US" w:eastAsia="zh-CN"/>
              </w:rPr>
            </w:pPr>
            <w:r w:rsidRPr="00D7351E">
              <w:t>0000000100000000000000000000000000000000000000000000000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15BEFAE0" w14:textId="6DB6E20B" w:rsidR="00940E5D" w:rsidRPr="00D7351E" w:rsidRDefault="00940E5D" w:rsidP="00940E5D">
            <w:pPr>
              <w:spacing w:before="0" w:after="0"/>
              <w:jc w:val="center"/>
              <w:rPr>
                <w:color w:val="000000"/>
                <w:lang w:val="en-US" w:eastAsia="zh-CN"/>
              </w:rPr>
            </w:pPr>
            <w:r w:rsidRPr="00D7351E">
              <w:t>0.001575405</w:t>
            </w:r>
          </w:p>
        </w:tc>
        <w:tc>
          <w:tcPr>
            <w:tcW w:w="683" w:type="dxa"/>
            <w:tcBorders>
              <w:top w:val="single" w:sz="4" w:space="0" w:color="auto"/>
              <w:left w:val="single" w:sz="4" w:space="0" w:color="auto"/>
              <w:bottom w:val="single" w:sz="4" w:space="0" w:color="auto"/>
              <w:right w:val="single" w:sz="4" w:space="0" w:color="auto"/>
            </w:tcBorders>
          </w:tcPr>
          <w:p w14:paraId="5AAB18F3" w14:textId="63D83222" w:rsidR="00940E5D" w:rsidRPr="00D7351E" w:rsidRDefault="00940E5D" w:rsidP="00940E5D">
            <w:pPr>
              <w:spacing w:before="0" w:after="0"/>
              <w:jc w:val="center"/>
              <w:rPr>
                <w:color w:val="000000"/>
                <w:lang w:val="en-US" w:eastAsia="zh-CN"/>
              </w:rPr>
            </w:pPr>
            <w:r w:rsidRPr="00D7351E">
              <w:t>6</w:t>
            </w:r>
          </w:p>
        </w:tc>
      </w:tr>
      <w:tr w:rsidR="00940E5D" w:rsidRPr="00D7351E" w14:paraId="2E29F019"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346204FA" w14:textId="6E6444F9" w:rsidR="00940E5D" w:rsidRPr="00D7351E" w:rsidRDefault="00940E5D" w:rsidP="00940E5D">
            <w:pPr>
              <w:spacing w:before="0" w:after="0"/>
              <w:jc w:val="center"/>
              <w:rPr>
                <w:color w:val="000000"/>
                <w:lang w:val="en-US" w:eastAsia="zh-CN"/>
              </w:rPr>
            </w:pPr>
            <w:r w:rsidRPr="00D7351E">
              <w:t>0000001000000000000000000000000000000000000000000000000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2F65C39D" w14:textId="618B6C8A" w:rsidR="00940E5D" w:rsidRPr="00D7351E" w:rsidRDefault="00940E5D" w:rsidP="00940E5D">
            <w:pPr>
              <w:spacing w:before="0" w:after="0"/>
              <w:jc w:val="center"/>
              <w:rPr>
                <w:color w:val="000000"/>
                <w:lang w:val="en-US" w:eastAsia="zh-CN"/>
              </w:rPr>
            </w:pPr>
            <w:r w:rsidRPr="00D7351E">
              <w:t>0.001575405</w:t>
            </w:r>
          </w:p>
        </w:tc>
        <w:tc>
          <w:tcPr>
            <w:tcW w:w="683" w:type="dxa"/>
            <w:tcBorders>
              <w:top w:val="single" w:sz="4" w:space="0" w:color="auto"/>
              <w:left w:val="single" w:sz="4" w:space="0" w:color="auto"/>
              <w:bottom w:val="single" w:sz="4" w:space="0" w:color="auto"/>
              <w:right w:val="single" w:sz="4" w:space="0" w:color="auto"/>
            </w:tcBorders>
          </w:tcPr>
          <w:p w14:paraId="6E0E1AE0" w14:textId="0B3EC661" w:rsidR="00940E5D" w:rsidRPr="00D7351E" w:rsidRDefault="00940E5D" w:rsidP="00940E5D">
            <w:pPr>
              <w:spacing w:before="0" w:after="0"/>
              <w:jc w:val="center"/>
              <w:rPr>
                <w:color w:val="000000"/>
                <w:lang w:val="en-US" w:eastAsia="zh-CN"/>
              </w:rPr>
            </w:pPr>
            <w:r w:rsidRPr="00D7351E">
              <w:t>7</w:t>
            </w:r>
          </w:p>
        </w:tc>
      </w:tr>
      <w:tr w:rsidR="00940E5D" w:rsidRPr="00D7351E" w14:paraId="1C835ACB"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19ECB824" w14:textId="67CB04DD" w:rsidR="00940E5D" w:rsidRPr="00D7351E" w:rsidRDefault="00940E5D" w:rsidP="00940E5D">
            <w:pPr>
              <w:spacing w:before="0" w:after="0"/>
              <w:jc w:val="center"/>
              <w:rPr>
                <w:color w:val="000000"/>
                <w:lang w:val="en-US" w:eastAsia="zh-CN"/>
              </w:rPr>
            </w:pPr>
            <w:r w:rsidRPr="00D7351E">
              <w:t>0000000000010000000000000000000000000000000000000000000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2960F460" w14:textId="2BC93AF6" w:rsidR="00940E5D" w:rsidRPr="00D7351E" w:rsidRDefault="00940E5D" w:rsidP="00940E5D">
            <w:pPr>
              <w:spacing w:before="0" w:after="0"/>
              <w:jc w:val="center"/>
              <w:rPr>
                <w:color w:val="000000"/>
                <w:lang w:val="en-US" w:eastAsia="zh-CN"/>
              </w:rPr>
            </w:pPr>
            <w:r w:rsidRPr="00D7351E">
              <w:t>0.001479926</w:t>
            </w:r>
          </w:p>
        </w:tc>
        <w:tc>
          <w:tcPr>
            <w:tcW w:w="683" w:type="dxa"/>
            <w:tcBorders>
              <w:top w:val="single" w:sz="4" w:space="0" w:color="auto"/>
              <w:left w:val="single" w:sz="4" w:space="0" w:color="auto"/>
              <w:bottom w:val="single" w:sz="4" w:space="0" w:color="auto"/>
              <w:right w:val="single" w:sz="4" w:space="0" w:color="auto"/>
            </w:tcBorders>
          </w:tcPr>
          <w:p w14:paraId="078BE2AA" w14:textId="144CC5DC" w:rsidR="00940E5D" w:rsidRPr="00D7351E" w:rsidRDefault="00940E5D" w:rsidP="00940E5D">
            <w:pPr>
              <w:spacing w:before="0" w:after="0"/>
              <w:jc w:val="center"/>
              <w:rPr>
                <w:color w:val="000000"/>
                <w:lang w:val="en-US" w:eastAsia="zh-CN"/>
              </w:rPr>
            </w:pPr>
            <w:r w:rsidRPr="00D7351E">
              <w:t>8</w:t>
            </w:r>
          </w:p>
        </w:tc>
      </w:tr>
      <w:tr w:rsidR="00940E5D" w:rsidRPr="00D7351E" w14:paraId="20ABEDBC"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763ED8B6" w14:textId="5C5994E1" w:rsidR="00940E5D" w:rsidRPr="00D7351E" w:rsidRDefault="00940E5D" w:rsidP="00940E5D">
            <w:pPr>
              <w:spacing w:before="0" w:after="0"/>
              <w:jc w:val="center"/>
              <w:rPr>
                <w:color w:val="000000"/>
                <w:lang w:val="en-US" w:eastAsia="zh-CN"/>
              </w:rPr>
            </w:pPr>
            <w:r w:rsidRPr="00D7351E">
              <w:t>0001000000000000000000000000000000000000000000000000000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640CBC72" w14:textId="761E5592" w:rsidR="00940E5D" w:rsidRPr="00D7351E" w:rsidRDefault="00940E5D" w:rsidP="00940E5D">
            <w:pPr>
              <w:spacing w:before="0" w:after="0"/>
              <w:jc w:val="center"/>
              <w:rPr>
                <w:color w:val="000000"/>
                <w:lang w:val="en-US" w:eastAsia="zh-CN"/>
              </w:rPr>
            </w:pPr>
            <w:r w:rsidRPr="00D7351E">
              <w:t>0.001336707</w:t>
            </w:r>
          </w:p>
        </w:tc>
        <w:tc>
          <w:tcPr>
            <w:tcW w:w="683" w:type="dxa"/>
            <w:tcBorders>
              <w:top w:val="single" w:sz="4" w:space="0" w:color="auto"/>
              <w:left w:val="single" w:sz="4" w:space="0" w:color="auto"/>
              <w:bottom w:val="single" w:sz="4" w:space="0" w:color="auto"/>
              <w:right w:val="single" w:sz="4" w:space="0" w:color="auto"/>
            </w:tcBorders>
          </w:tcPr>
          <w:p w14:paraId="57A644D8" w14:textId="318B9857" w:rsidR="00940E5D" w:rsidRPr="00D7351E" w:rsidRDefault="00940E5D" w:rsidP="00940E5D">
            <w:pPr>
              <w:spacing w:before="0" w:after="0"/>
              <w:jc w:val="center"/>
              <w:rPr>
                <w:color w:val="000000"/>
                <w:lang w:val="en-US" w:eastAsia="zh-CN"/>
              </w:rPr>
            </w:pPr>
            <w:r w:rsidRPr="00D7351E">
              <w:t>9</w:t>
            </w:r>
          </w:p>
        </w:tc>
      </w:tr>
      <w:tr w:rsidR="00940E5D" w:rsidRPr="00D7351E" w14:paraId="10140048"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7ECC01E9" w14:textId="2865DD76" w:rsidR="00940E5D" w:rsidRPr="00D7351E" w:rsidRDefault="00940E5D" w:rsidP="00940E5D">
            <w:pPr>
              <w:spacing w:before="0" w:after="0"/>
              <w:jc w:val="center"/>
              <w:rPr>
                <w:color w:val="000000"/>
                <w:lang w:val="en-US" w:eastAsia="zh-CN"/>
              </w:rPr>
            </w:pPr>
            <w:r w:rsidRPr="00D7351E">
              <w:t>0000000000000000000100100000000000000000000000000000000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737245D2" w14:textId="4776F945" w:rsidR="00940E5D" w:rsidRPr="00D7351E" w:rsidRDefault="00940E5D" w:rsidP="00940E5D">
            <w:pPr>
              <w:spacing w:before="0" w:after="0"/>
              <w:jc w:val="center"/>
              <w:rPr>
                <w:color w:val="000000"/>
                <w:lang w:val="en-US" w:eastAsia="zh-CN"/>
              </w:rPr>
            </w:pPr>
            <w:r w:rsidRPr="00D7351E">
              <w:t>0.001288967</w:t>
            </w:r>
          </w:p>
        </w:tc>
        <w:tc>
          <w:tcPr>
            <w:tcW w:w="683" w:type="dxa"/>
            <w:tcBorders>
              <w:top w:val="single" w:sz="4" w:space="0" w:color="auto"/>
              <w:left w:val="single" w:sz="4" w:space="0" w:color="auto"/>
              <w:bottom w:val="single" w:sz="4" w:space="0" w:color="auto"/>
              <w:right w:val="single" w:sz="4" w:space="0" w:color="auto"/>
            </w:tcBorders>
          </w:tcPr>
          <w:p w14:paraId="01ED8500" w14:textId="1C342FE1" w:rsidR="00940E5D" w:rsidRPr="00D7351E" w:rsidRDefault="00940E5D" w:rsidP="00940E5D">
            <w:pPr>
              <w:spacing w:before="0" w:after="0"/>
              <w:jc w:val="center"/>
              <w:rPr>
                <w:color w:val="000000"/>
                <w:lang w:val="en-US" w:eastAsia="zh-CN"/>
              </w:rPr>
            </w:pPr>
            <w:r w:rsidRPr="00D7351E">
              <w:t>10</w:t>
            </w:r>
          </w:p>
        </w:tc>
      </w:tr>
      <w:tr w:rsidR="00A525A5" w:rsidRPr="00D7351E" w14:paraId="55FAEC11" w14:textId="77777777" w:rsidTr="00940E5D">
        <w:trPr>
          <w:trHeight w:val="288"/>
          <w:jc w:val="center"/>
        </w:trPr>
        <w:tc>
          <w:tcPr>
            <w:tcW w:w="5488" w:type="dxa"/>
            <w:tcBorders>
              <w:top w:val="single" w:sz="4" w:space="0" w:color="auto"/>
              <w:left w:val="single" w:sz="4" w:space="0" w:color="auto"/>
              <w:bottom w:val="single" w:sz="4" w:space="0" w:color="auto"/>
              <w:right w:val="single" w:sz="4" w:space="0" w:color="auto"/>
            </w:tcBorders>
            <w:vAlign w:val="center"/>
          </w:tcPr>
          <w:p w14:paraId="6A5B953C" w14:textId="77777777" w:rsidR="00A525A5" w:rsidRPr="00D7351E" w:rsidRDefault="00000000">
            <w:pPr>
              <w:spacing w:before="0" w:after="0"/>
              <w:jc w:val="center"/>
              <w:rPr>
                <w:color w:val="000000"/>
                <w:lang w:val="en-US" w:eastAsia="zh-CN"/>
              </w:rPr>
            </w:pPr>
            <w:r w:rsidRPr="00D7351E">
              <w:rPr>
                <w:color w:val="000000"/>
                <w:lang w:val="en-US" w:eastAsia="zh-CN"/>
              </w:rPr>
              <w:t>…</w:t>
            </w:r>
          </w:p>
        </w:tc>
        <w:tc>
          <w:tcPr>
            <w:tcW w:w="2086" w:type="dxa"/>
            <w:tcBorders>
              <w:top w:val="single" w:sz="4" w:space="0" w:color="auto"/>
              <w:left w:val="single" w:sz="4" w:space="0" w:color="auto"/>
              <w:bottom w:val="single" w:sz="4" w:space="0" w:color="auto"/>
              <w:right w:val="single" w:sz="4" w:space="0" w:color="auto"/>
            </w:tcBorders>
            <w:vAlign w:val="center"/>
          </w:tcPr>
          <w:p w14:paraId="56790FCA" w14:textId="77777777" w:rsidR="00A525A5" w:rsidRPr="00D7351E" w:rsidRDefault="00000000">
            <w:pPr>
              <w:spacing w:before="0" w:after="0"/>
              <w:jc w:val="center"/>
              <w:rPr>
                <w:color w:val="000000"/>
                <w:lang w:val="en-US" w:eastAsia="zh-CN"/>
              </w:rPr>
            </w:pPr>
            <w:r w:rsidRPr="00D7351E">
              <w:rPr>
                <w:color w:val="000000"/>
                <w:lang w:val="en-US" w:eastAsia="zh-CN"/>
              </w:rPr>
              <w:t>…</w:t>
            </w:r>
          </w:p>
        </w:tc>
        <w:tc>
          <w:tcPr>
            <w:tcW w:w="683" w:type="dxa"/>
            <w:tcBorders>
              <w:top w:val="single" w:sz="4" w:space="0" w:color="auto"/>
              <w:left w:val="single" w:sz="4" w:space="0" w:color="auto"/>
              <w:bottom w:val="single" w:sz="4" w:space="0" w:color="auto"/>
              <w:right w:val="single" w:sz="4" w:space="0" w:color="auto"/>
            </w:tcBorders>
            <w:vAlign w:val="center"/>
          </w:tcPr>
          <w:p w14:paraId="7D5F8EEC" w14:textId="77777777" w:rsidR="00A525A5" w:rsidRPr="00D7351E" w:rsidRDefault="00000000">
            <w:pPr>
              <w:spacing w:before="0" w:after="0"/>
              <w:jc w:val="center"/>
              <w:rPr>
                <w:color w:val="000000"/>
                <w:lang w:val="en-US" w:eastAsia="zh-CN"/>
              </w:rPr>
            </w:pPr>
            <w:r w:rsidRPr="00D7351E">
              <w:rPr>
                <w:color w:val="000000"/>
                <w:lang w:val="en-US" w:eastAsia="zh-CN"/>
              </w:rPr>
              <w:t>…</w:t>
            </w:r>
          </w:p>
        </w:tc>
      </w:tr>
    </w:tbl>
    <w:p w14:paraId="0EFB504D" w14:textId="77777777" w:rsidR="00A525A5" w:rsidRDefault="00A525A5">
      <w:pPr>
        <w:rPr>
          <w:lang w:eastAsia="zh-CN"/>
        </w:rPr>
      </w:pPr>
    </w:p>
    <w:p w14:paraId="32F23D16" w14:textId="77F6C589" w:rsidR="00743BE7" w:rsidRDefault="00743BE7" w:rsidP="00840852">
      <w:pPr>
        <w:jc w:val="center"/>
        <w:rPr>
          <w:lang w:eastAsia="zh-CN"/>
        </w:rPr>
      </w:pPr>
      <w:r>
        <w:rPr>
          <w:noProof/>
        </w:rPr>
        <w:drawing>
          <wp:inline distT="0" distB="0" distL="0" distR="0" wp14:anchorId="5104FE85" wp14:editId="134888DD">
            <wp:extent cx="6120765" cy="3225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3225800"/>
                    </a:xfrm>
                    <a:prstGeom prst="rect">
                      <a:avLst/>
                    </a:prstGeom>
                  </pic:spPr>
                </pic:pic>
              </a:graphicData>
            </a:graphic>
          </wp:inline>
        </w:drawing>
      </w:r>
    </w:p>
    <w:p w14:paraId="4DDDE1BA" w14:textId="6DD83DC3" w:rsidR="00743BE7" w:rsidRPr="00D7351E" w:rsidRDefault="00743BE7" w:rsidP="00743BE7">
      <w:pPr>
        <w:shd w:val="clear" w:color="auto" w:fill="FFFFFF"/>
        <w:jc w:val="center"/>
        <w:rPr>
          <w:color w:val="000000"/>
          <w:lang w:eastAsia="zh-CN"/>
        </w:rPr>
      </w:pPr>
      <w:bookmarkStart w:id="53" w:name="_Ref210137246"/>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sidR="00DE7D8D">
        <w:rPr>
          <w:b/>
          <w:noProof/>
        </w:rPr>
        <w:t>16</w:t>
      </w:r>
      <w:r w:rsidRPr="00D7351E">
        <w:rPr>
          <w:b/>
        </w:rPr>
        <w:fldChar w:fldCharType="end"/>
      </w:r>
      <w:bookmarkEnd w:id="53"/>
      <w:r w:rsidRPr="004E25B5">
        <w:rPr>
          <w:b/>
          <w:lang w:eastAsia="zh-CN"/>
        </w:rPr>
        <w:t>.</w:t>
      </w:r>
      <w:r w:rsidRPr="00D7351E">
        <w:rPr>
          <w:b/>
        </w:rPr>
        <w:t xml:space="preserve"> </w:t>
      </w:r>
      <w:r>
        <w:rPr>
          <w:rFonts w:hint="eastAsia"/>
          <w:b/>
          <w:szCs w:val="21"/>
          <w:lang w:eastAsia="zh-CN"/>
        </w:rPr>
        <w:t xml:space="preserve">Frequency allocation </w:t>
      </w:r>
      <w:r w:rsidR="00CE3613" w:rsidRPr="00CE3613">
        <w:rPr>
          <w:b/>
          <w:szCs w:val="21"/>
          <w:lang w:eastAsia="zh-CN"/>
        </w:rPr>
        <w:t>snapshoot</w:t>
      </w:r>
      <w:r w:rsidR="00CE3613" w:rsidRPr="00CE3613">
        <w:rPr>
          <w:rFonts w:hint="eastAsia"/>
          <w:b/>
          <w:szCs w:val="21"/>
          <w:lang w:eastAsia="zh-CN"/>
        </w:rPr>
        <w:t xml:space="preserve"> </w:t>
      </w:r>
      <w:r w:rsidR="0099656D">
        <w:rPr>
          <w:rFonts w:hint="eastAsia"/>
          <w:b/>
          <w:szCs w:val="21"/>
          <w:lang w:eastAsia="zh-CN"/>
        </w:rPr>
        <w:t>of</w:t>
      </w:r>
      <w:r w:rsidR="00CE3613">
        <w:rPr>
          <w:rFonts w:hint="eastAsia"/>
          <w:b/>
          <w:szCs w:val="21"/>
          <w:lang w:eastAsia="zh-CN"/>
        </w:rPr>
        <w:t xml:space="preserve"> </w:t>
      </w:r>
      <w:r w:rsidR="00DE7D8D">
        <w:rPr>
          <w:rFonts w:hint="eastAsia"/>
          <w:b/>
          <w:szCs w:val="21"/>
          <w:lang w:eastAsia="zh-CN"/>
        </w:rPr>
        <w:t xml:space="preserve">the first 5000 DCI payload records for </w:t>
      </w:r>
      <w:r w:rsidR="00CE3613">
        <w:rPr>
          <w:rFonts w:hint="eastAsia"/>
          <w:b/>
          <w:szCs w:val="21"/>
          <w:lang w:eastAsia="zh-CN"/>
        </w:rPr>
        <w:t>Dataset 1</w:t>
      </w:r>
      <w:r w:rsidRPr="00D7351E">
        <w:rPr>
          <w:b/>
          <w:szCs w:val="21"/>
          <w:lang w:eastAsia="zh-CN"/>
        </w:rPr>
        <w:t>.</w:t>
      </w:r>
    </w:p>
    <w:p w14:paraId="67249ACC" w14:textId="77777777" w:rsidR="00743BE7" w:rsidRPr="00743BE7" w:rsidRDefault="00743BE7">
      <w:pPr>
        <w:rPr>
          <w:lang w:eastAsia="zh-CN"/>
        </w:rPr>
      </w:pPr>
    </w:p>
    <w:p w14:paraId="5A4447C1" w14:textId="7C5B9CBF" w:rsidR="00A525A5" w:rsidRPr="00840852" w:rsidRDefault="00000000">
      <w:pPr>
        <w:pStyle w:val="2"/>
        <w:rPr>
          <w:rFonts w:ascii="Times New Roman" w:hAnsi="Times New Roman"/>
          <w:lang w:eastAsia="zh-CN"/>
        </w:rPr>
      </w:pPr>
      <w:r w:rsidRPr="00840852">
        <w:rPr>
          <w:rFonts w:ascii="Times New Roman" w:hAnsi="Times New Roman"/>
          <w:lang w:eastAsia="zh-CN"/>
        </w:rPr>
        <w:t>Dataset 2</w:t>
      </w:r>
      <w:r w:rsidR="007E6DC9" w:rsidRPr="00840852">
        <w:rPr>
          <w:rFonts w:ascii="Times New Roman" w:hAnsi="Times New Roman"/>
          <w:lang w:eastAsia="zh-CN"/>
        </w:rPr>
        <w:t xml:space="preserve"> (UL grant DCI from field test)</w:t>
      </w:r>
    </w:p>
    <w:p w14:paraId="08819048" w14:textId="1B1408D6" w:rsidR="00A525A5" w:rsidRPr="00D7351E" w:rsidRDefault="00000000">
      <w:pPr>
        <w:pStyle w:val="a6"/>
        <w:jc w:val="center"/>
        <w:rPr>
          <w:rFonts w:ascii="Times New Roman" w:hAnsi="Times New Roman"/>
          <w:lang w:val="en-US" w:eastAsia="zh-CN"/>
        </w:rPr>
      </w:pPr>
      <w:bookmarkStart w:id="54" w:name="_Ref206059097"/>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21</w:t>
      </w:r>
      <w:r w:rsidRPr="00D7351E">
        <w:rPr>
          <w:rFonts w:ascii="Times New Roman" w:hAnsi="Times New Roman"/>
        </w:rPr>
        <w:fldChar w:fldCharType="end"/>
      </w:r>
      <w:bookmarkEnd w:id="54"/>
      <w:r w:rsidRPr="00D7351E">
        <w:rPr>
          <w:rFonts w:ascii="Times New Roman" w:hAnsi="Times New Roman"/>
          <w:lang w:eastAsia="zh-CN"/>
        </w:rPr>
        <w:t xml:space="preserve">  A slice of DCI payloads for Dataset 2.</w:t>
      </w:r>
    </w:p>
    <w:tbl>
      <w:tblPr>
        <w:tblW w:w="0" w:type="auto"/>
        <w:jc w:val="center"/>
        <w:tblLook w:val="04A0" w:firstRow="1" w:lastRow="0" w:firstColumn="1" w:lastColumn="0" w:noHBand="0" w:noVBand="1"/>
      </w:tblPr>
      <w:tblGrid>
        <w:gridCol w:w="706"/>
        <w:gridCol w:w="5316"/>
      </w:tblGrid>
      <w:tr w:rsidR="006715CC" w:rsidRPr="00D7351E" w14:paraId="1CC709C6"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18E454B2" w14:textId="77777777" w:rsidR="006715CC" w:rsidRPr="00D7351E" w:rsidRDefault="006715CC" w:rsidP="001803EF">
            <w:pPr>
              <w:spacing w:before="0" w:after="0"/>
              <w:jc w:val="center"/>
              <w:rPr>
                <w:b/>
                <w:bCs/>
                <w:color w:val="000000"/>
                <w:lang w:val="en-US" w:eastAsia="zh-CN"/>
              </w:rPr>
            </w:pPr>
            <w:r w:rsidRPr="00D7351E">
              <w:rPr>
                <w:b/>
                <w:bCs/>
                <w:color w:val="000000"/>
                <w:lang w:val="en-US" w:eastAsia="zh-CN"/>
              </w:rPr>
              <w:t>Index</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0A91F740" w14:textId="77777777" w:rsidR="006715CC" w:rsidRPr="00D7351E" w:rsidRDefault="006715CC" w:rsidP="001803EF">
            <w:pPr>
              <w:spacing w:before="0" w:after="0"/>
              <w:jc w:val="center"/>
              <w:rPr>
                <w:b/>
                <w:bCs/>
                <w:color w:val="000000"/>
                <w:lang w:val="en-US" w:eastAsia="zh-CN"/>
              </w:rPr>
            </w:pPr>
            <w:r w:rsidRPr="00D7351E">
              <w:rPr>
                <w:b/>
                <w:bCs/>
                <w:color w:val="000000"/>
                <w:lang w:val="en-US" w:eastAsia="zh-CN"/>
              </w:rPr>
              <w:t>DCI payload</w:t>
            </w:r>
          </w:p>
        </w:tc>
      </w:tr>
      <w:tr w:rsidR="00973DDF" w:rsidRPr="00D7351E" w14:paraId="04F09330"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CEBB43" w14:textId="77777777" w:rsidR="00973DDF" w:rsidRPr="00D7351E" w:rsidRDefault="00973DDF" w:rsidP="00973DDF">
            <w:pPr>
              <w:spacing w:before="0" w:after="0"/>
              <w:jc w:val="center"/>
              <w:rPr>
                <w:color w:val="000000"/>
                <w:lang w:val="en-US" w:eastAsia="zh-CN"/>
              </w:rPr>
            </w:pPr>
            <w:r w:rsidRPr="00D7351E">
              <w:rPr>
                <w:color w:val="000000"/>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07F2B403" w14:textId="74AFABDC" w:rsidR="00973DDF" w:rsidRPr="00D7351E" w:rsidRDefault="00973DDF" w:rsidP="00973DDF">
            <w:pPr>
              <w:spacing w:before="0" w:after="0"/>
              <w:jc w:val="center"/>
              <w:rPr>
                <w:color w:val="000000"/>
                <w:lang w:val="en-US" w:eastAsia="zh-CN"/>
              </w:rPr>
            </w:pPr>
            <w:r w:rsidRPr="00D7351E">
              <w:t>010000101111001001000111101010000011010100000000001</w:t>
            </w:r>
          </w:p>
        </w:tc>
      </w:tr>
      <w:tr w:rsidR="00973DDF" w:rsidRPr="00D7351E" w14:paraId="57EC3FC0"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4B3F7A" w14:textId="77777777" w:rsidR="00973DDF" w:rsidRPr="00D7351E" w:rsidRDefault="00973DDF" w:rsidP="00973DDF">
            <w:pPr>
              <w:spacing w:before="0" w:after="0"/>
              <w:jc w:val="center"/>
              <w:rPr>
                <w:color w:val="000000"/>
                <w:lang w:val="en-US" w:eastAsia="zh-CN"/>
              </w:rPr>
            </w:pPr>
            <w:r w:rsidRPr="00D7351E">
              <w:rPr>
                <w:color w:val="000000"/>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0DCEF727" w14:textId="2F1D76B1" w:rsidR="00973DDF" w:rsidRPr="00D7351E" w:rsidRDefault="00973DDF" w:rsidP="00973DDF">
            <w:pPr>
              <w:spacing w:before="0" w:after="0"/>
              <w:jc w:val="center"/>
              <w:rPr>
                <w:color w:val="000000"/>
                <w:lang w:val="en-US" w:eastAsia="zh-CN"/>
              </w:rPr>
            </w:pPr>
            <w:r w:rsidRPr="00D7351E">
              <w:t>010000101111001001000111101011000011100100000000001</w:t>
            </w:r>
          </w:p>
        </w:tc>
      </w:tr>
      <w:tr w:rsidR="00973DDF" w:rsidRPr="00D7351E" w14:paraId="6B8DB22A"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568583" w14:textId="77777777" w:rsidR="00973DDF" w:rsidRPr="00D7351E" w:rsidRDefault="00973DDF" w:rsidP="00973DDF">
            <w:pPr>
              <w:spacing w:before="0" w:after="0"/>
              <w:jc w:val="center"/>
              <w:rPr>
                <w:color w:val="000000"/>
                <w:lang w:val="en-US" w:eastAsia="zh-CN"/>
              </w:rPr>
            </w:pPr>
            <w:r w:rsidRPr="00D7351E">
              <w:rPr>
                <w:color w:val="000000"/>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1B4CC77C" w14:textId="14760F94" w:rsidR="00973DDF" w:rsidRPr="00D7351E" w:rsidRDefault="00973DDF" w:rsidP="00973DDF">
            <w:pPr>
              <w:spacing w:before="0" w:after="0"/>
              <w:jc w:val="center"/>
              <w:rPr>
                <w:color w:val="000000"/>
                <w:lang w:val="en-US" w:eastAsia="zh-CN"/>
              </w:rPr>
            </w:pPr>
            <w:r w:rsidRPr="00D7351E">
              <w:t>010000101111001001000111101001000011010100000000001</w:t>
            </w:r>
          </w:p>
        </w:tc>
      </w:tr>
      <w:tr w:rsidR="00973DDF" w:rsidRPr="00D7351E" w14:paraId="2F92D005"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5F8F875" w14:textId="77777777" w:rsidR="00973DDF" w:rsidRPr="00D7351E" w:rsidRDefault="00973DDF" w:rsidP="00973DDF">
            <w:pPr>
              <w:spacing w:before="0" w:after="0"/>
              <w:jc w:val="center"/>
              <w:rPr>
                <w:color w:val="000000"/>
                <w:lang w:val="en-US" w:eastAsia="zh-CN"/>
              </w:rPr>
            </w:pPr>
            <w:r w:rsidRPr="00D7351E">
              <w:rPr>
                <w:color w:val="000000"/>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2B607C71" w14:textId="101A729F" w:rsidR="00973DDF" w:rsidRPr="00D7351E" w:rsidRDefault="00973DDF" w:rsidP="00973DDF">
            <w:pPr>
              <w:spacing w:before="0" w:after="0"/>
              <w:jc w:val="center"/>
              <w:rPr>
                <w:color w:val="000000"/>
                <w:lang w:val="en-US" w:eastAsia="zh-CN"/>
              </w:rPr>
            </w:pPr>
            <w:r w:rsidRPr="00D7351E">
              <w:t>010000101111001001000111101010000011010100000000001</w:t>
            </w:r>
          </w:p>
        </w:tc>
      </w:tr>
      <w:tr w:rsidR="00973DDF" w:rsidRPr="00D7351E" w14:paraId="4BE926DF"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E4328E8" w14:textId="77777777" w:rsidR="00973DDF" w:rsidRPr="00D7351E" w:rsidRDefault="00973DDF" w:rsidP="00973DDF">
            <w:pPr>
              <w:spacing w:before="0" w:after="0"/>
              <w:jc w:val="center"/>
              <w:rPr>
                <w:color w:val="000000"/>
                <w:lang w:val="en-US" w:eastAsia="zh-CN"/>
              </w:rPr>
            </w:pPr>
            <w:r w:rsidRPr="00D7351E">
              <w:rPr>
                <w:color w:val="000000"/>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618524FF" w14:textId="1AA6361B" w:rsidR="00973DDF" w:rsidRPr="00D7351E" w:rsidRDefault="00973DDF" w:rsidP="00973DDF">
            <w:pPr>
              <w:spacing w:before="0" w:after="0"/>
              <w:jc w:val="center"/>
              <w:rPr>
                <w:color w:val="000000"/>
                <w:lang w:val="en-US" w:eastAsia="zh-CN"/>
              </w:rPr>
            </w:pPr>
            <w:r w:rsidRPr="00D7351E">
              <w:t>010000011101011101000000000100000011010100000000001</w:t>
            </w:r>
          </w:p>
        </w:tc>
      </w:tr>
      <w:tr w:rsidR="00973DDF" w:rsidRPr="00D7351E" w14:paraId="28524879"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A8529DA" w14:textId="77777777" w:rsidR="00973DDF" w:rsidRPr="00D7351E" w:rsidRDefault="00973DDF" w:rsidP="00973DDF">
            <w:pPr>
              <w:spacing w:before="0" w:after="0"/>
              <w:jc w:val="center"/>
              <w:rPr>
                <w:color w:val="000000"/>
                <w:lang w:val="en-US" w:eastAsia="zh-CN"/>
              </w:rPr>
            </w:pPr>
            <w:r w:rsidRPr="00D7351E">
              <w:rPr>
                <w:color w:val="000000"/>
                <w:lang w:val="en-US" w:eastAsia="zh-CN"/>
              </w:rPr>
              <w:t>6</w:t>
            </w:r>
          </w:p>
        </w:tc>
        <w:tc>
          <w:tcPr>
            <w:tcW w:w="0" w:type="auto"/>
            <w:tcBorders>
              <w:top w:val="single" w:sz="4" w:space="0" w:color="auto"/>
              <w:left w:val="single" w:sz="4" w:space="0" w:color="auto"/>
              <w:bottom w:val="single" w:sz="4" w:space="0" w:color="auto"/>
              <w:right w:val="single" w:sz="4" w:space="0" w:color="auto"/>
            </w:tcBorders>
          </w:tcPr>
          <w:p w14:paraId="71A37F29" w14:textId="58DCEB94" w:rsidR="00973DDF" w:rsidRPr="00D7351E" w:rsidRDefault="00973DDF" w:rsidP="00973DDF">
            <w:pPr>
              <w:spacing w:before="0" w:after="0"/>
              <w:jc w:val="center"/>
              <w:rPr>
                <w:color w:val="000000"/>
                <w:lang w:val="en-US" w:eastAsia="zh-CN"/>
              </w:rPr>
            </w:pPr>
            <w:r w:rsidRPr="00D7351E">
              <w:t>010000011001100110000011101110000011010100000000001</w:t>
            </w:r>
          </w:p>
        </w:tc>
      </w:tr>
      <w:tr w:rsidR="00973DDF" w:rsidRPr="00D7351E" w14:paraId="1134BD41"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7B3181B" w14:textId="77777777" w:rsidR="00973DDF" w:rsidRPr="00D7351E" w:rsidRDefault="00973DDF" w:rsidP="00973DDF">
            <w:pPr>
              <w:spacing w:before="0" w:after="0"/>
              <w:jc w:val="center"/>
              <w:rPr>
                <w:color w:val="000000"/>
                <w:lang w:val="en-US" w:eastAsia="zh-CN"/>
              </w:rPr>
            </w:pPr>
            <w:r w:rsidRPr="00D7351E">
              <w:rPr>
                <w:color w:val="000000"/>
                <w:lang w:val="en-US" w:eastAsia="zh-CN"/>
              </w:rPr>
              <w:t>7</w:t>
            </w:r>
          </w:p>
        </w:tc>
        <w:tc>
          <w:tcPr>
            <w:tcW w:w="0" w:type="auto"/>
            <w:tcBorders>
              <w:top w:val="single" w:sz="4" w:space="0" w:color="auto"/>
              <w:left w:val="single" w:sz="4" w:space="0" w:color="auto"/>
              <w:bottom w:val="single" w:sz="4" w:space="0" w:color="auto"/>
              <w:right w:val="single" w:sz="4" w:space="0" w:color="auto"/>
            </w:tcBorders>
          </w:tcPr>
          <w:p w14:paraId="2CB0AEF5" w14:textId="5FA70549" w:rsidR="00973DDF" w:rsidRPr="00D7351E" w:rsidRDefault="00973DDF" w:rsidP="00973DDF">
            <w:pPr>
              <w:spacing w:before="0" w:after="0"/>
              <w:jc w:val="center"/>
              <w:rPr>
                <w:color w:val="000000"/>
                <w:lang w:val="en-US" w:eastAsia="zh-CN"/>
              </w:rPr>
            </w:pPr>
            <w:r w:rsidRPr="00D7351E">
              <w:t>010000100001110010000100000000000100010100000000001</w:t>
            </w:r>
          </w:p>
        </w:tc>
      </w:tr>
      <w:tr w:rsidR="00973DDF" w:rsidRPr="00D7351E" w14:paraId="456DC3DD"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F4D2EB2" w14:textId="77777777" w:rsidR="00973DDF" w:rsidRPr="00D7351E" w:rsidRDefault="00973DDF" w:rsidP="00973DDF">
            <w:pPr>
              <w:spacing w:before="0" w:after="0"/>
              <w:jc w:val="center"/>
              <w:rPr>
                <w:color w:val="000000"/>
                <w:lang w:val="en-US" w:eastAsia="zh-CN"/>
              </w:rPr>
            </w:pPr>
            <w:r w:rsidRPr="00D7351E">
              <w:rPr>
                <w:color w:val="000000"/>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3F053277" w14:textId="23297512" w:rsidR="00973DDF" w:rsidRPr="00D7351E" w:rsidRDefault="00973DDF" w:rsidP="00973DDF">
            <w:pPr>
              <w:spacing w:before="0" w:after="0"/>
              <w:jc w:val="center"/>
              <w:rPr>
                <w:color w:val="000000"/>
                <w:lang w:val="en-US" w:eastAsia="zh-CN"/>
              </w:rPr>
            </w:pPr>
            <w:r w:rsidRPr="00D7351E">
              <w:t>010000011001100110000011101111000011010100000000001</w:t>
            </w:r>
          </w:p>
        </w:tc>
      </w:tr>
      <w:tr w:rsidR="00973DDF" w:rsidRPr="00D7351E" w14:paraId="1F61DF92"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EFFDDD0" w14:textId="77777777" w:rsidR="00973DDF" w:rsidRPr="00D7351E" w:rsidRDefault="00973DDF" w:rsidP="00973DDF">
            <w:pPr>
              <w:spacing w:before="0" w:after="0"/>
              <w:jc w:val="center"/>
              <w:rPr>
                <w:color w:val="000000"/>
                <w:lang w:val="en-US" w:eastAsia="zh-CN"/>
              </w:rPr>
            </w:pPr>
            <w:r w:rsidRPr="00D7351E">
              <w:rPr>
                <w:color w:val="000000"/>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58ED36F3" w14:textId="40269788" w:rsidR="00973DDF" w:rsidRPr="00D7351E" w:rsidRDefault="00973DDF" w:rsidP="00973DDF">
            <w:pPr>
              <w:spacing w:before="0" w:after="0"/>
              <w:jc w:val="center"/>
              <w:rPr>
                <w:color w:val="000000"/>
                <w:lang w:val="en-US" w:eastAsia="zh-CN"/>
              </w:rPr>
            </w:pPr>
            <w:r w:rsidRPr="00D7351E">
              <w:t>010000011001100110000011101101000011100100000000001</w:t>
            </w:r>
          </w:p>
        </w:tc>
      </w:tr>
      <w:tr w:rsidR="00973DDF" w:rsidRPr="00D7351E" w14:paraId="42556F4B"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8CAAEF9" w14:textId="77777777" w:rsidR="00973DDF" w:rsidRPr="00D7351E" w:rsidRDefault="00973DDF" w:rsidP="00973DDF">
            <w:pPr>
              <w:spacing w:before="0" w:after="0"/>
              <w:jc w:val="center"/>
              <w:rPr>
                <w:color w:val="000000"/>
                <w:lang w:val="en-US" w:eastAsia="zh-CN"/>
              </w:rPr>
            </w:pPr>
            <w:r w:rsidRPr="00D7351E">
              <w:rPr>
                <w:color w:val="000000"/>
                <w:lang w:val="en-US" w:eastAsia="zh-CN"/>
              </w:rPr>
              <w:t>10</w:t>
            </w:r>
          </w:p>
        </w:tc>
        <w:tc>
          <w:tcPr>
            <w:tcW w:w="0" w:type="auto"/>
            <w:tcBorders>
              <w:top w:val="single" w:sz="4" w:space="0" w:color="auto"/>
              <w:left w:val="single" w:sz="4" w:space="0" w:color="auto"/>
              <w:bottom w:val="single" w:sz="4" w:space="0" w:color="auto"/>
              <w:right w:val="single" w:sz="4" w:space="0" w:color="auto"/>
            </w:tcBorders>
          </w:tcPr>
          <w:p w14:paraId="62A72C25" w14:textId="69AC80D1" w:rsidR="00973DDF" w:rsidRPr="00D7351E" w:rsidRDefault="00973DDF" w:rsidP="00973DDF">
            <w:pPr>
              <w:spacing w:before="0" w:after="0"/>
              <w:jc w:val="center"/>
              <w:rPr>
                <w:color w:val="000000"/>
                <w:lang w:val="en-US" w:eastAsia="zh-CN"/>
              </w:rPr>
            </w:pPr>
            <w:r w:rsidRPr="00D7351E">
              <w:t>010000011101010101000000000100000111010100000000001</w:t>
            </w:r>
          </w:p>
        </w:tc>
      </w:tr>
      <w:tr w:rsidR="00973DDF" w:rsidRPr="00D7351E" w14:paraId="4CEEF7EC"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29B60A4" w14:textId="77777777" w:rsidR="00973DDF" w:rsidRPr="00D7351E" w:rsidRDefault="00973DDF" w:rsidP="00973DDF">
            <w:pPr>
              <w:spacing w:before="0" w:after="0"/>
              <w:jc w:val="center"/>
              <w:rPr>
                <w:color w:val="000000"/>
                <w:lang w:val="en-US" w:eastAsia="zh-CN"/>
              </w:rPr>
            </w:pPr>
            <w:r w:rsidRPr="00D7351E">
              <w:rPr>
                <w:color w:val="000000"/>
                <w:lang w:val="en-US" w:eastAsia="zh-CN"/>
              </w:rPr>
              <w:t>11</w:t>
            </w:r>
          </w:p>
        </w:tc>
        <w:tc>
          <w:tcPr>
            <w:tcW w:w="0" w:type="auto"/>
            <w:tcBorders>
              <w:top w:val="single" w:sz="4" w:space="0" w:color="auto"/>
              <w:left w:val="single" w:sz="4" w:space="0" w:color="auto"/>
              <w:bottom w:val="single" w:sz="4" w:space="0" w:color="auto"/>
              <w:right w:val="single" w:sz="4" w:space="0" w:color="auto"/>
            </w:tcBorders>
          </w:tcPr>
          <w:p w14:paraId="7DD76FF5" w14:textId="5CB3426C" w:rsidR="00973DDF" w:rsidRPr="00D7351E" w:rsidRDefault="00973DDF" w:rsidP="00973DDF">
            <w:pPr>
              <w:spacing w:before="0" w:after="0"/>
              <w:jc w:val="center"/>
              <w:rPr>
                <w:color w:val="000000"/>
                <w:lang w:val="en-US" w:eastAsia="zh-CN"/>
              </w:rPr>
            </w:pPr>
            <w:r w:rsidRPr="00D7351E">
              <w:t>010000011101011001000100000100001000010100000000001</w:t>
            </w:r>
          </w:p>
        </w:tc>
      </w:tr>
      <w:tr w:rsidR="00973DDF" w:rsidRPr="00D7351E" w14:paraId="460ACF0D"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6AA048F" w14:textId="77777777" w:rsidR="00973DDF" w:rsidRPr="00D7351E" w:rsidRDefault="00973DDF" w:rsidP="00973DDF">
            <w:pPr>
              <w:spacing w:before="0" w:after="0"/>
              <w:jc w:val="center"/>
              <w:rPr>
                <w:color w:val="000000"/>
                <w:lang w:val="en-US" w:eastAsia="zh-CN"/>
              </w:rPr>
            </w:pPr>
            <w:r w:rsidRPr="00D7351E">
              <w:rPr>
                <w:color w:val="000000"/>
                <w:lang w:val="en-US" w:eastAsia="zh-CN"/>
              </w:rPr>
              <w:t>12</w:t>
            </w:r>
          </w:p>
        </w:tc>
        <w:tc>
          <w:tcPr>
            <w:tcW w:w="0" w:type="auto"/>
            <w:tcBorders>
              <w:top w:val="single" w:sz="4" w:space="0" w:color="auto"/>
              <w:left w:val="single" w:sz="4" w:space="0" w:color="auto"/>
              <w:bottom w:val="single" w:sz="4" w:space="0" w:color="auto"/>
              <w:right w:val="single" w:sz="4" w:space="0" w:color="auto"/>
            </w:tcBorders>
          </w:tcPr>
          <w:p w14:paraId="437DA409" w14:textId="271C4B85" w:rsidR="00973DDF" w:rsidRPr="00D7351E" w:rsidRDefault="00973DDF" w:rsidP="00973DDF">
            <w:pPr>
              <w:spacing w:before="0" w:after="0"/>
              <w:jc w:val="center"/>
              <w:rPr>
                <w:color w:val="000000"/>
                <w:lang w:val="en-US" w:eastAsia="zh-CN"/>
              </w:rPr>
            </w:pPr>
            <w:r w:rsidRPr="00D7351E">
              <w:t>010000011001100110000011101110000011010100000000001</w:t>
            </w:r>
          </w:p>
        </w:tc>
      </w:tr>
      <w:tr w:rsidR="00973DDF" w:rsidRPr="00D7351E" w14:paraId="699E34A3"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7B60123" w14:textId="77777777" w:rsidR="00973DDF" w:rsidRPr="00D7351E" w:rsidRDefault="00973DDF" w:rsidP="00973DDF">
            <w:pPr>
              <w:spacing w:before="0" w:after="0"/>
              <w:jc w:val="center"/>
              <w:rPr>
                <w:color w:val="000000"/>
                <w:lang w:val="en-US" w:eastAsia="zh-CN"/>
              </w:rPr>
            </w:pPr>
            <w:r w:rsidRPr="00D7351E">
              <w:rPr>
                <w:color w:val="000000"/>
                <w:lang w:val="en-US" w:eastAsia="zh-CN"/>
              </w:rPr>
              <w:t>13</w:t>
            </w:r>
          </w:p>
        </w:tc>
        <w:tc>
          <w:tcPr>
            <w:tcW w:w="0" w:type="auto"/>
            <w:tcBorders>
              <w:top w:val="single" w:sz="4" w:space="0" w:color="auto"/>
              <w:left w:val="single" w:sz="4" w:space="0" w:color="auto"/>
              <w:bottom w:val="single" w:sz="4" w:space="0" w:color="auto"/>
              <w:right w:val="single" w:sz="4" w:space="0" w:color="auto"/>
            </w:tcBorders>
          </w:tcPr>
          <w:p w14:paraId="0C566646" w14:textId="5C0017BA" w:rsidR="00973DDF" w:rsidRPr="00D7351E" w:rsidRDefault="00973DDF" w:rsidP="00973DDF">
            <w:pPr>
              <w:spacing w:before="0" w:after="0"/>
              <w:jc w:val="center"/>
              <w:rPr>
                <w:color w:val="000000"/>
                <w:lang w:val="en-US" w:eastAsia="zh-CN"/>
              </w:rPr>
            </w:pPr>
            <w:r w:rsidRPr="00D7351E">
              <w:t>010000011101010101000000000000000100010100000000001</w:t>
            </w:r>
          </w:p>
        </w:tc>
      </w:tr>
      <w:tr w:rsidR="00973DDF" w:rsidRPr="00D7351E" w14:paraId="7CCACA59"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5564DAB" w14:textId="77777777" w:rsidR="00973DDF" w:rsidRPr="00D7351E" w:rsidRDefault="00973DDF" w:rsidP="00973DDF">
            <w:pPr>
              <w:spacing w:before="0" w:after="0"/>
              <w:jc w:val="center"/>
              <w:rPr>
                <w:color w:val="000000"/>
                <w:lang w:val="en-US" w:eastAsia="zh-CN"/>
              </w:rPr>
            </w:pPr>
            <w:r w:rsidRPr="00D7351E">
              <w:rPr>
                <w:color w:val="000000"/>
                <w:lang w:val="en-US" w:eastAsia="zh-CN"/>
              </w:rPr>
              <w:t>14</w:t>
            </w:r>
          </w:p>
        </w:tc>
        <w:tc>
          <w:tcPr>
            <w:tcW w:w="0" w:type="auto"/>
            <w:tcBorders>
              <w:top w:val="single" w:sz="4" w:space="0" w:color="auto"/>
              <w:left w:val="single" w:sz="4" w:space="0" w:color="auto"/>
              <w:bottom w:val="single" w:sz="4" w:space="0" w:color="auto"/>
              <w:right w:val="single" w:sz="4" w:space="0" w:color="auto"/>
            </w:tcBorders>
          </w:tcPr>
          <w:p w14:paraId="0AEE8E03" w14:textId="7BEC007C" w:rsidR="00973DDF" w:rsidRPr="00D7351E" w:rsidRDefault="00973DDF" w:rsidP="00973DDF">
            <w:pPr>
              <w:spacing w:before="0" w:after="0"/>
              <w:jc w:val="center"/>
              <w:rPr>
                <w:color w:val="000000"/>
                <w:lang w:val="en-US" w:eastAsia="zh-CN"/>
              </w:rPr>
            </w:pPr>
            <w:r w:rsidRPr="00D7351E">
              <w:t>010000100001100110000100000000001011010100000000001</w:t>
            </w:r>
          </w:p>
        </w:tc>
      </w:tr>
      <w:tr w:rsidR="00973DDF" w:rsidRPr="00D7351E" w14:paraId="3FD6977C"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AC1C08E" w14:textId="77777777" w:rsidR="00973DDF" w:rsidRPr="00D7351E" w:rsidRDefault="00973DDF" w:rsidP="00973DDF">
            <w:pPr>
              <w:spacing w:before="0" w:after="0"/>
              <w:jc w:val="center"/>
              <w:rPr>
                <w:color w:val="000000"/>
                <w:lang w:val="en-US" w:eastAsia="zh-CN"/>
              </w:rPr>
            </w:pPr>
            <w:r w:rsidRPr="00D7351E">
              <w:rPr>
                <w:color w:val="000000"/>
                <w:lang w:val="en-US" w:eastAsia="zh-CN"/>
              </w:rPr>
              <w:t>15</w:t>
            </w:r>
          </w:p>
        </w:tc>
        <w:tc>
          <w:tcPr>
            <w:tcW w:w="0" w:type="auto"/>
            <w:tcBorders>
              <w:top w:val="single" w:sz="4" w:space="0" w:color="auto"/>
              <w:left w:val="single" w:sz="4" w:space="0" w:color="auto"/>
              <w:bottom w:val="single" w:sz="4" w:space="0" w:color="auto"/>
              <w:right w:val="single" w:sz="4" w:space="0" w:color="auto"/>
            </w:tcBorders>
          </w:tcPr>
          <w:p w14:paraId="4604C3C1" w14:textId="2BA3A4E6" w:rsidR="00973DDF" w:rsidRPr="00D7351E" w:rsidRDefault="00973DDF" w:rsidP="00973DDF">
            <w:pPr>
              <w:spacing w:before="0" w:after="0"/>
              <w:jc w:val="center"/>
              <w:rPr>
                <w:color w:val="000000"/>
                <w:lang w:val="en-US" w:eastAsia="zh-CN"/>
              </w:rPr>
            </w:pPr>
            <w:r w:rsidRPr="00D7351E">
              <w:t>010000100101110111000000000000000011010100000000001</w:t>
            </w:r>
          </w:p>
        </w:tc>
      </w:tr>
      <w:tr w:rsidR="00973DDF" w:rsidRPr="00D7351E" w14:paraId="1C560D91"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67E37C1" w14:textId="77777777" w:rsidR="00973DDF" w:rsidRPr="00D7351E" w:rsidRDefault="00973DDF" w:rsidP="00973DDF">
            <w:pPr>
              <w:spacing w:before="0" w:after="0"/>
              <w:jc w:val="center"/>
              <w:rPr>
                <w:color w:val="000000"/>
                <w:lang w:val="en-US" w:eastAsia="zh-CN"/>
              </w:rPr>
            </w:pPr>
            <w:r w:rsidRPr="00D7351E">
              <w:rPr>
                <w:color w:val="000000"/>
                <w:lang w:val="en-US" w:eastAsia="zh-CN"/>
              </w:rPr>
              <w:t>16</w:t>
            </w:r>
          </w:p>
        </w:tc>
        <w:tc>
          <w:tcPr>
            <w:tcW w:w="0" w:type="auto"/>
            <w:tcBorders>
              <w:top w:val="single" w:sz="4" w:space="0" w:color="auto"/>
              <w:left w:val="single" w:sz="4" w:space="0" w:color="auto"/>
              <w:bottom w:val="single" w:sz="4" w:space="0" w:color="auto"/>
              <w:right w:val="single" w:sz="4" w:space="0" w:color="auto"/>
            </w:tcBorders>
          </w:tcPr>
          <w:p w14:paraId="532DBA6F" w14:textId="6E166590" w:rsidR="00973DDF" w:rsidRPr="00D7351E" w:rsidRDefault="00973DDF" w:rsidP="00973DDF">
            <w:pPr>
              <w:spacing w:before="0" w:after="0"/>
              <w:jc w:val="center"/>
              <w:rPr>
                <w:color w:val="000000"/>
                <w:lang w:val="en-US" w:eastAsia="zh-CN"/>
              </w:rPr>
            </w:pPr>
            <w:r w:rsidRPr="00D7351E">
              <w:t>010000010000101010000100000100000111010100000000001</w:t>
            </w:r>
          </w:p>
        </w:tc>
      </w:tr>
      <w:tr w:rsidR="00973DDF" w:rsidRPr="00D7351E" w14:paraId="2927D0CD"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C5333F7" w14:textId="77777777" w:rsidR="00973DDF" w:rsidRPr="00D7351E" w:rsidRDefault="00973DDF" w:rsidP="00973DDF">
            <w:pPr>
              <w:spacing w:before="0" w:after="0"/>
              <w:jc w:val="center"/>
              <w:rPr>
                <w:color w:val="000000"/>
                <w:lang w:val="en-US" w:eastAsia="zh-CN"/>
              </w:rPr>
            </w:pPr>
            <w:r w:rsidRPr="00D7351E">
              <w:rPr>
                <w:color w:val="000000"/>
                <w:lang w:val="en-US" w:eastAsia="zh-CN"/>
              </w:rPr>
              <w:t>17</w:t>
            </w:r>
          </w:p>
        </w:tc>
        <w:tc>
          <w:tcPr>
            <w:tcW w:w="0" w:type="auto"/>
            <w:tcBorders>
              <w:top w:val="single" w:sz="4" w:space="0" w:color="auto"/>
              <w:left w:val="single" w:sz="4" w:space="0" w:color="auto"/>
              <w:bottom w:val="single" w:sz="4" w:space="0" w:color="auto"/>
              <w:right w:val="single" w:sz="4" w:space="0" w:color="auto"/>
            </w:tcBorders>
          </w:tcPr>
          <w:p w14:paraId="0EFD5EBA" w14:textId="6A4A9C15" w:rsidR="00973DDF" w:rsidRPr="00D7351E" w:rsidRDefault="00973DDF" w:rsidP="00973DDF">
            <w:pPr>
              <w:spacing w:before="0" w:after="0"/>
              <w:jc w:val="center"/>
              <w:rPr>
                <w:color w:val="000000"/>
                <w:lang w:val="en-US" w:eastAsia="zh-CN"/>
              </w:rPr>
            </w:pPr>
            <w:r w:rsidRPr="00D7351E">
              <w:t>010000010100110011000000001100000011010100000000001</w:t>
            </w:r>
          </w:p>
        </w:tc>
      </w:tr>
      <w:tr w:rsidR="00973DDF" w:rsidRPr="00D7351E" w14:paraId="56E88943"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7820A08" w14:textId="77777777" w:rsidR="00973DDF" w:rsidRPr="00D7351E" w:rsidRDefault="00973DDF" w:rsidP="00973DDF">
            <w:pPr>
              <w:spacing w:before="0" w:after="0"/>
              <w:jc w:val="center"/>
              <w:rPr>
                <w:color w:val="000000"/>
                <w:lang w:val="en-US" w:eastAsia="zh-CN"/>
              </w:rPr>
            </w:pPr>
            <w:r w:rsidRPr="00D7351E">
              <w:rPr>
                <w:color w:val="000000"/>
                <w:lang w:val="en-US" w:eastAsia="zh-CN"/>
              </w:rPr>
              <w:t>18</w:t>
            </w:r>
          </w:p>
        </w:tc>
        <w:tc>
          <w:tcPr>
            <w:tcW w:w="0" w:type="auto"/>
            <w:tcBorders>
              <w:top w:val="single" w:sz="4" w:space="0" w:color="auto"/>
              <w:left w:val="single" w:sz="4" w:space="0" w:color="auto"/>
              <w:bottom w:val="single" w:sz="4" w:space="0" w:color="auto"/>
              <w:right w:val="single" w:sz="4" w:space="0" w:color="auto"/>
            </w:tcBorders>
          </w:tcPr>
          <w:p w14:paraId="52C7D2A3" w14:textId="405D4BAD" w:rsidR="00973DDF" w:rsidRPr="00D7351E" w:rsidRDefault="00973DDF" w:rsidP="00973DDF">
            <w:pPr>
              <w:spacing w:before="0" w:after="0"/>
              <w:jc w:val="center"/>
              <w:rPr>
                <w:color w:val="000000"/>
                <w:lang w:val="en-US" w:eastAsia="zh-CN"/>
              </w:rPr>
            </w:pPr>
            <w:r w:rsidRPr="00D7351E">
              <w:t>010000010000100010000001101000000011010100000000001</w:t>
            </w:r>
          </w:p>
        </w:tc>
      </w:tr>
      <w:tr w:rsidR="00973DDF" w:rsidRPr="00D7351E" w14:paraId="19946BCA"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1E6A535" w14:textId="77777777" w:rsidR="00973DDF" w:rsidRPr="00D7351E" w:rsidRDefault="00973DDF" w:rsidP="00973DDF">
            <w:pPr>
              <w:spacing w:before="0" w:after="0"/>
              <w:jc w:val="center"/>
              <w:rPr>
                <w:color w:val="000000"/>
                <w:lang w:val="en-US" w:eastAsia="zh-CN"/>
              </w:rPr>
            </w:pPr>
            <w:r w:rsidRPr="00D7351E">
              <w:rPr>
                <w:color w:val="000000"/>
                <w:lang w:val="en-US" w:eastAsia="zh-CN"/>
              </w:rPr>
              <w:t>19</w:t>
            </w:r>
          </w:p>
        </w:tc>
        <w:tc>
          <w:tcPr>
            <w:tcW w:w="0" w:type="auto"/>
            <w:tcBorders>
              <w:top w:val="single" w:sz="4" w:space="0" w:color="auto"/>
              <w:left w:val="single" w:sz="4" w:space="0" w:color="auto"/>
              <w:bottom w:val="single" w:sz="4" w:space="0" w:color="auto"/>
              <w:right w:val="single" w:sz="4" w:space="0" w:color="auto"/>
            </w:tcBorders>
          </w:tcPr>
          <w:p w14:paraId="785CC23C" w14:textId="17C7480B" w:rsidR="00973DDF" w:rsidRPr="00D7351E" w:rsidRDefault="00973DDF" w:rsidP="00973DDF">
            <w:pPr>
              <w:spacing w:before="0" w:after="0"/>
              <w:jc w:val="center"/>
              <w:rPr>
                <w:color w:val="000000"/>
                <w:lang w:val="en-US" w:eastAsia="zh-CN"/>
              </w:rPr>
            </w:pPr>
            <w:r w:rsidRPr="00D7351E">
              <w:t>010000010000100010000001100100000011010100000000001</w:t>
            </w:r>
          </w:p>
        </w:tc>
      </w:tr>
      <w:tr w:rsidR="00973DDF" w:rsidRPr="00D7351E" w14:paraId="223C82B4"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DF7DEC0" w14:textId="77777777" w:rsidR="00973DDF" w:rsidRPr="00D7351E" w:rsidRDefault="00973DDF" w:rsidP="00973DDF">
            <w:pPr>
              <w:spacing w:before="0" w:after="0"/>
              <w:jc w:val="center"/>
              <w:rPr>
                <w:color w:val="000000"/>
                <w:lang w:val="en-US" w:eastAsia="zh-CN"/>
              </w:rPr>
            </w:pPr>
            <w:r w:rsidRPr="00D7351E">
              <w:rPr>
                <w:color w:val="000000"/>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592958B2" w14:textId="170AAF86" w:rsidR="00973DDF" w:rsidRPr="00D7351E" w:rsidRDefault="00973DDF" w:rsidP="00973DDF">
            <w:pPr>
              <w:spacing w:before="0" w:after="0"/>
              <w:jc w:val="center"/>
              <w:rPr>
                <w:color w:val="000000"/>
                <w:lang w:val="en-US" w:eastAsia="zh-CN"/>
              </w:rPr>
            </w:pPr>
            <w:r w:rsidRPr="00D7351E">
              <w:t>010000101111001001000111101010000011010100000000001</w:t>
            </w:r>
          </w:p>
        </w:tc>
      </w:tr>
      <w:tr w:rsidR="006715CC" w:rsidRPr="00D7351E" w14:paraId="4D350779"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tcPr>
          <w:p w14:paraId="066EE54C" w14:textId="77777777" w:rsidR="006715CC" w:rsidRPr="00D7351E" w:rsidRDefault="006715CC" w:rsidP="001803EF">
            <w:pPr>
              <w:spacing w:before="0" w:after="0"/>
              <w:jc w:val="center"/>
              <w:rPr>
                <w:color w:val="000000"/>
                <w:lang w:val="en-US" w:eastAsia="zh-CN"/>
              </w:rPr>
            </w:pPr>
            <w:r w:rsidRPr="00D7351E">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675F4709" w14:textId="77777777" w:rsidR="006715CC" w:rsidRPr="00D7351E" w:rsidRDefault="006715CC" w:rsidP="001803EF">
            <w:pPr>
              <w:spacing w:before="0" w:after="0"/>
              <w:jc w:val="center"/>
              <w:rPr>
                <w:color w:val="000000"/>
                <w:lang w:val="en-US" w:eastAsia="zh-CN"/>
              </w:rPr>
            </w:pPr>
            <w:r w:rsidRPr="00D7351E">
              <w:rPr>
                <w:color w:val="000000"/>
                <w:lang w:val="en-US" w:eastAsia="zh-CN"/>
              </w:rPr>
              <w:t>…</w:t>
            </w:r>
          </w:p>
        </w:tc>
      </w:tr>
    </w:tbl>
    <w:p w14:paraId="78D3BE1B" w14:textId="77777777" w:rsidR="006715CC" w:rsidRPr="00D7351E" w:rsidRDefault="006715CC">
      <w:pPr>
        <w:tabs>
          <w:tab w:val="left" w:pos="720"/>
        </w:tabs>
        <w:rPr>
          <w:lang w:val="en-US" w:eastAsia="zh-CN"/>
        </w:rPr>
      </w:pPr>
    </w:p>
    <w:p w14:paraId="11B54A4E" w14:textId="21B18C90" w:rsidR="00A525A5" w:rsidRPr="00840852" w:rsidRDefault="00000000">
      <w:pPr>
        <w:pStyle w:val="a6"/>
        <w:jc w:val="center"/>
        <w:rPr>
          <w:rFonts w:ascii="Times New Roman" w:hAnsi="Times New Roman"/>
          <w:lang w:val="en-US" w:eastAsia="zh-CN"/>
        </w:rPr>
      </w:pPr>
      <w:bookmarkStart w:id="55" w:name="_Ref206073085"/>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22</w:t>
      </w:r>
      <w:r w:rsidRPr="00D7351E">
        <w:rPr>
          <w:rFonts w:ascii="Times New Roman" w:hAnsi="Times New Roman"/>
        </w:rPr>
        <w:fldChar w:fldCharType="end"/>
      </w:r>
      <w:bookmarkEnd w:id="55"/>
      <w:r w:rsidRPr="00D7351E">
        <w:rPr>
          <w:rFonts w:ascii="Times New Roman" w:hAnsi="Times New Roman"/>
          <w:lang w:eastAsia="zh-CN"/>
        </w:rPr>
        <w:t xml:space="preserve">  A slice of predication </w:t>
      </w:r>
      <w:r w:rsidR="006B3FC9" w:rsidRPr="006B3FC9">
        <w:rPr>
          <w:rFonts w:ascii="Times New Roman" w:hAnsi="Times New Roman"/>
          <w:lang w:eastAsia="zh-CN"/>
        </w:rPr>
        <w:t>results</w:t>
      </w:r>
      <w:r w:rsidRPr="00D7351E">
        <w:rPr>
          <w:rFonts w:ascii="Times New Roman" w:hAnsi="Times New Roman"/>
          <w:lang w:eastAsia="zh-CN"/>
        </w:rPr>
        <w:t xml:space="preserve"> for Dataset 2.</w:t>
      </w:r>
    </w:p>
    <w:tbl>
      <w:tblPr>
        <w:tblW w:w="0" w:type="auto"/>
        <w:tblLook w:val="04A0" w:firstRow="1" w:lastRow="0" w:firstColumn="1" w:lastColumn="0" w:noHBand="0" w:noVBand="1"/>
      </w:tblPr>
      <w:tblGrid>
        <w:gridCol w:w="3051"/>
        <w:gridCol w:w="3051"/>
        <w:gridCol w:w="3051"/>
        <w:gridCol w:w="476"/>
      </w:tblGrid>
      <w:tr w:rsidR="00940E5D" w:rsidRPr="00D7351E" w14:paraId="0A1B5C59"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714DDB3B"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True DCI payload (label)</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52E05062"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Predicate value</w:t>
            </w:r>
          </w:p>
        </w:tc>
        <w:tc>
          <w:tcPr>
            <w:tcW w:w="3057" w:type="dxa"/>
            <w:tcBorders>
              <w:top w:val="single" w:sz="4" w:space="0" w:color="auto"/>
              <w:left w:val="single" w:sz="4" w:space="0" w:color="auto"/>
              <w:bottom w:val="single" w:sz="4" w:space="0" w:color="auto"/>
              <w:right w:val="single" w:sz="4" w:space="0" w:color="auto"/>
            </w:tcBorders>
            <w:shd w:val="clear" w:color="000000" w:fill="F2F2F2"/>
            <w:vAlign w:val="center"/>
          </w:tcPr>
          <w:p w14:paraId="02789373"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Error pattern</w:t>
            </w:r>
          </w:p>
        </w:tc>
        <w:tc>
          <w:tcPr>
            <w:tcW w:w="457" w:type="dxa"/>
            <w:tcBorders>
              <w:top w:val="single" w:sz="4" w:space="0" w:color="auto"/>
              <w:left w:val="single" w:sz="4" w:space="0" w:color="auto"/>
              <w:bottom w:val="single" w:sz="4" w:space="0" w:color="auto"/>
              <w:right w:val="single" w:sz="4" w:space="0" w:color="auto"/>
            </w:tcBorders>
            <w:vAlign w:val="center"/>
          </w:tcPr>
          <w:p w14:paraId="66BD6011"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Rank</w:t>
            </w:r>
          </w:p>
        </w:tc>
      </w:tr>
      <w:tr w:rsidR="00256585" w:rsidRPr="00D7351E" w14:paraId="14AADF1D"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56B28996" w14:textId="6F749D57" w:rsidR="00256585" w:rsidRPr="00D7351E" w:rsidRDefault="00256585" w:rsidP="00256585">
            <w:pPr>
              <w:spacing w:before="0" w:after="0"/>
              <w:jc w:val="center"/>
              <w:rPr>
                <w:color w:val="000000"/>
                <w:lang w:val="en-US" w:eastAsia="zh-CN"/>
              </w:rPr>
            </w:pPr>
            <w:r w:rsidRPr="00D7351E">
              <w:t>010000010010011011000000111000000011010100000000001</w:t>
            </w:r>
          </w:p>
        </w:tc>
        <w:tc>
          <w:tcPr>
            <w:tcW w:w="0" w:type="auto"/>
            <w:tcBorders>
              <w:top w:val="single" w:sz="4" w:space="0" w:color="auto"/>
              <w:left w:val="single" w:sz="4" w:space="0" w:color="auto"/>
              <w:bottom w:val="single" w:sz="4" w:space="0" w:color="auto"/>
              <w:right w:val="single" w:sz="4" w:space="0" w:color="auto"/>
            </w:tcBorders>
          </w:tcPr>
          <w:p w14:paraId="1A5535BB" w14:textId="0A0893A5" w:rsidR="00256585" w:rsidRPr="00D7351E" w:rsidRDefault="00256585" w:rsidP="00256585">
            <w:pPr>
              <w:spacing w:before="0" w:after="0"/>
              <w:jc w:val="center"/>
              <w:rPr>
                <w:color w:val="F2F2F2"/>
                <w:lang w:val="en-US" w:eastAsia="zh-CN"/>
              </w:rPr>
            </w:pPr>
            <w:r w:rsidRPr="00D7351E">
              <w:t>010000010010011011000000111000000011010100000000001</w:t>
            </w:r>
          </w:p>
        </w:tc>
        <w:tc>
          <w:tcPr>
            <w:tcW w:w="3057" w:type="dxa"/>
            <w:tcBorders>
              <w:top w:val="single" w:sz="4" w:space="0" w:color="auto"/>
              <w:left w:val="single" w:sz="4" w:space="0" w:color="auto"/>
              <w:bottom w:val="single" w:sz="4" w:space="0" w:color="auto"/>
              <w:right w:val="single" w:sz="4" w:space="0" w:color="auto"/>
            </w:tcBorders>
          </w:tcPr>
          <w:p w14:paraId="51FB1289" w14:textId="69C0EC0C"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802F62D" w14:textId="2A5AC6B0" w:rsidR="00256585" w:rsidRPr="00D7351E" w:rsidRDefault="00256585" w:rsidP="00256585">
            <w:pPr>
              <w:spacing w:before="0" w:after="0"/>
              <w:jc w:val="center"/>
              <w:rPr>
                <w:color w:val="006100"/>
                <w:lang w:val="en-US" w:eastAsia="zh-CN"/>
              </w:rPr>
            </w:pPr>
            <w:r w:rsidRPr="00D7351E">
              <w:t>1</w:t>
            </w:r>
          </w:p>
        </w:tc>
      </w:tr>
      <w:tr w:rsidR="00256585" w:rsidRPr="00D7351E" w14:paraId="644B0A26"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7A3E08F0" w14:textId="477C8FAF" w:rsidR="00256585" w:rsidRPr="00D7351E" w:rsidRDefault="00256585" w:rsidP="00256585">
            <w:pPr>
              <w:spacing w:before="0" w:after="0"/>
              <w:jc w:val="center"/>
              <w:rPr>
                <w:color w:val="000000"/>
                <w:lang w:val="en-US" w:eastAsia="zh-CN"/>
              </w:rPr>
            </w:pPr>
            <w:r w:rsidRPr="00D7351E">
              <w:t>010000010010011011000000111000000111010100000000001</w:t>
            </w:r>
          </w:p>
        </w:tc>
        <w:tc>
          <w:tcPr>
            <w:tcW w:w="0" w:type="auto"/>
            <w:tcBorders>
              <w:top w:val="single" w:sz="4" w:space="0" w:color="auto"/>
              <w:left w:val="single" w:sz="4" w:space="0" w:color="auto"/>
              <w:bottom w:val="single" w:sz="4" w:space="0" w:color="auto"/>
              <w:right w:val="single" w:sz="4" w:space="0" w:color="auto"/>
            </w:tcBorders>
          </w:tcPr>
          <w:p w14:paraId="38E9E23D" w14:textId="0D771710" w:rsidR="00256585" w:rsidRPr="00D7351E" w:rsidRDefault="00256585" w:rsidP="00256585">
            <w:pPr>
              <w:spacing w:before="0" w:after="0"/>
              <w:jc w:val="center"/>
              <w:rPr>
                <w:color w:val="F2F2F2"/>
                <w:lang w:val="en-US" w:eastAsia="zh-CN"/>
              </w:rPr>
            </w:pPr>
            <w:r w:rsidRPr="00D7351E">
              <w:t>010000010010011011000000111000000111010100000000001</w:t>
            </w:r>
          </w:p>
        </w:tc>
        <w:tc>
          <w:tcPr>
            <w:tcW w:w="3057" w:type="dxa"/>
            <w:tcBorders>
              <w:top w:val="single" w:sz="4" w:space="0" w:color="auto"/>
              <w:left w:val="single" w:sz="4" w:space="0" w:color="auto"/>
              <w:bottom w:val="single" w:sz="4" w:space="0" w:color="auto"/>
              <w:right w:val="single" w:sz="4" w:space="0" w:color="auto"/>
            </w:tcBorders>
          </w:tcPr>
          <w:p w14:paraId="7F990C28" w14:textId="53561D1C"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D745E1B" w14:textId="1B8B3718" w:rsidR="00256585" w:rsidRPr="00D7351E" w:rsidRDefault="00256585" w:rsidP="00256585">
            <w:pPr>
              <w:spacing w:before="0" w:after="0"/>
              <w:jc w:val="center"/>
              <w:rPr>
                <w:color w:val="F2F2F2"/>
                <w:lang w:val="en-US" w:eastAsia="zh-CN"/>
              </w:rPr>
            </w:pPr>
            <w:r w:rsidRPr="00D7351E">
              <w:t>1</w:t>
            </w:r>
          </w:p>
        </w:tc>
      </w:tr>
      <w:tr w:rsidR="00256585" w:rsidRPr="00D7351E" w14:paraId="3C3A6B8E"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2DD13391" w14:textId="4E64817D" w:rsidR="00256585" w:rsidRPr="00D7351E" w:rsidRDefault="00256585" w:rsidP="00256585">
            <w:pPr>
              <w:spacing w:before="0" w:after="0"/>
              <w:jc w:val="center"/>
              <w:rPr>
                <w:color w:val="000000"/>
                <w:lang w:val="en-US" w:eastAsia="zh-CN"/>
              </w:rPr>
            </w:pPr>
            <w:r w:rsidRPr="00D7351E">
              <w:t>010000010110011000000000101100000011100100000000001</w:t>
            </w:r>
          </w:p>
        </w:tc>
        <w:tc>
          <w:tcPr>
            <w:tcW w:w="0" w:type="auto"/>
            <w:tcBorders>
              <w:top w:val="single" w:sz="4" w:space="0" w:color="auto"/>
              <w:left w:val="single" w:sz="4" w:space="0" w:color="auto"/>
              <w:bottom w:val="single" w:sz="4" w:space="0" w:color="auto"/>
              <w:right w:val="single" w:sz="4" w:space="0" w:color="auto"/>
            </w:tcBorders>
          </w:tcPr>
          <w:p w14:paraId="4DB3FA65" w14:textId="24721752" w:rsidR="00256585" w:rsidRPr="00D7351E" w:rsidRDefault="00256585" w:rsidP="00256585">
            <w:pPr>
              <w:spacing w:before="0" w:after="0"/>
              <w:jc w:val="center"/>
              <w:rPr>
                <w:color w:val="F2F2F2"/>
                <w:lang w:val="en-US" w:eastAsia="zh-CN"/>
              </w:rPr>
            </w:pPr>
            <w:r w:rsidRPr="00D7351E">
              <w:t>010000010110011000000000101100000011100100000000001</w:t>
            </w:r>
          </w:p>
        </w:tc>
        <w:tc>
          <w:tcPr>
            <w:tcW w:w="3057" w:type="dxa"/>
            <w:tcBorders>
              <w:top w:val="single" w:sz="4" w:space="0" w:color="auto"/>
              <w:left w:val="single" w:sz="4" w:space="0" w:color="auto"/>
              <w:bottom w:val="single" w:sz="4" w:space="0" w:color="auto"/>
              <w:right w:val="single" w:sz="4" w:space="0" w:color="auto"/>
            </w:tcBorders>
          </w:tcPr>
          <w:p w14:paraId="0C99E1CA" w14:textId="2DF6DB76"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677C7D8" w14:textId="33F6E5B8" w:rsidR="00256585" w:rsidRPr="00D7351E" w:rsidRDefault="00256585" w:rsidP="00256585">
            <w:pPr>
              <w:spacing w:before="0" w:after="0"/>
              <w:jc w:val="center"/>
              <w:rPr>
                <w:color w:val="9C5700"/>
                <w:lang w:val="en-US" w:eastAsia="zh-CN"/>
              </w:rPr>
            </w:pPr>
            <w:r w:rsidRPr="00D7351E">
              <w:t>1</w:t>
            </w:r>
          </w:p>
        </w:tc>
      </w:tr>
      <w:tr w:rsidR="00256585" w:rsidRPr="00D7351E" w14:paraId="4006AFCD"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283D085E" w14:textId="655C302E" w:rsidR="00256585" w:rsidRPr="00D7351E" w:rsidRDefault="00256585" w:rsidP="00256585">
            <w:pPr>
              <w:spacing w:before="0" w:after="0"/>
              <w:jc w:val="center"/>
              <w:rPr>
                <w:color w:val="000000"/>
                <w:lang w:val="en-US" w:eastAsia="zh-CN"/>
              </w:rPr>
            </w:pPr>
            <w:r w:rsidRPr="00D7351E">
              <w:t>010000001110001010000001001000001011010100000000001</w:t>
            </w:r>
          </w:p>
        </w:tc>
        <w:tc>
          <w:tcPr>
            <w:tcW w:w="0" w:type="auto"/>
            <w:tcBorders>
              <w:top w:val="single" w:sz="4" w:space="0" w:color="auto"/>
              <w:left w:val="single" w:sz="4" w:space="0" w:color="auto"/>
              <w:bottom w:val="single" w:sz="4" w:space="0" w:color="auto"/>
              <w:right w:val="single" w:sz="4" w:space="0" w:color="auto"/>
            </w:tcBorders>
          </w:tcPr>
          <w:p w14:paraId="4876D990" w14:textId="556D5C38" w:rsidR="00256585" w:rsidRPr="00D7351E" w:rsidRDefault="00256585" w:rsidP="00256585">
            <w:pPr>
              <w:spacing w:before="0" w:after="0"/>
              <w:jc w:val="center"/>
              <w:rPr>
                <w:color w:val="F2F2F2"/>
                <w:lang w:val="en-US" w:eastAsia="zh-CN"/>
              </w:rPr>
            </w:pPr>
            <w:r w:rsidRPr="00D7351E">
              <w:t>010000001110001010000001001000001011010100000000001</w:t>
            </w:r>
          </w:p>
        </w:tc>
        <w:tc>
          <w:tcPr>
            <w:tcW w:w="3057" w:type="dxa"/>
            <w:tcBorders>
              <w:top w:val="single" w:sz="4" w:space="0" w:color="auto"/>
              <w:left w:val="single" w:sz="4" w:space="0" w:color="auto"/>
              <w:bottom w:val="single" w:sz="4" w:space="0" w:color="auto"/>
              <w:right w:val="single" w:sz="4" w:space="0" w:color="auto"/>
            </w:tcBorders>
          </w:tcPr>
          <w:p w14:paraId="128533DF" w14:textId="0F6F003A"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B239B3A" w14:textId="338F365F" w:rsidR="00256585" w:rsidRPr="00D7351E" w:rsidRDefault="00256585" w:rsidP="00256585">
            <w:pPr>
              <w:spacing w:before="0" w:after="0"/>
              <w:jc w:val="center"/>
              <w:rPr>
                <w:color w:val="F2F2F2"/>
                <w:lang w:val="en-US" w:eastAsia="zh-CN"/>
              </w:rPr>
            </w:pPr>
            <w:r w:rsidRPr="00D7351E">
              <w:t>1</w:t>
            </w:r>
          </w:p>
        </w:tc>
      </w:tr>
      <w:tr w:rsidR="00256585" w:rsidRPr="00D7351E" w14:paraId="0099EC4C"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5B9319FF" w14:textId="7956B46F" w:rsidR="00256585" w:rsidRPr="00D7351E" w:rsidRDefault="00256585" w:rsidP="00256585">
            <w:pPr>
              <w:spacing w:before="0" w:after="0"/>
              <w:jc w:val="center"/>
              <w:rPr>
                <w:color w:val="000000"/>
                <w:lang w:val="en-US" w:eastAsia="zh-CN"/>
              </w:rPr>
            </w:pPr>
            <w:r w:rsidRPr="00D7351E">
              <w:t>010000001110001010000101001000000011010100000000001</w:t>
            </w:r>
          </w:p>
        </w:tc>
        <w:tc>
          <w:tcPr>
            <w:tcW w:w="0" w:type="auto"/>
            <w:tcBorders>
              <w:top w:val="single" w:sz="4" w:space="0" w:color="auto"/>
              <w:left w:val="single" w:sz="4" w:space="0" w:color="auto"/>
              <w:bottom w:val="single" w:sz="4" w:space="0" w:color="auto"/>
              <w:right w:val="single" w:sz="4" w:space="0" w:color="auto"/>
            </w:tcBorders>
          </w:tcPr>
          <w:p w14:paraId="35593343" w14:textId="6D390E30" w:rsidR="00256585" w:rsidRPr="00D7351E" w:rsidRDefault="00256585" w:rsidP="00256585">
            <w:pPr>
              <w:spacing w:before="0" w:after="0"/>
              <w:jc w:val="center"/>
              <w:rPr>
                <w:color w:val="F2F2F2"/>
                <w:lang w:val="en-US" w:eastAsia="zh-CN"/>
              </w:rPr>
            </w:pPr>
            <w:r w:rsidRPr="00D7351E">
              <w:t>010000001110001010000101001000000011010100000000001</w:t>
            </w:r>
          </w:p>
        </w:tc>
        <w:tc>
          <w:tcPr>
            <w:tcW w:w="3057" w:type="dxa"/>
            <w:tcBorders>
              <w:top w:val="single" w:sz="4" w:space="0" w:color="auto"/>
              <w:left w:val="single" w:sz="4" w:space="0" w:color="auto"/>
              <w:bottom w:val="single" w:sz="4" w:space="0" w:color="auto"/>
              <w:right w:val="single" w:sz="4" w:space="0" w:color="auto"/>
            </w:tcBorders>
          </w:tcPr>
          <w:p w14:paraId="3A107332" w14:textId="3FC43FB7"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420278C" w14:textId="6455C763" w:rsidR="00256585" w:rsidRPr="00D7351E" w:rsidRDefault="00256585" w:rsidP="00256585">
            <w:pPr>
              <w:spacing w:before="0" w:after="0"/>
              <w:jc w:val="center"/>
              <w:rPr>
                <w:color w:val="9C5700"/>
                <w:lang w:val="en-US" w:eastAsia="zh-CN"/>
              </w:rPr>
            </w:pPr>
            <w:r w:rsidRPr="00D7351E">
              <w:t>1</w:t>
            </w:r>
          </w:p>
        </w:tc>
      </w:tr>
      <w:tr w:rsidR="00256585" w:rsidRPr="00D7351E" w14:paraId="2221EF35"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2C0AC932" w14:textId="2652CD2C" w:rsidR="00256585" w:rsidRPr="00D7351E" w:rsidRDefault="00256585" w:rsidP="00256585">
            <w:pPr>
              <w:spacing w:before="0" w:after="0"/>
              <w:jc w:val="center"/>
              <w:rPr>
                <w:color w:val="000000"/>
                <w:lang w:val="en-US" w:eastAsia="zh-CN"/>
              </w:rPr>
            </w:pPr>
            <w:r w:rsidRPr="00D7351E">
              <w:t>010000001110001010000001001100000111010100000000001</w:t>
            </w:r>
          </w:p>
        </w:tc>
        <w:tc>
          <w:tcPr>
            <w:tcW w:w="0" w:type="auto"/>
            <w:tcBorders>
              <w:top w:val="single" w:sz="4" w:space="0" w:color="auto"/>
              <w:left w:val="single" w:sz="4" w:space="0" w:color="auto"/>
              <w:bottom w:val="single" w:sz="4" w:space="0" w:color="auto"/>
              <w:right w:val="single" w:sz="4" w:space="0" w:color="auto"/>
            </w:tcBorders>
          </w:tcPr>
          <w:p w14:paraId="34D555BD" w14:textId="7B22C314" w:rsidR="00256585" w:rsidRPr="00D7351E" w:rsidRDefault="00256585" w:rsidP="00256585">
            <w:pPr>
              <w:spacing w:before="0" w:after="0"/>
              <w:jc w:val="center"/>
              <w:rPr>
                <w:color w:val="F2F2F2"/>
                <w:lang w:val="en-US" w:eastAsia="zh-CN"/>
              </w:rPr>
            </w:pPr>
            <w:r w:rsidRPr="00D7351E">
              <w:t>010000001110001010000001001100000111010100000000001</w:t>
            </w:r>
          </w:p>
        </w:tc>
        <w:tc>
          <w:tcPr>
            <w:tcW w:w="3057" w:type="dxa"/>
            <w:tcBorders>
              <w:top w:val="single" w:sz="4" w:space="0" w:color="auto"/>
              <w:left w:val="single" w:sz="4" w:space="0" w:color="auto"/>
              <w:bottom w:val="single" w:sz="4" w:space="0" w:color="auto"/>
              <w:right w:val="single" w:sz="4" w:space="0" w:color="auto"/>
            </w:tcBorders>
          </w:tcPr>
          <w:p w14:paraId="7746F914" w14:textId="22168D48"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78CE6C69" w14:textId="0D6DA67E" w:rsidR="00256585" w:rsidRPr="00D7351E" w:rsidRDefault="00256585" w:rsidP="00256585">
            <w:pPr>
              <w:spacing w:before="0" w:after="0"/>
              <w:jc w:val="center"/>
              <w:rPr>
                <w:color w:val="006100"/>
                <w:lang w:val="en-US" w:eastAsia="zh-CN"/>
              </w:rPr>
            </w:pPr>
            <w:r w:rsidRPr="00D7351E">
              <w:t>1</w:t>
            </w:r>
          </w:p>
        </w:tc>
      </w:tr>
      <w:tr w:rsidR="00256585" w:rsidRPr="00D7351E" w14:paraId="5493302E"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0AE28FDC" w14:textId="7C6A35E7" w:rsidR="00256585" w:rsidRPr="00D7351E" w:rsidRDefault="00256585" w:rsidP="00256585">
            <w:pPr>
              <w:spacing w:before="0" w:after="0"/>
              <w:jc w:val="center"/>
              <w:rPr>
                <w:color w:val="000000"/>
                <w:lang w:val="en-US" w:eastAsia="zh-CN"/>
              </w:rPr>
            </w:pPr>
            <w:r w:rsidRPr="00D7351E">
              <w:t>010000001110001010000001001100001011010100000000001</w:t>
            </w:r>
          </w:p>
        </w:tc>
        <w:tc>
          <w:tcPr>
            <w:tcW w:w="0" w:type="auto"/>
            <w:tcBorders>
              <w:top w:val="single" w:sz="4" w:space="0" w:color="auto"/>
              <w:left w:val="single" w:sz="4" w:space="0" w:color="auto"/>
              <w:bottom w:val="single" w:sz="4" w:space="0" w:color="auto"/>
              <w:right w:val="single" w:sz="4" w:space="0" w:color="auto"/>
            </w:tcBorders>
          </w:tcPr>
          <w:p w14:paraId="30B5A8F7" w14:textId="31C66975" w:rsidR="00256585" w:rsidRPr="00D7351E" w:rsidRDefault="00256585" w:rsidP="00256585">
            <w:pPr>
              <w:spacing w:before="0" w:after="0"/>
              <w:jc w:val="center"/>
              <w:rPr>
                <w:color w:val="F2F2F2"/>
                <w:lang w:val="en-US" w:eastAsia="zh-CN"/>
              </w:rPr>
            </w:pPr>
            <w:r w:rsidRPr="00D7351E">
              <w:t>010000001110001010000001001100001011010100000000001</w:t>
            </w:r>
          </w:p>
        </w:tc>
        <w:tc>
          <w:tcPr>
            <w:tcW w:w="3057" w:type="dxa"/>
            <w:tcBorders>
              <w:top w:val="single" w:sz="4" w:space="0" w:color="auto"/>
              <w:left w:val="single" w:sz="4" w:space="0" w:color="auto"/>
              <w:bottom w:val="single" w:sz="4" w:space="0" w:color="auto"/>
              <w:right w:val="single" w:sz="4" w:space="0" w:color="auto"/>
            </w:tcBorders>
          </w:tcPr>
          <w:p w14:paraId="441FCE7E" w14:textId="5BA7530D"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3418B8C" w14:textId="0CD3941A" w:rsidR="00256585" w:rsidRPr="00D7351E" w:rsidRDefault="00256585" w:rsidP="00256585">
            <w:pPr>
              <w:spacing w:before="0" w:after="0"/>
              <w:jc w:val="center"/>
              <w:rPr>
                <w:color w:val="006100"/>
                <w:lang w:val="en-US" w:eastAsia="zh-CN"/>
              </w:rPr>
            </w:pPr>
            <w:r w:rsidRPr="00D7351E">
              <w:t>1</w:t>
            </w:r>
          </w:p>
        </w:tc>
      </w:tr>
      <w:tr w:rsidR="00256585" w:rsidRPr="00D7351E" w14:paraId="248A0412"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2DAC4900" w14:textId="18924243" w:rsidR="00256585" w:rsidRPr="00D7351E" w:rsidRDefault="00256585" w:rsidP="00256585">
            <w:pPr>
              <w:spacing w:before="0" w:after="0"/>
              <w:jc w:val="center"/>
              <w:rPr>
                <w:color w:val="000000"/>
                <w:lang w:val="en-US" w:eastAsia="zh-CN"/>
              </w:rPr>
            </w:pPr>
            <w:r w:rsidRPr="00D7351E">
              <w:t>010000001110001010000001010100000011010100000000001</w:t>
            </w:r>
          </w:p>
        </w:tc>
        <w:tc>
          <w:tcPr>
            <w:tcW w:w="0" w:type="auto"/>
            <w:tcBorders>
              <w:top w:val="single" w:sz="4" w:space="0" w:color="auto"/>
              <w:left w:val="single" w:sz="4" w:space="0" w:color="auto"/>
              <w:bottom w:val="single" w:sz="4" w:space="0" w:color="auto"/>
              <w:right w:val="single" w:sz="4" w:space="0" w:color="auto"/>
            </w:tcBorders>
          </w:tcPr>
          <w:p w14:paraId="45795B3E" w14:textId="59F7D176" w:rsidR="00256585" w:rsidRPr="00D7351E" w:rsidRDefault="00256585" w:rsidP="00256585">
            <w:pPr>
              <w:spacing w:before="0" w:after="0"/>
              <w:jc w:val="center"/>
              <w:rPr>
                <w:color w:val="F2F2F2"/>
                <w:lang w:val="en-US" w:eastAsia="zh-CN"/>
              </w:rPr>
            </w:pPr>
            <w:r w:rsidRPr="00D7351E">
              <w:t>010000001110001010000001010100000011010100000000001</w:t>
            </w:r>
          </w:p>
        </w:tc>
        <w:tc>
          <w:tcPr>
            <w:tcW w:w="3057" w:type="dxa"/>
            <w:tcBorders>
              <w:top w:val="single" w:sz="4" w:space="0" w:color="auto"/>
              <w:left w:val="single" w:sz="4" w:space="0" w:color="auto"/>
              <w:bottom w:val="single" w:sz="4" w:space="0" w:color="auto"/>
              <w:right w:val="single" w:sz="4" w:space="0" w:color="auto"/>
            </w:tcBorders>
          </w:tcPr>
          <w:p w14:paraId="5BAE35FC" w14:textId="082C7174"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559E3EE" w14:textId="732ED3D7" w:rsidR="00256585" w:rsidRPr="00D7351E" w:rsidRDefault="00256585" w:rsidP="00256585">
            <w:pPr>
              <w:spacing w:before="0" w:after="0"/>
              <w:jc w:val="center"/>
              <w:rPr>
                <w:color w:val="006100"/>
                <w:lang w:val="en-US" w:eastAsia="zh-CN"/>
              </w:rPr>
            </w:pPr>
            <w:r w:rsidRPr="00D7351E">
              <w:t>1</w:t>
            </w:r>
          </w:p>
        </w:tc>
      </w:tr>
      <w:tr w:rsidR="00256585" w:rsidRPr="00D7351E" w14:paraId="77B8BB57"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5DCADB83" w14:textId="1AEB7EDE" w:rsidR="00256585" w:rsidRPr="00D7351E" w:rsidRDefault="00256585" w:rsidP="00256585">
            <w:pPr>
              <w:spacing w:before="0" w:after="0"/>
              <w:jc w:val="center"/>
              <w:rPr>
                <w:color w:val="000000"/>
                <w:lang w:val="en-US" w:eastAsia="zh-CN"/>
              </w:rPr>
            </w:pPr>
            <w:r w:rsidRPr="00D7351E">
              <w:t>010000001110001010000001010000000111010100000000001</w:t>
            </w:r>
          </w:p>
        </w:tc>
        <w:tc>
          <w:tcPr>
            <w:tcW w:w="0" w:type="auto"/>
            <w:tcBorders>
              <w:top w:val="single" w:sz="4" w:space="0" w:color="auto"/>
              <w:left w:val="single" w:sz="4" w:space="0" w:color="auto"/>
              <w:bottom w:val="single" w:sz="4" w:space="0" w:color="auto"/>
              <w:right w:val="single" w:sz="4" w:space="0" w:color="auto"/>
            </w:tcBorders>
          </w:tcPr>
          <w:p w14:paraId="4A541A8A" w14:textId="4E7DC36D" w:rsidR="00256585" w:rsidRPr="00D7351E" w:rsidRDefault="00256585" w:rsidP="00256585">
            <w:pPr>
              <w:spacing w:before="0" w:after="0"/>
              <w:jc w:val="center"/>
              <w:rPr>
                <w:color w:val="F2F2F2"/>
                <w:lang w:val="en-US" w:eastAsia="zh-CN"/>
              </w:rPr>
            </w:pPr>
            <w:r w:rsidRPr="00D7351E">
              <w:t>010000001110001010000001010000000111010100000000001</w:t>
            </w:r>
          </w:p>
        </w:tc>
        <w:tc>
          <w:tcPr>
            <w:tcW w:w="3057" w:type="dxa"/>
            <w:tcBorders>
              <w:top w:val="single" w:sz="4" w:space="0" w:color="auto"/>
              <w:left w:val="single" w:sz="4" w:space="0" w:color="auto"/>
              <w:bottom w:val="single" w:sz="4" w:space="0" w:color="auto"/>
              <w:right w:val="single" w:sz="4" w:space="0" w:color="auto"/>
            </w:tcBorders>
          </w:tcPr>
          <w:p w14:paraId="178AF3D5" w14:textId="40F3A206" w:rsidR="00256585" w:rsidRPr="00D7351E" w:rsidRDefault="00256585" w:rsidP="00256585">
            <w:pPr>
              <w:spacing w:before="0" w:after="0"/>
              <w:jc w:val="center"/>
              <w:rPr>
                <w:color w:val="F2F2F2"/>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8B8E1BC" w14:textId="33DB35B9" w:rsidR="00256585" w:rsidRPr="00D7351E" w:rsidRDefault="00256585" w:rsidP="00256585">
            <w:pPr>
              <w:spacing w:before="0" w:after="0"/>
              <w:jc w:val="center"/>
              <w:rPr>
                <w:color w:val="006100"/>
                <w:lang w:val="en-US" w:eastAsia="zh-CN"/>
              </w:rPr>
            </w:pPr>
            <w:r w:rsidRPr="00D7351E">
              <w:t>1</w:t>
            </w:r>
          </w:p>
        </w:tc>
      </w:tr>
      <w:tr w:rsidR="00256585" w:rsidRPr="00D7351E" w14:paraId="048DC28C"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04F7F4D7" w14:textId="17A1F91C" w:rsidR="00256585" w:rsidRPr="00D7351E" w:rsidRDefault="00256585" w:rsidP="00256585">
            <w:pPr>
              <w:spacing w:before="0" w:after="0"/>
              <w:jc w:val="center"/>
              <w:rPr>
                <w:color w:val="000000"/>
                <w:lang w:val="en-US" w:eastAsia="zh-CN"/>
              </w:rPr>
            </w:pPr>
            <w:r w:rsidRPr="00D7351E">
              <w:t>010000001110001010000101010000001011010100000000001</w:t>
            </w:r>
          </w:p>
        </w:tc>
        <w:tc>
          <w:tcPr>
            <w:tcW w:w="0" w:type="auto"/>
            <w:tcBorders>
              <w:top w:val="single" w:sz="4" w:space="0" w:color="auto"/>
              <w:left w:val="single" w:sz="4" w:space="0" w:color="auto"/>
              <w:bottom w:val="single" w:sz="4" w:space="0" w:color="auto"/>
              <w:right w:val="single" w:sz="4" w:space="0" w:color="auto"/>
            </w:tcBorders>
          </w:tcPr>
          <w:p w14:paraId="377895E0" w14:textId="5F9B3DB2" w:rsidR="00256585" w:rsidRPr="00D7351E" w:rsidRDefault="00256585" w:rsidP="00256585">
            <w:pPr>
              <w:spacing w:before="0" w:after="0"/>
              <w:jc w:val="center"/>
              <w:rPr>
                <w:color w:val="000000"/>
                <w:lang w:val="en-US" w:eastAsia="zh-CN"/>
              </w:rPr>
            </w:pPr>
            <w:r w:rsidRPr="00D7351E">
              <w:t>010000001110001010000101010000001011010100000000001</w:t>
            </w:r>
          </w:p>
        </w:tc>
        <w:tc>
          <w:tcPr>
            <w:tcW w:w="3057" w:type="dxa"/>
            <w:tcBorders>
              <w:top w:val="single" w:sz="4" w:space="0" w:color="auto"/>
              <w:left w:val="single" w:sz="4" w:space="0" w:color="auto"/>
              <w:bottom w:val="single" w:sz="4" w:space="0" w:color="auto"/>
              <w:right w:val="single" w:sz="4" w:space="0" w:color="auto"/>
            </w:tcBorders>
          </w:tcPr>
          <w:p w14:paraId="281A8DF0" w14:textId="07656CDD"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DC408AE" w14:textId="0DD924FF" w:rsidR="00256585" w:rsidRPr="00D7351E" w:rsidRDefault="00256585" w:rsidP="00256585">
            <w:pPr>
              <w:spacing w:before="0" w:after="0"/>
              <w:jc w:val="center"/>
              <w:rPr>
                <w:color w:val="9C5700"/>
                <w:lang w:val="en-US" w:eastAsia="zh-CN"/>
              </w:rPr>
            </w:pPr>
            <w:r w:rsidRPr="00D7351E">
              <w:t>1</w:t>
            </w:r>
          </w:p>
        </w:tc>
      </w:tr>
      <w:tr w:rsidR="00256585" w:rsidRPr="00D7351E" w14:paraId="7E4E1004"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4D6D2556" w14:textId="1446C844" w:rsidR="00256585" w:rsidRPr="00D7351E" w:rsidRDefault="00256585" w:rsidP="00256585">
            <w:pPr>
              <w:spacing w:before="0" w:after="0"/>
              <w:jc w:val="center"/>
              <w:rPr>
                <w:color w:val="000000"/>
                <w:lang w:val="en-US" w:eastAsia="zh-CN"/>
              </w:rPr>
            </w:pPr>
            <w:r w:rsidRPr="00D7351E">
              <w:t>010000001110001010000001010000000011010100000000001</w:t>
            </w:r>
          </w:p>
        </w:tc>
        <w:tc>
          <w:tcPr>
            <w:tcW w:w="0" w:type="auto"/>
            <w:tcBorders>
              <w:top w:val="single" w:sz="4" w:space="0" w:color="auto"/>
              <w:left w:val="single" w:sz="4" w:space="0" w:color="auto"/>
              <w:bottom w:val="single" w:sz="4" w:space="0" w:color="auto"/>
              <w:right w:val="single" w:sz="4" w:space="0" w:color="auto"/>
            </w:tcBorders>
          </w:tcPr>
          <w:p w14:paraId="6F3E4216" w14:textId="3D499474" w:rsidR="00256585" w:rsidRPr="00D7351E" w:rsidRDefault="00256585" w:rsidP="00256585">
            <w:pPr>
              <w:spacing w:before="0" w:after="0"/>
              <w:jc w:val="center"/>
              <w:rPr>
                <w:color w:val="000000"/>
                <w:lang w:val="en-US" w:eastAsia="zh-CN"/>
              </w:rPr>
            </w:pPr>
            <w:r w:rsidRPr="00D7351E">
              <w:t>010000001110001010000001010000000011010100000000001</w:t>
            </w:r>
          </w:p>
        </w:tc>
        <w:tc>
          <w:tcPr>
            <w:tcW w:w="3057" w:type="dxa"/>
            <w:tcBorders>
              <w:top w:val="single" w:sz="4" w:space="0" w:color="auto"/>
              <w:left w:val="single" w:sz="4" w:space="0" w:color="auto"/>
              <w:bottom w:val="single" w:sz="4" w:space="0" w:color="auto"/>
              <w:right w:val="single" w:sz="4" w:space="0" w:color="auto"/>
            </w:tcBorders>
          </w:tcPr>
          <w:p w14:paraId="427A2AC5" w14:textId="4D4FA4FF"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3C7AD3E" w14:textId="6C00F57E" w:rsidR="00256585" w:rsidRPr="00D7351E" w:rsidRDefault="00256585" w:rsidP="00256585">
            <w:pPr>
              <w:spacing w:before="0" w:after="0"/>
              <w:jc w:val="center"/>
              <w:rPr>
                <w:color w:val="9C5700"/>
                <w:lang w:val="en-US" w:eastAsia="zh-CN"/>
              </w:rPr>
            </w:pPr>
            <w:r w:rsidRPr="00D7351E">
              <w:t>1</w:t>
            </w:r>
          </w:p>
        </w:tc>
      </w:tr>
      <w:tr w:rsidR="00256585" w:rsidRPr="00D7351E" w14:paraId="52993402"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13C96A42" w14:textId="7950964B" w:rsidR="00256585" w:rsidRPr="00D7351E" w:rsidRDefault="00256585" w:rsidP="00256585">
            <w:pPr>
              <w:spacing w:before="0" w:after="0"/>
              <w:jc w:val="center"/>
              <w:rPr>
                <w:color w:val="000000"/>
                <w:lang w:val="en-US" w:eastAsia="zh-CN"/>
              </w:rPr>
            </w:pPr>
            <w:r w:rsidRPr="00D7351E">
              <w:t>010000001110001010000001010100000111010100000000001</w:t>
            </w:r>
          </w:p>
        </w:tc>
        <w:tc>
          <w:tcPr>
            <w:tcW w:w="0" w:type="auto"/>
            <w:tcBorders>
              <w:top w:val="single" w:sz="4" w:space="0" w:color="auto"/>
              <w:left w:val="single" w:sz="4" w:space="0" w:color="auto"/>
              <w:bottom w:val="single" w:sz="4" w:space="0" w:color="auto"/>
              <w:right w:val="single" w:sz="4" w:space="0" w:color="auto"/>
            </w:tcBorders>
          </w:tcPr>
          <w:p w14:paraId="30FE22BF" w14:textId="35CCF337" w:rsidR="00256585" w:rsidRPr="00D7351E" w:rsidRDefault="00256585" w:rsidP="00256585">
            <w:pPr>
              <w:spacing w:before="0" w:after="0"/>
              <w:jc w:val="center"/>
              <w:rPr>
                <w:color w:val="000000"/>
                <w:lang w:val="en-US" w:eastAsia="zh-CN"/>
              </w:rPr>
            </w:pPr>
            <w:r w:rsidRPr="00D7351E">
              <w:t>010000001110001010000001010100000111010100000000001</w:t>
            </w:r>
          </w:p>
        </w:tc>
        <w:tc>
          <w:tcPr>
            <w:tcW w:w="3057" w:type="dxa"/>
            <w:tcBorders>
              <w:top w:val="single" w:sz="4" w:space="0" w:color="auto"/>
              <w:left w:val="single" w:sz="4" w:space="0" w:color="auto"/>
              <w:bottom w:val="single" w:sz="4" w:space="0" w:color="auto"/>
              <w:right w:val="single" w:sz="4" w:space="0" w:color="auto"/>
            </w:tcBorders>
          </w:tcPr>
          <w:p w14:paraId="2087B8C7" w14:textId="6A52B555"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1C87766" w14:textId="5B399B1A" w:rsidR="00256585" w:rsidRPr="00D7351E" w:rsidRDefault="00256585" w:rsidP="00256585">
            <w:pPr>
              <w:spacing w:before="0" w:after="0"/>
              <w:jc w:val="center"/>
              <w:rPr>
                <w:color w:val="006100"/>
                <w:lang w:val="en-US" w:eastAsia="zh-CN"/>
              </w:rPr>
            </w:pPr>
            <w:r w:rsidRPr="00D7351E">
              <w:t>1</w:t>
            </w:r>
          </w:p>
        </w:tc>
      </w:tr>
      <w:tr w:rsidR="00256585" w:rsidRPr="00D7351E" w14:paraId="55A5F54F"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5A6D1428" w14:textId="3A1F8476" w:rsidR="00256585" w:rsidRPr="00D7351E" w:rsidRDefault="00256585" w:rsidP="00256585">
            <w:pPr>
              <w:spacing w:before="0" w:after="0"/>
              <w:jc w:val="center"/>
              <w:rPr>
                <w:color w:val="000000"/>
                <w:lang w:val="en-US" w:eastAsia="zh-CN"/>
              </w:rPr>
            </w:pPr>
            <w:r w:rsidRPr="00D7351E">
              <w:t>010000001110001010000100111100001011010100000000001</w:t>
            </w:r>
          </w:p>
        </w:tc>
        <w:tc>
          <w:tcPr>
            <w:tcW w:w="0" w:type="auto"/>
            <w:tcBorders>
              <w:top w:val="single" w:sz="4" w:space="0" w:color="auto"/>
              <w:left w:val="single" w:sz="4" w:space="0" w:color="auto"/>
              <w:bottom w:val="single" w:sz="4" w:space="0" w:color="auto"/>
              <w:right w:val="single" w:sz="4" w:space="0" w:color="auto"/>
            </w:tcBorders>
          </w:tcPr>
          <w:p w14:paraId="25AB1DCC" w14:textId="5FB0884A" w:rsidR="00256585" w:rsidRPr="00D7351E" w:rsidRDefault="00256585" w:rsidP="00256585">
            <w:pPr>
              <w:spacing w:before="0" w:after="0"/>
              <w:jc w:val="center"/>
              <w:rPr>
                <w:color w:val="000000"/>
                <w:lang w:val="en-US" w:eastAsia="zh-CN"/>
              </w:rPr>
            </w:pPr>
            <w:r w:rsidRPr="00D7351E">
              <w:t>010000001110001010000100111100001011010100000000001</w:t>
            </w:r>
          </w:p>
        </w:tc>
        <w:tc>
          <w:tcPr>
            <w:tcW w:w="3057" w:type="dxa"/>
            <w:tcBorders>
              <w:top w:val="single" w:sz="4" w:space="0" w:color="auto"/>
              <w:left w:val="single" w:sz="4" w:space="0" w:color="auto"/>
              <w:bottom w:val="single" w:sz="4" w:space="0" w:color="auto"/>
              <w:right w:val="single" w:sz="4" w:space="0" w:color="auto"/>
            </w:tcBorders>
          </w:tcPr>
          <w:p w14:paraId="30A2D7BA" w14:textId="6E8EC21A"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723AD262" w14:textId="5FD16081" w:rsidR="00256585" w:rsidRPr="00D7351E" w:rsidRDefault="00256585" w:rsidP="00256585">
            <w:pPr>
              <w:spacing w:before="0" w:after="0"/>
              <w:jc w:val="center"/>
              <w:rPr>
                <w:color w:val="9C5700"/>
                <w:lang w:val="en-US" w:eastAsia="zh-CN"/>
              </w:rPr>
            </w:pPr>
            <w:r w:rsidRPr="00D7351E">
              <w:t>1</w:t>
            </w:r>
          </w:p>
        </w:tc>
      </w:tr>
      <w:tr w:rsidR="00256585" w:rsidRPr="00D7351E" w14:paraId="3224A9B3"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5AC0AD57" w14:textId="2D77CF7A" w:rsidR="00256585" w:rsidRPr="00D7351E" w:rsidRDefault="00256585" w:rsidP="00256585">
            <w:pPr>
              <w:spacing w:before="0" w:after="0"/>
              <w:jc w:val="center"/>
              <w:rPr>
                <w:color w:val="000000"/>
                <w:lang w:val="en-US" w:eastAsia="zh-CN"/>
              </w:rPr>
            </w:pPr>
            <w:r w:rsidRPr="00D7351E">
              <w:t>010000001110001010000001010100000011010100000000001</w:t>
            </w:r>
          </w:p>
        </w:tc>
        <w:tc>
          <w:tcPr>
            <w:tcW w:w="0" w:type="auto"/>
            <w:tcBorders>
              <w:top w:val="single" w:sz="4" w:space="0" w:color="auto"/>
              <w:left w:val="single" w:sz="4" w:space="0" w:color="auto"/>
              <w:bottom w:val="single" w:sz="4" w:space="0" w:color="auto"/>
              <w:right w:val="single" w:sz="4" w:space="0" w:color="auto"/>
            </w:tcBorders>
          </w:tcPr>
          <w:p w14:paraId="2CC6D40C" w14:textId="28C6806F" w:rsidR="00256585" w:rsidRPr="00D7351E" w:rsidRDefault="00256585" w:rsidP="00256585">
            <w:pPr>
              <w:spacing w:before="0" w:after="0"/>
              <w:jc w:val="center"/>
              <w:rPr>
                <w:color w:val="000000"/>
                <w:lang w:val="en-US" w:eastAsia="zh-CN"/>
              </w:rPr>
            </w:pPr>
            <w:r w:rsidRPr="00D7351E">
              <w:t>010000001110001010000001010100000011010100000000001</w:t>
            </w:r>
          </w:p>
        </w:tc>
        <w:tc>
          <w:tcPr>
            <w:tcW w:w="3057" w:type="dxa"/>
            <w:tcBorders>
              <w:top w:val="single" w:sz="4" w:space="0" w:color="auto"/>
              <w:left w:val="single" w:sz="4" w:space="0" w:color="auto"/>
              <w:bottom w:val="single" w:sz="4" w:space="0" w:color="auto"/>
              <w:right w:val="single" w:sz="4" w:space="0" w:color="auto"/>
            </w:tcBorders>
          </w:tcPr>
          <w:p w14:paraId="62C1AA59" w14:textId="6529ED53"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AB0F7F1" w14:textId="6CCB5186" w:rsidR="00256585" w:rsidRPr="00D7351E" w:rsidRDefault="00256585" w:rsidP="00256585">
            <w:pPr>
              <w:spacing w:before="0" w:after="0"/>
              <w:jc w:val="center"/>
              <w:rPr>
                <w:color w:val="9C5700"/>
                <w:lang w:val="en-US" w:eastAsia="zh-CN"/>
              </w:rPr>
            </w:pPr>
            <w:r w:rsidRPr="00D7351E">
              <w:t>1</w:t>
            </w:r>
          </w:p>
        </w:tc>
      </w:tr>
      <w:tr w:rsidR="00256585" w:rsidRPr="00D7351E" w14:paraId="11F83A70"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438F0700" w14:textId="53305D24" w:rsidR="00256585" w:rsidRPr="00D7351E" w:rsidRDefault="00256585" w:rsidP="00256585">
            <w:pPr>
              <w:spacing w:before="0" w:after="0"/>
              <w:jc w:val="center"/>
              <w:rPr>
                <w:color w:val="000000"/>
                <w:lang w:val="en-US" w:eastAsia="zh-CN"/>
              </w:rPr>
            </w:pPr>
            <w:r w:rsidRPr="00D7351E">
              <w:t>010000001110001010000001010000000111010100000000001</w:t>
            </w:r>
          </w:p>
        </w:tc>
        <w:tc>
          <w:tcPr>
            <w:tcW w:w="0" w:type="auto"/>
            <w:tcBorders>
              <w:top w:val="single" w:sz="4" w:space="0" w:color="auto"/>
              <w:left w:val="single" w:sz="4" w:space="0" w:color="auto"/>
              <w:bottom w:val="single" w:sz="4" w:space="0" w:color="auto"/>
              <w:right w:val="single" w:sz="4" w:space="0" w:color="auto"/>
            </w:tcBorders>
          </w:tcPr>
          <w:p w14:paraId="610C7612" w14:textId="12B4455C" w:rsidR="00256585" w:rsidRPr="00D7351E" w:rsidRDefault="00256585" w:rsidP="00256585">
            <w:pPr>
              <w:spacing w:before="0" w:after="0"/>
              <w:jc w:val="center"/>
              <w:rPr>
                <w:color w:val="000000"/>
                <w:lang w:val="en-US" w:eastAsia="zh-CN"/>
              </w:rPr>
            </w:pPr>
            <w:r w:rsidRPr="00D7351E">
              <w:t>010000001110001010000001010000000111010100000000001</w:t>
            </w:r>
          </w:p>
        </w:tc>
        <w:tc>
          <w:tcPr>
            <w:tcW w:w="3057" w:type="dxa"/>
            <w:tcBorders>
              <w:top w:val="single" w:sz="4" w:space="0" w:color="auto"/>
              <w:left w:val="single" w:sz="4" w:space="0" w:color="auto"/>
              <w:bottom w:val="single" w:sz="4" w:space="0" w:color="auto"/>
              <w:right w:val="single" w:sz="4" w:space="0" w:color="auto"/>
            </w:tcBorders>
          </w:tcPr>
          <w:p w14:paraId="361A8009" w14:textId="24E51FE4"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1AE9789" w14:textId="35E4B502" w:rsidR="00256585" w:rsidRPr="00D7351E" w:rsidRDefault="00256585" w:rsidP="00256585">
            <w:pPr>
              <w:spacing w:before="0" w:after="0"/>
              <w:jc w:val="center"/>
              <w:rPr>
                <w:color w:val="006100"/>
                <w:lang w:val="en-US" w:eastAsia="zh-CN"/>
              </w:rPr>
            </w:pPr>
            <w:r w:rsidRPr="00D7351E">
              <w:t>1</w:t>
            </w:r>
          </w:p>
        </w:tc>
      </w:tr>
      <w:tr w:rsidR="00256585" w:rsidRPr="00D7351E" w14:paraId="6723ED02"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7AE6A217" w14:textId="13C85508" w:rsidR="00256585" w:rsidRPr="00D7351E" w:rsidRDefault="00256585" w:rsidP="00256585">
            <w:pPr>
              <w:spacing w:before="0" w:after="0"/>
              <w:jc w:val="center"/>
              <w:rPr>
                <w:color w:val="000000"/>
                <w:lang w:val="en-US" w:eastAsia="zh-CN"/>
              </w:rPr>
            </w:pPr>
            <w:r w:rsidRPr="00D7351E">
              <w:t>010000001110001010000001010000000011010100000000001</w:t>
            </w:r>
          </w:p>
        </w:tc>
        <w:tc>
          <w:tcPr>
            <w:tcW w:w="0" w:type="auto"/>
            <w:tcBorders>
              <w:top w:val="single" w:sz="4" w:space="0" w:color="auto"/>
              <w:left w:val="single" w:sz="4" w:space="0" w:color="auto"/>
              <w:bottom w:val="single" w:sz="4" w:space="0" w:color="auto"/>
              <w:right w:val="single" w:sz="4" w:space="0" w:color="auto"/>
            </w:tcBorders>
          </w:tcPr>
          <w:p w14:paraId="7CE55087" w14:textId="589A14CF" w:rsidR="00256585" w:rsidRPr="00D7351E" w:rsidRDefault="00256585" w:rsidP="00256585">
            <w:pPr>
              <w:spacing w:before="0" w:after="0"/>
              <w:jc w:val="center"/>
              <w:rPr>
                <w:color w:val="000000"/>
                <w:lang w:val="en-US" w:eastAsia="zh-CN"/>
              </w:rPr>
            </w:pPr>
            <w:r w:rsidRPr="00D7351E">
              <w:t>010000001110001010000001010000000011010100000000001</w:t>
            </w:r>
          </w:p>
        </w:tc>
        <w:tc>
          <w:tcPr>
            <w:tcW w:w="3057" w:type="dxa"/>
            <w:tcBorders>
              <w:top w:val="single" w:sz="4" w:space="0" w:color="auto"/>
              <w:left w:val="single" w:sz="4" w:space="0" w:color="auto"/>
              <w:bottom w:val="single" w:sz="4" w:space="0" w:color="auto"/>
              <w:right w:val="single" w:sz="4" w:space="0" w:color="auto"/>
            </w:tcBorders>
          </w:tcPr>
          <w:p w14:paraId="044F34C5" w14:textId="3B490322"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DA8286E" w14:textId="494942E8" w:rsidR="00256585" w:rsidRPr="00D7351E" w:rsidRDefault="00256585" w:rsidP="00256585">
            <w:pPr>
              <w:spacing w:before="0" w:after="0"/>
              <w:jc w:val="center"/>
              <w:rPr>
                <w:color w:val="000000"/>
                <w:lang w:val="en-US" w:eastAsia="zh-CN"/>
              </w:rPr>
            </w:pPr>
            <w:r w:rsidRPr="00D7351E">
              <w:t>1</w:t>
            </w:r>
          </w:p>
        </w:tc>
      </w:tr>
      <w:tr w:rsidR="00256585" w:rsidRPr="00D7351E" w14:paraId="75219488"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6848590A" w14:textId="6AD73185" w:rsidR="00256585" w:rsidRPr="00D7351E" w:rsidRDefault="00256585" w:rsidP="00256585">
            <w:pPr>
              <w:spacing w:before="0" w:after="0"/>
              <w:jc w:val="center"/>
              <w:rPr>
                <w:color w:val="000000"/>
                <w:lang w:val="en-US" w:eastAsia="zh-CN"/>
              </w:rPr>
            </w:pPr>
            <w:r w:rsidRPr="00D7351E">
              <w:t>010000001110001010000001010100000111010100000000001</w:t>
            </w:r>
          </w:p>
        </w:tc>
        <w:tc>
          <w:tcPr>
            <w:tcW w:w="0" w:type="auto"/>
            <w:tcBorders>
              <w:top w:val="single" w:sz="4" w:space="0" w:color="auto"/>
              <w:left w:val="single" w:sz="4" w:space="0" w:color="auto"/>
              <w:bottom w:val="single" w:sz="4" w:space="0" w:color="auto"/>
              <w:right w:val="single" w:sz="4" w:space="0" w:color="auto"/>
            </w:tcBorders>
          </w:tcPr>
          <w:p w14:paraId="3A8CC361" w14:textId="2597283A" w:rsidR="00256585" w:rsidRPr="00D7351E" w:rsidRDefault="00256585" w:rsidP="00256585">
            <w:pPr>
              <w:spacing w:before="0" w:after="0"/>
              <w:jc w:val="center"/>
              <w:rPr>
                <w:color w:val="000000"/>
                <w:lang w:val="en-US" w:eastAsia="zh-CN"/>
              </w:rPr>
            </w:pPr>
            <w:r w:rsidRPr="00D7351E">
              <w:t>010000001110001010000001010100000111010100000000001</w:t>
            </w:r>
          </w:p>
        </w:tc>
        <w:tc>
          <w:tcPr>
            <w:tcW w:w="3057" w:type="dxa"/>
            <w:tcBorders>
              <w:top w:val="single" w:sz="4" w:space="0" w:color="auto"/>
              <w:left w:val="single" w:sz="4" w:space="0" w:color="auto"/>
              <w:bottom w:val="single" w:sz="4" w:space="0" w:color="auto"/>
              <w:right w:val="single" w:sz="4" w:space="0" w:color="auto"/>
            </w:tcBorders>
          </w:tcPr>
          <w:p w14:paraId="4530258C" w14:textId="16B2BD78"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31D465F" w14:textId="4F4D8DDB" w:rsidR="00256585" w:rsidRPr="00D7351E" w:rsidRDefault="00256585" w:rsidP="00256585">
            <w:pPr>
              <w:spacing w:before="0" w:after="0"/>
              <w:jc w:val="center"/>
              <w:rPr>
                <w:color w:val="000000"/>
                <w:lang w:val="en-US" w:eastAsia="zh-CN"/>
              </w:rPr>
            </w:pPr>
            <w:r w:rsidRPr="00D7351E">
              <w:t>1</w:t>
            </w:r>
          </w:p>
        </w:tc>
      </w:tr>
      <w:tr w:rsidR="00256585" w:rsidRPr="00D7351E" w14:paraId="56A2A885"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244C266F" w14:textId="7A70CA75" w:rsidR="00256585" w:rsidRPr="00D7351E" w:rsidRDefault="00256585" w:rsidP="00256585">
            <w:pPr>
              <w:spacing w:before="0" w:after="0"/>
              <w:jc w:val="center"/>
              <w:rPr>
                <w:color w:val="000000"/>
                <w:lang w:val="en-US" w:eastAsia="zh-CN"/>
              </w:rPr>
            </w:pPr>
            <w:r w:rsidRPr="00D7351E">
              <w:t>010000001110001010000101010000001011010100000000001</w:t>
            </w:r>
          </w:p>
        </w:tc>
        <w:tc>
          <w:tcPr>
            <w:tcW w:w="0" w:type="auto"/>
            <w:tcBorders>
              <w:top w:val="single" w:sz="4" w:space="0" w:color="auto"/>
              <w:left w:val="single" w:sz="4" w:space="0" w:color="auto"/>
              <w:bottom w:val="single" w:sz="4" w:space="0" w:color="auto"/>
              <w:right w:val="single" w:sz="4" w:space="0" w:color="auto"/>
            </w:tcBorders>
          </w:tcPr>
          <w:p w14:paraId="186B4213" w14:textId="17EF983B" w:rsidR="00256585" w:rsidRPr="00D7351E" w:rsidRDefault="00256585" w:rsidP="00256585">
            <w:pPr>
              <w:spacing w:before="0" w:after="0"/>
              <w:jc w:val="center"/>
              <w:rPr>
                <w:color w:val="000000"/>
                <w:lang w:val="en-US" w:eastAsia="zh-CN"/>
              </w:rPr>
            </w:pPr>
            <w:r w:rsidRPr="00D7351E">
              <w:t>010000001110001010000101010000001011010100000000001</w:t>
            </w:r>
          </w:p>
        </w:tc>
        <w:tc>
          <w:tcPr>
            <w:tcW w:w="3057" w:type="dxa"/>
            <w:tcBorders>
              <w:top w:val="single" w:sz="4" w:space="0" w:color="auto"/>
              <w:left w:val="single" w:sz="4" w:space="0" w:color="auto"/>
              <w:bottom w:val="single" w:sz="4" w:space="0" w:color="auto"/>
              <w:right w:val="single" w:sz="4" w:space="0" w:color="auto"/>
            </w:tcBorders>
          </w:tcPr>
          <w:p w14:paraId="65D28CE5" w14:textId="3EBAA971"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9741DA8" w14:textId="055DC884" w:rsidR="00256585" w:rsidRPr="00D7351E" w:rsidRDefault="00256585" w:rsidP="00256585">
            <w:pPr>
              <w:spacing w:before="0" w:after="0"/>
              <w:jc w:val="center"/>
              <w:rPr>
                <w:color w:val="006100"/>
                <w:lang w:val="en-US" w:eastAsia="zh-CN"/>
              </w:rPr>
            </w:pPr>
            <w:r w:rsidRPr="00D7351E">
              <w:t>1</w:t>
            </w:r>
          </w:p>
        </w:tc>
      </w:tr>
      <w:tr w:rsidR="00256585" w:rsidRPr="00D7351E" w14:paraId="6780E6AC"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tcPr>
          <w:p w14:paraId="3927E523" w14:textId="7231333E" w:rsidR="00256585" w:rsidRPr="00D7351E" w:rsidRDefault="00256585" w:rsidP="00256585">
            <w:pPr>
              <w:spacing w:before="0" w:after="0"/>
              <w:jc w:val="center"/>
              <w:rPr>
                <w:color w:val="000000"/>
                <w:lang w:val="en-US" w:eastAsia="zh-CN"/>
              </w:rPr>
            </w:pPr>
            <w:r w:rsidRPr="00D7351E">
              <w:t>010000001110001010000001010100000011010100000000001</w:t>
            </w:r>
          </w:p>
        </w:tc>
        <w:tc>
          <w:tcPr>
            <w:tcW w:w="0" w:type="auto"/>
            <w:tcBorders>
              <w:top w:val="single" w:sz="4" w:space="0" w:color="auto"/>
              <w:left w:val="single" w:sz="4" w:space="0" w:color="auto"/>
              <w:bottom w:val="single" w:sz="4" w:space="0" w:color="auto"/>
              <w:right w:val="single" w:sz="4" w:space="0" w:color="auto"/>
            </w:tcBorders>
          </w:tcPr>
          <w:p w14:paraId="4A8E3BFE" w14:textId="4A4355C8" w:rsidR="00256585" w:rsidRPr="00D7351E" w:rsidRDefault="00256585" w:rsidP="00256585">
            <w:pPr>
              <w:spacing w:before="0" w:after="0"/>
              <w:jc w:val="center"/>
              <w:rPr>
                <w:color w:val="000000"/>
                <w:lang w:val="en-US" w:eastAsia="zh-CN"/>
              </w:rPr>
            </w:pPr>
            <w:r w:rsidRPr="00D7351E">
              <w:t>010000001110001010000001010100000011010100000000001</w:t>
            </w:r>
          </w:p>
        </w:tc>
        <w:tc>
          <w:tcPr>
            <w:tcW w:w="3057" w:type="dxa"/>
            <w:tcBorders>
              <w:top w:val="single" w:sz="4" w:space="0" w:color="auto"/>
              <w:left w:val="single" w:sz="4" w:space="0" w:color="auto"/>
              <w:bottom w:val="single" w:sz="4" w:space="0" w:color="auto"/>
              <w:right w:val="single" w:sz="4" w:space="0" w:color="auto"/>
            </w:tcBorders>
          </w:tcPr>
          <w:p w14:paraId="4DA055AA" w14:textId="44EEBB82" w:rsidR="00256585" w:rsidRPr="00D7351E" w:rsidRDefault="00256585" w:rsidP="00256585">
            <w:pPr>
              <w:spacing w:before="0" w:after="0"/>
              <w:jc w:val="center"/>
              <w:rPr>
                <w:color w:val="000000"/>
                <w:lang w:val="en-US" w:eastAsia="zh-CN"/>
              </w:rPr>
            </w:pPr>
            <w:r w:rsidRPr="00D7351E">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B034529" w14:textId="2487CD65" w:rsidR="00256585" w:rsidRPr="00D7351E" w:rsidRDefault="00256585" w:rsidP="00256585">
            <w:pPr>
              <w:spacing w:before="0" w:after="0"/>
              <w:jc w:val="center"/>
              <w:rPr>
                <w:color w:val="006100"/>
                <w:lang w:val="en-US" w:eastAsia="zh-CN"/>
              </w:rPr>
            </w:pPr>
            <w:r w:rsidRPr="00D7351E">
              <w:t>1</w:t>
            </w:r>
          </w:p>
        </w:tc>
      </w:tr>
      <w:tr w:rsidR="00940E5D" w:rsidRPr="00D7351E" w14:paraId="6A465D52" w14:textId="77777777" w:rsidTr="00256585">
        <w:trPr>
          <w:trHeight w:val="576"/>
        </w:trPr>
        <w:tc>
          <w:tcPr>
            <w:tcW w:w="0" w:type="auto"/>
            <w:tcBorders>
              <w:top w:val="single" w:sz="4" w:space="0" w:color="auto"/>
              <w:left w:val="single" w:sz="4" w:space="0" w:color="auto"/>
              <w:bottom w:val="single" w:sz="4" w:space="0" w:color="auto"/>
              <w:right w:val="single" w:sz="4" w:space="0" w:color="auto"/>
            </w:tcBorders>
            <w:vAlign w:val="center"/>
          </w:tcPr>
          <w:p w14:paraId="571E37D7" w14:textId="77777777" w:rsidR="00940E5D" w:rsidRPr="00D7351E" w:rsidRDefault="00940E5D" w:rsidP="001803EF">
            <w:pPr>
              <w:spacing w:before="0" w:after="0"/>
              <w:jc w:val="center"/>
              <w:rPr>
                <w:color w:val="000000"/>
                <w:lang w:val="en-US" w:eastAsia="zh-CN"/>
              </w:rPr>
            </w:pPr>
            <w:r w:rsidRPr="00D7351E">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D510766" w14:textId="77777777" w:rsidR="00940E5D" w:rsidRPr="00D7351E" w:rsidRDefault="00940E5D" w:rsidP="001803EF">
            <w:pPr>
              <w:spacing w:before="0" w:after="0"/>
              <w:jc w:val="center"/>
              <w:rPr>
                <w:color w:val="000000"/>
                <w:lang w:val="en-US" w:eastAsia="zh-CN"/>
              </w:rPr>
            </w:pPr>
            <w:r w:rsidRPr="00D7351E">
              <w:rPr>
                <w:color w:val="000000"/>
                <w:lang w:val="en-US" w:eastAsia="zh-CN"/>
              </w:rPr>
              <w:t>…</w:t>
            </w:r>
          </w:p>
        </w:tc>
        <w:tc>
          <w:tcPr>
            <w:tcW w:w="3057" w:type="dxa"/>
            <w:tcBorders>
              <w:top w:val="single" w:sz="4" w:space="0" w:color="auto"/>
              <w:left w:val="single" w:sz="4" w:space="0" w:color="auto"/>
              <w:bottom w:val="single" w:sz="4" w:space="0" w:color="auto"/>
              <w:right w:val="single" w:sz="4" w:space="0" w:color="auto"/>
            </w:tcBorders>
            <w:vAlign w:val="center"/>
          </w:tcPr>
          <w:p w14:paraId="6895BB27" w14:textId="77777777" w:rsidR="00940E5D" w:rsidRPr="00D7351E" w:rsidRDefault="00940E5D" w:rsidP="001803EF">
            <w:pPr>
              <w:spacing w:before="0" w:after="0"/>
              <w:jc w:val="center"/>
              <w:rPr>
                <w:color w:val="000000"/>
                <w:lang w:val="en-US" w:eastAsia="zh-CN"/>
              </w:rPr>
            </w:pPr>
            <w:r w:rsidRPr="00D7351E">
              <w:rPr>
                <w:color w:val="000000"/>
                <w:lang w:val="en-US" w:eastAsia="zh-CN"/>
              </w:rPr>
              <w:t>…</w:t>
            </w:r>
          </w:p>
        </w:tc>
        <w:tc>
          <w:tcPr>
            <w:tcW w:w="457" w:type="dxa"/>
            <w:tcBorders>
              <w:top w:val="single" w:sz="4" w:space="0" w:color="auto"/>
              <w:left w:val="single" w:sz="4" w:space="0" w:color="auto"/>
              <w:bottom w:val="single" w:sz="4" w:space="0" w:color="auto"/>
              <w:right w:val="single" w:sz="4" w:space="0" w:color="auto"/>
            </w:tcBorders>
            <w:vAlign w:val="center"/>
          </w:tcPr>
          <w:p w14:paraId="5339C4F9" w14:textId="77777777" w:rsidR="00940E5D" w:rsidRPr="00D7351E" w:rsidRDefault="00940E5D" w:rsidP="001803EF">
            <w:pPr>
              <w:spacing w:before="0" w:after="0"/>
              <w:jc w:val="center"/>
              <w:rPr>
                <w:color w:val="006100"/>
                <w:lang w:val="en-US" w:eastAsia="zh-CN"/>
              </w:rPr>
            </w:pPr>
            <w:r w:rsidRPr="00D7351E">
              <w:rPr>
                <w:color w:val="000000"/>
                <w:lang w:val="en-US" w:eastAsia="zh-CN"/>
              </w:rPr>
              <w:t>…</w:t>
            </w:r>
          </w:p>
        </w:tc>
      </w:tr>
    </w:tbl>
    <w:p w14:paraId="50629729" w14:textId="77777777" w:rsidR="00940E5D" w:rsidRPr="00D7351E" w:rsidRDefault="00940E5D">
      <w:pPr>
        <w:tabs>
          <w:tab w:val="left" w:pos="720"/>
        </w:tabs>
        <w:rPr>
          <w:lang w:val="en-US" w:eastAsia="zh-CN"/>
        </w:rPr>
      </w:pPr>
    </w:p>
    <w:p w14:paraId="48BEC706" w14:textId="0D8F2428" w:rsidR="00A525A5" w:rsidRPr="00840852" w:rsidRDefault="00000000" w:rsidP="00840852">
      <w:pPr>
        <w:pStyle w:val="a6"/>
        <w:jc w:val="center"/>
        <w:rPr>
          <w:rFonts w:ascii="Times New Roman" w:hAnsi="Times New Roman"/>
          <w:lang w:val="en-US" w:eastAsia="zh-CN"/>
        </w:rPr>
      </w:pPr>
      <w:bookmarkStart w:id="56" w:name="_Ref206073090"/>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23</w:t>
      </w:r>
      <w:r w:rsidRPr="00D7351E">
        <w:rPr>
          <w:rFonts w:ascii="Times New Roman" w:hAnsi="Times New Roman"/>
        </w:rPr>
        <w:fldChar w:fldCharType="end"/>
      </w:r>
      <w:bookmarkEnd w:id="56"/>
      <w:r w:rsidRPr="00D7351E">
        <w:rPr>
          <w:rFonts w:ascii="Times New Roman" w:hAnsi="Times New Roman"/>
          <w:lang w:eastAsia="zh-CN"/>
        </w:rPr>
        <w:t xml:space="preserve">  Top 10 error pattern statistics for Dataset 2.</w:t>
      </w:r>
    </w:p>
    <w:tbl>
      <w:tblPr>
        <w:tblW w:w="8257" w:type="dxa"/>
        <w:jc w:val="center"/>
        <w:tblLook w:val="04A0" w:firstRow="1" w:lastRow="0" w:firstColumn="1" w:lastColumn="0" w:noHBand="0" w:noVBand="1"/>
      </w:tblPr>
      <w:tblGrid>
        <w:gridCol w:w="5716"/>
        <w:gridCol w:w="1858"/>
        <w:gridCol w:w="683"/>
      </w:tblGrid>
      <w:tr w:rsidR="00985EE2" w:rsidRPr="00D7351E" w14:paraId="25991173" w14:textId="77777777" w:rsidTr="00690D40">
        <w:trPr>
          <w:trHeight w:val="70"/>
          <w:jc w:val="center"/>
        </w:trPr>
        <w:tc>
          <w:tcPr>
            <w:tcW w:w="5716" w:type="dxa"/>
            <w:tcBorders>
              <w:top w:val="single" w:sz="4" w:space="0" w:color="auto"/>
              <w:left w:val="single" w:sz="4" w:space="0" w:color="auto"/>
              <w:bottom w:val="single" w:sz="4" w:space="0" w:color="auto"/>
              <w:right w:val="single" w:sz="4" w:space="0" w:color="auto"/>
            </w:tcBorders>
            <w:vAlign w:val="center"/>
          </w:tcPr>
          <w:p w14:paraId="1996B594" w14:textId="77777777" w:rsidR="00985EE2" w:rsidRPr="00D7351E" w:rsidRDefault="00985EE2" w:rsidP="001803EF">
            <w:pPr>
              <w:spacing w:before="0" w:after="0"/>
              <w:jc w:val="center"/>
              <w:rPr>
                <w:b/>
                <w:bCs/>
                <w:color w:val="000000"/>
                <w:lang w:val="en-US" w:eastAsia="zh-CN"/>
              </w:rPr>
            </w:pPr>
            <w:r w:rsidRPr="00D7351E">
              <w:rPr>
                <w:b/>
                <w:bCs/>
                <w:color w:val="000000"/>
                <w:lang w:val="en-US" w:eastAsia="zh-CN"/>
              </w:rPr>
              <w:t>Error pattern</w:t>
            </w:r>
          </w:p>
        </w:tc>
        <w:tc>
          <w:tcPr>
            <w:tcW w:w="1858" w:type="dxa"/>
            <w:tcBorders>
              <w:top w:val="single" w:sz="4" w:space="0" w:color="auto"/>
              <w:left w:val="single" w:sz="4" w:space="0" w:color="auto"/>
              <w:bottom w:val="single" w:sz="4" w:space="0" w:color="auto"/>
              <w:right w:val="single" w:sz="4" w:space="0" w:color="auto"/>
            </w:tcBorders>
            <w:vAlign w:val="center"/>
          </w:tcPr>
          <w:p w14:paraId="45C0ABE8" w14:textId="77777777" w:rsidR="00985EE2" w:rsidRPr="00D7351E" w:rsidRDefault="00985EE2" w:rsidP="001803EF">
            <w:pPr>
              <w:spacing w:before="0" w:after="0"/>
              <w:jc w:val="center"/>
              <w:rPr>
                <w:b/>
                <w:bCs/>
                <w:color w:val="000000"/>
                <w:lang w:val="en-US" w:eastAsia="zh-CN"/>
              </w:rPr>
            </w:pPr>
            <w:r w:rsidRPr="00D7351E">
              <w:rPr>
                <w:b/>
                <w:bCs/>
                <w:color w:val="000000"/>
                <w:lang w:val="en-US" w:eastAsia="zh-CN"/>
              </w:rPr>
              <w:t>Frequency</w:t>
            </w:r>
          </w:p>
        </w:tc>
        <w:tc>
          <w:tcPr>
            <w:tcW w:w="683" w:type="dxa"/>
            <w:tcBorders>
              <w:top w:val="single" w:sz="4" w:space="0" w:color="auto"/>
              <w:left w:val="single" w:sz="4" w:space="0" w:color="auto"/>
              <w:bottom w:val="single" w:sz="4" w:space="0" w:color="auto"/>
              <w:right w:val="single" w:sz="4" w:space="0" w:color="auto"/>
            </w:tcBorders>
            <w:vAlign w:val="center"/>
          </w:tcPr>
          <w:p w14:paraId="0B8FC584" w14:textId="77777777" w:rsidR="00985EE2" w:rsidRPr="00D7351E" w:rsidRDefault="00985EE2" w:rsidP="001803EF">
            <w:pPr>
              <w:spacing w:before="0" w:after="0"/>
              <w:jc w:val="center"/>
              <w:rPr>
                <w:b/>
                <w:bCs/>
                <w:color w:val="000000"/>
                <w:lang w:val="en-US" w:eastAsia="zh-CN"/>
              </w:rPr>
            </w:pPr>
            <w:r w:rsidRPr="00D7351E">
              <w:rPr>
                <w:b/>
                <w:bCs/>
                <w:color w:val="000000"/>
                <w:lang w:val="en-US" w:eastAsia="zh-CN"/>
              </w:rPr>
              <w:t>Rank</w:t>
            </w:r>
          </w:p>
        </w:tc>
      </w:tr>
      <w:tr w:rsidR="00690D40" w:rsidRPr="00D7351E" w14:paraId="3720143A"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C3F40F7" w14:textId="5408C044" w:rsidR="00690D40" w:rsidRPr="00D7351E" w:rsidRDefault="00690D40" w:rsidP="00690D40">
            <w:pPr>
              <w:spacing w:before="0" w:after="0"/>
              <w:jc w:val="center"/>
              <w:rPr>
                <w:color w:val="000000"/>
                <w:lang w:val="en-US" w:eastAsia="zh-CN"/>
              </w:rPr>
            </w:pPr>
            <w:r w:rsidRPr="00D7351E">
              <w:t>000000000000000000000000000000000000000000000000000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21AC3BEB" w14:textId="0D7E74FA" w:rsidR="00690D40" w:rsidRPr="00D7351E" w:rsidRDefault="00690D40" w:rsidP="00690D40">
            <w:pPr>
              <w:spacing w:before="0" w:after="0"/>
              <w:jc w:val="center"/>
              <w:rPr>
                <w:color w:val="000000"/>
                <w:lang w:val="en-US" w:eastAsia="zh-CN"/>
              </w:rPr>
            </w:pPr>
            <w:r w:rsidRPr="00D7351E">
              <w:t>0.992189331</w:t>
            </w:r>
          </w:p>
        </w:tc>
        <w:tc>
          <w:tcPr>
            <w:tcW w:w="683" w:type="dxa"/>
            <w:tcBorders>
              <w:top w:val="single" w:sz="4" w:space="0" w:color="auto"/>
              <w:left w:val="single" w:sz="4" w:space="0" w:color="auto"/>
              <w:bottom w:val="single" w:sz="4" w:space="0" w:color="auto"/>
              <w:right w:val="single" w:sz="4" w:space="0" w:color="auto"/>
            </w:tcBorders>
          </w:tcPr>
          <w:p w14:paraId="67836755" w14:textId="6C52A41C" w:rsidR="00690D40" w:rsidRPr="00D7351E" w:rsidRDefault="00690D40" w:rsidP="00690D40">
            <w:pPr>
              <w:spacing w:before="0" w:after="0"/>
              <w:jc w:val="center"/>
              <w:rPr>
                <w:color w:val="000000"/>
                <w:lang w:val="en-US" w:eastAsia="zh-CN"/>
              </w:rPr>
            </w:pPr>
            <w:r w:rsidRPr="00D7351E">
              <w:t>1</w:t>
            </w:r>
          </w:p>
        </w:tc>
      </w:tr>
      <w:tr w:rsidR="00690D40" w:rsidRPr="00D7351E" w14:paraId="3A568A0F"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4B4C192" w14:textId="6783FC3A" w:rsidR="00690D40" w:rsidRPr="00D7351E" w:rsidRDefault="00690D40" w:rsidP="00690D40">
            <w:pPr>
              <w:spacing w:before="0" w:after="0"/>
              <w:jc w:val="center"/>
              <w:rPr>
                <w:color w:val="000000"/>
                <w:lang w:val="en-US" w:eastAsia="zh-CN"/>
              </w:rPr>
            </w:pPr>
            <w:r w:rsidRPr="00D7351E">
              <w:t>000000000000000000000010000000000000000000000000000</w:t>
            </w:r>
          </w:p>
        </w:tc>
        <w:tc>
          <w:tcPr>
            <w:tcW w:w="1858" w:type="dxa"/>
            <w:tcBorders>
              <w:top w:val="single" w:sz="4" w:space="0" w:color="auto"/>
              <w:left w:val="single" w:sz="4" w:space="0" w:color="auto"/>
              <w:bottom w:val="single" w:sz="4" w:space="0" w:color="auto"/>
              <w:right w:val="single" w:sz="4" w:space="0" w:color="auto"/>
            </w:tcBorders>
          </w:tcPr>
          <w:p w14:paraId="0572E957" w14:textId="62B27D37" w:rsidR="00690D40" w:rsidRPr="00D7351E" w:rsidRDefault="00690D40" w:rsidP="00690D40">
            <w:pPr>
              <w:spacing w:before="0" w:after="0"/>
              <w:jc w:val="center"/>
              <w:rPr>
                <w:color w:val="000000"/>
                <w:lang w:val="en-US" w:eastAsia="zh-CN"/>
              </w:rPr>
            </w:pPr>
            <w:r w:rsidRPr="00D7351E">
              <w:t>0.0011716</w:t>
            </w:r>
          </w:p>
        </w:tc>
        <w:tc>
          <w:tcPr>
            <w:tcW w:w="683" w:type="dxa"/>
            <w:tcBorders>
              <w:top w:val="single" w:sz="4" w:space="0" w:color="auto"/>
              <w:left w:val="single" w:sz="4" w:space="0" w:color="auto"/>
              <w:bottom w:val="single" w:sz="4" w:space="0" w:color="auto"/>
              <w:right w:val="single" w:sz="4" w:space="0" w:color="auto"/>
            </w:tcBorders>
          </w:tcPr>
          <w:p w14:paraId="246E6647" w14:textId="1F6133C7" w:rsidR="00690D40" w:rsidRPr="00D7351E" w:rsidRDefault="00690D40" w:rsidP="00690D40">
            <w:pPr>
              <w:spacing w:before="0" w:after="0"/>
              <w:jc w:val="center"/>
              <w:rPr>
                <w:color w:val="000000"/>
                <w:lang w:val="en-US" w:eastAsia="zh-CN"/>
              </w:rPr>
            </w:pPr>
            <w:r w:rsidRPr="00D7351E">
              <w:t>2</w:t>
            </w:r>
          </w:p>
        </w:tc>
      </w:tr>
      <w:tr w:rsidR="00690D40" w:rsidRPr="00D7351E" w14:paraId="7D38D134"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24FB3A3E" w14:textId="3C35F488" w:rsidR="00690D40" w:rsidRPr="00D7351E" w:rsidRDefault="00690D40" w:rsidP="00690D40">
            <w:pPr>
              <w:spacing w:before="0" w:after="0"/>
              <w:jc w:val="center"/>
              <w:rPr>
                <w:color w:val="000000"/>
                <w:lang w:val="en-US" w:eastAsia="zh-CN"/>
              </w:rPr>
            </w:pPr>
            <w:r w:rsidRPr="00D7351E">
              <w:t>000100000000000000000000000000000000000000000000000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54F6195D" w14:textId="0CC7416C" w:rsidR="00690D40" w:rsidRPr="00D7351E" w:rsidRDefault="00690D40" w:rsidP="00690D40">
            <w:pPr>
              <w:spacing w:before="0" w:after="0"/>
              <w:jc w:val="center"/>
              <w:rPr>
                <w:color w:val="000000"/>
                <w:lang w:val="en-US" w:eastAsia="zh-CN"/>
              </w:rPr>
            </w:pPr>
            <w:r w:rsidRPr="00D7351E">
              <w:t>0.000833138</w:t>
            </w:r>
          </w:p>
        </w:tc>
        <w:tc>
          <w:tcPr>
            <w:tcW w:w="683" w:type="dxa"/>
            <w:tcBorders>
              <w:top w:val="single" w:sz="4" w:space="0" w:color="auto"/>
              <w:left w:val="single" w:sz="4" w:space="0" w:color="auto"/>
              <w:bottom w:val="single" w:sz="4" w:space="0" w:color="auto"/>
              <w:right w:val="single" w:sz="4" w:space="0" w:color="auto"/>
            </w:tcBorders>
          </w:tcPr>
          <w:p w14:paraId="0037F183" w14:textId="63D1960F" w:rsidR="00690D40" w:rsidRPr="00D7351E" w:rsidRDefault="00690D40" w:rsidP="00690D40">
            <w:pPr>
              <w:spacing w:before="0" w:after="0"/>
              <w:jc w:val="center"/>
              <w:rPr>
                <w:color w:val="000000"/>
                <w:lang w:val="en-US" w:eastAsia="zh-CN"/>
              </w:rPr>
            </w:pPr>
            <w:r w:rsidRPr="00D7351E">
              <w:t>3</w:t>
            </w:r>
          </w:p>
        </w:tc>
      </w:tr>
      <w:tr w:rsidR="00690D40" w:rsidRPr="00D7351E" w14:paraId="71124073"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07BEB4F4" w14:textId="3559E3BE" w:rsidR="00690D40" w:rsidRPr="00D7351E" w:rsidRDefault="00690D40" w:rsidP="00690D40">
            <w:pPr>
              <w:spacing w:before="0" w:after="0"/>
              <w:jc w:val="center"/>
              <w:rPr>
                <w:color w:val="000000"/>
                <w:lang w:val="en-US" w:eastAsia="zh-CN"/>
              </w:rPr>
            </w:pPr>
            <w:r w:rsidRPr="00D7351E">
              <w:t>000000000000000000000001000000000000000000000000000</w:t>
            </w:r>
          </w:p>
        </w:tc>
        <w:tc>
          <w:tcPr>
            <w:tcW w:w="1858" w:type="dxa"/>
            <w:tcBorders>
              <w:top w:val="single" w:sz="4" w:space="0" w:color="auto"/>
              <w:left w:val="single" w:sz="4" w:space="0" w:color="auto"/>
              <w:bottom w:val="single" w:sz="4" w:space="0" w:color="auto"/>
              <w:right w:val="single" w:sz="4" w:space="0" w:color="auto"/>
            </w:tcBorders>
          </w:tcPr>
          <w:p w14:paraId="3A309649" w14:textId="360311ED" w:rsidR="00690D40" w:rsidRPr="00D7351E" w:rsidRDefault="00690D40" w:rsidP="00690D40">
            <w:pPr>
              <w:spacing w:before="0" w:after="0"/>
              <w:jc w:val="center"/>
              <w:rPr>
                <w:color w:val="000000"/>
                <w:lang w:val="en-US" w:eastAsia="zh-CN"/>
              </w:rPr>
            </w:pPr>
            <w:r w:rsidRPr="00D7351E">
              <w:t>0.000755031</w:t>
            </w:r>
          </w:p>
        </w:tc>
        <w:tc>
          <w:tcPr>
            <w:tcW w:w="683" w:type="dxa"/>
            <w:tcBorders>
              <w:top w:val="single" w:sz="4" w:space="0" w:color="auto"/>
              <w:left w:val="single" w:sz="4" w:space="0" w:color="auto"/>
              <w:bottom w:val="single" w:sz="4" w:space="0" w:color="auto"/>
              <w:right w:val="single" w:sz="4" w:space="0" w:color="auto"/>
            </w:tcBorders>
          </w:tcPr>
          <w:p w14:paraId="75023759" w14:textId="04D0A780" w:rsidR="00690D40" w:rsidRPr="00D7351E" w:rsidRDefault="00690D40" w:rsidP="00690D40">
            <w:pPr>
              <w:spacing w:before="0" w:after="0"/>
              <w:jc w:val="center"/>
              <w:rPr>
                <w:color w:val="000000"/>
                <w:lang w:val="en-US" w:eastAsia="zh-CN"/>
              </w:rPr>
            </w:pPr>
            <w:r w:rsidRPr="00D7351E">
              <w:t>4</w:t>
            </w:r>
          </w:p>
        </w:tc>
      </w:tr>
      <w:tr w:rsidR="00690D40" w:rsidRPr="00D7351E" w14:paraId="2709E8A9"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43F6400" w14:textId="1E6A9790" w:rsidR="00690D40" w:rsidRPr="00D7351E" w:rsidRDefault="00690D40" w:rsidP="00690D40">
            <w:pPr>
              <w:spacing w:before="0" w:after="0"/>
              <w:jc w:val="center"/>
              <w:rPr>
                <w:color w:val="000000"/>
                <w:lang w:val="en-US" w:eastAsia="zh-CN"/>
              </w:rPr>
            </w:pPr>
            <w:r w:rsidRPr="00D7351E">
              <w:t>000000000010000000000000000000000000000000000000000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6EEC4750" w14:textId="4ABEA0C2" w:rsidR="00690D40" w:rsidRPr="00D7351E" w:rsidRDefault="00690D40" w:rsidP="00690D40">
            <w:pPr>
              <w:spacing w:before="0" w:after="0"/>
              <w:jc w:val="center"/>
              <w:rPr>
                <w:color w:val="000000"/>
                <w:lang w:val="en-US" w:eastAsia="zh-CN"/>
              </w:rPr>
            </w:pPr>
            <w:r w:rsidRPr="00D7351E">
              <w:t>0.000755031</w:t>
            </w:r>
          </w:p>
        </w:tc>
        <w:tc>
          <w:tcPr>
            <w:tcW w:w="683" w:type="dxa"/>
            <w:tcBorders>
              <w:top w:val="single" w:sz="4" w:space="0" w:color="auto"/>
              <w:left w:val="single" w:sz="4" w:space="0" w:color="auto"/>
              <w:bottom w:val="single" w:sz="4" w:space="0" w:color="auto"/>
              <w:right w:val="single" w:sz="4" w:space="0" w:color="auto"/>
            </w:tcBorders>
          </w:tcPr>
          <w:p w14:paraId="7978B6CE" w14:textId="00C23319" w:rsidR="00690D40" w:rsidRPr="00D7351E" w:rsidRDefault="00690D40" w:rsidP="00690D40">
            <w:pPr>
              <w:spacing w:before="0" w:after="0"/>
              <w:jc w:val="center"/>
              <w:rPr>
                <w:color w:val="000000"/>
                <w:lang w:val="en-US" w:eastAsia="zh-CN"/>
              </w:rPr>
            </w:pPr>
            <w:r w:rsidRPr="00D7351E">
              <w:t>5</w:t>
            </w:r>
          </w:p>
        </w:tc>
      </w:tr>
      <w:tr w:rsidR="00690D40" w:rsidRPr="00D7351E" w14:paraId="12F265B3"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422F5D8E" w14:textId="668A7039" w:rsidR="00690D40" w:rsidRPr="00D7351E" w:rsidRDefault="00690D40" w:rsidP="00690D40">
            <w:pPr>
              <w:spacing w:before="0" w:after="0"/>
              <w:jc w:val="center"/>
              <w:rPr>
                <w:color w:val="000000"/>
                <w:lang w:val="en-US" w:eastAsia="zh-CN"/>
              </w:rPr>
            </w:pPr>
            <w:r w:rsidRPr="00D7351E">
              <w:t>000000000000000000000000000000000001000000000000000</w:t>
            </w:r>
          </w:p>
        </w:tc>
        <w:tc>
          <w:tcPr>
            <w:tcW w:w="1858" w:type="dxa"/>
            <w:tcBorders>
              <w:top w:val="single" w:sz="4" w:space="0" w:color="auto"/>
              <w:left w:val="single" w:sz="4" w:space="0" w:color="auto"/>
              <w:bottom w:val="single" w:sz="4" w:space="0" w:color="auto"/>
              <w:right w:val="single" w:sz="4" w:space="0" w:color="auto"/>
            </w:tcBorders>
          </w:tcPr>
          <w:p w14:paraId="2E24F956" w14:textId="69C8B679" w:rsidR="00690D40" w:rsidRPr="00D7351E" w:rsidRDefault="00690D40" w:rsidP="00690D40">
            <w:pPr>
              <w:spacing w:before="0" w:after="0"/>
              <w:jc w:val="center"/>
              <w:rPr>
                <w:color w:val="000000"/>
                <w:lang w:val="en-US" w:eastAsia="zh-CN"/>
              </w:rPr>
            </w:pPr>
            <w:r w:rsidRPr="00D7351E">
              <w:t>0.00070296</w:t>
            </w:r>
          </w:p>
        </w:tc>
        <w:tc>
          <w:tcPr>
            <w:tcW w:w="683" w:type="dxa"/>
            <w:tcBorders>
              <w:top w:val="single" w:sz="4" w:space="0" w:color="auto"/>
              <w:left w:val="single" w:sz="4" w:space="0" w:color="auto"/>
              <w:bottom w:val="single" w:sz="4" w:space="0" w:color="auto"/>
              <w:right w:val="single" w:sz="4" w:space="0" w:color="auto"/>
            </w:tcBorders>
          </w:tcPr>
          <w:p w14:paraId="5B7E2F88" w14:textId="164A3148" w:rsidR="00690D40" w:rsidRPr="00D7351E" w:rsidRDefault="00690D40" w:rsidP="00690D40">
            <w:pPr>
              <w:spacing w:before="0" w:after="0"/>
              <w:jc w:val="center"/>
              <w:rPr>
                <w:color w:val="000000"/>
                <w:lang w:val="en-US" w:eastAsia="zh-CN"/>
              </w:rPr>
            </w:pPr>
            <w:r w:rsidRPr="00D7351E">
              <w:t>6</w:t>
            </w:r>
          </w:p>
        </w:tc>
      </w:tr>
      <w:tr w:rsidR="00690D40" w:rsidRPr="00D7351E" w14:paraId="7FAE9B5D"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8345014" w14:textId="49044858" w:rsidR="00690D40" w:rsidRPr="00D7351E" w:rsidRDefault="00690D40" w:rsidP="00690D40">
            <w:pPr>
              <w:spacing w:before="0" w:after="0"/>
              <w:jc w:val="center"/>
              <w:rPr>
                <w:color w:val="000000"/>
                <w:lang w:val="en-US" w:eastAsia="zh-CN"/>
              </w:rPr>
            </w:pPr>
            <w:r w:rsidRPr="00D7351E">
              <w:t>000001000000000000000000000000000000000000000000000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09F0F71F" w14:textId="0841CF71" w:rsidR="00690D40" w:rsidRPr="00D7351E" w:rsidRDefault="00690D40" w:rsidP="00690D40">
            <w:pPr>
              <w:spacing w:before="0" w:after="0"/>
              <w:jc w:val="center"/>
              <w:rPr>
                <w:color w:val="000000"/>
                <w:lang w:val="en-US" w:eastAsia="zh-CN"/>
              </w:rPr>
            </w:pPr>
            <w:r w:rsidRPr="00D7351E">
              <w:t>0.000494676</w:t>
            </w:r>
          </w:p>
        </w:tc>
        <w:tc>
          <w:tcPr>
            <w:tcW w:w="683" w:type="dxa"/>
            <w:tcBorders>
              <w:top w:val="single" w:sz="4" w:space="0" w:color="auto"/>
              <w:left w:val="single" w:sz="4" w:space="0" w:color="auto"/>
              <w:bottom w:val="single" w:sz="4" w:space="0" w:color="auto"/>
              <w:right w:val="single" w:sz="4" w:space="0" w:color="auto"/>
            </w:tcBorders>
          </w:tcPr>
          <w:p w14:paraId="7C450A71" w14:textId="5D866CAE" w:rsidR="00690D40" w:rsidRPr="00D7351E" w:rsidRDefault="00690D40" w:rsidP="00690D40">
            <w:pPr>
              <w:spacing w:before="0" w:after="0"/>
              <w:jc w:val="center"/>
              <w:rPr>
                <w:color w:val="000000"/>
                <w:lang w:val="en-US" w:eastAsia="zh-CN"/>
              </w:rPr>
            </w:pPr>
            <w:r w:rsidRPr="00D7351E">
              <w:t>7</w:t>
            </w:r>
          </w:p>
        </w:tc>
      </w:tr>
      <w:tr w:rsidR="00690D40" w:rsidRPr="00D7351E" w14:paraId="6E9AA8DF"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88B4AF9" w14:textId="006560DD" w:rsidR="00690D40" w:rsidRPr="00D7351E" w:rsidRDefault="00690D40" w:rsidP="00690D40">
            <w:pPr>
              <w:spacing w:before="0" w:after="0"/>
              <w:jc w:val="center"/>
              <w:rPr>
                <w:color w:val="000000"/>
                <w:lang w:val="en-US" w:eastAsia="zh-CN"/>
              </w:rPr>
            </w:pPr>
            <w:r w:rsidRPr="00D7351E">
              <w:t>000010000000000000000000000000000000000000000000000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42C82CF7" w14:textId="0EB7DE3E" w:rsidR="00690D40" w:rsidRPr="00D7351E" w:rsidRDefault="00690D40" w:rsidP="00690D40">
            <w:pPr>
              <w:spacing w:before="0" w:after="0"/>
              <w:jc w:val="center"/>
              <w:rPr>
                <w:color w:val="000000"/>
                <w:lang w:val="en-US" w:eastAsia="zh-CN"/>
              </w:rPr>
            </w:pPr>
            <w:r w:rsidRPr="00D7351E">
              <w:t>0.000416569</w:t>
            </w:r>
          </w:p>
        </w:tc>
        <w:tc>
          <w:tcPr>
            <w:tcW w:w="683" w:type="dxa"/>
            <w:tcBorders>
              <w:top w:val="single" w:sz="4" w:space="0" w:color="auto"/>
              <w:left w:val="single" w:sz="4" w:space="0" w:color="auto"/>
              <w:bottom w:val="single" w:sz="4" w:space="0" w:color="auto"/>
              <w:right w:val="single" w:sz="4" w:space="0" w:color="auto"/>
            </w:tcBorders>
          </w:tcPr>
          <w:p w14:paraId="1471D8E6" w14:textId="24B6A909" w:rsidR="00690D40" w:rsidRPr="00D7351E" w:rsidRDefault="00690D40" w:rsidP="00690D40">
            <w:pPr>
              <w:spacing w:before="0" w:after="0"/>
              <w:jc w:val="center"/>
              <w:rPr>
                <w:color w:val="000000"/>
                <w:lang w:val="en-US" w:eastAsia="zh-CN"/>
              </w:rPr>
            </w:pPr>
            <w:r w:rsidRPr="00D7351E">
              <w:t>8</w:t>
            </w:r>
          </w:p>
        </w:tc>
      </w:tr>
      <w:tr w:rsidR="00690D40" w:rsidRPr="00D7351E" w14:paraId="4E2D3F03"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E4D717E" w14:textId="4EB94A54" w:rsidR="00690D40" w:rsidRPr="00D7351E" w:rsidRDefault="00690D40" w:rsidP="00690D40">
            <w:pPr>
              <w:spacing w:before="0" w:after="0"/>
              <w:jc w:val="center"/>
              <w:rPr>
                <w:color w:val="000000"/>
                <w:lang w:val="en-US" w:eastAsia="zh-CN"/>
              </w:rPr>
            </w:pPr>
            <w:r w:rsidRPr="00D7351E">
              <w:t>001100000000000000000000000000000000000000000000000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3C07B9A1" w14:textId="0B31FD71" w:rsidR="00690D40" w:rsidRPr="00D7351E" w:rsidRDefault="00690D40" w:rsidP="00690D40">
            <w:pPr>
              <w:spacing w:before="0" w:after="0"/>
              <w:jc w:val="center"/>
              <w:rPr>
                <w:color w:val="000000"/>
                <w:lang w:val="en-US" w:eastAsia="zh-CN"/>
              </w:rPr>
            </w:pPr>
            <w:r w:rsidRPr="00D7351E">
              <w:t>0.000260356</w:t>
            </w:r>
          </w:p>
        </w:tc>
        <w:tc>
          <w:tcPr>
            <w:tcW w:w="683" w:type="dxa"/>
            <w:tcBorders>
              <w:top w:val="single" w:sz="4" w:space="0" w:color="auto"/>
              <w:left w:val="single" w:sz="4" w:space="0" w:color="auto"/>
              <w:bottom w:val="single" w:sz="4" w:space="0" w:color="auto"/>
              <w:right w:val="single" w:sz="4" w:space="0" w:color="auto"/>
            </w:tcBorders>
          </w:tcPr>
          <w:p w14:paraId="0F691A93" w14:textId="4F7B1168" w:rsidR="00690D40" w:rsidRPr="00D7351E" w:rsidRDefault="00690D40" w:rsidP="00690D40">
            <w:pPr>
              <w:spacing w:before="0" w:after="0"/>
              <w:jc w:val="center"/>
              <w:rPr>
                <w:color w:val="000000"/>
                <w:lang w:val="en-US" w:eastAsia="zh-CN"/>
              </w:rPr>
            </w:pPr>
            <w:r w:rsidRPr="00D7351E">
              <w:t>9</w:t>
            </w:r>
          </w:p>
        </w:tc>
      </w:tr>
      <w:tr w:rsidR="00690D40" w:rsidRPr="00D7351E" w14:paraId="08F010B1"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8D7261D" w14:textId="1D7CA451" w:rsidR="00690D40" w:rsidRPr="00D7351E" w:rsidRDefault="00690D40" w:rsidP="00690D40">
            <w:pPr>
              <w:spacing w:before="0" w:after="0"/>
              <w:jc w:val="center"/>
              <w:rPr>
                <w:color w:val="000000"/>
                <w:lang w:val="en-US" w:eastAsia="zh-CN"/>
              </w:rPr>
            </w:pPr>
            <w:r w:rsidRPr="00D7351E">
              <w:t>000000000000000000000000000000000000100000000000000</w:t>
            </w:r>
          </w:p>
        </w:tc>
        <w:tc>
          <w:tcPr>
            <w:tcW w:w="1858" w:type="dxa"/>
            <w:tcBorders>
              <w:top w:val="single" w:sz="4" w:space="0" w:color="auto"/>
              <w:left w:val="single" w:sz="4" w:space="0" w:color="auto"/>
              <w:bottom w:val="single" w:sz="4" w:space="0" w:color="auto"/>
              <w:right w:val="single" w:sz="4" w:space="0" w:color="auto"/>
            </w:tcBorders>
          </w:tcPr>
          <w:p w14:paraId="30DE0013" w14:textId="2EC6C51A" w:rsidR="00690D40" w:rsidRPr="00D7351E" w:rsidRDefault="00690D40" w:rsidP="00690D40">
            <w:pPr>
              <w:spacing w:before="0" w:after="0"/>
              <w:jc w:val="center"/>
              <w:rPr>
                <w:color w:val="000000"/>
                <w:lang w:val="en-US" w:eastAsia="zh-CN"/>
              </w:rPr>
            </w:pPr>
            <w:r w:rsidRPr="00D7351E">
              <w:t>0.000260356</w:t>
            </w:r>
          </w:p>
        </w:tc>
        <w:tc>
          <w:tcPr>
            <w:tcW w:w="683" w:type="dxa"/>
            <w:tcBorders>
              <w:top w:val="single" w:sz="4" w:space="0" w:color="auto"/>
              <w:left w:val="single" w:sz="4" w:space="0" w:color="auto"/>
              <w:bottom w:val="single" w:sz="4" w:space="0" w:color="auto"/>
              <w:right w:val="single" w:sz="4" w:space="0" w:color="auto"/>
            </w:tcBorders>
          </w:tcPr>
          <w:p w14:paraId="4FB5B510" w14:textId="613C8FDD" w:rsidR="00690D40" w:rsidRPr="00D7351E" w:rsidRDefault="00690D40" w:rsidP="00690D40">
            <w:pPr>
              <w:spacing w:before="0" w:after="0"/>
              <w:jc w:val="center"/>
              <w:rPr>
                <w:color w:val="000000"/>
                <w:lang w:val="en-US" w:eastAsia="zh-CN"/>
              </w:rPr>
            </w:pPr>
            <w:r w:rsidRPr="00D7351E">
              <w:t>10</w:t>
            </w:r>
          </w:p>
        </w:tc>
      </w:tr>
      <w:tr w:rsidR="00985EE2" w:rsidRPr="00D7351E" w14:paraId="175EF0F3" w14:textId="77777777" w:rsidTr="00690D40">
        <w:trPr>
          <w:trHeight w:val="288"/>
          <w:jc w:val="center"/>
        </w:trPr>
        <w:tc>
          <w:tcPr>
            <w:tcW w:w="5716" w:type="dxa"/>
            <w:tcBorders>
              <w:top w:val="single" w:sz="4" w:space="0" w:color="auto"/>
              <w:left w:val="single" w:sz="4" w:space="0" w:color="auto"/>
              <w:bottom w:val="single" w:sz="4" w:space="0" w:color="auto"/>
              <w:right w:val="single" w:sz="4" w:space="0" w:color="auto"/>
            </w:tcBorders>
            <w:vAlign w:val="center"/>
          </w:tcPr>
          <w:p w14:paraId="7CBCFCA9" w14:textId="77777777" w:rsidR="00985EE2" w:rsidRPr="00D7351E" w:rsidRDefault="00985EE2" w:rsidP="001803EF">
            <w:pPr>
              <w:spacing w:before="0" w:after="0"/>
              <w:jc w:val="center"/>
              <w:rPr>
                <w:color w:val="000000"/>
                <w:lang w:val="en-US" w:eastAsia="zh-CN"/>
              </w:rPr>
            </w:pPr>
            <w:r w:rsidRPr="00D7351E">
              <w:rPr>
                <w:color w:val="000000"/>
                <w:lang w:val="en-US" w:eastAsia="zh-CN"/>
              </w:rPr>
              <w:t>…</w:t>
            </w:r>
          </w:p>
        </w:tc>
        <w:tc>
          <w:tcPr>
            <w:tcW w:w="1858" w:type="dxa"/>
            <w:tcBorders>
              <w:top w:val="single" w:sz="4" w:space="0" w:color="auto"/>
              <w:left w:val="single" w:sz="4" w:space="0" w:color="auto"/>
              <w:bottom w:val="single" w:sz="4" w:space="0" w:color="auto"/>
              <w:right w:val="single" w:sz="4" w:space="0" w:color="auto"/>
            </w:tcBorders>
            <w:vAlign w:val="center"/>
          </w:tcPr>
          <w:p w14:paraId="7935DF98" w14:textId="77777777" w:rsidR="00985EE2" w:rsidRPr="00D7351E" w:rsidRDefault="00985EE2" w:rsidP="001803EF">
            <w:pPr>
              <w:spacing w:before="0" w:after="0"/>
              <w:jc w:val="center"/>
              <w:rPr>
                <w:color w:val="000000"/>
                <w:lang w:val="en-US" w:eastAsia="zh-CN"/>
              </w:rPr>
            </w:pPr>
            <w:r w:rsidRPr="00D7351E">
              <w:rPr>
                <w:color w:val="000000"/>
                <w:lang w:val="en-US" w:eastAsia="zh-CN"/>
              </w:rPr>
              <w:t>…</w:t>
            </w:r>
          </w:p>
        </w:tc>
        <w:tc>
          <w:tcPr>
            <w:tcW w:w="683" w:type="dxa"/>
            <w:tcBorders>
              <w:top w:val="single" w:sz="4" w:space="0" w:color="auto"/>
              <w:left w:val="single" w:sz="4" w:space="0" w:color="auto"/>
              <w:bottom w:val="single" w:sz="4" w:space="0" w:color="auto"/>
              <w:right w:val="single" w:sz="4" w:space="0" w:color="auto"/>
            </w:tcBorders>
            <w:vAlign w:val="center"/>
          </w:tcPr>
          <w:p w14:paraId="22CFC255" w14:textId="77777777" w:rsidR="00985EE2" w:rsidRPr="00D7351E" w:rsidRDefault="00985EE2" w:rsidP="001803EF">
            <w:pPr>
              <w:spacing w:before="0" w:after="0"/>
              <w:jc w:val="center"/>
              <w:rPr>
                <w:color w:val="000000"/>
                <w:lang w:val="en-US" w:eastAsia="zh-CN"/>
              </w:rPr>
            </w:pPr>
            <w:r w:rsidRPr="00D7351E">
              <w:rPr>
                <w:color w:val="000000"/>
                <w:lang w:val="en-US" w:eastAsia="zh-CN"/>
              </w:rPr>
              <w:t>…</w:t>
            </w:r>
          </w:p>
        </w:tc>
      </w:tr>
    </w:tbl>
    <w:p w14:paraId="1F2A32C5" w14:textId="77777777" w:rsidR="00A525A5" w:rsidRDefault="00A525A5">
      <w:pPr>
        <w:rPr>
          <w:lang w:val="en-US" w:eastAsia="zh-CN"/>
        </w:rPr>
      </w:pPr>
    </w:p>
    <w:p w14:paraId="0BDED262" w14:textId="48D35879" w:rsidR="00743BE7" w:rsidRDefault="00743BE7">
      <w:pPr>
        <w:rPr>
          <w:lang w:val="en-US" w:eastAsia="zh-CN"/>
        </w:rPr>
      </w:pPr>
      <w:r>
        <w:rPr>
          <w:noProof/>
        </w:rPr>
        <w:drawing>
          <wp:inline distT="0" distB="0" distL="0" distR="0" wp14:anchorId="6EF60780" wp14:editId="58F8D3E0">
            <wp:extent cx="6120765" cy="32981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3298190"/>
                    </a:xfrm>
                    <a:prstGeom prst="rect">
                      <a:avLst/>
                    </a:prstGeom>
                  </pic:spPr>
                </pic:pic>
              </a:graphicData>
            </a:graphic>
          </wp:inline>
        </w:drawing>
      </w:r>
    </w:p>
    <w:p w14:paraId="797E3AD1" w14:textId="4C2DECEE" w:rsidR="00DE7D8D" w:rsidRPr="00D7351E" w:rsidRDefault="00DE7D8D" w:rsidP="00DE7D8D">
      <w:pPr>
        <w:shd w:val="clear" w:color="auto" w:fill="FFFFFF"/>
        <w:jc w:val="center"/>
        <w:rPr>
          <w:color w:val="000000"/>
          <w:lang w:eastAsia="zh-CN"/>
        </w:rPr>
      </w:pPr>
      <w:bookmarkStart w:id="57" w:name="_Ref210137253"/>
      <w:r w:rsidRPr="00D7351E">
        <w:rPr>
          <w:b/>
        </w:rPr>
        <w:t xml:space="preserve">Figure </w:t>
      </w:r>
      <w:r w:rsidRPr="00D7351E">
        <w:rPr>
          <w:b/>
        </w:rPr>
        <w:fldChar w:fldCharType="begin"/>
      </w:r>
      <w:r w:rsidRPr="00D7351E">
        <w:rPr>
          <w:b/>
        </w:rPr>
        <w:instrText xml:space="preserve"> SEQ Figure \* ARABIC </w:instrText>
      </w:r>
      <w:r w:rsidRPr="00D7351E">
        <w:rPr>
          <w:b/>
        </w:rPr>
        <w:fldChar w:fldCharType="separate"/>
      </w:r>
      <w:r>
        <w:rPr>
          <w:b/>
          <w:noProof/>
        </w:rPr>
        <w:t>17</w:t>
      </w:r>
      <w:r w:rsidRPr="00D7351E">
        <w:rPr>
          <w:b/>
        </w:rPr>
        <w:fldChar w:fldCharType="end"/>
      </w:r>
      <w:bookmarkEnd w:id="57"/>
      <w:r w:rsidRPr="004E25B5">
        <w:rPr>
          <w:b/>
          <w:lang w:eastAsia="zh-CN"/>
        </w:rPr>
        <w:t>.</w:t>
      </w:r>
      <w:r w:rsidRPr="00D7351E">
        <w:rPr>
          <w:b/>
        </w:rPr>
        <w:t xml:space="preserve"> </w:t>
      </w:r>
      <w:r>
        <w:rPr>
          <w:rFonts w:hint="eastAsia"/>
          <w:b/>
          <w:szCs w:val="21"/>
          <w:lang w:eastAsia="zh-CN"/>
        </w:rPr>
        <w:t xml:space="preserve">Frequency allocation </w:t>
      </w:r>
      <w:r w:rsidRPr="00CE3613">
        <w:rPr>
          <w:b/>
          <w:szCs w:val="21"/>
          <w:lang w:eastAsia="zh-CN"/>
        </w:rPr>
        <w:t>snapshoot</w:t>
      </w:r>
      <w:r w:rsidRPr="00CE3613">
        <w:rPr>
          <w:rFonts w:hint="eastAsia"/>
          <w:b/>
          <w:szCs w:val="21"/>
          <w:lang w:eastAsia="zh-CN"/>
        </w:rPr>
        <w:t xml:space="preserve"> </w:t>
      </w:r>
      <w:r>
        <w:rPr>
          <w:rFonts w:hint="eastAsia"/>
          <w:b/>
          <w:szCs w:val="21"/>
          <w:lang w:eastAsia="zh-CN"/>
        </w:rPr>
        <w:t>of the first 5000 DCI payload records for Dataset 1</w:t>
      </w:r>
      <w:r w:rsidRPr="00D7351E">
        <w:rPr>
          <w:b/>
          <w:szCs w:val="21"/>
          <w:lang w:eastAsia="zh-CN"/>
        </w:rPr>
        <w:t>.</w:t>
      </w:r>
    </w:p>
    <w:p w14:paraId="775BB3F4" w14:textId="77777777" w:rsidR="00743BE7" w:rsidRDefault="00743BE7">
      <w:pPr>
        <w:rPr>
          <w:lang w:val="en-US" w:eastAsia="zh-CN"/>
        </w:rPr>
      </w:pPr>
    </w:p>
    <w:p w14:paraId="238B005F" w14:textId="77777777" w:rsidR="00743BE7" w:rsidRPr="00D7351E" w:rsidRDefault="00743BE7">
      <w:pPr>
        <w:rPr>
          <w:lang w:val="en-US" w:eastAsia="zh-CN"/>
        </w:rPr>
      </w:pPr>
    </w:p>
    <w:p w14:paraId="54194F78" w14:textId="31429F16" w:rsidR="00F3709A" w:rsidRPr="00840852" w:rsidRDefault="00F3709A" w:rsidP="00F3709A">
      <w:pPr>
        <w:pStyle w:val="2"/>
        <w:rPr>
          <w:rFonts w:ascii="Times New Roman" w:hAnsi="Times New Roman"/>
          <w:lang w:val="sv-SE" w:eastAsia="zh-CN"/>
        </w:rPr>
      </w:pPr>
      <w:r w:rsidRPr="00840852">
        <w:rPr>
          <w:rFonts w:ascii="Times New Roman" w:hAnsi="Times New Roman"/>
          <w:lang w:val="sv-SE" w:eastAsia="zh-CN"/>
        </w:rPr>
        <w:t>Dataset 3</w:t>
      </w:r>
      <w:r w:rsidR="007E6DC9" w:rsidRPr="00840852">
        <w:rPr>
          <w:rFonts w:ascii="Times New Roman" w:hAnsi="Times New Roman"/>
          <w:lang w:val="sv-SE" w:eastAsia="zh-CN"/>
        </w:rPr>
        <w:t xml:space="preserve"> (DL grant DCI from SLS)</w:t>
      </w:r>
    </w:p>
    <w:p w14:paraId="397E10CC" w14:textId="69CEFB48" w:rsidR="006715CC" w:rsidRPr="00D7351E" w:rsidRDefault="006715CC" w:rsidP="006715CC">
      <w:pPr>
        <w:pStyle w:val="a6"/>
        <w:jc w:val="center"/>
        <w:rPr>
          <w:rFonts w:ascii="Times New Roman" w:hAnsi="Times New Roman"/>
          <w:lang w:val="en-US" w:eastAsia="zh-CN"/>
        </w:rPr>
      </w:pPr>
      <w:bookmarkStart w:id="58" w:name="_Ref210057495"/>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24</w:t>
      </w:r>
      <w:r w:rsidRPr="00D7351E">
        <w:rPr>
          <w:rFonts w:ascii="Times New Roman" w:hAnsi="Times New Roman"/>
        </w:rPr>
        <w:fldChar w:fldCharType="end"/>
      </w:r>
      <w:bookmarkEnd w:id="58"/>
      <w:r w:rsidRPr="00D7351E">
        <w:rPr>
          <w:rFonts w:ascii="Times New Roman" w:hAnsi="Times New Roman"/>
          <w:lang w:eastAsia="zh-CN"/>
        </w:rPr>
        <w:t xml:space="preserve">  A slice of DCI payloads for Dataset 3.</w:t>
      </w:r>
    </w:p>
    <w:tbl>
      <w:tblPr>
        <w:tblW w:w="0" w:type="auto"/>
        <w:jc w:val="center"/>
        <w:tblLook w:val="04A0" w:firstRow="1" w:lastRow="0" w:firstColumn="1" w:lastColumn="0" w:noHBand="0" w:noVBand="1"/>
      </w:tblPr>
      <w:tblGrid>
        <w:gridCol w:w="706"/>
        <w:gridCol w:w="3716"/>
      </w:tblGrid>
      <w:tr w:rsidR="006715CC" w:rsidRPr="00D7351E" w14:paraId="3B418B7F"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34573954" w14:textId="77777777" w:rsidR="006715CC" w:rsidRPr="00D7351E" w:rsidRDefault="006715CC" w:rsidP="001803EF">
            <w:pPr>
              <w:spacing w:before="0" w:after="0"/>
              <w:jc w:val="center"/>
              <w:rPr>
                <w:b/>
                <w:bCs/>
                <w:color w:val="000000"/>
                <w:lang w:val="en-US" w:eastAsia="zh-CN"/>
              </w:rPr>
            </w:pPr>
            <w:r w:rsidRPr="00D7351E">
              <w:rPr>
                <w:b/>
                <w:bCs/>
                <w:color w:val="000000"/>
                <w:lang w:val="en-US" w:eastAsia="zh-CN"/>
              </w:rPr>
              <w:t>Index</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113F0F7B" w14:textId="77777777" w:rsidR="006715CC" w:rsidRPr="00D7351E" w:rsidRDefault="006715CC" w:rsidP="001803EF">
            <w:pPr>
              <w:spacing w:before="0" w:after="0"/>
              <w:jc w:val="center"/>
              <w:rPr>
                <w:b/>
                <w:bCs/>
                <w:color w:val="000000"/>
                <w:lang w:val="en-US" w:eastAsia="zh-CN"/>
              </w:rPr>
            </w:pPr>
            <w:r w:rsidRPr="00D7351E">
              <w:rPr>
                <w:b/>
                <w:bCs/>
                <w:color w:val="000000"/>
                <w:lang w:val="en-US" w:eastAsia="zh-CN"/>
              </w:rPr>
              <w:t>DCI payload</w:t>
            </w:r>
          </w:p>
        </w:tc>
      </w:tr>
      <w:tr w:rsidR="00E46B61" w:rsidRPr="00D7351E" w14:paraId="6E53C33E"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C91483F" w14:textId="77777777" w:rsidR="00E46B61" w:rsidRPr="00D7351E" w:rsidRDefault="00E46B61" w:rsidP="00E46B61">
            <w:pPr>
              <w:spacing w:before="0" w:after="0"/>
              <w:jc w:val="center"/>
              <w:rPr>
                <w:color w:val="000000"/>
                <w:lang w:val="en-US" w:eastAsia="zh-CN"/>
              </w:rPr>
            </w:pPr>
            <w:r w:rsidRPr="00D7351E">
              <w:rPr>
                <w:color w:val="000000"/>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4C8D932B" w14:textId="599A0945" w:rsidR="00E46B61" w:rsidRPr="00D7351E" w:rsidRDefault="00E46B61" w:rsidP="00E46B61">
            <w:pPr>
              <w:spacing w:before="0" w:after="0"/>
              <w:jc w:val="center"/>
              <w:rPr>
                <w:color w:val="000000"/>
                <w:lang w:val="en-US" w:eastAsia="zh-CN"/>
              </w:rPr>
            </w:pPr>
            <w:r w:rsidRPr="00D7351E">
              <w:t>10100000100000001101100000100101110</w:t>
            </w:r>
          </w:p>
        </w:tc>
      </w:tr>
      <w:tr w:rsidR="00E46B61" w:rsidRPr="00D7351E" w14:paraId="6349D510"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E760D93" w14:textId="77777777" w:rsidR="00E46B61" w:rsidRPr="00D7351E" w:rsidRDefault="00E46B61" w:rsidP="00E46B61">
            <w:pPr>
              <w:spacing w:before="0" w:after="0"/>
              <w:jc w:val="center"/>
              <w:rPr>
                <w:color w:val="000000"/>
                <w:lang w:val="en-US" w:eastAsia="zh-CN"/>
              </w:rPr>
            </w:pPr>
            <w:r w:rsidRPr="00D7351E">
              <w:rPr>
                <w:color w:val="000000"/>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31F3712F" w14:textId="2C77A0C9" w:rsidR="00E46B61" w:rsidRPr="00D7351E" w:rsidRDefault="00E46B61" w:rsidP="00E46B61">
            <w:pPr>
              <w:spacing w:before="0" w:after="0"/>
              <w:jc w:val="center"/>
              <w:rPr>
                <w:color w:val="000000"/>
                <w:lang w:val="en-US" w:eastAsia="zh-CN"/>
              </w:rPr>
            </w:pPr>
            <w:r w:rsidRPr="00D7351E">
              <w:t>10000000100000001101110000110011110</w:t>
            </w:r>
          </w:p>
        </w:tc>
      </w:tr>
      <w:tr w:rsidR="00E46B61" w:rsidRPr="00D7351E" w14:paraId="71B7271A"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27FC179" w14:textId="77777777" w:rsidR="00E46B61" w:rsidRPr="00D7351E" w:rsidRDefault="00E46B61" w:rsidP="00E46B61">
            <w:pPr>
              <w:spacing w:before="0" w:after="0"/>
              <w:jc w:val="center"/>
              <w:rPr>
                <w:color w:val="000000"/>
                <w:lang w:val="en-US" w:eastAsia="zh-CN"/>
              </w:rPr>
            </w:pPr>
            <w:r w:rsidRPr="00D7351E">
              <w:rPr>
                <w:color w:val="000000"/>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1A2DFFB3" w14:textId="70C6F9B8" w:rsidR="00E46B61" w:rsidRPr="00D7351E" w:rsidRDefault="00E46B61" w:rsidP="00E46B61">
            <w:pPr>
              <w:spacing w:before="0" w:after="0"/>
              <w:jc w:val="center"/>
              <w:rPr>
                <w:color w:val="000000"/>
                <w:lang w:val="en-US" w:eastAsia="zh-CN"/>
              </w:rPr>
            </w:pPr>
            <w:r w:rsidRPr="00D7351E">
              <w:t>10000000100000101101100001000001110</w:t>
            </w:r>
          </w:p>
        </w:tc>
      </w:tr>
      <w:tr w:rsidR="00E46B61" w:rsidRPr="00D7351E" w14:paraId="7EFC8C5E"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A640FAD" w14:textId="77777777" w:rsidR="00E46B61" w:rsidRPr="00D7351E" w:rsidRDefault="00E46B61" w:rsidP="00E46B61">
            <w:pPr>
              <w:spacing w:before="0" w:after="0"/>
              <w:jc w:val="center"/>
              <w:rPr>
                <w:color w:val="000000"/>
                <w:lang w:val="en-US" w:eastAsia="zh-CN"/>
              </w:rPr>
            </w:pPr>
            <w:r w:rsidRPr="00D7351E">
              <w:rPr>
                <w:color w:val="000000"/>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0BBA23D0" w14:textId="356D9FF9" w:rsidR="00E46B61" w:rsidRPr="00D7351E" w:rsidRDefault="00E46B61" w:rsidP="00E46B61">
            <w:pPr>
              <w:spacing w:before="0" w:after="0"/>
              <w:jc w:val="center"/>
              <w:rPr>
                <w:color w:val="000000"/>
                <w:lang w:val="en-US" w:eastAsia="zh-CN"/>
              </w:rPr>
            </w:pPr>
            <w:r w:rsidRPr="00D7351E">
              <w:t>10100000100000001101110000100101110</w:t>
            </w:r>
          </w:p>
        </w:tc>
      </w:tr>
      <w:tr w:rsidR="00E46B61" w:rsidRPr="00D7351E" w14:paraId="1F206F83"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9A1FFFD" w14:textId="77777777" w:rsidR="00E46B61" w:rsidRPr="00D7351E" w:rsidRDefault="00E46B61" w:rsidP="00E46B61">
            <w:pPr>
              <w:spacing w:before="0" w:after="0"/>
              <w:jc w:val="center"/>
              <w:rPr>
                <w:color w:val="000000"/>
                <w:lang w:val="en-US" w:eastAsia="zh-CN"/>
              </w:rPr>
            </w:pPr>
            <w:r w:rsidRPr="00D7351E">
              <w:rPr>
                <w:color w:val="000000"/>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16E660E8" w14:textId="6F05852B" w:rsidR="00E46B61" w:rsidRPr="00D7351E" w:rsidRDefault="00E46B61" w:rsidP="00E46B61">
            <w:pPr>
              <w:spacing w:before="0" w:after="0"/>
              <w:jc w:val="center"/>
              <w:rPr>
                <w:color w:val="000000"/>
                <w:lang w:val="en-US" w:eastAsia="zh-CN"/>
              </w:rPr>
            </w:pPr>
            <w:r w:rsidRPr="00D7351E">
              <w:t>10000000100000001101100000110011110</w:t>
            </w:r>
          </w:p>
        </w:tc>
      </w:tr>
      <w:tr w:rsidR="00E46B61" w:rsidRPr="00D7351E" w14:paraId="38C3D2AB"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A62B627" w14:textId="77777777" w:rsidR="00E46B61" w:rsidRPr="00D7351E" w:rsidRDefault="00E46B61" w:rsidP="00E46B61">
            <w:pPr>
              <w:spacing w:before="0" w:after="0"/>
              <w:jc w:val="center"/>
              <w:rPr>
                <w:color w:val="000000"/>
                <w:lang w:val="en-US" w:eastAsia="zh-CN"/>
              </w:rPr>
            </w:pPr>
            <w:r w:rsidRPr="00D7351E">
              <w:rPr>
                <w:color w:val="000000"/>
                <w:lang w:val="en-US" w:eastAsia="zh-CN"/>
              </w:rPr>
              <w:t>6</w:t>
            </w:r>
          </w:p>
        </w:tc>
        <w:tc>
          <w:tcPr>
            <w:tcW w:w="0" w:type="auto"/>
            <w:tcBorders>
              <w:top w:val="single" w:sz="4" w:space="0" w:color="auto"/>
              <w:left w:val="single" w:sz="4" w:space="0" w:color="auto"/>
              <w:bottom w:val="single" w:sz="4" w:space="0" w:color="auto"/>
              <w:right w:val="single" w:sz="4" w:space="0" w:color="auto"/>
            </w:tcBorders>
          </w:tcPr>
          <w:p w14:paraId="77F2CD88" w14:textId="4D8BCA32" w:rsidR="00E46B61" w:rsidRPr="00D7351E" w:rsidRDefault="00E46B61" w:rsidP="00E46B61">
            <w:pPr>
              <w:spacing w:before="0" w:after="0"/>
              <w:jc w:val="center"/>
              <w:rPr>
                <w:color w:val="000000"/>
                <w:lang w:val="en-US" w:eastAsia="zh-CN"/>
              </w:rPr>
            </w:pPr>
            <w:r w:rsidRPr="00D7351E">
              <w:t>10000000100000101101110001000001110</w:t>
            </w:r>
          </w:p>
        </w:tc>
      </w:tr>
      <w:tr w:rsidR="00E46B61" w:rsidRPr="00D7351E" w14:paraId="040B950C"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B75B220" w14:textId="77777777" w:rsidR="00E46B61" w:rsidRPr="00D7351E" w:rsidRDefault="00E46B61" w:rsidP="00E46B61">
            <w:pPr>
              <w:spacing w:before="0" w:after="0"/>
              <w:jc w:val="center"/>
              <w:rPr>
                <w:color w:val="000000"/>
                <w:lang w:val="en-US" w:eastAsia="zh-CN"/>
              </w:rPr>
            </w:pPr>
            <w:r w:rsidRPr="00D7351E">
              <w:rPr>
                <w:color w:val="000000"/>
                <w:lang w:val="en-US" w:eastAsia="zh-CN"/>
              </w:rPr>
              <w:t>7</w:t>
            </w:r>
          </w:p>
        </w:tc>
        <w:tc>
          <w:tcPr>
            <w:tcW w:w="0" w:type="auto"/>
            <w:tcBorders>
              <w:top w:val="single" w:sz="4" w:space="0" w:color="auto"/>
              <w:left w:val="single" w:sz="4" w:space="0" w:color="auto"/>
              <w:bottom w:val="single" w:sz="4" w:space="0" w:color="auto"/>
              <w:right w:val="single" w:sz="4" w:space="0" w:color="auto"/>
            </w:tcBorders>
          </w:tcPr>
          <w:p w14:paraId="7D3F64D1" w14:textId="42B531ED" w:rsidR="00E46B61" w:rsidRPr="00D7351E" w:rsidRDefault="00E46B61" w:rsidP="00E46B61">
            <w:pPr>
              <w:spacing w:before="0" w:after="0"/>
              <w:jc w:val="center"/>
              <w:rPr>
                <w:color w:val="000000"/>
                <w:lang w:val="en-US" w:eastAsia="zh-CN"/>
              </w:rPr>
            </w:pPr>
            <w:r w:rsidRPr="00D7351E">
              <w:t>10000000000000001101100000100101111</w:t>
            </w:r>
          </w:p>
        </w:tc>
      </w:tr>
      <w:tr w:rsidR="00E46B61" w:rsidRPr="00D7351E" w14:paraId="7BB33DE7"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B61AF39" w14:textId="77777777" w:rsidR="00E46B61" w:rsidRPr="00D7351E" w:rsidRDefault="00E46B61" w:rsidP="00E46B61">
            <w:pPr>
              <w:spacing w:before="0" w:after="0"/>
              <w:jc w:val="center"/>
              <w:rPr>
                <w:color w:val="000000"/>
                <w:lang w:val="en-US" w:eastAsia="zh-CN"/>
              </w:rPr>
            </w:pPr>
            <w:r w:rsidRPr="00D7351E">
              <w:rPr>
                <w:color w:val="000000"/>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D8BEA94" w14:textId="5B5D8940" w:rsidR="00E46B61" w:rsidRPr="00D7351E" w:rsidRDefault="00E46B61" w:rsidP="00E46B61">
            <w:pPr>
              <w:spacing w:before="0" w:after="0"/>
              <w:jc w:val="center"/>
              <w:rPr>
                <w:color w:val="000000"/>
                <w:lang w:val="en-US" w:eastAsia="zh-CN"/>
              </w:rPr>
            </w:pPr>
            <w:r w:rsidRPr="00D7351E">
              <w:t>10000000000000001101110000110011111</w:t>
            </w:r>
          </w:p>
        </w:tc>
      </w:tr>
      <w:tr w:rsidR="00E46B61" w:rsidRPr="00D7351E" w14:paraId="3B4A7AEC"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65AB6CA" w14:textId="77777777" w:rsidR="00E46B61" w:rsidRPr="00D7351E" w:rsidRDefault="00E46B61" w:rsidP="00E46B61">
            <w:pPr>
              <w:spacing w:before="0" w:after="0"/>
              <w:jc w:val="center"/>
              <w:rPr>
                <w:color w:val="000000"/>
                <w:lang w:val="en-US" w:eastAsia="zh-CN"/>
              </w:rPr>
            </w:pPr>
            <w:r w:rsidRPr="00D7351E">
              <w:rPr>
                <w:color w:val="000000"/>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01231E35" w14:textId="49E8F2A3" w:rsidR="00E46B61" w:rsidRPr="00D7351E" w:rsidRDefault="00E46B61" w:rsidP="00E46B61">
            <w:pPr>
              <w:spacing w:before="0" w:after="0"/>
              <w:jc w:val="center"/>
              <w:rPr>
                <w:color w:val="000000"/>
                <w:lang w:val="en-US" w:eastAsia="zh-CN"/>
              </w:rPr>
            </w:pPr>
            <w:r w:rsidRPr="00D7351E">
              <w:t>10000000000000101101100001000001111</w:t>
            </w:r>
          </w:p>
        </w:tc>
      </w:tr>
      <w:tr w:rsidR="00E46B61" w:rsidRPr="00D7351E" w14:paraId="20F6BAAF"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35A74E5" w14:textId="77777777" w:rsidR="00E46B61" w:rsidRPr="00D7351E" w:rsidRDefault="00E46B61" w:rsidP="00E46B61">
            <w:pPr>
              <w:spacing w:before="0" w:after="0"/>
              <w:jc w:val="center"/>
              <w:rPr>
                <w:color w:val="000000"/>
                <w:lang w:val="en-US" w:eastAsia="zh-CN"/>
              </w:rPr>
            </w:pPr>
            <w:r w:rsidRPr="00D7351E">
              <w:rPr>
                <w:color w:val="000000"/>
                <w:lang w:val="en-US" w:eastAsia="zh-CN"/>
              </w:rPr>
              <w:t>10</w:t>
            </w:r>
          </w:p>
        </w:tc>
        <w:tc>
          <w:tcPr>
            <w:tcW w:w="0" w:type="auto"/>
            <w:tcBorders>
              <w:top w:val="single" w:sz="4" w:space="0" w:color="auto"/>
              <w:left w:val="single" w:sz="4" w:space="0" w:color="auto"/>
              <w:bottom w:val="single" w:sz="4" w:space="0" w:color="auto"/>
              <w:right w:val="single" w:sz="4" w:space="0" w:color="auto"/>
            </w:tcBorders>
          </w:tcPr>
          <w:p w14:paraId="30434D3C" w14:textId="11E18A2F" w:rsidR="00E46B61" w:rsidRPr="00D7351E" w:rsidRDefault="00E46B61" w:rsidP="00E46B61">
            <w:pPr>
              <w:spacing w:before="0" w:after="0"/>
              <w:jc w:val="center"/>
              <w:rPr>
                <w:color w:val="000000"/>
                <w:lang w:val="en-US" w:eastAsia="zh-CN"/>
              </w:rPr>
            </w:pPr>
            <w:r w:rsidRPr="00D7351E">
              <w:t>10000000000000001101110000100101111</w:t>
            </w:r>
          </w:p>
        </w:tc>
      </w:tr>
      <w:tr w:rsidR="00E46B61" w:rsidRPr="00D7351E" w14:paraId="21FFDB60"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46494C8" w14:textId="77777777" w:rsidR="00E46B61" w:rsidRPr="00D7351E" w:rsidRDefault="00E46B61" w:rsidP="00E46B61">
            <w:pPr>
              <w:spacing w:before="0" w:after="0"/>
              <w:jc w:val="center"/>
              <w:rPr>
                <w:color w:val="000000"/>
                <w:lang w:val="en-US" w:eastAsia="zh-CN"/>
              </w:rPr>
            </w:pPr>
            <w:r w:rsidRPr="00D7351E">
              <w:rPr>
                <w:color w:val="000000"/>
                <w:lang w:val="en-US" w:eastAsia="zh-CN"/>
              </w:rPr>
              <w:t>11</w:t>
            </w:r>
          </w:p>
        </w:tc>
        <w:tc>
          <w:tcPr>
            <w:tcW w:w="0" w:type="auto"/>
            <w:tcBorders>
              <w:top w:val="single" w:sz="4" w:space="0" w:color="auto"/>
              <w:left w:val="single" w:sz="4" w:space="0" w:color="auto"/>
              <w:bottom w:val="single" w:sz="4" w:space="0" w:color="auto"/>
              <w:right w:val="single" w:sz="4" w:space="0" w:color="auto"/>
            </w:tcBorders>
          </w:tcPr>
          <w:p w14:paraId="11AC81E5" w14:textId="60CD062A" w:rsidR="00E46B61" w:rsidRPr="00D7351E" w:rsidRDefault="00E46B61" w:rsidP="00E46B61">
            <w:pPr>
              <w:spacing w:before="0" w:after="0"/>
              <w:jc w:val="center"/>
              <w:rPr>
                <w:color w:val="000000"/>
                <w:lang w:val="en-US" w:eastAsia="zh-CN"/>
              </w:rPr>
            </w:pPr>
            <w:r w:rsidRPr="00D7351E">
              <w:t>10000000000000001101100000110011111</w:t>
            </w:r>
          </w:p>
        </w:tc>
      </w:tr>
      <w:tr w:rsidR="00E46B61" w:rsidRPr="00D7351E" w14:paraId="5760EAFB"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F8FB9A7" w14:textId="77777777" w:rsidR="00E46B61" w:rsidRPr="00D7351E" w:rsidRDefault="00E46B61" w:rsidP="00E46B61">
            <w:pPr>
              <w:spacing w:before="0" w:after="0"/>
              <w:jc w:val="center"/>
              <w:rPr>
                <w:color w:val="000000"/>
                <w:lang w:val="en-US" w:eastAsia="zh-CN"/>
              </w:rPr>
            </w:pPr>
            <w:r w:rsidRPr="00D7351E">
              <w:rPr>
                <w:color w:val="000000"/>
                <w:lang w:val="en-US" w:eastAsia="zh-CN"/>
              </w:rPr>
              <w:t>12</w:t>
            </w:r>
          </w:p>
        </w:tc>
        <w:tc>
          <w:tcPr>
            <w:tcW w:w="0" w:type="auto"/>
            <w:tcBorders>
              <w:top w:val="single" w:sz="4" w:space="0" w:color="auto"/>
              <w:left w:val="single" w:sz="4" w:space="0" w:color="auto"/>
              <w:bottom w:val="single" w:sz="4" w:space="0" w:color="auto"/>
              <w:right w:val="single" w:sz="4" w:space="0" w:color="auto"/>
            </w:tcBorders>
          </w:tcPr>
          <w:p w14:paraId="77D23C51" w14:textId="20E21825" w:rsidR="00E46B61" w:rsidRPr="00D7351E" w:rsidRDefault="00E46B61" w:rsidP="00E46B61">
            <w:pPr>
              <w:spacing w:before="0" w:after="0"/>
              <w:jc w:val="center"/>
              <w:rPr>
                <w:color w:val="000000"/>
                <w:lang w:val="en-US" w:eastAsia="zh-CN"/>
              </w:rPr>
            </w:pPr>
            <w:r w:rsidRPr="00D7351E">
              <w:t>10000000000000101101110001000001111</w:t>
            </w:r>
          </w:p>
        </w:tc>
      </w:tr>
      <w:tr w:rsidR="00E46B61" w:rsidRPr="00D7351E" w14:paraId="75C5AF10"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C238D41" w14:textId="77777777" w:rsidR="00E46B61" w:rsidRPr="00D7351E" w:rsidRDefault="00E46B61" w:rsidP="00E46B61">
            <w:pPr>
              <w:spacing w:before="0" w:after="0"/>
              <w:jc w:val="center"/>
              <w:rPr>
                <w:color w:val="000000"/>
                <w:lang w:val="en-US" w:eastAsia="zh-CN"/>
              </w:rPr>
            </w:pPr>
            <w:r w:rsidRPr="00D7351E">
              <w:rPr>
                <w:color w:val="000000"/>
                <w:lang w:val="en-US" w:eastAsia="zh-CN"/>
              </w:rPr>
              <w:t>13</w:t>
            </w:r>
          </w:p>
        </w:tc>
        <w:tc>
          <w:tcPr>
            <w:tcW w:w="0" w:type="auto"/>
            <w:tcBorders>
              <w:top w:val="single" w:sz="4" w:space="0" w:color="auto"/>
              <w:left w:val="single" w:sz="4" w:space="0" w:color="auto"/>
              <w:bottom w:val="single" w:sz="4" w:space="0" w:color="auto"/>
              <w:right w:val="single" w:sz="4" w:space="0" w:color="auto"/>
            </w:tcBorders>
          </w:tcPr>
          <w:p w14:paraId="3AEEC9EF" w14:textId="4D0A727B" w:rsidR="00E46B61" w:rsidRPr="00D7351E" w:rsidRDefault="00E46B61" w:rsidP="00E46B61">
            <w:pPr>
              <w:spacing w:before="0" w:after="0"/>
              <w:jc w:val="center"/>
              <w:rPr>
                <w:color w:val="000000"/>
                <w:lang w:val="en-US" w:eastAsia="zh-CN"/>
              </w:rPr>
            </w:pPr>
            <w:r w:rsidRPr="00D7351E">
              <w:t>10000000000000001100000000100110010</w:t>
            </w:r>
          </w:p>
        </w:tc>
      </w:tr>
      <w:tr w:rsidR="00E46B61" w:rsidRPr="00D7351E" w14:paraId="3B07B80A"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BD9DF77" w14:textId="77777777" w:rsidR="00E46B61" w:rsidRPr="00D7351E" w:rsidRDefault="00E46B61" w:rsidP="00E46B61">
            <w:pPr>
              <w:spacing w:before="0" w:after="0"/>
              <w:jc w:val="center"/>
              <w:rPr>
                <w:color w:val="000000"/>
                <w:lang w:val="en-US" w:eastAsia="zh-CN"/>
              </w:rPr>
            </w:pPr>
            <w:r w:rsidRPr="00D7351E">
              <w:rPr>
                <w:color w:val="000000"/>
                <w:lang w:val="en-US" w:eastAsia="zh-CN"/>
              </w:rPr>
              <w:t>14</w:t>
            </w:r>
          </w:p>
        </w:tc>
        <w:tc>
          <w:tcPr>
            <w:tcW w:w="0" w:type="auto"/>
            <w:tcBorders>
              <w:top w:val="single" w:sz="4" w:space="0" w:color="auto"/>
              <w:left w:val="single" w:sz="4" w:space="0" w:color="auto"/>
              <w:bottom w:val="single" w:sz="4" w:space="0" w:color="auto"/>
              <w:right w:val="single" w:sz="4" w:space="0" w:color="auto"/>
            </w:tcBorders>
          </w:tcPr>
          <w:p w14:paraId="305EAC60" w14:textId="5B04766E" w:rsidR="00E46B61" w:rsidRPr="00D7351E" w:rsidRDefault="00E46B61" w:rsidP="00E46B61">
            <w:pPr>
              <w:spacing w:before="0" w:after="0"/>
              <w:jc w:val="center"/>
              <w:rPr>
                <w:color w:val="000000"/>
                <w:lang w:val="en-US" w:eastAsia="zh-CN"/>
              </w:rPr>
            </w:pPr>
            <w:r w:rsidRPr="00D7351E">
              <w:t>10000000000000001101110000110101111</w:t>
            </w:r>
          </w:p>
        </w:tc>
      </w:tr>
      <w:tr w:rsidR="00E46B61" w:rsidRPr="00D7351E" w14:paraId="3AC8FD5A"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22C3751" w14:textId="77777777" w:rsidR="00E46B61" w:rsidRPr="00D7351E" w:rsidRDefault="00E46B61" w:rsidP="00E46B61">
            <w:pPr>
              <w:spacing w:before="0" w:after="0"/>
              <w:jc w:val="center"/>
              <w:rPr>
                <w:color w:val="000000"/>
                <w:lang w:val="en-US" w:eastAsia="zh-CN"/>
              </w:rPr>
            </w:pPr>
            <w:r w:rsidRPr="00D7351E">
              <w:rPr>
                <w:color w:val="000000"/>
                <w:lang w:val="en-US" w:eastAsia="zh-CN"/>
              </w:rPr>
              <w:t>15</w:t>
            </w:r>
          </w:p>
        </w:tc>
        <w:tc>
          <w:tcPr>
            <w:tcW w:w="0" w:type="auto"/>
            <w:tcBorders>
              <w:top w:val="single" w:sz="4" w:space="0" w:color="auto"/>
              <w:left w:val="single" w:sz="4" w:space="0" w:color="auto"/>
              <w:bottom w:val="single" w:sz="4" w:space="0" w:color="auto"/>
              <w:right w:val="single" w:sz="4" w:space="0" w:color="auto"/>
            </w:tcBorders>
          </w:tcPr>
          <w:p w14:paraId="6552F68A" w14:textId="1B46AEB1" w:rsidR="00E46B61" w:rsidRPr="00D7351E" w:rsidRDefault="00E46B61" w:rsidP="00E46B61">
            <w:pPr>
              <w:spacing w:before="0" w:after="0"/>
              <w:jc w:val="center"/>
              <w:rPr>
                <w:color w:val="000000"/>
                <w:lang w:val="en-US" w:eastAsia="zh-CN"/>
              </w:rPr>
            </w:pPr>
            <w:r w:rsidRPr="00D7351E">
              <w:t>10000000000000001101100001000011111</w:t>
            </w:r>
          </w:p>
        </w:tc>
      </w:tr>
      <w:tr w:rsidR="00E46B61" w:rsidRPr="00D7351E" w14:paraId="2D0100BA"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BAC2AC7" w14:textId="77777777" w:rsidR="00E46B61" w:rsidRPr="00D7351E" w:rsidRDefault="00E46B61" w:rsidP="00E46B61">
            <w:pPr>
              <w:spacing w:before="0" w:after="0"/>
              <w:jc w:val="center"/>
              <w:rPr>
                <w:color w:val="000000"/>
                <w:lang w:val="en-US" w:eastAsia="zh-CN"/>
              </w:rPr>
            </w:pPr>
            <w:r w:rsidRPr="00D7351E">
              <w:rPr>
                <w:color w:val="000000"/>
                <w:lang w:val="en-US" w:eastAsia="zh-CN"/>
              </w:rPr>
              <w:t>16</w:t>
            </w:r>
          </w:p>
        </w:tc>
        <w:tc>
          <w:tcPr>
            <w:tcW w:w="0" w:type="auto"/>
            <w:tcBorders>
              <w:top w:val="single" w:sz="4" w:space="0" w:color="auto"/>
              <w:left w:val="single" w:sz="4" w:space="0" w:color="auto"/>
              <w:bottom w:val="single" w:sz="4" w:space="0" w:color="auto"/>
              <w:right w:val="single" w:sz="4" w:space="0" w:color="auto"/>
            </w:tcBorders>
          </w:tcPr>
          <w:p w14:paraId="26F20044" w14:textId="35875A75" w:rsidR="00E46B61" w:rsidRPr="00D7351E" w:rsidRDefault="00E46B61" w:rsidP="00E46B61">
            <w:pPr>
              <w:spacing w:before="0" w:after="0"/>
              <w:jc w:val="center"/>
              <w:rPr>
                <w:color w:val="000000"/>
                <w:lang w:val="en-US" w:eastAsia="zh-CN"/>
              </w:rPr>
            </w:pPr>
            <w:r w:rsidRPr="00D7351E">
              <w:t>10000000000000101101110001010001111</w:t>
            </w:r>
          </w:p>
        </w:tc>
      </w:tr>
      <w:tr w:rsidR="00E46B61" w:rsidRPr="00D7351E" w14:paraId="0BF2FDC2"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A85B91D" w14:textId="77777777" w:rsidR="00E46B61" w:rsidRPr="00D7351E" w:rsidRDefault="00E46B61" w:rsidP="00E46B61">
            <w:pPr>
              <w:spacing w:before="0" w:after="0"/>
              <w:jc w:val="center"/>
              <w:rPr>
                <w:color w:val="000000"/>
                <w:lang w:val="en-US" w:eastAsia="zh-CN"/>
              </w:rPr>
            </w:pPr>
            <w:r w:rsidRPr="00D7351E">
              <w:rPr>
                <w:color w:val="000000"/>
                <w:lang w:val="en-US" w:eastAsia="zh-CN"/>
              </w:rPr>
              <w:t>17</w:t>
            </w:r>
          </w:p>
        </w:tc>
        <w:tc>
          <w:tcPr>
            <w:tcW w:w="0" w:type="auto"/>
            <w:tcBorders>
              <w:top w:val="single" w:sz="4" w:space="0" w:color="auto"/>
              <w:left w:val="single" w:sz="4" w:space="0" w:color="auto"/>
              <w:bottom w:val="single" w:sz="4" w:space="0" w:color="auto"/>
              <w:right w:val="single" w:sz="4" w:space="0" w:color="auto"/>
            </w:tcBorders>
          </w:tcPr>
          <w:p w14:paraId="171B4356" w14:textId="11C3787B" w:rsidR="00E46B61" w:rsidRPr="00D7351E" w:rsidRDefault="00E46B61" w:rsidP="00E46B61">
            <w:pPr>
              <w:spacing w:before="0" w:after="0"/>
              <w:jc w:val="center"/>
              <w:rPr>
                <w:color w:val="000000"/>
                <w:lang w:val="en-US" w:eastAsia="zh-CN"/>
              </w:rPr>
            </w:pPr>
            <w:r w:rsidRPr="00D7351E">
              <w:t>10000000000000001101100000100101111</w:t>
            </w:r>
          </w:p>
        </w:tc>
      </w:tr>
      <w:tr w:rsidR="00E46B61" w:rsidRPr="00D7351E" w14:paraId="2C16AB96"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3FDA1D8" w14:textId="77777777" w:rsidR="00E46B61" w:rsidRPr="00D7351E" w:rsidRDefault="00E46B61" w:rsidP="00E46B61">
            <w:pPr>
              <w:spacing w:before="0" w:after="0"/>
              <w:jc w:val="center"/>
              <w:rPr>
                <w:color w:val="000000"/>
                <w:lang w:val="en-US" w:eastAsia="zh-CN"/>
              </w:rPr>
            </w:pPr>
            <w:r w:rsidRPr="00D7351E">
              <w:rPr>
                <w:color w:val="000000"/>
                <w:lang w:val="en-US" w:eastAsia="zh-CN"/>
              </w:rPr>
              <w:t>18</w:t>
            </w:r>
          </w:p>
        </w:tc>
        <w:tc>
          <w:tcPr>
            <w:tcW w:w="0" w:type="auto"/>
            <w:tcBorders>
              <w:top w:val="single" w:sz="4" w:space="0" w:color="auto"/>
              <w:left w:val="single" w:sz="4" w:space="0" w:color="auto"/>
              <w:bottom w:val="single" w:sz="4" w:space="0" w:color="auto"/>
              <w:right w:val="single" w:sz="4" w:space="0" w:color="auto"/>
            </w:tcBorders>
          </w:tcPr>
          <w:p w14:paraId="34368EF2" w14:textId="5DEFCF08" w:rsidR="00E46B61" w:rsidRPr="00D7351E" w:rsidRDefault="00E46B61" w:rsidP="00E46B61">
            <w:pPr>
              <w:spacing w:before="0" w:after="0"/>
              <w:jc w:val="center"/>
              <w:rPr>
                <w:color w:val="000000"/>
                <w:lang w:val="en-US" w:eastAsia="zh-CN"/>
              </w:rPr>
            </w:pPr>
            <w:r w:rsidRPr="00D7351E">
              <w:t>10000000000000001101110000110011111</w:t>
            </w:r>
          </w:p>
        </w:tc>
      </w:tr>
      <w:tr w:rsidR="00E46B61" w:rsidRPr="00D7351E" w14:paraId="3BA26045" w14:textId="77777777" w:rsidTr="001803EF">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CC172E1" w14:textId="77777777" w:rsidR="00E46B61" w:rsidRPr="00D7351E" w:rsidRDefault="00E46B61" w:rsidP="00E46B61">
            <w:pPr>
              <w:spacing w:before="0" w:after="0"/>
              <w:jc w:val="center"/>
              <w:rPr>
                <w:color w:val="000000"/>
                <w:lang w:val="en-US" w:eastAsia="zh-CN"/>
              </w:rPr>
            </w:pPr>
            <w:r w:rsidRPr="00D7351E">
              <w:rPr>
                <w:color w:val="000000"/>
                <w:lang w:val="en-US" w:eastAsia="zh-CN"/>
              </w:rPr>
              <w:t>19</w:t>
            </w:r>
          </w:p>
        </w:tc>
        <w:tc>
          <w:tcPr>
            <w:tcW w:w="0" w:type="auto"/>
            <w:tcBorders>
              <w:top w:val="single" w:sz="4" w:space="0" w:color="auto"/>
              <w:left w:val="single" w:sz="4" w:space="0" w:color="auto"/>
              <w:bottom w:val="single" w:sz="4" w:space="0" w:color="auto"/>
              <w:right w:val="single" w:sz="4" w:space="0" w:color="auto"/>
            </w:tcBorders>
          </w:tcPr>
          <w:p w14:paraId="24611654" w14:textId="45393C43" w:rsidR="00E46B61" w:rsidRPr="00D7351E" w:rsidRDefault="00E46B61" w:rsidP="00E46B61">
            <w:pPr>
              <w:spacing w:before="0" w:after="0"/>
              <w:jc w:val="center"/>
              <w:rPr>
                <w:color w:val="000000"/>
                <w:lang w:val="en-US" w:eastAsia="zh-CN"/>
              </w:rPr>
            </w:pPr>
            <w:r w:rsidRPr="00D7351E">
              <w:t>10000000000000101101100001000001111</w:t>
            </w:r>
          </w:p>
        </w:tc>
      </w:tr>
      <w:tr w:rsidR="00E46B61" w:rsidRPr="00D7351E" w14:paraId="33869542"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F54030B" w14:textId="77777777" w:rsidR="00E46B61" w:rsidRPr="00D7351E" w:rsidRDefault="00E46B61" w:rsidP="00E46B61">
            <w:pPr>
              <w:spacing w:before="0" w:after="0"/>
              <w:jc w:val="center"/>
              <w:rPr>
                <w:color w:val="000000"/>
                <w:lang w:val="en-US" w:eastAsia="zh-CN"/>
              </w:rPr>
            </w:pPr>
            <w:r w:rsidRPr="00D7351E">
              <w:rPr>
                <w:color w:val="000000"/>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35059DE1" w14:textId="38C057A4" w:rsidR="00E46B61" w:rsidRPr="00D7351E" w:rsidRDefault="00E46B61" w:rsidP="00E46B61">
            <w:pPr>
              <w:spacing w:before="0" w:after="0"/>
              <w:jc w:val="center"/>
              <w:rPr>
                <w:color w:val="000000"/>
                <w:lang w:val="en-US" w:eastAsia="zh-CN"/>
              </w:rPr>
            </w:pPr>
            <w:r w:rsidRPr="00D7351E">
              <w:t>10000000000000001101110000100101111</w:t>
            </w:r>
          </w:p>
        </w:tc>
      </w:tr>
      <w:tr w:rsidR="006715CC" w:rsidRPr="00D7351E" w14:paraId="6E63A218" w14:textId="77777777" w:rsidTr="001803EF">
        <w:trPr>
          <w:trHeight w:val="288"/>
          <w:jc w:val="center"/>
        </w:trPr>
        <w:tc>
          <w:tcPr>
            <w:tcW w:w="0" w:type="auto"/>
            <w:tcBorders>
              <w:top w:val="single" w:sz="4" w:space="0" w:color="auto"/>
              <w:left w:val="single" w:sz="4" w:space="0" w:color="auto"/>
              <w:bottom w:val="single" w:sz="4" w:space="0" w:color="auto"/>
              <w:right w:val="single" w:sz="4" w:space="0" w:color="auto"/>
            </w:tcBorders>
            <w:noWrap/>
          </w:tcPr>
          <w:p w14:paraId="4D18DA9E" w14:textId="77777777" w:rsidR="006715CC" w:rsidRPr="00D7351E" w:rsidRDefault="006715CC" w:rsidP="001803EF">
            <w:pPr>
              <w:spacing w:before="0" w:after="0"/>
              <w:jc w:val="center"/>
              <w:rPr>
                <w:color w:val="000000"/>
                <w:lang w:val="en-US" w:eastAsia="zh-CN"/>
              </w:rPr>
            </w:pPr>
            <w:r w:rsidRPr="00D7351E">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D87D0D7" w14:textId="77777777" w:rsidR="006715CC" w:rsidRPr="00D7351E" w:rsidRDefault="006715CC" w:rsidP="001803EF">
            <w:pPr>
              <w:spacing w:before="0" w:after="0"/>
              <w:jc w:val="center"/>
              <w:rPr>
                <w:color w:val="000000"/>
                <w:lang w:val="en-US" w:eastAsia="zh-CN"/>
              </w:rPr>
            </w:pPr>
            <w:r w:rsidRPr="00D7351E">
              <w:rPr>
                <w:color w:val="000000"/>
                <w:lang w:val="en-US" w:eastAsia="zh-CN"/>
              </w:rPr>
              <w:t>…</w:t>
            </w:r>
          </w:p>
        </w:tc>
      </w:tr>
    </w:tbl>
    <w:p w14:paraId="256F16F4" w14:textId="77777777" w:rsidR="00F3709A" w:rsidRPr="00D7351E" w:rsidRDefault="00F3709A">
      <w:pPr>
        <w:rPr>
          <w:lang w:val="sv-SE" w:eastAsia="zh-CN"/>
        </w:rPr>
      </w:pPr>
    </w:p>
    <w:p w14:paraId="17717944" w14:textId="44C25DF6" w:rsidR="00940E5D" w:rsidRPr="00840852" w:rsidRDefault="00940E5D" w:rsidP="00940E5D">
      <w:pPr>
        <w:pStyle w:val="a6"/>
        <w:jc w:val="center"/>
        <w:rPr>
          <w:rFonts w:ascii="Times New Roman" w:hAnsi="Times New Roman"/>
          <w:lang w:val="en-US" w:eastAsia="zh-CN"/>
        </w:rPr>
      </w:pPr>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25</w:t>
      </w:r>
      <w:r w:rsidRPr="00D7351E">
        <w:rPr>
          <w:rFonts w:ascii="Times New Roman" w:hAnsi="Times New Roman"/>
        </w:rPr>
        <w:fldChar w:fldCharType="end"/>
      </w:r>
      <w:r w:rsidRPr="00D7351E">
        <w:rPr>
          <w:rFonts w:ascii="Times New Roman" w:hAnsi="Times New Roman"/>
          <w:lang w:eastAsia="zh-CN"/>
        </w:rPr>
        <w:t xml:space="preserve">  A slice of predication </w:t>
      </w:r>
      <w:r w:rsidR="006B3FC9" w:rsidRPr="006B3FC9">
        <w:rPr>
          <w:rFonts w:ascii="Times New Roman" w:hAnsi="Times New Roman"/>
          <w:lang w:eastAsia="zh-CN"/>
        </w:rPr>
        <w:t>results</w:t>
      </w:r>
      <w:r w:rsidRPr="00D7351E">
        <w:rPr>
          <w:rFonts w:ascii="Times New Roman" w:hAnsi="Times New Roman"/>
          <w:lang w:eastAsia="zh-CN"/>
        </w:rPr>
        <w:t xml:space="preserve"> for Dataset 3.</w:t>
      </w:r>
    </w:p>
    <w:tbl>
      <w:tblPr>
        <w:tblW w:w="0" w:type="auto"/>
        <w:tblLook w:val="04A0" w:firstRow="1" w:lastRow="0" w:firstColumn="1" w:lastColumn="0" w:noHBand="0" w:noVBand="1"/>
      </w:tblPr>
      <w:tblGrid>
        <w:gridCol w:w="3014"/>
        <w:gridCol w:w="3013"/>
        <w:gridCol w:w="3013"/>
        <w:gridCol w:w="589"/>
      </w:tblGrid>
      <w:tr w:rsidR="00940E5D" w:rsidRPr="00D7351E" w14:paraId="60DFC336"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7745EFBB"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True DCI payload (label)</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510AC474"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Predicate value</w:t>
            </w:r>
          </w:p>
        </w:tc>
        <w:tc>
          <w:tcPr>
            <w:tcW w:w="3057" w:type="dxa"/>
            <w:tcBorders>
              <w:top w:val="single" w:sz="4" w:space="0" w:color="auto"/>
              <w:left w:val="single" w:sz="4" w:space="0" w:color="auto"/>
              <w:bottom w:val="single" w:sz="4" w:space="0" w:color="auto"/>
              <w:right w:val="single" w:sz="4" w:space="0" w:color="auto"/>
            </w:tcBorders>
            <w:shd w:val="clear" w:color="000000" w:fill="F2F2F2"/>
            <w:vAlign w:val="center"/>
          </w:tcPr>
          <w:p w14:paraId="251F8928"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Error pattern</w:t>
            </w:r>
          </w:p>
        </w:tc>
        <w:tc>
          <w:tcPr>
            <w:tcW w:w="457" w:type="dxa"/>
            <w:tcBorders>
              <w:top w:val="single" w:sz="4" w:space="0" w:color="auto"/>
              <w:left w:val="single" w:sz="4" w:space="0" w:color="auto"/>
              <w:bottom w:val="single" w:sz="4" w:space="0" w:color="auto"/>
              <w:right w:val="single" w:sz="4" w:space="0" w:color="auto"/>
            </w:tcBorders>
            <w:vAlign w:val="center"/>
          </w:tcPr>
          <w:p w14:paraId="45DD9667" w14:textId="77777777" w:rsidR="00940E5D" w:rsidRPr="00D7351E" w:rsidRDefault="00940E5D" w:rsidP="001803EF">
            <w:pPr>
              <w:spacing w:before="0" w:after="0"/>
              <w:jc w:val="center"/>
              <w:rPr>
                <w:b/>
                <w:bCs/>
                <w:color w:val="000000"/>
                <w:lang w:val="en-US" w:eastAsia="zh-CN"/>
              </w:rPr>
            </w:pPr>
            <w:r w:rsidRPr="00D7351E">
              <w:rPr>
                <w:b/>
                <w:bCs/>
                <w:color w:val="000000"/>
                <w:lang w:val="en-US" w:eastAsia="zh-CN"/>
              </w:rPr>
              <w:t>Rank</w:t>
            </w:r>
          </w:p>
        </w:tc>
      </w:tr>
      <w:tr w:rsidR="00B2596D" w:rsidRPr="00D7351E" w14:paraId="51984074"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0350C7A3" w14:textId="537460E2" w:rsidR="00B2596D" w:rsidRPr="00D7351E" w:rsidRDefault="00B2596D" w:rsidP="00B2596D">
            <w:pPr>
              <w:spacing w:before="0" w:after="0"/>
              <w:jc w:val="center"/>
              <w:rPr>
                <w:color w:val="000000"/>
                <w:lang w:val="en-US" w:eastAsia="zh-CN"/>
              </w:rPr>
            </w:pPr>
            <w:r w:rsidRPr="00D7351E">
              <w:t>10000000000000001101110001000011111</w:t>
            </w:r>
          </w:p>
        </w:tc>
        <w:tc>
          <w:tcPr>
            <w:tcW w:w="0" w:type="auto"/>
            <w:tcBorders>
              <w:top w:val="single" w:sz="4" w:space="0" w:color="auto"/>
              <w:left w:val="single" w:sz="4" w:space="0" w:color="auto"/>
              <w:bottom w:val="single" w:sz="4" w:space="0" w:color="auto"/>
              <w:right w:val="single" w:sz="4" w:space="0" w:color="auto"/>
            </w:tcBorders>
          </w:tcPr>
          <w:p w14:paraId="4D076399" w14:textId="7AB57FA4" w:rsidR="00B2596D" w:rsidRPr="00D7351E" w:rsidRDefault="00B2596D" w:rsidP="00B2596D">
            <w:pPr>
              <w:spacing w:before="0" w:after="0"/>
              <w:jc w:val="center"/>
              <w:rPr>
                <w:color w:val="F2F2F2"/>
                <w:lang w:val="en-US" w:eastAsia="zh-CN"/>
              </w:rPr>
            </w:pPr>
            <w:r w:rsidRPr="00D7351E">
              <w:t>10000000000000001101110001000011111</w:t>
            </w:r>
          </w:p>
        </w:tc>
        <w:tc>
          <w:tcPr>
            <w:tcW w:w="3057" w:type="dxa"/>
            <w:tcBorders>
              <w:top w:val="single" w:sz="4" w:space="0" w:color="auto"/>
              <w:left w:val="single" w:sz="4" w:space="0" w:color="auto"/>
              <w:bottom w:val="single" w:sz="4" w:space="0" w:color="auto"/>
              <w:right w:val="single" w:sz="4" w:space="0" w:color="auto"/>
            </w:tcBorders>
          </w:tcPr>
          <w:p w14:paraId="2F84C4F2" w14:textId="2431A50B"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38432A9" w14:textId="3F819CAB" w:rsidR="00B2596D" w:rsidRPr="00D7351E" w:rsidRDefault="00B2596D" w:rsidP="00B2596D">
            <w:pPr>
              <w:spacing w:before="0" w:after="0"/>
              <w:jc w:val="center"/>
              <w:rPr>
                <w:color w:val="006100"/>
                <w:lang w:val="en-US" w:eastAsia="zh-CN"/>
              </w:rPr>
            </w:pPr>
            <w:r w:rsidRPr="00D7351E">
              <w:t>1</w:t>
            </w:r>
          </w:p>
        </w:tc>
      </w:tr>
      <w:tr w:rsidR="00B2596D" w:rsidRPr="00D7351E" w14:paraId="54CD53FE"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8ED91C8" w14:textId="2089AF19" w:rsidR="00B2596D" w:rsidRPr="00D7351E" w:rsidRDefault="00B2596D" w:rsidP="00B2596D">
            <w:pPr>
              <w:spacing w:before="0" w:after="0"/>
              <w:jc w:val="center"/>
              <w:rPr>
                <w:color w:val="000000"/>
                <w:lang w:val="en-US" w:eastAsia="zh-CN"/>
              </w:rPr>
            </w:pPr>
            <w:r w:rsidRPr="00D7351E">
              <w:t>10000000000000101101100001010001111</w:t>
            </w:r>
          </w:p>
        </w:tc>
        <w:tc>
          <w:tcPr>
            <w:tcW w:w="0" w:type="auto"/>
            <w:tcBorders>
              <w:top w:val="single" w:sz="4" w:space="0" w:color="auto"/>
              <w:left w:val="single" w:sz="4" w:space="0" w:color="auto"/>
              <w:bottom w:val="single" w:sz="4" w:space="0" w:color="auto"/>
              <w:right w:val="single" w:sz="4" w:space="0" w:color="auto"/>
            </w:tcBorders>
          </w:tcPr>
          <w:p w14:paraId="2CFE9839" w14:textId="299933F8" w:rsidR="00B2596D" w:rsidRPr="00D7351E" w:rsidRDefault="00B2596D" w:rsidP="00B2596D">
            <w:pPr>
              <w:spacing w:before="0" w:after="0"/>
              <w:jc w:val="center"/>
              <w:rPr>
                <w:color w:val="F2F2F2"/>
                <w:lang w:val="en-US" w:eastAsia="zh-CN"/>
              </w:rPr>
            </w:pPr>
            <w:r w:rsidRPr="00D7351E">
              <w:t>10000000000000101101100001010001111</w:t>
            </w:r>
          </w:p>
        </w:tc>
        <w:tc>
          <w:tcPr>
            <w:tcW w:w="3057" w:type="dxa"/>
            <w:tcBorders>
              <w:top w:val="single" w:sz="4" w:space="0" w:color="auto"/>
              <w:left w:val="single" w:sz="4" w:space="0" w:color="auto"/>
              <w:bottom w:val="single" w:sz="4" w:space="0" w:color="auto"/>
              <w:right w:val="single" w:sz="4" w:space="0" w:color="auto"/>
            </w:tcBorders>
          </w:tcPr>
          <w:p w14:paraId="3E229222" w14:textId="377BFE7E"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F4CEA82" w14:textId="45E69162" w:rsidR="00B2596D" w:rsidRPr="00D7351E" w:rsidRDefault="00B2596D" w:rsidP="00B2596D">
            <w:pPr>
              <w:spacing w:before="0" w:after="0"/>
              <w:jc w:val="center"/>
              <w:rPr>
                <w:color w:val="F2F2F2"/>
                <w:lang w:val="en-US" w:eastAsia="zh-CN"/>
              </w:rPr>
            </w:pPr>
            <w:r w:rsidRPr="00D7351E">
              <w:t>1</w:t>
            </w:r>
          </w:p>
        </w:tc>
      </w:tr>
      <w:tr w:rsidR="00B2596D" w:rsidRPr="00D7351E" w14:paraId="119354BB"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641C1E26" w14:textId="5466E046" w:rsidR="00B2596D" w:rsidRPr="00D7351E" w:rsidRDefault="00B2596D" w:rsidP="00B2596D">
            <w:pPr>
              <w:spacing w:before="0" w:after="0"/>
              <w:jc w:val="center"/>
              <w:rPr>
                <w:color w:val="000000"/>
                <w:lang w:val="en-US" w:eastAsia="zh-CN"/>
              </w:rPr>
            </w:pPr>
            <w:r w:rsidRPr="00D7351E">
              <w:t>10101000000000001100110000100111110</w:t>
            </w:r>
          </w:p>
        </w:tc>
        <w:tc>
          <w:tcPr>
            <w:tcW w:w="0" w:type="auto"/>
            <w:tcBorders>
              <w:top w:val="single" w:sz="4" w:space="0" w:color="auto"/>
              <w:left w:val="single" w:sz="4" w:space="0" w:color="auto"/>
              <w:bottom w:val="single" w:sz="4" w:space="0" w:color="auto"/>
              <w:right w:val="single" w:sz="4" w:space="0" w:color="auto"/>
            </w:tcBorders>
          </w:tcPr>
          <w:p w14:paraId="25BD80B5" w14:textId="4339D160" w:rsidR="00B2596D" w:rsidRPr="00D7351E" w:rsidRDefault="00B2596D" w:rsidP="00B2596D">
            <w:pPr>
              <w:spacing w:before="0" w:after="0"/>
              <w:jc w:val="center"/>
              <w:rPr>
                <w:color w:val="F2F2F2"/>
                <w:lang w:val="en-US" w:eastAsia="zh-CN"/>
              </w:rPr>
            </w:pPr>
            <w:r w:rsidRPr="00D7351E">
              <w:t>10101000000000001100110000100111110</w:t>
            </w:r>
          </w:p>
        </w:tc>
        <w:tc>
          <w:tcPr>
            <w:tcW w:w="3057" w:type="dxa"/>
            <w:tcBorders>
              <w:top w:val="single" w:sz="4" w:space="0" w:color="auto"/>
              <w:left w:val="single" w:sz="4" w:space="0" w:color="auto"/>
              <w:bottom w:val="single" w:sz="4" w:space="0" w:color="auto"/>
              <w:right w:val="single" w:sz="4" w:space="0" w:color="auto"/>
            </w:tcBorders>
          </w:tcPr>
          <w:p w14:paraId="71FF5E9E" w14:textId="642034BD"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CDDBC72" w14:textId="48B96899" w:rsidR="00B2596D" w:rsidRPr="00D7351E" w:rsidRDefault="00B2596D" w:rsidP="00B2596D">
            <w:pPr>
              <w:spacing w:before="0" w:after="0"/>
              <w:jc w:val="center"/>
              <w:rPr>
                <w:color w:val="9C5700"/>
                <w:lang w:val="en-US" w:eastAsia="zh-CN"/>
              </w:rPr>
            </w:pPr>
            <w:r w:rsidRPr="00D7351E">
              <w:t>1</w:t>
            </w:r>
          </w:p>
        </w:tc>
      </w:tr>
      <w:tr w:rsidR="00B2596D" w:rsidRPr="00D7351E" w14:paraId="37CD3FBD"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C265263" w14:textId="5AAD6C25" w:rsidR="00B2596D" w:rsidRPr="00D7351E" w:rsidRDefault="00B2596D" w:rsidP="00B2596D">
            <w:pPr>
              <w:spacing w:before="0" w:after="0"/>
              <w:jc w:val="center"/>
              <w:rPr>
                <w:color w:val="000000"/>
                <w:lang w:val="en-US" w:eastAsia="zh-CN"/>
              </w:rPr>
            </w:pPr>
            <w:r w:rsidRPr="00D7351E">
              <w:t>10000000000000001101100000110101111</w:t>
            </w:r>
          </w:p>
        </w:tc>
        <w:tc>
          <w:tcPr>
            <w:tcW w:w="0" w:type="auto"/>
            <w:tcBorders>
              <w:top w:val="single" w:sz="4" w:space="0" w:color="auto"/>
              <w:left w:val="single" w:sz="4" w:space="0" w:color="auto"/>
              <w:bottom w:val="single" w:sz="4" w:space="0" w:color="auto"/>
              <w:right w:val="single" w:sz="4" w:space="0" w:color="auto"/>
            </w:tcBorders>
          </w:tcPr>
          <w:p w14:paraId="4533929B" w14:textId="7DC934DF" w:rsidR="00B2596D" w:rsidRPr="00D7351E" w:rsidRDefault="00B2596D" w:rsidP="00B2596D">
            <w:pPr>
              <w:spacing w:before="0" w:after="0"/>
              <w:jc w:val="center"/>
              <w:rPr>
                <w:color w:val="F2F2F2"/>
                <w:lang w:val="en-US" w:eastAsia="zh-CN"/>
              </w:rPr>
            </w:pPr>
            <w:r w:rsidRPr="00D7351E">
              <w:t>10000000000000001101100000110101111</w:t>
            </w:r>
          </w:p>
        </w:tc>
        <w:tc>
          <w:tcPr>
            <w:tcW w:w="3057" w:type="dxa"/>
            <w:tcBorders>
              <w:top w:val="single" w:sz="4" w:space="0" w:color="auto"/>
              <w:left w:val="single" w:sz="4" w:space="0" w:color="auto"/>
              <w:bottom w:val="single" w:sz="4" w:space="0" w:color="auto"/>
              <w:right w:val="single" w:sz="4" w:space="0" w:color="auto"/>
            </w:tcBorders>
          </w:tcPr>
          <w:p w14:paraId="668C1AB3" w14:textId="79E9BA72"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7E92F6D" w14:textId="7AB736B0" w:rsidR="00B2596D" w:rsidRPr="00D7351E" w:rsidRDefault="00B2596D" w:rsidP="00B2596D">
            <w:pPr>
              <w:spacing w:before="0" w:after="0"/>
              <w:jc w:val="center"/>
              <w:rPr>
                <w:color w:val="F2F2F2"/>
                <w:lang w:val="en-US" w:eastAsia="zh-CN"/>
              </w:rPr>
            </w:pPr>
            <w:r w:rsidRPr="00D7351E">
              <w:t>1</w:t>
            </w:r>
          </w:p>
        </w:tc>
      </w:tr>
      <w:tr w:rsidR="00B2596D" w:rsidRPr="00D7351E" w14:paraId="2CEB4E10"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8131904" w14:textId="3818143C" w:rsidR="00B2596D" w:rsidRPr="00D7351E" w:rsidRDefault="00B2596D" w:rsidP="00B2596D">
            <w:pPr>
              <w:spacing w:before="0" w:after="0"/>
              <w:jc w:val="center"/>
              <w:rPr>
                <w:color w:val="000000"/>
                <w:lang w:val="en-US" w:eastAsia="zh-CN"/>
              </w:rPr>
            </w:pPr>
            <w:r w:rsidRPr="00D7351E">
              <w:t>10000000000000001101110001000011111</w:t>
            </w:r>
          </w:p>
        </w:tc>
        <w:tc>
          <w:tcPr>
            <w:tcW w:w="0" w:type="auto"/>
            <w:tcBorders>
              <w:top w:val="single" w:sz="4" w:space="0" w:color="auto"/>
              <w:left w:val="single" w:sz="4" w:space="0" w:color="auto"/>
              <w:bottom w:val="single" w:sz="4" w:space="0" w:color="auto"/>
              <w:right w:val="single" w:sz="4" w:space="0" w:color="auto"/>
            </w:tcBorders>
          </w:tcPr>
          <w:p w14:paraId="6FB382BF" w14:textId="6E8D23AB" w:rsidR="00B2596D" w:rsidRPr="00D7351E" w:rsidRDefault="00B2596D" w:rsidP="00B2596D">
            <w:pPr>
              <w:spacing w:before="0" w:after="0"/>
              <w:jc w:val="center"/>
              <w:rPr>
                <w:color w:val="F2F2F2"/>
                <w:lang w:val="en-US" w:eastAsia="zh-CN"/>
              </w:rPr>
            </w:pPr>
            <w:r w:rsidRPr="00D7351E">
              <w:t>10000000000000001101110001000011111</w:t>
            </w:r>
          </w:p>
        </w:tc>
        <w:tc>
          <w:tcPr>
            <w:tcW w:w="3057" w:type="dxa"/>
            <w:tcBorders>
              <w:top w:val="single" w:sz="4" w:space="0" w:color="auto"/>
              <w:left w:val="single" w:sz="4" w:space="0" w:color="auto"/>
              <w:bottom w:val="single" w:sz="4" w:space="0" w:color="auto"/>
              <w:right w:val="single" w:sz="4" w:space="0" w:color="auto"/>
            </w:tcBorders>
          </w:tcPr>
          <w:p w14:paraId="54ABC07D" w14:textId="4DABDDCD"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C0452DA" w14:textId="34E2E484" w:rsidR="00B2596D" w:rsidRPr="00D7351E" w:rsidRDefault="00B2596D" w:rsidP="00B2596D">
            <w:pPr>
              <w:spacing w:before="0" w:after="0"/>
              <w:jc w:val="center"/>
              <w:rPr>
                <w:color w:val="9C5700"/>
                <w:lang w:val="en-US" w:eastAsia="zh-CN"/>
              </w:rPr>
            </w:pPr>
            <w:r w:rsidRPr="00D7351E">
              <w:t>1</w:t>
            </w:r>
          </w:p>
        </w:tc>
      </w:tr>
      <w:tr w:rsidR="00B2596D" w:rsidRPr="00D7351E" w14:paraId="152B56B5"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A1E7F9F" w14:textId="72A11BB3" w:rsidR="00B2596D" w:rsidRPr="00D7351E" w:rsidRDefault="00B2596D" w:rsidP="00B2596D">
            <w:pPr>
              <w:spacing w:before="0" w:after="0"/>
              <w:jc w:val="center"/>
              <w:rPr>
                <w:color w:val="000000"/>
                <w:lang w:val="en-US" w:eastAsia="zh-CN"/>
              </w:rPr>
            </w:pPr>
            <w:r w:rsidRPr="00D7351E">
              <w:t>10000000000000101101100001010001111</w:t>
            </w:r>
          </w:p>
        </w:tc>
        <w:tc>
          <w:tcPr>
            <w:tcW w:w="0" w:type="auto"/>
            <w:tcBorders>
              <w:top w:val="single" w:sz="4" w:space="0" w:color="auto"/>
              <w:left w:val="single" w:sz="4" w:space="0" w:color="auto"/>
              <w:bottom w:val="single" w:sz="4" w:space="0" w:color="auto"/>
              <w:right w:val="single" w:sz="4" w:space="0" w:color="auto"/>
            </w:tcBorders>
          </w:tcPr>
          <w:p w14:paraId="5F12DF5C" w14:textId="76C594C4" w:rsidR="00B2596D" w:rsidRPr="00D7351E" w:rsidRDefault="00B2596D" w:rsidP="00B2596D">
            <w:pPr>
              <w:spacing w:before="0" w:after="0"/>
              <w:jc w:val="center"/>
              <w:rPr>
                <w:color w:val="F2F2F2"/>
                <w:lang w:val="en-US" w:eastAsia="zh-CN"/>
              </w:rPr>
            </w:pPr>
            <w:r w:rsidRPr="00D7351E">
              <w:t>10000000000000101101100001010001111</w:t>
            </w:r>
          </w:p>
        </w:tc>
        <w:tc>
          <w:tcPr>
            <w:tcW w:w="3057" w:type="dxa"/>
            <w:tcBorders>
              <w:top w:val="single" w:sz="4" w:space="0" w:color="auto"/>
              <w:left w:val="single" w:sz="4" w:space="0" w:color="auto"/>
              <w:bottom w:val="single" w:sz="4" w:space="0" w:color="auto"/>
              <w:right w:val="single" w:sz="4" w:space="0" w:color="auto"/>
            </w:tcBorders>
          </w:tcPr>
          <w:p w14:paraId="720FBC23" w14:textId="4DBB4D37"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0B1843F" w14:textId="58F99980" w:rsidR="00B2596D" w:rsidRPr="00D7351E" w:rsidRDefault="00B2596D" w:rsidP="00B2596D">
            <w:pPr>
              <w:spacing w:before="0" w:after="0"/>
              <w:jc w:val="center"/>
              <w:rPr>
                <w:color w:val="006100"/>
                <w:lang w:val="en-US" w:eastAsia="zh-CN"/>
              </w:rPr>
            </w:pPr>
            <w:r w:rsidRPr="00D7351E">
              <w:t>1</w:t>
            </w:r>
          </w:p>
        </w:tc>
      </w:tr>
      <w:tr w:rsidR="00B2596D" w:rsidRPr="00D7351E" w14:paraId="14B54144"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3AAA0DDC" w14:textId="0000429A" w:rsidR="00B2596D" w:rsidRPr="00D7351E" w:rsidRDefault="00B2596D" w:rsidP="00B2596D">
            <w:pPr>
              <w:spacing w:before="0" w:after="0"/>
              <w:jc w:val="center"/>
              <w:rPr>
                <w:color w:val="000000"/>
                <w:lang w:val="en-US" w:eastAsia="zh-CN"/>
              </w:rPr>
            </w:pPr>
            <w:r w:rsidRPr="00D7351E">
              <w:t>10100000000000001100110000100111110</w:t>
            </w:r>
          </w:p>
        </w:tc>
        <w:tc>
          <w:tcPr>
            <w:tcW w:w="0" w:type="auto"/>
            <w:tcBorders>
              <w:top w:val="single" w:sz="4" w:space="0" w:color="auto"/>
              <w:left w:val="single" w:sz="4" w:space="0" w:color="auto"/>
              <w:bottom w:val="single" w:sz="4" w:space="0" w:color="auto"/>
              <w:right w:val="single" w:sz="4" w:space="0" w:color="auto"/>
            </w:tcBorders>
          </w:tcPr>
          <w:p w14:paraId="28E27BED" w14:textId="333E38CF" w:rsidR="00B2596D" w:rsidRPr="00D7351E" w:rsidRDefault="00B2596D" w:rsidP="00B2596D">
            <w:pPr>
              <w:spacing w:before="0" w:after="0"/>
              <w:jc w:val="center"/>
              <w:rPr>
                <w:color w:val="F2F2F2"/>
                <w:lang w:val="en-US" w:eastAsia="zh-CN"/>
              </w:rPr>
            </w:pPr>
            <w:r w:rsidRPr="00D7351E">
              <w:t>10100000000000001100110000100111110</w:t>
            </w:r>
          </w:p>
        </w:tc>
        <w:tc>
          <w:tcPr>
            <w:tcW w:w="3057" w:type="dxa"/>
            <w:tcBorders>
              <w:top w:val="single" w:sz="4" w:space="0" w:color="auto"/>
              <w:left w:val="single" w:sz="4" w:space="0" w:color="auto"/>
              <w:bottom w:val="single" w:sz="4" w:space="0" w:color="auto"/>
              <w:right w:val="single" w:sz="4" w:space="0" w:color="auto"/>
            </w:tcBorders>
          </w:tcPr>
          <w:p w14:paraId="13B9061F" w14:textId="6E8420BC"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C2C90A1" w14:textId="46C09ED5" w:rsidR="00B2596D" w:rsidRPr="00D7351E" w:rsidRDefault="00B2596D" w:rsidP="00B2596D">
            <w:pPr>
              <w:spacing w:before="0" w:after="0"/>
              <w:jc w:val="center"/>
              <w:rPr>
                <w:color w:val="006100"/>
                <w:lang w:val="en-US" w:eastAsia="zh-CN"/>
              </w:rPr>
            </w:pPr>
            <w:r w:rsidRPr="00D7351E">
              <w:t>1</w:t>
            </w:r>
          </w:p>
        </w:tc>
      </w:tr>
      <w:tr w:rsidR="00B2596D" w:rsidRPr="00D7351E" w14:paraId="4C89D517"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089579D7" w14:textId="454D5FEF" w:rsidR="00B2596D" w:rsidRPr="00D7351E" w:rsidRDefault="00B2596D" w:rsidP="00B2596D">
            <w:pPr>
              <w:spacing w:before="0" w:after="0"/>
              <w:jc w:val="center"/>
              <w:rPr>
                <w:color w:val="000000"/>
                <w:lang w:val="en-US" w:eastAsia="zh-CN"/>
              </w:rPr>
            </w:pPr>
            <w:r w:rsidRPr="00D7351E">
              <w:t>10000000000000001101100000110101111</w:t>
            </w:r>
          </w:p>
        </w:tc>
        <w:tc>
          <w:tcPr>
            <w:tcW w:w="0" w:type="auto"/>
            <w:tcBorders>
              <w:top w:val="single" w:sz="4" w:space="0" w:color="auto"/>
              <w:left w:val="single" w:sz="4" w:space="0" w:color="auto"/>
              <w:bottom w:val="single" w:sz="4" w:space="0" w:color="auto"/>
              <w:right w:val="single" w:sz="4" w:space="0" w:color="auto"/>
            </w:tcBorders>
          </w:tcPr>
          <w:p w14:paraId="696FE00E" w14:textId="21B2E4BF" w:rsidR="00B2596D" w:rsidRPr="00D7351E" w:rsidRDefault="00B2596D" w:rsidP="00B2596D">
            <w:pPr>
              <w:spacing w:before="0" w:after="0"/>
              <w:jc w:val="center"/>
              <w:rPr>
                <w:color w:val="F2F2F2"/>
                <w:lang w:val="en-US" w:eastAsia="zh-CN"/>
              </w:rPr>
            </w:pPr>
            <w:r w:rsidRPr="00D7351E">
              <w:t>10000000000000001101100000110101111</w:t>
            </w:r>
          </w:p>
        </w:tc>
        <w:tc>
          <w:tcPr>
            <w:tcW w:w="3057" w:type="dxa"/>
            <w:tcBorders>
              <w:top w:val="single" w:sz="4" w:space="0" w:color="auto"/>
              <w:left w:val="single" w:sz="4" w:space="0" w:color="auto"/>
              <w:bottom w:val="single" w:sz="4" w:space="0" w:color="auto"/>
              <w:right w:val="single" w:sz="4" w:space="0" w:color="auto"/>
            </w:tcBorders>
          </w:tcPr>
          <w:p w14:paraId="03F366B6" w14:textId="42FFB199"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BB7FDA1" w14:textId="36E71B77" w:rsidR="00B2596D" w:rsidRPr="00D7351E" w:rsidRDefault="00B2596D" w:rsidP="00B2596D">
            <w:pPr>
              <w:spacing w:before="0" w:after="0"/>
              <w:jc w:val="center"/>
              <w:rPr>
                <w:color w:val="006100"/>
                <w:lang w:val="en-US" w:eastAsia="zh-CN"/>
              </w:rPr>
            </w:pPr>
            <w:r w:rsidRPr="00D7351E">
              <w:t>1</w:t>
            </w:r>
          </w:p>
        </w:tc>
      </w:tr>
      <w:tr w:rsidR="00B2596D" w:rsidRPr="00D7351E" w14:paraId="1727718D"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EC0B7C2" w14:textId="6369E082" w:rsidR="00B2596D" w:rsidRPr="00D7351E" w:rsidRDefault="00B2596D" w:rsidP="00B2596D">
            <w:pPr>
              <w:spacing w:before="0" w:after="0"/>
              <w:jc w:val="center"/>
              <w:rPr>
                <w:color w:val="000000"/>
                <w:lang w:val="en-US" w:eastAsia="zh-CN"/>
              </w:rPr>
            </w:pPr>
            <w:r w:rsidRPr="00D7351E">
              <w:t>10000000000000001101110001000011111</w:t>
            </w:r>
          </w:p>
        </w:tc>
        <w:tc>
          <w:tcPr>
            <w:tcW w:w="0" w:type="auto"/>
            <w:tcBorders>
              <w:top w:val="single" w:sz="4" w:space="0" w:color="auto"/>
              <w:left w:val="single" w:sz="4" w:space="0" w:color="auto"/>
              <w:bottom w:val="single" w:sz="4" w:space="0" w:color="auto"/>
              <w:right w:val="single" w:sz="4" w:space="0" w:color="auto"/>
            </w:tcBorders>
          </w:tcPr>
          <w:p w14:paraId="2256769A" w14:textId="20484129" w:rsidR="00B2596D" w:rsidRPr="00D7351E" w:rsidRDefault="00B2596D" w:rsidP="00B2596D">
            <w:pPr>
              <w:spacing w:before="0" w:after="0"/>
              <w:jc w:val="center"/>
              <w:rPr>
                <w:color w:val="F2F2F2"/>
                <w:lang w:val="en-US" w:eastAsia="zh-CN"/>
              </w:rPr>
            </w:pPr>
            <w:r w:rsidRPr="00D7351E">
              <w:t>10000000000000001101110001000011111</w:t>
            </w:r>
          </w:p>
        </w:tc>
        <w:tc>
          <w:tcPr>
            <w:tcW w:w="3057" w:type="dxa"/>
            <w:tcBorders>
              <w:top w:val="single" w:sz="4" w:space="0" w:color="auto"/>
              <w:left w:val="single" w:sz="4" w:space="0" w:color="auto"/>
              <w:bottom w:val="single" w:sz="4" w:space="0" w:color="auto"/>
              <w:right w:val="single" w:sz="4" w:space="0" w:color="auto"/>
            </w:tcBorders>
          </w:tcPr>
          <w:p w14:paraId="6A10C5B7" w14:textId="710B5D85" w:rsidR="00B2596D" w:rsidRPr="00D7351E" w:rsidRDefault="00B2596D" w:rsidP="00B2596D">
            <w:pPr>
              <w:spacing w:before="0" w:after="0"/>
              <w:jc w:val="center"/>
              <w:rPr>
                <w:color w:val="F2F2F2"/>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07DDA2B" w14:textId="607F0C64" w:rsidR="00B2596D" w:rsidRPr="00D7351E" w:rsidRDefault="00B2596D" w:rsidP="00B2596D">
            <w:pPr>
              <w:spacing w:before="0" w:after="0"/>
              <w:jc w:val="center"/>
              <w:rPr>
                <w:color w:val="006100"/>
                <w:lang w:val="en-US" w:eastAsia="zh-CN"/>
              </w:rPr>
            </w:pPr>
            <w:r w:rsidRPr="00D7351E">
              <w:t>1</w:t>
            </w:r>
          </w:p>
        </w:tc>
      </w:tr>
      <w:tr w:rsidR="00B2596D" w:rsidRPr="00D7351E" w14:paraId="11BE3520"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F3BDE1A" w14:textId="1CCF27EC" w:rsidR="00B2596D" w:rsidRPr="00D7351E" w:rsidRDefault="00B2596D" w:rsidP="00B2596D">
            <w:pPr>
              <w:spacing w:before="0" w:after="0"/>
              <w:jc w:val="center"/>
              <w:rPr>
                <w:color w:val="000000"/>
                <w:lang w:val="en-US" w:eastAsia="zh-CN"/>
              </w:rPr>
            </w:pPr>
            <w:r w:rsidRPr="00D7351E">
              <w:t>10000000000000101101100001010001111</w:t>
            </w:r>
          </w:p>
        </w:tc>
        <w:tc>
          <w:tcPr>
            <w:tcW w:w="0" w:type="auto"/>
            <w:tcBorders>
              <w:top w:val="single" w:sz="4" w:space="0" w:color="auto"/>
              <w:left w:val="single" w:sz="4" w:space="0" w:color="auto"/>
              <w:bottom w:val="single" w:sz="4" w:space="0" w:color="auto"/>
              <w:right w:val="single" w:sz="4" w:space="0" w:color="auto"/>
            </w:tcBorders>
          </w:tcPr>
          <w:p w14:paraId="16C467E9" w14:textId="452E590A" w:rsidR="00B2596D" w:rsidRPr="00D7351E" w:rsidRDefault="00B2596D" w:rsidP="00B2596D">
            <w:pPr>
              <w:spacing w:before="0" w:after="0"/>
              <w:jc w:val="center"/>
              <w:rPr>
                <w:color w:val="000000"/>
                <w:lang w:val="en-US" w:eastAsia="zh-CN"/>
              </w:rPr>
            </w:pPr>
            <w:r w:rsidRPr="00D7351E">
              <w:t>10000000000000101101100001010001111</w:t>
            </w:r>
          </w:p>
        </w:tc>
        <w:tc>
          <w:tcPr>
            <w:tcW w:w="3057" w:type="dxa"/>
            <w:tcBorders>
              <w:top w:val="single" w:sz="4" w:space="0" w:color="auto"/>
              <w:left w:val="single" w:sz="4" w:space="0" w:color="auto"/>
              <w:bottom w:val="single" w:sz="4" w:space="0" w:color="auto"/>
              <w:right w:val="single" w:sz="4" w:space="0" w:color="auto"/>
            </w:tcBorders>
          </w:tcPr>
          <w:p w14:paraId="07D30EAB" w14:textId="013C82C7"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6E6725D" w14:textId="6D88C6B5" w:rsidR="00B2596D" w:rsidRPr="00D7351E" w:rsidRDefault="00B2596D" w:rsidP="00B2596D">
            <w:pPr>
              <w:spacing w:before="0" w:after="0"/>
              <w:jc w:val="center"/>
              <w:rPr>
                <w:color w:val="9C5700"/>
                <w:lang w:val="en-US" w:eastAsia="zh-CN"/>
              </w:rPr>
            </w:pPr>
            <w:r w:rsidRPr="00D7351E">
              <w:t>1</w:t>
            </w:r>
          </w:p>
        </w:tc>
      </w:tr>
      <w:tr w:rsidR="00B2596D" w:rsidRPr="00D7351E" w14:paraId="57187A42"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4908D036" w14:textId="22536D41" w:rsidR="00B2596D" w:rsidRPr="00D7351E" w:rsidRDefault="00B2596D" w:rsidP="00B2596D">
            <w:pPr>
              <w:spacing w:before="0" w:after="0"/>
              <w:jc w:val="center"/>
              <w:rPr>
                <w:color w:val="000000"/>
                <w:lang w:val="en-US" w:eastAsia="zh-CN"/>
              </w:rPr>
            </w:pPr>
            <w:r w:rsidRPr="00D7351E">
              <w:t>10000000000000101101100001000001111</w:t>
            </w:r>
          </w:p>
        </w:tc>
        <w:tc>
          <w:tcPr>
            <w:tcW w:w="0" w:type="auto"/>
            <w:tcBorders>
              <w:top w:val="single" w:sz="4" w:space="0" w:color="auto"/>
              <w:left w:val="single" w:sz="4" w:space="0" w:color="auto"/>
              <w:bottom w:val="single" w:sz="4" w:space="0" w:color="auto"/>
              <w:right w:val="single" w:sz="4" w:space="0" w:color="auto"/>
            </w:tcBorders>
          </w:tcPr>
          <w:p w14:paraId="72287B4F" w14:textId="271BED54" w:rsidR="00B2596D" w:rsidRPr="00D7351E" w:rsidRDefault="00B2596D" w:rsidP="00B2596D">
            <w:pPr>
              <w:spacing w:before="0" w:after="0"/>
              <w:jc w:val="center"/>
              <w:rPr>
                <w:color w:val="000000"/>
                <w:lang w:val="en-US" w:eastAsia="zh-CN"/>
              </w:rPr>
            </w:pPr>
            <w:r w:rsidRPr="00D7351E">
              <w:t>10000000000000101101100001000001111</w:t>
            </w:r>
          </w:p>
        </w:tc>
        <w:tc>
          <w:tcPr>
            <w:tcW w:w="3057" w:type="dxa"/>
            <w:tcBorders>
              <w:top w:val="single" w:sz="4" w:space="0" w:color="auto"/>
              <w:left w:val="single" w:sz="4" w:space="0" w:color="auto"/>
              <w:bottom w:val="single" w:sz="4" w:space="0" w:color="auto"/>
              <w:right w:val="single" w:sz="4" w:space="0" w:color="auto"/>
            </w:tcBorders>
          </w:tcPr>
          <w:p w14:paraId="160F81C9" w14:textId="5CD61CA6"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BF2A7B3" w14:textId="6C1F6BA1" w:rsidR="00B2596D" w:rsidRPr="00D7351E" w:rsidRDefault="00B2596D" w:rsidP="00B2596D">
            <w:pPr>
              <w:spacing w:before="0" w:after="0"/>
              <w:jc w:val="center"/>
              <w:rPr>
                <w:color w:val="9C5700"/>
                <w:lang w:val="en-US" w:eastAsia="zh-CN"/>
              </w:rPr>
            </w:pPr>
            <w:r w:rsidRPr="00D7351E">
              <w:t>1</w:t>
            </w:r>
          </w:p>
        </w:tc>
      </w:tr>
      <w:tr w:rsidR="00B2596D" w:rsidRPr="00D7351E" w14:paraId="52EBFA52"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6117161C" w14:textId="62B56196" w:rsidR="00B2596D" w:rsidRPr="00D7351E" w:rsidRDefault="00B2596D" w:rsidP="00B2596D">
            <w:pPr>
              <w:spacing w:before="0" w:after="0"/>
              <w:jc w:val="center"/>
              <w:rPr>
                <w:color w:val="000000"/>
                <w:lang w:val="en-US" w:eastAsia="zh-CN"/>
              </w:rPr>
            </w:pPr>
            <w:r w:rsidRPr="00D7351E">
              <w:t>10000000000000001101110000100101111</w:t>
            </w:r>
          </w:p>
        </w:tc>
        <w:tc>
          <w:tcPr>
            <w:tcW w:w="0" w:type="auto"/>
            <w:tcBorders>
              <w:top w:val="single" w:sz="4" w:space="0" w:color="auto"/>
              <w:left w:val="single" w:sz="4" w:space="0" w:color="auto"/>
              <w:bottom w:val="single" w:sz="4" w:space="0" w:color="auto"/>
              <w:right w:val="single" w:sz="4" w:space="0" w:color="auto"/>
            </w:tcBorders>
          </w:tcPr>
          <w:p w14:paraId="4DB80BBC" w14:textId="7E788F85" w:rsidR="00B2596D" w:rsidRPr="00D7351E" w:rsidRDefault="00B2596D" w:rsidP="00B2596D">
            <w:pPr>
              <w:spacing w:before="0" w:after="0"/>
              <w:jc w:val="center"/>
              <w:rPr>
                <w:color w:val="000000"/>
                <w:lang w:val="en-US" w:eastAsia="zh-CN"/>
              </w:rPr>
            </w:pPr>
            <w:r w:rsidRPr="00D7351E">
              <w:t>10000000000000001101110000100101111</w:t>
            </w:r>
          </w:p>
        </w:tc>
        <w:tc>
          <w:tcPr>
            <w:tcW w:w="3057" w:type="dxa"/>
            <w:tcBorders>
              <w:top w:val="single" w:sz="4" w:space="0" w:color="auto"/>
              <w:left w:val="single" w:sz="4" w:space="0" w:color="auto"/>
              <w:bottom w:val="single" w:sz="4" w:space="0" w:color="auto"/>
              <w:right w:val="single" w:sz="4" w:space="0" w:color="auto"/>
            </w:tcBorders>
          </w:tcPr>
          <w:p w14:paraId="28A703CA" w14:textId="58A39D44"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A4923B7" w14:textId="6701EEA5" w:rsidR="00B2596D" w:rsidRPr="00D7351E" w:rsidRDefault="00B2596D" w:rsidP="00B2596D">
            <w:pPr>
              <w:spacing w:before="0" w:after="0"/>
              <w:jc w:val="center"/>
              <w:rPr>
                <w:color w:val="006100"/>
                <w:lang w:val="en-US" w:eastAsia="zh-CN"/>
              </w:rPr>
            </w:pPr>
            <w:r w:rsidRPr="00D7351E">
              <w:t>1</w:t>
            </w:r>
          </w:p>
        </w:tc>
      </w:tr>
      <w:tr w:rsidR="00B2596D" w:rsidRPr="00D7351E" w14:paraId="1F9F3DBD"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41EF09A2" w14:textId="6E86252A" w:rsidR="00B2596D" w:rsidRPr="00D7351E" w:rsidRDefault="00B2596D" w:rsidP="00B2596D">
            <w:pPr>
              <w:spacing w:before="0" w:after="0"/>
              <w:jc w:val="center"/>
              <w:rPr>
                <w:color w:val="000000"/>
                <w:lang w:val="en-US" w:eastAsia="zh-CN"/>
              </w:rPr>
            </w:pPr>
            <w:r w:rsidRPr="00D7351E">
              <w:t>10000000000000001101100000110011111</w:t>
            </w:r>
          </w:p>
        </w:tc>
        <w:tc>
          <w:tcPr>
            <w:tcW w:w="0" w:type="auto"/>
            <w:tcBorders>
              <w:top w:val="single" w:sz="4" w:space="0" w:color="auto"/>
              <w:left w:val="single" w:sz="4" w:space="0" w:color="auto"/>
              <w:bottom w:val="single" w:sz="4" w:space="0" w:color="auto"/>
              <w:right w:val="single" w:sz="4" w:space="0" w:color="auto"/>
            </w:tcBorders>
          </w:tcPr>
          <w:p w14:paraId="0A5170A2" w14:textId="39B8CEAF" w:rsidR="00B2596D" w:rsidRPr="00D7351E" w:rsidRDefault="00B2596D" w:rsidP="00B2596D">
            <w:pPr>
              <w:spacing w:before="0" w:after="0"/>
              <w:jc w:val="center"/>
              <w:rPr>
                <w:color w:val="000000"/>
                <w:lang w:val="en-US" w:eastAsia="zh-CN"/>
              </w:rPr>
            </w:pPr>
            <w:r w:rsidRPr="00D7351E">
              <w:t>10000000000000001101100000110011111</w:t>
            </w:r>
          </w:p>
        </w:tc>
        <w:tc>
          <w:tcPr>
            <w:tcW w:w="3057" w:type="dxa"/>
            <w:tcBorders>
              <w:top w:val="single" w:sz="4" w:space="0" w:color="auto"/>
              <w:left w:val="single" w:sz="4" w:space="0" w:color="auto"/>
              <w:bottom w:val="single" w:sz="4" w:space="0" w:color="auto"/>
              <w:right w:val="single" w:sz="4" w:space="0" w:color="auto"/>
            </w:tcBorders>
          </w:tcPr>
          <w:p w14:paraId="715AB617" w14:textId="38AC808D"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00875E2" w14:textId="5C3DD61D" w:rsidR="00B2596D" w:rsidRPr="00D7351E" w:rsidRDefault="00B2596D" w:rsidP="00B2596D">
            <w:pPr>
              <w:spacing w:before="0" w:after="0"/>
              <w:jc w:val="center"/>
              <w:rPr>
                <w:color w:val="9C5700"/>
                <w:lang w:val="en-US" w:eastAsia="zh-CN"/>
              </w:rPr>
            </w:pPr>
            <w:r w:rsidRPr="00D7351E">
              <w:t>1</w:t>
            </w:r>
          </w:p>
        </w:tc>
      </w:tr>
      <w:tr w:rsidR="00B2596D" w:rsidRPr="00D7351E" w14:paraId="0FF36222"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3B103EF2" w14:textId="3EEEFAE8" w:rsidR="00B2596D" w:rsidRPr="00D7351E" w:rsidRDefault="00B2596D" w:rsidP="00B2596D">
            <w:pPr>
              <w:spacing w:before="0" w:after="0"/>
              <w:jc w:val="center"/>
              <w:rPr>
                <w:color w:val="000000"/>
                <w:lang w:val="en-US" w:eastAsia="zh-CN"/>
              </w:rPr>
            </w:pPr>
            <w:r w:rsidRPr="00D7351E">
              <w:t>10000000000000101101110001000001111</w:t>
            </w:r>
          </w:p>
        </w:tc>
        <w:tc>
          <w:tcPr>
            <w:tcW w:w="0" w:type="auto"/>
            <w:tcBorders>
              <w:top w:val="single" w:sz="4" w:space="0" w:color="auto"/>
              <w:left w:val="single" w:sz="4" w:space="0" w:color="auto"/>
              <w:bottom w:val="single" w:sz="4" w:space="0" w:color="auto"/>
              <w:right w:val="single" w:sz="4" w:space="0" w:color="auto"/>
            </w:tcBorders>
          </w:tcPr>
          <w:p w14:paraId="794BA819" w14:textId="6790CEC4" w:rsidR="00B2596D" w:rsidRPr="00D7351E" w:rsidRDefault="00B2596D" w:rsidP="00B2596D">
            <w:pPr>
              <w:spacing w:before="0" w:after="0"/>
              <w:jc w:val="center"/>
              <w:rPr>
                <w:color w:val="000000"/>
                <w:lang w:val="en-US" w:eastAsia="zh-CN"/>
              </w:rPr>
            </w:pPr>
            <w:r w:rsidRPr="00D7351E">
              <w:t>10000000000000101101110001000001111</w:t>
            </w:r>
          </w:p>
        </w:tc>
        <w:tc>
          <w:tcPr>
            <w:tcW w:w="3057" w:type="dxa"/>
            <w:tcBorders>
              <w:top w:val="single" w:sz="4" w:space="0" w:color="auto"/>
              <w:left w:val="single" w:sz="4" w:space="0" w:color="auto"/>
              <w:bottom w:val="single" w:sz="4" w:space="0" w:color="auto"/>
              <w:right w:val="single" w:sz="4" w:space="0" w:color="auto"/>
            </w:tcBorders>
          </w:tcPr>
          <w:p w14:paraId="667CAD48" w14:textId="2915E57F"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8109A11" w14:textId="76A8A6EC" w:rsidR="00B2596D" w:rsidRPr="00D7351E" w:rsidRDefault="00B2596D" w:rsidP="00B2596D">
            <w:pPr>
              <w:spacing w:before="0" w:after="0"/>
              <w:jc w:val="center"/>
              <w:rPr>
                <w:color w:val="9C5700"/>
                <w:lang w:val="en-US" w:eastAsia="zh-CN"/>
              </w:rPr>
            </w:pPr>
            <w:r w:rsidRPr="00D7351E">
              <w:t>1</w:t>
            </w:r>
          </w:p>
        </w:tc>
      </w:tr>
      <w:tr w:rsidR="00B2596D" w:rsidRPr="00D7351E" w14:paraId="5AECA913"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070871AB" w14:textId="304F6A86" w:rsidR="00B2596D" w:rsidRPr="00D7351E" w:rsidRDefault="00B2596D" w:rsidP="00B2596D">
            <w:pPr>
              <w:spacing w:before="0" w:after="0"/>
              <w:jc w:val="center"/>
              <w:rPr>
                <w:color w:val="000000"/>
                <w:lang w:val="en-US" w:eastAsia="zh-CN"/>
              </w:rPr>
            </w:pPr>
            <w:r w:rsidRPr="00D7351E">
              <w:t>11111101111000001101100000100101110</w:t>
            </w:r>
          </w:p>
        </w:tc>
        <w:tc>
          <w:tcPr>
            <w:tcW w:w="0" w:type="auto"/>
            <w:tcBorders>
              <w:top w:val="single" w:sz="4" w:space="0" w:color="auto"/>
              <w:left w:val="single" w:sz="4" w:space="0" w:color="auto"/>
              <w:bottom w:val="single" w:sz="4" w:space="0" w:color="auto"/>
              <w:right w:val="single" w:sz="4" w:space="0" w:color="auto"/>
            </w:tcBorders>
          </w:tcPr>
          <w:p w14:paraId="69FD7340" w14:textId="7B1C3D1F" w:rsidR="00B2596D" w:rsidRPr="00D7351E" w:rsidRDefault="00B2596D" w:rsidP="00B2596D">
            <w:pPr>
              <w:spacing w:before="0" w:after="0"/>
              <w:jc w:val="center"/>
              <w:rPr>
                <w:color w:val="000000"/>
                <w:lang w:val="en-US" w:eastAsia="zh-CN"/>
              </w:rPr>
            </w:pPr>
            <w:r w:rsidRPr="00D7351E">
              <w:t>11111101111000001101100000100101110</w:t>
            </w:r>
          </w:p>
        </w:tc>
        <w:tc>
          <w:tcPr>
            <w:tcW w:w="3057" w:type="dxa"/>
            <w:tcBorders>
              <w:top w:val="single" w:sz="4" w:space="0" w:color="auto"/>
              <w:left w:val="single" w:sz="4" w:space="0" w:color="auto"/>
              <w:bottom w:val="single" w:sz="4" w:space="0" w:color="auto"/>
              <w:right w:val="single" w:sz="4" w:space="0" w:color="auto"/>
            </w:tcBorders>
          </w:tcPr>
          <w:p w14:paraId="3B3B5F0D" w14:textId="113DDF62"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FBA58C6" w14:textId="1B734FE2" w:rsidR="00B2596D" w:rsidRPr="00D7351E" w:rsidRDefault="00B2596D" w:rsidP="00B2596D">
            <w:pPr>
              <w:spacing w:before="0" w:after="0"/>
              <w:jc w:val="center"/>
              <w:rPr>
                <w:color w:val="006100"/>
                <w:lang w:val="en-US" w:eastAsia="zh-CN"/>
              </w:rPr>
            </w:pPr>
            <w:r w:rsidRPr="00D7351E">
              <w:t>1</w:t>
            </w:r>
          </w:p>
        </w:tc>
      </w:tr>
      <w:tr w:rsidR="00B2596D" w:rsidRPr="00D7351E" w14:paraId="3515D78C"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441F3590" w14:textId="04C8CF6F" w:rsidR="00B2596D" w:rsidRPr="00D7351E" w:rsidRDefault="00B2596D" w:rsidP="00B2596D">
            <w:pPr>
              <w:spacing w:before="0" w:after="0"/>
              <w:jc w:val="center"/>
              <w:rPr>
                <w:color w:val="000000"/>
                <w:lang w:val="en-US" w:eastAsia="zh-CN"/>
              </w:rPr>
            </w:pPr>
            <w:r w:rsidRPr="00D7351E">
              <w:t>11111101111000001101110000110011110</w:t>
            </w:r>
          </w:p>
        </w:tc>
        <w:tc>
          <w:tcPr>
            <w:tcW w:w="0" w:type="auto"/>
            <w:tcBorders>
              <w:top w:val="single" w:sz="4" w:space="0" w:color="auto"/>
              <w:left w:val="single" w:sz="4" w:space="0" w:color="auto"/>
              <w:bottom w:val="single" w:sz="4" w:space="0" w:color="auto"/>
              <w:right w:val="single" w:sz="4" w:space="0" w:color="auto"/>
            </w:tcBorders>
          </w:tcPr>
          <w:p w14:paraId="7C56B238" w14:textId="40F7E8C7" w:rsidR="00B2596D" w:rsidRPr="00D7351E" w:rsidRDefault="00B2596D" w:rsidP="00B2596D">
            <w:pPr>
              <w:spacing w:before="0" w:after="0"/>
              <w:jc w:val="center"/>
              <w:rPr>
                <w:color w:val="000000"/>
                <w:lang w:val="en-US" w:eastAsia="zh-CN"/>
              </w:rPr>
            </w:pPr>
            <w:r w:rsidRPr="00D7351E">
              <w:t>11111101111000001101110000110011110</w:t>
            </w:r>
          </w:p>
        </w:tc>
        <w:tc>
          <w:tcPr>
            <w:tcW w:w="3057" w:type="dxa"/>
            <w:tcBorders>
              <w:top w:val="single" w:sz="4" w:space="0" w:color="auto"/>
              <w:left w:val="single" w:sz="4" w:space="0" w:color="auto"/>
              <w:bottom w:val="single" w:sz="4" w:space="0" w:color="auto"/>
              <w:right w:val="single" w:sz="4" w:space="0" w:color="auto"/>
            </w:tcBorders>
          </w:tcPr>
          <w:p w14:paraId="2500178A" w14:textId="6ECE3C1E"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F93D317" w14:textId="0DC175B4" w:rsidR="00B2596D" w:rsidRPr="00D7351E" w:rsidRDefault="00B2596D" w:rsidP="00B2596D">
            <w:pPr>
              <w:spacing w:before="0" w:after="0"/>
              <w:jc w:val="center"/>
              <w:rPr>
                <w:color w:val="000000"/>
                <w:lang w:val="en-US" w:eastAsia="zh-CN"/>
              </w:rPr>
            </w:pPr>
            <w:r w:rsidRPr="00D7351E">
              <w:t>1</w:t>
            </w:r>
          </w:p>
        </w:tc>
      </w:tr>
      <w:tr w:rsidR="00B2596D" w:rsidRPr="00D7351E" w14:paraId="43DC61D1"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21FAE68F" w14:textId="4AEC06B6" w:rsidR="00B2596D" w:rsidRPr="00D7351E" w:rsidRDefault="00B2596D" w:rsidP="00B2596D">
            <w:pPr>
              <w:spacing w:before="0" w:after="0"/>
              <w:jc w:val="center"/>
              <w:rPr>
                <w:color w:val="000000"/>
                <w:lang w:val="en-US" w:eastAsia="zh-CN"/>
              </w:rPr>
            </w:pPr>
            <w:r w:rsidRPr="00D7351E">
              <w:t>11111101111000101101100001000001110</w:t>
            </w:r>
          </w:p>
        </w:tc>
        <w:tc>
          <w:tcPr>
            <w:tcW w:w="0" w:type="auto"/>
            <w:tcBorders>
              <w:top w:val="single" w:sz="4" w:space="0" w:color="auto"/>
              <w:left w:val="single" w:sz="4" w:space="0" w:color="auto"/>
              <w:bottom w:val="single" w:sz="4" w:space="0" w:color="auto"/>
              <w:right w:val="single" w:sz="4" w:space="0" w:color="auto"/>
            </w:tcBorders>
          </w:tcPr>
          <w:p w14:paraId="316BC77A" w14:textId="7C98F09A" w:rsidR="00B2596D" w:rsidRPr="00D7351E" w:rsidRDefault="00B2596D" w:rsidP="00B2596D">
            <w:pPr>
              <w:spacing w:before="0" w:after="0"/>
              <w:jc w:val="center"/>
              <w:rPr>
                <w:color w:val="000000"/>
                <w:lang w:val="en-US" w:eastAsia="zh-CN"/>
              </w:rPr>
            </w:pPr>
            <w:r w:rsidRPr="00D7351E">
              <w:t>11111101111000101101100001000001110</w:t>
            </w:r>
          </w:p>
        </w:tc>
        <w:tc>
          <w:tcPr>
            <w:tcW w:w="3057" w:type="dxa"/>
            <w:tcBorders>
              <w:top w:val="single" w:sz="4" w:space="0" w:color="auto"/>
              <w:left w:val="single" w:sz="4" w:space="0" w:color="auto"/>
              <w:bottom w:val="single" w:sz="4" w:space="0" w:color="auto"/>
              <w:right w:val="single" w:sz="4" w:space="0" w:color="auto"/>
            </w:tcBorders>
          </w:tcPr>
          <w:p w14:paraId="0ED070C2" w14:textId="1E50843A"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D82895B" w14:textId="5D6CF65C" w:rsidR="00B2596D" w:rsidRPr="00D7351E" w:rsidRDefault="00B2596D" w:rsidP="00B2596D">
            <w:pPr>
              <w:spacing w:before="0" w:after="0"/>
              <w:jc w:val="center"/>
              <w:rPr>
                <w:color w:val="000000"/>
                <w:lang w:val="en-US" w:eastAsia="zh-CN"/>
              </w:rPr>
            </w:pPr>
            <w:r w:rsidRPr="00D7351E">
              <w:t>1</w:t>
            </w:r>
          </w:p>
        </w:tc>
      </w:tr>
      <w:tr w:rsidR="00B2596D" w:rsidRPr="00D7351E" w14:paraId="21CA0C73"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78A16F35" w14:textId="41CD2EB9" w:rsidR="00B2596D" w:rsidRPr="00D7351E" w:rsidRDefault="00B2596D" w:rsidP="00B2596D">
            <w:pPr>
              <w:spacing w:before="0" w:after="0"/>
              <w:jc w:val="center"/>
              <w:rPr>
                <w:color w:val="000000"/>
                <w:lang w:val="en-US" w:eastAsia="zh-CN"/>
              </w:rPr>
            </w:pPr>
            <w:r w:rsidRPr="00D7351E">
              <w:t>11111101111000001101110000100101110</w:t>
            </w:r>
          </w:p>
        </w:tc>
        <w:tc>
          <w:tcPr>
            <w:tcW w:w="0" w:type="auto"/>
            <w:tcBorders>
              <w:top w:val="single" w:sz="4" w:space="0" w:color="auto"/>
              <w:left w:val="single" w:sz="4" w:space="0" w:color="auto"/>
              <w:bottom w:val="single" w:sz="4" w:space="0" w:color="auto"/>
              <w:right w:val="single" w:sz="4" w:space="0" w:color="auto"/>
            </w:tcBorders>
          </w:tcPr>
          <w:p w14:paraId="64342DC0" w14:textId="74E10C36" w:rsidR="00B2596D" w:rsidRPr="00D7351E" w:rsidRDefault="00B2596D" w:rsidP="00B2596D">
            <w:pPr>
              <w:spacing w:before="0" w:after="0"/>
              <w:jc w:val="center"/>
              <w:rPr>
                <w:color w:val="000000"/>
                <w:lang w:val="en-US" w:eastAsia="zh-CN"/>
              </w:rPr>
            </w:pPr>
            <w:r w:rsidRPr="00D7351E">
              <w:t>11111101111000001101110000100101110</w:t>
            </w:r>
          </w:p>
        </w:tc>
        <w:tc>
          <w:tcPr>
            <w:tcW w:w="3057" w:type="dxa"/>
            <w:tcBorders>
              <w:top w:val="single" w:sz="4" w:space="0" w:color="auto"/>
              <w:left w:val="single" w:sz="4" w:space="0" w:color="auto"/>
              <w:bottom w:val="single" w:sz="4" w:space="0" w:color="auto"/>
              <w:right w:val="single" w:sz="4" w:space="0" w:color="auto"/>
            </w:tcBorders>
          </w:tcPr>
          <w:p w14:paraId="40CC155D" w14:textId="6F9AAA62"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705C58DD" w14:textId="31B370CC" w:rsidR="00B2596D" w:rsidRPr="00D7351E" w:rsidRDefault="00B2596D" w:rsidP="00B2596D">
            <w:pPr>
              <w:spacing w:before="0" w:after="0"/>
              <w:jc w:val="center"/>
              <w:rPr>
                <w:color w:val="006100"/>
                <w:lang w:val="en-US" w:eastAsia="zh-CN"/>
              </w:rPr>
            </w:pPr>
            <w:r w:rsidRPr="00D7351E">
              <w:t>1</w:t>
            </w:r>
          </w:p>
        </w:tc>
      </w:tr>
      <w:tr w:rsidR="00B2596D" w:rsidRPr="00D7351E" w14:paraId="350664C9"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tcPr>
          <w:p w14:paraId="5F4C5C7C" w14:textId="79BFBE37" w:rsidR="00B2596D" w:rsidRPr="00D7351E" w:rsidRDefault="00B2596D" w:rsidP="00B2596D">
            <w:pPr>
              <w:spacing w:before="0" w:after="0"/>
              <w:jc w:val="center"/>
              <w:rPr>
                <w:color w:val="000000"/>
                <w:lang w:val="en-US" w:eastAsia="zh-CN"/>
              </w:rPr>
            </w:pPr>
            <w:r w:rsidRPr="00D7351E">
              <w:t>10001000000000001101100000110011110</w:t>
            </w:r>
          </w:p>
        </w:tc>
        <w:tc>
          <w:tcPr>
            <w:tcW w:w="0" w:type="auto"/>
            <w:tcBorders>
              <w:top w:val="single" w:sz="4" w:space="0" w:color="auto"/>
              <w:left w:val="single" w:sz="4" w:space="0" w:color="auto"/>
              <w:bottom w:val="single" w:sz="4" w:space="0" w:color="auto"/>
              <w:right w:val="single" w:sz="4" w:space="0" w:color="auto"/>
            </w:tcBorders>
          </w:tcPr>
          <w:p w14:paraId="0F84F08B" w14:textId="01C8F123" w:rsidR="00B2596D" w:rsidRPr="00D7351E" w:rsidRDefault="00B2596D" w:rsidP="00B2596D">
            <w:pPr>
              <w:spacing w:before="0" w:after="0"/>
              <w:jc w:val="center"/>
              <w:rPr>
                <w:color w:val="000000"/>
                <w:lang w:val="en-US" w:eastAsia="zh-CN"/>
              </w:rPr>
            </w:pPr>
            <w:r w:rsidRPr="00D7351E">
              <w:t>10001000000000001101100000110011110</w:t>
            </w:r>
          </w:p>
        </w:tc>
        <w:tc>
          <w:tcPr>
            <w:tcW w:w="3057" w:type="dxa"/>
            <w:tcBorders>
              <w:top w:val="single" w:sz="4" w:space="0" w:color="auto"/>
              <w:left w:val="single" w:sz="4" w:space="0" w:color="auto"/>
              <w:bottom w:val="single" w:sz="4" w:space="0" w:color="auto"/>
              <w:right w:val="single" w:sz="4" w:space="0" w:color="auto"/>
            </w:tcBorders>
          </w:tcPr>
          <w:p w14:paraId="7A0CC2C2" w14:textId="2C0057EA" w:rsidR="00B2596D" w:rsidRPr="00D7351E" w:rsidRDefault="00B2596D" w:rsidP="00B2596D">
            <w:pPr>
              <w:spacing w:before="0" w:after="0"/>
              <w:jc w:val="center"/>
              <w:rPr>
                <w:color w:val="000000"/>
                <w:lang w:val="en-US" w:eastAsia="zh-CN"/>
              </w:rPr>
            </w:pPr>
            <w:r w:rsidRPr="00D7351E">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6988A81" w14:textId="4AFC4818" w:rsidR="00B2596D" w:rsidRPr="00D7351E" w:rsidRDefault="00B2596D" w:rsidP="00B2596D">
            <w:pPr>
              <w:spacing w:before="0" w:after="0"/>
              <w:jc w:val="center"/>
              <w:rPr>
                <w:color w:val="006100"/>
                <w:lang w:val="en-US" w:eastAsia="zh-CN"/>
              </w:rPr>
            </w:pPr>
            <w:r w:rsidRPr="00D7351E">
              <w:t>1</w:t>
            </w:r>
          </w:p>
        </w:tc>
      </w:tr>
      <w:tr w:rsidR="00940E5D" w:rsidRPr="00D7351E" w14:paraId="70DEE692" w14:textId="77777777" w:rsidTr="00B2596D">
        <w:trPr>
          <w:trHeight w:val="576"/>
        </w:trPr>
        <w:tc>
          <w:tcPr>
            <w:tcW w:w="0" w:type="auto"/>
            <w:tcBorders>
              <w:top w:val="single" w:sz="4" w:space="0" w:color="auto"/>
              <w:left w:val="single" w:sz="4" w:space="0" w:color="auto"/>
              <w:bottom w:val="single" w:sz="4" w:space="0" w:color="auto"/>
              <w:right w:val="single" w:sz="4" w:space="0" w:color="auto"/>
            </w:tcBorders>
            <w:vAlign w:val="center"/>
          </w:tcPr>
          <w:p w14:paraId="51553867" w14:textId="77777777" w:rsidR="00940E5D" w:rsidRPr="00D7351E" w:rsidRDefault="00940E5D" w:rsidP="001803EF">
            <w:pPr>
              <w:spacing w:before="0" w:after="0"/>
              <w:jc w:val="center"/>
              <w:rPr>
                <w:color w:val="000000"/>
                <w:lang w:val="en-US" w:eastAsia="zh-CN"/>
              </w:rPr>
            </w:pPr>
            <w:r w:rsidRPr="00D7351E">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D61A8E6" w14:textId="77777777" w:rsidR="00940E5D" w:rsidRPr="00D7351E" w:rsidRDefault="00940E5D" w:rsidP="001803EF">
            <w:pPr>
              <w:spacing w:before="0" w:after="0"/>
              <w:jc w:val="center"/>
              <w:rPr>
                <w:color w:val="000000"/>
                <w:lang w:val="en-US" w:eastAsia="zh-CN"/>
              </w:rPr>
            </w:pPr>
            <w:r w:rsidRPr="00D7351E">
              <w:rPr>
                <w:color w:val="000000"/>
                <w:lang w:val="en-US" w:eastAsia="zh-CN"/>
              </w:rPr>
              <w:t>…</w:t>
            </w:r>
          </w:p>
        </w:tc>
        <w:tc>
          <w:tcPr>
            <w:tcW w:w="3057" w:type="dxa"/>
            <w:tcBorders>
              <w:top w:val="single" w:sz="4" w:space="0" w:color="auto"/>
              <w:left w:val="single" w:sz="4" w:space="0" w:color="auto"/>
              <w:bottom w:val="single" w:sz="4" w:space="0" w:color="auto"/>
              <w:right w:val="single" w:sz="4" w:space="0" w:color="auto"/>
            </w:tcBorders>
            <w:vAlign w:val="center"/>
          </w:tcPr>
          <w:p w14:paraId="36996575" w14:textId="77777777" w:rsidR="00940E5D" w:rsidRPr="00D7351E" w:rsidRDefault="00940E5D" w:rsidP="001803EF">
            <w:pPr>
              <w:spacing w:before="0" w:after="0"/>
              <w:jc w:val="center"/>
              <w:rPr>
                <w:color w:val="000000"/>
                <w:lang w:val="en-US" w:eastAsia="zh-CN"/>
              </w:rPr>
            </w:pPr>
            <w:r w:rsidRPr="00D7351E">
              <w:rPr>
                <w:color w:val="000000"/>
                <w:lang w:val="en-US" w:eastAsia="zh-CN"/>
              </w:rPr>
              <w:t>…</w:t>
            </w:r>
          </w:p>
        </w:tc>
        <w:tc>
          <w:tcPr>
            <w:tcW w:w="457" w:type="dxa"/>
            <w:tcBorders>
              <w:top w:val="single" w:sz="4" w:space="0" w:color="auto"/>
              <w:left w:val="single" w:sz="4" w:space="0" w:color="auto"/>
              <w:bottom w:val="single" w:sz="4" w:space="0" w:color="auto"/>
              <w:right w:val="single" w:sz="4" w:space="0" w:color="auto"/>
            </w:tcBorders>
            <w:vAlign w:val="center"/>
          </w:tcPr>
          <w:p w14:paraId="35D6148B" w14:textId="77777777" w:rsidR="00940E5D" w:rsidRPr="00D7351E" w:rsidRDefault="00940E5D" w:rsidP="001803EF">
            <w:pPr>
              <w:spacing w:before="0" w:after="0"/>
              <w:jc w:val="center"/>
              <w:rPr>
                <w:color w:val="006100"/>
                <w:lang w:val="en-US" w:eastAsia="zh-CN"/>
              </w:rPr>
            </w:pPr>
            <w:r w:rsidRPr="00D7351E">
              <w:rPr>
                <w:color w:val="000000"/>
                <w:lang w:val="en-US" w:eastAsia="zh-CN"/>
              </w:rPr>
              <w:t>…</w:t>
            </w:r>
          </w:p>
        </w:tc>
      </w:tr>
    </w:tbl>
    <w:p w14:paraId="1EDE3B0E" w14:textId="77777777" w:rsidR="00F3709A" w:rsidRPr="00D7351E" w:rsidRDefault="00F3709A">
      <w:pPr>
        <w:rPr>
          <w:lang w:val="sv-SE" w:eastAsia="zh-CN"/>
        </w:rPr>
      </w:pPr>
    </w:p>
    <w:p w14:paraId="1B15EA43" w14:textId="3E3B8447" w:rsidR="00985EE2" w:rsidRPr="00840852" w:rsidRDefault="00985EE2" w:rsidP="00840852">
      <w:pPr>
        <w:pStyle w:val="a6"/>
        <w:jc w:val="center"/>
        <w:rPr>
          <w:rFonts w:ascii="Times New Roman" w:hAnsi="Times New Roman"/>
          <w:lang w:val="en-US" w:eastAsia="zh-CN"/>
        </w:rPr>
      </w:pPr>
      <w:r w:rsidRPr="00D7351E">
        <w:rPr>
          <w:rFonts w:ascii="Times New Roman" w:hAnsi="Times New Roman"/>
        </w:rPr>
        <w:t xml:space="preserve">Table </w:t>
      </w:r>
      <w:r w:rsidRPr="00D7351E">
        <w:rPr>
          <w:rFonts w:ascii="Times New Roman" w:hAnsi="Times New Roman"/>
        </w:rPr>
        <w:fldChar w:fldCharType="begin"/>
      </w:r>
      <w:r w:rsidRPr="00D7351E">
        <w:rPr>
          <w:rFonts w:ascii="Times New Roman" w:hAnsi="Times New Roman"/>
        </w:rPr>
        <w:instrText xml:space="preserve"> SEQ Table \* ARABIC </w:instrText>
      </w:r>
      <w:r w:rsidRPr="00D7351E">
        <w:rPr>
          <w:rFonts w:ascii="Times New Roman" w:hAnsi="Times New Roman"/>
        </w:rPr>
        <w:fldChar w:fldCharType="separate"/>
      </w:r>
      <w:r w:rsidR="00DE7D8D">
        <w:rPr>
          <w:rFonts w:ascii="Times New Roman" w:hAnsi="Times New Roman"/>
          <w:noProof/>
        </w:rPr>
        <w:t>26</w:t>
      </w:r>
      <w:r w:rsidRPr="00D7351E">
        <w:rPr>
          <w:rFonts w:ascii="Times New Roman" w:hAnsi="Times New Roman"/>
        </w:rPr>
        <w:fldChar w:fldCharType="end"/>
      </w:r>
      <w:r w:rsidRPr="00D7351E">
        <w:rPr>
          <w:rFonts w:ascii="Times New Roman" w:hAnsi="Times New Roman"/>
          <w:lang w:eastAsia="zh-CN"/>
        </w:rPr>
        <w:t xml:space="preserve">  Top 10 error pattern statistics for Dataset </w:t>
      </w:r>
      <w:r w:rsidR="00036D64" w:rsidRPr="00D7351E">
        <w:rPr>
          <w:rFonts w:ascii="Times New Roman" w:hAnsi="Times New Roman"/>
          <w:lang w:eastAsia="zh-CN"/>
        </w:rPr>
        <w:t>3</w:t>
      </w:r>
      <w:r w:rsidRPr="00D7351E">
        <w:rPr>
          <w:rFonts w:ascii="Times New Roman" w:hAnsi="Times New Roman"/>
          <w:lang w:eastAsia="zh-CN"/>
        </w:rPr>
        <w:t>.</w:t>
      </w:r>
    </w:p>
    <w:tbl>
      <w:tblPr>
        <w:tblW w:w="8257" w:type="dxa"/>
        <w:jc w:val="center"/>
        <w:tblLook w:val="04A0" w:firstRow="1" w:lastRow="0" w:firstColumn="1" w:lastColumn="0" w:noHBand="0" w:noVBand="1"/>
      </w:tblPr>
      <w:tblGrid>
        <w:gridCol w:w="5716"/>
        <w:gridCol w:w="1858"/>
        <w:gridCol w:w="683"/>
      </w:tblGrid>
      <w:tr w:rsidR="00985EE2" w:rsidRPr="00D7351E" w14:paraId="1B2813AE" w14:textId="77777777" w:rsidTr="001A41D4">
        <w:trPr>
          <w:trHeight w:val="70"/>
          <w:jc w:val="center"/>
        </w:trPr>
        <w:tc>
          <w:tcPr>
            <w:tcW w:w="5716" w:type="dxa"/>
            <w:tcBorders>
              <w:top w:val="single" w:sz="4" w:space="0" w:color="auto"/>
              <w:left w:val="single" w:sz="4" w:space="0" w:color="auto"/>
              <w:bottom w:val="single" w:sz="4" w:space="0" w:color="auto"/>
              <w:right w:val="single" w:sz="4" w:space="0" w:color="auto"/>
            </w:tcBorders>
            <w:vAlign w:val="center"/>
          </w:tcPr>
          <w:p w14:paraId="32C8BA46" w14:textId="77777777" w:rsidR="00985EE2" w:rsidRPr="00D7351E" w:rsidRDefault="00985EE2" w:rsidP="001803EF">
            <w:pPr>
              <w:spacing w:before="0" w:after="0"/>
              <w:jc w:val="center"/>
              <w:rPr>
                <w:b/>
                <w:bCs/>
                <w:color w:val="000000"/>
                <w:lang w:val="en-US" w:eastAsia="zh-CN"/>
              </w:rPr>
            </w:pPr>
            <w:r w:rsidRPr="00D7351E">
              <w:rPr>
                <w:b/>
                <w:bCs/>
                <w:color w:val="000000"/>
                <w:lang w:val="en-US" w:eastAsia="zh-CN"/>
              </w:rPr>
              <w:t>Error pattern</w:t>
            </w:r>
          </w:p>
        </w:tc>
        <w:tc>
          <w:tcPr>
            <w:tcW w:w="1858" w:type="dxa"/>
            <w:tcBorders>
              <w:top w:val="single" w:sz="4" w:space="0" w:color="auto"/>
              <w:left w:val="single" w:sz="4" w:space="0" w:color="auto"/>
              <w:bottom w:val="single" w:sz="4" w:space="0" w:color="auto"/>
              <w:right w:val="single" w:sz="4" w:space="0" w:color="auto"/>
            </w:tcBorders>
            <w:vAlign w:val="center"/>
          </w:tcPr>
          <w:p w14:paraId="599ED02B" w14:textId="77777777" w:rsidR="00985EE2" w:rsidRPr="00D7351E" w:rsidRDefault="00985EE2" w:rsidP="001803EF">
            <w:pPr>
              <w:spacing w:before="0" w:after="0"/>
              <w:jc w:val="center"/>
              <w:rPr>
                <w:b/>
                <w:bCs/>
                <w:color w:val="000000"/>
                <w:lang w:val="en-US" w:eastAsia="zh-CN"/>
              </w:rPr>
            </w:pPr>
            <w:r w:rsidRPr="00D7351E">
              <w:rPr>
                <w:b/>
                <w:bCs/>
                <w:color w:val="000000"/>
                <w:lang w:val="en-US" w:eastAsia="zh-CN"/>
              </w:rPr>
              <w:t>Frequency</w:t>
            </w:r>
          </w:p>
        </w:tc>
        <w:tc>
          <w:tcPr>
            <w:tcW w:w="683" w:type="dxa"/>
            <w:tcBorders>
              <w:top w:val="single" w:sz="4" w:space="0" w:color="auto"/>
              <w:left w:val="single" w:sz="4" w:space="0" w:color="auto"/>
              <w:bottom w:val="single" w:sz="4" w:space="0" w:color="auto"/>
              <w:right w:val="single" w:sz="4" w:space="0" w:color="auto"/>
            </w:tcBorders>
            <w:vAlign w:val="center"/>
          </w:tcPr>
          <w:p w14:paraId="3CA4D910" w14:textId="77777777" w:rsidR="00985EE2" w:rsidRPr="00D7351E" w:rsidRDefault="00985EE2" w:rsidP="001803EF">
            <w:pPr>
              <w:spacing w:before="0" w:after="0"/>
              <w:jc w:val="center"/>
              <w:rPr>
                <w:b/>
                <w:bCs/>
                <w:color w:val="000000"/>
                <w:lang w:val="en-US" w:eastAsia="zh-CN"/>
              </w:rPr>
            </w:pPr>
            <w:r w:rsidRPr="00D7351E">
              <w:rPr>
                <w:b/>
                <w:bCs/>
                <w:color w:val="000000"/>
                <w:lang w:val="en-US" w:eastAsia="zh-CN"/>
              </w:rPr>
              <w:t>Rank</w:t>
            </w:r>
          </w:p>
        </w:tc>
      </w:tr>
      <w:tr w:rsidR="001A41D4" w:rsidRPr="00D7351E" w14:paraId="26916C3E"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B87BE05" w14:textId="2325735F" w:rsidR="001A41D4" w:rsidRPr="00D7351E" w:rsidRDefault="001A41D4" w:rsidP="001A41D4">
            <w:pPr>
              <w:spacing w:before="0" w:after="0"/>
              <w:jc w:val="center"/>
              <w:rPr>
                <w:color w:val="000000"/>
                <w:lang w:val="en-US" w:eastAsia="zh-CN"/>
              </w:rPr>
            </w:pPr>
            <w:r w:rsidRPr="00D7351E">
              <w:t>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5191AE6A" w14:textId="03AC0112" w:rsidR="001A41D4" w:rsidRPr="00D7351E" w:rsidRDefault="001A41D4" w:rsidP="001A41D4">
            <w:pPr>
              <w:spacing w:before="0" w:after="0"/>
              <w:jc w:val="center"/>
              <w:rPr>
                <w:color w:val="000000"/>
                <w:lang w:val="en-US" w:eastAsia="zh-CN"/>
              </w:rPr>
            </w:pPr>
            <w:r w:rsidRPr="00D7351E">
              <w:t>0.998073327</w:t>
            </w:r>
          </w:p>
        </w:tc>
        <w:tc>
          <w:tcPr>
            <w:tcW w:w="683" w:type="dxa"/>
            <w:tcBorders>
              <w:top w:val="single" w:sz="4" w:space="0" w:color="auto"/>
              <w:left w:val="single" w:sz="4" w:space="0" w:color="auto"/>
              <w:bottom w:val="single" w:sz="4" w:space="0" w:color="auto"/>
              <w:right w:val="single" w:sz="4" w:space="0" w:color="auto"/>
            </w:tcBorders>
          </w:tcPr>
          <w:p w14:paraId="5CDD0839" w14:textId="56D83F05" w:rsidR="001A41D4" w:rsidRPr="00D7351E" w:rsidRDefault="001A41D4" w:rsidP="001A41D4">
            <w:pPr>
              <w:spacing w:before="0" w:after="0"/>
              <w:jc w:val="center"/>
              <w:rPr>
                <w:color w:val="000000"/>
                <w:lang w:val="en-US" w:eastAsia="zh-CN"/>
              </w:rPr>
            </w:pPr>
            <w:r w:rsidRPr="00D7351E">
              <w:t>1</w:t>
            </w:r>
          </w:p>
        </w:tc>
      </w:tr>
      <w:tr w:rsidR="001A41D4" w:rsidRPr="00D7351E" w14:paraId="7E03FE27"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3F251D4" w14:textId="4D7A6F49" w:rsidR="001A41D4" w:rsidRPr="00D7351E" w:rsidRDefault="001A41D4" w:rsidP="001A41D4">
            <w:pPr>
              <w:spacing w:before="0" w:after="0"/>
              <w:jc w:val="center"/>
              <w:rPr>
                <w:color w:val="000000"/>
                <w:lang w:val="en-US" w:eastAsia="zh-CN"/>
              </w:rPr>
            </w:pPr>
            <w:r w:rsidRPr="00D7351E">
              <w:t>00000000000000100000000000000000000</w:t>
            </w:r>
          </w:p>
        </w:tc>
        <w:tc>
          <w:tcPr>
            <w:tcW w:w="1858" w:type="dxa"/>
            <w:tcBorders>
              <w:top w:val="single" w:sz="4" w:space="0" w:color="auto"/>
              <w:left w:val="single" w:sz="4" w:space="0" w:color="auto"/>
              <w:bottom w:val="single" w:sz="4" w:space="0" w:color="auto"/>
              <w:right w:val="single" w:sz="4" w:space="0" w:color="auto"/>
            </w:tcBorders>
          </w:tcPr>
          <w:p w14:paraId="7239FA8B" w14:textId="060B55DF" w:rsidR="001A41D4" w:rsidRPr="00D7351E" w:rsidRDefault="001A41D4" w:rsidP="001A41D4">
            <w:pPr>
              <w:spacing w:before="0" w:after="0"/>
              <w:jc w:val="center"/>
              <w:rPr>
                <w:color w:val="000000"/>
                <w:lang w:val="en-US" w:eastAsia="zh-CN"/>
              </w:rPr>
            </w:pPr>
            <w:r w:rsidRPr="00D7351E">
              <w:t>0.000665836</w:t>
            </w:r>
          </w:p>
        </w:tc>
        <w:tc>
          <w:tcPr>
            <w:tcW w:w="683" w:type="dxa"/>
            <w:tcBorders>
              <w:top w:val="single" w:sz="4" w:space="0" w:color="auto"/>
              <w:left w:val="single" w:sz="4" w:space="0" w:color="auto"/>
              <w:bottom w:val="single" w:sz="4" w:space="0" w:color="auto"/>
              <w:right w:val="single" w:sz="4" w:space="0" w:color="auto"/>
            </w:tcBorders>
          </w:tcPr>
          <w:p w14:paraId="354DA01B" w14:textId="5BF824B3" w:rsidR="001A41D4" w:rsidRPr="00D7351E" w:rsidRDefault="001A41D4" w:rsidP="001A41D4">
            <w:pPr>
              <w:spacing w:before="0" w:after="0"/>
              <w:jc w:val="center"/>
              <w:rPr>
                <w:color w:val="000000"/>
                <w:lang w:val="en-US" w:eastAsia="zh-CN"/>
              </w:rPr>
            </w:pPr>
            <w:r w:rsidRPr="00D7351E">
              <w:t>2</w:t>
            </w:r>
          </w:p>
        </w:tc>
      </w:tr>
      <w:tr w:rsidR="001A41D4" w:rsidRPr="00D7351E" w14:paraId="7D5E47F8"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A3A0FE8" w14:textId="23A132A1" w:rsidR="001A41D4" w:rsidRPr="00D7351E" w:rsidRDefault="001A41D4" w:rsidP="001A41D4">
            <w:pPr>
              <w:spacing w:before="0" w:after="0"/>
              <w:jc w:val="center"/>
              <w:rPr>
                <w:color w:val="000000"/>
                <w:lang w:val="en-US" w:eastAsia="zh-CN"/>
              </w:rPr>
            </w:pPr>
            <w:r w:rsidRPr="00D7351E">
              <w:t>00000000000000000000000001000000000</w:t>
            </w:r>
          </w:p>
        </w:tc>
        <w:tc>
          <w:tcPr>
            <w:tcW w:w="1858" w:type="dxa"/>
            <w:tcBorders>
              <w:top w:val="single" w:sz="4" w:space="0" w:color="auto"/>
              <w:left w:val="single" w:sz="4" w:space="0" w:color="auto"/>
              <w:bottom w:val="single" w:sz="4" w:space="0" w:color="auto"/>
              <w:right w:val="single" w:sz="4" w:space="0" w:color="auto"/>
            </w:tcBorders>
          </w:tcPr>
          <w:p w14:paraId="20812D4C" w14:textId="3A52E7E6" w:rsidR="001A41D4" w:rsidRPr="00D7351E" w:rsidRDefault="001A41D4" w:rsidP="001A41D4">
            <w:pPr>
              <w:spacing w:before="0" w:after="0"/>
              <w:jc w:val="center"/>
              <w:rPr>
                <w:color w:val="000000"/>
                <w:lang w:val="en-US" w:eastAsia="zh-CN"/>
              </w:rPr>
            </w:pPr>
            <w:r w:rsidRPr="00D7351E">
              <w:t>0.000297501</w:t>
            </w:r>
          </w:p>
        </w:tc>
        <w:tc>
          <w:tcPr>
            <w:tcW w:w="683" w:type="dxa"/>
            <w:tcBorders>
              <w:top w:val="single" w:sz="4" w:space="0" w:color="auto"/>
              <w:left w:val="single" w:sz="4" w:space="0" w:color="auto"/>
              <w:bottom w:val="single" w:sz="4" w:space="0" w:color="auto"/>
              <w:right w:val="single" w:sz="4" w:space="0" w:color="auto"/>
            </w:tcBorders>
          </w:tcPr>
          <w:p w14:paraId="16B37363" w14:textId="5BA9ACB4" w:rsidR="001A41D4" w:rsidRPr="00D7351E" w:rsidRDefault="001A41D4" w:rsidP="001A41D4">
            <w:pPr>
              <w:spacing w:before="0" w:after="0"/>
              <w:jc w:val="center"/>
              <w:rPr>
                <w:color w:val="000000"/>
                <w:lang w:val="en-US" w:eastAsia="zh-CN"/>
              </w:rPr>
            </w:pPr>
            <w:r w:rsidRPr="00D7351E">
              <w:t>3</w:t>
            </w:r>
          </w:p>
        </w:tc>
      </w:tr>
      <w:tr w:rsidR="001A41D4" w:rsidRPr="00D7351E" w14:paraId="4C98CB25"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24FBFF57" w14:textId="75DEF064" w:rsidR="001A41D4" w:rsidRPr="00D7351E" w:rsidRDefault="001A41D4" w:rsidP="001A41D4">
            <w:pPr>
              <w:spacing w:before="0" w:after="0"/>
              <w:jc w:val="center"/>
              <w:rPr>
                <w:color w:val="000000"/>
                <w:lang w:val="en-US" w:eastAsia="zh-CN"/>
              </w:rPr>
            </w:pPr>
            <w:r w:rsidRPr="00D7351E">
              <w:t>00000000001000000000000000000000000</w:t>
            </w:r>
          </w:p>
        </w:tc>
        <w:tc>
          <w:tcPr>
            <w:tcW w:w="1858" w:type="dxa"/>
            <w:tcBorders>
              <w:top w:val="single" w:sz="4" w:space="0" w:color="auto"/>
              <w:left w:val="single" w:sz="4" w:space="0" w:color="auto"/>
              <w:bottom w:val="single" w:sz="4" w:space="0" w:color="auto"/>
              <w:right w:val="single" w:sz="4" w:space="0" w:color="auto"/>
            </w:tcBorders>
          </w:tcPr>
          <w:p w14:paraId="727F6506" w14:textId="4D16C45D" w:rsidR="001A41D4" w:rsidRPr="00D7351E" w:rsidRDefault="001A41D4" w:rsidP="001A41D4">
            <w:pPr>
              <w:spacing w:before="0" w:after="0"/>
              <w:jc w:val="center"/>
              <w:rPr>
                <w:color w:val="000000"/>
                <w:lang w:val="en-US" w:eastAsia="zh-CN"/>
              </w:rPr>
            </w:pPr>
            <w:r w:rsidRPr="00D7351E">
              <w:t>0.000198334</w:t>
            </w:r>
          </w:p>
        </w:tc>
        <w:tc>
          <w:tcPr>
            <w:tcW w:w="683" w:type="dxa"/>
            <w:tcBorders>
              <w:top w:val="single" w:sz="4" w:space="0" w:color="auto"/>
              <w:left w:val="single" w:sz="4" w:space="0" w:color="auto"/>
              <w:bottom w:val="single" w:sz="4" w:space="0" w:color="auto"/>
              <w:right w:val="single" w:sz="4" w:space="0" w:color="auto"/>
            </w:tcBorders>
          </w:tcPr>
          <w:p w14:paraId="1C538EC5" w14:textId="7E1062E4" w:rsidR="001A41D4" w:rsidRPr="00D7351E" w:rsidRDefault="001A41D4" w:rsidP="001A41D4">
            <w:pPr>
              <w:spacing w:before="0" w:after="0"/>
              <w:jc w:val="center"/>
              <w:rPr>
                <w:color w:val="000000"/>
                <w:lang w:val="en-US" w:eastAsia="zh-CN"/>
              </w:rPr>
            </w:pPr>
            <w:r w:rsidRPr="00D7351E">
              <w:t>4</w:t>
            </w:r>
          </w:p>
        </w:tc>
      </w:tr>
      <w:tr w:rsidR="001A41D4" w:rsidRPr="00D7351E" w14:paraId="3A97047E"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1CB63165" w14:textId="2B0EE992" w:rsidR="001A41D4" w:rsidRPr="00D7351E" w:rsidRDefault="001A41D4" w:rsidP="001A41D4">
            <w:pPr>
              <w:spacing w:before="0" w:after="0"/>
              <w:jc w:val="center"/>
              <w:rPr>
                <w:color w:val="000000"/>
                <w:lang w:val="en-US" w:eastAsia="zh-CN"/>
              </w:rPr>
            </w:pPr>
            <w:r w:rsidRPr="00D7351E">
              <w:t>00000100000000000000000000000000000</w:t>
            </w:r>
          </w:p>
        </w:tc>
        <w:tc>
          <w:tcPr>
            <w:tcW w:w="1858" w:type="dxa"/>
            <w:tcBorders>
              <w:top w:val="single" w:sz="4" w:space="0" w:color="auto"/>
              <w:left w:val="single" w:sz="4" w:space="0" w:color="auto"/>
              <w:bottom w:val="single" w:sz="4" w:space="0" w:color="auto"/>
              <w:right w:val="single" w:sz="4" w:space="0" w:color="auto"/>
            </w:tcBorders>
          </w:tcPr>
          <w:p w14:paraId="1491B933" w14:textId="447B7F6C" w:rsidR="001A41D4" w:rsidRPr="00D7351E" w:rsidRDefault="001A41D4" w:rsidP="001A41D4">
            <w:pPr>
              <w:spacing w:before="0" w:after="0"/>
              <w:jc w:val="center"/>
              <w:rPr>
                <w:color w:val="000000"/>
                <w:lang w:val="en-US" w:eastAsia="zh-CN"/>
              </w:rPr>
            </w:pPr>
            <w:r w:rsidRPr="00D7351E">
              <w:t>0.000155834</w:t>
            </w:r>
          </w:p>
        </w:tc>
        <w:tc>
          <w:tcPr>
            <w:tcW w:w="683" w:type="dxa"/>
            <w:tcBorders>
              <w:top w:val="single" w:sz="4" w:space="0" w:color="auto"/>
              <w:left w:val="single" w:sz="4" w:space="0" w:color="auto"/>
              <w:bottom w:val="single" w:sz="4" w:space="0" w:color="auto"/>
              <w:right w:val="single" w:sz="4" w:space="0" w:color="auto"/>
            </w:tcBorders>
          </w:tcPr>
          <w:p w14:paraId="357A9446" w14:textId="7569B50E" w:rsidR="001A41D4" w:rsidRPr="00D7351E" w:rsidRDefault="001A41D4" w:rsidP="001A41D4">
            <w:pPr>
              <w:spacing w:before="0" w:after="0"/>
              <w:jc w:val="center"/>
              <w:rPr>
                <w:color w:val="000000"/>
                <w:lang w:val="en-US" w:eastAsia="zh-CN"/>
              </w:rPr>
            </w:pPr>
            <w:r w:rsidRPr="00D7351E">
              <w:t>5</w:t>
            </w:r>
          </w:p>
        </w:tc>
      </w:tr>
      <w:tr w:rsidR="001A41D4" w:rsidRPr="00D7351E" w14:paraId="65CA94DA"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4E941F0E" w14:textId="7306D955" w:rsidR="001A41D4" w:rsidRPr="00D7351E" w:rsidRDefault="001A41D4" w:rsidP="001A41D4">
            <w:pPr>
              <w:spacing w:before="0" w:after="0"/>
              <w:jc w:val="center"/>
              <w:rPr>
                <w:color w:val="000000"/>
                <w:lang w:val="en-US" w:eastAsia="zh-CN"/>
              </w:rPr>
            </w:pPr>
            <w:r w:rsidRPr="00D7351E">
              <w:t>00000000000000001000000000000000000</w:t>
            </w:r>
          </w:p>
        </w:tc>
        <w:tc>
          <w:tcPr>
            <w:tcW w:w="1858" w:type="dxa"/>
            <w:tcBorders>
              <w:top w:val="single" w:sz="4" w:space="0" w:color="auto"/>
              <w:left w:val="single" w:sz="4" w:space="0" w:color="auto"/>
              <w:bottom w:val="single" w:sz="4" w:space="0" w:color="auto"/>
              <w:right w:val="single" w:sz="4" w:space="0" w:color="auto"/>
            </w:tcBorders>
          </w:tcPr>
          <w:p w14:paraId="2378284A" w14:textId="0B9CBAEA" w:rsidR="001A41D4" w:rsidRPr="00D7351E" w:rsidRDefault="001A41D4" w:rsidP="001A41D4">
            <w:pPr>
              <w:spacing w:before="0" w:after="0"/>
              <w:jc w:val="center"/>
              <w:rPr>
                <w:color w:val="000000"/>
                <w:lang w:val="en-US" w:eastAsia="zh-CN"/>
              </w:rPr>
            </w:pPr>
            <w:r w:rsidRPr="00D7351E">
              <w:t>0.000113334</w:t>
            </w:r>
          </w:p>
        </w:tc>
        <w:tc>
          <w:tcPr>
            <w:tcW w:w="683" w:type="dxa"/>
            <w:tcBorders>
              <w:top w:val="single" w:sz="4" w:space="0" w:color="auto"/>
              <w:left w:val="single" w:sz="4" w:space="0" w:color="auto"/>
              <w:bottom w:val="single" w:sz="4" w:space="0" w:color="auto"/>
              <w:right w:val="single" w:sz="4" w:space="0" w:color="auto"/>
            </w:tcBorders>
          </w:tcPr>
          <w:p w14:paraId="53AE6E4E" w14:textId="2AC9920A" w:rsidR="001A41D4" w:rsidRPr="00D7351E" w:rsidRDefault="001A41D4" w:rsidP="001A41D4">
            <w:pPr>
              <w:spacing w:before="0" w:after="0"/>
              <w:jc w:val="center"/>
              <w:rPr>
                <w:color w:val="000000"/>
                <w:lang w:val="en-US" w:eastAsia="zh-CN"/>
              </w:rPr>
            </w:pPr>
            <w:r w:rsidRPr="00D7351E">
              <w:t>6</w:t>
            </w:r>
          </w:p>
        </w:tc>
      </w:tr>
      <w:tr w:rsidR="001A41D4" w:rsidRPr="00D7351E" w14:paraId="2DC14048"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27BD6C54" w14:textId="67E68723" w:rsidR="001A41D4" w:rsidRPr="00D7351E" w:rsidRDefault="001A41D4" w:rsidP="001A41D4">
            <w:pPr>
              <w:spacing w:before="0" w:after="0"/>
              <w:jc w:val="center"/>
              <w:rPr>
                <w:color w:val="000000"/>
                <w:lang w:val="en-US" w:eastAsia="zh-CN"/>
              </w:rPr>
            </w:pPr>
            <w:r w:rsidRPr="00D7351E">
              <w:t>00000000000000000000000010000000000</w:t>
            </w:r>
          </w:p>
        </w:tc>
        <w:tc>
          <w:tcPr>
            <w:tcW w:w="1858" w:type="dxa"/>
            <w:tcBorders>
              <w:top w:val="single" w:sz="4" w:space="0" w:color="auto"/>
              <w:left w:val="single" w:sz="4" w:space="0" w:color="auto"/>
              <w:bottom w:val="single" w:sz="4" w:space="0" w:color="auto"/>
              <w:right w:val="single" w:sz="4" w:space="0" w:color="auto"/>
            </w:tcBorders>
          </w:tcPr>
          <w:p w14:paraId="28F19308" w14:textId="1F712A71" w:rsidR="001A41D4" w:rsidRPr="00D7351E" w:rsidRDefault="001A41D4" w:rsidP="001A41D4">
            <w:pPr>
              <w:spacing w:before="0" w:after="0"/>
              <w:jc w:val="center"/>
              <w:rPr>
                <w:color w:val="000000"/>
                <w:lang w:val="en-US" w:eastAsia="zh-CN"/>
              </w:rPr>
            </w:pPr>
            <w:r w:rsidRPr="00D7351E">
              <w:t>0.000113334</w:t>
            </w:r>
          </w:p>
        </w:tc>
        <w:tc>
          <w:tcPr>
            <w:tcW w:w="683" w:type="dxa"/>
            <w:tcBorders>
              <w:top w:val="single" w:sz="4" w:space="0" w:color="auto"/>
              <w:left w:val="single" w:sz="4" w:space="0" w:color="auto"/>
              <w:bottom w:val="single" w:sz="4" w:space="0" w:color="auto"/>
              <w:right w:val="single" w:sz="4" w:space="0" w:color="auto"/>
            </w:tcBorders>
          </w:tcPr>
          <w:p w14:paraId="56A25C71" w14:textId="6DAFF67F" w:rsidR="001A41D4" w:rsidRPr="00D7351E" w:rsidRDefault="001A41D4" w:rsidP="001A41D4">
            <w:pPr>
              <w:spacing w:before="0" w:after="0"/>
              <w:jc w:val="center"/>
              <w:rPr>
                <w:color w:val="000000"/>
                <w:lang w:val="en-US" w:eastAsia="zh-CN"/>
              </w:rPr>
            </w:pPr>
            <w:r w:rsidRPr="00D7351E">
              <w:t>7</w:t>
            </w:r>
          </w:p>
        </w:tc>
      </w:tr>
      <w:tr w:rsidR="001A41D4" w:rsidRPr="00D7351E" w14:paraId="155818EE"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9CBCCD7" w14:textId="45D5EA41" w:rsidR="001A41D4" w:rsidRPr="00D7351E" w:rsidRDefault="001A41D4" w:rsidP="001A41D4">
            <w:pPr>
              <w:spacing w:before="0" w:after="0"/>
              <w:jc w:val="center"/>
              <w:rPr>
                <w:color w:val="000000"/>
                <w:lang w:val="en-US" w:eastAsia="zh-CN"/>
              </w:rPr>
            </w:pPr>
            <w:r w:rsidRPr="00D7351E">
              <w:t>00000000000000000000000000000000001</w:t>
            </w:r>
          </w:p>
        </w:tc>
        <w:tc>
          <w:tcPr>
            <w:tcW w:w="1858" w:type="dxa"/>
            <w:tcBorders>
              <w:top w:val="single" w:sz="4" w:space="0" w:color="auto"/>
              <w:left w:val="single" w:sz="4" w:space="0" w:color="auto"/>
              <w:bottom w:val="single" w:sz="4" w:space="0" w:color="auto"/>
              <w:right w:val="single" w:sz="4" w:space="0" w:color="auto"/>
            </w:tcBorders>
          </w:tcPr>
          <w:p w14:paraId="4A7E4745" w14:textId="27A44F99" w:rsidR="001A41D4" w:rsidRPr="00D7351E" w:rsidRDefault="001A41D4" w:rsidP="001A41D4">
            <w:pPr>
              <w:spacing w:before="0" w:after="0"/>
              <w:jc w:val="center"/>
              <w:rPr>
                <w:color w:val="000000"/>
                <w:lang w:val="en-US" w:eastAsia="zh-CN"/>
              </w:rPr>
            </w:pPr>
            <w:r w:rsidRPr="00D7351E">
              <w:t>8.50003E-05</w:t>
            </w:r>
          </w:p>
        </w:tc>
        <w:tc>
          <w:tcPr>
            <w:tcW w:w="683" w:type="dxa"/>
            <w:tcBorders>
              <w:top w:val="single" w:sz="4" w:space="0" w:color="auto"/>
              <w:left w:val="single" w:sz="4" w:space="0" w:color="auto"/>
              <w:bottom w:val="single" w:sz="4" w:space="0" w:color="auto"/>
              <w:right w:val="single" w:sz="4" w:space="0" w:color="auto"/>
            </w:tcBorders>
          </w:tcPr>
          <w:p w14:paraId="698102DF" w14:textId="2077F268" w:rsidR="001A41D4" w:rsidRPr="00D7351E" w:rsidRDefault="001A41D4" w:rsidP="001A41D4">
            <w:pPr>
              <w:spacing w:before="0" w:after="0"/>
              <w:jc w:val="center"/>
              <w:rPr>
                <w:color w:val="000000"/>
                <w:lang w:val="en-US" w:eastAsia="zh-CN"/>
              </w:rPr>
            </w:pPr>
            <w:r w:rsidRPr="00D7351E">
              <w:t>8</w:t>
            </w:r>
          </w:p>
        </w:tc>
      </w:tr>
      <w:tr w:rsidR="001A41D4" w:rsidRPr="00D7351E" w14:paraId="2F9CB8F5"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FC115DC" w14:textId="45402C27" w:rsidR="001A41D4" w:rsidRPr="00D7351E" w:rsidRDefault="001A41D4" w:rsidP="001A41D4">
            <w:pPr>
              <w:spacing w:before="0" w:after="0"/>
              <w:jc w:val="center"/>
              <w:rPr>
                <w:color w:val="000000"/>
                <w:lang w:val="en-US" w:eastAsia="zh-CN"/>
              </w:rPr>
            </w:pPr>
            <w:r w:rsidRPr="00D7351E">
              <w:t>00000000100000000000000000000000000</w:t>
            </w:r>
          </w:p>
        </w:tc>
        <w:tc>
          <w:tcPr>
            <w:tcW w:w="1858" w:type="dxa"/>
            <w:tcBorders>
              <w:top w:val="single" w:sz="4" w:space="0" w:color="auto"/>
              <w:left w:val="single" w:sz="4" w:space="0" w:color="auto"/>
              <w:bottom w:val="single" w:sz="4" w:space="0" w:color="auto"/>
              <w:right w:val="single" w:sz="4" w:space="0" w:color="auto"/>
            </w:tcBorders>
          </w:tcPr>
          <w:p w14:paraId="5D7089FD" w14:textId="497047ED" w:rsidR="001A41D4" w:rsidRPr="00D7351E" w:rsidRDefault="001A41D4" w:rsidP="001A41D4">
            <w:pPr>
              <w:spacing w:before="0" w:after="0"/>
              <w:jc w:val="center"/>
              <w:rPr>
                <w:color w:val="000000"/>
                <w:lang w:val="en-US" w:eastAsia="zh-CN"/>
              </w:rPr>
            </w:pPr>
            <w:r w:rsidRPr="00D7351E">
              <w:t>4.25001E-05</w:t>
            </w:r>
          </w:p>
        </w:tc>
        <w:tc>
          <w:tcPr>
            <w:tcW w:w="683" w:type="dxa"/>
            <w:tcBorders>
              <w:top w:val="single" w:sz="4" w:space="0" w:color="auto"/>
              <w:left w:val="single" w:sz="4" w:space="0" w:color="auto"/>
              <w:bottom w:val="single" w:sz="4" w:space="0" w:color="auto"/>
              <w:right w:val="single" w:sz="4" w:space="0" w:color="auto"/>
            </w:tcBorders>
          </w:tcPr>
          <w:p w14:paraId="416A8C7F" w14:textId="3156E306" w:rsidR="001A41D4" w:rsidRPr="00D7351E" w:rsidRDefault="001A41D4" w:rsidP="001A41D4">
            <w:pPr>
              <w:spacing w:before="0" w:after="0"/>
              <w:jc w:val="center"/>
              <w:rPr>
                <w:color w:val="000000"/>
                <w:lang w:val="en-US" w:eastAsia="zh-CN"/>
              </w:rPr>
            </w:pPr>
            <w:r w:rsidRPr="00D7351E">
              <w:t>9</w:t>
            </w:r>
          </w:p>
        </w:tc>
      </w:tr>
      <w:tr w:rsidR="001A41D4" w:rsidRPr="00D7351E" w14:paraId="7FE2A013"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2A705A29" w14:textId="3675EDDB" w:rsidR="001A41D4" w:rsidRPr="00D7351E" w:rsidRDefault="001A41D4" w:rsidP="001A41D4">
            <w:pPr>
              <w:spacing w:before="0" w:after="0"/>
              <w:jc w:val="center"/>
              <w:rPr>
                <w:color w:val="000000"/>
                <w:lang w:val="en-US" w:eastAsia="zh-CN"/>
              </w:rPr>
            </w:pPr>
            <w:r w:rsidRPr="00D7351E">
              <w:t>00000000000000000000000100000000000</w:t>
            </w:r>
          </w:p>
        </w:tc>
        <w:tc>
          <w:tcPr>
            <w:tcW w:w="1858" w:type="dxa"/>
            <w:tcBorders>
              <w:top w:val="single" w:sz="4" w:space="0" w:color="auto"/>
              <w:left w:val="single" w:sz="4" w:space="0" w:color="auto"/>
              <w:bottom w:val="single" w:sz="4" w:space="0" w:color="auto"/>
              <w:right w:val="single" w:sz="4" w:space="0" w:color="auto"/>
            </w:tcBorders>
          </w:tcPr>
          <w:p w14:paraId="333F917D" w14:textId="65F06262" w:rsidR="001A41D4" w:rsidRPr="00D7351E" w:rsidRDefault="001A41D4" w:rsidP="001A41D4">
            <w:pPr>
              <w:spacing w:before="0" w:after="0"/>
              <w:jc w:val="center"/>
              <w:rPr>
                <w:color w:val="000000"/>
                <w:lang w:val="en-US" w:eastAsia="zh-CN"/>
              </w:rPr>
            </w:pPr>
            <w:r w:rsidRPr="00D7351E">
              <w:t>4.25001E-05</w:t>
            </w:r>
          </w:p>
        </w:tc>
        <w:tc>
          <w:tcPr>
            <w:tcW w:w="683" w:type="dxa"/>
            <w:tcBorders>
              <w:top w:val="single" w:sz="4" w:space="0" w:color="auto"/>
              <w:left w:val="single" w:sz="4" w:space="0" w:color="auto"/>
              <w:bottom w:val="single" w:sz="4" w:space="0" w:color="auto"/>
              <w:right w:val="single" w:sz="4" w:space="0" w:color="auto"/>
            </w:tcBorders>
          </w:tcPr>
          <w:p w14:paraId="28BD43E6" w14:textId="2C5D22C6" w:rsidR="001A41D4" w:rsidRPr="00D7351E" w:rsidRDefault="001A41D4" w:rsidP="001A41D4">
            <w:pPr>
              <w:spacing w:before="0" w:after="0"/>
              <w:jc w:val="center"/>
              <w:rPr>
                <w:color w:val="000000"/>
                <w:lang w:val="en-US" w:eastAsia="zh-CN"/>
              </w:rPr>
            </w:pPr>
            <w:r w:rsidRPr="00D7351E">
              <w:t>10</w:t>
            </w:r>
          </w:p>
        </w:tc>
      </w:tr>
      <w:tr w:rsidR="00985EE2" w:rsidRPr="00D7351E" w14:paraId="7FC97415" w14:textId="77777777" w:rsidTr="001A41D4">
        <w:trPr>
          <w:trHeight w:val="288"/>
          <w:jc w:val="center"/>
        </w:trPr>
        <w:tc>
          <w:tcPr>
            <w:tcW w:w="5716" w:type="dxa"/>
            <w:tcBorders>
              <w:top w:val="single" w:sz="4" w:space="0" w:color="auto"/>
              <w:left w:val="single" w:sz="4" w:space="0" w:color="auto"/>
              <w:bottom w:val="single" w:sz="4" w:space="0" w:color="auto"/>
              <w:right w:val="single" w:sz="4" w:space="0" w:color="auto"/>
            </w:tcBorders>
            <w:vAlign w:val="center"/>
          </w:tcPr>
          <w:p w14:paraId="3423EAB8" w14:textId="77777777" w:rsidR="00985EE2" w:rsidRPr="00D7351E" w:rsidRDefault="00985EE2" w:rsidP="001803EF">
            <w:pPr>
              <w:spacing w:before="0" w:after="0"/>
              <w:jc w:val="center"/>
              <w:rPr>
                <w:color w:val="000000"/>
                <w:lang w:val="en-US" w:eastAsia="zh-CN"/>
              </w:rPr>
            </w:pPr>
            <w:r w:rsidRPr="00D7351E">
              <w:rPr>
                <w:color w:val="000000"/>
                <w:lang w:val="en-US" w:eastAsia="zh-CN"/>
              </w:rPr>
              <w:t>…</w:t>
            </w:r>
          </w:p>
        </w:tc>
        <w:tc>
          <w:tcPr>
            <w:tcW w:w="1858" w:type="dxa"/>
            <w:tcBorders>
              <w:top w:val="single" w:sz="4" w:space="0" w:color="auto"/>
              <w:left w:val="single" w:sz="4" w:space="0" w:color="auto"/>
              <w:bottom w:val="single" w:sz="4" w:space="0" w:color="auto"/>
              <w:right w:val="single" w:sz="4" w:space="0" w:color="auto"/>
            </w:tcBorders>
            <w:vAlign w:val="center"/>
          </w:tcPr>
          <w:p w14:paraId="60F06B62" w14:textId="77777777" w:rsidR="00985EE2" w:rsidRPr="00D7351E" w:rsidRDefault="00985EE2" w:rsidP="001803EF">
            <w:pPr>
              <w:spacing w:before="0" w:after="0"/>
              <w:jc w:val="center"/>
              <w:rPr>
                <w:color w:val="000000"/>
                <w:lang w:val="en-US" w:eastAsia="zh-CN"/>
              </w:rPr>
            </w:pPr>
            <w:r w:rsidRPr="00D7351E">
              <w:rPr>
                <w:color w:val="000000"/>
                <w:lang w:val="en-US" w:eastAsia="zh-CN"/>
              </w:rPr>
              <w:t>…</w:t>
            </w:r>
          </w:p>
        </w:tc>
        <w:tc>
          <w:tcPr>
            <w:tcW w:w="683" w:type="dxa"/>
            <w:tcBorders>
              <w:top w:val="single" w:sz="4" w:space="0" w:color="auto"/>
              <w:left w:val="single" w:sz="4" w:space="0" w:color="auto"/>
              <w:bottom w:val="single" w:sz="4" w:space="0" w:color="auto"/>
              <w:right w:val="single" w:sz="4" w:space="0" w:color="auto"/>
            </w:tcBorders>
            <w:vAlign w:val="center"/>
          </w:tcPr>
          <w:p w14:paraId="025486F1" w14:textId="77777777" w:rsidR="00985EE2" w:rsidRPr="00D7351E" w:rsidRDefault="00985EE2" w:rsidP="001803EF">
            <w:pPr>
              <w:spacing w:before="0" w:after="0"/>
              <w:jc w:val="center"/>
              <w:rPr>
                <w:color w:val="000000"/>
                <w:lang w:val="en-US" w:eastAsia="zh-CN"/>
              </w:rPr>
            </w:pPr>
            <w:r w:rsidRPr="00D7351E">
              <w:rPr>
                <w:color w:val="000000"/>
                <w:lang w:val="en-US" w:eastAsia="zh-CN"/>
              </w:rPr>
              <w:t>…</w:t>
            </w:r>
          </w:p>
        </w:tc>
      </w:tr>
    </w:tbl>
    <w:p w14:paraId="75658E84" w14:textId="77777777" w:rsidR="00F3709A" w:rsidRPr="00D7351E" w:rsidRDefault="00F3709A">
      <w:pPr>
        <w:rPr>
          <w:lang w:val="sv-SE" w:eastAsia="zh-CN"/>
        </w:rPr>
      </w:pPr>
    </w:p>
    <w:p w14:paraId="30EA7746" w14:textId="77777777" w:rsidR="00A525A5" w:rsidRPr="00840852" w:rsidRDefault="00000000">
      <w:pPr>
        <w:pStyle w:val="1"/>
        <w:jc w:val="both"/>
        <w:rPr>
          <w:rFonts w:ascii="Times New Roman" w:hAnsi="Times New Roman"/>
          <w:lang w:eastAsia="zh-CN"/>
        </w:rPr>
      </w:pPr>
      <w:r w:rsidRPr="00D7351E">
        <w:rPr>
          <w:rFonts w:ascii="Times New Roman" w:eastAsiaTheme="minorEastAsia" w:hAnsi="Times New Roman"/>
          <w:lang w:eastAsia="zh-CN"/>
        </w:rPr>
        <w:t>Annex B: Normalized information entropy</w:t>
      </w:r>
    </w:p>
    <w:p w14:paraId="33741DFE" w14:textId="77777777" w:rsidR="00A525A5" w:rsidRPr="00D7351E" w:rsidRDefault="00000000">
      <w:pPr>
        <w:rPr>
          <w:lang w:val="en-US" w:eastAsia="zh-CN"/>
        </w:rPr>
      </w:pPr>
      <w:r w:rsidRPr="00D7351E">
        <w:rPr>
          <w:lang w:val="en-US" w:eastAsia="zh-CN"/>
        </w:rPr>
        <w:t>The information entropy</w:t>
      </w:r>
      <w:r w:rsidRPr="00D7351E">
        <w:rPr>
          <w:i/>
          <w:iCs/>
          <w:lang w:val="en-US" w:eastAsia="zh-CN"/>
        </w:rPr>
        <w:t xml:space="preserve"> </w:t>
      </w:r>
      <m:oMath>
        <m:r>
          <w:rPr>
            <w:rFonts w:ascii="Cambria Math" w:eastAsia="仿宋_GB2312" w:hAnsi="Cambria Math"/>
            <w:szCs w:val="15"/>
          </w:rPr>
          <m:t>H</m:t>
        </m:r>
      </m:oMath>
      <w:r w:rsidRPr="00D7351E">
        <w:rPr>
          <w:i/>
          <w:iCs/>
          <w:lang w:val="en-US" w:eastAsia="zh-CN"/>
        </w:rPr>
        <w:t xml:space="preserve"> </w:t>
      </w:r>
      <w:r w:rsidRPr="00D7351E">
        <w:rPr>
          <w:lang w:val="en-US" w:eastAsia="zh-CN"/>
        </w:rPr>
        <w:t>is defined as:</w:t>
      </w:r>
    </w:p>
    <w:p w14:paraId="08AF5991" w14:textId="77777777" w:rsidR="00A525A5" w:rsidRPr="00D7351E" w:rsidRDefault="00000000">
      <w:pPr>
        <w:tabs>
          <w:tab w:val="left" w:pos="720"/>
        </w:tabs>
        <w:rPr>
          <w:sz w:val="15"/>
          <w:szCs w:val="15"/>
          <w:lang w:val="en-US" w:eastAsia="zh-CN"/>
        </w:rPr>
      </w:pPr>
      <m:oMathPara>
        <m:oMath>
          <m:r>
            <w:rPr>
              <w:rFonts w:ascii="Cambria Math" w:eastAsia="仿宋_GB2312" w:hAnsi="Cambria Math"/>
              <w:szCs w:val="15"/>
            </w:rPr>
            <m:t>H=-</m:t>
          </m:r>
          <m:nary>
            <m:naryPr>
              <m:chr m:val="∑"/>
              <m:limLoc m:val="undOvr"/>
              <m:ctrlPr>
                <w:rPr>
                  <w:rFonts w:ascii="Cambria Math" w:eastAsia="仿宋_GB2312" w:hAnsi="Cambria Math"/>
                  <w:i/>
                  <w:szCs w:val="15"/>
                </w:rPr>
              </m:ctrlPr>
            </m:naryPr>
            <m:sub>
              <m:r>
                <w:rPr>
                  <w:rFonts w:ascii="Cambria Math" w:eastAsia="仿宋_GB2312" w:hAnsi="Cambria Math"/>
                  <w:szCs w:val="15"/>
                </w:rPr>
                <m:t>i=1</m:t>
              </m:r>
            </m:sub>
            <m:sup>
              <m:r>
                <w:rPr>
                  <w:rFonts w:ascii="Cambria Math" w:eastAsia="仿宋_GB2312" w:hAnsi="Cambria Math"/>
                  <w:szCs w:val="15"/>
                </w:rPr>
                <m:t>n</m:t>
              </m:r>
            </m:sup>
            <m:e>
              <m:r>
                <w:rPr>
                  <w:rFonts w:ascii="Cambria Math" w:eastAsia="仿宋_GB2312" w:hAnsi="Cambria Math"/>
                  <w:szCs w:val="15"/>
                </w:rPr>
                <m:t>P</m:t>
              </m:r>
              <m:d>
                <m:dPr>
                  <m:ctrlPr>
                    <w:rPr>
                      <w:rFonts w:ascii="Cambria Math" w:eastAsia="仿宋_GB2312" w:hAnsi="Cambria Math"/>
                      <w:i/>
                      <w:szCs w:val="15"/>
                    </w:rPr>
                  </m:ctrlPr>
                </m:dPr>
                <m:e>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e>
              </m:d>
            </m:e>
          </m:nary>
          <m:func>
            <m:funcPr>
              <m:ctrlPr>
                <w:rPr>
                  <w:rFonts w:ascii="Cambria Math" w:eastAsia="仿宋_GB2312" w:hAnsi="Cambria Math"/>
                  <w:i/>
                  <w:szCs w:val="15"/>
                </w:rPr>
              </m:ctrlPr>
            </m:funcPr>
            <m:fName>
              <m:sSub>
                <m:sSubPr>
                  <m:ctrlPr>
                    <w:rPr>
                      <w:rFonts w:ascii="Cambria Math" w:eastAsia="仿宋_GB2312" w:hAnsi="Cambria Math"/>
                      <w:i/>
                      <w:szCs w:val="15"/>
                    </w:rPr>
                  </m:ctrlPr>
                </m:sSubPr>
                <m:e>
                  <m:r>
                    <m:rPr>
                      <m:sty m:val="p"/>
                    </m:rPr>
                    <w:rPr>
                      <w:rFonts w:ascii="Cambria Math" w:eastAsia="仿宋_GB2312" w:hAnsi="Cambria Math"/>
                      <w:szCs w:val="15"/>
                    </w:rPr>
                    <m:t>log</m:t>
                  </m:r>
                </m:e>
                <m:sub>
                  <m:r>
                    <w:rPr>
                      <w:rFonts w:ascii="Cambria Math" w:eastAsia="仿宋_GB2312" w:hAnsi="Cambria Math"/>
                      <w:szCs w:val="15"/>
                    </w:rPr>
                    <m:t>2</m:t>
                  </m:r>
                </m:sub>
              </m:sSub>
            </m:fName>
            <m:e>
              <m:r>
                <w:rPr>
                  <w:rFonts w:ascii="Cambria Math" w:eastAsia="仿宋_GB2312" w:hAnsi="Cambria Math"/>
                  <w:szCs w:val="15"/>
                </w:rPr>
                <m:t>P</m:t>
              </m:r>
              <m:d>
                <m:dPr>
                  <m:ctrlPr>
                    <w:rPr>
                      <w:rFonts w:ascii="Cambria Math" w:eastAsia="仿宋_GB2312" w:hAnsi="Cambria Math"/>
                      <w:i/>
                      <w:szCs w:val="15"/>
                    </w:rPr>
                  </m:ctrlPr>
                </m:dPr>
                <m:e>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e>
              </m:d>
            </m:e>
          </m:func>
        </m:oMath>
      </m:oMathPara>
    </w:p>
    <w:p w14:paraId="4A0BBD4F" w14:textId="77777777" w:rsidR="00A525A5" w:rsidRPr="00D7351E" w:rsidRDefault="00000000">
      <w:pPr>
        <w:rPr>
          <w:lang w:val="en-US" w:eastAsia="zh-CN"/>
        </w:rPr>
      </w:pPr>
      <w:r w:rsidRPr="00D7351E">
        <w:rPr>
          <w:lang w:eastAsia="zh-CN"/>
        </w:rPr>
        <w:t>where</w:t>
      </w:r>
      <w:r w:rsidRPr="00D7351E">
        <w:rPr>
          <w:i/>
          <w:iCs/>
          <w:lang w:eastAsia="zh-CN"/>
        </w:rPr>
        <w:t xml:space="preserve"> </w:t>
      </w:r>
      <m:oMath>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oMath>
      <w:r w:rsidRPr="00D7351E">
        <w:rPr>
          <w:i/>
          <w:szCs w:val="15"/>
          <w:lang w:eastAsia="zh-CN"/>
        </w:rPr>
        <w:t xml:space="preserve"> </w:t>
      </w:r>
      <w:r w:rsidRPr="00D7351E">
        <w:rPr>
          <w:lang w:eastAsia="zh-CN"/>
        </w:rPr>
        <w:t xml:space="preserve">denotes the </w:t>
      </w:r>
      <w:r w:rsidRPr="00D7351E">
        <w:rPr>
          <w:i/>
          <w:iCs/>
          <w:lang w:eastAsia="zh-CN"/>
        </w:rPr>
        <w:t>i</w:t>
      </w:r>
      <w:r w:rsidRPr="00D7351E">
        <w:rPr>
          <w:lang w:eastAsia="zh-CN"/>
        </w:rPr>
        <w:t xml:space="preserve">-th unique DCI payload for a single UE, </w:t>
      </w:r>
      <m:oMath>
        <m:r>
          <w:rPr>
            <w:rFonts w:ascii="Cambria Math" w:hAnsi="Cambria Math"/>
            <w:szCs w:val="15"/>
            <w:lang w:eastAsia="zh-CN"/>
          </w:rPr>
          <m:t>n</m:t>
        </m:r>
      </m:oMath>
      <w:r w:rsidRPr="00D7351E">
        <w:rPr>
          <w:lang w:eastAsia="zh-CN"/>
        </w:rPr>
        <w:t xml:space="preserve"> is the total number of payload records for that UE, and</w:t>
      </w:r>
      <w:r w:rsidRPr="00D7351E">
        <w:rPr>
          <w:i/>
          <w:iCs/>
          <w:lang w:eastAsia="zh-CN"/>
        </w:rPr>
        <w:t xml:space="preserve"> </w:t>
      </w:r>
      <m:oMath>
        <m:r>
          <w:rPr>
            <w:rFonts w:ascii="Cambria Math" w:eastAsia="仿宋_GB2312" w:hAnsi="Cambria Math"/>
            <w:szCs w:val="15"/>
          </w:rPr>
          <m:t>P</m:t>
        </m:r>
        <m:d>
          <m:dPr>
            <m:ctrlPr>
              <w:rPr>
                <w:rFonts w:ascii="Cambria Math" w:eastAsia="仿宋_GB2312" w:hAnsi="Cambria Math"/>
                <w:i/>
                <w:szCs w:val="15"/>
              </w:rPr>
            </m:ctrlPr>
          </m:dPr>
          <m:e>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e>
        </m:d>
      </m:oMath>
      <w:r w:rsidRPr="00D7351E">
        <w:rPr>
          <w:i/>
          <w:iCs/>
          <w:lang w:eastAsia="zh-CN"/>
        </w:rPr>
        <w:t xml:space="preserve"> </w:t>
      </w:r>
      <w:r w:rsidRPr="00D7351E">
        <w:rPr>
          <w:lang w:eastAsia="zh-CN"/>
        </w:rPr>
        <w:t>is the occurrence frequency of</w:t>
      </w:r>
      <w:r w:rsidRPr="00D7351E">
        <w:rPr>
          <w:i/>
          <w:iCs/>
          <w:lang w:eastAsia="zh-CN"/>
        </w:rPr>
        <w:t xml:space="preserve"> </w:t>
      </w:r>
      <m:oMath>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oMath>
      <w:r w:rsidRPr="00D7351E">
        <w:rPr>
          <w:lang w:eastAsia="zh-CN"/>
        </w:rPr>
        <w:t>.</w:t>
      </w:r>
    </w:p>
    <w:p w14:paraId="3F6A4AED" w14:textId="77777777" w:rsidR="00A525A5" w:rsidRPr="00D7351E" w:rsidRDefault="00000000">
      <w:pPr>
        <w:rPr>
          <w:lang w:val="en-US" w:eastAsia="zh-CN"/>
        </w:rPr>
      </w:pPr>
      <w:r w:rsidRPr="00D7351E">
        <w:rPr>
          <w:lang w:val="en-US" w:eastAsia="zh-CN"/>
        </w:rPr>
        <w:t xml:space="preserve">To standardize comparisons, the normalized information entropy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sidRPr="00D7351E">
        <w:rPr>
          <w:lang w:val="en-US" w:eastAsia="zh-CN"/>
        </w:rPr>
        <w:t xml:space="preserve"> is derived as:</w:t>
      </w:r>
    </w:p>
    <w:p w14:paraId="6BC94E05" w14:textId="77777777" w:rsidR="00A525A5" w:rsidRPr="00D7351E" w:rsidRDefault="00000000">
      <w:pPr>
        <w:tabs>
          <w:tab w:val="left" w:pos="720"/>
        </w:tabs>
        <w:rPr>
          <w:lang w:val="en-US" w:eastAsia="zh-CN"/>
        </w:rPr>
      </w:pPr>
      <m:oMathPara>
        <m:oMath>
          <m:acc>
            <m:accPr>
              <m:chr m:val="̅"/>
              <m:ctrlPr>
                <w:rPr>
                  <w:rFonts w:ascii="Cambria Math" w:eastAsia="仿宋_GB2312" w:hAnsi="Cambria Math"/>
                  <w:i/>
                  <w:szCs w:val="15"/>
                </w:rPr>
              </m:ctrlPr>
            </m:accPr>
            <m:e>
              <m:r>
                <w:rPr>
                  <w:rFonts w:ascii="Cambria Math" w:eastAsia="仿宋_GB2312" w:hAnsi="Cambria Math"/>
                  <w:szCs w:val="15"/>
                </w:rPr>
                <m:t>H</m:t>
              </m:r>
            </m:e>
          </m:acc>
          <m:r>
            <w:rPr>
              <w:rFonts w:ascii="Cambria Math" w:eastAsia="仿宋_GB2312" w:hAnsi="Cambria Math"/>
              <w:szCs w:val="15"/>
            </w:rPr>
            <m:t>=</m:t>
          </m:r>
          <m:f>
            <m:fPr>
              <m:ctrlPr>
                <w:rPr>
                  <w:rFonts w:ascii="Cambria Math" w:eastAsia="仿宋_GB2312" w:hAnsi="Cambria Math"/>
                  <w:i/>
                  <w:szCs w:val="15"/>
                </w:rPr>
              </m:ctrlPr>
            </m:fPr>
            <m:num>
              <m:r>
                <w:rPr>
                  <w:rFonts w:ascii="Cambria Math" w:eastAsia="仿宋_GB2312" w:hAnsi="Cambria Math"/>
                  <w:szCs w:val="15"/>
                </w:rPr>
                <m:t>H</m:t>
              </m:r>
            </m:num>
            <m:den>
              <m:r>
                <m:rPr>
                  <m:sty m:val="p"/>
                </m:rPr>
                <w:rPr>
                  <w:rFonts w:ascii="Cambria Math" w:hAnsi="Cambria Math"/>
                  <w:szCs w:val="15"/>
                  <w:lang w:eastAsia="zh-CN"/>
                </w:rPr>
                <m:t xml:space="preserve">bit size of </m:t>
              </m:r>
              <m:r>
                <m:rPr>
                  <m:sty m:val="p"/>
                </m:rPr>
                <w:rPr>
                  <w:rFonts w:ascii="Cambria Math" w:hAnsi="Cambria Math"/>
                  <w:lang w:val="en-US" w:eastAsia="zh-CN"/>
                </w:rPr>
                <m:t>DCI payload</m:t>
              </m:r>
            </m:den>
          </m:f>
        </m:oMath>
      </m:oMathPara>
    </w:p>
    <w:p w14:paraId="4B21A458" w14:textId="77777777" w:rsidR="00A525A5" w:rsidRPr="00D7351E" w:rsidRDefault="00A525A5"/>
    <w:sectPr w:rsidR="00A525A5" w:rsidRPr="00D7351E">
      <w:headerReference w:type="even" r:id="rId37"/>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A5386" w14:textId="77777777" w:rsidR="00544791" w:rsidRDefault="00544791">
      <w:pPr>
        <w:spacing w:before="0" w:after="0"/>
      </w:pPr>
      <w:r>
        <w:separator/>
      </w:r>
    </w:p>
  </w:endnote>
  <w:endnote w:type="continuationSeparator" w:id="0">
    <w:p w14:paraId="7A8E4930" w14:textId="77777777" w:rsidR="00544791" w:rsidRDefault="0054479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Times-Italic">
    <w:altName w:val="Segoe Print"/>
    <w:charset w:val="00"/>
    <w:family w:val="roman"/>
    <w:pitch w:val="default"/>
  </w:font>
  <w:font w:name="T38">
    <w:altName w:val="Cambria"/>
    <w:charset w:val="00"/>
    <w:family w:val="roman"/>
    <w:pitch w:val="default"/>
  </w:font>
  <w:font w:name="Times-Roman">
    <w:altName w:val="Times New Roman"/>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09015" w14:textId="77777777" w:rsidR="00544791" w:rsidRDefault="00544791">
      <w:pPr>
        <w:spacing w:before="0" w:after="0"/>
      </w:pPr>
      <w:r>
        <w:separator/>
      </w:r>
    </w:p>
  </w:footnote>
  <w:footnote w:type="continuationSeparator" w:id="0">
    <w:p w14:paraId="1425251C" w14:textId="77777777" w:rsidR="00544791" w:rsidRDefault="00544791">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3284E" w14:textId="77777777" w:rsidR="00A525A5"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0A30A78"/>
    <w:multiLevelType w:val="multilevel"/>
    <w:tmpl w:val="BC549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01CF0A42"/>
    <w:multiLevelType w:val="multilevel"/>
    <w:tmpl w:val="8774D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27E3A3A"/>
    <w:multiLevelType w:val="multilevel"/>
    <w:tmpl w:val="0C00B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42C3089"/>
    <w:multiLevelType w:val="multilevel"/>
    <w:tmpl w:val="042C30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73F225C"/>
    <w:multiLevelType w:val="multilevel"/>
    <w:tmpl w:val="CAA499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E15045"/>
    <w:multiLevelType w:val="multilevel"/>
    <w:tmpl w:val="0CE15045"/>
    <w:lvl w:ilvl="0">
      <w:start w:val="1"/>
      <w:numFmt w:val="decimal"/>
      <w:lvlText w:val="%1."/>
      <w:lvlJc w:val="left"/>
      <w:pPr>
        <w:ind w:left="425" w:hanging="425"/>
      </w:pPr>
      <w:rPr>
        <w:rFonts w:hint="default"/>
      </w:rPr>
    </w:lvl>
    <w:lvl w:ilvl="1">
      <w:start w:val="1"/>
      <w:numFmt w:val="decimal"/>
      <w:pStyle w:val="Style1"/>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11285CDF"/>
    <w:multiLevelType w:val="multilevel"/>
    <w:tmpl w:val="1CFC4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BD4AD8"/>
    <w:multiLevelType w:val="multilevel"/>
    <w:tmpl w:val="EBEA1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1E08B2"/>
    <w:multiLevelType w:val="multilevel"/>
    <w:tmpl w:val="834ED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7537D98"/>
    <w:multiLevelType w:val="multilevel"/>
    <w:tmpl w:val="F6584F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CF51920"/>
    <w:multiLevelType w:val="hybridMultilevel"/>
    <w:tmpl w:val="26FC1266"/>
    <w:lvl w:ilvl="0" w:tplc="F6EC433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236A5836"/>
    <w:multiLevelType w:val="multilevel"/>
    <w:tmpl w:val="AC721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64D0AE8"/>
    <w:multiLevelType w:val="multilevel"/>
    <w:tmpl w:val="0EA894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8C9581C"/>
    <w:multiLevelType w:val="multilevel"/>
    <w:tmpl w:val="0B38D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A7B7763"/>
    <w:multiLevelType w:val="multilevel"/>
    <w:tmpl w:val="CB4A64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A967797"/>
    <w:multiLevelType w:val="multilevel"/>
    <w:tmpl w:val="2A967797"/>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0" w15:restartNumberingAfterBreak="0">
    <w:nsid w:val="2B267A2F"/>
    <w:multiLevelType w:val="multilevel"/>
    <w:tmpl w:val="2B267A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EE24F6B"/>
    <w:multiLevelType w:val="multilevel"/>
    <w:tmpl w:val="F99EE3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4166C0F"/>
    <w:multiLevelType w:val="multilevel"/>
    <w:tmpl w:val="B82CD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6D41016"/>
    <w:multiLevelType w:val="multilevel"/>
    <w:tmpl w:val="A3D24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6557FB"/>
    <w:multiLevelType w:val="multilevel"/>
    <w:tmpl w:val="0B4A76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BA86BC3"/>
    <w:multiLevelType w:val="multilevel"/>
    <w:tmpl w:val="3BA86B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3D4846E0"/>
    <w:multiLevelType w:val="multilevel"/>
    <w:tmpl w:val="72BE7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E3942FC"/>
    <w:multiLevelType w:val="multilevel"/>
    <w:tmpl w:val="7470573A"/>
    <w:lvl w:ilvl="0">
      <w:start w:val="11"/>
      <w:numFmt w:val="bullet"/>
      <w:lvlText w:val="-"/>
      <w:lvlJc w:val="left"/>
      <w:pPr>
        <w:ind w:left="425" w:hanging="425"/>
      </w:pPr>
      <w:rPr>
        <w:rFonts w:ascii="Times New Roman" w:eastAsiaTheme="minorEastAsia" w:hAnsi="Times New Roman" w:cs="Times New Roman"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15:restartNumberingAfterBreak="0">
    <w:nsid w:val="3E8C3E1A"/>
    <w:multiLevelType w:val="hybridMultilevel"/>
    <w:tmpl w:val="4D46051E"/>
    <w:lvl w:ilvl="0" w:tplc="31B454FC">
      <w:start w:val="11"/>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3EB72E8C"/>
    <w:multiLevelType w:val="multilevel"/>
    <w:tmpl w:val="3EB72E8C"/>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3F776C63"/>
    <w:multiLevelType w:val="multilevel"/>
    <w:tmpl w:val="E4622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2E316A"/>
    <w:multiLevelType w:val="hybridMultilevel"/>
    <w:tmpl w:val="E242B3D2"/>
    <w:lvl w:ilvl="0" w:tplc="31B454FC">
      <w:start w:val="11"/>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6" w15:restartNumberingAfterBreak="0">
    <w:nsid w:val="4D4C2818"/>
    <w:multiLevelType w:val="multilevel"/>
    <w:tmpl w:val="DA00D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1E3373E"/>
    <w:multiLevelType w:val="multilevel"/>
    <w:tmpl w:val="E60E6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29A2B15"/>
    <w:multiLevelType w:val="multilevel"/>
    <w:tmpl w:val="DB1C3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40" w15:restartNumberingAfterBreak="0">
    <w:nsid w:val="52E97C94"/>
    <w:multiLevelType w:val="hybridMultilevel"/>
    <w:tmpl w:val="FA1A4CC8"/>
    <w:lvl w:ilvl="0" w:tplc="31B454FC">
      <w:start w:val="11"/>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576175FB"/>
    <w:multiLevelType w:val="hybridMultilevel"/>
    <w:tmpl w:val="8C367472"/>
    <w:lvl w:ilvl="0" w:tplc="7610D1AE">
      <w:start w:val="1"/>
      <w:numFmt w:val="lowerLetter"/>
      <w:lvlText w:val="(%1)"/>
      <w:lvlJc w:val="left"/>
      <w:pPr>
        <w:ind w:left="360" w:hanging="360"/>
      </w:pPr>
      <w:rPr>
        <w:rFonts w:eastAsia="宋体"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577319C0"/>
    <w:multiLevelType w:val="multilevel"/>
    <w:tmpl w:val="1C8EE0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A1A6073"/>
    <w:multiLevelType w:val="multilevel"/>
    <w:tmpl w:val="AC5A8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DB835EB"/>
    <w:multiLevelType w:val="multilevel"/>
    <w:tmpl w:val="8B4C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0811207"/>
    <w:multiLevelType w:val="multilevel"/>
    <w:tmpl w:val="60811207"/>
    <w:lvl w:ilvl="0">
      <w:start w:val="2"/>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60921F2B"/>
    <w:multiLevelType w:val="multilevel"/>
    <w:tmpl w:val="D5B07B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0A56BE1"/>
    <w:multiLevelType w:val="multilevel"/>
    <w:tmpl w:val="60A56BE1"/>
    <w:lvl w:ilvl="0">
      <w:start w:val="8"/>
      <w:numFmt w:val="decimal"/>
      <w:lvlText w:val="(%1)"/>
      <w:lvlJc w:val="left"/>
      <w:pPr>
        <w:ind w:left="720" w:hanging="360"/>
      </w:pPr>
      <w:rPr>
        <w:rFonts w:ascii="Times New Roman" w:eastAsia="Malgun Gothic" w:hAnsi="Times New Roman" w:cs="Times New Roman"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9"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7E45D90"/>
    <w:multiLevelType w:val="multilevel"/>
    <w:tmpl w:val="58A2C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A120498"/>
    <w:multiLevelType w:val="multilevel"/>
    <w:tmpl w:val="B9743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B753AE3"/>
    <w:multiLevelType w:val="multilevel"/>
    <w:tmpl w:val="6B753AE3"/>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55" w15:restartNumberingAfterBreak="0">
    <w:nsid w:val="70D84D2C"/>
    <w:multiLevelType w:val="hybridMultilevel"/>
    <w:tmpl w:val="57C0B344"/>
    <w:lvl w:ilvl="0" w:tplc="135625D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6" w15:restartNumberingAfterBreak="0">
    <w:nsid w:val="73DF7B7C"/>
    <w:multiLevelType w:val="multilevel"/>
    <w:tmpl w:val="33E41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4BB6AA6"/>
    <w:multiLevelType w:val="multilevel"/>
    <w:tmpl w:val="48C4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61E40DE"/>
    <w:multiLevelType w:val="multilevel"/>
    <w:tmpl w:val="761E4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240" w:hanging="440"/>
      </w:pPr>
      <w:rPr>
        <w:rFonts w:ascii="Courier New" w:hAnsi="Courier New" w:cs="Courier New"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BCD282E"/>
    <w:multiLevelType w:val="hybridMultilevel"/>
    <w:tmpl w:val="404E772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7DDC3122"/>
    <w:multiLevelType w:val="multilevel"/>
    <w:tmpl w:val="380EE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E682F12"/>
    <w:multiLevelType w:val="multilevel"/>
    <w:tmpl w:val="E29E6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E90269A"/>
    <w:multiLevelType w:val="multilevel"/>
    <w:tmpl w:val="0EA2E2BA"/>
    <w:lvl w:ilvl="0">
      <w:start w:val="11"/>
      <w:numFmt w:val="bullet"/>
      <w:lvlText w:val="-"/>
      <w:lvlJc w:val="left"/>
      <w:pPr>
        <w:ind w:left="425" w:hanging="425"/>
      </w:pPr>
      <w:rPr>
        <w:rFonts w:ascii="Times New Roman" w:eastAsiaTheme="minorEastAsia" w:hAnsi="Times New Roman" w:cs="Times New Roman"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4" w15:restartNumberingAfterBreak="0">
    <w:nsid w:val="7F3F64C5"/>
    <w:multiLevelType w:val="multilevel"/>
    <w:tmpl w:val="446EB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75649881">
    <w:abstractNumId w:val="35"/>
  </w:num>
  <w:num w:numId="2" w16cid:durableId="620382718">
    <w:abstractNumId w:val="0"/>
  </w:num>
  <w:num w:numId="3" w16cid:durableId="95759704">
    <w:abstractNumId w:val="59"/>
  </w:num>
  <w:num w:numId="4" w16cid:durableId="1004477322">
    <w:abstractNumId w:val="39"/>
  </w:num>
  <w:num w:numId="5" w16cid:durableId="1364673211">
    <w:abstractNumId w:val="25"/>
    <w:lvlOverride w:ilvl="0">
      <w:startOverride w:val="1"/>
    </w:lvlOverride>
  </w:num>
  <w:num w:numId="6" w16cid:durableId="1018311814">
    <w:abstractNumId w:val="54"/>
  </w:num>
  <w:num w:numId="7" w16cid:durableId="1751391492">
    <w:abstractNumId w:val="13"/>
  </w:num>
  <w:num w:numId="8" w16cid:durableId="604506144">
    <w:abstractNumId w:val="41"/>
  </w:num>
  <w:num w:numId="9" w16cid:durableId="1205602780">
    <w:abstractNumId w:val="8"/>
  </w:num>
  <w:num w:numId="10" w16cid:durableId="910312648">
    <w:abstractNumId w:val="48"/>
  </w:num>
  <w:num w:numId="11" w16cid:durableId="481891042">
    <w:abstractNumId w:val="49"/>
  </w:num>
  <w:num w:numId="12" w16cid:durableId="923732650">
    <w:abstractNumId w:val="2"/>
  </w:num>
  <w:num w:numId="13" w16cid:durableId="983389592">
    <w:abstractNumId w:val="50"/>
  </w:num>
  <w:num w:numId="14" w16cid:durableId="1644382356">
    <w:abstractNumId w:val="34"/>
  </w:num>
  <w:num w:numId="15" w16cid:durableId="13180677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99778392">
    <w:abstractNumId w:val="5"/>
  </w:num>
  <w:num w:numId="17" w16cid:durableId="2007899357">
    <w:abstractNumId w:val="20"/>
  </w:num>
  <w:num w:numId="18" w16cid:durableId="1186942761">
    <w:abstractNumId w:val="27"/>
  </w:num>
  <w:num w:numId="19" w16cid:durableId="859977566">
    <w:abstractNumId w:val="53"/>
  </w:num>
  <w:num w:numId="20" w16cid:durableId="2131824665">
    <w:abstractNumId w:val="7"/>
  </w:num>
  <w:num w:numId="21" w16cid:durableId="98331396">
    <w:abstractNumId w:val="46"/>
  </w:num>
  <w:num w:numId="22" w16cid:durableId="1564876164">
    <w:abstractNumId w:val="19"/>
  </w:num>
  <w:num w:numId="23" w16cid:durableId="1523591708">
    <w:abstractNumId w:val="31"/>
  </w:num>
  <w:num w:numId="24" w16cid:durableId="1104618086">
    <w:abstractNumId w:val="58"/>
  </w:num>
  <w:num w:numId="25" w16cid:durableId="12040932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8485341">
    <w:abstractNumId w:val="18"/>
  </w:num>
  <w:num w:numId="27" w16cid:durableId="214243053">
    <w:abstractNumId w:val="21"/>
  </w:num>
  <w:num w:numId="28" w16cid:durableId="313608194">
    <w:abstractNumId w:val="16"/>
  </w:num>
  <w:num w:numId="29" w16cid:durableId="1798716589">
    <w:abstractNumId w:val="15"/>
  </w:num>
  <w:num w:numId="30" w16cid:durableId="1838767397">
    <w:abstractNumId w:val="3"/>
  </w:num>
  <w:num w:numId="31" w16cid:durableId="1027684360">
    <w:abstractNumId w:val="12"/>
  </w:num>
  <w:num w:numId="32" w16cid:durableId="1071194603">
    <w:abstractNumId w:val="51"/>
  </w:num>
  <w:num w:numId="33" w16cid:durableId="1132790247">
    <w:abstractNumId w:val="62"/>
  </w:num>
  <w:num w:numId="34" w16cid:durableId="1956860255">
    <w:abstractNumId w:val="9"/>
  </w:num>
  <w:num w:numId="35" w16cid:durableId="1383015940">
    <w:abstractNumId w:val="47"/>
  </w:num>
  <w:num w:numId="36" w16cid:durableId="1074664031">
    <w:abstractNumId w:val="32"/>
  </w:num>
  <w:num w:numId="37" w16cid:durableId="1616402844">
    <w:abstractNumId w:val="56"/>
  </w:num>
  <w:num w:numId="38" w16cid:durableId="1324579627">
    <w:abstractNumId w:val="61"/>
  </w:num>
  <w:num w:numId="39" w16cid:durableId="749934528">
    <w:abstractNumId w:val="4"/>
  </w:num>
  <w:num w:numId="40" w16cid:durableId="888228304">
    <w:abstractNumId w:val="23"/>
  </w:num>
  <w:num w:numId="41" w16cid:durableId="854736357">
    <w:abstractNumId w:val="1"/>
  </w:num>
  <w:num w:numId="42" w16cid:durableId="485829818">
    <w:abstractNumId w:val="10"/>
  </w:num>
  <w:num w:numId="43" w16cid:durableId="1646203041">
    <w:abstractNumId w:val="6"/>
  </w:num>
  <w:num w:numId="44" w16cid:durableId="1286816670">
    <w:abstractNumId w:val="22"/>
  </w:num>
  <w:num w:numId="45" w16cid:durableId="2121795439">
    <w:abstractNumId w:val="52"/>
  </w:num>
  <w:num w:numId="46" w16cid:durableId="1837839517">
    <w:abstractNumId w:val="43"/>
  </w:num>
  <w:num w:numId="47" w16cid:durableId="268858505">
    <w:abstractNumId w:val="37"/>
  </w:num>
  <w:num w:numId="48" w16cid:durableId="1179080007">
    <w:abstractNumId w:val="64"/>
  </w:num>
  <w:num w:numId="49" w16cid:durableId="1273056541">
    <w:abstractNumId w:val="55"/>
  </w:num>
  <w:num w:numId="50" w16cid:durableId="1046758701">
    <w:abstractNumId w:val="11"/>
  </w:num>
  <w:num w:numId="51" w16cid:durableId="825780620">
    <w:abstractNumId w:val="35"/>
  </w:num>
  <w:num w:numId="52" w16cid:durableId="1039009890">
    <w:abstractNumId w:val="35"/>
  </w:num>
  <w:num w:numId="53" w16cid:durableId="715659791">
    <w:abstractNumId w:val="24"/>
  </w:num>
  <w:num w:numId="54" w16cid:durableId="1089232702">
    <w:abstractNumId w:val="57"/>
  </w:num>
  <w:num w:numId="55" w16cid:durableId="517040033">
    <w:abstractNumId w:val="35"/>
  </w:num>
  <w:num w:numId="56" w16cid:durableId="1537428009">
    <w:abstractNumId w:val="45"/>
  </w:num>
  <w:num w:numId="57" w16cid:durableId="243227593">
    <w:abstractNumId w:val="38"/>
  </w:num>
  <w:num w:numId="58" w16cid:durableId="72749809">
    <w:abstractNumId w:val="44"/>
  </w:num>
  <w:num w:numId="59" w16cid:durableId="1419207148">
    <w:abstractNumId w:val="36"/>
  </w:num>
  <w:num w:numId="60" w16cid:durableId="1947618389">
    <w:abstractNumId w:val="28"/>
  </w:num>
  <w:num w:numId="61" w16cid:durableId="377248119">
    <w:abstractNumId w:val="17"/>
  </w:num>
  <w:num w:numId="62" w16cid:durableId="1230727628">
    <w:abstractNumId w:val="60"/>
  </w:num>
  <w:num w:numId="63" w16cid:durableId="2036030561">
    <w:abstractNumId w:val="30"/>
  </w:num>
  <w:num w:numId="64" w16cid:durableId="1941985711">
    <w:abstractNumId w:val="40"/>
  </w:num>
  <w:num w:numId="65" w16cid:durableId="764812781">
    <w:abstractNumId w:val="33"/>
  </w:num>
  <w:num w:numId="66" w16cid:durableId="1923756496">
    <w:abstractNumId w:val="42"/>
  </w:num>
  <w:num w:numId="67" w16cid:durableId="968782091">
    <w:abstractNumId w:val="14"/>
  </w:num>
  <w:num w:numId="68" w16cid:durableId="243532871">
    <w:abstractNumId w:val="29"/>
  </w:num>
  <w:num w:numId="69" w16cid:durableId="632904870">
    <w:abstractNumId w:val="63"/>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38"/>
    <w:rsid w:val="00000993"/>
    <w:rsid w:val="00000A62"/>
    <w:rsid w:val="00000C4D"/>
    <w:rsid w:val="00000E2B"/>
    <w:rsid w:val="00000F5A"/>
    <w:rsid w:val="000010F6"/>
    <w:rsid w:val="0000121B"/>
    <w:rsid w:val="0000131E"/>
    <w:rsid w:val="000022B8"/>
    <w:rsid w:val="00002325"/>
    <w:rsid w:val="0000234E"/>
    <w:rsid w:val="00002801"/>
    <w:rsid w:val="00002D15"/>
    <w:rsid w:val="00002ED2"/>
    <w:rsid w:val="00003094"/>
    <w:rsid w:val="000030EB"/>
    <w:rsid w:val="000031DB"/>
    <w:rsid w:val="000032B7"/>
    <w:rsid w:val="000035F6"/>
    <w:rsid w:val="00003D7F"/>
    <w:rsid w:val="00004192"/>
    <w:rsid w:val="00004511"/>
    <w:rsid w:val="000045B0"/>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F8B"/>
    <w:rsid w:val="000060C6"/>
    <w:rsid w:val="00006119"/>
    <w:rsid w:val="00006186"/>
    <w:rsid w:val="000061F6"/>
    <w:rsid w:val="00006255"/>
    <w:rsid w:val="00006AD6"/>
    <w:rsid w:val="00006E55"/>
    <w:rsid w:val="00006EA3"/>
    <w:rsid w:val="00006FA8"/>
    <w:rsid w:val="00007012"/>
    <w:rsid w:val="0000735D"/>
    <w:rsid w:val="00007AB6"/>
    <w:rsid w:val="00007C4C"/>
    <w:rsid w:val="00007E66"/>
    <w:rsid w:val="00010764"/>
    <w:rsid w:val="00010918"/>
    <w:rsid w:val="00010BDE"/>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6AE"/>
    <w:rsid w:val="00013FEF"/>
    <w:rsid w:val="00014137"/>
    <w:rsid w:val="00014287"/>
    <w:rsid w:val="0001459D"/>
    <w:rsid w:val="00014796"/>
    <w:rsid w:val="00014E49"/>
    <w:rsid w:val="000153DB"/>
    <w:rsid w:val="000154C2"/>
    <w:rsid w:val="00015753"/>
    <w:rsid w:val="00015902"/>
    <w:rsid w:val="00015A1C"/>
    <w:rsid w:val="000164FB"/>
    <w:rsid w:val="00016512"/>
    <w:rsid w:val="00016A9A"/>
    <w:rsid w:val="00016C16"/>
    <w:rsid w:val="00016E91"/>
    <w:rsid w:val="000172FC"/>
    <w:rsid w:val="000173F8"/>
    <w:rsid w:val="000176A8"/>
    <w:rsid w:val="00017A1A"/>
    <w:rsid w:val="00017E82"/>
    <w:rsid w:val="00017E87"/>
    <w:rsid w:val="00017F80"/>
    <w:rsid w:val="000201D1"/>
    <w:rsid w:val="00020D33"/>
    <w:rsid w:val="00020F4B"/>
    <w:rsid w:val="0002152A"/>
    <w:rsid w:val="0002184D"/>
    <w:rsid w:val="00021884"/>
    <w:rsid w:val="0002191B"/>
    <w:rsid w:val="0002198E"/>
    <w:rsid w:val="00021994"/>
    <w:rsid w:val="00021A14"/>
    <w:rsid w:val="000220AB"/>
    <w:rsid w:val="000223B3"/>
    <w:rsid w:val="00022584"/>
    <w:rsid w:val="00022D93"/>
    <w:rsid w:val="000230ED"/>
    <w:rsid w:val="000233B7"/>
    <w:rsid w:val="00023A85"/>
    <w:rsid w:val="00023BCD"/>
    <w:rsid w:val="00023FBF"/>
    <w:rsid w:val="00024170"/>
    <w:rsid w:val="000241B0"/>
    <w:rsid w:val="0002420F"/>
    <w:rsid w:val="000242A3"/>
    <w:rsid w:val="0002461D"/>
    <w:rsid w:val="0002489D"/>
    <w:rsid w:val="00024A32"/>
    <w:rsid w:val="00024E61"/>
    <w:rsid w:val="00024FFE"/>
    <w:rsid w:val="000255C8"/>
    <w:rsid w:val="00025711"/>
    <w:rsid w:val="00025755"/>
    <w:rsid w:val="00025A02"/>
    <w:rsid w:val="00025DEA"/>
    <w:rsid w:val="000261AD"/>
    <w:rsid w:val="00026489"/>
    <w:rsid w:val="000268BE"/>
    <w:rsid w:val="000268D3"/>
    <w:rsid w:val="00026B07"/>
    <w:rsid w:val="00026D11"/>
    <w:rsid w:val="00026D94"/>
    <w:rsid w:val="000274A7"/>
    <w:rsid w:val="0002764E"/>
    <w:rsid w:val="00027751"/>
    <w:rsid w:val="000277C6"/>
    <w:rsid w:val="00027BD7"/>
    <w:rsid w:val="00027F10"/>
    <w:rsid w:val="000303C3"/>
    <w:rsid w:val="000303D4"/>
    <w:rsid w:val="000304E9"/>
    <w:rsid w:val="000307DA"/>
    <w:rsid w:val="0003141C"/>
    <w:rsid w:val="000314A0"/>
    <w:rsid w:val="0003176E"/>
    <w:rsid w:val="0003193C"/>
    <w:rsid w:val="000319B0"/>
    <w:rsid w:val="00031D46"/>
    <w:rsid w:val="00031D7A"/>
    <w:rsid w:val="00031F03"/>
    <w:rsid w:val="00032478"/>
    <w:rsid w:val="000325C3"/>
    <w:rsid w:val="00032EFE"/>
    <w:rsid w:val="000334E1"/>
    <w:rsid w:val="000338D8"/>
    <w:rsid w:val="00033908"/>
    <w:rsid w:val="000339E0"/>
    <w:rsid w:val="00033ABA"/>
    <w:rsid w:val="00033B1E"/>
    <w:rsid w:val="00033CC0"/>
    <w:rsid w:val="00033CC3"/>
    <w:rsid w:val="00033D4C"/>
    <w:rsid w:val="00033EA1"/>
    <w:rsid w:val="00033F8F"/>
    <w:rsid w:val="00034589"/>
    <w:rsid w:val="000347E6"/>
    <w:rsid w:val="000349A2"/>
    <w:rsid w:val="00034ECC"/>
    <w:rsid w:val="00034FB4"/>
    <w:rsid w:val="00034FF6"/>
    <w:rsid w:val="000350CE"/>
    <w:rsid w:val="0003510D"/>
    <w:rsid w:val="00035340"/>
    <w:rsid w:val="00035499"/>
    <w:rsid w:val="0003569D"/>
    <w:rsid w:val="000356C4"/>
    <w:rsid w:val="00035A60"/>
    <w:rsid w:val="00035BE7"/>
    <w:rsid w:val="000362E1"/>
    <w:rsid w:val="00036BC5"/>
    <w:rsid w:val="00036CFE"/>
    <w:rsid w:val="00036D64"/>
    <w:rsid w:val="000374B2"/>
    <w:rsid w:val="000378BB"/>
    <w:rsid w:val="00037C7E"/>
    <w:rsid w:val="00037E27"/>
    <w:rsid w:val="00041098"/>
    <w:rsid w:val="00041764"/>
    <w:rsid w:val="00041910"/>
    <w:rsid w:val="00041961"/>
    <w:rsid w:val="00041E13"/>
    <w:rsid w:val="00042088"/>
    <w:rsid w:val="00042177"/>
    <w:rsid w:val="000425B7"/>
    <w:rsid w:val="00042776"/>
    <w:rsid w:val="00042AFB"/>
    <w:rsid w:val="00042CBB"/>
    <w:rsid w:val="00042E48"/>
    <w:rsid w:val="00042EA2"/>
    <w:rsid w:val="0004319F"/>
    <w:rsid w:val="00043B6C"/>
    <w:rsid w:val="00043C35"/>
    <w:rsid w:val="00043D16"/>
    <w:rsid w:val="00043D95"/>
    <w:rsid w:val="000443DA"/>
    <w:rsid w:val="00044469"/>
    <w:rsid w:val="000446C1"/>
    <w:rsid w:val="00044976"/>
    <w:rsid w:val="00044C9A"/>
    <w:rsid w:val="00044DD6"/>
    <w:rsid w:val="000454A4"/>
    <w:rsid w:val="000459EF"/>
    <w:rsid w:val="000463E2"/>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0519"/>
    <w:rsid w:val="00051747"/>
    <w:rsid w:val="00051A49"/>
    <w:rsid w:val="00051D76"/>
    <w:rsid w:val="00051FFE"/>
    <w:rsid w:val="000523A2"/>
    <w:rsid w:val="00052608"/>
    <w:rsid w:val="0005269D"/>
    <w:rsid w:val="000526D5"/>
    <w:rsid w:val="000527C0"/>
    <w:rsid w:val="0005293E"/>
    <w:rsid w:val="0005353B"/>
    <w:rsid w:val="000535A6"/>
    <w:rsid w:val="00053B1F"/>
    <w:rsid w:val="00053EF4"/>
    <w:rsid w:val="0005408B"/>
    <w:rsid w:val="00054810"/>
    <w:rsid w:val="0005484A"/>
    <w:rsid w:val="000551E5"/>
    <w:rsid w:val="000554C4"/>
    <w:rsid w:val="00055544"/>
    <w:rsid w:val="000555C4"/>
    <w:rsid w:val="00055B16"/>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10FE"/>
    <w:rsid w:val="00061113"/>
    <w:rsid w:val="000612AB"/>
    <w:rsid w:val="00061653"/>
    <w:rsid w:val="00061855"/>
    <w:rsid w:val="00061900"/>
    <w:rsid w:val="0006195D"/>
    <w:rsid w:val="000619DC"/>
    <w:rsid w:val="00061C5D"/>
    <w:rsid w:val="00061DD7"/>
    <w:rsid w:val="000621E6"/>
    <w:rsid w:val="00062277"/>
    <w:rsid w:val="00062323"/>
    <w:rsid w:val="0006241B"/>
    <w:rsid w:val="00062547"/>
    <w:rsid w:val="00062BFB"/>
    <w:rsid w:val="00062CA3"/>
    <w:rsid w:val="000631DC"/>
    <w:rsid w:val="00063273"/>
    <w:rsid w:val="0006340C"/>
    <w:rsid w:val="000635B0"/>
    <w:rsid w:val="000639E3"/>
    <w:rsid w:val="00063AAA"/>
    <w:rsid w:val="00063B2E"/>
    <w:rsid w:val="00064159"/>
    <w:rsid w:val="0006446B"/>
    <w:rsid w:val="00064526"/>
    <w:rsid w:val="00064DDE"/>
    <w:rsid w:val="00064E27"/>
    <w:rsid w:val="00064F16"/>
    <w:rsid w:val="00065209"/>
    <w:rsid w:val="0006554A"/>
    <w:rsid w:val="00065792"/>
    <w:rsid w:val="000657A6"/>
    <w:rsid w:val="00065CBB"/>
    <w:rsid w:val="000661C0"/>
    <w:rsid w:val="00066A3E"/>
    <w:rsid w:val="00066B2E"/>
    <w:rsid w:val="00066D51"/>
    <w:rsid w:val="00067476"/>
    <w:rsid w:val="000676A0"/>
    <w:rsid w:val="0006784D"/>
    <w:rsid w:val="000679E1"/>
    <w:rsid w:val="00067A42"/>
    <w:rsid w:val="00067DD2"/>
    <w:rsid w:val="000701A8"/>
    <w:rsid w:val="00070225"/>
    <w:rsid w:val="000702BE"/>
    <w:rsid w:val="000704DB"/>
    <w:rsid w:val="000707E7"/>
    <w:rsid w:val="00070904"/>
    <w:rsid w:val="00070961"/>
    <w:rsid w:val="00070BD2"/>
    <w:rsid w:val="00070C42"/>
    <w:rsid w:val="000714DF"/>
    <w:rsid w:val="000716BB"/>
    <w:rsid w:val="0007191D"/>
    <w:rsid w:val="00071B36"/>
    <w:rsid w:val="00072005"/>
    <w:rsid w:val="000722B8"/>
    <w:rsid w:val="00072524"/>
    <w:rsid w:val="00072615"/>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548"/>
    <w:rsid w:val="0007555B"/>
    <w:rsid w:val="00075648"/>
    <w:rsid w:val="0007576B"/>
    <w:rsid w:val="000759C9"/>
    <w:rsid w:val="00075AAD"/>
    <w:rsid w:val="00075C89"/>
    <w:rsid w:val="00075C90"/>
    <w:rsid w:val="00075DA6"/>
    <w:rsid w:val="00075F47"/>
    <w:rsid w:val="0007645E"/>
    <w:rsid w:val="00076678"/>
    <w:rsid w:val="000769C7"/>
    <w:rsid w:val="00076A0C"/>
    <w:rsid w:val="00076A88"/>
    <w:rsid w:val="00076B12"/>
    <w:rsid w:val="00076D42"/>
    <w:rsid w:val="00076D78"/>
    <w:rsid w:val="0007708F"/>
    <w:rsid w:val="000771A1"/>
    <w:rsid w:val="000775C1"/>
    <w:rsid w:val="0007777E"/>
    <w:rsid w:val="000779AF"/>
    <w:rsid w:val="00077D0A"/>
    <w:rsid w:val="00077D8A"/>
    <w:rsid w:val="00077D99"/>
    <w:rsid w:val="00080190"/>
    <w:rsid w:val="000801D4"/>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22C"/>
    <w:rsid w:val="000832F9"/>
    <w:rsid w:val="00083367"/>
    <w:rsid w:val="00083612"/>
    <w:rsid w:val="00083CC7"/>
    <w:rsid w:val="0008406E"/>
    <w:rsid w:val="00084114"/>
    <w:rsid w:val="000843CE"/>
    <w:rsid w:val="0008460B"/>
    <w:rsid w:val="000848D8"/>
    <w:rsid w:val="00084A00"/>
    <w:rsid w:val="00084A8B"/>
    <w:rsid w:val="00084BCD"/>
    <w:rsid w:val="00085276"/>
    <w:rsid w:val="000858A8"/>
    <w:rsid w:val="00085F7B"/>
    <w:rsid w:val="00086963"/>
    <w:rsid w:val="00086D6D"/>
    <w:rsid w:val="00086D8E"/>
    <w:rsid w:val="0008718C"/>
    <w:rsid w:val="000871E8"/>
    <w:rsid w:val="0008747B"/>
    <w:rsid w:val="00087EB0"/>
    <w:rsid w:val="00090193"/>
    <w:rsid w:val="000905E5"/>
    <w:rsid w:val="000906EB"/>
    <w:rsid w:val="000906F7"/>
    <w:rsid w:val="00090784"/>
    <w:rsid w:val="0009079D"/>
    <w:rsid w:val="000907F5"/>
    <w:rsid w:val="00090ABC"/>
    <w:rsid w:val="00090AFA"/>
    <w:rsid w:val="00090B59"/>
    <w:rsid w:val="00090FA4"/>
    <w:rsid w:val="00090FC3"/>
    <w:rsid w:val="0009129D"/>
    <w:rsid w:val="0009141A"/>
    <w:rsid w:val="00091439"/>
    <w:rsid w:val="000916AA"/>
    <w:rsid w:val="00091851"/>
    <w:rsid w:val="00091938"/>
    <w:rsid w:val="00091CC4"/>
    <w:rsid w:val="00091D68"/>
    <w:rsid w:val="00091E6D"/>
    <w:rsid w:val="00091FE7"/>
    <w:rsid w:val="0009224C"/>
    <w:rsid w:val="00092636"/>
    <w:rsid w:val="000926F2"/>
    <w:rsid w:val="000928A2"/>
    <w:rsid w:val="000928F7"/>
    <w:rsid w:val="00092B49"/>
    <w:rsid w:val="00092B6E"/>
    <w:rsid w:val="00092BD4"/>
    <w:rsid w:val="00092F23"/>
    <w:rsid w:val="000930C5"/>
    <w:rsid w:val="00093207"/>
    <w:rsid w:val="00093257"/>
    <w:rsid w:val="000934B7"/>
    <w:rsid w:val="00093728"/>
    <w:rsid w:val="00093F7C"/>
    <w:rsid w:val="00093FC3"/>
    <w:rsid w:val="0009436E"/>
    <w:rsid w:val="000943EE"/>
    <w:rsid w:val="00094490"/>
    <w:rsid w:val="000944C3"/>
    <w:rsid w:val="00094632"/>
    <w:rsid w:val="00094843"/>
    <w:rsid w:val="0009491D"/>
    <w:rsid w:val="0009499B"/>
    <w:rsid w:val="00094D3A"/>
    <w:rsid w:val="00094EAA"/>
    <w:rsid w:val="00094FAB"/>
    <w:rsid w:val="00095121"/>
    <w:rsid w:val="000951F9"/>
    <w:rsid w:val="0009523D"/>
    <w:rsid w:val="00095856"/>
    <w:rsid w:val="000959CB"/>
    <w:rsid w:val="00095D7E"/>
    <w:rsid w:val="00095D9A"/>
    <w:rsid w:val="00095FB3"/>
    <w:rsid w:val="0009600A"/>
    <w:rsid w:val="00096346"/>
    <w:rsid w:val="000963AD"/>
    <w:rsid w:val="00096641"/>
    <w:rsid w:val="0009672C"/>
    <w:rsid w:val="000969F7"/>
    <w:rsid w:val="00096A56"/>
    <w:rsid w:val="00096A96"/>
    <w:rsid w:val="00096C91"/>
    <w:rsid w:val="00096E0B"/>
    <w:rsid w:val="00096FDB"/>
    <w:rsid w:val="000970D4"/>
    <w:rsid w:val="000975A0"/>
    <w:rsid w:val="000976B9"/>
    <w:rsid w:val="000977A8"/>
    <w:rsid w:val="000978D8"/>
    <w:rsid w:val="00097CD4"/>
    <w:rsid w:val="00097DCC"/>
    <w:rsid w:val="000A0038"/>
    <w:rsid w:val="000A00CF"/>
    <w:rsid w:val="000A01A9"/>
    <w:rsid w:val="000A0239"/>
    <w:rsid w:val="000A0446"/>
    <w:rsid w:val="000A04C9"/>
    <w:rsid w:val="000A09CC"/>
    <w:rsid w:val="000A0A77"/>
    <w:rsid w:val="000A13B3"/>
    <w:rsid w:val="000A1407"/>
    <w:rsid w:val="000A1887"/>
    <w:rsid w:val="000A188A"/>
    <w:rsid w:val="000A1BE3"/>
    <w:rsid w:val="000A1ECD"/>
    <w:rsid w:val="000A2144"/>
    <w:rsid w:val="000A258F"/>
    <w:rsid w:val="000A2614"/>
    <w:rsid w:val="000A2EF3"/>
    <w:rsid w:val="000A2FE8"/>
    <w:rsid w:val="000A310A"/>
    <w:rsid w:val="000A324D"/>
    <w:rsid w:val="000A33F0"/>
    <w:rsid w:val="000A34A0"/>
    <w:rsid w:val="000A3888"/>
    <w:rsid w:val="000A3B6E"/>
    <w:rsid w:val="000A3E82"/>
    <w:rsid w:val="000A40D1"/>
    <w:rsid w:val="000A43B2"/>
    <w:rsid w:val="000A473F"/>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8FD"/>
    <w:rsid w:val="000A6A47"/>
    <w:rsid w:val="000A6A59"/>
    <w:rsid w:val="000A6C74"/>
    <w:rsid w:val="000A6EB8"/>
    <w:rsid w:val="000A70E6"/>
    <w:rsid w:val="000A718C"/>
    <w:rsid w:val="000A74E4"/>
    <w:rsid w:val="000A758C"/>
    <w:rsid w:val="000A7C54"/>
    <w:rsid w:val="000A7C7A"/>
    <w:rsid w:val="000B006E"/>
    <w:rsid w:val="000B04FF"/>
    <w:rsid w:val="000B0563"/>
    <w:rsid w:val="000B05C4"/>
    <w:rsid w:val="000B06D4"/>
    <w:rsid w:val="000B0CC8"/>
    <w:rsid w:val="000B0E31"/>
    <w:rsid w:val="000B0F83"/>
    <w:rsid w:val="000B193F"/>
    <w:rsid w:val="000B19BE"/>
    <w:rsid w:val="000B1C1B"/>
    <w:rsid w:val="000B1E80"/>
    <w:rsid w:val="000B2329"/>
    <w:rsid w:val="000B2553"/>
    <w:rsid w:val="000B2950"/>
    <w:rsid w:val="000B2E1C"/>
    <w:rsid w:val="000B30C5"/>
    <w:rsid w:val="000B3641"/>
    <w:rsid w:val="000B36BC"/>
    <w:rsid w:val="000B3928"/>
    <w:rsid w:val="000B3C84"/>
    <w:rsid w:val="000B4163"/>
    <w:rsid w:val="000B4232"/>
    <w:rsid w:val="000B4245"/>
    <w:rsid w:val="000B451D"/>
    <w:rsid w:val="000B4B8A"/>
    <w:rsid w:val="000B4BA1"/>
    <w:rsid w:val="000B4BA8"/>
    <w:rsid w:val="000B4E17"/>
    <w:rsid w:val="000B5089"/>
    <w:rsid w:val="000B51F4"/>
    <w:rsid w:val="000B540E"/>
    <w:rsid w:val="000B54E2"/>
    <w:rsid w:val="000B5558"/>
    <w:rsid w:val="000B5654"/>
    <w:rsid w:val="000B5A35"/>
    <w:rsid w:val="000B5C14"/>
    <w:rsid w:val="000B5EBC"/>
    <w:rsid w:val="000B5F05"/>
    <w:rsid w:val="000B61CD"/>
    <w:rsid w:val="000B626A"/>
    <w:rsid w:val="000B6B89"/>
    <w:rsid w:val="000B6E6F"/>
    <w:rsid w:val="000B7016"/>
    <w:rsid w:val="000B76CB"/>
    <w:rsid w:val="000B7885"/>
    <w:rsid w:val="000B78B2"/>
    <w:rsid w:val="000B7E01"/>
    <w:rsid w:val="000B7E6E"/>
    <w:rsid w:val="000B7EFF"/>
    <w:rsid w:val="000C005D"/>
    <w:rsid w:val="000C011A"/>
    <w:rsid w:val="000C026D"/>
    <w:rsid w:val="000C041B"/>
    <w:rsid w:val="000C0663"/>
    <w:rsid w:val="000C078F"/>
    <w:rsid w:val="000C0B53"/>
    <w:rsid w:val="000C0BC6"/>
    <w:rsid w:val="000C0CC0"/>
    <w:rsid w:val="000C0DA3"/>
    <w:rsid w:val="000C13F3"/>
    <w:rsid w:val="000C1412"/>
    <w:rsid w:val="000C1436"/>
    <w:rsid w:val="000C1A0B"/>
    <w:rsid w:val="000C1DB1"/>
    <w:rsid w:val="000C1FC4"/>
    <w:rsid w:val="000C3173"/>
    <w:rsid w:val="000C35C6"/>
    <w:rsid w:val="000C38CB"/>
    <w:rsid w:val="000C396F"/>
    <w:rsid w:val="000C3FB0"/>
    <w:rsid w:val="000C40C7"/>
    <w:rsid w:val="000C42EB"/>
    <w:rsid w:val="000C4A8A"/>
    <w:rsid w:val="000C4C27"/>
    <w:rsid w:val="000C4D11"/>
    <w:rsid w:val="000C4DEA"/>
    <w:rsid w:val="000C5085"/>
    <w:rsid w:val="000C5344"/>
    <w:rsid w:val="000C5A99"/>
    <w:rsid w:val="000C5FFE"/>
    <w:rsid w:val="000C62CA"/>
    <w:rsid w:val="000C65CC"/>
    <w:rsid w:val="000C65DE"/>
    <w:rsid w:val="000C65F3"/>
    <w:rsid w:val="000C6626"/>
    <w:rsid w:val="000C68FA"/>
    <w:rsid w:val="000C690A"/>
    <w:rsid w:val="000C6F84"/>
    <w:rsid w:val="000C701F"/>
    <w:rsid w:val="000C71A2"/>
    <w:rsid w:val="000C722B"/>
    <w:rsid w:val="000C7317"/>
    <w:rsid w:val="000C7498"/>
    <w:rsid w:val="000C74CD"/>
    <w:rsid w:val="000C75C7"/>
    <w:rsid w:val="000C7885"/>
    <w:rsid w:val="000C7BBD"/>
    <w:rsid w:val="000D00EE"/>
    <w:rsid w:val="000D0255"/>
    <w:rsid w:val="000D02A2"/>
    <w:rsid w:val="000D0590"/>
    <w:rsid w:val="000D0938"/>
    <w:rsid w:val="000D0977"/>
    <w:rsid w:val="000D0DAF"/>
    <w:rsid w:val="000D0E0E"/>
    <w:rsid w:val="000D1708"/>
    <w:rsid w:val="000D17ED"/>
    <w:rsid w:val="000D17EF"/>
    <w:rsid w:val="000D1AE9"/>
    <w:rsid w:val="000D22FC"/>
    <w:rsid w:val="000D250A"/>
    <w:rsid w:val="000D2A6B"/>
    <w:rsid w:val="000D2ABB"/>
    <w:rsid w:val="000D2FE3"/>
    <w:rsid w:val="000D3029"/>
    <w:rsid w:val="000D3083"/>
    <w:rsid w:val="000D3303"/>
    <w:rsid w:val="000D3454"/>
    <w:rsid w:val="000D3541"/>
    <w:rsid w:val="000D38AD"/>
    <w:rsid w:val="000D3B39"/>
    <w:rsid w:val="000D3DD5"/>
    <w:rsid w:val="000D3E8D"/>
    <w:rsid w:val="000D418A"/>
    <w:rsid w:val="000D46D5"/>
    <w:rsid w:val="000D46E9"/>
    <w:rsid w:val="000D476A"/>
    <w:rsid w:val="000D4913"/>
    <w:rsid w:val="000D4945"/>
    <w:rsid w:val="000D4AB0"/>
    <w:rsid w:val="000D4AF3"/>
    <w:rsid w:val="000D4B45"/>
    <w:rsid w:val="000D4EAF"/>
    <w:rsid w:val="000D4F8B"/>
    <w:rsid w:val="000D53EB"/>
    <w:rsid w:val="000D548A"/>
    <w:rsid w:val="000D54FB"/>
    <w:rsid w:val="000D580C"/>
    <w:rsid w:val="000D6029"/>
    <w:rsid w:val="000D60C8"/>
    <w:rsid w:val="000D60E0"/>
    <w:rsid w:val="000D6125"/>
    <w:rsid w:val="000D63FD"/>
    <w:rsid w:val="000D66B4"/>
    <w:rsid w:val="000D6915"/>
    <w:rsid w:val="000D69B1"/>
    <w:rsid w:val="000D6B5B"/>
    <w:rsid w:val="000D7110"/>
    <w:rsid w:val="000D7308"/>
    <w:rsid w:val="000D7521"/>
    <w:rsid w:val="000D7684"/>
    <w:rsid w:val="000E0025"/>
    <w:rsid w:val="000E021A"/>
    <w:rsid w:val="000E0932"/>
    <w:rsid w:val="000E0E29"/>
    <w:rsid w:val="000E0F5D"/>
    <w:rsid w:val="000E1047"/>
    <w:rsid w:val="000E13BE"/>
    <w:rsid w:val="000E167D"/>
    <w:rsid w:val="000E199F"/>
    <w:rsid w:val="000E1CFB"/>
    <w:rsid w:val="000E1E65"/>
    <w:rsid w:val="000E20F3"/>
    <w:rsid w:val="000E210E"/>
    <w:rsid w:val="000E211C"/>
    <w:rsid w:val="000E2208"/>
    <w:rsid w:val="000E2508"/>
    <w:rsid w:val="000E265A"/>
    <w:rsid w:val="000E279A"/>
    <w:rsid w:val="000E29D3"/>
    <w:rsid w:val="000E2A3A"/>
    <w:rsid w:val="000E2D30"/>
    <w:rsid w:val="000E3175"/>
    <w:rsid w:val="000E31E5"/>
    <w:rsid w:val="000E33D0"/>
    <w:rsid w:val="000E3739"/>
    <w:rsid w:val="000E3B82"/>
    <w:rsid w:val="000E3E84"/>
    <w:rsid w:val="000E4121"/>
    <w:rsid w:val="000E4167"/>
    <w:rsid w:val="000E4945"/>
    <w:rsid w:val="000E4B6C"/>
    <w:rsid w:val="000E4CC9"/>
    <w:rsid w:val="000E5060"/>
    <w:rsid w:val="000E52F0"/>
    <w:rsid w:val="000E538A"/>
    <w:rsid w:val="000E57F9"/>
    <w:rsid w:val="000E59C2"/>
    <w:rsid w:val="000E5B7D"/>
    <w:rsid w:val="000E6461"/>
    <w:rsid w:val="000E6A16"/>
    <w:rsid w:val="000E7509"/>
    <w:rsid w:val="000E7511"/>
    <w:rsid w:val="000E75F4"/>
    <w:rsid w:val="000E77BA"/>
    <w:rsid w:val="000E7869"/>
    <w:rsid w:val="000F04FD"/>
    <w:rsid w:val="000F0759"/>
    <w:rsid w:val="000F07E6"/>
    <w:rsid w:val="000F0996"/>
    <w:rsid w:val="000F0CC4"/>
    <w:rsid w:val="000F0D30"/>
    <w:rsid w:val="000F1022"/>
    <w:rsid w:val="000F232A"/>
    <w:rsid w:val="000F233F"/>
    <w:rsid w:val="000F24B9"/>
    <w:rsid w:val="000F2631"/>
    <w:rsid w:val="000F2719"/>
    <w:rsid w:val="000F2A2B"/>
    <w:rsid w:val="000F2B4A"/>
    <w:rsid w:val="000F2FFD"/>
    <w:rsid w:val="000F33CF"/>
    <w:rsid w:val="000F36AD"/>
    <w:rsid w:val="000F3704"/>
    <w:rsid w:val="000F3A12"/>
    <w:rsid w:val="000F3B1C"/>
    <w:rsid w:val="000F3F10"/>
    <w:rsid w:val="000F3F97"/>
    <w:rsid w:val="000F41AF"/>
    <w:rsid w:val="000F457E"/>
    <w:rsid w:val="000F4DC5"/>
    <w:rsid w:val="000F4F91"/>
    <w:rsid w:val="000F5470"/>
    <w:rsid w:val="000F5471"/>
    <w:rsid w:val="000F55DF"/>
    <w:rsid w:val="000F5BC8"/>
    <w:rsid w:val="000F600C"/>
    <w:rsid w:val="000F60B1"/>
    <w:rsid w:val="000F66A2"/>
    <w:rsid w:val="000F6E36"/>
    <w:rsid w:val="000F6E8E"/>
    <w:rsid w:val="000F70A2"/>
    <w:rsid w:val="000F7468"/>
    <w:rsid w:val="000F76C7"/>
    <w:rsid w:val="000F77EF"/>
    <w:rsid w:val="000F78F0"/>
    <w:rsid w:val="000F79AB"/>
    <w:rsid w:val="000F7B6F"/>
    <w:rsid w:val="000F7C42"/>
    <w:rsid w:val="000F7D05"/>
    <w:rsid w:val="000F7F21"/>
    <w:rsid w:val="000F7FAB"/>
    <w:rsid w:val="001003BE"/>
    <w:rsid w:val="001005A4"/>
    <w:rsid w:val="00100744"/>
    <w:rsid w:val="001007A0"/>
    <w:rsid w:val="001008E9"/>
    <w:rsid w:val="00100921"/>
    <w:rsid w:val="001009AA"/>
    <w:rsid w:val="00100F59"/>
    <w:rsid w:val="001010C3"/>
    <w:rsid w:val="00102057"/>
    <w:rsid w:val="001020D4"/>
    <w:rsid w:val="001022D6"/>
    <w:rsid w:val="001023C5"/>
    <w:rsid w:val="00102A7F"/>
    <w:rsid w:val="00102F2D"/>
    <w:rsid w:val="00102FD5"/>
    <w:rsid w:val="0010302C"/>
    <w:rsid w:val="0010323F"/>
    <w:rsid w:val="0010341C"/>
    <w:rsid w:val="00103454"/>
    <w:rsid w:val="0010345D"/>
    <w:rsid w:val="001037DC"/>
    <w:rsid w:val="00103804"/>
    <w:rsid w:val="00103B97"/>
    <w:rsid w:val="0010405E"/>
    <w:rsid w:val="00104324"/>
    <w:rsid w:val="001044D8"/>
    <w:rsid w:val="001045A4"/>
    <w:rsid w:val="00104A90"/>
    <w:rsid w:val="00104AF8"/>
    <w:rsid w:val="00104CFD"/>
    <w:rsid w:val="00104DA1"/>
    <w:rsid w:val="00105615"/>
    <w:rsid w:val="001058A2"/>
    <w:rsid w:val="001059B7"/>
    <w:rsid w:val="001059C3"/>
    <w:rsid w:val="00105D65"/>
    <w:rsid w:val="00105E6B"/>
    <w:rsid w:val="00105F0F"/>
    <w:rsid w:val="001060B4"/>
    <w:rsid w:val="0010616C"/>
    <w:rsid w:val="001063B9"/>
    <w:rsid w:val="001071C1"/>
    <w:rsid w:val="001071C6"/>
    <w:rsid w:val="001072BF"/>
    <w:rsid w:val="001074B7"/>
    <w:rsid w:val="00110262"/>
    <w:rsid w:val="001102EE"/>
    <w:rsid w:val="0011042C"/>
    <w:rsid w:val="00110616"/>
    <w:rsid w:val="001106EC"/>
    <w:rsid w:val="00110D44"/>
    <w:rsid w:val="001111C6"/>
    <w:rsid w:val="00111297"/>
    <w:rsid w:val="001119BC"/>
    <w:rsid w:val="00111C95"/>
    <w:rsid w:val="00112234"/>
    <w:rsid w:val="00112307"/>
    <w:rsid w:val="001125AA"/>
    <w:rsid w:val="001125B3"/>
    <w:rsid w:val="001127DD"/>
    <w:rsid w:val="0011294C"/>
    <w:rsid w:val="00112B32"/>
    <w:rsid w:val="00112F55"/>
    <w:rsid w:val="00113365"/>
    <w:rsid w:val="00113427"/>
    <w:rsid w:val="001134A5"/>
    <w:rsid w:val="00113824"/>
    <w:rsid w:val="00113D26"/>
    <w:rsid w:val="00113D2F"/>
    <w:rsid w:val="0011409D"/>
    <w:rsid w:val="001144F3"/>
    <w:rsid w:val="00114DED"/>
    <w:rsid w:val="00114F94"/>
    <w:rsid w:val="00115452"/>
    <w:rsid w:val="0011570A"/>
    <w:rsid w:val="0011575F"/>
    <w:rsid w:val="001157A4"/>
    <w:rsid w:val="00115B1B"/>
    <w:rsid w:val="00115B59"/>
    <w:rsid w:val="00115E68"/>
    <w:rsid w:val="001161F8"/>
    <w:rsid w:val="00116662"/>
    <w:rsid w:val="00116891"/>
    <w:rsid w:val="00116DB0"/>
    <w:rsid w:val="001177C7"/>
    <w:rsid w:val="0012011E"/>
    <w:rsid w:val="001201AA"/>
    <w:rsid w:val="001202FA"/>
    <w:rsid w:val="0012047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7D6"/>
    <w:rsid w:val="00123AB4"/>
    <w:rsid w:val="00123ADA"/>
    <w:rsid w:val="001241F3"/>
    <w:rsid w:val="00124695"/>
    <w:rsid w:val="00124D23"/>
    <w:rsid w:val="00125106"/>
    <w:rsid w:val="00125120"/>
    <w:rsid w:val="00125382"/>
    <w:rsid w:val="001253EB"/>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27D5B"/>
    <w:rsid w:val="0013032A"/>
    <w:rsid w:val="001304A1"/>
    <w:rsid w:val="001309A1"/>
    <w:rsid w:val="00130A64"/>
    <w:rsid w:val="00130F99"/>
    <w:rsid w:val="0013139A"/>
    <w:rsid w:val="00131784"/>
    <w:rsid w:val="001319E3"/>
    <w:rsid w:val="001319FD"/>
    <w:rsid w:val="00131CF7"/>
    <w:rsid w:val="00132150"/>
    <w:rsid w:val="0013232A"/>
    <w:rsid w:val="001323C2"/>
    <w:rsid w:val="001323FD"/>
    <w:rsid w:val="00132574"/>
    <w:rsid w:val="0013265C"/>
    <w:rsid w:val="00132661"/>
    <w:rsid w:val="001327DE"/>
    <w:rsid w:val="001333B7"/>
    <w:rsid w:val="0013363E"/>
    <w:rsid w:val="001336CF"/>
    <w:rsid w:val="00133950"/>
    <w:rsid w:val="00133AC4"/>
    <w:rsid w:val="00133CAC"/>
    <w:rsid w:val="00133DBA"/>
    <w:rsid w:val="00133FFD"/>
    <w:rsid w:val="0013424B"/>
    <w:rsid w:val="001342D4"/>
    <w:rsid w:val="00134403"/>
    <w:rsid w:val="001345DA"/>
    <w:rsid w:val="00134925"/>
    <w:rsid w:val="001349F3"/>
    <w:rsid w:val="00134AAC"/>
    <w:rsid w:val="00134AFA"/>
    <w:rsid w:val="001350B9"/>
    <w:rsid w:val="00135192"/>
    <w:rsid w:val="001351CB"/>
    <w:rsid w:val="0013534C"/>
    <w:rsid w:val="0013551E"/>
    <w:rsid w:val="001355E3"/>
    <w:rsid w:val="001356CE"/>
    <w:rsid w:val="0013578C"/>
    <w:rsid w:val="0013581E"/>
    <w:rsid w:val="00135AF6"/>
    <w:rsid w:val="00135EDF"/>
    <w:rsid w:val="00135FC0"/>
    <w:rsid w:val="00136157"/>
    <w:rsid w:val="00136662"/>
    <w:rsid w:val="00136964"/>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192"/>
    <w:rsid w:val="00143462"/>
    <w:rsid w:val="001436C9"/>
    <w:rsid w:val="00143CE3"/>
    <w:rsid w:val="00143D6A"/>
    <w:rsid w:val="001440D2"/>
    <w:rsid w:val="0014415B"/>
    <w:rsid w:val="00144B25"/>
    <w:rsid w:val="00144E53"/>
    <w:rsid w:val="00145312"/>
    <w:rsid w:val="0014593B"/>
    <w:rsid w:val="00145C90"/>
    <w:rsid w:val="00145E01"/>
    <w:rsid w:val="0014646E"/>
    <w:rsid w:val="00146550"/>
    <w:rsid w:val="00146615"/>
    <w:rsid w:val="0014679A"/>
    <w:rsid w:val="001467A1"/>
    <w:rsid w:val="00146805"/>
    <w:rsid w:val="001469C5"/>
    <w:rsid w:val="00146A38"/>
    <w:rsid w:val="00146A9C"/>
    <w:rsid w:val="00146B9E"/>
    <w:rsid w:val="00146CA7"/>
    <w:rsid w:val="00146EBE"/>
    <w:rsid w:val="00147144"/>
    <w:rsid w:val="00147420"/>
    <w:rsid w:val="0014792A"/>
    <w:rsid w:val="001479FE"/>
    <w:rsid w:val="00147BDE"/>
    <w:rsid w:val="0015046A"/>
    <w:rsid w:val="00150503"/>
    <w:rsid w:val="00150872"/>
    <w:rsid w:val="001509E6"/>
    <w:rsid w:val="00150C7E"/>
    <w:rsid w:val="00150E18"/>
    <w:rsid w:val="001511EF"/>
    <w:rsid w:val="00151238"/>
    <w:rsid w:val="00151CC8"/>
    <w:rsid w:val="00152226"/>
    <w:rsid w:val="001523DB"/>
    <w:rsid w:val="0015279F"/>
    <w:rsid w:val="00152976"/>
    <w:rsid w:val="0015317A"/>
    <w:rsid w:val="00153196"/>
    <w:rsid w:val="0015383C"/>
    <w:rsid w:val="00153A31"/>
    <w:rsid w:val="00153E26"/>
    <w:rsid w:val="00153F78"/>
    <w:rsid w:val="00153FEF"/>
    <w:rsid w:val="0015409C"/>
    <w:rsid w:val="00154206"/>
    <w:rsid w:val="00154349"/>
    <w:rsid w:val="00154574"/>
    <w:rsid w:val="00154775"/>
    <w:rsid w:val="0015479F"/>
    <w:rsid w:val="00154FBD"/>
    <w:rsid w:val="001554FC"/>
    <w:rsid w:val="00155847"/>
    <w:rsid w:val="0015596E"/>
    <w:rsid w:val="00155D40"/>
    <w:rsid w:val="0015631A"/>
    <w:rsid w:val="001563B3"/>
    <w:rsid w:val="00156A2A"/>
    <w:rsid w:val="00156BE5"/>
    <w:rsid w:val="00156C63"/>
    <w:rsid w:val="00156EF9"/>
    <w:rsid w:val="0015713D"/>
    <w:rsid w:val="001571CA"/>
    <w:rsid w:val="001572B7"/>
    <w:rsid w:val="00157507"/>
    <w:rsid w:val="0015767C"/>
    <w:rsid w:val="00157885"/>
    <w:rsid w:val="00157AD2"/>
    <w:rsid w:val="00157CE1"/>
    <w:rsid w:val="00157E33"/>
    <w:rsid w:val="00160068"/>
    <w:rsid w:val="0016033B"/>
    <w:rsid w:val="00160458"/>
    <w:rsid w:val="00160B4E"/>
    <w:rsid w:val="001611E6"/>
    <w:rsid w:val="00161386"/>
    <w:rsid w:val="00161A18"/>
    <w:rsid w:val="00162044"/>
    <w:rsid w:val="00162061"/>
    <w:rsid w:val="00162129"/>
    <w:rsid w:val="00162285"/>
    <w:rsid w:val="00162405"/>
    <w:rsid w:val="00162723"/>
    <w:rsid w:val="001627CB"/>
    <w:rsid w:val="0016336E"/>
    <w:rsid w:val="00163780"/>
    <w:rsid w:val="00163BA9"/>
    <w:rsid w:val="001641B7"/>
    <w:rsid w:val="001644C5"/>
    <w:rsid w:val="001646D5"/>
    <w:rsid w:val="00164A98"/>
    <w:rsid w:val="00164AAB"/>
    <w:rsid w:val="001650F6"/>
    <w:rsid w:val="00165284"/>
    <w:rsid w:val="00165429"/>
    <w:rsid w:val="00165633"/>
    <w:rsid w:val="001657C2"/>
    <w:rsid w:val="001658D1"/>
    <w:rsid w:val="00165D99"/>
    <w:rsid w:val="00165DC5"/>
    <w:rsid w:val="00166105"/>
    <w:rsid w:val="00166122"/>
    <w:rsid w:val="0016619B"/>
    <w:rsid w:val="001666C0"/>
    <w:rsid w:val="00166B86"/>
    <w:rsid w:val="00166C08"/>
    <w:rsid w:val="00167BBD"/>
    <w:rsid w:val="001707AE"/>
    <w:rsid w:val="00170A7C"/>
    <w:rsid w:val="00170E09"/>
    <w:rsid w:val="00171291"/>
    <w:rsid w:val="00171308"/>
    <w:rsid w:val="001714D4"/>
    <w:rsid w:val="00171752"/>
    <w:rsid w:val="00171BB3"/>
    <w:rsid w:val="00171D20"/>
    <w:rsid w:val="00172100"/>
    <w:rsid w:val="001728A1"/>
    <w:rsid w:val="00172A54"/>
    <w:rsid w:val="00172C86"/>
    <w:rsid w:val="00172CF7"/>
    <w:rsid w:val="00173304"/>
    <w:rsid w:val="00173356"/>
    <w:rsid w:val="00173AFB"/>
    <w:rsid w:val="00173B0B"/>
    <w:rsid w:val="00173D52"/>
    <w:rsid w:val="001740DD"/>
    <w:rsid w:val="00174311"/>
    <w:rsid w:val="001744FB"/>
    <w:rsid w:val="00174557"/>
    <w:rsid w:val="00174AB1"/>
    <w:rsid w:val="00174D8E"/>
    <w:rsid w:val="0017582D"/>
    <w:rsid w:val="00175988"/>
    <w:rsid w:val="00175F87"/>
    <w:rsid w:val="00176433"/>
    <w:rsid w:val="001764FC"/>
    <w:rsid w:val="001767A5"/>
    <w:rsid w:val="00176D3B"/>
    <w:rsid w:val="00176E4B"/>
    <w:rsid w:val="00176F07"/>
    <w:rsid w:val="00177180"/>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1E6D"/>
    <w:rsid w:val="001823B6"/>
    <w:rsid w:val="001825C3"/>
    <w:rsid w:val="00182E34"/>
    <w:rsid w:val="00182F7A"/>
    <w:rsid w:val="0018368F"/>
    <w:rsid w:val="00183B6C"/>
    <w:rsid w:val="00183EC4"/>
    <w:rsid w:val="00184678"/>
    <w:rsid w:val="0018471A"/>
    <w:rsid w:val="00184912"/>
    <w:rsid w:val="00184F5F"/>
    <w:rsid w:val="00185836"/>
    <w:rsid w:val="001858CE"/>
    <w:rsid w:val="00185B10"/>
    <w:rsid w:val="00185DCF"/>
    <w:rsid w:val="00186816"/>
    <w:rsid w:val="0018687D"/>
    <w:rsid w:val="00186ADE"/>
    <w:rsid w:val="00186C71"/>
    <w:rsid w:val="00186C72"/>
    <w:rsid w:val="00186E32"/>
    <w:rsid w:val="001874B7"/>
    <w:rsid w:val="0018758F"/>
    <w:rsid w:val="001875CA"/>
    <w:rsid w:val="001877B5"/>
    <w:rsid w:val="001877C3"/>
    <w:rsid w:val="00187CE5"/>
    <w:rsid w:val="001902A6"/>
    <w:rsid w:val="0019077B"/>
    <w:rsid w:val="00190D90"/>
    <w:rsid w:val="00191280"/>
    <w:rsid w:val="001912BA"/>
    <w:rsid w:val="001912C6"/>
    <w:rsid w:val="001913BF"/>
    <w:rsid w:val="001913FD"/>
    <w:rsid w:val="00191677"/>
    <w:rsid w:val="001919C1"/>
    <w:rsid w:val="00192051"/>
    <w:rsid w:val="0019233C"/>
    <w:rsid w:val="00192363"/>
    <w:rsid w:val="001926F4"/>
    <w:rsid w:val="001932EA"/>
    <w:rsid w:val="001936C5"/>
    <w:rsid w:val="0019375A"/>
    <w:rsid w:val="00193A0B"/>
    <w:rsid w:val="00193D64"/>
    <w:rsid w:val="00193DB0"/>
    <w:rsid w:val="00193DDC"/>
    <w:rsid w:val="00194010"/>
    <w:rsid w:val="00194056"/>
    <w:rsid w:val="00194377"/>
    <w:rsid w:val="001943B9"/>
    <w:rsid w:val="001945BF"/>
    <w:rsid w:val="0019464E"/>
    <w:rsid w:val="00194771"/>
    <w:rsid w:val="001952EE"/>
    <w:rsid w:val="00195639"/>
    <w:rsid w:val="00195AE6"/>
    <w:rsid w:val="00195B0B"/>
    <w:rsid w:val="00195F0E"/>
    <w:rsid w:val="00196034"/>
    <w:rsid w:val="00196051"/>
    <w:rsid w:val="001966EA"/>
    <w:rsid w:val="001968C0"/>
    <w:rsid w:val="00196C90"/>
    <w:rsid w:val="00196F80"/>
    <w:rsid w:val="0019727B"/>
    <w:rsid w:val="001973E2"/>
    <w:rsid w:val="00197534"/>
    <w:rsid w:val="00197609"/>
    <w:rsid w:val="00197A8F"/>
    <w:rsid w:val="00197EA3"/>
    <w:rsid w:val="00197EC3"/>
    <w:rsid w:val="001A04FC"/>
    <w:rsid w:val="001A069F"/>
    <w:rsid w:val="001A0876"/>
    <w:rsid w:val="001A0D32"/>
    <w:rsid w:val="001A0E13"/>
    <w:rsid w:val="001A0EB4"/>
    <w:rsid w:val="001A0F8D"/>
    <w:rsid w:val="001A1060"/>
    <w:rsid w:val="001A1159"/>
    <w:rsid w:val="001A1561"/>
    <w:rsid w:val="001A1610"/>
    <w:rsid w:val="001A16C0"/>
    <w:rsid w:val="001A181C"/>
    <w:rsid w:val="001A193D"/>
    <w:rsid w:val="001A1C92"/>
    <w:rsid w:val="001A2706"/>
    <w:rsid w:val="001A27BF"/>
    <w:rsid w:val="001A2E09"/>
    <w:rsid w:val="001A35B2"/>
    <w:rsid w:val="001A386C"/>
    <w:rsid w:val="001A3B12"/>
    <w:rsid w:val="001A3D41"/>
    <w:rsid w:val="001A3D9B"/>
    <w:rsid w:val="001A3DEF"/>
    <w:rsid w:val="001A3EFF"/>
    <w:rsid w:val="001A41D4"/>
    <w:rsid w:val="001A4541"/>
    <w:rsid w:val="001A45DE"/>
    <w:rsid w:val="001A4817"/>
    <w:rsid w:val="001A4B22"/>
    <w:rsid w:val="001A4B63"/>
    <w:rsid w:val="001A4CA0"/>
    <w:rsid w:val="001A51AD"/>
    <w:rsid w:val="001A5268"/>
    <w:rsid w:val="001A5319"/>
    <w:rsid w:val="001A5860"/>
    <w:rsid w:val="001A58C6"/>
    <w:rsid w:val="001A5BBA"/>
    <w:rsid w:val="001A5C25"/>
    <w:rsid w:val="001A5CF2"/>
    <w:rsid w:val="001A5DFF"/>
    <w:rsid w:val="001A5FA6"/>
    <w:rsid w:val="001A6216"/>
    <w:rsid w:val="001A6E38"/>
    <w:rsid w:val="001A6EF3"/>
    <w:rsid w:val="001A6F3C"/>
    <w:rsid w:val="001A7570"/>
    <w:rsid w:val="001A7691"/>
    <w:rsid w:val="001A76F3"/>
    <w:rsid w:val="001A7777"/>
    <w:rsid w:val="001A788A"/>
    <w:rsid w:val="001A7958"/>
    <w:rsid w:val="001A7993"/>
    <w:rsid w:val="001A7CD9"/>
    <w:rsid w:val="001A7FDF"/>
    <w:rsid w:val="001B01EC"/>
    <w:rsid w:val="001B03E9"/>
    <w:rsid w:val="001B09C9"/>
    <w:rsid w:val="001B0E49"/>
    <w:rsid w:val="001B12CF"/>
    <w:rsid w:val="001B1885"/>
    <w:rsid w:val="001B190B"/>
    <w:rsid w:val="001B1FAF"/>
    <w:rsid w:val="001B201D"/>
    <w:rsid w:val="001B2655"/>
    <w:rsid w:val="001B2850"/>
    <w:rsid w:val="001B2A50"/>
    <w:rsid w:val="001B2DC9"/>
    <w:rsid w:val="001B2E1F"/>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661"/>
    <w:rsid w:val="001B4EAA"/>
    <w:rsid w:val="001B4ED3"/>
    <w:rsid w:val="001B51C8"/>
    <w:rsid w:val="001B532E"/>
    <w:rsid w:val="001B54AC"/>
    <w:rsid w:val="001B5819"/>
    <w:rsid w:val="001B58E3"/>
    <w:rsid w:val="001B5AAC"/>
    <w:rsid w:val="001B5E69"/>
    <w:rsid w:val="001B5F2F"/>
    <w:rsid w:val="001B5FB6"/>
    <w:rsid w:val="001B6507"/>
    <w:rsid w:val="001B6B57"/>
    <w:rsid w:val="001B7021"/>
    <w:rsid w:val="001B70A3"/>
    <w:rsid w:val="001B74A5"/>
    <w:rsid w:val="001B74E2"/>
    <w:rsid w:val="001B78EF"/>
    <w:rsid w:val="001B7BB4"/>
    <w:rsid w:val="001B7BCA"/>
    <w:rsid w:val="001B7C6B"/>
    <w:rsid w:val="001B7C7B"/>
    <w:rsid w:val="001B7D04"/>
    <w:rsid w:val="001C0678"/>
    <w:rsid w:val="001C06E6"/>
    <w:rsid w:val="001C096B"/>
    <w:rsid w:val="001C0E65"/>
    <w:rsid w:val="001C101A"/>
    <w:rsid w:val="001C10B9"/>
    <w:rsid w:val="001C13CF"/>
    <w:rsid w:val="001C1606"/>
    <w:rsid w:val="001C169F"/>
    <w:rsid w:val="001C1852"/>
    <w:rsid w:val="001C1BDF"/>
    <w:rsid w:val="001C1E16"/>
    <w:rsid w:val="001C2216"/>
    <w:rsid w:val="001C27EB"/>
    <w:rsid w:val="001C2BF8"/>
    <w:rsid w:val="001C30C1"/>
    <w:rsid w:val="001C3814"/>
    <w:rsid w:val="001C3889"/>
    <w:rsid w:val="001C38DE"/>
    <w:rsid w:val="001C39DB"/>
    <w:rsid w:val="001C4322"/>
    <w:rsid w:val="001C4475"/>
    <w:rsid w:val="001C4A21"/>
    <w:rsid w:val="001C4AA7"/>
    <w:rsid w:val="001C4BD5"/>
    <w:rsid w:val="001C4C41"/>
    <w:rsid w:val="001C4C60"/>
    <w:rsid w:val="001C4C84"/>
    <w:rsid w:val="001C4E4E"/>
    <w:rsid w:val="001C518C"/>
    <w:rsid w:val="001C5329"/>
    <w:rsid w:val="001C5339"/>
    <w:rsid w:val="001C560D"/>
    <w:rsid w:val="001C56E3"/>
    <w:rsid w:val="001C58A7"/>
    <w:rsid w:val="001C5A35"/>
    <w:rsid w:val="001C5C2A"/>
    <w:rsid w:val="001C5D63"/>
    <w:rsid w:val="001C5DA5"/>
    <w:rsid w:val="001C659F"/>
    <w:rsid w:val="001C67C3"/>
    <w:rsid w:val="001C6807"/>
    <w:rsid w:val="001C69CF"/>
    <w:rsid w:val="001C6D7D"/>
    <w:rsid w:val="001C6DE0"/>
    <w:rsid w:val="001C7503"/>
    <w:rsid w:val="001C763A"/>
    <w:rsid w:val="001C7655"/>
    <w:rsid w:val="001C76F0"/>
    <w:rsid w:val="001C7A36"/>
    <w:rsid w:val="001C7DD0"/>
    <w:rsid w:val="001C7FB7"/>
    <w:rsid w:val="001D0188"/>
    <w:rsid w:val="001D01A1"/>
    <w:rsid w:val="001D050D"/>
    <w:rsid w:val="001D05A1"/>
    <w:rsid w:val="001D0E70"/>
    <w:rsid w:val="001D0E76"/>
    <w:rsid w:val="001D0EA0"/>
    <w:rsid w:val="001D0EB1"/>
    <w:rsid w:val="001D11AE"/>
    <w:rsid w:val="001D1A96"/>
    <w:rsid w:val="001D1CED"/>
    <w:rsid w:val="001D1F7F"/>
    <w:rsid w:val="001D21F8"/>
    <w:rsid w:val="001D230B"/>
    <w:rsid w:val="001D27A0"/>
    <w:rsid w:val="001D2FE8"/>
    <w:rsid w:val="001D309D"/>
    <w:rsid w:val="001D31D0"/>
    <w:rsid w:val="001D345E"/>
    <w:rsid w:val="001D36CC"/>
    <w:rsid w:val="001D3CEC"/>
    <w:rsid w:val="001D4050"/>
    <w:rsid w:val="001D4711"/>
    <w:rsid w:val="001D484F"/>
    <w:rsid w:val="001D4A7F"/>
    <w:rsid w:val="001D5012"/>
    <w:rsid w:val="001D53AB"/>
    <w:rsid w:val="001D55A2"/>
    <w:rsid w:val="001D59D4"/>
    <w:rsid w:val="001D5F16"/>
    <w:rsid w:val="001D6066"/>
    <w:rsid w:val="001D60B3"/>
    <w:rsid w:val="001D6142"/>
    <w:rsid w:val="001D6200"/>
    <w:rsid w:val="001D62AA"/>
    <w:rsid w:val="001D655F"/>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CF"/>
    <w:rsid w:val="001E01EF"/>
    <w:rsid w:val="001E0854"/>
    <w:rsid w:val="001E09F6"/>
    <w:rsid w:val="001E0B42"/>
    <w:rsid w:val="001E1020"/>
    <w:rsid w:val="001E10C4"/>
    <w:rsid w:val="001E125D"/>
    <w:rsid w:val="001E12A3"/>
    <w:rsid w:val="001E14D3"/>
    <w:rsid w:val="001E1873"/>
    <w:rsid w:val="001E1955"/>
    <w:rsid w:val="001E1EB7"/>
    <w:rsid w:val="001E1EE3"/>
    <w:rsid w:val="001E2109"/>
    <w:rsid w:val="001E2578"/>
    <w:rsid w:val="001E280C"/>
    <w:rsid w:val="001E2AA1"/>
    <w:rsid w:val="001E2C7A"/>
    <w:rsid w:val="001E2CD0"/>
    <w:rsid w:val="001E30BB"/>
    <w:rsid w:val="001E3254"/>
    <w:rsid w:val="001E3389"/>
    <w:rsid w:val="001E3D73"/>
    <w:rsid w:val="001E3DB9"/>
    <w:rsid w:val="001E3DE5"/>
    <w:rsid w:val="001E3FAC"/>
    <w:rsid w:val="001E4F20"/>
    <w:rsid w:val="001E55F7"/>
    <w:rsid w:val="001E57A3"/>
    <w:rsid w:val="001E62CA"/>
    <w:rsid w:val="001E66B3"/>
    <w:rsid w:val="001E6A74"/>
    <w:rsid w:val="001E6CDC"/>
    <w:rsid w:val="001E7092"/>
    <w:rsid w:val="001E7283"/>
    <w:rsid w:val="001E76AE"/>
    <w:rsid w:val="001E78DB"/>
    <w:rsid w:val="001E7B9F"/>
    <w:rsid w:val="001E7C94"/>
    <w:rsid w:val="001E7D62"/>
    <w:rsid w:val="001E7E6D"/>
    <w:rsid w:val="001E7E9E"/>
    <w:rsid w:val="001E7EEC"/>
    <w:rsid w:val="001E7F38"/>
    <w:rsid w:val="001F032F"/>
    <w:rsid w:val="001F0610"/>
    <w:rsid w:val="001F0750"/>
    <w:rsid w:val="001F0785"/>
    <w:rsid w:val="001F0876"/>
    <w:rsid w:val="001F18D9"/>
    <w:rsid w:val="001F1A7D"/>
    <w:rsid w:val="001F1BD3"/>
    <w:rsid w:val="001F1F85"/>
    <w:rsid w:val="001F204E"/>
    <w:rsid w:val="001F210B"/>
    <w:rsid w:val="001F211C"/>
    <w:rsid w:val="001F222A"/>
    <w:rsid w:val="001F25EC"/>
    <w:rsid w:val="001F2751"/>
    <w:rsid w:val="001F27CA"/>
    <w:rsid w:val="001F2BBB"/>
    <w:rsid w:val="001F2BE9"/>
    <w:rsid w:val="001F2E8F"/>
    <w:rsid w:val="001F3575"/>
    <w:rsid w:val="001F3730"/>
    <w:rsid w:val="001F38B7"/>
    <w:rsid w:val="001F3C45"/>
    <w:rsid w:val="001F3CBF"/>
    <w:rsid w:val="001F3E22"/>
    <w:rsid w:val="001F3F5B"/>
    <w:rsid w:val="001F3FF3"/>
    <w:rsid w:val="001F4644"/>
    <w:rsid w:val="001F4803"/>
    <w:rsid w:val="001F4E2C"/>
    <w:rsid w:val="001F4E43"/>
    <w:rsid w:val="001F4FDF"/>
    <w:rsid w:val="001F51CC"/>
    <w:rsid w:val="001F52BC"/>
    <w:rsid w:val="001F52D2"/>
    <w:rsid w:val="001F537C"/>
    <w:rsid w:val="001F5B65"/>
    <w:rsid w:val="001F5BD7"/>
    <w:rsid w:val="001F5FFF"/>
    <w:rsid w:val="001F60E7"/>
    <w:rsid w:val="001F659B"/>
    <w:rsid w:val="001F663A"/>
    <w:rsid w:val="001F66AF"/>
    <w:rsid w:val="001F6728"/>
    <w:rsid w:val="001F6770"/>
    <w:rsid w:val="001F6798"/>
    <w:rsid w:val="001F684F"/>
    <w:rsid w:val="001F6A14"/>
    <w:rsid w:val="001F6D88"/>
    <w:rsid w:val="001F6D8B"/>
    <w:rsid w:val="001F6E4F"/>
    <w:rsid w:val="001F71CB"/>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559"/>
    <w:rsid w:val="0020296A"/>
    <w:rsid w:val="00202B3F"/>
    <w:rsid w:val="002031D5"/>
    <w:rsid w:val="00203243"/>
    <w:rsid w:val="0020334C"/>
    <w:rsid w:val="002035C3"/>
    <w:rsid w:val="00203813"/>
    <w:rsid w:val="00203B42"/>
    <w:rsid w:val="0020400D"/>
    <w:rsid w:val="0020406E"/>
    <w:rsid w:val="00204485"/>
    <w:rsid w:val="002046D8"/>
    <w:rsid w:val="0020484D"/>
    <w:rsid w:val="00204B60"/>
    <w:rsid w:val="00204C28"/>
    <w:rsid w:val="00204D0D"/>
    <w:rsid w:val="002052DA"/>
    <w:rsid w:val="002057AF"/>
    <w:rsid w:val="00205887"/>
    <w:rsid w:val="00205997"/>
    <w:rsid w:val="00205C45"/>
    <w:rsid w:val="00205E2C"/>
    <w:rsid w:val="0020621D"/>
    <w:rsid w:val="0020623D"/>
    <w:rsid w:val="0020630B"/>
    <w:rsid w:val="0020645E"/>
    <w:rsid w:val="00206569"/>
    <w:rsid w:val="002065BD"/>
    <w:rsid w:val="00206DB2"/>
    <w:rsid w:val="00206E24"/>
    <w:rsid w:val="00206F8D"/>
    <w:rsid w:val="00206FEA"/>
    <w:rsid w:val="0020728E"/>
    <w:rsid w:val="002072A7"/>
    <w:rsid w:val="002076D0"/>
    <w:rsid w:val="00207860"/>
    <w:rsid w:val="00207B6A"/>
    <w:rsid w:val="00207BF1"/>
    <w:rsid w:val="00207DA7"/>
    <w:rsid w:val="0021008D"/>
    <w:rsid w:val="00210139"/>
    <w:rsid w:val="00210504"/>
    <w:rsid w:val="00210618"/>
    <w:rsid w:val="0021072C"/>
    <w:rsid w:val="002107F0"/>
    <w:rsid w:val="00211008"/>
    <w:rsid w:val="00211056"/>
    <w:rsid w:val="00211113"/>
    <w:rsid w:val="002111F5"/>
    <w:rsid w:val="00211484"/>
    <w:rsid w:val="002115A4"/>
    <w:rsid w:val="00211B26"/>
    <w:rsid w:val="00211BC2"/>
    <w:rsid w:val="0021220C"/>
    <w:rsid w:val="00212283"/>
    <w:rsid w:val="00212732"/>
    <w:rsid w:val="00212733"/>
    <w:rsid w:val="00212781"/>
    <w:rsid w:val="002127B3"/>
    <w:rsid w:val="002128A4"/>
    <w:rsid w:val="00212A81"/>
    <w:rsid w:val="002130CD"/>
    <w:rsid w:val="002132B9"/>
    <w:rsid w:val="002136B8"/>
    <w:rsid w:val="0021385B"/>
    <w:rsid w:val="00213F12"/>
    <w:rsid w:val="00214215"/>
    <w:rsid w:val="0021429E"/>
    <w:rsid w:val="0021438E"/>
    <w:rsid w:val="002143C4"/>
    <w:rsid w:val="002144DA"/>
    <w:rsid w:val="00214899"/>
    <w:rsid w:val="00214A4F"/>
    <w:rsid w:val="00214FBC"/>
    <w:rsid w:val="0021522C"/>
    <w:rsid w:val="002152E7"/>
    <w:rsid w:val="002156CC"/>
    <w:rsid w:val="0021579C"/>
    <w:rsid w:val="002158CE"/>
    <w:rsid w:val="00215B55"/>
    <w:rsid w:val="00215CE8"/>
    <w:rsid w:val="00215D3F"/>
    <w:rsid w:val="00215DDA"/>
    <w:rsid w:val="002162F1"/>
    <w:rsid w:val="00216465"/>
    <w:rsid w:val="0021648A"/>
    <w:rsid w:val="0021689F"/>
    <w:rsid w:val="00216A86"/>
    <w:rsid w:val="00216E9F"/>
    <w:rsid w:val="00217002"/>
    <w:rsid w:val="00217188"/>
    <w:rsid w:val="00217431"/>
    <w:rsid w:val="0021765D"/>
    <w:rsid w:val="00217701"/>
    <w:rsid w:val="00217CAD"/>
    <w:rsid w:val="00217CBE"/>
    <w:rsid w:val="0022005C"/>
    <w:rsid w:val="0022035B"/>
    <w:rsid w:val="002208C9"/>
    <w:rsid w:val="00221063"/>
    <w:rsid w:val="0022159C"/>
    <w:rsid w:val="0022164F"/>
    <w:rsid w:val="00221B3A"/>
    <w:rsid w:val="00221CD2"/>
    <w:rsid w:val="00221ED4"/>
    <w:rsid w:val="0022227E"/>
    <w:rsid w:val="002225A2"/>
    <w:rsid w:val="002226B3"/>
    <w:rsid w:val="0022279D"/>
    <w:rsid w:val="00222B96"/>
    <w:rsid w:val="00223434"/>
    <w:rsid w:val="00223751"/>
    <w:rsid w:val="00223850"/>
    <w:rsid w:val="00223B8B"/>
    <w:rsid w:val="0022407F"/>
    <w:rsid w:val="002242A3"/>
    <w:rsid w:val="002247B4"/>
    <w:rsid w:val="00224DD8"/>
    <w:rsid w:val="00224E2B"/>
    <w:rsid w:val="0022579B"/>
    <w:rsid w:val="00226112"/>
    <w:rsid w:val="00226411"/>
    <w:rsid w:val="00226706"/>
    <w:rsid w:val="0022705A"/>
    <w:rsid w:val="0022715F"/>
    <w:rsid w:val="002273C5"/>
    <w:rsid w:val="00227597"/>
    <w:rsid w:val="00227CBC"/>
    <w:rsid w:val="00227E8F"/>
    <w:rsid w:val="00227EB6"/>
    <w:rsid w:val="00230148"/>
    <w:rsid w:val="0023038A"/>
    <w:rsid w:val="00230977"/>
    <w:rsid w:val="0023099D"/>
    <w:rsid w:val="002317A1"/>
    <w:rsid w:val="00231B49"/>
    <w:rsid w:val="00231DD1"/>
    <w:rsid w:val="00231DD3"/>
    <w:rsid w:val="0023203C"/>
    <w:rsid w:val="00232317"/>
    <w:rsid w:val="0023282E"/>
    <w:rsid w:val="00232B6D"/>
    <w:rsid w:val="00232D7B"/>
    <w:rsid w:val="00233198"/>
    <w:rsid w:val="002331FB"/>
    <w:rsid w:val="002333FA"/>
    <w:rsid w:val="002338CB"/>
    <w:rsid w:val="002339AE"/>
    <w:rsid w:val="00234399"/>
    <w:rsid w:val="002344CE"/>
    <w:rsid w:val="00234556"/>
    <w:rsid w:val="00234736"/>
    <w:rsid w:val="002347BE"/>
    <w:rsid w:val="00234B71"/>
    <w:rsid w:val="00234EB3"/>
    <w:rsid w:val="00235668"/>
    <w:rsid w:val="00235A7F"/>
    <w:rsid w:val="00235ABD"/>
    <w:rsid w:val="00235CA6"/>
    <w:rsid w:val="00235D50"/>
    <w:rsid w:val="00236047"/>
    <w:rsid w:val="00236870"/>
    <w:rsid w:val="002368CA"/>
    <w:rsid w:val="00236AB7"/>
    <w:rsid w:val="00236D9F"/>
    <w:rsid w:val="00236E1C"/>
    <w:rsid w:val="00236F25"/>
    <w:rsid w:val="0023716A"/>
    <w:rsid w:val="00237291"/>
    <w:rsid w:val="00237491"/>
    <w:rsid w:val="00237A8D"/>
    <w:rsid w:val="002401FA"/>
    <w:rsid w:val="0024040B"/>
    <w:rsid w:val="00240480"/>
    <w:rsid w:val="00240793"/>
    <w:rsid w:val="00240ECF"/>
    <w:rsid w:val="00240FC2"/>
    <w:rsid w:val="00241088"/>
    <w:rsid w:val="002410AD"/>
    <w:rsid w:val="002410DA"/>
    <w:rsid w:val="002411C1"/>
    <w:rsid w:val="00241745"/>
    <w:rsid w:val="00241B74"/>
    <w:rsid w:val="00241D5B"/>
    <w:rsid w:val="00241D8C"/>
    <w:rsid w:val="00241DBF"/>
    <w:rsid w:val="002421FB"/>
    <w:rsid w:val="00242406"/>
    <w:rsid w:val="002426E5"/>
    <w:rsid w:val="002426FE"/>
    <w:rsid w:val="00242E38"/>
    <w:rsid w:val="0024303A"/>
    <w:rsid w:val="0024331C"/>
    <w:rsid w:val="0024349B"/>
    <w:rsid w:val="002434AE"/>
    <w:rsid w:val="002437E6"/>
    <w:rsid w:val="00243B78"/>
    <w:rsid w:val="00243D00"/>
    <w:rsid w:val="00243FAA"/>
    <w:rsid w:val="00244956"/>
    <w:rsid w:val="0024519E"/>
    <w:rsid w:val="00245246"/>
    <w:rsid w:val="002453F3"/>
    <w:rsid w:val="00245603"/>
    <w:rsid w:val="002457C4"/>
    <w:rsid w:val="00245DE6"/>
    <w:rsid w:val="00246043"/>
    <w:rsid w:val="00246245"/>
    <w:rsid w:val="0024643C"/>
    <w:rsid w:val="002464A7"/>
    <w:rsid w:val="002466FF"/>
    <w:rsid w:val="002467CB"/>
    <w:rsid w:val="002468BE"/>
    <w:rsid w:val="00246EB0"/>
    <w:rsid w:val="00246F52"/>
    <w:rsid w:val="002472B4"/>
    <w:rsid w:val="002475A6"/>
    <w:rsid w:val="002475FE"/>
    <w:rsid w:val="002478B3"/>
    <w:rsid w:val="00247AD6"/>
    <w:rsid w:val="00247C51"/>
    <w:rsid w:val="00247D81"/>
    <w:rsid w:val="00247EB4"/>
    <w:rsid w:val="00247F46"/>
    <w:rsid w:val="00247FA8"/>
    <w:rsid w:val="00250469"/>
    <w:rsid w:val="00250575"/>
    <w:rsid w:val="0025095D"/>
    <w:rsid w:val="00250BA9"/>
    <w:rsid w:val="00250C0A"/>
    <w:rsid w:val="00250D91"/>
    <w:rsid w:val="00251247"/>
    <w:rsid w:val="00251263"/>
    <w:rsid w:val="002518E3"/>
    <w:rsid w:val="00251A7C"/>
    <w:rsid w:val="00251B44"/>
    <w:rsid w:val="00251DD1"/>
    <w:rsid w:val="00252177"/>
    <w:rsid w:val="00252368"/>
    <w:rsid w:val="002526F3"/>
    <w:rsid w:val="00252738"/>
    <w:rsid w:val="00252C58"/>
    <w:rsid w:val="00252F0F"/>
    <w:rsid w:val="002531DC"/>
    <w:rsid w:val="002533DA"/>
    <w:rsid w:val="0025446F"/>
    <w:rsid w:val="00254B03"/>
    <w:rsid w:val="00254B4E"/>
    <w:rsid w:val="00254B61"/>
    <w:rsid w:val="00254F41"/>
    <w:rsid w:val="00255174"/>
    <w:rsid w:val="00255205"/>
    <w:rsid w:val="00255214"/>
    <w:rsid w:val="002559A8"/>
    <w:rsid w:val="00255B2D"/>
    <w:rsid w:val="00255CDA"/>
    <w:rsid w:val="00255F39"/>
    <w:rsid w:val="00256585"/>
    <w:rsid w:val="002567B4"/>
    <w:rsid w:val="002576A6"/>
    <w:rsid w:val="002579B1"/>
    <w:rsid w:val="00257A33"/>
    <w:rsid w:val="00257B6E"/>
    <w:rsid w:val="00257B75"/>
    <w:rsid w:val="00257E6C"/>
    <w:rsid w:val="00260047"/>
    <w:rsid w:val="002602F0"/>
    <w:rsid w:val="002606F9"/>
    <w:rsid w:val="00260933"/>
    <w:rsid w:val="0026116A"/>
    <w:rsid w:val="002612E6"/>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734"/>
    <w:rsid w:val="00263811"/>
    <w:rsid w:val="0026388B"/>
    <w:rsid w:val="00263C26"/>
    <w:rsid w:val="00263F44"/>
    <w:rsid w:val="0026426E"/>
    <w:rsid w:val="002647F3"/>
    <w:rsid w:val="00264E36"/>
    <w:rsid w:val="00264EA4"/>
    <w:rsid w:val="00264FD7"/>
    <w:rsid w:val="002651B0"/>
    <w:rsid w:val="00265403"/>
    <w:rsid w:val="00265624"/>
    <w:rsid w:val="00265699"/>
    <w:rsid w:val="00265AAA"/>
    <w:rsid w:val="00265DB0"/>
    <w:rsid w:val="00265E40"/>
    <w:rsid w:val="002662B7"/>
    <w:rsid w:val="00266536"/>
    <w:rsid w:val="002667EF"/>
    <w:rsid w:val="00266A2F"/>
    <w:rsid w:val="00266CD3"/>
    <w:rsid w:val="00266E8C"/>
    <w:rsid w:val="00267B95"/>
    <w:rsid w:val="00267D61"/>
    <w:rsid w:val="00267D93"/>
    <w:rsid w:val="00267EDB"/>
    <w:rsid w:val="0027050B"/>
    <w:rsid w:val="0027074A"/>
    <w:rsid w:val="00270763"/>
    <w:rsid w:val="00270EE7"/>
    <w:rsid w:val="0027138C"/>
    <w:rsid w:val="00271501"/>
    <w:rsid w:val="00271732"/>
    <w:rsid w:val="00271D39"/>
    <w:rsid w:val="0027200D"/>
    <w:rsid w:val="002724E0"/>
    <w:rsid w:val="00272744"/>
    <w:rsid w:val="002727FB"/>
    <w:rsid w:val="00272879"/>
    <w:rsid w:val="002728EC"/>
    <w:rsid w:val="00272A47"/>
    <w:rsid w:val="00272E60"/>
    <w:rsid w:val="00273271"/>
    <w:rsid w:val="0027329D"/>
    <w:rsid w:val="0027330D"/>
    <w:rsid w:val="0027344E"/>
    <w:rsid w:val="0027347E"/>
    <w:rsid w:val="00273947"/>
    <w:rsid w:val="00273A65"/>
    <w:rsid w:val="00273E15"/>
    <w:rsid w:val="0027405C"/>
    <w:rsid w:val="002749A1"/>
    <w:rsid w:val="00274B33"/>
    <w:rsid w:val="00274C01"/>
    <w:rsid w:val="00275083"/>
    <w:rsid w:val="00275167"/>
    <w:rsid w:val="0027517B"/>
    <w:rsid w:val="002754DA"/>
    <w:rsid w:val="002756DF"/>
    <w:rsid w:val="002757D6"/>
    <w:rsid w:val="00275832"/>
    <w:rsid w:val="00275DA9"/>
    <w:rsid w:val="0027641A"/>
    <w:rsid w:val="002764DF"/>
    <w:rsid w:val="0027662C"/>
    <w:rsid w:val="002766BB"/>
    <w:rsid w:val="002768B2"/>
    <w:rsid w:val="00276B03"/>
    <w:rsid w:val="00276B0B"/>
    <w:rsid w:val="00276B3E"/>
    <w:rsid w:val="00276B5A"/>
    <w:rsid w:val="00276E4C"/>
    <w:rsid w:val="00277067"/>
    <w:rsid w:val="002772A1"/>
    <w:rsid w:val="0027773A"/>
    <w:rsid w:val="002777FA"/>
    <w:rsid w:val="00277894"/>
    <w:rsid w:val="002778B1"/>
    <w:rsid w:val="00277D32"/>
    <w:rsid w:val="00280124"/>
    <w:rsid w:val="0028036B"/>
    <w:rsid w:val="0028065E"/>
    <w:rsid w:val="0028072B"/>
    <w:rsid w:val="00280B8B"/>
    <w:rsid w:val="00280E99"/>
    <w:rsid w:val="00280EF9"/>
    <w:rsid w:val="00280FF9"/>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467"/>
    <w:rsid w:val="002854D2"/>
    <w:rsid w:val="00285683"/>
    <w:rsid w:val="002858B2"/>
    <w:rsid w:val="00285962"/>
    <w:rsid w:val="00285B81"/>
    <w:rsid w:val="00285F63"/>
    <w:rsid w:val="0028610F"/>
    <w:rsid w:val="0028619F"/>
    <w:rsid w:val="00286245"/>
    <w:rsid w:val="0028694A"/>
    <w:rsid w:val="0028695A"/>
    <w:rsid w:val="00286AF8"/>
    <w:rsid w:val="00286F69"/>
    <w:rsid w:val="0028710E"/>
    <w:rsid w:val="002875EE"/>
    <w:rsid w:val="0028771F"/>
    <w:rsid w:val="00287C14"/>
    <w:rsid w:val="00287CE2"/>
    <w:rsid w:val="00290071"/>
    <w:rsid w:val="00290113"/>
    <w:rsid w:val="0029024B"/>
    <w:rsid w:val="002903F0"/>
    <w:rsid w:val="0029049A"/>
    <w:rsid w:val="00290609"/>
    <w:rsid w:val="0029076D"/>
    <w:rsid w:val="002909E3"/>
    <w:rsid w:val="00290D20"/>
    <w:rsid w:val="00290D5F"/>
    <w:rsid w:val="00290DDC"/>
    <w:rsid w:val="00291018"/>
    <w:rsid w:val="00291150"/>
    <w:rsid w:val="0029118C"/>
    <w:rsid w:val="0029179F"/>
    <w:rsid w:val="002918BA"/>
    <w:rsid w:val="00291980"/>
    <w:rsid w:val="00291BC5"/>
    <w:rsid w:val="00292113"/>
    <w:rsid w:val="002930AC"/>
    <w:rsid w:val="002930BA"/>
    <w:rsid w:val="002934D0"/>
    <w:rsid w:val="002935B5"/>
    <w:rsid w:val="002938CF"/>
    <w:rsid w:val="0029468A"/>
    <w:rsid w:val="00294936"/>
    <w:rsid w:val="00294BA0"/>
    <w:rsid w:val="00294C07"/>
    <w:rsid w:val="00294CEC"/>
    <w:rsid w:val="00295096"/>
    <w:rsid w:val="002950E0"/>
    <w:rsid w:val="002955B4"/>
    <w:rsid w:val="00295715"/>
    <w:rsid w:val="0029578C"/>
    <w:rsid w:val="0029581A"/>
    <w:rsid w:val="00295AE3"/>
    <w:rsid w:val="00295B16"/>
    <w:rsid w:val="00295CAF"/>
    <w:rsid w:val="00295E68"/>
    <w:rsid w:val="00296045"/>
    <w:rsid w:val="00296211"/>
    <w:rsid w:val="0029626E"/>
    <w:rsid w:val="002963FE"/>
    <w:rsid w:val="0029677D"/>
    <w:rsid w:val="00296A1D"/>
    <w:rsid w:val="00296BFF"/>
    <w:rsid w:val="00296C43"/>
    <w:rsid w:val="00296DA8"/>
    <w:rsid w:val="00296FE7"/>
    <w:rsid w:val="00297100"/>
    <w:rsid w:val="002976DF"/>
    <w:rsid w:val="00297741"/>
    <w:rsid w:val="0029786F"/>
    <w:rsid w:val="00297A1C"/>
    <w:rsid w:val="00297B7A"/>
    <w:rsid w:val="002A0304"/>
    <w:rsid w:val="002A0D50"/>
    <w:rsid w:val="002A0E77"/>
    <w:rsid w:val="002A1000"/>
    <w:rsid w:val="002A115A"/>
    <w:rsid w:val="002A14BB"/>
    <w:rsid w:val="002A153F"/>
    <w:rsid w:val="002A1BB0"/>
    <w:rsid w:val="002A1DE2"/>
    <w:rsid w:val="002A20AF"/>
    <w:rsid w:val="002A2177"/>
    <w:rsid w:val="002A262A"/>
    <w:rsid w:val="002A262B"/>
    <w:rsid w:val="002A2ABB"/>
    <w:rsid w:val="002A2F48"/>
    <w:rsid w:val="002A30C5"/>
    <w:rsid w:val="002A3436"/>
    <w:rsid w:val="002A34BA"/>
    <w:rsid w:val="002A4181"/>
    <w:rsid w:val="002A42EF"/>
    <w:rsid w:val="002A440E"/>
    <w:rsid w:val="002A461E"/>
    <w:rsid w:val="002A46B0"/>
    <w:rsid w:val="002A4807"/>
    <w:rsid w:val="002A49C4"/>
    <w:rsid w:val="002A49D4"/>
    <w:rsid w:val="002A4F26"/>
    <w:rsid w:val="002A50D3"/>
    <w:rsid w:val="002A51B9"/>
    <w:rsid w:val="002A55E3"/>
    <w:rsid w:val="002A5EA7"/>
    <w:rsid w:val="002A6C08"/>
    <w:rsid w:val="002A6CF3"/>
    <w:rsid w:val="002A6D9B"/>
    <w:rsid w:val="002A6FC5"/>
    <w:rsid w:val="002A717A"/>
    <w:rsid w:val="002A7329"/>
    <w:rsid w:val="002A760B"/>
    <w:rsid w:val="002A791C"/>
    <w:rsid w:val="002A7F87"/>
    <w:rsid w:val="002B02CB"/>
    <w:rsid w:val="002B039B"/>
    <w:rsid w:val="002B08C8"/>
    <w:rsid w:val="002B0958"/>
    <w:rsid w:val="002B0CBA"/>
    <w:rsid w:val="002B0D67"/>
    <w:rsid w:val="002B0DB2"/>
    <w:rsid w:val="002B0FED"/>
    <w:rsid w:val="002B1453"/>
    <w:rsid w:val="002B14D6"/>
    <w:rsid w:val="002B1689"/>
    <w:rsid w:val="002B1892"/>
    <w:rsid w:val="002B1959"/>
    <w:rsid w:val="002B1C14"/>
    <w:rsid w:val="002B1D1F"/>
    <w:rsid w:val="002B1D44"/>
    <w:rsid w:val="002B1D60"/>
    <w:rsid w:val="002B1DE8"/>
    <w:rsid w:val="002B1FCF"/>
    <w:rsid w:val="002B20F5"/>
    <w:rsid w:val="002B2137"/>
    <w:rsid w:val="002B2B0F"/>
    <w:rsid w:val="002B2C97"/>
    <w:rsid w:val="002B308E"/>
    <w:rsid w:val="002B3506"/>
    <w:rsid w:val="002B376F"/>
    <w:rsid w:val="002B38C8"/>
    <w:rsid w:val="002B3F34"/>
    <w:rsid w:val="002B402D"/>
    <w:rsid w:val="002B410F"/>
    <w:rsid w:val="002B43BB"/>
    <w:rsid w:val="002B448F"/>
    <w:rsid w:val="002B4748"/>
    <w:rsid w:val="002B480F"/>
    <w:rsid w:val="002B4A85"/>
    <w:rsid w:val="002B4B2E"/>
    <w:rsid w:val="002B5041"/>
    <w:rsid w:val="002B511D"/>
    <w:rsid w:val="002B53A1"/>
    <w:rsid w:val="002B5445"/>
    <w:rsid w:val="002B5A2C"/>
    <w:rsid w:val="002B5A4F"/>
    <w:rsid w:val="002B5B3A"/>
    <w:rsid w:val="002B5E55"/>
    <w:rsid w:val="002B5FD5"/>
    <w:rsid w:val="002B626C"/>
    <w:rsid w:val="002B62F0"/>
    <w:rsid w:val="002B67BB"/>
    <w:rsid w:val="002B67DC"/>
    <w:rsid w:val="002B6BBC"/>
    <w:rsid w:val="002B6BFC"/>
    <w:rsid w:val="002B6C91"/>
    <w:rsid w:val="002B6E97"/>
    <w:rsid w:val="002B740D"/>
    <w:rsid w:val="002B75A2"/>
    <w:rsid w:val="002B77A0"/>
    <w:rsid w:val="002B785F"/>
    <w:rsid w:val="002B7A35"/>
    <w:rsid w:val="002B7C1F"/>
    <w:rsid w:val="002C00F2"/>
    <w:rsid w:val="002C014D"/>
    <w:rsid w:val="002C0784"/>
    <w:rsid w:val="002C0C10"/>
    <w:rsid w:val="002C0C5A"/>
    <w:rsid w:val="002C1A63"/>
    <w:rsid w:val="002C1C54"/>
    <w:rsid w:val="002C1F8B"/>
    <w:rsid w:val="002C2060"/>
    <w:rsid w:val="002C2412"/>
    <w:rsid w:val="002C24A0"/>
    <w:rsid w:val="002C2A19"/>
    <w:rsid w:val="002C2D68"/>
    <w:rsid w:val="002C2D76"/>
    <w:rsid w:val="002C2D8B"/>
    <w:rsid w:val="002C2DDA"/>
    <w:rsid w:val="002C2E44"/>
    <w:rsid w:val="002C3375"/>
    <w:rsid w:val="002C3420"/>
    <w:rsid w:val="002C36F3"/>
    <w:rsid w:val="002C38A9"/>
    <w:rsid w:val="002C3DC5"/>
    <w:rsid w:val="002C42E2"/>
    <w:rsid w:val="002C46A9"/>
    <w:rsid w:val="002C46C3"/>
    <w:rsid w:val="002C47DF"/>
    <w:rsid w:val="002C48D0"/>
    <w:rsid w:val="002C4F71"/>
    <w:rsid w:val="002C5060"/>
    <w:rsid w:val="002C50F2"/>
    <w:rsid w:val="002C52C7"/>
    <w:rsid w:val="002C5385"/>
    <w:rsid w:val="002C554D"/>
    <w:rsid w:val="002C5622"/>
    <w:rsid w:val="002C5BB9"/>
    <w:rsid w:val="002C5D5A"/>
    <w:rsid w:val="002C6069"/>
    <w:rsid w:val="002C612C"/>
    <w:rsid w:val="002C62ED"/>
    <w:rsid w:val="002C6558"/>
    <w:rsid w:val="002C6AB3"/>
    <w:rsid w:val="002C6AE3"/>
    <w:rsid w:val="002C6CBE"/>
    <w:rsid w:val="002C6DE0"/>
    <w:rsid w:val="002C7239"/>
    <w:rsid w:val="002C72A3"/>
    <w:rsid w:val="002C7412"/>
    <w:rsid w:val="002C74E9"/>
    <w:rsid w:val="002C75F6"/>
    <w:rsid w:val="002C7623"/>
    <w:rsid w:val="002C7703"/>
    <w:rsid w:val="002C776A"/>
    <w:rsid w:val="002C78DF"/>
    <w:rsid w:val="002D01AE"/>
    <w:rsid w:val="002D01D3"/>
    <w:rsid w:val="002D0517"/>
    <w:rsid w:val="002D0835"/>
    <w:rsid w:val="002D0A09"/>
    <w:rsid w:val="002D0A75"/>
    <w:rsid w:val="002D0B89"/>
    <w:rsid w:val="002D1188"/>
    <w:rsid w:val="002D14A5"/>
    <w:rsid w:val="002D1505"/>
    <w:rsid w:val="002D1700"/>
    <w:rsid w:val="002D1866"/>
    <w:rsid w:val="002D1A0C"/>
    <w:rsid w:val="002D1A42"/>
    <w:rsid w:val="002D1AD2"/>
    <w:rsid w:val="002D1C78"/>
    <w:rsid w:val="002D2D76"/>
    <w:rsid w:val="002D2DB6"/>
    <w:rsid w:val="002D2DD6"/>
    <w:rsid w:val="002D3665"/>
    <w:rsid w:val="002D3848"/>
    <w:rsid w:val="002D388C"/>
    <w:rsid w:val="002D392A"/>
    <w:rsid w:val="002D3C0F"/>
    <w:rsid w:val="002D3C3E"/>
    <w:rsid w:val="002D3C56"/>
    <w:rsid w:val="002D3D6D"/>
    <w:rsid w:val="002D418C"/>
    <w:rsid w:val="002D42B3"/>
    <w:rsid w:val="002D4466"/>
    <w:rsid w:val="002D44D5"/>
    <w:rsid w:val="002D4637"/>
    <w:rsid w:val="002D46CC"/>
    <w:rsid w:val="002D46FC"/>
    <w:rsid w:val="002D4764"/>
    <w:rsid w:val="002D496D"/>
    <w:rsid w:val="002D54B0"/>
    <w:rsid w:val="002D5F86"/>
    <w:rsid w:val="002D60F8"/>
    <w:rsid w:val="002D67A5"/>
    <w:rsid w:val="002D6845"/>
    <w:rsid w:val="002D6F18"/>
    <w:rsid w:val="002D70BB"/>
    <w:rsid w:val="002D72E0"/>
    <w:rsid w:val="002D739F"/>
    <w:rsid w:val="002D75F2"/>
    <w:rsid w:val="002D7700"/>
    <w:rsid w:val="002D7FFD"/>
    <w:rsid w:val="002E0101"/>
    <w:rsid w:val="002E0592"/>
    <w:rsid w:val="002E06A8"/>
    <w:rsid w:val="002E09BB"/>
    <w:rsid w:val="002E0B55"/>
    <w:rsid w:val="002E0E55"/>
    <w:rsid w:val="002E1589"/>
    <w:rsid w:val="002E1620"/>
    <w:rsid w:val="002E19AD"/>
    <w:rsid w:val="002E22A4"/>
    <w:rsid w:val="002E24E4"/>
    <w:rsid w:val="002E29A4"/>
    <w:rsid w:val="002E30B3"/>
    <w:rsid w:val="002E43A0"/>
    <w:rsid w:val="002E4454"/>
    <w:rsid w:val="002E45C5"/>
    <w:rsid w:val="002E4903"/>
    <w:rsid w:val="002E4A1A"/>
    <w:rsid w:val="002E4A53"/>
    <w:rsid w:val="002E541E"/>
    <w:rsid w:val="002E5533"/>
    <w:rsid w:val="002E5F86"/>
    <w:rsid w:val="002E61A3"/>
    <w:rsid w:val="002E631C"/>
    <w:rsid w:val="002E6486"/>
    <w:rsid w:val="002E6858"/>
    <w:rsid w:val="002E6892"/>
    <w:rsid w:val="002E6D0B"/>
    <w:rsid w:val="002E6D42"/>
    <w:rsid w:val="002E71B3"/>
    <w:rsid w:val="002E7427"/>
    <w:rsid w:val="002E75CE"/>
    <w:rsid w:val="002E761E"/>
    <w:rsid w:val="002E7738"/>
    <w:rsid w:val="002E7834"/>
    <w:rsid w:val="002E798A"/>
    <w:rsid w:val="002E7A9E"/>
    <w:rsid w:val="002F0925"/>
    <w:rsid w:val="002F0996"/>
    <w:rsid w:val="002F09D1"/>
    <w:rsid w:val="002F0A82"/>
    <w:rsid w:val="002F0B71"/>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F0C"/>
    <w:rsid w:val="002F316D"/>
    <w:rsid w:val="002F3928"/>
    <w:rsid w:val="002F3BF4"/>
    <w:rsid w:val="002F3C23"/>
    <w:rsid w:val="002F3EF1"/>
    <w:rsid w:val="002F45AE"/>
    <w:rsid w:val="002F4614"/>
    <w:rsid w:val="002F46FC"/>
    <w:rsid w:val="002F49CB"/>
    <w:rsid w:val="002F581A"/>
    <w:rsid w:val="002F585C"/>
    <w:rsid w:val="002F5A23"/>
    <w:rsid w:val="002F61AB"/>
    <w:rsid w:val="002F61D5"/>
    <w:rsid w:val="002F63D7"/>
    <w:rsid w:val="002F65DA"/>
    <w:rsid w:val="002F6866"/>
    <w:rsid w:val="002F68BE"/>
    <w:rsid w:val="002F6BB5"/>
    <w:rsid w:val="002F6FB6"/>
    <w:rsid w:val="002F714D"/>
    <w:rsid w:val="002F7479"/>
    <w:rsid w:val="002F75C5"/>
    <w:rsid w:val="002F760C"/>
    <w:rsid w:val="002F773A"/>
    <w:rsid w:val="002F77F9"/>
    <w:rsid w:val="00300011"/>
    <w:rsid w:val="00300428"/>
    <w:rsid w:val="00300534"/>
    <w:rsid w:val="003005FA"/>
    <w:rsid w:val="0030072E"/>
    <w:rsid w:val="003009A0"/>
    <w:rsid w:val="003009E4"/>
    <w:rsid w:val="00300A2F"/>
    <w:rsid w:val="00300D3E"/>
    <w:rsid w:val="00300ECF"/>
    <w:rsid w:val="00300FB4"/>
    <w:rsid w:val="00300FD3"/>
    <w:rsid w:val="00301283"/>
    <w:rsid w:val="003013CE"/>
    <w:rsid w:val="00301885"/>
    <w:rsid w:val="00301D40"/>
    <w:rsid w:val="00301F51"/>
    <w:rsid w:val="00302218"/>
    <w:rsid w:val="00302421"/>
    <w:rsid w:val="0030242F"/>
    <w:rsid w:val="00302523"/>
    <w:rsid w:val="0030265C"/>
    <w:rsid w:val="003029BD"/>
    <w:rsid w:val="00302CAA"/>
    <w:rsid w:val="00303065"/>
    <w:rsid w:val="0030323A"/>
    <w:rsid w:val="003035BE"/>
    <w:rsid w:val="00303978"/>
    <w:rsid w:val="00303C38"/>
    <w:rsid w:val="00303D18"/>
    <w:rsid w:val="00303D63"/>
    <w:rsid w:val="00303F2A"/>
    <w:rsid w:val="00303FDD"/>
    <w:rsid w:val="0030430C"/>
    <w:rsid w:val="00304380"/>
    <w:rsid w:val="0030485A"/>
    <w:rsid w:val="00304ABA"/>
    <w:rsid w:val="00304ADC"/>
    <w:rsid w:val="00304BB7"/>
    <w:rsid w:val="00304D44"/>
    <w:rsid w:val="00304FAD"/>
    <w:rsid w:val="00305072"/>
    <w:rsid w:val="00305482"/>
    <w:rsid w:val="003058DC"/>
    <w:rsid w:val="00305AB5"/>
    <w:rsid w:val="00305D6C"/>
    <w:rsid w:val="00305F1C"/>
    <w:rsid w:val="00306210"/>
    <w:rsid w:val="00306421"/>
    <w:rsid w:val="003069FF"/>
    <w:rsid w:val="00306AED"/>
    <w:rsid w:val="00306FC7"/>
    <w:rsid w:val="0030712F"/>
    <w:rsid w:val="003075AB"/>
    <w:rsid w:val="003078AD"/>
    <w:rsid w:val="0030797D"/>
    <w:rsid w:val="00307A85"/>
    <w:rsid w:val="00307A86"/>
    <w:rsid w:val="00307D7D"/>
    <w:rsid w:val="00307E97"/>
    <w:rsid w:val="00310172"/>
    <w:rsid w:val="0031018A"/>
    <w:rsid w:val="00310357"/>
    <w:rsid w:val="003105E9"/>
    <w:rsid w:val="00310C53"/>
    <w:rsid w:val="00311168"/>
    <w:rsid w:val="003115D5"/>
    <w:rsid w:val="003116E3"/>
    <w:rsid w:val="00311B82"/>
    <w:rsid w:val="00311C8C"/>
    <w:rsid w:val="00311E19"/>
    <w:rsid w:val="003128B2"/>
    <w:rsid w:val="00312994"/>
    <w:rsid w:val="00312C5E"/>
    <w:rsid w:val="00312CD7"/>
    <w:rsid w:val="00312D3F"/>
    <w:rsid w:val="00313278"/>
    <w:rsid w:val="003132AB"/>
    <w:rsid w:val="00313589"/>
    <w:rsid w:val="00313670"/>
    <w:rsid w:val="00313A78"/>
    <w:rsid w:val="00313B17"/>
    <w:rsid w:val="00313D3E"/>
    <w:rsid w:val="00313ED2"/>
    <w:rsid w:val="00313EE2"/>
    <w:rsid w:val="00313F1E"/>
    <w:rsid w:val="00313F47"/>
    <w:rsid w:val="00314038"/>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6CF9"/>
    <w:rsid w:val="003173AE"/>
    <w:rsid w:val="00317505"/>
    <w:rsid w:val="003178B3"/>
    <w:rsid w:val="00317A00"/>
    <w:rsid w:val="0032001B"/>
    <w:rsid w:val="0032001F"/>
    <w:rsid w:val="00320382"/>
    <w:rsid w:val="00320515"/>
    <w:rsid w:val="003205EE"/>
    <w:rsid w:val="0032088E"/>
    <w:rsid w:val="00320B43"/>
    <w:rsid w:val="00320F53"/>
    <w:rsid w:val="003212B8"/>
    <w:rsid w:val="0032164B"/>
    <w:rsid w:val="003222BE"/>
    <w:rsid w:val="00322547"/>
    <w:rsid w:val="00322EE5"/>
    <w:rsid w:val="00322F85"/>
    <w:rsid w:val="003230D0"/>
    <w:rsid w:val="003234A3"/>
    <w:rsid w:val="003237AE"/>
    <w:rsid w:val="003237B8"/>
    <w:rsid w:val="00323907"/>
    <w:rsid w:val="003239E1"/>
    <w:rsid w:val="00323C96"/>
    <w:rsid w:val="003241D3"/>
    <w:rsid w:val="0032443D"/>
    <w:rsid w:val="00324D69"/>
    <w:rsid w:val="00324E6C"/>
    <w:rsid w:val="00324FC5"/>
    <w:rsid w:val="0032507F"/>
    <w:rsid w:val="0032530B"/>
    <w:rsid w:val="00325806"/>
    <w:rsid w:val="003260A6"/>
    <w:rsid w:val="003263AB"/>
    <w:rsid w:val="003263F6"/>
    <w:rsid w:val="00326496"/>
    <w:rsid w:val="003266F1"/>
    <w:rsid w:val="00326E17"/>
    <w:rsid w:val="00327238"/>
    <w:rsid w:val="00327433"/>
    <w:rsid w:val="00327572"/>
    <w:rsid w:val="00327D1D"/>
    <w:rsid w:val="00327ED9"/>
    <w:rsid w:val="00327F04"/>
    <w:rsid w:val="00330186"/>
    <w:rsid w:val="003301AD"/>
    <w:rsid w:val="003306C6"/>
    <w:rsid w:val="0033075F"/>
    <w:rsid w:val="003308D8"/>
    <w:rsid w:val="00330E45"/>
    <w:rsid w:val="00330F8C"/>
    <w:rsid w:val="003312D6"/>
    <w:rsid w:val="003315CE"/>
    <w:rsid w:val="003317A6"/>
    <w:rsid w:val="003317EC"/>
    <w:rsid w:val="0033197D"/>
    <w:rsid w:val="00331E83"/>
    <w:rsid w:val="00331F98"/>
    <w:rsid w:val="00331FB7"/>
    <w:rsid w:val="003320F6"/>
    <w:rsid w:val="003324EE"/>
    <w:rsid w:val="00332AAC"/>
    <w:rsid w:val="00332CD9"/>
    <w:rsid w:val="00332D93"/>
    <w:rsid w:val="00333111"/>
    <w:rsid w:val="0033315D"/>
    <w:rsid w:val="0033330B"/>
    <w:rsid w:val="00333535"/>
    <w:rsid w:val="00333726"/>
    <w:rsid w:val="003338C2"/>
    <w:rsid w:val="0033396B"/>
    <w:rsid w:val="003339D7"/>
    <w:rsid w:val="00333B35"/>
    <w:rsid w:val="0033431A"/>
    <w:rsid w:val="003346BE"/>
    <w:rsid w:val="00334BA2"/>
    <w:rsid w:val="00334BAF"/>
    <w:rsid w:val="00334E40"/>
    <w:rsid w:val="00334E49"/>
    <w:rsid w:val="00334EB9"/>
    <w:rsid w:val="00335121"/>
    <w:rsid w:val="00335223"/>
    <w:rsid w:val="0033534B"/>
    <w:rsid w:val="00335679"/>
    <w:rsid w:val="00335827"/>
    <w:rsid w:val="00335AA1"/>
    <w:rsid w:val="00335CF0"/>
    <w:rsid w:val="00335E08"/>
    <w:rsid w:val="0033613B"/>
    <w:rsid w:val="0033616B"/>
    <w:rsid w:val="00336406"/>
    <w:rsid w:val="00336601"/>
    <w:rsid w:val="00336A70"/>
    <w:rsid w:val="00336D33"/>
    <w:rsid w:val="00336D44"/>
    <w:rsid w:val="00336E10"/>
    <w:rsid w:val="00336E62"/>
    <w:rsid w:val="00336FDA"/>
    <w:rsid w:val="0033708B"/>
    <w:rsid w:val="003371E9"/>
    <w:rsid w:val="003372C4"/>
    <w:rsid w:val="00337608"/>
    <w:rsid w:val="00337CDA"/>
    <w:rsid w:val="00337F87"/>
    <w:rsid w:val="00337FC6"/>
    <w:rsid w:val="0034001D"/>
    <w:rsid w:val="003401CB"/>
    <w:rsid w:val="00340235"/>
    <w:rsid w:val="003402BB"/>
    <w:rsid w:val="00340554"/>
    <w:rsid w:val="00340F12"/>
    <w:rsid w:val="00340FCB"/>
    <w:rsid w:val="00341395"/>
    <w:rsid w:val="00341696"/>
    <w:rsid w:val="003420CF"/>
    <w:rsid w:val="00342554"/>
    <w:rsid w:val="003425C3"/>
    <w:rsid w:val="003427AE"/>
    <w:rsid w:val="00342ABA"/>
    <w:rsid w:val="00342CAA"/>
    <w:rsid w:val="00342F2D"/>
    <w:rsid w:val="003431E8"/>
    <w:rsid w:val="003432C9"/>
    <w:rsid w:val="003432F3"/>
    <w:rsid w:val="00343B32"/>
    <w:rsid w:val="00343FF7"/>
    <w:rsid w:val="00344012"/>
    <w:rsid w:val="00344075"/>
    <w:rsid w:val="003440EE"/>
    <w:rsid w:val="0034428B"/>
    <w:rsid w:val="00344427"/>
    <w:rsid w:val="00344820"/>
    <w:rsid w:val="0034483D"/>
    <w:rsid w:val="00344DE1"/>
    <w:rsid w:val="00344E15"/>
    <w:rsid w:val="00345050"/>
    <w:rsid w:val="003450BA"/>
    <w:rsid w:val="0034523F"/>
    <w:rsid w:val="0034575C"/>
    <w:rsid w:val="00345818"/>
    <w:rsid w:val="00345A9C"/>
    <w:rsid w:val="00345CD7"/>
    <w:rsid w:val="00345E16"/>
    <w:rsid w:val="00345E81"/>
    <w:rsid w:val="00346247"/>
    <w:rsid w:val="0034651A"/>
    <w:rsid w:val="00346B67"/>
    <w:rsid w:val="00347716"/>
    <w:rsid w:val="00347764"/>
    <w:rsid w:val="00347D21"/>
    <w:rsid w:val="00347EE4"/>
    <w:rsid w:val="0035070B"/>
    <w:rsid w:val="003509C5"/>
    <w:rsid w:val="0035166F"/>
    <w:rsid w:val="0035196D"/>
    <w:rsid w:val="00351AA0"/>
    <w:rsid w:val="00351B56"/>
    <w:rsid w:val="00351DCC"/>
    <w:rsid w:val="00351F0D"/>
    <w:rsid w:val="00351FBA"/>
    <w:rsid w:val="00352396"/>
    <w:rsid w:val="00352411"/>
    <w:rsid w:val="00352437"/>
    <w:rsid w:val="003528CA"/>
    <w:rsid w:val="00352A5D"/>
    <w:rsid w:val="00352DC4"/>
    <w:rsid w:val="00353187"/>
    <w:rsid w:val="003531B5"/>
    <w:rsid w:val="00353516"/>
    <w:rsid w:val="0035357B"/>
    <w:rsid w:val="003535A1"/>
    <w:rsid w:val="00353614"/>
    <w:rsid w:val="00353783"/>
    <w:rsid w:val="00353929"/>
    <w:rsid w:val="0035397B"/>
    <w:rsid w:val="00353C93"/>
    <w:rsid w:val="00353CF3"/>
    <w:rsid w:val="003543B8"/>
    <w:rsid w:val="0035444A"/>
    <w:rsid w:val="00354C70"/>
    <w:rsid w:val="00354D22"/>
    <w:rsid w:val="0035558D"/>
    <w:rsid w:val="003558A6"/>
    <w:rsid w:val="00355951"/>
    <w:rsid w:val="00355AF6"/>
    <w:rsid w:val="0035625F"/>
    <w:rsid w:val="00356548"/>
    <w:rsid w:val="0035658B"/>
    <w:rsid w:val="003567AE"/>
    <w:rsid w:val="00356F93"/>
    <w:rsid w:val="003575A7"/>
    <w:rsid w:val="00357667"/>
    <w:rsid w:val="003576D1"/>
    <w:rsid w:val="00357A3C"/>
    <w:rsid w:val="00357B3F"/>
    <w:rsid w:val="00357FD5"/>
    <w:rsid w:val="00357FEC"/>
    <w:rsid w:val="0036018D"/>
    <w:rsid w:val="00360555"/>
    <w:rsid w:val="0036064B"/>
    <w:rsid w:val="003607B0"/>
    <w:rsid w:val="00360C98"/>
    <w:rsid w:val="00360E5B"/>
    <w:rsid w:val="00360EE3"/>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AC1"/>
    <w:rsid w:val="00362BEE"/>
    <w:rsid w:val="003630BF"/>
    <w:rsid w:val="00363500"/>
    <w:rsid w:val="0036353C"/>
    <w:rsid w:val="00363940"/>
    <w:rsid w:val="0036395C"/>
    <w:rsid w:val="00363A1E"/>
    <w:rsid w:val="00363BB4"/>
    <w:rsid w:val="003640A0"/>
    <w:rsid w:val="00364173"/>
    <w:rsid w:val="00364646"/>
    <w:rsid w:val="003649DD"/>
    <w:rsid w:val="00364CC9"/>
    <w:rsid w:val="0036506C"/>
    <w:rsid w:val="00365345"/>
    <w:rsid w:val="0036548D"/>
    <w:rsid w:val="003654F8"/>
    <w:rsid w:val="0036587C"/>
    <w:rsid w:val="00365F5D"/>
    <w:rsid w:val="00365FAA"/>
    <w:rsid w:val="00366152"/>
    <w:rsid w:val="003666D6"/>
    <w:rsid w:val="00366C00"/>
    <w:rsid w:val="00366ED5"/>
    <w:rsid w:val="003676A1"/>
    <w:rsid w:val="0036770A"/>
    <w:rsid w:val="00367D26"/>
    <w:rsid w:val="00367F41"/>
    <w:rsid w:val="00367F51"/>
    <w:rsid w:val="0037010F"/>
    <w:rsid w:val="00370209"/>
    <w:rsid w:val="0037021B"/>
    <w:rsid w:val="0037027A"/>
    <w:rsid w:val="003704A7"/>
    <w:rsid w:val="003706EC"/>
    <w:rsid w:val="00370CB6"/>
    <w:rsid w:val="00370DAF"/>
    <w:rsid w:val="00371216"/>
    <w:rsid w:val="00371A64"/>
    <w:rsid w:val="00371BD4"/>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5EB4"/>
    <w:rsid w:val="003760BD"/>
    <w:rsid w:val="00376284"/>
    <w:rsid w:val="00376405"/>
    <w:rsid w:val="00376807"/>
    <w:rsid w:val="00376900"/>
    <w:rsid w:val="00376BC1"/>
    <w:rsid w:val="00377139"/>
    <w:rsid w:val="0037751E"/>
    <w:rsid w:val="003775BD"/>
    <w:rsid w:val="003777BD"/>
    <w:rsid w:val="00377821"/>
    <w:rsid w:val="00377840"/>
    <w:rsid w:val="00377969"/>
    <w:rsid w:val="00377A48"/>
    <w:rsid w:val="00377C6F"/>
    <w:rsid w:val="00377D4F"/>
    <w:rsid w:val="00377E38"/>
    <w:rsid w:val="00380358"/>
    <w:rsid w:val="0038089D"/>
    <w:rsid w:val="003808AE"/>
    <w:rsid w:val="00380964"/>
    <w:rsid w:val="00380A36"/>
    <w:rsid w:val="00380A49"/>
    <w:rsid w:val="00380BC4"/>
    <w:rsid w:val="00380EF6"/>
    <w:rsid w:val="0038126C"/>
    <w:rsid w:val="003812DC"/>
    <w:rsid w:val="003812E9"/>
    <w:rsid w:val="003812F9"/>
    <w:rsid w:val="003814BE"/>
    <w:rsid w:val="003818C0"/>
    <w:rsid w:val="00381CEC"/>
    <w:rsid w:val="00381EA8"/>
    <w:rsid w:val="00381FC3"/>
    <w:rsid w:val="00382029"/>
    <w:rsid w:val="003820D7"/>
    <w:rsid w:val="00382572"/>
    <w:rsid w:val="003825DF"/>
    <w:rsid w:val="00382782"/>
    <w:rsid w:val="0038287C"/>
    <w:rsid w:val="00382C8A"/>
    <w:rsid w:val="0038301D"/>
    <w:rsid w:val="003830AC"/>
    <w:rsid w:val="0038317C"/>
    <w:rsid w:val="003832AC"/>
    <w:rsid w:val="00383481"/>
    <w:rsid w:val="00383602"/>
    <w:rsid w:val="00383829"/>
    <w:rsid w:val="003838FA"/>
    <w:rsid w:val="00383A62"/>
    <w:rsid w:val="00383ACD"/>
    <w:rsid w:val="00383C5F"/>
    <w:rsid w:val="00384116"/>
    <w:rsid w:val="00384127"/>
    <w:rsid w:val="00384170"/>
    <w:rsid w:val="003841EF"/>
    <w:rsid w:val="00384214"/>
    <w:rsid w:val="00384453"/>
    <w:rsid w:val="00384DC7"/>
    <w:rsid w:val="0038500B"/>
    <w:rsid w:val="00385031"/>
    <w:rsid w:val="00385155"/>
    <w:rsid w:val="003851A5"/>
    <w:rsid w:val="00385332"/>
    <w:rsid w:val="003854C2"/>
    <w:rsid w:val="003855E1"/>
    <w:rsid w:val="00385DAC"/>
    <w:rsid w:val="00385DD0"/>
    <w:rsid w:val="003861F8"/>
    <w:rsid w:val="003863B4"/>
    <w:rsid w:val="003864D8"/>
    <w:rsid w:val="003864F0"/>
    <w:rsid w:val="00386B1C"/>
    <w:rsid w:val="00386BCB"/>
    <w:rsid w:val="00386CA7"/>
    <w:rsid w:val="00386F9D"/>
    <w:rsid w:val="003870CF"/>
    <w:rsid w:val="00387142"/>
    <w:rsid w:val="003871D3"/>
    <w:rsid w:val="003871F3"/>
    <w:rsid w:val="0038757B"/>
    <w:rsid w:val="0038773F"/>
    <w:rsid w:val="0038798D"/>
    <w:rsid w:val="00387A3B"/>
    <w:rsid w:val="00387B8D"/>
    <w:rsid w:val="00387F12"/>
    <w:rsid w:val="00387FB9"/>
    <w:rsid w:val="0039000F"/>
    <w:rsid w:val="00390B38"/>
    <w:rsid w:val="00390CD5"/>
    <w:rsid w:val="00390F17"/>
    <w:rsid w:val="003916BE"/>
    <w:rsid w:val="003917BC"/>
    <w:rsid w:val="003917C2"/>
    <w:rsid w:val="00391BA0"/>
    <w:rsid w:val="00391D9F"/>
    <w:rsid w:val="00391F77"/>
    <w:rsid w:val="0039200D"/>
    <w:rsid w:val="003920C6"/>
    <w:rsid w:val="003922FB"/>
    <w:rsid w:val="003923E5"/>
    <w:rsid w:val="00392825"/>
    <w:rsid w:val="0039294E"/>
    <w:rsid w:val="00392D0A"/>
    <w:rsid w:val="00393248"/>
    <w:rsid w:val="003938D4"/>
    <w:rsid w:val="00393BF1"/>
    <w:rsid w:val="00393C80"/>
    <w:rsid w:val="00393DE8"/>
    <w:rsid w:val="00394322"/>
    <w:rsid w:val="003946C4"/>
    <w:rsid w:val="003946EE"/>
    <w:rsid w:val="00394B2B"/>
    <w:rsid w:val="00394BFC"/>
    <w:rsid w:val="00394CF8"/>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AE1"/>
    <w:rsid w:val="00396B29"/>
    <w:rsid w:val="00397044"/>
    <w:rsid w:val="0039704D"/>
    <w:rsid w:val="00397206"/>
    <w:rsid w:val="003972D4"/>
    <w:rsid w:val="0039744B"/>
    <w:rsid w:val="0039776D"/>
    <w:rsid w:val="003977FE"/>
    <w:rsid w:val="00397872"/>
    <w:rsid w:val="00397935"/>
    <w:rsid w:val="00397D54"/>
    <w:rsid w:val="003A026B"/>
    <w:rsid w:val="003A0441"/>
    <w:rsid w:val="003A04A3"/>
    <w:rsid w:val="003A05C9"/>
    <w:rsid w:val="003A0B87"/>
    <w:rsid w:val="003A0BDB"/>
    <w:rsid w:val="003A0C92"/>
    <w:rsid w:val="003A0CA2"/>
    <w:rsid w:val="003A1052"/>
    <w:rsid w:val="003A13C2"/>
    <w:rsid w:val="003A1590"/>
    <w:rsid w:val="003A1AC5"/>
    <w:rsid w:val="003A1F79"/>
    <w:rsid w:val="003A209A"/>
    <w:rsid w:val="003A213C"/>
    <w:rsid w:val="003A2169"/>
    <w:rsid w:val="003A2463"/>
    <w:rsid w:val="003A322A"/>
    <w:rsid w:val="003A349A"/>
    <w:rsid w:val="003A3692"/>
    <w:rsid w:val="003A3976"/>
    <w:rsid w:val="003A4155"/>
    <w:rsid w:val="003A4311"/>
    <w:rsid w:val="003A438A"/>
    <w:rsid w:val="003A47BC"/>
    <w:rsid w:val="003A4981"/>
    <w:rsid w:val="003A49C2"/>
    <w:rsid w:val="003A4A58"/>
    <w:rsid w:val="003A4D49"/>
    <w:rsid w:val="003A4E4C"/>
    <w:rsid w:val="003A4EAB"/>
    <w:rsid w:val="003A4F75"/>
    <w:rsid w:val="003A5098"/>
    <w:rsid w:val="003A51A7"/>
    <w:rsid w:val="003A526D"/>
    <w:rsid w:val="003A566A"/>
    <w:rsid w:val="003A5B89"/>
    <w:rsid w:val="003A5D87"/>
    <w:rsid w:val="003A5E2D"/>
    <w:rsid w:val="003A5F81"/>
    <w:rsid w:val="003A64A8"/>
    <w:rsid w:val="003A65C1"/>
    <w:rsid w:val="003A66FA"/>
    <w:rsid w:val="003A6979"/>
    <w:rsid w:val="003A6DA7"/>
    <w:rsid w:val="003A7129"/>
    <w:rsid w:val="003A7304"/>
    <w:rsid w:val="003A74F1"/>
    <w:rsid w:val="003A7635"/>
    <w:rsid w:val="003A767D"/>
    <w:rsid w:val="003A7A2C"/>
    <w:rsid w:val="003A7CC8"/>
    <w:rsid w:val="003A7E78"/>
    <w:rsid w:val="003B015D"/>
    <w:rsid w:val="003B0500"/>
    <w:rsid w:val="003B08D4"/>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34D"/>
    <w:rsid w:val="003B4459"/>
    <w:rsid w:val="003B48E9"/>
    <w:rsid w:val="003B4C6C"/>
    <w:rsid w:val="003B4DF7"/>
    <w:rsid w:val="003B5106"/>
    <w:rsid w:val="003B5378"/>
    <w:rsid w:val="003B558B"/>
    <w:rsid w:val="003B59BD"/>
    <w:rsid w:val="003B5BB3"/>
    <w:rsid w:val="003B5CFC"/>
    <w:rsid w:val="003B6062"/>
    <w:rsid w:val="003B66C7"/>
    <w:rsid w:val="003B6C54"/>
    <w:rsid w:val="003B6CFC"/>
    <w:rsid w:val="003B6F9A"/>
    <w:rsid w:val="003B6FBE"/>
    <w:rsid w:val="003B734B"/>
    <w:rsid w:val="003B7560"/>
    <w:rsid w:val="003B75DA"/>
    <w:rsid w:val="003B761B"/>
    <w:rsid w:val="003B7A49"/>
    <w:rsid w:val="003B7A91"/>
    <w:rsid w:val="003B7B85"/>
    <w:rsid w:val="003B7D08"/>
    <w:rsid w:val="003B7D96"/>
    <w:rsid w:val="003B7FF3"/>
    <w:rsid w:val="003C084B"/>
    <w:rsid w:val="003C0B15"/>
    <w:rsid w:val="003C0CAF"/>
    <w:rsid w:val="003C12C5"/>
    <w:rsid w:val="003C194F"/>
    <w:rsid w:val="003C1B47"/>
    <w:rsid w:val="003C22D1"/>
    <w:rsid w:val="003C26C9"/>
    <w:rsid w:val="003C2B28"/>
    <w:rsid w:val="003C2D6D"/>
    <w:rsid w:val="003C3157"/>
    <w:rsid w:val="003C34FD"/>
    <w:rsid w:val="003C350F"/>
    <w:rsid w:val="003C35B3"/>
    <w:rsid w:val="003C39A1"/>
    <w:rsid w:val="003C3E5E"/>
    <w:rsid w:val="003C3F95"/>
    <w:rsid w:val="003C46FD"/>
    <w:rsid w:val="003C49F1"/>
    <w:rsid w:val="003C4C01"/>
    <w:rsid w:val="003C4EC7"/>
    <w:rsid w:val="003C4F89"/>
    <w:rsid w:val="003C51FB"/>
    <w:rsid w:val="003C54F4"/>
    <w:rsid w:val="003C55F8"/>
    <w:rsid w:val="003C5D4E"/>
    <w:rsid w:val="003C6268"/>
    <w:rsid w:val="003C63A6"/>
    <w:rsid w:val="003C68F5"/>
    <w:rsid w:val="003C69EB"/>
    <w:rsid w:val="003C6FE1"/>
    <w:rsid w:val="003C73EE"/>
    <w:rsid w:val="003C78EC"/>
    <w:rsid w:val="003C7AA5"/>
    <w:rsid w:val="003D0229"/>
    <w:rsid w:val="003D02B9"/>
    <w:rsid w:val="003D05D2"/>
    <w:rsid w:val="003D0C1D"/>
    <w:rsid w:val="003D0D26"/>
    <w:rsid w:val="003D0E4E"/>
    <w:rsid w:val="003D0FFB"/>
    <w:rsid w:val="003D1038"/>
    <w:rsid w:val="003D1152"/>
    <w:rsid w:val="003D160C"/>
    <w:rsid w:val="003D19BB"/>
    <w:rsid w:val="003D1BFA"/>
    <w:rsid w:val="003D1C26"/>
    <w:rsid w:val="003D1D0C"/>
    <w:rsid w:val="003D1D90"/>
    <w:rsid w:val="003D2274"/>
    <w:rsid w:val="003D2485"/>
    <w:rsid w:val="003D2933"/>
    <w:rsid w:val="003D29C5"/>
    <w:rsid w:val="003D2AE5"/>
    <w:rsid w:val="003D2EDC"/>
    <w:rsid w:val="003D3373"/>
    <w:rsid w:val="003D3521"/>
    <w:rsid w:val="003D3817"/>
    <w:rsid w:val="003D3CCD"/>
    <w:rsid w:val="003D4086"/>
    <w:rsid w:val="003D4377"/>
    <w:rsid w:val="003D4769"/>
    <w:rsid w:val="003D47E8"/>
    <w:rsid w:val="003D480A"/>
    <w:rsid w:val="003D4C69"/>
    <w:rsid w:val="003D4CF7"/>
    <w:rsid w:val="003D4F39"/>
    <w:rsid w:val="003D4F50"/>
    <w:rsid w:val="003D5004"/>
    <w:rsid w:val="003D5333"/>
    <w:rsid w:val="003D566C"/>
    <w:rsid w:val="003D5DFB"/>
    <w:rsid w:val="003D5FD4"/>
    <w:rsid w:val="003D6175"/>
    <w:rsid w:val="003D617D"/>
    <w:rsid w:val="003D61A8"/>
    <w:rsid w:val="003D6459"/>
    <w:rsid w:val="003D64E1"/>
    <w:rsid w:val="003D663B"/>
    <w:rsid w:val="003D66C2"/>
    <w:rsid w:val="003D6835"/>
    <w:rsid w:val="003D6ABC"/>
    <w:rsid w:val="003D712B"/>
    <w:rsid w:val="003D728A"/>
    <w:rsid w:val="003D7387"/>
    <w:rsid w:val="003D76E6"/>
    <w:rsid w:val="003D7ED8"/>
    <w:rsid w:val="003E00BB"/>
    <w:rsid w:val="003E02EA"/>
    <w:rsid w:val="003E0836"/>
    <w:rsid w:val="003E0BEB"/>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0C9"/>
    <w:rsid w:val="003E4657"/>
    <w:rsid w:val="003E46D8"/>
    <w:rsid w:val="003E481A"/>
    <w:rsid w:val="003E49A5"/>
    <w:rsid w:val="003E4ACE"/>
    <w:rsid w:val="003E5154"/>
    <w:rsid w:val="003E517D"/>
    <w:rsid w:val="003E51C1"/>
    <w:rsid w:val="003E52A3"/>
    <w:rsid w:val="003E5335"/>
    <w:rsid w:val="003E5581"/>
    <w:rsid w:val="003E55F8"/>
    <w:rsid w:val="003E5629"/>
    <w:rsid w:val="003E5C10"/>
    <w:rsid w:val="003E5EB1"/>
    <w:rsid w:val="003E6CC8"/>
    <w:rsid w:val="003E6FD3"/>
    <w:rsid w:val="003E71EC"/>
    <w:rsid w:val="003E72EE"/>
    <w:rsid w:val="003E7659"/>
    <w:rsid w:val="003E76EE"/>
    <w:rsid w:val="003E7A87"/>
    <w:rsid w:val="003E7BF8"/>
    <w:rsid w:val="003E7E6A"/>
    <w:rsid w:val="003F07E5"/>
    <w:rsid w:val="003F08F8"/>
    <w:rsid w:val="003F1130"/>
    <w:rsid w:val="003F18D5"/>
    <w:rsid w:val="003F1B6D"/>
    <w:rsid w:val="003F2140"/>
    <w:rsid w:val="003F2199"/>
    <w:rsid w:val="003F247F"/>
    <w:rsid w:val="003F285A"/>
    <w:rsid w:val="003F2A74"/>
    <w:rsid w:val="003F2AB9"/>
    <w:rsid w:val="003F2B04"/>
    <w:rsid w:val="003F2C86"/>
    <w:rsid w:val="003F33A1"/>
    <w:rsid w:val="003F38E1"/>
    <w:rsid w:val="003F398D"/>
    <w:rsid w:val="003F3A15"/>
    <w:rsid w:val="003F3A36"/>
    <w:rsid w:val="003F3B32"/>
    <w:rsid w:val="003F3C3E"/>
    <w:rsid w:val="003F4643"/>
    <w:rsid w:val="003F4768"/>
    <w:rsid w:val="003F47EF"/>
    <w:rsid w:val="003F50A8"/>
    <w:rsid w:val="003F549B"/>
    <w:rsid w:val="003F56F7"/>
    <w:rsid w:val="003F5711"/>
    <w:rsid w:val="003F59B3"/>
    <w:rsid w:val="003F5B00"/>
    <w:rsid w:val="003F5E17"/>
    <w:rsid w:val="003F5EAD"/>
    <w:rsid w:val="003F65FD"/>
    <w:rsid w:val="003F6802"/>
    <w:rsid w:val="003F693C"/>
    <w:rsid w:val="003F6E80"/>
    <w:rsid w:val="003F6F97"/>
    <w:rsid w:val="003F7287"/>
    <w:rsid w:val="003F7856"/>
    <w:rsid w:val="003F7BE6"/>
    <w:rsid w:val="004002A9"/>
    <w:rsid w:val="004003C2"/>
    <w:rsid w:val="00400FC6"/>
    <w:rsid w:val="00400FD6"/>
    <w:rsid w:val="00400FFC"/>
    <w:rsid w:val="00401099"/>
    <w:rsid w:val="00401208"/>
    <w:rsid w:val="0040159E"/>
    <w:rsid w:val="00401687"/>
    <w:rsid w:val="00401BB8"/>
    <w:rsid w:val="00401EF0"/>
    <w:rsid w:val="00402112"/>
    <w:rsid w:val="00402E43"/>
    <w:rsid w:val="0040301A"/>
    <w:rsid w:val="0040310A"/>
    <w:rsid w:val="0040324D"/>
    <w:rsid w:val="00403443"/>
    <w:rsid w:val="004035D1"/>
    <w:rsid w:val="004037A1"/>
    <w:rsid w:val="00403891"/>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352"/>
    <w:rsid w:val="004066DE"/>
    <w:rsid w:val="00406B83"/>
    <w:rsid w:val="00406C57"/>
    <w:rsid w:val="00406CB9"/>
    <w:rsid w:val="00406E12"/>
    <w:rsid w:val="00406F6D"/>
    <w:rsid w:val="0040741B"/>
    <w:rsid w:val="0040758E"/>
    <w:rsid w:val="004075F6"/>
    <w:rsid w:val="00407735"/>
    <w:rsid w:val="00407799"/>
    <w:rsid w:val="0040786D"/>
    <w:rsid w:val="004078D1"/>
    <w:rsid w:val="00407F1B"/>
    <w:rsid w:val="004100A4"/>
    <w:rsid w:val="004102D1"/>
    <w:rsid w:val="0041072E"/>
    <w:rsid w:val="004109E7"/>
    <w:rsid w:val="00410C98"/>
    <w:rsid w:val="00410D2F"/>
    <w:rsid w:val="00411545"/>
    <w:rsid w:val="00411770"/>
    <w:rsid w:val="00411784"/>
    <w:rsid w:val="004117E2"/>
    <w:rsid w:val="0041186F"/>
    <w:rsid w:val="00411BE0"/>
    <w:rsid w:val="00411F09"/>
    <w:rsid w:val="00411F57"/>
    <w:rsid w:val="0041239C"/>
    <w:rsid w:val="004124FF"/>
    <w:rsid w:val="00412753"/>
    <w:rsid w:val="0041280E"/>
    <w:rsid w:val="00412906"/>
    <w:rsid w:val="00412B1C"/>
    <w:rsid w:val="00412E66"/>
    <w:rsid w:val="00412ECC"/>
    <w:rsid w:val="00412FDB"/>
    <w:rsid w:val="0041349D"/>
    <w:rsid w:val="0041353D"/>
    <w:rsid w:val="0041364A"/>
    <w:rsid w:val="00413812"/>
    <w:rsid w:val="004138D3"/>
    <w:rsid w:val="00413C6B"/>
    <w:rsid w:val="0041403C"/>
    <w:rsid w:val="00414230"/>
    <w:rsid w:val="0041431D"/>
    <w:rsid w:val="004144F2"/>
    <w:rsid w:val="00414545"/>
    <w:rsid w:val="0041459B"/>
    <w:rsid w:val="004146B5"/>
    <w:rsid w:val="00414782"/>
    <w:rsid w:val="00414D2F"/>
    <w:rsid w:val="00414DB2"/>
    <w:rsid w:val="00414DC8"/>
    <w:rsid w:val="00414F58"/>
    <w:rsid w:val="00415EAF"/>
    <w:rsid w:val="00416723"/>
    <w:rsid w:val="004168F2"/>
    <w:rsid w:val="00416D1C"/>
    <w:rsid w:val="0041701B"/>
    <w:rsid w:val="0041703D"/>
    <w:rsid w:val="00417067"/>
    <w:rsid w:val="00417203"/>
    <w:rsid w:val="00417228"/>
    <w:rsid w:val="00417250"/>
    <w:rsid w:val="004173E2"/>
    <w:rsid w:val="0041744A"/>
    <w:rsid w:val="00417772"/>
    <w:rsid w:val="00417973"/>
    <w:rsid w:val="00420407"/>
    <w:rsid w:val="00420B0A"/>
    <w:rsid w:val="00420F3A"/>
    <w:rsid w:val="00421027"/>
    <w:rsid w:val="0042114B"/>
    <w:rsid w:val="00421A2E"/>
    <w:rsid w:val="00422005"/>
    <w:rsid w:val="00422077"/>
    <w:rsid w:val="00422087"/>
    <w:rsid w:val="0042232D"/>
    <w:rsid w:val="00422399"/>
    <w:rsid w:val="004223F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4D61"/>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8A3"/>
    <w:rsid w:val="004279C0"/>
    <w:rsid w:val="00427AB6"/>
    <w:rsid w:val="00427B53"/>
    <w:rsid w:val="00427BD9"/>
    <w:rsid w:val="004300ED"/>
    <w:rsid w:val="00430310"/>
    <w:rsid w:val="0043043F"/>
    <w:rsid w:val="004305D9"/>
    <w:rsid w:val="00430A9F"/>
    <w:rsid w:val="00430C5F"/>
    <w:rsid w:val="00431422"/>
    <w:rsid w:val="00431426"/>
    <w:rsid w:val="00431562"/>
    <w:rsid w:val="004316D9"/>
    <w:rsid w:val="00431B0C"/>
    <w:rsid w:val="00431C3A"/>
    <w:rsid w:val="00431DDB"/>
    <w:rsid w:val="00431F2D"/>
    <w:rsid w:val="00431F77"/>
    <w:rsid w:val="004324EB"/>
    <w:rsid w:val="004326D9"/>
    <w:rsid w:val="00432EB3"/>
    <w:rsid w:val="00432F4E"/>
    <w:rsid w:val="00433072"/>
    <w:rsid w:val="0043339D"/>
    <w:rsid w:val="0043356A"/>
    <w:rsid w:val="00433B53"/>
    <w:rsid w:val="00433F90"/>
    <w:rsid w:val="00434207"/>
    <w:rsid w:val="00434A87"/>
    <w:rsid w:val="00434B1B"/>
    <w:rsid w:val="0043506F"/>
    <w:rsid w:val="00435160"/>
    <w:rsid w:val="0043517A"/>
    <w:rsid w:val="00435207"/>
    <w:rsid w:val="00435245"/>
    <w:rsid w:val="00435280"/>
    <w:rsid w:val="00435A12"/>
    <w:rsid w:val="00435A3C"/>
    <w:rsid w:val="00435B9C"/>
    <w:rsid w:val="00435BCA"/>
    <w:rsid w:val="00435F83"/>
    <w:rsid w:val="00435FE0"/>
    <w:rsid w:val="0043601B"/>
    <w:rsid w:val="00436117"/>
    <w:rsid w:val="0043624E"/>
    <w:rsid w:val="004365C7"/>
    <w:rsid w:val="00436630"/>
    <w:rsid w:val="004368EA"/>
    <w:rsid w:val="00436BA1"/>
    <w:rsid w:val="00436EDE"/>
    <w:rsid w:val="00436F1A"/>
    <w:rsid w:val="00436F51"/>
    <w:rsid w:val="00437159"/>
    <w:rsid w:val="00437361"/>
    <w:rsid w:val="00437433"/>
    <w:rsid w:val="0043743A"/>
    <w:rsid w:val="0043744B"/>
    <w:rsid w:val="00437746"/>
    <w:rsid w:val="004377CB"/>
    <w:rsid w:val="00437AAE"/>
    <w:rsid w:val="00437B53"/>
    <w:rsid w:val="004404C0"/>
    <w:rsid w:val="0044092D"/>
    <w:rsid w:val="00440D4F"/>
    <w:rsid w:val="00440F2C"/>
    <w:rsid w:val="004410E2"/>
    <w:rsid w:val="00441565"/>
    <w:rsid w:val="004419D7"/>
    <w:rsid w:val="00441B64"/>
    <w:rsid w:val="00441C75"/>
    <w:rsid w:val="00441C77"/>
    <w:rsid w:val="004421DF"/>
    <w:rsid w:val="0044247E"/>
    <w:rsid w:val="004424C9"/>
    <w:rsid w:val="00442741"/>
    <w:rsid w:val="00442C26"/>
    <w:rsid w:val="00443270"/>
    <w:rsid w:val="004433A9"/>
    <w:rsid w:val="00443852"/>
    <w:rsid w:val="004439D7"/>
    <w:rsid w:val="00443BB1"/>
    <w:rsid w:val="00444445"/>
    <w:rsid w:val="00444520"/>
    <w:rsid w:val="0044494F"/>
    <w:rsid w:val="00445015"/>
    <w:rsid w:val="004451CA"/>
    <w:rsid w:val="004452DC"/>
    <w:rsid w:val="004452F6"/>
    <w:rsid w:val="00445537"/>
    <w:rsid w:val="00445A8E"/>
    <w:rsid w:val="0044611E"/>
    <w:rsid w:val="0044631E"/>
    <w:rsid w:val="004468A4"/>
    <w:rsid w:val="00446A64"/>
    <w:rsid w:val="00446EBE"/>
    <w:rsid w:val="00446F3F"/>
    <w:rsid w:val="004471F6"/>
    <w:rsid w:val="004475B6"/>
    <w:rsid w:val="004477CD"/>
    <w:rsid w:val="00447865"/>
    <w:rsid w:val="00447EF6"/>
    <w:rsid w:val="004501F6"/>
    <w:rsid w:val="00450249"/>
    <w:rsid w:val="0045028B"/>
    <w:rsid w:val="004502D7"/>
    <w:rsid w:val="00450495"/>
    <w:rsid w:val="00450A93"/>
    <w:rsid w:val="00450AE0"/>
    <w:rsid w:val="00450D86"/>
    <w:rsid w:val="00450EDB"/>
    <w:rsid w:val="004510C4"/>
    <w:rsid w:val="00451357"/>
    <w:rsid w:val="004515B7"/>
    <w:rsid w:val="004518E2"/>
    <w:rsid w:val="00451959"/>
    <w:rsid w:val="00451968"/>
    <w:rsid w:val="004519B0"/>
    <w:rsid w:val="00452066"/>
    <w:rsid w:val="0045246D"/>
    <w:rsid w:val="00452A98"/>
    <w:rsid w:val="00452BDA"/>
    <w:rsid w:val="00453174"/>
    <w:rsid w:val="00453750"/>
    <w:rsid w:val="004537CF"/>
    <w:rsid w:val="0045381C"/>
    <w:rsid w:val="004539C5"/>
    <w:rsid w:val="004539FC"/>
    <w:rsid w:val="00453AE2"/>
    <w:rsid w:val="0045428B"/>
    <w:rsid w:val="00454577"/>
    <w:rsid w:val="0045461E"/>
    <w:rsid w:val="004546E5"/>
    <w:rsid w:val="0045492C"/>
    <w:rsid w:val="004549AC"/>
    <w:rsid w:val="00454B2F"/>
    <w:rsid w:val="00454CFE"/>
    <w:rsid w:val="00454D4A"/>
    <w:rsid w:val="00455105"/>
    <w:rsid w:val="004551BC"/>
    <w:rsid w:val="004553D9"/>
    <w:rsid w:val="00455456"/>
    <w:rsid w:val="004554B7"/>
    <w:rsid w:val="004560EA"/>
    <w:rsid w:val="00456102"/>
    <w:rsid w:val="00456313"/>
    <w:rsid w:val="004563D8"/>
    <w:rsid w:val="00456792"/>
    <w:rsid w:val="00456A4F"/>
    <w:rsid w:val="00456D72"/>
    <w:rsid w:val="00456EBC"/>
    <w:rsid w:val="00456F48"/>
    <w:rsid w:val="0045702F"/>
    <w:rsid w:val="004575AB"/>
    <w:rsid w:val="004575FB"/>
    <w:rsid w:val="0045762E"/>
    <w:rsid w:val="00457C60"/>
    <w:rsid w:val="004600F8"/>
    <w:rsid w:val="004600FF"/>
    <w:rsid w:val="00460AC3"/>
    <w:rsid w:val="00460B1A"/>
    <w:rsid w:val="00460B5A"/>
    <w:rsid w:val="00460C28"/>
    <w:rsid w:val="004610F2"/>
    <w:rsid w:val="00461204"/>
    <w:rsid w:val="0046166F"/>
    <w:rsid w:val="004616E2"/>
    <w:rsid w:val="004617B7"/>
    <w:rsid w:val="00461831"/>
    <w:rsid w:val="0046195A"/>
    <w:rsid w:val="00461BC2"/>
    <w:rsid w:val="0046234D"/>
    <w:rsid w:val="004627EB"/>
    <w:rsid w:val="00462AF2"/>
    <w:rsid w:val="00462C24"/>
    <w:rsid w:val="00462E18"/>
    <w:rsid w:val="00462E8F"/>
    <w:rsid w:val="004630F3"/>
    <w:rsid w:val="004635F7"/>
    <w:rsid w:val="00463827"/>
    <w:rsid w:val="004638DA"/>
    <w:rsid w:val="00463963"/>
    <w:rsid w:val="00463BC9"/>
    <w:rsid w:val="00463BE3"/>
    <w:rsid w:val="00463F20"/>
    <w:rsid w:val="004640C9"/>
    <w:rsid w:val="00464136"/>
    <w:rsid w:val="004644AA"/>
    <w:rsid w:val="00464530"/>
    <w:rsid w:val="00464605"/>
    <w:rsid w:val="00464BBC"/>
    <w:rsid w:val="00464CC8"/>
    <w:rsid w:val="00464FA2"/>
    <w:rsid w:val="00465447"/>
    <w:rsid w:val="00465709"/>
    <w:rsid w:val="00465C06"/>
    <w:rsid w:val="00465E29"/>
    <w:rsid w:val="0046633C"/>
    <w:rsid w:val="0046644A"/>
    <w:rsid w:val="00466A67"/>
    <w:rsid w:val="0046700B"/>
    <w:rsid w:val="00470000"/>
    <w:rsid w:val="00470041"/>
    <w:rsid w:val="0047048A"/>
    <w:rsid w:val="004706CC"/>
    <w:rsid w:val="00470D03"/>
    <w:rsid w:val="0047107E"/>
    <w:rsid w:val="00471446"/>
    <w:rsid w:val="004715AD"/>
    <w:rsid w:val="004718F1"/>
    <w:rsid w:val="00471A0B"/>
    <w:rsid w:val="00471F7A"/>
    <w:rsid w:val="00471FD5"/>
    <w:rsid w:val="004720B7"/>
    <w:rsid w:val="004720F7"/>
    <w:rsid w:val="0047276F"/>
    <w:rsid w:val="0047279A"/>
    <w:rsid w:val="00472E37"/>
    <w:rsid w:val="00473053"/>
    <w:rsid w:val="00473269"/>
    <w:rsid w:val="00473491"/>
    <w:rsid w:val="00473730"/>
    <w:rsid w:val="0047374E"/>
    <w:rsid w:val="00473A01"/>
    <w:rsid w:val="00473C2E"/>
    <w:rsid w:val="00473E05"/>
    <w:rsid w:val="00474071"/>
    <w:rsid w:val="004747E1"/>
    <w:rsid w:val="00474A7E"/>
    <w:rsid w:val="00474EE8"/>
    <w:rsid w:val="00474EF4"/>
    <w:rsid w:val="0047500A"/>
    <w:rsid w:val="004753E7"/>
    <w:rsid w:val="0047560F"/>
    <w:rsid w:val="00475C45"/>
    <w:rsid w:val="004762AB"/>
    <w:rsid w:val="004764CA"/>
    <w:rsid w:val="00476842"/>
    <w:rsid w:val="00476B38"/>
    <w:rsid w:val="00476FF6"/>
    <w:rsid w:val="00477118"/>
    <w:rsid w:val="004772F0"/>
    <w:rsid w:val="00477383"/>
    <w:rsid w:val="0047799E"/>
    <w:rsid w:val="00477AC9"/>
    <w:rsid w:val="00477E83"/>
    <w:rsid w:val="00477FE3"/>
    <w:rsid w:val="004800BF"/>
    <w:rsid w:val="004802C8"/>
    <w:rsid w:val="004803AB"/>
    <w:rsid w:val="00480584"/>
    <w:rsid w:val="00480923"/>
    <w:rsid w:val="00480C62"/>
    <w:rsid w:val="00480D35"/>
    <w:rsid w:val="00480EB9"/>
    <w:rsid w:val="004819F0"/>
    <w:rsid w:val="00481D88"/>
    <w:rsid w:val="00481DFE"/>
    <w:rsid w:val="004825B2"/>
    <w:rsid w:val="00482B81"/>
    <w:rsid w:val="00482C7D"/>
    <w:rsid w:val="00482E74"/>
    <w:rsid w:val="00482EB8"/>
    <w:rsid w:val="00482F1E"/>
    <w:rsid w:val="004830A8"/>
    <w:rsid w:val="00483113"/>
    <w:rsid w:val="004834CD"/>
    <w:rsid w:val="00483577"/>
    <w:rsid w:val="004835E4"/>
    <w:rsid w:val="00483A6D"/>
    <w:rsid w:val="00483B8B"/>
    <w:rsid w:val="00484225"/>
    <w:rsid w:val="0048430C"/>
    <w:rsid w:val="00484A89"/>
    <w:rsid w:val="00484FD7"/>
    <w:rsid w:val="004853E5"/>
    <w:rsid w:val="00486046"/>
    <w:rsid w:val="0048682C"/>
    <w:rsid w:val="004868E8"/>
    <w:rsid w:val="00486A89"/>
    <w:rsid w:val="00486DAE"/>
    <w:rsid w:val="00487386"/>
    <w:rsid w:val="004875C4"/>
    <w:rsid w:val="00487BA4"/>
    <w:rsid w:val="00490111"/>
    <w:rsid w:val="0049082F"/>
    <w:rsid w:val="0049099D"/>
    <w:rsid w:val="004913A8"/>
    <w:rsid w:val="00491985"/>
    <w:rsid w:val="00491DB8"/>
    <w:rsid w:val="00491E28"/>
    <w:rsid w:val="004920FA"/>
    <w:rsid w:val="004921BB"/>
    <w:rsid w:val="004921C7"/>
    <w:rsid w:val="004922F4"/>
    <w:rsid w:val="004926DB"/>
    <w:rsid w:val="0049270B"/>
    <w:rsid w:val="00492C71"/>
    <w:rsid w:val="004932C7"/>
    <w:rsid w:val="004933D5"/>
    <w:rsid w:val="004934AD"/>
    <w:rsid w:val="004935A9"/>
    <w:rsid w:val="00493B57"/>
    <w:rsid w:val="00493EB7"/>
    <w:rsid w:val="0049405E"/>
    <w:rsid w:val="00494434"/>
    <w:rsid w:val="00494655"/>
    <w:rsid w:val="004948E6"/>
    <w:rsid w:val="00494AC5"/>
    <w:rsid w:val="00495057"/>
    <w:rsid w:val="00495118"/>
    <w:rsid w:val="004953FE"/>
    <w:rsid w:val="00495917"/>
    <w:rsid w:val="00495F8B"/>
    <w:rsid w:val="00496115"/>
    <w:rsid w:val="00496455"/>
    <w:rsid w:val="004965DB"/>
    <w:rsid w:val="00496DCA"/>
    <w:rsid w:val="00496DCE"/>
    <w:rsid w:val="00497076"/>
    <w:rsid w:val="004971AD"/>
    <w:rsid w:val="00497481"/>
    <w:rsid w:val="0049780D"/>
    <w:rsid w:val="00497876"/>
    <w:rsid w:val="00497C81"/>
    <w:rsid w:val="00497D63"/>
    <w:rsid w:val="004A00BC"/>
    <w:rsid w:val="004A0197"/>
    <w:rsid w:val="004A03BA"/>
    <w:rsid w:val="004A03D9"/>
    <w:rsid w:val="004A03FA"/>
    <w:rsid w:val="004A08D0"/>
    <w:rsid w:val="004A0D7F"/>
    <w:rsid w:val="004A0DF4"/>
    <w:rsid w:val="004A0EF9"/>
    <w:rsid w:val="004A1133"/>
    <w:rsid w:val="004A13DE"/>
    <w:rsid w:val="004A1482"/>
    <w:rsid w:val="004A15A6"/>
    <w:rsid w:val="004A17BC"/>
    <w:rsid w:val="004A17C9"/>
    <w:rsid w:val="004A180D"/>
    <w:rsid w:val="004A1B4B"/>
    <w:rsid w:val="004A1DE1"/>
    <w:rsid w:val="004A2045"/>
    <w:rsid w:val="004A22CC"/>
    <w:rsid w:val="004A2334"/>
    <w:rsid w:val="004A2354"/>
    <w:rsid w:val="004A24A1"/>
    <w:rsid w:val="004A29CF"/>
    <w:rsid w:val="004A2CBF"/>
    <w:rsid w:val="004A2D50"/>
    <w:rsid w:val="004A2F6B"/>
    <w:rsid w:val="004A3117"/>
    <w:rsid w:val="004A3199"/>
    <w:rsid w:val="004A4172"/>
    <w:rsid w:val="004A4187"/>
    <w:rsid w:val="004A4313"/>
    <w:rsid w:val="004A4813"/>
    <w:rsid w:val="004A48B2"/>
    <w:rsid w:val="004A4D10"/>
    <w:rsid w:val="004A4DA8"/>
    <w:rsid w:val="004A4F73"/>
    <w:rsid w:val="004A5AC0"/>
    <w:rsid w:val="004A5CDD"/>
    <w:rsid w:val="004A62A0"/>
    <w:rsid w:val="004A63F8"/>
    <w:rsid w:val="004A678C"/>
    <w:rsid w:val="004A68EB"/>
    <w:rsid w:val="004A6F98"/>
    <w:rsid w:val="004A71FD"/>
    <w:rsid w:val="004A72B3"/>
    <w:rsid w:val="004A74CB"/>
    <w:rsid w:val="004A7749"/>
    <w:rsid w:val="004A788E"/>
    <w:rsid w:val="004A78A2"/>
    <w:rsid w:val="004B030C"/>
    <w:rsid w:val="004B03E6"/>
    <w:rsid w:val="004B08B6"/>
    <w:rsid w:val="004B0D04"/>
    <w:rsid w:val="004B0E52"/>
    <w:rsid w:val="004B1066"/>
    <w:rsid w:val="004B107F"/>
    <w:rsid w:val="004B1273"/>
    <w:rsid w:val="004B1294"/>
    <w:rsid w:val="004B150C"/>
    <w:rsid w:val="004B1551"/>
    <w:rsid w:val="004B16D7"/>
    <w:rsid w:val="004B1752"/>
    <w:rsid w:val="004B1C19"/>
    <w:rsid w:val="004B1F2B"/>
    <w:rsid w:val="004B226E"/>
    <w:rsid w:val="004B23FA"/>
    <w:rsid w:val="004B28E3"/>
    <w:rsid w:val="004B2A85"/>
    <w:rsid w:val="004B2AD8"/>
    <w:rsid w:val="004B3166"/>
    <w:rsid w:val="004B31AF"/>
    <w:rsid w:val="004B33AB"/>
    <w:rsid w:val="004B356F"/>
    <w:rsid w:val="004B3644"/>
    <w:rsid w:val="004B378F"/>
    <w:rsid w:val="004B3AEB"/>
    <w:rsid w:val="004B3D05"/>
    <w:rsid w:val="004B3D84"/>
    <w:rsid w:val="004B3D98"/>
    <w:rsid w:val="004B3F5F"/>
    <w:rsid w:val="004B4002"/>
    <w:rsid w:val="004B4043"/>
    <w:rsid w:val="004B40C6"/>
    <w:rsid w:val="004B4115"/>
    <w:rsid w:val="004B469B"/>
    <w:rsid w:val="004B4BD8"/>
    <w:rsid w:val="004B4E44"/>
    <w:rsid w:val="004B4F1E"/>
    <w:rsid w:val="004B4F68"/>
    <w:rsid w:val="004B506E"/>
    <w:rsid w:val="004B51ED"/>
    <w:rsid w:val="004B53D6"/>
    <w:rsid w:val="004B5447"/>
    <w:rsid w:val="004B5499"/>
    <w:rsid w:val="004B5611"/>
    <w:rsid w:val="004B588F"/>
    <w:rsid w:val="004B5A5C"/>
    <w:rsid w:val="004B5C16"/>
    <w:rsid w:val="004B5E3D"/>
    <w:rsid w:val="004B60C7"/>
    <w:rsid w:val="004B6281"/>
    <w:rsid w:val="004B64C2"/>
    <w:rsid w:val="004B6A20"/>
    <w:rsid w:val="004B6A23"/>
    <w:rsid w:val="004B727D"/>
    <w:rsid w:val="004B757F"/>
    <w:rsid w:val="004B75DA"/>
    <w:rsid w:val="004B77B1"/>
    <w:rsid w:val="004B7B0D"/>
    <w:rsid w:val="004B7F10"/>
    <w:rsid w:val="004C0109"/>
    <w:rsid w:val="004C03B8"/>
    <w:rsid w:val="004C08DF"/>
    <w:rsid w:val="004C0934"/>
    <w:rsid w:val="004C0A67"/>
    <w:rsid w:val="004C0C5A"/>
    <w:rsid w:val="004C0D3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063"/>
    <w:rsid w:val="004C315F"/>
    <w:rsid w:val="004C3195"/>
    <w:rsid w:val="004C32D2"/>
    <w:rsid w:val="004C33B3"/>
    <w:rsid w:val="004C3873"/>
    <w:rsid w:val="004C3E32"/>
    <w:rsid w:val="004C3E65"/>
    <w:rsid w:val="004C4172"/>
    <w:rsid w:val="004C4563"/>
    <w:rsid w:val="004C472C"/>
    <w:rsid w:val="004C472F"/>
    <w:rsid w:val="004C478B"/>
    <w:rsid w:val="004C4B5E"/>
    <w:rsid w:val="004C4CF9"/>
    <w:rsid w:val="004C4EE6"/>
    <w:rsid w:val="004C50A6"/>
    <w:rsid w:val="004C552B"/>
    <w:rsid w:val="004C55F7"/>
    <w:rsid w:val="004C567D"/>
    <w:rsid w:val="004C56F7"/>
    <w:rsid w:val="004C5BE8"/>
    <w:rsid w:val="004C5C5B"/>
    <w:rsid w:val="004C5CE5"/>
    <w:rsid w:val="004C6021"/>
    <w:rsid w:val="004C614B"/>
    <w:rsid w:val="004C61B7"/>
    <w:rsid w:val="004C62A9"/>
    <w:rsid w:val="004C6EC2"/>
    <w:rsid w:val="004C71AC"/>
    <w:rsid w:val="004C75CE"/>
    <w:rsid w:val="004C76EA"/>
    <w:rsid w:val="004C79DB"/>
    <w:rsid w:val="004C7B37"/>
    <w:rsid w:val="004C7DE4"/>
    <w:rsid w:val="004D046B"/>
    <w:rsid w:val="004D074E"/>
    <w:rsid w:val="004D0825"/>
    <w:rsid w:val="004D0A46"/>
    <w:rsid w:val="004D0F41"/>
    <w:rsid w:val="004D11F7"/>
    <w:rsid w:val="004D1586"/>
    <w:rsid w:val="004D1607"/>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9E6"/>
    <w:rsid w:val="004D3A35"/>
    <w:rsid w:val="004D3B51"/>
    <w:rsid w:val="004D3CB5"/>
    <w:rsid w:val="004D437D"/>
    <w:rsid w:val="004D4560"/>
    <w:rsid w:val="004D4967"/>
    <w:rsid w:val="004D4AD6"/>
    <w:rsid w:val="004D4FD5"/>
    <w:rsid w:val="004D504E"/>
    <w:rsid w:val="004D53F2"/>
    <w:rsid w:val="004D5415"/>
    <w:rsid w:val="004D5443"/>
    <w:rsid w:val="004D54A5"/>
    <w:rsid w:val="004D57BF"/>
    <w:rsid w:val="004D5894"/>
    <w:rsid w:val="004D5B41"/>
    <w:rsid w:val="004D5BD1"/>
    <w:rsid w:val="004D5C17"/>
    <w:rsid w:val="004D5EFF"/>
    <w:rsid w:val="004D61BD"/>
    <w:rsid w:val="004D637F"/>
    <w:rsid w:val="004D6538"/>
    <w:rsid w:val="004D6DA5"/>
    <w:rsid w:val="004D7B14"/>
    <w:rsid w:val="004D7B25"/>
    <w:rsid w:val="004D7DC7"/>
    <w:rsid w:val="004E01AE"/>
    <w:rsid w:val="004E02E5"/>
    <w:rsid w:val="004E05A5"/>
    <w:rsid w:val="004E065F"/>
    <w:rsid w:val="004E0C62"/>
    <w:rsid w:val="004E0D92"/>
    <w:rsid w:val="004E13D9"/>
    <w:rsid w:val="004E1855"/>
    <w:rsid w:val="004E1C91"/>
    <w:rsid w:val="004E200B"/>
    <w:rsid w:val="004E22D5"/>
    <w:rsid w:val="004E2506"/>
    <w:rsid w:val="004E254A"/>
    <w:rsid w:val="004E275D"/>
    <w:rsid w:val="004E2C1C"/>
    <w:rsid w:val="004E2D64"/>
    <w:rsid w:val="004E36A2"/>
    <w:rsid w:val="004E37D8"/>
    <w:rsid w:val="004E3AAB"/>
    <w:rsid w:val="004E3B42"/>
    <w:rsid w:val="004E3B6C"/>
    <w:rsid w:val="004E3C56"/>
    <w:rsid w:val="004E3F96"/>
    <w:rsid w:val="004E3FF2"/>
    <w:rsid w:val="004E4742"/>
    <w:rsid w:val="004E5242"/>
    <w:rsid w:val="004E546A"/>
    <w:rsid w:val="004E5540"/>
    <w:rsid w:val="004E580E"/>
    <w:rsid w:val="004E5811"/>
    <w:rsid w:val="004E583E"/>
    <w:rsid w:val="004E5D9A"/>
    <w:rsid w:val="004E6043"/>
    <w:rsid w:val="004E62C2"/>
    <w:rsid w:val="004E6372"/>
    <w:rsid w:val="004E6421"/>
    <w:rsid w:val="004E6655"/>
    <w:rsid w:val="004E666A"/>
    <w:rsid w:val="004E681F"/>
    <w:rsid w:val="004E6824"/>
    <w:rsid w:val="004E6DBB"/>
    <w:rsid w:val="004E6DE1"/>
    <w:rsid w:val="004E6DFF"/>
    <w:rsid w:val="004E7242"/>
    <w:rsid w:val="004E758D"/>
    <w:rsid w:val="004E75EE"/>
    <w:rsid w:val="004E76D6"/>
    <w:rsid w:val="004E77C3"/>
    <w:rsid w:val="004E77DD"/>
    <w:rsid w:val="004E7886"/>
    <w:rsid w:val="004E7B1D"/>
    <w:rsid w:val="004F077B"/>
    <w:rsid w:val="004F0990"/>
    <w:rsid w:val="004F0AB1"/>
    <w:rsid w:val="004F0B77"/>
    <w:rsid w:val="004F0CC8"/>
    <w:rsid w:val="004F0EE6"/>
    <w:rsid w:val="004F130C"/>
    <w:rsid w:val="004F130D"/>
    <w:rsid w:val="004F13E0"/>
    <w:rsid w:val="004F152E"/>
    <w:rsid w:val="004F1717"/>
    <w:rsid w:val="004F18FC"/>
    <w:rsid w:val="004F193E"/>
    <w:rsid w:val="004F1E2D"/>
    <w:rsid w:val="004F2123"/>
    <w:rsid w:val="004F2273"/>
    <w:rsid w:val="004F22E6"/>
    <w:rsid w:val="004F25BE"/>
    <w:rsid w:val="004F25DB"/>
    <w:rsid w:val="004F29EA"/>
    <w:rsid w:val="004F2B1B"/>
    <w:rsid w:val="004F2DE9"/>
    <w:rsid w:val="004F2E2D"/>
    <w:rsid w:val="004F2FA9"/>
    <w:rsid w:val="004F3359"/>
    <w:rsid w:val="004F3584"/>
    <w:rsid w:val="004F3742"/>
    <w:rsid w:val="004F3C10"/>
    <w:rsid w:val="004F3C17"/>
    <w:rsid w:val="004F3E95"/>
    <w:rsid w:val="004F3FC8"/>
    <w:rsid w:val="004F4226"/>
    <w:rsid w:val="004F48D8"/>
    <w:rsid w:val="004F4ACB"/>
    <w:rsid w:val="004F4D2A"/>
    <w:rsid w:val="004F4F85"/>
    <w:rsid w:val="004F500F"/>
    <w:rsid w:val="004F573C"/>
    <w:rsid w:val="004F5779"/>
    <w:rsid w:val="004F594E"/>
    <w:rsid w:val="004F5A34"/>
    <w:rsid w:val="004F5B03"/>
    <w:rsid w:val="004F605E"/>
    <w:rsid w:val="004F611D"/>
    <w:rsid w:val="004F62A8"/>
    <w:rsid w:val="004F6346"/>
    <w:rsid w:val="004F656F"/>
    <w:rsid w:val="004F677C"/>
    <w:rsid w:val="004F6FC4"/>
    <w:rsid w:val="004F6FF9"/>
    <w:rsid w:val="004F7496"/>
    <w:rsid w:val="004F77AF"/>
    <w:rsid w:val="004F7D4D"/>
    <w:rsid w:val="004F7F2F"/>
    <w:rsid w:val="00500252"/>
    <w:rsid w:val="00500512"/>
    <w:rsid w:val="00500526"/>
    <w:rsid w:val="00500989"/>
    <w:rsid w:val="00500A8B"/>
    <w:rsid w:val="00500B57"/>
    <w:rsid w:val="00500B6C"/>
    <w:rsid w:val="00500FBF"/>
    <w:rsid w:val="00500FEB"/>
    <w:rsid w:val="0050101D"/>
    <w:rsid w:val="005011C1"/>
    <w:rsid w:val="00501247"/>
    <w:rsid w:val="005012D9"/>
    <w:rsid w:val="00501406"/>
    <w:rsid w:val="005015CE"/>
    <w:rsid w:val="005015D7"/>
    <w:rsid w:val="0050178F"/>
    <w:rsid w:val="005019AB"/>
    <w:rsid w:val="00501A3D"/>
    <w:rsid w:val="00501ACD"/>
    <w:rsid w:val="00501B55"/>
    <w:rsid w:val="00501CB0"/>
    <w:rsid w:val="00501EB5"/>
    <w:rsid w:val="00501FDB"/>
    <w:rsid w:val="0050208A"/>
    <w:rsid w:val="005020F1"/>
    <w:rsid w:val="00502193"/>
    <w:rsid w:val="005024EA"/>
    <w:rsid w:val="0050266D"/>
    <w:rsid w:val="005026E9"/>
    <w:rsid w:val="00502AC8"/>
    <w:rsid w:val="00502C62"/>
    <w:rsid w:val="00503042"/>
    <w:rsid w:val="00503063"/>
    <w:rsid w:val="0050319A"/>
    <w:rsid w:val="0050319C"/>
    <w:rsid w:val="0050321E"/>
    <w:rsid w:val="0050342E"/>
    <w:rsid w:val="005038E3"/>
    <w:rsid w:val="00503C7E"/>
    <w:rsid w:val="0050400B"/>
    <w:rsid w:val="00504060"/>
    <w:rsid w:val="00504360"/>
    <w:rsid w:val="005045A1"/>
    <w:rsid w:val="005045A4"/>
    <w:rsid w:val="0050467C"/>
    <w:rsid w:val="0050492E"/>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C88"/>
    <w:rsid w:val="00510075"/>
    <w:rsid w:val="005101DB"/>
    <w:rsid w:val="0051025D"/>
    <w:rsid w:val="00510575"/>
    <w:rsid w:val="00510A35"/>
    <w:rsid w:val="00510B5A"/>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89A"/>
    <w:rsid w:val="00514CC5"/>
    <w:rsid w:val="00515320"/>
    <w:rsid w:val="0051544B"/>
    <w:rsid w:val="00515519"/>
    <w:rsid w:val="00515646"/>
    <w:rsid w:val="005158A8"/>
    <w:rsid w:val="005158DD"/>
    <w:rsid w:val="00515AA5"/>
    <w:rsid w:val="00515C5F"/>
    <w:rsid w:val="00515E15"/>
    <w:rsid w:val="00515F80"/>
    <w:rsid w:val="00516267"/>
    <w:rsid w:val="0051668F"/>
    <w:rsid w:val="005166EE"/>
    <w:rsid w:val="00516EC8"/>
    <w:rsid w:val="00517083"/>
    <w:rsid w:val="005172D6"/>
    <w:rsid w:val="005173D6"/>
    <w:rsid w:val="00517571"/>
    <w:rsid w:val="00517687"/>
    <w:rsid w:val="0051779C"/>
    <w:rsid w:val="005178AE"/>
    <w:rsid w:val="00517950"/>
    <w:rsid w:val="00517CBA"/>
    <w:rsid w:val="00517F6D"/>
    <w:rsid w:val="00520471"/>
    <w:rsid w:val="005206C1"/>
    <w:rsid w:val="00520818"/>
    <w:rsid w:val="00520A84"/>
    <w:rsid w:val="00520E98"/>
    <w:rsid w:val="00521269"/>
    <w:rsid w:val="0052139F"/>
    <w:rsid w:val="00521442"/>
    <w:rsid w:val="005215B8"/>
    <w:rsid w:val="00521882"/>
    <w:rsid w:val="005219DA"/>
    <w:rsid w:val="005221B8"/>
    <w:rsid w:val="0052248B"/>
    <w:rsid w:val="005227C3"/>
    <w:rsid w:val="00522B93"/>
    <w:rsid w:val="00522CB7"/>
    <w:rsid w:val="005230F3"/>
    <w:rsid w:val="0052349C"/>
    <w:rsid w:val="005237AF"/>
    <w:rsid w:val="0052390C"/>
    <w:rsid w:val="005239A5"/>
    <w:rsid w:val="005239B7"/>
    <w:rsid w:val="00523ECD"/>
    <w:rsid w:val="00524397"/>
    <w:rsid w:val="005244CC"/>
    <w:rsid w:val="00524852"/>
    <w:rsid w:val="00524B6F"/>
    <w:rsid w:val="005254B5"/>
    <w:rsid w:val="00525765"/>
    <w:rsid w:val="00525945"/>
    <w:rsid w:val="0052596C"/>
    <w:rsid w:val="00525AD3"/>
    <w:rsid w:val="00525C10"/>
    <w:rsid w:val="00525D3D"/>
    <w:rsid w:val="00526128"/>
    <w:rsid w:val="00526345"/>
    <w:rsid w:val="0052672E"/>
    <w:rsid w:val="00526B3A"/>
    <w:rsid w:val="00526D27"/>
    <w:rsid w:val="00526FFE"/>
    <w:rsid w:val="0052708F"/>
    <w:rsid w:val="005270BF"/>
    <w:rsid w:val="00527ABD"/>
    <w:rsid w:val="00527D25"/>
    <w:rsid w:val="00527F2D"/>
    <w:rsid w:val="00527F47"/>
    <w:rsid w:val="00527F8F"/>
    <w:rsid w:val="00530014"/>
    <w:rsid w:val="005300FA"/>
    <w:rsid w:val="005301C2"/>
    <w:rsid w:val="005302CF"/>
    <w:rsid w:val="005303A6"/>
    <w:rsid w:val="005304CB"/>
    <w:rsid w:val="00530707"/>
    <w:rsid w:val="005308C3"/>
    <w:rsid w:val="00530943"/>
    <w:rsid w:val="00530D64"/>
    <w:rsid w:val="00530FF1"/>
    <w:rsid w:val="0053130E"/>
    <w:rsid w:val="00531508"/>
    <w:rsid w:val="0053197B"/>
    <w:rsid w:val="00531A84"/>
    <w:rsid w:val="00531C94"/>
    <w:rsid w:val="00531E4B"/>
    <w:rsid w:val="00531F23"/>
    <w:rsid w:val="0053223B"/>
    <w:rsid w:val="00532818"/>
    <w:rsid w:val="00532F9A"/>
    <w:rsid w:val="00533175"/>
    <w:rsid w:val="005333CE"/>
    <w:rsid w:val="00533E37"/>
    <w:rsid w:val="00534239"/>
    <w:rsid w:val="0053428D"/>
    <w:rsid w:val="005345D8"/>
    <w:rsid w:val="005349D6"/>
    <w:rsid w:val="005349F6"/>
    <w:rsid w:val="00534A63"/>
    <w:rsid w:val="00535437"/>
    <w:rsid w:val="005354B8"/>
    <w:rsid w:val="005355D7"/>
    <w:rsid w:val="005357C7"/>
    <w:rsid w:val="005359D7"/>
    <w:rsid w:val="00535AA5"/>
    <w:rsid w:val="00535F1A"/>
    <w:rsid w:val="00535F63"/>
    <w:rsid w:val="00535F6A"/>
    <w:rsid w:val="0053657E"/>
    <w:rsid w:val="00536914"/>
    <w:rsid w:val="0053725D"/>
    <w:rsid w:val="0053727B"/>
    <w:rsid w:val="005376D5"/>
    <w:rsid w:val="005377E0"/>
    <w:rsid w:val="0053795B"/>
    <w:rsid w:val="00537C04"/>
    <w:rsid w:val="00537CF2"/>
    <w:rsid w:val="00537DAE"/>
    <w:rsid w:val="00537E38"/>
    <w:rsid w:val="00537F5F"/>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7C"/>
    <w:rsid w:val="005430F9"/>
    <w:rsid w:val="00543741"/>
    <w:rsid w:val="00543785"/>
    <w:rsid w:val="00543D62"/>
    <w:rsid w:val="0054409E"/>
    <w:rsid w:val="00544584"/>
    <w:rsid w:val="00544791"/>
    <w:rsid w:val="0054482D"/>
    <w:rsid w:val="00544AE8"/>
    <w:rsid w:val="00544EBA"/>
    <w:rsid w:val="005450D1"/>
    <w:rsid w:val="00545175"/>
    <w:rsid w:val="00545614"/>
    <w:rsid w:val="00545F95"/>
    <w:rsid w:val="00546163"/>
    <w:rsid w:val="00546459"/>
    <w:rsid w:val="00546699"/>
    <w:rsid w:val="00546CA7"/>
    <w:rsid w:val="00546E18"/>
    <w:rsid w:val="00546F44"/>
    <w:rsid w:val="00546FA6"/>
    <w:rsid w:val="00547060"/>
    <w:rsid w:val="0054729E"/>
    <w:rsid w:val="00547693"/>
    <w:rsid w:val="005476EE"/>
    <w:rsid w:val="00547874"/>
    <w:rsid w:val="0055028A"/>
    <w:rsid w:val="005502DC"/>
    <w:rsid w:val="0055049C"/>
    <w:rsid w:val="00550B17"/>
    <w:rsid w:val="005513A7"/>
    <w:rsid w:val="005513F2"/>
    <w:rsid w:val="00551928"/>
    <w:rsid w:val="00551933"/>
    <w:rsid w:val="00551BF1"/>
    <w:rsid w:val="00552171"/>
    <w:rsid w:val="005521AB"/>
    <w:rsid w:val="005522EE"/>
    <w:rsid w:val="0055248B"/>
    <w:rsid w:val="0055281E"/>
    <w:rsid w:val="00552A26"/>
    <w:rsid w:val="00552A2E"/>
    <w:rsid w:val="00552AD3"/>
    <w:rsid w:val="00552CA5"/>
    <w:rsid w:val="00552D49"/>
    <w:rsid w:val="00552D6C"/>
    <w:rsid w:val="00552F3D"/>
    <w:rsid w:val="00552FB2"/>
    <w:rsid w:val="00552FEC"/>
    <w:rsid w:val="005531B7"/>
    <w:rsid w:val="005536D1"/>
    <w:rsid w:val="00553713"/>
    <w:rsid w:val="00553792"/>
    <w:rsid w:val="00553A1A"/>
    <w:rsid w:val="00553B70"/>
    <w:rsid w:val="00553D3E"/>
    <w:rsid w:val="00553E64"/>
    <w:rsid w:val="005542C7"/>
    <w:rsid w:val="005548E3"/>
    <w:rsid w:val="00554B44"/>
    <w:rsid w:val="00554FE9"/>
    <w:rsid w:val="00555048"/>
    <w:rsid w:val="005550B3"/>
    <w:rsid w:val="0055529B"/>
    <w:rsid w:val="005554AD"/>
    <w:rsid w:val="005554B3"/>
    <w:rsid w:val="00555632"/>
    <w:rsid w:val="00555A5B"/>
    <w:rsid w:val="00555BC1"/>
    <w:rsid w:val="00555F23"/>
    <w:rsid w:val="005561E9"/>
    <w:rsid w:val="00556247"/>
    <w:rsid w:val="00556494"/>
    <w:rsid w:val="005566E5"/>
    <w:rsid w:val="005568E0"/>
    <w:rsid w:val="00556A12"/>
    <w:rsid w:val="00556C2E"/>
    <w:rsid w:val="00556CC3"/>
    <w:rsid w:val="00556D79"/>
    <w:rsid w:val="00556E5F"/>
    <w:rsid w:val="005574F0"/>
    <w:rsid w:val="005575CD"/>
    <w:rsid w:val="00557C1F"/>
    <w:rsid w:val="00557E7C"/>
    <w:rsid w:val="00557F3C"/>
    <w:rsid w:val="00560263"/>
    <w:rsid w:val="005604D7"/>
    <w:rsid w:val="00560669"/>
    <w:rsid w:val="005606FD"/>
    <w:rsid w:val="00560946"/>
    <w:rsid w:val="00560C11"/>
    <w:rsid w:val="00560C3D"/>
    <w:rsid w:val="00560DFD"/>
    <w:rsid w:val="00561286"/>
    <w:rsid w:val="00561373"/>
    <w:rsid w:val="00561A59"/>
    <w:rsid w:val="00561C96"/>
    <w:rsid w:val="00561CDA"/>
    <w:rsid w:val="00561ED1"/>
    <w:rsid w:val="00562460"/>
    <w:rsid w:val="0056284B"/>
    <w:rsid w:val="00562EB9"/>
    <w:rsid w:val="005631D6"/>
    <w:rsid w:val="00563791"/>
    <w:rsid w:val="00563A89"/>
    <w:rsid w:val="00563B2D"/>
    <w:rsid w:val="00563D96"/>
    <w:rsid w:val="00563F1D"/>
    <w:rsid w:val="00563FE9"/>
    <w:rsid w:val="00564AD5"/>
    <w:rsid w:val="00564D5A"/>
    <w:rsid w:val="00565108"/>
    <w:rsid w:val="005656B0"/>
    <w:rsid w:val="00565916"/>
    <w:rsid w:val="00565D81"/>
    <w:rsid w:val="00565E62"/>
    <w:rsid w:val="00566092"/>
    <w:rsid w:val="005661D3"/>
    <w:rsid w:val="005663C1"/>
    <w:rsid w:val="005666C9"/>
    <w:rsid w:val="00566A29"/>
    <w:rsid w:val="00566DF3"/>
    <w:rsid w:val="005671F6"/>
    <w:rsid w:val="0056733A"/>
    <w:rsid w:val="0056753C"/>
    <w:rsid w:val="00567A81"/>
    <w:rsid w:val="005700CD"/>
    <w:rsid w:val="00570240"/>
    <w:rsid w:val="005705AE"/>
    <w:rsid w:val="00570673"/>
    <w:rsid w:val="00570B24"/>
    <w:rsid w:val="00570B59"/>
    <w:rsid w:val="00570E24"/>
    <w:rsid w:val="00570E47"/>
    <w:rsid w:val="00570F1C"/>
    <w:rsid w:val="00571126"/>
    <w:rsid w:val="005711E2"/>
    <w:rsid w:val="0057140E"/>
    <w:rsid w:val="00571898"/>
    <w:rsid w:val="00571DBF"/>
    <w:rsid w:val="005720B9"/>
    <w:rsid w:val="00572105"/>
    <w:rsid w:val="005721C6"/>
    <w:rsid w:val="0057262A"/>
    <w:rsid w:val="005728AD"/>
    <w:rsid w:val="00572BF5"/>
    <w:rsid w:val="00572C34"/>
    <w:rsid w:val="00572F78"/>
    <w:rsid w:val="005730FF"/>
    <w:rsid w:val="005732C7"/>
    <w:rsid w:val="0057332C"/>
    <w:rsid w:val="0057355E"/>
    <w:rsid w:val="00573B71"/>
    <w:rsid w:val="00573BEA"/>
    <w:rsid w:val="00573F98"/>
    <w:rsid w:val="00574003"/>
    <w:rsid w:val="005742D6"/>
    <w:rsid w:val="00574405"/>
    <w:rsid w:val="0057445B"/>
    <w:rsid w:val="00574495"/>
    <w:rsid w:val="005747E3"/>
    <w:rsid w:val="00574903"/>
    <w:rsid w:val="00574BB5"/>
    <w:rsid w:val="00574D70"/>
    <w:rsid w:val="00574EFF"/>
    <w:rsid w:val="00574FB2"/>
    <w:rsid w:val="005750FF"/>
    <w:rsid w:val="0057513F"/>
    <w:rsid w:val="0057558D"/>
    <w:rsid w:val="005759BD"/>
    <w:rsid w:val="00575A52"/>
    <w:rsid w:val="00575CFD"/>
    <w:rsid w:val="00575D2D"/>
    <w:rsid w:val="00575F29"/>
    <w:rsid w:val="005762FB"/>
    <w:rsid w:val="00576DC4"/>
    <w:rsid w:val="00576F76"/>
    <w:rsid w:val="00577014"/>
    <w:rsid w:val="00577344"/>
    <w:rsid w:val="0057777C"/>
    <w:rsid w:val="005777FC"/>
    <w:rsid w:val="00577B63"/>
    <w:rsid w:val="00580067"/>
    <w:rsid w:val="005800F2"/>
    <w:rsid w:val="00580107"/>
    <w:rsid w:val="0058012A"/>
    <w:rsid w:val="005802CE"/>
    <w:rsid w:val="005806F1"/>
    <w:rsid w:val="00580820"/>
    <w:rsid w:val="005808E2"/>
    <w:rsid w:val="00580AC7"/>
    <w:rsid w:val="00580AFD"/>
    <w:rsid w:val="00580EFF"/>
    <w:rsid w:val="0058100D"/>
    <w:rsid w:val="0058173B"/>
    <w:rsid w:val="0058199C"/>
    <w:rsid w:val="005820AA"/>
    <w:rsid w:val="0058229E"/>
    <w:rsid w:val="005828E3"/>
    <w:rsid w:val="005828EE"/>
    <w:rsid w:val="00582ADB"/>
    <w:rsid w:val="00582B72"/>
    <w:rsid w:val="005830F8"/>
    <w:rsid w:val="00583736"/>
    <w:rsid w:val="00583887"/>
    <w:rsid w:val="00583AE5"/>
    <w:rsid w:val="00583DB9"/>
    <w:rsid w:val="00583DC0"/>
    <w:rsid w:val="00583F80"/>
    <w:rsid w:val="00584313"/>
    <w:rsid w:val="00584A61"/>
    <w:rsid w:val="00585707"/>
    <w:rsid w:val="00585988"/>
    <w:rsid w:val="00585FF9"/>
    <w:rsid w:val="00586098"/>
    <w:rsid w:val="005861C2"/>
    <w:rsid w:val="00586233"/>
    <w:rsid w:val="005864FA"/>
    <w:rsid w:val="0058687A"/>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4A2"/>
    <w:rsid w:val="0059250B"/>
    <w:rsid w:val="0059274B"/>
    <w:rsid w:val="00592940"/>
    <w:rsid w:val="00592ABF"/>
    <w:rsid w:val="00592C26"/>
    <w:rsid w:val="00592CB1"/>
    <w:rsid w:val="00592D2B"/>
    <w:rsid w:val="00593768"/>
    <w:rsid w:val="00593AF9"/>
    <w:rsid w:val="00594162"/>
    <w:rsid w:val="00594396"/>
    <w:rsid w:val="0059463B"/>
    <w:rsid w:val="00594A83"/>
    <w:rsid w:val="00594B07"/>
    <w:rsid w:val="00594C15"/>
    <w:rsid w:val="005952A6"/>
    <w:rsid w:val="00595873"/>
    <w:rsid w:val="00595F6D"/>
    <w:rsid w:val="005960C9"/>
    <w:rsid w:val="0059643A"/>
    <w:rsid w:val="00596956"/>
    <w:rsid w:val="00596A76"/>
    <w:rsid w:val="00596AB8"/>
    <w:rsid w:val="00596D40"/>
    <w:rsid w:val="005970DC"/>
    <w:rsid w:val="00597157"/>
    <w:rsid w:val="00597266"/>
    <w:rsid w:val="00597280"/>
    <w:rsid w:val="0059744B"/>
    <w:rsid w:val="005974B5"/>
    <w:rsid w:val="0059787D"/>
    <w:rsid w:val="00597F16"/>
    <w:rsid w:val="00597FBB"/>
    <w:rsid w:val="00597FE9"/>
    <w:rsid w:val="005A024A"/>
    <w:rsid w:val="005A0324"/>
    <w:rsid w:val="005A04BE"/>
    <w:rsid w:val="005A0594"/>
    <w:rsid w:val="005A06B1"/>
    <w:rsid w:val="005A06EC"/>
    <w:rsid w:val="005A06F7"/>
    <w:rsid w:val="005A0735"/>
    <w:rsid w:val="005A098D"/>
    <w:rsid w:val="005A0C85"/>
    <w:rsid w:val="005A0D15"/>
    <w:rsid w:val="005A0EF1"/>
    <w:rsid w:val="005A10FA"/>
    <w:rsid w:val="005A13E7"/>
    <w:rsid w:val="005A143C"/>
    <w:rsid w:val="005A1793"/>
    <w:rsid w:val="005A18B4"/>
    <w:rsid w:val="005A1A56"/>
    <w:rsid w:val="005A1B88"/>
    <w:rsid w:val="005A1BEF"/>
    <w:rsid w:val="005A1C8E"/>
    <w:rsid w:val="005A1EB8"/>
    <w:rsid w:val="005A202A"/>
    <w:rsid w:val="005A2097"/>
    <w:rsid w:val="005A23F7"/>
    <w:rsid w:val="005A28E2"/>
    <w:rsid w:val="005A2A95"/>
    <w:rsid w:val="005A2B02"/>
    <w:rsid w:val="005A2C06"/>
    <w:rsid w:val="005A2C13"/>
    <w:rsid w:val="005A3208"/>
    <w:rsid w:val="005A337F"/>
    <w:rsid w:val="005A38F4"/>
    <w:rsid w:val="005A3BD2"/>
    <w:rsid w:val="005A444D"/>
    <w:rsid w:val="005A483A"/>
    <w:rsid w:val="005A4AAA"/>
    <w:rsid w:val="005A4E37"/>
    <w:rsid w:val="005A526B"/>
    <w:rsid w:val="005A5602"/>
    <w:rsid w:val="005A581E"/>
    <w:rsid w:val="005A5A7F"/>
    <w:rsid w:val="005A5AF0"/>
    <w:rsid w:val="005A5B91"/>
    <w:rsid w:val="005A5FE1"/>
    <w:rsid w:val="005A61B9"/>
    <w:rsid w:val="005A677E"/>
    <w:rsid w:val="005A6A66"/>
    <w:rsid w:val="005A6FA3"/>
    <w:rsid w:val="005A7091"/>
    <w:rsid w:val="005A70EE"/>
    <w:rsid w:val="005A7222"/>
    <w:rsid w:val="005A7336"/>
    <w:rsid w:val="005A7421"/>
    <w:rsid w:val="005A7564"/>
    <w:rsid w:val="005A7780"/>
    <w:rsid w:val="005A7ABA"/>
    <w:rsid w:val="005A7C6E"/>
    <w:rsid w:val="005B083D"/>
    <w:rsid w:val="005B0C78"/>
    <w:rsid w:val="005B0CA3"/>
    <w:rsid w:val="005B0F42"/>
    <w:rsid w:val="005B1D21"/>
    <w:rsid w:val="005B1EB0"/>
    <w:rsid w:val="005B235D"/>
    <w:rsid w:val="005B2515"/>
    <w:rsid w:val="005B258F"/>
    <w:rsid w:val="005B28C2"/>
    <w:rsid w:val="005B2992"/>
    <w:rsid w:val="005B2A14"/>
    <w:rsid w:val="005B2D34"/>
    <w:rsid w:val="005B3146"/>
    <w:rsid w:val="005B31C4"/>
    <w:rsid w:val="005B325E"/>
    <w:rsid w:val="005B3370"/>
    <w:rsid w:val="005B3591"/>
    <w:rsid w:val="005B376D"/>
    <w:rsid w:val="005B38C6"/>
    <w:rsid w:val="005B3A9F"/>
    <w:rsid w:val="005B3B82"/>
    <w:rsid w:val="005B3B9D"/>
    <w:rsid w:val="005B3BE8"/>
    <w:rsid w:val="005B3C78"/>
    <w:rsid w:val="005B3E1E"/>
    <w:rsid w:val="005B3E9B"/>
    <w:rsid w:val="005B404F"/>
    <w:rsid w:val="005B406E"/>
    <w:rsid w:val="005B453F"/>
    <w:rsid w:val="005B4656"/>
    <w:rsid w:val="005B46CB"/>
    <w:rsid w:val="005B4A51"/>
    <w:rsid w:val="005B4B7F"/>
    <w:rsid w:val="005B51B8"/>
    <w:rsid w:val="005B549A"/>
    <w:rsid w:val="005B5572"/>
    <w:rsid w:val="005B5960"/>
    <w:rsid w:val="005B5CA1"/>
    <w:rsid w:val="005B5D57"/>
    <w:rsid w:val="005B5EB8"/>
    <w:rsid w:val="005B60AA"/>
    <w:rsid w:val="005B684E"/>
    <w:rsid w:val="005B694D"/>
    <w:rsid w:val="005B6B3B"/>
    <w:rsid w:val="005B6DD2"/>
    <w:rsid w:val="005B6E70"/>
    <w:rsid w:val="005B6E88"/>
    <w:rsid w:val="005B7196"/>
    <w:rsid w:val="005B772E"/>
    <w:rsid w:val="005B776C"/>
    <w:rsid w:val="005B77A0"/>
    <w:rsid w:val="005B7AC5"/>
    <w:rsid w:val="005B7BD7"/>
    <w:rsid w:val="005B7BE4"/>
    <w:rsid w:val="005B7D2C"/>
    <w:rsid w:val="005B7E09"/>
    <w:rsid w:val="005B7EA0"/>
    <w:rsid w:val="005B7EE3"/>
    <w:rsid w:val="005B7F18"/>
    <w:rsid w:val="005C0023"/>
    <w:rsid w:val="005C00F4"/>
    <w:rsid w:val="005C02E3"/>
    <w:rsid w:val="005C03E4"/>
    <w:rsid w:val="005C0928"/>
    <w:rsid w:val="005C0C05"/>
    <w:rsid w:val="005C0E08"/>
    <w:rsid w:val="005C0FBC"/>
    <w:rsid w:val="005C15F3"/>
    <w:rsid w:val="005C1C73"/>
    <w:rsid w:val="005C1F37"/>
    <w:rsid w:val="005C260B"/>
    <w:rsid w:val="005C2767"/>
    <w:rsid w:val="005C30C0"/>
    <w:rsid w:val="005C343E"/>
    <w:rsid w:val="005C384E"/>
    <w:rsid w:val="005C3C17"/>
    <w:rsid w:val="005C3D06"/>
    <w:rsid w:val="005C3D7D"/>
    <w:rsid w:val="005C3DFA"/>
    <w:rsid w:val="005C3ED6"/>
    <w:rsid w:val="005C3FC2"/>
    <w:rsid w:val="005C4013"/>
    <w:rsid w:val="005C4379"/>
    <w:rsid w:val="005C4540"/>
    <w:rsid w:val="005C4660"/>
    <w:rsid w:val="005C4C4E"/>
    <w:rsid w:val="005C4F8D"/>
    <w:rsid w:val="005C53A5"/>
    <w:rsid w:val="005C569F"/>
    <w:rsid w:val="005C58BD"/>
    <w:rsid w:val="005C5AB3"/>
    <w:rsid w:val="005C5CB7"/>
    <w:rsid w:val="005C5EAE"/>
    <w:rsid w:val="005C5F98"/>
    <w:rsid w:val="005C6450"/>
    <w:rsid w:val="005C64D2"/>
    <w:rsid w:val="005C65E7"/>
    <w:rsid w:val="005C6679"/>
    <w:rsid w:val="005C6AB4"/>
    <w:rsid w:val="005C6D44"/>
    <w:rsid w:val="005C6E08"/>
    <w:rsid w:val="005C711D"/>
    <w:rsid w:val="005C753D"/>
    <w:rsid w:val="005C7563"/>
    <w:rsid w:val="005C7570"/>
    <w:rsid w:val="005C7763"/>
    <w:rsid w:val="005C7A22"/>
    <w:rsid w:val="005C7BF3"/>
    <w:rsid w:val="005D02AD"/>
    <w:rsid w:val="005D0959"/>
    <w:rsid w:val="005D0E33"/>
    <w:rsid w:val="005D1186"/>
    <w:rsid w:val="005D126D"/>
    <w:rsid w:val="005D1D8E"/>
    <w:rsid w:val="005D1FF0"/>
    <w:rsid w:val="005D2369"/>
    <w:rsid w:val="005D2381"/>
    <w:rsid w:val="005D254D"/>
    <w:rsid w:val="005D2569"/>
    <w:rsid w:val="005D2900"/>
    <w:rsid w:val="005D2AA6"/>
    <w:rsid w:val="005D2B9F"/>
    <w:rsid w:val="005D2C43"/>
    <w:rsid w:val="005D2D7A"/>
    <w:rsid w:val="005D3398"/>
    <w:rsid w:val="005D34B4"/>
    <w:rsid w:val="005D3ACB"/>
    <w:rsid w:val="005D3B22"/>
    <w:rsid w:val="005D3CA1"/>
    <w:rsid w:val="005D3FBC"/>
    <w:rsid w:val="005D40C0"/>
    <w:rsid w:val="005D40D2"/>
    <w:rsid w:val="005D423D"/>
    <w:rsid w:val="005D449A"/>
    <w:rsid w:val="005D499B"/>
    <w:rsid w:val="005D4D6C"/>
    <w:rsid w:val="005D4E51"/>
    <w:rsid w:val="005D4EC2"/>
    <w:rsid w:val="005D5266"/>
    <w:rsid w:val="005D529E"/>
    <w:rsid w:val="005D571B"/>
    <w:rsid w:val="005D5AA7"/>
    <w:rsid w:val="005D5EE9"/>
    <w:rsid w:val="005D6492"/>
    <w:rsid w:val="005D653E"/>
    <w:rsid w:val="005D66A4"/>
    <w:rsid w:val="005D6B1B"/>
    <w:rsid w:val="005D6B25"/>
    <w:rsid w:val="005D6CFD"/>
    <w:rsid w:val="005D7064"/>
    <w:rsid w:val="005D77B0"/>
    <w:rsid w:val="005D782A"/>
    <w:rsid w:val="005D7A78"/>
    <w:rsid w:val="005D7D4C"/>
    <w:rsid w:val="005E0028"/>
    <w:rsid w:val="005E01B9"/>
    <w:rsid w:val="005E0755"/>
    <w:rsid w:val="005E08BB"/>
    <w:rsid w:val="005E09E3"/>
    <w:rsid w:val="005E0EFF"/>
    <w:rsid w:val="005E0F43"/>
    <w:rsid w:val="005E135B"/>
    <w:rsid w:val="005E1398"/>
    <w:rsid w:val="005E1BB1"/>
    <w:rsid w:val="005E1CC4"/>
    <w:rsid w:val="005E1DA2"/>
    <w:rsid w:val="005E1F24"/>
    <w:rsid w:val="005E1FFF"/>
    <w:rsid w:val="005E205B"/>
    <w:rsid w:val="005E20A1"/>
    <w:rsid w:val="005E23F2"/>
    <w:rsid w:val="005E293D"/>
    <w:rsid w:val="005E2DF0"/>
    <w:rsid w:val="005E2E10"/>
    <w:rsid w:val="005E2E3C"/>
    <w:rsid w:val="005E3716"/>
    <w:rsid w:val="005E38B2"/>
    <w:rsid w:val="005E3E59"/>
    <w:rsid w:val="005E3F50"/>
    <w:rsid w:val="005E3FF5"/>
    <w:rsid w:val="005E4215"/>
    <w:rsid w:val="005E4454"/>
    <w:rsid w:val="005E44FB"/>
    <w:rsid w:val="005E4625"/>
    <w:rsid w:val="005E4BD6"/>
    <w:rsid w:val="005E4D4E"/>
    <w:rsid w:val="005E4FA2"/>
    <w:rsid w:val="005E53D0"/>
    <w:rsid w:val="005E5497"/>
    <w:rsid w:val="005E5576"/>
    <w:rsid w:val="005E57BF"/>
    <w:rsid w:val="005E58CC"/>
    <w:rsid w:val="005E5922"/>
    <w:rsid w:val="005E59B7"/>
    <w:rsid w:val="005E5A8C"/>
    <w:rsid w:val="005E5CEC"/>
    <w:rsid w:val="005E5D20"/>
    <w:rsid w:val="005E5F39"/>
    <w:rsid w:val="005E6242"/>
    <w:rsid w:val="005E677D"/>
    <w:rsid w:val="005E6891"/>
    <w:rsid w:val="005E7240"/>
    <w:rsid w:val="005E72A2"/>
    <w:rsid w:val="005E736A"/>
    <w:rsid w:val="005E73D2"/>
    <w:rsid w:val="005E78A8"/>
    <w:rsid w:val="005E7A3D"/>
    <w:rsid w:val="005E7BB1"/>
    <w:rsid w:val="005E7C1C"/>
    <w:rsid w:val="005F028F"/>
    <w:rsid w:val="005F0340"/>
    <w:rsid w:val="005F054A"/>
    <w:rsid w:val="005F0696"/>
    <w:rsid w:val="005F087F"/>
    <w:rsid w:val="005F0BEC"/>
    <w:rsid w:val="005F0CE3"/>
    <w:rsid w:val="005F0FAA"/>
    <w:rsid w:val="005F10B0"/>
    <w:rsid w:val="005F12B7"/>
    <w:rsid w:val="005F142A"/>
    <w:rsid w:val="005F1632"/>
    <w:rsid w:val="005F199C"/>
    <w:rsid w:val="005F21F8"/>
    <w:rsid w:val="005F26FF"/>
    <w:rsid w:val="005F2709"/>
    <w:rsid w:val="005F270A"/>
    <w:rsid w:val="005F2B52"/>
    <w:rsid w:val="005F2B72"/>
    <w:rsid w:val="005F2FBF"/>
    <w:rsid w:val="005F3095"/>
    <w:rsid w:val="005F3965"/>
    <w:rsid w:val="005F3AEE"/>
    <w:rsid w:val="005F44FD"/>
    <w:rsid w:val="005F4A08"/>
    <w:rsid w:val="005F4E34"/>
    <w:rsid w:val="005F4E93"/>
    <w:rsid w:val="005F524F"/>
    <w:rsid w:val="005F5F83"/>
    <w:rsid w:val="005F6029"/>
    <w:rsid w:val="005F60E7"/>
    <w:rsid w:val="005F662E"/>
    <w:rsid w:val="005F6717"/>
    <w:rsid w:val="005F6A1E"/>
    <w:rsid w:val="005F6A3B"/>
    <w:rsid w:val="005F7443"/>
    <w:rsid w:val="005F7732"/>
    <w:rsid w:val="005F786D"/>
    <w:rsid w:val="005F7973"/>
    <w:rsid w:val="005F7DC5"/>
    <w:rsid w:val="006000B5"/>
    <w:rsid w:val="0060018E"/>
    <w:rsid w:val="00600323"/>
    <w:rsid w:val="006007BB"/>
    <w:rsid w:val="00600888"/>
    <w:rsid w:val="00600903"/>
    <w:rsid w:val="00600C64"/>
    <w:rsid w:val="00600C74"/>
    <w:rsid w:val="00600E5D"/>
    <w:rsid w:val="00600F49"/>
    <w:rsid w:val="00600F73"/>
    <w:rsid w:val="00600F81"/>
    <w:rsid w:val="00600FE9"/>
    <w:rsid w:val="00601144"/>
    <w:rsid w:val="0060131A"/>
    <w:rsid w:val="00601402"/>
    <w:rsid w:val="006016CA"/>
    <w:rsid w:val="00601E05"/>
    <w:rsid w:val="00601F82"/>
    <w:rsid w:val="00602278"/>
    <w:rsid w:val="00602316"/>
    <w:rsid w:val="00602687"/>
    <w:rsid w:val="00602CDB"/>
    <w:rsid w:val="00602F6D"/>
    <w:rsid w:val="0060335B"/>
    <w:rsid w:val="00603A0E"/>
    <w:rsid w:val="00603B59"/>
    <w:rsid w:val="00603D3E"/>
    <w:rsid w:val="00603F29"/>
    <w:rsid w:val="006040C8"/>
    <w:rsid w:val="006042B5"/>
    <w:rsid w:val="00604523"/>
    <w:rsid w:val="006046E6"/>
    <w:rsid w:val="00604916"/>
    <w:rsid w:val="00604973"/>
    <w:rsid w:val="006049AC"/>
    <w:rsid w:val="00604DEA"/>
    <w:rsid w:val="00604E30"/>
    <w:rsid w:val="006052D6"/>
    <w:rsid w:val="00605E29"/>
    <w:rsid w:val="00605E5E"/>
    <w:rsid w:val="0060602E"/>
    <w:rsid w:val="006061E5"/>
    <w:rsid w:val="006061F2"/>
    <w:rsid w:val="006063BA"/>
    <w:rsid w:val="00606764"/>
    <w:rsid w:val="00606867"/>
    <w:rsid w:val="0060697A"/>
    <w:rsid w:val="00606A3F"/>
    <w:rsid w:val="006073FE"/>
    <w:rsid w:val="0060754E"/>
    <w:rsid w:val="006077C5"/>
    <w:rsid w:val="00607836"/>
    <w:rsid w:val="00607E9B"/>
    <w:rsid w:val="00610231"/>
    <w:rsid w:val="00610438"/>
    <w:rsid w:val="0061097B"/>
    <w:rsid w:val="0061099C"/>
    <w:rsid w:val="006111E0"/>
    <w:rsid w:val="00611237"/>
    <w:rsid w:val="006118CF"/>
    <w:rsid w:val="00611B56"/>
    <w:rsid w:val="00611CA0"/>
    <w:rsid w:val="00611FAD"/>
    <w:rsid w:val="0061201C"/>
    <w:rsid w:val="00612964"/>
    <w:rsid w:val="006129EB"/>
    <w:rsid w:val="0061338C"/>
    <w:rsid w:val="0061339E"/>
    <w:rsid w:val="00613466"/>
    <w:rsid w:val="00613531"/>
    <w:rsid w:val="0061357E"/>
    <w:rsid w:val="00613A0F"/>
    <w:rsid w:val="00613B99"/>
    <w:rsid w:val="00613BA9"/>
    <w:rsid w:val="00614265"/>
    <w:rsid w:val="00614320"/>
    <w:rsid w:val="006144D8"/>
    <w:rsid w:val="00614552"/>
    <w:rsid w:val="0061494F"/>
    <w:rsid w:val="00614966"/>
    <w:rsid w:val="00614986"/>
    <w:rsid w:val="00614AF7"/>
    <w:rsid w:val="00614BE5"/>
    <w:rsid w:val="00614C31"/>
    <w:rsid w:val="00615235"/>
    <w:rsid w:val="00615AFD"/>
    <w:rsid w:val="00615EBF"/>
    <w:rsid w:val="0061688C"/>
    <w:rsid w:val="0061696E"/>
    <w:rsid w:val="00616B24"/>
    <w:rsid w:val="00616CB4"/>
    <w:rsid w:val="006170A8"/>
    <w:rsid w:val="00617147"/>
    <w:rsid w:val="006172F6"/>
    <w:rsid w:val="006179F8"/>
    <w:rsid w:val="00617A02"/>
    <w:rsid w:val="00617A14"/>
    <w:rsid w:val="00617BD0"/>
    <w:rsid w:val="00617C5F"/>
    <w:rsid w:val="00617E15"/>
    <w:rsid w:val="00620073"/>
    <w:rsid w:val="006204B2"/>
    <w:rsid w:val="006204D9"/>
    <w:rsid w:val="00620C13"/>
    <w:rsid w:val="00620C1C"/>
    <w:rsid w:val="00620C25"/>
    <w:rsid w:val="00620DA8"/>
    <w:rsid w:val="00620E08"/>
    <w:rsid w:val="0062166B"/>
    <w:rsid w:val="0062193A"/>
    <w:rsid w:val="006219D8"/>
    <w:rsid w:val="00621C65"/>
    <w:rsid w:val="00621FB4"/>
    <w:rsid w:val="00622201"/>
    <w:rsid w:val="006223DB"/>
    <w:rsid w:val="0062269D"/>
    <w:rsid w:val="006229E7"/>
    <w:rsid w:val="00623588"/>
    <w:rsid w:val="00623BAA"/>
    <w:rsid w:val="00623BBC"/>
    <w:rsid w:val="00623C74"/>
    <w:rsid w:val="00623F83"/>
    <w:rsid w:val="0062405E"/>
    <w:rsid w:val="00624506"/>
    <w:rsid w:val="006248E4"/>
    <w:rsid w:val="00624F68"/>
    <w:rsid w:val="00625040"/>
    <w:rsid w:val="00625509"/>
    <w:rsid w:val="00625C1B"/>
    <w:rsid w:val="00625F33"/>
    <w:rsid w:val="00626190"/>
    <w:rsid w:val="00626308"/>
    <w:rsid w:val="006263E0"/>
    <w:rsid w:val="0062688A"/>
    <w:rsid w:val="00626F7E"/>
    <w:rsid w:val="00627042"/>
    <w:rsid w:val="006273C4"/>
    <w:rsid w:val="00627882"/>
    <w:rsid w:val="00627939"/>
    <w:rsid w:val="00627975"/>
    <w:rsid w:val="00627D12"/>
    <w:rsid w:val="00627D5C"/>
    <w:rsid w:val="00627D77"/>
    <w:rsid w:val="00627F1E"/>
    <w:rsid w:val="00630249"/>
    <w:rsid w:val="006302F0"/>
    <w:rsid w:val="00630482"/>
    <w:rsid w:val="00630A36"/>
    <w:rsid w:val="00630CAF"/>
    <w:rsid w:val="0063153E"/>
    <w:rsid w:val="006315E9"/>
    <w:rsid w:val="00631A32"/>
    <w:rsid w:val="00631A91"/>
    <w:rsid w:val="00631E57"/>
    <w:rsid w:val="00631FEA"/>
    <w:rsid w:val="00632123"/>
    <w:rsid w:val="00632563"/>
    <w:rsid w:val="006328DC"/>
    <w:rsid w:val="00632A67"/>
    <w:rsid w:val="00632CAA"/>
    <w:rsid w:val="00632D59"/>
    <w:rsid w:val="00632FF0"/>
    <w:rsid w:val="00632FF5"/>
    <w:rsid w:val="006332F7"/>
    <w:rsid w:val="00633344"/>
    <w:rsid w:val="00633374"/>
    <w:rsid w:val="0063337F"/>
    <w:rsid w:val="0063381B"/>
    <w:rsid w:val="006338E0"/>
    <w:rsid w:val="00633AB1"/>
    <w:rsid w:val="00633C06"/>
    <w:rsid w:val="0063439B"/>
    <w:rsid w:val="006343EA"/>
    <w:rsid w:val="0063503E"/>
    <w:rsid w:val="006350EE"/>
    <w:rsid w:val="00635446"/>
    <w:rsid w:val="006355C0"/>
    <w:rsid w:val="00635774"/>
    <w:rsid w:val="00635AD5"/>
    <w:rsid w:val="00635BA4"/>
    <w:rsid w:val="00635CFC"/>
    <w:rsid w:val="00636045"/>
    <w:rsid w:val="00636150"/>
    <w:rsid w:val="006362B6"/>
    <w:rsid w:val="00636612"/>
    <w:rsid w:val="0063793E"/>
    <w:rsid w:val="00637D77"/>
    <w:rsid w:val="00637EF5"/>
    <w:rsid w:val="00637F3F"/>
    <w:rsid w:val="00637F65"/>
    <w:rsid w:val="00640C0D"/>
    <w:rsid w:val="00640C3D"/>
    <w:rsid w:val="00641078"/>
    <w:rsid w:val="0064128F"/>
    <w:rsid w:val="0064182B"/>
    <w:rsid w:val="00641AA7"/>
    <w:rsid w:val="00641BFE"/>
    <w:rsid w:val="00641D7F"/>
    <w:rsid w:val="00641E64"/>
    <w:rsid w:val="00642BE5"/>
    <w:rsid w:val="00642E9A"/>
    <w:rsid w:val="00643090"/>
    <w:rsid w:val="00643692"/>
    <w:rsid w:val="00643907"/>
    <w:rsid w:val="0064396F"/>
    <w:rsid w:val="00643B87"/>
    <w:rsid w:val="00643C8B"/>
    <w:rsid w:val="006449EC"/>
    <w:rsid w:val="00644E2E"/>
    <w:rsid w:val="00644F55"/>
    <w:rsid w:val="00644FE6"/>
    <w:rsid w:val="006451D9"/>
    <w:rsid w:val="00645975"/>
    <w:rsid w:val="00645FBE"/>
    <w:rsid w:val="00645FF5"/>
    <w:rsid w:val="00646126"/>
    <w:rsid w:val="00646313"/>
    <w:rsid w:val="00646358"/>
    <w:rsid w:val="00646386"/>
    <w:rsid w:val="0064644A"/>
    <w:rsid w:val="0064694D"/>
    <w:rsid w:val="00646B75"/>
    <w:rsid w:val="00646CCB"/>
    <w:rsid w:val="00646E73"/>
    <w:rsid w:val="00647183"/>
    <w:rsid w:val="0064744D"/>
    <w:rsid w:val="0064748D"/>
    <w:rsid w:val="00647547"/>
    <w:rsid w:val="00647620"/>
    <w:rsid w:val="00647837"/>
    <w:rsid w:val="0064793E"/>
    <w:rsid w:val="00647C8C"/>
    <w:rsid w:val="00650515"/>
    <w:rsid w:val="00650A2E"/>
    <w:rsid w:val="00650B44"/>
    <w:rsid w:val="00650B48"/>
    <w:rsid w:val="00650CAD"/>
    <w:rsid w:val="00650E14"/>
    <w:rsid w:val="0065173B"/>
    <w:rsid w:val="006519DA"/>
    <w:rsid w:val="00651DDE"/>
    <w:rsid w:val="00651E4A"/>
    <w:rsid w:val="006521C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3FBD"/>
    <w:rsid w:val="0065418B"/>
    <w:rsid w:val="00654428"/>
    <w:rsid w:val="00654737"/>
    <w:rsid w:val="00654851"/>
    <w:rsid w:val="00654923"/>
    <w:rsid w:val="0065493A"/>
    <w:rsid w:val="0065499B"/>
    <w:rsid w:val="00654A26"/>
    <w:rsid w:val="00654BB8"/>
    <w:rsid w:val="00654BC3"/>
    <w:rsid w:val="00654CF7"/>
    <w:rsid w:val="00654F04"/>
    <w:rsid w:val="0065508C"/>
    <w:rsid w:val="006553A0"/>
    <w:rsid w:val="00655492"/>
    <w:rsid w:val="00655575"/>
    <w:rsid w:val="006556E0"/>
    <w:rsid w:val="00655872"/>
    <w:rsid w:val="00655A0B"/>
    <w:rsid w:val="00655B86"/>
    <w:rsid w:val="00655E28"/>
    <w:rsid w:val="00655EAC"/>
    <w:rsid w:val="00655FE0"/>
    <w:rsid w:val="0065604E"/>
    <w:rsid w:val="006562F5"/>
    <w:rsid w:val="00656562"/>
    <w:rsid w:val="00656B8A"/>
    <w:rsid w:val="00657043"/>
    <w:rsid w:val="00657305"/>
    <w:rsid w:val="00657526"/>
    <w:rsid w:val="00657534"/>
    <w:rsid w:val="006575F0"/>
    <w:rsid w:val="00657933"/>
    <w:rsid w:val="00657AFD"/>
    <w:rsid w:val="00660B3C"/>
    <w:rsid w:val="00660B69"/>
    <w:rsid w:val="00660C61"/>
    <w:rsid w:val="00660CD4"/>
    <w:rsid w:val="00661105"/>
    <w:rsid w:val="006613F3"/>
    <w:rsid w:val="006616A2"/>
    <w:rsid w:val="00661916"/>
    <w:rsid w:val="00661971"/>
    <w:rsid w:val="006619A7"/>
    <w:rsid w:val="00661DE2"/>
    <w:rsid w:val="00661F04"/>
    <w:rsid w:val="0066223C"/>
    <w:rsid w:val="00662248"/>
    <w:rsid w:val="006622A2"/>
    <w:rsid w:val="00662684"/>
    <w:rsid w:val="00662C41"/>
    <w:rsid w:val="00662E54"/>
    <w:rsid w:val="00662F27"/>
    <w:rsid w:val="0066377F"/>
    <w:rsid w:val="006639BD"/>
    <w:rsid w:val="00663DDF"/>
    <w:rsid w:val="00664060"/>
    <w:rsid w:val="0066469B"/>
    <w:rsid w:val="006648BF"/>
    <w:rsid w:val="00664E13"/>
    <w:rsid w:val="00665352"/>
    <w:rsid w:val="00665536"/>
    <w:rsid w:val="00665825"/>
    <w:rsid w:val="00665873"/>
    <w:rsid w:val="00665CF0"/>
    <w:rsid w:val="006664F3"/>
    <w:rsid w:val="006665F1"/>
    <w:rsid w:val="006668F1"/>
    <w:rsid w:val="00666D19"/>
    <w:rsid w:val="00666E20"/>
    <w:rsid w:val="00666FD4"/>
    <w:rsid w:val="006671CD"/>
    <w:rsid w:val="0066724A"/>
    <w:rsid w:val="00667429"/>
    <w:rsid w:val="00667515"/>
    <w:rsid w:val="006676A9"/>
    <w:rsid w:val="006676D8"/>
    <w:rsid w:val="00667C87"/>
    <w:rsid w:val="00667F7C"/>
    <w:rsid w:val="00670651"/>
    <w:rsid w:val="006706F1"/>
    <w:rsid w:val="006709A0"/>
    <w:rsid w:val="00670AB7"/>
    <w:rsid w:val="00670C56"/>
    <w:rsid w:val="00671221"/>
    <w:rsid w:val="0067145A"/>
    <w:rsid w:val="006715CC"/>
    <w:rsid w:val="00671898"/>
    <w:rsid w:val="00671A7F"/>
    <w:rsid w:val="00671C9C"/>
    <w:rsid w:val="00671FB1"/>
    <w:rsid w:val="00672109"/>
    <w:rsid w:val="0067274F"/>
    <w:rsid w:val="00672852"/>
    <w:rsid w:val="006728BE"/>
    <w:rsid w:val="006729C6"/>
    <w:rsid w:val="00672BB2"/>
    <w:rsid w:val="00672F64"/>
    <w:rsid w:val="00673156"/>
    <w:rsid w:val="0067316D"/>
    <w:rsid w:val="00673790"/>
    <w:rsid w:val="0067380D"/>
    <w:rsid w:val="00673880"/>
    <w:rsid w:val="006738CF"/>
    <w:rsid w:val="00673F15"/>
    <w:rsid w:val="006740A1"/>
    <w:rsid w:val="00674120"/>
    <w:rsid w:val="0067447D"/>
    <w:rsid w:val="006744A9"/>
    <w:rsid w:val="006744FA"/>
    <w:rsid w:val="00674593"/>
    <w:rsid w:val="006747A4"/>
    <w:rsid w:val="00674AE2"/>
    <w:rsid w:val="00674DF2"/>
    <w:rsid w:val="00675048"/>
    <w:rsid w:val="00675158"/>
    <w:rsid w:val="00675166"/>
    <w:rsid w:val="0067554C"/>
    <w:rsid w:val="00675641"/>
    <w:rsid w:val="00675942"/>
    <w:rsid w:val="006759A3"/>
    <w:rsid w:val="00675CCC"/>
    <w:rsid w:val="00675F94"/>
    <w:rsid w:val="0067620A"/>
    <w:rsid w:val="00676364"/>
    <w:rsid w:val="0067654E"/>
    <w:rsid w:val="006766BE"/>
    <w:rsid w:val="006768CD"/>
    <w:rsid w:val="00676ACD"/>
    <w:rsid w:val="00676DF2"/>
    <w:rsid w:val="006774CA"/>
    <w:rsid w:val="006774E5"/>
    <w:rsid w:val="00677725"/>
    <w:rsid w:val="00677810"/>
    <w:rsid w:val="00677AA1"/>
    <w:rsid w:val="00677BA6"/>
    <w:rsid w:val="00677BCD"/>
    <w:rsid w:val="00677C2E"/>
    <w:rsid w:val="00677D49"/>
    <w:rsid w:val="00677D57"/>
    <w:rsid w:val="00677E5D"/>
    <w:rsid w:val="00677F05"/>
    <w:rsid w:val="006800D4"/>
    <w:rsid w:val="0068020C"/>
    <w:rsid w:val="0068025C"/>
    <w:rsid w:val="0068032E"/>
    <w:rsid w:val="0068064C"/>
    <w:rsid w:val="006807C5"/>
    <w:rsid w:val="006809FA"/>
    <w:rsid w:val="00680A7C"/>
    <w:rsid w:val="00680B80"/>
    <w:rsid w:val="00680D5C"/>
    <w:rsid w:val="00680D5D"/>
    <w:rsid w:val="00680E32"/>
    <w:rsid w:val="006814BB"/>
    <w:rsid w:val="00681BCB"/>
    <w:rsid w:val="00681EF6"/>
    <w:rsid w:val="006820B8"/>
    <w:rsid w:val="006820C5"/>
    <w:rsid w:val="006822C6"/>
    <w:rsid w:val="00682728"/>
    <w:rsid w:val="0068299D"/>
    <w:rsid w:val="00682B7E"/>
    <w:rsid w:val="00682C1E"/>
    <w:rsid w:val="00682C82"/>
    <w:rsid w:val="00682ED3"/>
    <w:rsid w:val="00683146"/>
    <w:rsid w:val="00683177"/>
    <w:rsid w:val="0068376C"/>
    <w:rsid w:val="0068380C"/>
    <w:rsid w:val="00683D50"/>
    <w:rsid w:val="00683E5B"/>
    <w:rsid w:val="00683F18"/>
    <w:rsid w:val="00683FD1"/>
    <w:rsid w:val="00684298"/>
    <w:rsid w:val="00684398"/>
    <w:rsid w:val="00684618"/>
    <w:rsid w:val="006849B5"/>
    <w:rsid w:val="00684A91"/>
    <w:rsid w:val="00684DD1"/>
    <w:rsid w:val="00684EBC"/>
    <w:rsid w:val="00684FE7"/>
    <w:rsid w:val="00684FFE"/>
    <w:rsid w:val="00685345"/>
    <w:rsid w:val="00685384"/>
    <w:rsid w:val="006855AF"/>
    <w:rsid w:val="00685B20"/>
    <w:rsid w:val="00685CBA"/>
    <w:rsid w:val="00685EDD"/>
    <w:rsid w:val="006861F5"/>
    <w:rsid w:val="006861F7"/>
    <w:rsid w:val="006864EB"/>
    <w:rsid w:val="006865B8"/>
    <w:rsid w:val="006869E4"/>
    <w:rsid w:val="00686C86"/>
    <w:rsid w:val="00686FB0"/>
    <w:rsid w:val="006870D8"/>
    <w:rsid w:val="00687841"/>
    <w:rsid w:val="00687C43"/>
    <w:rsid w:val="00687DCE"/>
    <w:rsid w:val="006903CB"/>
    <w:rsid w:val="00690452"/>
    <w:rsid w:val="006909C1"/>
    <w:rsid w:val="00690B91"/>
    <w:rsid w:val="00690D40"/>
    <w:rsid w:val="00690F29"/>
    <w:rsid w:val="00690FED"/>
    <w:rsid w:val="0069174B"/>
    <w:rsid w:val="00692287"/>
    <w:rsid w:val="00692289"/>
    <w:rsid w:val="00692476"/>
    <w:rsid w:val="00692685"/>
    <w:rsid w:val="00692831"/>
    <w:rsid w:val="00692919"/>
    <w:rsid w:val="006929EB"/>
    <w:rsid w:val="00693145"/>
    <w:rsid w:val="00693590"/>
    <w:rsid w:val="00693809"/>
    <w:rsid w:val="006939D0"/>
    <w:rsid w:val="00693A72"/>
    <w:rsid w:val="00693E0E"/>
    <w:rsid w:val="00693E19"/>
    <w:rsid w:val="00693EA6"/>
    <w:rsid w:val="0069416D"/>
    <w:rsid w:val="00694222"/>
    <w:rsid w:val="0069435A"/>
    <w:rsid w:val="006944DF"/>
    <w:rsid w:val="00694504"/>
    <w:rsid w:val="0069461E"/>
    <w:rsid w:val="00694BC3"/>
    <w:rsid w:val="00694BD8"/>
    <w:rsid w:val="00694CBC"/>
    <w:rsid w:val="00694D7D"/>
    <w:rsid w:val="00694EAA"/>
    <w:rsid w:val="006952A8"/>
    <w:rsid w:val="006955BC"/>
    <w:rsid w:val="0069564B"/>
    <w:rsid w:val="006956B6"/>
    <w:rsid w:val="00695747"/>
    <w:rsid w:val="0069586D"/>
    <w:rsid w:val="00695BD7"/>
    <w:rsid w:val="00695D59"/>
    <w:rsid w:val="006962DA"/>
    <w:rsid w:val="0069679A"/>
    <w:rsid w:val="00696CFD"/>
    <w:rsid w:val="00697067"/>
    <w:rsid w:val="00697231"/>
    <w:rsid w:val="00697312"/>
    <w:rsid w:val="00697331"/>
    <w:rsid w:val="006973FA"/>
    <w:rsid w:val="0069750A"/>
    <w:rsid w:val="006976CB"/>
    <w:rsid w:val="00697B6A"/>
    <w:rsid w:val="006A0549"/>
    <w:rsid w:val="006A05A8"/>
    <w:rsid w:val="006A0758"/>
    <w:rsid w:val="006A0CBA"/>
    <w:rsid w:val="006A0CC4"/>
    <w:rsid w:val="006A0F4F"/>
    <w:rsid w:val="006A15D5"/>
    <w:rsid w:val="006A1620"/>
    <w:rsid w:val="006A16CE"/>
    <w:rsid w:val="006A1803"/>
    <w:rsid w:val="006A19B3"/>
    <w:rsid w:val="006A1A1F"/>
    <w:rsid w:val="006A1E91"/>
    <w:rsid w:val="006A2E5B"/>
    <w:rsid w:val="006A2FE1"/>
    <w:rsid w:val="006A30D3"/>
    <w:rsid w:val="006A3141"/>
    <w:rsid w:val="006A3461"/>
    <w:rsid w:val="006A3624"/>
    <w:rsid w:val="006A3712"/>
    <w:rsid w:val="006A3AA5"/>
    <w:rsid w:val="006A4455"/>
    <w:rsid w:val="006A44D2"/>
    <w:rsid w:val="006A44F5"/>
    <w:rsid w:val="006A45DC"/>
    <w:rsid w:val="006A46D8"/>
    <w:rsid w:val="006A4A60"/>
    <w:rsid w:val="006A4D34"/>
    <w:rsid w:val="006A4D39"/>
    <w:rsid w:val="006A4E70"/>
    <w:rsid w:val="006A53F0"/>
    <w:rsid w:val="006A546D"/>
    <w:rsid w:val="006A54D4"/>
    <w:rsid w:val="006A5985"/>
    <w:rsid w:val="006A5CBF"/>
    <w:rsid w:val="006A5CD4"/>
    <w:rsid w:val="006A5E9D"/>
    <w:rsid w:val="006A5FB9"/>
    <w:rsid w:val="006A6230"/>
    <w:rsid w:val="006A6720"/>
    <w:rsid w:val="006A6792"/>
    <w:rsid w:val="006A68AC"/>
    <w:rsid w:val="006A69C9"/>
    <w:rsid w:val="006A6C47"/>
    <w:rsid w:val="006A6D59"/>
    <w:rsid w:val="006A7235"/>
    <w:rsid w:val="006A766F"/>
    <w:rsid w:val="006A773C"/>
    <w:rsid w:val="006A7839"/>
    <w:rsid w:val="006A78C6"/>
    <w:rsid w:val="006A790C"/>
    <w:rsid w:val="006A7A0A"/>
    <w:rsid w:val="006A7E36"/>
    <w:rsid w:val="006A7F4E"/>
    <w:rsid w:val="006A7F6A"/>
    <w:rsid w:val="006B0757"/>
    <w:rsid w:val="006B082C"/>
    <w:rsid w:val="006B0A86"/>
    <w:rsid w:val="006B0B60"/>
    <w:rsid w:val="006B0CF7"/>
    <w:rsid w:val="006B12C8"/>
    <w:rsid w:val="006B13AD"/>
    <w:rsid w:val="006B1735"/>
    <w:rsid w:val="006B1D49"/>
    <w:rsid w:val="006B21DA"/>
    <w:rsid w:val="006B2270"/>
    <w:rsid w:val="006B247D"/>
    <w:rsid w:val="006B2C8F"/>
    <w:rsid w:val="006B2EB3"/>
    <w:rsid w:val="006B3144"/>
    <w:rsid w:val="006B3216"/>
    <w:rsid w:val="006B3848"/>
    <w:rsid w:val="006B3BCF"/>
    <w:rsid w:val="006B3E64"/>
    <w:rsid w:val="006B3F33"/>
    <w:rsid w:val="006B3FC9"/>
    <w:rsid w:val="006B3FE4"/>
    <w:rsid w:val="006B4696"/>
    <w:rsid w:val="006B47F9"/>
    <w:rsid w:val="006B4A67"/>
    <w:rsid w:val="006B4F22"/>
    <w:rsid w:val="006B56A5"/>
    <w:rsid w:val="006B585F"/>
    <w:rsid w:val="006B5AF5"/>
    <w:rsid w:val="006B5B2A"/>
    <w:rsid w:val="006B5BE5"/>
    <w:rsid w:val="006B6018"/>
    <w:rsid w:val="006B6104"/>
    <w:rsid w:val="006B646C"/>
    <w:rsid w:val="006B651B"/>
    <w:rsid w:val="006B68F6"/>
    <w:rsid w:val="006B6D93"/>
    <w:rsid w:val="006B7177"/>
    <w:rsid w:val="006B766F"/>
    <w:rsid w:val="006B7854"/>
    <w:rsid w:val="006B7872"/>
    <w:rsid w:val="006B79F4"/>
    <w:rsid w:val="006B7A0E"/>
    <w:rsid w:val="006B7A76"/>
    <w:rsid w:val="006B7B25"/>
    <w:rsid w:val="006B7D6C"/>
    <w:rsid w:val="006B7E39"/>
    <w:rsid w:val="006B7F61"/>
    <w:rsid w:val="006C0006"/>
    <w:rsid w:val="006C0439"/>
    <w:rsid w:val="006C056C"/>
    <w:rsid w:val="006C06AD"/>
    <w:rsid w:val="006C0C3B"/>
    <w:rsid w:val="006C0E56"/>
    <w:rsid w:val="006C1460"/>
    <w:rsid w:val="006C1E10"/>
    <w:rsid w:val="006C215C"/>
    <w:rsid w:val="006C21A4"/>
    <w:rsid w:val="006C2B11"/>
    <w:rsid w:val="006C2B65"/>
    <w:rsid w:val="006C2CE0"/>
    <w:rsid w:val="006C304B"/>
    <w:rsid w:val="006C3564"/>
    <w:rsid w:val="006C3605"/>
    <w:rsid w:val="006C379A"/>
    <w:rsid w:val="006C3AE3"/>
    <w:rsid w:val="006C3E39"/>
    <w:rsid w:val="006C41A5"/>
    <w:rsid w:val="006C41AF"/>
    <w:rsid w:val="006C441F"/>
    <w:rsid w:val="006C4564"/>
    <w:rsid w:val="006C47A0"/>
    <w:rsid w:val="006C47BA"/>
    <w:rsid w:val="006C506E"/>
    <w:rsid w:val="006C5201"/>
    <w:rsid w:val="006C5379"/>
    <w:rsid w:val="006C5569"/>
    <w:rsid w:val="006C5B58"/>
    <w:rsid w:val="006C5E60"/>
    <w:rsid w:val="006C5E8A"/>
    <w:rsid w:val="006C6315"/>
    <w:rsid w:val="006C6410"/>
    <w:rsid w:val="006C64EC"/>
    <w:rsid w:val="006C673B"/>
    <w:rsid w:val="006C6798"/>
    <w:rsid w:val="006C6CB1"/>
    <w:rsid w:val="006C6D29"/>
    <w:rsid w:val="006C7098"/>
    <w:rsid w:val="006C7188"/>
    <w:rsid w:val="006C7B1F"/>
    <w:rsid w:val="006D0C25"/>
    <w:rsid w:val="006D0ED0"/>
    <w:rsid w:val="006D0FBA"/>
    <w:rsid w:val="006D1082"/>
    <w:rsid w:val="006D10FA"/>
    <w:rsid w:val="006D13A1"/>
    <w:rsid w:val="006D1434"/>
    <w:rsid w:val="006D15DC"/>
    <w:rsid w:val="006D1CBF"/>
    <w:rsid w:val="006D1F9B"/>
    <w:rsid w:val="006D2111"/>
    <w:rsid w:val="006D23E1"/>
    <w:rsid w:val="006D2437"/>
    <w:rsid w:val="006D24E4"/>
    <w:rsid w:val="006D2531"/>
    <w:rsid w:val="006D2753"/>
    <w:rsid w:val="006D294C"/>
    <w:rsid w:val="006D2A54"/>
    <w:rsid w:val="006D2D77"/>
    <w:rsid w:val="006D3292"/>
    <w:rsid w:val="006D38F2"/>
    <w:rsid w:val="006D3DA5"/>
    <w:rsid w:val="006D419E"/>
    <w:rsid w:val="006D4259"/>
    <w:rsid w:val="006D4512"/>
    <w:rsid w:val="006D49E2"/>
    <w:rsid w:val="006D4CDF"/>
    <w:rsid w:val="006D4E02"/>
    <w:rsid w:val="006D4E7A"/>
    <w:rsid w:val="006D555C"/>
    <w:rsid w:val="006D5636"/>
    <w:rsid w:val="006D5B67"/>
    <w:rsid w:val="006D5C5D"/>
    <w:rsid w:val="006D5C8B"/>
    <w:rsid w:val="006D6005"/>
    <w:rsid w:val="006D642C"/>
    <w:rsid w:val="006D6670"/>
    <w:rsid w:val="006D689C"/>
    <w:rsid w:val="006D6980"/>
    <w:rsid w:val="006D6AC3"/>
    <w:rsid w:val="006D6B02"/>
    <w:rsid w:val="006D6C91"/>
    <w:rsid w:val="006D6D5A"/>
    <w:rsid w:val="006D6D78"/>
    <w:rsid w:val="006D7010"/>
    <w:rsid w:val="006D703F"/>
    <w:rsid w:val="006D719D"/>
    <w:rsid w:val="006D74A6"/>
    <w:rsid w:val="006D7656"/>
    <w:rsid w:val="006D771F"/>
    <w:rsid w:val="006D773E"/>
    <w:rsid w:val="006D7940"/>
    <w:rsid w:val="006D79DE"/>
    <w:rsid w:val="006D7ABC"/>
    <w:rsid w:val="006D7DD4"/>
    <w:rsid w:val="006D7F39"/>
    <w:rsid w:val="006E01EB"/>
    <w:rsid w:val="006E03A1"/>
    <w:rsid w:val="006E096C"/>
    <w:rsid w:val="006E0C71"/>
    <w:rsid w:val="006E0E23"/>
    <w:rsid w:val="006E1271"/>
    <w:rsid w:val="006E15A7"/>
    <w:rsid w:val="006E161D"/>
    <w:rsid w:val="006E17F2"/>
    <w:rsid w:val="006E1AA5"/>
    <w:rsid w:val="006E1D49"/>
    <w:rsid w:val="006E1D85"/>
    <w:rsid w:val="006E209C"/>
    <w:rsid w:val="006E2201"/>
    <w:rsid w:val="006E2958"/>
    <w:rsid w:val="006E2CA3"/>
    <w:rsid w:val="006E3009"/>
    <w:rsid w:val="006E32D8"/>
    <w:rsid w:val="006E388E"/>
    <w:rsid w:val="006E3BC2"/>
    <w:rsid w:val="006E3CAE"/>
    <w:rsid w:val="006E3D42"/>
    <w:rsid w:val="006E440D"/>
    <w:rsid w:val="006E460F"/>
    <w:rsid w:val="006E4644"/>
    <w:rsid w:val="006E4647"/>
    <w:rsid w:val="006E4BA6"/>
    <w:rsid w:val="006E4D45"/>
    <w:rsid w:val="006E4D4F"/>
    <w:rsid w:val="006E4DB8"/>
    <w:rsid w:val="006E504E"/>
    <w:rsid w:val="006E513D"/>
    <w:rsid w:val="006E514B"/>
    <w:rsid w:val="006E5450"/>
    <w:rsid w:val="006E554C"/>
    <w:rsid w:val="006E59D7"/>
    <w:rsid w:val="006E5C12"/>
    <w:rsid w:val="006E5C81"/>
    <w:rsid w:val="006E5DC5"/>
    <w:rsid w:val="006E5EF3"/>
    <w:rsid w:val="006E61DB"/>
    <w:rsid w:val="006E628D"/>
    <w:rsid w:val="006E6735"/>
    <w:rsid w:val="006E683A"/>
    <w:rsid w:val="006E699D"/>
    <w:rsid w:val="006E6DAA"/>
    <w:rsid w:val="006E6EB3"/>
    <w:rsid w:val="006E7266"/>
    <w:rsid w:val="006E737C"/>
    <w:rsid w:val="006E7432"/>
    <w:rsid w:val="006E743E"/>
    <w:rsid w:val="006E75D7"/>
    <w:rsid w:val="006E7D9B"/>
    <w:rsid w:val="006F0789"/>
    <w:rsid w:val="006F11BF"/>
    <w:rsid w:val="006F1257"/>
    <w:rsid w:val="006F1486"/>
    <w:rsid w:val="006F1AC2"/>
    <w:rsid w:val="006F1FA4"/>
    <w:rsid w:val="006F24DF"/>
    <w:rsid w:val="006F2891"/>
    <w:rsid w:val="006F295D"/>
    <w:rsid w:val="006F2999"/>
    <w:rsid w:val="006F3348"/>
    <w:rsid w:val="006F34F4"/>
    <w:rsid w:val="006F3DC3"/>
    <w:rsid w:val="006F3E28"/>
    <w:rsid w:val="006F3F1F"/>
    <w:rsid w:val="006F445C"/>
    <w:rsid w:val="006F48D8"/>
    <w:rsid w:val="006F4B31"/>
    <w:rsid w:val="006F5215"/>
    <w:rsid w:val="006F548A"/>
    <w:rsid w:val="006F5919"/>
    <w:rsid w:val="006F5C93"/>
    <w:rsid w:val="006F61C2"/>
    <w:rsid w:val="006F61F7"/>
    <w:rsid w:val="006F6592"/>
    <w:rsid w:val="006F6800"/>
    <w:rsid w:val="006F6A27"/>
    <w:rsid w:val="006F6AD1"/>
    <w:rsid w:val="006F6DAD"/>
    <w:rsid w:val="006F6F86"/>
    <w:rsid w:val="006F703E"/>
    <w:rsid w:val="006F71D9"/>
    <w:rsid w:val="006F72CA"/>
    <w:rsid w:val="006F7490"/>
    <w:rsid w:val="006F7536"/>
    <w:rsid w:val="006F758D"/>
    <w:rsid w:val="006F76A1"/>
    <w:rsid w:val="006F7944"/>
    <w:rsid w:val="006F7981"/>
    <w:rsid w:val="006F7CEE"/>
    <w:rsid w:val="00700295"/>
    <w:rsid w:val="00700C05"/>
    <w:rsid w:val="00701241"/>
    <w:rsid w:val="007013CD"/>
    <w:rsid w:val="00701A6D"/>
    <w:rsid w:val="00701B5B"/>
    <w:rsid w:val="007021B4"/>
    <w:rsid w:val="0070267D"/>
    <w:rsid w:val="0070272B"/>
    <w:rsid w:val="007027A4"/>
    <w:rsid w:val="00702A83"/>
    <w:rsid w:val="00702C0F"/>
    <w:rsid w:val="00702F21"/>
    <w:rsid w:val="00703889"/>
    <w:rsid w:val="007038C4"/>
    <w:rsid w:val="007038FC"/>
    <w:rsid w:val="00704221"/>
    <w:rsid w:val="0070462B"/>
    <w:rsid w:val="00704761"/>
    <w:rsid w:val="007048A7"/>
    <w:rsid w:val="00704979"/>
    <w:rsid w:val="00704CD1"/>
    <w:rsid w:val="00704D6E"/>
    <w:rsid w:val="00704FB0"/>
    <w:rsid w:val="0070547D"/>
    <w:rsid w:val="007055D8"/>
    <w:rsid w:val="00705C1D"/>
    <w:rsid w:val="00705DC4"/>
    <w:rsid w:val="00705E64"/>
    <w:rsid w:val="00705ED5"/>
    <w:rsid w:val="0070652F"/>
    <w:rsid w:val="00706631"/>
    <w:rsid w:val="0070669E"/>
    <w:rsid w:val="00706E58"/>
    <w:rsid w:val="00707602"/>
    <w:rsid w:val="007076B0"/>
    <w:rsid w:val="0070774D"/>
    <w:rsid w:val="007078E2"/>
    <w:rsid w:val="00707F73"/>
    <w:rsid w:val="00710296"/>
    <w:rsid w:val="00710310"/>
    <w:rsid w:val="00710955"/>
    <w:rsid w:val="00710BC9"/>
    <w:rsid w:val="00710DC3"/>
    <w:rsid w:val="00710FAA"/>
    <w:rsid w:val="0071154E"/>
    <w:rsid w:val="00711B50"/>
    <w:rsid w:val="00712495"/>
    <w:rsid w:val="007127C4"/>
    <w:rsid w:val="0071285E"/>
    <w:rsid w:val="00712B22"/>
    <w:rsid w:val="00712B4B"/>
    <w:rsid w:val="00712CB7"/>
    <w:rsid w:val="00712ED9"/>
    <w:rsid w:val="00712F75"/>
    <w:rsid w:val="007130B5"/>
    <w:rsid w:val="007131B1"/>
    <w:rsid w:val="007131EA"/>
    <w:rsid w:val="00713473"/>
    <w:rsid w:val="007135AD"/>
    <w:rsid w:val="00713788"/>
    <w:rsid w:val="00713BB0"/>
    <w:rsid w:val="00713C77"/>
    <w:rsid w:val="00713F8E"/>
    <w:rsid w:val="0071423D"/>
    <w:rsid w:val="00714561"/>
    <w:rsid w:val="007147E5"/>
    <w:rsid w:val="00714822"/>
    <w:rsid w:val="00714AF3"/>
    <w:rsid w:val="00714EED"/>
    <w:rsid w:val="00715413"/>
    <w:rsid w:val="00715802"/>
    <w:rsid w:val="007158E2"/>
    <w:rsid w:val="00715907"/>
    <w:rsid w:val="00715CA0"/>
    <w:rsid w:val="00715F25"/>
    <w:rsid w:val="00716140"/>
    <w:rsid w:val="00716176"/>
    <w:rsid w:val="00716636"/>
    <w:rsid w:val="00716B28"/>
    <w:rsid w:val="007172D0"/>
    <w:rsid w:val="0071741D"/>
    <w:rsid w:val="007176D4"/>
    <w:rsid w:val="00717A36"/>
    <w:rsid w:val="00717CE1"/>
    <w:rsid w:val="00717E96"/>
    <w:rsid w:val="007204B5"/>
    <w:rsid w:val="007205A0"/>
    <w:rsid w:val="007214B7"/>
    <w:rsid w:val="007216C7"/>
    <w:rsid w:val="00721A54"/>
    <w:rsid w:val="00721DDB"/>
    <w:rsid w:val="00722054"/>
    <w:rsid w:val="007221C5"/>
    <w:rsid w:val="00722632"/>
    <w:rsid w:val="0072282C"/>
    <w:rsid w:val="00722B56"/>
    <w:rsid w:val="00722BE6"/>
    <w:rsid w:val="00722D6F"/>
    <w:rsid w:val="00722E68"/>
    <w:rsid w:val="00723280"/>
    <w:rsid w:val="00723459"/>
    <w:rsid w:val="00723702"/>
    <w:rsid w:val="00723AE1"/>
    <w:rsid w:val="00723C64"/>
    <w:rsid w:val="00724019"/>
    <w:rsid w:val="007242BC"/>
    <w:rsid w:val="007244DF"/>
    <w:rsid w:val="007246F4"/>
    <w:rsid w:val="00724BCD"/>
    <w:rsid w:val="007250AD"/>
    <w:rsid w:val="00725210"/>
    <w:rsid w:val="00725440"/>
    <w:rsid w:val="007255D2"/>
    <w:rsid w:val="00725DC7"/>
    <w:rsid w:val="0072605D"/>
    <w:rsid w:val="007260CA"/>
    <w:rsid w:val="0072663B"/>
    <w:rsid w:val="00726702"/>
    <w:rsid w:val="007268AF"/>
    <w:rsid w:val="007274AA"/>
    <w:rsid w:val="007277F5"/>
    <w:rsid w:val="007278A5"/>
    <w:rsid w:val="00727996"/>
    <w:rsid w:val="00727B35"/>
    <w:rsid w:val="0073000E"/>
    <w:rsid w:val="00730030"/>
    <w:rsid w:val="00730B8A"/>
    <w:rsid w:val="00730C96"/>
    <w:rsid w:val="00730E59"/>
    <w:rsid w:val="0073116A"/>
    <w:rsid w:val="007311A8"/>
    <w:rsid w:val="0073164D"/>
    <w:rsid w:val="00731772"/>
    <w:rsid w:val="00731ECF"/>
    <w:rsid w:val="007322CC"/>
    <w:rsid w:val="0073247F"/>
    <w:rsid w:val="00732764"/>
    <w:rsid w:val="0073278D"/>
    <w:rsid w:val="00732880"/>
    <w:rsid w:val="007333DF"/>
    <w:rsid w:val="007337B8"/>
    <w:rsid w:val="007338BF"/>
    <w:rsid w:val="007338D1"/>
    <w:rsid w:val="007339AB"/>
    <w:rsid w:val="00733BE5"/>
    <w:rsid w:val="007341C2"/>
    <w:rsid w:val="007345E1"/>
    <w:rsid w:val="007347F9"/>
    <w:rsid w:val="00734C4A"/>
    <w:rsid w:val="007352C1"/>
    <w:rsid w:val="007355B5"/>
    <w:rsid w:val="007357ED"/>
    <w:rsid w:val="00735A76"/>
    <w:rsid w:val="00735B10"/>
    <w:rsid w:val="007363AA"/>
    <w:rsid w:val="00736B98"/>
    <w:rsid w:val="00736CA2"/>
    <w:rsid w:val="00736DD7"/>
    <w:rsid w:val="007376CF"/>
    <w:rsid w:val="00737861"/>
    <w:rsid w:val="00737895"/>
    <w:rsid w:val="007378ED"/>
    <w:rsid w:val="00737A0A"/>
    <w:rsid w:val="00737B0B"/>
    <w:rsid w:val="00737E09"/>
    <w:rsid w:val="00737FF9"/>
    <w:rsid w:val="0074014C"/>
    <w:rsid w:val="0074022F"/>
    <w:rsid w:val="007402B1"/>
    <w:rsid w:val="0074040C"/>
    <w:rsid w:val="0074048A"/>
    <w:rsid w:val="007407F6"/>
    <w:rsid w:val="0074087C"/>
    <w:rsid w:val="00740BEF"/>
    <w:rsid w:val="00740C9E"/>
    <w:rsid w:val="0074120A"/>
    <w:rsid w:val="00741534"/>
    <w:rsid w:val="00741544"/>
    <w:rsid w:val="00741618"/>
    <w:rsid w:val="00741A8E"/>
    <w:rsid w:val="00741B45"/>
    <w:rsid w:val="00741D3D"/>
    <w:rsid w:val="00742021"/>
    <w:rsid w:val="00742287"/>
    <w:rsid w:val="00742308"/>
    <w:rsid w:val="00742774"/>
    <w:rsid w:val="00742A2D"/>
    <w:rsid w:val="00742D84"/>
    <w:rsid w:val="00742F7F"/>
    <w:rsid w:val="007431DE"/>
    <w:rsid w:val="0074321B"/>
    <w:rsid w:val="0074343E"/>
    <w:rsid w:val="00743A2F"/>
    <w:rsid w:val="00743AAC"/>
    <w:rsid w:val="00743B06"/>
    <w:rsid w:val="00743BE7"/>
    <w:rsid w:val="00743C42"/>
    <w:rsid w:val="00743D9C"/>
    <w:rsid w:val="00743EB8"/>
    <w:rsid w:val="00743F35"/>
    <w:rsid w:val="007447FB"/>
    <w:rsid w:val="00744A0E"/>
    <w:rsid w:val="00744A91"/>
    <w:rsid w:val="00744CB4"/>
    <w:rsid w:val="00744DB4"/>
    <w:rsid w:val="007452AE"/>
    <w:rsid w:val="00745691"/>
    <w:rsid w:val="00745869"/>
    <w:rsid w:val="00745C5C"/>
    <w:rsid w:val="00745DF5"/>
    <w:rsid w:val="00745E42"/>
    <w:rsid w:val="007461EC"/>
    <w:rsid w:val="0074622F"/>
    <w:rsid w:val="00746408"/>
    <w:rsid w:val="00746604"/>
    <w:rsid w:val="007466E6"/>
    <w:rsid w:val="00746C95"/>
    <w:rsid w:val="0074749C"/>
    <w:rsid w:val="00747628"/>
    <w:rsid w:val="007478DD"/>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828"/>
    <w:rsid w:val="00752B4C"/>
    <w:rsid w:val="0075324F"/>
    <w:rsid w:val="00753672"/>
    <w:rsid w:val="00753851"/>
    <w:rsid w:val="00753E4F"/>
    <w:rsid w:val="00753ED2"/>
    <w:rsid w:val="0075453F"/>
    <w:rsid w:val="007545C0"/>
    <w:rsid w:val="007549D7"/>
    <w:rsid w:val="007549FD"/>
    <w:rsid w:val="0075581D"/>
    <w:rsid w:val="0075581E"/>
    <w:rsid w:val="0075590D"/>
    <w:rsid w:val="00756313"/>
    <w:rsid w:val="00756AB5"/>
    <w:rsid w:val="00756ECA"/>
    <w:rsid w:val="00757046"/>
    <w:rsid w:val="00757285"/>
    <w:rsid w:val="00757460"/>
    <w:rsid w:val="00757854"/>
    <w:rsid w:val="0075787F"/>
    <w:rsid w:val="00757913"/>
    <w:rsid w:val="007579B7"/>
    <w:rsid w:val="00757A24"/>
    <w:rsid w:val="00757AE9"/>
    <w:rsid w:val="00757E84"/>
    <w:rsid w:val="00757EDF"/>
    <w:rsid w:val="00757FA5"/>
    <w:rsid w:val="007601C4"/>
    <w:rsid w:val="00760285"/>
    <w:rsid w:val="00760363"/>
    <w:rsid w:val="007607E9"/>
    <w:rsid w:val="00760A8E"/>
    <w:rsid w:val="00760B74"/>
    <w:rsid w:val="00760E09"/>
    <w:rsid w:val="00761265"/>
    <w:rsid w:val="00761664"/>
    <w:rsid w:val="00761C36"/>
    <w:rsid w:val="00761D5C"/>
    <w:rsid w:val="00762009"/>
    <w:rsid w:val="00762182"/>
    <w:rsid w:val="007625BB"/>
    <w:rsid w:val="00762758"/>
    <w:rsid w:val="00762DC3"/>
    <w:rsid w:val="00763024"/>
    <w:rsid w:val="00763403"/>
    <w:rsid w:val="007634E1"/>
    <w:rsid w:val="0076357C"/>
    <w:rsid w:val="007641E0"/>
    <w:rsid w:val="00764772"/>
    <w:rsid w:val="0076489B"/>
    <w:rsid w:val="00764D42"/>
    <w:rsid w:val="00764DC8"/>
    <w:rsid w:val="00765059"/>
    <w:rsid w:val="007650F2"/>
    <w:rsid w:val="0076515A"/>
    <w:rsid w:val="00765179"/>
    <w:rsid w:val="0076528F"/>
    <w:rsid w:val="0076535C"/>
    <w:rsid w:val="00765587"/>
    <w:rsid w:val="0076559D"/>
    <w:rsid w:val="007655F3"/>
    <w:rsid w:val="00765697"/>
    <w:rsid w:val="0076579A"/>
    <w:rsid w:val="00766336"/>
    <w:rsid w:val="00766643"/>
    <w:rsid w:val="00766716"/>
    <w:rsid w:val="007668DF"/>
    <w:rsid w:val="00766F58"/>
    <w:rsid w:val="00766FC0"/>
    <w:rsid w:val="00767BB7"/>
    <w:rsid w:val="00767C0A"/>
    <w:rsid w:val="00767C1E"/>
    <w:rsid w:val="00770145"/>
    <w:rsid w:val="00770310"/>
    <w:rsid w:val="00770326"/>
    <w:rsid w:val="0077051D"/>
    <w:rsid w:val="00770738"/>
    <w:rsid w:val="007707EE"/>
    <w:rsid w:val="0077089F"/>
    <w:rsid w:val="007709CC"/>
    <w:rsid w:val="00770A78"/>
    <w:rsid w:val="00771066"/>
    <w:rsid w:val="0077130B"/>
    <w:rsid w:val="007714CE"/>
    <w:rsid w:val="007715C6"/>
    <w:rsid w:val="00771BEA"/>
    <w:rsid w:val="00771EA1"/>
    <w:rsid w:val="0077214D"/>
    <w:rsid w:val="007725C7"/>
    <w:rsid w:val="00772D00"/>
    <w:rsid w:val="007731CC"/>
    <w:rsid w:val="00773399"/>
    <w:rsid w:val="00773AB6"/>
    <w:rsid w:val="00773B24"/>
    <w:rsid w:val="007746DF"/>
    <w:rsid w:val="00774971"/>
    <w:rsid w:val="00774ACB"/>
    <w:rsid w:val="00774B7E"/>
    <w:rsid w:val="00775034"/>
    <w:rsid w:val="0077549D"/>
    <w:rsid w:val="0077560E"/>
    <w:rsid w:val="007757B0"/>
    <w:rsid w:val="0077582C"/>
    <w:rsid w:val="00775871"/>
    <w:rsid w:val="00775FBC"/>
    <w:rsid w:val="007765B2"/>
    <w:rsid w:val="0077669C"/>
    <w:rsid w:val="007768B1"/>
    <w:rsid w:val="00776C29"/>
    <w:rsid w:val="00776DF9"/>
    <w:rsid w:val="00776FF8"/>
    <w:rsid w:val="007770B3"/>
    <w:rsid w:val="00777334"/>
    <w:rsid w:val="00777909"/>
    <w:rsid w:val="0077797B"/>
    <w:rsid w:val="00777ABF"/>
    <w:rsid w:val="00777B65"/>
    <w:rsid w:val="00777C28"/>
    <w:rsid w:val="00777E9A"/>
    <w:rsid w:val="00777FDC"/>
    <w:rsid w:val="00780125"/>
    <w:rsid w:val="007801A6"/>
    <w:rsid w:val="007803DA"/>
    <w:rsid w:val="007805AF"/>
    <w:rsid w:val="00780A99"/>
    <w:rsid w:val="00780AAE"/>
    <w:rsid w:val="00780C5E"/>
    <w:rsid w:val="0078120E"/>
    <w:rsid w:val="0078122D"/>
    <w:rsid w:val="00781375"/>
    <w:rsid w:val="00781456"/>
    <w:rsid w:val="00781687"/>
    <w:rsid w:val="007819C8"/>
    <w:rsid w:val="00781C26"/>
    <w:rsid w:val="00781DB7"/>
    <w:rsid w:val="00782516"/>
    <w:rsid w:val="007826F3"/>
    <w:rsid w:val="00782720"/>
    <w:rsid w:val="00783591"/>
    <w:rsid w:val="00783794"/>
    <w:rsid w:val="00783A9B"/>
    <w:rsid w:val="00783B2F"/>
    <w:rsid w:val="00783E42"/>
    <w:rsid w:val="00784299"/>
    <w:rsid w:val="00784734"/>
    <w:rsid w:val="007847F6"/>
    <w:rsid w:val="00784878"/>
    <w:rsid w:val="00784AD1"/>
    <w:rsid w:val="00784FBA"/>
    <w:rsid w:val="00785023"/>
    <w:rsid w:val="00785132"/>
    <w:rsid w:val="007851B5"/>
    <w:rsid w:val="00785BA8"/>
    <w:rsid w:val="00785D73"/>
    <w:rsid w:val="007861E3"/>
    <w:rsid w:val="007863BD"/>
    <w:rsid w:val="0078674A"/>
    <w:rsid w:val="00786754"/>
    <w:rsid w:val="00786851"/>
    <w:rsid w:val="00786BBE"/>
    <w:rsid w:val="00786D18"/>
    <w:rsid w:val="007871EA"/>
    <w:rsid w:val="00787305"/>
    <w:rsid w:val="0078730B"/>
    <w:rsid w:val="007878FF"/>
    <w:rsid w:val="00787A21"/>
    <w:rsid w:val="00787A92"/>
    <w:rsid w:val="00787C26"/>
    <w:rsid w:val="00787C8F"/>
    <w:rsid w:val="00787F21"/>
    <w:rsid w:val="00787FD1"/>
    <w:rsid w:val="0079011E"/>
    <w:rsid w:val="00790264"/>
    <w:rsid w:val="00790518"/>
    <w:rsid w:val="00790547"/>
    <w:rsid w:val="007905C3"/>
    <w:rsid w:val="00790621"/>
    <w:rsid w:val="0079079A"/>
    <w:rsid w:val="007908AA"/>
    <w:rsid w:val="007908E5"/>
    <w:rsid w:val="00790B58"/>
    <w:rsid w:val="00790F9F"/>
    <w:rsid w:val="007912E8"/>
    <w:rsid w:val="0079159D"/>
    <w:rsid w:val="007917A3"/>
    <w:rsid w:val="00791857"/>
    <w:rsid w:val="00791884"/>
    <w:rsid w:val="00791977"/>
    <w:rsid w:val="00791DF1"/>
    <w:rsid w:val="0079209F"/>
    <w:rsid w:val="007924C3"/>
    <w:rsid w:val="0079250A"/>
    <w:rsid w:val="007925C2"/>
    <w:rsid w:val="0079272E"/>
    <w:rsid w:val="0079274E"/>
    <w:rsid w:val="00792AC9"/>
    <w:rsid w:val="0079310B"/>
    <w:rsid w:val="00793190"/>
    <w:rsid w:val="007931E6"/>
    <w:rsid w:val="007933B7"/>
    <w:rsid w:val="007938EA"/>
    <w:rsid w:val="00793AA3"/>
    <w:rsid w:val="00793AC8"/>
    <w:rsid w:val="007940A4"/>
    <w:rsid w:val="007943B5"/>
    <w:rsid w:val="00794F6E"/>
    <w:rsid w:val="00794FAD"/>
    <w:rsid w:val="00794FB0"/>
    <w:rsid w:val="007950D5"/>
    <w:rsid w:val="007956DA"/>
    <w:rsid w:val="00795906"/>
    <w:rsid w:val="00795B13"/>
    <w:rsid w:val="00795DB7"/>
    <w:rsid w:val="00795E1D"/>
    <w:rsid w:val="00795E2B"/>
    <w:rsid w:val="00795E4E"/>
    <w:rsid w:val="00796048"/>
    <w:rsid w:val="0079612A"/>
    <w:rsid w:val="00796455"/>
    <w:rsid w:val="0079666E"/>
    <w:rsid w:val="0079680F"/>
    <w:rsid w:val="00796835"/>
    <w:rsid w:val="00797080"/>
    <w:rsid w:val="0079746C"/>
    <w:rsid w:val="00797484"/>
    <w:rsid w:val="00797710"/>
    <w:rsid w:val="007978FF"/>
    <w:rsid w:val="007A03C4"/>
    <w:rsid w:val="007A073F"/>
    <w:rsid w:val="007A0752"/>
    <w:rsid w:val="007A0A2E"/>
    <w:rsid w:val="007A1655"/>
    <w:rsid w:val="007A1740"/>
    <w:rsid w:val="007A1915"/>
    <w:rsid w:val="007A1A43"/>
    <w:rsid w:val="007A1E38"/>
    <w:rsid w:val="007A1FF7"/>
    <w:rsid w:val="007A20A1"/>
    <w:rsid w:val="007A214E"/>
    <w:rsid w:val="007A218D"/>
    <w:rsid w:val="007A2705"/>
    <w:rsid w:val="007A277F"/>
    <w:rsid w:val="007A287E"/>
    <w:rsid w:val="007A29DB"/>
    <w:rsid w:val="007A2DF0"/>
    <w:rsid w:val="007A2EA5"/>
    <w:rsid w:val="007A2EC9"/>
    <w:rsid w:val="007A305B"/>
    <w:rsid w:val="007A3391"/>
    <w:rsid w:val="007A3581"/>
    <w:rsid w:val="007A36F7"/>
    <w:rsid w:val="007A3880"/>
    <w:rsid w:val="007A3C00"/>
    <w:rsid w:val="007A3FC6"/>
    <w:rsid w:val="007A4125"/>
    <w:rsid w:val="007A489D"/>
    <w:rsid w:val="007A4A52"/>
    <w:rsid w:val="007A4D1E"/>
    <w:rsid w:val="007A508E"/>
    <w:rsid w:val="007A5321"/>
    <w:rsid w:val="007A53A6"/>
    <w:rsid w:val="007A5B4A"/>
    <w:rsid w:val="007A6002"/>
    <w:rsid w:val="007A617C"/>
    <w:rsid w:val="007A6261"/>
    <w:rsid w:val="007A69B2"/>
    <w:rsid w:val="007A69CF"/>
    <w:rsid w:val="007A6A84"/>
    <w:rsid w:val="007A6B16"/>
    <w:rsid w:val="007A6C6F"/>
    <w:rsid w:val="007A70F6"/>
    <w:rsid w:val="007A73C2"/>
    <w:rsid w:val="007A74AC"/>
    <w:rsid w:val="007A75A6"/>
    <w:rsid w:val="007A75C0"/>
    <w:rsid w:val="007A7765"/>
    <w:rsid w:val="007A79E5"/>
    <w:rsid w:val="007A7A4A"/>
    <w:rsid w:val="007A7C80"/>
    <w:rsid w:val="007A7ECC"/>
    <w:rsid w:val="007B00E1"/>
    <w:rsid w:val="007B023A"/>
    <w:rsid w:val="007B029B"/>
    <w:rsid w:val="007B083A"/>
    <w:rsid w:val="007B08C3"/>
    <w:rsid w:val="007B0E4C"/>
    <w:rsid w:val="007B10DC"/>
    <w:rsid w:val="007B13BD"/>
    <w:rsid w:val="007B14AD"/>
    <w:rsid w:val="007B196C"/>
    <w:rsid w:val="007B1AB2"/>
    <w:rsid w:val="007B1F65"/>
    <w:rsid w:val="007B20E8"/>
    <w:rsid w:val="007B2521"/>
    <w:rsid w:val="007B25FA"/>
    <w:rsid w:val="007B2961"/>
    <w:rsid w:val="007B2A58"/>
    <w:rsid w:val="007B2C6D"/>
    <w:rsid w:val="007B2E63"/>
    <w:rsid w:val="007B2F35"/>
    <w:rsid w:val="007B30D9"/>
    <w:rsid w:val="007B3520"/>
    <w:rsid w:val="007B361B"/>
    <w:rsid w:val="007B387D"/>
    <w:rsid w:val="007B38C8"/>
    <w:rsid w:val="007B3AC9"/>
    <w:rsid w:val="007B3D41"/>
    <w:rsid w:val="007B3EC6"/>
    <w:rsid w:val="007B3FFE"/>
    <w:rsid w:val="007B4679"/>
    <w:rsid w:val="007B4C8D"/>
    <w:rsid w:val="007B4CCA"/>
    <w:rsid w:val="007B4D47"/>
    <w:rsid w:val="007B511E"/>
    <w:rsid w:val="007B512F"/>
    <w:rsid w:val="007B52E1"/>
    <w:rsid w:val="007B5C76"/>
    <w:rsid w:val="007B5DFA"/>
    <w:rsid w:val="007B5E35"/>
    <w:rsid w:val="007B6282"/>
    <w:rsid w:val="007B639E"/>
    <w:rsid w:val="007B6696"/>
    <w:rsid w:val="007B66F6"/>
    <w:rsid w:val="007B679B"/>
    <w:rsid w:val="007B6833"/>
    <w:rsid w:val="007B6B46"/>
    <w:rsid w:val="007B7379"/>
    <w:rsid w:val="007B7549"/>
    <w:rsid w:val="007B7572"/>
    <w:rsid w:val="007B7A96"/>
    <w:rsid w:val="007B7B21"/>
    <w:rsid w:val="007C042F"/>
    <w:rsid w:val="007C06B5"/>
    <w:rsid w:val="007C08B2"/>
    <w:rsid w:val="007C118C"/>
    <w:rsid w:val="007C12E4"/>
    <w:rsid w:val="007C145A"/>
    <w:rsid w:val="007C15FF"/>
    <w:rsid w:val="007C190F"/>
    <w:rsid w:val="007C1B71"/>
    <w:rsid w:val="007C1EAC"/>
    <w:rsid w:val="007C210E"/>
    <w:rsid w:val="007C2156"/>
    <w:rsid w:val="007C22CB"/>
    <w:rsid w:val="007C29CC"/>
    <w:rsid w:val="007C2ED6"/>
    <w:rsid w:val="007C3739"/>
    <w:rsid w:val="007C3B17"/>
    <w:rsid w:val="007C3E32"/>
    <w:rsid w:val="007C3E3C"/>
    <w:rsid w:val="007C3EAE"/>
    <w:rsid w:val="007C4008"/>
    <w:rsid w:val="007C40C7"/>
    <w:rsid w:val="007C4290"/>
    <w:rsid w:val="007C43CF"/>
    <w:rsid w:val="007C4811"/>
    <w:rsid w:val="007C4C9F"/>
    <w:rsid w:val="007C4D39"/>
    <w:rsid w:val="007C4E16"/>
    <w:rsid w:val="007C4E80"/>
    <w:rsid w:val="007C4FBE"/>
    <w:rsid w:val="007C5899"/>
    <w:rsid w:val="007C5943"/>
    <w:rsid w:val="007C5CDB"/>
    <w:rsid w:val="007C5F24"/>
    <w:rsid w:val="007C60EA"/>
    <w:rsid w:val="007C6167"/>
    <w:rsid w:val="007C619F"/>
    <w:rsid w:val="007C6544"/>
    <w:rsid w:val="007C6673"/>
    <w:rsid w:val="007C6A01"/>
    <w:rsid w:val="007C6A2F"/>
    <w:rsid w:val="007C6B35"/>
    <w:rsid w:val="007C6C39"/>
    <w:rsid w:val="007C6F86"/>
    <w:rsid w:val="007C75A6"/>
    <w:rsid w:val="007C78A3"/>
    <w:rsid w:val="007C78B8"/>
    <w:rsid w:val="007C79F0"/>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1148"/>
    <w:rsid w:val="007D1C95"/>
    <w:rsid w:val="007D1D35"/>
    <w:rsid w:val="007D206F"/>
    <w:rsid w:val="007D22D1"/>
    <w:rsid w:val="007D2385"/>
    <w:rsid w:val="007D261A"/>
    <w:rsid w:val="007D268F"/>
    <w:rsid w:val="007D2755"/>
    <w:rsid w:val="007D2A2A"/>
    <w:rsid w:val="007D2EB4"/>
    <w:rsid w:val="007D2FEF"/>
    <w:rsid w:val="007D3267"/>
    <w:rsid w:val="007D33A1"/>
    <w:rsid w:val="007D33DE"/>
    <w:rsid w:val="007D34D8"/>
    <w:rsid w:val="007D376D"/>
    <w:rsid w:val="007D3784"/>
    <w:rsid w:val="007D3EAE"/>
    <w:rsid w:val="007D3F51"/>
    <w:rsid w:val="007D40FC"/>
    <w:rsid w:val="007D411E"/>
    <w:rsid w:val="007D43F0"/>
    <w:rsid w:val="007D44C0"/>
    <w:rsid w:val="007D491A"/>
    <w:rsid w:val="007D49BA"/>
    <w:rsid w:val="007D4A3E"/>
    <w:rsid w:val="007D4FB8"/>
    <w:rsid w:val="007D50BA"/>
    <w:rsid w:val="007D5127"/>
    <w:rsid w:val="007D542B"/>
    <w:rsid w:val="007D5A87"/>
    <w:rsid w:val="007D5ABC"/>
    <w:rsid w:val="007D5BD0"/>
    <w:rsid w:val="007D5BE1"/>
    <w:rsid w:val="007D5CCD"/>
    <w:rsid w:val="007D5CE3"/>
    <w:rsid w:val="007D5DB0"/>
    <w:rsid w:val="007D5F01"/>
    <w:rsid w:val="007D618A"/>
    <w:rsid w:val="007D67D8"/>
    <w:rsid w:val="007D6894"/>
    <w:rsid w:val="007D689A"/>
    <w:rsid w:val="007D69D5"/>
    <w:rsid w:val="007D7309"/>
    <w:rsid w:val="007D7453"/>
    <w:rsid w:val="007D79B6"/>
    <w:rsid w:val="007D7A74"/>
    <w:rsid w:val="007D7F37"/>
    <w:rsid w:val="007E0179"/>
    <w:rsid w:val="007E09DF"/>
    <w:rsid w:val="007E0D90"/>
    <w:rsid w:val="007E0E6F"/>
    <w:rsid w:val="007E10FA"/>
    <w:rsid w:val="007E11C9"/>
    <w:rsid w:val="007E1273"/>
    <w:rsid w:val="007E1807"/>
    <w:rsid w:val="007E18E9"/>
    <w:rsid w:val="007E1956"/>
    <w:rsid w:val="007E1A31"/>
    <w:rsid w:val="007E1AA6"/>
    <w:rsid w:val="007E1BBF"/>
    <w:rsid w:val="007E1BF3"/>
    <w:rsid w:val="007E1EF6"/>
    <w:rsid w:val="007E1F48"/>
    <w:rsid w:val="007E1FAD"/>
    <w:rsid w:val="007E20CB"/>
    <w:rsid w:val="007E20DE"/>
    <w:rsid w:val="007E21C0"/>
    <w:rsid w:val="007E235D"/>
    <w:rsid w:val="007E2D8E"/>
    <w:rsid w:val="007E2EC1"/>
    <w:rsid w:val="007E2ECC"/>
    <w:rsid w:val="007E350B"/>
    <w:rsid w:val="007E3BDB"/>
    <w:rsid w:val="007E3C23"/>
    <w:rsid w:val="007E4225"/>
    <w:rsid w:val="007E4354"/>
    <w:rsid w:val="007E4882"/>
    <w:rsid w:val="007E4988"/>
    <w:rsid w:val="007E4E7F"/>
    <w:rsid w:val="007E4FD3"/>
    <w:rsid w:val="007E5500"/>
    <w:rsid w:val="007E57F4"/>
    <w:rsid w:val="007E59FA"/>
    <w:rsid w:val="007E5B67"/>
    <w:rsid w:val="007E5DFA"/>
    <w:rsid w:val="007E60EE"/>
    <w:rsid w:val="007E633B"/>
    <w:rsid w:val="007E634F"/>
    <w:rsid w:val="007E67EE"/>
    <w:rsid w:val="007E692A"/>
    <w:rsid w:val="007E6DC9"/>
    <w:rsid w:val="007E6DFE"/>
    <w:rsid w:val="007E6EFA"/>
    <w:rsid w:val="007E6F1C"/>
    <w:rsid w:val="007E70FE"/>
    <w:rsid w:val="007E7112"/>
    <w:rsid w:val="007E7290"/>
    <w:rsid w:val="007E72D0"/>
    <w:rsid w:val="007E7365"/>
    <w:rsid w:val="007E7476"/>
    <w:rsid w:val="007E7522"/>
    <w:rsid w:val="007E7602"/>
    <w:rsid w:val="007E7ABA"/>
    <w:rsid w:val="007F0156"/>
    <w:rsid w:val="007F0293"/>
    <w:rsid w:val="007F02AB"/>
    <w:rsid w:val="007F0631"/>
    <w:rsid w:val="007F081B"/>
    <w:rsid w:val="007F096D"/>
    <w:rsid w:val="007F0EB8"/>
    <w:rsid w:val="007F1086"/>
    <w:rsid w:val="007F1259"/>
    <w:rsid w:val="007F1876"/>
    <w:rsid w:val="007F1948"/>
    <w:rsid w:val="007F1B1D"/>
    <w:rsid w:val="007F1D9D"/>
    <w:rsid w:val="007F20B0"/>
    <w:rsid w:val="007F2242"/>
    <w:rsid w:val="007F25CE"/>
    <w:rsid w:val="007F2629"/>
    <w:rsid w:val="007F2948"/>
    <w:rsid w:val="007F2F22"/>
    <w:rsid w:val="007F30F5"/>
    <w:rsid w:val="007F31BE"/>
    <w:rsid w:val="007F31E8"/>
    <w:rsid w:val="007F3229"/>
    <w:rsid w:val="007F367B"/>
    <w:rsid w:val="007F3740"/>
    <w:rsid w:val="007F374B"/>
    <w:rsid w:val="007F37F5"/>
    <w:rsid w:val="007F38D1"/>
    <w:rsid w:val="007F3A90"/>
    <w:rsid w:val="007F3D46"/>
    <w:rsid w:val="007F3E1C"/>
    <w:rsid w:val="007F3F8C"/>
    <w:rsid w:val="007F40F7"/>
    <w:rsid w:val="007F4168"/>
    <w:rsid w:val="007F417B"/>
    <w:rsid w:val="007F4235"/>
    <w:rsid w:val="007F4460"/>
    <w:rsid w:val="007F44D1"/>
    <w:rsid w:val="007F46F8"/>
    <w:rsid w:val="007F477C"/>
    <w:rsid w:val="007F4D2D"/>
    <w:rsid w:val="007F4F5D"/>
    <w:rsid w:val="007F509B"/>
    <w:rsid w:val="007F543A"/>
    <w:rsid w:val="007F5532"/>
    <w:rsid w:val="007F5608"/>
    <w:rsid w:val="007F6457"/>
    <w:rsid w:val="007F65DA"/>
    <w:rsid w:val="007F6CEA"/>
    <w:rsid w:val="007F72D2"/>
    <w:rsid w:val="007F730F"/>
    <w:rsid w:val="007F765D"/>
    <w:rsid w:val="007F7BA4"/>
    <w:rsid w:val="007F7ECD"/>
    <w:rsid w:val="0080008A"/>
    <w:rsid w:val="008002AF"/>
    <w:rsid w:val="008002D8"/>
    <w:rsid w:val="00800439"/>
    <w:rsid w:val="00800947"/>
    <w:rsid w:val="00800CA2"/>
    <w:rsid w:val="008012FC"/>
    <w:rsid w:val="00801665"/>
    <w:rsid w:val="00801826"/>
    <w:rsid w:val="00801B16"/>
    <w:rsid w:val="00801CCA"/>
    <w:rsid w:val="00802140"/>
    <w:rsid w:val="008026A3"/>
    <w:rsid w:val="0080273E"/>
    <w:rsid w:val="00802D98"/>
    <w:rsid w:val="00802F52"/>
    <w:rsid w:val="0080303A"/>
    <w:rsid w:val="00803070"/>
    <w:rsid w:val="00803118"/>
    <w:rsid w:val="00803847"/>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5D96"/>
    <w:rsid w:val="00806538"/>
    <w:rsid w:val="008067EF"/>
    <w:rsid w:val="00806F89"/>
    <w:rsid w:val="0080737C"/>
    <w:rsid w:val="00807460"/>
    <w:rsid w:val="00807639"/>
    <w:rsid w:val="00807B2D"/>
    <w:rsid w:val="00807C21"/>
    <w:rsid w:val="00807EB2"/>
    <w:rsid w:val="0081048B"/>
    <w:rsid w:val="00810925"/>
    <w:rsid w:val="0081097E"/>
    <w:rsid w:val="00810BCD"/>
    <w:rsid w:val="00810DCF"/>
    <w:rsid w:val="00810F0F"/>
    <w:rsid w:val="0081104A"/>
    <w:rsid w:val="0081112F"/>
    <w:rsid w:val="00811157"/>
    <w:rsid w:val="008115EE"/>
    <w:rsid w:val="00811B20"/>
    <w:rsid w:val="00811CB1"/>
    <w:rsid w:val="00811F5B"/>
    <w:rsid w:val="00811FF5"/>
    <w:rsid w:val="008123D5"/>
    <w:rsid w:val="0081263C"/>
    <w:rsid w:val="00812773"/>
    <w:rsid w:val="00812EC5"/>
    <w:rsid w:val="00813080"/>
    <w:rsid w:val="00813D2C"/>
    <w:rsid w:val="00813DC0"/>
    <w:rsid w:val="00813DF5"/>
    <w:rsid w:val="00813E06"/>
    <w:rsid w:val="00813E5C"/>
    <w:rsid w:val="00813F89"/>
    <w:rsid w:val="00814493"/>
    <w:rsid w:val="00814D59"/>
    <w:rsid w:val="00815037"/>
    <w:rsid w:val="008156C0"/>
    <w:rsid w:val="008157D3"/>
    <w:rsid w:val="00815885"/>
    <w:rsid w:val="00815982"/>
    <w:rsid w:val="00815A11"/>
    <w:rsid w:val="00815A84"/>
    <w:rsid w:val="00815D36"/>
    <w:rsid w:val="00815D46"/>
    <w:rsid w:val="00816249"/>
    <w:rsid w:val="008163C2"/>
    <w:rsid w:val="0081660F"/>
    <w:rsid w:val="008168F0"/>
    <w:rsid w:val="0081697A"/>
    <w:rsid w:val="008169E2"/>
    <w:rsid w:val="008169FE"/>
    <w:rsid w:val="00816F07"/>
    <w:rsid w:val="00816FC6"/>
    <w:rsid w:val="0081714E"/>
    <w:rsid w:val="00817350"/>
    <w:rsid w:val="00817388"/>
    <w:rsid w:val="00817796"/>
    <w:rsid w:val="008177B9"/>
    <w:rsid w:val="00817BD7"/>
    <w:rsid w:val="00817D0A"/>
    <w:rsid w:val="00817F45"/>
    <w:rsid w:val="00817FAF"/>
    <w:rsid w:val="00820089"/>
    <w:rsid w:val="0082014D"/>
    <w:rsid w:val="008201C8"/>
    <w:rsid w:val="00820517"/>
    <w:rsid w:val="008206E4"/>
    <w:rsid w:val="008207CB"/>
    <w:rsid w:val="00820988"/>
    <w:rsid w:val="00820AAC"/>
    <w:rsid w:val="00820E12"/>
    <w:rsid w:val="00820E5E"/>
    <w:rsid w:val="00820FF2"/>
    <w:rsid w:val="00821270"/>
    <w:rsid w:val="00821455"/>
    <w:rsid w:val="0082187F"/>
    <w:rsid w:val="008218BA"/>
    <w:rsid w:val="008218D0"/>
    <w:rsid w:val="00821ADD"/>
    <w:rsid w:val="00821CEE"/>
    <w:rsid w:val="00821E84"/>
    <w:rsid w:val="00821FE9"/>
    <w:rsid w:val="008221EC"/>
    <w:rsid w:val="00822334"/>
    <w:rsid w:val="0082254C"/>
    <w:rsid w:val="00822935"/>
    <w:rsid w:val="00822AC0"/>
    <w:rsid w:val="00822CAB"/>
    <w:rsid w:val="008231A4"/>
    <w:rsid w:val="00823261"/>
    <w:rsid w:val="00823550"/>
    <w:rsid w:val="00823B69"/>
    <w:rsid w:val="00823E6F"/>
    <w:rsid w:val="00824300"/>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0C8"/>
    <w:rsid w:val="00827233"/>
    <w:rsid w:val="00827555"/>
    <w:rsid w:val="00827D12"/>
    <w:rsid w:val="00827F18"/>
    <w:rsid w:val="008300A3"/>
    <w:rsid w:val="0083040E"/>
    <w:rsid w:val="00830520"/>
    <w:rsid w:val="0083074B"/>
    <w:rsid w:val="00831211"/>
    <w:rsid w:val="00831223"/>
    <w:rsid w:val="008319EC"/>
    <w:rsid w:val="00831C96"/>
    <w:rsid w:val="00831F4B"/>
    <w:rsid w:val="00831FEC"/>
    <w:rsid w:val="00832428"/>
    <w:rsid w:val="0083267C"/>
    <w:rsid w:val="00832A7C"/>
    <w:rsid w:val="00833069"/>
    <w:rsid w:val="00833268"/>
    <w:rsid w:val="008336E5"/>
    <w:rsid w:val="00834181"/>
    <w:rsid w:val="00834443"/>
    <w:rsid w:val="00834816"/>
    <w:rsid w:val="00834B48"/>
    <w:rsid w:val="00834E88"/>
    <w:rsid w:val="00835318"/>
    <w:rsid w:val="00835576"/>
    <w:rsid w:val="0083570C"/>
    <w:rsid w:val="0083595D"/>
    <w:rsid w:val="00836433"/>
    <w:rsid w:val="00836518"/>
    <w:rsid w:val="00836929"/>
    <w:rsid w:val="00836973"/>
    <w:rsid w:val="0083697F"/>
    <w:rsid w:val="00836B86"/>
    <w:rsid w:val="00836F7A"/>
    <w:rsid w:val="008370D0"/>
    <w:rsid w:val="008377B5"/>
    <w:rsid w:val="008377FC"/>
    <w:rsid w:val="00837BA1"/>
    <w:rsid w:val="00837D89"/>
    <w:rsid w:val="008402E6"/>
    <w:rsid w:val="00840565"/>
    <w:rsid w:val="00840852"/>
    <w:rsid w:val="008409E7"/>
    <w:rsid w:val="00840C24"/>
    <w:rsid w:val="00840EF1"/>
    <w:rsid w:val="00840FE2"/>
    <w:rsid w:val="0084116F"/>
    <w:rsid w:val="008412EC"/>
    <w:rsid w:val="0084141F"/>
    <w:rsid w:val="008415C2"/>
    <w:rsid w:val="008416A5"/>
    <w:rsid w:val="00841843"/>
    <w:rsid w:val="0084194A"/>
    <w:rsid w:val="00842571"/>
    <w:rsid w:val="0084310D"/>
    <w:rsid w:val="00843259"/>
    <w:rsid w:val="008437D4"/>
    <w:rsid w:val="00843824"/>
    <w:rsid w:val="008438D3"/>
    <w:rsid w:val="0084390A"/>
    <w:rsid w:val="008439C7"/>
    <w:rsid w:val="00843F95"/>
    <w:rsid w:val="0084408B"/>
    <w:rsid w:val="008441C4"/>
    <w:rsid w:val="00844287"/>
    <w:rsid w:val="008443C0"/>
    <w:rsid w:val="00844639"/>
    <w:rsid w:val="00844730"/>
    <w:rsid w:val="00844A46"/>
    <w:rsid w:val="00844BA9"/>
    <w:rsid w:val="00844CCA"/>
    <w:rsid w:val="00844E50"/>
    <w:rsid w:val="00845354"/>
    <w:rsid w:val="00845394"/>
    <w:rsid w:val="008454C2"/>
    <w:rsid w:val="008454FE"/>
    <w:rsid w:val="008456FF"/>
    <w:rsid w:val="00845C3C"/>
    <w:rsid w:val="0084648D"/>
    <w:rsid w:val="00846510"/>
    <w:rsid w:val="008465F3"/>
    <w:rsid w:val="00846960"/>
    <w:rsid w:val="00846E35"/>
    <w:rsid w:val="00847196"/>
    <w:rsid w:val="0084720C"/>
    <w:rsid w:val="00847F43"/>
    <w:rsid w:val="008501A5"/>
    <w:rsid w:val="008505CE"/>
    <w:rsid w:val="00850F53"/>
    <w:rsid w:val="00850FCE"/>
    <w:rsid w:val="00850FE6"/>
    <w:rsid w:val="00851884"/>
    <w:rsid w:val="00852019"/>
    <w:rsid w:val="008520C5"/>
    <w:rsid w:val="008524A9"/>
    <w:rsid w:val="008525F8"/>
    <w:rsid w:val="0085295F"/>
    <w:rsid w:val="0085334B"/>
    <w:rsid w:val="008535F0"/>
    <w:rsid w:val="0085398B"/>
    <w:rsid w:val="00853A17"/>
    <w:rsid w:val="0085414B"/>
    <w:rsid w:val="0085416B"/>
    <w:rsid w:val="008542F8"/>
    <w:rsid w:val="008545DE"/>
    <w:rsid w:val="008545ED"/>
    <w:rsid w:val="00854AE0"/>
    <w:rsid w:val="00854B3C"/>
    <w:rsid w:val="00854EF0"/>
    <w:rsid w:val="00854FE7"/>
    <w:rsid w:val="00855274"/>
    <w:rsid w:val="00855520"/>
    <w:rsid w:val="00855966"/>
    <w:rsid w:val="00855C85"/>
    <w:rsid w:val="008561A6"/>
    <w:rsid w:val="00856501"/>
    <w:rsid w:val="0085687D"/>
    <w:rsid w:val="008569E7"/>
    <w:rsid w:val="00856A4F"/>
    <w:rsid w:val="00856C7B"/>
    <w:rsid w:val="00856D0E"/>
    <w:rsid w:val="00857558"/>
    <w:rsid w:val="00857595"/>
    <w:rsid w:val="0085773A"/>
    <w:rsid w:val="008579FB"/>
    <w:rsid w:val="00857BA2"/>
    <w:rsid w:val="00857D5E"/>
    <w:rsid w:val="00857FFA"/>
    <w:rsid w:val="008603AA"/>
    <w:rsid w:val="008605FE"/>
    <w:rsid w:val="00860629"/>
    <w:rsid w:val="0086081C"/>
    <w:rsid w:val="00861300"/>
    <w:rsid w:val="008617AF"/>
    <w:rsid w:val="00861833"/>
    <w:rsid w:val="008619FF"/>
    <w:rsid w:val="00861BE6"/>
    <w:rsid w:val="00862212"/>
    <w:rsid w:val="008622C8"/>
    <w:rsid w:val="0086238D"/>
    <w:rsid w:val="00862A3A"/>
    <w:rsid w:val="00862BC2"/>
    <w:rsid w:val="00862C0C"/>
    <w:rsid w:val="00862C57"/>
    <w:rsid w:val="00862D15"/>
    <w:rsid w:val="00863299"/>
    <w:rsid w:val="0086341A"/>
    <w:rsid w:val="008636D0"/>
    <w:rsid w:val="00863FEE"/>
    <w:rsid w:val="00864128"/>
    <w:rsid w:val="008645BB"/>
    <w:rsid w:val="008645EA"/>
    <w:rsid w:val="00864644"/>
    <w:rsid w:val="00864661"/>
    <w:rsid w:val="00864826"/>
    <w:rsid w:val="008648A3"/>
    <w:rsid w:val="008648C0"/>
    <w:rsid w:val="00864935"/>
    <w:rsid w:val="008649BB"/>
    <w:rsid w:val="00864B89"/>
    <w:rsid w:val="00864BF6"/>
    <w:rsid w:val="00864C1F"/>
    <w:rsid w:val="00864CD4"/>
    <w:rsid w:val="00864E06"/>
    <w:rsid w:val="00864EB9"/>
    <w:rsid w:val="0086500E"/>
    <w:rsid w:val="008651A4"/>
    <w:rsid w:val="008652F3"/>
    <w:rsid w:val="00865328"/>
    <w:rsid w:val="0086541B"/>
    <w:rsid w:val="008658A5"/>
    <w:rsid w:val="00865B49"/>
    <w:rsid w:val="00865E21"/>
    <w:rsid w:val="00865FC6"/>
    <w:rsid w:val="008660B5"/>
    <w:rsid w:val="008660BB"/>
    <w:rsid w:val="008660D1"/>
    <w:rsid w:val="008661AA"/>
    <w:rsid w:val="008668DD"/>
    <w:rsid w:val="00866A16"/>
    <w:rsid w:val="00866AE2"/>
    <w:rsid w:val="00866F1D"/>
    <w:rsid w:val="00867829"/>
    <w:rsid w:val="00867B4C"/>
    <w:rsid w:val="00867E26"/>
    <w:rsid w:val="00867EFC"/>
    <w:rsid w:val="00870338"/>
    <w:rsid w:val="00870434"/>
    <w:rsid w:val="0087047D"/>
    <w:rsid w:val="00870B4B"/>
    <w:rsid w:val="008711F4"/>
    <w:rsid w:val="008713F3"/>
    <w:rsid w:val="00871B1E"/>
    <w:rsid w:val="00871FA1"/>
    <w:rsid w:val="0087202F"/>
    <w:rsid w:val="00872057"/>
    <w:rsid w:val="0087239D"/>
    <w:rsid w:val="00872A8F"/>
    <w:rsid w:val="00872BDD"/>
    <w:rsid w:val="00872F7E"/>
    <w:rsid w:val="0087316B"/>
    <w:rsid w:val="00873370"/>
    <w:rsid w:val="008733EA"/>
    <w:rsid w:val="008734D4"/>
    <w:rsid w:val="00873BC0"/>
    <w:rsid w:val="008740F3"/>
    <w:rsid w:val="0087412B"/>
    <w:rsid w:val="008741A3"/>
    <w:rsid w:val="008741EF"/>
    <w:rsid w:val="00874954"/>
    <w:rsid w:val="00875277"/>
    <w:rsid w:val="0087537A"/>
    <w:rsid w:val="0087556D"/>
    <w:rsid w:val="008756D8"/>
    <w:rsid w:val="008757C0"/>
    <w:rsid w:val="00875936"/>
    <w:rsid w:val="00875B39"/>
    <w:rsid w:val="00875C28"/>
    <w:rsid w:val="00875C42"/>
    <w:rsid w:val="00875E14"/>
    <w:rsid w:val="00876471"/>
    <w:rsid w:val="00876478"/>
    <w:rsid w:val="00876488"/>
    <w:rsid w:val="00876690"/>
    <w:rsid w:val="008766D1"/>
    <w:rsid w:val="00876BB6"/>
    <w:rsid w:val="00876E86"/>
    <w:rsid w:val="00876F19"/>
    <w:rsid w:val="0087702A"/>
    <w:rsid w:val="00877345"/>
    <w:rsid w:val="00877368"/>
    <w:rsid w:val="00877399"/>
    <w:rsid w:val="0087755B"/>
    <w:rsid w:val="00877748"/>
    <w:rsid w:val="008777AB"/>
    <w:rsid w:val="00877BFB"/>
    <w:rsid w:val="00877E3F"/>
    <w:rsid w:val="00877F9B"/>
    <w:rsid w:val="008800C9"/>
    <w:rsid w:val="008808BC"/>
    <w:rsid w:val="00880D9D"/>
    <w:rsid w:val="00880F69"/>
    <w:rsid w:val="008810C8"/>
    <w:rsid w:val="008811E3"/>
    <w:rsid w:val="008816BC"/>
    <w:rsid w:val="00881768"/>
    <w:rsid w:val="008817A9"/>
    <w:rsid w:val="00881BEA"/>
    <w:rsid w:val="00881E3E"/>
    <w:rsid w:val="00881EB1"/>
    <w:rsid w:val="00882192"/>
    <w:rsid w:val="008823ED"/>
    <w:rsid w:val="00882683"/>
    <w:rsid w:val="0088303A"/>
    <w:rsid w:val="00883085"/>
    <w:rsid w:val="008832EC"/>
    <w:rsid w:val="00883608"/>
    <w:rsid w:val="008838B4"/>
    <w:rsid w:val="00883BAC"/>
    <w:rsid w:val="00883C9C"/>
    <w:rsid w:val="00883D1D"/>
    <w:rsid w:val="00884232"/>
    <w:rsid w:val="0088429C"/>
    <w:rsid w:val="00884398"/>
    <w:rsid w:val="00884431"/>
    <w:rsid w:val="00884823"/>
    <w:rsid w:val="00885001"/>
    <w:rsid w:val="00885B64"/>
    <w:rsid w:val="00885BBC"/>
    <w:rsid w:val="00885F4F"/>
    <w:rsid w:val="00886BE6"/>
    <w:rsid w:val="00886CB0"/>
    <w:rsid w:val="00886D18"/>
    <w:rsid w:val="00887759"/>
    <w:rsid w:val="00887B6A"/>
    <w:rsid w:val="00887CB2"/>
    <w:rsid w:val="00887DDB"/>
    <w:rsid w:val="00890081"/>
    <w:rsid w:val="008900F0"/>
    <w:rsid w:val="008903E0"/>
    <w:rsid w:val="0089061F"/>
    <w:rsid w:val="008909C5"/>
    <w:rsid w:val="008909DD"/>
    <w:rsid w:val="00890A21"/>
    <w:rsid w:val="00890DB7"/>
    <w:rsid w:val="00891133"/>
    <w:rsid w:val="00891360"/>
    <w:rsid w:val="008918D5"/>
    <w:rsid w:val="0089194E"/>
    <w:rsid w:val="008924E3"/>
    <w:rsid w:val="00892502"/>
    <w:rsid w:val="00892530"/>
    <w:rsid w:val="0089259D"/>
    <w:rsid w:val="00892E6B"/>
    <w:rsid w:val="00892F00"/>
    <w:rsid w:val="0089306E"/>
    <w:rsid w:val="008930AE"/>
    <w:rsid w:val="0089318C"/>
    <w:rsid w:val="00893222"/>
    <w:rsid w:val="00893C5E"/>
    <w:rsid w:val="00893DC6"/>
    <w:rsid w:val="00893FD3"/>
    <w:rsid w:val="00894063"/>
    <w:rsid w:val="008940BF"/>
    <w:rsid w:val="008941F0"/>
    <w:rsid w:val="00894313"/>
    <w:rsid w:val="00894406"/>
    <w:rsid w:val="008946BF"/>
    <w:rsid w:val="00894B37"/>
    <w:rsid w:val="00894F9C"/>
    <w:rsid w:val="008952F1"/>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15"/>
    <w:rsid w:val="00896FCE"/>
    <w:rsid w:val="0089719C"/>
    <w:rsid w:val="00897430"/>
    <w:rsid w:val="00897460"/>
    <w:rsid w:val="008974DF"/>
    <w:rsid w:val="0089771D"/>
    <w:rsid w:val="00897C11"/>
    <w:rsid w:val="00897EDB"/>
    <w:rsid w:val="00897F29"/>
    <w:rsid w:val="008A0E54"/>
    <w:rsid w:val="008A1066"/>
    <w:rsid w:val="008A144A"/>
    <w:rsid w:val="008A1806"/>
    <w:rsid w:val="008A19DD"/>
    <w:rsid w:val="008A2141"/>
    <w:rsid w:val="008A2563"/>
    <w:rsid w:val="008A29BF"/>
    <w:rsid w:val="008A29C9"/>
    <w:rsid w:val="008A29CD"/>
    <w:rsid w:val="008A2F3C"/>
    <w:rsid w:val="008A3079"/>
    <w:rsid w:val="008A3132"/>
    <w:rsid w:val="008A3449"/>
    <w:rsid w:val="008A36EB"/>
    <w:rsid w:val="008A38B1"/>
    <w:rsid w:val="008A3A37"/>
    <w:rsid w:val="008A3D03"/>
    <w:rsid w:val="008A41D9"/>
    <w:rsid w:val="008A41E7"/>
    <w:rsid w:val="008A425B"/>
    <w:rsid w:val="008A435B"/>
    <w:rsid w:val="008A43D6"/>
    <w:rsid w:val="008A48C2"/>
    <w:rsid w:val="008A50B3"/>
    <w:rsid w:val="008A5388"/>
    <w:rsid w:val="008A541B"/>
    <w:rsid w:val="008A54D7"/>
    <w:rsid w:val="008A589B"/>
    <w:rsid w:val="008A5921"/>
    <w:rsid w:val="008A622D"/>
    <w:rsid w:val="008A658A"/>
    <w:rsid w:val="008A6594"/>
    <w:rsid w:val="008A6627"/>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0FA"/>
    <w:rsid w:val="008B01DE"/>
    <w:rsid w:val="008B0604"/>
    <w:rsid w:val="008B0AC0"/>
    <w:rsid w:val="008B0E19"/>
    <w:rsid w:val="008B1355"/>
    <w:rsid w:val="008B1595"/>
    <w:rsid w:val="008B1649"/>
    <w:rsid w:val="008B16BB"/>
    <w:rsid w:val="008B1785"/>
    <w:rsid w:val="008B235F"/>
    <w:rsid w:val="008B25C0"/>
    <w:rsid w:val="008B277E"/>
    <w:rsid w:val="008B2883"/>
    <w:rsid w:val="008B289A"/>
    <w:rsid w:val="008B28D8"/>
    <w:rsid w:val="008B2AFC"/>
    <w:rsid w:val="008B2DB9"/>
    <w:rsid w:val="008B2E22"/>
    <w:rsid w:val="008B2FBD"/>
    <w:rsid w:val="008B327F"/>
    <w:rsid w:val="008B32C7"/>
    <w:rsid w:val="008B333E"/>
    <w:rsid w:val="008B3765"/>
    <w:rsid w:val="008B3858"/>
    <w:rsid w:val="008B3A66"/>
    <w:rsid w:val="008B3C4D"/>
    <w:rsid w:val="008B407C"/>
    <w:rsid w:val="008B4146"/>
    <w:rsid w:val="008B4148"/>
    <w:rsid w:val="008B456D"/>
    <w:rsid w:val="008B4579"/>
    <w:rsid w:val="008B4620"/>
    <w:rsid w:val="008B463C"/>
    <w:rsid w:val="008B47E4"/>
    <w:rsid w:val="008B4ED7"/>
    <w:rsid w:val="008B509B"/>
    <w:rsid w:val="008B531B"/>
    <w:rsid w:val="008B55DB"/>
    <w:rsid w:val="008B5653"/>
    <w:rsid w:val="008B5A30"/>
    <w:rsid w:val="008B5B48"/>
    <w:rsid w:val="008B5DA4"/>
    <w:rsid w:val="008B5E8B"/>
    <w:rsid w:val="008B6154"/>
    <w:rsid w:val="008B61A7"/>
    <w:rsid w:val="008B63EF"/>
    <w:rsid w:val="008B692D"/>
    <w:rsid w:val="008B6BC0"/>
    <w:rsid w:val="008B6CCF"/>
    <w:rsid w:val="008B6FAE"/>
    <w:rsid w:val="008B72D7"/>
    <w:rsid w:val="008B7536"/>
    <w:rsid w:val="008B780C"/>
    <w:rsid w:val="008B7C15"/>
    <w:rsid w:val="008B7F95"/>
    <w:rsid w:val="008C040D"/>
    <w:rsid w:val="008C06D0"/>
    <w:rsid w:val="008C0E9B"/>
    <w:rsid w:val="008C1069"/>
    <w:rsid w:val="008C106E"/>
    <w:rsid w:val="008C1079"/>
    <w:rsid w:val="008C10A1"/>
    <w:rsid w:val="008C18A9"/>
    <w:rsid w:val="008C18B3"/>
    <w:rsid w:val="008C1EFD"/>
    <w:rsid w:val="008C1F3C"/>
    <w:rsid w:val="008C2037"/>
    <w:rsid w:val="008C20DB"/>
    <w:rsid w:val="008C238C"/>
    <w:rsid w:val="008C239A"/>
    <w:rsid w:val="008C2962"/>
    <w:rsid w:val="008C2F67"/>
    <w:rsid w:val="008C374F"/>
    <w:rsid w:val="008C397D"/>
    <w:rsid w:val="008C3A8B"/>
    <w:rsid w:val="008C3B87"/>
    <w:rsid w:val="008C42C1"/>
    <w:rsid w:val="008C44FE"/>
    <w:rsid w:val="008C477A"/>
    <w:rsid w:val="008C4B7B"/>
    <w:rsid w:val="008C4EE9"/>
    <w:rsid w:val="008C4FAE"/>
    <w:rsid w:val="008C5141"/>
    <w:rsid w:val="008C5306"/>
    <w:rsid w:val="008C5433"/>
    <w:rsid w:val="008C5AF6"/>
    <w:rsid w:val="008C5F89"/>
    <w:rsid w:val="008C6C65"/>
    <w:rsid w:val="008C6CD5"/>
    <w:rsid w:val="008C7440"/>
    <w:rsid w:val="008C752A"/>
    <w:rsid w:val="008C772A"/>
    <w:rsid w:val="008C781D"/>
    <w:rsid w:val="008D0621"/>
    <w:rsid w:val="008D064C"/>
    <w:rsid w:val="008D075B"/>
    <w:rsid w:val="008D0ACC"/>
    <w:rsid w:val="008D1494"/>
    <w:rsid w:val="008D1BC9"/>
    <w:rsid w:val="008D1FC9"/>
    <w:rsid w:val="008D2198"/>
    <w:rsid w:val="008D2883"/>
    <w:rsid w:val="008D2B6D"/>
    <w:rsid w:val="008D2B70"/>
    <w:rsid w:val="008D341E"/>
    <w:rsid w:val="008D3A90"/>
    <w:rsid w:val="008D3BDB"/>
    <w:rsid w:val="008D3D6D"/>
    <w:rsid w:val="008D4932"/>
    <w:rsid w:val="008D4B3C"/>
    <w:rsid w:val="008D4CA6"/>
    <w:rsid w:val="008D4E00"/>
    <w:rsid w:val="008D4F2B"/>
    <w:rsid w:val="008D5858"/>
    <w:rsid w:val="008D5959"/>
    <w:rsid w:val="008D596E"/>
    <w:rsid w:val="008D65A7"/>
    <w:rsid w:val="008D6614"/>
    <w:rsid w:val="008D6916"/>
    <w:rsid w:val="008D6996"/>
    <w:rsid w:val="008D6B9A"/>
    <w:rsid w:val="008D6CF5"/>
    <w:rsid w:val="008D6F5D"/>
    <w:rsid w:val="008D70CC"/>
    <w:rsid w:val="008D7129"/>
    <w:rsid w:val="008D750F"/>
    <w:rsid w:val="008D78B7"/>
    <w:rsid w:val="008E0161"/>
    <w:rsid w:val="008E04E4"/>
    <w:rsid w:val="008E0AD1"/>
    <w:rsid w:val="008E0E76"/>
    <w:rsid w:val="008E1440"/>
    <w:rsid w:val="008E1941"/>
    <w:rsid w:val="008E1A3F"/>
    <w:rsid w:val="008E26AE"/>
    <w:rsid w:val="008E27E4"/>
    <w:rsid w:val="008E2E53"/>
    <w:rsid w:val="008E301D"/>
    <w:rsid w:val="008E311C"/>
    <w:rsid w:val="008E31E3"/>
    <w:rsid w:val="008E3778"/>
    <w:rsid w:val="008E3816"/>
    <w:rsid w:val="008E3ABA"/>
    <w:rsid w:val="008E3C3B"/>
    <w:rsid w:val="008E3C7A"/>
    <w:rsid w:val="008E3DAE"/>
    <w:rsid w:val="008E4034"/>
    <w:rsid w:val="008E4474"/>
    <w:rsid w:val="008E455E"/>
    <w:rsid w:val="008E473E"/>
    <w:rsid w:val="008E4B3C"/>
    <w:rsid w:val="008E4DD4"/>
    <w:rsid w:val="008E543B"/>
    <w:rsid w:val="008E5509"/>
    <w:rsid w:val="008E566A"/>
    <w:rsid w:val="008E5766"/>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228"/>
    <w:rsid w:val="008F0936"/>
    <w:rsid w:val="008F0957"/>
    <w:rsid w:val="008F0B28"/>
    <w:rsid w:val="008F1037"/>
    <w:rsid w:val="008F18D1"/>
    <w:rsid w:val="008F192C"/>
    <w:rsid w:val="008F2127"/>
    <w:rsid w:val="008F2163"/>
    <w:rsid w:val="008F21D2"/>
    <w:rsid w:val="008F25A7"/>
    <w:rsid w:val="008F2648"/>
    <w:rsid w:val="008F2BCC"/>
    <w:rsid w:val="008F2D49"/>
    <w:rsid w:val="008F3116"/>
    <w:rsid w:val="008F320D"/>
    <w:rsid w:val="008F377D"/>
    <w:rsid w:val="008F3855"/>
    <w:rsid w:val="008F39FB"/>
    <w:rsid w:val="008F3A35"/>
    <w:rsid w:val="008F3BB8"/>
    <w:rsid w:val="008F3F97"/>
    <w:rsid w:val="008F46FA"/>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6CFE"/>
    <w:rsid w:val="008F709A"/>
    <w:rsid w:val="008F73E2"/>
    <w:rsid w:val="008F7460"/>
    <w:rsid w:val="008F7474"/>
    <w:rsid w:val="008F7A8B"/>
    <w:rsid w:val="008F7B03"/>
    <w:rsid w:val="008F7BBC"/>
    <w:rsid w:val="008F7D0C"/>
    <w:rsid w:val="008F7F10"/>
    <w:rsid w:val="008F7F67"/>
    <w:rsid w:val="0090059F"/>
    <w:rsid w:val="009006FF"/>
    <w:rsid w:val="009007D0"/>
    <w:rsid w:val="00900840"/>
    <w:rsid w:val="00900902"/>
    <w:rsid w:val="0090095A"/>
    <w:rsid w:val="00900B0F"/>
    <w:rsid w:val="00900C6B"/>
    <w:rsid w:val="00900E60"/>
    <w:rsid w:val="00900ED2"/>
    <w:rsid w:val="0090141A"/>
    <w:rsid w:val="009014CD"/>
    <w:rsid w:val="00901D3D"/>
    <w:rsid w:val="00901ED2"/>
    <w:rsid w:val="0090269C"/>
    <w:rsid w:val="009026A7"/>
    <w:rsid w:val="00902764"/>
    <w:rsid w:val="009028C9"/>
    <w:rsid w:val="00902C13"/>
    <w:rsid w:val="00902CAD"/>
    <w:rsid w:val="00902CD9"/>
    <w:rsid w:val="00902D1F"/>
    <w:rsid w:val="00902F11"/>
    <w:rsid w:val="009031DC"/>
    <w:rsid w:val="00903264"/>
    <w:rsid w:val="009032D7"/>
    <w:rsid w:val="009035F6"/>
    <w:rsid w:val="00903BD6"/>
    <w:rsid w:val="00903BF8"/>
    <w:rsid w:val="00903EC1"/>
    <w:rsid w:val="00904698"/>
    <w:rsid w:val="009046DD"/>
    <w:rsid w:val="00904D06"/>
    <w:rsid w:val="00904E6F"/>
    <w:rsid w:val="009052C0"/>
    <w:rsid w:val="0090546D"/>
    <w:rsid w:val="00905C6C"/>
    <w:rsid w:val="00905D2F"/>
    <w:rsid w:val="00905FD6"/>
    <w:rsid w:val="009060D2"/>
    <w:rsid w:val="009060F2"/>
    <w:rsid w:val="0090637C"/>
    <w:rsid w:val="009064BA"/>
    <w:rsid w:val="009065F3"/>
    <w:rsid w:val="0090684E"/>
    <w:rsid w:val="009069E2"/>
    <w:rsid w:val="00906AF1"/>
    <w:rsid w:val="00906C9A"/>
    <w:rsid w:val="00906FD1"/>
    <w:rsid w:val="00907192"/>
    <w:rsid w:val="00907423"/>
    <w:rsid w:val="00907618"/>
    <w:rsid w:val="00907750"/>
    <w:rsid w:val="009078F8"/>
    <w:rsid w:val="009079B3"/>
    <w:rsid w:val="00907B49"/>
    <w:rsid w:val="00907D16"/>
    <w:rsid w:val="00907E6E"/>
    <w:rsid w:val="00907FF4"/>
    <w:rsid w:val="009102F1"/>
    <w:rsid w:val="009103BD"/>
    <w:rsid w:val="009106F4"/>
    <w:rsid w:val="00910953"/>
    <w:rsid w:val="00910C18"/>
    <w:rsid w:val="00910D78"/>
    <w:rsid w:val="0091160D"/>
    <w:rsid w:val="00911B25"/>
    <w:rsid w:val="00911F43"/>
    <w:rsid w:val="00912344"/>
    <w:rsid w:val="00912763"/>
    <w:rsid w:val="00912D8C"/>
    <w:rsid w:val="00912DEF"/>
    <w:rsid w:val="00913149"/>
    <w:rsid w:val="00913266"/>
    <w:rsid w:val="009135AF"/>
    <w:rsid w:val="00913663"/>
    <w:rsid w:val="009136F0"/>
    <w:rsid w:val="00913933"/>
    <w:rsid w:val="009139D6"/>
    <w:rsid w:val="00913A41"/>
    <w:rsid w:val="0091416B"/>
    <w:rsid w:val="00914608"/>
    <w:rsid w:val="0091466A"/>
    <w:rsid w:val="00914867"/>
    <w:rsid w:val="00914A6D"/>
    <w:rsid w:val="00914B1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6F5F"/>
    <w:rsid w:val="009170F9"/>
    <w:rsid w:val="0091711D"/>
    <w:rsid w:val="00917253"/>
    <w:rsid w:val="0091729A"/>
    <w:rsid w:val="009172D6"/>
    <w:rsid w:val="009173DB"/>
    <w:rsid w:val="00917709"/>
    <w:rsid w:val="00917F22"/>
    <w:rsid w:val="00920118"/>
    <w:rsid w:val="00920141"/>
    <w:rsid w:val="009201E9"/>
    <w:rsid w:val="009204A6"/>
    <w:rsid w:val="0092054A"/>
    <w:rsid w:val="0092089D"/>
    <w:rsid w:val="009209AC"/>
    <w:rsid w:val="00920B1C"/>
    <w:rsid w:val="00920EA2"/>
    <w:rsid w:val="00920EC5"/>
    <w:rsid w:val="00920F36"/>
    <w:rsid w:val="00920F8D"/>
    <w:rsid w:val="00920FCD"/>
    <w:rsid w:val="009210BF"/>
    <w:rsid w:val="00921A61"/>
    <w:rsid w:val="00921A89"/>
    <w:rsid w:val="00921AE4"/>
    <w:rsid w:val="00921B9D"/>
    <w:rsid w:val="00921BC7"/>
    <w:rsid w:val="00922692"/>
    <w:rsid w:val="009229F6"/>
    <w:rsid w:val="00922B9F"/>
    <w:rsid w:val="00922EB2"/>
    <w:rsid w:val="009234B6"/>
    <w:rsid w:val="009235C1"/>
    <w:rsid w:val="0092360F"/>
    <w:rsid w:val="00923CEE"/>
    <w:rsid w:val="00923DF9"/>
    <w:rsid w:val="00923F52"/>
    <w:rsid w:val="00923FC8"/>
    <w:rsid w:val="0092452C"/>
    <w:rsid w:val="00924559"/>
    <w:rsid w:val="00924806"/>
    <w:rsid w:val="009249D0"/>
    <w:rsid w:val="00924BDB"/>
    <w:rsid w:val="00924CF9"/>
    <w:rsid w:val="00924FD8"/>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6DC1"/>
    <w:rsid w:val="00926F19"/>
    <w:rsid w:val="00927670"/>
    <w:rsid w:val="009279D6"/>
    <w:rsid w:val="00927B16"/>
    <w:rsid w:val="00927C3E"/>
    <w:rsid w:val="00927C84"/>
    <w:rsid w:val="00927DC4"/>
    <w:rsid w:val="00927DE1"/>
    <w:rsid w:val="00927FCB"/>
    <w:rsid w:val="0093009C"/>
    <w:rsid w:val="00930305"/>
    <w:rsid w:val="0093079F"/>
    <w:rsid w:val="00930826"/>
    <w:rsid w:val="009308FD"/>
    <w:rsid w:val="00930CF3"/>
    <w:rsid w:val="00930E1A"/>
    <w:rsid w:val="009316C8"/>
    <w:rsid w:val="00931822"/>
    <w:rsid w:val="0093193E"/>
    <w:rsid w:val="00931C3E"/>
    <w:rsid w:val="00931F9A"/>
    <w:rsid w:val="00931FE4"/>
    <w:rsid w:val="009320A7"/>
    <w:rsid w:val="00932341"/>
    <w:rsid w:val="00932914"/>
    <w:rsid w:val="009329EC"/>
    <w:rsid w:val="00932E47"/>
    <w:rsid w:val="00932F26"/>
    <w:rsid w:val="0093334A"/>
    <w:rsid w:val="009333C6"/>
    <w:rsid w:val="00933B1E"/>
    <w:rsid w:val="0093429E"/>
    <w:rsid w:val="00934530"/>
    <w:rsid w:val="0093456C"/>
    <w:rsid w:val="00934573"/>
    <w:rsid w:val="009347AE"/>
    <w:rsid w:val="00935C04"/>
    <w:rsid w:val="00935C8D"/>
    <w:rsid w:val="00936033"/>
    <w:rsid w:val="00936426"/>
    <w:rsid w:val="00936D40"/>
    <w:rsid w:val="00936D97"/>
    <w:rsid w:val="0093710C"/>
    <w:rsid w:val="009378D0"/>
    <w:rsid w:val="00937A52"/>
    <w:rsid w:val="009403E3"/>
    <w:rsid w:val="009404C3"/>
    <w:rsid w:val="00940793"/>
    <w:rsid w:val="00940C3B"/>
    <w:rsid w:val="00940E5D"/>
    <w:rsid w:val="00940E87"/>
    <w:rsid w:val="00940F2E"/>
    <w:rsid w:val="0094123D"/>
    <w:rsid w:val="009413E8"/>
    <w:rsid w:val="0094186C"/>
    <w:rsid w:val="009418D9"/>
    <w:rsid w:val="00941C5B"/>
    <w:rsid w:val="0094276B"/>
    <w:rsid w:val="00942960"/>
    <w:rsid w:val="00942AB8"/>
    <w:rsid w:val="00942EB5"/>
    <w:rsid w:val="009431BF"/>
    <w:rsid w:val="00943404"/>
    <w:rsid w:val="00943739"/>
    <w:rsid w:val="009438B4"/>
    <w:rsid w:val="0094399F"/>
    <w:rsid w:val="00943A8C"/>
    <w:rsid w:val="00943C36"/>
    <w:rsid w:val="00943D98"/>
    <w:rsid w:val="00943E44"/>
    <w:rsid w:val="00944184"/>
    <w:rsid w:val="0094431E"/>
    <w:rsid w:val="0094494F"/>
    <w:rsid w:val="00944AE1"/>
    <w:rsid w:val="00944E8B"/>
    <w:rsid w:val="00944EA4"/>
    <w:rsid w:val="00945245"/>
    <w:rsid w:val="0094563D"/>
    <w:rsid w:val="009457B9"/>
    <w:rsid w:val="0094596A"/>
    <w:rsid w:val="009459BC"/>
    <w:rsid w:val="009459CE"/>
    <w:rsid w:val="00945A20"/>
    <w:rsid w:val="00945FEF"/>
    <w:rsid w:val="0094625E"/>
    <w:rsid w:val="009467E8"/>
    <w:rsid w:val="0094681B"/>
    <w:rsid w:val="00946C0F"/>
    <w:rsid w:val="00946F32"/>
    <w:rsid w:val="009474F6"/>
    <w:rsid w:val="009474F9"/>
    <w:rsid w:val="0094761B"/>
    <w:rsid w:val="0094763B"/>
    <w:rsid w:val="00947890"/>
    <w:rsid w:val="00947949"/>
    <w:rsid w:val="00947A06"/>
    <w:rsid w:val="00947A51"/>
    <w:rsid w:val="00947C46"/>
    <w:rsid w:val="00947F2B"/>
    <w:rsid w:val="00950069"/>
    <w:rsid w:val="009500AE"/>
    <w:rsid w:val="009502AA"/>
    <w:rsid w:val="009505F5"/>
    <w:rsid w:val="00950870"/>
    <w:rsid w:val="009509C1"/>
    <w:rsid w:val="00950EE7"/>
    <w:rsid w:val="0095111A"/>
    <w:rsid w:val="00951707"/>
    <w:rsid w:val="009518C4"/>
    <w:rsid w:val="00951BD7"/>
    <w:rsid w:val="0095244E"/>
    <w:rsid w:val="009524AA"/>
    <w:rsid w:val="00952615"/>
    <w:rsid w:val="009527E2"/>
    <w:rsid w:val="00952C3C"/>
    <w:rsid w:val="00953142"/>
    <w:rsid w:val="00953231"/>
    <w:rsid w:val="0095324C"/>
    <w:rsid w:val="009536EF"/>
    <w:rsid w:val="009538B7"/>
    <w:rsid w:val="00953E61"/>
    <w:rsid w:val="0095416E"/>
    <w:rsid w:val="009544C1"/>
    <w:rsid w:val="00954804"/>
    <w:rsid w:val="00954B7B"/>
    <w:rsid w:val="00954C1C"/>
    <w:rsid w:val="0095562B"/>
    <w:rsid w:val="00955674"/>
    <w:rsid w:val="00955715"/>
    <w:rsid w:val="00955760"/>
    <w:rsid w:val="00955AA1"/>
    <w:rsid w:val="00955CA3"/>
    <w:rsid w:val="00955DE5"/>
    <w:rsid w:val="00956096"/>
    <w:rsid w:val="0095611E"/>
    <w:rsid w:val="0095647D"/>
    <w:rsid w:val="0095686E"/>
    <w:rsid w:val="00956A2C"/>
    <w:rsid w:val="00956AE6"/>
    <w:rsid w:val="00956D29"/>
    <w:rsid w:val="00956F81"/>
    <w:rsid w:val="00956FE1"/>
    <w:rsid w:val="009572E4"/>
    <w:rsid w:val="00957605"/>
    <w:rsid w:val="00957699"/>
    <w:rsid w:val="009578CF"/>
    <w:rsid w:val="009578ED"/>
    <w:rsid w:val="00957E25"/>
    <w:rsid w:val="00960500"/>
    <w:rsid w:val="009609B1"/>
    <w:rsid w:val="00960DA5"/>
    <w:rsid w:val="00960E7D"/>
    <w:rsid w:val="00961324"/>
    <w:rsid w:val="00961800"/>
    <w:rsid w:val="00961A16"/>
    <w:rsid w:val="00961F55"/>
    <w:rsid w:val="009622BD"/>
    <w:rsid w:val="009627FF"/>
    <w:rsid w:val="0096298F"/>
    <w:rsid w:val="00962CA1"/>
    <w:rsid w:val="00962E00"/>
    <w:rsid w:val="00963086"/>
    <w:rsid w:val="009630FD"/>
    <w:rsid w:val="00963364"/>
    <w:rsid w:val="00963371"/>
    <w:rsid w:val="009633EC"/>
    <w:rsid w:val="009636B7"/>
    <w:rsid w:val="00963A94"/>
    <w:rsid w:val="00963BC6"/>
    <w:rsid w:val="00963F34"/>
    <w:rsid w:val="00963FF9"/>
    <w:rsid w:val="0096414F"/>
    <w:rsid w:val="009641F0"/>
    <w:rsid w:val="00964330"/>
    <w:rsid w:val="00964591"/>
    <w:rsid w:val="00964598"/>
    <w:rsid w:val="00964DD6"/>
    <w:rsid w:val="00964F8D"/>
    <w:rsid w:val="009651EA"/>
    <w:rsid w:val="009652BB"/>
    <w:rsid w:val="009653D7"/>
    <w:rsid w:val="009655C5"/>
    <w:rsid w:val="00965630"/>
    <w:rsid w:val="00965648"/>
    <w:rsid w:val="009656BA"/>
    <w:rsid w:val="00965822"/>
    <w:rsid w:val="009659D3"/>
    <w:rsid w:val="00965A84"/>
    <w:rsid w:val="00965E38"/>
    <w:rsid w:val="00965F1F"/>
    <w:rsid w:val="00966328"/>
    <w:rsid w:val="0096646F"/>
    <w:rsid w:val="00966694"/>
    <w:rsid w:val="009668B2"/>
    <w:rsid w:val="009669FC"/>
    <w:rsid w:val="00966C6C"/>
    <w:rsid w:val="00966F04"/>
    <w:rsid w:val="00967043"/>
    <w:rsid w:val="00967AC2"/>
    <w:rsid w:val="00967B2F"/>
    <w:rsid w:val="00967BD8"/>
    <w:rsid w:val="00967E63"/>
    <w:rsid w:val="00970001"/>
    <w:rsid w:val="009702A1"/>
    <w:rsid w:val="0097033D"/>
    <w:rsid w:val="00970402"/>
    <w:rsid w:val="00970655"/>
    <w:rsid w:val="00970974"/>
    <w:rsid w:val="00970A78"/>
    <w:rsid w:val="00970BE7"/>
    <w:rsid w:val="00970CB2"/>
    <w:rsid w:val="00970E97"/>
    <w:rsid w:val="00971009"/>
    <w:rsid w:val="00971786"/>
    <w:rsid w:val="00971891"/>
    <w:rsid w:val="0097192E"/>
    <w:rsid w:val="00971D52"/>
    <w:rsid w:val="00971E8C"/>
    <w:rsid w:val="00971F4B"/>
    <w:rsid w:val="00972180"/>
    <w:rsid w:val="0097220E"/>
    <w:rsid w:val="009722C0"/>
    <w:rsid w:val="0097294C"/>
    <w:rsid w:val="009729D8"/>
    <w:rsid w:val="00972C4B"/>
    <w:rsid w:val="00972DB4"/>
    <w:rsid w:val="00972F09"/>
    <w:rsid w:val="00972FA8"/>
    <w:rsid w:val="0097317E"/>
    <w:rsid w:val="00973190"/>
    <w:rsid w:val="009731BF"/>
    <w:rsid w:val="009731E2"/>
    <w:rsid w:val="009731EB"/>
    <w:rsid w:val="009735D8"/>
    <w:rsid w:val="0097388D"/>
    <w:rsid w:val="00973DDF"/>
    <w:rsid w:val="00973FC9"/>
    <w:rsid w:val="009742BC"/>
    <w:rsid w:val="009742E4"/>
    <w:rsid w:val="00974828"/>
    <w:rsid w:val="0097483F"/>
    <w:rsid w:val="00974B12"/>
    <w:rsid w:val="00974C84"/>
    <w:rsid w:val="00975475"/>
    <w:rsid w:val="009754C1"/>
    <w:rsid w:val="00975A07"/>
    <w:rsid w:val="00975AA7"/>
    <w:rsid w:val="00975AFC"/>
    <w:rsid w:val="00975BB3"/>
    <w:rsid w:val="00975E7C"/>
    <w:rsid w:val="00976021"/>
    <w:rsid w:val="009761E0"/>
    <w:rsid w:val="009764AA"/>
    <w:rsid w:val="00976808"/>
    <w:rsid w:val="0097708D"/>
    <w:rsid w:val="00977176"/>
    <w:rsid w:val="0097725A"/>
    <w:rsid w:val="00977435"/>
    <w:rsid w:val="0097747C"/>
    <w:rsid w:val="00977A95"/>
    <w:rsid w:val="00977AC4"/>
    <w:rsid w:val="00980084"/>
    <w:rsid w:val="0098064B"/>
    <w:rsid w:val="009806F4"/>
    <w:rsid w:val="00980779"/>
    <w:rsid w:val="00980C49"/>
    <w:rsid w:val="009813F4"/>
    <w:rsid w:val="009816B9"/>
    <w:rsid w:val="0098185F"/>
    <w:rsid w:val="00981886"/>
    <w:rsid w:val="00981A3F"/>
    <w:rsid w:val="00981B60"/>
    <w:rsid w:val="0098210E"/>
    <w:rsid w:val="009821C3"/>
    <w:rsid w:val="00982B5D"/>
    <w:rsid w:val="00982D03"/>
    <w:rsid w:val="00982DE5"/>
    <w:rsid w:val="00982E2E"/>
    <w:rsid w:val="00982E5E"/>
    <w:rsid w:val="009830D2"/>
    <w:rsid w:val="00983569"/>
    <w:rsid w:val="00983B65"/>
    <w:rsid w:val="00984045"/>
    <w:rsid w:val="009840F0"/>
    <w:rsid w:val="00984531"/>
    <w:rsid w:val="00984791"/>
    <w:rsid w:val="0098483C"/>
    <w:rsid w:val="0098485B"/>
    <w:rsid w:val="00984BF2"/>
    <w:rsid w:val="00984EE6"/>
    <w:rsid w:val="0098532E"/>
    <w:rsid w:val="009853FC"/>
    <w:rsid w:val="009856A1"/>
    <w:rsid w:val="009859BB"/>
    <w:rsid w:val="00985B69"/>
    <w:rsid w:val="00985BE7"/>
    <w:rsid w:val="00985D4F"/>
    <w:rsid w:val="00985EE2"/>
    <w:rsid w:val="00986AD8"/>
    <w:rsid w:val="009870BD"/>
    <w:rsid w:val="00987410"/>
    <w:rsid w:val="00987D79"/>
    <w:rsid w:val="00990036"/>
    <w:rsid w:val="00990058"/>
    <w:rsid w:val="009909F6"/>
    <w:rsid w:val="009914BB"/>
    <w:rsid w:val="00991788"/>
    <w:rsid w:val="00991918"/>
    <w:rsid w:val="00991D9D"/>
    <w:rsid w:val="00991FDB"/>
    <w:rsid w:val="00992127"/>
    <w:rsid w:val="0099214A"/>
    <w:rsid w:val="00992522"/>
    <w:rsid w:val="00992C26"/>
    <w:rsid w:val="00992E5F"/>
    <w:rsid w:val="00992FAB"/>
    <w:rsid w:val="00993282"/>
    <w:rsid w:val="009932EB"/>
    <w:rsid w:val="009937EF"/>
    <w:rsid w:val="00993CAE"/>
    <w:rsid w:val="00993E14"/>
    <w:rsid w:val="00993EA7"/>
    <w:rsid w:val="00994498"/>
    <w:rsid w:val="0099494A"/>
    <w:rsid w:val="00994C12"/>
    <w:rsid w:val="00994D8E"/>
    <w:rsid w:val="00994DB5"/>
    <w:rsid w:val="00994E56"/>
    <w:rsid w:val="00995509"/>
    <w:rsid w:val="00995869"/>
    <w:rsid w:val="00995AC4"/>
    <w:rsid w:val="00995C43"/>
    <w:rsid w:val="00995E7B"/>
    <w:rsid w:val="00995E9E"/>
    <w:rsid w:val="00996127"/>
    <w:rsid w:val="009961AE"/>
    <w:rsid w:val="009964EE"/>
    <w:rsid w:val="0099656D"/>
    <w:rsid w:val="00996C72"/>
    <w:rsid w:val="00996E80"/>
    <w:rsid w:val="00996F1C"/>
    <w:rsid w:val="00996F4F"/>
    <w:rsid w:val="00996FB5"/>
    <w:rsid w:val="00997013"/>
    <w:rsid w:val="0099707A"/>
    <w:rsid w:val="009971B4"/>
    <w:rsid w:val="009973F1"/>
    <w:rsid w:val="009979A8"/>
    <w:rsid w:val="00997BFC"/>
    <w:rsid w:val="009A01EC"/>
    <w:rsid w:val="009A0254"/>
    <w:rsid w:val="009A027E"/>
    <w:rsid w:val="009A0402"/>
    <w:rsid w:val="009A06A6"/>
    <w:rsid w:val="009A1263"/>
    <w:rsid w:val="009A1746"/>
    <w:rsid w:val="009A1AF1"/>
    <w:rsid w:val="009A1DD4"/>
    <w:rsid w:val="009A2231"/>
    <w:rsid w:val="009A225B"/>
    <w:rsid w:val="009A247D"/>
    <w:rsid w:val="009A2CC7"/>
    <w:rsid w:val="009A30C8"/>
    <w:rsid w:val="009A31CC"/>
    <w:rsid w:val="009A34FC"/>
    <w:rsid w:val="009A356B"/>
    <w:rsid w:val="009A3745"/>
    <w:rsid w:val="009A3B32"/>
    <w:rsid w:val="009A3B64"/>
    <w:rsid w:val="009A3B77"/>
    <w:rsid w:val="009A3D7B"/>
    <w:rsid w:val="009A3FB2"/>
    <w:rsid w:val="009A44B4"/>
    <w:rsid w:val="009A4518"/>
    <w:rsid w:val="009A474F"/>
    <w:rsid w:val="009A47CF"/>
    <w:rsid w:val="009A47D7"/>
    <w:rsid w:val="009A4867"/>
    <w:rsid w:val="009A4F1E"/>
    <w:rsid w:val="009A517B"/>
    <w:rsid w:val="009A5324"/>
    <w:rsid w:val="009A555F"/>
    <w:rsid w:val="009A5D4A"/>
    <w:rsid w:val="009A5DA8"/>
    <w:rsid w:val="009A5E1B"/>
    <w:rsid w:val="009A6064"/>
    <w:rsid w:val="009A621A"/>
    <w:rsid w:val="009A644D"/>
    <w:rsid w:val="009A6846"/>
    <w:rsid w:val="009A6C1A"/>
    <w:rsid w:val="009A6EAA"/>
    <w:rsid w:val="009A6EBD"/>
    <w:rsid w:val="009A7374"/>
    <w:rsid w:val="009A7969"/>
    <w:rsid w:val="009A7A3F"/>
    <w:rsid w:val="009A7A86"/>
    <w:rsid w:val="009A7DDB"/>
    <w:rsid w:val="009A7E41"/>
    <w:rsid w:val="009B025F"/>
    <w:rsid w:val="009B0532"/>
    <w:rsid w:val="009B0D27"/>
    <w:rsid w:val="009B0DF8"/>
    <w:rsid w:val="009B1076"/>
    <w:rsid w:val="009B118C"/>
    <w:rsid w:val="009B120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606"/>
    <w:rsid w:val="009B4930"/>
    <w:rsid w:val="009B4C4B"/>
    <w:rsid w:val="009B5011"/>
    <w:rsid w:val="009B5273"/>
    <w:rsid w:val="009B5301"/>
    <w:rsid w:val="009B5E10"/>
    <w:rsid w:val="009B60D3"/>
    <w:rsid w:val="009B6337"/>
    <w:rsid w:val="009B646F"/>
    <w:rsid w:val="009B651A"/>
    <w:rsid w:val="009B69AD"/>
    <w:rsid w:val="009B6CA7"/>
    <w:rsid w:val="009B705E"/>
    <w:rsid w:val="009B777D"/>
    <w:rsid w:val="009B7886"/>
    <w:rsid w:val="009B79A0"/>
    <w:rsid w:val="009B7C7D"/>
    <w:rsid w:val="009B7F09"/>
    <w:rsid w:val="009C016F"/>
    <w:rsid w:val="009C08B6"/>
    <w:rsid w:val="009C0E67"/>
    <w:rsid w:val="009C1163"/>
    <w:rsid w:val="009C1578"/>
    <w:rsid w:val="009C1B29"/>
    <w:rsid w:val="009C1BE3"/>
    <w:rsid w:val="009C1E05"/>
    <w:rsid w:val="009C1F2D"/>
    <w:rsid w:val="009C2051"/>
    <w:rsid w:val="009C20B4"/>
    <w:rsid w:val="009C23B6"/>
    <w:rsid w:val="009C23EE"/>
    <w:rsid w:val="009C245F"/>
    <w:rsid w:val="009C2AFD"/>
    <w:rsid w:val="009C2B37"/>
    <w:rsid w:val="009C2D4D"/>
    <w:rsid w:val="009C2F59"/>
    <w:rsid w:val="009C2F7C"/>
    <w:rsid w:val="009C320B"/>
    <w:rsid w:val="009C36DF"/>
    <w:rsid w:val="009C3A1D"/>
    <w:rsid w:val="009C3BC9"/>
    <w:rsid w:val="009C403A"/>
    <w:rsid w:val="009C4738"/>
    <w:rsid w:val="009C4809"/>
    <w:rsid w:val="009C4A96"/>
    <w:rsid w:val="009C4C16"/>
    <w:rsid w:val="009C4F77"/>
    <w:rsid w:val="009C51DB"/>
    <w:rsid w:val="009C5208"/>
    <w:rsid w:val="009C53B1"/>
    <w:rsid w:val="009C566B"/>
    <w:rsid w:val="009C5907"/>
    <w:rsid w:val="009C5955"/>
    <w:rsid w:val="009C5A0C"/>
    <w:rsid w:val="009C5B68"/>
    <w:rsid w:val="009C5B79"/>
    <w:rsid w:val="009C5C52"/>
    <w:rsid w:val="009C5CC3"/>
    <w:rsid w:val="009C63F4"/>
    <w:rsid w:val="009C6498"/>
    <w:rsid w:val="009C6565"/>
    <w:rsid w:val="009C6720"/>
    <w:rsid w:val="009C6758"/>
    <w:rsid w:val="009C6A45"/>
    <w:rsid w:val="009C6AC9"/>
    <w:rsid w:val="009C6BEE"/>
    <w:rsid w:val="009C6BEF"/>
    <w:rsid w:val="009C6D07"/>
    <w:rsid w:val="009C6D88"/>
    <w:rsid w:val="009C6E6C"/>
    <w:rsid w:val="009C71C7"/>
    <w:rsid w:val="009C7416"/>
    <w:rsid w:val="009C753A"/>
    <w:rsid w:val="009C7A27"/>
    <w:rsid w:val="009D00B3"/>
    <w:rsid w:val="009D04C8"/>
    <w:rsid w:val="009D0A13"/>
    <w:rsid w:val="009D0D27"/>
    <w:rsid w:val="009D12B4"/>
    <w:rsid w:val="009D1332"/>
    <w:rsid w:val="009D1364"/>
    <w:rsid w:val="009D1520"/>
    <w:rsid w:val="009D1AB5"/>
    <w:rsid w:val="009D1F33"/>
    <w:rsid w:val="009D1F5E"/>
    <w:rsid w:val="009D2114"/>
    <w:rsid w:val="009D2270"/>
    <w:rsid w:val="009D2746"/>
    <w:rsid w:val="009D2770"/>
    <w:rsid w:val="009D285F"/>
    <w:rsid w:val="009D2B03"/>
    <w:rsid w:val="009D2B6D"/>
    <w:rsid w:val="009D2B80"/>
    <w:rsid w:val="009D2BC3"/>
    <w:rsid w:val="009D2F75"/>
    <w:rsid w:val="009D311C"/>
    <w:rsid w:val="009D32F6"/>
    <w:rsid w:val="009D353A"/>
    <w:rsid w:val="009D3A02"/>
    <w:rsid w:val="009D3BA6"/>
    <w:rsid w:val="009D3CEA"/>
    <w:rsid w:val="009D3E83"/>
    <w:rsid w:val="009D3EAE"/>
    <w:rsid w:val="009D4AD0"/>
    <w:rsid w:val="009D4D01"/>
    <w:rsid w:val="009D4F18"/>
    <w:rsid w:val="009D545A"/>
    <w:rsid w:val="009D5474"/>
    <w:rsid w:val="009D5563"/>
    <w:rsid w:val="009D57F8"/>
    <w:rsid w:val="009D587A"/>
    <w:rsid w:val="009D5890"/>
    <w:rsid w:val="009D5D11"/>
    <w:rsid w:val="009D5F1D"/>
    <w:rsid w:val="009D5F64"/>
    <w:rsid w:val="009D65C4"/>
    <w:rsid w:val="009D65DD"/>
    <w:rsid w:val="009D683F"/>
    <w:rsid w:val="009D6DD9"/>
    <w:rsid w:val="009D6E0B"/>
    <w:rsid w:val="009D77CA"/>
    <w:rsid w:val="009D783F"/>
    <w:rsid w:val="009D7B6E"/>
    <w:rsid w:val="009D7BE4"/>
    <w:rsid w:val="009D7D6C"/>
    <w:rsid w:val="009D7EDC"/>
    <w:rsid w:val="009E03FB"/>
    <w:rsid w:val="009E040D"/>
    <w:rsid w:val="009E05B1"/>
    <w:rsid w:val="009E0726"/>
    <w:rsid w:val="009E0C76"/>
    <w:rsid w:val="009E0FEE"/>
    <w:rsid w:val="009E1263"/>
    <w:rsid w:val="009E13E1"/>
    <w:rsid w:val="009E145B"/>
    <w:rsid w:val="009E1488"/>
    <w:rsid w:val="009E1D87"/>
    <w:rsid w:val="009E1E11"/>
    <w:rsid w:val="009E1F48"/>
    <w:rsid w:val="009E1FFF"/>
    <w:rsid w:val="009E2517"/>
    <w:rsid w:val="009E2888"/>
    <w:rsid w:val="009E2A59"/>
    <w:rsid w:val="009E2B2F"/>
    <w:rsid w:val="009E2F44"/>
    <w:rsid w:val="009E32AD"/>
    <w:rsid w:val="009E3465"/>
    <w:rsid w:val="009E3C69"/>
    <w:rsid w:val="009E3E1F"/>
    <w:rsid w:val="009E4240"/>
    <w:rsid w:val="009E4CE8"/>
    <w:rsid w:val="009E4EA7"/>
    <w:rsid w:val="009E51A1"/>
    <w:rsid w:val="009E533A"/>
    <w:rsid w:val="009E57AF"/>
    <w:rsid w:val="009E60BA"/>
    <w:rsid w:val="009E64B3"/>
    <w:rsid w:val="009E7124"/>
    <w:rsid w:val="009E7154"/>
    <w:rsid w:val="009E72DD"/>
    <w:rsid w:val="009E7301"/>
    <w:rsid w:val="009E74D1"/>
    <w:rsid w:val="009E7516"/>
    <w:rsid w:val="009E7563"/>
    <w:rsid w:val="009E7687"/>
    <w:rsid w:val="009E77F4"/>
    <w:rsid w:val="009E7AFB"/>
    <w:rsid w:val="009E7B47"/>
    <w:rsid w:val="009E7C05"/>
    <w:rsid w:val="009F002B"/>
    <w:rsid w:val="009F0198"/>
    <w:rsid w:val="009F01A4"/>
    <w:rsid w:val="009F0593"/>
    <w:rsid w:val="009F06C3"/>
    <w:rsid w:val="009F0B49"/>
    <w:rsid w:val="009F0CB5"/>
    <w:rsid w:val="009F0D5F"/>
    <w:rsid w:val="009F0E7B"/>
    <w:rsid w:val="009F0F6A"/>
    <w:rsid w:val="009F0F7F"/>
    <w:rsid w:val="009F1131"/>
    <w:rsid w:val="009F128F"/>
    <w:rsid w:val="009F14EF"/>
    <w:rsid w:val="009F1532"/>
    <w:rsid w:val="009F157D"/>
    <w:rsid w:val="009F193E"/>
    <w:rsid w:val="009F1BDF"/>
    <w:rsid w:val="009F2083"/>
    <w:rsid w:val="009F2087"/>
    <w:rsid w:val="009F20BE"/>
    <w:rsid w:val="009F20F3"/>
    <w:rsid w:val="009F2155"/>
    <w:rsid w:val="009F23AD"/>
    <w:rsid w:val="009F245C"/>
    <w:rsid w:val="009F24A8"/>
    <w:rsid w:val="009F2860"/>
    <w:rsid w:val="009F2919"/>
    <w:rsid w:val="009F2AD4"/>
    <w:rsid w:val="009F2E32"/>
    <w:rsid w:val="009F2E60"/>
    <w:rsid w:val="009F359B"/>
    <w:rsid w:val="009F35FC"/>
    <w:rsid w:val="009F37D5"/>
    <w:rsid w:val="009F3A8A"/>
    <w:rsid w:val="009F3EB3"/>
    <w:rsid w:val="009F3FF9"/>
    <w:rsid w:val="009F43E1"/>
    <w:rsid w:val="009F46EF"/>
    <w:rsid w:val="009F4888"/>
    <w:rsid w:val="009F4CE6"/>
    <w:rsid w:val="009F5666"/>
    <w:rsid w:val="009F58E2"/>
    <w:rsid w:val="009F59D9"/>
    <w:rsid w:val="009F5ADA"/>
    <w:rsid w:val="009F5BF9"/>
    <w:rsid w:val="009F5D4F"/>
    <w:rsid w:val="009F5DD3"/>
    <w:rsid w:val="009F5ED8"/>
    <w:rsid w:val="009F6352"/>
    <w:rsid w:val="009F764B"/>
    <w:rsid w:val="009F7B92"/>
    <w:rsid w:val="009F7C76"/>
    <w:rsid w:val="009F7FC2"/>
    <w:rsid w:val="00A00007"/>
    <w:rsid w:val="00A00333"/>
    <w:rsid w:val="00A00384"/>
    <w:rsid w:val="00A006B3"/>
    <w:rsid w:val="00A007EF"/>
    <w:rsid w:val="00A00811"/>
    <w:rsid w:val="00A009A1"/>
    <w:rsid w:val="00A00AA8"/>
    <w:rsid w:val="00A00BAC"/>
    <w:rsid w:val="00A01050"/>
    <w:rsid w:val="00A01154"/>
    <w:rsid w:val="00A0123C"/>
    <w:rsid w:val="00A0127B"/>
    <w:rsid w:val="00A0139B"/>
    <w:rsid w:val="00A01624"/>
    <w:rsid w:val="00A0186C"/>
    <w:rsid w:val="00A01AF8"/>
    <w:rsid w:val="00A01E92"/>
    <w:rsid w:val="00A021E3"/>
    <w:rsid w:val="00A024A9"/>
    <w:rsid w:val="00A0289A"/>
    <w:rsid w:val="00A0297E"/>
    <w:rsid w:val="00A02E53"/>
    <w:rsid w:val="00A031CF"/>
    <w:rsid w:val="00A034D7"/>
    <w:rsid w:val="00A0384F"/>
    <w:rsid w:val="00A03B99"/>
    <w:rsid w:val="00A04021"/>
    <w:rsid w:val="00A040E1"/>
    <w:rsid w:val="00A042F8"/>
    <w:rsid w:val="00A0432B"/>
    <w:rsid w:val="00A044F3"/>
    <w:rsid w:val="00A049B8"/>
    <w:rsid w:val="00A04BDB"/>
    <w:rsid w:val="00A04E73"/>
    <w:rsid w:val="00A05591"/>
    <w:rsid w:val="00A0586A"/>
    <w:rsid w:val="00A063B2"/>
    <w:rsid w:val="00A067D4"/>
    <w:rsid w:val="00A068C9"/>
    <w:rsid w:val="00A06921"/>
    <w:rsid w:val="00A06A70"/>
    <w:rsid w:val="00A06B87"/>
    <w:rsid w:val="00A06D49"/>
    <w:rsid w:val="00A0764D"/>
    <w:rsid w:val="00A077FD"/>
    <w:rsid w:val="00A07803"/>
    <w:rsid w:val="00A07E07"/>
    <w:rsid w:val="00A101A0"/>
    <w:rsid w:val="00A102C6"/>
    <w:rsid w:val="00A10304"/>
    <w:rsid w:val="00A10637"/>
    <w:rsid w:val="00A107E1"/>
    <w:rsid w:val="00A107F0"/>
    <w:rsid w:val="00A108E6"/>
    <w:rsid w:val="00A10D33"/>
    <w:rsid w:val="00A10D83"/>
    <w:rsid w:val="00A11299"/>
    <w:rsid w:val="00A11A30"/>
    <w:rsid w:val="00A11ACE"/>
    <w:rsid w:val="00A11B24"/>
    <w:rsid w:val="00A11E9C"/>
    <w:rsid w:val="00A121A0"/>
    <w:rsid w:val="00A12318"/>
    <w:rsid w:val="00A127EE"/>
    <w:rsid w:val="00A12A4B"/>
    <w:rsid w:val="00A12AF7"/>
    <w:rsid w:val="00A12C9A"/>
    <w:rsid w:val="00A12CB5"/>
    <w:rsid w:val="00A12D29"/>
    <w:rsid w:val="00A12E9D"/>
    <w:rsid w:val="00A13220"/>
    <w:rsid w:val="00A13633"/>
    <w:rsid w:val="00A13747"/>
    <w:rsid w:val="00A13B02"/>
    <w:rsid w:val="00A13B3B"/>
    <w:rsid w:val="00A147AD"/>
    <w:rsid w:val="00A14EFC"/>
    <w:rsid w:val="00A1532F"/>
    <w:rsid w:val="00A153C4"/>
    <w:rsid w:val="00A15803"/>
    <w:rsid w:val="00A15CC6"/>
    <w:rsid w:val="00A16123"/>
    <w:rsid w:val="00A16821"/>
    <w:rsid w:val="00A16A61"/>
    <w:rsid w:val="00A16B41"/>
    <w:rsid w:val="00A16CED"/>
    <w:rsid w:val="00A16DD9"/>
    <w:rsid w:val="00A16EAC"/>
    <w:rsid w:val="00A1701F"/>
    <w:rsid w:val="00A17201"/>
    <w:rsid w:val="00A172BB"/>
    <w:rsid w:val="00A175E1"/>
    <w:rsid w:val="00A17652"/>
    <w:rsid w:val="00A178DA"/>
    <w:rsid w:val="00A17918"/>
    <w:rsid w:val="00A17A3A"/>
    <w:rsid w:val="00A20154"/>
    <w:rsid w:val="00A201D0"/>
    <w:rsid w:val="00A202A9"/>
    <w:rsid w:val="00A203BE"/>
    <w:rsid w:val="00A2076E"/>
    <w:rsid w:val="00A2080F"/>
    <w:rsid w:val="00A20810"/>
    <w:rsid w:val="00A20A36"/>
    <w:rsid w:val="00A20ECB"/>
    <w:rsid w:val="00A2144D"/>
    <w:rsid w:val="00A21491"/>
    <w:rsid w:val="00A215A5"/>
    <w:rsid w:val="00A21CC2"/>
    <w:rsid w:val="00A21E7C"/>
    <w:rsid w:val="00A223D7"/>
    <w:rsid w:val="00A2241F"/>
    <w:rsid w:val="00A22442"/>
    <w:rsid w:val="00A22448"/>
    <w:rsid w:val="00A2249E"/>
    <w:rsid w:val="00A2251D"/>
    <w:rsid w:val="00A22542"/>
    <w:rsid w:val="00A229C2"/>
    <w:rsid w:val="00A22CA0"/>
    <w:rsid w:val="00A23601"/>
    <w:rsid w:val="00A236BA"/>
    <w:rsid w:val="00A239FB"/>
    <w:rsid w:val="00A23A07"/>
    <w:rsid w:val="00A23F6B"/>
    <w:rsid w:val="00A240D4"/>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8E9"/>
    <w:rsid w:val="00A26BBB"/>
    <w:rsid w:val="00A273DD"/>
    <w:rsid w:val="00A2747F"/>
    <w:rsid w:val="00A27965"/>
    <w:rsid w:val="00A27A99"/>
    <w:rsid w:val="00A27CA1"/>
    <w:rsid w:val="00A27D06"/>
    <w:rsid w:val="00A27D7D"/>
    <w:rsid w:val="00A27F28"/>
    <w:rsid w:val="00A31567"/>
    <w:rsid w:val="00A31891"/>
    <w:rsid w:val="00A3207F"/>
    <w:rsid w:val="00A320D9"/>
    <w:rsid w:val="00A32973"/>
    <w:rsid w:val="00A32A9D"/>
    <w:rsid w:val="00A32B0A"/>
    <w:rsid w:val="00A32D29"/>
    <w:rsid w:val="00A3314C"/>
    <w:rsid w:val="00A332F9"/>
    <w:rsid w:val="00A33A0F"/>
    <w:rsid w:val="00A33A47"/>
    <w:rsid w:val="00A33AF8"/>
    <w:rsid w:val="00A33E6D"/>
    <w:rsid w:val="00A33FE1"/>
    <w:rsid w:val="00A34271"/>
    <w:rsid w:val="00A344AD"/>
    <w:rsid w:val="00A345BC"/>
    <w:rsid w:val="00A34764"/>
    <w:rsid w:val="00A34873"/>
    <w:rsid w:val="00A34E44"/>
    <w:rsid w:val="00A354CF"/>
    <w:rsid w:val="00A35B53"/>
    <w:rsid w:val="00A35BFC"/>
    <w:rsid w:val="00A35CCB"/>
    <w:rsid w:val="00A35EE5"/>
    <w:rsid w:val="00A3618F"/>
    <w:rsid w:val="00A361EF"/>
    <w:rsid w:val="00A362A1"/>
    <w:rsid w:val="00A362DE"/>
    <w:rsid w:val="00A3641F"/>
    <w:rsid w:val="00A36652"/>
    <w:rsid w:val="00A36659"/>
    <w:rsid w:val="00A36A7D"/>
    <w:rsid w:val="00A36C41"/>
    <w:rsid w:val="00A36E91"/>
    <w:rsid w:val="00A370C3"/>
    <w:rsid w:val="00A37147"/>
    <w:rsid w:val="00A37423"/>
    <w:rsid w:val="00A379C5"/>
    <w:rsid w:val="00A37B09"/>
    <w:rsid w:val="00A37B89"/>
    <w:rsid w:val="00A37BD2"/>
    <w:rsid w:val="00A37E1A"/>
    <w:rsid w:val="00A40317"/>
    <w:rsid w:val="00A40A8E"/>
    <w:rsid w:val="00A40CB2"/>
    <w:rsid w:val="00A40E32"/>
    <w:rsid w:val="00A40E9A"/>
    <w:rsid w:val="00A41118"/>
    <w:rsid w:val="00A412B1"/>
    <w:rsid w:val="00A41310"/>
    <w:rsid w:val="00A413CD"/>
    <w:rsid w:val="00A418C3"/>
    <w:rsid w:val="00A41AAC"/>
    <w:rsid w:val="00A41C92"/>
    <w:rsid w:val="00A42017"/>
    <w:rsid w:val="00A42103"/>
    <w:rsid w:val="00A4258D"/>
    <w:rsid w:val="00A42919"/>
    <w:rsid w:val="00A429EE"/>
    <w:rsid w:val="00A42A73"/>
    <w:rsid w:val="00A42CFF"/>
    <w:rsid w:val="00A434E2"/>
    <w:rsid w:val="00A4353A"/>
    <w:rsid w:val="00A4362C"/>
    <w:rsid w:val="00A438D8"/>
    <w:rsid w:val="00A439FD"/>
    <w:rsid w:val="00A43D7F"/>
    <w:rsid w:val="00A4402D"/>
    <w:rsid w:val="00A44512"/>
    <w:rsid w:val="00A44610"/>
    <w:rsid w:val="00A448CA"/>
    <w:rsid w:val="00A44EB7"/>
    <w:rsid w:val="00A44F61"/>
    <w:rsid w:val="00A45526"/>
    <w:rsid w:val="00A456FC"/>
    <w:rsid w:val="00A4595E"/>
    <w:rsid w:val="00A45BB0"/>
    <w:rsid w:val="00A45F3F"/>
    <w:rsid w:val="00A4624F"/>
    <w:rsid w:val="00A467B6"/>
    <w:rsid w:val="00A469B9"/>
    <w:rsid w:val="00A46A07"/>
    <w:rsid w:val="00A46B72"/>
    <w:rsid w:val="00A46BBC"/>
    <w:rsid w:val="00A46D4D"/>
    <w:rsid w:val="00A47370"/>
    <w:rsid w:val="00A4738E"/>
    <w:rsid w:val="00A4758B"/>
    <w:rsid w:val="00A4792B"/>
    <w:rsid w:val="00A47E40"/>
    <w:rsid w:val="00A47F3F"/>
    <w:rsid w:val="00A5049A"/>
    <w:rsid w:val="00A506D1"/>
    <w:rsid w:val="00A5089F"/>
    <w:rsid w:val="00A50AF8"/>
    <w:rsid w:val="00A50FA1"/>
    <w:rsid w:val="00A51031"/>
    <w:rsid w:val="00A51997"/>
    <w:rsid w:val="00A520F9"/>
    <w:rsid w:val="00A52347"/>
    <w:rsid w:val="00A525A5"/>
    <w:rsid w:val="00A52727"/>
    <w:rsid w:val="00A52A85"/>
    <w:rsid w:val="00A52D68"/>
    <w:rsid w:val="00A52F67"/>
    <w:rsid w:val="00A52F8E"/>
    <w:rsid w:val="00A5307B"/>
    <w:rsid w:val="00A534FC"/>
    <w:rsid w:val="00A53598"/>
    <w:rsid w:val="00A535EE"/>
    <w:rsid w:val="00A53724"/>
    <w:rsid w:val="00A53AB0"/>
    <w:rsid w:val="00A53B4B"/>
    <w:rsid w:val="00A53BE2"/>
    <w:rsid w:val="00A543AD"/>
    <w:rsid w:val="00A54573"/>
    <w:rsid w:val="00A5493C"/>
    <w:rsid w:val="00A54F7E"/>
    <w:rsid w:val="00A55324"/>
    <w:rsid w:val="00A55688"/>
    <w:rsid w:val="00A55705"/>
    <w:rsid w:val="00A55841"/>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CE"/>
    <w:rsid w:val="00A60AD8"/>
    <w:rsid w:val="00A60D3F"/>
    <w:rsid w:val="00A60E16"/>
    <w:rsid w:val="00A61083"/>
    <w:rsid w:val="00A61207"/>
    <w:rsid w:val="00A61368"/>
    <w:rsid w:val="00A613AC"/>
    <w:rsid w:val="00A61935"/>
    <w:rsid w:val="00A61B38"/>
    <w:rsid w:val="00A61CA7"/>
    <w:rsid w:val="00A61CFC"/>
    <w:rsid w:val="00A61D44"/>
    <w:rsid w:val="00A61DF6"/>
    <w:rsid w:val="00A61F4E"/>
    <w:rsid w:val="00A61F61"/>
    <w:rsid w:val="00A620BD"/>
    <w:rsid w:val="00A623C9"/>
    <w:rsid w:val="00A62481"/>
    <w:rsid w:val="00A6268C"/>
    <w:rsid w:val="00A626E3"/>
    <w:rsid w:val="00A627A9"/>
    <w:rsid w:val="00A62B09"/>
    <w:rsid w:val="00A62C88"/>
    <w:rsid w:val="00A62EA5"/>
    <w:rsid w:val="00A62EE1"/>
    <w:rsid w:val="00A62F47"/>
    <w:rsid w:val="00A63090"/>
    <w:rsid w:val="00A6391B"/>
    <w:rsid w:val="00A63AE1"/>
    <w:rsid w:val="00A63ECE"/>
    <w:rsid w:val="00A641DD"/>
    <w:rsid w:val="00A643F5"/>
    <w:rsid w:val="00A64441"/>
    <w:rsid w:val="00A6481A"/>
    <w:rsid w:val="00A64D91"/>
    <w:rsid w:val="00A651C0"/>
    <w:rsid w:val="00A65601"/>
    <w:rsid w:val="00A658C2"/>
    <w:rsid w:val="00A65BC7"/>
    <w:rsid w:val="00A66133"/>
    <w:rsid w:val="00A66679"/>
    <w:rsid w:val="00A66689"/>
    <w:rsid w:val="00A66F26"/>
    <w:rsid w:val="00A66FA6"/>
    <w:rsid w:val="00A67065"/>
    <w:rsid w:val="00A67209"/>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0E92"/>
    <w:rsid w:val="00A7186E"/>
    <w:rsid w:val="00A71B3F"/>
    <w:rsid w:val="00A71D20"/>
    <w:rsid w:val="00A71DFD"/>
    <w:rsid w:val="00A71F76"/>
    <w:rsid w:val="00A71FE1"/>
    <w:rsid w:val="00A7214E"/>
    <w:rsid w:val="00A72382"/>
    <w:rsid w:val="00A72558"/>
    <w:rsid w:val="00A727FC"/>
    <w:rsid w:val="00A72816"/>
    <w:rsid w:val="00A728D0"/>
    <w:rsid w:val="00A72A51"/>
    <w:rsid w:val="00A72EAF"/>
    <w:rsid w:val="00A73063"/>
    <w:rsid w:val="00A73136"/>
    <w:rsid w:val="00A732DE"/>
    <w:rsid w:val="00A73322"/>
    <w:rsid w:val="00A736A2"/>
    <w:rsid w:val="00A73763"/>
    <w:rsid w:val="00A73FBA"/>
    <w:rsid w:val="00A743D7"/>
    <w:rsid w:val="00A74426"/>
    <w:rsid w:val="00A744D2"/>
    <w:rsid w:val="00A74B26"/>
    <w:rsid w:val="00A74B2E"/>
    <w:rsid w:val="00A74BDB"/>
    <w:rsid w:val="00A74D11"/>
    <w:rsid w:val="00A75174"/>
    <w:rsid w:val="00A7523A"/>
    <w:rsid w:val="00A753EB"/>
    <w:rsid w:val="00A75406"/>
    <w:rsid w:val="00A75601"/>
    <w:rsid w:val="00A75791"/>
    <w:rsid w:val="00A7610C"/>
    <w:rsid w:val="00A762ED"/>
    <w:rsid w:val="00A7681C"/>
    <w:rsid w:val="00A76CBC"/>
    <w:rsid w:val="00A772A4"/>
    <w:rsid w:val="00A7736B"/>
    <w:rsid w:val="00A77855"/>
    <w:rsid w:val="00A77CCF"/>
    <w:rsid w:val="00A77E94"/>
    <w:rsid w:val="00A800D7"/>
    <w:rsid w:val="00A805C1"/>
    <w:rsid w:val="00A80BFE"/>
    <w:rsid w:val="00A80C56"/>
    <w:rsid w:val="00A80CB0"/>
    <w:rsid w:val="00A80CF1"/>
    <w:rsid w:val="00A80D4A"/>
    <w:rsid w:val="00A80D4F"/>
    <w:rsid w:val="00A80E91"/>
    <w:rsid w:val="00A8106D"/>
    <w:rsid w:val="00A810B5"/>
    <w:rsid w:val="00A81243"/>
    <w:rsid w:val="00A81386"/>
    <w:rsid w:val="00A815B5"/>
    <w:rsid w:val="00A816F0"/>
    <w:rsid w:val="00A819B6"/>
    <w:rsid w:val="00A819CC"/>
    <w:rsid w:val="00A81DC6"/>
    <w:rsid w:val="00A81DF9"/>
    <w:rsid w:val="00A81E89"/>
    <w:rsid w:val="00A81EE7"/>
    <w:rsid w:val="00A82048"/>
    <w:rsid w:val="00A82341"/>
    <w:rsid w:val="00A825E7"/>
    <w:rsid w:val="00A82604"/>
    <w:rsid w:val="00A83779"/>
    <w:rsid w:val="00A8380D"/>
    <w:rsid w:val="00A83A40"/>
    <w:rsid w:val="00A83C53"/>
    <w:rsid w:val="00A84073"/>
    <w:rsid w:val="00A841AE"/>
    <w:rsid w:val="00A8422F"/>
    <w:rsid w:val="00A8471A"/>
    <w:rsid w:val="00A84A2C"/>
    <w:rsid w:val="00A84C9B"/>
    <w:rsid w:val="00A84DBC"/>
    <w:rsid w:val="00A853D9"/>
    <w:rsid w:val="00A853DC"/>
    <w:rsid w:val="00A85CCD"/>
    <w:rsid w:val="00A85CF9"/>
    <w:rsid w:val="00A86037"/>
    <w:rsid w:val="00A862CF"/>
    <w:rsid w:val="00A86692"/>
    <w:rsid w:val="00A868FA"/>
    <w:rsid w:val="00A86A4C"/>
    <w:rsid w:val="00A86C48"/>
    <w:rsid w:val="00A86E37"/>
    <w:rsid w:val="00A86E5C"/>
    <w:rsid w:val="00A870C2"/>
    <w:rsid w:val="00A870EF"/>
    <w:rsid w:val="00A870F4"/>
    <w:rsid w:val="00A871A0"/>
    <w:rsid w:val="00A872B0"/>
    <w:rsid w:val="00A87697"/>
    <w:rsid w:val="00A87BEA"/>
    <w:rsid w:val="00A87E2C"/>
    <w:rsid w:val="00A87E59"/>
    <w:rsid w:val="00A90068"/>
    <w:rsid w:val="00A9032B"/>
    <w:rsid w:val="00A90420"/>
    <w:rsid w:val="00A905E5"/>
    <w:rsid w:val="00A90AEA"/>
    <w:rsid w:val="00A90B87"/>
    <w:rsid w:val="00A90D4D"/>
    <w:rsid w:val="00A90F06"/>
    <w:rsid w:val="00A90F16"/>
    <w:rsid w:val="00A90F8B"/>
    <w:rsid w:val="00A91261"/>
    <w:rsid w:val="00A918F8"/>
    <w:rsid w:val="00A91DF0"/>
    <w:rsid w:val="00A91F42"/>
    <w:rsid w:val="00A9210F"/>
    <w:rsid w:val="00A92563"/>
    <w:rsid w:val="00A92B5C"/>
    <w:rsid w:val="00A92BBE"/>
    <w:rsid w:val="00A92E2D"/>
    <w:rsid w:val="00A9325B"/>
    <w:rsid w:val="00A936E0"/>
    <w:rsid w:val="00A9393D"/>
    <w:rsid w:val="00A93C59"/>
    <w:rsid w:val="00A93EFE"/>
    <w:rsid w:val="00A9409F"/>
    <w:rsid w:val="00A94626"/>
    <w:rsid w:val="00A947AA"/>
    <w:rsid w:val="00A949CC"/>
    <w:rsid w:val="00A94B7D"/>
    <w:rsid w:val="00A95282"/>
    <w:rsid w:val="00A953B0"/>
    <w:rsid w:val="00A95517"/>
    <w:rsid w:val="00A95B94"/>
    <w:rsid w:val="00A95BEF"/>
    <w:rsid w:val="00A95D27"/>
    <w:rsid w:val="00A96049"/>
    <w:rsid w:val="00A962BD"/>
    <w:rsid w:val="00A963E9"/>
    <w:rsid w:val="00A96462"/>
    <w:rsid w:val="00A967C4"/>
    <w:rsid w:val="00A96808"/>
    <w:rsid w:val="00A96978"/>
    <w:rsid w:val="00A969F2"/>
    <w:rsid w:val="00A96D15"/>
    <w:rsid w:val="00A96FAE"/>
    <w:rsid w:val="00A97058"/>
    <w:rsid w:val="00A97268"/>
    <w:rsid w:val="00A976DF"/>
    <w:rsid w:val="00A97C8D"/>
    <w:rsid w:val="00A97DDE"/>
    <w:rsid w:val="00AA0119"/>
    <w:rsid w:val="00AA04A8"/>
    <w:rsid w:val="00AA0A83"/>
    <w:rsid w:val="00AA0E8E"/>
    <w:rsid w:val="00AA112E"/>
    <w:rsid w:val="00AA114E"/>
    <w:rsid w:val="00AA132D"/>
    <w:rsid w:val="00AA150B"/>
    <w:rsid w:val="00AA1921"/>
    <w:rsid w:val="00AA1A3F"/>
    <w:rsid w:val="00AA1B7C"/>
    <w:rsid w:val="00AA21BE"/>
    <w:rsid w:val="00AA2560"/>
    <w:rsid w:val="00AA2C10"/>
    <w:rsid w:val="00AA2D81"/>
    <w:rsid w:val="00AA2E57"/>
    <w:rsid w:val="00AA308F"/>
    <w:rsid w:val="00AA31BA"/>
    <w:rsid w:val="00AA3711"/>
    <w:rsid w:val="00AA372C"/>
    <w:rsid w:val="00AA3AC4"/>
    <w:rsid w:val="00AA3BC4"/>
    <w:rsid w:val="00AA406E"/>
    <w:rsid w:val="00AA4361"/>
    <w:rsid w:val="00AA43A8"/>
    <w:rsid w:val="00AA48B8"/>
    <w:rsid w:val="00AA499C"/>
    <w:rsid w:val="00AA49DF"/>
    <w:rsid w:val="00AA4AF0"/>
    <w:rsid w:val="00AA4D2D"/>
    <w:rsid w:val="00AA4ED5"/>
    <w:rsid w:val="00AA542A"/>
    <w:rsid w:val="00AA55C2"/>
    <w:rsid w:val="00AA5724"/>
    <w:rsid w:val="00AA5D24"/>
    <w:rsid w:val="00AA5F63"/>
    <w:rsid w:val="00AA5FCA"/>
    <w:rsid w:val="00AA601C"/>
    <w:rsid w:val="00AA63F5"/>
    <w:rsid w:val="00AA67BA"/>
    <w:rsid w:val="00AA6CFC"/>
    <w:rsid w:val="00AA6DB6"/>
    <w:rsid w:val="00AA6FDD"/>
    <w:rsid w:val="00AA70EB"/>
    <w:rsid w:val="00AA731F"/>
    <w:rsid w:val="00AA77BF"/>
    <w:rsid w:val="00AA7DB9"/>
    <w:rsid w:val="00AB0313"/>
    <w:rsid w:val="00AB036D"/>
    <w:rsid w:val="00AB08A5"/>
    <w:rsid w:val="00AB0969"/>
    <w:rsid w:val="00AB1148"/>
    <w:rsid w:val="00AB118C"/>
    <w:rsid w:val="00AB1376"/>
    <w:rsid w:val="00AB16BE"/>
    <w:rsid w:val="00AB1A09"/>
    <w:rsid w:val="00AB1CAA"/>
    <w:rsid w:val="00AB1FBD"/>
    <w:rsid w:val="00AB204F"/>
    <w:rsid w:val="00AB2065"/>
    <w:rsid w:val="00AB2110"/>
    <w:rsid w:val="00AB23A8"/>
    <w:rsid w:val="00AB261C"/>
    <w:rsid w:val="00AB29CD"/>
    <w:rsid w:val="00AB2B29"/>
    <w:rsid w:val="00AB2C99"/>
    <w:rsid w:val="00AB30DA"/>
    <w:rsid w:val="00AB352C"/>
    <w:rsid w:val="00AB3918"/>
    <w:rsid w:val="00AB3CBC"/>
    <w:rsid w:val="00AB3D03"/>
    <w:rsid w:val="00AB40DC"/>
    <w:rsid w:val="00AB4504"/>
    <w:rsid w:val="00AB47DE"/>
    <w:rsid w:val="00AB4939"/>
    <w:rsid w:val="00AB4AE1"/>
    <w:rsid w:val="00AB4B62"/>
    <w:rsid w:val="00AB4DFB"/>
    <w:rsid w:val="00AB4FFE"/>
    <w:rsid w:val="00AB516E"/>
    <w:rsid w:val="00AB54BA"/>
    <w:rsid w:val="00AB55C1"/>
    <w:rsid w:val="00AB55E3"/>
    <w:rsid w:val="00AB591B"/>
    <w:rsid w:val="00AB5CB1"/>
    <w:rsid w:val="00AB5CB9"/>
    <w:rsid w:val="00AB627C"/>
    <w:rsid w:val="00AB62EE"/>
    <w:rsid w:val="00AB64BE"/>
    <w:rsid w:val="00AB6F99"/>
    <w:rsid w:val="00AB7227"/>
    <w:rsid w:val="00AB724C"/>
    <w:rsid w:val="00AB7374"/>
    <w:rsid w:val="00AB741C"/>
    <w:rsid w:val="00AB74AB"/>
    <w:rsid w:val="00AB7984"/>
    <w:rsid w:val="00AB79E5"/>
    <w:rsid w:val="00AB7C50"/>
    <w:rsid w:val="00AB7D1F"/>
    <w:rsid w:val="00AC001A"/>
    <w:rsid w:val="00AC00B2"/>
    <w:rsid w:val="00AC06C7"/>
    <w:rsid w:val="00AC08A3"/>
    <w:rsid w:val="00AC091D"/>
    <w:rsid w:val="00AC0ACC"/>
    <w:rsid w:val="00AC0E5B"/>
    <w:rsid w:val="00AC11C8"/>
    <w:rsid w:val="00AC171E"/>
    <w:rsid w:val="00AC18D9"/>
    <w:rsid w:val="00AC1AA7"/>
    <w:rsid w:val="00AC1C0C"/>
    <w:rsid w:val="00AC1C45"/>
    <w:rsid w:val="00AC1F31"/>
    <w:rsid w:val="00AC1FF9"/>
    <w:rsid w:val="00AC21D8"/>
    <w:rsid w:val="00AC2484"/>
    <w:rsid w:val="00AC24BB"/>
    <w:rsid w:val="00AC2590"/>
    <w:rsid w:val="00AC2A8F"/>
    <w:rsid w:val="00AC2CDC"/>
    <w:rsid w:val="00AC2F04"/>
    <w:rsid w:val="00AC3038"/>
    <w:rsid w:val="00AC308B"/>
    <w:rsid w:val="00AC314A"/>
    <w:rsid w:val="00AC32E7"/>
    <w:rsid w:val="00AC359F"/>
    <w:rsid w:val="00AC35BF"/>
    <w:rsid w:val="00AC3898"/>
    <w:rsid w:val="00AC4290"/>
    <w:rsid w:val="00AC42B5"/>
    <w:rsid w:val="00AC4DF9"/>
    <w:rsid w:val="00AC514F"/>
    <w:rsid w:val="00AC516B"/>
    <w:rsid w:val="00AC5217"/>
    <w:rsid w:val="00AC5565"/>
    <w:rsid w:val="00AC559C"/>
    <w:rsid w:val="00AC55B9"/>
    <w:rsid w:val="00AC56BA"/>
    <w:rsid w:val="00AC577A"/>
    <w:rsid w:val="00AC5857"/>
    <w:rsid w:val="00AC5CCC"/>
    <w:rsid w:val="00AC5FD6"/>
    <w:rsid w:val="00AC6056"/>
    <w:rsid w:val="00AC6327"/>
    <w:rsid w:val="00AC6394"/>
    <w:rsid w:val="00AC646D"/>
    <w:rsid w:val="00AC6642"/>
    <w:rsid w:val="00AC6F69"/>
    <w:rsid w:val="00AC6FAA"/>
    <w:rsid w:val="00AC70C4"/>
    <w:rsid w:val="00AC7697"/>
    <w:rsid w:val="00AC7AE6"/>
    <w:rsid w:val="00AD02CF"/>
    <w:rsid w:val="00AD0686"/>
    <w:rsid w:val="00AD08F6"/>
    <w:rsid w:val="00AD0994"/>
    <w:rsid w:val="00AD0B12"/>
    <w:rsid w:val="00AD0F0D"/>
    <w:rsid w:val="00AD1264"/>
    <w:rsid w:val="00AD1405"/>
    <w:rsid w:val="00AD164C"/>
    <w:rsid w:val="00AD17A7"/>
    <w:rsid w:val="00AD1A2C"/>
    <w:rsid w:val="00AD1BE5"/>
    <w:rsid w:val="00AD1E60"/>
    <w:rsid w:val="00AD1FC2"/>
    <w:rsid w:val="00AD2008"/>
    <w:rsid w:val="00AD20E2"/>
    <w:rsid w:val="00AD21AA"/>
    <w:rsid w:val="00AD25DF"/>
    <w:rsid w:val="00AD286E"/>
    <w:rsid w:val="00AD2AC0"/>
    <w:rsid w:val="00AD2E60"/>
    <w:rsid w:val="00AD2F09"/>
    <w:rsid w:val="00AD3870"/>
    <w:rsid w:val="00AD38B3"/>
    <w:rsid w:val="00AD3987"/>
    <w:rsid w:val="00AD3AF2"/>
    <w:rsid w:val="00AD3BCD"/>
    <w:rsid w:val="00AD3C09"/>
    <w:rsid w:val="00AD3E6E"/>
    <w:rsid w:val="00AD48CD"/>
    <w:rsid w:val="00AD4CD2"/>
    <w:rsid w:val="00AD4FEC"/>
    <w:rsid w:val="00AD5225"/>
    <w:rsid w:val="00AD524E"/>
    <w:rsid w:val="00AD52D9"/>
    <w:rsid w:val="00AD53FD"/>
    <w:rsid w:val="00AD5741"/>
    <w:rsid w:val="00AD57D8"/>
    <w:rsid w:val="00AD598F"/>
    <w:rsid w:val="00AD5EE6"/>
    <w:rsid w:val="00AD5F3D"/>
    <w:rsid w:val="00AD6456"/>
    <w:rsid w:val="00AD6646"/>
    <w:rsid w:val="00AD6BE3"/>
    <w:rsid w:val="00AD7032"/>
    <w:rsid w:val="00AD70AE"/>
    <w:rsid w:val="00AD7493"/>
    <w:rsid w:val="00AD7547"/>
    <w:rsid w:val="00AD7738"/>
    <w:rsid w:val="00AD7893"/>
    <w:rsid w:val="00AD790F"/>
    <w:rsid w:val="00AD7B62"/>
    <w:rsid w:val="00AE0145"/>
    <w:rsid w:val="00AE03A5"/>
    <w:rsid w:val="00AE03FF"/>
    <w:rsid w:val="00AE0448"/>
    <w:rsid w:val="00AE0473"/>
    <w:rsid w:val="00AE0477"/>
    <w:rsid w:val="00AE0C50"/>
    <w:rsid w:val="00AE0CC4"/>
    <w:rsid w:val="00AE0CDD"/>
    <w:rsid w:val="00AE0F75"/>
    <w:rsid w:val="00AE107E"/>
    <w:rsid w:val="00AE110D"/>
    <w:rsid w:val="00AE1128"/>
    <w:rsid w:val="00AE12D1"/>
    <w:rsid w:val="00AE1B14"/>
    <w:rsid w:val="00AE1C07"/>
    <w:rsid w:val="00AE1FA6"/>
    <w:rsid w:val="00AE296B"/>
    <w:rsid w:val="00AE2990"/>
    <w:rsid w:val="00AE29B1"/>
    <w:rsid w:val="00AE2D41"/>
    <w:rsid w:val="00AE2ED6"/>
    <w:rsid w:val="00AE3016"/>
    <w:rsid w:val="00AE3231"/>
    <w:rsid w:val="00AE33D2"/>
    <w:rsid w:val="00AE3650"/>
    <w:rsid w:val="00AE38A3"/>
    <w:rsid w:val="00AE3AFA"/>
    <w:rsid w:val="00AE41FF"/>
    <w:rsid w:val="00AE44A8"/>
    <w:rsid w:val="00AE46E8"/>
    <w:rsid w:val="00AE4C2A"/>
    <w:rsid w:val="00AE4ED0"/>
    <w:rsid w:val="00AE4F82"/>
    <w:rsid w:val="00AE4FF3"/>
    <w:rsid w:val="00AE548C"/>
    <w:rsid w:val="00AE57FA"/>
    <w:rsid w:val="00AE59C0"/>
    <w:rsid w:val="00AE5A4D"/>
    <w:rsid w:val="00AE5BF0"/>
    <w:rsid w:val="00AE6251"/>
    <w:rsid w:val="00AE62FA"/>
    <w:rsid w:val="00AE636E"/>
    <w:rsid w:val="00AE6391"/>
    <w:rsid w:val="00AE6531"/>
    <w:rsid w:val="00AE6572"/>
    <w:rsid w:val="00AE6D3F"/>
    <w:rsid w:val="00AE70D9"/>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41D"/>
    <w:rsid w:val="00AF15C7"/>
    <w:rsid w:val="00AF242E"/>
    <w:rsid w:val="00AF3894"/>
    <w:rsid w:val="00AF39A5"/>
    <w:rsid w:val="00AF3DC1"/>
    <w:rsid w:val="00AF3F6A"/>
    <w:rsid w:val="00AF44F6"/>
    <w:rsid w:val="00AF469A"/>
    <w:rsid w:val="00AF47AA"/>
    <w:rsid w:val="00AF4C9E"/>
    <w:rsid w:val="00AF4E28"/>
    <w:rsid w:val="00AF518C"/>
    <w:rsid w:val="00AF559B"/>
    <w:rsid w:val="00AF6504"/>
    <w:rsid w:val="00AF68B1"/>
    <w:rsid w:val="00AF6C51"/>
    <w:rsid w:val="00AF6D71"/>
    <w:rsid w:val="00AF76DF"/>
    <w:rsid w:val="00AF7C04"/>
    <w:rsid w:val="00AF7D00"/>
    <w:rsid w:val="00AF7EFD"/>
    <w:rsid w:val="00B0053C"/>
    <w:rsid w:val="00B00802"/>
    <w:rsid w:val="00B01092"/>
    <w:rsid w:val="00B010AB"/>
    <w:rsid w:val="00B01199"/>
    <w:rsid w:val="00B01275"/>
    <w:rsid w:val="00B013E8"/>
    <w:rsid w:val="00B016B3"/>
    <w:rsid w:val="00B01865"/>
    <w:rsid w:val="00B01B7D"/>
    <w:rsid w:val="00B01E94"/>
    <w:rsid w:val="00B02322"/>
    <w:rsid w:val="00B0235F"/>
    <w:rsid w:val="00B023A2"/>
    <w:rsid w:val="00B02C04"/>
    <w:rsid w:val="00B0359D"/>
    <w:rsid w:val="00B03729"/>
    <w:rsid w:val="00B03F5B"/>
    <w:rsid w:val="00B03FEB"/>
    <w:rsid w:val="00B043C8"/>
    <w:rsid w:val="00B046C3"/>
    <w:rsid w:val="00B0483C"/>
    <w:rsid w:val="00B04BE8"/>
    <w:rsid w:val="00B04C30"/>
    <w:rsid w:val="00B0500D"/>
    <w:rsid w:val="00B0531D"/>
    <w:rsid w:val="00B05609"/>
    <w:rsid w:val="00B0562F"/>
    <w:rsid w:val="00B05A1C"/>
    <w:rsid w:val="00B05A9F"/>
    <w:rsid w:val="00B05AE8"/>
    <w:rsid w:val="00B05AFA"/>
    <w:rsid w:val="00B05F35"/>
    <w:rsid w:val="00B06732"/>
    <w:rsid w:val="00B06779"/>
    <w:rsid w:val="00B06782"/>
    <w:rsid w:val="00B06967"/>
    <w:rsid w:val="00B06A82"/>
    <w:rsid w:val="00B06D80"/>
    <w:rsid w:val="00B07067"/>
    <w:rsid w:val="00B0752A"/>
    <w:rsid w:val="00B075AC"/>
    <w:rsid w:val="00B0764C"/>
    <w:rsid w:val="00B0768B"/>
    <w:rsid w:val="00B07705"/>
    <w:rsid w:val="00B0778E"/>
    <w:rsid w:val="00B07CD7"/>
    <w:rsid w:val="00B07EAA"/>
    <w:rsid w:val="00B10465"/>
    <w:rsid w:val="00B1053F"/>
    <w:rsid w:val="00B10794"/>
    <w:rsid w:val="00B109B9"/>
    <w:rsid w:val="00B10AA8"/>
    <w:rsid w:val="00B10FC6"/>
    <w:rsid w:val="00B111C9"/>
    <w:rsid w:val="00B11390"/>
    <w:rsid w:val="00B11459"/>
    <w:rsid w:val="00B11CEE"/>
    <w:rsid w:val="00B11E90"/>
    <w:rsid w:val="00B11EFE"/>
    <w:rsid w:val="00B11FE5"/>
    <w:rsid w:val="00B123B7"/>
    <w:rsid w:val="00B12561"/>
    <w:rsid w:val="00B125E3"/>
    <w:rsid w:val="00B12746"/>
    <w:rsid w:val="00B1293F"/>
    <w:rsid w:val="00B12ABA"/>
    <w:rsid w:val="00B12AFB"/>
    <w:rsid w:val="00B12BB9"/>
    <w:rsid w:val="00B12FC6"/>
    <w:rsid w:val="00B13286"/>
    <w:rsid w:val="00B13520"/>
    <w:rsid w:val="00B1360E"/>
    <w:rsid w:val="00B139AD"/>
    <w:rsid w:val="00B13BEA"/>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36B"/>
    <w:rsid w:val="00B174AE"/>
    <w:rsid w:val="00B174E1"/>
    <w:rsid w:val="00B17743"/>
    <w:rsid w:val="00B17A90"/>
    <w:rsid w:val="00B17C5C"/>
    <w:rsid w:val="00B17D3F"/>
    <w:rsid w:val="00B203DE"/>
    <w:rsid w:val="00B204BB"/>
    <w:rsid w:val="00B20968"/>
    <w:rsid w:val="00B21410"/>
    <w:rsid w:val="00B21642"/>
    <w:rsid w:val="00B21B58"/>
    <w:rsid w:val="00B21D4A"/>
    <w:rsid w:val="00B220AE"/>
    <w:rsid w:val="00B22103"/>
    <w:rsid w:val="00B2277C"/>
    <w:rsid w:val="00B227D9"/>
    <w:rsid w:val="00B228E5"/>
    <w:rsid w:val="00B22A6D"/>
    <w:rsid w:val="00B22B26"/>
    <w:rsid w:val="00B22E8C"/>
    <w:rsid w:val="00B23373"/>
    <w:rsid w:val="00B238ED"/>
    <w:rsid w:val="00B23FA1"/>
    <w:rsid w:val="00B24C8F"/>
    <w:rsid w:val="00B24D5C"/>
    <w:rsid w:val="00B24F99"/>
    <w:rsid w:val="00B2539E"/>
    <w:rsid w:val="00B25774"/>
    <w:rsid w:val="00B2585F"/>
    <w:rsid w:val="00B2596D"/>
    <w:rsid w:val="00B25A32"/>
    <w:rsid w:val="00B25A8E"/>
    <w:rsid w:val="00B25DA6"/>
    <w:rsid w:val="00B260F8"/>
    <w:rsid w:val="00B2617E"/>
    <w:rsid w:val="00B26407"/>
    <w:rsid w:val="00B2665E"/>
    <w:rsid w:val="00B26742"/>
    <w:rsid w:val="00B26A92"/>
    <w:rsid w:val="00B26B46"/>
    <w:rsid w:val="00B26DF6"/>
    <w:rsid w:val="00B2734A"/>
    <w:rsid w:val="00B27680"/>
    <w:rsid w:val="00B2768A"/>
    <w:rsid w:val="00B277D0"/>
    <w:rsid w:val="00B27B59"/>
    <w:rsid w:val="00B27B74"/>
    <w:rsid w:val="00B27BE8"/>
    <w:rsid w:val="00B27DA1"/>
    <w:rsid w:val="00B3019A"/>
    <w:rsid w:val="00B302C2"/>
    <w:rsid w:val="00B3050B"/>
    <w:rsid w:val="00B306F5"/>
    <w:rsid w:val="00B30766"/>
    <w:rsid w:val="00B309D0"/>
    <w:rsid w:val="00B30C70"/>
    <w:rsid w:val="00B30DDC"/>
    <w:rsid w:val="00B31280"/>
    <w:rsid w:val="00B31616"/>
    <w:rsid w:val="00B317EC"/>
    <w:rsid w:val="00B31A7D"/>
    <w:rsid w:val="00B321CE"/>
    <w:rsid w:val="00B3236D"/>
    <w:rsid w:val="00B329BE"/>
    <w:rsid w:val="00B32A95"/>
    <w:rsid w:val="00B32C88"/>
    <w:rsid w:val="00B3319E"/>
    <w:rsid w:val="00B33316"/>
    <w:rsid w:val="00B33424"/>
    <w:rsid w:val="00B33566"/>
    <w:rsid w:val="00B33678"/>
    <w:rsid w:val="00B33954"/>
    <w:rsid w:val="00B33CAC"/>
    <w:rsid w:val="00B33F4E"/>
    <w:rsid w:val="00B33F9C"/>
    <w:rsid w:val="00B346FD"/>
    <w:rsid w:val="00B34B1B"/>
    <w:rsid w:val="00B34C50"/>
    <w:rsid w:val="00B34FB4"/>
    <w:rsid w:val="00B35107"/>
    <w:rsid w:val="00B35123"/>
    <w:rsid w:val="00B352B5"/>
    <w:rsid w:val="00B35635"/>
    <w:rsid w:val="00B35655"/>
    <w:rsid w:val="00B35732"/>
    <w:rsid w:val="00B359BB"/>
    <w:rsid w:val="00B35AE6"/>
    <w:rsid w:val="00B35B56"/>
    <w:rsid w:val="00B35EFF"/>
    <w:rsid w:val="00B36105"/>
    <w:rsid w:val="00B36126"/>
    <w:rsid w:val="00B3677D"/>
    <w:rsid w:val="00B36A0A"/>
    <w:rsid w:val="00B36D28"/>
    <w:rsid w:val="00B37050"/>
    <w:rsid w:val="00B3722D"/>
    <w:rsid w:val="00B372A3"/>
    <w:rsid w:val="00B3742D"/>
    <w:rsid w:val="00B376F5"/>
    <w:rsid w:val="00B37807"/>
    <w:rsid w:val="00B37B36"/>
    <w:rsid w:val="00B37C37"/>
    <w:rsid w:val="00B37EC6"/>
    <w:rsid w:val="00B37F20"/>
    <w:rsid w:val="00B400E1"/>
    <w:rsid w:val="00B4022F"/>
    <w:rsid w:val="00B40369"/>
    <w:rsid w:val="00B40452"/>
    <w:rsid w:val="00B4054B"/>
    <w:rsid w:val="00B40677"/>
    <w:rsid w:val="00B40996"/>
    <w:rsid w:val="00B41254"/>
    <w:rsid w:val="00B412C6"/>
    <w:rsid w:val="00B412F9"/>
    <w:rsid w:val="00B41394"/>
    <w:rsid w:val="00B413A4"/>
    <w:rsid w:val="00B414AD"/>
    <w:rsid w:val="00B41820"/>
    <w:rsid w:val="00B41ABD"/>
    <w:rsid w:val="00B41CAB"/>
    <w:rsid w:val="00B41CD2"/>
    <w:rsid w:val="00B41D7A"/>
    <w:rsid w:val="00B41DB2"/>
    <w:rsid w:val="00B41E7E"/>
    <w:rsid w:val="00B421D6"/>
    <w:rsid w:val="00B4227C"/>
    <w:rsid w:val="00B423D1"/>
    <w:rsid w:val="00B42640"/>
    <w:rsid w:val="00B42CBF"/>
    <w:rsid w:val="00B4306D"/>
    <w:rsid w:val="00B43753"/>
    <w:rsid w:val="00B437EB"/>
    <w:rsid w:val="00B43DE1"/>
    <w:rsid w:val="00B43F3D"/>
    <w:rsid w:val="00B44340"/>
    <w:rsid w:val="00B44422"/>
    <w:rsid w:val="00B44641"/>
    <w:rsid w:val="00B44B79"/>
    <w:rsid w:val="00B44F18"/>
    <w:rsid w:val="00B45783"/>
    <w:rsid w:val="00B46004"/>
    <w:rsid w:val="00B46241"/>
    <w:rsid w:val="00B4627F"/>
    <w:rsid w:val="00B46526"/>
    <w:rsid w:val="00B4659A"/>
    <w:rsid w:val="00B4671F"/>
    <w:rsid w:val="00B46759"/>
    <w:rsid w:val="00B469FF"/>
    <w:rsid w:val="00B46CB7"/>
    <w:rsid w:val="00B47196"/>
    <w:rsid w:val="00B474D7"/>
    <w:rsid w:val="00B47F59"/>
    <w:rsid w:val="00B50146"/>
    <w:rsid w:val="00B509A2"/>
    <w:rsid w:val="00B50D64"/>
    <w:rsid w:val="00B50D89"/>
    <w:rsid w:val="00B5145E"/>
    <w:rsid w:val="00B5159B"/>
    <w:rsid w:val="00B516A9"/>
    <w:rsid w:val="00B516DE"/>
    <w:rsid w:val="00B51773"/>
    <w:rsid w:val="00B51E7A"/>
    <w:rsid w:val="00B52628"/>
    <w:rsid w:val="00B52656"/>
    <w:rsid w:val="00B527EF"/>
    <w:rsid w:val="00B52CBC"/>
    <w:rsid w:val="00B52CFB"/>
    <w:rsid w:val="00B52F41"/>
    <w:rsid w:val="00B52F5E"/>
    <w:rsid w:val="00B52FE1"/>
    <w:rsid w:val="00B52FFB"/>
    <w:rsid w:val="00B532A3"/>
    <w:rsid w:val="00B53ED5"/>
    <w:rsid w:val="00B54010"/>
    <w:rsid w:val="00B542CD"/>
    <w:rsid w:val="00B54931"/>
    <w:rsid w:val="00B54CBF"/>
    <w:rsid w:val="00B54CF6"/>
    <w:rsid w:val="00B54E4A"/>
    <w:rsid w:val="00B550E6"/>
    <w:rsid w:val="00B550F0"/>
    <w:rsid w:val="00B55755"/>
    <w:rsid w:val="00B55855"/>
    <w:rsid w:val="00B55864"/>
    <w:rsid w:val="00B55DB0"/>
    <w:rsid w:val="00B56080"/>
    <w:rsid w:val="00B56167"/>
    <w:rsid w:val="00B563F1"/>
    <w:rsid w:val="00B56402"/>
    <w:rsid w:val="00B56648"/>
    <w:rsid w:val="00B56861"/>
    <w:rsid w:val="00B56943"/>
    <w:rsid w:val="00B56A8A"/>
    <w:rsid w:val="00B56ADA"/>
    <w:rsid w:val="00B56E32"/>
    <w:rsid w:val="00B56F42"/>
    <w:rsid w:val="00B57123"/>
    <w:rsid w:val="00B57911"/>
    <w:rsid w:val="00B57C54"/>
    <w:rsid w:val="00B60B85"/>
    <w:rsid w:val="00B61338"/>
    <w:rsid w:val="00B61719"/>
    <w:rsid w:val="00B6187F"/>
    <w:rsid w:val="00B618B1"/>
    <w:rsid w:val="00B61938"/>
    <w:rsid w:val="00B619B2"/>
    <w:rsid w:val="00B61ED3"/>
    <w:rsid w:val="00B61F92"/>
    <w:rsid w:val="00B61F96"/>
    <w:rsid w:val="00B62054"/>
    <w:rsid w:val="00B624C7"/>
    <w:rsid w:val="00B6252B"/>
    <w:rsid w:val="00B62543"/>
    <w:rsid w:val="00B627DF"/>
    <w:rsid w:val="00B62813"/>
    <w:rsid w:val="00B628BB"/>
    <w:rsid w:val="00B62A0E"/>
    <w:rsid w:val="00B62C0A"/>
    <w:rsid w:val="00B62E84"/>
    <w:rsid w:val="00B63030"/>
    <w:rsid w:val="00B6335F"/>
    <w:rsid w:val="00B633CA"/>
    <w:rsid w:val="00B635D3"/>
    <w:rsid w:val="00B63876"/>
    <w:rsid w:val="00B63BD1"/>
    <w:rsid w:val="00B63C41"/>
    <w:rsid w:val="00B63E76"/>
    <w:rsid w:val="00B64026"/>
    <w:rsid w:val="00B6402A"/>
    <w:rsid w:val="00B64166"/>
    <w:rsid w:val="00B642C2"/>
    <w:rsid w:val="00B64327"/>
    <w:rsid w:val="00B64972"/>
    <w:rsid w:val="00B64B06"/>
    <w:rsid w:val="00B64C0C"/>
    <w:rsid w:val="00B64C0D"/>
    <w:rsid w:val="00B64E60"/>
    <w:rsid w:val="00B65172"/>
    <w:rsid w:val="00B65283"/>
    <w:rsid w:val="00B65505"/>
    <w:rsid w:val="00B657DB"/>
    <w:rsid w:val="00B65A7D"/>
    <w:rsid w:val="00B65AF6"/>
    <w:rsid w:val="00B65D3F"/>
    <w:rsid w:val="00B662D7"/>
    <w:rsid w:val="00B665CA"/>
    <w:rsid w:val="00B666DD"/>
    <w:rsid w:val="00B66CEC"/>
    <w:rsid w:val="00B66D90"/>
    <w:rsid w:val="00B67007"/>
    <w:rsid w:val="00B6784C"/>
    <w:rsid w:val="00B67A7D"/>
    <w:rsid w:val="00B67AB7"/>
    <w:rsid w:val="00B67C11"/>
    <w:rsid w:val="00B67D0A"/>
    <w:rsid w:val="00B67EF4"/>
    <w:rsid w:val="00B7015B"/>
    <w:rsid w:val="00B7044E"/>
    <w:rsid w:val="00B70612"/>
    <w:rsid w:val="00B706B7"/>
    <w:rsid w:val="00B7093E"/>
    <w:rsid w:val="00B70D8E"/>
    <w:rsid w:val="00B70DF5"/>
    <w:rsid w:val="00B70FFF"/>
    <w:rsid w:val="00B71343"/>
    <w:rsid w:val="00B71509"/>
    <w:rsid w:val="00B71F2D"/>
    <w:rsid w:val="00B72095"/>
    <w:rsid w:val="00B72163"/>
    <w:rsid w:val="00B728AA"/>
    <w:rsid w:val="00B7290E"/>
    <w:rsid w:val="00B72C25"/>
    <w:rsid w:val="00B72F80"/>
    <w:rsid w:val="00B731D8"/>
    <w:rsid w:val="00B7321A"/>
    <w:rsid w:val="00B735B7"/>
    <w:rsid w:val="00B73A86"/>
    <w:rsid w:val="00B73B0F"/>
    <w:rsid w:val="00B73D26"/>
    <w:rsid w:val="00B73EDF"/>
    <w:rsid w:val="00B73F07"/>
    <w:rsid w:val="00B73F36"/>
    <w:rsid w:val="00B73F6E"/>
    <w:rsid w:val="00B746FF"/>
    <w:rsid w:val="00B74B03"/>
    <w:rsid w:val="00B74B92"/>
    <w:rsid w:val="00B74B97"/>
    <w:rsid w:val="00B74C1B"/>
    <w:rsid w:val="00B74D9F"/>
    <w:rsid w:val="00B7520D"/>
    <w:rsid w:val="00B754F7"/>
    <w:rsid w:val="00B75663"/>
    <w:rsid w:val="00B7581C"/>
    <w:rsid w:val="00B75A7B"/>
    <w:rsid w:val="00B75ABE"/>
    <w:rsid w:val="00B763AB"/>
    <w:rsid w:val="00B76412"/>
    <w:rsid w:val="00B76498"/>
    <w:rsid w:val="00B76587"/>
    <w:rsid w:val="00B7664F"/>
    <w:rsid w:val="00B76750"/>
    <w:rsid w:val="00B76958"/>
    <w:rsid w:val="00B7695E"/>
    <w:rsid w:val="00B76C95"/>
    <w:rsid w:val="00B76CE9"/>
    <w:rsid w:val="00B76E12"/>
    <w:rsid w:val="00B7729E"/>
    <w:rsid w:val="00B7734E"/>
    <w:rsid w:val="00B775A2"/>
    <w:rsid w:val="00B77ABC"/>
    <w:rsid w:val="00B77EBB"/>
    <w:rsid w:val="00B77F8F"/>
    <w:rsid w:val="00B8066E"/>
    <w:rsid w:val="00B80DCC"/>
    <w:rsid w:val="00B8127D"/>
    <w:rsid w:val="00B8190A"/>
    <w:rsid w:val="00B81B5C"/>
    <w:rsid w:val="00B81D36"/>
    <w:rsid w:val="00B820A6"/>
    <w:rsid w:val="00B825FC"/>
    <w:rsid w:val="00B82646"/>
    <w:rsid w:val="00B82948"/>
    <w:rsid w:val="00B82C85"/>
    <w:rsid w:val="00B82DC5"/>
    <w:rsid w:val="00B82F23"/>
    <w:rsid w:val="00B83016"/>
    <w:rsid w:val="00B83169"/>
    <w:rsid w:val="00B83480"/>
    <w:rsid w:val="00B834BE"/>
    <w:rsid w:val="00B835DC"/>
    <w:rsid w:val="00B837D7"/>
    <w:rsid w:val="00B8381D"/>
    <w:rsid w:val="00B84182"/>
    <w:rsid w:val="00B84287"/>
    <w:rsid w:val="00B8451A"/>
    <w:rsid w:val="00B84A6A"/>
    <w:rsid w:val="00B85630"/>
    <w:rsid w:val="00B858C0"/>
    <w:rsid w:val="00B858D4"/>
    <w:rsid w:val="00B85BD3"/>
    <w:rsid w:val="00B85C2E"/>
    <w:rsid w:val="00B85DAE"/>
    <w:rsid w:val="00B85E8D"/>
    <w:rsid w:val="00B860B9"/>
    <w:rsid w:val="00B86262"/>
    <w:rsid w:val="00B86422"/>
    <w:rsid w:val="00B864C0"/>
    <w:rsid w:val="00B864C8"/>
    <w:rsid w:val="00B86BFD"/>
    <w:rsid w:val="00B86FDF"/>
    <w:rsid w:val="00B8776B"/>
    <w:rsid w:val="00B8780B"/>
    <w:rsid w:val="00B878EE"/>
    <w:rsid w:val="00B87A02"/>
    <w:rsid w:val="00B87A60"/>
    <w:rsid w:val="00B87DB6"/>
    <w:rsid w:val="00B87F44"/>
    <w:rsid w:val="00B90262"/>
    <w:rsid w:val="00B904E5"/>
    <w:rsid w:val="00B90675"/>
    <w:rsid w:val="00B90DE3"/>
    <w:rsid w:val="00B90E2D"/>
    <w:rsid w:val="00B90EBE"/>
    <w:rsid w:val="00B91090"/>
    <w:rsid w:val="00B91123"/>
    <w:rsid w:val="00B91638"/>
    <w:rsid w:val="00B9175E"/>
    <w:rsid w:val="00B9178E"/>
    <w:rsid w:val="00B917BC"/>
    <w:rsid w:val="00B91C77"/>
    <w:rsid w:val="00B92188"/>
    <w:rsid w:val="00B9230F"/>
    <w:rsid w:val="00B9231C"/>
    <w:rsid w:val="00B92514"/>
    <w:rsid w:val="00B92531"/>
    <w:rsid w:val="00B92C51"/>
    <w:rsid w:val="00B92CBE"/>
    <w:rsid w:val="00B92F7A"/>
    <w:rsid w:val="00B9325C"/>
    <w:rsid w:val="00B93273"/>
    <w:rsid w:val="00B9343A"/>
    <w:rsid w:val="00B93C17"/>
    <w:rsid w:val="00B93D1C"/>
    <w:rsid w:val="00B9408F"/>
    <w:rsid w:val="00B940F4"/>
    <w:rsid w:val="00B94107"/>
    <w:rsid w:val="00B943B3"/>
    <w:rsid w:val="00B945D4"/>
    <w:rsid w:val="00B94CB2"/>
    <w:rsid w:val="00B94ECF"/>
    <w:rsid w:val="00B94EFB"/>
    <w:rsid w:val="00B95451"/>
    <w:rsid w:val="00B955BF"/>
    <w:rsid w:val="00B95766"/>
    <w:rsid w:val="00B959D1"/>
    <w:rsid w:val="00B96127"/>
    <w:rsid w:val="00B962E2"/>
    <w:rsid w:val="00B96412"/>
    <w:rsid w:val="00B966BA"/>
    <w:rsid w:val="00B96EE6"/>
    <w:rsid w:val="00B9791D"/>
    <w:rsid w:val="00B97AE5"/>
    <w:rsid w:val="00BA0312"/>
    <w:rsid w:val="00BA0897"/>
    <w:rsid w:val="00BA0C6F"/>
    <w:rsid w:val="00BA1210"/>
    <w:rsid w:val="00BA132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FB"/>
    <w:rsid w:val="00BA3AB1"/>
    <w:rsid w:val="00BA3B72"/>
    <w:rsid w:val="00BA3D96"/>
    <w:rsid w:val="00BA3DBE"/>
    <w:rsid w:val="00BA429D"/>
    <w:rsid w:val="00BA46C8"/>
    <w:rsid w:val="00BA4A85"/>
    <w:rsid w:val="00BA4AD8"/>
    <w:rsid w:val="00BA4E80"/>
    <w:rsid w:val="00BA5064"/>
    <w:rsid w:val="00BA538B"/>
    <w:rsid w:val="00BA55A2"/>
    <w:rsid w:val="00BA561E"/>
    <w:rsid w:val="00BA5B90"/>
    <w:rsid w:val="00BA5DE1"/>
    <w:rsid w:val="00BA621A"/>
    <w:rsid w:val="00BA63E1"/>
    <w:rsid w:val="00BA653D"/>
    <w:rsid w:val="00BA656B"/>
    <w:rsid w:val="00BA668F"/>
    <w:rsid w:val="00BA673E"/>
    <w:rsid w:val="00BA69E3"/>
    <w:rsid w:val="00BA6DC3"/>
    <w:rsid w:val="00BA74FB"/>
    <w:rsid w:val="00BA7593"/>
    <w:rsid w:val="00BA7858"/>
    <w:rsid w:val="00BA7D0F"/>
    <w:rsid w:val="00BA7E07"/>
    <w:rsid w:val="00BB00E6"/>
    <w:rsid w:val="00BB0109"/>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6B0"/>
    <w:rsid w:val="00BB1A82"/>
    <w:rsid w:val="00BB237F"/>
    <w:rsid w:val="00BB2895"/>
    <w:rsid w:val="00BB29B4"/>
    <w:rsid w:val="00BB2A57"/>
    <w:rsid w:val="00BB2B12"/>
    <w:rsid w:val="00BB2B38"/>
    <w:rsid w:val="00BB2B71"/>
    <w:rsid w:val="00BB2CAD"/>
    <w:rsid w:val="00BB2F4F"/>
    <w:rsid w:val="00BB2FEE"/>
    <w:rsid w:val="00BB319E"/>
    <w:rsid w:val="00BB397D"/>
    <w:rsid w:val="00BB3B5D"/>
    <w:rsid w:val="00BB3C22"/>
    <w:rsid w:val="00BB3F8C"/>
    <w:rsid w:val="00BB44F4"/>
    <w:rsid w:val="00BB4766"/>
    <w:rsid w:val="00BB49E9"/>
    <w:rsid w:val="00BB4A6D"/>
    <w:rsid w:val="00BB4B06"/>
    <w:rsid w:val="00BB4D27"/>
    <w:rsid w:val="00BB5152"/>
    <w:rsid w:val="00BB5190"/>
    <w:rsid w:val="00BB5312"/>
    <w:rsid w:val="00BB537C"/>
    <w:rsid w:val="00BB54CC"/>
    <w:rsid w:val="00BB55A8"/>
    <w:rsid w:val="00BB5A52"/>
    <w:rsid w:val="00BB5C19"/>
    <w:rsid w:val="00BB5FFB"/>
    <w:rsid w:val="00BB66CD"/>
    <w:rsid w:val="00BB66D9"/>
    <w:rsid w:val="00BB6AA2"/>
    <w:rsid w:val="00BB6B97"/>
    <w:rsid w:val="00BB6BC3"/>
    <w:rsid w:val="00BB6CFE"/>
    <w:rsid w:val="00BB7295"/>
    <w:rsid w:val="00BB73D7"/>
    <w:rsid w:val="00BB77B8"/>
    <w:rsid w:val="00BB78BF"/>
    <w:rsid w:val="00BB791D"/>
    <w:rsid w:val="00BB7A4D"/>
    <w:rsid w:val="00BC0139"/>
    <w:rsid w:val="00BC02ED"/>
    <w:rsid w:val="00BC035B"/>
    <w:rsid w:val="00BC05D3"/>
    <w:rsid w:val="00BC0651"/>
    <w:rsid w:val="00BC07AD"/>
    <w:rsid w:val="00BC07E1"/>
    <w:rsid w:val="00BC0B50"/>
    <w:rsid w:val="00BC13EE"/>
    <w:rsid w:val="00BC144A"/>
    <w:rsid w:val="00BC1914"/>
    <w:rsid w:val="00BC19F9"/>
    <w:rsid w:val="00BC2353"/>
    <w:rsid w:val="00BC25FA"/>
    <w:rsid w:val="00BC2907"/>
    <w:rsid w:val="00BC34FF"/>
    <w:rsid w:val="00BC3608"/>
    <w:rsid w:val="00BC3878"/>
    <w:rsid w:val="00BC3961"/>
    <w:rsid w:val="00BC3CEC"/>
    <w:rsid w:val="00BC3F23"/>
    <w:rsid w:val="00BC4321"/>
    <w:rsid w:val="00BC4391"/>
    <w:rsid w:val="00BC4640"/>
    <w:rsid w:val="00BC47ED"/>
    <w:rsid w:val="00BC4869"/>
    <w:rsid w:val="00BC49EE"/>
    <w:rsid w:val="00BC4DD7"/>
    <w:rsid w:val="00BC5333"/>
    <w:rsid w:val="00BC5426"/>
    <w:rsid w:val="00BC5435"/>
    <w:rsid w:val="00BC54DF"/>
    <w:rsid w:val="00BC58A2"/>
    <w:rsid w:val="00BC5AE8"/>
    <w:rsid w:val="00BC5E5D"/>
    <w:rsid w:val="00BC5ECF"/>
    <w:rsid w:val="00BC61A8"/>
    <w:rsid w:val="00BC62EC"/>
    <w:rsid w:val="00BC644A"/>
    <w:rsid w:val="00BC64B2"/>
    <w:rsid w:val="00BC653E"/>
    <w:rsid w:val="00BC6589"/>
    <w:rsid w:val="00BC681E"/>
    <w:rsid w:val="00BC68DA"/>
    <w:rsid w:val="00BC6A97"/>
    <w:rsid w:val="00BC6BF4"/>
    <w:rsid w:val="00BC6C59"/>
    <w:rsid w:val="00BC6EE7"/>
    <w:rsid w:val="00BC6FC0"/>
    <w:rsid w:val="00BC6FD4"/>
    <w:rsid w:val="00BC7165"/>
    <w:rsid w:val="00BC748F"/>
    <w:rsid w:val="00BC7C0E"/>
    <w:rsid w:val="00BD012E"/>
    <w:rsid w:val="00BD02EA"/>
    <w:rsid w:val="00BD083F"/>
    <w:rsid w:val="00BD0B41"/>
    <w:rsid w:val="00BD0DD7"/>
    <w:rsid w:val="00BD0EA7"/>
    <w:rsid w:val="00BD1227"/>
    <w:rsid w:val="00BD1773"/>
    <w:rsid w:val="00BD1F08"/>
    <w:rsid w:val="00BD1F91"/>
    <w:rsid w:val="00BD255D"/>
    <w:rsid w:val="00BD30B9"/>
    <w:rsid w:val="00BD32B3"/>
    <w:rsid w:val="00BD3445"/>
    <w:rsid w:val="00BD3448"/>
    <w:rsid w:val="00BD360C"/>
    <w:rsid w:val="00BD385D"/>
    <w:rsid w:val="00BD38DD"/>
    <w:rsid w:val="00BD3957"/>
    <w:rsid w:val="00BD3DEB"/>
    <w:rsid w:val="00BD3E45"/>
    <w:rsid w:val="00BD40D2"/>
    <w:rsid w:val="00BD43F0"/>
    <w:rsid w:val="00BD49C7"/>
    <w:rsid w:val="00BD50C9"/>
    <w:rsid w:val="00BD5104"/>
    <w:rsid w:val="00BD514A"/>
    <w:rsid w:val="00BD51AB"/>
    <w:rsid w:val="00BD5350"/>
    <w:rsid w:val="00BD5369"/>
    <w:rsid w:val="00BD5377"/>
    <w:rsid w:val="00BD5381"/>
    <w:rsid w:val="00BD58B7"/>
    <w:rsid w:val="00BD59A6"/>
    <w:rsid w:val="00BD5B0F"/>
    <w:rsid w:val="00BD5E44"/>
    <w:rsid w:val="00BD5E9B"/>
    <w:rsid w:val="00BD6078"/>
    <w:rsid w:val="00BD6473"/>
    <w:rsid w:val="00BD6634"/>
    <w:rsid w:val="00BD69EF"/>
    <w:rsid w:val="00BD70E3"/>
    <w:rsid w:val="00BD73CF"/>
    <w:rsid w:val="00BD754C"/>
    <w:rsid w:val="00BD77F6"/>
    <w:rsid w:val="00BD788B"/>
    <w:rsid w:val="00BD7C77"/>
    <w:rsid w:val="00BE0363"/>
    <w:rsid w:val="00BE0455"/>
    <w:rsid w:val="00BE047A"/>
    <w:rsid w:val="00BE0490"/>
    <w:rsid w:val="00BE04F4"/>
    <w:rsid w:val="00BE05EA"/>
    <w:rsid w:val="00BE0774"/>
    <w:rsid w:val="00BE0794"/>
    <w:rsid w:val="00BE0A68"/>
    <w:rsid w:val="00BE0CD9"/>
    <w:rsid w:val="00BE0E5A"/>
    <w:rsid w:val="00BE134B"/>
    <w:rsid w:val="00BE1451"/>
    <w:rsid w:val="00BE1642"/>
    <w:rsid w:val="00BE1784"/>
    <w:rsid w:val="00BE17CD"/>
    <w:rsid w:val="00BE1BB8"/>
    <w:rsid w:val="00BE1BC1"/>
    <w:rsid w:val="00BE24D8"/>
    <w:rsid w:val="00BE2817"/>
    <w:rsid w:val="00BE2C78"/>
    <w:rsid w:val="00BE2E5E"/>
    <w:rsid w:val="00BE3038"/>
    <w:rsid w:val="00BE342B"/>
    <w:rsid w:val="00BE39E0"/>
    <w:rsid w:val="00BE3E61"/>
    <w:rsid w:val="00BE3EBA"/>
    <w:rsid w:val="00BE411D"/>
    <w:rsid w:val="00BE427D"/>
    <w:rsid w:val="00BE49C6"/>
    <w:rsid w:val="00BE4AA5"/>
    <w:rsid w:val="00BE4B6A"/>
    <w:rsid w:val="00BE4D04"/>
    <w:rsid w:val="00BE4D40"/>
    <w:rsid w:val="00BE4E4C"/>
    <w:rsid w:val="00BE4ECF"/>
    <w:rsid w:val="00BE4F59"/>
    <w:rsid w:val="00BE4F77"/>
    <w:rsid w:val="00BE502E"/>
    <w:rsid w:val="00BE505C"/>
    <w:rsid w:val="00BE5070"/>
    <w:rsid w:val="00BE50C2"/>
    <w:rsid w:val="00BE50FC"/>
    <w:rsid w:val="00BE54E0"/>
    <w:rsid w:val="00BE5858"/>
    <w:rsid w:val="00BE5AD7"/>
    <w:rsid w:val="00BE5B35"/>
    <w:rsid w:val="00BE5B44"/>
    <w:rsid w:val="00BE5D89"/>
    <w:rsid w:val="00BE60EF"/>
    <w:rsid w:val="00BE66AD"/>
    <w:rsid w:val="00BE67E2"/>
    <w:rsid w:val="00BE69FA"/>
    <w:rsid w:val="00BE6B53"/>
    <w:rsid w:val="00BE6E06"/>
    <w:rsid w:val="00BE7090"/>
    <w:rsid w:val="00BE7409"/>
    <w:rsid w:val="00BE74D5"/>
    <w:rsid w:val="00BE783E"/>
    <w:rsid w:val="00BE79DB"/>
    <w:rsid w:val="00BE7CCA"/>
    <w:rsid w:val="00BE7D0E"/>
    <w:rsid w:val="00BF0000"/>
    <w:rsid w:val="00BF0193"/>
    <w:rsid w:val="00BF040A"/>
    <w:rsid w:val="00BF0490"/>
    <w:rsid w:val="00BF0667"/>
    <w:rsid w:val="00BF07E3"/>
    <w:rsid w:val="00BF0818"/>
    <w:rsid w:val="00BF09DE"/>
    <w:rsid w:val="00BF0BDD"/>
    <w:rsid w:val="00BF0C07"/>
    <w:rsid w:val="00BF0CE2"/>
    <w:rsid w:val="00BF0D93"/>
    <w:rsid w:val="00BF0EE4"/>
    <w:rsid w:val="00BF0F4B"/>
    <w:rsid w:val="00BF10E3"/>
    <w:rsid w:val="00BF1279"/>
    <w:rsid w:val="00BF1BAC"/>
    <w:rsid w:val="00BF1DB1"/>
    <w:rsid w:val="00BF1EB9"/>
    <w:rsid w:val="00BF2240"/>
    <w:rsid w:val="00BF22D3"/>
    <w:rsid w:val="00BF2405"/>
    <w:rsid w:val="00BF25D3"/>
    <w:rsid w:val="00BF2684"/>
    <w:rsid w:val="00BF2846"/>
    <w:rsid w:val="00BF2883"/>
    <w:rsid w:val="00BF2A6A"/>
    <w:rsid w:val="00BF2B25"/>
    <w:rsid w:val="00BF2BAC"/>
    <w:rsid w:val="00BF2CE1"/>
    <w:rsid w:val="00BF2D1F"/>
    <w:rsid w:val="00BF2DC7"/>
    <w:rsid w:val="00BF2FBE"/>
    <w:rsid w:val="00BF3010"/>
    <w:rsid w:val="00BF3180"/>
    <w:rsid w:val="00BF3478"/>
    <w:rsid w:val="00BF3529"/>
    <w:rsid w:val="00BF3637"/>
    <w:rsid w:val="00BF37CF"/>
    <w:rsid w:val="00BF38B1"/>
    <w:rsid w:val="00BF3A53"/>
    <w:rsid w:val="00BF3DC1"/>
    <w:rsid w:val="00BF4119"/>
    <w:rsid w:val="00BF42AD"/>
    <w:rsid w:val="00BF4480"/>
    <w:rsid w:val="00BF45E5"/>
    <w:rsid w:val="00BF492C"/>
    <w:rsid w:val="00BF4AF1"/>
    <w:rsid w:val="00BF5998"/>
    <w:rsid w:val="00BF59C9"/>
    <w:rsid w:val="00BF5A15"/>
    <w:rsid w:val="00BF5B9D"/>
    <w:rsid w:val="00BF5CCB"/>
    <w:rsid w:val="00BF5E10"/>
    <w:rsid w:val="00BF5F45"/>
    <w:rsid w:val="00BF5FE5"/>
    <w:rsid w:val="00BF6079"/>
    <w:rsid w:val="00BF60BC"/>
    <w:rsid w:val="00BF6231"/>
    <w:rsid w:val="00BF6B00"/>
    <w:rsid w:val="00BF6BC0"/>
    <w:rsid w:val="00BF6C8C"/>
    <w:rsid w:val="00BF6C8F"/>
    <w:rsid w:val="00BF6D93"/>
    <w:rsid w:val="00BF6F1D"/>
    <w:rsid w:val="00BF7148"/>
    <w:rsid w:val="00BF71A7"/>
    <w:rsid w:val="00BF767C"/>
    <w:rsid w:val="00BF797B"/>
    <w:rsid w:val="00BF7A28"/>
    <w:rsid w:val="00BF7C16"/>
    <w:rsid w:val="00BF7D60"/>
    <w:rsid w:val="00BF7F9B"/>
    <w:rsid w:val="00C00413"/>
    <w:rsid w:val="00C004B9"/>
    <w:rsid w:val="00C00A67"/>
    <w:rsid w:val="00C00DE9"/>
    <w:rsid w:val="00C00F78"/>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B3C"/>
    <w:rsid w:val="00C04F10"/>
    <w:rsid w:val="00C04F23"/>
    <w:rsid w:val="00C0513C"/>
    <w:rsid w:val="00C051C4"/>
    <w:rsid w:val="00C051E4"/>
    <w:rsid w:val="00C055C6"/>
    <w:rsid w:val="00C0577F"/>
    <w:rsid w:val="00C05D30"/>
    <w:rsid w:val="00C05E42"/>
    <w:rsid w:val="00C063A4"/>
    <w:rsid w:val="00C067FE"/>
    <w:rsid w:val="00C068AB"/>
    <w:rsid w:val="00C068CE"/>
    <w:rsid w:val="00C06CDE"/>
    <w:rsid w:val="00C06ECB"/>
    <w:rsid w:val="00C06F8E"/>
    <w:rsid w:val="00C07A8B"/>
    <w:rsid w:val="00C07D2B"/>
    <w:rsid w:val="00C07EF7"/>
    <w:rsid w:val="00C07F99"/>
    <w:rsid w:val="00C07FE2"/>
    <w:rsid w:val="00C10093"/>
    <w:rsid w:val="00C10123"/>
    <w:rsid w:val="00C1087B"/>
    <w:rsid w:val="00C108BC"/>
    <w:rsid w:val="00C10A07"/>
    <w:rsid w:val="00C10A4A"/>
    <w:rsid w:val="00C10AA0"/>
    <w:rsid w:val="00C10B3D"/>
    <w:rsid w:val="00C10BFB"/>
    <w:rsid w:val="00C10F1B"/>
    <w:rsid w:val="00C1128E"/>
    <w:rsid w:val="00C1143A"/>
    <w:rsid w:val="00C1148E"/>
    <w:rsid w:val="00C11515"/>
    <w:rsid w:val="00C11573"/>
    <w:rsid w:val="00C11698"/>
    <w:rsid w:val="00C1169E"/>
    <w:rsid w:val="00C11779"/>
    <w:rsid w:val="00C11A17"/>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E7D"/>
    <w:rsid w:val="00C14FC0"/>
    <w:rsid w:val="00C1547F"/>
    <w:rsid w:val="00C15CF7"/>
    <w:rsid w:val="00C15FE3"/>
    <w:rsid w:val="00C1619D"/>
    <w:rsid w:val="00C164D4"/>
    <w:rsid w:val="00C16655"/>
    <w:rsid w:val="00C16CAA"/>
    <w:rsid w:val="00C16D0E"/>
    <w:rsid w:val="00C16E63"/>
    <w:rsid w:val="00C175A6"/>
    <w:rsid w:val="00C175BE"/>
    <w:rsid w:val="00C17623"/>
    <w:rsid w:val="00C178B0"/>
    <w:rsid w:val="00C178DB"/>
    <w:rsid w:val="00C17C0D"/>
    <w:rsid w:val="00C20090"/>
    <w:rsid w:val="00C20219"/>
    <w:rsid w:val="00C20739"/>
    <w:rsid w:val="00C20789"/>
    <w:rsid w:val="00C2090E"/>
    <w:rsid w:val="00C20971"/>
    <w:rsid w:val="00C20AD9"/>
    <w:rsid w:val="00C20E1F"/>
    <w:rsid w:val="00C2117B"/>
    <w:rsid w:val="00C2139D"/>
    <w:rsid w:val="00C213D8"/>
    <w:rsid w:val="00C21508"/>
    <w:rsid w:val="00C2159D"/>
    <w:rsid w:val="00C21C22"/>
    <w:rsid w:val="00C21E14"/>
    <w:rsid w:val="00C21EEE"/>
    <w:rsid w:val="00C22257"/>
    <w:rsid w:val="00C22682"/>
    <w:rsid w:val="00C226F6"/>
    <w:rsid w:val="00C22F9B"/>
    <w:rsid w:val="00C23437"/>
    <w:rsid w:val="00C23957"/>
    <w:rsid w:val="00C23D15"/>
    <w:rsid w:val="00C240BD"/>
    <w:rsid w:val="00C2431C"/>
    <w:rsid w:val="00C24541"/>
    <w:rsid w:val="00C245D1"/>
    <w:rsid w:val="00C24B6D"/>
    <w:rsid w:val="00C24EF2"/>
    <w:rsid w:val="00C25119"/>
    <w:rsid w:val="00C253F5"/>
    <w:rsid w:val="00C25853"/>
    <w:rsid w:val="00C259DF"/>
    <w:rsid w:val="00C259EC"/>
    <w:rsid w:val="00C25A0F"/>
    <w:rsid w:val="00C25B7D"/>
    <w:rsid w:val="00C25BA1"/>
    <w:rsid w:val="00C25C74"/>
    <w:rsid w:val="00C25E1E"/>
    <w:rsid w:val="00C261C3"/>
    <w:rsid w:val="00C266D7"/>
    <w:rsid w:val="00C26D5D"/>
    <w:rsid w:val="00C27193"/>
    <w:rsid w:val="00C275EC"/>
    <w:rsid w:val="00C27867"/>
    <w:rsid w:val="00C30364"/>
    <w:rsid w:val="00C30545"/>
    <w:rsid w:val="00C3059E"/>
    <w:rsid w:val="00C30B8F"/>
    <w:rsid w:val="00C30BFA"/>
    <w:rsid w:val="00C30ECE"/>
    <w:rsid w:val="00C30EF5"/>
    <w:rsid w:val="00C30F3B"/>
    <w:rsid w:val="00C31143"/>
    <w:rsid w:val="00C31891"/>
    <w:rsid w:val="00C31BC7"/>
    <w:rsid w:val="00C31D6F"/>
    <w:rsid w:val="00C31F98"/>
    <w:rsid w:val="00C32243"/>
    <w:rsid w:val="00C32280"/>
    <w:rsid w:val="00C32793"/>
    <w:rsid w:val="00C32C32"/>
    <w:rsid w:val="00C32CAD"/>
    <w:rsid w:val="00C32DB3"/>
    <w:rsid w:val="00C32F16"/>
    <w:rsid w:val="00C3330D"/>
    <w:rsid w:val="00C333CB"/>
    <w:rsid w:val="00C3354F"/>
    <w:rsid w:val="00C336FD"/>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6BA0"/>
    <w:rsid w:val="00C375AB"/>
    <w:rsid w:val="00C375AD"/>
    <w:rsid w:val="00C375B0"/>
    <w:rsid w:val="00C376A1"/>
    <w:rsid w:val="00C37756"/>
    <w:rsid w:val="00C37888"/>
    <w:rsid w:val="00C378B5"/>
    <w:rsid w:val="00C379C7"/>
    <w:rsid w:val="00C37ADE"/>
    <w:rsid w:val="00C37DFF"/>
    <w:rsid w:val="00C4003C"/>
    <w:rsid w:val="00C40044"/>
    <w:rsid w:val="00C4009D"/>
    <w:rsid w:val="00C40875"/>
    <w:rsid w:val="00C40C6D"/>
    <w:rsid w:val="00C412C6"/>
    <w:rsid w:val="00C417AF"/>
    <w:rsid w:val="00C41814"/>
    <w:rsid w:val="00C41C1B"/>
    <w:rsid w:val="00C420B5"/>
    <w:rsid w:val="00C421F3"/>
    <w:rsid w:val="00C422DB"/>
    <w:rsid w:val="00C42A46"/>
    <w:rsid w:val="00C42B14"/>
    <w:rsid w:val="00C42B7E"/>
    <w:rsid w:val="00C42F98"/>
    <w:rsid w:val="00C4309A"/>
    <w:rsid w:val="00C4328E"/>
    <w:rsid w:val="00C4335B"/>
    <w:rsid w:val="00C4372C"/>
    <w:rsid w:val="00C43E83"/>
    <w:rsid w:val="00C441B7"/>
    <w:rsid w:val="00C446E9"/>
    <w:rsid w:val="00C4478E"/>
    <w:rsid w:val="00C45022"/>
    <w:rsid w:val="00C45258"/>
    <w:rsid w:val="00C45405"/>
    <w:rsid w:val="00C454B0"/>
    <w:rsid w:val="00C459BE"/>
    <w:rsid w:val="00C45A10"/>
    <w:rsid w:val="00C45B88"/>
    <w:rsid w:val="00C45C20"/>
    <w:rsid w:val="00C46050"/>
    <w:rsid w:val="00C46210"/>
    <w:rsid w:val="00C467EA"/>
    <w:rsid w:val="00C4693B"/>
    <w:rsid w:val="00C46996"/>
    <w:rsid w:val="00C46D97"/>
    <w:rsid w:val="00C46FC2"/>
    <w:rsid w:val="00C470CB"/>
    <w:rsid w:val="00C47275"/>
    <w:rsid w:val="00C473A1"/>
    <w:rsid w:val="00C47483"/>
    <w:rsid w:val="00C475A6"/>
    <w:rsid w:val="00C47798"/>
    <w:rsid w:val="00C478BF"/>
    <w:rsid w:val="00C478D2"/>
    <w:rsid w:val="00C47B75"/>
    <w:rsid w:val="00C501EA"/>
    <w:rsid w:val="00C50620"/>
    <w:rsid w:val="00C507F6"/>
    <w:rsid w:val="00C50CE0"/>
    <w:rsid w:val="00C50D29"/>
    <w:rsid w:val="00C50E43"/>
    <w:rsid w:val="00C50ECA"/>
    <w:rsid w:val="00C51144"/>
    <w:rsid w:val="00C518AE"/>
    <w:rsid w:val="00C51918"/>
    <w:rsid w:val="00C51C35"/>
    <w:rsid w:val="00C5205A"/>
    <w:rsid w:val="00C52229"/>
    <w:rsid w:val="00C527F7"/>
    <w:rsid w:val="00C52A65"/>
    <w:rsid w:val="00C52CBF"/>
    <w:rsid w:val="00C52F15"/>
    <w:rsid w:val="00C53167"/>
    <w:rsid w:val="00C534AA"/>
    <w:rsid w:val="00C537A3"/>
    <w:rsid w:val="00C53A1A"/>
    <w:rsid w:val="00C53A45"/>
    <w:rsid w:val="00C53D46"/>
    <w:rsid w:val="00C53D78"/>
    <w:rsid w:val="00C53FF1"/>
    <w:rsid w:val="00C54325"/>
    <w:rsid w:val="00C54524"/>
    <w:rsid w:val="00C545E4"/>
    <w:rsid w:val="00C548D3"/>
    <w:rsid w:val="00C54F70"/>
    <w:rsid w:val="00C55575"/>
    <w:rsid w:val="00C5599E"/>
    <w:rsid w:val="00C563EB"/>
    <w:rsid w:val="00C564A4"/>
    <w:rsid w:val="00C5652F"/>
    <w:rsid w:val="00C56AF2"/>
    <w:rsid w:val="00C56E10"/>
    <w:rsid w:val="00C57173"/>
    <w:rsid w:val="00C5717F"/>
    <w:rsid w:val="00C579EE"/>
    <w:rsid w:val="00C57A40"/>
    <w:rsid w:val="00C60491"/>
    <w:rsid w:val="00C6101B"/>
    <w:rsid w:val="00C6119E"/>
    <w:rsid w:val="00C61327"/>
    <w:rsid w:val="00C6164C"/>
    <w:rsid w:val="00C61A25"/>
    <w:rsid w:val="00C62034"/>
    <w:rsid w:val="00C6203E"/>
    <w:rsid w:val="00C6213C"/>
    <w:rsid w:val="00C62169"/>
    <w:rsid w:val="00C626D4"/>
    <w:rsid w:val="00C62879"/>
    <w:rsid w:val="00C62A69"/>
    <w:rsid w:val="00C62C24"/>
    <w:rsid w:val="00C62C57"/>
    <w:rsid w:val="00C62E8F"/>
    <w:rsid w:val="00C62F2B"/>
    <w:rsid w:val="00C638AA"/>
    <w:rsid w:val="00C63968"/>
    <w:rsid w:val="00C63E0F"/>
    <w:rsid w:val="00C63E9F"/>
    <w:rsid w:val="00C63EFB"/>
    <w:rsid w:val="00C64D32"/>
    <w:rsid w:val="00C65232"/>
    <w:rsid w:val="00C65851"/>
    <w:rsid w:val="00C65970"/>
    <w:rsid w:val="00C659A9"/>
    <w:rsid w:val="00C65BDF"/>
    <w:rsid w:val="00C65C19"/>
    <w:rsid w:val="00C65F14"/>
    <w:rsid w:val="00C66443"/>
    <w:rsid w:val="00C665E0"/>
    <w:rsid w:val="00C66751"/>
    <w:rsid w:val="00C66BCE"/>
    <w:rsid w:val="00C66CFF"/>
    <w:rsid w:val="00C67067"/>
    <w:rsid w:val="00C672F8"/>
    <w:rsid w:val="00C6762D"/>
    <w:rsid w:val="00C678C4"/>
    <w:rsid w:val="00C67938"/>
    <w:rsid w:val="00C67D00"/>
    <w:rsid w:val="00C67FA8"/>
    <w:rsid w:val="00C70109"/>
    <w:rsid w:val="00C70112"/>
    <w:rsid w:val="00C70114"/>
    <w:rsid w:val="00C70387"/>
    <w:rsid w:val="00C7050C"/>
    <w:rsid w:val="00C70553"/>
    <w:rsid w:val="00C70718"/>
    <w:rsid w:val="00C70A49"/>
    <w:rsid w:val="00C70A6A"/>
    <w:rsid w:val="00C70AF1"/>
    <w:rsid w:val="00C70CC1"/>
    <w:rsid w:val="00C70FDF"/>
    <w:rsid w:val="00C71103"/>
    <w:rsid w:val="00C71718"/>
    <w:rsid w:val="00C71996"/>
    <w:rsid w:val="00C71A97"/>
    <w:rsid w:val="00C71DA6"/>
    <w:rsid w:val="00C7210A"/>
    <w:rsid w:val="00C7296C"/>
    <w:rsid w:val="00C72D86"/>
    <w:rsid w:val="00C72DED"/>
    <w:rsid w:val="00C7331A"/>
    <w:rsid w:val="00C7351A"/>
    <w:rsid w:val="00C73656"/>
    <w:rsid w:val="00C73ABA"/>
    <w:rsid w:val="00C73B24"/>
    <w:rsid w:val="00C73BD4"/>
    <w:rsid w:val="00C73D1B"/>
    <w:rsid w:val="00C742DF"/>
    <w:rsid w:val="00C74BFC"/>
    <w:rsid w:val="00C74C81"/>
    <w:rsid w:val="00C74D17"/>
    <w:rsid w:val="00C74E52"/>
    <w:rsid w:val="00C74F8D"/>
    <w:rsid w:val="00C7507C"/>
    <w:rsid w:val="00C7559A"/>
    <w:rsid w:val="00C75A92"/>
    <w:rsid w:val="00C75B6F"/>
    <w:rsid w:val="00C75BCE"/>
    <w:rsid w:val="00C75F3C"/>
    <w:rsid w:val="00C75FCD"/>
    <w:rsid w:val="00C76714"/>
    <w:rsid w:val="00C767DE"/>
    <w:rsid w:val="00C76860"/>
    <w:rsid w:val="00C76A5F"/>
    <w:rsid w:val="00C76B0E"/>
    <w:rsid w:val="00C76D63"/>
    <w:rsid w:val="00C76E4F"/>
    <w:rsid w:val="00C7737C"/>
    <w:rsid w:val="00C778EF"/>
    <w:rsid w:val="00C77BE4"/>
    <w:rsid w:val="00C77CEE"/>
    <w:rsid w:val="00C77F6E"/>
    <w:rsid w:val="00C8033B"/>
    <w:rsid w:val="00C804CC"/>
    <w:rsid w:val="00C8074C"/>
    <w:rsid w:val="00C809B2"/>
    <w:rsid w:val="00C80B79"/>
    <w:rsid w:val="00C80DA7"/>
    <w:rsid w:val="00C80FCC"/>
    <w:rsid w:val="00C80FE9"/>
    <w:rsid w:val="00C8131B"/>
    <w:rsid w:val="00C8143B"/>
    <w:rsid w:val="00C81588"/>
    <w:rsid w:val="00C8170F"/>
    <w:rsid w:val="00C81948"/>
    <w:rsid w:val="00C81A19"/>
    <w:rsid w:val="00C8228A"/>
    <w:rsid w:val="00C826DD"/>
    <w:rsid w:val="00C82754"/>
    <w:rsid w:val="00C827A5"/>
    <w:rsid w:val="00C82A42"/>
    <w:rsid w:val="00C82B2C"/>
    <w:rsid w:val="00C830C8"/>
    <w:rsid w:val="00C830CA"/>
    <w:rsid w:val="00C83402"/>
    <w:rsid w:val="00C835E9"/>
    <w:rsid w:val="00C8446F"/>
    <w:rsid w:val="00C84620"/>
    <w:rsid w:val="00C84A9A"/>
    <w:rsid w:val="00C84DA3"/>
    <w:rsid w:val="00C84F5C"/>
    <w:rsid w:val="00C854E2"/>
    <w:rsid w:val="00C854F5"/>
    <w:rsid w:val="00C855C1"/>
    <w:rsid w:val="00C856C6"/>
    <w:rsid w:val="00C858DC"/>
    <w:rsid w:val="00C85BEF"/>
    <w:rsid w:val="00C85C17"/>
    <w:rsid w:val="00C85E01"/>
    <w:rsid w:val="00C85F9D"/>
    <w:rsid w:val="00C862DB"/>
    <w:rsid w:val="00C86422"/>
    <w:rsid w:val="00C865F8"/>
    <w:rsid w:val="00C86797"/>
    <w:rsid w:val="00C8695F"/>
    <w:rsid w:val="00C86DF9"/>
    <w:rsid w:val="00C86F72"/>
    <w:rsid w:val="00C87366"/>
    <w:rsid w:val="00C8739C"/>
    <w:rsid w:val="00C8777B"/>
    <w:rsid w:val="00C87CAF"/>
    <w:rsid w:val="00C87E81"/>
    <w:rsid w:val="00C9081E"/>
    <w:rsid w:val="00C908D8"/>
    <w:rsid w:val="00C90EBD"/>
    <w:rsid w:val="00C90FB8"/>
    <w:rsid w:val="00C9100E"/>
    <w:rsid w:val="00C9103A"/>
    <w:rsid w:val="00C91205"/>
    <w:rsid w:val="00C91245"/>
    <w:rsid w:val="00C9138D"/>
    <w:rsid w:val="00C91590"/>
    <w:rsid w:val="00C9184D"/>
    <w:rsid w:val="00C91AB6"/>
    <w:rsid w:val="00C92643"/>
    <w:rsid w:val="00C926AC"/>
    <w:rsid w:val="00C928B1"/>
    <w:rsid w:val="00C92C37"/>
    <w:rsid w:val="00C92D6B"/>
    <w:rsid w:val="00C92D74"/>
    <w:rsid w:val="00C92E21"/>
    <w:rsid w:val="00C93102"/>
    <w:rsid w:val="00C9314E"/>
    <w:rsid w:val="00C931BD"/>
    <w:rsid w:val="00C932E7"/>
    <w:rsid w:val="00C93994"/>
    <w:rsid w:val="00C93B66"/>
    <w:rsid w:val="00C93BDE"/>
    <w:rsid w:val="00C93E29"/>
    <w:rsid w:val="00C93E9C"/>
    <w:rsid w:val="00C9421B"/>
    <w:rsid w:val="00C9427D"/>
    <w:rsid w:val="00C9448C"/>
    <w:rsid w:val="00C948E8"/>
    <w:rsid w:val="00C949A4"/>
    <w:rsid w:val="00C94A14"/>
    <w:rsid w:val="00C94AFE"/>
    <w:rsid w:val="00C94C65"/>
    <w:rsid w:val="00C94C99"/>
    <w:rsid w:val="00C95247"/>
    <w:rsid w:val="00C952EC"/>
    <w:rsid w:val="00C953B4"/>
    <w:rsid w:val="00C9601F"/>
    <w:rsid w:val="00C96637"/>
    <w:rsid w:val="00C96800"/>
    <w:rsid w:val="00C969BC"/>
    <w:rsid w:val="00C969CE"/>
    <w:rsid w:val="00C96B2D"/>
    <w:rsid w:val="00C96F47"/>
    <w:rsid w:val="00C970B9"/>
    <w:rsid w:val="00C972AD"/>
    <w:rsid w:val="00C974F2"/>
    <w:rsid w:val="00C97573"/>
    <w:rsid w:val="00C978C5"/>
    <w:rsid w:val="00C97933"/>
    <w:rsid w:val="00C97A4D"/>
    <w:rsid w:val="00C97C67"/>
    <w:rsid w:val="00CA0593"/>
    <w:rsid w:val="00CA07C1"/>
    <w:rsid w:val="00CA0BEE"/>
    <w:rsid w:val="00CA0E11"/>
    <w:rsid w:val="00CA11BB"/>
    <w:rsid w:val="00CA138F"/>
    <w:rsid w:val="00CA1538"/>
    <w:rsid w:val="00CA17AF"/>
    <w:rsid w:val="00CA18A9"/>
    <w:rsid w:val="00CA1C02"/>
    <w:rsid w:val="00CA1EEB"/>
    <w:rsid w:val="00CA2099"/>
    <w:rsid w:val="00CA2325"/>
    <w:rsid w:val="00CA28CB"/>
    <w:rsid w:val="00CA2FA7"/>
    <w:rsid w:val="00CA349F"/>
    <w:rsid w:val="00CA34BD"/>
    <w:rsid w:val="00CA38B6"/>
    <w:rsid w:val="00CA3956"/>
    <w:rsid w:val="00CA3A2B"/>
    <w:rsid w:val="00CA3B9A"/>
    <w:rsid w:val="00CA4275"/>
    <w:rsid w:val="00CA4568"/>
    <w:rsid w:val="00CA45AC"/>
    <w:rsid w:val="00CA4ABF"/>
    <w:rsid w:val="00CA4EAE"/>
    <w:rsid w:val="00CA4FD6"/>
    <w:rsid w:val="00CA5107"/>
    <w:rsid w:val="00CA5122"/>
    <w:rsid w:val="00CA533B"/>
    <w:rsid w:val="00CA5513"/>
    <w:rsid w:val="00CA5776"/>
    <w:rsid w:val="00CA581E"/>
    <w:rsid w:val="00CA5AEE"/>
    <w:rsid w:val="00CA5FE0"/>
    <w:rsid w:val="00CA6022"/>
    <w:rsid w:val="00CA62D4"/>
    <w:rsid w:val="00CA684A"/>
    <w:rsid w:val="00CA6939"/>
    <w:rsid w:val="00CA6B9E"/>
    <w:rsid w:val="00CA6D93"/>
    <w:rsid w:val="00CA6F16"/>
    <w:rsid w:val="00CA726B"/>
    <w:rsid w:val="00CA730D"/>
    <w:rsid w:val="00CA78F6"/>
    <w:rsid w:val="00CA7FD6"/>
    <w:rsid w:val="00CB0004"/>
    <w:rsid w:val="00CB025E"/>
    <w:rsid w:val="00CB03D2"/>
    <w:rsid w:val="00CB0405"/>
    <w:rsid w:val="00CB062B"/>
    <w:rsid w:val="00CB073C"/>
    <w:rsid w:val="00CB09C9"/>
    <w:rsid w:val="00CB0B14"/>
    <w:rsid w:val="00CB0D33"/>
    <w:rsid w:val="00CB0E59"/>
    <w:rsid w:val="00CB0EFC"/>
    <w:rsid w:val="00CB12F6"/>
    <w:rsid w:val="00CB1610"/>
    <w:rsid w:val="00CB18AA"/>
    <w:rsid w:val="00CB1B8A"/>
    <w:rsid w:val="00CB1F15"/>
    <w:rsid w:val="00CB1F87"/>
    <w:rsid w:val="00CB1F9A"/>
    <w:rsid w:val="00CB2283"/>
    <w:rsid w:val="00CB2487"/>
    <w:rsid w:val="00CB39D1"/>
    <w:rsid w:val="00CB3A22"/>
    <w:rsid w:val="00CB40F1"/>
    <w:rsid w:val="00CB41CA"/>
    <w:rsid w:val="00CB498B"/>
    <w:rsid w:val="00CB4A5D"/>
    <w:rsid w:val="00CB4C02"/>
    <w:rsid w:val="00CB4C36"/>
    <w:rsid w:val="00CB4CD6"/>
    <w:rsid w:val="00CB538C"/>
    <w:rsid w:val="00CB53B4"/>
    <w:rsid w:val="00CB557A"/>
    <w:rsid w:val="00CB573D"/>
    <w:rsid w:val="00CB5AE6"/>
    <w:rsid w:val="00CB5BC4"/>
    <w:rsid w:val="00CB5C87"/>
    <w:rsid w:val="00CB5DE6"/>
    <w:rsid w:val="00CB5E53"/>
    <w:rsid w:val="00CB6477"/>
    <w:rsid w:val="00CB6589"/>
    <w:rsid w:val="00CB67E7"/>
    <w:rsid w:val="00CB686F"/>
    <w:rsid w:val="00CB6B2F"/>
    <w:rsid w:val="00CB6F26"/>
    <w:rsid w:val="00CB70FD"/>
    <w:rsid w:val="00CB71A9"/>
    <w:rsid w:val="00CB7215"/>
    <w:rsid w:val="00CB7678"/>
    <w:rsid w:val="00CB769C"/>
    <w:rsid w:val="00CB79EA"/>
    <w:rsid w:val="00CB7A7F"/>
    <w:rsid w:val="00CB7B23"/>
    <w:rsid w:val="00CB7C2C"/>
    <w:rsid w:val="00CB7FCF"/>
    <w:rsid w:val="00CC0013"/>
    <w:rsid w:val="00CC00B4"/>
    <w:rsid w:val="00CC0182"/>
    <w:rsid w:val="00CC01F6"/>
    <w:rsid w:val="00CC03C4"/>
    <w:rsid w:val="00CC0420"/>
    <w:rsid w:val="00CC05A1"/>
    <w:rsid w:val="00CC05A6"/>
    <w:rsid w:val="00CC08AF"/>
    <w:rsid w:val="00CC0BDA"/>
    <w:rsid w:val="00CC0BDF"/>
    <w:rsid w:val="00CC0D96"/>
    <w:rsid w:val="00CC1087"/>
    <w:rsid w:val="00CC144A"/>
    <w:rsid w:val="00CC1642"/>
    <w:rsid w:val="00CC16F7"/>
    <w:rsid w:val="00CC1728"/>
    <w:rsid w:val="00CC242D"/>
    <w:rsid w:val="00CC245B"/>
    <w:rsid w:val="00CC2484"/>
    <w:rsid w:val="00CC26F1"/>
    <w:rsid w:val="00CC3001"/>
    <w:rsid w:val="00CC3185"/>
    <w:rsid w:val="00CC35C4"/>
    <w:rsid w:val="00CC3AFC"/>
    <w:rsid w:val="00CC3C5B"/>
    <w:rsid w:val="00CC4734"/>
    <w:rsid w:val="00CC47F5"/>
    <w:rsid w:val="00CC4884"/>
    <w:rsid w:val="00CC4945"/>
    <w:rsid w:val="00CC4AF3"/>
    <w:rsid w:val="00CC4C9F"/>
    <w:rsid w:val="00CC4F10"/>
    <w:rsid w:val="00CC4F4C"/>
    <w:rsid w:val="00CC50B7"/>
    <w:rsid w:val="00CC52AF"/>
    <w:rsid w:val="00CC53F6"/>
    <w:rsid w:val="00CC5499"/>
    <w:rsid w:val="00CC57B3"/>
    <w:rsid w:val="00CC5F3D"/>
    <w:rsid w:val="00CC62EB"/>
    <w:rsid w:val="00CC636C"/>
    <w:rsid w:val="00CC6549"/>
    <w:rsid w:val="00CC6584"/>
    <w:rsid w:val="00CC6969"/>
    <w:rsid w:val="00CC6AD0"/>
    <w:rsid w:val="00CC70E5"/>
    <w:rsid w:val="00CC7318"/>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4D8"/>
    <w:rsid w:val="00CD250C"/>
    <w:rsid w:val="00CD29EF"/>
    <w:rsid w:val="00CD31BB"/>
    <w:rsid w:val="00CD31E2"/>
    <w:rsid w:val="00CD3316"/>
    <w:rsid w:val="00CD345C"/>
    <w:rsid w:val="00CD3C05"/>
    <w:rsid w:val="00CD3F0A"/>
    <w:rsid w:val="00CD4205"/>
    <w:rsid w:val="00CD429D"/>
    <w:rsid w:val="00CD4904"/>
    <w:rsid w:val="00CD4ADE"/>
    <w:rsid w:val="00CD4BE8"/>
    <w:rsid w:val="00CD4E2A"/>
    <w:rsid w:val="00CD4E69"/>
    <w:rsid w:val="00CD50DC"/>
    <w:rsid w:val="00CD52F5"/>
    <w:rsid w:val="00CD565C"/>
    <w:rsid w:val="00CD5790"/>
    <w:rsid w:val="00CD57DA"/>
    <w:rsid w:val="00CD59EB"/>
    <w:rsid w:val="00CD5A2E"/>
    <w:rsid w:val="00CD5FCC"/>
    <w:rsid w:val="00CD6465"/>
    <w:rsid w:val="00CD64BF"/>
    <w:rsid w:val="00CD6501"/>
    <w:rsid w:val="00CD652C"/>
    <w:rsid w:val="00CD6639"/>
    <w:rsid w:val="00CD67DA"/>
    <w:rsid w:val="00CD6C5D"/>
    <w:rsid w:val="00CD6D24"/>
    <w:rsid w:val="00CD6EF0"/>
    <w:rsid w:val="00CD7769"/>
    <w:rsid w:val="00CD77DB"/>
    <w:rsid w:val="00CD7EC0"/>
    <w:rsid w:val="00CE0439"/>
    <w:rsid w:val="00CE0502"/>
    <w:rsid w:val="00CE1161"/>
    <w:rsid w:val="00CE1282"/>
    <w:rsid w:val="00CE142D"/>
    <w:rsid w:val="00CE1476"/>
    <w:rsid w:val="00CE15D3"/>
    <w:rsid w:val="00CE1716"/>
    <w:rsid w:val="00CE1D9C"/>
    <w:rsid w:val="00CE1EC0"/>
    <w:rsid w:val="00CE1FDB"/>
    <w:rsid w:val="00CE20D4"/>
    <w:rsid w:val="00CE239D"/>
    <w:rsid w:val="00CE2682"/>
    <w:rsid w:val="00CE2ADE"/>
    <w:rsid w:val="00CE2DB8"/>
    <w:rsid w:val="00CE2E06"/>
    <w:rsid w:val="00CE2E16"/>
    <w:rsid w:val="00CE2E7A"/>
    <w:rsid w:val="00CE2E9E"/>
    <w:rsid w:val="00CE2FEF"/>
    <w:rsid w:val="00CE3001"/>
    <w:rsid w:val="00CE321C"/>
    <w:rsid w:val="00CE3482"/>
    <w:rsid w:val="00CE35D6"/>
    <w:rsid w:val="00CE3613"/>
    <w:rsid w:val="00CE3633"/>
    <w:rsid w:val="00CE37EC"/>
    <w:rsid w:val="00CE3954"/>
    <w:rsid w:val="00CE3E3A"/>
    <w:rsid w:val="00CE3E8A"/>
    <w:rsid w:val="00CE3F28"/>
    <w:rsid w:val="00CE4121"/>
    <w:rsid w:val="00CE4250"/>
    <w:rsid w:val="00CE4304"/>
    <w:rsid w:val="00CE4B2B"/>
    <w:rsid w:val="00CE5156"/>
    <w:rsid w:val="00CE5441"/>
    <w:rsid w:val="00CE54F0"/>
    <w:rsid w:val="00CE58B0"/>
    <w:rsid w:val="00CE5940"/>
    <w:rsid w:val="00CE5CAD"/>
    <w:rsid w:val="00CE6353"/>
    <w:rsid w:val="00CE6924"/>
    <w:rsid w:val="00CE69E7"/>
    <w:rsid w:val="00CE6C89"/>
    <w:rsid w:val="00CE6D7D"/>
    <w:rsid w:val="00CE711C"/>
    <w:rsid w:val="00CE74DC"/>
    <w:rsid w:val="00CE754B"/>
    <w:rsid w:val="00CE76F7"/>
    <w:rsid w:val="00CE770A"/>
    <w:rsid w:val="00CE778E"/>
    <w:rsid w:val="00CE7B02"/>
    <w:rsid w:val="00CE7CA2"/>
    <w:rsid w:val="00CE7D7E"/>
    <w:rsid w:val="00CF039E"/>
    <w:rsid w:val="00CF03A7"/>
    <w:rsid w:val="00CF05D5"/>
    <w:rsid w:val="00CF06C9"/>
    <w:rsid w:val="00CF11CB"/>
    <w:rsid w:val="00CF11DF"/>
    <w:rsid w:val="00CF17E2"/>
    <w:rsid w:val="00CF1813"/>
    <w:rsid w:val="00CF1D54"/>
    <w:rsid w:val="00CF1F07"/>
    <w:rsid w:val="00CF1FE6"/>
    <w:rsid w:val="00CF20A4"/>
    <w:rsid w:val="00CF20EE"/>
    <w:rsid w:val="00CF247F"/>
    <w:rsid w:val="00CF2738"/>
    <w:rsid w:val="00CF2ACC"/>
    <w:rsid w:val="00CF2CE3"/>
    <w:rsid w:val="00CF2D2A"/>
    <w:rsid w:val="00CF2D8D"/>
    <w:rsid w:val="00CF32A5"/>
    <w:rsid w:val="00CF3622"/>
    <w:rsid w:val="00CF37AF"/>
    <w:rsid w:val="00CF4146"/>
    <w:rsid w:val="00CF43CB"/>
    <w:rsid w:val="00CF4664"/>
    <w:rsid w:val="00CF471E"/>
    <w:rsid w:val="00CF4742"/>
    <w:rsid w:val="00CF4A2A"/>
    <w:rsid w:val="00CF4F20"/>
    <w:rsid w:val="00CF52D6"/>
    <w:rsid w:val="00CF5B75"/>
    <w:rsid w:val="00CF630B"/>
    <w:rsid w:val="00CF6984"/>
    <w:rsid w:val="00CF6A4F"/>
    <w:rsid w:val="00CF6ECD"/>
    <w:rsid w:val="00CF72B8"/>
    <w:rsid w:val="00CF7931"/>
    <w:rsid w:val="00CF7998"/>
    <w:rsid w:val="00CF7AB1"/>
    <w:rsid w:val="00CF7AC7"/>
    <w:rsid w:val="00CF7C91"/>
    <w:rsid w:val="00CF7DCA"/>
    <w:rsid w:val="00CF7F40"/>
    <w:rsid w:val="00CF7FE4"/>
    <w:rsid w:val="00D001CE"/>
    <w:rsid w:val="00D0040F"/>
    <w:rsid w:val="00D00488"/>
    <w:rsid w:val="00D007A5"/>
    <w:rsid w:val="00D00867"/>
    <w:rsid w:val="00D00AAF"/>
    <w:rsid w:val="00D00B76"/>
    <w:rsid w:val="00D00E8A"/>
    <w:rsid w:val="00D00EAA"/>
    <w:rsid w:val="00D010A0"/>
    <w:rsid w:val="00D01239"/>
    <w:rsid w:val="00D013A1"/>
    <w:rsid w:val="00D01406"/>
    <w:rsid w:val="00D017C4"/>
    <w:rsid w:val="00D01C40"/>
    <w:rsid w:val="00D01CAB"/>
    <w:rsid w:val="00D01E33"/>
    <w:rsid w:val="00D0293B"/>
    <w:rsid w:val="00D029AB"/>
    <w:rsid w:val="00D02A29"/>
    <w:rsid w:val="00D02B46"/>
    <w:rsid w:val="00D03510"/>
    <w:rsid w:val="00D03665"/>
    <w:rsid w:val="00D038C6"/>
    <w:rsid w:val="00D039A5"/>
    <w:rsid w:val="00D04075"/>
    <w:rsid w:val="00D04209"/>
    <w:rsid w:val="00D04224"/>
    <w:rsid w:val="00D0423E"/>
    <w:rsid w:val="00D04434"/>
    <w:rsid w:val="00D04F2B"/>
    <w:rsid w:val="00D04F50"/>
    <w:rsid w:val="00D056A1"/>
    <w:rsid w:val="00D05743"/>
    <w:rsid w:val="00D05D47"/>
    <w:rsid w:val="00D06063"/>
    <w:rsid w:val="00D0613F"/>
    <w:rsid w:val="00D06182"/>
    <w:rsid w:val="00D061E8"/>
    <w:rsid w:val="00D0645E"/>
    <w:rsid w:val="00D06460"/>
    <w:rsid w:val="00D06461"/>
    <w:rsid w:val="00D06513"/>
    <w:rsid w:val="00D065E3"/>
    <w:rsid w:val="00D07146"/>
    <w:rsid w:val="00D0719C"/>
    <w:rsid w:val="00D07625"/>
    <w:rsid w:val="00D07B42"/>
    <w:rsid w:val="00D07D74"/>
    <w:rsid w:val="00D103B4"/>
    <w:rsid w:val="00D10676"/>
    <w:rsid w:val="00D1074A"/>
    <w:rsid w:val="00D10887"/>
    <w:rsid w:val="00D109F9"/>
    <w:rsid w:val="00D10C71"/>
    <w:rsid w:val="00D11020"/>
    <w:rsid w:val="00D115AE"/>
    <w:rsid w:val="00D119C3"/>
    <w:rsid w:val="00D11AE8"/>
    <w:rsid w:val="00D11B2E"/>
    <w:rsid w:val="00D11C85"/>
    <w:rsid w:val="00D11CB3"/>
    <w:rsid w:val="00D11EF7"/>
    <w:rsid w:val="00D1222E"/>
    <w:rsid w:val="00D12A3E"/>
    <w:rsid w:val="00D12B5A"/>
    <w:rsid w:val="00D12D51"/>
    <w:rsid w:val="00D12DE9"/>
    <w:rsid w:val="00D12FFE"/>
    <w:rsid w:val="00D1309D"/>
    <w:rsid w:val="00D1315D"/>
    <w:rsid w:val="00D13494"/>
    <w:rsid w:val="00D1384A"/>
    <w:rsid w:val="00D13F66"/>
    <w:rsid w:val="00D142CE"/>
    <w:rsid w:val="00D1439C"/>
    <w:rsid w:val="00D143BD"/>
    <w:rsid w:val="00D1469C"/>
    <w:rsid w:val="00D14764"/>
    <w:rsid w:val="00D14901"/>
    <w:rsid w:val="00D14CDD"/>
    <w:rsid w:val="00D14D76"/>
    <w:rsid w:val="00D14DE9"/>
    <w:rsid w:val="00D152CC"/>
    <w:rsid w:val="00D1547F"/>
    <w:rsid w:val="00D1554F"/>
    <w:rsid w:val="00D156EE"/>
    <w:rsid w:val="00D1576D"/>
    <w:rsid w:val="00D15E31"/>
    <w:rsid w:val="00D16000"/>
    <w:rsid w:val="00D16030"/>
    <w:rsid w:val="00D16100"/>
    <w:rsid w:val="00D165A0"/>
    <w:rsid w:val="00D165CB"/>
    <w:rsid w:val="00D167CE"/>
    <w:rsid w:val="00D167D4"/>
    <w:rsid w:val="00D1693A"/>
    <w:rsid w:val="00D16BC1"/>
    <w:rsid w:val="00D16CFA"/>
    <w:rsid w:val="00D1739C"/>
    <w:rsid w:val="00D17401"/>
    <w:rsid w:val="00D17786"/>
    <w:rsid w:val="00D17AC1"/>
    <w:rsid w:val="00D17D77"/>
    <w:rsid w:val="00D17F72"/>
    <w:rsid w:val="00D2051C"/>
    <w:rsid w:val="00D207C9"/>
    <w:rsid w:val="00D20965"/>
    <w:rsid w:val="00D20AC8"/>
    <w:rsid w:val="00D20AE4"/>
    <w:rsid w:val="00D20C41"/>
    <w:rsid w:val="00D20E5B"/>
    <w:rsid w:val="00D2104C"/>
    <w:rsid w:val="00D210AA"/>
    <w:rsid w:val="00D2120B"/>
    <w:rsid w:val="00D21210"/>
    <w:rsid w:val="00D2167F"/>
    <w:rsid w:val="00D2178D"/>
    <w:rsid w:val="00D2190F"/>
    <w:rsid w:val="00D21E1C"/>
    <w:rsid w:val="00D2216A"/>
    <w:rsid w:val="00D22172"/>
    <w:rsid w:val="00D22736"/>
    <w:rsid w:val="00D22D8F"/>
    <w:rsid w:val="00D22F00"/>
    <w:rsid w:val="00D22FD5"/>
    <w:rsid w:val="00D233CD"/>
    <w:rsid w:val="00D23873"/>
    <w:rsid w:val="00D23947"/>
    <w:rsid w:val="00D2397E"/>
    <w:rsid w:val="00D23A2C"/>
    <w:rsid w:val="00D241E7"/>
    <w:rsid w:val="00D2421B"/>
    <w:rsid w:val="00D245DD"/>
    <w:rsid w:val="00D24DC4"/>
    <w:rsid w:val="00D24F2A"/>
    <w:rsid w:val="00D250FC"/>
    <w:rsid w:val="00D25447"/>
    <w:rsid w:val="00D257BF"/>
    <w:rsid w:val="00D25A5E"/>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5A"/>
    <w:rsid w:val="00D300C4"/>
    <w:rsid w:val="00D301FE"/>
    <w:rsid w:val="00D30678"/>
    <w:rsid w:val="00D30721"/>
    <w:rsid w:val="00D30C10"/>
    <w:rsid w:val="00D30D06"/>
    <w:rsid w:val="00D31BFA"/>
    <w:rsid w:val="00D3204C"/>
    <w:rsid w:val="00D321E2"/>
    <w:rsid w:val="00D32235"/>
    <w:rsid w:val="00D323FA"/>
    <w:rsid w:val="00D3280C"/>
    <w:rsid w:val="00D328B4"/>
    <w:rsid w:val="00D3299D"/>
    <w:rsid w:val="00D32D22"/>
    <w:rsid w:val="00D331CC"/>
    <w:rsid w:val="00D339CF"/>
    <w:rsid w:val="00D33A49"/>
    <w:rsid w:val="00D33A87"/>
    <w:rsid w:val="00D33AA4"/>
    <w:rsid w:val="00D33BD1"/>
    <w:rsid w:val="00D341FA"/>
    <w:rsid w:val="00D34228"/>
    <w:rsid w:val="00D342D8"/>
    <w:rsid w:val="00D34377"/>
    <w:rsid w:val="00D34671"/>
    <w:rsid w:val="00D3470D"/>
    <w:rsid w:val="00D34FC2"/>
    <w:rsid w:val="00D35818"/>
    <w:rsid w:val="00D3588F"/>
    <w:rsid w:val="00D35911"/>
    <w:rsid w:val="00D35B77"/>
    <w:rsid w:val="00D35FB9"/>
    <w:rsid w:val="00D361B7"/>
    <w:rsid w:val="00D36580"/>
    <w:rsid w:val="00D36A1C"/>
    <w:rsid w:val="00D36AEF"/>
    <w:rsid w:val="00D36BD2"/>
    <w:rsid w:val="00D36E06"/>
    <w:rsid w:val="00D36E6F"/>
    <w:rsid w:val="00D3705A"/>
    <w:rsid w:val="00D371A1"/>
    <w:rsid w:val="00D373C2"/>
    <w:rsid w:val="00D3757D"/>
    <w:rsid w:val="00D37C06"/>
    <w:rsid w:val="00D37CF2"/>
    <w:rsid w:val="00D400F6"/>
    <w:rsid w:val="00D40170"/>
    <w:rsid w:val="00D4020B"/>
    <w:rsid w:val="00D40577"/>
    <w:rsid w:val="00D405ED"/>
    <w:rsid w:val="00D40B79"/>
    <w:rsid w:val="00D40BCB"/>
    <w:rsid w:val="00D40C37"/>
    <w:rsid w:val="00D40C88"/>
    <w:rsid w:val="00D40D8E"/>
    <w:rsid w:val="00D40F03"/>
    <w:rsid w:val="00D40F0A"/>
    <w:rsid w:val="00D41123"/>
    <w:rsid w:val="00D412FB"/>
    <w:rsid w:val="00D41AAF"/>
    <w:rsid w:val="00D41F3D"/>
    <w:rsid w:val="00D420A8"/>
    <w:rsid w:val="00D42123"/>
    <w:rsid w:val="00D421A5"/>
    <w:rsid w:val="00D4225E"/>
    <w:rsid w:val="00D4247C"/>
    <w:rsid w:val="00D4299B"/>
    <w:rsid w:val="00D42A1E"/>
    <w:rsid w:val="00D4304B"/>
    <w:rsid w:val="00D43A74"/>
    <w:rsid w:val="00D43A93"/>
    <w:rsid w:val="00D43D45"/>
    <w:rsid w:val="00D444CE"/>
    <w:rsid w:val="00D44DF3"/>
    <w:rsid w:val="00D44E08"/>
    <w:rsid w:val="00D451B1"/>
    <w:rsid w:val="00D45498"/>
    <w:rsid w:val="00D457DF"/>
    <w:rsid w:val="00D458B1"/>
    <w:rsid w:val="00D459A1"/>
    <w:rsid w:val="00D45A5F"/>
    <w:rsid w:val="00D45C60"/>
    <w:rsid w:val="00D45C6A"/>
    <w:rsid w:val="00D45CBC"/>
    <w:rsid w:val="00D4636A"/>
    <w:rsid w:val="00D4695B"/>
    <w:rsid w:val="00D46A0D"/>
    <w:rsid w:val="00D46DDF"/>
    <w:rsid w:val="00D46FA8"/>
    <w:rsid w:val="00D470BF"/>
    <w:rsid w:val="00D47194"/>
    <w:rsid w:val="00D476C4"/>
    <w:rsid w:val="00D4795C"/>
    <w:rsid w:val="00D47B45"/>
    <w:rsid w:val="00D47D57"/>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250"/>
    <w:rsid w:val="00D5229C"/>
    <w:rsid w:val="00D52306"/>
    <w:rsid w:val="00D526F8"/>
    <w:rsid w:val="00D527DD"/>
    <w:rsid w:val="00D529E7"/>
    <w:rsid w:val="00D52DE0"/>
    <w:rsid w:val="00D52E61"/>
    <w:rsid w:val="00D533A4"/>
    <w:rsid w:val="00D533AB"/>
    <w:rsid w:val="00D538D8"/>
    <w:rsid w:val="00D53960"/>
    <w:rsid w:val="00D5398F"/>
    <w:rsid w:val="00D53A8D"/>
    <w:rsid w:val="00D53F07"/>
    <w:rsid w:val="00D5434B"/>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629B"/>
    <w:rsid w:val="00D5717E"/>
    <w:rsid w:val="00D57409"/>
    <w:rsid w:val="00D575F8"/>
    <w:rsid w:val="00D57A18"/>
    <w:rsid w:val="00D57B96"/>
    <w:rsid w:val="00D57FB1"/>
    <w:rsid w:val="00D600A2"/>
    <w:rsid w:val="00D600FC"/>
    <w:rsid w:val="00D60389"/>
    <w:rsid w:val="00D604B4"/>
    <w:rsid w:val="00D6052E"/>
    <w:rsid w:val="00D60578"/>
    <w:rsid w:val="00D606B1"/>
    <w:rsid w:val="00D60736"/>
    <w:rsid w:val="00D609C0"/>
    <w:rsid w:val="00D60A33"/>
    <w:rsid w:val="00D60B16"/>
    <w:rsid w:val="00D60B80"/>
    <w:rsid w:val="00D616B0"/>
    <w:rsid w:val="00D616BD"/>
    <w:rsid w:val="00D617B5"/>
    <w:rsid w:val="00D618FB"/>
    <w:rsid w:val="00D6198A"/>
    <w:rsid w:val="00D61F31"/>
    <w:rsid w:val="00D6217D"/>
    <w:rsid w:val="00D622C0"/>
    <w:rsid w:val="00D625AB"/>
    <w:rsid w:val="00D62864"/>
    <w:rsid w:val="00D62867"/>
    <w:rsid w:val="00D629B0"/>
    <w:rsid w:val="00D629E6"/>
    <w:rsid w:val="00D62A9D"/>
    <w:rsid w:val="00D62DB5"/>
    <w:rsid w:val="00D63042"/>
    <w:rsid w:val="00D6365A"/>
    <w:rsid w:val="00D63866"/>
    <w:rsid w:val="00D6390C"/>
    <w:rsid w:val="00D6394D"/>
    <w:rsid w:val="00D639BA"/>
    <w:rsid w:val="00D63ACC"/>
    <w:rsid w:val="00D63B77"/>
    <w:rsid w:val="00D63BCE"/>
    <w:rsid w:val="00D6406C"/>
    <w:rsid w:val="00D64096"/>
    <w:rsid w:val="00D641BD"/>
    <w:rsid w:val="00D64262"/>
    <w:rsid w:val="00D643B5"/>
    <w:rsid w:val="00D644A4"/>
    <w:rsid w:val="00D644C4"/>
    <w:rsid w:val="00D6457E"/>
    <w:rsid w:val="00D64632"/>
    <w:rsid w:val="00D64F9B"/>
    <w:rsid w:val="00D6524B"/>
    <w:rsid w:val="00D6588D"/>
    <w:rsid w:val="00D65BA0"/>
    <w:rsid w:val="00D65C4F"/>
    <w:rsid w:val="00D66449"/>
    <w:rsid w:val="00D666BD"/>
    <w:rsid w:val="00D666C4"/>
    <w:rsid w:val="00D668B4"/>
    <w:rsid w:val="00D67071"/>
    <w:rsid w:val="00D672D1"/>
    <w:rsid w:val="00D702DB"/>
    <w:rsid w:val="00D70471"/>
    <w:rsid w:val="00D70734"/>
    <w:rsid w:val="00D71010"/>
    <w:rsid w:val="00D710C9"/>
    <w:rsid w:val="00D71296"/>
    <w:rsid w:val="00D7132C"/>
    <w:rsid w:val="00D713B7"/>
    <w:rsid w:val="00D72048"/>
    <w:rsid w:val="00D723D0"/>
    <w:rsid w:val="00D7258C"/>
    <w:rsid w:val="00D72741"/>
    <w:rsid w:val="00D72E82"/>
    <w:rsid w:val="00D730F5"/>
    <w:rsid w:val="00D73179"/>
    <w:rsid w:val="00D7351E"/>
    <w:rsid w:val="00D7362F"/>
    <w:rsid w:val="00D736F4"/>
    <w:rsid w:val="00D73721"/>
    <w:rsid w:val="00D7379A"/>
    <w:rsid w:val="00D73838"/>
    <w:rsid w:val="00D73BBE"/>
    <w:rsid w:val="00D73F21"/>
    <w:rsid w:val="00D73FE9"/>
    <w:rsid w:val="00D741AA"/>
    <w:rsid w:val="00D741C0"/>
    <w:rsid w:val="00D744B9"/>
    <w:rsid w:val="00D74604"/>
    <w:rsid w:val="00D74BBD"/>
    <w:rsid w:val="00D74CFE"/>
    <w:rsid w:val="00D750A0"/>
    <w:rsid w:val="00D7581F"/>
    <w:rsid w:val="00D7584A"/>
    <w:rsid w:val="00D75A41"/>
    <w:rsid w:val="00D75AF3"/>
    <w:rsid w:val="00D75C3A"/>
    <w:rsid w:val="00D75C97"/>
    <w:rsid w:val="00D75F46"/>
    <w:rsid w:val="00D7629A"/>
    <w:rsid w:val="00D7635F"/>
    <w:rsid w:val="00D764E3"/>
    <w:rsid w:val="00D76768"/>
    <w:rsid w:val="00D767B2"/>
    <w:rsid w:val="00D767E9"/>
    <w:rsid w:val="00D76B5A"/>
    <w:rsid w:val="00D7728D"/>
    <w:rsid w:val="00D773B4"/>
    <w:rsid w:val="00D7785D"/>
    <w:rsid w:val="00D778D8"/>
    <w:rsid w:val="00D77B1D"/>
    <w:rsid w:val="00D77E8D"/>
    <w:rsid w:val="00D77EB3"/>
    <w:rsid w:val="00D804F1"/>
    <w:rsid w:val="00D80530"/>
    <w:rsid w:val="00D81113"/>
    <w:rsid w:val="00D81453"/>
    <w:rsid w:val="00D81697"/>
    <w:rsid w:val="00D816A0"/>
    <w:rsid w:val="00D818BF"/>
    <w:rsid w:val="00D81A8D"/>
    <w:rsid w:val="00D81FEB"/>
    <w:rsid w:val="00D8208C"/>
    <w:rsid w:val="00D8247D"/>
    <w:rsid w:val="00D825BB"/>
    <w:rsid w:val="00D835A5"/>
    <w:rsid w:val="00D835DF"/>
    <w:rsid w:val="00D8365D"/>
    <w:rsid w:val="00D83706"/>
    <w:rsid w:val="00D83775"/>
    <w:rsid w:val="00D8379C"/>
    <w:rsid w:val="00D83FB3"/>
    <w:rsid w:val="00D84868"/>
    <w:rsid w:val="00D84B38"/>
    <w:rsid w:val="00D84BB5"/>
    <w:rsid w:val="00D84D41"/>
    <w:rsid w:val="00D855EA"/>
    <w:rsid w:val="00D85A5F"/>
    <w:rsid w:val="00D85B35"/>
    <w:rsid w:val="00D85E23"/>
    <w:rsid w:val="00D86124"/>
    <w:rsid w:val="00D866CF"/>
    <w:rsid w:val="00D868DC"/>
    <w:rsid w:val="00D8692A"/>
    <w:rsid w:val="00D86970"/>
    <w:rsid w:val="00D86D30"/>
    <w:rsid w:val="00D870BB"/>
    <w:rsid w:val="00D87395"/>
    <w:rsid w:val="00D873D4"/>
    <w:rsid w:val="00D8759F"/>
    <w:rsid w:val="00D87871"/>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6C9"/>
    <w:rsid w:val="00D917D5"/>
    <w:rsid w:val="00D91B6B"/>
    <w:rsid w:val="00D91DF1"/>
    <w:rsid w:val="00D91E84"/>
    <w:rsid w:val="00D91E97"/>
    <w:rsid w:val="00D91FAB"/>
    <w:rsid w:val="00D9280B"/>
    <w:rsid w:val="00D9302D"/>
    <w:rsid w:val="00D930FD"/>
    <w:rsid w:val="00D9334A"/>
    <w:rsid w:val="00D935D1"/>
    <w:rsid w:val="00D9377C"/>
    <w:rsid w:val="00D9384B"/>
    <w:rsid w:val="00D93ED6"/>
    <w:rsid w:val="00D941E7"/>
    <w:rsid w:val="00D945F0"/>
    <w:rsid w:val="00D94BBA"/>
    <w:rsid w:val="00D94BCC"/>
    <w:rsid w:val="00D94BD7"/>
    <w:rsid w:val="00D94FE4"/>
    <w:rsid w:val="00D9515D"/>
    <w:rsid w:val="00D95161"/>
    <w:rsid w:val="00D95439"/>
    <w:rsid w:val="00D9578B"/>
    <w:rsid w:val="00D95801"/>
    <w:rsid w:val="00D95A81"/>
    <w:rsid w:val="00D95F4D"/>
    <w:rsid w:val="00D960FE"/>
    <w:rsid w:val="00D961DE"/>
    <w:rsid w:val="00D96514"/>
    <w:rsid w:val="00D965CE"/>
    <w:rsid w:val="00D967AD"/>
    <w:rsid w:val="00D9698B"/>
    <w:rsid w:val="00D96A2F"/>
    <w:rsid w:val="00D96BF6"/>
    <w:rsid w:val="00D96D45"/>
    <w:rsid w:val="00D96DE6"/>
    <w:rsid w:val="00D97029"/>
    <w:rsid w:val="00D97301"/>
    <w:rsid w:val="00D974BC"/>
    <w:rsid w:val="00D974BD"/>
    <w:rsid w:val="00D97795"/>
    <w:rsid w:val="00D97812"/>
    <w:rsid w:val="00D978A4"/>
    <w:rsid w:val="00D97C28"/>
    <w:rsid w:val="00D97CC7"/>
    <w:rsid w:val="00DA00A9"/>
    <w:rsid w:val="00DA0217"/>
    <w:rsid w:val="00DA0310"/>
    <w:rsid w:val="00DA0362"/>
    <w:rsid w:val="00DA037B"/>
    <w:rsid w:val="00DA04BC"/>
    <w:rsid w:val="00DA0599"/>
    <w:rsid w:val="00DA0616"/>
    <w:rsid w:val="00DA0B15"/>
    <w:rsid w:val="00DA1014"/>
    <w:rsid w:val="00DA174E"/>
    <w:rsid w:val="00DA1AB7"/>
    <w:rsid w:val="00DA2079"/>
    <w:rsid w:val="00DA2153"/>
    <w:rsid w:val="00DA2156"/>
    <w:rsid w:val="00DA23A1"/>
    <w:rsid w:val="00DA2508"/>
    <w:rsid w:val="00DA26C9"/>
    <w:rsid w:val="00DA272C"/>
    <w:rsid w:val="00DA281F"/>
    <w:rsid w:val="00DA2953"/>
    <w:rsid w:val="00DA2A11"/>
    <w:rsid w:val="00DA2D1C"/>
    <w:rsid w:val="00DA3AAA"/>
    <w:rsid w:val="00DA3B30"/>
    <w:rsid w:val="00DA3D27"/>
    <w:rsid w:val="00DA3DEA"/>
    <w:rsid w:val="00DA4051"/>
    <w:rsid w:val="00DA4080"/>
    <w:rsid w:val="00DA425E"/>
    <w:rsid w:val="00DA436F"/>
    <w:rsid w:val="00DA4755"/>
    <w:rsid w:val="00DA4C81"/>
    <w:rsid w:val="00DA4E3C"/>
    <w:rsid w:val="00DA4F97"/>
    <w:rsid w:val="00DA4FB2"/>
    <w:rsid w:val="00DA5423"/>
    <w:rsid w:val="00DA5508"/>
    <w:rsid w:val="00DA5661"/>
    <w:rsid w:val="00DA5B04"/>
    <w:rsid w:val="00DA5B14"/>
    <w:rsid w:val="00DA5BC7"/>
    <w:rsid w:val="00DA61EC"/>
    <w:rsid w:val="00DA68F4"/>
    <w:rsid w:val="00DA68FC"/>
    <w:rsid w:val="00DA6AAE"/>
    <w:rsid w:val="00DA6B97"/>
    <w:rsid w:val="00DA6CD7"/>
    <w:rsid w:val="00DA6DAD"/>
    <w:rsid w:val="00DA7035"/>
    <w:rsid w:val="00DA735A"/>
    <w:rsid w:val="00DA75C5"/>
    <w:rsid w:val="00DA77CB"/>
    <w:rsid w:val="00DA7845"/>
    <w:rsid w:val="00DA7A96"/>
    <w:rsid w:val="00DB00FB"/>
    <w:rsid w:val="00DB01FC"/>
    <w:rsid w:val="00DB022C"/>
    <w:rsid w:val="00DB04A2"/>
    <w:rsid w:val="00DB058A"/>
    <w:rsid w:val="00DB0BBA"/>
    <w:rsid w:val="00DB0E48"/>
    <w:rsid w:val="00DB16BE"/>
    <w:rsid w:val="00DB16C9"/>
    <w:rsid w:val="00DB16E7"/>
    <w:rsid w:val="00DB1906"/>
    <w:rsid w:val="00DB1956"/>
    <w:rsid w:val="00DB19BE"/>
    <w:rsid w:val="00DB1F34"/>
    <w:rsid w:val="00DB213F"/>
    <w:rsid w:val="00DB2265"/>
    <w:rsid w:val="00DB28F0"/>
    <w:rsid w:val="00DB30BB"/>
    <w:rsid w:val="00DB31D8"/>
    <w:rsid w:val="00DB325C"/>
    <w:rsid w:val="00DB33A4"/>
    <w:rsid w:val="00DB33BD"/>
    <w:rsid w:val="00DB3411"/>
    <w:rsid w:val="00DB373F"/>
    <w:rsid w:val="00DB385F"/>
    <w:rsid w:val="00DB3D7E"/>
    <w:rsid w:val="00DB4C27"/>
    <w:rsid w:val="00DB4C72"/>
    <w:rsid w:val="00DB4D8F"/>
    <w:rsid w:val="00DB50DF"/>
    <w:rsid w:val="00DB51D0"/>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07"/>
    <w:rsid w:val="00DB6524"/>
    <w:rsid w:val="00DB66A9"/>
    <w:rsid w:val="00DB6714"/>
    <w:rsid w:val="00DB6879"/>
    <w:rsid w:val="00DB6965"/>
    <w:rsid w:val="00DB69B3"/>
    <w:rsid w:val="00DB702C"/>
    <w:rsid w:val="00DB713E"/>
    <w:rsid w:val="00DB717E"/>
    <w:rsid w:val="00DB76B6"/>
    <w:rsid w:val="00DB77BB"/>
    <w:rsid w:val="00DB78C1"/>
    <w:rsid w:val="00DB7D5B"/>
    <w:rsid w:val="00DC021F"/>
    <w:rsid w:val="00DC0279"/>
    <w:rsid w:val="00DC02BE"/>
    <w:rsid w:val="00DC0400"/>
    <w:rsid w:val="00DC06CE"/>
    <w:rsid w:val="00DC0913"/>
    <w:rsid w:val="00DC0A4E"/>
    <w:rsid w:val="00DC0F82"/>
    <w:rsid w:val="00DC1700"/>
    <w:rsid w:val="00DC1AD0"/>
    <w:rsid w:val="00DC1C5F"/>
    <w:rsid w:val="00DC1CE1"/>
    <w:rsid w:val="00DC1F26"/>
    <w:rsid w:val="00DC205F"/>
    <w:rsid w:val="00DC23DC"/>
    <w:rsid w:val="00DC243A"/>
    <w:rsid w:val="00DC27F9"/>
    <w:rsid w:val="00DC2AF3"/>
    <w:rsid w:val="00DC2E16"/>
    <w:rsid w:val="00DC2ED2"/>
    <w:rsid w:val="00DC2EDE"/>
    <w:rsid w:val="00DC302C"/>
    <w:rsid w:val="00DC30D5"/>
    <w:rsid w:val="00DC37B4"/>
    <w:rsid w:val="00DC39D0"/>
    <w:rsid w:val="00DC3FF5"/>
    <w:rsid w:val="00DC424C"/>
    <w:rsid w:val="00DC4783"/>
    <w:rsid w:val="00DC4BB8"/>
    <w:rsid w:val="00DC4C3E"/>
    <w:rsid w:val="00DC4CE8"/>
    <w:rsid w:val="00DC4DFF"/>
    <w:rsid w:val="00DC50CC"/>
    <w:rsid w:val="00DC51B7"/>
    <w:rsid w:val="00DC51D6"/>
    <w:rsid w:val="00DC55CD"/>
    <w:rsid w:val="00DC5A72"/>
    <w:rsid w:val="00DC5CA3"/>
    <w:rsid w:val="00DC5DB3"/>
    <w:rsid w:val="00DC5F5F"/>
    <w:rsid w:val="00DC6141"/>
    <w:rsid w:val="00DC6262"/>
    <w:rsid w:val="00DC66A2"/>
    <w:rsid w:val="00DC681C"/>
    <w:rsid w:val="00DC6FCE"/>
    <w:rsid w:val="00DC748E"/>
    <w:rsid w:val="00DC787D"/>
    <w:rsid w:val="00DC7C3B"/>
    <w:rsid w:val="00DD0106"/>
    <w:rsid w:val="00DD01C8"/>
    <w:rsid w:val="00DD0504"/>
    <w:rsid w:val="00DD057C"/>
    <w:rsid w:val="00DD0736"/>
    <w:rsid w:val="00DD0B0D"/>
    <w:rsid w:val="00DD0B1F"/>
    <w:rsid w:val="00DD1110"/>
    <w:rsid w:val="00DD1153"/>
    <w:rsid w:val="00DD1265"/>
    <w:rsid w:val="00DD12FC"/>
    <w:rsid w:val="00DD185D"/>
    <w:rsid w:val="00DD1977"/>
    <w:rsid w:val="00DD1ABB"/>
    <w:rsid w:val="00DD1EA8"/>
    <w:rsid w:val="00DD1F8F"/>
    <w:rsid w:val="00DD2197"/>
    <w:rsid w:val="00DD226B"/>
    <w:rsid w:val="00DD2CA5"/>
    <w:rsid w:val="00DD2D53"/>
    <w:rsid w:val="00DD2F95"/>
    <w:rsid w:val="00DD3471"/>
    <w:rsid w:val="00DD3A10"/>
    <w:rsid w:val="00DD3D42"/>
    <w:rsid w:val="00DD404A"/>
    <w:rsid w:val="00DD42AB"/>
    <w:rsid w:val="00DD474B"/>
    <w:rsid w:val="00DD4A99"/>
    <w:rsid w:val="00DD50C2"/>
    <w:rsid w:val="00DD54AB"/>
    <w:rsid w:val="00DD5851"/>
    <w:rsid w:val="00DD5946"/>
    <w:rsid w:val="00DD5BAD"/>
    <w:rsid w:val="00DD5C09"/>
    <w:rsid w:val="00DD62B3"/>
    <w:rsid w:val="00DD6479"/>
    <w:rsid w:val="00DD681D"/>
    <w:rsid w:val="00DD6D3F"/>
    <w:rsid w:val="00DD6EF0"/>
    <w:rsid w:val="00DD7050"/>
    <w:rsid w:val="00DD7183"/>
    <w:rsid w:val="00DD72F4"/>
    <w:rsid w:val="00DD7388"/>
    <w:rsid w:val="00DD770E"/>
    <w:rsid w:val="00DD77E5"/>
    <w:rsid w:val="00DD7C77"/>
    <w:rsid w:val="00DD7F08"/>
    <w:rsid w:val="00DE07C3"/>
    <w:rsid w:val="00DE08F4"/>
    <w:rsid w:val="00DE0B7C"/>
    <w:rsid w:val="00DE114C"/>
    <w:rsid w:val="00DE1337"/>
    <w:rsid w:val="00DE1521"/>
    <w:rsid w:val="00DE18A4"/>
    <w:rsid w:val="00DE1A85"/>
    <w:rsid w:val="00DE1AFF"/>
    <w:rsid w:val="00DE1B0B"/>
    <w:rsid w:val="00DE1FF5"/>
    <w:rsid w:val="00DE2130"/>
    <w:rsid w:val="00DE2263"/>
    <w:rsid w:val="00DE238E"/>
    <w:rsid w:val="00DE2775"/>
    <w:rsid w:val="00DE2BE0"/>
    <w:rsid w:val="00DE2C22"/>
    <w:rsid w:val="00DE2C9B"/>
    <w:rsid w:val="00DE2DF9"/>
    <w:rsid w:val="00DE3051"/>
    <w:rsid w:val="00DE3198"/>
    <w:rsid w:val="00DE31F3"/>
    <w:rsid w:val="00DE3259"/>
    <w:rsid w:val="00DE33D0"/>
    <w:rsid w:val="00DE34A3"/>
    <w:rsid w:val="00DE3554"/>
    <w:rsid w:val="00DE3794"/>
    <w:rsid w:val="00DE3824"/>
    <w:rsid w:val="00DE398B"/>
    <w:rsid w:val="00DE3A13"/>
    <w:rsid w:val="00DE3ACB"/>
    <w:rsid w:val="00DE41CD"/>
    <w:rsid w:val="00DE48D9"/>
    <w:rsid w:val="00DE494A"/>
    <w:rsid w:val="00DE4C8B"/>
    <w:rsid w:val="00DE4DC5"/>
    <w:rsid w:val="00DE4EDE"/>
    <w:rsid w:val="00DE4F85"/>
    <w:rsid w:val="00DE5257"/>
    <w:rsid w:val="00DE52C6"/>
    <w:rsid w:val="00DE54FE"/>
    <w:rsid w:val="00DE5818"/>
    <w:rsid w:val="00DE58DB"/>
    <w:rsid w:val="00DE5AE8"/>
    <w:rsid w:val="00DE5B32"/>
    <w:rsid w:val="00DE636E"/>
    <w:rsid w:val="00DE640A"/>
    <w:rsid w:val="00DE6456"/>
    <w:rsid w:val="00DE6BB5"/>
    <w:rsid w:val="00DE6DFB"/>
    <w:rsid w:val="00DE72CB"/>
    <w:rsid w:val="00DE73DE"/>
    <w:rsid w:val="00DE7BC7"/>
    <w:rsid w:val="00DE7D8D"/>
    <w:rsid w:val="00DE7DDF"/>
    <w:rsid w:val="00DE7F33"/>
    <w:rsid w:val="00DF067D"/>
    <w:rsid w:val="00DF06D0"/>
    <w:rsid w:val="00DF0792"/>
    <w:rsid w:val="00DF0916"/>
    <w:rsid w:val="00DF09F8"/>
    <w:rsid w:val="00DF0B23"/>
    <w:rsid w:val="00DF0CB3"/>
    <w:rsid w:val="00DF0CB7"/>
    <w:rsid w:val="00DF145B"/>
    <w:rsid w:val="00DF17F8"/>
    <w:rsid w:val="00DF18D8"/>
    <w:rsid w:val="00DF1C2C"/>
    <w:rsid w:val="00DF1D57"/>
    <w:rsid w:val="00DF1D5C"/>
    <w:rsid w:val="00DF20A4"/>
    <w:rsid w:val="00DF22BA"/>
    <w:rsid w:val="00DF2339"/>
    <w:rsid w:val="00DF2461"/>
    <w:rsid w:val="00DF2470"/>
    <w:rsid w:val="00DF294D"/>
    <w:rsid w:val="00DF3117"/>
    <w:rsid w:val="00DF37F4"/>
    <w:rsid w:val="00DF3BA7"/>
    <w:rsid w:val="00DF3C33"/>
    <w:rsid w:val="00DF4079"/>
    <w:rsid w:val="00DF410F"/>
    <w:rsid w:val="00DF41C6"/>
    <w:rsid w:val="00DF41EB"/>
    <w:rsid w:val="00DF44D9"/>
    <w:rsid w:val="00DF4539"/>
    <w:rsid w:val="00DF4640"/>
    <w:rsid w:val="00DF47AC"/>
    <w:rsid w:val="00DF494C"/>
    <w:rsid w:val="00DF4D04"/>
    <w:rsid w:val="00DF4E1E"/>
    <w:rsid w:val="00DF5027"/>
    <w:rsid w:val="00DF52EB"/>
    <w:rsid w:val="00DF5851"/>
    <w:rsid w:val="00DF5D3C"/>
    <w:rsid w:val="00DF5D7E"/>
    <w:rsid w:val="00DF6247"/>
    <w:rsid w:val="00DF62E5"/>
    <w:rsid w:val="00DF641A"/>
    <w:rsid w:val="00DF6464"/>
    <w:rsid w:val="00DF671B"/>
    <w:rsid w:val="00DF678A"/>
    <w:rsid w:val="00DF70B4"/>
    <w:rsid w:val="00DF7284"/>
    <w:rsid w:val="00DF72D4"/>
    <w:rsid w:val="00DF7338"/>
    <w:rsid w:val="00DF736D"/>
    <w:rsid w:val="00DF740A"/>
    <w:rsid w:val="00DF7625"/>
    <w:rsid w:val="00DF7863"/>
    <w:rsid w:val="00DF7957"/>
    <w:rsid w:val="00DF7994"/>
    <w:rsid w:val="00DF7BD5"/>
    <w:rsid w:val="00E00186"/>
    <w:rsid w:val="00E0027A"/>
    <w:rsid w:val="00E00468"/>
    <w:rsid w:val="00E006CA"/>
    <w:rsid w:val="00E0074D"/>
    <w:rsid w:val="00E00933"/>
    <w:rsid w:val="00E00965"/>
    <w:rsid w:val="00E00A40"/>
    <w:rsid w:val="00E00FD4"/>
    <w:rsid w:val="00E01185"/>
    <w:rsid w:val="00E0129D"/>
    <w:rsid w:val="00E015B7"/>
    <w:rsid w:val="00E015EC"/>
    <w:rsid w:val="00E018BF"/>
    <w:rsid w:val="00E01AD5"/>
    <w:rsid w:val="00E01B37"/>
    <w:rsid w:val="00E01CF2"/>
    <w:rsid w:val="00E0211C"/>
    <w:rsid w:val="00E02171"/>
    <w:rsid w:val="00E02230"/>
    <w:rsid w:val="00E02429"/>
    <w:rsid w:val="00E0288C"/>
    <w:rsid w:val="00E02A0D"/>
    <w:rsid w:val="00E03183"/>
    <w:rsid w:val="00E03306"/>
    <w:rsid w:val="00E037EA"/>
    <w:rsid w:val="00E03ED2"/>
    <w:rsid w:val="00E03F0D"/>
    <w:rsid w:val="00E0416E"/>
    <w:rsid w:val="00E04208"/>
    <w:rsid w:val="00E04365"/>
    <w:rsid w:val="00E046F3"/>
    <w:rsid w:val="00E04BF3"/>
    <w:rsid w:val="00E04C94"/>
    <w:rsid w:val="00E051F3"/>
    <w:rsid w:val="00E055DC"/>
    <w:rsid w:val="00E05813"/>
    <w:rsid w:val="00E05C2C"/>
    <w:rsid w:val="00E05C88"/>
    <w:rsid w:val="00E06726"/>
    <w:rsid w:val="00E067AC"/>
    <w:rsid w:val="00E06CAD"/>
    <w:rsid w:val="00E06D08"/>
    <w:rsid w:val="00E0704F"/>
    <w:rsid w:val="00E07053"/>
    <w:rsid w:val="00E07125"/>
    <w:rsid w:val="00E072A4"/>
    <w:rsid w:val="00E0764B"/>
    <w:rsid w:val="00E07B0F"/>
    <w:rsid w:val="00E07D3D"/>
    <w:rsid w:val="00E07DFD"/>
    <w:rsid w:val="00E100BC"/>
    <w:rsid w:val="00E1021A"/>
    <w:rsid w:val="00E1035C"/>
    <w:rsid w:val="00E1076F"/>
    <w:rsid w:val="00E107EA"/>
    <w:rsid w:val="00E10FA6"/>
    <w:rsid w:val="00E1100B"/>
    <w:rsid w:val="00E11764"/>
    <w:rsid w:val="00E11773"/>
    <w:rsid w:val="00E117A9"/>
    <w:rsid w:val="00E119CA"/>
    <w:rsid w:val="00E11AC1"/>
    <w:rsid w:val="00E11ACF"/>
    <w:rsid w:val="00E1236E"/>
    <w:rsid w:val="00E123F5"/>
    <w:rsid w:val="00E126FB"/>
    <w:rsid w:val="00E12895"/>
    <w:rsid w:val="00E128C5"/>
    <w:rsid w:val="00E12BFA"/>
    <w:rsid w:val="00E13282"/>
    <w:rsid w:val="00E132DF"/>
    <w:rsid w:val="00E13342"/>
    <w:rsid w:val="00E13346"/>
    <w:rsid w:val="00E1344A"/>
    <w:rsid w:val="00E1369A"/>
    <w:rsid w:val="00E13E42"/>
    <w:rsid w:val="00E142ED"/>
    <w:rsid w:val="00E1431E"/>
    <w:rsid w:val="00E1449D"/>
    <w:rsid w:val="00E144D2"/>
    <w:rsid w:val="00E145F0"/>
    <w:rsid w:val="00E1462C"/>
    <w:rsid w:val="00E14C84"/>
    <w:rsid w:val="00E14FC4"/>
    <w:rsid w:val="00E15571"/>
    <w:rsid w:val="00E157B3"/>
    <w:rsid w:val="00E15910"/>
    <w:rsid w:val="00E1595D"/>
    <w:rsid w:val="00E1596F"/>
    <w:rsid w:val="00E15A0E"/>
    <w:rsid w:val="00E15A3C"/>
    <w:rsid w:val="00E15AA2"/>
    <w:rsid w:val="00E15C31"/>
    <w:rsid w:val="00E15C9B"/>
    <w:rsid w:val="00E15EC9"/>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3E0"/>
    <w:rsid w:val="00E205CF"/>
    <w:rsid w:val="00E2079F"/>
    <w:rsid w:val="00E208DF"/>
    <w:rsid w:val="00E208F7"/>
    <w:rsid w:val="00E209C8"/>
    <w:rsid w:val="00E20C69"/>
    <w:rsid w:val="00E20DDC"/>
    <w:rsid w:val="00E20E60"/>
    <w:rsid w:val="00E20E79"/>
    <w:rsid w:val="00E2134B"/>
    <w:rsid w:val="00E2156B"/>
    <w:rsid w:val="00E2169B"/>
    <w:rsid w:val="00E2191F"/>
    <w:rsid w:val="00E21F6B"/>
    <w:rsid w:val="00E21F78"/>
    <w:rsid w:val="00E2201E"/>
    <w:rsid w:val="00E223B2"/>
    <w:rsid w:val="00E22699"/>
    <w:rsid w:val="00E232AA"/>
    <w:rsid w:val="00E23585"/>
    <w:rsid w:val="00E23BC9"/>
    <w:rsid w:val="00E23EB0"/>
    <w:rsid w:val="00E24176"/>
    <w:rsid w:val="00E2468F"/>
    <w:rsid w:val="00E2485E"/>
    <w:rsid w:val="00E2499B"/>
    <w:rsid w:val="00E24BC7"/>
    <w:rsid w:val="00E24FCA"/>
    <w:rsid w:val="00E25079"/>
    <w:rsid w:val="00E2584F"/>
    <w:rsid w:val="00E2597B"/>
    <w:rsid w:val="00E26117"/>
    <w:rsid w:val="00E26296"/>
    <w:rsid w:val="00E2669F"/>
    <w:rsid w:val="00E266AC"/>
    <w:rsid w:val="00E2671E"/>
    <w:rsid w:val="00E268DB"/>
    <w:rsid w:val="00E26A99"/>
    <w:rsid w:val="00E26B42"/>
    <w:rsid w:val="00E26ED4"/>
    <w:rsid w:val="00E26F6D"/>
    <w:rsid w:val="00E27069"/>
    <w:rsid w:val="00E2707F"/>
    <w:rsid w:val="00E274DA"/>
    <w:rsid w:val="00E276D7"/>
    <w:rsid w:val="00E276FB"/>
    <w:rsid w:val="00E27BBA"/>
    <w:rsid w:val="00E27E54"/>
    <w:rsid w:val="00E30091"/>
    <w:rsid w:val="00E303CF"/>
    <w:rsid w:val="00E304F7"/>
    <w:rsid w:val="00E30500"/>
    <w:rsid w:val="00E30634"/>
    <w:rsid w:val="00E30722"/>
    <w:rsid w:val="00E30788"/>
    <w:rsid w:val="00E3085E"/>
    <w:rsid w:val="00E30992"/>
    <w:rsid w:val="00E30B18"/>
    <w:rsid w:val="00E30BE7"/>
    <w:rsid w:val="00E30CB7"/>
    <w:rsid w:val="00E31431"/>
    <w:rsid w:val="00E317A5"/>
    <w:rsid w:val="00E31846"/>
    <w:rsid w:val="00E31FEF"/>
    <w:rsid w:val="00E320FB"/>
    <w:rsid w:val="00E3214C"/>
    <w:rsid w:val="00E32505"/>
    <w:rsid w:val="00E3298F"/>
    <w:rsid w:val="00E32BE2"/>
    <w:rsid w:val="00E330EE"/>
    <w:rsid w:val="00E334DE"/>
    <w:rsid w:val="00E3380E"/>
    <w:rsid w:val="00E3384B"/>
    <w:rsid w:val="00E33A70"/>
    <w:rsid w:val="00E33D39"/>
    <w:rsid w:val="00E34507"/>
    <w:rsid w:val="00E34E78"/>
    <w:rsid w:val="00E34ECA"/>
    <w:rsid w:val="00E350A8"/>
    <w:rsid w:val="00E353B8"/>
    <w:rsid w:val="00E353F9"/>
    <w:rsid w:val="00E35654"/>
    <w:rsid w:val="00E357EB"/>
    <w:rsid w:val="00E3652E"/>
    <w:rsid w:val="00E36690"/>
    <w:rsid w:val="00E36789"/>
    <w:rsid w:val="00E36B7D"/>
    <w:rsid w:val="00E36F35"/>
    <w:rsid w:val="00E36FD3"/>
    <w:rsid w:val="00E371EE"/>
    <w:rsid w:val="00E3723B"/>
    <w:rsid w:val="00E37329"/>
    <w:rsid w:val="00E37481"/>
    <w:rsid w:val="00E37608"/>
    <w:rsid w:val="00E37BFF"/>
    <w:rsid w:val="00E37DA8"/>
    <w:rsid w:val="00E37DE4"/>
    <w:rsid w:val="00E37F07"/>
    <w:rsid w:val="00E402CA"/>
    <w:rsid w:val="00E40392"/>
    <w:rsid w:val="00E4042F"/>
    <w:rsid w:val="00E40ADF"/>
    <w:rsid w:val="00E40B7A"/>
    <w:rsid w:val="00E40E97"/>
    <w:rsid w:val="00E41021"/>
    <w:rsid w:val="00E41263"/>
    <w:rsid w:val="00E412B9"/>
    <w:rsid w:val="00E41639"/>
    <w:rsid w:val="00E41ADC"/>
    <w:rsid w:val="00E41C45"/>
    <w:rsid w:val="00E41CAE"/>
    <w:rsid w:val="00E41D15"/>
    <w:rsid w:val="00E4252D"/>
    <w:rsid w:val="00E4290D"/>
    <w:rsid w:val="00E42CBB"/>
    <w:rsid w:val="00E42F70"/>
    <w:rsid w:val="00E43079"/>
    <w:rsid w:val="00E43106"/>
    <w:rsid w:val="00E43602"/>
    <w:rsid w:val="00E44DF4"/>
    <w:rsid w:val="00E44F52"/>
    <w:rsid w:val="00E451E3"/>
    <w:rsid w:val="00E45329"/>
    <w:rsid w:val="00E453DF"/>
    <w:rsid w:val="00E4566C"/>
    <w:rsid w:val="00E46167"/>
    <w:rsid w:val="00E46535"/>
    <w:rsid w:val="00E46558"/>
    <w:rsid w:val="00E46574"/>
    <w:rsid w:val="00E46B61"/>
    <w:rsid w:val="00E473F2"/>
    <w:rsid w:val="00E479DF"/>
    <w:rsid w:val="00E47D8B"/>
    <w:rsid w:val="00E47DC9"/>
    <w:rsid w:val="00E47EF3"/>
    <w:rsid w:val="00E50721"/>
    <w:rsid w:val="00E50761"/>
    <w:rsid w:val="00E508E1"/>
    <w:rsid w:val="00E50DF2"/>
    <w:rsid w:val="00E50E67"/>
    <w:rsid w:val="00E5157D"/>
    <w:rsid w:val="00E51B97"/>
    <w:rsid w:val="00E51EAD"/>
    <w:rsid w:val="00E52A41"/>
    <w:rsid w:val="00E52AAF"/>
    <w:rsid w:val="00E52B5E"/>
    <w:rsid w:val="00E52F4B"/>
    <w:rsid w:val="00E531AE"/>
    <w:rsid w:val="00E53244"/>
    <w:rsid w:val="00E53299"/>
    <w:rsid w:val="00E53506"/>
    <w:rsid w:val="00E5372F"/>
    <w:rsid w:val="00E540E9"/>
    <w:rsid w:val="00E549DE"/>
    <w:rsid w:val="00E54C46"/>
    <w:rsid w:val="00E5522E"/>
    <w:rsid w:val="00E55EE8"/>
    <w:rsid w:val="00E55F59"/>
    <w:rsid w:val="00E5604A"/>
    <w:rsid w:val="00E5605B"/>
    <w:rsid w:val="00E560E6"/>
    <w:rsid w:val="00E5614B"/>
    <w:rsid w:val="00E56542"/>
    <w:rsid w:val="00E5664E"/>
    <w:rsid w:val="00E5667F"/>
    <w:rsid w:val="00E5678B"/>
    <w:rsid w:val="00E56C4B"/>
    <w:rsid w:val="00E56D6B"/>
    <w:rsid w:val="00E56E5B"/>
    <w:rsid w:val="00E57134"/>
    <w:rsid w:val="00E573F3"/>
    <w:rsid w:val="00E57610"/>
    <w:rsid w:val="00E57641"/>
    <w:rsid w:val="00E57874"/>
    <w:rsid w:val="00E5794A"/>
    <w:rsid w:val="00E57B77"/>
    <w:rsid w:val="00E57F83"/>
    <w:rsid w:val="00E60268"/>
    <w:rsid w:val="00E60387"/>
    <w:rsid w:val="00E6065D"/>
    <w:rsid w:val="00E60901"/>
    <w:rsid w:val="00E609E4"/>
    <w:rsid w:val="00E60A56"/>
    <w:rsid w:val="00E61114"/>
    <w:rsid w:val="00E61215"/>
    <w:rsid w:val="00E61D17"/>
    <w:rsid w:val="00E61E08"/>
    <w:rsid w:val="00E62152"/>
    <w:rsid w:val="00E621EE"/>
    <w:rsid w:val="00E62355"/>
    <w:rsid w:val="00E62550"/>
    <w:rsid w:val="00E62A6D"/>
    <w:rsid w:val="00E62AD2"/>
    <w:rsid w:val="00E62DF0"/>
    <w:rsid w:val="00E62E3E"/>
    <w:rsid w:val="00E6307B"/>
    <w:rsid w:val="00E6341A"/>
    <w:rsid w:val="00E63558"/>
    <w:rsid w:val="00E638EB"/>
    <w:rsid w:val="00E63A64"/>
    <w:rsid w:val="00E63D12"/>
    <w:rsid w:val="00E64090"/>
    <w:rsid w:val="00E64867"/>
    <w:rsid w:val="00E64BEA"/>
    <w:rsid w:val="00E64E9E"/>
    <w:rsid w:val="00E64ED7"/>
    <w:rsid w:val="00E6514C"/>
    <w:rsid w:val="00E6536C"/>
    <w:rsid w:val="00E654A9"/>
    <w:rsid w:val="00E65751"/>
    <w:rsid w:val="00E65E42"/>
    <w:rsid w:val="00E65EE2"/>
    <w:rsid w:val="00E66119"/>
    <w:rsid w:val="00E66378"/>
    <w:rsid w:val="00E664F5"/>
    <w:rsid w:val="00E6665F"/>
    <w:rsid w:val="00E66C10"/>
    <w:rsid w:val="00E66C82"/>
    <w:rsid w:val="00E66C96"/>
    <w:rsid w:val="00E66DAE"/>
    <w:rsid w:val="00E66E06"/>
    <w:rsid w:val="00E67537"/>
    <w:rsid w:val="00E67A65"/>
    <w:rsid w:val="00E67B23"/>
    <w:rsid w:val="00E67CAF"/>
    <w:rsid w:val="00E67F19"/>
    <w:rsid w:val="00E67F1D"/>
    <w:rsid w:val="00E700D6"/>
    <w:rsid w:val="00E704DB"/>
    <w:rsid w:val="00E707EB"/>
    <w:rsid w:val="00E708FF"/>
    <w:rsid w:val="00E70A6C"/>
    <w:rsid w:val="00E70B3F"/>
    <w:rsid w:val="00E70F2F"/>
    <w:rsid w:val="00E712CF"/>
    <w:rsid w:val="00E71B9D"/>
    <w:rsid w:val="00E71F92"/>
    <w:rsid w:val="00E71FD2"/>
    <w:rsid w:val="00E722B7"/>
    <w:rsid w:val="00E723DB"/>
    <w:rsid w:val="00E728E7"/>
    <w:rsid w:val="00E72CD5"/>
    <w:rsid w:val="00E72FE4"/>
    <w:rsid w:val="00E7300C"/>
    <w:rsid w:val="00E731AF"/>
    <w:rsid w:val="00E73354"/>
    <w:rsid w:val="00E7390B"/>
    <w:rsid w:val="00E73AE4"/>
    <w:rsid w:val="00E73F88"/>
    <w:rsid w:val="00E742A2"/>
    <w:rsid w:val="00E742D3"/>
    <w:rsid w:val="00E74352"/>
    <w:rsid w:val="00E743C8"/>
    <w:rsid w:val="00E74812"/>
    <w:rsid w:val="00E74856"/>
    <w:rsid w:val="00E74E21"/>
    <w:rsid w:val="00E7518B"/>
    <w:rsid w:val="00E75193"/>
    <w:rsid w:val="00E754EC"/>
    <w:rsid w:val="00E7554B"/>
    <w:rsid w:val="00E75A70"/>
    <w:rsid w:val="00E75B60"/>
    <w:rsid w:val="00E75D1D"/>
    <w:rsid w:val="00E75DEE"/>
    <w:rsid w:val="00E76189"/>
    <w:rsid w:val="00E76799"/>
    <w:rsid w:val="00E76D07"/>
    <w:rsid w:val="00E76F94"/>
    <w:rsid w:val="00E77054"/>
    <w:rsid w:val="00E7705C"/>
    <w:rsid w:val="00E774E1"/>
    <w:rsid w:val="00E7762B"/>
    <w:rsid w:val="00E77643"/>
    <w:rsid w:val="00E7767D"/>
    <w:rsid w:val="00E7792A"/>
    <w:rsid w:val="00E77C74"/>
    <w:rsid w:val="00E80251"/>
    <w:rsid w:val="00E803FC"/>
    <w:rsid w:val="00E8092E"/>
    <w:rsid w:val="00E80991"/>
    <w:rsid w:val="00E80A40"/>
    <w:rsid w:val="00E80B1C"/>
    <w:rsid w:val="00E81250"/>
    <w:rsid w:val="00E813F4"/>
    <w:rsid w:val="00E81463"/>
    <w:rsid w:val="00E817E7"/>
    <w:rsid w:val="00E8183A"/>
    <w:rsid w:val="00E819F6"/>
    <w:rsid w:val="00E81E20"/>
    <w:rsid w:val="00E81E4A"/>
    <w:rsid w:val="00E82014"/>
    <w:rsid w:val="00E8201E"/>
    <w:rsid w:val="00E8278C"/>
    <w:rsid w:val="00E829AD"/>
    <w:rsid w:val="00E82C09"/>
    <w:rsid w:val="00E82CBE"/>
    <w:rsid w:val="00E82D3B"/>
    <w:rsid w:val="00E83066"/>
    <w:rsid w:val="00E8321D"/>
    <w:rsid w:val="00E832DB"/>
    <w:rsid w:val="00E833D7"/>
    <w:rsid w:val="00E83819"/>
    <w:rsid w:val="00E839AB"/>
    <w:rsid w:val="00E83A6E"/>
    <w:rsid w:val="00E845EA"/>
    <w:rsid w:val="00E849C7"/>
    <w:rsid w:val="00E84BBC"/>
    <w:rsid w:val="00E84C12"/>
    <w:rsid w:val="00E84E14"/>
    <w:rsid w:val="00E853F2"/>
    <w:rsid w:val="00E8566F"/>
    <w:rsid w:val="00E85E4A"/>
    <w:rsid w:val="00E86455"/>
    <w:rsid w:val="00E866E9"/>
    <w:rsid w:val="00E86B7A"/>
    <w:rsid w:val="00E86B94"/>
    <w:rsid w:val="00E86D5D"/>
    <w:rsid w:val="00E86DED"/>
    <w:rsid w:val="00E870D4"/>
    <w:rsid w:val="00E8728D"/>
    <w:rsid w:val="00E87508"/>
    <w:rsid w:val="00E8763B"/>
    <w:rsid w:val="00E877C1"/>
    <w:rsid w:val="00E87885"/>
    <w:rsid w:val="00E87B11"/>
    <w:rsid w:val="00E87CC4"/>
    <w:rsid w:val="00E87D48"/>
    <w:rsid w:val="00E906FC"/>
    <w:rsid w:val="00E90A32"/>
    <w:rsid w:val="00E910DB"/>
    <w:rsid w:val="00E91241"/>
    <w:rsid w:val="00E912DE"/>
    <w:rsid w:val="00E91596"/>
    <w:rsid w:val="00E9177F"/>
    <w:rsid w:val="00E917D5"/>
    <w:rsid w:val="00E91B02"/>
    <w:rsid w:val="00E91BEC"/>
    <w:rsid w:val="00E91F05"/>
    <w:rsid w:val="00E920E4"/>
    <w:rsid w:val="00E923EE"/>
    <w:rsid w:val="00E9249A"/>
    <w:rsid w:val="00E925C3"/>
    <w:rsid w:val="00E92A7F"/>
    <w:rsid w:val="00E92DAF"/>
    <w:rsid w:val="00E92E20"/>
    <w:rsid w:val="00E9375D"/>
    <w:rsid w:val="00E93857"/>
    <w:rsid w:val="00E93980"/>
    <w:rsid w:val="00E93D0C"/>
    <w:rsid w:val="00E93D45"/>
    <w:rsid w:val="00E93D84"/>
    <w:rsid w:val="00E93DE6"/>
    <w:rsid w:val="00E93DF3"/>
    <w:rsid w:val="00E94AC3"/>
    <w:rsid w:val="00E95073"/>
    <w:rsid w:val="00E95568"/>
    <w:rsid w:val="00E95862"/>
    <w:rsid w:val="00E95920"/>
    <w:rsid w:val="00E95A42"/>
    <w:rsid w:val="00E95DC9"/>
    <w:rsid w:val="00E95F59"/>
    <w:rsid w:val="00E962EA"/>
    <w:rsid w:val="00E96B62"/>
    <w:rsid w:val="00E96F44"/>
    <w:rsid w:val="00E97020"/>
    <w:rsid w:val="00E974CE"/>
    <w:rsid w:val="00E9751D"/>
    <w:rsid w:val="00E97548"/>
    <w:rsid w:val="00E97A01"/>
    <w:rsid w:val="00EA00CD"/>
    <w:rsid w:val="00EA01C6"/>
    <w:rsid w:val="00EA05C2"/>
    <w:rsid w:val="00EA0960"/>
    <w:rsid w:val="00EA0EEA"/>
    <w:rsid w:val="00EA1008"/>
    <w:rsid w:val="00EA145A"/>
    <w:rsid w:val="00EA15FF"/>
    <w:rsid w:val="00EA16D2"/>
    <w:rsid w:val="00EA1F36"/>
    <w:rsid w:val="00EA1F59"/>
    <w:rsid w:val="00EA25A0"/>
    <w:rsid w:val="00EA26C7"/>
    <w:rsid w:val="00EA270B"/>
    <w:rsid w:val="00EA2924"/>
    <w:rsid w:val="00EA2B66"/>
    <w:rsid w:val="00EA2F7F"/>
    <w:rsid w:val="00EA3356"/>
    <w:rsid w:val="00EA34FE"/>
    <w:rsid w:val="00EA35FE"/>
    <w:rsid w:val="00EA378C"/>
    <w:rsid w:val="00EA37AE"/>
    <w:rsid w:val="00EA38CB"/>
    <w:rsid w:val="00EA3A3F"/>
    <w:rsid w:val="00EA3B6E"/>
    <w:rsid w:val="00EA40B1"/>
    <w:rsid w:val="00EA4174"/>
    <w:rsid w:val="00EA4219"/>
    <w:rsid w:val="00EA49A9"/>
    <w:rsid w:val="00EA4E55"/>
    <w:rsid w:val="00EA4EF3"/>
    <w:rsid w:val="00EA501D"/>
    <w:rsid w:val="00EA508E"/>
    <w:rsid w:val="00EA543F"/>
    <w:rsid w:val="00EA5875"/>
    <w:rsid w:val="00EA5910"/>
    <w:rsid w:val="00EA5911"/>
    <w:rsid w:val="00EA5961"/>
    <w:rsid w:val="00EA5C23"/>
    <w:rsid w:val="00EA5C8C"/>
    <w:rsid w:val="00EA5CB4"/>
    <w:rsid w:val="00EA5F68"/>
    <w:rsid w:val="00EA5FDD"/>
    <w:rsid w:val="00EA61C7"/>
    <w:rsid w:val="00EA6538"/>
    <w:rsid w:val="00EA69D1"/>
    <w:rsid w:val="00EA769B"/>
    <w:rsid w:val="00EA77BE"/>
    <w:rsid w:val="00EA7AC7"/>
    <w:rsid w:val="00EA7BF6"/>
    <w:rsid w:val="00EA7CD0"/>
    <w:rsid w:val="00EA7D46"/>
    <w:rsid w:val="00EB003D"/>
    <w:rsid w:val="00EB064C"/>
    <w:rsid w:val="00EB0B9C"/>
    <w:rsid w:val="00EB0EFD"/>
    <w:rsid w:val="00EB17DE"/>
    <w:rsid w:val="00EB2171"/>
    <w:rsid w:val="00EB2355"/>
    <w:rsid w:val="00EB2628"/>
    <w:rsid w:val="00EB26B5"/>
    <w:rsid w:val="00EB27AB"/>
    <w:rsid w:val="00EB27F7"/>
    <w:rsid w:val="00EB37C4"/>
    <w:rsid w:val="00EB3AA3"/>
    <w:rsid w:val="00EB421F"/>
    <w:rsid w:val="00EB4404"/>
    <w:rsid w:val="00EB4466"/>
    <w:rsid w:val="00EB44C6"/>
    <w:rsid w:val="00EB47EB"/>
    <w:rsid w:val="00EB4917"/>
    <w:rsid w:val="00EB4E1A"/>
    <w:rsid w:val="00EB53E7"/>
    <w:rsid w:val="00EB55CC"/>
    <w:rsid w:val="00EB5854"/>
    <w:rsid w:val="00EB5889"/>
    <w:rsid w:val="00EB588D"/>
    <w:rsid w:val="00EB58D2"/>
    <w:rsid w:val="00EB5AFD"/>
    <w:rsid w:val="00EB5DF1"/>
    <w:rsid w:val="00EB60BF"/>
    <w:rsid w:val="00EB6116"/>
    <w:rsid w:val="00EB633E"/>
    <w:rsid w:val="00EB652E"/>
    <w:rsid w:val="00EB65B6"/>
    <w:rsid w:val="00EB661D"/>
    <w:rsid w:val="00EB6789"/>
    <w:rsid w:val="00EB6840"/>
    <w:rsid w:val="00EB6A44"/>
    <w:rsid w:val="00EB6CE4"/>
    <w:rsid w:val="00EB6DB0"/>
    <w:rsid w:val="00EB718F"/>
    <w:rsid w:val="00EB72B0"/>
    <w:rsid w:val="00EB7835"/>
    <w:rsid w:val="00EB793A"/>
    <w:rsid w:val="00EB7A23"/>
    <w:rsid w:val="00EB7BE4"/>
    <w:rsid w:val="00EC0307"/>
    <w:rsid w:val="00EC04A5"/>
    <w:rsid w:val="00EC04C7"/>
    <w:rsid w:val="00EC0576"/>
    <w:rsid w:val="00EC060C"/>
    <w:rsid w:val="00EC0D85"/>
    <w:rsid w:val="00EC0E75"/>
    <w:rsid w:val="00EC0FA3"/>
    <w:rsid w:val="00EC10AB"/>
    <w:rsid w:val="00EC123A"/>
    <w:rsid w:val="00EC160D"/>
    <w:rsid w:val="00EC1636"/>
    <w:rsid w:val="00EC178D"/>
    <w:rsid w:val="00EC1974"/>
    <w:rsid w:val="00EC212A"/>
    <w:rsid w:val="00EC2427"/>
    <w:rsid w:val="00EC25BA"/>
    <w:rsid w:val="00EC2C52"/>
    <w:rsid w:val="00EC344A"/>
    <w:rsid w:val="00EC3853"/>
    <w:rsid w:val="00EC3B3F"/>
    <w:rsid w:val="00EC3DF1"/>
    <w:rsid w:val="00EC436E"/>
    <w:rsid w:val="00EC4383"/>
    <w:rsid w:val="00EC4423"/>
    <w:rsid w:val="00EC44A2"/>
    <w:rsid w:val="00EC45B8"/>
    <w:rsid w:val="00EC4795"/>
    <w:rsid w:val="00EC4BE9"/>
    <w:rsid w:val="00EC50EF"/>
    <w:rsid w:val="00EC534C"/>
    <w:rsid w:val="00EC55E3"/>
    <w:rsid w:val="00EC57ED"/>
    <w:rsid w:val="00EC57FF"/>
    <w:rsid w:val="00EC5854"/>
    <w:rsid w:val="00EC5B09"/>
    <w:rsid w:val="00EC6032"/>
    <w:rsid w:val="00EC63EC"/>
    <w:rsid w:val="00EC64B5"/>
    <w:rsid w:val="00EC6AB3"/>
    <w:rsid w:val="00EC6BDF"/>
    <w:rsid w:val="00EC6E4B"/>
    <w:rsid w:val="00EC6E93"/>
    <w:rsid w:val="00EC7173"/>
    <w:rsid w:val="00EC7199"/>
    <w:rsid w:val="00EC73A3"/>
    <w:rsid w:val="00EC74EF"/>
    <w:rsid w:val="00EC782D"/>
    <w:rsid w:val="00EC785F"/>
    <w:rsid w:val="00EC7AA5"/>
    <w:rsid w:val="00EC7CA9"/>
    <w:rsid w:val="00ED064B"/>
    <w:rsid w:val="00ED067F"/>
    <w:rsid w:val="00ED0A81"/>
    <w:rsid w:val="00ED0C81"/>
    <w:rsid w:val="00ED115A"/>
    <w:rsid w:val="00ED21C0"/>
    <w:rsid w:val="00ED228C"/>
    <w:rsid w:val="00ED2840"/>
    <w:rsid w:val="00ED2929"/>
    <w:rsid w:val="00ED29EE"/>
    <w:rsid w:val="00ED2CD7"/>
    <w:rsid w:val="00ED315D"/>
    <w:rsid w:val="00ED355B"/>
    <w:rsid w:val="00ED35E7"/>
    <w:rsid w:val="00ED3715"/>
    <w:rsid w:val="00ED3862"/>
    <w:rsid w:val="00ED41CC"/>
    <w:rsid w:val="00ED4673"/>
    <w:rsid w:val="00ED46BE"/>
    <w:rsid w:val="00ED49A3"/>
    <w:rsid w:val="00ED4C1D"/>
    <w:rsid w:val="00ED4D33"/>
    <w:rsid w:val="00ED4DE2"/>
    <w:rsid w:val="00ED4EF5"/>
    <w:rsid w:val="00ED566F"/>
    <w:rsid w:val="00ED5775"/>
    <w:rsid w:val="00ED583B"/>
    <w:rsid w:val="00ED5975"/>
    <w:rsid w:val="00ED5A67"/>
    <w:rsid w:val="00ED61A0"/>
    <w:rsid w:val="00ED6245"/>
    <w:rsid w:val="00ED62AD"/>
    <w:rsid w:val="00ED62DE"/>
    <w:rsid w:val="00ED67FB"/>
    <w:rsid w:val="00ED6978"/>
    <w:rsid w:val="00ED69AF"/>
    <w:rsid w:val="00ED6B28"/>
    <w:rsid w:val="00ED6C33"/>
    <w:rsid w:val="00ED6D8B"/>
    <w:rsid w:val="00ED720D"/>
    <w:rsid w:val="00ED7331"/>
    <w:rsid w:val="00ED77C5"/>
    <w:rsid w:val="00ED7D5E"/>
    <w:rsid w:val="00EE0125"/>
    <w:rsid w:val="00EE024C"/>
    <w:rsid w:val="00EE0C77"/>
    <w:rsid w:val="00EE0E76"/>
    <w:rsid w:val="00EE1304"/>
    <w:rsid w:val="00EE13D1"/>
    <w:rsid w:val="00EE147C"/>
    <w:rsid w:val="00EE18E9"/>
    <w:rsid w:val="00EE1BC4"/>
    <w:rsid w:val="00EE20F5"/>
    <w:rsid w:val="00EE2187"/>
    <w:rsid w:val="00EE21FB"/>
    <w:rsid w:val="00EE224F"/>
    <w:rsid w:val="00EE2478"/>
    <w:rsid w:val="00EE2571"/>
    <w:rsid w:val="00EE2805"/>
    <w:rsid w:val="00EE2938"/>
    <w:rsid w:val="00EE2D8A"/>
    <w:rsid w:val="00EE2EC9"/>
    <w:rsid w:val="00EE2F29"/>
    <w:rsid w:val="00EE310F"/>
    <w:rsid w:val="00EE31BC"/>
    <w:rsid w:val="00EE3570"/>
    <w:rsid w:val="00EE363C"/>
    <w:rsid w:val="00EE37D6"/>
    <w:rsid w:val="00EE3EB4"/>
    <w:rsid w:val="00EE3EED"/>
    <w:rsid w:val="00EE4583"/>
    <w:rsid w:val="00EE477B"/>
    <w:rsid w:val="00EE47BC"/>
    <w:rsid w:val="00EE4D05"/>
    <w:rsid w:val="00EE4EDC"/>
    <w:rsid w:val="00EE5494"/>
    <w:rsid w:val="00EE56B0"/>
    <w:rsid w:val="00EE5A4C"/>
    <w:rsid w:val="00EE5E05"/>
    <w:rsid w:val="00EE5EEB"/>
    <w:rsid w:val="00EE5F97"/>
    <w:rsid w:val="00EE62FF"/>
    <w:rsid w:val="00EE684B"/>
    <w:rsid w:val="00EE6A82"/>
    <w:rsid w:val="00EE6E53"/>
    <w:rsid w:val="00EE6FF7"/>
    <w:rsid w:val="00EE7278"/>
    <w:rsid w:val="00EE73E5"/>
    <w:rsid w:val="00EE74EF"/>
    <w:rsid w:val="00EE7737"/>
    <w:rsid w:val="00EE7885"/>
    <w:rsid w:val="00EF0298"/>
    <w:rsid w:val="00EF02BA"/>
    <w:rsid w:val="00EF0331"/>
    <w:rsid w:val="00EF0379"/>
    <w:rsid w:val="00EF0462"/>
    <w:rsid w:val="00EF0AFF"/>
    <w:rsid w:val="00EF0B8B"/>
    <w:rsid w:val="00EF0C45"/>
    <w:rsid w:val="00EF0C5B"/>
    <w:rsid w:val="00EF0CF2"/>
    <w:rsid w:val="00EF0E1B"/>
    <w:rsid w:val="00EF0E74"/>
    <w:rsid w:val="00EF0F60"/>
    <w:rsid w:val="00EF1272"/>
    <w:rsid w:val="00EF172C"/>
    <w:rsid w:val="00EF1AAC"/>
    <w:rsid w:val="00EF1BF7"/>
    <w:rsid w:val="00EF1D3F"/>
    <w:rsid w:val="00EF1E64"/>
    <w:rsid w:val="00EF2B47"/>
    <w:rsid w:val="00EF2DC0"/>
    <w:rsid w:val="00EF2DF3"/>
    <w:rsid w:val="00EF2E49"/>
    <w:rsid w:val="00EF3094"/>
    <w:rsid w:val="00EF3214"/>
    <w:rsid w:val="00EF33E6"/>
    <w:rsid w:val="00EF37F7"/>
    <w:rsid w:val="00EF38EC"/>
    <w:rsid w:val="00EF3A3F"/>
    <w:rsid w:val="00EF3B54"/>
    <w:rsid w:val="00EF3BE6"/>
    <w:rsid w:val="00EF3D5A"/>
    <w:rsid w:val="00EF3FC3"/>
    <w:rsid w:val="00EF417B"/>
    <w:rsid w:val="00EF42BF"/>
    <w:rsid w:val="00EF437E"/>
    <w:rsid w:val="00EF4662"/>
    <w:rsid w:val="00EF50C9"/>
    <w:rsid w:val="00EF5178"/>
    <w:rsid w:val="00EF5249"/>
    <w:rsid w:val="00EF57B2"/>
    <w:rsid w:val="00EF5DC1"/>
    <w:rsid w:val="00EF65F1"/>
    <w:rsid w:val="00EF66ED"/>
    <w:rsid w:val="00EF69A1"/>
    <w:rsid w:val="00EF6A36"/>
    <w:rsid w:val="00EF6CD2"/>
    <w:rsid w:val="00EF6E96"/>
    <w:rsid w:val="00EF71BF"/>
    <w:rsid w:val="00EF72A8"/>
    <w:rsid w:val="00EF7457"/>
    <w:rsid w:val="00EF7652"/>
    <w:rsid w:val="00EF799D"/>
    <w:rsid w:val="00EF7AEE"/>
    <w:rsid w:val="00EF7C8D"/>
    <w:rsid w:val="00EF7CAE"/>
    <w:rsid w:val="00F0064A"/>
    <w:rsid w:val="00F0069C"/>
    <w:rsid w:val="00F00733"/>
    <w:rsid w:val="00F00ACE"/>
    <w:rsid w:val="00F00AD7"/>
    <w:rsid w:val="00F00ADB"/>
    <w:rsid w:val="00F00BD0"/>
    <w:rsid w:val="00F010B4"/>
    <w:rsid w:val="00F01798"/>
    <w:rsid w:val="00F01885"/>
    <w:rsid w:val="00F01D0A"/>
    <w:rsid w:val="00F020BB"/>
    <w:rsid w:val="00F021A7"/>
    <w:rsid w:val="00F0225B"/>
    <w:rsid w:val="00F023D7"/>
    <w:rsid w:val="00F023F2"/>
    <w:rsid w:val="00F0262F"/>
    <w:rsid w:val="00F02CFA"/>
    <w:rsid w:val="00F02D12"/>
    <w:rsid w:val="00F03291"/>
    <w:rsid w:val="00F0348E"/>
    <w:rsid w:val="00F0388D"/>
    <w:rsid w:val="00F03AB9"/>
    <w:rsid w:val="00F03BC2"/>
    <w:rsid w:val="00F03C53"/>
    <w:rsid w:val="00F03D69"/>
    <w:rsid w:val="00F04210"/>
    <w:rsid w:val="00F043A6"/>
    <w:rsid w:val="00F04405"/>
    <w:rsid w:val="00F04BC5"/>
    <w:rsid w:val="00F04BF0"/>
    <w:rsid w:val="00F04CD7"/>
    <w:rsid w:val="00F04DC9"/>
    <w:rsid w:val="00F05047"/>
    <w:rsid w:val="00F05458"/>
    <w:rsid w:val="00F05746"/>
    <w:rsid w:val="00F05762"/>
    <w:rsid w:val="00F0581A"/>
    <w:rsid w:val="00F05A47"/>
    <w:rsid w:val="00F05B11"/>
    <w:rsid w:val="00F05BC1"/>
    <w:rsid w:val="00F05C4B"/>
    <w:rsid w:val="00F0605F"/>
    <w:rsid w:val="00F06190"/>
    <w:rsid w:val="00F06438"/>
    <w:rsid w:val="00F0671C"/>
    <w:rsid w:val="00F06788"/>
    <w:rsid w:val="00F06C8B"/>
    <w:rsid w:val="00F06CD6"/>
    <w:rsid w:val="00F06DD7"/>
    <w:rsid w:val="00F06E58"/>
    <w:rsid w:val="00F06F39"/>
    <w:rsid w:val="00F07323"/>
    <w:rsid w:val="00F07494"/>
    <w:rsid w:val="00F0789F"/>
    <w:rsid w:val="00F0797C"/>
    <w:rsid w:val="00F101A5"/>
    <w:rsid w:val="00F1031E"/>
    <w:rsid w:val="00F103B7"/>
    <w:rsid w:val="00F103E3"/>
    <w:rsid w:val="00F10433"/>
    <w:rsid w:val="00F1048C"/>
    <w:rsid w:val="00F10848"/>
    <w:rsid w:val="00F10A50"/>
    <w:rsid w:val="00F10B55"/>
    <w:rsid w:val="00F113DA"/>
    <w:rsid w:val="00F11AA0"/>
    <w:rsid w:val="00F11BE7"/>
    <w:rsid w:val="00F11EC9"/>
    <w:rsid w:val="00F11F00"/>
    <w:rsid w:val="00F1239B"/>
    <w:rsid w:val="00F127FD"/>
    <w:rsid w:val="00F1294D"/>
    <w:rsid w:val="00F12DFE"/>
    <w:rsid w:val="00F13049"/>
    <w:rsid w:val="00F1336C"/>
    <w:rsid w:val="00F13393"/>
    <w:rsid w:val="00F13409"/>
    <w:rsid w:val="00F136BF"/>
    <w:rsid w:val="00F137F3"/>
    <w:rsid w:val="00F13AB3"/>
    <w:rsid w:val="00F13B31"/>
    <w:rsid w:val="00F13EEF"/>
    <w:rsid w:val="00F14057"/>
    <w:rsid w:val="00F1409F"/>
    <w:rsid w:val="00F140BA"/>
    <w:rsid w:val="00F14201"/>
    <w:rsid w:val="00F14405"/>
    <w:rsid w:val="00F1456D"/>
    <w:rsid w:val="00F14994"/>
    <w:rsid w:val="00F14A43"/>
    <w:rsid w:val="00F14C98"/>
    <w:rsid w:val="00F14CDB"/>
    <w:rsid w:val="00F14EC2"/>
    <w:rsid w:val="00F150CD"/>
    <w:rsid w:val="00F1514A"/>
    <w:rsid w:val="00F1531D"/>
    <w:rsid w:val="00F1539B"/>
    <w:rsid w:val="00F15541"/>
    <w:rsid w:val="00F158A2"/>
    <w:rsid w:val="00F15B3D"/>
    <w:rsid w:val="00F15D33"/>
    <w:rsid w:val="00F15D35"/>
    <w:rsid w:val="00F15F5C"/>
    <w:rsid w:val="00F15F5F"/>
    <w:rsid w:val="00F16458"/>
    <w:rsid w:val="00F165C7"/>
    <w:rsid w:val="00F16CB5"/>
    <w:rsid w:val="00F17106"/>
    <w:rsid w:val="00F17171"/>
    <w:rsid w:val="00F171B2"/>
    <w:rsid w:val="00F173F8"/>
    <w:rsid w:val="00F173FB"/>
    <w:rsid w:val="00F175E2"/>
    <w:rsid w:val="00F179E3"/>
    <w:rsid w:val="00F200B4"/>
    <w:rsid w:val="00F20368"/>
    <w:rsid w:val="00F20462"/>
    <w:rsid w:val="00F2064E"/>
    <w:rsid w:val="00F20934"/>
    <w:rsid w:val="00F20EDA"/>
    <w:rsid w:val="00F218E9"/>
    <w:rsid w:val="00F21C66"/>
    <w:rsid w:val="00F21CF7"/>
    <w:rsid w:val="00F2227C"/>
    <w:rsid w:val="00F224DD"/>
    <w:rsid w:val="00F2285F"/>
    <w:rsid w:val="00F228BA"/>
    <w:rsid w:val="00F22C50"/>
    <w:rsid w:val="00F22CF3"/>
    <w:rsid w:val="00F23489"/>
    <w:rsid w:val="00F23586"/>
    <w:rsid w:val="00F236D3"/>
    <w:rsid w:val="00F23744"/>
    <w:rsid w:val="00F2380A"/>
    <w:rsid w:val="00F2393F"/>
    <w:rsid w:val="00F23A50"/>
    <w:rsid w:val="00F23FC1"/>
    <w:rsid w:val="00F2470E"/>
    <w:rsid w:val="00F24A57"/>
    <w:rsid w:val="00F24E40"/>
    <w:rsid w:val="00F24E81"/>
    <w:rsid w:val="00F24FB0"/>
    <w:rsid w:val="00F2513C"/>
    <w:rsid w:val="00F25148"/>
    <w:rsid w:val="00F2515E"/>
    <w:rsid w:val="00F252AD"/>
    <w:rsid w:val="00F255DE"/>
    <w:rsid w:val="00F2577F"/>
    <w:rsid w:val="00F25798"/>
    <w:rsid w:val="00F25A17"/>
    <w:rsid w:val="00F25C69"/>
    <w:rsid w:val="00F25C90"/>
    <w:rsid w:val="00F25FFA"/>
    <w:rsid w:val="00F2629F"/>
    <w:rsid w:val="00F26723"/>
    <w:rsid w:val="00F26DED"/>
    <w:rsid w:val="00F26DF6"/>
    <w:rsid w:val="00F271E8"/>
    <w:rsid w:val="00F2726E"/>
    <w:rsid w:val="00F2750E"/>
    <w:rsid w:val="00F277C4"/>
    <w:rsid w:val="00F27997"/>
    <w:rsid w:val="00F279BC"/>
    <w:rsid w:val="00F27CD3"/>
    <w:rsid w:val="00F27D84"/>
    <w:rsid w:val="00F27E87"/>
    <w:rsid w:val="00F304C1"/>
    <w:rsid w:val="00F304D4"/>
    <w:rsid w:val="00F305B8"/>
    <w:rsid w:val="00F30766"/>
    <w:rsid w:val="00F307A6"/>
    <w:rsid w:val="00F30BE3"/>
    <w:rsid w:val="00F30E33"/>
    <w:rsid w:val="00F31034"/>
    <w:rsid w:val="00F3152B"/>
    <w:rsid w:val="00F315E0"/>
    <w:rsid w:val="00F3179A"/>
    <w:rsid w:val="00F31C17"/>
    <w:rsid w:val="00F32562"/>
    <w:rsid w:val="00F32630"/>
    <w:rsid w:val="00F32863"/>
    <w:rsid w:val="00F331DD"/>
    <w:rsid w:val="00F335FF"/>
    <w:rsid w:val="00F33B17"/>
    <w:rsid w:val="00F33BD5"/>
    <w:rsid w:val="00F33C7D"/>
    <w:rsid w:val="00F33DFE"/>
    <w:rsid w:val="00F342C1"/>
    <w:rsid w:val="00F34609"/>
    <w:rsid w:val="00F347ED"/>
    <w:rsid w:val="00F35678"/>
    <w:rsid w:val="00F357DD"/>
    <w:rsid w:val="00F35F58"/>
    <w:rsid w:val="00F35FDC"/>
    <w:rsid w:val="00F36398"/>
    <w:rsid w:val="00F366BB"/>
    <w:rsid w:val="00F36A9A"/>
    <w:rsid w:val="00F36C4E"/>
    <w:rsid w:val="00F36CEE"/>
    <w:rsid w:val="00F36ED1"/>
    <w:rsid w:val="00F37034"/>
    <w:rsid w:val="00F3709A"/>
    <w:rsid w:val="00F370C3"/>
    <w:rsid w:val="00F3753F"/>
    <w:rsid w:val="00F37AE9"/>
    <w:rsid w:val="00F37D30"/>
    <w:rsid w:val="00F37F7A"/>
    <w:rsid w:val="00F401DC"/>
    <w:rsid w:val="00F403DE"/>
    <w:rsid w:val="00F40AF3"/>
    <w:rsid w:val="00F40B82"/>
    <w:rsid w:val="00F40BDA"/>
    <w:rsid w:val="00F40C64"/>
    <w:rsid w:val="00F40E06"/>
    <w:rsid w:val="00F412C9"/>
    <w:rsid w:val="00F414D2"/>
    <w:rsid w:val="00F4164D"/>
    <w:rsid w:val="00F418AF"/>
    <w:rsid w:val="00F418C2"/>
    <w:rsid w:val="00F419A8"/>
    <w:rsid w:val="00F41A0A"/>
    <w:rsid w:val="00F42171"/>
    <w:rsid w:val="00F422D8"/>
    <w:rsid w:val="00F425A2"/>
    <w:rsid w:val="00F425A7"/>
    <w:rsid w:val="00F42883"/>
    <w:rsid w:val="00F429E2"/>
    <w:rsid w:val="00F4315B"/>
    <w:rsid w:val="00F4328E"/>
    <w:rsid w:val="00F4350A"/>
    <w:rsid w:val="00F435D9"/>
    <w:rsid w:val="00F43871"/>
    <w:rsid w:val="00F438C7"/>
    <w:rsid w:val="00F43A4A"/>
    <w:rsid w:val="00F43C2E"/>
    <w:rsid w:val="00F443A1"/>
    <w:rsid w:val="00F44624"/>
    <w:rsid w:val="00F446AA"/>
    <w:rsid w:val="00F44AB1"/>
    <w:rsid w:val="00F4521E"/>
    <w:rsid w:val="00F4553C"/>
    <w:rsid w:val="00F45809"/>
    <w:rsid w:val="00F45BAE"/>
    <w:rsid w:val="00F461DF"/>
    <w:rsid w:val="00F46394"/>
    <w:rsid w:val="00F464CF"/>
    <w:rsid w:val="00F466D4"/>
    <w:rsid w:val="00F468BE"/>
    <w:rsid w:val="00F46D78"/>
    <w:rsid w:val="00F46E95"/>
    <w:rsid w:val="00F4706C"/>
    <w:rsid w:val="00F472A3"/>
    <w:rsid w:val="00F47526"/>
    <w:rsid w:val="00F475F7"/>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2F75"/>
    <w:rsid w:val="00F532B7"/>
    <w:rsid w:val="00F535F4"/>
    <w:rsid w:val="00F536A5"/>
    <w:rsid w:val="00F53714"/>
    <w:rsid w:val="00F53878"/>
    <w:rsid w:val="00F5397A"/>
    <w:rsid w:val="00F53DDE"/>
    <w:rsid w:val="00F53E4D"/>
    <w:rsid w:val="00F53EA0"/>
    <w:rsid w:val="00F54A2B"/>
    <w:rsid w:val="00F54A36"/>
    <w:rsid w:val="00F54B3C"/>
    <w:rsid w:val="00F54CCB"/>
    <w:rsid w:val="00F54DB0"/>
    <w:rsid w:val="00F5516F"/>
    <w:rsid w:val="00F5531B"/>
    <w:rsid w:val="00F5565F"/>
    <w:rsid w:val="00F556FA"/>
    <w:rsid w:val="00F55D91"/>
    <w:rsid w:val="00F55E5E"/>
    <w:rsid w:val="00F569D5"/>
    <w:rsid w:val="00F56C7D"/>
    <w:rsid w:val="00F56CCB"/>
    <w:rsid w:val="00F56DC1"/>
    <w:rsid w:val="00F56FEE"/>
    <w:rsid w:val="00F578A7"/>
    <w:rsid w:val="00F57CD4"/>
    <w:rsid w:val="00F605D8"/>
    <w:rsid w:val="00F609AE"/>
    <w:rsid w:val="00F60AD3"/>
    <w:rsid w:val="00F60BDC"/>
    <w:rsid w:val="00F60C1B"/>
    <w:rsid w:val="00F60C1F"/>
    <w:rsid w:val="00F60CC2"/>
    <w:rsid w:val="00F60CFE"/>
    <w:rsid w:val="00F610C6"/>
    <w:rsid w:val="00F6138B"/>
    <w:rsid w:val="00F61635"/>
    <w:rsid w:val="00F6168A"/>
    <w:rsid w:val="00F6172C"/>
    <w:rsid w:val="00F61766"/>
    <w:rsid w:val="00F619BD"/>
    <w:rsid w:val="00F61BC3"/>
    <w:rsid w:val="00F61D90"/>
    <w:rsid w:val="00F61E6D"/>
    <w:rsid w:val="00F6216A"/>
    <w:rsid w:val="00F62AD7"/>
    <w:rsid w:val="00F62E49"/>
    <w:rsid w:val="00F630C9"/>
    <w:rsid w:val="00F633E8"/>
    <w:rsid w:val="00F6341C"/>
    <w:rsid w:val="00F6396E"/>
    <w:rsid w:val="00F63B28"/>
    <w:rsid w:val="00F63C60"/>
    <w:rsid w:val="00F63C71"/>
    <w:rsid w:val="00F63D39"/>
    <w:rsid w:val="00F63DA9"/>
    <w:rsid w:val="00F6437F"/>
    <w:rsid w:val="00F64919"/>
    <w:rsid w:val="00F65007"/>
    <w:rsid w:val="00F65185"/>
    <w:rsid w:val="00F651B3"/>
    <w:rsid w:val="00F651F1"/>
    <w:rsid w:val="00F653D3"/>
    <w:rsid w:val="00F65620"/>
    <w:rsid w:val="00F659BD"/>
    <w:rsid w:val="00F65A4D"/>
    <w:rsid w:val="00F65C0F"/>
    <w:rsid w:val="00F65C9E"/>
    <w:rsid w:val="00F65D0F"/>
    <w:rsid w:val="00F65E6A"/>
    <w:rsid w:val="00F6649E"/>
    <w:rsid w:val="00F665CA"/>
    <w:rsid w:val="00F6695E"/>
    <w:rsid w:val="00F669B2"/>
    <w:rsid w:val="00F66B68"/>
    <w:rsid w:val="00F66C77"/>
    <w:rsid w:val="00F66C9B"/>
    <w:rsid w:val="00F66F4F"/>
    <w:rsid w:val="00F67083"/>
    <w:rsid w:val="00F670B7"/>
    <w:rsid w:val="00F671CB"/>
    <w:rsid w:val="00F672D4"/>
    <w:rsid w:val="00F67706"/>
    <w:rsid w:val="00F67754"/>
    <w:rsid w:val="00F67BB2"/>
    <w:rsid w:val="00F67C21"/>
    <w:rsid w:val="00F67CD2"/>
    <w:rsid w:val="00F67CE3"/>
    <w:rsid w:val="00F702F5"/>
    <w:rsid w:val="00F70596"/>
    <w:rsid w:val="00F70606"/>
    <w:rsid w:val="00F706E8"/>
    <w:rsid w:val="00F70F72"/>
    <w:rsid w:val="00F711BF"/>
    <w:rsid w:val="00F7129A"/>
    <w:rsid w:val="00F71443"/>
    <w:rsid w:val="00F716F3"/>
    <w:rsid w:val="00F717B9"/>
    <w:rsid w:val="00F718F8"/>
    <w:rsid w:val="00F71B5F"/>
    <w:rsid w:val="00F71B6A"/>
    <w:rsid w:val="00F71C02"/>
    <w:rsid w:val="00F71D33"/>
    <w:rsid w:val="00F720B5"/>
    <w:rsid w:val="00F72286"/>
    <w:rsid w:val="00F7268E"/>
    <w:rsid w:val="00F72A62"/>
    <w:rsid w:val="00F72B6D"/>
    <w:rsid w:val="00F72E51"/>
    <w:rsid w:val="00F72EAD"/>
    <w:rsid w:val="00F72F7B"/>
    <w:rsid w:val="00F73046"/>
    <w:rsid w:val="00F7314E"/>
    <w:rsid w:val="00F73157"/>
    <w:rsid w:val="00F731F7"/>
    <w:rsid w:val="00F73462"/>
    <w:rsid w:val="00F735A5"/>
    <w:rsid w:val="00F7379A"/>
    <w:rsid w:val="00F73AE2"/>
    <w:rsid w:val="00F73F99"/>
    <w:rsid w:val="00F749CC"/>
    <w:rsid w:val="00F74AB4"/>
    <w:rsid w:val="00F74B6F"/>
    <w:rsid w:val="00F74D40"/>
    <w:rsid w:val="00F75215"/>
    <w:rsid w:val="00F752DB"/>
    <w:rsid w:val="00F754D7"/>
    <w:rsid w:val="00F7584A"/>
    <w:rsid w:val="00F758C2"/>
    <w:rsid w:val="00F7596B"/>
    <w:rsid w:val="00F759B1"/>
    <w:rsid w:val="00F75A0C"/>
    <w:rsid w:val="00F75B44"/>
    <w:rsid w:val="00F762E2"/>
    <w:rsid w:val="00F77093"/>
    <w:rsid w:val="00F773EE"/>
    <w:rsid w:val="00F774E3"/>
    <w:rsid w:val="00F7760E"/>
    <w:rsid w:val="00F7765D"/>
    <w:rsid w:val="00F778F9"/>
    <w:rsid w:val="00F77CD7"/>
    <w:rsid w:val="00F80143"/>
    <w:rsid w:val="00F8038F"/>
    <w:rsid w:val="00F809FC"/>
    <w:rsid w:val="00F80D1F"/>
    <w:rsid w:val="00F80DC8"/>
    <w:rsid w:val="00F80F45"/>
    <w:rsid w:val="00F81249"/>
    <w:rsid w:val="00F81461"/>
    <w:rsid w:val="00F814F8"/>
    <w:rsid w:val="00F8188F"/>
    <w:rsid w:val="00F81BCD"/>
    <w:rsid w:val="00F81DB1"/>
    <w:rsid w:val="00F81F2C"/>
    <w:rsid w:val="00F81FF0"/>
    <w:rsid w:val="00F825E7"/>
    <w:rsid w:val="00F82C51"/>
    <w:rsid w:val="00F83291"/>
    <w:rsid w:val="00F8332D"/>
    <w:rsid w:val="00F834D9"/>
    <w:rsid w:val="00F83F36"/>
    <w:rsid w:val="00F842B2"/>
    <w:rsid w:val="00F84515"/>
    <w:rsid w:val="00F846A7"/>
    <w:rsid w:val="00F847D7"/>
    <w:rsid w:val="00F8484B"/>
    <w:rsid w:val="00F8488C"/>
    <w:rsid w:val="00F84A4A"/>
    <w:rsid w:val="00F84E94"/>
    <w:rsid w:val="00F84EC7"/>
    <w:rsid w:val="00F84F47"/>
    <w:rsid w:val="00F851D2"/>
    <w:rsid w:val="00F852C8"/>
    <w:rsid w:val="00F85AD6"/>
    <w:rsid w:val="00F85E94"/>
    <w:rsid w:val="00F86173"/>
    <w:rsid w:val="00F86B25"/>
    <w:rsid w:val="00F86F9D"/>
    <w:rsid w:val="00F86FCB"/>
    <w:rsid w:val="00F8762B"/>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3C8"/>
    <w:rsid w:val="00F92481"/>
    <w:rsid w:val="00F9285D"/>
    <w:rsid w:val="00F928A0"/>
    <w:rsid w:val="00F929EE"/>
    <w:rsid w:val="00F92D2D"/>
    <w:rsid w:val="00F932B3"/>
    <w:rsid w:val="00F933F3"/>
    <w:rsid w:val="00F93415"/>
    <w:rsid w:val="00F9367E"/>
    <w:rsid w:val="00F936AD"/>
    <w:rsid w:val="00F9380E"/>
    <w:rsid w:val="00F9385E"/>
    <w:rsid w:val="00F93A44"/>
    <w:rsid w:val="00F93A67"/>
    <w:rsid w:val="00F93BB8"/>
    <w:rsid w:val="00F94340"/>
    <w:rsid w:val="00F9447A"/>
    <w:rsid w:val="00F944C3"/>
    <w:rsid w:val="00F9477A"/>
    <w:rsid w:val="00F948EE"/>
    <w:rsid w:val="00F949BC"/>
    <w:rsid w:val="00F94C30"/>
    <w:rsid w:val="00F95109"/>
    <w:rsid w:val="00F9535E"/>
    <w:rsid w:val="00F95382"/>
    <w:rsid w:val="00F95444"/>
    <w:rsid w:val="00F95693"/>
    <w:rsid w:val="00F95952"/>
    <w:rsid w:val="00F95997"/>
    <w:rsid w:val="00F95A15"/>
    <w:rsid w:val="00F95A46"/>
    <w:rsid w:val="00F95AB6"/>
    <w:rsid w:val="00F95AF5"/>
    <w:rsid w:val="00F95BDF"/>
    <w:rsid w:val="00F95E31"/>
    <w:rsid w:val="00F96048"/>
    <w:rsid w:val="00F9614F"/>
    <w:rsid w:val="00F96272"/>
    <w:rsid w:val="00F9664F"/>
    <w:rsid w:val="00F969FA"/>
    <w:rsid w:val="00F96E28"/>
    <w:rsid w:val="00F9745E"/>
    <w:rsid w:val="00F975AA"/>
    <w:rsid w:val="00F97B27"/>
    <w:rsid w:val="00F97C3D"/>
    <w:rsid w:val="00F97C69"/>
    <w:rsid w:val="00FA0164"/>
    <w:rsid w:val="00FA01DB"/>
    <w:rsid w:val="00FA01FC"/>
    <w:rsid w:val="00FA0780"/>
    <w:rsid w:val="00FA0817"/>
    <w:rsid w:val="00FA0949"/>
    <w:rsid w:val="00FA0B4B"/>
    <w:rsid w:val="00FA0E7C"/>
    <w:rsid w:val="00FA12AA"/>
    <w:rsid w:val="00FA13EB"/>
    <w:rsid w:val="00FA15E5"/>
    <w:rsid w:val="00FA28B6"/>
    <w:rsid w:val="00FA2989"/>
    <w:rsid w:val="00FA2CC6"/>
    <w:rsid w:val="00FA2DB6"/>
    <w:rsid w:val="00FA2FA9"/>
    <w:rsid w:val="00FA3024"/>
    <w:rsid w:val="00FA32CA"/>
    <w:rsid w:val="00FA3424"/>
    <w:rsid w:val="00FA34FE"/>
    <w:rsid w:val="00FA39CF"/>
    <w:rsid w:val="00FA3B5F"/>
    <w:rsid w:val="00FA3F91"/>
    <w:rsid w:val="00FA44BE"/>
    <w:rsid w:val="00FA44CA"/>
    <w:rsid w:val="00FA44FE"/>
    <w:rsid w:val="00FA4595"/>
    <w:rsid w:val="00FA45E9"/>
    <w:rsid w:val="00FA4982"/>
    <w:rsid w:val="00FA4B31"/>
    <w:rsid w:val="00FA4B48"/>
    <w:rsid w:val="00FA4EE8"/>
    <w:rsid w:val="00FA4FDA"/>
    <w:rsid w:val="00FA5B6D"/>
    <w:rsid w:val="00FA6379"/>
    <w:rsid w:val="00FA6B6C"/>
    <w:rsid w:val="00FA6EA9"/>
    <w:rsid w:val="00FA6FC6"/>
    <w:rsid w:val="00FA7248"/>
    <w:rsid w:val="00FA7746"/>
    <w:rsid w:val="00FA77EB"/>
    <w:rsid w:val="00FA7999"/>
    <w:rsid w:val="00FA7B52"/>
    <w:rsid w:val="00FA7D1B"/>
    <w:rsid w:val="00FA7EDE"/>
    <w:rsid w:val="00FA7F2E"/>
    <w:rsid w:val="00FA7F30"/>
    <w:rsid w:val="00FB0246"/>
    <w:rsid w:val="00FB099F"/>
    <w:rsid w:val="00FB0D81"/>
    <w:rsid w:val="00FB0E44"/>
    <w:rsid w:val="00FB0E97"/>
    <w:rsid w:val="00FB1142"/>
    <w:rsid w:val="00FB16ED"/>
    <w:rsid w:val="00FB19DC"/>
    <w:rsid w:val="00FB19E5"/>
    <w:rsid w:val="00FB1A72"/>
    <w:rsid w:val="00FB1BD3"/>
    <w:rsid w:val="00FB1CDC"/>
    <w:rsid w:val="00FB1F2D"/>
    <w:rsid w:val="00FB1F46"/>
    <w:rsid w:val="00FB2318"/>
    <w:rsid w:val="00FB245F"/>
    <w:rsid w:val="00FB25D5"/>
    <w:rsid w:val="00FB2984"/>
    <w:rsid w:val="00FB2A2E"/>
    <w:rsid w:val="00FB2ACA"/>
    <w:rsid w:val="00FB2C91"/>
    <w:rsid w:val="00FB3112"/>
    <w:rsid w:val="00FB3650"/>
    <w:rsid w:val="00FB378B"/>
    <w:rsid w:val="00FB3B69"/>
    <w:rsid w:val="00FB3FE9"/>
    <w:rsid w:val="00FB407F"/>
    <w:rsid w:val="00FB4088"/>
    <w:rsid w:val="00FB40E9"/>
    <w:rsid w:val="00FB4346"/>
    <w:rsid w:val="00FB440E"/>
    <w:rsid w:val="00FB4546"/>
    <w:rsid w:val="00FB47E7"/>
    <w:rsid w:val="00FB48D4"/>
    <w:rsid w:val="00FB4917"/>
    <w:rsid w:val="00FB49B0"/>
    <w:rsid w:val="00FB4AF2"/>
    <w:rsid w:val="00FB4CB9"/>
    <w:rsid w:val="00FB4CC0"/>
    <w:rsid w:val="00FB4F3F"/>
    <w:rsid w:val="00FB5269"/>
    <w:rsid w:val="00FB52EC"/>
    <w:rsid w:val="00FB5561"/>
    <w:rsid w:val="00FB559F"/>
    <w:rsid w:val="00FB565E"/>
    <w:rsid w:val="00FB5A07"/>
    <w:rsid w:val="00FB5D5E"/>
    <w:rsid w:val="00FB63C4"/>
    <w:rsid w:val="00FB6425"/>
    <w:rsid w:val="00FB65A1"/>
    <w:rsid w:val="00FB693F"/>
    <w:rsid w:val="00FB7442"/>
    <w:rsid w:val="00FB7695"/>
    <w:rsid w:val="00FB78D2"/>
    <w:rsid w:val="00FB7A7C"/>
    <w:rsid w:val="00FB7B3E"/>
    <w:rsid w:val="00FB7C58"/>
    <w:rsid w:val="00FB7EEF"/>
    <w:rsid w:val="00FB7FDA"/>
    <w:rsid w:val="00FC0102"/>
    <w:rsid w:val="00FC0AA5"/>
    <w:rsid w:val="00FC0ADA"/>
    <w:rsid w:val="00FC0C73"/>
    <w:rsid w:val="00FC0C8C"/>
    <w:rsid w:val="00FC1415"/>
    <w:rsid w:val="00FC167F"/>
    <w:rsid w:val="00FC17CE"/>
    <w:rsid w:val="00FC18E9"/>
    <w:rsid w:val="00FC1F62"/>
    <w:rsid w:val="00FC2457"/>
    <w:rsid w:val="00FC25FC"/>
    <w:rsid w:val="00FC2E7B"/>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55C"/>
    <w:rsid w:val="00FC5647"/>
    <w:rsid w:val="00FC61DF"/>
    <w:rsid w:val="00FC61E9"/>
    <w:rsid w:val="00FC6CE5"/>
    <w:rsid w:val="00FC6E8B"/>
    <w:rsid w:val="00FC6FDD"/>
    <w:rsid w:val="00FC774A"/>
    <w:rsid w:val="00FC78AE"/>
    <w:rsid w:val="00FC79A0"/>
    <w:rsid w:val="00FC7B82"/>
    <w:rsid w:val="00FC7C6A"/>
    <w:rsid w:val="00FD03CA"/>
    <w:rsid w:val="00FD04D9"/>
    <w:rsid w:val="00FD071B"/>
    <w:rsid w:val="00FD091A"/>
    <w:rsid w:val="00FD0B6E"/>
    <w:rsid w:val="00FD0C2F"/>
    <w:rsid w:val="00FD0C95"/>
    <w:rsid w:val="00FD0CDD"/>
    <w:rsid w:val="00FD0D67"/>
    <w:rsid w:val="00FD0F47"/>
    <w:rsid w:val="00FD1003"/>
    <w:rsid w:val="00FD14E6"/>
    <w:rsid w:val="00FD17C2"/>
    <w:rsid w:val="00FD1881"/>
    <w:rsid w:val="00FD1921"/>
    <w:rsid w:val="00FD1A2D"/>
    <w:rsid w:val="00FD201E"/>
    <w:rsid w:val="00FD23CB"/>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436"/>
    <w:rsid w:val="00FD4449"/>
    <w:rsid w:val="00FD4589"/>
    <w:rsid w:val="00FD4756"/>
    <w:rsid w:val="00FD4A0A"/>
    <w:rsid w:val="00FD4B98"/>
    <w:rsid w:val="00FD51AD"/>
    <w:rsid w:val="00FD5277"/>
    <w:rsid w:val="00FD5896"/>
    <w:rsid w:val="00FD5BAD"/>
    <w:rsid w:val="00FD5C42"/>
    <w:rsid w:val="00FD5CB3"/>
    <w:rsid w:val="00FD5DAD"/>
    <w:rsid w:val="00FD5EFE"/>
    <w:rsid w:val="00FD6252"/>
    <w:rsid w:val="00FD6254"/>
    <w:rsid w:val="00FD678E"/>
    <w:rsid w:val="00FD6B41"/>
    <w:rsid w:val="00FD7525"/>
    <w:rsid w:val="00FD7892"/>
    <w:rsid w:val="00FD79C1"/>
    <w:rsid w:val="00FD7B21"/>
    <w:rsid w:val="00FD7D85"/>
    <w:rsid w:val="00FD7FA0"/>
    <w:rsid w:val="00FE00E6"/>
    <w:rsid w:val="00FE00EA"/>
    <w:rsid w:val="00FE013F"/>
    <w:rsid w:val="00FE0299"/>
    <w:rsid w:val="00FE04A4"/>
    <w:rsid w:val="00FE0853"/>
    <w:rsid w:val="00FE0B79"/>
    <w:rsid w:val="00FE0DC0"/>
    <w:rsid w:val="00FE0F55"/>
    <w:rsid w:val="00FE0FAB"/>
    <w:rsid w:val="00FE103D"/>
    <w:rsid w:val="00FE10A6"/>
    <w:rsid w:val="00FE1F52"/>
    <w:rsid w:val="00FE22E9"/>
    <w:rsid w:val="00FE2571"/>
    <w:rsid w:val="00FE2711"/>
    <w:rsid w:val="00FE2759"/>
    <w:rsid w:val="00FE2905"/>
    <w:rsid w:val="00FE29D3"/>
    <w:rsid w:val="00FE2C1B"/>
    <w:rsid w:val="00FE2C51"/>
    <w:rsid w:val="00FE2CDB"/>
    <w:rsid w:val="00FE2D1A"/>
    <w:rsid w:val="00FE2DEE"/>
    <w:rsid w:val="00FE2EF0"/>
    <w:rsid w:val="00FE2F18"/>
    <w:rsid w:val="00FE3052"/>
    <w:rsid w:val="00FE30B7"/>
    <w:rsid w:val="00FE367F"/>
    <w:rsid w:val="00FE39F7"/>
    <w:rsid w:val="00FE3A61"/>
    <w:rsid w:val="00FE3A77"/>
    <w:rsid w:val="00FE3AA4"/>
    <w:rsid w:val="00FE3E41"/>
    <w:rsid w:val="00FE3FCE"/>
    <w:rsid w:val="00FE427E"/>
    <w:rsid w:val="00FE437B"/>
    <w:rsid w:val="00FE45D3"/>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0D2"/>
    <w:rsid w:val="00FE6426"/>
    <w:rsid w:val="00FE6644"/>
    <w:rsid w:val="00FE6647"/>
    <w:rsid w:val="00FE6836"/>
    <w:rsid w:val="00FE6CD4"/>
    <w:rsid w:val="00FE6F71"/>
    <w:rsid w:val="00FE6FBA"/>
    <w:rsid w:val="00FE74B2"/>
    <w:rsid w:val="00FE7AA0"/>
    <w:rsid w:val="00FE7F6E"/>
    <w:rsid w:val="00FF0268"/>
    <w:rsid w:val="00FF0AC2"/>
    <w:rsid w:val="00FF0BFF"/>
    <w:rsid w:val="00FF0DD6"/>
    <w:rsid w:val="00FF0E38"/>
    <w:rsid w:val="00FF19A9"/>
    <w:rsid w:val="00FF19F3"/>
    <w:rsid w:val="00FF2615"/>
    <w:rsid w:val="00FF290E"/>
    <w:rsid w:val="00FF2985"/>
    <w:rsid w:val="00FF2AF1"/>
    <w:rsid w:val="00FF2BB1"/>
    <w:rsid w:val="00FF30A1"/>
    <w:rsid w:val="00FF3834"/>
    <w:rsid w:val="00FF3842"/>
    <w:rsid w:val="00FF3A40"/>
    <w:rsid w:val="00FF3CC2"/>
    <w:rsid w:val="00FF3CF1"/>
    <w:rsid w:val="00FF3DC0"/>
    <w:rsid w:val="00FF400F"/>
    <w:rsid w:val="00FF41AE"/>
    <w:rsid w:val="00FF424C"/>
    <w:rsid w:val="00FF439D"/>
    <w:rsid w:val="00FF4455"/>
    <w:rsid w:val="00FF449E"/>
    <w:rsid w:val="00FF4649"/>
    <w:rsid w:val="00FF467E"/>
    <w:rsid w:val="00FF46EC"/>
    <w:rsid w:val="00FF487F"/>
    <w:rsid w:val="00FF4D47"/>
    <w:rsid w:val="00FF4EEB"/>
    <w:rsid w:val="00FF5113"/>
    <w:rsid w:val="00FF5400"/>
    <w:rsid w:val="00FF5558"/>
    <w:rsid w:val="00FF55B3"/>
    <w:rsid w:val="00FF576C"/>
    <w:rsid w:val="00FF5A4F"/>
    <w:rsid w:val="00FF5EB6"/>
    <w:rsid w:val="00FF62D0"/>
    <w:rsid w:val="00FF638F"/>
    <w:rsid w:val="00FF66DA"/>
    <w:rsid w:val="00FF67F6"/>
    <w:rsid w:val="00FF6E94"/>
    <w:rsid w:val="00FF6F7B"/>
    <w:rsid w:val="00FF7226"/>
    <w:rsid w:val="00FF72BF"/>
    <w:rsid w:val="00FF7AB6"/>
    <w:rsid w:val="04043AA5"/>
    <w:rsid w:val="058559D6"/>
    <w:rsid w:val="0797780E"/>
    <w:rsid w:val="084733C5"/>
    <w:rsid w:val="0C037822"/>
    <w:rsid w:val="0C8B38AF"/>
    <w:rsid w:val="120371DB"/>
    <w:rsid w:val="159815BF"/>
    <w:rsid w:val="18110C4E"/>
    <w:rsid w:val="1ECA0D7E"/>
    <w:rsid w:val="247243E2"/>
    <w:rsid w:val="266204DF"/>
    <w:rsid w:val="28D939E4"/>
    <w:rsid w:val="2EAC0272"/>
    <w:rsid w:val="30A34C19"/>
    <w:rsid w:val="31CA7D66"/>
    <w:rsid w:val="337946E7"/>
    <w:rsid w:val="34CF3538"/>
    <w:rsid w:val="361D4A43"/>
    <w:rsid w:val="397314FE"/>
    <w:rsid w:val="397A19C7"/>
    <w:rsid w:val="43816589"/>
    <w:rsid w:val="47330D5C"/>
    <w:rsid w:val="5852253F"/>
    <w:rsid w:val="5DF55733"/>
    <w:rsid w:val="60C54361"/>
    <w:rsid w:val="65B03B33"/>
    <w:rsid w:val="69235909"/>
    <w:rsid w:val="6955045E"/>
    <w:rsid w:val="6ACF2F02"/>
    <w:rsid w:val="6B1135A2"/>
    <w:rsid w:val="6EA533C0"/>
    <w:rsid w:val="73C6476D"/>
    <w:rsid w:val="74655B82"/>
    <w:rsid w:val="7A0E783B"/>
    <w:rsid w:val="7EDA196C"/>
    <w:rsid w:val="7F94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80B2EF2"/>
  <w15:docId w15:val="{9918C1EF-339D-4052-91C8-361D447A5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C245F"/>
    <w:pPr>
      <w:spacing w:before="120" w:after="180"/>
    </w:pPr>
    <w:rPr>
      <w:lang w:val="en-GB" w:eastAsia="ja-JP"/>
    </w:rPr>
  </w:style>
  <w:style w:type="paragraph" w:styleId="1">
    <w:name w:val="heading 1"/>
    <w:basedOn w:val="a"/>
    <w:next w:val="a"/>
    <w:link w:val="10"/>
    <w:uiPriority w:val="99"/>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numPr>
        <w:ilvl w:val="2"/>
      </w:numPr>
      <w:spacing w:before="120"/>
      <w:outlineLvl w:val="2"/>
    </w:pPr>
    <w:rPr>
      <w:i w:val="0"/>
      <w:iCs w:val="0"/>
      <w:sz w:val="26"/>
      <w:szCs w:val="26"/>
    </w:rPr>
  </w:style>
  <w:style w:type="paragraph" w:styleId="4">
    <w:name w:val="heading 4"/>
    <w:basedOn w:val="30"/>
    <w:next w:val="a"/>
    <w:link w:val="40"/>
    <w:uiPriority w:val="99"/>
    <w:qFormat/>
    <w:pPr>
      <w:numPr>
        <w:ilvl w:val="3"/>
      </w:numPr>
      <w:outlineLvl w:val="3"/>
    </w:pPr>
    <w:rPr>
      <w:rFonts w:ascii="Calibri" w:hAnsi="Calibri"/>
      <w:sz w:val="28"/>
      <w:szCs w:val="28"/>
    </w:rPr>
  </w:style>
  <w:style w:type="paragraph" w:styleId="5">
    <w:name w:val="heading 5"/>
    <w:basedOn w:val="4"/>
    <w:next w:val="a"/>
    <w:link w:val="50"/>
    <w:uiPriority w:val="99"/>
    <w:qFormat/>
    <w:pPr>
      <w:numPr>
        <w:ilvl w:val="4"/>
      </w:numPr>
      <w:outlineLvl w:val="4"/>
    </w:pPr>
    <w:rPr>
      <w:i/>
      <w:iCs/>
      <w:sz w:val="26"/>
      <w:szCs w:val="26"/>
    </w:rPr>
  </w:style>
  <w:style w:type="paragraph" w:styleId="6">
    <w:name w:val="heading 6"/>
    <w:basedOn w:val="H6"/>
    <w:next w:val="a"/>
    <w:link w:val="60"/>
    <w:uiPriority w:val="99"/>
    <w:qFormat/>
    <w:pPr>
      <w:numPr>
        <w:ilvl w:val="5"/>
      </w:numPr>
      <w:outlineLvl w:val="5"/>
    </w:pPr>
    <w:rPr>
      <w:i w:val="0"/>
      <w:iCs w:val="0"/>
      <w:szCs w:val="20"/>
    </w:rPr>
  </w:style>
  <w:style w:type="paragraph" w:styleId="7">
    <w:name w:val="heading 7"/>
    <w:basedOn w:val="H6"/>
    <w:next w:val="a"/>
    <w:link w:val="70"/>
    <w:uiPriority w:val="99"/>
    <w:qFormat/>
    <w:pPr>
      <w:numPr>
        <w:ilvl w:val="6"/>
      </w:numPr>
      <w:outlineLvl w:val="6"/>
    </w:pPr>
    <w:rPr>
      <w:b w:val="0"/>
      <w:bCs w:val="0"/>
      <w:i w:val="0"/>
      <w:iCs w:val="0"/>
      <w:sz w:val="24"/>
      <w:szCs w:val="24"/>
    </w:rPr>
  </w:style>
  <w:style w:type="paragraph" w:styleId="8">
    <w:name w:val="heading 8"/>
    <w:basedOn w:val="1"/>
    <w:next w:val="a"/>
    <w:link w:val="80"/>
    <w:uiPriority w:val="99"/>
    <w:qFormat/>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2"/>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aliases w:val="TableGrid,ST Table,Check(v),Table-Text,x Tableau page de garde"/>
    <w:basedOn w:val="a1"/>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qFormat/>
    <w:locked/>
    <w:rPr>
      <w:rFonts w:ascii="Cambria" w:hAnsi="Cambria"/>
      <w:b/>
      <w:bCs/>
      <w:kern w:val="32"/>
      <w:sz w:val="32"/>
      <w:szCs w:val="32"/>
      <w:lang w:val="en-GB" w:eastAsia="ja-JP"/>
    </w:rPr>
  </w:style>
  <w:style w:type="character" w:customStyle="1" w:styleId="20">
    <w:name w:val="标题 2 字符"/>
    <w:link w:val="2"/>
    <w:qFormat/>
    <w:locked/>
    <w:rPr>
      <w:rFonts w:ascii="Cambria" w:hAnsi="Cambria"/>
      <w:b/>
      <w:bCs/>
      <w:i/>
      <w:iCs/>
      <w:sz w:val="28"/>
      <w:szCs w:val="28"/>
      <w:lang w:val="en-GB" w:eastAsia="ja-JP"/>
    </w:rPr>
  </w:style>
  <w:style w:type="character" w:customStyle="1" w:styleId="31">
    <w:name w:val="标题 3 字符"/>
    <w:link w:val="30"/>
    <w:uiPriority w:val="99"/>
    <w:qFormat/>
    <w:locked/>
    <w:rPr>
      <w:rFonts w:ascii="Cambria" w:hAnsi="Cambria"/>
      <w:b/>
      <w:bCs/>
      <w:sz w:val="26"/>
      <w:szCs w:val="26"/>
      <w:lang w:val="en-GB" w:eastAsia="ja-JP"/>
    </w:rPr>
  </w:style>
  <w:style w:type="character" w:customStyle="1" w:styleId="40">
    <w:name w:val="标题 4 字符"/>
    <w:link w:val="4"/>
    <w:uiPriority w:val="99"/>
    <w:qFormat/>
    <w:locked/>
    <w:rPr>
      <w:rFonts w:ascii="Calibri" w:hAnsi="Calibri"/>
      <w:b/>
      <w:bCs/>
      <w:sz w:val="28"/>
      <w:szCs w:val="28"/>
      <w:lang w:val="en-GB" w:eastAsia="ja-JP"/>
    </w:rPr>
  </w:style>
  <w:style w:type="character" w:customStyle="1" w:styleId="50">
    <w:name w:val="标题 5 字符"/>
    <w:link w:val="5"/>
    <w:uiPriority w:val="99"/>
    <w:qFormat/>
    <w:locked/>
    <w:rPr>
      <w:rFonts w:ascii="Calibri" w:hAnsi="Calibri"/>
      <w:b/>
      <w:bCs/>
      <w:i/>
      <w:iCs/>
      <w:sz w:val="26"/>
      <w:szCs w:val="26"/>
      <w:lang w:val="en-GB" w:eastAsia="ja-JP"/>
    </w:rPr>
  </w:style>
  <w:style w:type="character" w:customStyle="1" w:styleId="60">
    <w:name w:val="标题 6 字符"/>
    <w:link w:val="6"/>
    <w:uiPriority w:val="99"/>
    <w:qFormat/>
    <w:locked/>
    <w:rPr>
      <w:rFonts w:ascii="Calibri" w:hAnsi="Calibri"/>
      <w:b/>
      <w:bCs/>
      <w:lang w:val="en-GB" w:eastAsia="ja-JP"/>
    </w:rPr>
  </w:style>
  <w:style w:type="character" w:customStyle="1" w:styleId="70">
    <w:name w:val="标题 7 字符"/>
    <w:link w:val="7"/>
    <w:uiPriority w:val="99"/>
    <w:qFormat/>
    <w:locked/>
    <w:rPr>
      <w:rFonts w:ascii="Calibri" w:hAnsi="Calibri"/>
      <w:sz w:val="24"/>
      <w:szCs w:val="24"/>
      <w:lang w:val="en-GB" w:eastAsia="ja-JP"/>
    </w:rPr>
  </w:style>
  <w:style w:type="character" w:customStyle="1" w:styleId="80">
    <w:name w:val="标题 8 字符"/>
    <w:link w:val="8"/>
    <w:uiPriority w:val="99"/>
    <w:qFormat/>
    <w:locked/>
    <w:rPr>
      <w:rFonts w:ascii="Calibri" w:hAnsi="Calibri"/>
      <w:i/>
      <w:iCs/>
      <w:sz w:val="24"/>
      <w:szCs w:val="24"/>
      <w:lang w:val="en-GB" w:eastAsia="ja-JP"/>
    </w:rPr>
  </w:style>
  <w:style w:type="character" w:customStyle="1" w:styleId="90">
    <w:name w:val="标题 9 字符"/>
    <w:link w:val="9"/>
    <w:uiPriority w:val="99"/>
    <w:qFormat/>
    <w:locked/>
    <w:rPr>
      <w:rFonts w:ascii="Cambria" w:hAnsi="Cambria"/>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2"/>
    <w:qFormat/>
  </w:style>
  <w:style w:type="paragraph" w:customStyle="1" w:styleId="B5">
    <w:name w:val="B5"/>
    <w:basedOn w:val="52"/>
    <w:uiPriority w:val="99"/>
    <w:qFormat/>
  </w:style>
  <w:style w:type="character" w:customStyle="1" w:styleId="af1">
    <w:name w:val="页脚 字符"/>
    <w:link w:val="af"/>
    <w:uiPriority w:val="99"/>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4"/>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列出段落 字符,-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列表段落11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5"/>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val="en-GB" w:eastAsia="ja-JP"/>
    </w:rPr>
  </w:style>
  <w:style w:type="paragraph" w:customStyle="1" w:styleId="Agreement">
    <w:name w:val="Agreement"/>
    <w:basedOn w:val="a"/>
    <w:next w:val="Doc-text2"/>
    <w:uiPriority w:val="99"/>
    <w:qFormat/>
    <w:pPr>
      <w:numPr>
        <w:numId w:val="6"/>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6">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b"/>
    <w:next w:val="a"/>
    <w:link w:val="proposal1"/>
    <w:qFormat/>
    <w:pPr>
      <w:numPr>
        <w:numId w:val="7"/>
      </w:numPr>
      <w:spacing w:beforeLines="50" w:before="50" w:afterLines="50" w:after="50"/>
      <w:jc w:val="both"/>
    </w:pPr>
    <w:rPr>
      <w:rFonts w:ascii="Times New Roman" w:hAnsi="Times New Roman"/>
      <w:b/>
      <w:lang w:val="en-US" w:eastAsia="zh-CN"/>
    </w:rPr>
  </w:style>
  <w:style w:type="character" w:customStyle="1" w:styleId="proposal1">
    <w:name w:val="proposal 字符1"/>
    <w:link w:val="proposal"/>
    <w:qFormat/>
    <w:rPr>
      <w:b/>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11">
    <w:name w:val="B1 (文字)"/>
    <w:qFormat/>
    <w:rPr>
      <w:lang w:eastAsia="en-US"/>
    </w:rPr>
  </w:style>
  <w:style w:type="paragraph" w:customStyle="1" w:styleId="25">
    <w:name w:val="修订2"/>
    <w:hidden/>
    <w:uiPriority w:val="99"/>
    <w:semiHidden/>
    <w:qFormat/>
    <w:rPr>
      <w:lang w:val="en-GB" w:eastAsia="ja-JP"/>
    </w:rPr>
  </w:style>
  <w:style w:type="paragraph" w:customStyle="1" w:styleId="37">
    <w:name w:val="修订3"/>
    <w:hidden/>
    <w:uiPriority w:val="99"/>
    <w:unhideWhenUsed/>
    <w:qFormat/>
    <w:rPr>
      <w:lang w:val="en-GB" w:eastAsia="ja-JP"/>
    </w:rPr>
  </w:style>
  <w:style w:type="paragraph" w:customStyle="1" w:styleId="43">
    <w:name w:val="修订4"/>
    <w:hidden/>
    <w:uiPriority w:val="99"/>
    <w:unhideWhenUsed/>
    <w:qFormat/>
    <w:rPr>
      <w:lang w:val="en-GB" w:eastAsia="ja-JP"/>
    </w:rPr>
  </w:style>
  <w:style w:type="paragraph" w:customStyle="1" w:styleId="CharCharCharCharCharChar">
    <w:name w:val="Char Char Char Char Char Char"/>
    <w:semiHidden/>
    <w:qFormat/>
    <w:pPr>
      <w:keepNext/>
      <w:numPr>
        <w:numId w:val="8"/>
      </w:numPr>
      <w:autoSpaceDE w:val="0"/>
      <w:autoSpaceDN w:val="0"/>
      <w:adjustRightInd w:val="0"/>
      <w:spacing w:before="60" w:after="60"/>
      <w:jc w:val="both"/>
    </w:pPr>
    <w:rPr>
      <w:rFonts w:ascii="Arial" w:hAnsi="Arial" w:cs="Arial"/>
      <w:color w:val="0000FF"/>
      <w:kern w:val="2"/>
    </w:rPr>
  </w:style>
  <w:style w:type="paragraph" w:customStyle="1" w:styleId="Style1">
    <w:name w:val="Style1"/>
    <w:basedOn w:val="aff3"/>
    <w:link w:val="Style1Char"/>
    <w:qFormat/>
    <w:pPr>
      <w:widowControl w:val="0"/>
      <w:numPr>
        <w:ilvl w:val="1"/>
        <w:numId w:val="9"/>
      </w:numPr>
      <w:spacing w:before="0"/>
      <w:ind w:leftChars="0" w:left="0" w:rightChars="100" w:right="100"/>
      <w:contextualSpacing/>
      <w:jc w:val="both"/>
    </w:pPr>
    <w:rPr>
      <w:lang w:eastAsia="en-US"/>
    </w:rPr>
  </w:style>
  <w:style w:type="character" w:customStyle="1" w:styleId="Style1Char">
    <w:name w:val="Style1 Char"/>
    <w:basedOn w:val="aff4"/>
    <w:link w:val="Style1"/>
    <w:qFormat/>
    <w:rPr>
      <w:rFonts w:ascii="Times" w:eastAsia="Batang" w:hAnsi="Times"/>
      <w:szCs w:val="24"/>
      <w:lang w:val="en-GB" w:eastAsia="en-US"/>
    </w:rPr>
  </w:style>
  <w:style w:type="paragraph" w:styleId="aff7">
    <w:name w:val="Revision"/>
    <w:hidden/>
    <w:uiPriority w:val="99"/>
    <w:unhideWhenUsed/>
    <w:rsid w:val="00865328"/>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488682">
      <w:bodyDiv w:val="1"/>
      <w:marLeft w:val="0"/>
      <w:marRight w:val="0"/>
      <w:marTop w:val="0"/>
      <w:marBottom w:val="0"/>
      <w:divBdr>
        <w:top w:val="none" w:sz="0" w:space="0" w:color="auto"/>
        <w:left w:val="none" w:sz="0" w:space="0" w:color="auto"/>
        <w:bottom w:val="none" w:sz="0" w:space="0" w:color="auto"/>
        <w:right w:val="none" w:sz="0" w:space="0" w:color="auto"/>
      </w:divBdr>
    </w:div>
    <w:div w:id="100885427">
      <w:bodyDiv w:val="1"/>
      <w:marLeft w:val="0"/>
      <w:marRight w:val="0"/>
      <w:marTop w:val="0"/>
      <w:marBottom w:val="0"/>
      <w:divBdr>
        <w:top w:val="none" w:sz="0" w:space="0" w:color="auto"/>
        <w:left w:val="none" w:sz="0" w:space="0" w:color="auto"/>
        <w:bottom w:val="none" w:sz="0" w:space="0" w:color="auto"/>
        <w:right w:val="none" w:sz="0" w:space="0" w:color="auto"/>
      </w:divBdr>
    </w:div>
    <w:div w:id="129639291">
      <w:bodyDiv w:val="1"/>
      <w:marLeft w:val="0"/>
      <w:marRight w:val="0"/>
      <w:marTop w:val="0"/>
      <w:marBottom w:val="0"/>
      <w:divBdr>
        <w:top w:val="none" w:sz="0" w:space="0" w:color="auto"/>
        <w:left w:val="none" w:sz="0" w:space="0" w:color="auto"/>
        <w:bottom w:val="none" w:sz="0" w:space="0" w:color="auto"/>
        <w:right w:val="none" w:sz="0" w:space="0" w:color="auto"/>
      </w:divBdr>
    </w:div>
    <w:div w:id="159540867">
      <w:bodyDiv w:val="1"/>
      <w:marLeft w:val="0"/>
      <w:marRight w:val="0"/>
      <w:marTop w:val="0"/>
      <w:marBottom w:val="0"/>
      <w:divBdr>
        <w:top w:val="none" w:sz="0" w:space="0" w:color="auto"/>
        <w:left w:val="none" w:sz="0" w:space="0" w:color="auto"/>
        <w:bottom w:val="none" w:sz="0" w:space="0" w:color="auto"/>
        <w:right w:val="none" w:sz="0" w:space="0" w:color="auto"/>
      </w:divBdr>
      <w:divsChild>
        <w:div w:id="1380399235">
          <w:marLeft w:val="0"/>
          <w:marRight w:val="0"/>
          <w:marTop w:val="0"/>
          <w:marBottom w:val="0"/>
          <w:divBdr>
            <w:top w:val="none" w:sz="0" w:space="0" w:color="auto"/>
            <w:left w:val="none" w:sz="0" w:space="0" w:color="auto"/>
            <w:bottom w:val="none" w:sz="0" w:space="0" w:color="auto"/>
            <w:right w:val="none" w:sz="0" w:space="0" w:color="auto"/>
          </w:divBdr>
          <w:divsChild>
            <w:div w:id="126060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56856">
      <w:bodyDiv w:val="1"/>
      <w:marLeft w:val="0"/>
      <w:marRight w:val="0"/>
      <w:marTop w:val="0"/>
      <w:marBottom w:val="0"/>
      <w:divBdr>
        <w:top w:val="none" w:sz="0" w:space="0" w:color="auto"/>
        <w:left w:val="none" w:sz="0" w:space="0" w:color="auto"/>
        <w:bottom w:val="none" w:sz="0" w:space="0" w:color="auto"/>
        <w:right w:val="none" w:sz="0" w:space="0" w:color="auto"/>
      </w:divBdr>
    </w:div>
    <w:div w:id="185557400">
      <w:bodyDiv w:val="1"/>
      <w:marLeft w:val="0"/>
      <w:marRight w:val="0"/>
      <w:marTop w:val="0"/>
      <w:marBottom w:val="0"/>
      <w:divBdr>
        <w:top w:val="none" w:sz="0" w:space="0" w:color="auto"/>
        <w:left w:val="none" w:sz="0" w:space="0" w:color="auto"/>
        <w:bottom w:val="none" w:sz="0" w:space="0" w:color="auto"/>
        <w:right w:val="none" w:sz="0" w:space="0" w:color="auto"/>
      </w:divBdr>
    </w:div>
    <w:div w:id="265037376">
      <w:bodyDiv w:val="1"/>
      <w:marLeft w:val="0"/>
      <w:marRight w:val="0"/>
      <w:marTop w:val="0"/>
      <w:marBottom w:val="0"/>
      <w:divBdr>
        <w:top w:val="none" w:sz="0" w:space="0" w:color="auto"/>
        <w:left w:val="none" w:sz="0" w:space="0" w:color="auto"/>
        <w:bottom w:val="none" w:sz="0" w:space="0" w:color="auto"/>
        <w:right w:val="none" w:sz="0" w:space="0" w:color="auto"/>
      </w:divBdr>
      <w:divsChild>
        <w:div w:id="641539860">
          <w:blockQuote w:val="1"/>
          <w:marLeft w:val="720"/>
          <w:marRight w:val="720"/>
          <w:marTop w:val="100"/>
          <w:marBottom w:val="100"/>
          <w:divBdr>
            <w:top w:val="none" w:sz="0" w:space="0" w:color="auto"/>
            <w:left w:val="single" w:sz="24" w:space="0" w:color="auto"/>
            <w:bottom w:val="none" w:sz="0" w:space="0" w:color="auto"/>
            <w:right w:val="none" w:sz="0" w:space="0" w:color="auto"/>
          </w:divBdr>
        </w:div>
      </w:divsChild>
    </w:div>
    <w:div w:id="402486820">
      <w:bodyDiv w:val="1"/>
      <w:marLeft w:val="0"/>
      <w:marRight w:val="0"/>
      <w:marTop w:val="0"/>
      <w:marBottom w:val="0"/>
      <w:divBdr>
        <w:top w:val="none" w:sz="0" w:space="0" w:color="auto"/>
        <w:left w:val="none" w:sz="0" w:space="0" w:color="auto"/>
        <w:bottom w:val="none" w:sz="0" w:space="0" w:color="auto"/>
        <w:right w:val="none" w:sz="0" w:space="0" w:color="auto"/>
      </w:divBdr>
    </w:div>
    <w:div w:id="455877376">
      <w:bodyDiv w:val="1"/>
      <w:marLeft w:val="0"/>
      <w:marRight w:val="0"/>
      <w:marTop w:val="0"/>
      <w:marBottom w:val="0"/>
      <w:divBdr>
        <w:top w:val="none" w:sz="0" w:space="0" w:color="auto"/>
        <w:left w:val="none" w:sz="0" w:space="0" w:color="auto"/>
        <w:bottom w:val="none" w:sz="0" w:space="0" w:color="auto"/>
        <w:right w:val="none" w:sz="0" w:space="0" w:color="auto"/>
      </w:divBdr>
    </w:div>
    <w:div w:id="513764792">
      <w:bodyDiv w:val="1"/>
      <w:marLeft w:val="0"/>
      <w:marRight w:val="0"/>
      <w:marTop w:val="0"/>
      <w:marBottom w:val="0"/>
      <w:divBdr>
        <w:top w:val="none" w:sz="0" w:space="0" w:color="auto"/>
        <w:left w:val="none" w:sz="0" w:space="0" w:color="auto"/>
        <w:bottom w:val="none" w:sz="0" w:space="0" w:color="auto"/>
        <w:right w:val="none" w:sz="0" w:space="0" w:color="auto"/>
      </w:divBdr>
    </w:div>
    <w:div w:id="524170213">
      <w:bodyDiv w:val="1"/>
      <w:marLeft w:val="0"/>
      <w:marRight w:val="0"/>
      <w:marTop w:val="0"/>
      <w:marBottom w:val="0"/>
      <w:divBdr>
        <w:top w:val="none" w:sz="0" w:space="0" w:color="auto"/>
        <w:left w:val="none" w:sz="0" w:space="0" w:color="auto"/>
        <w:bottom w:val="none" w:sz="0" w:space="0" w:color="auto"/>
        <w:right w:val="none" w:sz="0" w:space="0" w:color="auto"/>
      </w:divBdr>
    </w:div>
    <w:div w:id="561990597">
      <w:bodyDiv w:val="1"/>
      <w:marLeft w:val="0"/>
      <w:marRight w:val="0"/>
      <w:marTop w:val="0"/>
      <w:marBottom w:val="0"/>
      <w:divBdr>
        <w:top w:val="none" w:sz="0" w:space="0" w:color="auto"/>
        <w:left w:val="none" w:sz="0" w:space="0" w:color="auto"/>
        <w:bottom w:val="none" w:sz="0" w:space="0" w:color="auto"/>
        <w:right w:val="none" w:sz="0" w:space="0" w:color="auto"/>
      </w:divBdr>
    </w:div>
    <w:div w:id="586033733">
      <w:bodyDiv w:val="1"/>
      <w:marLeft w:val="0"/>
      <w:marRight w:val="0"/>
      <w:marTop w:val="0"/>
      <w:marBottom w:val="0"/>
      <w:divBdr>
        <w:top w:val="none" w:sz="0" w:space="0" w:color="auto"/>
        <w:left w:val="none" w:sz="0" w:space="0" w:color="auto"/>
        <w:bottom w:val="none" w:sz="0" w:space="0" w:color="auto"/>
        <w:right w:val="none" w:sz="0" w:space="0" w:color="auto"/>
      </w:divBdr>
    </w:div>
    <w:div w:id="612909115">
      <w:bodyDiv w:val="1"/>
      <w:marLeft w:val="0"/>
      <w:marRight w:val="0"/>
      <w:marTop w:val="0"/>
      <w:marBottom w:val="0"/>
      <w:divBdr>
        <w:top w:val="none" w:sz="0" w:space="0" w:color="auto"/>
        <w:left w:val="none" w:sz="0" w:space="0" w:color="auto"/>
        <w:bottom w:val="none" w:sz="0" w:space="0" w:color="auto"/>
        <w:right w:val="none" w:sz="0" w:space="0" w:color="auto"/>
      </w:divBdr>
    </w:div>
    <w:div w:id="723724402">
      <w:bodyDiv w:val="1"/>
      <w:marLeft w:val="0"/>
      <w:marRight w:val="0"/>
      <w:marTop w:val="0"/>
      <w:marBottom w:val="0"/>
      <w:divBdr>
        <w:top w:val="none" w:sz="0" w:space="0" w:color="auto"/>
        <w:left w:val="none" w:sz="0" w:space="0" w:color="auto"/>
        <w:bottom w:val="none" w:sz="0" w:space="0" w:color="auto"/>
        <w:right w:val="none" w:sz="0" w:space="0" w:color="auto"/>
      </w:divBdr>
      <w:divsChild>
        <w:div w:id="1418672291">
          <w:blockQuote w:val="1"/>
          <w:marLeft w:val="720"/>
          <w:marRight w:val="720"/>
          <w:marTop w:val="100"/>
          <w:marBottom w:val="100"/>
          <w:divBdr>
            <w:top w:val="none" w:sz="0" w:space="0" w:color="auto"/>
            <w:left w:val="single" w:sz="24" w:space="0" w:color="auto"/>
            <w:bottom w:val="none" w:sz="0" w:space="0" w:color="auto"/>
            <w:right w:val="none" w:sz="0" w:space="0" w:color="auto"/>
          </w:divBdr>
        </w:div>
      </w:divsChild>
    </w:div>
    <w:div w:id="814906191">
      <w:bodyDiv w:val="1"/>
      <w:marLeft w:val="0"/>
      <w:marRight w:val="0"/>
      <w:marTop w:val="0"/>
      <w:marBottom w:val="0"/>
      <w:divBdr>
        <w:top w:val="none" w:sz="0" w:space="0" w:color="auto"/>
        <w:left w:val="none" w:sz="0" w:space="0" w:color="auto"/>
        <w:bottom w:val="none" w:sz="0" w:space="0" w:color="auto"/>
        <w:right w:val="none" w:sz="0" w:space="0" w:color="auto"/>
      </w:divBdr>
    </w:div>
    <w:div w:id="982584083">
      <w:bodyDiv w:val="1"/>
      <w:marLeft w:val="0"/>
      <w:marRight w:val="0"/>
      <w:marTop w:val="0"/>
      <w:marBottom w:val="0"/>
      <w:divBdr>
        <w:top w:val="none" w:sz="0" w:space="0" w:color="auto"/>
        <w:left w:val="none" w:sz="0" w:space="0" w:color="auto"/>
        <w:bottom w:val="none" w:sz="0" w:space="0" w:color="auto"/>
        <w:right w:val="none" w:sz="0" w:space="0" w:color="auto"/>
      </w:divBdr>
    </w:div>
    <w:div w:id="982807947">
      <w:bodyDiv w:val="1"/>
      <w:marLeft w:val="0"/>
      <w:marRight w:val="0"/>
      <w:marTop w:val="0"/>
      <w:marBottom w:val="0"/>
      <w:divBdr>
        <w:top w:val="none" w:sz="0" w:space="0" w:color="auto"/>
        <w:left w:val="none" w:sz="0" w:space="0" w:color="auto"/>
        <w:bottom w:val="none" w:sz="0" w:space="0" w:color="auto"/>
        <w:right w:val="none" w:sz="0" w:space="0" w:color="auto"/>
      </w:divBdr>
    </w:div>
    <w:div w:id="987902021">
      <w:bodyDiv w:val="1"/>
      <w:marLeft w:val="0"/>
      <w:marRight w:val="0"/>
      <w:marTop w:val="0"/>
      <w:marBottom w:val="0"/>
      <w:divBdr>
        <w:top w:val="none" w:sz="0" w:space="0" w:color="auto"/>
        <w:left w:val="none" w:sz="0" w:space="0" w:color="auto"/>
        <w:bottom w:val="none" w:sz="0" w:space="0" w:color="auto"/>
        <w:right w:val="none" w:sz="0" w:space="0" w:color="auto"/>
      </w:divBdr>
      <w:divsChild>
        <w:div w:id="862668513">
          <w:blockQuote w:val="1"/>
          <w:marLeft w:val="720"/>
          <w:marRight w:val="720"/>
          <w:marTop w:val="100"/>
          <w:marBottom w:val="100"/>
          <w:divBdr>
            <w:top w:val="none" w:sz="0" w:space="0" w:color="auto"/>
            <w:left w:val="single" w:sz="24" w:space="0" w:color="auto"/>
            <w:bottom w:val="none" w:sz="0" w:space="0" w:color="auto"/>
            <w:right w:val="none" w:sz="0" w:space="0" w:color="auto"/>
          </w:divBdr>
        </w:div>
      </w:divsChild>
    </w:div>
    <w:div w:id="1021853831">
      <w:bodyDiv w:val="1"/>
      <w:marLeft w:val="0"/>
      <w:marRight w:val="0"/>
      <w:marTop w:val="0"/>
      <w:marBottom w:val="0"/>
      <w:divBdr>
        <w:top w:val="none" w:sz="0" w:space="0" w:color="auto"/>
        <w:left w:val="none" w:sz="0" w:space="0" w:color="auto"/>
        <w:bottom w:val="none" w:sz="0" w:space="0" w:color="auto"/>
        <w:right w:val="none" w:sz="0" w:space="0" w:color="auto"/>
      </w:divBdr>
    </w:div>
    <w:div w:id="1110971375">
      <w:bodyDiv w:val="1"/>
      <w:marLeft w:val="0"/>
      <w:marRight w:val="0"/>
      <w:marTop w:val="0"/>
      <w:marBottom w:val="0"/>
      <w:divBdr>
        <w:top w:val="none" w:sz="0" w:space="0" w:color="auto"/>
        <w:left w:val="none" w:sz="0" w:space="0" w:color="auto"/>
        <w:bottom w:val="none" w:sz="0" w:space="0" w:color="auto"/>
        <w:right w:val="none" w:sz="0" w:space="0" w:color="auto"/>
      </w:divBdr>
    </w:div>
    <w:div w:id="1281958253">
      <w:bodyDiv w:val="1"/>
      <w:marLeft w:val="0"/>
      <w:marRight w:val="0"/>
      <w:marTop w:val="0"/>
      <w:marBottom w:val="0"/>
      <w:divBdr>
        <w:top w:val="none" w:sz="0" w:space="0" w:color="auto"/>
        <w:left w:val="none" w:sz="0" w:space="0" w:color="auto"/>
        <w:bottom w:val="none" w:sz="0" w:space="0" w:color="auto"/>
        <w:right w:val="none" w:sz="0" w:space="0" w:color="auto"/>
      </w:divBdr>
    </w:div>
    <w:div w:id="1448964286">
      <w:bodyDiv w:val="1"/>
      <w:marLeft w:val="0"/>
      <w:marRight w:val="0"/>
      <w:marTop w:val="0"/>
      <w:marBottom w:val="0"/>
      <w:divBdr>
        <w:top w:val="none" w:sz="0" w:space="0" w:color="auto"/>
        <w:left w:val="none" w:sz="0" w:space="0" w:color="auto"/>
        <w:bottom w:val="none" w:sz="0" w:space="0" w:color="auto"/>
        <w:right w:val="none" w:sz="0" w:space="0" w:color="auto"/>
      </w:divBdr>
    </w:div>
    <w:div w:id="1496610426">
      <w:bodyDiv w:val="1"/>
      <w:marLeft w:val="0"/>
      <w:marRight w:val="0"/>
      <w:marTop w:val="0"/>
      <w:marBottom w:val="0"/>
      <w:divBdr>
        <w:top w:val="none" w:sz="0" w:space="0" w:color="auto"/>
        <w:left w:val="none" w:sz="0" w:space="0" w:color="auto"/>
        <w:bottom w:val="none" w:sz="0" w:space="0" w:color="auto"/>
        <w:right w:val="none" w:sz="0" w:space="0" w:color="auto"/>
      </w:divBdr>
    </w:div>
    <w:div w:id="1542552645">
      <w:bodyDiv w:val="1"/>
      <w:marLeft w:val="0"/>
      <w:marRight w:val="0"/>
      <w:marTop w:val="0"/>
      <w:marBottom w:val="0"/>
      <w:divBdr>
        <w:top w:val="none" w:sz="0" w:space="0" w:color="auto"/>
        <w:left w:val="none" w:sz="0" w:space="0" w:color="auto"/>
        <w:bottom w:val="none" w:sz="0" w:space="0" w:color="auto"/>
        <w:right w:val="none" w:sz="0" w:space="0" w:color="auto"/>
      </w:divBdr>
    </w:div>
    <w:div w:id="1650087607">
      <w:bodyDiv w:val="1"/>
      <w:marLeft w:val="0"/>
      <w:marRight w:val="0"/>
      <w:marTop w:val="0"/>
      <w:marBottom w:val="0"/>
      <w:divBdr>
        <w:top w:val="none" w:sz="0" w:space="0" w:color="auto"/>
        <w:left w:val="none" w:sz="0" w:space="0" w:color="auto"/>
        <w:bottom w:val="none" w:sz="0" w:space="0" w:color="auto"/>
        <w:right w:val="none" w:sz="0" w:space="0" w:color="auto"/>
      </w:divBdr>
    </w:div>
    <w:div w:id="1682588288">
      <w:bodyDiv w:val="1"/>
      <w:marLeft w:val="0"/>
      <w:marRight w:val="0"/>
      <w:marTop w:val="0"/>
      <w:marBottom w:val="0"/>
      <w:divBdr>
        <w:top w:val="none" w:sz="0" w:space="0" w:color="auto"/>
        <w:left w:val="none" w:sz="0" w:space="0" w:color="auto"/>
        <w:bottom w:val="none" w:sz="0" w:space="0" w:color="auto"/>
        <w:right w:val="none" w:sz="0" w:space="0" w:color="auto"/>
      </w:divBdr>
    </w:div>
    <w:div w:id="1720861245">
      <w:bodyDiv w:val="1"/>
      <w:marLeft w:val="0"/>
      <w:marRight w:val="0"/>
      <w:marTop w:val="0"/>
      <w:marBottom w:val="0"/>
      <w:divBdr>
        <w:top w:val="none" w:sz="0" w:space="0" w:color="auto"/>
        <w:left w:val="none" w:sz="0" w:space="0" w:color="auto"/>
        <w:bottom w:val="none" w:sz="0" w:space="0" w:color="auto"/>
        <w:right w:val="none" w:sz="0" w:space="0" w:color="auto"/>
      </w:divBdr>
    </w:div>
    <w:div w:id="1738282050">
      <w:bodyDiv w:val="1"/>
      <w:marLeft w:val="0"/>
      <w:marRight w:val="0"/>
      <w:marTop w:val="0"/>
      <w:marBottom w:val="0"/>
      <w:divBdr>
        <w:top w:val="none" w:sz="0" w:space="0" w:color="auto"/>
        <w:left w:val="none" w:sz="0" w:space="0" w:color="auto"/>
        <w:bottom w:val="none" w:sz="0" w:space="0" w:color="auto"/>
        <w:right w:val="none" w:sz="0" w:space="0" w:color="auto"/>
      </w:divBdr>
    </w:div>
    <w:div w:id="1771385986">
      <w:bodyDiv w:val="1"/>
      <w:marLeft w:val="0"/>
      <w:marRight w:val="0"/>
      <w:marTop w:val="0"/>
      <w:marBottom w:val="0"/>
      <w:divBdr>
        <w:top w:val="none" w:sz="0" w:space="0" w:color="auto"/>
        <w:left w:val="none" w:sz="0" w:space="0" w:color="auto"/>
        <w:bottom w:val="none" w:sz="0" w:space="0" w:color="auto"/>
        <w:right w:val="none" w:sz="0" w:space="0" w:color="auto"/>
      </w:divBdr>
    </w:div>
    <w:div w:id="1817063785">
      <w:bodyDiv w:val="1"/>
      <w:marLeft w:val="0"/>
      <w:marRight w:val="0"/>
      <w:marTop w:val="0"/>
      <w:marBottom w:val="0"/>
      <w:divBdr>
        <w:top w:val="none" w:sz="0" w:space="0" w:color="auto"/>
        <w:left w:val="none" w:sz="0" w:space="0" w:color="auto"/>
        <w:bottom w:val="none" w:sz="0" w:space="0" w:color="auto"/>
        <w:right w:val="none" w:sz="0" w:space="0" w:color="auto"/>
      </w:divBdr>
    </w:div>
    <w:div w:id="1855533231">
      <w:bodyDiv w:val="1"/>
      <w:marLeft w:val="0"/>
      <w:marRight w:val="0"/>
      <w:marTop w:val="0"/>
      <w:marBottom w:val="0"/>
      <w:divBdr>
        <w:top w:val="none" w:sz="0" w:space="0" w:color="auto"/>
        <w:left w:val="none" w:sz="0" w:space="0" w:color="auto"/>
        <w:bottom w:val="none" w:sz="0" w:space="0" w:color="auto"/>
        <w:right w:val="none" w:sz="0" w:space="0" w:color="auto"/>
      </w:divBdr>
    </w:div>
    <w:div w:id="1857226560">
      <w:bodyDiv w:val="1"/>
      <w:marLeft w:val="0"/>
      <w:marRight w:val="0"/>
      <w:marTop w:val="0"/>
      <w:marBottom w:val="0"/>
      <w:divBdr>
        <w:top w:val="none" w:sz="0" w:space="0" w:color="auto"/>
        <w:left w:val="none" w:sz="0" w:space="0" w:color="auto"/>
        <w:bottom w:val="none" w:sz="0" w:space="0" w:color="auto"/>
        <w:right w:val="none" w:sz="0" w:space="0" w:color="auto"/>
      </w:divBdr>
    </w:div>
    <w:div w:id="1875118556">
      <w:bodyDiv w:val="1"/>
      <w:marLeft w:val="0"/>
      <w:marRight w:val="0"/>
      <w:marTop w:val="0"/>
      <w:marBottom w:val="0"/>
      <w:divBdr>
        <w:top w:val="none" w:sz="0" w:space="0" w:color="auto"/>
        <w:left w:val="none" w:sz="0" w:space="0" w:color="auto"/>
        <w:bottom w:val="none" w:sz="0" w:space="0" w:color="auto"/>
        <w:right w:val="none" w:sz="0" w:space="0" w:color="auto"/>
      </w:divBdr>
    </w:div>
    <w:div w:id="1894075692">
      <w:bodyDiv w:val="1"/>
      <w:marLeft w:val="0"/>
      <w:marRight w:val="0"/>
      <w:marTop w:val="0"/>
      <w:marBottom w:val="0"/>
      <w:divBdr>
        <w:top w:val="none" w:sz="0" w:space="0" w:color="auto"/>
        <w:left w:val="none" w:sz="0" w:space="0" w:color="auto"/>
        <w:bottom w:val="none" w:sz="0" w:space="0" w:color="auto"/>
        <w:right w:val="none" w:sz="0" w:space="0" w:color="auto"/>
      </w:divBdr>
    </w:div>
    <w:div w:id="1953508403">
      <w:bodyDiv w:val="1"/>
      <w:marLeft w:val="0"/>
      <w:marRight w:val="0"/>
      <w:marTop w:val="0"/>
      <w:marBottom w:val="0"/>
      <w:divBdr>
        <w:top w:val="none" w:sz="0" w:space="0" w:color="auto"/>
        <w:left w:val="none" w:sz="0" w:space="0" w:color="auto"/>
        <w:bottom w:val="none" w:sz="0" w:space="0" w:color="auto"/>
        <w:right w:val="none" w:sz="0" w:space="0" w:color="auto"/>
      </w:divBdr>
      <w:divsChild>
        <w:div w:id="331684380">
          <w:blockQuote w:val="1"/>
          <w:marLeft w:val="720"/>
          <w:marRight w:val="720"/>
          <w:marTop w:val="100"/>
          <w:marBottom w:val="100"/>
          <w:divBdr>
            <w:top w:val="none" w:sz="0" w:space="0" w:color="auto"/>
            <w:left w:val="single" w:sz="24" w:space="0" w:color="auto"/>
            <w:bottom w:val="none" w:sz="0" w:space="0" w:color="auto"/>
            <w:right w:val="none" w:sz="0" w:space="0" w:color="auto"/>
          </w:divBdr>
        </w:div>
      </w:divsChild>
    </w:div>
    <w:div w:id="2057925988">
      <w:bodyDiv w:val="1"/>
      <w:marLeft w:val="0"/>
      <w:marRight w:val="0"/>
      <w:marTop w:val="0"/>
      <w:marBottom w:val="0"/>
      <w:divBdr>
        <w:top w:val="none" w:sz="0" w:space="0" w:color="auto"/>
        <w:left w:val="none" w:sz="0" w:space="0" w:color="auto"/>
        <w:bottom w:val="none" w:sz="0" w:space="0" w:color="auto"/>
        <w:right w:val="none" w:sz="0" w:space="0" w:color="auto"/>
      </w:divBdr>
    </w:div>
    <w:div w:id="2103455322">
      <w:bodyDiv w:val="1"/>
      <w:marLeft w:val="0"/>
      <w:marRight w:val="0"/>
      <w:marTop w:val="0"/>
      <w:marBottom w:val="0"/>
      <w:divBdr>
        <w:top w:val="none" w:sz="0" w:space="0" w:color="auto"/>
        <w:left w:val="none" w:sz="0" w:space="0" w:color="auto"/>
        <w:bottom w:val="none" w:sz="0" w:space="0" w:color="auto"/>
        <w:right w:val="none" w:sz="0" w:space="0" w:color="auto"/>
      </w:divBdr>
      <w:divsChild>
        <w:div w:id="747266592">
          <w:marLeft w:val="0"/>
          <w:marRight w:val="0"/>
          <w:marTop w:val="0"/>
          <w:marBottom w:val="0"/>
          <w:divBdr>
            <w:top w:val="none" w:sz="0" w:space="0" w:color="auto"/>
            <w:left w:val="none" w:sz="0" w:space="0" w:color="auto"/>
            <w:bottom w:val="none" w:sz="0" w:space="0" w:color="auto"/>
            <w:right w:val="none" w:sz="0" w:space="0" w:color="auto"/>
          </w:divBdr>
          <w:divsChild>
            <w:div w:id="3420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package" Target="embeddings/Microsoft_Visio_Drawing5.vsdx"/><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5.jpeg"/><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package" Target="embeddings/Microsoft_Visio_Drawing2.vsdx"/><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4.jpeg"/><Relationship Id="rId32" Type="http://schemas.openxmlformats.org/officeDocument/2006/relationships/package" Target="embeddings/Microsoft_Visio_Drawing4.vsdx"/><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package" Target="embeddings/Microsoft_Visio_Drawing3.vsdx"/><Relationship Id="rId36" Type="http://schemas.openxmlformats.org/officeDocument/2006/relationships/image" Target="media/image23.png"/><Relationship Id="rId10" Type="http://schemas.openxmlformats.org/officeDocument/2006/relationships/image" Target="media/image3.emf"/><Relationship Id="rId19" Type="http://schemas.openxmlformats.org/officeDocument/2006/relationships/image" Target="media/image10.emf"/><Relationship Id="rId31" Type="http://schemas.openxmlformats.org/officeDocument/2006/relationships/image" Target="media/image20.tm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19.tmp"/><Relationship Id="rId35" Type="http://schemas.openxmlformats.org/officeDocument/2006/relationships/image" Target="media/image22.pn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15</Pages>
  <Words>17238</Words>
  <Characters>98263</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115271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Yuhua Cao</cp:lastModifiedBy>
  <cp:revision>16</cp:revision>
  <cp:lastPrinted>2013-04-02T02:18:00Z</cp:lastPrinted>
  <dcterms:created xsi:type="dcterms:W3CDTF">2025-09-30T09:01:00Z</dcterms:created>
  <dcterms:modified xsi:type="dcterms:W3CDTF">2025-09-30T10:39:00Z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84526F41D3AD4A9FA6E90D814DA39B83_13</vt:lpwstr>
  </property>
</Properties>
</file>