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2C6F" w14:textId="4684C335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4C0BD5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B75202" w:rsidRPr="003425BA">
        <w:rPr>
          <w:rFonts w:ascii="Arial" w:hAnsi="Arial" w:cs="Arial"/>
          <w:b/>
          <w:sz w:val="24"/>
          <w:szCs w:val="24"/>
        </w:rPr>
        <w:t>2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9E1F08">
        <w:rPr>
          <w:rFonts w:ascii="Arial" w:hAnsi="Arial" w:cs="Arial"/>
          <w:b/>
          <w:sz w:val="24"/>
          <w:szCs w:val="24"/>
          <w:lang w:eastAsia="zh-CN"/>
        </w:rPr>
        <w:t>0</w:t>
      </w:r>
      <w:r w:rsidR="00941F45">
        <w:rPr>
          <w:rFonts w:ascii="Arial" w:hAnsi="Arial" w:cs="Arial"/>
          <w:b/>
          <w:sz w:val="24"/>
          <w:szCs w:val="24"/>
          <w:lang w:eastAsia="zh-CN"/>
        </w:rPr>
        <w:t>2834</w:t>
      </w:r>
    </w:p>
    <w:p w14:paraId="7E7375E9" w14:textId="3B710C3E" w:rsidR="00BB74F8" w:rsidRPr="007124E3" w:rsidRDefault="00BE0D14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Wuhan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China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April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</w:t>
      </w:r>
      <w:r w:rsidR="00B73D74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– </w:t>
      </w:r>
      <w:r w:rsidR="004C0BD5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B73D7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7124E3" w:rsidRPr="007124E3">
        <w:rPr>
          <w:rFonts w:ascii="Arial" w:hAnsi="Arial" w:cs="Arial"/>
          <w:b/>
          <w:sz w:val="24"/>
          <w:szCs w:val="24"/>
        </w:rPr>
        <w:t>, 202</w:t>
      </w:r>
      <w:r w:rsidR="00B73D74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04AF46CB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1" w:name="Source"/>
      <w:bookmarkEnd w:id="1"/>
      <w:r w:rsidR="001645C1" w:rsidRPr="00333D12">
        <w:rPr>
          <w:rFonts w:ascii="Arial" w:hAnsi="Arial"/>
          <w:sz w:val="24"/>
        </w:rPr>
        <w:t>9</w:t>
      </w:r>
      <w:r w:rsidRPr="00333D12">
        <w:rPr>
          <w:rFonts w:ascii="Arial" w:hAnsi="Arial"/>
          <w:sz w:val="24"/>
        </w:rPr>
        <w:t>.</w:t>
      </w:r>
      <w:r w:rsidR="001645C1" w:rsidRPr="00333D12">
        <w:rPr>
          <w:rFonts w:ascii="Arial" w:hAnsi="Arial"/>
          <w:sz w:val="24"/>
        </w:rPr>
        <w:t>2</w:t>
      </w:r>
      <w:r w:rsidRPr="00333D12">
        <w:rPr>
          <w:rFonts w:ascii="Arial" w:hAnsi="Arial"/>
          <w:sz w:val="24"/>
        </w:rPr>
        <w:t>.</w:t>
      </w:r>
      <w:r w:rsidR="0027311A" w:rsidRPr="00333D12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5A601231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B0D2C" w:rsidRPr="00DB0D2C">
        <w:rPr>
          <w:rFonts w:ascii="Arial" w:hAnsi="Arial"/>
          <w:sz w:val="24"/>
        </w:rPr>
        <w:t>CSI</w:t>
      </w:r>
      <w:r w:rsidR="009843A3">
        <w:rPr>
          <w:rFonts w:ascii="Arial" w:hAnsi="Arial"/>
          <w:sz w:val="24"/>
        </w:rPr>
        <w:t xml:space="preserve"> </w:t>
      </w:r>
      <w:r w:rsidR="009843A3">
        <w:rPr>
          <w:rFonts w:ascii="Arial" w:hAnsi="Arial" w:hint="eastAsia"/>
          <w:sz w:val="24"/>
          <w:lang w:eastAsia="zh-CN"/>
        </w:rPr>
        <w:t>en</w:t>
      </w:r>
      <w:r w:rsidR="009843A3">
        <w:rPr>
          <w:rFonts w:ascii="Arial" w:hAnsi="Arial"/>
          <w:sz w:val="24"/>
        </w:rPr>
        <w:t>hancement</w:t>
      </w:r>
      <w:r w:rsidR="00A3161C">
        <w:rPr>
          <w:rFonts w:ascii="Arial" w:hAnsi="Arial"/>
          <w:sz w:val="24"/>
        </w:rPr>
        <w:t>s</w:t>
      </w:r>
      <w:r w:rsidR="009843A3">
        <w:rPr>
          <w:rFonts w:ascii="Arial" w:hAnsi="Arial"/>
          <w:sz w:val="24"/>
        </w:rPr>
        <w:t xml:space="preserve"> </w:t>
      </w:r>
      <w:r w:rsidR="002C03E1">
        <w:rPr>
          <w:rFonts w:ascii="Arial" w:hAnsi="Arial"/>
          <w:sz w:val="24"/>
        </w:rPr>
        <w:t xml:space="preserve">for </w:t>
      </w:r>
      <w:r w:rsidR="001A7EB2">
        <w:rPr>
          <w:rFonts w:ascii="Arial" w:hAnsi="Arial"/>
          <w:sz w:val="24"/>
        </w:rPr>
        <w:t>&gt;32</w:t>
      </w:r>
      <w:r w:rsidR="002C03E1">
        <w:rPr>
          <w:rFonts w:ascii="Arial" w:hAnsi="Arial"/>
          <w:sz w:val="24"/>
        </w:rPr>
        <w:t xml:space="preserve"> ports and </w:t>
      </w:r>
      <w:r w:rsidR="00AD437E">
        <w:rPr>
          <w:rFonts w:ascii="Arial" w:hAnsi="Arial"/>
          <w:sz w:val="24"/>
        </w:rPr>
        <w:t xml:space="preserve">UE-assisted </w:t>
      </w:r>
      <w:r w:rsidR="00F34860">
        <w:rPr>
          <w:rFonts w:ascii="Arial" w:hAnsi="Arial"/>
          <w:sz w:val="24"/>
        </w:rPr>
        <w:t>C</w:t>
      </w:r>
      <w:r w:rsidR="002C03E1">
        <w:rPr>
          <w:rFonts w:ascii="Arial" w:hAnsi="Arial"/>
          <w:sz w:val="24"/>
        </w:rPr>
        <w:t>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3" w:name="_Ref111062800"/>
      <w:r w:rsidRPr="00183CB7">
        <w:t>Introduction</w:t>
      </w:r>
      <w:bookmarkEnd w:id="3"/>
    </w:p>
    <w:p w14:paraId="628F0456" w14:textId="73E3B4F5" w:rsidR="00C5152B" w:rsidRDefault="00B957CA" w:rsidP="000A2906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</w:t>
      </w:r>
      <w:r w:rsidR="00D3332C">
        <w:rPr>
          <w:lang w:val="en-GB"/>
        </w:rPr>
        <w:t xml:space="preserve"> </w:t>
      </w:r>
      <w:r>
        <w:rPr>
          <w:lang w:val="en-GB"/>
        </w:rPr>
        <w:t>discuss</w:t>
      </w:r>
      <w:r w:rsidR="006E37B4">
        <w:rPr>
          <w:lang w:val="en-GB"/>
        </w:rPr>
        <w:t xml:space="preserve"> </w:t>
      </w:r>
      <w:r w:rsidR="000A2906">
        <w:rPr>
          <w:lang w:val="en-GB"/>
        </w:rPr>
        <w:t xml:space="preserve">some </w:t>
      </w:r>
      <w:r w:rsidR="00006F13">
        <w:rPr>
          <w:rFonts w:hint="eastAsia"/>
          <w:lang w:val="en-GB" w:eastAsia="zh-CN"/>
        </w:rPr>
        <w:t xml:space="preserve">remaining </w:t>
      </w:r>
      <w:r w:rsidR="00B20300">
        <w:rPr>
          <w:rFonts w:hint="eastAsia"/>
          <w:lang w:val="en-GB" w:eastAsia="zh-CN"/>
        </w:rPr>
        <w:t xml:space="preserve">issues </w:t>
      </w:r>
      <w:r w:rsidR="004C0E57">
        <w:rPr>
          <w:rFonts w:hint="eastAsia"/>
          <w:lang w:val="en-GB" w:eastAsia="zh-CN"/>
        </w:rPr>
        <w:t xml:space="preserve">of </w:t>
      </w:r>
      <w:r w:rsidR="00FD2243">
        <w:rPr>
          <w:lang w:val="en-GB" w:eastAsia="zh-CN"/>
        </w:rPr>
        <w:t>Rel-19 MIMO</w:t>
      </w:r>
      <w:r w:rsidR="004504B2">
        <w:rPr>
          <w:lang w:val="en-GB" w:eastAsia="zh-CN"/>
        </w:rPr>
        <w:t xml:space="preserve"> Ph</w:t>
      </w:r>
      <w:r w:rsidR="000A2906">
        <w:rPr>
          <w:lang w:val="en-GB" w:eastAsia="zh-CN"/>
        </w:rPr>
        <w:t>ase 5</w:t>
      </w:r>
      <w:r w:rsidR="00D723AA">
        <w:rPr>
          <w:lang w:val="en-GB" w:eastAsia="zh-CN"/>
        </w:rPr>
        <w:t xml:space="preserve"> </w:t>
      </w:r>
      <w:r w:rsidR="00D723AA">
        <w:rPr>
          <w:lang w:val="en-GB" w:eastAsia="zh-CN"/>
        </w:rPr>
        <w:fldChar w:fldCharType="begin"/>
      </w:r>
      <w:r w:rsidR="00D723AA">
        <w:rPr>
          <w:lang w:val="en-GB" w:eastAsia="zh-CN"/>
        </w:rPr>
        <w:instrText xml:space="preserve"> REF _Ref156297614 \r \h </w:instrText>
      </w:r>
      <w:r w:rsidR="00D723AA">
        <w:rPr>
          <w:lang w:val="en-GB" w:eastAsia="zh-CN"/>
        </w:rPr>
      </w:r>
      <w:r w:rsidR="00D723AA">
        <w:rPr>
          <w:lang w:val="en-GB" w:eastAsia="zh-CN"/>
        </w:rPr>
        <w:fldChar w:fldCharType="separate"/>
      </w:r>
      <w:r w:rsidR="00C879B1">
        <w:rPr>
          <w:lang w:val="en-GB" w:eastAsia="zh-CN"/>
        </w:rPr>
        <w:t>[1]</w:t>
      </w:r>
      <w:r w:rsidR="00D723AA">
        <w:rPr>
          <w:lang w:val="en-GB" w:eastAsia="zh-CN"/>
        </w:rPr>
        <w:fldChar w:fldCharType="end"/>
      </w:r>
      <w:r w:rsidR="000A2906">
        <w:rPr>
          <w:lang w:val="en-GB" w:eastAsia="zh-CN"/>
        </w:rPr>
        <w:t>.</w:t>
      </w:r>
    </w:p>
    <w:p w14:paraId="73D74FAB" w14:textId="196605D0" w:rsidR="00DF6E07" w:rsidRDefault="00403DA7" w:rsidP="00DF6E07">
      <w:pPr>
        <w:pStyle w:val="Heading1"/>
        <w:rPr>
          <w:lang w:eastAsia="zh-CN"/>
        </w:rPr>
      </w:pP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-I/II </w:t>
      </w:r>
      <w:r w:rsidR="005C656D">
        <w:rPr>
          <w:lang w:eastAsia="zh-CN"/>
        </w:rPr>
        <w:t xml:space="preserve">CSI </w:t>
      </w:r>
      <w:r w:rsidR="0023354C" w:rsidRPr="0023354C">
        <w:rPr>
          <w:lang w:eastAsia="zh-CN"/>
        </w:rPr>
        <w:t>enhancements for up to 128 ports</w:t>
      </w:r>
    </w:p>
    <w:p w14:paraId="2D74E3C8" w14:textId="7447CE7A" w:rsidR="00EE3305" w:rsidRDefault="004546FB" w:rsidP="00EE3305">
      <w:pPr>
        <w:pStyle w:val="Heading2"/>
        <w:rPr>
          <w:lang w:eastAsia="zh-CN"/>
        </w:rPr>
      </w:pPr>
      <w:r>
        <w:rPr>
          <w:lang w:eastAsia="zh-CN"/>
        </w:rPr>
        <w:t xml:space="preserve"> </w:t>
      </w:r>
      <w:r w:rsidR="00EE3305">
        <w:rPr>
          <w:rFonts w:hint="eastAsia"/>
          <w:lang w:eastAsia="zh-CN"/>
        </w:rPr>
        <w:t>Triggering offset for aperiodic CSI-IM</w:t>
      </w:r>
    </w:p>
    <w:p w14:paraId="78533F60" w14:textId="60F85D09" w:rsidR="00EE3305" w:rsidRDefault="00BB6538" w:rsidP="00AD203D">
      <w:pPr>
        <w:jc w:val="both"/>
        <w:rPr>
          <w:lang w:val="en-GB" w:eastAsia="zh-CN"/>
        </w:rPr>
      </w:pPr>
      <w:r>
        <w:rPr>
          <w:lang w:val="en-GB" w:eastAsia="zh-CN"/>
        </w:rPr>
        <w:t>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existing</w:t>
      </w:r>
      <w:r>
        <w:rPr>
          <w:rFonts w:hint="eastAsia"/>
          <w:lang w:val="en-GB" w:eastAsia="zh-CN"/>
        </w:rPr>
        <w:t xml:space="preserve"> </w:t>
      </w:r>
      <w:r w:rsidR="00076692">
        <w:rPr>
          <w:rFonts w:hint="eastAsia"/>
          <w:lang w:val="en-GB" w:eastAsia="zh-CN"/>
        </w:rPr>
        <w:t>spec</w:t>
      </w:r>
      <w:r w:rsidR="00D41B94">
        <w:rPr>
          <w:rFonts w:hint="eastAsia"/>
          <w:lang w:val="en-GB" w:eastAsia="zh-CN"/>
        </w:rPr>
        <w:t>, t</w:t>
      </w:r>
      <w:r w:rsidR="00D41B94" w:rsidRPr="00D41B94">
        <w:rPr>
          <w:lang w:val="en-GB" w:eastAsia="zh-CN"/>
        </w:rPr>
        <w:t xml:space="preserve">he triggering offset of </w:t>
      </w:r>
      <w:r w:rsidR="00076692" w:rsidRPr="00D41B94">
        <w:rPr>
          <w:lang w:val="en-GB" w:eastAsia="zh-CN"/>
        </w:rPr>
        <w:t xml:space="preserve">aperiodic </w:t>
      </w:r>
      <w:r w:rsidR="00D41B94" w:rsidRPr="00D41B94">
        <w:rPr>
          <w:lang w:val="en-GB" w:eastAsia="zh-CN"/>
        </w:rPr>
        <w:t>CSI-IM follows the associated NZP CSI-RS for channel measurement</w:t>
      </w:r>
      <w:r w:rsidR="00AD203D">
        <w:rPr>
          <w:rFonts w:hint="eastAsia"/>
          <w:lang w:val="en-GB" w:eastAsia="zh-CN"/>
        </w:rPr>
        <w:t xml:space="preserve"> (CMR)</w:t>
      </w:r>
      <w:r w:rsidR="00B17949">
        <w:rPr>
          <w:lang w:val="en-GB" w:eastAsia="zh-CN"/>
        </w:rPr>
        <w:t xml:space="preserve">, </w:t>
      </w:r>
      <w:r w:rsidR="00005C26">
        <w:rPr>
          <w:lang w:val="en-GB" w:eastAsia="zh-CN"/>
        </w:rPr>
        <w:t xml:space="preserve">which </w:t>
      </w:r>
      <w:r w:rsidR="007F0AEC">
        <w:rPr>
          <w:lang w:val="en-GB" w:eastAsia="zh-CN"/>
        </w:rPr>
        <w:t>is</w:t>
      </w:r>
      <w:r w:rsidR="00005C26">
        <w:rPr>
          <w:lang w:val="en-GB" w:eastAsia="zh-CN"/>
        </w:rPr>
        <w:t xml:space="preserve"> specified since Rel-15 (Clause </w:t>
      </w:r>
      <w:r w:rsidR="00005C26" w:rsidRPr="00005C26">
        <w:rPr>
          <w:lang w:eastAsia="zh-CN"/>
        </w:rPr>
        <w:t>5.2.1.5.1</w:t>
      </w:r>
      <w:r w:rsidR="00005C26">
        <w:rPr>
          <w:lang w:eastAsia="zh-CN"/>
        </w:rPr>
        <w:t xml:space="preserve"> of TS 38.214</w:t>
      </w:r>
      <w:r w:rsidR="00005C26">
        <w:rPr>
          <w:lang w:val="en-GB" w:eastAsia="zh-CN"/>
        </w:rPr>
        <w:t>)</w:t>
      </w:r>
      <w:r w:rsidR="00AD203D">
        <w:rPr>
          <w:rFonts w:hint="eastAsia"/>
          <w:lang w:val="en-GB" w:eastAsia="zh-CN"/>
        </w:rPr>
        <w:t>.</w:t>
      </w:r>
    </w:p>
    <w:p w14:paraId="13FB5EC9" w14:textId="6F34627A" w:rsidR="00D33F87" w:rsidRDefault="00D33F87" w:rsidP="00D33F87">
      <w:pPr>
        <w:jc w:val="center"/>
        <w:rPr>
          <w:lang w:val="en-GB" w:eastAsia="zh-CN"/>
        </w:rPr>
      </w:pPr>
      <w:r w:rsidRPr="00D33F87">
        <w:rPr>
          <w:noProof/>
          <w:lang w:val="en-GB" w:eastAsia="zh-CN"/>
        </w:rPr>
        <w:drawing>
          <wp:inline distT="0" distB="0" distL="0" distR="0" wp14:anchorId="47B2CA8C" wp14:editId="408BE39B">
            <wp:extent cx="5446879" cy="1965290"/>
            <wp:effectExtent l="19050" t="19050" r="20955" b="16510"/>
            <wp:docPr id="122265864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658648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52280" cy="1967239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14:paraId="627CBD55" w14:textId="63224419" w:rsidR="00C30197" w:rsidRDefault="00F764F4" w:rsidP="00AD203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However, given that Rel-19 </w:t>
      </w:r>
      <w:r w:rsidR="00FF2826">
        <w:rPr>
          <w:rFonts w:hint="eastAsia"/>
          <w:lang w:val="en-GB" w:eastAsia="zh-CN"/>
        </w:rPr>
        <w:t xml:space="preserve">&gt;32port </w:t>
      </w:r>
      <w:r w:rsidR="001E5B1B">
        <w:rPr>
          <w:rFonts w:hint="eastAsia"/>
          <w:lang w:val="en-GB" w:eastAsia="zh-CN"/>
        </w:rPr>
        <w:t xml:space="preserve">CMR aggregated by K&gt;1 </w:t>
      </w:r>
      <w:r w:rsidR="00FF2826">
        <w:rPr>
          <w:rFonts w:hint="eastAsia"/>
          <w:lang w:val="en-GB" w:eastAsia="zh-CN"/>
        </w:rPr>
        <w:t xml:space="preserve">CSI-RS resources can distribute over two </w:t>
      </w:r>
      <w:r w:rsidR="0050464B">
        <w:rPr>
          <w:rFonts w:hint="eastAsia"/>
          <w:lang w:val="en-GB" w:eastAsia="zh-CN"/>
        </w:rPr>
        <w:t xml:space="preserve">slots, the triggering offset </w:t>
      </w:r>
      <w:r w:rsidR="00084A68">
        <w:rPr>
          <w:rFonts w:hint="eastAsia"/>
          <w:lang w:val="en-GB" w:eastAsia="zh-CN"/>
        </w:rPr>
        <w:t>of each CSI-RS resource can be +0 or +1</w:t>
      </w:r>
      <w:r w:rsidR="00190853">
        <w:rPr>
          <w:rFonts w:hint="eastAsia"/>
          <w:lang w:val="en-GB" w:eastAsia="zh-CN"/>
        </w:rPr>
        <w:t>,</w:t>
      </w:r>
      <w:r w:rsidR="00084A68">
        <w:rPr>
          <w:rFonts w:hint="eastAsia"/>
          <w:lang w:val="en-GB" w:eastAsia="zh-CN"/>
        </w:rPr>
        <w:t xml:space="preserve"> on top of </w:t>
      </w:r>
      <w:r w:rsidR="00190853">
        <w:rPr>
          <w:rFonts w:hint="eastAsia"/>
          <w:lang w:val="en-GB" w:eastAsia="zh-CN"/>
        </w:rPr>
        <w:t>the resource set</w:t>
      </w:r>
      <w:r w:rsidR="00190853">
        <w:rPr>
          <w:lang w:val="en-GB" w:eastAsia="zh-CN"/>
        </w:rPr>
        <w:t>’</w:t>
      </w:r>
      <w:r w:rsidR="00190853">
        <w:rPr>
          <w:rFonts w:hint="eastAsia"/>
          <w:lang w:val="en-GB" w:eastAsia="zh-CN"/>
        </w:rPr>
        <w:t>s triggering offset</w:t>
      </w:r>
      <w:r w:rsidR="00084A68">
        <w:rPr>
          <w:rFonts w:hint="eastAsia"/>
          <w:lang w:val="en-GB" w:eastAsia="zh-CN"/>
        </w:rPr>
        <w:t>,</w:t>
      </w:r>
      <w:r w:rsidR="00190853">
        <w:rPr>
          <w:rFonts w:hint="eastAsia"/>
          <w:lang w:val="en-GB" w:eastAsia="zh-CN"/>
        </w:rPr>
        <w:t xml:space="preserve"> </w:t>
      </w:r>
      <w:r w:rsidR="00047E1B">
        <w:rPr>
          <w:rFonts w:hint="eastAsia"/>
          <w:lang w:val="en-GB" w:eastAsia="zh-CN"/>
        </w:rPr>
        <w:t xml:space="preserve">it is </w:t>
      </w:r>
      <w:r w:rsidR="00C30197">
        <w:rPr>
          <w:rFonts w:hint="eastAsia"/>
          <w:lang w:val="en-GB" w:eastAsia="zh-CN"/>
        </w:rPr>
        <w:t xml:space="preserve">not yet </w:t>
      </w:r>
      <w:r w:rsidR="00047E1B">
        <w:rPr>
          <w:rFonts w:hint="eastAsia"/>
          <w:lang w:val="en-GB" w:eastAsia="zh-CN"/>
        </w:rPr>
        <w:t>clear whether the CSI-IM follows</w:t>
      </w:r>
      <w:r w:rsidR="00C30197">
        <w:rPr>
          <w:rFonts w:hint="eastAsia"/>
          <w:lang w:val="en-GB" w:eastAsia="zh-CN"/>
        </w:rPr>
        <w:t xml:space="preserve"> the +0 or +1</w:t>
      </w:r>
      <w:r w:rsidR="001106E7">
        <w:rPr>
          <w:lang w:val="en-GB" w:eastAsia="zh-CN"/>
        </w:rPr>
        <w:t xml:space="preserve"> offset</w:t>
      </w:r>
      <w:r w:rsidR="00C30197">
        <w:rPr>
          <w:rFonts w:hint="eastAsia"/>
          <w:lang w:val="en-GB" w:eastAsia="zh-CN"/>
        </w:rPr>
        <w:t>. Therefore, we propose:</w:t>
      </w:r>
    </w:p>
    <w:p w14:paraId="2CB35045" w14:textId="5AA2F8B3" w:rsidR="00EE3305" w:rsidRDefault="00C30197" w:rsidP="0048530F">
      <w:pPr>
        <w:jc w:val="both"/>
        <w:rPr>
          <w:b/>
          <w:bCs/>
          <w:lang w:val="en-GB" w:eastAsia="zh-CN"/>
        </w:rPr>
      </w:pPr>
      <w:r w:rsidRPr="00C30197">
        <w:rPr>
          <w:rFonts w:hint="eastAsia"/>
          <w:b/>
          <w:bCs/>
          <w:u w:val="single"/>
          <w:lang w:val="en-GB" w:eastAsia="zh-CN"/>
        </w:rPr>
        <w:t>Proposal 1</w:t>
      </w:r>
      <w:r w:rsidRPr="00C30197">
        <w:rPr>
          <w:rFonts w:hint="eastAsia"/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Rel-19 Type-I</w:t>
      </w:r>
      <w:r>
        <w:rPr>
          <w:rFonts w:hint="eastAsia"/>
          <w:b/>
          <w:bCs/>
          <w:lang w:val="en-GB" w:eastAsia="zh-CN"/>
        </w:rPr>
        <w:t>/II CSI</w:t>
      </w:r>
      <w:r w:rsidR="0048530F">
        <w:rPr>
          <w:rFonts w:hint="eastAsia"/>
          <w:b/>
          <w:bCs/>
          <w:lang w:val="en-GB" w:eastAsia="zh-CN"/>
        </w:rPr>
        <w:t xml:space="preserve"> with K&gt;1 aperiodic CSI-RS resources</w:t>
      </w:r>
      <w:r>
        <w:rPr>
          <w:rFonts w:hint="eastAsia"/>
          <w:b/>
          <w:bCs/>
          <w:lang w:val="en-GB" w:eastAsia="zh-CN"/>
        </w:rPr>
        <w:t xml:space="preserve">, </w:t>
      </w:r>
      <w:r w:rsidR="00790E32">
        <w:rPr>
          <w:b/>
          <w:bCs/>
          <w:lang w:val="en-GB" w:eastAsia="zh-CN"/>
        </w:rPr>
        <w:t>if</w:t>
      </w:r>
      <w:r>
        <w:rPr>
          <w:rFonts w:hint="eastAsia"/>
          <w:b/>
          <w:bCs/>
          <w:lang w:val="en-GB" w:eastAsia="zh-CN"/>
        </w:rPr>
        <w:t xml:space="preserve"> </w:t>
      </w:r>
      <w:r w:rsidR="0048530F">
        <w:rPr>
          <w:rFonts w:hint="eastAsia"/>
          <w:b/>
          <w:bCs/>
          <w:lang w:val="en-GB" w:eastAsia="zh-CN"/>
        </w:rPr>
        <w:t xml:space="preserve">the K CSI-RS resources are distributed in two consecutive slots, the </w:t>
      </w:r>
      <w:r w:rsidR="00573B90">
        <w:rPr>
          <w:b/>
          <w:bCs/>
          <w:lang w:val="en-GB" w:eastAsia="zh-CN"/>
        </w:rPr>
        <w:t>triggering</w:t>
      </w:r>
      <w:r w:rsidR="00573B90">
        <w:rPr>
          <w:rFonts w:hint="eastAsia"/>
          <w:b/>
          <w:bCs/>
          <w:lang w:val="en-GB" w:eastAsia="zh-CN"/>
        </w:rPr>
        <w:t xml:space="preserve"> offset of the </w:t>
      </w:r>
      <w:r w:rsidR="003C5780">
        <w:rPr>
          <w:rFonts w:hint="eastAsia"/>
          <w:b/>
          <w:bCs/>
          <w:lang w:val="en-GB" w:eastAsia="zh-CN"/>
        </w:rPr>
        <w:t xml:space="preserve">aperiodic </w:t>
      </w:r>
      <w:r w:rsidR="00573B90">
        <w:rPr>
          <w:rFonts w:hint="eastAsia"/>
          <w:b/>
          <w:bCs/>
          <w:lang w:val="en-GB" w:eastAsia="zh-CN"/>
        </w:rPr>
        <w:t>CSI-IM follows the first slot or the second slot.</w:t>
      </w:r>
    </w:p>
    <w:p w14:paraId="66506BC3" w14:textId="77777777" w:rsidR="00941F45" w:rsidRPr="00573B90" w:rsidRDefault="00941F45" w:rsidP="0048530F">
      <w:pPr>
        <w:jc w:val="both"/>
        <w:rPr>
          <w:b/>
          <w:bCs/>
          <w:lang w:val="en-GB" w:eastAsia="zh-CN"/>
        </w:rPr>
      </w:pPr>
    </w:p>
    <w:p w14:paraId="10980079" w14:textId="4D95A9C8" w:rsidR="00105099" w:rsidRDefault="00B25A82" w:rsidP="0023354C">
      <w:pPr>
        <w:pStyle w:val="Heading1"/>
        <w:rPr>
          <w:lang w:eastAsia="zh-CN"/>
        </w:rPr>
      </w:pPr>
      <w:r>
        <w:rPr>
          <w:lang w:eastAsia="zh-CN"/>
        </w:rPr>
        <w:t>CRI enhancements</w:t>
      </w:r>
    </w:p>
    <w:p w14:paraId="6D29FDBA" w14:textId="302F4BE7" w:rsidR="00987708" w:rsidRDefault="00987708" w:rsidP="00987708">
      <w:pPr>
        <w:pStyle w:val="Heading2"/>
        <w:rPr>
          <w:lang w:eastAsia="zh-CN"/>
        </w:rPr>
      </w:pPr>
      <w:r>
        <w:rPr>
          <w:rFonts w:hint="eastAsia"/>
          <w:lang w:eastAsia="zh-CN"/>
        </w:rPr>
        <w:t>Triggering offset for aperiodic CSI-IM</w:t>
      </w:r>
      <w:r w:rsidR="00636E0B">
        <w:rPr>
          <w:lang w:eastAsia="zh-CN"/>
        </w:rPr>
        <w:t xml:space="preserve">s associated with </w:t>
      </w:r>
      <w:r w:rsidR="00790F85">
        <w:rPr>
          <w:lang w:eastAsia="zh-CN"/>
        </w:rPr>
        <w:t>CMRs</w:t>
      </w:r>
      <w:r w:rsidR="00AE4807">
        <w:rPr>
          <w:lang w:eastAsia="zh-CN"/>
        </w:rPr>
        <w:t xml:space="preserve"> hav</w:t>
      </w:r>
      <w:r w:rsidR="00FE198D">
        <w:rPr>
          <w:lang w:eastAsia="zh-CN"/>
        </w:rPr>
        <w:t>ing</w:t>
      </w:r>
      <w:r w:rsidR="00AE4807">
        <w:rPr>
          <w:lang w:eastAsia="zh-CN"/>
        </w:rPr>
        <w:t xml:space="preserve"> resource-</w:t>
      </w:r>
      <w:r w:rsidR="00790F85">
        <w:rPr>
          <w:lang w:eastAsia="zh-CN"/>
        </w:rPr>
        <w:t>specific triggering offsets</w:t>
      </w:r>
    </w:p>
    <w:p w14:paraId="3A77C47A" w14:textId="405FB001" w:rsidR="002A6267" w:rsidRDefault="002B29BB" w:rsidP="004F1C3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the following </w:t>
      </w:r>
      <w:r w:rsidR="002A6267">
        <w:rPr>
          <w:rFonts w:hint="eastAsia"/>
          <w:lang w:val="en-GB" w:eastAsia="zh-CN"/>
        </w:rPr>
        <w:t>R</w:t>
      </w:r>
      <w:r w:rsidR="002A6267">
        <w:rPr>
          <w:lang w:val="en-GB" w:eastAsia="zh-CN"/>
        </w:rPr>
        <w:t>AN1#1</w:t>
      </w:r>
      <w:r w:rsidR="00A368E6">
        <w:rPr>
          <w:lang w:val="en-GB" w:eastAsia="zh-CN"/>
        </w:rPr>
        <w:t>20</w:t>
      </w:r>
      <w:r w:rsidR="002A6267">
        <w:rPr>
          <w:lang w:val="en-GB" w:eastAsia="zh-CN"/>
        </w:rPr>
        <w:t xml:space="preserve"> </w:t>
      </w:r>
      <w:r w:rsidR="00520F27">
        <w:rPr>
          <w:rFonts w:hint="eastAsia"/>
          <w:lang w:val="en-GB" w:eastAsia="zh-CN"/>
        </w:rPr>
        <w:t>agreement</w:t>
      </w:r>
      <w:r w:rsidR="00A109D6">
        <w:rPr>
          <w:rFonts w:hint="eastAsia"/>
          <w:lang w:val="en-GB" w:eastAsia="zh-CN"/>
        </w:rPr>
        <w:t xml:space="preserve"> </w:t>
      </w:r>
      <w:r w:rsidR="001364C9">
        <w:rPr>
          <w:highlight w:val="yellow"/>
          <w:lang w:val="en-GB" w:eastAsia="zh-CN"/>
        </w:rPr>
        <w:fldChar w:fldCharType="begin"/>
      </w:r>
      <w:r w:rsidR="001364C9">
        <w:rPr>
          <w:lang w:val="en-GB" w:eastAsia="zh-CN"/>
        </w:rPr>
        <w:instrText xml:space="preserve"> </w:instrText>
      </w:r>
      <w:r w:rsidR="001364C9">
        <w:rPr>
          <w:rFonts w:hint="eastAsia"/>
          <w:lang w:val="en-GB" w:eastAsia="zh-CN"/>
        </w:rPr>
        <w:instrText>REF _Ref194083290 \r \h</w:instrText>
      </w:r>
      <w:r w:rsidR="001364C9">
        <w:rPr>
          <w:lang w:val="en-GB" w:eastAsia="zh-CN"/>
        </w:rPr>
        <w:instrText xml:space="preserve"> </w:instrText>
      </w:r>
      <w:r w:rsidR="001364C9">
        <w:rPr>
          <w:highlight w:val="yellow"/>
          <w:lang w:val="en-GB" w:eastAsia="zh-CN"/>
        </w:rPr>
      </w:r>
      <w:r w:rsidR="001364C9">
        <w:rPr>
          <w:highlight w:val="yellow"/>
          <w:lang w:val="en-GB" w:eastAsia="zh-CN"/>
        </w:rPr>
        <w:fldChar w:fldCharType="separate"/>
      </w:r>
      <w:r w:rsidR="00C879B1">
        <w:rPr>
          <w:lang w:val="en-GB" w:eastAsia="zh-CN"/>
        </w:rPr>
        <w:t>[2]</w:t>
      </w:r>
      <w:r w:rsidR="001364C9">
        <w:rPr>
          <w:highlight w:val="yellow"/>
          <w:lang w:val="en-GB" w:eastAsia="zh-CN"/>
        </w:rPr>
        <w:fldChar w:fldCharType="end"/>
      </w:r>
      <w:r w:rsidR="008315B2">
        <w:rPr>
          <w:lang w:val="en-GB" w:eastAsia="zh-CN"/>
        </w:rPr>
        <w:t xml:space="preserve"> for multi-CRI</w:t>
      </w:r>
      <w:r w:rsidR="00D27551">
        <w:rPr>
          <w:lang w:val="en-GB" w:eastAsia="zh-CN"/>
        </w:rPr>
        <w:t>, resource-specific triggering offset</w:t>
      </w:r>
      <w:r w:rsidR="004F1C31">
        <w:rPr>
          <w:lang w:val="en-GB" w:eastAsia="zh-CN"/>
        </w:rPr>
        <w:t xml:space="preserve"> is defined for a set of aperiodic CSI-RS resources</w:t>
      </w:r>
      <w:r w:rsidR="008948A4"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6267" w14:paraId="2585E754" w14:textId="77777777" w:rsidTr="00585456">
        <w:tc>
          <w:tcPr>
            <w:tcW w:w="9962" w:type="dxa"/>
          </w:tcPr>
          <w:p w14:paraId="7E94CBB6" w14:textId="77777777" w:rsidR="005238E9" w:rsidRPr="005238E9" w:rsidRDefault="005238E9" w:rsidP="005238E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bCs/>
                <w:lang w:val="en-GB" w:eastAsia="zh-CN"/>
              </w:rPr>
            </w:pPr>
            <w:r w:rsidRPr="005238E9">
              <w:rPr>
                <w:rFonts w:ascii="Times" w:eastAsia="Batang" w:hAnsi="Times" w:cs="Times"/>
                <w:b/>
                <w:bCs/>
                <w:highlight w:val="green"/>
                <w:lang w:val="en-GB" w:eastAsia="zh-CN"/>
              </w:rPr>
              <w:lastRenderedPageBreak/>
              <w:t>Agreement</w:t>
            </w:r>
          </w:p>
          <w:p w14:paraId="2D5807CB" w14:textId="77777777" w:rsidR="005238E9" w:rsidRPr="005238E9" w:rsidRDefault="005238E9" w:rsidP="005238E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bCs/>
                <w:iCs/>
                <w:lang w:val="en-GB" w:eastAsia="zh-CN"/>
              </w:rPr>
            </w:pPr>
            <w:r w:rsidRPr="005238E9">
              <w:rPr>
                <w:rFonts w:ascii="Times" w:eastAsia="Batang" w:hAnsi="Times" w:cs="Times"/>
                <w:bCs/>
                <w:iCs/>
                <w:lang w:val="en-GB" w:eastAsia="zh-CN"/>
              </w:rPr>
              <w:t xml:space="preserve">For the Rel-19 CRI-based CSI refinement for up to 128 CSI-RS ports, regarding the value of the RRC-configured resource-level slot offset (relative to the resource-set-level slot offset) for aperiodic CSI-RS resource set, </w:t>
            </w:r>
            <w:r w:rsidRPr="005238E9">
              <w:rPr>
                <w:rFonts w:ascii="Times" w:eastAsia="Batang" w:hAnsi="Times" w:cs="Times"/>
                <w:bCs/>
                <w:iCs/>
                <w:u w:val="single"/>
                <w:lang w:val="en-GB" w:eastAsia="zh-CN"/>
              </w:rPr>
              <w:t xml:space="preserve">at least </w:t>
            </w:r>
            <w:r w:rsidRPr="005238E9">
              <w:rPr>
                <w:rFonts w:ascii="Times" w:eastAsia="Batang" w:hAnsi="Times" w:cs="Times"/>
                <w:bCs/>
                <w:iCs/>
                <w:lang w:val="en-GB" w:eastAsia="zh-CN"/>
              </w:rPr>
              <w:t xml:space="preserve">the following values are supported: {0, 1, 2, 3} </w:t>
            </w:r>
          </w:p>
          <w:p w14:paraId="252FC832" w14:textId="77777777" w:rsidR="005238E9" w:rsidRPr="005238E9" w:rsidRDefault="005238E9" w:rsidP="005238E9">
            <w:pPr>
              <w:widowControl w:val="0"/>
              <w:numPr>
                <w:ilvl w:val="0"/>
                <w:numId w:val="56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bCs/>
                <w:iCs/>
                <w:lang w:val="en-GB" w:eastAsia="zh-CN"/>
              </w:rPr>
            </w:pPr>
            <w:r w:rsidRPr="005238E9">
              <w:rPr>
                <w:rFonts w:ascii="Times" w:eastAsia="Batang" w:hAnsi="Times" w:cs="Times"/>
                <w:bCs/>
                <w:iCs/>
                <w:lang w:val="en-GB" w:eastAsia="zh-CN"/>
              </w:rPr>
              <w:t xml:space="preserve">FFS: Whether to also support {4, 5, …, X-1} where X is either 8, 16, or 32 for only Type-II or all applicable codebooks </w:t>
            </w:r>
          </w:p>
          <w:p w14:paraId="351FEAA6" w14:textId="77777777" w:rsidR="005238E9" w:rsidRPr="005238E9" w:rsidRDefault="005238E9" w:rsidP="005238E9">
            <w:pPr>
              <w:widowControl w:val="0"/>
              <w:numPr>
                <w:ilvl w:val="0"/>
                <w:numId w:val="56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iCs/>
                <w:lang w:val="en-GB" w:eastAsia="zh-CN"/>
              </w:rPr>
            </w:pPr>
            <w:r w:rsidRPr="005238E9">
              <w:rPr>
                <w:rFonts w:ascii="Times" w:eastAsia="Batang" w:hAnsi="Times" w:cs="Times"/>
                <w:iCs/>
                <w:lang w:val="en-GB" w:eastAsia="zh-CN"/>
              </w:rPr>
              <w:t>Note: For the Rel-19 CRI-based CSI refinement for up to 128 CSI-RS ports, the RRC-configured resource-level slot offset (relative to the resource-set-level slot offset) for aperiodic CSI-RS resource set does not apply to CSI-RS for tracking</w:t>
            </w:r>
          </w:p>
          <w:p w14:paraId="2479BCE5" w14:textId="77777777" w:rsidR="005238E9" w:rsidRPr="005238E9" w:rsidRDefault="005238E9" w:rsidP="005238E9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 w:cs="Times"/>
                <w:iCs/>
                <w:lang w:val="en-GB" w:eastAsia="x-none"/>
              </w:rPr>
            </w:pPr>
          </w:p>
          <w:p w14:paraId="6D5067D1" w14:textId="77777777" w:rsidR="005238E9" w:rsidRPr="005238E9" w:rsidRDefault="005238E9" w:rsidP="005238E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bCs/>
                <w:lang w:val="en-GB" w:eastAsia="zh-CN"/>
              </w:rPr>
            </w:pPr>
            <w:r w:rsidRPr="005238E9">
              <w:rPr>
                <w:rFonts w:ascii="Times" w:eastAsia="Batang" w:hAnsi="Times" w:cs="Times"/>
                <w:b/>
                <w:bCs/>
                <w:highlight w:val="green"/>
                <w:lang w:val="en-GB" w:eastAsia="zh-CN"/>
              </w:rPr>
              <w:t>Agreement</w:t>
            </w:r>
          </w:p>
          <w:p w14:paraId="40ABB9D5" w14:textId="77777777" w:rsidR="005238E9" w:rsidRPr="005238E9" w:rsidRDefault="005238E9" w:rsidP="005238E9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Malgun Gothic" w:hAnsi="Times" w:cs="Times"/>
                <w:lang w:val="en-GB" w:eastAsia="ko-KR"/>
              </w:rPr>
            </w:pPr>
            <w:r w:rsidRPr="005238E9">
              <w:rPr>
                <w:rFonts w:ascii="Times" w:eastAsia="Batang" w:hAnsi="Times" w:cs="Times"/>
                <w:bCs/>
                <w:iCs/>
                <w:lang w:val="en-GB" w:eastAsia="zh-CN"/>
              </w:rPr>
              <w:t xml:space="preserve">For the Rel-19 CRI-based CSI refinement for up to 128 CSI-RS ports, regarding the value of the RRC-configured resource-level slot offset (relative to the resource-set-level slot offset) for aperiodic CSI-RS resource set, in addition to the agreed values of {0, 1, 2, 3}, the following values are supported: </w:t>
            </w:r>
            <w:r w:rsidRPr="005238E9">
              <w:rPr>
                <w:rFonts w:ascii="Times" w:eastAsia="Malgun Gothic" w:hAnsi="Times" w:cs="Times"/>
                <w:lang w:val="en-GB" w:eastAsia="ko-KR"/>
              </w:rPr>
              <w:t>{4, 5, 6, 7}</w:t>
            </w:r>
          </w:p>
          <w:p w14:paraId="0A2AC2F5" w14:textId="77777777" w:rsidR="002A6267" w:rsidRPr="005238E9" w:rsidRDefault="002A6267" w:rsidP="005238E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5CD82E25" w14:textId="1D084F72" w:rsidR="002A6267" w:rsidRDefault="002A6267" w:rsidP="00B25A82">
      <w:pPr>
        <w:rPr>
          <w:lang w:eastAsia="zh-CN"/>
        </w:rPr>
      </w:pPr>
    </w:p>
    <w:p w14:paraId="55A831ED" w14:textId="6F90C91A" w:rsidR="00100D01" w:rsidRDefault="00B06F2B" w:rsidP="00147F1E">
      <w:pPr>
        <w:jc w:val="both"/>
        <w:rPr>
          <w:lang w:eastAsia="zh-CN"/>
        </w:rPr>
      </w:pPr>
      <w:r>
        <w:rPr>
          <w:lang w:eastAsia="zh-CN"/>
        </w:rPr>
        <w:t xml:space="preserve">For CRI-based report, each CMR </w:t>
      </w:r>
      <w:r w:rsidR="00100D01">
        <w:rPr>
          <w:lang w:eastAsia="zh-CN"/>
        </w:rPr>
        <w:t>can be</w:t>
      </w:r>
      <w:r>
        <w:rPr>
          <w:lang w:eastAsia="zh-CN"/>
        </w:rPr>
        <w:t xml:space="preserve"> paired with </w:t>
      </w:r>
      <w:r w:rsidR="00D06998">
        <w:rPr>
          <w:lang w:eastAsia="zh-CN"/>
        </w:rPr>
        <w:t xml:space="preserve">a CSI-IM. </w:t>
      </w:r>
    </w:p>
    <w:p w14:paraId="36A5B7BD" w14:textId="666182F1" w:rsidR="00393200" w:rsidRDefault="00463733" w:rsidP="00147F1E">
      <w:pPr>
        <w:jc w:val="both"/>
        <w:rPr>
          <w:lang w:eastAsia="zh-CN"/>
        </w:rPr>
      </w:pPr>
      <w:r>
        <w:rPr>
          <w:lang w:eastAsia="zh-CN"/>
        </w:rPr>
        <w:t>According to</w:t>
      </w:r>
      <w:r w:rsidR="00863550">
        <w:rPr>
          <w:lang w:eastAsia="zh-CN"/>
        </w:rPr>
        <w:t xml:space="preserve"> legacy</w:t>
      </w:r>
      <w:r>
        <w:rPr>
          <w:lang w:eastAsia="zh-CN"/>
        </w:rPr>
        <w:t xml:space="preserve"> spec (since Rel-15)</w:t>
      </w:r>
      <w:r w:rsidR="00863550">
        <w:rPr>
          <w:lang w:eastAsia="zh-CN"/>
        </w:rPr>
        <w:t xml:space="preserve">, </w:t>
      </w:r>
      <w:r w:rsidR="00147F1E">
        <w:rPr>
          <w:lang w:eastAsia="zh-CN"/>
        </w:rPr>
        <w:t>aperiodic CSI-IM</w:t>
      </w:r>
      <w:r w:rsidR="00863550">
        <w:rPr>
          <w:lang w:eastAsia="zh-CN"/>
        </w:rPr>
        <w:t>s</w:t>
      </w:r>
      <w:r w:rsidR="00147F1E">
        <w:rPr>
          <w:lang w:eastAsia="zh-CN"/>
        </w:rPr>
        <w:t xml:space="preserve"> follow the </w:t>
      </w:r>
      <w:r w:rsidR="00863550">
        <w:rPr>
          <w:lang w:eastAsia="zh-CN"/>
        </w:rPr>
        <w:t xml:space="preserve">common </w:t>
      </w:r>
      <w:r w:rsidR="00147F1E">
        <w:rPr>
          <w:lang w:eastAsia="zh-CN"/>
        </w:rPr>
        <w:t xml:space="preserve">triggering offset of </w:t>
      </w:r>
      <w:r w:rsidR="00D10D14">
        <w:rPr>
          <w:lang w:eastAsia="zh-CN"/>
        </w:rPr>
        <w:t xml:space="preserve">the </w:t>
      </w:r>
      <w:r w:rsidR="00147F1E">
        <w:rPr>
          <w:lang w:eastAsia="zh-CN"/>
        </w:rPr>
        <w:t>CMR</w:t>
      </w:r>
      <w:r w:rsidR="00863550">
        <w:rPr>
          <w:lang w:eastAsia="zh-CN"/>
        </w:rPr>
        <w:t>s</w:t>
      </w:r>
      <w:r w:rsidR="00AD7F2D">
        <w:rPr>
          <w:lang w:eastAsia="zh-CN"/>
        </w:rPr>
        <w:t xml:space="preserve"> (</w:t>
      </w:r>
      <w:r w:rsidR="005C5947">
        <w:rPr>
          <w:lang w:eastAsia="zh-CN"/>
        </w:rPr>
        <w:t xml:space="preserve">according to </w:t>
      </w:r>
      <w:r w:rsidR="005C5947">
        <w:rPr>
          <w:lang w:val="en-GB" w:eastAsia="zh-CN"/>
        </w:rPr>
        <w:t xml:space="preserve">Clause </w:t>
      </w:r>
      <w:r w:rsidR="005C5947" w:rsidRPr="00005C26">
        <w:rPr>
          <w:lang w:eastAsia="zh-CN"/>
        </w:rPr>
        <w:t>5.2.1.5.1</w:t>
      </w:r>
      <w:r w:rsidR="005C5947">
        <w:rPr>
          <w:lang w:eastAsia="zh-CN"/>
        </w:rPr>
        <w:t xml:space="preserve"> of TS 38.214, </w:t>
      </w:r>
      <w:r w:rsidR="00AD7F2D">
        <w:rPr>
          <w:lang w:eastAsia="zh-CN"/>
        </w:rPr>
        <w:t>as showed in</w:t>
      </w:r>
      <w:r w:rsidR="00FE198D">
        <w:rPr>
          <w:lang w:eastAsia="zh-CN"/>
        </w:rPr>
        <w:t xml:space="preserve"> the above</w:t>
      </w:r>
      <w:r w:rsidR="00AD7F2D">
        <w:rPr>
          <w:lang w:eastAsia="zh-CN"/>
        </w:rPr>
        <w:t xml:space="preserve"> </w:t>
      </w:r>
      <w:r w:rsidR="00AD7F2D" w:rsidRPr="00C63025">
        <w:rPr>
          <w:b/>
          <w:bCs/>
          <w:lang w:eastAsia="zh-CN"/>
        </w:rPr>
        <w:t xml:space="preserve">Section </w:t>
      </w:r>
      <w:r w:rsidR="00C63025" w:rsidRPr="00C63025">
        <w:rPr>
          <w:b/>
          <w:bCs/>
          <w:lang w:eastAsia="zh-CN"/>
        </w:rPr>
        <w:t>2.1</w:t>
      </w:r>
      <w:r w:rsidR="00AD7F2D">
        <w:rPr>
          <w:lang w:eastAsia="zh-CN"/>
        </w:rPr>
        <w:t>)</w:t>
      </w:r>
      <w:r w:rsidR="00393200">
        <w:rPr>
          <w:lang w:eastAsia="zh-CN"/>
        </w:rPr>
        <w:t>.</w:t>
      </w:r>
    </w:p>
    <w:p w14:paraId="17F220B0" w14:textId="269F000F" w:rsidR="00960063" w:rsidRPr="00960063" w:rsidRDefault="00393200" w:rsidP="00147F1E">
      <w:pPr>
        <w:jc w:val="both"/>
        <w:rPr>
          <w:lang w:eastAsia="zh-CN"/>
        </w:rPr>
      </w:pPr>
      <w:r>
        <w:rPr>
          <w:lang w:eastAsia="zh-CN"/>
        </w:rPr>
        <w:t>Then for Rel-19 CRI</w:t>
      </w:r>
      <w:r w:rsidR="00170D94">
        <w:rPr>
          <w:lang w:eastAsia="zh-CN"/>
        </w:rPr>
        <w:t xml:space="preserve"> report</w:t>
      </w:r>
      <w:r>
        <w:rPr>
          <w:lang w:eastAsia="zh-CN"/>
        </w:rPr>
        <w:t xml:space="preserve"> with </w:t>
      </w:r>
      <w:r w:rsidR="00D10D14">
        <w:rPr>
          <w:lang w:eastAsia="zh-CN"/>
        </w:rPr>
        <w:t>CMR-specific triggering offset</w:t>
      </w:r>
      <w:r w:rsidR="00170D94">
        <w:rPr>
          <w:lang w:eastAsia="zh-CN"/>
        </w:rPr>
        <w:t>, it is natural for each CMR’s paired CSI-IM</w:t>
      </w:r>
      <w:r w:rsidR="00D10D14">
        <w:rPr>
          <w:lang w:eastAsia="zh-CN"/>
        </w:rPr>
        <w:t xml:space="preserve"> </w:t>
      </w:r>
      <w:r w:rsidR="00A80C9A">
        <w:rPr>
          <w:lang w:eastAsia="zh-CN"/>
        </w:rPr>
        <w:t xml:space="preserve">to </w:t>
      </w:r>
      <w:r w:rsidR="002032C8">
        <w:rPr>
          <w:lang w:eastAsia="zh-CN"/>
        </w:rPr>
        <w:t xml:space="preserve">follow </w:t>
      </w:r>
      <w:r w:rsidR="00103DCB">
        <w:rPr>
          <w:lang w:eastAsia="zh-CN"/>
        </w:rPr>
        <w:t>the</w:t>
      </w:r>
      <w:r w:rsidR="00A80C9A">
        <w:rPr>
          <w:lang w:eastAsia="zh-CN"/>
        </w:rPr>
        <w:t xml:space="preserve"> </w:t>
      </w:r>
      <w:r w:rsidR="00103DCB">
        <w:rPr>
          <w:lang w:eastAsia="zh-CN"/>
        </w:rPr>
        <w:t xml:space="preserve">triggering offset of the </w:t>
      </w:r>
      <w:r w:rsidR="00E023AA">
        <w:rPr>
          <w:lang w:eastAsia="zh-CN"/>
        </w:rPr>
        <w:t>associated CMR</w:t>
      </w:r>
      <w:r w:rsidR="002032C8">
        <w:rPr>
          <w:lang w:eastAsia="zh-CN"/>
        </w:rPr>
        <w:t>.</w:t>
      </w:r>
    </w:p>
    <w:p w14:paraId="3BE464C1" w14:textId="218273B0" w:rsidR="00960063" w:rsidRPr="003658F6" w:rsidRDefault="00960063" w:rsidP="003658F6">
      <w:pPr>
        <w:jc w:val="both"/>
        <w:rPr>
          <w:b/>
          <w:bCs/>
          <w:lang w:eastAsia="zh-CN"/>
        </w:rPr>
      </w:pPr>
      <w:r w:rsidRPr="003658F6">
        <w:rPr>
          <w:rFonts w:hint="eastAsia"/>
          <w:b/>
          <w:bCs/>
          <w:u w:val="single"/>
          <w:lang w:eastAsia="zh-CN"/>
        </w:rPr>
        <w:t xml:space="preserve">Proposal </w:t>
      </w:r>
      <w:r w:rsidR="00FE198D">
        <w:rPr>
          <w:b/>
          <w:bCs/>
          <w:u w:val="single"/>
          <w:lang w:eastAsia="zh-CN"/>
        </w:rPr>
        <w:t>2</w:t>
      </w:r>
      <w:r w:rsidRPr="003658F6">
        <w:rPr>
          <w:rFonts w:hint="eastAsia"/>
          <w:b/>
          <w:bCs/>
          <w:lang w:eastAsia="zh-CN"/>
        </w:rPr>
        <w:t xml:space="preserve">: </w:t>
      </w:r>
      <w:r w:rsidR="001F1EB9" w:rsidRPr="003658F6">
        <w:rPr>
          <w:b/>
          <w:bCs/>
          <w:lang w:val="en-GB" w:eastAsia="zh-CN"/>
        </w:rPr>
        <w:t xml:space="preserve">For multi-CRI report with </w:t>
      </w:r>
      <w:r w:rsidR="001F1EB9" w:rsidRPr="003658F6">
        <w:rPr>
          <w:b/>
          <w:bCs/>
          <w:lang w:eastAsia="zh-CN"/>
        </w:rPr>
        <w:t xml:space="preserve">resource-specific </w:t>
      </w:r>
      <w:r w:rsidR="004B0D6F">
        <w:rPr>
          <w:b/>
          <w:bCs/>
          <w:lang w:eastAsia="zh-CN"/>
        </w:rPr>
        <w:t xml:space="preserve">aperiodic </w:t>
      </w:r>
      <w:r w:rsidR="001F1EB9" w:rsidRPr="003658F6">
        <w:rPr>
          <w:b/>
          <w:bCs/>
          <w:lang w:eastAsia="zh-CN"/>
        </w:rPr>
        <w:t>triggering offset</w:t>
      </w:r>
      <w:r w:rsidR="001F1EB9" w:rsidRPr="003658F6">
        <w:rPr>
          <w:b/>
          <w:bCs/>
          <w:lang w:val="en-GB" w:eastAsia="zh-CN"/>
        </w:rPr>
        <w:t xml:space="preserve">, </w:t>
      </w:r>
      <w:r w:rsidR="00AC0A97">
        <w:rPr>
          <w:b/>
          <w:bCs/>
          <w:lang w:val="en-GB" w:eastAsia="zh-CN"/>
        </w:rPr>
        <w:t xml:space="preserve">CSI-IM follows </w:t>
      </w:r>
      <w:r w:rsidR="004B0D6F">
        <w:rPr>
          <w:b/>
          <w:bCs/>
          <w:lang w:val="en-GB" w:eastAsia="zh-CN"/>
        </w:rPr>
        <w:t>the</w:t>
      </w:r>
      <w:r w:rsidRPr="003658F6">
        <w:rPr>
          <w:b/>
          <w:bCs/>
          <w:lang w:eastAsia="zh-CN"/>
        </w:rPr>
        <w:t xml:space="preserve"> triggering offset </w:t>
      </w:r>
      <w:r w:rsidR="008F7873">
        <w:rPr>
          <w:b/>
          <w:bCs/>
          <w:lang w:eastAsia="zh-CN"/>
        </w:rPr>
        <w:t xml:space="preserve">of </w:t>
      </w:r>
      <w:r w:rsidR="003658F6" w:rsidRPr="003658F6">
        <w:rPr>
          <w:b/>
          <w:bCs/>
          <w:lang w:eastAsia="zh-CN"/>
        </w:rPr>
        <w:t>its</w:t>
      </w:r>
      <w:r w:rsidRPr="003658F6">
        <w:rPr>
          <w:b/>
          <w:bCs/>
          <w:lang w:eastAsia="zh-CN"/>
        </w:rPr>
        <w:t xml:space="preserve"> paired CMR</w:t>
      </w:r>
      <w:r w:rsidR="003658F6" w:rsidRPr="003658F6">
        <w:rPr>
          <w:b/>
          <w:bCs/>
          <w:lang w:eastAsia="zh-CN"/>
        </w:rPr>
        <w:t>.</w:t>
      </w:r>
    </w:p>
    <w:p w14:paraId="7C5BC96E" w14:textId="77777777" w:rsidR="00725591" w:rsidRPr="00F66E80" w:rsidRDefault="00725591" w:rsidP="00960063">
      <w:pPr>
        <w:rPr>
          <w:lang w:eastAsia="zh-CN"/>
        </w:rPr>
      </w:pPr>
    </w:p>
    <w:p w14:paraId="2674B046" w14:textId="77777777" w:rsidR="007D319B" w:rsidRDefault="007D319B" w:rsidP="007D319B">
      <w:pPr>
        <w:pStyle w:val="Heading1"/>
        <w:rPr>
          <w:lang w:val="en-US" w:eastAsia="zh-CN"/>
        </w:rPr>
      </w:pPr>
      <w:r w:rsidRPr="000375CA">
        <w:rPr>
          <w:lang w:val="en-US" w:eastAsia="zh-CN"/>
        </w:rPr>
        <w:t>SRS port grouping for low-complexity MIMO receiver</w:t>
      </w:r>
    </w:p>
    <w:p w14:paraId="2A7A4AEF" w14:textId="5D65F1F2" w:rsidR="00A82CBA" w:rsidRDefault="00A82CBA" w:rsidP="00A82CBA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8bis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agreement</w:t>
      </w:r>
      <w:r w:rsidR="008E7B6E">
        <w:rPr>
          <w:rFonts w:hint="eastAsia"/>
          <w:lang w:val="en-GB" w:eastAsia="zh-CN"/>
        </w:rPr>
        <w:t xml:space="preserve"> </w:t>
      </w:r>
      <w:r w:rsidR="00BC6F21">
        <w:rPr>
          <w:lang w:val="en-GB" w:eastAsia="zh-CN"/>
        </w:rPr>
        <w:fldChar w:fldCharType="begin"/>
      </w:r>
      <w:r w:rsidR="00BC6F21">
        <w:rPr>
          <w:lang w:val="en-GB" w:eastAsia="zh-CN"/>
        </w:rPr>
        <w:instrText xml:space="preserve"> </w:instrText>
      </w:r>
      <w:r w:rsidR="00BC6F21">
        <w:rPr>
          <w:rFonts w:hint="eastAsia"/>
          <w:lang w:val="en-GB" w:eastAsia="zh-CN"/>
        </w:rPr>
        <w:instrText>REF _Ref189852217 \r \h</w:instrText>
      </w:r>
      <w:r w:rsidR="00BC6F21">
        <w:rPr>
          <w:lang w:val="en-GB" w:eastAsia="zh-CN"/>
        </w:rPr>
        <w:instrText xml:space="preserve"> </w:instrText>
      </w:r>
      <w:r w:rsidR="00BC6F21">
        <w:rPr>
          <w:lang w:val="en-GB" w:eastAsia="zh-CN"/>
        </w:rPr>
      </w:r>
      <w:r w:rsidR="00BC6F21">
        <w:rPr>
          <w:lang w:val="en-GB" w:eastAsia="zh-CN"/>
        </w:rPr>
        <w:fldChar w:fldCharType="separate"/>
      </w:r>
      <w:r w:rsidR="00C879B1">
        <w:rPr>
          <w:lang w:val="en-GB" w:eastAsia="zh-CN"/>
        </w:rPr>
        <w:t>[3]</w:t>
      </w:r>
      <w:r w:rsidR="00BC6F21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2CBA" w14:paraId="791AE0C6" w14:textId="77777777" w:rsidTr="00C57433">
        <w:tc>
          <w:tcPr>
            <w:tcW w:w="9962" w:type="dxa"/>
          </w:tcPr>
          <w:p w14:paraId="2E02C27D" w14:textId="77777777" w:rsidR="003B6E8D" w:rsidRPr="00C979C1" w:rsidRDefault="003B6E8D" w:rsidP="003B6E8D">
            <w:pPr>
              <w:snapToGrid w:val="0"/>
              <w:spacing w:before="0" w:after="0" w:line="240" w:lineRule="auto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3AEBF6F9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For a UE configured with a total of P</w:t>
            </w:r>
            <w:r>
              <w:rPr>
                <w:rFonts w:eastAsia="Malgun Gothic"/>
                <w:vertAlign w:val="subscript"/>
                <w:lang w:eastAsia="zh-TW"/>
              </w:rPr>
              <w:t>SRS</w:t>
            </w:r>
            <w:r>
              <w:rPr>
                <w:rFonts w:eastAsia="Malgun Gothic"/>
                <w:lang w:eastAsia="zh-TW"/>
              </w:rPr>
              <w:t>=6 or 8 ports across ≥1 SRS resources</w:t>
            </w:r>
            <w:r>
              <w:t xml:space="preserve"> </w:t>
            </w:r>
            <w:r>
              <w:rPr>
                <w:rFonts w:eastAsia="Malgun Gothic"/>
                <w:lang w:eastAsia="zh-TW"/>
              </w:rPr>
              <w:t>for antenna switching intended for xT6R or xT8R, respectively, support the following fixed SRS port grouping where (with the P</w:t>
            </w:r>
            <w:r>
              <w:rPr>
                <w:rFonts w:eastAsia="Malgun Gothic"/>
                <w:vertAlign w:val="subscript"/>
                <w:lang w:eastAsia="zh-TW"/>
              </w:rPr>
              <w:t>SRS</w:t>
            </w:r>
            <w:r>
              <w:rPr>
                <w:rFonts w:eastAsia="Malgun Gothic"/>
                <w:lang w:eastAsia="zh-TW"/>
              </w:rPr>
              <w:t xml:space="preserve"> ports indexed in an ascending order according to SRS resource ID and port number within each SRS resource): </w:t>
            </w:r>
          </w:p>
          <w:p w14:paraId="096E85D4" w14:textId="77777777" w:rsidR="003B6E8D" w:rsidRDefault="003B6E8D" w:rsidP="003A48F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SRS port group 0, corresponding to CW0, comprises the even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>/2 out of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 xml:space="preserve"> ports; and </w:t>
            </w:r>
          </w:p>
          <w:p w14:paraId="7010C18C" w14:textId="77777777" w:rsidR="003B6E8D" w:rsidRDefault="003B6E8D" w:rsidP="003A48F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SRS port group 1, corresponding to CW1, comprises the odd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>/2 out of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 xml:space="preserve"> ports </w:t>
            </w:r>
          </w:p>
          <w:p w14:paraId="4DDE0627" w14:textId="77777777" w:rsidR="003B6E8D" w:rsidRDefault="003B6E8D" w:rsidP="003B6E8D">
            <w:pPr>
              <w:snapToGrid w:val="0"/>
              <w:spacing w:before="0" w:after="0" w:line="240" w:lineRule="auto"/>
            </w:pPr>
            <w:r>
              <w:t xml:space="preserve">The above feature is applicable only for </w:t>
            </w:r>
            <w:proofErr w:type="spellStart"/>
            <w:r>
              <w:t>reportQuantity</w:t>
            </w:r>
            <w:proofErr w:type="spellEnd"/>
            <w:r>
              <w:t xml:space="preserve"> = ‘cri-RI-CQI’</w:t>
            </w:r>
          </w:p>
          <w:p w14:paraId="599EEE64" w14:textId="77777777" w:rsidR="003B6E8D" w:rsidRDefault="003B6E8D" w:rsidP="003B6E8D">
            <w:pPr>
              <w:snapToGrid w:val="0"/>
              <w:spacing w:before="0" w:after="0" w:line="240" w:lineRule="auto"/>
            </w:pPr>
            <w:r>
              <w:t xml:space="preserve">No other spec enhancement is introduced on new CW-to-layer mapping, DL resource allocation, CSI feedback, and DCI format </w:t>
            </w:r>
          </w:p>
          <w:p w14:paraId="412C6591" w14:textId="77777777" w:rsidR="003B6E8D" w:rsidRDefault="003B6E8D" w:rsidP="003B6E8D">
            <w:pPr>
              <w:snapToGrid w:val="0"/>
              <w:spacing w:before="0" w:after="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Note: The above grouping assumption is to align NW and UE on the association between SRS ports and reported CQIs for the two CWs when </w:t>
            </w:r>
            <w:proofErr w:type="spellStart"/>
            <w:r>
              <w:t>reportQuantity</w:t>
            </w:r>
            <w:proofErr w:type="spellEnd"/>
            <w:r>
              <w:t xml:space="preserve"> = ‘cri-RI-CQI’</w:t>
            </w:r>
            <w:r>
              <w:rPr>
                <w:lang w:eastAsia="zh-TW"/>
              </w:rPr>
              <w:t>.</w:t>
            </w:r>
          </w:p>
          <w:p w14:paraId="5F415373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Note: different SRS ports are associated with different UE antenna ports.</w:t>
            </w:r>
          </w:p>
          <w:p w14:paraId="682B5291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Note: if one single CW is scheduled, both SRS port groups can correspond to the same CW, i.e. no enhancement is needed for the single-CW case</w:t>
            </w:r>
          </w:p>
          <w:p w14:paraId="610B852D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Note: This feature is a separate UE capability and, for UEs supporting this capability, configured via RRC (FFS details on the extend of RRC configuration)</w:t>
            </w:r>
          </w:p>
          <w:p w14:paraId="1200FCE5" w14:textId="77777777" w:rsidR="003B6E8D" w:rsidRDefault="003B6E8D" w:rsidP="003B6E8D">
            <w:pPr>
              <w:snapToGrid w:val="0"/>
              <w:spacing w:before="0" w:after="0" w:line="240" w:lineRule="auto"/>
            </w:pPr>
            <w:r>
              <w:t>Note: Whether to support 6Rx with more than 4 layers is to be decided in RAN4 Rel-19 RF enhancements WI</w:t>
            </w:r>
          </w:p>
          <w:p w14:paraId="4AF2A619" w14:textId="77777777" w:rsidR="003B6E8D" w:rsidRDefault="003B6E8D" w:rsidP="003B6E8D">
            <w:pPr>
              <w:snapToGrid w:val="0"/>
              <w:spacing w:before="0" w:after="0" w:line="240" w:lineRule="auto"/>
              <w:rPr>
                <w:color w:val="000000" w:themeColor="text1"/>
                <w:kern w:val="24"/>
                <w:szCs w:val="26"/>
              </w:rPr>
            </w:pPr>
            <w:r>
              <w:rPr>
                <w:color w:val="000000" w:themeColor="text1"/>
                <w:kern w:val="24"/>
                <w:szCs w:val="26"/>
              </w:rPr>
              <w:t xml:space="preserve">FFS (by RAN1#118bis): Whether there is impact on mapping between CWs to CSI-RS ports </w:t>
            </w:r>
          </w:p>
          <w:p w14:paraId="59DADCCE" w14:textId="77777777" w:rsidR="003B6E8D" w:rsidRDefault="003B6E8D" w:rsidP="003B6E8D">
            <w:pPr>
              <w:snapToGrid w:val="0"/>
              <w:spacing w:before="0" w:after="0" w:line="240" w:lineRule="auto"/>
              <w:rPr>
                <w:color w:val="000000" w:themeColor="text1"/>
                <w:kern w:val="24"/>
                <w:szCs w:val="26"/>
              </w:rPr>
            </w:pPr>
            <w:r>
              <w:rPr>
                <w:color w:val="000000" w:themeColor="text1"/>
                <w:kern w:val="24"/>
                <w:szCs w:val="26"/>
              </w:rPr>
              <w:t>For SRS antenna switching with multiple aperiodic SRS resource sets, P</w:t>
            </w:r>
            <w:r>
              <w:rPr>
                <w:color w:val="000000" w:themeColor="text1"/>
                <w:kern w:val="24"/>
                <w:szCs w:val="26"/>
                <w:vertAlign w:val="subscript"/>
              </w:rPr>
              <w:t>SRS</w:t>
            </w:r>
            <w:r>
              <w:rPr>
                <w:color w:val="000000" w:themeColor="text1"/>
                <w:kern w:val="24"/>
                <w:szCs w:val="26"/>
              </w:rPr>
              <w:t xml:space="preserve"> ports indexed in an ascending order according to SRS resource set ID and SRS resource ID in a set and port number within each SRS resource</w:t>
            </w:r>
          </w:p>
          <w:p w14:paraId="2476B56D" w14:textId="77777777" w:rsidR="00A82CBA" w:rsidRPr="003B6E8D" w:rsidRDefault="00A82CBA" w:rsidP="003B6E8D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CN"/>
              </w:rPr>
            </w:pPr>
          </w:p>
        </w:tc>
      </w:tr>
    </w:tbl>
    <w:p w14:paraId="0B6D6A43" w14:textId="77777777" w:rsidR="007D319B" w:rsidRDefault="007D319B" w:rsidP="00EB1608">
      <w:pPr>
        <w:spacing w:after="0"/>
        <w:rPr>
          <w:lang w:eastAsia="zh-CN"/>
        </w:rPr>
      </w:pPr>
    </w:p>
    <w:p w14:paraId="2DB792A1" w14:textId="1A161244" w:rsidR="007D0DD2" w:rsidRDefault="00B87678" w:rsidP="007543C5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According to</w:t>
      </w:r>
      <w:r w:rsidR="00520552">
        <w:rPr>
          <w:rFonts w:hint="eastAsia"/>
          <w:lang w:eastAsia="zh-CN"/>
        </w:rPr>
        <w:t xml:space="preserve"> the above agreement, </w:t>
      </w:r>
      <w:r>
        <w:rPr>
          <w:rFonts w:hint="eastAsia"/>
          <w:lang w:eastAsia="zh-CN"/>
        </w:rPr>
        <w:t xml:space="preserve">for single-CW cases, </w:t>
      </w:r>
      <w:r w:rsidR="007E3852">
        <w:rPr>
          <w:rFonts w:hint="eastAsia"/>
          <w:lang w:eastAsia="zh-CN"/>
        </w:rPr>
        <w:t xml:space="preserve">both Rx groups </w:t>
      </w:r>
      <w:r w:rsidR="007E3852">
        <w:rPr>
          <w:lang w:eastAsia="zh-CN"/>
        </w:rPr>
        <w:t>“</w:t>
      </w:r>
      <w:r w:rsidR="007E3852">
        <w:rPr>
          <w:rFonts w:hint="eastAsia"/>
          <w:lang w:eastAsia="zh-CN"/>
        </w:rPr>
        <w:t>can</w:t>
      </w:r>
      <w:r w:rsidR="007E3852">
        <w:rPr>
          <w:lang w:eastAsia="zh-CN"/>
        </w:rPr>
        <w:t>”</w:t>
      </w:r>
      <w:r w:rsidR="007E3852">
        <w:rPr>
          <w:rFonts w:hint="eastAsia"/>
          <w:lang w:eastAsia="zh-CN"/>
        </w:rPr>
        <w:t xml:space="preserve"> correspond to this single CW, which means </w:t>
      </w:r>
      <w:r w:rsidR="009239ED">
        <w:rPr>
          <w:rFonts w:hint="eastAsia"/>
          <w:lang w:eastAsia="zh-CN"/>
        </w:rPr>
        <w:t xml:space="preserve">it is up to </w:t>
      </w:r>
      <w:r w:rsidR="007E3852">
        <w:rPr>
          <w:rFonts w:hint="eastAsia"/>
          <w:lang w:eastAsia="zh-CN"/>
        </w:rPr>
        <w:t>UE implementation</w:t>
      </w:r>
      <w:r w:rsidR="009239ED">
        <w:rPr>
          <w:rFonts w:hint="eastAsia"/>
          <w:lang w:eastAsia="zh-CN"/>
        </w:rPr>
        <w:t xml:space="preserve"> to decid</w:t>
      </w:r>
      <w:r w:rsidR="00B96999">
        <w:rPr>
          <w:rFonts w:hint="eastAsia"/>
          <w:lang w:eastAsia="zh-CN"/>
        </w:rPr>
        <w:t xml:space="preserve">e from the </w:t>
      </w:r>
      <w:r w:rsidR="00B96999">
        <w:rPr>
          <w:lang w:eastAsia="zh-CN"/>
        </w:rPr>
        <w:t>following</w:t>
      </w:r>
      <w:r w:rsidR="00B96999">
        <w:rPr>
          <w:rFonts w:hint="eastAsia"/>
          <w:lang w:eastAsia="zh-CN"/>
        </w:rPr>
        <w:t xml:space="preserve"> three </w:t>
      </w:r>
      <w:r w:rsidR="0039312B">
        <w:rPr>
          <w:rFonts w:hint="eastAsia"/>
          <w:lang w:eastAsia="zh-CN"/>
        </w:rPr>
        <w:t>possibilities</w:t>
      </w:r>
      <w:r w:rsidR="00FA55D6">
        <w:rPr>
          <w:rFonts w:hint="eastAsia"/>
          <w:lang w:eastAsia="zh-CN"/>
        </w:rPr>
        <w:t xml:space="preserve"> for DL reception</w:t>
      </w:r>
      <w:r w:rsidR="008409A6">
        <w:rPr>
          <w:rFonts w:hint="eastAsia"/>
          <w:lang w:eastAsia="zh-CN"/>
        </w:rPr>
        <w:t xml:space="preserve"> of the single CW</w:t>
      </w:r>
      <w:r w:rsidR="00B96999">
        <w:rPr>
          <w:rFonts w:hint="eastAsia"/>
          <w:lang w:eastAsia="zh-CN"/>
        </w:rPr>
        <w:t>:</w:t>
      </w:r>
      <w:r w:rsidR="00515DC6">
        <w:rPr>
          <w:rFonts w:hint="eastAsia"/>
          <w:lang w:eastAsia="zh-CN"/>
        </w:rPr>
        <w:t xml:space="preserve"> </w:t>
      </w:r>
    </w:p>
    <w:p w14:paraId="4B98FE54" w14:textId="6F2434CA" w:rsidR="007D0DD2" w:rsidRPr="00A64167" w:rsidRDefault="00515DC6" w:rsidP="007543C5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64167">
        <w:rPr>
          <w:rFonts w:ascii="Times New Roman" w:hAnsi="Times New Roman"/>
          <w:sz w:val="20"/>
          <w:szCs w:val="20"/>
          <w:lang w:eastAsia="zh-CN"/>
        </w:rPr>
        <w:t>All 8-Rx,</w:t>
      </w:r>
      <w:r w:rsidR="00B96999" w:rsidRPr="00A64167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0CA2FB75" w14:textId="7AE18A0C" w:rsidR="007D0DD2" w:rsidRPr="00A64167" w:rsidRDefault="007F16FE" w:rsidP="007543C5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64167">
        <w:rPr>
          <w:rFonts w:ascii="Times New Roman" w:hAnsi="Times New Roman"/>
          <w:sz w:val="20"/>
          <w:szCs w:val="20"/>
          <w:lang w:eastAsia="zh-CN"/>
        </w:rPr>
        <w:t>4-</w:t>
      </w:r>
      <w:r w:rsidR="00B96999" w:rsidRPr="00A64167">
        <w:rPr>
          <w:rFonts w:ascii="Times New Roman" w:hAnsi="Times New Roman"/>
          <w:sz w:val="20"/>
          <w:szCs w:val="20"/>
          <w:lang w:eastAsia="zh-CN"/>
        </w:rPr>
        <w:t xml:space="preserve">Rx </w:t>
      </w:r>
      <w:r w:rsidR="00515DC6" w:rsidRPr="00A64167">
        <w:rPr>
          <w:rFonts w:ascii="Times New Roman" w:hAnsi="Times New Roman"/>
          <w:sz w:val="20"/>
          <w:szCs w:val="20"/>
          <w:lang w:eastAsia="zh-CN"/>
        </w:rPr>
        <w:t xml:space="preserve">of SRS port </w:t>
      </w:r>
      <w:r w:rsidR="00B96999" w:rsidRPr="00A64167">
        <w:rPr>
          <w:rFonts w:ascii="Times New Roman" w:hAnsi="Times New Roman"/>
          <w:sz w:val="20"/>
          <w:szCs w:val="20"/>
          <w:lang w:eastAsia="zh-CN"/>
        </w:rPr>
        <w:t>group</w:t>
      </w:r>
      <w:r w:rsidRPr="00A64167">
        <w:rPr>
          <w:rFonts w:ascii="Times New Roman" w:hAnsi="Times New Roman"/>
          <w:sz w:val="20"/>
          <w:szCs w:val="20"/>
          <w:lang w:eastAsia="zh-CN"/>
        </w:rPr>
        <w:t xml:space="preserve">#0, </w:t>
      </w:r>
    </w:p>
    <w:p w14:paraId="743647DF" w14:textId="781C1E64" w:rsidR="007D0DD2" w:rsidRPr="00A64167" w:rsidRDefault="00515DC6" w:rsidP="007543C5">
      <w:pPr>
        <w:pStyle w:val="ListParagraph"/>
        <w:numPr>
          <w:ilvl w:val="0"/>
          <w:numId w:val="45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A64167">
        <w:rPr>
          <w:rFonts w:ascii="Times New Roman" w:hAnsi="Times New Roman"/>
          <w:sz w:val="20"/>
          <w:szCs w:val="20"/>
          <w:lang w:eastAsia="zh-CN"/>
        </w:rPr>
        <w:t>4-Rx of SRS port group#1</w:t>
      </w:r>
      <w:r w:rsidR="0007110D" w:rsidRPr="00A64167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139D44E2" w14:textId="63955DA4" w:rsidR="00520552" w:rsidRDefault="0007110D" w:rsidP="009239ED">
      <w:pPr>
        <w:jc w:val="both"/>
        <w:rPr>
          <w:lang w:eastAsia="zh-CN"/>
        </w:rPr>
      </w:pPr>
      <w:r>
        <w:rPr>
          <w:rFonts w:hint="eastAsia"/>
          <w:lang w:eastAsia="zh-CN"/>
        </w:rPr>
        <w:t>Here the DL reception include</w:t>
      </w:r>
      <w:r w:rsidR="00617ED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D63CF3">
        <w:rPr>
          <w:rFonts w:hint="eastAsia"/>
          <w:lang w:eastAsia="zh-CN"/>
        </w:rPr>
        <w:t>either</w:t>
      </w:r>
      <w:r w:rsidR="00C20607">
        <w:rPr>
          <w:rFonts w:hint="eastAsia"/>
          <w:lang w:eastAsia="zh-CN"/>
        </w:rPr>
        <w:t xml:space="preserve"> single-CW </w:t>
      </w:r>
      <w:r w:rsidR="00515DC6">
        <w:rPr>
          <w:rFonts w:hint="eastAsia"/>
          <w:lang w:eastAsia="zh-CN"/>
        </w:rPr>
        <w:t>PDSCH</w:t>
      </w:r>
      <w:r w:rsidR="00C20607">
        <w:rPr>
          <w:rFonts w:hint="eastAsia"/>
          <w:lang w:eastAsia="zh-CN"/>
        </w:rPr>
        <w:t xml:space="preserve"> (&lt;= 4 layers)</w:t>
      </w:r>
      <w:r w:rsidR="00515DC6">
        <w:rPr>
          <w:rFonts w:hint="eastAsia"/>
          <w:lang w:eastAsia="zh-CN"/>
        </w:rPr>
        <w:t xml:space="preserve">, or </w:t>
      </w:r>
      <w:r w:rsidR="00FA28F1">
        <w:rPr>
          <w:rFonts w:hint="eastAsia"/>
          <w:lang w:eastAsia="zh-CN"/>
        </w:rPr>
        <w:t xml:space="preserve">CSI-RS ports associated </w:t>
      </w:r>
      <w:r w:rsidR="00515DC6">
        <w:rPr>
          <w:rFonts w:hint="eastAsia"/>
          <w:lang w:eastAsia="zh-CN"/>
        </w:rPr>
        <w:t>with rank1-to-4 hypotheses of</w:t>
      </w:r>
      <w:r w:rsidR="00FA28F1">
        <w:rPr>
          <w:rFonts w:hint="eastAsia"/>
          <w:lang w:eastAsia="zh-CN"/>
        </w:rPr>
        <w:t xml:space="preserve"> a non-PMI report.</w:t>
      </w:r>
    </w:p>
    <w:p w14:paraId="6E116399" w14:textId="133D3454" w:rsidR="00BF77A6" w:rsidRDefault="00BF77A6" w:rsidP="009239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 natural question to ask is, </w:t>
      </w:r>
      <w:r w:rsidR="00823C88">
        <w:rPr>
          <w:rFonts w:hint="eastAsia"/>
          <w:lang w:eastAsia="zh-CN"/>
        </w:rPr>
        <w:t xml:space="preserve">does it cause issue if </w:t>
      </w:r>
      <w:proofErr w:type="spellStart"/>
      <w:r w:rsidR="00823C88">
        <w:rPr>
          <w:rFonts w:hint="eastAsia"/>
          <w:lang w:eastAsia="zh-CN"/>
        </w:rPr>
        <w:t>gNB</w:t>
      </w:r>
      <w:proofErr w:type="spellEnd"/>
      <w:r w:rsidR="00823C88">
        <w:rPr>
          <w:rFonts w:hint="eastAsia"/>
          <w:lang w:eastAsia="zh-CN"/>
        </w:rPr>
        <w:t xml:space="preserve"> and UE has mis-aligned </w:t>
      </w:r>
      <w:r w:rsidR="003653DF">
        <w:rPr>
          <w:rFonts w:hint="eastAsia"/>
          <w:lang w:eastAsia="zh-CN"/>
        </w:rPr>
        <w:t>understanding regarding which of the above three po</w:t>
      </w:r>
      <w:r w:rsidR="00252606">
        <w:rPr>
          <w:rFonts w:hint="eastAsia"/>
          <w:lang w:eastAsia="zh-CN"/>
        </w:rPr>
        <w:t xml:space="preserve">ssibilities that UE </w:t>
      </w:r>
      <w:proofErr w:type="gramStart"/>
      <w:r w:rsidR="00252606">
        <w:rPr>
          <w:rFonts w:hint="eastAsia"/>
          <w:lang w:eastAsia="zh-CN"/>
        </w:rPr>
        <w:t xml:space="preserve">actually </w:t>
      </w:r>
      <w:r w:rsidR="00FC6138">
        <w:rPr>
          <w:rFonts w:hint="eastAsia"/>
          <w:lang w:eastAsia="zh-CN"/>
        </w:rPr>
        <w:t>use</w:t>
      </w:r>
      <w:proofErr w:type="gramEnd"/>
      <w:r w:rsidR="00FC6138">
        <w:rPr>
          <w:rFonts w:hint="eastAsia"/>
          <w:lang w:eastAsia="zh-CN"/>
        </w:rPr>
        <w:t xml:space="preserve"> for DL reception</w:t>
      </w:r>
      <w:r w:rsidR="003109CE" w:rsidRPr="003109CE">
        <w:rPr>
          <w:rFonts w:hint="eastAsia"/>
          <w:lang w:eastAsia="zh-CN"/>
        </w:rPr>
        <w:t xml:space="preserve"> </w:t>
      </w:r>
      <w:r w:rsidR="003109CE">
        <w:rPr>
          <w:rFonts w:hint="eastAsia"/>
          <w:lang w:eastAsia="zh-CN"/>
        </w:rPr>
        <w:t>of the single CW</w:t>
      </w:r>
      <w:r w:rsidR="00FC6138">
        <w:rPr>
          <w:rFonts w:hint="eastAsia"/>
          <w:lang w:eastAsia="zh-CN"/>
        </w:rPr>
        <w:t>?</w:t>
      </w:r>
    </w:p>
    <w:p w14:paraId="4194E088" w14:textId="77829D79" w:rsidR="00CD3B5C" w:rsidRPr="008F4ABA" w:rsidRDefault="00CD3B5C" w:rsidP="009239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Before answering </w:t>
      </w:r>
      <w:r w:rsidR="005F47A7">
        <w:rPr>
          <w:rFonts w:hint="eastAsia"/>
          <w:lang w:eastAsia="zh-CN"/>
        </w:rPr>
        <w:t>this question, let</w:t>
      </w:r>
      <w:r w:rsidR="005F47A7">
        <w:rPr>
          <w:lang w:eastAsia="zh-CN"/>
        </w:rPr>
        <w:t>’</w:t>
      </w:r>
      <w:r w:rsidR="005F47A7">
        <w:rPr>
          <w:rFonts w:hint="eastAsia"/>
          <w:lang w:eastAsia="zh-CN"/>
        </w:rPr>
        <w:t xml:space="preserve">s </w:t>
      </w:r>
      <w:r w:rsidR="008F4ABA">
        <w:rPr>
          <w:rFonts w:hint="eastAsia"/>
          <w:lang w:eastAsia="zh-CN"/>
        </w:rPr>
        <w:t xml:space="preserve">first </w:t>
      </w:r>
      <w:proofErr w:type="gramStart"/>
      <w:r w:rsidR="005F47A7">
        <w:rPr>
          <w:rFonts w:hint="eastAsia"/>
          <w:lang w:eastAsia="zh-CN"/>
        </w:rPr>
        <w:t>take a look</w:t>
      </w:r>
      <w:proofErr w:type="gramEnd"/>
      <w:r w:rsidR="005F47A7">
        <w:rPr>
          <w:rFonts w:hint="eastAsia"/>
          <w:lang w:eastAsia="zh-CN"/>
        </w:rPr>
        <w:t xml:space="preserve"> at </w:t>
      </w:r>
      <w:r w:rsidR="008F4ABA">
        <w:rPr>
          <w:lang w:eastAsia="zh-CN"/>
        </w:rPr>
        <w:t>the</w:t>
      </w:r>
      <w:r w:rsidR="008F4ABA">
        <w:rPr>
          <w:rFonts w:hint="eastAsia"/>
          <w:lang w:eastAsia="zh-CN"/>
        </w:rPr>
        <w:t xml:space="preserve"> pre</w:t>
      </w:r>
      <w:r w:rsidR="00CA3FE9">
        <w:rPr>
          <w:rFonts w:hint="eastAsia"/>
          <w:lang w:eastAsia="zh-CN"/>
        </w:rPr>
        <w:t>coding for 2-CW</w:t>
      </w:r>
      <w:r w:rsidR="0033334D">
        <w:rPr>
          <w:rFonts w:hint="eastAsia"/>
          <w:lang w:eastAsia="zh-CN"/>
        </w:rPr>
        <w:t xml:space="preserve"> case.</w:t>
      </w:r>
    </w:p>
    <w:p w14:paraId="74C2A001" w14:textId="31798F6B" w:rsidR="00562D7A" w:rsidRDefault="00661857" w:rsidP="00F06F6B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Based on the evaluation</w:t>
      </w:r>
      <w:r w:rsidR="009C6BB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 w:rsidR="00804F94">
        <w:rPr>
          <w:rFonts w:hint="eastAsia"/>
          <w:lang w:eastAsia="zh-CN"/>
        </w:rPr>
        <w:t xml:space="preserve"> our RAN#105 contribution </w:t>
      </w:r>
      <w:r w:rsidR="007D59F5">
        <w:rPr>
          <w:lang w:eastAsia="zh-CN"/>
        </w:rPr>
        <w:fldChar w:fldCharType="begin"/>
      </w:r>
      <w:r w:rsidR="007D59F5">
        <w:rPr>
          <w:lang w:eastAsia="zh-CN"/>
        </w:rPr>
        <w:instrText xml:space="preserve"> </w:instrText>
      </w:r>
      <w:r w:rsidR="007D59F5">
        <w:rPr>
          <w:rFonts w:hint="eastAsia"/>
          <w:lang w:eastAsia="zh-CN"/>
        </w:rPr>
        <w:instrText>REF _Ref178922955 \r \h</w:instrText>
      </w:r>
      <w:r w:rsidR="007D59F5">
        <w:rPr>
          <w:lang w:eastAsia="zh-CN"/>
        </w:rPr>
        <w:instrText xml:space="preserve"> </w:instrText>
      </w:r>
      <w:r w:rsidR="007D59F5">
        <w:rPr>
          <w:lang w:eastAsia="zh-CN"/>
        </w:rPr>
      </w:r>
      <w:r w:rsidR="007D59F5">
        <w:rPr>
          <w:lang w:eastAsia="zh-CN"/>
        </w:rPr>
        <w:fldChar w:fldCharType="separate"/>
      </w:r>
      <w:r w:rsidR="00C879B1">
        <w:rPr>
          <w:lang w:eastAsia="zh-CN"/>
        </w:rPr>
        <w:t>[6]</w:t>
      </w:r>
      <w:r w:rsidR="007D59F5">
        <w:rPr>
          <w:lang w:eastAsia="zh-CN"/>
        </w:rPr>
        <w:fldChar w:fldCharType="end"/>
      </w:r>
      <w:r w:rsidR="00804F94">
        <w:rPr>
          <w:rFonts w:hint="eastAsia"/>
          <w:lang w:eastAsia="zh-CN"/>
        </w:rPr>
        <w:t>,</w:t>
      </w:r>
      <w:r w:rsidR="007D59F5">
        <w:rPr>
          <w:rFonts w:hint="eastAsia"/>
          <w:lang w:eastAsia="zh-CN"/>
        </w:rPr>
        <w:t xml:space="preserve"> it is observed that </w:t>
      </w:r>
      <w:r w:rsidR="0033334D">
        <w:rPr>
          <w:rFonts w:hint="eastAsia"/>
          <w:lang w:eastAsia="zh-CN"/>
        </w:rPr>
        <w:t xml:space="preserve">for 2-CW case, </w:t>
      </w:r>
      <w:r w:rsidR="007D59F5">
        <w:rPr>
          <w:rFonts w:hint="eastAsia"/>
          <w:lang w:eastAsia="zh-CN"/>
        </w:rPr>
        <w:t>ZF (zero-forcing)</w:t>
      </w:r>
      <w:r w:rsidR="00B571F1">
        <w:rPr>
          <w:rFonts w:hint="eastAsia"/>
          <w:lang w:eastAsia="zh-CN"/>
        </w:rPr>
        <w:t xml:space="preserve"> </w:t>
      </w:r>
      <w:r w:rsidR="00244F66">
        <w:rPr>
          <w:rFonts w:hint="eastAsia"/>
          <w:lang w:eastAsia="zh-CN"/>
        </w:rPr>
        <w:t>by</w:t>
      </w:r>
      <w:r w:rsidR="00E00B02">
        <w:rPr>
          <w:rFonts w:hint="eastAsia"/>
          <w:lang w:eastAsia="zh-CN"/>
        </w:rPr>
        <w:t xml:space="preserve"> </w:t>
      </w:r>
      <w:proofErr w:type="spellStart"/>
      <w:r w:rsidR="00B571F1">
        <w:rPr>
          <w:rFonts w:hint="eastAsia"/>
          <w:lang w:eastAsia="zh-CN"/>
        </w:rPr>
        <w:t>gNB</w:t>
      </w:r>
      <w:proofErr w:type="spellEnd"/>
      <w:r w:rsidR="00021EF3">
        <w:rPr>
          <w:rFonts w:hint="eastAsia"/>
          <w:lang w:eastAsia="zh-CN"/>
        </w:rPr>
        <w:t>-</w:t>
      </w:r>
      <w:r w:rsidR="00B571F1">
        <w:rPr>
          <w:rFonts w:hint="eastAsia"/>
          <w:lang w:eastAsia="zh-CN"/>
        </w:rPr>
        <w:t>precoding plays a significant role in</w:t>
      </w:r>
      <w:r w:rsidR="00E00B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TPUT</w:t>
      </w:r>
      <w:r w:rsidR="00E00B02">
        <w:rPr>
          <w:rFonts w:hint="eastAsia"/>
          <w:lang w:eastAsia="zh-CN"/>
        </w:rPr>
        <w:t xml:space="preserve"> performance</w:t>
      </w:r>
      <w:r w:rsidR="00ED02AB">
        <w:rPr>
          <w:rFonts w:hint="eastAsia"/>
          <w:lang w:eastAsia="zh-CN"/>
        </w:rPr>
        <w:t>:</w:t>
      </w:r>
      <w:r w:rsidR="003D107E">
        <w:rPr>
          <w:rFonts w:hint="eastAsia"/>
          <w:lang w:eastAsia="zh-CN"/>
        </w:rPr>
        <w:t xml:space="preserve"> </w:t>
      </w:r>
    </w:p>
    <w:p w14:paraId="4D8FEFA2" w14:textId="25E8F318" w:rsidR="00562D7A" w:rsidRPr="0078718E" w:rsidRDefault="00412AE3" w:rsidP="003A48FE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78718E">
        <w:rPr>
          <w:rFonts w:ascii="Times New Roman" w:hAnsi="Times New Roman"/>
          <w:sz w:val="20"/>
          <w:szCs w:val="20"/>
          <w:lang w:eastAsia="zh-CN"/>
        </w:rPr>
        <w:t xml:space="preserve">For </w:t>
      </w:r>
      <w:r w:rsidR="0067333B" w:rsidRPr="0078718E">
        <w:rPr>
          <w:rFonts w:ascii="Times New Roman" w:hAnsi="Times New Roman"/>
          <w:sz w:val="20"/>
          <w:szCs w:val="20"/>
          <w:lang w:eastAsia="zh-CN"/>
        </w:rPr>
        <w:t xml:space="preserve">rank-8, </w:t>
      </w:r>
      <w:r w:rsidR="00331D65" w:rsidRPr="0078718E">
        <w:rPr>
          <w:rFonts w:ascii="Times New Roman" w:hAnsi="Times New Roman"/>
          <w:sz w:val="20"/>
          <w:szCs w:val="20"/>
          <w:lang w:eastAsia="zh-CN"/>
        </w:rPr>
        <w:t xml:space="preserve">18.8% </w:t>
      </w:r>
      <w:proofErr w:type="spellStart"/>
      <w:r w:rsidR="00331D65" w:rsidRPr="0078718E">
        <w:rPr>
          <w:rFonts w:ascii="Times New Roman" w:hAnsi="Times New Roman"/>
          <w:sz w:val="20"/>
          <w:szCs w:val="20"/>
          <w:lang w:eastAsia="zh-CN"/>
        </w:rPr>
        <w:t>v.s</w:t>
      </w:r>
      <w:proofErr w:type="spellEnd"/>
      <w:r w:rsidR="00331D65" w:rsidRPr="0078718E">
        <w:rPr>
          <w:rFonts w:ascii="Times New Roman" w:hAnsi="Times New Roman"/>
          <w:sz w:val="20"/>
          <w:szCs w:val="20"/>
          <w:lang w:eastAsia="zh-CN"/>
        </w:rPr>
        <w:t xml:space="preserve">. 56.6% TPUT loss </w:t>
      </w:r>
      <w:proofErr w:type="spellStart"/>
      <w:r w:rsidR="00FB7AE3" w:rsidRPr="0078718E">
        <w:rPr>
          <w:rFonts w:ascii="Times New Roman" w:hAnsi="Times New Roman"/>
          <w:sz w:val="20"/>
          <w:szCs w:val="20"/>
          <w:lang w:eastAsia="zh-CN"/>
        </w:rPr>
        <w:t>w.r.t.</w:t>
      </w:r>
      <w:proofErr w:type="spellEnd"/>
      <w:r w:rsidR="00ED02AB" w:rsidRPr="0078718E">
        <w:rPr>
          <w:rFonts w:ascii="Times New Roman" w:hAnsi="Times New Roman"/>
          <w:sz w:val="20"/>
          <w:szCs w:val="20"/>
          <w:lang w:eastAsia="zh-CN"/>
        </w:rPr>
        <w:t xml:space="preserve"> legacy 8-Rx</w:t>
      </w:r>
      <w:r w:rsidR="00E75706" w:rsidRPr="0078718E">
        <w:rPr>
          <w:rFonts w:ascii="Times New Roman" w:hAnsi="Times New Roman"/>
          <w:sz w:val="20"/>
          <w:szCs w:val="20"/>
          <w:lang w:eastAsia="zh-CN"/>
        </w:rPr>
        <w:t xml:space="preserve"> (no Rx grouping)</w:t>
      </w:r>
      <w:r w:rsidR="00374DA7" w:rsidRPr="0078718E">
        <w:rPr>
          <w:rFonts w:ascii="Times New Roman" w:hAnsi="Times New Roman"/>
          <w:sz w:val="20"/>
          <w:szCs w:val="20"/>
          <w:lang w:eastAsia="zh-CN"/>
        </w:rPr>
        <w:t xml:space="preserve">, is observed for </w:t>
      </w:r>
      <w:r w:rsidR="00275A74" w:rsidRPr="0078718E">
        <w:rPr>
          <w:rFonts w:ascii="Times New Roman" w:hAnsi="Times New Roman"/>
          <w:sz w:val="20"/>
          <w:szCs w:val="20"/>
          <w:lang w:eastAsia="zh-CN"/>
        </w:rPr>
        <w:t xml:space="preserve">ZF </w:t>
      </w:r>
      <w:proofErr w:type="spellStart"/>
      <w:r w:rsidR="00275A74" w:rsidRPr="0078718E">
        <w:rPr>
          <w:rFonts w:ascii="Times New Roman" w:hAnsi="Times New Roman"/>
          <w:sz w:val="20"/>
          <w:szCs w:val="20"/>
          <w:lang w:eastAsia="zh-CN"/>
        </w:rPr>
        <w:t>v.s</w:t>
      </w:r>
      <w:proofErr w:type="spellEnd"/>
      <w:r w:rsidR="00275A74" w:rsidRPr="0078718E">
        <w:rPr>
          <w:rFonts w:ascii="Times New Roman" w:hAnsi="Times New Roman"/>
          <w:sz w:val="20"/>
          <w:szCs w:val="20"/>
          <w:lang w:eastAsia="zh-CN"/>
        </w:rPr>
        <w:t xml:space="preserve">. no ZF </w:t>
      </w:r>
      <w:r w:rsidR="00FB6809" w:rsidRPr="0078718E">
        <w:rPr>
          <w:rFonts w:ascii="Times New Roman" w:hAnsi="Times New Roman"/>
          <w:sz w:val="20"/>
          <w:szCs w:val="20"/>
          <w:lang w:eastAsia="zh-CN"/>
        </w:rPr>
        <w:t>respectively, between the two Rx groups</w:t>
      </w:r>
      <w:r w:rsidR="00631BA4" w:rsidRPr="0078718E">
        <w:rPr>
          <w:rFonts w:ascii="Times New Roman" w:hAnsi="Times New Roman"/>
          <w:sz w:val="20"/>
          <w:szCs w:val="20"/>
          <w:lang w:eastAsia="zh-CN"/>
        </w:rPr>
        <w:t>.</w:t>
      </w:r>
      <w:r w:rsidR="00E00B02" w:rsidRPr="0078718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7C746E07" w14:textId="19AE0AFD" w:rsidR="00E110AD" w:rsidRDefault="00E110AD" w:rsidP="00E110AD">
      <w:pPr>
        <w:jc w:val="center"/>
        <w:rPr>
          <w:lang w:eastAsia="zh-CN"/>
        </w:rPr>
      </w:pPr>
      <w:r w:rsidRPr="00070C44">
        <w:rPr>
          <w:rFonts w:eastAsia="Times New Roman"/>
          <w:noProof/>
        </w:rPr>
        <w:drawing>
          <wp:inline distT="0" distB="0" distL="0" distR="0" wp14:anchorId="44E85CE8" wp14:editId="5FBCF858">
            <wp:extent cx="2873110" cy="2122227"/>
            <wp:effectExtent l="0" t="0" r="3810" b="0"/>
            <wp:docPr id="8" name="Picture 7" descr="A graph of a graph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A8A9A7F-D01F-57EB-72AE-B04F4D7876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A graph of a graph&#10;&#10;Description automatically generated">
                      <a:extLst>
                        <a:ext uri="{FF2B5EF4-FFF2-40B4-BE49-F238E27FC236}">
                          <a16:creationId xmlns:a16="http://schemas.microsoft.com/office/drawing/2014/main" id="{CA8A9A7F-D01F-57EB-72AE-B04F4D7876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64599" cy="218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ACEB6" w14:textId="277B125A" w:rsidR="004F03A9" w:rsidRDefault="00E71955" w:rsidP="00E00B0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Therefore, </w:t>
      </w:r>
      <w:r w:rsidR="00A55ABF">
        <w:rPr>
          <w:rFonts w:hint="eastAsia"/>
          <w:lang w:eastAsia="zh-CN"/>
        </w:rPr>
        <w:t xml:space="preserve">ZF should be </w:t>
      </w:r>
      <w:r>
        <w:rPr>
          <w:rFonts w:hint="eastAsia"/>
          <w:lang w:eastAsia="zh-CN"/>
        </w:rPr>
        <w:t>a practical assumption for rank5-to-8 precoder</w:t>
      </w:r>
      <w:r w:rsidR="00BF33DA">
        <w:rPr>
          <w:rFonts w:hint="eastAsia"/>
          <w:lang w:eastAsia="zh-CN"/>
        </w:rPr>
        <w:t xml:space="preserve"> </w:t>
      </w:r>
      <w:r w:rsidR="00BF33DA">
        <w:rPr>
          <w:lang w:eastAsia="zh-CN"/>
        </w:rPr>
        <w:t>–</w:t>
      </w:r>
      <w:r w:rsidR="00BF33DA">
        <w:rPr>
          <w:rFonts w:hint="eastAsia"/>
          <w:lang w:eastAsia="zh-CN"/>
        </w:rPr>
        <w:t xml:space="preserve"> for </w:t>
      </w:r>
      <w:r w:rsidR="00D210FB">
        <w:rPr>
          <w:rFonts w:hint="eastAsia"/>
          <w:lang w:eastAsia="zh-CN"/>
        </w:rPr>
        <w:t>either</w:t>
      </w:r>
      <w:r w:rsidR="00BF33DA">
        <w:rPr>
          <w:rFonts w:hint="eastAsia"/>
          <w:lang w:eastAsia="zh-CN"/>
        </w:rPr>
        <w:t xml:space="preserve"> PDSCH (&gt; 4 layers), </w:t>
      </w:r>
      <w:r w:rsidR="00D210FB">
        <w:rPr>
          <w:rFonts w:hint="eastAsia"/>
          <w:lang w:eastAsia="zh-CN"/>
        </w:rPr>
        <w:t>or</w:t>
      </w:r>
      <w:r w:rsidR="00BF33DA">
        <w:rPr>
          <w:rFonts w:hint="eastAsia"/>
          <w:lang w:eastAsia="zh-CN"/>
        </w:rPr>
        <w:t xml:space="preserve"> </w:t>
      </w:r>
      <w:r w:rsidR="009B2C7F">
        <w:rPr>
          <w:rFonts w:hint="eastAsia"/>
          <w:lang w:eastAsia="zh-CN"/>
        </w:rPr>
        <w:t>CSI-RS ports associated with rank5-to-8 hypotheses of a non-PMI report.</w:t>
      </w:r>
    </w:p>
    <w:p w14:paraId="49A8D4A3" w14:textId="5AE38E71" w:rsidR="005926BC" w:rsidRPr="0099787B" w:rsidRDefault="005926BC" w:rsidP="00E00B02">
      <w:pPr>
        <w:jc w:val="both"/>
        <w:rPr>
          <w:b/>
          <w:bCs/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 w:rsidR="0026132C">
        <w:rPr>
          <w:rFonts w:hint="eastAsia"/>
          <w:b/>
          <w:bCs/>
          <w:u w:val="single"/>
          <w:lang w:eastAsia="zh-CN"/>
        </w:rPr>
        <w:t>1</w:t>
      </w:r>
      <w:r w:rsidRPr="0099787B">
        <w:rPr>
          <w:rFonts w:hint="eastAsia"/>
          <w:b/>
          <w:bCs/>
          <w:lang w:eastAsia="zh-CN"/>
        </w:rPr>
        <w:t xml:space="preserve">: </w:t>
      </w:r>
      <w:r w:rsidR="0099787B">
        <w:rPr>
          <w:rFonts w:hint="eastAsia"/>
          <w:b/>
          <w:bCs/>
          <w:lang w:eastAsia="zh-CN"/>
        </w:rPr>
        <w:t xml:space="preserve">For SRS port grouping, </w:t>
      </w:r>
      <w:r w:rsidR="005B2413">
        <w:rPr>
          <w:rFonts w:hint="eastAsia"/>
          <w:b/>
          <w:bCs/>
          <w:lang w:eastAsia="zh-CN"/>
        </w:rPr>
        <w:t xml:space="preserve">for </w:t>
      </w:r>
      <w:r w:rsidR="002475F0">
        <w:rPr>
          <w:rFonts w:hint="eastAsia"/>
          <w:b/>
          <w:bCs/>
          <w:lang w:eastAsia="zh-CN"/>
        </w:rPr>
        <w:t xml:space="preserve">rank5-to-8 PDSCH and </w:t>
      </w:r>
      <w:r w:rsidR="00383B81">
        <w:rPr>
          <w:rFonts w:hint="eastAsia"/>
          <w:b/>
          <w:bCs/>
          <w:lang w:eastAsia="zh-CN"/>
        </w:rPr>
        <w:t xml:space="preserve">rank5-to-8 </w:t>
      </w:r>
      <w:r w:rsidR="002475F0">
        <w:rPr>
          <w:rFonts w:hint="eastAsia"/>
          <w:b/>
          <w:bCs/>
          <w:lang w:eastAsia="zh-CN"/>
        </w:rPr>
        <w:t>CSI-RS ports</w:t>
      </w:r>
      <w:r w:rsidR="00383B81">
        <w:rPr>
          <w:rFonts w:hint="eastAsia"/>
          <w:b/>
          <w:bCs/>
          <w:lang w:eastAsia="zh-CN"/>
        </w:rPr>
        <w:t xml:space="preserve"> of </w:t>
      </w:r>
      <w:r w:rsidR="002475F0">
        <w:rPr>
          <w:rFonts w:hint="eastAsia"/>
          <w:b/>
          <w:bCs/>
          <w:lang w:eastAsia="zh-CN"/>
        </w:rPr>
        <w:t>non-PMI</w:t>
      </w:r>
      <w:r w:rsidR="00383B81">
        <w:rPr>
          <w:rFonts w:hint="eastAsia"/>
          <w:b/>
          <w:bCs/>
          <w:lang w:eastAsia="zh-CN"/>
        </w:rPr>
        <w:t xml:space="preserve"> report, </w:t>
      </w:r>
      <w:r w:rsidR="005B2413">
        <w:rPr>
          <w:rFonts w:hint="eastAsia"/>
          <w:b/>
          <w:bCs/>
          <w:lang w:eastAsia="zh-CN"/>
        </w:rPr>
        <w:t xml:space="preserve">ZF </w:t>
      </w:r>
      <w:r w:rsidR="0020730F">
        <w:rPr>
          <w:rFonts w:hint="eastAsia"/>
          <w:b/>
          <w:bCs/>
          <w:lang w:eastAsia="zh-CN"/>
        </w:rPr>
        <w:t xml:space="preserve">should be assumed for </w:t>
      </w:r>
      <w:r w:rsidR="005B2413">
        <w:rPr>
          <w:rFonts w:hint="eastAsia"/>
          <w:b/>
          <w:bCs/>
          <w:lang w:eastAsia="zh-CN"/>
        </w:rPr>
        <w:t>precoding.</w:t>
      </w:r>
    </w:p>
    <w:p w14:paraId="52ED0A92" w14:textId="7781B4DA" w:rsidR="00BF2BE2" w:rsidRDefault="006F456F" w:rsidP="00E00B0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should also be noted that </w:t>
      </w:r>
      <w:r w:rsidR="007E1B11">
        <w:rPr>
          <w:rFonts w:hint="eastAsia"/>
          <w:lang w:eastAsia="zh-CN"/>
        </w:rPr>
        <w:t xml:space="preserve">for Rx grouping </w:t>
      </w:r>
      <w:r w:rsidR="00567807">
        <w:rPr>
          <w:rFonts w:hint="eastAsia"/>
          <w:lang w:eastAsia="zh-CN"/>
        </w:rPr>
        <w:t xml:space="preserve">with respective 2 CWs, </w:t>
      </w:r>
      <w:r>
        <w:rPr>
          <w:rFonts w:hint="eastAsia"/>
          <w:lang w:eastAsia="zh-CN"/>
        </w:rPr>
        <w:t>ZF itself</w:t>
      </w:r>
      <w:r w:rsidR="009A3BF3">
        <w:rPr>
          <w:rFonts w:hint="eastAsia"/>
          <w:lang w:eastAsia="zh-CN"/>
        </w:rPr>
        <w:t xml:space="preserve"> still</w:t>
      </w:r>
      <w:r>
        <w:rPr>
          <w:rFonts w:hint="eastAsia"/>
          <w:lang w:eastAsia="zh-CN"/>
        </w:rPr>
        <w:t xml:space="preserve"> has 18</w:t>
      </w:r>
      <w:r w:rsidR="00284927">
        <w:rPr>
          <w:rFonts w:hint="eastAsia"/>
          <w:lang w:eastAsia="zh-CN"/>
        </w:rPr>
        <w:t>.8</w:t>
      </w:r>
      <w:r>
        <w:rPr>
          <w:rFonts w:hint="eastAsia"/>
          <w:lang w:eastAsia="zh-CN"/>
        </w:rPr>
        <w:t xml:space="preserve">% loss compared with </w:t>
      </w:r>
      <w:r w:rsidR="00284927">
        <w:rPr>
          <w:rFonts w:hint="eastAsia"/>
          <w:lang w:eastAsia="zh-CN"/>
        </w:rPr>
        <w:t>legacy</w:t>
      </w:r>
      <w:r w:rsidR="009A3BF3">
        <w:rPr>
          <w:rFonts w:hint="eastAsia"/>
          <w:lang w:eastAsia="zh-CN"/>
        </w:rPr>
        <w:t xml:space="preserve"> 8-Rx</w:t>
      </w:r>
      <w:r w:rsidR="00C85E22">
        <w:rPr>
          <w:rFonts w:hint="eastAsia"/>
          <w:lang w:eastAsia="zh-CN"/>
        </w:rPr>
        <w:t xml:space="preserve">, </w:t>
      </w:r>
      <w:r w:rsidR="002B0627">
        <w:rPr>
          <w:rFonts w:hint="eastAsia"/>
          <w:lang w:eastAsia="zh-CN"/>
        </w:rPr>
        <w:t>and</w:t>
      </w:r>
      <w:r w:rsidR="0089714E">
        <w:rPr>
          <w:rFonts w:hint="eastAsia"/>
          <w:lang w:eastAsia="zh-CN"/>
        </w:rPr>
        <w:t xml:space="preserve"> </w:t>
      </w:r>
      <w:r w:rsidR="004816DD">
        <w:rPr>
          <w:rFonts w:hint="eastAsia"/>
          <w:lang w:eastAsia="zh-CN"/>
        </w:rPr>
        <w:t xml:space="preserve">legacy does not </w:t>
      </w:r>
      <w:r w:rsidR="008444F6">
        <w:rPr>
          <w:rFonts w:hint="eastAsia"/>
          <w:lang w:eastAsia="zh-CN"/>
        </w:rPr>
        <w:t>have</w:t>
      </w:r>
      <w:r w:rsidR="004816DD">
        <w:rPr>
          <w:rFonts w:hint="eastAsia"/>
          <w:lang w:eastAsia="zh-CN"/>
        </w:rPr>
        <w:t xml:space="preserve"> </w:t>
      </w:r>
      <w:r w:rsidR="0089714E">
        <w:rPr>
          <w:rFonts w:hint="eastAsia"/>
          <w:lang w:eastAsia="zh-CN"/>
        </w:rPr>
        <w:t>ZF</w:t>
      </w:r>
      <w:r w:rsidR="00463AAB">
        <w:rPr>
          <w:rFonts w:hint="eastAsia"/>
          <w:lang w:eastAsia="zh-CN"/>
        </w:rPr>
        <w:t xml:space="preserve"> for precoding</w:t>
      </w:r>
      <w:r w:rsidR="00C85E22">
        <w:rPr>
          <w:rFonts w:hint="eastAsia"/>
          <w:lang w:eastAsia="zh-CN"/>
        </w:rPr>
        <w:t xml:space="preserve"> (since no</w:t>
      </w:r>
      <w:r w:rsidR="002B0627">
        <w:rPr>
          <w:rFonts w:hint="eastAsia"/>
          <w:lang w:eastAsia="zh-CN"/>
        </w:rPr>
        <w:t xml:space="preserve"> Rx</w:t>
      </w:r>
      <w:r w:rsidR="00C85E22">
        <w:rPr>
          <w:rFonts w:hint="eastAsia"/>
          <w:lang w:eastAsia="zh-CN"/>
        </w:rPr>
        <w:t xml:space="preserve"> grouping)</w:t>
      </w:r>
      <w:r w:rsidR="00BB191D">
        <w:rPr>
          <w:rFonts w:hint="eastAsia"/>
          <w:lang w:eastAsia="zh-CN"/>
        </w:rPr>
        <w:t>.</w:t>
      </w:r>
      <w:r w:rsidR="00AB5D10">
        <w:rPr>
          <w:rFonts w:hint="eastAsia"/>
          <w:lang w:eastAsia="zh-CN"/>
        </w:rPr>
        <w:t xml:space="preserve"> </w:t>
      </w:r>
      <w:r w:rsidR="00AB5D10">
        <w:rPr>
          <w:lang w:eastAsia="zh-CN"/>
        </w:rPr>
        <w:t>–</w:t>
      </w:r>
      <w:r w:rsidR="00AB5D10">
        <w:rPr>
          <w:rFonts w:hint="eastAsia"/>
          <w:lang w:eastAsia="zh-CN"/>
        </w:rPr>
        <w:t xml:space="preserve"> S</w:t>
      </w:r>
      <w:r w:rsidR="001D7AD0">
        <w:rPr>
          <w:rFonts w:hint="eastAsia"/>
          <w:lang w:eastAsia="zh-CN"/>
        </w:rPr>
        <w:t>ame</w:t>
      </w:r>
      <w:r w:rsidR="00AB5D10">
        <w:rPr>
          <w:rFonts w:hint="eastAsia"/>
          <w:lang w:eastAsia="zh-CN"/>
        </w:rPr>
        <w:t xml:space="preserve"> conclusion also holds </w:t>
      </w:r>
      <w:r w:rsidR="002B0919">
        <w:rPr>
          <w:rFonts w:hint="eastAsia"/>
          <w:lang w:eastAsia="zh-CN"/>
        </w:rPr>
        <w:t>for</w:t>
      </w:r>
      <w:r w:rsidR="00AB5D10">
        <w:rPr>
          <w:rFonts w:hint="eastAsia"/>
          <w:lang w:eastAsia="zh-CN"/>
        </w:rPr>
        <w:t xml:space="preserve"> </w:t>
      </w:r>
      <w:r w:rsidR="00D51C8B">
        <w:rPr>
          <w:rFonts w:hint="eastAsia"/>
          <w:lang w:eastAsia="zh-CN"/>
        </w:rPr>
        <w:t>single-CW case</w:t>
      </w:r>
      <w:r w:rsidR="00F2196D">
        <w:rPr>
          <w:rFonts w:hint="eastAsia"/>
          <w:lang w:eastAsia="zh-CN"/>
        </w:rPr>
        <w:t xml:space="preserve"> </w:t>
      </w:r>
      <w:r w:rsidR="00412407">
        <w:rPr>
          <w:rFonts w:hint="eastAsia"/>
          <w:lang w:eastAsia="zh-CN"/>
        </w:rPr>
        <w:t>even with</w:t>
      </w:r>
      <w:r w:rsidR="00F2196D">
        <w:rPr>
          <w:rFonts w:hint="eastAsia"/>
          <w:lang w:eastAsia="zh-CN"/>
        </w:rPr>
        <w:t xml:space="preserve"> </w:t>
      </w:r>
      <w:r w:rsidR="005B7F9E">
        <w:rPr>
          <w:rFonts w:hint="eastAsia"/>
          <w:lang w:eastAsia="zh-CN"/>
        </w:rPr>
        <w:t xml:space="preserve">Rx grouping, </w:t>
      </w:r>
      <w:r w:rsidR="00DA78B1">
        <w:rPr>
          <w:rFonts w:hint="eastAsia"/>
          <w:lang w:eastAsia="zh-CN"/>
        </w:rPr>
        <w:t xml:space="preserve">i.e. </w:t>
      </w:r>
      <w:r w:rsidR="00FB67FB">
        <w:rPr>
          <w:rFonts w:hint="eastAsia"/>
          <w:lang w:eastAsia="zh-CN"/>
        </w:rPr>
        <w:t>precoding without ZF for single-CW</w:t>
      </w:r>
      <w:r w:rsidR="00BD1703">
        <w:rPr>
          <w:rFonts w:hint="eastAsia"/>
          <w:lang w:eastAsia="zh-CN"/>
        </w:rPr>
        <w:t xml:space="preserve"> should outperform</w:t>
      </w:r>
      <w:r w:rsidR="00E270E0">
        <w:rPr>
          <w:rFonts w:hint="eastAsia"/>
          <w:lang w:eastAsia="zh-CN"/>
        </w:rPr>
        <w:t xml:space="preserve"> </w:t>
      </w:r>
      <w:r w:rsidR="004E4F6A">
        <w:rPr>
          <w:rFonts w:hint="eastAsia"/>
          <w:lang w:eastAsia="zh-CN"/>
        </w:rPr>
        <w:t xml:space="preserve">reusing </w:t>
      </w:r>
      <w:r w:rsidR="00653899">
        <w:rPr>
          <w:rFonts w:hint="eastAsia"/>
          <w:lang w:eastAsia="zh-CN"/>
        </w:rPr>
        <w:t>(some layers of)</w:t>
      </w:r>
      <w:r w:rsidR="002E1057">
        <w:rPr>
          <w:rFonts w:hint="eastAsia"/>
          <w:lang w:eastAsia="zh-CN"/>
        </w:rPr>
        <w:t xml:space="preserve"> </w:t>
      </w:r>
      <w:r w:rsidR="00E270E0">
        <w:rPr>
          <w:rFonts w:hint="eastAsia"/>
          <w:lang w:eastAsia="zh-CN"/>
        </w:rPr>
        <w:t>the special ZF precoder for 2-CW</w:t>
      </w:r>
      <w:r w:rsidR="00C03741">
        <w:rPr>
          <w:rFonts w:hint="eastAsia"/>
          <w:lang w:eastAsia="zh-CN"/>
        </w:rPr>
        <w:t>, since</w:t>
      </w:r>
      <w:r w:rsidR="006C0C5A">
        <w:rPr>
          <w:rFonts w:hint="eastAsia"/>
          <w:lang w:eastAsia="zh-CN"/>
        </w:rPr>
        <w:t xml:space="preserve"> </w:t>
      </w:r>
      <w:r w:rsidR="005B7F9E">
        <w:rPr>
          <w:rFonts w:hint="eastAsia"/>
          <w:lang w:eastAsia="zh-CN"/>
        </w:rPr>
        <w:t>f</w:t>
      </w:r>
      <w:r w:rsidR="00CF4CE5">
        <w:rPr>
          <w:lang w:eastAsia="zh-CN"/>
        </w:rPr>
        <w:t>or single-CW</w:t>
      </w:r>
      <w:r w:rsidR="00AA2E5D">
        <w:rPr>
          <w:lang w:eastAsia="zh-CN"/>
        </w:rPr>
        <w:t xml:space="preserve"> with LLR combining of the two Rx groups, ZF is not needed</w:t>
      </w:r>
      <w:r w:rsidR="00A6119D">
        <w:rPr>
          <w:rFonts w:hint="eastAsia"/>
          <w:lang w:eastAsia="zh-CN"/>
        </w:rPr>
        <w:t xml:space="preserve"> (similar as no ZF needed for legacy 8-Rx</w:t>
      </w:r>
      <w:r w:rsidR="007D5188">
        <w:rPr>
          <w:rFonts w:hint="eastAsia"/>
          <w:lang w:eastAsia="zh-CN"/>
        </w:rPr>
        <w:t xml:space="preserve"> without Rx grouping</w:t>
      </w:r>
      <w:r w:rsidR="00AA7E55">
        <w:rPr>
          <w:rFonts w:hint="eastAsia"/>
          <w:lang w:eastAsia="zh-CN"/>
        </w:rPr>
        <w:t>)</w:t>
      </w:r>
      <w:r w:rsidR="00A6119D">
        <w:rPr>
          <w:rFonts w:hint="eastAsia"/>
          <w:lang w:eastAsia="zh-CN"/>
        </w:rPr>
        <w:t>.</w:t>
      </w:r>
    </w:p>
    <w:p w14:paraId="3A480A4A" w14:textId="31C924A0" w:rsidR="008F768E" w:rsidRDefault="008F768E" w:rsidP="00E00B02">
      <w:pPr>
        <w:jc w:val="both"/>
        <w:rPr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 w:rsidR="0026132C">
        <w:rPr>
          <w:rFonts w:hint="eastAsia"/>
          <w:b/>
          <w:bCs/>
          <w:u w:val="single"/>
          <w:lang w:eastAsia="zh-CN"/>
        </w:rPr>
        <w:t>2</w:t>
      </w:r>
      <w:r w:rsidRPr="0099787B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rank1-to-4 PDSCH and rank1-to-4 CSI-RS ports of non-PMI report,</w:t>
      </w:r>
      <w:r w:rsidR="0020730F">
        <w:rPr>
          <w:rFonts w:hint="eastAsia"/>
          <w:b/>
          <w:bCs/>
          <w:lang w:eastAsia="zh-CN"/>
        </w:rPr>
        <w:t xml:space="preserve"> ZF should not be assumed for precoding</w:t>
      </w:r>
      <w:r w:rsidR="00DA582A">
        <w:rPr>
          <w:rFonts w:hint="eastAsia"/>
          <w:b/>
          <w:bCs/>
          <w:lang w:eastAsia="zh-CN"/>
        </w:rPr>
        <w:t>, thus rank1-to</w:t>
      </w:r>
      <w:r w:rsidR="00934F50">
        <w:rPr>
          <w:rFonts w:hint="eastAsia"/>
          <w:b/>
          <w:bCs/>
          <w:lang w:eastAsia="zh-CN"/>
        </w:rPr>
        <w:t>-4 precoding is different from partial layers of rank5-to-8</w:t>
      </w:r>
      <w:r w:rsidR="0020730F">
        <w:rPr>
          <w:rFonts w:hint="eastAsia"/>
          <w:b/>
          <w:bCs/>
          <w:lang w:eastAsia="zh-CN"/>
        </w:rPr>
        <w:t>.</w:t>
      </w:r>
    </w:p>
    <w:p w14:paraId="3E40B563" w14:textId="29BE6314" w:rsidR="00DA7062" w:rsidRDefault="00B85340" w:rsidP="00DA706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Some schematic</w:t>
      </w:r>
      <w:r w:rsidR="00AC5A8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15504C">
        <w:rPr>
          <w:rFonts w:hint="eastAsia"/>
          <w:lang w:eastAsia="zh-CN"/>
        </w:rPr>
        <w:t>are shown in</w:t>
      </w:r>
      <w:r w:rsidR="007039B3">
        <w:rPr>
          <w:rFonts w:hint="eastAsia"/>
          <w:lang w:eastAsia="zh-CN"/>
        </w:rPr>
        <w:t xml:space="preserve"> </w:t>
      </w:r>
      <w:r w:rsidR="0059172B">
        <w:rPr>
          <w:lang w:eastAsia="zh-CN"/>
        </w:rPr>
        <w:fldChar w:fldCharType="begin"/>
      </w:r>
      <w:r w:rsidR="0059172B">
        <w:rPr>
          <w:lang w:eastAsia="zh-CN"/>
        </w:rPr>
        <w:instrText xml:space="preserve"> </w:instrText>
      </w:r>
      <w:r w:rsidR="0059172B">
        <w:rPr>
          <w:rFonts w:hint="eastAsia"/>
          <w:lang w:eastAsia="zh-CN"/>
        </w:rPr>
        <w:instrText>REF _Ref181835619 \h</w:instrText>
      </w:r>
      <w:r w:rsidR="0059172B">
        <w:rPr>
          <w:lang w:eastAsia="zh-CN"/>
        </w:rPr>
        <w:instrText xml:space="preserve"> </w:instrText>
      </w:r>
      <w:r w:rsidR="0059172B">
        <w:rPr>
          <w:lang w:eastAsia="zh-CN"/>
        </w:rPr>
      </w:r>
      <w:r w:rsidR="0059172B">
        <w:rPr>
          <w:lang w:eastAsia="zh-CN"/>
        </w:rPr>
        <w:fldChar w:fldCharType="separate"/>
      </w:r>
      <w:r w:rsidR="00C879B1">
        <w:t xml:space="preserve">Figure </w:t>
      </w:r>
      <w:r w:rsidR="00C879B1">
        <w:rPr>
          <w:noProof/>
        </w:rPr>
        <w:t>1</w:t>
      </w:r>
      <w:r w:rsidR="0059172B">
        <w:rPr>
          <w:lang w:eastAsia="zh-CN"/>
        </w:rPr>
        <w:fldChar w:fldCharType="end"/>
      </w:r>
      <w:r w:rsidR="00C862F5">
        <w:rPr>
          <w:rFonts w:hint="eastAsia"/>
          <w:lang w:eastAsia="zh-CN"/>
        </w:rPr>
        <w:t>, where</w:t>
      </w:r>
      <w:r w:rsidR="0087495A">
        <w:rPr>
          <w:rFonts w:hint="eastAsia"/>
          <w:lang w:eastAsia="zh-CN"/>
        </w:rPr>
        <w:t xml:space="preserve"> </w:t>
      </w:r>
      <w:r w:rsidR="0016206B">
        <w:rPr>
          <w:rFonts w:hint="eastAsia"/>
          <w:lang w:eastAsia="zh-CN"/>
        </w:rPr>
        <w:t xml:space="preserve">Figure </w:t>
      </w:r>
      <w:r w:rsidR="0087495A">
        <w:rPr>
          <w:rFonts w:hint="eastAsia"/>
          <w:lang w:eastAsia="zh-CN"/>
        </w:rPr>
        <w:t>(a)</w:t>
      </w:r>
      <w:r w:rsidR="00C862F5">
        <w:rPr>
          <w:rFonts w:hint="eastAsia"/>
          <w:lang w:eastAsia="zh-CN"/>
        </w:rPr>
        <w:t xml:space="preserve"> </w:t>
      </w:r>
      <w:r w:rsidR="00B270FD">
        <w:rPr>
          <w:rFonts w:hint="eastAsia"/>
          <w:lang w:eastAsia="zh-CN"/>
        </w:rPr>
        <w:t>illustrate</w:t>
      </w:r>
      <w:r w:rsidR="0016206B">
        <w:rPr>
          <w:rFonts w:hint="eastAsia"/>
          <w:lang w:eastAsia="zh-CN"/>
        </w:rPr>
        <w:t>s</w:t>
      </w:r>
      <w:r w:rsidR="00B270FD">
        <w:rPr>
          <w:rFonts w:hint="eastAsia"/>
          <w:lang w:eastAsia="zh-CN"/>
        </w:rPr>
        <w:t xml:space="preserve"> ZF precoder to suppress mutual interference, </w:t>
      </w:r>
      <w:r w:rsidR="0016206B">
        <w:rPr>
          <w:rFonts w:hint="eastAsia"/>
          <w:lang w:eastAsia="zh-CN"/>
        </w:rPr>
        <w:t xml:space="preserve">while </w:t>
      </w:r>
      <w:r w:rsidR="00F73269">
        <w:rPr>
          <w:rFonts w:hint="eastAsia"/>
          <w:lang w:eastAsia="zh-CN"/>
        </w:rPr>
        <w:t>Figure (b) has single-CW precoder without ZF.</w:t>
      </w:r>
    </w:p>
    <w:p w14:paraId="669798B8" w14:textId="319C4F75" w:rsidR="0087495A" w:rsidRPr="006A7D41" w:rsidRDefault="008D29E0" w:rsidP="00753890">
      <w:pPr>
        <w:pStyle w:val="ListParagraph"/>
        <w:numPr>
          <w:ilvl w:val="0"/>
          <w:numId w:val="46"/>
        </w:numPr>
        <w:spacing w:after="36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Figure (b) precoder should outperform reusing Figure (a)</w:t>
      </w:r>
      <w:r w:rsidR="00DA7062" w:rsidRPr="0078718E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precoder for single-CW PDSCH.</w:t>
      </w:r>
    </w:p>
    <w:p w14:paraId="7DD6CC6F" w14:textId="77777777" w:rsidR="006A7D41" w:rsidRDefault="006A7D41" w:rsidP="006A7D41">
      <w:pPr>
        <w:keepNext/>
        <w:jc w:val="center"/>
      </w:pPr>
      <w:r w:rsidRPr="005C6136">
        <w:rPr>
          <w:noProof/>
        </w:rPr>
        <w:lastRenderedPageBreak/>
        <w:drawing>
          <wp:inline distT="0" distB="0" distL="0" distR="0" wp14:anchorId="6F13CB4E" wp14:editId="004D2C19">
            <wp:extent cx="6314101" cy="3398293"/>
            <wp:effectExtent l="0" t="0" r="0" b="0"/>
            <wp:docPr id="15837317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435" cy="348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DB05E" w14:textId="430684B0" w:rsidR="006A7D41" w:rsidRDefault="006A7D41" w:rsidP="00753890">
      <w:pPr>
        <w:pStyle w:val="Caption"/>
        <w:spacing w:after="360"/>
        <w:jc w:val="center"/>
        <w:rPr>
          <w:lang w:eastAsia="zh-CN"/>
        </w:rPr>
      </w:pPr>
      <w:bookmarkStart w:id="4" w:name="_Ref1818356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879B1">
        <w:rPr>
          <w:noProof/>
        </w:rPr>
        <w:t>1</w:t>
      </w:r>
      <w:r>
        <w:fldChar w:fldCharType="end"/>
      </w:r>
      <w:bookmarkEnd w:id="4"/>
      <w:r>
        <w:rPr>
          <w:rFonts w:hint="eastAsia"/>
          <w:lang w:eastAsia="zh-CN"/>
        </w:rPr>
        <w:t xml:space="preserve">. (a) 2-CW with ZF precoding; (b) Single-CW without ZF for </w:t>
      </w:r>
      <w:r w:rsidR="006D1AFB">
        <w:rPr>
          <w:rFonts w:hint="eastAsia"/>
          <w:lang w:eastAsia="zh-CN"/>
        </w:rPr>
        <w:t>both</w:t>
      </w:r>
      <w:r>
        <w:rPr>
          <w:rFonts w:hint="eastAsia"/>
          <w:lang w:eastAsia="zh-CN"/>
        </w:rPr>
        <w:t xml:space="preserve"> Rx groups; (b1) Single-CW</w:t>
      </w:r>
      <w:r w:rsidRPr="009616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without ZF for Rx group#0; (b2) Single-CW</w:t>
      </w:r>
      <w:r w:rsidRPr="009616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without ZF for Rx group#1.</w:t>
      </w:r>
    </w:p>
    <w:p w14:paraId="6282D673" w14:textId="52EB3FEB" w:rsidR="00334167" w:rsidRPr="006A7D41" w:rsidRDefault="00334167" w:rsidP="00E00B0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en let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come back to the question</w:t>
      </w:r>
      <w:r w:rsidR="008B1FD9">
        <w:rPr>
          <w:rFonts w:hint="eastAsia"/>
          <w:lang w:eastAsia="zh-CN"/>
        </w:rPr>
        <w:t xml:space="preserve"> regarding which </w:t>
      </w:r>
      <w:r w:rsidR="004B2C06">
        <w:rPr>
          <w:rFonts w:hint="eastAsia"/>
          <w:lang w:eastAsia="zh-CN"/>
        </w:rPr>
        <w:t xml:space="preserve">4-Rx of </w:t>
      </w:r>
      <w:r w:rsidR="00D6004A">
        <w:rPr>
          <w:rFonts w:hint="eastAsia"/>
          <w:lang w:eastAsia="zh-CN"/>
        </w:rPr>
        <w:t>the two SRS port groups</w:t>
      </w:r>
      <w:r w:rsidR="004B2C06">
        <w:rPr>
          <w:rFonts w:hint="eastAsia"/>
          <w:lang w:eastAsia="zh-CN"/>
        </w:rPr>
        <w:t xml:space="preserve"> </w:t>
      </w:r>
      <w:r w:rsidR="00440744">
        <w:rPr>
          <w:lang w:eastAsia="zh-CN"/>
        </w:rPr>
        <w:t>(</w:t>
      </w:r>
      <w:r w:rsidR="004B2C06">
        <w:rPr>
          <w:rFonts w:hint="eastAsia"/>
          <w:lang w:eastAsia="zh-CN"/>
        </w:rPr>
        <w:t>or all 8-Rx</w:t>
      </w:r>
      <w:r w:rsidR="00440744">
        <w:rPr>
          <w:lang w:eastAsia="zh-CN"/>
        </w:rPr>
        <w:t>)</w:t>
      </w:r>
      <w:r w:rsidR="00D6004A">
        <w:rPr>
          <w:rFonts w:hint="eastAsia"/>
          <w:lang w:eastAsia="zh-CN"/>
        </w:rPr>
        <w:t>,</w:t>
      </w:r>
      <w:r w:rsidR="008B1FD9">
        <w:rPr>
          <w:rFonts w:hint="eastAsia"/>
          <w:lang w:eastAsia="zh-CN"/>
        </w:rPr>
        <w:t xml:space="preserve"> that UE </w:t>
      </w:r>
      <w:proofErr w:type="gramStart"/>
      <w:r w:rsidR="008B1FD9">
        <w:rPr>
          <w:rFonts w:hint="eastAsia"/>
          <w:lang w:eastAsia="zh-CN"/>
        </w:rPr>
        <w:t>actually use</w:t>
      </w:r>
      <w:r w:rsidR="00440744">
        <w:rPr>
          <w:lang w:eastAsia="zh-CN"/>
        </w:rPr>
        <w:t>s</w:t>
      </w:r>
      <w:proofErr w:type="gramEnd"/>
      <w:r w:rsidR="008B1FD9">
        <w:rPr>
          <w:rFonts w:hint="eastAsia"/>
          <w:lang w:eastAsia="zh-CN"/>
        </w:rPr>
        <w:t xml:space="preserve"> for DL reception</w:t>
      </w:r>
      <w:r w:rsidR="008B1FD9" w:rsidRPr="003109CE">
        <w:rPr>
          <w:rFonts w:hint="eastAsia"/>
          <w:lang w:eastAsia="zh-CN"/>
        </w:rPr>
        <w:t xml:space="preserve"> </w:t>
      </w:r>
      <w:r w:rsidR="008B1FD9">
        <w:rPr>
          <w:rFonts w:hint="eastAsia"/>
          <w:lang w:eastAsia="zh-CN"/>
        </w:rPr>
        <w:t>of single CW</w:t>
      </w:r>
      <w:r w:rsidR="00A55079">
        <w:rPr>
          <w:rFonts w:hint="eastAsia"/>
          <w:lang w:eastAsia="zh-CN"/>
        </w:rPr>
        <w:t>, if not aware</w:t>
      </w:r>
      <w:r w:rsidR="00A73DA2">
        <w:rPr>
          <w:lang w:eastAsia="zh-CN"/>
        </w:rPr>
        <w:t xml:space="preserve"> of</w:t>
      </w:r>
      <w:r w:rsidR="00A55079">
        <w:rPr>
          <w:rFonts w:hint="eastAsia"/>
          <w:lang w:eastAsia="zh-CN"/>
        </w:rPr>
        <w:t xml:space="preserve"> </w:t>
      </w:r>
      <w:r w:rsidR="00A73DA2">
        <w:rPr>
          <w:lang w:eastAsia="zh-CN"/>
        </w:rPr>
        <w:t>by</w:t>
      </w:r>
      <w:r w:rsidR="00A55079">
        <w:rPr>
          <w:rFonts w:hint="eastAsia"/>
          <w:lang w:eastAsia="zh-CN"/>
        </w:rPr>
        <w:t xml:space="preserve"> </w:t>
      </w:r>
      <w:proofErr w:type="spellStart"/>
      <w:r w:rsidR="00A55079">
        <w:rPr>
          <w:rFonts w:hint="eastAsia"/>
          <w:lang w:eastAsia="zh-CN"/>
        </w:rPr>
        <w:t>gNB</w:t>
      </w:r>
      <w:proofErr w:type="spellEnd"/>
      <w:r w:rsidR="00A55079">
        <w:rPr>
          <w:rFonts w:hint="eastAsia"/>
          <w:lang w:eastAsia="zh-CN"/>
        </w:rPr>
        <w:t xml:space="preserve"> precoding.</w:t>
      </w:r>
    </w:p>
    <w:p w14:paraId="32B9F84C" w14:textId="61406E33" w:rsidR="00CF4CE5" w:rsidRDefault="00A90D52" w:rsidP="00E430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Figure (b), (b1) and (b2) </w:t>
      </w:r>
      <w:r w:rsidR="007347EC">
        <w:rPr>
          <w:rFonts w:hint="eastAsia"/>
          <w:lang w:eastAsia="zh-CN"/>
        </w:rPr>
        <w:t>in</w:t>
      </w:r>
      <w:r w:rsidR="00793CD4">
        <w:rPr>
          <w:rFonts w:hint="eastAsia"/>
          <w:lang w:eastAsia="zh-CN"/>
        </w:rPr>
        <w:t xml:space="preserve"> </w:t>
      </w:r>
      <w:r w:rsidR="00793CD4">
        <w:rPr>
          <w:lang w:eastAsia="zh-CN"/>
        </w:rPr>
        <w:fldChar w:fldCharType="begin"/>
      </w:r>
      <w:r w:rsidR="00793CD4">
        <w:rPr>
          <w:lang w:eastAsia="zh-CN"/>
        </w:rPr>
        <w:instrText xml:space="preserve"> </w:instrText>
      </w:r>
      <w:r w:rsidR="00793CD4">
        <w:rPr>
          <w:rFonts w:hint="eastAsia"/>
          <w:lang w:eastAsia="zh-CN"/>
        </w:rPr>
        <w:instrText>REF _Ref181835619 \h</w:instrText>
      </w:r>
      <w:r w:rsidR="00793CD4">
        <w:rPr>
          <w:lang w:eastAsia="zh-CN"/>
        </w:rPr>
        <w:instrText xml:space="preserve"> </w:instrText>
      </w:r>
      <w:r w:rsidR="005A525A">
        <w:rPr>
          <w:lang w:eastAsia="zh-CN"/>
        </w:rPr>
        <w:instrText xml:space="preserve"> \* MERGEFORMAT </w:instrText>
      </w:r>
      <w:r w:rsidR="00793CD4">
        <w:rPr>
          <w:lang w:eastAsia="zh-CN"/>
        </w:rPr>
      </w:r>
      <w:r w:rsidR="00793CD4">
        <w:rPr>
          <w:lang w:eastAsia="zh-CN"/>
        </w:rPr>
        <w:fldChar w:fldCharType="separate"/>
      </w:r>
      <w:r w:rsidR="00C879B1">
        <w:rPr>
          <w:lang w:eastAsia="zh-CN"/>
        </w:rPr>
        <w:t>Figure 1</w:t>
      </w:r>
      <w:r w:rsidR="00793CD4">
        <w:rPr>
          <w:lang w:eastAsia="zh-CN"/>
        </w:rPr>
        <w:fldChar w:fldCharType="end"/>
      </w:r>
      <w:r w:rsidR="00793CD4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show </w:t>
      </w:r>
      <w:r w:rsidR="00793CD4">
        <w:rPr>
          <w:rFonts w:hint="eastAsia"/>
          <w:lang w:eastAsia="zh-CN"/>
        </w:rPr>
        <w:t xml:space="preserve">respectively </w:t>
      </w:r>
      <w:r w:rsidR="00E43078">
        <w:rPr>
          <w:rFonts w:hint="eastAsia"/>
          <w:lang w:eastAsia="zh-CN"/>
        </w:rPr>
        <w:t xml:space="preserve">the </w:t>
      </w:r>
      <w:r w:rsidR="001E2452">
        <w:rPr>
          <w:rFonts w:hint="eastAsia"/>
          <w:lang w:eastAsia="zh-CN"/>
        </w:rPr>
        <w:t xml:space="preserve">precoder </w:t>
      </w:r>
      <w:r w:rsidR="00F45049">
        <w:rPr>
          <w:rFonts w:hint="eastAsia"/>
          <w:lang w:eastAsia="zh-CN"/>
        </w:rPr>
        <w:t>intended for</w:t>
      </w:r>
      <w:r w:rsidR="001E2452">
        <w:rPr>
          <w:rFonts w:hint="eastAsia"/>
          <w:lang w:eastAsia="zh-CN"/>
        </w:rPr>
        <w:t xml:space="preserve"> the three </w:t>
      </w:r>
      <w:r w:rsidR="00F51A97">
        <w:rPr>
          <w:rFonts w:hint="eastAsia"/>
          <w:lang w:eastAsia="zh-CN"/>
        </w:rPr>
        <w:t xml:space="preserve">DL reception possibilities </w:t>
      </w:r>
      <w:r w:rsidR="00C41CB8">
        <w:rPr>
          <w:rFonts w:hint="eastAsia"/>
          <w:lang w:eastAsia="zh-CN"/>
        </w:rPr>
        <w:t>of single CW</w:t>
      </w:r>
      <w:r w:rsidR="00E43078">
        <w:rPr>
          <w:rFonts w:hint="eastAsia"/>
          <w:lang w:eastAsia="zh-CN"/>
        </w:rPr>
        <w:t xml:space="preserve">: </w:t>
      </w:r>
      <w:r w:rsidR="00E43078">
        <w:rPr>
          <w:lang w:eastAsia="zh-CN"/>
        </w:rPr>
        <w:t>1)</w:t>
      </w:r>
      <w:r w:rsidR="005A525A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>All 8-Rx, 2)</w:t>
      </w:r>
      <w:r w:rsidR="005A525A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>4-Rx</w:t>
      </w:r>
      <w:r w:rsidR="00F51A97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 xml:space="preserve">of SRS port group#0, </w:t>
      </w:r>
      <w:r w:rsidR="005A525A">
        <w:rPr>
          <w:rFonts w:hint="eastAsia"/>
          <w:lang w:eastAsia="zh-CN"/>
        </w:rPr>
        <w:t xml:space="preserve">and </w:t>
      </w:r>
      <w:r w:rsidR="00E43078">
        <w:rPr>
          <w:lang w:eastAsia="zh-CN"/>
        </w:rPr>
        <w:t>3)</w:t>
      </w:r>
      <w:r w:rsidR="005A525A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>4-Rx of SRS port group#1.</w:t>
      </w:r>
    </w:p>
    <w:p w14:paraId="033E50BF" w14:textId="271A245C" w:rsidR="00F45049" w:rsidRPr="00F45049" w:rsidRDefault="00F45049" w:rsidP="00E430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Some </w:t>
      </w:r>
      <w:r w:rsidR="00871965">
        <w:rPr>
          <w:rFonts w:hint="eastAsia"/>
          <w:lang w:eastAsia="zh-CN"/>
        </w:rPr>
        <w:t xml:space="preserve">analyses are given in </w:t>
      </w:r>
      <w:r w:rsidR="008B3678">
        <w:rPr>
          <w:lang w:eastAsia="zh-CN"/>
        </w:rPr>
        <w:fldChar w:fldCharType="begin"/>
      </w:r>
      <w:r w:rsidR="008B3678">
        <w:rPr>
          <w:lang w:eastAsia="zh-CN"/>
        </w:rPr>
        <w:instrText xml:space="preserve"> </w:instrText>
      </w:r>
      <w:r w:rsidR="008B3678">
        <w:rPr>
          <w:rFonts w:hint="eastAsia"/>
          <w:lang w:eastAsia="zh-CN"/>
        </w:rPr>
        <w:instrText>REF _Ref181870435 \h</w:instrText>
      </w:r>
      <w:r w:rsidR="008B3678">
        <w:rPr>
          <w:lang w:eastAsia="zh-CN"/>
        </w:rPr>
        <w:instrText xml:space="preserve"> </w:instrText>
      </w:r>
      <w:r w:rsidR="008B3678">
        <w:rPr>
          <w:lang w:eastAsia="zh-CN"/>
        </w:rPr>
      </w:r>
      <w:r w:rsidR="008B3678">
        <w:rPr>
          <w:lang w:eastAsia="zh-CN"/>
        </w:rPr>
        <w:fldChar w:fldCharType="separate"/>
      </w:r>
      <w:r w:rsidR="00C879B1">
        <w:t xml:space="preserve">Table </w:t>
      </w:r>
      <w:r w:rsidR="00C879B1">
        <w:rPr>
          <w:noProof/>
        </w:rPr>
        <w:t>1</w:t>
      </w:r>
      <w:r w:rsidR="008B3678">
        <w:rPr>
          <w:lang w:eastAsia="zh-CN"/>
        </w:rPr>
        <w:fldChar w:fldCharType="end"/>
      </w:r>
      <w:r w:rsidR="006454F2">
        <w:rPr>
          <w:rFonts w:hint="eastAsia"/>
          <w:lang w:eastAsia="zh-CN"/>
        </w:rPr>
        <w:t>, for all cases of</w:t>
      </w:r>
      <w:r w:rsidR="008B3678">
        <w:rPr>
          <w:rFonts w:hint="eastAsia"/>
          <w:lang w:eastAsia="zh-CN"/>
        </w:rPr>
        <w:t xml:space="preserve"> aligned or mis-aligned understanding</w:t>
      </w:r>
      <w:r w:rsidR="0054067B">
        <w:rPr>
          <w:rFonts w:hint="eastAsia"/>
          <w:lang w:eastAsia="zh-CN"/>
        </w:rPr>
        <w:t xml:space="preserve"> between </w:t>
      </w:r>
      <w:proofErr w:type="spellStart"/>
      <w:r w:rsidR="0054067B">
        <w:rPr>
          <w:rFonts w:hint="eastAsia"/>
          <w:lang w:eastAsia="zh-CN"/>
        </w:rPr>
        <w:t>gNB</w:t>
      </w:r>
      <w:proofErr w:type="spellEnd"/>
      <w:r w:rsidR="0054067B">
        <w:rPr>
          <w:rFonts w:hint="eastAsia"/>
          <w:lang w:eastAsia="zh-CN"/>
        </w:rPr>
        <w:t xml:space="preserve"> and UE, </w:t>
      </w:r>
      <w:r w:rsidR="00403A03">
        <w:rPr>
          <w:lang w:eastAsia="zh-CN"/>
        </w:rPr>
        <w:t>regarding</w:t>
      </w:r>
      <w:r w:rsidR="0054067B">
        <w:rPr>
          <w:rFonts w:hint="eastAsia"/>
          <w:lang w:eastAsia="zh-CN"/>
        </w:rPr>
        <w:t xml:space="preserve"> </w:t>
      </w:r>
      <w:r w:rsidR="00AA300E">
        <w:rPr>
          <w:rFonts w:hint="eastAsia"/>
          <w:lang w:eastAsia="zh-CN"/>
        </w:rPr>
        <w:t>UE</w:t>
      </w:r>
      <w:r w:rsidR="00AA300E">
        <w:rPr>
          <w:lang w:eastAsia="zh-CN"/>
        </w:rPr>
        <w:t>’</w:t>
      </w:r>
      <w:r w:rsidR="00AA300E">
        <w:rPr>
          <w:rFonts w:hint="eastAsia"/>
          <w:lang w:eastAsia="zh-CN"/>
        </w:rPr>
        <w:t>s</w:t>
      </w:r>
      <w:r w:rsidR="0054067B">
        <w:rPr>
          <w:rFonts w:hint="eastAsia"/>
          <w:lang w:eastAsia="zh-CN"/>
        </w:rPr>
        <w:t xml:space="preserve"> DL reception</w:t>
      </w:r>
      <w:r w:rsidR="00AA300E">
        <w:rPr>
          <w:rFonts w:hint="eastAsia"/>
          <w:lang w:eastAsia="zh-CN"/>
        </w:rPr>
        <w:t xml:space="preserve"> </w:t>
      </w:r>
      <w:r w:rsidR="001A6C4D">
        <w:rPr>
          <w:rFonts w:hint="eastAsia"/>
          <w:lang w:eastAsia="zh-CN"/>
        </w:rPr>
        <w:t>of</w:t>
      </w:r>
      <w:r w:rsidR="00AA300E">
        <w:rPr>
          <w:rFonts w:hint="eastAsia"/>
          <w:lang w:eastAsia="zh-CN"/>
        </w:rPr>
        <w:t xml:space="preserve"> single</w:t>
      </w:r>
      <w:r w:rsidR="001A6C4D">
        <w:rPr>
          <w:rFonts w:hint="eastAsia"/>
          <w:lang w:eastAsia="zh-CN"/>
        </w:rPr>
        <w:t xml:space="preserve"> CW</w:t>
      </w:r>
      <w:r w:rsidR="00871965">
        <w:rPr>
          <w:rFonts w:hint="eastAsia"/>
          <w:lang w:eastAsia="zh-CN"/>
        </w:rPr>
        <w:t>.</w:t>
      </w:r>
    </w:p>
    <w:p w14:paraId="592A16E6" w14:textId="04C6E8ED" w:rsidR="00F45049" w:rsidRDefault="00F45049" w:rsidP="00F45049">
      <w:pPr>
        <w:pStyle w:val="Caption"/>
        <w:keepNext/>
        <w:jc w:val="center"/>
        <w:rPr>
          <w:lang w:eastAsia="zh-CN"/>
        </w:rPr>
      </w:pPr>
      <w:bookmarkStart w:id="5" w:name="_Ref1818704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79B1">
        <w:rPr>
          <w:noProof/>
        </w:rPr>
        <w:t>1</w:t>
      </w:r>
      <w:r>
        <w:fldChar w:fldCharType="end"/>
      </w:r>
      <w:bookmarkEnd w:id="5"/>
      <w:r>
        <w:rPr>
          <w:rFonts w:hint="eastAsia"/>
          <w:lang w:eastAsia="zh-CN"/>
        </w:rPr>
        <w:t>.</w:t>
      </w:r>
      <w:r w:rsidR="00CE4506">
        <w:rPr>
          <w:rFonts w:hint="eastAsia"/>
          <w:lang w:eastAsia="zh-CN"/>
        </w:rPr>
        <w:t xml:space="preserve"> </w:t>
      </w:r>
      <w:r w:rsidR="007D29EF">
        <w:rPr>
          <w:rFonts w:hint="eastAsia"/>
          <w:lang w:eastAsia="zh-CN"/>
        </w:rPr>
        <w:t xml:space="preserve">SRS port grouping </w:t>
      </w:r>
      <w:r w:rsidR="00CE4506">
        <w:rPr>
          <w:rFonts w:hint="eastAsia"/>
          <w:lang w:eastAsia="zh-CN"/>
        </w:rPr>
        <w:t>TPUT</w:t>
      </w:r>
      <w:r w:rsidR="006B7819">
        <w:rPr>
          <w:rFonts w:hint="eastAsia"/>
          <w:lang w:eastAsia="zh-CN"/>
        </w:rPr>
        <w:t xml:space="preserve"> gain</w:t>
      </w:r>
      <w:r w:rsidR="007D29EF">
        <w:rPr>
          <w:rFonts w:hint="eastAsia"/>
          <w:lang w:eastAsia="zh-CN"/>
        </w:rPr>
        <w:t>/</w:t>
      </w:r>
      <w:r w:rsidR="006B7819">
        <w:rPr>
          <w:rFonts w:hint="eastAsia"/>
          <w:lang w:eastAsia="zh-CN"/>
        </w:rPr>
        <w:t>loss</w:t>
      </w:r>
      <w:r w:rsidR="007D29EF">
        <w:rPr>
          <w:rFonts w:hint="eastAsia"/>
          <w:lang w:eastAsia="zh-CN"/>
        </w:rPr>
        <w:t xml:space="preserve"> analysis</w:t>
      </w:r>
      <w:r w:rsidR="00FE0947">
        <w:rPr>
          <w:rFonts w:hint="eastAsia"/>
          <w:lang w:eastAsia="zh-CN"/>
        </w:rPr>
        <w:t xml:space="preserve"> </w:t>
      </w:r>
      <w:r w:rsidR="00DE53CE">
        <w:rPr>
          <w:rFonts w:hint="eastAsia"/>
          <w:lang w:eastAsia="zh-CN"/>
        </w:rPr>
        <w:t xml:space="preserve">for </w:t>
      </w:r>
      <w:r w:rsidR="00F33D3A">
        <w:rPr>
          <w:rFonts w:hint="eastAsia"/>
          <w:lang w:eastAsia="zh-CN"/>
        </w:rPr>
        <w:t>single-CW PDSCH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4"/>
        <w:gridCol w:w="992"/>
        <w:gridCol w:w="1559"/>
        <w:gridCol w:w="1560"/>
        <w:gridCol w:w="1842"/>
      </w:tblGrid>
      <w:tr w:rsidR="007A69A3" w14:paraId="59465B3D" w14:textId="58426C1C" w:rsidTr="009D0AE4">
        <w:trPr>
          <w:jc w:val="center"/>
        </w:trPr>
        <w:tc>
          <w:tcPr>
            <w:tcW w:w="3124" w:type="dxa"/>
            <w:tcBorders>
              <w:tl2br w:val="single" w:sz="4" w:space="0" w:color="auto"/>
            </w:tcBorders>
          </w:tcPr>
          <w:p w14:paraId="62645891" w14:textId="38FB729F" w:rsidR="007A69A3" w:rsidRDefault="007A69A3" w:rsidP="007A69A3">
            <w:pPr>
              <w:spacing w:before="0" w:after="0" w:line="240" w:lineRule="auto"/>
              <w:jc w:val="right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precoding</w:t>
            </w:r>
          </w:p>
          <w:p w14:paraId="3A1E4B6D" w14:textId="6690F719" w:rsidR="007A69A3" w:rsidRDefault="007A69A3" w:rsidP="007A69A3">
            <w:pPr>
              <w:spacing w:before="0"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reception</w:t>
            </w:r>
          </w:p>
        </w:tc>
        <w:tc>
          <w:tcPr>
            <w:tcW w:w="992" w:type="dxa"/>
            <w:vAlign w:val="center"/>
          </w:tcPr>
          <w:p w14:paraId="3D83543D" w14:textId="634B124E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(b)</w:t>
            </w:r>
          </w:p>
        </w:tc>
        <w:tc>
          <w:tcPr>
            <w:tcW w:w="1559" w:type="dxa"/>
            <w:vAlign w:val="center"/>
          </w:tcPr>
          <w:p w14:paraId="72438A17" w14:textId="2AA0E288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(b1)</w:t>
            </w:r>
          </w:p>
        </w:tc>
        <w:tc>
          <w:tcPr>
            <w:tcW w:w="1560" w:type="dxa"/>
            <w:vAlign w:val="center"/>
          </w:tcPr>
          <w:p w14:paraId="67844B37" w14:textId="7E722FA2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(b2)</w:t>
            </w:r>
          </w:p>
        </w:tc>
        <w:tc>
          <w:tcPr>
            <w:tcW w:w="1842" w:type="dxa"/>
            <w:vAlign w:val="center"/>
          </w:tcPr>
          <w:p w14:paraId="073A5248" w14:textId="058CEDA0" w:rsidR="007A69A3" w:rsidRDefault="007A69A3" w:rsidP="007A69A3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Partial layers of (a)</w:t>
            </w:r>
          </w:p>
        </w:tc>
      </w:tr>
      <w:tr w:rsidR="007A69A3" w14:paraId="391CF519" w14:textId="44E2E770" w:rsidTr="009D0AE4">
        <w:trPr>
          <w:jc w:val="center"/>
        </w:trPr>
        <w:tc>
          <w:tcPr>
            <w:tcW w:w="3124" w:type="dxa"/>
            <w:vAlign w:val="center"/>
          </w:tcPr>
          <w:p w14:paraId="7B272054" w14:textId="3402745B" w:rsidR="007A69A3" w:rsidRDefault="007A69A3" w:rsidP="009D0AE4">
            <w:pPr>
              <w:spacing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All 8-Rx</w:t>
            </w:r>
            <w:r>
              <w:rPr>
                <w:rFonts w:hint="eastAsia"/>
                <w:lang w:eastAsia="zh-CN"/>
              </w:rPr>
              <w:t xml:space="preserve"> (</w:t>
            </w:r>
            <w:r w:rsidR="006B7396">
              <w:rPr>
                <w:lang w:eastAsia="zh-CN"/>
              </w:rPr>
              <w:t>e.g. LLR combining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992" w:type="dxa"/>
            <w:vAlign w:val="center"/>
          </w:tcPr>
          <w:p w14:paraId="320D79AB" w14:textId="6C040F69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00B050"/>
                <w:lang w:eastAsia="zh-CN"/>
              </w:rPr>
              <w:t>✔</w:t>
            </w:r>
          </w:p>
        </w:tc>
        <w:tc>
          <w:tcPr>
            <w:tcW w:w="1559" w:type="dxa"/>
            <w:vAlign w:val="center"/>
          </w:tcPr>
          <w:p w14:paraId="4A0150EA" w14:textId="4645CE46" w:rsidR="007A69A3" w:rsidRPr="002E1367" w:rsidRDefault="0008134A" w:rsidP="007A69A3">
            <w:pPr>
              <w:spacing w:after="120" w:line="240" w:lineRule="auto"/>
              <w:jc w:val="center"/>
              <w:rPr>
                <w:color w:val="00B05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  <w:r w:rsidR="009A028E">
              <w:rPr>
                <w:rFonts w:ascii="Cambria Math" w:hAnsi="Cambria Math" w:cs="Cambria Math"/>
                <w:b/>
                <w:bCs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9A028E" w:rsidRPr="009A028E">
              <w:rPr>
                <w:color w:val="000000" w:themeColor="text1"/>
                <w:lang w:eastAsia="zh-CN"/>
              </w:rPr>
              <w:t xml:space="preserve">(UE </w:t>
            </w:r>
            <w:r w:rsidR="00263AE8">
              <w:rPr>
                <w:color w:val="000000" w:themeColor="text1"/>
                <w:lang w:eastAsia="zh-CN"/>
              </w:rPr>
              <w:t xml:space="preserve">is </w:t>
            </w:r>
            <w:r w:rsidR="009A028E" w:rsidRPr="009A028E">
              <w:rPr>
                <w:color w:val="000000" w:themeColor="text1"/>
                <w:lang w:eastAsia="zh-CN"/>
              </w:rPr>
              <w:t>under</w:t>
            </w:r>
            <w:r w:rsidR="0041395C">
              <w:rPr>
                <w:color w:val="000000" w:themeColor="text1"/>
                <w:lang w:eastAsia="zh-CN"/>
              </w:rPr>
              <w:t>-</w:t>
            </w:r>
            <w:r w:rsidR="009A028E" w:rsidRPr="009A028E">
              <w:rPr>
                <w:color w:val="000000" w:themeColor="text1"/>
                <w:lang w:eastAsia="zh-CN"/>
              </w:rPr>
              <w:t>utilized</w:t>
            </w:r>
            <w:r w:rsidR="0041395C">
              <w:rPr>
                <w:color w:val="000000" w:themeColor="text1"/>
                <w:lang w:eastAsia="zh-CN"/>
              </w:rPr>
              <w:t xml:space="preserve"> and power-wasted</w:t>
            </w:r>
            <w:r w:rsidR="009A028E" w:rsidRPr="009A028E">
              <w:rPr>
                <w:color w:val="000000" w:themeColor="text1"/>
                <w:lang w:eastAsia="zh-CN"/>
              </w:rPr>
              <w:t>)</w:t>
            </w:r>
          </w:p>
        </w:tc>
        <w:tc>
          <w:tcPr>
            <w:tcW w:w="1560" w:type="dxa"/>
            <w:vAlign w:val="center"/>
          </w:tcPr>
          <w:p w14:paraId="5B1E6BDD" w14:textId="3493CCAB" w:rsidR="007A69A3" w:rsidRDefault="00933CC4" w:rsidP="007A69A3">
            <w:pPr>
              <w:spacing w:after="120" w:line="240" w:lineRule="auto"/>
              <w:jc w:val="center"/>
              <w:rPr>
                <w:lang w:eastAsia="zh-CN"/>
              </w:rPr>
            </w:pPr>
            <w:r w:rsidRPr="00AA0AA1">
              <w:rPr>
                <w:rFonts w:ascii="Cambria Math" w:hAnsi="Cambria Math" w:cs="Cambria Math"/>
                <w:color w:val="C00000"/>
                <w:sz w:val="22"/>
                <w:szCs w:val="22"/>
                <w:lang w:eastAsia="zh-CN"/>
              </w:rPr>
              <w:t>⍻</w:t>
            </w:r>
            <w:r>
              <w:rPr>
                <w:rFonts w:ascii="Cambria Math" w:hAnsi="Cambria Math" w:cs="Cambria Math"/>
                <w:b/>
                <w:bCs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41395C" w:rsidRPr="009A028E">
              <w:rPr>
                <w:color w:val="000000" w:themeColor="text1"/>
                <w:lang w:eastAsia="zh-CN"/>
              </w:rPr>
              <w:t xml:space="preserve">(UE </w:t>
            </w:r>
            <w:r w:rsidR="0041395C">
              <w:rPr>
                <w:color w:val="000000" w:themeColor="text1"/>
                <w:lang w:eastAsia="zh-CN"/>
              </w:rPr>
              <w:t xml:space="preserve">is </w:t>
            </w:r>
            <w:r w:rsidR="0041395C" w:rsidRPr="009A028E">
              <w:rPr>
                <w:color w:val="000000" w:themeColor="text1"/>
                <w:lang w:eastAsia="zh-CN"/>
              </w:rPr>
              <w:t>under</w:t>
            </w:r>
            <w:r w:rsidR="0041395C">
              <w:rPr>
                <w:color w:val="000000" w:themeColor="text1"/>
                <w:lang w:eastAsia="zh-CN"/>
              </w:rPr>
              <w:t>-</w:t>
            </w:r>
            <w:r w:rsidR="0041395C" w:rsidRPr="009A028E">
              <w:rPr>
                <w:color w:val="000000" w:themeColor="text1"/>
                <w:lang w:eastAsia="zh-CN"/>
              </w:rPr>
              <w:t>utilized</w:t>
            </w:r>
            <w:r w:rsidR="0041395C">
              <w:rPr>
                <w:color w:val="000000" w:themeColor="text1"/>
                <w:lang w:eastAsia="zh-CN"/>
              </w:rPr>
              <w:t xml:space="preserve"> and power-wasted</w:t>
            </w:r>
            <w:r w:rsidR="0041395C" w:rsidRPr="009A028E">
              <w:rPr>
                <w:color w:val="000000" w:themeColor="text1"/>
                <w:lang w:eastAsia="zh-CN"/>
              </w:rPr>
              <w:t>)</w:t>
            </w:r>
          </w:p>
        </w:tc>
        <w:tc>
          <w:tcPr>
            <w:tcW w:w="1842" w:type="dxa"/>
            <w:vAlign w:val="center"/>
          </w:tcPr>
          <w:p w14:paraId="4FD58FB3" w14:textId="0A84B811" w:rsidR="007A69A3" w:rsidRPr="002E1367" w:rsidRDefault="007A69A3" w:rsidP="007A69A3">
            <w:pPr>
              <w:spacing w:after="120"/>
              <w:jc w:val="center"/>
              <w:rPr>
                <w:rFonts w:ascii="Segoe UI Symbol" w:hAnsi="Segoe UI Symbol" w:cs="Segoe UI Symbol"/>
                <w:color w:val="00B05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</w:p>
        </w:tc>
      </w:tr>
      <w:tr w:rsidR="007A69A3" w14:paraId="56754E29" w14:textId="15D48D1F" w:rsidTr="009D0AE4">
        <w:trPr>
          <w:jc w:val="center"/>
        </w:trPr>
        <w:tc>
          <w:tcPr>
            <w:tcW w:w="3124" w:type="dxa"/>
            <w:vAlign w:val="center"/>
          </w:tcPr>
          <w:p w14:paraId="26F38491" w14:textId="4A5EF47B" w:rsidR="007A69A3" w:rsidRDefault="007A69A3" w:rsidP="009D0AE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4-Rx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SRS port group#0</w:t>
            </w:r>
          </w:p>
        </w:tc>
        <w:tc>
          <w:tcPr>
            <w:tcW w:w="992" w:type="dxa"/>
            <w:vAlign w:val="center"/>
          </w:tcPr>
          <w:p w14:paraId="726BC054" w14:textId="4CC0DD41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559" w:type="dxa"/>
            <w:vAlign w:val="center"/>
          </w:tcPr>
          <w:p w14:paraId="2ABE536C" w14:textId="0C38B300" w:rsidR="007A69A3" w:rsidRPr="002E1367" w:rsidRDefault="007A69A3" w:rsidP="007A69A3">
            <w:pPr>
              <w:spacing w:before="0" w:after="0" w:line="240" w:lineRule="auto"/>
              <w:jc w:val="center"/>
              <w:rPr>
                <w:color w:val="00B050"/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00B050"/>
                <w:lang w:eastAsia="zh-CN"/>
              </w:rPr>
              <w:t>✔</w:t>
            </w:r>
          </w:p>
        </w:tc>
        <w:tc>
          <w:tcPr>
            <w:tcW w:w="1560" w:type="dxa"/>
            <w:vAlign w:val="center"/>
          </w:tcPr>
          <w:p w14:paraId="427D2806" w14:textId="7245E146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842" w:type="dxa"/>
            <w:vAlign w:val="center"/>
          </w:tcPr>
          <w:p w14:paraId="1636909E" w14:textId="087B6B03" w:rsidR="007A69A3" w:rsidRPr="002E1367" w:rsidRDefault="007A69A3" w:rsidP="007A69A3">
            <w:pPr>
              <w:spacing w:before="0" w:after="0" w:line="240" w:lineRule="auto"/>
              <w:jc w:val="center"/>
              <w:rPr>
                <w:rFonts w:ascii="Segoe UI Symbol" w:hAnsi="Segoe UI Symbol" w:cs="Segoe UI Symbol"/>
                <w:color w:val="C0000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  <w:r>
              <w:rPr>
                <w:rFonts w:ascii="Segoe UI Symbol" w:hAnsi="Segoe UI Symbol" w:cs="Segoe UI Symbol" w:hint="eastAsia"/>
                <w:color w:val="C00000"/>
                <w:lang w:eastAsia="zh-CN"/>
              </w:rPr>
              <w:t xml:space="preserve"> </w:t>
            </w:r>
            <w:r w:rsidRPr="00F82738">
              <w:rPr>
                <w:color w:val="000000" w:themeColor="text1"/>
                <w:lang w:eastAsia="zh-CN"/>
              </w:rPr>
              <w:t>(depend</w:t>
            </w:r>
            <w:r w:rsidR="006057E3">
              <w:rPr>
                <w:color w:val="000000" w:themeColor="text1"/>
                <w:lang w:eastAsia="zh-CN"/>
              </w:rPr>
              <w:t>ing</w:t>
            </w:r>
            <w:r w:rsidRPr="00F82738">
              <w:rPr>
                <w:color w:val="000000" w:themeColor="text1"/>
                <w:lang w:eastAsia="zh-CN"/>
              </w:rPr>
              <w:t xml:space="preserve"> on which layers)</w:t>
            </w:r>
          </w:p>
        </w:tc>
      </w:tr>
      <w:tr w:rsidR="007A69A3" w14:paraId="073B378D" w14:textId="30680940" w:rsidTr="009D0AE4">
        <w:trPr>
          <w:jc w:val="center"/>
        </w:trPr>
        <w:tc>
          <w:tcPr>
            <w:tcW w:w="3124" w:type="dxa"/>
            <w:vAlign w:val="center"/>
          </w:tcPr>
          <w:p w14:paraId="6D446EE2" w14:textId="5E0E7E18" w:rsidR="007A69A3" w:rsidRDefault="007A69A3" w:rsidP="009D0AE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4-Rx of SRS port group#1</w:t>
            </w:r>
          </w:p>
        </w:tc>
        <w:tc>
          <w:tcPr>
            <w:tcW w:w="992" w:type="dxa"/>
            <w:vAlign w:val="center"/>
          </w:tcPr>
          <w:p w14:paraId="4D4C3C66" w14:textId="1DF4EDDE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559" w:type="dxa"/>
            <w:vAlign w:val="center"/>
          </w:tcPr>
          <w:p w14:paraId="00B5F9FD" w14:textId="6592D34B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560" w:type="dxa"/>
            <w:vAlign w:val="center"/>
          </w:tcPr>
          <w:p w14:paraId="2C9C677F" w14:textId="153F1CBD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00B050"/>
                <w:lang w:eastAsia="zh-CN"/>
              </w:rPr>
              <w:t>✔</w:t>
            </w:r>
          </w:p>
        </w:tc>
        <w:tc>
          <w:tcPr>
            <w:tcW w:w="1842" w:type="dxa"/>
            <w:vAlign w:val="center"/>
          </w:tcPr>
          <w:p w14:paraId="2237B677" w14:textId="326F7688" w:rsidR="007A69A3" w:rsidRPr="002E1367" w:rsidRDefault="007A69A3" w:rsidP="007A69A3">
            <w:pPr>
              <w:spacing w:before="0" w:after="0" w:line="240" w:lineRule="auto"/>
              <w:jc w:val="center"/>
              <w:rPr>
                <w:rFonts w:ascii="Segoe UI Symbol" w:hAnsi="Segoe UI Symbol" w:cs="Segoe UI Symbol"/>
                <w:color w:val="00B05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  <w:r>
              <w:rPr>
                <w:rFonts w:ascii="Segoe UI Symbol" w:hAnsi="Segoe UI Symbol" w:cs="Segoe UI Symbol" w:hint="eastAsia"/>
                <w:color w:val="C00000"/>
                <w:lang w:eastAsia="zh-CN"/>
              </w:rPr>
              <w:t xml:space="preserve"> </w:t>
            </w:r>
            <w:r w:rsidRPr="00F82738">
              <w:rPr>
                <w:color w:val="000000" w:themeColor="text1"/>
                <w:lang w:eastAsia="zh-CN"/>
              </w:rPr>
              <w:t>(depend</w:t>
            </w:r>
            <w:r w:rsidR="006057E3">
              <w:rPr>
                <w:color w:val="000000" w:themeColor="text1"/>
                <w:lang w:eastAsia="zh-CN"/>
              </w:rPr>
              <w:t>ing</w:t>
            </w:r>
            <w:r w:rsidRPr="00F82738">
              <w:rPr>
                <w:color w:val="000000" w:themeColor="text1"/>
                <w:lang w:eastAsia="zh-CN"/>
              </w:rPr>
              <w:t xml:space="preserve"> on which layers)</w:t>
            </w:r>
          </w:p>
        </w:tc>
      </w:tr>
    </w:tbl>
    <w:p w14:paraId="4DDCBDF3" w14:textId="77777777" w:rsidR="00244F66" w:rsidRDefault="00244F66" w:rsidP="00E00B02">
      <w:pPr>
        <w:jc w:val="both"/>
        <w:rPr>
          <w:lang w:eastAsia="zh-CN"/>
        </w:rPr>
      </w:pPr>
    </w:p>
    <w:p w14:paraId="7F02234B" w14:textId="525063F6" w:rsidR="008658F5" w:rsidRDefault="008658F5" w:rsidP="00E00B02">
      <w:pPr>
        <w:jc w:val="both"/>
        <w:rPr>
          <w:lang w:eastAsia="zh-CN"/>
        </w:rPr>
      </w:pPr>
      <w:r>
        <w:rPr>
          <w:lang w:eastAsia="zh-CN"/>
        </w:rPr>
        <w:t xml:space="preserve">For the last column of </w:t>
      </w:r>
      <w:r w:rsidR="00C7457F">
        <w:rPr>
          <w:lang w:eastAsia="zh-CN"/>
        </w:rPr>
        <w:fldChar w:fldCharType="begin"/>
      </w:r>
      <w:r w:rsidR="00C7457F">
        <w:rPr>
          <w:lang w:eastAsia="zh-CN"/>
        </w:rPr>
        <w:instrText xml:space="preserve"> </w:instrText>
      </w:r>
      <w:r w:rsidR="00C7457F">
        <w:rPr>
          <w:rFonts w:hint="eastAsia"/>
          <w:lang w:eastAsia="zh-CN"/>
        </w:rPr>
        <w:instrText>REF _Ref181870435 \h</w:instrText>
      </w:r>
      <w:r w:rsidR="00C7457F">
        <w:rPr>
          <w:lang w:eastAsia="zh-CN"/>
        </w:rPr>
        <w:instrText xml:space="preserve"> </w:instrText>
      </w:r>
      <w:r w:rsidR="00C7457F">
        <w:rPr>
          <w:lang w:eastAsia="zh-CN"/>
        </w:rPr>
      </w:r>
      <w:r w:rsidR="00C7457F">
        <w:rPr>
          <w:lang w:eastAsia="zh-CN"/>
        </w:rPr>
        <w:fldChar w:fldCharType="separate"/>
      </w:r>
      <w:r w:rsidR="00C879B1">
        <w:t xml:space="preserve">Table </w:t>
      </w:r>
      <w:r w:rsidR="00C879B1">
        <w:rPr>
          <w:noProof/>
        </w:rPr>
        <w:t>1</w:t>
      </w:r>
      <w:r w:rsidR="00C7457F">
        <w:rPr>
          <w:lang w:eastAsia="zh-CN"/>
        </w:rPr>
        <w:fldChar w:fldCharType="end"/>
      </w:r>
      <w:r w:rsidR="00C7457F">
        <w:rPr>
          <w:lang w:eastAsia="zh-CN"/>
        </w:rPr>
        <w:t xml:space="preserve">, it </w:t>
      </w:r>
      <w:r w:rsidR="001F302A">
        <w:rPr>
          <w:lang w:eastAsia="zh-CN"/>
        </w:rPr>
        <w:t xml:space="preserve">can be avoided by a reasonable </w:t>
      </w:r>
      <w:proofErr w:type="spellStart"/>
      <w:r w:rsidR="00C7457F">
        <w:rPr>
          <w:lang w:eastAsia="zh-CN"/>
        </w:rPr>
        <w:t>gNB</w:t>
      </w:r>
      <w:proofErr w:type="spellEnd"/>
      <w:r w:rsidR="00C7457F">
        <w:rPr>
          <w:lang w:eastAsia="zh-CN"/>
        </w:rPr>
        <w:t xml:space="preserve"> implementation</w:t>
      </w:r>
      <w:r w:rsidR="001F302A">
        <w:rPr>
          <w:lang w:eastAsia="zh-CN"/>
        </w:rPr>
        <w:t>;</w:t>
      </w:r>
      <w:r w:rsidR="00C7457F">
        <w:rPr>
          <w:lang w:eastAsia="zh-CN"/>
        </w:rPr>
        <w:t xml:space="preserve"> </w:t>
      </w:r>
      <w:r w:rsidR="004065CA">
        <w:rPr>
          <w:lang w:eastAsia="zh-CN"/>
        </w:rPr>
        <w:t xml:space="preserve">However, </w:t>
      </w:r>
      <w:r w:rsidR="005778B7">
        <w:rPr>
          <w:lang w:eastAsia="zh-CN"/>
        </w:rPr>
        <w:t xml:space="preserve">for </w:t>
      </w:r>
      <w:r w:rsidR="00DE580B">
        <w:rPr>
          <w:lang w:eastAsia="zh-CN"/>
        </w:rPr>
        <w:t>other cases</w:t>
      </w:r>
      <w:r w:rsidR="00BE6FA6">
        <w:rPr>
          <w:lang w:eastAsia="zh-CN"/>
        </w:rPr>
        <w:t xml:space="preserve"> in </w:t>
      </w:r>
      <w:r w:rsidR="00BE6FA6">
        <w:rPr>
          <w:lang w:eastAsia="zh-CN"/>
        </w:rPr>
        <w:fldChar w:fldCharType="begin"/>
      </w:r>
      <w:r w:rsidR="00BE6FA6">
        <w:rPr>
          <w:lang w:eastAsia="zh-CN"/>
        </w:rPr>
        <w:instrText xml:space="preserve"> </w:instrText>
      </w:r>
      <w:r w:rsidR="00BE6FA6">
        <w:rPr>
          <w:rFonts w:hint="eastAsia"/>
          <w:lang w:eastAsia="zh-CN"/>
        </w:rPr>
        <w:instrText>REF _Ref181870435 \h</w:instrText>
      </w:r>
      <w:r w:rsidR="00BE6FA6">
        <w:rPr>
          <w:lang w:eastAsia="zh-CN"/>
        </w:rPr>
        <w:instrText xml:space="preserve"> </w:instrText>
      </w:r>
      <w:r w:rsidR="00BE6FA6">
        <w:rPr>
          <w:lang w:eastAsia="zh-CN"/>
        </w:rPr>
      </w:r>
      <w:r w:rsidR="00BE6FA6">
        <w:rPr>
          <w:lang w:eastAsia="zh-CN"/>
        </w:rPr>
        <w:fldChar w:fldCharType="separate"/>
      </w:r>
      <w:r w:rsidR="00C879B1">
        <w:t xml:space="preserve">Table </w:t>
      </w:r>
      <w:r w:rsidR="00C879B1">
        <w:rPr>
          <w:noProof/>
        </w:rPr>
        <w:t>1</w:t>
      </w:r>
      <w:r w:rsidR="00BE6FA6">
        <w:rPr>
          <w:lang w:eastAsia="zh-CN"/>
        </w:rPr>
        <w:fldChar w:fldCharType="end"/>
      </w:r>
      <w:r w:rsidR="00DD3F04">
        <w:rPr>
          <w:lang w:eastAsia="zh-CN"/>
        </w:rPr>
        <w:t xml:space="preserve">, </w:t>
      </w:r>
      <w:r w:rsidR="00EE004D">
        <w:rPr>
          <w:lang w:eastAsia="zh-CN"/>
        </w:rPr>
        <w:t>it</w:t>
      </w:r>
      <w:r w:rsidR="00DF5B8B">
        <w:rPr>
          <w:lang w:eastAsia="zh-CN"/>
        </w:rPr>
        <w:t xml:space="preserve"> only works OK if </w:t>
      </w:r>
      <w:proofErr w:type="spellStart"/>
      <w:r w:rsidR="00DF5B8B">
        <w:rPr>
          <w:lang w:eastAsia="zh-CN"/>
        </w:rPr>
        <w:t>gNB</w:t>
      </w:r>
      <w:proofErr w:type="spellEnd"/>
      <w:r w:rsidR="00DF5B8B">
        <w:rPr>
          <w:lang w:eastAsia="zh-CN"/>
        </w:rPr>
        <w:t xml:space="preserve"> is aware of UE reception (i.e. </w:t>
      </w:r>
      <w:r w:rsidR="00E33432">
        <w:rPr>
          <w:lang w:eastAsia="zh-CN"/>
        </w:rPr>
        <w:t>“</w:t>
      </w:r>
      <w:r w:rsidR="00DF5B8B">
        <w:rPr>
          <w:lang w:eastAsia="zh-CN"/>
        </w:rPr>
        <w:t>diagonal</w:t>
      </w:r>
      <w:r w:rsidR="00E33432">
        <w:rPr>
          <w:lang w:eastAsia="zh-CN"/>
        </w:rPr>
        <w:t>”</w:t>
      </w:r>
      <w:r w:rsidR="00DF5B8B">
        <w:rPr>
          <w:lang w:eastAsia="zh-CN"/>
        </w:rPr>
        <w:t xml:space="preserve"> cases), and it</w:t>
      </w:r>
      <w:r w:rsidR="00EE004D">
        <w:rPr>
          <w:lang w:eastAsia="zh-CN"/>
        </w:rPr>
        <w:t xml:space="preserve"> </w:t>
      </w:r>
      <w:r w:rsidR="00DF5B8B">
        <w:rPr>
          <w:lang w:eastAsia="zh-CN"/>
        </w:rPr>
        <w:t xml:space="preserve">is problematic </w:t>
      </w:r>
      <w:r w:rsidR="00BE6FA6">
        <w:rPr>
          <w:lang w:eastAsia="zh-CN"/>
        </w:rPr>
        <w:t xml:space="preserve">for all </w:t>
      </w:r>
      <w:r w:rsidR="00E33432">
        <w:rPr>
          <w:lang w:eastAsia="zh-CN"/>
        </w:rPr>
        <w:t>“off-diagonal” cases</w:t>
      </w:r>
      <w:r w:rsidR="00EE004D">
        <w:rPr>
          <w:lang w:eastAsia="zh-CN"/>
        </w:rPr>
        <w:t>.</w:t>
      </w:r>
    </w:p>
    <w:p w14:paraId="264579EA" w14:textId="30DD062A" w:rsidR="004065CA" w:rsidRPr="00BF33DA" w:rsidRDefault="00C132B8" w:rsidP="00E00B02">
      <w:pPr>
        <w:jc w:val="both"/>
        <w:rPr>
          <w:lang w:eastAsia="zh-CN"/>
        </w:rPr>
      </w:pPr>
      <w:r>
        <w:rPr>
          <w:lang w:eastAsia="zh-CN"/>
        </w:rPr>
        <w:t xml:space="preserve">Based on the analysis, </w:t>
      </w:r>
      <w:r w:rsidR="00966031">
        <w:rPr>
          <w:lang w:eastAsia="zh-CN"/>
        </w:rPr>
        <w:t xml:space="preserve">we propose to align </w:t>
      </w:r>
      <w:r w:rsidR="000E3401">
        <w:rPr>
          <w:lang w:eastAsia="zh-CN"/>
        </w:rPr>
        <w:t>the understanding for UE’s DL reception</w:t>
      </w:r>
      <w:r w:rsidR="00FB4F96">
        <w:rPr>
          <w:lang w:eastAsia="zh-CN"/>
        </w:rPr>
        <w:t xml:space="preserve"> of single CW</w:t>
      </w:r>
      <w:r w:rsidR="00312FF4">
        <w:rPr>
          <w:lang w:eastAsia="zh-CN"/>
        </w:rPr>
        <w:t xml:space="preserve">, and a simple RRC configuration </w:t>
      </w:r>
      <w:r w:rsidR="00451168">
        <w:rPr>
          <w:lang w:eastAsia="zh-CN"/>
        </w:rPr>
        <w:t>could</w:t>
      </w:r>
      <w:r w:rsidR="00312FF4">
        <w:rPr>
          <w:lang w:eastAsia="zh-CN"/>
        </w:rPr>
        <w:t xml:space="preserve"> be the </w:t>
      </w:r>
      <w:r w:rsidR="00A45987">
        <w:rPr>
          <w:lang w:eastAsia="zh-CN"/>
        </w:rPr>
        <w:t xml:space="preserve">way with least standard </w:t>
      </w:r>
      <w:proofErr w:type="gramStart"/>
      <w:r w:rsidR="00A45987">
        <w:rPr>
          <w:lang w:eastAsia="zh-CN"/>
        </w:rPr>
        <w:t>impact</w:t>
      </w:r>
      <w:r w:rsidR="00FC2A71">
        <w:rPr>
          <w:lang w:eastAsia="zh-CN"/>
        </w:rPr>
        <w:t>,</w:t>
      </w:r>
      <w:r w:rsidR="00A45987">
        <w:rPr>
          <w:lang w:eastAsia="zh-CN"/>
        </w:rPr>
        <w:t xml:space="preserve"> and</w:t>
      </w:r>
      <w:proofErr w:type="gramEnd"/>
      <w:r w:rsidR="00A45987">
        <w:rPr>
          <w:lang w:eastAsia="zh-CN"/>
        </w:rPr>
        <w:t xml:space="preserve"> </w:t>
      </w:r>
      <w:r w:rsidR="00451168">
        <w:rPr>
          <w:lang w:eastAsia="zh-CN"/>
        </w:rPr>
        <w:t>may</w:t>
      </w:r>
      <w:r w:rsidR="00A45987">
        <w:rPr>
          <w:lang w:eastAsia="zh-CN"/>
        </w:rPr>
        <w:t xml:space="preserve"> </w:t>
      </w:r>
      <w:r w:rsidR="0011797E">
        <w:rPr>
          <w:lang w:eastAsia="zh-CN"/>
        </w:rPr>
        <w:t xml:space="preserve">already </w:t>
      </w:r>
      <w:r w:rsidR="00A45987">
        <w:rPr>
          <w:lang w:eastAsia="zh-CN"/>
        </w:rPr>
        <w:t>be sufficient.</w:t>
      </w:r>
    </w:p>
    <w:p w14:paraId="3C5BC275" w14:textId="59290FB7" w:rsidR="00E843A3" w:rsidRDefault="0085380E" w:rsidP="00404B28">
      <w:pPr>
        <w:jc w:val="both"/>
        <w:rPr>
          <w:b/>
          <w:bCs/>
          <w:lang w:eastAsia="zh-CN"/>
        </w:rPr>
      </w:pPr>
      <w:r w:rsidRPr="00C03423">
        <w:rPr>
          <w:rFonts w:hint="eastAsia"/>
          <w:b/>
          <w:bCs/>
          <w:u w:val="single"/>
          <w:lang w:eastAsia="zh-CN"/>
        </w:rPr>
        <w:lastRenderedPageBreak/>
        <w:t xml:space="preserve">Proposal </w:t>
      </w:r>
      <w:r w:rsidR="00060EB9">
        <w:rPr>
          <w:b/>
          <w:bCs/>
          <w:u w:val="single"/>
          <w:lang w:eastAsia="zh-CN"/>
        </w:rPr>
        <w:t>3</w:t>
      </w:r>
      <w:r w:rsidRPr="00C03423">
        <w:rPr>
          <w:rFonts w:hint="eastAsia"/>
          <w:b/>
          <w:bCs/>
          <w:lang w:eastAsia="zh-CN"/>
        </w:rPr>
        <w:t xml:space="preserve">: </w:t>
      </w:r>
      <w:r w:rsidR="00286786" w:rsidRPr="00C03423">
        <w:rPr>
          <w:rFonts w:hint="eastAsia"/>
          <w:b/>
          <w:bCs/>
          <w:lang w:eastAsia="zh-CN"/>
        </w:rPr>
        <w:t xml:space="preserve">For SRS port grouping, for single-CW DL reception (rank1-to-4), </w:t>
      </w:r>
      <w:r w:rsidR="00C03423" w:rsidRPr="00C03423">
        <w:rPr>
          <w:b/>
          <w:bCs/>
          <w:lang w:eastAsia="zh-CN"/>
        </w:rPr>
        <w:t xml:space="preserve">support RRC configuration </w:t>
      </w:r>
      <w:r w:rsidR="00992C35">
        <w:rPr>
          <w:b/>
          <w:bCs/>
          <w:lang w:eastAsia="zh-CN"/>
        </w:rPr>
        <w:t>to indicate from</w:t>
      </w:r>
      <w:r w:rsidR="0011797E">
        <w:rPr>
          <w:b/>
          <w:bCs/>
          <w:lang w:eastAsia="zh-CN"/>
        </w:rPr>
        <w:t xml:space="preserve"> the following two</w:t>
      </w:r>
      <w:r w:rsidR="00992C35">
        <w:rPr>
          <w:b/>
          <w:bCs/>
          <w:lang w:eastAsia="zh-CN"/>
        </w:rPr>
        <w:t xml:space="preserve">: 1) </w:t>
      </w:r>
      <w:r w:rsidR="000447D5">
        <w:rPr>
          <w:b/>
          <w:bCs/>
          <w:lang w:eastAsia="zh-CN"/>
        </w:rPr>
        <w:t>All Rx of both SRS port groups</w:t>
      </w:r>
      <w:r w:rsidR="00992C35">
        <w:rPr>
          <w:b/>
          <w:bCs/>
          <w:lang w:eastAsia="zh-CN"/>
        </w:rPr>
        <w:t xml:space="preserve">; 2) </w:t>
      </w:r>
      <w:r w:rsidR="00B04C0D">
        <w:rPr>
          <w:b/>
          <w:bCs/>
          <w:lang w:eastAsia="zh-CN"/>
        </w:rPr>
        <w:t>SRS port group#0.</w:t>
      </w:r>
    </w:p>
    <w:p w14:paraId="72E64D59" w14:textId="1BE432F0" w:rsidR="00A80800" w:rsidRPr="00380931" w:rsidRDefault="00380931" w:rsidP="00404B28">
      <w:pPr>
        <w:jc w:val="both"/>
        <w:rPr>
          <w:lang w:eastAsia="zh-CN"/>
        </w:rPr>
      </w:pPr>
      <w:r w:rsidRPr="00380931">
        <w:rPr>
          <w:lang w:eastAsia="zh-CN"/>
        </w:rPr>
        <w:t>The reason why</w:t>
      </w:r>
      <w:r>
        <w:rPr>
          <w:lang w:eastAsia="zh-CN"/>
        </w:rPr>
        <w:t xml:space="preserve"> </w:t>
      </w:r>
      <w:r w:rsidR="001D6863">
        <w:rPr>
          <w:lang w:eastAsia="zh-CN"/>
        </w:rPr>
        <w:t xml:space="preserve">the config of </w:t>
      </w:r>
      <w:r w:rsidR="00220BB2">
        <w:rPr>
          <w:lang w:eastAsia="zh-CN"/>
        </w:rPr>
        <w:t>“</w:t>
      </w:r>
      <w:r w:rsidR="001D6863">
        <w:rPr>
          <w:lang w:eastAsia="zh-CN"/>
        </w:rPr>
        <w:t>3) SRS port group#1</w:t>
      </w:r>
      <w:r w:rsidR="00220BB2">
        <w:rPr>
          <w:lang w:eastAsia="zh-CN"/>
        </w:rPr>
        <w:t>”</w:t>
      </w:r>
      <w:r w:rsidR="001D6863">
        <w:rPr>
          <w:lang w:eastAsia="zh-CN"/>
        </w:rPr>
        <w:t xml:space="preserve"> is not needed</w:t>
      </w:r>
      <w:r w:rsidR="00220BB2">
        <w:rPr>
          <w:lang w:eastAsia="zh-CN"/>
        </w:rPr>
        <w:t xml:space="preserve"> in the above proposal, is that UE </w:t>
      </w:r>
      <w:r w:rsidR="00420DE4">
        <w:rPr>
          <w:lang w:eastAsia="zh-CN"/>
        </w:rPr>
        <w:t xml:space="preserve">implementation has full freedom to map any </w:t>
      </w:r>
      <w:r w:rsidR="00616F63">
        <w:rPr>
          <w:lang w:eastAsia="zh-CN"/>
        </w:rPr>
        <w:t>four</w:t>
      </w:r>
      <w:r w:rsidR="003E4CC4">
        <w:rPr>
          <w:lang w:eastAsia="zh-CN"/>
        </w:rPr>
        <w:t xml:space="preserve"> physical antennas</w:t>
      </w:r>
      <w:r w:rsidR="00420DE4">
        <w:rPr>
          <w:lang w:eastAsia="zh-CN"/>
        </w:rPr>
        <w:t xml:space="preserve"> to </w:t>
      </w:r>
      <w:r w:rsidR="00616F63">
        <w:rPr>
          <w:lang w:eastAsia="zh-CN"/>
        </w:rPr>
        <w:t>any of the two SRS port groups.</w:t>
      </w:r>
      <w:r w:rsidR="001D6863">
        <w:rPr>
          <w:lang w:eastAsia="zh-CN"/>
        </w:rPr>
        <w:t xml:space="preserve"> </w:t>
      </w:r>
    </w:p>
    <w:p w14:paraId="04B60B8A" w14:textId="4A36DD8F" w:rsidR="000E3401" w:rsidRDefault="007D433B" w:rsidP="00413258">
      <w:pPr>
        <w:jc w:val="both"/>
        <w:rPr>
          <w:lang w:eastAsia="zh-CN"/>
        </w:rPr>
      </w:pPr>
      <w:r>
        <w:rPr>
          <w:lang w:eastAsia="zh-CN"/>
        </w:rPr>
        <w:t>Last</w:t>
      </w:r>
      <w:r w:rsidR="00DD3809">
        <w:rPr>
          <w:lang w:eastAsia="zh-CN"/>
        </w:rPr>
        <w:t>ly</w:t>
      </w:r>
      <w:r>
        <w:rPr>
          <w:lang w:eastAsia="zh-CN"/>
        </w:rPr>
        <w:t xml:space="preserve"> but not least</w:t>
      </w:r>
      <w:r w:rsidR="000E3401" w:rsidRPr="007D433B">
        <w:rPr>
          <w:lang w:eastAsia="zh-CN"/>
        </w:rPr>
        <w:t>, LLR combining</w:t>
      </w:r>
      <w:r>
        <w:rPr>
          <w:lang w:eastAsia="zh-CN"/>
        </w:rPr>
        <w:t xml:space="preserve"> may not always be supported by UE</w:t>
      </w:r>
      <w:r w:rsidR="00571D96">
        <w:rPr>
          <w:lang w:eastAsia="zh-CN"/>
        </w:rPr>
        <w:t>,</w:t>
      </w:r>
      <w:r w:rsidR="00D6232F">
        <w:rPr>
          <w:lang w:eastAsia="zh-CN"/>
        </w:rPr>
        <w:t xml:space="preserve"> which </w:t>
      </w:r>
      <w:r w:rsidR="00413258">
        <w:rPr>
          <w:lang w:eastAsia="zh-CN"/>
        </w:rPr>
        <w:t>needs</w:t>
      </w:r>
      <w:r w:rsidR="00D6232F">
        <w:rPr>
          <w:lang w:eastAsia="zh-CN"/>
        </w:rPr>
        <w:t xml:space="preserve"> </w:t>
      </w:r>
      <w:r w:rsidR="0053788A">
        <w:rPr>
          <w:lang w:eastAsia="zh-CN"/>
        </w:rPr>
        <w:t xml:space="preserve">a </w:t>
      </w:r>
      <w:r w:rsidR="00D6232F">
        <w:rPr>
          <w:lang w:eastAsia="zh-CN"/>
        </w:rPr>
        <w:t xml:space="preserve">new </w:t>
      </w:r>
      <w:r w:rsidR="00413258">
        <w:rPr>
          <w:lang w:eastAsia="zh-CN"/>
        </w:rPr>
        <w:t xml:space="preserve">set of </w:t>
      </w:r>
      <w:r w:rsidR="00413258" w:rsidRPr="00413258">
        <w:rPr>
          <w:lang w:eastAsia="zh-CN"/>
        </w:rPr>
        <w:t>RAN4 demod</w:t>
      </w:r>
      <w:r w:rsidR="00E008F9">
        <w:rPr>
          <w:lang w:eastAsia="zh-CN"/>
        </w:rPr>
        <w:t>ulation</w:t>
      </w:r>
      <w:r w:rsidR="00413258" w:rsidRPr="00413258">
        <w:rPr>
          <w:lang w:eastAsia="zh-CN"/>
        </w:rPr>
        <w:t xml:space="preserve"> requirements</w:t>
      </w:r>
      <w:r w:rsidR="00E008F9">
        <w:rPr>
          <w:lang w:eastAsia="zh-CN"/>
        </w:rPr>
        <w:t>, and may also need new REFSENS</w:t>
      </w:r>
      <w:r w:rsidR="003A48FE">
        <w:rPr>
          <w:lang w:eastAsia="zh-CN"/>
        </w:rPr>
        <w:t>. Therefore, we propose</w:t>
      </w:r>
    </w:p>
    <w:p w14:paraId="00D0B9E9" w14:textId="79034734" w:rsidR="0085380E" w:rsidRPr="0085380E" w:rsidRDefault="0085380E" w:rsidP="003A5C58">
      <w:pPr>
        <w:jc w:val="both"/>
        <w:rPr>
          <w:b/>
          <w:bCs/>
          <w:lang w:eastAsia="zh-CN"/>
        </w:rPr>
      </w:pPr>
      <w:r w:rsidRPr="0085380E">
        <w:rPr>
          <w:rFonts w:hint="eastAsia"/>
          <w:b/>
          <w:bCs/>
          <w:u w:val="single"/>
          <w:lang w:eastAsia="zh-CN"/>
        </w:rPr>
        <w:t xml:space="preserve">Proposal </w:t>
      </w:r>
      <w:r w:rsidR="00060EB9">
        <w:rPr>
          <w:b/>
          <w:bCs/>
          <w:u w:val="single"/>
          <w:lang w:eastAsia="zh-CN"/>
        </w:rPr>
        <w:t>4</w:t>
      </w:r>
      <w:r w:rsidRPr="0085380E">
        <w:rPr>
          <w:rFonts w:hint="eastAsia"/>
          <w:b/>
          <w:bCs/>
          <w:lang w:eastAsia="zh-CN"/>
        </w:rPr>
        <w:t xml:space="preserve">: </w:t>
      </w:r>
      <w:r w:rsidR="00EF57A9">
        <w:rPr>
          <w:rFonts w:hint="eastAsia"/>
          <w:b/>
          <w:bCs/>
          <w:lang w:eastAsia="zh-CN"/>
        </w:rPr>
        <w:t>For SRS port grouping, for s</w:t>
      </w:r>
      <w:r w:rsidR="003A5C58">
        <w:rPr>
          <w:rFonts w:hint="eastAsia"/>
          <w:b/>
          <w:bCs/>
          <w:lang w:eastAsia="zh-CN"/>
        </w:rPr>
        <w:t>ingle-CW DL reception (</w:t>
      </w:r>
      <w:r w:rsidR="00EF57A9">
        <w:rPr>
          <w:rFonts w:hint="eastAsia"/>
          <w:b/>
          <w:bCs/>
          <w:lang w:eastAsia="zh-CN"/>
        </w:rPr>
        <w:t>rank1-to-4</w:t>
      </w:r>
      <w:r w:rsidR="003A5C58">
        <w:rPr>
          <w:rFonts w:hint="eastAsia"/>
          <w:b/>
          <w:bCs/>
          <w:lang w:eastAsia="zh-CN"/>
        </w:rPr>
        <w:t>)</w:t>
      </w:r>
      <w:r w:rsidR="00EF57A9">
        <w:rPr>
          <w:rFonts w:hint="eastAsia"/>
          <w:b/>
          <w:bCs/>
          <w:lang w:eastAsia="zh-CN"/>
        </w:rPr>
        <w:t>,</w:t>
      </w:r>
      <w:r w:rsidR="00EF57A9" w:rsidRPr="0085380E">
        <w:rPr>
          <w:rFonts w:hint="eastAsia"/>
          <w:b/>
          <w:bCs/>
          <w:lang w:eastAsia="zh-CN"/>
        </w:rPr>
        <w:t xml:space="preserve"> </w:t>
      </w:r>
      <w:r w:rsidR="006227FC">
        <w:rPr>
          <w:b/>
          <w:bCs/>
          <w:lang w:eastAsia="zh-CN"/>
        </w:rPr>
        <w:t>it</w:t>
      </w:r>
      <w:r w:rsidRPr="0085380E">
        <w:rPr>
          <w:rFonts w:hint="eastAsia"/>
          <w:b/>
          <w:bCs/>
          <w:lang w:eastAsia="zh-CN"/>
        </w:rPr>
        <w:t xml:space="preserve"> depends on UE capabilit</w:t>
      </w:r>
      <w:r w:rsidR="00B21DE9">
        <w:rPr>
          <w:rFonts w:hint="eastAsia"/>
          <w:b/>
          <w:bCs/>
          <w:lang w:eastAsia="zh-CN"/>
        </w:rPr>
        <w:t>ies</w:t>
      </w:r>
      <w:r w:rsidR="006227FC">
        <w:rPr>
          <w:b/>
          <w:bCs/>
          <w:lang w:eastAsia="zh-CN"/>
        </w:rPr>
        <w:t xml:space="preserve"> for reception with </w:t>
      </w:r>
      <w:r w:rsidR="00F73166">
        <w:rPr>
          <w:b/>
          <w:bCs/>
          <w:lang w:eastAsia="zh-CN"/>
        </w:rPr>
        <w:t xml:space="preserve">all </w:t>
      </w:r>
      <w:r w:rsidR="006227FC">
        <w:rPr>
          <w:b/>
          <w:bCs/>
          <w:lang w:eastAsia="zh-CN"/>
        </w:rPr>
        <w:t>Rx of both SRS port groups</w:t>
      </w:r>
      <w:r w:rsidRPr="0085380E">
        <w:rPr>
          <w:rFonts w:hint="eastAsia"/>
          <w:b/>
          <w:bCs/>
          <w:lang w:eastAsia="zh-CN"/>
        </w:rPr>
        <w:t>.</w:t>
      </w:r>
    </w:p>
    <w:p w14:paraId="7A53081F" w14:textId="77777777" w:rsidR="004F03A9" w:rsidRPr="00B16151" w:rsidRDefault="004F03A9" w:rsidP="007D319B">
      <w:pPr>
        <w:rPr>
          <w:lang w:eastAsia="zh-CN"/>
        </w:rPr>
      </w:pPr>
    </w:p>
    <w:p w14:paraId="1D2ADE70" w14:textId="0BDE9133" w:rsidR="00A21548" w:rsidRDefault="00A21548" w:rsidP="00A21548">
      <w:pPr>
        <w:pStyle w:val="Heading1"/>
        <w:rPr>
          <w:lang w:eastAsia="zh-CN"/>
        </w:rPr>
      </w:pPr>
      <w:r>
        <w:rPr>
          <w:lang w:eastAsia="zh-CN"/>
        </w:rPr>
        <w:t xml:space="preserve">UE-assisted CJT </w:t>
      </w:r>
      <w:r w:rsidRPr="0023354C">
        <w:rPr>
          <w:lang w:eastAsia="zh-CN"/>
        </w:rPr>
        <w:t xml:space="preserve">with non-ideal </w:t>
      </w:r>
      <w:r>
        <w:rPr>
          <w:lang w:eastAsia="zh-CN"/>
        </w:rPr>
        <w:t xml:space="preserve">TRP </w:t>
      </w:r>
      <w:r w:rsidRPr="0023354C">
        <w:rPr>
          <w:lang w:eastAsia="zh-CN"/>
        </w:rPr>
        <w:t>synchronization</w:t>
      </w:r>
    </w:p>
    <w:p w14:paraId="5B375DAF" w14:textId="19DAAC0C" w:rsidR="00D025A6" w:rsidRDefault="00D025A6" w:rsidP="00D025A6">
      <w:pPr>
        <w:pStyle w:val="Heading2"/>
        <w:rPr>
          <w:lang w:eastAsia="zh-CN"/>
        </w:rPr>
      </w:pPr>
      <w:r>
        <w:rPr>
          <w:lang w:eastAsia="zh-CN"/>
        </w:rPr>
        <w:t xml:space="preserve">Inter-TRP Rx-Tx </w:t>
      </w:r>
      <w:r w:rsidR="00FD1815">
        <w:rPr>
          <w:rFonts w:hint="eastAsia"/>
          <w:lang w:eastAsia="zh-CN"/>
        </w:rPr>
        <w:t>PO</w:t>
      </w:r>
      <w:r>
        <w:rPr>
          <w:lang w:eastAsia="zh-CN"/>
        </w:rPr>
        <w:t>/</w:t>
      </w:r>
      <w:r>
        <w:rPr>
          <w:rFonts w:hint="eastAsia"/>
          <w:lang w:eastAsia="zh-CN"/>
        </w:rPr>
        <w:t>TAE</w:t>
      </w:r>
      <w:r>
        <w:rPr>
          <w:lang w:eastAsia="zh-CN"/>
        </w:rPr>
        <w:t xml:space="preserve"> synchronization</w:t>
      </w:r>
      <w:r>
        <w:rPr>
          <w:rFonts w:hint="eastAsia"/>
          <w:lang w:eastAsia="zh-CN"/>
        </w:rPr>
        <w:t xml:space="preserve"> for TDD reciprocity</w:t>
      </w:r>
    </w:p>
    <w:p w14:paraId="38BE8CCA" w14:textId="77777777" w:rsidR="00CC0461" w:rsidRDefault="00CC0461" w:rsidP="00CC0461">
      <w:pPr>
        <w:pStyle w:val="Heading3"/>
        <w:rPr>
          <w:lang w:eastAsia="zh-CN"/>
        </w:rPr>
      </w:pPr>
      <w:bookmarkStart w:id="6" w:name="_Ref163233725"/>
      <w:bookmarkStart w:id="7" w:name="_Ref174143322"/>
      <w:bookmarkStart w:id="8" w:name="_Ref163233708"/>
      <w:r>
        <w:rPr>
          <w:rFonts w:hint="eastAsia"/>
          <w:lang w:eastAsia="zh-CN"/>
        </w:rPr>
        <w:t>UCI multiplexing of PO</w:t>
      </w:r>
      <w:r>
        <w:rPr>
          <w:lang w:eastAsia="zh-CN"/>
        </w:rPr>
        <w:t>+</w:t>
      </w:r>
      <w:r>
        <w:rPr>
          <w:rFonts w:hint="eastAsia"/>
          <w:lang w:eastAsia="zh-CN"/>
        </w:rPr>
        <w:t>TAE</w:t>
      </w:r>
      <w:r>
        <w:rPr>
          <w:lang w:eastAsia="zh-CN"/>
        </w:rPr>
        <w:t xml:space="preserve"> report</w:t>
      </w:r>
    </w:p>
    <w:p w14:paraId="2FF15E71" w14:textId="350CF2B8" w:rsidR="005574B8" w:rsidRDefault="005574B8" w:rsidP="005574B8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agreement</w:t>
      </w:r>
      <w:r w:rsidR="00282064">
        <w:rPr>
          <w:rFonts w:hint="eastAsia"/>
          <w:lang w:val="en-GB" w:eastAsia="zh-CN"/>
        </w:rPr>
        <w:t xml:space="preserve"> </w:t>
      </w:r>
      <w:r w:rsidR="00281D84">
        <w:rPr>
          <w:lang w:val="en-GB" w:eastAsia="zh-CN"/>
        </w:rPr>
        <w:fldChar w:fldCharType="begin"/>
      </w:r>
      <w:r w:rsidR="00281D84">
        <w:rPr>
          <w:lang w:val="en-GB" w:eastAsia="zh-CN"/>
        </w:rPr>
        <w:instrText xml:space="preserve"> </w:instrText>
      </w:r>
      <w:r w:rsidR="00281D84">
        <w:rPr>
          <w:rFonts w:hint="eastAsia"/>
          <w:lang w:val="en-GB" w:eastAsia="zh-CN"/>
        </w:rPr>
        <w:instrText>REF _Ref181885471 \r \h</w:instrText>
      </w:r>
      <w:r w:rsidR="00281D84">
        <w:rPr>
          <w:lang w:val="en-GB" w:eastAsia="zh-CN"/>
        </w:rPr>
        <w:instrText xml:space="preserve"> </w:instrText>
      </w:r>
      <w:r w:rsidR="00281D84">
        <w:rPr>
          <w:lang w:val="en-GB" w:eastAsia="zh-CN"/>
        </w:rPr>
      </w:r>
      <w:r w:rsidR="00281D84">
        <w:rPr>
          <w:lang w:val="en-GB" w:eastAsia="zh-CN"/>
        </w:rPr>
        <w:fldChar w:fldCharType="separate"/>
      </w:r>
      <w:r w:rsidR="00C879B1">
        <w:rPr>
          <w:lang w:val="en-GB" w:eastAsia="zh-CN"/>
        </w:rPr>
        <w:t>[4]</w:t>
      </w:r>
      <w:r w:rsidR="00281D84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574B8" w14:paraId="6E38DCD8" w14:textId="77777777" w:rsidTr="00FE692F">
        <w:tc>
          <w:tcPr>
            <w:tcW w:w="9962" w:type="dxa"/>
          </w:tcPr>
          <w:p w14:paraId="59C0E8AB" w14:textId="77777777" w:rsidR="005574B8" w:rsidRPr="00813546" w:rsidRDefault="005574B8" w:rsidP="00FE692F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</w:rPr>
            </w:pPr>
            <w:bookmarkStart w:id="9" w:name="OLE_LINK2"/>
            <w:r w:rsidRPr="00813546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58AADD3C" w14:textId="77777777" w:rsidR="005574B8" w:rsidRPr="00813546" w:rsidRDefault="005574B8" w:rsidP="00FE692F">
            <w:pPr>
              <w:snapToGrid w:val="0"/>
              <w:spacing w:before="0" w:after="0" w:line="240" w:lineRule="auto"/>
              <w:jc w:val="left"/>
              <w:rPr>
                <w:rFonts w:ascii="Times" w:hAnsi="Times"/>
                <w:color w:val="000000"/>
                <w:lang w:val="en-GB"/>
              </w:rPr>
            </w:pPr>
            <w:r w:rsidRPr="00813546">
              <w:rPr>
                <w:rFonts w:ascii="Times" w:eastAsia="Batang" w:hAnsi="Times"/>
                <w:bCs/>
                <w:lang w:val="en-GB"/>
              </w:rPr>
              <w:t xml:space="preserve">For the Rel-19 aperiodic standalone CJT calibration reporting, when </w:t>
            </w:r>
            <w:proofErr w:type="spellStart"/>
            <w:r w:rsidRPr="00813546">
              <w:rPr>
                <w:rFonts w:ascii="Times" w:eastAsia="Batang" w:hAnsi="Times"/>
                <w:bCs/>
                <w:lang w:val="en-GB"/>
              </w:rPr>
              <w:t>ReportQuantity</w:t>
            </w:r>
            <w:proofErr w:type="spellEnd"/>
            <w:r w:rsidRPr="00813546">
              <w:rPr>
                <w:rFonts w:ascii="Times" w:eastAsia="Batang" w:hAnsi="Times"/>
                <w:bCs/>
                <w:lang w:val="en-GB"/>
              </w:rPr>
              <w:t xml:space="preserve"> is ‘</w:t>
            </w:r>
            <w:proofErr w:type="spellStart"/>
            <w:r w:rsidRPr="00813546">
              <w:rPr>
                <w:rFonts w:ascii="Times" w:eastAsia="Batang" w:hAnsi="Times"/>
                <w:bCs/>
                <w:lang w:val="en-GB"/>
              </w:rPr>
              <w:t>cjtc</w:t>
            </w:r>
            <w:proofErr w:type="spellEnd"/>
            <w:r w:rsidRPr="00813546">
              <w:rPr>
                <w:rFonts w:ascii="Times" w:eastAsia="Batang" w:hAnsi="Times"/>
                <w:bCs/>
                <w:lang w:val="en-GB"/>
              </w:rPr>
              <w:t>-P’ (DL/UL phase offset), regarding the support of sub-band reporting (</w:t>
            </w:r>
            <w:r w:rsidRPr="00813546">
              <w:rPr>
                <w:rFonts w:ascii="Symbol" w:eastAsia="Malgun Gothic" w:hAnsi="Symbol"/>
                <w:lang w:val="en-GB"/>
              </w:rPr>
              <w:t></w:t>
            </w:r>
            <w:r w:rsidRPr="00813546">
              <w:rPr>
                <w:rFonts w:ascii="Times" w:eastAsia="Batang" w:hAnsi="Times"/>
                <w:bCs/>
                <w:lang w:val="en-GB"/>
              </w:rPr>
              <w:t xml:space="preserve">&gt;1) </w:t>
            </w:r>
            <w:r w:rsidRPr="00813546">
              <w:rPr>
                <w:rFonts w:ascii="Times" w:eastAsia="Malgun Gothic" w:hAnsi="Times"/>
                <w:lang w:val="en-GB"/>
              </w:rPr>
              <w:t>{</w:t>
            </w:r>
            <w:r w:rsidRPr="00813546">
              <w:rPr>
                <w:rFonts w:ascii="Times" w:eastAsia="Batang" w:hAnsi="Times"/>
                <w:lang w:val="en-GB"/>
              </w:rPr>
              <w:t>(</w:t>
            </w:r>
            <w:r w:rsidRPr="00813546">
              <w:rPr>
                <w:rFonts w:ascii="Symbol" w:eastAsia="Batang" w:hAnsi="Symbol"/>
                <w:lang w:val="en-GB"/>
              </w:rPr>
              <w:t>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n,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</w:t>
            </w:r>
            <w:r w:rsidRPr="00813546">
              <w:rPr>
                <w:rFonts w:ascii="Times" w:eastAsia="Batang" w:hAnsi="Times"/>
                <w:lang w:val="en-GB"/>
              </w:rPr>
              <w:t xml:space="preserve">, </w:t>
            </w:r>
            <w:r w:rsidRPr="00813546">
              <w:rPr>
                <w:rFonts w:ascii="Symbol" w:eastAsia="Batang" w:hAnsi="Symbol"/>
                <w:lang w:val="en-GB"/>
              </w:rPr>
              <w:t>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n,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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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</w:t>
            </w:r>
            <w:r w:rsidRPr="00813546">
              <w:rPr>
                <w:rFonts w:ascii="Symbol" w:eastAsia="Batang" w:hAnsi="Symbol"/>
                <w:lang w:val="en-GB"/>
              </w:rPr>
              <w:t></w:t>
            </w:r>
            <w:r w:rsidRPr="00813546">
              <w:rPr>
                <w:rFonts w:ascii="Symbol" w:eastAsia="Batang" w:hAnsi="Symbol"/>
                <w:lang w:val="en-GB"/>
              </w:rPr>
              <w:t></w:t>
            </w:r>
            <w:r w:rsidRPr="00813546">
              <w:rPr>
                <w:rFonts w:ascii="Symbol" w:eastAsia="Batang" w:hAnsi="Symbol"/>
                <w:lang w:val="en-GB"/>
              </w:rPr>
              <w:t>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,</w:t>
            </w:r>
            <w:r w:rsidRPr="00813546">
              <w:rPr>
                <w:rFonts w:ascii="Times" w:eastAsia="Batang" w:hAnsi="Times"/>
                <w:lang w:val="en-GB"/>
              </w:rPr>
              <w:t xml:space="preserve"> </w:t>
            </w:r>
            <w:r w:rsidRPr="00813546">
              <w:rPr>
                <w:rFonts w:ascii="Symbol" w:eastAsia="Batang" w:hAnsi="Symbol"/>
                <w:lang w:val="en-GB"/>
              </w:rPr>
              <w:t></w:t>
            </w:r>
            <w:proofErr w:type="spellStart"/>
            <w:proofErr w:type="gramStart"/>
            <w:r w:rsidRPr="00813546">
              <w:rPr>
                <w:rFonts w:ascii="Times" w:eastAsia="Batang" w:hAnsi="Times"/>
                <w:vertAlign w:val="subscript"/>
                <w:lang w:val="en-GB"/>
              </w:rPr>
              <w:t>n,NSB</w:t>
            </w:r>
            <w:proofErr w:type="spellEnd"/>
            <w:proofErr w:type="gramEnd"/>
            <w:r w:rsidRPr="00813546">
              <w:rPr>
                <w:rFonts w:ascii="Times" w:eastAsia="Batang" w:hAnsi="Times"/>
                <w:vertAlign w:val="subscript"/>
                <w:lang w:val="en-GB"/>
              </w:rPr>
              <w:t>-P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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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</w:t>
            </w:r>
            <w:r w:rsidRPr="00813546">
              <w:rPr>
                <w:rFonts w:ascii="Times" w:eastAsia="Batang" w:hAnsi="Times"/>
                <w:lang w:val="en-GB"/>
              </w:rPr>
              <w:t>), n=0, 1, …, N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TRP</w:t>
            </w:r>
            <w:r w:rsidRPr="00813546">
              <w:rPr>
                <w:rFonts w:ascii="Times" w:eastAsia="Batang" w:hAnsi="Times"/>
                <w:lang w:val="en-GB"/>
              </w:rPr>
              <w:t xml:space="preserve"> – 1, </w:t>
            </w:r>
            <w:proofErr w:type="spellStart"/>
            <w:r w:rsidRPr="00813546">
              <w:rPr>
                <w:rFonts w:ascii="Times" w:eastAsia="Batang" w:hAnsi="Times"/>
                <w:lang w:val="en-GB"/>
              </w:rPr>
              <w:t>n≠nref</w:t>
            </w:r>
            <w:proofErr w:type="spellEnd"/>
            <w:r w:rsidRPr="00813546">
              <w:rPr>
                <w:rFonts w:ascii="Times" w:eastAsia="Batang" w:hAnsi="Times"/>
                <w:lang w:val="en-GB"/>
              </w:rPr>
              <w:t>}:</w:t>
            </w:r>
          </w:p>
          <w:p w14:paraId="2DF61CF7" w14:textId="77777777" w:rsidR="005574B8" w:rsidRPr="00813546" w:rsidRDefault="005574B8" w:rsidP="0042391E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13546">
              <w:rPr>
                <w:rFonts w:ascii="Times" w:eastAsia="Batang" w:hAnsi="Times"/>
                <w:bCs/>
                <w:lang w:val="en-GB"/>
              </w:rPr>
              <w:t>Supported sub-band size(s) {</w:t>
            </w:r>
            <w:r w:rsidRPr="00813546">
              <w:rPr>
                <w:rFonts w:ascii="Times" w:eastAsia="Batang" w:hAnsi="Times"/>
                <w:bCs/>
                <w:lang w:val="en-GB" w:eastAsia="x-none"/>
              </w:rPr>
              <w:t>1, 2, 4, 8, 16} PRB</w:t>
            </w:r>
          </w:p>
          <w:p w14:paraId="55C20539" w14:textId="77777777" w:rsidR="005574B8" w:rsidRPr="00813546" w:rsidRDefault="005574B8" w:rsidP="0042391E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13546">
              <w:rPr>
                <w:rFonts w:ascii="Times" w:eastAsia="Batang" w:hAnsi="Times"/>
                <w:lang w:val="en-GB" w:eastAsia="x-none"/>
              </w:rPr>
              <w:t>The NW configures, via higher-layer (RRC) signalling, which N</w:t>
            </w:r>
            <w:r w:rsidRPr="00813546">
              <w:rPr>
                <w:rFonts w:ascii="Times" w:eastAsia="Batang" w:hAnsi="Times"/>
                <w:vertAlign w:val="subscript"/>
                <w:lang w:val="en-GB" w:eastAsia="x-none"/>
              </w:rPr>
              <w:t>SB-P</w:t>
            </w:r>
            <w:r w:rsidRPr="00813546">
              <w:rPr>
                <w:rFonts w:ascii="Times" w:eastAsia="Batang" w:hAnsi="Times"/>
                <w:lang w:val="en-GB" w:eastAsia="x-none"/>
              </w:rPr>
              <w:t xml:space="preserve"> sub-band(s) the UE reports </w:t>
            </w:r>
          </w:p>
          <w:bookmarkEnd w:id="9"/>
          <w:p w14:paraId="0F4F3F37" w14:textId="77777777" w:rsidR="005574B8" w:rsidRPr="00A553B9" w:rsidRDefault="005574B8" w:rsidP="00FE692F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221F1F2F" w14:textId="77777777" w:rsidR="00E57EB3" w:rsidRDefault="00E57EB3" w:rsidP="005C7A44">
      <w:pPr>
        <w:rPr>
          <w:lang w:eastAsia="zh-CN"/>
        </w:rPr>
      </w:pPr>
    </w:p>
    <w:p w14:paraId="2404CE59" w14:textId="3BC0D41C" w:rsidR="00282064" w:rsidRPr="00282064" w:rsidRDefault="00282064" w:rsidP="005C7A44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8bis</w:t>
      </w:r>
      <w:r>
        <w:rPr>
          <w:lang w:val="en-GB" w:eastAsia="zh-CN"/>
        </w:rPr>
        <w:t xml:space="preserve"> </w:t>
      </w:r>
      <w:r w:rsidR="00EE43FC">
        <w:rPr>
          <w:rFonts w:hint="eastAsia"/>
          <w:lang w:val="en-GB" w:eastAsia="zh-CN"/>
        </w:rPr>
        <w:t xml:space="preserve">agreement </w:t>
      </w:r>
      <w:r w:rsidR="00EE43FC">
        <w:rPr>
          <w:lang w:val="en-GB" w:eastAsia="zh-CN"/>
        </w:rPr>
        <w:fldChar w:fldCharType="begin"/>
      </w:r>
      <w:r w:rsidR="00EE43FC">
        <w:rPr>
          <w:lang w:val="en-GB" w:eastAsia="zh-CN"/>
        </w:rPr>
        <w:instrText xml:space="preserve"> </w:instrText>
      </w:r>
      <w:r w:rsidR="00EE43FC">
        <w:rPr>
          <w:rFonts w:hint="eastAsia"/>
          <w:lang w:val="en-GB" w:eastAsia="zh-CN"/>
        </w:rPr>
        <w:instrText>REF _Ref189852217 \r \h</w:instrText>
      </w:r>
      <w:r w:rsidR="00EE43FC">
        <w:rPr>
          <w:lang w:val="en-GB" w:eastAsia="zh-CN"/>
        </w:rPr>
        <w:instrText xml:space="preserve"> </w:instrText>
      </w:r>
      <w:r w:rsidR="00EE43FC">
        <w:rPr>
          <w:lang w:val="en-GB" w:eastAsia="zh-CN"/>
        </w:rPr>
      </w:r>
      <w:r w:rsidR="00EE43FC">
        <w:rPr>
          <w:lang w:val="en-GB" w:eastAsia="zh-CN"/>
        </w:rPr>
        <w:fldChar w:fldCharType="separate"/>
      </w:r>
      <w:r w:rsidR="00C879B1">
        <w:rPr>
          <w:lang w:val="en-GB" w:eastAsia="zh-CN"/>
        </w:rPr>
        <w:t>[3]</w:t>
      </w:r>
      <w:r w:rsidR="00EE43FC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80A58" w14:paraId="71FBD57B" w14:textId="77777777" w:rsidTr="00780A58">
        <w:tc>
          <w:tcPr>
            <w:tcW w:w="9962" w:type="dxa"/>
          </w:tcPr>
          <w:p w14:paraId="3A84C091" w14:textId="77777777" w:rsidR="00780A58" w:rsidRPr="00780A58" w:rsidRDefault="00780A58" w:rsidP="00780A5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780A58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11DC4D8D" w14:textId="77777777" w:rsidR="00780A58" w:rsidRPr="00780A58" w:rsidRDefault="00780A58" w:rsidP="00780A5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szCs w:val="24"/>
                <w:lang w:val="en-GB" w:eastAsia="zh-CN"/>
              </w:rPr>
            </w:pPr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For the Rel-19 aperiodic standalone CJT calibration reporting, when </w:t>
            </w:r>
            <w:proofErr w:type="spellStart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ReportQuantity</w:t>
            </w:r>
            <w:proofErr w:type="spellEnd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 is ‘</w:t>
            </w:r>
            <w:proofErr w:type="spellStart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cjtc</w:t>
            </w:r>
            <w:proofErr w:type="spellEnd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-P’ (DL/UL phase offset), regarding the support of sub-band reporting (</w:t>
            </w:r>
            <w:r w:rsidRPr="00780A58">
              <w:rPr>
                <w:rFonts w:ascii="Symbol" w:eastAsia="Malgun Gothic" w:hAnsi="Symbol"/>
                <w:szCs w:val="24"/>
                <w:lang w:val="en-GB"/>
              </w:rPr>
              <w:t></w:t>
            </w:r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&gt;1), the maximum value of configured </w:t>
            </w:r>
            <w:r w:rsidRPr="00780A58">
              <w:rPr>
                <w:rFonts w:ascii="Times" w:eastAsia="Batang" w:hAnsi="Times"/>
                <w:szCs w:val="24"/>
                <w:lang w:val="en-GB" w:eastAsia="zh-CN"/>
              </w:rPr>
              <w:t>N</w:t>
            </w:r>
            <w:r w:rsidRPr="00780A58">
              <w:rPr>
                <w:rFonts w:ascii="Times" w:eastAsia="Batang" w:hAnsi="Times"/>
                <w:szCs w:val="24"/>
                <w:vertAlign w:val="subscript"/>
                <w:lang w:val="en-GB" w:eastAsia="zh-CN"/>
              </w:rPr>
              <w:t>SB-P</w:t>
            </w:r>
            <w:r w:rsidRPr="00780A58">
              <w:rPr>
                <w:rFonts w:ascii="Times" w:eastAsia="Batang" w:hAnsi="Times"/>
                <w:szCs w:val="24"/>
                <w:lang w:val="en-GB" w:eastAsia="zh-CN"/>
              </w:rPr>
              <w:t xml:space="preserve"> </w:t>
            </w:r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is 16 per CSI reporting setting</w:t>
            </w:r>
          </w:p>
          <w:p w14:paraId="4C299311" w14:textId="77777777" w:rsidR="00780A58" w:rsidRPr="00780A58" w:rsidRDefault="00780A58" w:rsidP="00780A58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4931C895" w14:textId="77777777" w:rsidR="00780A58" w:rsidRDefault="00780A58" w:rsidP="005C7A44">
      <w:pPr>
        <w:rPr>
          <w:lang w:eastAsia="zh-CN"/>
        </w:rPr>
      </w:pPr>
    </w:p>
    <w:p w14:paraId="4B1BBDA3" w14:textId="2964FBDD" w:rsidR="005574B8" w:rsidRDefault="00F73B9A" w:rsidP="00FF3E4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reason </w:t>
      </w:r>
      <w:r w:rsidR="006A34A6">
        <w:rPr>
          <w:rFonts w:hint="eastAsia"/>
          <w:lang w:eastAsia="zh-CN"/>
        </w:rPr>
        <w:t xml:space="preserve">why </w:t>
      </w:r>
      <w:proofErr w:type="spellStart"/>
      <w:r w:rsidR="006A34A6">
        <w:rPr>
          <w:rFonts w:hint="eastAsia"/>
          <w:lang w:eastAsia="zh-CN"/>
        </w:rPr>
        <w:t>subband</w:t>
      </w:r>
      <w:proofErr w:type="spellEnd"/>
      <w:r w:rsidR="006A34A6">
        <w:rPr>
          <w:rFonts w:hint="eastAsia"/>
          <w:lang w:eastAsia="zh-CN"/>
        </w:rPr>
        <w:t xml:space="preserve"> PO report is needed</w:t>
      </w:r>
      <w:r w:rsidR="00FD7CD0">
        <w:rPr>
          <w:rFonts w:hint="eastAsia"/>
          <w:lang w:eastAsia="zh-CN"/>
        </w:rPr>
        <w:t>,</w:t>
      </w:r>
      <w:r w:rsidR="006A34A6">
        <w:rPr>
          <w:rFonts w:hint="eastAsia"/>
          <w:lang w:eastAsia="zh-CN"/>
        </w:rPr>
        <w:t xml:space="preserve"> is due to th</w:t>
      </w:r>
      <w:r w:rsidR="00FD7CD0">
        <w:rPr>
          <w:rFonts w:hint="eastAsia"/>
          <w:lang w:eastAsia="zh-CN"/>
        </w:rPr>
        <w:t>at</w:t>
      </w:r>
      <w:r w:rsidR="006A34A6">
        <w:rPr>
          <w:rFonts w:hint="eastAsia"/>
          <w:lang w:eastAsia="zh-CN"/>
        </w:rPr>
        <w:t xml:space="preserve"> </w:t>
      </w:r>
      <w:r w:rsidR="00FD7CD0">
        <w:rPr>
          <w:rFonts w:hint="eastAsia"/>
          <w:lang w:eastAsia="zh-CN"/>
        </w:rPr>
        <w:t xml:space="preserve">TAE between TRPs would cause an inverse phase shift </w:t>
      </w:r>
      <w:r w:rsidR="00796C29">
        <w:rPr>
          <w:rFonts w:hint="eastAsia"/>
          <w:lang w:eastAsia="zh-CN"/>
        </w:rPr>
        <w:t>over frequency</w:t>
      </w:r>
      <w:r w:rsidR="00EA1279">
        <w:rPr>
          <w:rFonts w:hint="eastAsia"/>
          <w:lang w:eastAsia="zh-CN"/>
        </w:rPr>
        <w:t xml:space="preserve"> for DL and UL</w:t>
      </w:r>
      <w:r w:rsidR="00B427A2">
        <w:rPr>
          <w:rFonts w:hint="eastAsia"/>
          <w:lang w:eastAsia="zh-CN"/>
        </w:rPr>
        <w:t xml:space="preserve"> (an intuitive figure is depicted in </w:t>
      </w:r>
      <w:r w:rsidR="00B427A2" w:rsidRPr="00DE5459">
        <w:rPr>
          <w:rFonts w:hint="eastAsia"/>
          <w:b/>
          <w:bCs/>
          <w:lang w:eastAsia="zh-CN"/>
        </w:rPr>
        <w:t>Appendix 1</w:t>
      </w:r>
      <w:r w:rsidR="00B427A2">
        <w:rPr>
          <w:rFonts w:hint="eastAsia"/>
          <w:lang w:eastAsia="zh-CN"/>
        </w:rPr>
        <w:t>)</w:t>
      </w:r>
      <w:r w:rsidR="00EA1279">
        <w:rPr>
          <w:rFonts w:hint="eastAsia"/>
          <w:lang w:eastAsia="zh-CN"/>
        </w:rPr>
        <w:t xml:space="preserve">: </w:t>
      </w:r>
    </w:p>
    <w:p w14:paraId="0246EA5D" w14:textId="7B5A6671" w:rsidR="005574B8" w:rsidRPr="00FF3E42" w:rsidRDefault="0071181F" w:rsidP="003A48FE">
      <w:pPr>
        <w:pStyle w:val="ListParagraph"/>
        <w:numPr>
          <w:ilvl w:val="0"/>
          <w:numId w:val="32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DL: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UEmeasure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oF1</m:t>
            </m:r>
          </m:sub>
        </m:sSub>
        <m:r>
          <w:rPr>
            <w:rFonts w:ascii="Cambria Math" w:hAnsi="Cambria Math"/>
            <w:color w:val="000000" w:themeColor="text1"/>
            <w:sz w:val="20"/>
            <w:szCs w:val="20"/>
            <w:highlight w:val="cyan"/>
            <w:lang w:eastAsia="zh-CN"/>
          </w:rPr>
          <m:t>+</m:t>
        </m:r>
        <m:d>
          <m:d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Tx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Tx</m:t>
                </m:r>
              </m:sup>
            </m:sSubSup>
          </m:e>
        </m:d>
      </m:oMath>
      <w:r w:rsidR="00CB3F6B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oF1</m:t>
            </m:r>
          </m:sub>
        </m:sSub>
      </m:oMath>
      <w:r w:rsidR="00CB3F6B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 </w:t>
      </w:r>
      <w:r w:rsidR="00D07516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>i</w:t>
      </w:r>
      <w:r w:rsidR="00CB3F6B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s the inter-TRP </w:t>
      </w:r>
      <w:r w:rsidR="00D07516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propagation delay difference (DO without TAE),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Tx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Tx</m:t>
            </m:r>
          </m:sup>
        </m:sSubSup>
      </m:oMath>
      <w:r w:rsidR="00D07516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 is </w:t>
      </w:r>
      <w:r w:rsidR="00FF3E42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>the Tx TAE</w:t>
      </w:r>
      <w:r w:rsidR="00347B85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 between TRP2 and TRP1.</w:t>
      </w:r>
    </w:p>
    <w:p w14:paraId="60C90988" w14:textId="33276A4C" w:rsidR="0071181F" w:rsidRPr="00FF3E42" w:rsidRDefault="0071181F" w:rsidP="003A48FE">
      <w:pPr>
        <w:pStyle w:val="ListParagraph"/>
        <w:numPr>
          <w:ilvl w:val="0"/>
          <w:numId w:val="32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UL: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NWmeasure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oF1</m:t>
            </m:r>
          </m:sub>
        </m:sSub>
        <m:r>
          <w:rPr>
            <w:rFonts w:ascii="Cambria Math" w:hAnsi="Cambria Math"/>
            <w:color w:val="000000" w:themeColor="text1"/>
            <w:sz w:val="20"/>
            <w:szCs w:val="20"/>
            <w:highlight w:val="cyan"/>
            <w:lang w:eastAsia="zh-CN"/>
          </w:rPr>
          <m:t>-</m:t>
        </m:r>
        <m:d>
          <m:d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Rx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Rx</m:t>
                </m:r>
              </m:sup>
            </m:sSubSup>
          </m:e>
        </m:d>
      </m:oMath>
      <w:r w:rsidR="00FF3E42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, </w:t>
      </w:r>
      <w:r w:rsidR="00FF3E42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>where</w:t>
      </w:r>
      <w:r w:rsidR="00FF3E42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Rx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Rx</m:t>
            </m:r>
          </m:sup>
        </m:sSubSup>
      </m:oMath>
      <w:r w:rsidR="00FF3E42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 is the Rx TAE </w:t>
      </w:r>
      <w:r w:rsidR="00347B85">
        <w:rPr>
          <w:rFonts w:ascii="Times New Roman" w:eastAsia="SimSun" w:hAnsi="Times New Roman" w:hint="eastAsia"/>
          <w:iCs/>
          <w:sz w:val="20"/>
          <w:szCs w:val="20"/>
          <w:lang w:eastAsia="zh-CN"/>
        </w:rPr>
        <w:t>between TRP2 and TRP1.</w:t>
      </w:r>
    </w:p>
    <w:p w14:paraId="4837E93E" w14:textId="6B0253FC" w:rsidR="008C17F0" w:rsidRPr="008B6E92" w:rsidRDefault="003B32CA" w:rsidP="00242875">
      <w:pPr>
        <w:spacing w:after="0"/>
        <w:jc w:val="both"/>
        <w:rPr>
          <w:iCs/>
          <w:lang w:eastAsia="zh-CN"/>
        </w:rPr>
      </w:pPr>
      <w:r>
        <w:rPr>
          <w:lang w:eastAsia="zh-CN"/>
        </w:rPr>
        <w:t>By</w:t>
      </w:r>
      <w:r>
        <w:rPr>
          <w:rFonts w:hint="eastAsia"/>
          <w:lang w:eastAsia="zh-CN"/>
        </w:rPr>
        <w:t xml:space="preserve"> defining</w:t>
      </w:r>
      <w:r w:rsidR="007A6402">
        <w:rPr>
          <w:rFonts w:hint="eastAsia"/>
          <w:lang w:eastAsia="zh-CN"/>
        </w:rPr>
        <w:t xml:space="preserve"> inter-TRP </w:t>
      </w:r>
      <w:proofErr w:type="spellStart"/>
      <w:r w:rsidR="007A6402">
        <w:rPr>
          <w:rFonts w:hint="eastAsia"/>
          <w:lang w:eastAsia="zh-CN"/>
        </w:rPr>
        <w:t>Rx</w:t>
      </w:r>
      <w:r w:rsidR="00991A51">
        <w:rPr>
          <w:rFonts w:hint="eastAsia"/>
          <w:lang w:eastAsia="zh-CN"/>
        </w:rPr>
        <w:t>+</w:t>
      </w:r>
      <w:r w:rsidR="007A6402">
        <w:rPr>
          <w:rFonts w:hint="eastAsia"/>
          <w:lang w:eastAsia="zh-CN"/>
        </w:rPr>
        <w:t>Tx</w:t>
      </w:r>
      <w:proofErr w:type="spellEnd"/>
      <w:r w:rsidR="007A6402">
        <w:rPr>
          <w:rFonts w:hint="eastAsia"/>
          <w:lang w:eastAsia="zh-CN"/>
        </w:rPr>
        <w:t xml:space="preserve"> TAE as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TRP2to1</m:t>
            </m:r>
          </m:sub>
        </m:sSub>
        <m:r>
          <w:rPr>
            <w:rFonts w:ascii="Cambria Math" w:hAnsi="Cambria Math"/>
            <w:lang w:eastAsia="zh-CN"/>
          </w:rPr>
          <m:t>≔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Rx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Tx</m:t>
                </m:r>
              </m:sup>
            </m:sSubSup>
          </m:e>
        </m:d>
        <m:r>
          <w:rPr>
            <w:rFonts w:ascii="Cambria Math" w:hAnsi="Cambria Math"/>
            <w:lang w:eastAsia="zh-CN"/>
          </w:rPr>
          <m:t>-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Rx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Tx</m:t>
                </m:r>
              </m:sup>
            </m:sSubSup>
          </m:e>
        </m:d>
      </m:oMath>
      <w:r w:rsidR="001D4721">
        <w:rPr>
          <w:rFonts w:hint="eastAsia"/>
          <w:iCs/>
          <w:lang w:eastAsia="zh-CN"/>
        </w:rPr>
        <w:t xml:space="preserve">, </w:t>
      </w:r>
      <w:r w:rsidR="004B72F5">
        <w:rPr>
          <w:rFonts w:hint="eastAsia"/>
          <w:iCs/>
          <w:lang w:eastAsia="zh-CN"/>
        </w:rPr>
        <w:t xml:space="preserve">we have shown in our </w:t>
      </w:r>
      <w:r w:rsidR="008B6E92">
        <w:rPr>
          <w:rFonts w:hint="eastAsia"/>
          <w:iCs/>
          <w:lang w:eastAsia="zh-CN"/>
        </w:rPr>
        <w:t>last RAN1#118 meeting</w:t>
      </w:r>
      <w:r w:rsidR="008B6E92">
        <w:rPr>
          <w:iCs/>
          <w:lang w:eastAsia="zh-CN"/>
        </w:rPr>
        <w:t>’</w:t>
      </w:r>
      <w:r w:rsidR="008B6E92">
        <w:rPr>
          <w:rFonts w:hint="eastAsia"/>
          <w:iCs/>
          <w:lang w:eastAsia="zh-CN"/>
        </w:rPr>
        <w:t xml:space="preserve">s contribution </w:t>
      </w:r>
      <w:r w:rsidR="00662878">
        <w:rPr>
          <w:iCs/>
          <w:lang w:eastAsia="zh-CN"/>
        </w:rPr>
        <w:fldChar w:fldCharType="begin"/>
      </w:r>
      <w:r w:rsidR="00662878">
        <w:rPr>
          <w:iCs/>
          <w:lang w:eastAsia="zh-CN"/>
        </w:rPr>
        <w:instrText xml:space="preserve"> </w:instrText>
      </w:r>
      <w:r w:rsidR="00662878">
        <w:rPr>
          <w:rFonts w:hint="eastAsia"/>
          <w:iCs/>
          <w:lang w:eastAsia="zh-CN"/>
        </w:rPr>
        <w:instrText>REF _Ref178977216 \r \h</w:instrText>
      </w:r>
      <w:r w:rsidR="00662878">
        <w:rPr>
          <w:iCs/>
          <w:lang w:eastAsia="zh-CN"/>
        </w:rPr>
        <w:instrText xml:space="preserve"> </w:instrText>
      </w:r>
      <w:r w:rsidR="00662878">
        <w:rPr>
          <w:iCs/>
          <w:lang w:eastAsia="zh-CN"/>
        </w:rPr>
      </w:r>
      <w:r w:rsidR="00662878">
        <w:rPr>
          <w:iCs/>
          <w:lang w:eastAsia="zh-CN"/>
        </w:rPr>
        <w:fldChar w:fldCharType="separate"/>
      </w:r>
      <w:r w:rsidR="00C879B1">
        <w:rPr>
          <w:iCs/>
          <w:lang w:eastAsia="zh-CN"/>
        </w:rPr>
        <w:t>[7]</w:t>
      </w:r>
      <w:r w:rsidR="00662878">
        <w:rPr>
          <w:iCs/>
          <w:lang w:eastAsia="zh-CN"/>
        </w:rPr>
        <w:fldChar w:fldCharType="end"/>
      </w:r>
      <w:r w:rsidR="008B6E92">
        <w:rPr>
          <w:rFonts w:hint="eastAsia"/>
          <w:iCs/>
          <w:lang w:eastAsia="zh-CN"/>
        </w:rPr>
        <w:t xml:space="preserve"> </w:t>
      </w:r>
      <w:r w:rsidR="008B6E92">
        <w:rPr>
          <w:iCs/>
          <w:lang w:eastAsia="zh-CN"/>
        </w:rPr>
        <w:t>that</w:t>
      </w:r>
      <w:r w:rsidR="008B6E92">
        <w:rPr>
          <w:rFonts w:hint="eastAsia"/>
          <w:iCs/>
          <w:lang w:eastAsia="zh-CN"/>
        </w:rPr>
        <w:t xml:space="preserve"> </w:t>
      </w:r>
      <w:r w:rsidR="00A03AB3">
        <w:rPr>
          <w:rFonts w:hint="eastAsia"/>
          <w:iCs/>
          <w:lang w:eastAsia="zh-CN"/>
        </w:rPr>
        <w:t xml:space="preserve">based on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TRP2to1</m:t>
            </m:r>
          </m:sub>
        </m:sSub>
      </m:oMath>
      <w:r w:rsidR="00CC6CC4">
        <w:rPr>
          <w:rFonts w:hint="eastAsia"/>
          <w:iCs/>
          <w:lang w:eastAsia="zh-CN"/>
        </w:rPr>
        <w:t xml:space="preserve"> and an wideband</w:t>
      </w:r>
      <w:r w:rsidR="00C40293">
        <w:rPr>
          <w:rFonts w:hint="eastAsia"/>
          <w:iCs/>
          <w:lang w:eastAsia="zh-CN"/>
        </w:rPr>
        <w:t>/</w:t>
      </w:r>
      <w:r w:rsidR="00C40293">
        <w:rPr>
          <w:iCs/>
          <w:lang w:eastAsia="zh-CN"/>
        </w:rPr>
        <w:t>initial</w:t>
      </w:r>
      <w:r w:rsidR="00CC6CC4">
        <w:rPr>
          <w:rFonts w:hint="eastAsia"/>
          <w:iCs/>
          <w:lang w:eastAsia="zh-CN"/>
        </w:rPr>
        <w:t xml:space="preserve"> phase</w:t>
      </w:r>
      <w:r w:rsidR="00116855">
        <w:rPr>
          <w:rFonts w:hint="eastAsia"/>
          <w:iCs/>
          <w:lang w:eastAsia="zh-CN"/>
        </w:rPr>
        <w:t xml:space="preserve">, TDD reciprocity between DL and UL </w:t>
      </w:r>
      <w:r w:rsidR="00796845">
        <w:rPr>
          <w:rFonts w:hint="eastAsia"/>
          <w:iCs/>
          <w:lang w:eastAsia="zh-CN"/>
        </w:rPr>
        <w:t>over a wideband can be recovered</w:t>
      </w:r>
      <w:r w:rsidR="009C275F">
        <w:rPr>
          <w:rFonts w:hint="eastAsia"/>
          <w:iCs/>
          <w:lang w:eastAsia="zh-CN"/>
        </w:rPr>
        <w:t>.</w:t>
      </w:r>
    </w:p>
    <w:p w14:paraId="3F607B18" w14:textId="0503664E" w:rsidR="008C17F0" w:rsidRPr="00242875" w:rsidRDefault="00E8712B" w:rsidP="003A48FE">
      <w:pPr>
        <w:pStyle w:val="ListParagraph"/>
        <w:numPr>
          <w:ilvl w:val="0"/>
          <w:numId w:val="33"/>
        </w:numPr>
        <w:ind w:left="442" w:hanging="442"/>
        <w:jc w:val="both"/>
        <w:rPr>
          <w:rFonts w:ascii="Times New Roman" w:hAnsi="Times New Roman"/>
          <w:iCs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For MRT</w:t>
      </w:r>
      <w:r w:rsidR="0061319A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-</w:t>
      </w:r>
      <w:proofErr w:type="spellStart"/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precoded</w:t>
      </w:r>
      <w:proofErr w:type="spellEnd"/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CSI-RS,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</m:sSub>
      </m:oMath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can be obtained by UE</w:t>
      </w:r>
      <w:r w:rsidR="005776F4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based on the </w:t>
      </w:r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measur</w:t>
      </w:r>
      <w:r w:rsidR="005776F4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ement of </w:t>
      </w:r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the MRT-</w:t>
      </w:r>
      <w:proofErr w:type="spellStart"/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precoded</w:t>
      </w:r>
      <w:proofErr w:type="spellEnd"/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CSI-</w:t>
      </w:r>
      <w:proofErr w:type="gramStart"/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RSs</w:t>
      </w:r>
      <w:r w:rsidR="0061319A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;</w:t>
      </w:r>
      <w:proofErr w:type="gramEnd"/>
    </w:p>
    <w:p w14:paraId="696C3EC6" w14:textId="1B44B63C" w:rsidR="00223428" w:rsidRPr="00242875" w:rsidRDefault="008C17F0" w:rsidP="003A48FE">
      <w:pPr>
        <w:pStyle w:val="ListParagraph"/>
        <w:numPr>
          <w:ilvl w:val="0"/>
          <w:numId w:val="33"/>
        </w:numPr>
        <w:spacing w:after="180"/>
        <w:ind w:left="442" w:hanging="442"/>
        <w:jc w:val="both"/>
        <w:rPr>
          <w:rFonts w:ascii="Times New Roman" w:hAnsi="Times New Roman"/>
          <w:iCs/>
          <w:sz w:val="20"/>
          <w:szCs w:val="20"/>
          <w:lang w:eastAsia="zh-CN"/>
        </w:rPr>
      </w:pPr>
      <w:r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>For non-MRT</w:t>
      </w:r>
      <w:r w:rsidR="00242875"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>-</w:t>
      </w:r>
      <w:proofErr w:type="spellStart"/>
      <w:r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>precoded</w:t>
      </w:r>
      <w:proofErr w:type="spellEnd"/>
      <w:r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 CSI-RS,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UEmeasure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NWmeasure</m:t>
            </m:r>
          </m:sup>
        </m:sSubSup>
      </m:oMath>
      <w:r w:rsidR="001631CF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.</w:t>
      </w:r>
    </w:p>
    <w:p w14:paraId="0D033BC7" w14:textId="26DB642B" w:rsidR="0071181F" w:rsidRDefault="00796845" w:rsidP="0071181F">
      <w:pPr>
        <w:rPr>
          <w:lang w:eastAsia="zh-CN"/>
        </w:rPr>
      </w:pPr>
      <w:r>
        <w:rPr>
          <w:rFonts w:hint="eastAsia"/>
          <w:lang w:eastAsia="zh-CN"/>
        </w:rPr>
        <w:t xml:space="preserve">Overhead perspective, </w:t>
      </w:r>
      <w:r w:rsidR="002E6623">
        <w:rPr>
          <w:rFonts w:hint="eastAsia"/>
          <w:lang w:eastAsia="zh-CN"/>
        </w:rPr>
        <w:t xml:space="preserve">some </w:t>
      </w:r>
      <w:r w:rsidR="005131C6">
        <w:rPr>
          <w:rFonts w:hint="eastAsia"/>
          <w:lang w:eastAsia="zh-CN"/>
        </w:rPr>
        <w:t>comparisons are given in the following table</w:t>
      </w:r>
      <w:r w:rsidR="0053103D">
        <w:rPr>
          <w:rFonts w:hint="eastAsia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3"/>
        <w:gridCol w:w="2111"/>
        <w:gridCol w:w="2475"/>
        <w:gridCol w:w="2405"/>
      </w:tblGrid>
      <w:tr w:rsidR="0040439C" w14:paraId="5133F0ED" w14:textId="356B0617" w:rsidTr="00CA75AA">
        <w:trPr>
          <w:jc w:val="center"/>
        </w:trPr>
        <w:tc>
          <w:tcPr>
            <w:tcW w:w="4094" w:type="dxa"/>
            <w:gridSpan w:val="2"/>
            <w:vAlign w:val="center"/>
          </w:tcPr>
          <w:p w14:paraId="3D4E4373" w14:textId="77777777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bookmarkStart w:id="10" w:name="OLE_LINK4"/>
          </w:p>
        </w:tc>
        <w:tc>
          <w:tcPr>
            <w:tcW w:w="2475" w:type="dxa"/>
            <w:vAlign w:val="center"/>
          </w:tcPr>
          <w:p w14:paraId="7E7E5FF3" w14:textId="3DA67F5A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 bits</w:t>
            </w:r>
            <w:r w:rsidR="00CA1925">
              <w:rPr>
                <w:rFonts w:hint="eastAsia"/>
                <w:lang w:eastAsia="zh-CN"/>
              </w:rPr>
              <w:t xml:space="preserve"> (assuming 4 TRPs)</w:t>
            </w:r>
          </w:p>
        </w:tc>
        <w:tc>
          <w:tcPr>
            <w:tcW w:w="2405" w:type="dxa"/>
            <w:vAlign w:val="center"/>
          </w:tcPr>
          <w:p w14:paraId="65D56909" w14:textId="2353AFFF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on quantization</w:t>
            </w:r>
          </w:p>
        </w:tc>
      </w:tr>
      <w:tr w:rsidR="000A020B" w14:paraId="7958B04A" w14:textId="36C1F025" w:rsidTr="00CA75AA">
        <w:trPr>
          <w:jc w:val="center"/>
        </w:trPr>
        <w:tc>
          <w:tcPr>
            <w:tcW w:w="1983" w:type="dxa"/>
            <w:vMerge w:val="restart"/>
            <w:vAlign w:val="center"/>
          </w:tcPr>
          <w:p w14:paraId="50AE937B" w14:textId="6578E209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rFonts w:hint="eastAsia"/>
                <w:lang w:eastAsia="zh-CN"/>
              </w:rPr>
              <w:t xml:space="preserve"> PO</w:t>
            </w:r>
          </w:p>
        </w:tc>
        <w:tc>
          <w:tcPr>
            <w:tcW w:w="2111" w:type="dxa"/>
            <w:vAlign w:val="center"/>
          </w:tcPr>
          <w:p w14:paraId="545CB84A" w14:textId="798D75AE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proofErr w:type="spellStart"/>
            <w:r>
              <w:rPr>
                <w:rFonts w:hint="eastAsia"/>
                <w:lang w:eastAsia="zh-CN"/>
              </w:rPr>
              <w:t>subbands</w:t>
            </w:r>
            <w:proofErr w:type="spellEnd"/>
          </w:p>
        </w:tc>
        <w:tc>
          <w:tcPr>
            <w:tcW w:w="2475" w:type="dxa"/>
            <w:vAlign w:val="center"/>
          </w:tcPr>
          <w:p w14:paraId="0416CA39" w14:textId="4506EBC5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2405" w:type="dxa"/>
            <w:vMerge w:val="restart"/>
            <w:vAlign w:val="center"/>
          </w:tcPr>
          <w:p w14:paraId="49268805" w14:textId="60145C44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5-bit PO</w:t>
            </w:r>
          </w:p>
        </w:tc>
      </w:tr>
      <w:tr w:rsidR="000A020B" w14:paraId="5EDD484B" w14:textId="0B22F21F" w:rsidTr="00CA75AA">
        <w:trPr>
          <w:jc w:val="center"/>
        </w:trPr>
        <w:tc>
          <w:tcPr>
            <w:tcW w:w="1983" w:type="dxa"/>
            <w:vMerge/>
            <w:vAlign w:val="center"/>
          </w:tcPr>
          <w:p w14:paraId="5A7000F1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15E0F359" w14:textId="65859143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8 </w:t>
            </w:r>
            <w:proofErr w:type="spellStart"/>
            <w:r>
              <w:rPr>
                <w:rFonts w:hint="eastAsia"/>
                <w:lang w:eastAsia="zh-CN"/>
              </w:rPr>
              <w:t>subbands</w:t>
            </w:r>
            <w:proofErr w:type="spellEnd"/>
          </w:p>
        </w:tc>
        <w:tc>
          <w:tcPr>
            <w:tcW w:w="2475" w:type="dxa"/>
            <w:vAlign w:val="center"/>
          </w:tcPr>
          <w:p w14:paraId="71E44FFB" w14:textId="3636FC11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2405" w:type="dxa"/>
            <w:vMerge/>
            <w:vAlign w:val="center"/>
          </w:tcPr>
          <w:p w14:paraId="56AF3E2A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</w:tr>
      <w:tr w:rsidR="000A020B" w14:paraId="5BAC38DF" w14:textId="085514ED" w:rsidTr="00CA75AA">
        <w:trPr>
          <w:jc w:val="center"/>
        </w:trPr>
        <w:tc>
          <w:tcPr>
            <w:tcW w:w="1983" w:type="dxa"/>
            <w:vMerge/>
            <w:vAlign w:val="center"/>
          </w:tcPr>
          <w:p w14:paraId="6A2B45AD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191CF549" w14:textId="383AD1D6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16 </w:t>
            </w:r>
            <w:proofErr w:type="spellStart"/>
            <w:r>
              <w:rPr>
                <w:rFonts w:hint="eastAsia"/>
                <w:lang w:eastAsia="zh-CN"/>
              </w:rPr>
              <w:t>subbands</w:t>
            </w:r>
            <w:proofErr w:type="spellEnd"/>
          </w:p>
        </w:tc>
        <w:tc>
          <w:tcPr>
            <w:tcW w:w="2475" w:type="dxa"/>
            <w:vAlign w:val="center"/>
          </w:tcPr>
          <w:p w14:paraId="06FAB988" w14:textId="51BE4F10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240</w:t>
            </w:r>
          </w:p>
        </w:tc>
        <w:tc>
          <w:tcPr>
            <w:tcW w:w="2405" w:type="dxa"/>
            <w:vMerge/>
            <w:vAlign w:val="center"/>
          </w:tcPr>
          <w:p w14:paraId="43108491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</w:tr>
      <w:tr w:rsidR="0040439C" w14:paraId="465D552F" w14:textId="4FF915E1" w:rsidTr="00CA75AA">
        <w:trPr>
          <w:jc w:val="center"/>
        </w:trPr>
        <w:tc>
          <w:tcPr>
            <w:tcW w:w="4094" w:type="dxa"/>
            <w:gridSpan w:val="2"/>
            <w:vAlign w:val="center"/>
          </w:tcPr>
          <w:p w14:paraId="43D48424" w14:textId="50052E3E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Wideband/initial PO + delay/TAE</w:t>
            </w:r>
          </w:p>
        </w:tc>
        <w:tc>
          <w:tcPr>
            <w:tcW w:w="2475" w:type="dxa"/>
            <w:vAlign w:val="center"/>
          </w:tcPr>
          <w:p w14:paraId="4ADE1F23" w14:textId="61FF03A2" w:rsidR="0040439C" w:rsidRDefault="0080569A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2405" w:type="dxa"/>
            <w:vAlign w:val="center"/>
          </w:tcPr>
          <w:p w14:paraId="21C92AF0" w14:textId="4714DFC6" w:rsidR="0040439C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5-bit PO + </w:t>
            </w:r>
            <w:r w:rsidR="0080569A">
              <w:rPr>
                <w:rFonts w:hint="eastAsia"/>
                <w:lang w:eastAsia="zh-CN"/>
              </w:rPr>
              <w:t>7-bit TAE</w:t>
            </w:r>
          </w:p>
        </w:tc>
      </w:tr>
      <w:bookmarkEnd w:id="10"/>
    </w:tbl>
    <w:p w14:paraId="602B1F28" w14:textId="77777777" w:rsidR="0053103D" w:rsidRDefault="0053103D" w:rsidP="0071181F">
      <w:pPr>
        <w:rPr>
          <w:lang w:eastAsia="zh-CN"/>
        </w:rPr>
      </w:pPr>
    </w:p>
    <w:p w14:paraId="3A550BB2" w14:textId="144DB05E" w:rsidR="005D3240" w:rsidRPr="00844A52" w:rsidRDefault="005D3240" w:rsidP="00844A52">
      <w:pPr>
        <w:jc w:val="both"/>
        <w:rPr>
          <w:b/>
          <w:bCs/>
          <w:lang w:eastAsia="zh-CN"/>
        </w:rPr>
      </w:pPr>
      <w:r w:rsidRPr="00844A52">
        <w:rPr>
          <w:rFonts w:hint="eastAsia"/>
          <w:b/>
          <w:bCs/>
          <w:u w:val="single"/>
          <w:lang w:eastAsia="zh-CN"/>
        </w:rPr>
        <w:t xml:space="preserve">Observation </w:t>
      </w:r>
      <w:r w:rsidR="00C84F7B">
        <w:rPr>
          <w:b/>
          <w:bCs/>
          <w:u w:val="single"/>
          <w:lang w:eastAsia="zh-CN"/>
        </w:rPr>
        <w:t>3</w:t>
      </w:r>
      <w:r w:rsidRPr="00844A52">
        <w:rPr>
          <w:rFonts w:hint="eastAsia"/>
          <w:b/>
          <w:bCs/>
          <w:lang w:eastAsia="zh-CN"/>
        </w:rPr>
        <w:t xml:space="preserve">: </w:t>
      </w:r>
      <w:r w:rsidR="002F326D" w:rsidRPr="00844A52">
        <w:rPr>
          <w:rFonts w:hint="eastAsia"/>
          <w:b/>
          <w:bCs/>
          <w:lang w:eastAsia="zh-CN"/>
        </w:rPr>
        <w:t xml:space="preserve">For CJT PO report with </w:t>
      </w:r>
      <w:r w:rsidR="009D06D8" w:rsidRPr="00844A52">
        <w:rPr>
          <w:rFonts w:hint="eastAsia"/>
          <w:b/>
          <w:bCs/>
          <w:lang w:eastAsia="zh-CN"/>
        </w:rPr>
        <w:t xml:space="preserve">inter-TRP </w:t>
      </w:r>
      <w:r w:rsidR="002F326D" w:rsidRPr="00844A52">
        <w:rPr>
          <w:rFonts w:hint="eastAsia"/>
          <w:b/>
          <w:bCs/>
          <w:lang w:eastAsia="zh-CN"/>
        </w:rPr>
        <w:t xml:space="preserve">TAE, </w:t>
      </w:r>
      <w:r w:rsidR="009D06D8" w:rsidRPr="00844A52">
        <w:rPr>
          <w:rFonts w:hint="eastAsia"/>
          <w:b/>
          <w:bCs/>
          <w:lang w:eastAsia="zh-CN"/>
        </w:rPr>
        <w:t>direct report of wideband/initial PO + delay/TAE</w:t>
      </w:r>
      <w:r w:rsidR="00844A52" w:rsidRPr="00844A52">
        <w:rPr>
          <w:rFonts w:hint="eastAsia"/>
          <w:b/>
          <w:bCs/>
          <w:lang w:eastAsia="zh-CN"/>
        </w:rPr>
        <w:t xml:space="preserve"> has smaller </w:t>
      </w:r>
      <w:r w:rsidR="00844A52">
        <w:rPr>
          <w:rFonts w:hint="eastAsia"/>
          <w:b/>
          <w:bCs/>
          <w:lang w:eastAsia="zh-CN"/>
        </w:rPr>
        <w:t xml:space="preserve">report </w:t>
      </w:r>
      <w:r w:rsidR="00844A52" w:rsidRPr="00844A52">
        <w:rPr>
          <w:rFonts w:hint="eastAsia"/>
          <w:b/>
          <w:bCs/>
          <w:lang w:eastAsia="zh-CN"/>
        </w:rPr>
        <w:t xml:space="preserve">overhead than </w:t>
      </w:r>
      <w:proofErr w:type="spellStart"/>
      <w:r w:rsidR="00844A52" w:rsidRPr="00844A52">
        <w:rPr>
          <w:rFonts w:hint="eastAsia"/>
          <w:b/>
          <w:bCs/>
          <w:lang w:eastAsia="zh-CN"/>
        </w:rPr>
        <w:t>subband</w:t>
      </w:r>
      <w:proofErr w:type="spellEnd"/>
      <w:r w:rsidR="00844A52" w:rsidRPr="00844A52">
        <w:rPr>
          <w:rFonts w:hint="eastAsia"/>
          <w:b/>
          <w:bCs/>
          <w:lang w:eastAsia="zh-CN"/>
        </w:rPr>
        <w:t xml:space="preserve"> PO.</w:t>
      </w:r>
    </w:p>
    <w:p w14:paraId="7FC28C30" w14:textId="7BFF8605" w:rsidR="005574B8" w:rsidRDefault="004F09C5" w:rsidP="00813E22">
      <w:pPr>
        <w:jc w:val="both"/>
        <w:rPr>
          <w:lang w:eastAsia="zh-CN"/>
        </w:rPr>
      </w:pPr>
      <w:r w:rsidRPr="00813E22">
        <w:rPr>
          <w:rFonts w:hint="eastAsia"/>
          <w:lang w:eastAsia="zh-CN"/>
        </w:rPr>
        <w:t>Performance perspective,</w:t>
      </w:r>
      <w:r w:rsidR="006653E0" w:rsidRPr="00813E22">
        <w:rPr>
          <w:rFonts w:hint="eastAsia"/>
          <w:lang w:eastAsia="zh-CN"/>
        </w:rPr>
        <w:t xml:space="preserve"> </w:t>
      </w:r>
      <w:r w:rsidR="005574B8" w:rsidRPr="00813E22">
        <w:rPr>
          <w:lang w:eastAsia="zh-CN"/>
        </w:rPr>
        <w:t>Comparison between opt1 (</w:t>
      </w:r>
      <w:r w:rsidR="006653E0" w:rsidRPr="00813E22">
        <w:rPr>
          <w:rFonts w:hint="eastAsia"/>
          <w:lang w:eastAsia="zh-CN"/>
        </w:rPr>
        <w:t>wideband/initial PO + delay/TAE</w:t>
      </w:r>
      <w:r w:rsidR="005574B8" w:rsidRPr="00813E22">
        <w:rPr>
          <w:lang w:eastAsia="zh-CN"/>
        </w:rPr>
        <w:t>) and opt2 (</w:t>
      </w:r>
      <w:proofErr w:type="spellStart"/>
      <w:r w:rsidR="006653E0" w:rsidRPr="00813E22">
        <w:rPr>
          <w:rFonts w:hint="eastAsia"/>
          <w:lang w:eastAsia="zh-CN"/>
        </w:rPr>
        <w:t>subband</w:t>
      </w:r>
      <w:proofErr w:type="spellEnd"/>
      <w:r w:rsidR="006653E0" w:rsidRPr="00813E22">
        <w:rPr>
          <w:rFonts w:hint="eastAsia"/>
          <w:lang w:eastAsia="zh-CN"/>
        </w:rPr>
        <w:t xml:space="preserve"> PO</w:t>
      </w:r>
      <w:r w:rsidR="005574B8" w:rsidRPr="00813E22">
        <w:rPr>
          <w:lang w:eastAsia="zh-CN"/>
        </w:rPr>
        <w:t>) is done b</w:t>
      </w:r>
      <w:r w:rsidR="005574B8">
        <w:rPr>
          <w:lang w:eastAsia="zh-CN"/>
        </w:rPr>
        <w:t>ased on some</w:t>
      </w:r>
      <w:r w:rsidR="005574B8">
        <w:rPr>
          <w:rFonts w:hint="eastAsia"/>
          <w:lang w:eastAsia="zh-CN"/>
        </w:rPr>
        <w:t xml:space="preserve"> link</w:t>
      </w:r>
      <w:r w:rsidR="005574B8">
        <w:rPr>
          <w:lang w:eastAsia="zh-CN"/>
        </w:rPr>
        <w:t xml:space="preserve"> simulations for both </w:t>
      </w:r>
      <w:r w:rsidR="006653E0">
        <w:rPr>
          <w:rFonts w:hint="eastAsia"/>
          <w:lang w:eastAsia="zh-CN"/>
        </w:rPr>
        <w:t>MRT</w:t>
      </w:r>
      <w:r w:rsidR="005574B8" w:rsidRPr="002D796D">
        <w:rPr>
          <w:lang w:eastAsia="zh-CN"/>
        </w:rPr>
        <w:t>-</w:t>
      </w:r>
      <w:proofErr w:type="spellStart"/>
      <w:r w:rsidR="005574B8" w:rsidRPr="002D796D">
        <w:rPr>
          <w:lang w:eastAsia="zh-CN"/>
        </w:rPr>
        <w:t>precoded</w:t>
      </w:r>
      <w:proofErr w:type="spellEnd"/>
      <w:r w:rsidR="005574B8" w:rsidRPr="002D796D">
        <w:rPr>
          <w:lang w:eastAsia="zh-CN"/>
        </w:rPr>
        <w:t xml:space="preserve"> CSI-RSs</w:t>
      </w:r>
      <w:r w:rsidR="005574B8">
        <w:rPr>
          <w:lang w:eastAsia="zh-CN"/>
        </w:rPr>
        <w:t xml:space="preserve"> and non</w:t>
      </w:r>
      <w:r w:rsidR="006653E0">
        <w:rPr>
          <w:rFonts w:hint="eastAsia"/>
          <w:lang w:eastAsia="zh-CN"/>
        </w:rPr>
        <w:t>-MRT</w:t>
      </w:r>
      <w:r w:rsidR="005574B8">
        <w:rPr>
          <w:lang w:eastAsia="zh-CN"/>
        </w:rPr>
        <w:t>-</w:t>
      </w:r>
      <w:proofErr w:type="spellStart"/>
      <w:r w:rsidR="005574B8">
        <w:rPr>
          <w:lang w:eastAsia="zh-CN"/>
        </w:rPr>
        <w:t>precoded</w:t>
      </w:r>
      <w:proofErr w:type="spellEnd"/>
      <w:r w:rsidR="005574B8">
        <w:rPr>
          <w:lang w:eastAsia="zh-CN"/>
        </w:rPr>
        <w:t xml:space="preserve"> CSI-RSs)</w:t>
      </w:r>
      <w:r w:rsidR="005574B8">
        <w:rPr>
          <w:rFonts w:hint="eastAsia"/>
          <w:lang w:eastAsia="zh-CN"/>
        </w:rPr>
        <w:t xml:space="preserve">, as shown in </w:t>
      </w:r>
      <w:r w:rsidR="003A2F51">
        <w:rPr>
          <w:lang w:eastAsia="zh-CN"/>
        </w:rPr>
        <w:fldChar w:fldCharType="begin"/>
      </w:r>
      <w:r w:rsidR="003A2F51">
        <w:rPr>
          <w:lang w:eastAsia="zh-CN"/>
        </w:rPr>
        <w:instrText xml:space="preserve"> </w:instrText>
      </w:r>
      <w:r w:rsidR="003A2F51">
        <w:rPr>
          <w:rFonts w:hint="eastAsia"/>
          <w:lang w:eastAsia="zh-CN"/>
        </w:rPr>
        <w:instrText>REF _Ref174144501 \h</w:instrText>
      </w:r>
      <w:r w:rsidR="003A2F51">
        <w:rPr>
          <w:lang w:eastAsia="zh-CN"/>
        </w:rPr>
        <w:instrText xml:space="preserve"> </w:instrText>
      </w:r>
      <w:r w:rsidR="003A2F51">
        <w:rPr>
          <w:lang w:eastAsia="zh-CN"/>
        </w:rPr>
      </w:r>
      <w:r w:rsidR="003A2F51">
        <w:rPr>
          <w:lang w:eastAsia="zh-CN"/>
        </w:rPr>
        <w:fldChar w:fldCharType="separate"/>
      </w:r>
      <w:r w:rsidR="00C879B1">
        <w:t xml:space="preserve">Figure </w:t>
      </w:r>
      <w:r w:rsidR="00C879B1">
        <w:rPr>
          <w:noProof/>
        </w:rPr>
        <w:t>2</w:t>
      </w:r>
      <w:r w:rsidR="003A2F51">
        <w:rPr>
          <w:lang w:eastAsia="zh-CN"/>
        </w:rPr>
        <w:fldChar w:fldCharType="end"/>
      </w:r>
      <w:r w:rsidR="005574B8">
        <w:rPr>
          <w:rFonts w:hint="eastAsia"/>
          <w:lang w:eastAsia="zh-CN"/>
        </w:rPr>
        <w:t>.</w:t>
      </w:r>
    </w:p>
    <w:p w14:paraId="70C413E5" w14:textId="77777777" w:rsidR="005574B8" w:rsidRDefault="005574B8" w:rsidP="005574B8">
      <w:pPr>
        <w:keepNext/>
      </w:pPr>
      <w:r>
        <w:rPr>
          <w:noProof/>
        </w:rPr>
        <w:drawing>
          <wp:inline distT="0" distB="0" distL="0" distR="0" wp14:anchorId="6003A92E" wp14:editId="5BB6C2C9">
            <wp:extent cx="6332220" cy="3538424"/>
            <wp:effectExtent l="0" t="0" r="0" b="5080"/>
            <wp:docPr id="509852196" name="Picture 1" descr="A graph of different types of dat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852196" name="Picture 1" descr="A graph of different types of data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68"/>
                    <a:stretch/>
                  </pic:blipFill>
                  <pic:spPr bwMode="auto">
                    <a:xfrm>
                      <a:off x="0" y="0"/>
                      <a:ext cx="6332220" cy="353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3C2BF5" w14:textId="24C0F71D" w:rsidR="005574B8" w:rsidRDefault="005574B8" w:rsidP="005574B8">
      <w:pPr>
        <w:pStyle w:val="Caption"/>
        <w:jc w:val="center"/>
        <w:rPr>
          <w:lang w:val="en-GB" w:eastAsia="zh-CN"/>
        </w:rPr>
      </w:pPr>
      <w:bookmarkStart w:id="11" w:name="_Ref1741445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879B1">
        <w:rPr>
          <w:noProof/>
        </w:rPr>
        <w:t>2</w:t>
      </w:r>
      <w:r>
        <w:fldChar w:fldCharType="end"/>
      </w:r>
      <w:bookmarkEnd w:id="11"/>
      <w:r>
        <w:rPr>
          <w:rFonts w:hint="eastAsia"/>
          <w:lang w:eastAsia="zh-CN"/>
        </w:rPr>
        <w:t xml:space="preserve">. </w:t>
      </w:r>
      <w:r w:rsidR="00B22006">
        <w:rPr>
          <w:rFonts w:hint="eastAsia"/>
          <w:lang w:eastAsia="zh-CN"/>
        </w:rPr>
        <w:t xml:space="preserve">Performance </w:t>
      </w:r>
      <w:r w:rsidR="0058351D">
        <w:rPr>
          <w:rFonts w:hint="eastAsia"/>
          <w:lang w:eastAsia="zh-CN"/>
        </w:rPr>
        <w:t xml:space="preserve">comparison between </w:t>
      </w:r>
      <w:proofErr w:type="spellStart"/>
      <w:r w:rsidR="00B22006">
        <w:rPr>
          <w:rFonts w:hint="eastAsia"/>
          <w:lang w:eastAsia="zh-CN"/>
        </w:rPr>
        <w:t>PO</w:t>
      </w:r>
      <w:r>
        <w:rPr>
          <w:rFonts w:hint="eastAsia"/>
          <w:lang w:eastAsia="zh-CN"/>
        </w:rPr>
        <w:t>+delay</w:t>
      </w:r>
      <w:proofErr w:type="spellEnd"/>
      <w:r>
        <w:rPr>
          <w:rFonts w:hint="eastAsia"/>
          <w:lang w:eastAsia="zh-CN"/>
        </w:rPr>
        <w:t xml:space="preserve">/TAE and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phase</w:t>
      </w:r>
      <w:r w:rsidR="00670C7E">
        <w:rPr>
          <w:rFonts w:hint="eastAsia"/>
          <w:lang w:eastAsia="zh-CN"/>
        </w:rPr>
        <w:t xml:space="preserve"> with MRT-</w:t>
      </w:r>
      <w:proofErr w:type="spellStart"/>
      <w:r w:rsidR="00670C7E">
        <w:rPr>
          <w:rFonts w:hint="eastAsia"/>
          <w:lang w:eastAsia="zh-CN"/>
        </w:rPr>
        <w:t>precoded</w:t>
      </w:r>
      <w:proofErr w:type="spellEnd"/>
      <w:r w:rsidR="00670C7E">
        <w:rPr>
          <w:rFonts w:hint="eastAsia"/>
          <w:lang w:eastAsia="zh-CN"/>
        </w:rPr>
        <w:t xml:space="preserve"> CSI-RSs (left figure) and non-MRT-</w:t>
      </w:r>
      <w:proofErr w:type="spellStart"/>
      <w:r w:rsidR="00670C7E">
        <w:rPr>
          <w:rFonts w:hint="eastAsia"/>
          <w:lang w:eastAsia="zh-CN"/>
        </w:rPr>
        <w:t>precoded</w:t>
      </w:r>
      <w:proofErr w:type="spellEnd"/>
      <w:r w:rsidR="00670C7E">
        <w:rPr>
          <w:rFonts w:hint="eastAsia"/>
          <w:lang w:eastAsia="zh-CN"/>
        </w:rPr>
        <w:t xml:space="preserve"> CSI-RSs (right figure)</w:t>
      </w:r>
    </w:p>
    <w:p w14:paraId="5DCA73DA" w14:textId="77777777" w:rsidR="005131C6" w:rsidRDefault="005131C6" w:rsidP="005131C6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Some key parameters for th</w:t>
      </w:r>
      <w:r>
        <w:rPr>
          <w:rFonts w:hint="eastAsia"/>
          <w:lang w:val="en-GB" w:eastAsia="zh-CN"/>
        </w:rPr>
        <w:t>e</w:t>
      </w:r>
      <w:r>
        <w:rPr>
          <w:lang w:val="en-GB" w:eastAsia="zh-CN"/>
        </w:rPr>
        <w:t xml:space="preserve"> evaluation</w:t>
      </w: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>:</w:t>
      </w:r>
    </w:p>
    <w:p w14:paraId="3ACB478A" w14:textId="77777777" w:rsidR="005131C6" w:rsidRPr="00130CFB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30kHz SCS @3.5GHz, with parameters setup according to agreed link E</w:t>
      </w:r>
      <w:r w:rsidRPr="0042681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VM (as in </w:t>
      </w:r>
      <w:r w:rsidRPr="004268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Appendix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2</w:t>
      </w:r>
      <w:proofErr w:type="gramStart"/>
      <w:r w:rsidRPr="00426813">
        <w:rPr>
          <w:rFonts w:ascii="Times New Roman" w:eastAsiaTheme="minorEastAsia" w:hAnsi="Times New Roman"/>
          <w:sz w:val="20"/>
          <w:szCs w:val="20"/>
          <w:lang w:val="en-GB" w:eastAsia="zh-CN"/>
        </w:rPr>
        <w:t>);</w:t>
      </w:r>
      <w:proofErr w:type="gramEnd"/>
    </w:p>
    <w:p w14:paraId="23844EB4" w14:textId="77777777" w:rsidR="005131C6" w:rsidRPr="00130CFB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Some parameter tailoring:</w:t>
      </w:r>
    </w:p>
    <w:p w14:paraId="25CC1381" w14:textId="77777777" w:rsidR="005131C6" w:rsidRPr="00130CFB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128</w:t>
      </w: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RBs (i.e.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near 5</w:t>
      </w: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0MHz BW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’s 133 RBs</w:t>
      </w:r>
      <w:proofErr w:type="gramStart"/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  <w:proofErr w:type="gramEnd"/>
    </w:p>
    <w:p w14:paraId="2114F39D" w14:textId="77777777" w:rsidR="005131C6" w:rsidRPr="00F50E8B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proofErr w:type="spell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Subband</w:t>
      </w:r>
      <w:proofErr w:type="spellEnd"/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size =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8</w:t>
      </w: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RBs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(thus 16 </w:t>
      </w:r>
      <w:proofErr w:type="spell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subbands</w:t>
      </w:r>
      <w:proofErr w:type="spellEnd"/>
      <w:proofErr w:type="gram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);</w:t>
      </w:r>
      <w:proofErr w:type="gramEnd"/>
    </w:p>
    <w:p w14:paraId="3BD286E8" w14:textId="77777777" w:rsidR="005131C6" w:rsidRPr="00130CFB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PRG size = 2 </w:t>
      </w:r>
      <w:proofErr w:type="gram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RBs;</w:t>
      </w:r>
      <w:proofErr w:type="gramEnd"/>
    </w:p>
    <w:p w14:paraId="168E46F4" w14:textId="77777777" w:rsidR="005131C6" w:rsidRPr="004E4E1F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 is assumed fixed as </w:t>
      </w:r>
      <w:proofErr w:type="gramStart"/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>10ppb;</w:t>
      </w:r>
      <w:proofErr w:type="gramEnd"/>
    </w:p>
    <w:p w14:paraId="6B44BBDB" w14:textId="77777777" w:rsidR="005131C6" w:rsidRPr="004E4E1F" w:rsidRDefault="005131C6" w:rsidP="005131C6">
      <w:pPr>
        <w:pStyle w:val="ListParagraph"/>
        <w:numPr>
          <w:ilvl w:val="1"/>
          <w:numId w:val="9"/>
        </w:numPr>
        <w:ind w:left="1434" w:hanging="35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Timing misalignment values evaluated is 65 </w:t>
      </w:r>
      <w:proofErr w:type="spellStart"/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>nsec</w:t>
      </w:r>
      <w:proofErr w:type="spellEnd"/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46E7A9C2" w14:textId="77777777" w:rsidR="005131C6" w:rsidRPr="00D1543A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Pr="004E4E1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er-{</w:t>
      </w:r>
      <w:proofErr w:type="spellStart"/>
      <w:proofErr w:type="gramStart"/>
      <w:r w:rsidRPr="004E4E1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Tx,Rx</w:t>
      </w:r>
      <w:proofErr w:type="spellEnd"/>
      <w:proofErr w:type="gramEnd"/>
      <w:r w:rsidRPr="004E4E1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} average</w:t>
      </w:r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SNR: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DL is assumed 7dB higher than UL</w:t>
      </w:r>
    </w:p>
    <w:p w14:paraId="40685237" w14:textId="77777777" w:rsidR="005131C6" w:rsidRPr="007518C0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This is derived from the following assumptions: </w:t>
      </w:r>
    </w:p>
    <w:p w14:paraId="7D26E08B" w14:textId="77777777" w:rsidR="005131C6" w:rsidRPr="00EF4724" w:rsidRDefault="005131C6" w:rsidP="005131C6">
      <w:pPr>
        <w:pStyle w:val="ListParagraph"/>
        <w:numPr>
          <w:ilvl w:val="2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DL 46dBm with 32 Tx ports per TRP (31dBm per Tx</w:t>
      </w:r>
      <w:proofErr w:type="gramStart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);</w:t>
      </w:r>
      <w:proofErr w:type="gramEnd"/>
    </w:p>
    <w:p w14:paraId="57812929" w14:textId="77777777" w:rsidR="005131C6" w:rsidRPr="00EF4724" w:rsidRDefault="005131C6" w:rsidP="005131C6">
      <w:pPr>
        <w:pStyle w:val="ListParagraph"/>
        <w:numPr>
          <w:ilvl w:val="2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UL 23dBm with 2T4R (20dBm per Tx</w:t>
      </w:r>
      <w:proofErr w:type="gramStart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);</w:t>
      </w:r>
      <w:proofErr w:type="gramEnd"/>
    </w:p>
    <w:p w14:paraId="1114DCB2" w14:textId="77777777" w:rsidR="005131C6" w:rsidRPr="00FE438A" w:rsidRDefault="005131C6" w:rsidP="005131C6">
      <w:pPr>
        <w:pStyle w:val="ListParagraph"/>
        <w:numPr>
          <w:ilvl w:val="2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Noise figure: TRP Rx NF 5dB for UL, UE Rx NF 9dB for DL (4dB difference).</w:t>
      </w:r>
    </w:p>
    <w:p w14:paraId="68634120" w14:textId="77777777" w:rsidR="005131C6" w:rsidRPr="00423673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2367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 w:rsidRPr="00423673">
        <w:rPr>
          <w:rFonts w:ascii="Times New Roman" w:eastAsiaTheme="minorEastAsia" w:hAnsi="Times New Roman"/>
          <w:sz w:val="20"/>
          <w:szCs w:val="20"/>
          <w:lang w:val="en-GB" w:eastAsia="zh-CN"/>
        </w:rPr>
        <w:t>SI-RS frequency density is 1 per RB.</w:t>
      </w:r>
    </w:p>
    <w:p w14:paraId="42C645C3" w14:textId="77777777" w:rsidR="005131C6" w:rsidRPr="0007524E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For </w:t>
      </w:r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TAE/delay quantization step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the following three was simulated</w:t>
      </w:r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</w:p>
    <w:p w14:paraId="4B6F1B36" w14:textId="77777777" w:rsidR="005131C6" w:rsidRPr="0007524E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>1</w:t>
      </w:r>
      <w:proofErr w:type="gramStart"/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>/(</w:t>
      </w:r>
      <w:proofErr w:type="gramEnd"/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8 x 360kHz)/63 – phase slope over 8-RB </w:t>
      </w:r>
      <w:proofErr w:type="spellStart"/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>subband</w:t>
      </w:r>
      <w:proofErr w:type="spellEnd"/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(Opt1)</w:t>
      </w:r>
    </w:p>
    <w:p w14:paraId="0073CA80" w14:textId="77777777" w:rsidR="005131C6" w:rsidRPr="006D5522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6D552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0.5CP/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63, </w:t>
      </w:r>
      <w:r w:rsidRPr="006D552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0.5CP/127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–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reuse delay quantization</w:t>
      </w:r>
    </w:p>
    <w:p w14:paraId="752C48D8" w14:textId="77777777" w:rsidR="005131C6" w:rsidRPr="0042196A" w:rsidRDefault="005131C6" w:rsidP="005131C6">
      <w:pPr>
        <w:pStyle w:val="ListParagraph"/>
        <w:numPr>
          <w:ilvl w:val="0"/>
          <w:numId w:val="9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Phase quantization step: 2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π</m:t>
        </m:r>
      </m:oMath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/31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(for both Opt1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 initial/wideband phase, or Opt2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s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subband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phase)</w:t>
      </w:r>
      <w:r w:rsidRPr="0042196A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786F21E7" w14:textId="4C7E230A" w:rsidR="005574B8" w:rsidRDefault="005574B8" w:rsidP="005574B8">
      <w:pPr>
        <w:rPr>
          <w:lang w:val="en-GB" w:eastAsia="zh-CN"/>
        </w:rPr>
      </w:pPr>
      <w:r>
        <w:rPr>
          <w:rFonts w:hint="eastAsia"/>
          <w:lang w:val="en-GB" w:eastAsia="zh-CN"/>
        </w:rPr>
        <w:t>From the simulation results, we observe:</w:t>
      </w:r>
    </w:p>
    <w:p w14:paraId="5A749B32" w14:textId="0D6AD559" w:rsidR="005574B8" w:rsidRDefault="005574B8" w:rsidP="005574B8">
      <w:pPr>
        <w:pStyle w:val="paragraph"/>
        <w:spacing w:before="0" w:beforeAutospacing="0" w:after="180" w:afterAutospacing="0"/>
        <w:jc w:val="both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678D9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lastRenderedPageBreak/>
        <w:t xml:space="preserve">Observation </w:t>
      </w:r>
      <w:r w:rsidR="00C84F7B">
        <w:rPr>
          <w:rFonts w:eastAsia="DengXian"/>
          <w:b/>
          <w:bCs/>
          <w:color w:val="000000"/>
          <w:sz w:val="20"/>
          <w:szCs w:val="20"/>
          <w:u w:val="single"/>
          <w:lang w:eastAsia="zh-CN"/>
        </w:rPr>
        <w:t>4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: For </w:t>
      </w:r>
      <w:r w:rsidR="00813E22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-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, Opt1 (</w:t>
      </w:r>
      <w:r w:rsidR="00813E22"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) outperforms </w:t>
      </w:r>
      <w:r w:rsidR="002A10DC"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Opt2</w:t>
      </w:r>
      <w:r w:rsidR="002A10D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 w:rsidR="002A10D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 w:rsidR="002A10D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PO) for 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the case of all 16 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subbands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(which is with massive UCI overhead).</w:t>
      </w:r>
    </w:p>
    <w:p w14:paraId="4672A5CE" w14:textId="77777777" w:rsidR="005574B8" w:rsidRDefault="005574B8" w:rsidP="0042391E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 xml:space="preserve">At high SNR regime, this is due to the finer frequency granularity than </w:t>
      </w:r>
      <w:proofErr w:type="spellStart"/>
      <w:r>
        <w:rPr>
          <w:rFonts w:eastAsia="DengXian" w:hint="eastAsia"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color w:val="000000"/>
          <w:sz w:val="20"/>
          <w:szCs w:val="20"/>
          <w:lang w:eastAsia="zh-CN"/>
        </w:rPr>
        <w:t xml:space="preserve"> (here we use RB-level, while RE-level can be expected with even better performance)</w:t>
      </w:r>
    </w:p>
    <w:p w14:paraId="374FA51B" w14:textId="4B0FA654" w:rsidR="005574B8" w:rsidRDefault="005574B8" w:rsidP="0042391E">
      <w:pPr>
        <w:pStyle w:val="paragraph"/>
        <w:numPr>
          <w:ilvl w:val="0"/>
          <w:numId w:val="19"/>
        </w:numPr>
        <w:spacing w:before="0" w:beforeAutospacing="0" w:after="0" w:afterAutospacing="0"/>
        <w:ind w:left="442" w:hanging="442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 xml:space="preserve">At middle-to-low SNR regime, the good performance of Opt1 comes from the characteristics of </w:t>
      </w:r>
      <w:r w:rsidR="00EB3CE6">
        <w:rPr>
          <w:rFonts w:eastAsia="DengXian" w:hint="eastAsia"/>
          <w:color w:val="000000"/>
          <w:sz w:val="20"/>
          <w:szCs w:val="20"/>
          <w:lang w:eastAsia="zh-CN"/>
        </w:rPr>
        <w:t>MRT</w:t>
      </w:r>
      <w:r>
        <w:rPr>
          <w:rFonts w:eastAsia="DengXian" w:hint="eastAsia"/>
          <w:color w:val="000000"/>
          <w:sz w:val="20"/>
          <w:szCs w:val="20"/>
          <w:lang w:eastAsia="zh-CN"/>
        </w:rPr>
        <w:t>-precoding itself (</w:t>
      </w:r>
      <w:proofErr w:type="spellStart"/>
      <w:r>
        <w:rPr>
          <w:rFonts w:eastAsia="DengXian" w:hint="eastAsia"/>
          <w:color w:val="000000"/>
          <w:sz w:val="20"/>
          <w:szCs w:val="20"/>
          <w:lang w:eastAsia="zh-CN"/>
        </w:rPr>
        <w:t>a.k.a</w:t>
      </w:r>
      <w:proofErr w:type="spellEnd"/>
      <w:r>
        <w:rPr>
          <w:rFonts w:eastAsia="DengXian" w:hint="eastAsia"/>
          <w:color w:val="000000"/>
          <w:sz w:val="20"/>
          <w:szCs w:val="20"/>
          <w:lang w:eastAsia="zh-CN"/>
        </w:rPr>
        <w:t xml:space="preserve"> time-reversal precoding), which combines the frequency signals in a coherent manner.</w:t>
      </w:r>
    </w:p>
    <w:p w14:paraId="057DCB6A" w14:textId="77777777" w:rsidR="005574B8" w:rsidRPr="00ED6785" w:rsidRDefault="005574B8" w:rsidP="0042391E">
      <w:pPr>
        <w:pStyle w:val="paragraph"/>
        <w:numPr>
          <w:ilvl w:val="1"/>
          <w:numId w:val="19"/>
        </w:numPr>
        <w:spacing w:before="0" w:beforeAutospacing="0" w:after="180" w:afterAutospacing="0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>Speaking in another way, from delay-domain perspective, this means all multi-path propagation delays are adding up to each other in a coherent manner.</w:t>
      </w:r>
    </w:p>
    <w:p w14:paraId="056F1E6E" w14:textId="27651923" w:rsidR="005574B8" w:rsidRPr="00DF6725" w:rsidRDefault="005574B8" w:rsidP="005574B8">
      <w:pPr>
        <w:pStyle w:val="paragraph"/>
        <w:spacing w:before="0" w:beforeAutospacing="0" w:after="180" w:afterAutospacing="0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F6725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 xml:space="preserve">Observation </w:t>
      </w:r>
      <w:r w:rsidR="00C84F7B">
        <w:rPr>
          <w:rFonts w:eastAsia="DengXian"/>
          <w:b/>
          <w:bCs/>
          <w:color w:val="000000"/>
          <w:sz w:val="20"/>
          <w:szCs w:val="20"/>
          <w:u w:val="single"/>
          <w:lang w:eastAsia="zh-CN"/>
        </w:rPr>
        <w:t>5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: For non-</w:t>
      </w:r>
      <w:r w:rsidR="00BA1A87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MRT-</w:t>
      </w:r>
      <w:proofErr w:type="spellStart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CSI-RS, the </w:t>
      </w:r>
      <w:r w:rsidRPr="00DF6725">
        <w:rPr>
          <w:rFonts w:eastAsia="DengXian"/>
          <w:b/>
          <w:bCs/>
          <w:color w:val="000000"/>
          <w:sz w:val="20"/>
          <w:szCs w:val="20"/>
          <w:lang w:eastAsia="zh-CN"/>
        </w:rPr>
        <w:t>benefit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of Opt1 (</w:t>
      </w:r>
      <w:r w:rsidR="00BA1A87"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) over Opt2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</w:t>
      </w:r>
      <w:r w:rsidR="005111E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PO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) 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is reduced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.</w:t>
      </w:r>
    </w:p>
    <w:p w14:paraId="7B6660B7" w14:textId="4886B43A" w:rsidR="005574B8" w:rsidRPr="005111EC" w:rsidRDefault="005574B8" w:rsidP="0042391E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>B</w:t>
      </w:r>
      <w:r>
        <w:rPr>
          <w:rFonts w:eastAsia="DengXian"/>
          <w:color w:val="000000"/>
          <w:sz w:val="20"/>
          <w:szCs w:val="20"/>
          <w:lang w:eastAsia="zh-CN"/>
        </w:rPr>
        <w:t>u</w:t>
      </w:r>
      <w:r>
        <w:rPr>
          <w:rFonts w:eastAsia="DengXian" w:hint="eastAsia"/>
          <w:color w:val="000000"/>
          <w:sz w:val="20"/>
          <w:szCs w:val="20"/>
          <w:lang w:eastAsia="zh-CN"/>
        </w:rPr>
        <w:t xml:space="preserve">t note that, firstly, </w:t>
      </w:r>
      <w:r w:rsidR="005111EC">
        <w:rPr>
          <w:rFonts w:eastAsia="DengXian" w:hint="eastAsia"/>
          <w:color w:val="000000"/>
          <w:sz w:val="20"/>
          <w:szCs w:val="20"/>
          <w:lang w:eastAsia="zh-CN"/>
        </w:rPr>
        <w:t>a</w:t>
      </w:r>
      <w:r w:rsidRPr="005111EC">
        <w:rPr>
          <w:rFonts w:eastAsia="DengXian" w:hint="eastAsia"/>
          <w:color w:val="000000"/>
          <w:sz w:val="20"/>
          <w:szCs w:val="20"/>
          <w:lang w:eastAsia="zh-CN"/>
        </w:rPr>
        <w:t xml:space="preserve">t high SNR regime, Opt1 still has closer UPT to ideal than Opt2, same reason: Finer frequency granularity than </w:t>
      </w:r>
      <w:proofErr w:type="spellStart"/>
      <w:r w:rsidRPr="005111EC">
        <w:rPr>
          <w:rFonts w:eastAsia="DengXian" w:hint="eastAsia"/>
          <w:color w:val="000000"/>
          <w:sz w:val="20"/>
          <w:szCs w:val="20"/>
          <w:lang w:eastAsia="zh-CN"/>
        </w:rPr>
        <w:t>subband</w:t>
      </w:r>
      <w:proofErr w:type="spellEnd"/>
      <w:r w:rsidRPr="005111EC">
        <w:rPr>
          <w:rFonts w:eastAsia="DengXian" w:hint="eastAsia"/>
          <w:color w:val="000000"/>
          <w:sz w:val="20"/>
          <w:szCs w:val="20"/>
          <w:lang w:eastAsia="zh-CN"/>
        </w:rPr>
        <w:t>.</w:t>
      </w:r>
    </w:p>
    <w:p w14:paraId="2199474A" w14:textId="77777777" w:rsidR="005574B8" w:rsidRDefault="005574B8" w:rsidP="0042391E">
      <w:pPr>
        <w:pStyle w:val="paragraph"/>
        <w:numPr>
          <w:ilvl w:val="0"/>
          <w:numId w:val="18"/>
        </w:numPr>
        <w:spacing w:before="0" w:beforeAutospacing="0" w:after="180" w:afterAutospacing="0"/>
        <w:ind w:left="357" w:hanging="357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 w:rsidRPr="00C66B9C">
        <w:rPr>
          <w:rFonts w:eastAsia="DengXian" w:hint="eastAsia"/>
          <w:color w:val="000000"/>
          <w:sz w:val="20"/>
          <w:szCs w:val="20"/>
          <w:lang w:eastAsia="zh-CN"/>
        </w:rPr>
        <w:t>T</w:t>
      </w:r>
      <w:r w:rsidRPr="00C66B9C">
        <w:rPr>
          <w:rFonts w:eastAsia="DengXian"/>
          <w:color w:val="000000"/>
          <w:sz w:val="20"/>
          <w:szCs w:val="20"/>
          <w:lang w:eastAsia="zh-CN"/>
        </w:rPr>
        <w:t>h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e reason why Opt1 does not show as good </w:t>
      </w:r>
      <w:r w:rsidRPr="00C66B9C">
        <w:rPr>
          <w:rFonts w:eastAsia="DengXian"/>
          <w:color w:val="000000"/>
          <w:sz w:val="20"/>
          <w:szCs w:val="20"/>
          <w:lang w:eastAsia="zh-CN"/>
        </w:rPr>
        <w:t>benefit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as for FD-</w:t>
      </w:r>
      <w:proofErr w:type="spellStart"/>
      <w:r w:rsidRPr="00C66B9C">
        <w:rPr>
          <w:rFonts w:eastAsia="DengXian" w:hint="eastAsia"/>
          <w:color w:val="000000"/>
          <w:sz w:val="20"/>
          <w:szCs w:val="20"/>
          <w:lang w:eastAsia="zh-CN"/>
        </w:rPr>
        <w:t>precoded</w:t>
      </w:r>
      <w:proofErr w:type="spellEnd"/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CSI-RS is, since FD-</w:t>
      </w:r>
      <w:proofErr w:type="spellStart"/>
      <w:r w:rsidRPr="00C66B9C">
        <w:rPr>
          <w:rFonts w:eastAsia="DengXian" w:hint="eastAsia"/>
          <w:color w:val="000000"/>
          <w:sz w:val="20"/>
          <w:szCs w:val="20"/>
          <w:lang w:eastAsia="zh-CN"/>
        </w:rPr>
        <w:t>precoded</w:t>
      </w:r>
      <w:proofErr w:type="spellEnd"/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CSI-RS makes the multi-path propagation added-up to each other, which is </w:t>
      </w:r>
      <w:r w:rsidRPr="00C66B9C">
        <w:rPr>
          <w:rFonts w:eastAsia="DengXian"/>
          <w:color w:val="000000"/>
          <w:sz w:val="20"/>
          <w:szCs w:val="20"/>
          <w:lang w:eastAsia="zh-CN"/>
        </w:rPr>
        <w:t>beneficial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for delay/TAE estimation </w:t>
      </w:r>
      <w:r w:rsidRPr="00C66B9C">
        <w:rPr>
          <w:rFonts w:eastAsia="DengXian"/>
          <w:color w:val="000000"/>
          <w:sz w:val="20"/>
          <w:szCs w:val="20"/>
          <w:lang w:eastAsia="zh-CN"/>
        </w:rPr>
        <w:t>–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but no such advantage can be taken for FD-non-</w:t>
      </w:r>
      <w:proofErr w:type="spellStart"/>
      <w:r w:rsidRPr="00C66B9C">
        <w:rPr>
          <w:rFonts w:eastAsia="DengXian" w:hint="eastAsia"/>
          <w:color w:val="000000"/>
          <w:sz w:val="20"/>
          <w:szCs w:val="20"/>
          <w:lang w:eastAsia="zh-CN"/>
        </w:rPr>
        <w:t>precoded</w:t>
      </w:r>
      <w:proofErr w:type="spellEnd"/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Scheme-B</w:t>
      </w:r>
      <w:r>
        <w:rPr>
          <w:rFonts w:eastAsia="DengXian" w:hint="eastAsia"/>
          <w:color w:val="000000"/>
          <w:sz w:val="20"/>
          <w:szCs w:val="20"/>
          <w:lang w:eastAsia="zh-CN"/>
        </w:rPr>
        <w:t>, and delay accuracy lowers down</w:t>
      </w:r>
      <w:r w:rsidRPr="006B47FE">
        <w:rPr>
          <w:rFonts w:eastAsia="DengXian" w:hint="eastAsia"/>
          <w:color w:val="000000"/>
          <w:sz w:val="20"/>
          <w:szCs w:val="20"/>
          <w:lang w:eastAsia="zh-CN"/>
        </w:rPr>
        <w:t xml:space="preserve"> </w:t>
      </w:r>
      <w:r>
        <w:rPr>
          <w:rFonts w:eastAsia="DengXian" w:hint="eastAsia"/>
          <w:color w:val="000000"/>
          <w:sz w:val="20"/>
          <w:szCs w:val="20"/>
          <w:lang w:eastAsia="zh-CN"/>
        </w:rPr>
        <w:t>at low SNR regime, which hinders the performance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>.</w:t>
      </w:r>
    </w:p>
    <w:bookmarkEnd w:id="6"/>
    <w:bookmarkEnd w:id="7"/>
    <w:p w14:paraId="4C2D1B42" w14:textId="6EAA1D89" w:rsidR="005C5E3A" w:rsidRDefault="005A4A6A" w:rsidP="005A4A6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</w:t>
      </w:r>
      <w:r w:rsidR="00D42B64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PO, wideband/initial PO+TAE has</w:t>
      </w:r>
      <w:r w:rsidR="00A32535">
        <w:rPr>
          <w:rFonts w:hint="eastAsia"/>
          <w:lang w:eastAsia="zh-CN"/>
        </w:rPr>
        <w:t xml:space="preserve"> low</w:t>
      </w:r>
      <w:r w:rsidR="00012DC7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report</w:t>
      </w:r>
      <w:r w:rsidR="00A32535">
        <w:rPr>
          <w:rFonts w:hint="eastAsia"/>
          <w:lang w:eastAsia="zh-CN"/>
        </w:rPr>
        <w:t xml:space="preserve"> overhead</w:t>
      </w:r>
      <w:r>
        <w:rPr>
          <w:rFonts w:hint="eastAsia"/>
          <w:lang w:eastAsia="zh-CN"/>
        </w:rPr>
        <w:t xml:space="preserve">, as well as </w:t>
      </w:r>
      <w:r w:rsidR="00E016C1">
        <w:rPr>
          <w:rFonts w:hint="eastAsia"/>
          <w:lang w:eastAsia="zh-CN"/>
        </w:rPr>
        <w:t xml:space="preserve">some performance benefits </w:t>
      </w:r>
      <w:r w:rsidR="00326673">
        <w:rPr>
          <w:rFonts w:hint="eastAsia"/>
          <w:lang w:eastAsia="zh-CN"/>
        </w:rPr>
        <w:t>provided above</w:t>
      </w:r>
      <w:r w:rsidR="00752985">
        <w:rPr>
          <w:rFonts w:hint="eastAsia"/>
          <w:lang w:eastAsia="zh-CN"/>
        </w:rPr>
        <w:t xml:space="preserve">. </w:t>
      </w:r>
    </w:p>
    <w:p w14:paraId="4A83A7F9" w14:textId="76EC329C" w:rsidR="00DA52AC" w:rsidRPr="00387ED3" w:rsidRDefault="00752985" w:rsidP="00387ED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One additional </w:t>
      </w:r>
      <w:r>
        <w:rPr>
          <w:lang w:eastAsia="zh-CN"/>
        </w:rPr>
        <w:t>benefit</w:t>
      </w:r>
      <w:r>
        <w:rPr>
          <w:rFonts w:hint="eastAsia"/>
          <w:lang w:eastAsia="zh-CN"/>
        </w:rPr>
        <w:t xml:space="preserve"> of </w:t>
      </w:r>
      <w:r w:rsidR="00A5659E">
        <w:rPr>
          <w:rFonts w:hint="eastAsia"/>
          <w:lang w:eastAsia="zh-CN"/>
        </w:rPr>
        <w:t xml:space="preserve">wideband/initial PO+TAE is, given </w:t>
      </w:r>
      <w:r w:rsidR="00CC41AC">
        <w:rPr>
          <w:rFonts w:hint="eastAsia"/>
          <w:lang w:eastAsia="zh-CN"/>
        </w:rPr>
        <w:t>the additional DO quantization bits M</w:t>
      </w:r>
      <w:r w:rsidR="00CC41AC" w:rsidRPr="00CC41AC">
        <w:rPr>
          <w:rFonts w:hint="eastAsia"/>
          <w:vertAlign w:val="subscript"/>
          <w:lang w:eastAsia="zh-CN"/>
        </w:rPr>
        <w:t>D</w:t>
      </w:r>
      <w:r w:rsidR="00CC41AC">
        <w:rPr>
          <w:rFonts w:hint="eastAsia"/>
          <w:lang w:eastAsia="zh-CN"/>
        </w:rPr>
        <w:t>={128, 256}</w:t>
      </w:r>
      <w:r w:rsidR="00B8670B">
        <w:rPr>
          <w:rFonts w:hint="eastAsia"/>
          <w:lang w:eastAsia="zh-CN"/>
        </w:rPr>
        <w:t xml:space="preserve"> </w:t>
      </w:r>
      <w:r w:rsidR="00387ED3">
        <w:rPr>
          <w:rFonts w:hint="eastAsia"/>
          <w:lang w:eastAsia="zh-CN"/>
        </w:rPr>
        <w:t>(</w:t>
      </w:r>
      <w:r w:rsidR="00B8670B">
        <w:rPr>
          <w:rFonts w:hint="eastAsia"/>
          <w:lang w:eastAsia="zh-CN"/>
        </w:rPr>
        <w:t xml:space="preserve">according to the following agreement made in RAN1#118 </w:t>
      </w:r>
      <w:r w:rsidR="00B8670B">
        <w:rPr>
          <w:lang w:eastAsia="zh-CN"/>
        </w:rPr>
        <w:fldChar w:fldCharType="begin"/>
      </w:r>
      <w:r w:rsidR="00B8670B">
        <w:rPr>
          <w:lang w:eastAsia="zh-CN"/>
        </w:rPr>
        <w:instrText xml:space="preserve"> </w:instrText>
      </w:r>
      <w:r w:rsidR="00B8670B">
        <w:rPr>
          <w:rFonts w:hint="eastAsia"/>
          <w:lang w:eastAsia="zh-CN"/>
        </w:rPr>
        <w:instrText>REF _Ref181885471 \r \h</w:instrText>
      </w:r>
      <w:r w:rsidR="00B8670B">
        <w:rPr>
          <w:lang w:eastAsia="zh-CN"/>
        </w:rPr>
        <w:instrText xml:space="preserve"> </w:instrText>
      </w:r>
      <w:r w:rsidR="00B8670B">
        <w:rPr>
          <w:lang w:eastAsia="zh-CN"/>
        </w:rPr>
      </w:r>
      <w:r w:rsidR="00B8670B">
        <w:rPr>
          <w:lang w:eastAsia="zh-CN"/>
        </w:rPr>
        <w:fldChar w:fldCharType="separate"/>
      </w:r>
      <w:r w:rsidR="00C879B1">
        <w:rPr>
          <w:lang w:eastAsia="zh-CN"/>
        </w:rPr>
        <w:t>[4]</w:t>
      </w:r>
      <w:r w:rsidR="00B8670B">
        <w:rPr>
          <w:lang w:eastAsia="zh-CN"/>
        </w:rPr>
        <w:fldChar w:fldCharType="end"/>
      </w:r>
      <w:r w:rsidR="00387ED3">
        <w:rPr>
          <w:rFonts w:hint="eastAsia"/>
          <w:lang w:eastAsia="zh-CN"/>
        </w:rPr>
        <w:t>)</w:t>
      </w:r>
      <w:r w:rsidR="00841BA8">
        <w:rPr>
          <w:rFonts w:hint="eastAsia"/>
          <w:lang w:eastAsia="zh-CN"/>
        </w:rPr>
        <w:t xml:space="preserve">, sub-10nsec accuracy can be supported, and thus </w:t>
      </w:r>
      <w:r w:rsidR="00FB5497">
        <w:rPr>
          <w:rFonts w:hint="eastAsia"/>
          <w:lang w:eastAsia="zh-CN"/>
        </w:rPr>
        <w:t xml:space="preserve">appropriate to </w:t>
      </w:r>
      <w:r w:rsidR="0040682D">
        <w:rPr>
          <w:rFonts w:hint="eastAsia"/>
          <w:lang w:eastAsia="zh-CN"/>
        </w:rPr>
        <w:t>be reused for TAE quantization</w:t>
      </w:r>
      <w:r w:rsidR="00841BA8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52AC" w14:paraId="1382CBD2" w14:textId="77777777" w:rsidTr="0057674F">
        <w:tc>
          <w:tcPr>
            <w:tcW w:w="9962" w:type="dxa"/>
          </w:tcPr>
          <w:p w14:paraId="37CFE927" w14:textId="77777777" w:rsidR="00DA52AC" w:rsidRPr="00813546" w:rsidRDefault="00DA52AC" w:rsidP="0057674F">
            <w:pPr>
              <w:spacing w:before="0" w:after="0" w:line="240" w:lineRule="auto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813546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3E305403" w14:textId="77777777" w:rsidR="00DA52AC" w:rsidRPr="00813546" w:rsidRDefault="00DA52AC" w:rsidP="0057674F">
            <w:pPr>
              <w:snapToGrid w:val="0"/>
              <w:spacing w:before="0" w:after="0" w:line="240" w:lineRule="auto"/>
              <w:jc w:val="left"/>
              <w:rPr>
                <w:rFonts w:ascii="Times" w:eastAsia="Calibri" w:hAnsi="Times"/>
                <w:lang w:val="en-GB"/>
              </w:rPr>
            </w:pPr>
            <w:r w:rsidRPr="00813546">
              <w:rPr>
                <w:rFonts w:ascii="Times" w:eastAsia="Calibri" w:hAnsi="Times"/>
                <w:lang w:val="en-GB"/>
              </w:rPr>
              <w:t xml:space="preserve">For the Rel-19 aperiodic standalone CJT calibration reporting, regarding the resolution for delay offset reporting </w:t>
            </w:r>
            <w:proofErr w:type="spellStart"/>
            <w:proofErr w:type="gramStart"/>
            <w:r w:rsidRPr="00813546">
              <w:rPr>
                <w:rFonts w:ascii="Times" w:eastAsia="Calibri" w:hAnsi="Times"/>
                <w:lang w:val="en-GB"/>
              </w:rPr>
              <w:t>D</w:t>
            </w:r>
            <w:r w:rsidRPr="00813546">
              <w:rPr>
                <w:rFonts w:ascii="Times" w:eastAsia="Calibri" w:hAnsi="Times"/>
                <w:vertAlign w:val="subscript"/>
                <w:lang w:val="en-GB"/>
              </w:rPr>
              <w:t>n,offset</w:t>
            </w:r>
            <w:proofErr w:type="spellEnd"/>
            <w:proofErr w:type="gramEnd"/>
            <w:r w:rsidRPr="00813546">
              <w:rPr>
                <w:rFonts w:ascii="Times" w:eastAsia="Calibri" w:hAnsi="Times"/>
                <w:lang w:val="en-GB"/>
              </w:rPr>
              <w:t>, additionally support M</w:t>
            </w:r>
            <w:r w:rsidRPr="00813546">
              <w:rPr>
                <w:rFonts w:ascii="Times" w:eastAsia="Calibri" w:hAnsi="Times"/>
                <w:vertAlign w:val="subscript"/>
                <w:lang w:val="en-GB"/>
              </w:rPr>
              <w:t>D</w:t>
            </w:r>
            <w:r w:rsidRPr="00813546">
              <w:rPr>
                <w:rFonts w:ascii="Times" w:eastAsia="Calibri" w:hAnsi="Times"/>
                <w:lang w:val="en-GB"/>
              </w:rPr>
              <w:t xml:space="preserve"> = {128, 256}</w:t>
            </w:r>
          </w:p>
          <w:p w14:paraId="5F13BE92" w14:textId="77777777" w:rsidR="00DA52AC" w:rsidRPr="00163B25" w:rsidRDefault="00DA52AC" w:rsidP="0057674F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0DCE9DAD" w14:textId="77777777" w:rsidR="00DA52AC" w:rsidRPr="00DA52AC" w:rsidRDefault="00DA52AC" w:rsidP="009C17B0">
      <w:pPr>
        <w:spacing w:after="0"/>
        <w:jc w:val="both"/>
        <w:rPr>
          <w:lang w:eastAsia="zh-CN"/>
        </w:rPr>
      </w:pPr>
    </w:p>
    <w:p w14:paraId="3E61CADA" w14:textId="6163760D" w:rsidR="00A5659E" w:rsidRPr="00475F0D" w:rsidRDefault="00A5659E" w:rsidP="005A4A6A">
      <w:pPr>
        <w:jc w:val="both"/>
        <w:rPr>
          <w:lang w:eastAsia="zh-CN"/>
        </w:rPr>
      </w:pPr>
      <w:r>
        <w:rPr>
          <w:rFonts w:hint="eastAsia"/>
          <w:lang w:eastAsia="zh-CN"/>
        </w:rPr>
        <w:t>Therefore, we propose</w:t>
      </w:r>
    </w:p>
    <w:p w14:paraId="51C74845" w14:textId="5CC81EB1" w:rsidR="00797898" w:rsidRDefault="00691960" w:rsidP="00634C96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 w:rsidR="00C84F7B">
        <w:rPr>
          <w:b/>
          <w:bCs/>
          <w:u w:val="single"/>
          <w:lang w:val="en-GB" w:eastAsia="zh-CN"/>
        </w:rPr>
        <w:t>5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</w:t>
      </w:r>
      <w:r>
        <w:rPr>
          <w:rFonts w:hint="eastAsia"/>
          <w:b/>
          <w:bCs/>
          <w:lang w:val="en-GB" w:eastAsia="zh-CN"/>
        </w:rPr>
        <w:t xml:space="preserve">, </w:t>
      </w:r>
      <w:r w:rsidR="00BE171B">
        <w:rPr>
          <w:rFonts w:hint="eastAsia"/>
          <w:b/>
          <w:bCs/>
          <w:lang w:val="en-GB" w:eastAsia="zh-CN"/>
        </w:rPr>
        <w:t>support a joint report</w:t>
      </w:r>
      <w:r w:rsidR="00634C96">
        <w:rPr>
          <w:rFonts w:hint="eastAsia"/>
          <w:b/>
          <w:bCs/>
          <w:lang w:val="en-GB" w:eastAsia="zh-CN"/>
        </w:rPr>
        <w:t xml:space="preserve"> </w:t>
      </w:r>
      <w:r w:rsidR="00BE171B">
        <w:rPr>
          <w:rFonts w:hint="eastAsia"/>
          <w:b/>
          <w:bCs/>
          <w:lang w:val="en-GB" w:eastAsia="zh-CN"/>
        </w:rPr>
        <w:t xml:space="preserve">of </w:t>
      </w:r>
      <w:r w:rsidR="009F67F3">
        <w:rPr>
          <w:rFonts w:hint="eastAsia"/>
          <w:b/>
          <w:bCs/>
          <w:lang w:val="en-GB" w:eastAsia="zh-CN"/>
        </w:rPr>
        <w:t>wideband</w:t>
      </w:r>
      <w:r w:rsidR="00634C96">
        <w:rPr>
          <w:rFonts w:hint="eastAsia"/>
          <w:b/>
          <w:bCs/>
          <w:lang w:val="en-GB" w:eastAsia="zh-CN"/>
        </w:rPr>
        <w:t>/initial</w:t>
      </w:r>
      <w:r w:rsidR="009F67F3">
        <w:rPr>
          <w:rFonts w:hint="eastAsia"/>
          <w:b/>
          <w:bCs/>
          <w:lang w:val="en-GB" w:eastAsia="zh-CN"/>
        </w:rPr>
        <w:t xml:space="preserve"> PO +</w:t>
      </w:r>
      <w:r w:rsidR="00634C96">
        <w:rPr>
          <w:rFonts w:hint="eastAsia"/>
          <w:b/>
          <w:bCs/>
          <w:lang w:val="en-GB" w:eastAsia="zh-CN"/>
        </w:rPr>
        <w:t xml:space="preserve"> TAE by UCI multiplexing of PO + DO</w:t>
      </w:r>
      <w:r w:rsidR="009F67F3">
        <w:rPr>
          <w:rFonts w:hint="eastAsia"/>
          <w:b/>
          <w:bCs/>
          <w:lang w:val="en-GB" w:eastAsia="zh-CN"/>
        </w:rPr>
        <w:t>.</w:t>
      </w:r>
    </w:p>
    <w:p w14:paraId="4A73507F" w14:textId="64FB910B" w:rsidR="00C41123" w:rsidRDefault="00B9584E" w:rsidP="000264E4">
      <w:pPr>
        <w:pStyle w:val="Heading3"/>
        <w:rPr>
          <w:lang w:eastAsia="zh-CN"/>
        </w:rPr>
      </w:pPr>
      <w:r>
        <w:rPr>
          <w:lang w:val="en-US" w:eastAsia="zh-CN"/>
        </w:rPr>
        <w:t>Occasion-level linkage</w:t>
      </w:r>
      <w:r w:rsidR="000264E4">
        <w:rPr>
          <w:lang w:val="en-US" w:eastAsia="zh-CN"/>
        </w:rPr>
        <w:t xml:space="preserve"> </w:t>
      </w:r>
      <w:r w:rsidR="00587C78">
        <w:rPr>
          <w:rFonts w:hint="eastAsia"/>
          <w:lang w:val="en-US" w:eastAsia="zh-CN"/>
        </w:rPr>
        <w:t xml:space="preserve">between </w:t>
      </w:r>
      <w:r w:rsidR="007811D6">
        <w:rPr>
          <w:rFonts w:hint="eastAsia"/>
          <w:lang w:val="en-US" w:eastAsia="zh-CN"/>
        </w:rPr>
        <w:t xml:space="preserve">SRS </w:t>
      </w:r>
      <w:r>
        <w:rPr>
          <w:lang w:val="en-US" w:eastAsia="zh-CN"/>
        </w:rPr>
        <w:t>and N</w:t>
      </w:r>
      <w:r w:rsidRPr="00B9584E">
        <w:rPr>
          <w:vertAlign w:val="subscript"/>
          <w:lang w:val="en-US" w:eastAsia="zh-CN"/>
        </w:rPr>
        <w:t>TRP</w:t>
      </w:r>
      <w:r>
        <w:rPr>
          <w:lang w:val="en-US" w:eastAsia="zh-CN"/>
        </w:rPr>
        <w:t xml:space="preserve"> CSI-RSs</w:t>
      </w:r>
    </w:p>
    <w:p w14:paraId="2D70A577" w14:textId="6AAC746F" w:rsidR="00540155" w:rsidRDefault="00540155" w:rsidP="00540155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</w:t>
      </w:r>
      <w:r w:rsidR="001B4C63">
        <w:rPr>
          <w:rFonts w:hint="eastAsia"/>
          <w:lang w:val="en-GB" w:eastAsia="zh-CN"/>
        </w:rPr>
        <w:t>bis</w:t>
      </w:r>
      <w:r>
        <w:rPr>
          <w:lang w:val="en-GB" w:eastAsia="zh-CN"/>
        </w:rPr>
        <w:t xml:space="preserve"> </w:t>
      </w:r>
      <w:r w:rsidR="001522D8">
        <w:rPr>
          <w:rFonts w:hint="eastAsia"/>
          <w:lang w:val="en-GB" w:eastAsia="zh-CN"/>
        </w:rPr>
        <w:t xml:space="preserve">agreement </w:t>
      </w:r>
      <w:r w:rsidR="001522D8">
        <w:rPr>
          <w:lang w:val="en-GB" w:eastAsia="zh-CN"/>
        </w:rPr>
        <w:fldChar w:fldCharType="begin"/>
      </w:r>
      <w:r w:rsidR="001522D8">
        <w:rPr>
          <w:lang w:val="en-GB" w:eastAsia="zh-CN"/>
        </w:rPr>
        <w:instrText xml:space="preserve"> </w:instrText>
      </w:r>
      <w:r w:rsidR="001522D8">
        <w:rPr>
          <w:rFonts w:hint="eastAsia"/>
          <w:lang w:val="en-GB" w:eastAsia="zh-CN"/>
        </w:rPr>
        <w:instrText>REF _Ref189852217 \r \h</w:instrText>
      </w:r>
      <w:r w:rsidR="001522D8">
        <w:rPr>
          <w:lang w:val="en-GB" w:eastAsia="zh-CN"/>
        </w:rPr>
        <w:instrText xml:space="preserve"> </w:instrText>
      </w:r>
      <w:r w:rsidR="001522D8">
        <w:rPr>
          <w:lang w:val="en-GB" w:eastAsia="zh-CN"/>
        </w:rPr>
      </w:r>
      <w:r w:rsidR="001522D8">
        <w:rPr>
          <w:lang w:val="en-GB" w:eastAsia="zh-CN"/>
        </w:rPr>
        <w:fldChar w:fldCharType="separate"/>
      </w:r>
      <w:r w:rsidR="00C879B1">
        <w:rPr>
          <w:lang w:val="en-GB" w:eastAsia="zh-CN"/>
        </w:rPr>
        <w:t>[3]</w:t>
      </w:r>
      <w:r w:rsidR="001522D8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0155" w14:paraId="21B5CECB" w14:textId="77777777" w:rsidTr="00663A78">
        <w:tc>
          <w:tcPr>
            <w:tcW w:w="9962" w:type="dxa"/>
          </w:tcPr>
          <w:p w14:paraId="1F8327E9" w14:textId="6528390F" w:rsidR="003F02A7" w:rsidRPr="003F02A7" w:rsidRDefault="003F02A7" w:rsidP="003F02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zh-CN"/>
              </w:rPr>
            </w:pPr>
            <w:r w:rsidRPr="003F02A7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059EC59A" w14:textId="77777777" w:rsidR="003F02A7" w:rsidRPr="003F02A7" w:rsidRDefault="003F02A7" w:rsidP="003F02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Batang" w:hAnsi="Times"/>
                <w:lang w:val="en-GB"/>
              </w:rPr>
              <w:t xml:space="preserve">For the Rel-19 aperiodic standalone CJT calibration reporting, when </w:t>
            </w:r>
            <w:proofErr w:type="spellStart"/>
            <w:r w:rsidRPr="003F02A7">
              <w:rPr>
                <w:rFonts w:ascii="Times" w:eastAsia="Batang" w:hAnsi="Times"/>
                <w:lang w:val="en-GB"/>
              </w:rPr>
              <w:t>ReportQuantity</w:t>
            </w:r>
            <w:proofErr w:type="spellEnd"/>
            <w:r w:rsidRPr="003F02A7">
              <w:rPr>
                <w:rFonts w:ascii="Times" w:eastAsia="Batang" w:hAnsi="Times"/>
                <w:lang w:val="en-GB"/>
              </w:rPr>
              <w:t xml:space="preserve"> is ‘</w:t>
            </w:r>
            <w:proofErr w:type="spellStart"/>
            <w:r w:rsidRPr="003F02A7">
              <w:rPr>
                <w:rFonts w:ascii="Times" w:eastAsia="Batang" w:hAnsi="Times"/>
                <w:lang w:val="en-GB"/>
              </w:rPr>
              <w:t>cjtc</w:t>
            </w:r>
            <w:proofErr w:type="spellEnd"/>
            <w:r w:rsidRPr="003F02A7">
              <w:rPr>
                <w:rFonts w:ascii="Times" w:eastAsia="Batang" w:hAnsi="Times"/>
                <w:lang w:val="en-GB"/>
              </w:rPr>
              <w:t xml:space="preserve">-P’ (DL/UL phase offset), </w:t>
            </w:r>
            <w:r w:rsidRPr="003F02A7">
              <w:rPr>
                <w:rFonts w:ascii="Times" w:eastAsia="Malgun Gothic" w:hAnsi="Times"/>
                <w:lang w:val="en-GB"/>
              </w:rPr>
              <w:t>regarding the configured associated SRS resource,</w:t>
            </w:r>
          </w:p>
          <w:p w14:paraId="370F6203" w14:textId="77777777" w:rsidR="003F02A7" w:rsidRPr="003F02A7" w:rsidRDefault="003F02A7" w:rsidP="003F02A7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t>Confirm the following working assumption as agreement: “the configured associated SRS resource can be either periodic, semi-persistent, or aperiodic”</w:t>
            </w:r>
          </w:p>
          <w:p w14:paraId="642FE85A" w14:textId="77777777" w:rsidR="003F02A7" w:rsidRPr="003F02A7" w:rsidRDefault="003F02A7" w:rsidP="003F02A7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t>When periodic or semi-persistent associated SRS resource is configured, the SRS transmission occasion for determining the reference UE antenna port corresponds to the latest SRS transmission occasion before the occasions of the N</w:t>
            </w:r>
            <w:r w:rsidRPr="003F02A7">
              <w:rPr>
                <w:rFonts w:ascii="Times" w:eastAsia="Malgun Gothic" w:hAnsi="Times"/>
                <w:vertAlign w:val="subscript"/>
                <w:lang w:val="en-GB"/>
              </w:rPr>
              <w:t>TRP</w:t>
            </w:r>
            <w:r w:rsidRPr="003F02A7">
              <w:rPr>
                <w:rFonts w:ascii="Times" w:eastAsia="Malgun Gothic" w:hAnsi="Times"/>
                <w:lang w:val="en-GB"/>
              </w:rPr>
              <w:t xml:space="preserve"> CSI-RS resources used for measuring ‘</w:t>
            </w:r>
            <w:proofErr w:type="spellStart"/>
            <w:r w:rsidRPr="003F02A7">
              <w:rPr>
                <w:rFonts w:ascii="Times" w:eastAsia="Malgun Gothic" w:hAnsi="Times"/>
                <w:lang w:val="en-GB"/>
              </w:rPr>
              <w:t>cjtc</w:t>
            </w:r>
            <w:proofErr w:type="spellEnd"/>
            <w:r w:rsidRPr="003F02A7">
              <w:rPr>
                <w:rFonts w:ascii="Times" w:eastAsia="Malgun Gothic" w:hAnsi="Times"/>
                <w:lang w:val="en-GB"/>
              </w:rPr>
              <w:t>-P’ report</w:t>
            </w:r>
          </w:p>
          <w:p w14:paraId="1CF1A7AE" w14:textId="77777777" w:rsidR="003F02A7" w:rsidRPr="003F02A7" w:rsidRDefault="003F02A7" w:rsidP="003F02A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1B15E3">
              <w:rPr>
                <w:rFonts w:ascii="Times" w:eastAsia="Malgun Gothic" w:hAnsi="Times"/>
                <w:lang w:val="en-GB"/>
              </w:rPr>
              <w:t>FFS</w:t>
            </w:r>
            <w:r w:rsidRPr="003F02A7">
              <w:rPr>
                <w:rFonts w:ascii="Times" w:eastAsia="Malgun Gothic" w:hAnsi="Times"/>
                <w:lang w:val="en-GB"/>
              </w:rPr>
              <w:t>: Whether ‘the earliest SRS transmission occasion after the N</w:t>
            </w:r>
            <w:r w:rsidRPr="003F02A7">
              <w:rPr>
                <w:rFonts w:ascii="Times" w:eastAsia="Malgun Gothic" w:hAnsi="Times"/>
                <w:vertAlign w:val="subscript"/>
                <w:lang w:val="en-GB"/>
              </w:rPr>
              <w:t>TRP</w:t>
            </w:r>
            <w:r w:rsidRPr="003F02A7">
              <w:rPr>
                <w:rFonts w:ascii="Times" w:eastAsia="Malgun Gothic" w:hAnsi="Times"/>
                <w:lang w:val="en-GB"/>
              </w:rPr>
              <w:t xml:space="preserve"> CSI-RS occasions’ is also supported as an option</w:t>
            </w:r>
          </w:p>
          <w:p w14:paraId="7DBA6FA9" w14:textId="77777777" w:rsidR="003F02A7" w:rsidRPr="003F02A7" w:rsidRDefault="003F02A7" w:rsidP="003F02A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255480">
              <w:rPr>
                <w:rFonts w:ascii="Times" w:eastAsia="Malgun Gothic" w:hAnsi="Times"/>
                <w:highlight w:val="cyan"/>
                <w:lang w:val="en-GB"/>
              </w:rPr>
              <w:t>FFS</w:t>
            </w:r>
            <w:r w:rsidRPr="003F02A7">
              <w:rPr>
                <w:rFonts w:ascii="Times" w:eastAsia="Malgun Gothic" w:hAnsi="Times"/>
                <w:lang w:val="en-GB"/>
              </w:rPr>
              <w:t>: Whether determination of SRS transmission occasion is needed for aperiodic associated SRS resource, and if so, how</w:t>
            </w:r>
          </w:p>
          <w:p w14:paraId="0CA49A08" w14:textId="77777777" w:rsidR="00540155" w:rsidRPr="003F02A7" w:rsidRDefault="00540155" w:rsidP="003F02A7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1B00D259" w14:textId="77777777" w:rsidR="00887BF7" w:rsidRDefault="00887BF7" w:rsidP="00887BF7">
      <w:pPr>
        <w:rPr>
          <w:lang w:val="en-GB" w:eastAsia="zh-CN"/>
        </w:rPr>
      </w:pPr>
    </w:p>
    <w:p w14:paraId="0F2A845F" w14:textId="6D22E37F" w:rsidR="00B3523A" w:rsidRPr="00463DA6" w:rsidRDefault="00B3523A" w:rsidP="00B3523A">
      <w:pPr>
        <w:jc w:val="both"/>
        <w:rPr>
          <w:rFonts w:eastAsiaTheme="minorEastAsia"/>
          <w:lang w:val="en-GB" w:eastAsia="zh-CN"/>
        </w:rPr>
      </w:pPr>
      <w:r w:rsidRPr="00463DA6">
        <w:rPr>
          <w:rFonts w:ascii="Times" w:eastAsiaTheme="minorEastAsia" w:hAnsi="Times" w:hint="eastAsia"/>
          <w:lang w:val="en-GB" w:eastAsia="zh-CN"/>
        </w:rPr>
        <w:t>For the</w:t>
      </w:r>
      <w:r w:rsidR="009D0782">
        <w:rPr>
          <w:rFonts w:ascii="Times" w:eastAsiaTheme="minorEastAsia" w:hAnsi="Times"/>
          <w:lang w:val="en-GB" w:eastAsia="zh-CN"/>
        </w:rPr>
        <w:t xml:space="preserve"> above</w:t>
      </w:r>
      <w:r w:rsidRPr="00463DA6">
        <w:rPr>
          <w:rFonts w:ascii="Times" w:eastAsiaTheme="minorEastAsia" w:hAnsi="Times" w:hint="eastAsia"/>
          <w:lang w:val="en-GB" w:eastAsia="zh-CN"/>
        </w:rPr>
        <w:t xml:space="preserve"> second FFS issue, </w:t>
      </w:r>
      <w:r>
        <w:rPr>
          <w:rFonts w:ascii="Times" w:eastAsiaTheme="minorEastAsia" w:hAnsi="Times" w:hint="eastAsia"/>
          <w:lang w:val="en-GB" w:eastAsia="zh-CN"/>
        </w:rPr>
        <w:t>since AP-SRS can also be triggered multiple times, we understand it is needed to identify which occasion it is: Latest triggered AP-SRS occasion (</w:t>
      </w:r>
      <w:r>
        <w:rPr>
          <w:rFonts w:ascii="Times" w:eastAsiaTheme="minorEastAsia" w:hAnsi="Times"/>
          <w:lang w:val="en-GB" w:eastAsia="zh-CN"/>
        </w:rPr>
        <w:t>following</w:t>
      </w:r>
      <w:r>
        <w:rPr>
          <w:rFonts w:ascii="Times" w:eastAsiaTheme="minorEastAsia" w:hAnsi="Times" w:hint="eastAsia"/>
          <w:lang w:val="en-GB" w:eastAsia="zh-CN"/>
        </w:rPr>
        <w:t xml:space="preserve"> what had been agreed).</w:t>
      </w:r>
    </w:p>
    <w:p w14:paraId="0DC1C80B" w14:textId="6CED6364" w:rsidR="00B3523A" w:rsidRDefault="00B3523A" w:rsidP="00B3523A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Whie </w:t>
      </w:r>
      <w:r w:rsidR="00884E72">
        <w:rPr>
          <w:lang w:eastAsia="zh-CN"/>
        </w:rPr>
        <w:t>P- and SP-SRS have been covered by</w:t>
      </w:r>
      <w:r>
        <w:rPr>
          <w:rFonts w:hint="eastAsia"/>
          <w:lang w:eastAsia="zh-CN"/>
        </w:rPr>
        <w:t xml:space="preserve"> RAN1#118bis agreement</w:t>
      </w:r>
      <w:r w:rsidR="00884E72">
        <w:rPr>
          <w:lang w:eastAsia="zh-CN"/>
        </w:rPr>
        <w:t xml:space="preserve"> and captured i</w:t>
      </w:r>
      <w:r w:rsidR="003722E6">
        <w:rPr>
          <w:lang w:eastAsia="zh-CN"/>
        </w:rPr>
        <w:t>n spec by editor</w:t>
      </w:r>
      <w:r>
        <w:rPr>
          <w:rFonts w:hint="eastAsia"/>
          <w:lang w:eastAsia="zh-CN"/>
        </w:rPr>
        <w:t xml:space="preserve">, it is </w:t>
      </w:r>
      <w:r>
        <w:rPr>
          <w:lang w:eastAsia="zh-CN"/>
        </w:rPr>
        <w:t>beneficial</w:t>
      </w:r>
      <w:r>
        <w:rPr>
          <w:rFonts w:hint="eastAsia"/>
          <w:lang w:eastAsia="zh-CN"/>
        </w:rPr>
        <w:t xml:space="preserve"> to also cover </w:t>
      </w:r>
      <w:r w:rsidR="00ED7D8D">
        <w:rPr>
          <w:lang w:eastAsia="zh-CN"/>
        </w:rPr>
        <w:t>AP-SRS</w:t>
      </w:r>
      <w:r>
        <w:rPr>
          <w:rFonts w:hint="eastAsia"/>
          <w:lang w:eastAsia="zh-CN"/>
        </w:rPr>
        <w:t>.</w:t>
      </w:r>
    </w:p>
    <w:p w14:paraId="5E23FF86" w14:textId="1E265016" w:rsidR="00B3523A" w:rsidRDefault="00B3523A" w:rsidP="00B3523A">
      <w:pPr>
        <w:jc w:val="both"/>
        <w:rPr>
          <w:lang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 xml:space="preserve">Proposal </w:t>
      </w:r>
      <w:r w:rsidR="00F21C6E">
        <w:rPr>
          <w:b/>
          <w:bCs/>
          <w:u w:val="single"/>
          <w:lang w:val="en-GB" w:eastAsia="zh-CN"/>
        </w:rPr>
        <w:t>6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Pr="0065431D">
        <w:rPr>
          <w:b/>
          <w:bCs/>
          <w:lang w:val="en-GB" w:eastAsia="zh-CN"/>
        </w:rPr>
        <w:t>F</w:t>
      </w:r>
      <w:r w:rsidRPr="0065431D">
        <w:rPr>
          <w:rFonts w:hint="eastAsia"/>
          <w:b/>
          <w:bCs/>
          <w:lang w:val="en-GB" w:eastAsia="zh-CN"/>
        </w:rPr>
        <w:t>o</w:t>
      </w:r>
      <w:r w:rsidRPr="0065431D">
        <w:rPr>
          <w:b/>
          <w:bCs/>
          <w:lang w:val="en-GB" w:eastAsia="zh-CN"/>
        </w:rPr>
        <w:t>r Rel-19 UE-assisted CJT</w:t>
      </w:r>
      <w:r w:rsidRPr="0065431D">
        <w:rPr>
          <w:rFonts w:hint="eastAsia"/>
          <w:b/>
          <w:bCs/>
          <w:lang w:val="en-GB" w:eastAsia="zh-CN"/>
        </w:rPr>
        <w:t>,</w:t>
      </w:r>
      <w:r w:rsidRPr="0065431D">
        <w:rPr>
          <w:b/>
          <w:bCs/>
          <w:lang w:val="en-GB" w:eastAsia="zh-CN"/>
        </w:rPr>
        <w:t xml:space="preserve"> for PO report,</w:t>
      </w:r>
      <w:r w:rsidRPr="0065431D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when AP-SRS is configured linked to N</w:t>
      </w:r>
      <w:r w:rsidRPr="005814F7">
        <w:rPr>
          <w:rFonts w:hint="eastAsia"/>
          <w:b/>
          <w:bCs/>
          <w:vertAlign w:val="subscript"/>
          <w:lang w:val="en-GB" w:eastAsia="zh-CN"/>
        </w:rPr>
        <w:t>TRP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AP-</w:t>
      </w:r>
      <w:r>
        <w:rPr>
          <w:rFonts w:hint="eastAsia"/>
          <w:b/>
          <w:bCs/>
          <w:lang w:val="en-GB" w:eastAsia="zh-CN"/>
        </w:rPr>
        <w:t xml:space="preserve">CSI-RSs, </w:t>
      </w:r>
      <w:r>
        <w:rPr>
          <w:b/>
          <w:bCs/>
          <w:lang w:val="en-GB" w:eastAsia="zh-CN"/>
        </w:rPr>
        <w:t xml:space="preserve">also </w:t>
      </w:r>
      <w:r w:rsidRPr="0065431D">
        <w:rPr>
          <w:rFonts w:hint="eastAsia"/>
          <w:b/>
          <w:bCs/>
          <w:lang w:val="en-GB" w:eastAsia="zh-CN"/>
        </w:rPr>
        <w:t xml:space="preserve">support </w:t>
      </w:r>
      <w:r>
        <w:rPr>
          <w:rFonts w:hint="eastAsia"/>
          <w:b/>
          <w:bCs/>
          <w:lang w:val="en-GB" w:eastAsia="zh-CN"/>
        </w:rPr>
        <w:t xml:space="preserve">occasion-level </w:t>
      </w:r>
      <w:r w:rsidRPr="0065431D">
        <w:rPr>
          <w:rFonts w:hint="eastAsia"/>
          <w:b/>
          <w:bCs/>
          <w:lang w:val="en-GB" w:eastAsia="zh-CN"/>
        </w:rPr>
        <w:t xml:space="preserve">linkage between </w:t>
      </w:r>
      <w:r w:rsidRPr="003F02A7">
        <w:rPr>
          <w:rFonts w:ascii="Times" w:eastAsia="Malgun Gothic" w:hAnsi="Times"/>
          <w:b/>
          <w:bCs/>
          <w:lang w:val="en-GB"/>
        </w:rPr>
        <w:t xml:space="preserve">the </w:t>
      </w:r>
      <w:r>
        <w:rPr>
          <w:rFonts w:ascii="Times" w:eastAsia="Malgun Gothic" w:hAnsi="Times"/>
          <w:b/>
          <w:bCs/>
          <w:lang w:val="en-GB"/>
        </w:rPr>
        <w:t>latest</w:t>
      </w:r>
      <w:r w:rsidRPr="003F02A7">
        <w:rPr>
          <w:rFonts w:ascii="Times" w:eastAsia="Malgun Gothic" w:hAnsi="Times"/>
          <w:b/>
          <w:bCs/>
          <w:lang w:val="en-GB"/>
        </w:rPr>
        <w:t xml:space="preserve"> SRS occasion </w:t>
      </w:r>
      <w:r>
        <w:rPr>
          <w:rFonts w:ascii="Times" w:eastAsia="Malgun Gothic" w:hAnsi="Times"/>
          <w:b/>
          <w:bCs/>
          <w:lang w:val="en-GB"/>
        </w:rPr>
        <w:t>before</w:t>
      </w:r>
      <w:r w:rsidRPr="003F02A7">
        <w:rPr>
          <w:rFonts w:ascii="Times" w:eastAsia="Malgun Gothic" w:hAnsi="Times"/>
          <w:b/>
          <w:bCs/>
          <w:lang w:val="en-GB"/>
        </w:rPr>
        <w:t xml:space="preserve"> the N</w:t>
      </w:r>
      <w:r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7ED08CCA" w14:textId="3C9460FB" w:rsidR="00A22F82" w:rsidRDefault="00440BE9" w:rsidP="00A3668D">
      <w:pPr>
        <w:pStyle w:val="Heading4"/>
        <w:rPr>
          <w:lang w:eastAsia="zh-CN"/>
        </w:rPr>
      </w:pPr>
      <w:r w:rsidRPr="00440BE9">
        <w:rPr>
          <w:lang w:val="en-US" w:eastAsia="zh-CN"/>
        </w:rPr>
        <w:t xml:space="preserve">Restriction of </w:t>
      </w:r>
      <w:r w:rsidRPr="00440BE9">
        <w:rPr>
          <w:lang w:eastAsia="zh-CN"/>
        </w:rPr>
        <w:t>N</w:t>
      </w:r>
      <w:r w:rsidRPr="00440BE9">
        <w:rPr>
          <w:vertAlign w:val="subscript"/>
          <w:lang w:eastAsia="zh-CN"/>
        </w:rPr>
        <w:t>TRP</w:t>
      </w:r>
      <w:r w:rsidRPr="00440BE9">
        <w:rPr>
          <w:lang w:eastAsia="zh-CN"/>
        </w:rPr>
        <w:t xml:space="preserve"> CSI-RS occasions</w:t>
      </w:r>
    </w:p>
    <w:p w14:paraId="2ED5FA76" w14:textId="78ABA9D8" w:rsidR="006D1D9A" w:rsidRDefault="00B93FB5" w:rsidP="006D1D9A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9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agreement</w:t>
      </w:r>
      <w:r w:rsidR="00C879B1">
        <w:rPr>
          <w:lang w:val="en-GB" w:eastAsia="zh-CN"/>
        </w:rPr>
        <w:t xml:space="preserve"> </w:t>
      </w:r>
      <w:r w:rsidR="00C879B1">
        <w:rPr>
          <w:lang w:val="en-GB" w:eastAsia="zh-CN"/>
        </w:rPr>
        <w:fldChar w:fldCharType="begin"/>
      </w:r>
      <w:r w:rsidR="00C879B1">
        <w:rPr>
          <w:lang w:val="en-GB" w:eastAsia="zh-CN"/>
        </w:rPr>
        <w:instrText xml:space="preserve"> REF _Ref189844992 \r \h </w:instrText>
      </w:r>
      <w:r w:rsidR="00C879B1">
        <w:rPr>
          <w:lang w:val="en-GB" w:eastAsia="zh-CN"/>
        </w:rPr>
      </w:r>
      <w:r w:rsidR="00C879B1">
        <w:rPr>
          <w:lang w:val="en-GB" w:eastAsia="zh-CN"/>
        </w:rPr>
        <w:fldChar w:fldCharType="separate"/>
      </w:r>
      <w:r w:rsidR="00C879B1">
        <w:rPr>
          <w:lang w:val="en-GB" w:eastAsia="zh-CN"/>
        </w:rPr>
        <w:t>[5]</w:t>
      </w:r>
      <w:r w:rsidR="00C879B1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1D9A" w14:paraId="0A392E41" w14:textId="77777777" w:rsidTr="006D1D9A">
        <w:tc>
          <w:tcPr>
            <w:tcW w:w="9962" w:type="dxa"/>
          </w:tcPr>
          <w:p w14:paraId="2A5612A5" w14:textId="77777777" w:rsidR="006D1D9A" w:rsidRPr="006D1D9A" w:rsidRDefault="006D1D9A" w:rsidP="006D1D9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hAnsi="Times"/>
                <w:color w:val="000000"/>
                <w:lang w:val="en-GB"/>
              </w:rPr>
            </w:pPr>
            <w:r w:rsidRPr="006D1D9A">
              <w:rPr>
                <w:rFonts w:ascii="Times" w:hAnsi="Times"/>
                <w:b/>
                <w:bCs/>
                <w:iCs/>
                <w:color w:val="000000"/>
                <w:highlight w:val="green"/>
                <w:lang w:val="en-GB"/>
              </w:rPr>
              <w:t>Agreement</w:t>
            </w:r>
          </w:p>
          <w:p w14:paraId="4315FBD7" w14:textId="77777777" w:rsidR="006D1D9A" w:rsidRPr="006D1D9A" w:rsidRDefault="006D1D9A" w:rsidP="006D1D9A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 w:val="21"/>
                <w:szCs w:val="21"/>
                <w:lang w:val="en-GB" w:eastAsia="zh-CN"/>
              </w:rPr>
            </w:pPr>
            <w:r w:rsidRPr="006D1D9A">
              <w:rPr>
                <w:rFonts w:ascii="Times" w:eastAsia="Batang" w:hAnsi="Times" w:cs="Times"/>
                <w:lang w:val="en-GB" w:eastAsia="zh-CN"/>
              </w:rPr>
              <w:t>For the Rel-19 aperiodic standalone CJT calibration (CJTC) reporting, when</w:t>
            </w:r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 </w:t>
            </w:r>
            <w:proofErr w:type="spellStart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>ReportQuantity</w:t>
            </w:r>
            <w:proofErr w:type="spellEnd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 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>is</w:t>
            </w:r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 ‘</w:t>
            </w:r>
            <w:proofErr w:type="spellStart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>cjtc</w:t>
            </w:r>
            <w:proofErr w:type="spellEnd"/>
            <w:r w:rsidRPr="006D1D9A">
              <w:rPr>
                <w:rFonts w:ascii="Times" w:eastAsia="Batang" w:hAnsi="Times" w:cs="Times"/>
                <w:i/>
                <w:iCs/>
                <w:lang w:val="en-GB" w:eastAsia="zh-CN"/>
              </w:rPr>
              <w:t xml:space="preserve">-P’ 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>(DL/UL phase offset), the UE assumes that the N</w:t>
            </w:r>
            <w:r w:rsidRPr="006D1D9A">
              <w:rPr>
                <w:rFonts w:ascii="Times" w:eastAsia="Batang" w:hAnsi="Times" w:cs="Times"/>
                <w:vertAlign w:val="subscript"/>
                <w:lang w:val="en-GB" w:eastAsia="zh-CN"/>
              </w:rPr>
              <w:t>TRP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 xml:space="preserve"> CSI-RS resources are transmitted without DL/UL switching in between the N</w:t>
            </w:r>
            <w:r w:rsidRPr="006D1D9A">
              <w:rPr>
                <w:rFonts w:ascii="Times" w:eastAsia="Batang" w:hAnsi="Times" w:cs="Times"/>
                <w:vertAlign w:val="subscript"/>
                <w:lang w:val="en-GB" w:eastAsia="zh-CN"/>
              </w:rPr>
              <w:t>TRP</w:t>
            </w:r>
            <w:r w:rsidRPr="006D1D9A">
              <w:rPr>
                <w:rFonts w:ascii="Times" w:eastAsia="Batang" w:hAnsi="Times" w:cs="Times"/>
                <w:lang w:val="en-GB" w:eastAsia="zh-CN"/>
              </w:rPr>
              <w:t xml:space="preserve"> resources</w:t>
            </w:r>
          </w:p>
          <w:p w14:paraId="059397F4" w14:textId="77777777" w:rsidR="006D1D9A" w:rsidRPr="006D1D9A" w:rsidRDefault="006D1D9A" w:rsidP="00B93FB5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580B237F" w14:textId="77777777" w:rsidR="00B01FFC" w:rsidRDefault="00B01FFC" w:rsidP="00B01FFC">
      <w:pPr>
        <w:jc w:val="both"/>
        <w:rPr>
          <w:lang w:eastAsia="zh-CN"/>
        </w:rPr>
      </w:pPr>
    </w:p>
    <w:p w14:paraId="4F43EF4E" w14:textId="2AB792F2" w:rsidR="0092549A" w:rsidRDefault="00B01FFC" w:rsidP="00B01FFC">
      <w:pPr>
        <w:jc w:val="both"/>
        <w:rPr>
          <w:lang w:eastAsia="zh-CN"/>
        </w:rPr>
      </w:pPr>
      <w:r>
        <w:rPr>
          <w:rFonts w:hint="eastAsia"/>
          <w:lang w:eastAsia="zh-CN"/>
        </w:rPr>
        <w:t>The reason of the above agreement</w:t>
      </w:r>
      <w:r w:rsidR="00B74762">
        <w:rPr>
          <w:rFonts w:hint="eastAsia"/>
          <w:lang w:eastAsia="zh-CN"/>
        </w:rPr>
        <w:t xml:space="preserve">: No DL/UL switching </w:t>
      </w:r>
      <w:r w:rsidR="00B74762" w:rsidRPr="006D1D9A">
        <w:rPr>
          <w:rFonts w:ascii="Times" w:eastAsia="Batang" w:hAnsi="Times" w:cs="Times"/>
          <w:lang w:val="en-GB" w:eastAsia="zh-CN"/>
        </w:rPr>
        <w:t>in between the N</w:t>
      </w:r>
      <w:r w:rsidR="00B74762" w:rsidRPr="006D1D9A">
        <w:rPr>
          <w:rFonts w:ascii="Times" w:eastAsia="Batang" w:hAnsi="Times" w:cs="Times"/>
          <w:vertAlign w:val="subscript"/>
          <w:lang w:val="en-GB" w:eastAsia="zh-CN"/>
        </w:rPr>
        <w:t>TRP</w:t>
      </w:r>
      <w:r w:rsidR="00B74762" w:rsidRPr="006D1D9A">
        <w:rPr>
          <w:rFonts w:ascii="Times" w:eastAsia="Batang" w:hAnsi="Times" w:cs="Times"/>
          <w:lang w:val="en-GB" w:eastAsia="zh-CN"/>
        </w:rPr>
        <w:t xml:space="preserve"> </w:t>
      </w:r>
      <w:r w:rsidR="00B74762">
        <w:rPr>
          <w:rFonts w:ascii="Times" w:eastAsiaTheme="minorEastAsia" w:hAnsi="Times" w:cs="Times" w:hint="eastAsia"/>
          <w:lang w:val="en-GB" w:eastAsia="zh-CN"/>
        </w:rPr>
        <w:t xml:space="preserve">CSI-RS </w:t>
      </w:r>
      <w:r w:rsidR="00B74762" w:rsidRPr="006D1D9A">
        <w:rPr>
          <w:rFonts w:ascii="Times" w:eastAsia="Batang" w:hAnsi="Times" w:cs="Times"/>
          <w:lang w:val="en-GB" w:eastAsia="zh-CN"/>
        </w:rPr>
        <w:t>resources</w:t>
      </w:r>
      <w:r>
        <w:rPr>
          <w:lang w:eastAsia="zh-CN"/>
        </w:rPr>
        <w:t xml:space="preserve">, </w:t>
      </w:r>
      <w:r w:rsidR="00E80F31">
        <w:rPr>
          <w:rFonts w:hint="eastAsia"/>
          <w:lang w:eastAsia="zh-CN"/>
        </w:rPr>
        <w:t>is to maintain a same</w:t>
      </w:r>
      <w:r>
        <w:rPr>
          <w:lang w:eastAsia="zh-CN"/>
        </w:rPr>
        <w:t xml:space="preserve"> Rx phase </w:t>
      </w:r>
      <w:r w:rsidR="00E80F31">
        <w:rPr>
          <w:rFonts w:hint="eastAsia"/>
          <w:lang w:eastAsia="zh-CN"/>
        </w:rPr>
        <w:t>of UE</w:t>
      </w:r>
      <w:r w:rsidR="00020A34">
        <w:rPr>
          <w:rFonts w:hint="eastAsia"/>
          <w:lang w:eastAsia="zh-CN"/>
        </w:rPr>
        <w:t xml:space="preserve"> </w:t>
      </w:r>
      <w:r w:rsidR="005E494F">
        <w:rPr>
          <w:rFonts w:hint="eastAsia"/>
          <w:lang w:eastAsia="zh-CN"/>
        </w:rPr>
        <w:t>when receiving them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D574DE1" w14:textId="77777777" w:rsidR="00F57A09" w:rsidRDefault="0092549A" w:rsidP="00B01FFC">
      <w:pPr>
        <w:jc w:val="both"/>
        <w:rPr>
          <w:rFonts w:ascii="Times" w:eastAsiaTheme="minorEastAsia" w:hAnsi="Times" w:cs="Times"/>
          <w:lang w:val="en-GB" w:eastAsia="zh-CN"/>
        </w:rPr>
      </w:pPr>
      <w:r>
        <w:rPr>
          <w:rFonts w:hint="eastAsia"/>
          <w:lang w:eastAsia="zh-CN"/>
        </w:rPr>
        <w:t>Besides</w:t>
      </w:r>
      <w:r w:rsidR="004D7937">
        <w:rPr>
          <w:rFonts w:hint="eastAsia"/>
          <w:lang w:eastAsia="zh-CN"/>
        </w:rPr>
        <w:t xml:space="preserve"> </w:t>
      </w:r>
      <w:r w:rsidR="00833A72">
        <w:rPr>
          <w:rFonts w:hint="eastAsia"/>
          <w:lang w:eastAsia="zh-CN"/>
        </w:rPr>
        <w:t>the agreement</w:t>
      </w:r>
      <w:r>
        <w:rPr>
          <w:rFonts w:hint="eastAsia"/>
          <w:lang w:eastAsia="zh-CN"/>
        </w:rPr>
        <w:t xml:space="preserve">, </w:t>
      </w:r>
      <w:r w:rsidR="00F57A09">
        <w:rPr>
          <w:rFonts w:hint="eastAsia"/>
          <w:lang w:eastAsia="zh-CN"/>
        </w:rPr>
        <w:t xml:space="preserve">a short duration should also be guaranteed between the </w:t>
      </w:r>
      <w:r w:rsidR="00F57A09" w:rsidRPr="006D1D9A">
        <w:rPr>
          <w:rFonts w:ascii="Times" w:eastAsia="Batang" w:hAnsi="Times" w:cs="Times"/>
          <w:lang w:val="en-GB" w:eastAsia="zh-CN"/>
        </w:rPr>
        <w:t>N</w:t>
      </w:r>
      <w:r w:rsidR="00F57A09" w:rsidRPr="006D1D9A">
        <w:rPr>
          <w:rFonts w:ascii="Times" w:eastAsia="Batang" w:hAnsi="Times" w:cs="Times"/>
          <w:vertAlign w:val="subscript"/>
          <w:lang w:val="en-GB" w:eastAsia="zh-CN"/>
        </w:rPr>
        <w:t>TRP</w:t>
      </w:r>
      <w:r w:rsidR="00F57A09" w:rsidRPr="006D1D9A">
        <w:rPr>
          <w:rFonts w:ascii="Times" w:eastAsia="Batang" w:hAnsi="Times" w:cs="Times"/>
          <w:lang w:val="en-GB" w:eastAsia="zh-CN"/>
        </w:rPr>
        <w:t xml:space="preserve"> </w:t>
      </w:r>
      <w:r w:rsidR="00F57A09">
        <w:rPr>
          <w:rFonts w:ascii="Times" w:eastAsiaTheme="minorEastAsia" w:hAnsi="Times" w:cs="Times" w:hint="eastAsia"/>
          <w:lang w:val="en-GB" w:eastAsia="zh-CN"/>
        </w:rPr>
        <w:t xml:space="preserve">CSI-RS </w:t>
      </w:r>
      <w:r w:rsidR="00F57A09" w:rsidRPr="006D1D9A">
        <w:rPr>
          <w:rFonts w:ascii="Times" w:eastAsia="Batang" w:hAnsi="Times" w:cs="Times"/>
          <w:lang w:val="en-GB" w:eastAsia="zh-CN"/>
        </w:rPr>
        <w:t>resource</w:t>
      </w:r>
      <w:r w:rsidR="00F57A09">
        <w:rPr>
          <w:rFonts w:ascii="Times" w:eastAsiaTheme="minorEastAsia" w:hAnsi="Times" w:cs="Times" w:hint="eastAsia"/>
          <w:lang w:val="en-GB" w:eastAsia="zh-CN"/>
        </w:rPr>
        <w:t xml:space="preserve"> occasion</w:t>
      </w:r>
      <w:r w:rsidR="00F57A09" w:rsidRPr="006D1D9A">
        <w:rPr>
          <w:rFonts w:ascii="Times" w:eastAsia="Batang" w:hAnsi="Times" w:cs="Times"/>
          <w:lang w:val="en-GB" w:eastAsia="zh-CN"/>
        </w:rPr>
        <w:t>s</w:t>
      </w:r>
      <w:r w:rsidR="00F57A09">
        <w:rPr>
          <w:rFonts w:ascii="Times" w:eastAsiaTheme="minorEastAsia" w:hAnsi="Times" w:cs="Times" w:hint="eastAsia"/>
          <w:lang w:val="en-GB" w:eastAsia="zh-CN"/>
        </w:rPr>
        <w:t>, due to the following three reasons:</w:t>
      </w:r>
    </w:p>
    <w:p w14:paraId="4A0748F1" w14:textId="1323729A" w:rsidR="00B01FFC" w:rsidRDefault="000177AB" w:rsidP="00B01FFC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 xml:space="preserve">Firstly, </w:t>
      </w:r>
      <w:r w:rsidR="0092549A">
        <w:rPr>
          <w:rFonts w:hint="eastAsia"/>
          <w:lang w:eastAsia="zh-CN"/>
        </w:rPr>
        <w:t>UE implementation perspective</w:t>
      </w:r>
      <w:r w:rsidR="00B01FFC">
        <w:rPr>
          <w:rFonts w:hint="eastAsia"/>
          <w:lang w:eastAsia="zh-CN"/>
        </w:rPr>
        <w:t>, Rx phase coherence may only be maintained in a short duration e.g. one slot.</w:t>
      </w:r>
    </w:p>
    <w:p w14:paraId="6FFE353F" w14:textId="7C3A781F" w:rsidR="00BD050C" w:rsidRDefault="000177AB" w:rsidP="00E51FDF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Secondly</w:t>
      </w:r>
      <w:r w:rsidR="00CA099A">
        <w:rPr>
          <w:rFonts w:hint="eastAsia"/>
          <w:lang w:eastAsia="zh-CN"/>
        </w:rPr>
        <w:t>, for</w:t>
      </w:r>
      <w:r w:rsidR="001A40FF">
        <w:rPr>
          <w:lang w:eastAsia="zh-CN"/>
        </w:rPr>
        <w:t xml:space="preserve"> PO measurement</w:t>
      </w:r>
      <w:r w:rsidR="001B2310">
        <w:rPr>
          <w:lang w:eastAsia="zh-CN"/>
        </w:rPr>
        <w:t>, among the N</w:t>
      </w:r>
      <w:r w:rsidR="001B2310" w:rsidRPr="001B2310">
        <w:rPr>
          <w:vertAlign w:val="subscript"/>
          <w:lang w:eastAsia="zh-CN"/>
        </w:rPr>
        <w:t>TRP</w:t>
      </w:r>
      <w:r w:rsidR="001B2310">
        <w:rPr>
          <w:lang w:eastAsia="zh-CN"/>
        </w:rPr>
        <w:t xml:space="preserve"> CSI-RS occasions, </w:t>
      </w:r>
      <w:r w:rsidR="00AB263A">
        <w:rPr>
          <w:lang w:eastAsia="zh-CN"/>
        </w:rPr>
        <w:t>each TRP’s Tx phase should not change too much</w:t>
      </w:r>
      <w:r w:rsidR="005621E7">
        <w:rPr>
          <w:lang w:eastAsia="zh-CN"/>
        </w:rPr>
        <w:t>. However, due to the maximum 0.2ppm inter-TRP FO,</w:t>
      </w:r>
      <w:r w:rsidR="00DE0206">
        <w:rPr>
          <w:lang w:eastAsia="zh-CN"/>
        </w:rPr>
        <w:t xml:space="preserve"> </w:t>
      </w:r>
      <w:r w:rsidR="000B7E28">
        <w:rPr>
          <w:lang w:eastAsia="zh-CN"/>
        </w:rPr>
        <w:t>Tx phases may</w:t>
      </w:r>
      <w:r w:rsidR="00DE0206">
        <w:rPr>
          <w:lang w:eastAsia="zh-CN"/>
        </w:rPr>
        <w:t xml:space="preserve"> change much faster than channel variation</w:t>
      </w:r>
      <w:r w:rsidR="00247F65">
        <w:rPr>
          <w:lang w:eastAsia="zh-CN"/>
        </w:rPr>
        <w:t>.</w:t>
      </w:r>
    </w:p>
    <w:p w14:paraId="4CD648D7" w14:textId="140F7585" w:rsidR="0046502D" w:rsidRPr="00802DFB" w:rsidRDefault="0046502D" w:rsidP="003258C4">
      <w:pPr>
        <w:pStyle w:val="ListParagraph"/>
        <w:numPr>
          <w:ilvl w:val="0"/>
          <w:numId w:val="31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802DFB">
        <w:rPr>
          <w:rFonts w:ascii="Times New Roman" w:hAnsi="Times New Roman"/>
          <w:sz w:val="20"/>
          <w:szCs w:val="20"/>
          <w:lang w:eastAsia="zh-CN"/>
        </w:rPr>
        <w:t xml:space="preserve">Even with a low band e.g. 30kHz@700MHz, </w:t>
      </w:r>
      <w:r w:rsidR="0029360D" w:rsidRPr="00802DFB">
        <w:rPr>
          <w:rFonts w:ascii="Times New Roman" w:hAnsi="Times New Roman"/>
          <w:sz w:val="20"/>
          <w:szCs w:val="20"/>
          <w:lang w:eastAsia="zh-CN"/>
        </w:rPr>
        <w:t>1 slot (0.5msec)</w:t>
      </w:r>
      <w:r w:rsidR="009442F4" w:rsidRPr="00802DFB">
        <w:rPr>
          <w:rFonts w:ascii="Times New Roman" w:hAnsi="Times New Roman"/>
          <w:sz w:val="20"/>
          <w:szCs w:val="20"/>
          <w:lang w:eastAsia="zh-CN"/>
        </w:rPr>
        <w:t xml:space="preserve"> can have a </w:t>
      </w:r>
      <w:r w:rsidR="003A7A8F" w:rsidRPr="00802DFB">
        <w:rPr>
          <w:rFonts w:ascii="Times New Roman" w:hAnsi="Times New Roman"/>
          <w:sz w:val="20"/>
          <w:szCs w:val="20"/>
          <w:lang w:eastAsia="zh-CN"/>
        </w:rPr>
        <w:t xml:space="preserve">Tx phase variation of </w:t>
      </w:r>
      <w:r w:rsidR="009E7A72" w:rsidRPr="00802DFB">
        <w:rPr>
          <w:rFonts w:ascii="Times New Roman" w:hAnsi="Times New Roman"/>
          <w:sz w:val="20"/>
          <w:szCs w:val="20"/>
          <w:lang w:eastAsia="zh-CN"/>
        </w:rPr>
        <w:t>25.2</w:t>
      </w:r>
      <m:oMath>
        <m:r>
          <w:rPr>
            <w:rFonts w:ascii="Cambria Math" w:hAnsi="Cambria Math"/>
            <w:sz w:val="20"/>
            <w:szCs w:val="20"/>
            <w:lang w:eastAsia="zh-CN"/>
          </w:rPr>
          <m:t>°</m:t>
        </m:r>
      </m:oMath>
      <w:r w:rsidR="00574194" w:rsidRPr="00802DF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86B21" w:rsidRPr="00802DFB">
        <w:rPr>
          <w:rFonts w:ascii="Times New Roman" w:hAnsi="Times New Roman"/>
          <w:sz w:val="20"/>
          <w:szCs w:val="20"/>
          <w:lang w:eastAsia="zh-CN"/>
        </w:rPr>
        <w:t>– not</w:t>
      </w:r>
      <w:r w:rsidR="00574194" w:rsidRPr="00802DFB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086B21" w:rsidRPr="00802DFB">
        <w:rPr>
          <w:rFonts w:ascii="Times New Roman" w:hAnsi="Times New Roman"/>
          <w:sz w:val="20"/>
          <w:szCs w:val="20"/>
          <w:lang w:eastAsia="zh-CN"/>
        </w:rPr>
        <w:t>mention middle-to-high FR1 bands.</w:t>
      </w:r>
    </w:p>
    <w:p w14:paraId="6E96EFBD" w14:textId="1816EEB2" w:rsidR="00BF2258" w:rsidRPr="00802DFB" w:rsidRDefault="00BF2258" w:rsidP="00BF2258">
      <w:pPr>
        <w:pStyle w:val="ListParagraph"/>
        <w:numPr>
          <w:ilvl w:val="1"/>
          <w:numId w:val="31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802DFB">
        <w:rPr>
          <w:rFonts w:ascii="Times New Roman" w:hAnsi="Times New Roman"/>
          <w:sz w:val="20"/>
          <w:szCs w:val="20"/>
          <w:lang w:eastAsia="zh-CN"/>
        </w:rPr>
        <w:t>0.2ppm@700MHz is</w:t>
      </w:r>
      <w:r w:rsidR="00FE5E1B" w:rsidRPr="00802DFB">
        <w:rPr>
          <w:rFonts w:ascii="Times New Roman" w:hAnsi="Times New Roman"/>
          <w:sz w:val="20"/>
          <w:szCs w:val="20"/>
          <w:lang w:eastAsia="zh-CN"/>
        </w:rPr>
        <w:t xml:space="preserve"> 140Hz </w:t>
      </w:r>
      <w:r w:rsidR="00A54E1E" w:rsidRPr="00802DFB">
        <w:rPr>
          <w:rFonts w:ascii="Times New Roman" w:hAnsi="Times New Roman"/>
          <w:sz w:val="20"/>
          <w:szCs w:val="20"/>
          <w:lang w:eastAsia="zh-CN"/>
        </w:rPr>
        <w:t xml:space="preserve">(equivalent to Doppler caused by </w:t>
      </w:r>
      <w:r w:rsidR="000703FA" w:rsidRPr="00802DFB">
        <w:rPr>
          <w:rFonts w:ascii="Times New Roman" w:hAnsi="Times New Roman"/>
          <w:sz w:val="20"/>
          <w:szCs w:val="20"/>
          <w:lang w:eastAsia="zh-CN"/>
        </w:rPr>
        <w:t xml:space="preserve">a </w:t>
      </w:r>
      <w:r w:rsidR="00F44C85" w:rsidRPr="00802DFB">
        <w:rPr>
          <w:rFonts w:ascii="Times New Roman" w:hAnsi="Times New Roman"/>
          <w:sz w:val="20"/>
          <w:szCs w:val="20"/>
          <w:lang w:eastAsia="zh-CN"/>
        </w:rPr>
        <w:t xml:space="preserve">UE </w:t>
      </w:r>
      <w:r w:rsidR="000A363D" w:rsidRPr="00802DFB">
        <w:rPr>
          <w:rFonts w:ascii="Times New Roman" w:hAnsi="Times New Roman"/>
          <w:sz w:val="20"/>
          <w:szCs w:val="20"/>
          <w:lang w:eastAsia="zh-CN"/>
        </w:rPr>
        <w:t>speed</w:t>
      </w:r>
      <w:r w:rsidR="009F2760" w:rsidRPr="00802DF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703FA" w:rsidRPr="00802DFB">
        <w:rPr>
          <w:rFonts w:ascii="Times New Roman" w:hAnsi="Times New Roman"/>
          <w:sz w:val="20"/>
          <w:szCs w:val="20"/>
          <w:lang w:eastAsia="zh-CN"/>
        </w:rPr>
        <w:t xml:space="preserve">of at least </w:t>
      </w:r>
      <w:r w:rsidR="009F2760" w:rsidRPr="00802DFB">
        <w:rPr>
          <w:rFonts w:ascii="Times New Roman" w:hAnsi="Times New Roman"/>
          <w:sz w:val="20"/>
          <w:szCs w:val="20"/>
          <w:lang w:eastAsia="zh-CN"/>
        </w:rPr>
        <w:t>30m/sec=</w:t>
      </w:r>
      <w:r w:rsidR="008E1D5A" w:rsidRPr="00802DFB">
        <w:rPr>
          <w:rFonts w:ascii="Times New Roman" w:hAnsi="Times New Roman"/>
          <w:sz w:val="20"/>
          <w:szCs w:val="20"/>
          <w:lang w:eastAsia="zh-CN"/>
        </w:rPr>
        <w:t>108km/h</w:t>
      </w:r>
      <w:r w:rsidR="00F44C85" w:rsidRPr="00802DFB">
        <w:rPr>
          <w:rFonts w:ascii="Times New Roman" w:hAnsi="Times New Roman"/>
          <w:sz w:val="20"/>
          <w:szCs w:val="20"/>
          <w:lang w:eastAsia="zh-CN"/>
        </w:rPr>
        <w:t xml:space="preserve">, assuming UE moves </w:t>
      </w:r>
      <w:r w:rsidR="004A36DD" w:rsidRPr="00802DFB">
        <w:rPr>
          <w:rFonts w:ascii="Times New Roman" w:hAnsi="Times New Roman"/>
          <w:sz w:val="20"/>
          <w:szCs w:val="20"/>
          <w:lang w:eastAsia="zh-CN"/>
        </w:rPr>
        <w:t>away from TRP1 and towards TRP2</w:t>
      </w:r>
      <w:r w:rsidR="00A54E1E" w:rsidRPr="00802DFB">
        <w:rPr>
          <w:rFonts w:ascii="Times New Roman" w:hAnsi="Times New Roman"/>
          <w:sz w:val="20"/>
          <w:szCs w:val="20"/>
          <w:lang w:eastAsia="zh-CN"/>
        </w:rPr>
        <w:t>)</w:t>
      </w:r>
      <w:r w:rsidR="000A363D" w:rsidRPr="00802DFB">
        <w:rPr>
          <w:rFonts w:ascii="Times New Roman" w:hAnsi="Times New Roman"/>
          <w:sz w:val="20"/>
          <w:szCs w:val="20"/>
          <w:lang w:eastAsia="zh-CN"/>
        </w:rPr>
        <w:t>.</w:t>
      </w:r>
    </w:p>
    <w:p w14:paraId="3BCB3401" w14:textId="0C13545B" w:rsidR="004A36DD" w:rsidRDefault="000177AB" w:rsidP="00D025A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Last but not </w:t>
      </w:r>
      <w:r w:rsidR="00206EE7">
        <w:rPr>
          <w:rFonts w:hint="eastAsia"/>
          <w:lang w:eastAsia="zh-CN"/>
        </w:rPr>
        <w:t xml:space="preserve">necessarily </w:t>
      </w:r>
      <w:r>
        <w:rPr>
          <w:rFonts w:hint="eastAsia"/>
          <w:lang w:eastAsia="zh-CN"/>
        </w:rPr>
        <w:t>least</w:t>
      </w:r>
      <w:r w:rsidR="004A36DD">
        <w:rPr>
          <w:lang w:eastAsia="zh-CN"/>
        </w:rPr>
        <w:t xml:space="preserve">, </w:t>
      </w:r>
      <w:r w:rsidR="00D56F93">
        <w:rPr>
          <w:lang w:eastAsia="zh-CN"/>
        </w:rPr>
        <w:t>longer duration for the N</w:t>
      </w:r>
      <w:r w:rsidR="00D56F93" w:rsidRPr="00F41B92">
        <w:rPr>
          <w:vertAlign w:val="subscript"/>
          <w:lang w:eastAsia="zh-CN"/>
        </w:rPr>
        <w:t>TRP</w:t>
      </w:r>
      <w:r w:rsidR="00D56F93">
        <w:rPr>
          <w:lang w:eastAsia="zh-CN"/>
        </w:rPr>
        <w:t xml:space="preserve"> CSI-RS occasions also</w:t>
      </w:r>
      <w:r w:rsidR="000B323E">
        <w:rPr>
          <w:lang w:eastAsia="zh-CN"/>
        </w:rPr>
        <w:t xml:space="preserve"> cause issue with UE buffering</w:t>
      </w:r>
      <w:r w:rsidR="00F41B92">
        <w:rPr>
          <w:lang w:eastAsia="zh-CN"/>
        </w:rPr>
        <w:t>, and the required low-level memory is expensive.</w:t>
      </w:r>
    </w:p>
    <w:p w14:paraId="742BA6E1" w14:textId="0EF54006" w:rsidR="00BD050C" w:rsidRPr="00BD050C" w:rsidRDefault="00BD050C" w:rsidP="00D025A6">
      <w:pPr>
        <w:jc w:val="both"/>
        <w:rPr>
          <w:lang w:eastAsia="zh-CN"/>
        </w:rPr>
      </w:pPr>
      <w:r>
        <w:rPr>
          <w:lang w:eastAsia="zh-CN"/>
        </w:rPr>
        <w:t>Therefore, we propose</w:t>
      </w:r>
      <w:r w:rsidR="00DB2B05">
        <w:rPr>
          <w:lang w:eastAsia="zh-CN"/>
        </w:rPr>
        <w:t>:</w:t>
      </w:r>
    </w:p>
    <w:p w14:paraId="57B7CF0B" w14:textId="24A9747E" w:rsidR="00E11B14" w:rsidRDefault="00250EC9" w:rsidP="00D025A6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 w:rsidR="00F21C6E">
        <w:rPr>
          <w:b/>
          <w:bCs/>
          <w:u w:val="single"/>
          <w:lang w:eastAsia="zh-CN"/>
        </w:rPr>
        <w:t>7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 for PO report, the N</w:t>
      </w:r>
      <w:r w:rsidRPr="008C6B12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 xml:space="preserve"> CSI-RSs </w:t>
      </w:r>
      <w:r w:rsidR="008422E3">
        <w:rPr>
          <w:b/>
          <w:bCs/>
          <w:lang w:val="en-GB" w:eastAsia="zh-CN"/>
        </w:rPr>
        <w:t>are</w:t>
      </w:r>
      <w:r>
        <w:rPr>
          <w:b/>
          <w:bCs/>
          <w:lang w:val="en-GB" w:eastAsia="zh-CN"/>
        </w:rPr>
        <w:t xml:space="preserve"> located within 1 slot</w:t>
      </w:r>
      <w:r w:rsidR="008C6B12">
        <w:rPr>
          <w:b/>
          <w:bCs/>
          <w:lang w:val="en-GB" w:eastAsia="zh-CN"/>
        </w:rPr>
        <w:t>.</w:t>
      </w:r>
    </w:p>
    <w:p w14:paraId="7C06D38B" w14:textId="265E2744" w:rsidR="00837745" w:rsidRDefault="007778DD" w:rsidP="00A3668D">
      <w:pPr>
        <w:pStyle w:val="Heading4"/>
        <w:rPr>
          <w:lang w:eastAsia="zh-CN"/>
        </w:rPr>
      </w:pPr>
      <w:r>
        <w:rPr>
          <w:lang w:eastAsia="zh-CN"/>
        </w:rPr>
        <w:t>Invalid</w:t>
      </w:r>
      <w:r w:rsidR="00837745">
        <w:rPr>
          <w:rFonts w:hint="eastAsia"/>
          <w:lang w:eastAsia="zh-CN"/>
        </w:rPr>
        <w:t xml:space="preserve"> PO report</w:t>
      </w:r>
      <w:r w:rsidR="006A44BE">
        <w:rPr>
          <w:lang w:eastAsia="zh-CN"/>
        </w:rPr>
        <w:t xml:space="preserve"> when no available SRS occasion </w:t>
      </w:r>
    </w:p>
    <w:p w14:paraId="15002D65" w14:textId="4598CC75" w:rsidR="009E2231" w:rsidRDefault="009E2231" w:rsidP="009E2231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8bis</w:t>
      </w:r>
      <w:r>
        <w:rPr>
          <w:lang w:val="en-GB" w:eastAsia="zh-CN"/>
        </w:rPr>
        <w:t xml:space="preserve"> </w:t>
      </w:r>
      <w:r w:rsidR="00667224">
        <w:rPr>
          <w:rFonts w:hint="eastAsia"/>
          <w:lang w:val="en-GB" w:eastAsia="zh-CN"/>
        </w:rPr>
        <w:t xml:space="preserve">agreement </w:t>
      </w:r>
      <w:r w:rsidR="00667224">
        <w:rPr>
          <w:lang w:val="en-GB" w:eastAsia="zh-CN"/>
        </w:rPr>
        <w:fldChar w:fldCharType="begin"/>
      </w:r>
      <w:r w:rsidR="00667224">
        <w:rPr>
          <w:lang w:val="en-GB" w:eastAsia="zh-CN"/>
        </w:rPr>
        <w:instrText xml:space="preserve"> </w:instrText>
      </w:r>
      <w:r w:rsidR="00667224">
        <w:rPr>
          <w:rFonts w:hint="eastAsia"/>
          <w:lang w:val="en-GB" w:eastAsia="zh-CN"/>
        </w:rPr>
        <w:instrText>REF _Ref189852217 \r \h</w:instrText>
      </w:r>
      <w:r w:rsidR="00667224">
        <w:rPr>
          <w:lang w:val="en-GB" w:eastAsia="zh-CN"/>
        </w:rPr>
        <w:instrText xml:space="preserve"> </w:instrText>
      </w:r>
      <w:r w:rsidR="00667224">
        <w:rPr>
          <w:lang w:val="en-GB" w:eastAsia="zh-CN"/>
        </w:rPr>
      </w:r>
      <w:r w:rsidR="00667224">
        <w:rPr>
          <w:lang w:val="en-GB" w:eastAsia="zh-CN"/>
        </w:rPr>
        <w:fldChar w:fldCharType="separate"/>
      </w:r>
      <w:r w:rsidR="00C879B1">
        <w:rPr>
          <w:lang w:val="en-GB" w:eastAsia="zh-CN"/>
        </w:rPr>
        <w:t>[3]</w:t>
      </w:r>
      <w:r w:rsidR="00667224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2231" w14:paraId="1A098CA3" w14:textId="77777777" w:rsidTr="0057674F">
        <w:tc>
          <w:tcPr>
            <w:tcW w:w="9962" w:type="dxa"/>
          </w:tcPr>
          <w:p w14:paraId="2ED46E33" w14:textId="77777777" w:rsidR="00941132" w:rsidRPr="00941132" w:rsidRDefault="00941132" w:rsidP="0094113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941132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269478CA" w14:textId="77777777" w:rsidR="00941132" w:rsidRPr="00941132" w:rsidRDefault="00941132" w:rsidP="0094113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lang w:val="en-GB" w:eastAsia="zh-CN"/>
              </w:rPr>
            </w:pPr>
            <w:r w:rsidRPr="00941132">
              <w:rPr>
                <w:rFonts w:ascii="Times" w:eastAsia="Malgun Gothic" w:hAnsi="Times"/>
                <w:szCs w:val="22"/>
                <w:lang w:val="en-GB"/>
              </w:rPr>
              <w:t>For the Rel-19 aperiodic standalone CJT calibration reporting,</w:t>
            </w:r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 when </w:t>
            </w:r>
            <w:proofErr w:type="spellStart"/>
            <w:r w:rsidRPr="00941132">
              <w:rPr>
                <w:rFonts w:ascii="Times" w:eastAsia="Batang" w:hAnsi="Times"/>
                <w:bCs/>
                <w:lang w:val="en-GB" w:eastAsia="zh-CN"/>
              </w:rPr>
              <w:t>ReportQuantity</w:t>
            </w:r>
            <w:proofErr w:type="spellEnd"/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 is ‘</w:t>
            </w:r>
            <w:proofErr w:type="spellStart"/>
            <w:r w:rsidRPr="00941132">
              <w:rPr>
                <w:rFonts w:ascii="Times" w:eastAsia="Batang" w:hAnsi="Times"/>
                <w:bCs/>
                <w:lang w:val="en-GB" w:eastAsia="zh-CN"/>
              </w:rPr>
              <w:t>cjtc</w:t>
            </w:r>
            <w:proofErr w:type="spellEnd"/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-P’ (DL/UL phase offset), </w:t>
            </w:r>
          </w:p>
          <w:p w14:paraId="28EAA431" w14:textId="77777777" w:rsidR="00941132" w:rsidRPr="00941132" w:rsidRDefault="00941132" w:rsidP="00941132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lang w:val="en-GB" w:eastAsia="zh-CN"/>
              </w:rPr>
            </w:pPr>
            <w:r w:rsidRPr="00941132">
              <w:rPr>
                <w:rFonts w:ascii="Times" w:eastAsia="DengXian" w:hAnsi="Times"/>
                <w:bCs/>
                <w:iCs/>
                <w:lang w:val="en-GB"/>
              </w:rPr>
              <w:t xml:space="preserve">after the CSI report </w:t>
            </w:r>
            <w:r w:rsidRPr="00941132">
              <w:rPr>
                <w:rFonts w:ascii="Times" w:eastAsia="DengXian" w:hAnsi="Times"/>
                <w:bCs/>
                <w:lang w:val="en-GB"/>
              </w:rPr>
              <w:t xml:space="preserve">(re)configuration, serving cell activation, BWP change, the UE reports a CSI report only after receiving at least one CSI-RS transmission occasion for each of the CSI-RS resources in the corresponding CSI-RS Resource Set for channel measurement </w:t>
            </w:r>
            <w:r w:rsidRPr="00941132">
              <w:rPr>
                <w:rFonts w:ascii="Times" w:eastAsia="DengXian" w:hAnsi="Times"/>
                <w:bCs/>
                <w:iCs/>
                <w:lang w:val="en-GB"/>
              </w:rPr>
              <w:t>no later than the CSI reference resource within the same DRX active time, when DRX is configured, and drop the report otherwise.</w:t>
            </w:r>
          </w:p>
          <w:p w14:paraId="6C768642" w14:textId="77777777" w:rsidR="009E2231" w:rsidRPr="00941132" w:rsidRDefault="009E2231" w:rsidP="00941132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04B56C4F" w14:textId="77777777" w:rsidR="001C6AC8" w:rsidRDefault="001C6AC8" w:rsidP="001C6AC8">
      <w:pPr>
        <w:jc w:val="both"/>
        <w:rPr>
          <w:lang w:eastAsia="zh-CN"/>
        </w:rPr>
      </w:pPr>
    </w:p>
    <w:p w14:paraId="6A1DC887" w14:textId="2A0EFC2B" w:rsidR="006F3B47" w:rsidRDefault="006F3B47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above agreement is </w:t>
      </w:r>
      <w:r w:rsidR="00F54B55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natural extension </w:t>
      </w:r>
      <w:r w:rsidR="00F54B55">
        <w:rPr>
          <w:rFonts w:hint="eastAsia"/>
          <w:lang w:eastAsia="zh-CN"/>
        </w:rPr>
        <w:t xml:space="preserve">from legacy UCI dropping rule </w:t>
      </w:r>
      <w:r w:rsidR="00B13DF5">
        <w:rPr>
          <w:lang w:eastAsia="zh-CN"/>
        </w:rPr>
        <w:t>when</w:t>
      </w:r>
      <w:r w:rsidR="00F54B55">
        <w:rPr>
          <w:rFonts w:hint="eastAsia"/>
          <w:lang w:eastAsia="zh-CN"/>
        </w:rPr>
        <w:t xml:space="preserve"> no available </w:t>
      </w:r>
      <w:r w:rsidR="00D06E7C">
        <w:rPr>
          <w:rFonts w:hint="eastAsia"/>
          <w:lang w:eastAsia="zh-CN"/>
        </w:rPr>
        <w:t xml:space="preserve">(or </w:t>
      </w:r>
      <w:r w:rsidR="00D06E7C">
        <w:rPr>
          <w:lang w:eastAsia="zh-CN"/>
        </w:rPr>
        <w:t>incomplete</w:t>
      </w:r>
      <w:r w:rsidR="00D06E7C">
        <w:rPr>
          <w:rFonts w:hint="eastAsia"/>
          <w:lang w:eastAsia="zh-CN"/>
        </w:rPr>
        <w:t>) measurement resources</w:t>
      </w:r>
      <w:r w:rsidR="006D1E4A">
        <w:rPr>
          <w:rFonts w:hint="eastAsia"/>
          <w:lang w:eastAsia="zh-CN"/>
        </w:rPr>
        <w:t>.</w:t>
      </w:r>
    </w:p>
    <w:p w14:paraId="7C95A093" w14:textId="3860733B" w:rsidR="006D1E4A" w:rsidRDefault="006D1E4A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For PO report, there is a new issue</w:t>
      </w:r>
      <w:r w:rsidR="007061D3">
        <w:rPr>
          <w:rFonts w:hint="eastAsia"/>
          <w:lang w:eastAsia="zh-CN"/>
        </w:rPr>
        <w:t xml:space="preserve">: How about when there is no available </w:t>
      </w:r>
      <w:r w:rsidR="00C268E5">
        <w:rPr>
          <w:lang w:eastAsia="zh-CN"/>
        </w:rPr>
        <w:t>“</w:t>
      </w:r>
      <w:r w:rsidR="00C268E5">
        <w:rPr>
          <w:rFonts w:hint="eastAsia"/>
          <w:lang w:eastAsia="zh-CN"/>
        </w:rPr>
        <w:t>latest</w:t>
      </w:r>
      <w:r w:rsidR="00C268E5">
        <w:rPr>
          <w:lang w:eastAsia="zh-CN"/>
        </w:rPr>
        <w:t>”</w:t>
      </w:r>
      <w:r w:rsidR="00C268E5">
        <w:rPr>
          <w:rFonts w:hint="eastAsia"/>
          <w:lang w:eastAsia="zh-CN"/>
        </w:rPr>
        <w:t xml:space="preserve"> </w:t>
      </w:r>
      <w:r w:rsidR="007061D3">
        <w:rPr>
          <w:rFonts w:hint="eastAsia"/>
          <w:lang w:eastAsia="zh-CN"/>
        </w:rPr>
        <w:t xml:space="preserve">SRS occasion (that linked to the </w:t>
      </w:r>
      <w:r w:rsidR="00C268E5">
        <w:rPr>
          <w:rFonts w:hint="eastAsia"/>
          <w:lang w:eastAsia="zh-CN"/>
        </w:rPr>
        <w:t>reception of the N</w:t>
      </w:r>
      <w:r w:rsidR="00C268E5" w:rsidRPr="00C268E5">
        <w:rPr>
          <w:rFonts w:hint="eastAsia"/>
          <w:vertAlign w:val="subscript"/>
          <w:lang w:eastAsia="zh-CN"/>
        </w:rPr>
        <w:t>TRP</w:t>
      </w:r>
      <w:r w:rsidR="00C268E5">
        <w:rPr>
          <w:rFonts w:hint="eastAsia"/>
          <w:lang w:eastAsia="zh-CN"/>
        </w:rPr>
        <w:t xml:space="preserve"> CSI-RSs</w:t>
      </w:r>
      <w:r w:rsidR="007061D3">
        <w:rPr>
          <w:rFonts w:hint="eastAsia"/>
          <w:lang w:eastAsia="zh-CN"/>
        </w:rPr>
        <w:t>)</w:t>
      </w:r>
      <w:r w:rsidR="004B18C3">
        <w:rPr>
          <w:rFonts w:hint="eastAsia"/>
          <w:lang w:eastAsia="zh-CN"/>
        </w:rPr>
        <w:t xml:space="preserve">? This may cause ambiguity regarding which antenna port UE </w:t>
      </w:r>
      <w:r w:rsidR="0055284C">
        <w:rPr>
          <w:rFonts w:hint="eastAsia"/>
          <w:lang w:eastAsia="zh-CN"/>
        </w:rPr>
        <w:t>should</w:t>
      </w:r>
      <w:r w:rsidR="004B18C3">
        <w:rPr>
          <w:rFonts w:hint="eastAsia"/>
          <w:lang w:eastAsia="zh-CN"/>
        </w:rPr>
        <w:t xml:space="preserve"> use to measure the PO</w:t>
      </w:r>
      <w:r w:rsidR="0055284C">
        <w:rPr>
          <w:rFonts w:hint="eastAsia"/>
          <w:lang w:eastAsia="zh-CN"/>
        </w:rPr>
        <w:t xml:space="preserve"> via the</w:t>
      </w:r>
      <w:r w:rsidR="004B18C3">
        <w:rPr>
          <w:rFonts w:hint="eastAsia"/>
          <w:lang w:eastAsia="zh-CN"/>
        </w:rPr>
        <w:t xml:space="preserve"> N</w:t>
      </w:r>
      <w:r w:rsidR="004B18C3" w:rsidRPr="004B18C3">
        <w:rPr>
          <w:rFonts w:hint="eastAsia"/>
          <w:vertAlign w:val="subscript"/>
          <w:lang w:eastAsia="zh-CN"/>
        </w:rPr>
        <w:t>TRP</w:t>
      </w:r>
      <w:r w:rsidR="004B18C3">
        <w:rPr>
          <w:rFonts w:hint="eastAsia"/>
          <w:lang w:eastAsia="zh-CN"/>
        </w:rPr>
        <w:t xml:space="preserve"> CSI-RSs.</w:t>
      </w:r>
      <w:r w:rsidR="00AB170E">
        <w:rPr>
          <w:rFonts w:hint="eastAsia"/>
          <w:lang w:eastAsia="zh-CN"/>
        </w:rPr>
        <w:t xml:space="preserve"> </w:t>
      </w:r>
    </w:p>
    <w:p w14:paraId="6C5F0F73" w14:textId="112A6BB6" w:rsidR="00AB170E" w:rsidRPr="009E2231" w:rsidRDefault="00AB170E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We think the following proposal should be a simple solution:</w:t>
      </w:r>
    </w:p>
    <w:p w14:paraId="3F08C0EE" w14:textId="023E7D0C" w:rsidR="001C6AC8" w:rsidRDefault="001C6AC8" w:rsidP="001C6AC8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lastRenderedPageBreak/>
        <w:t xml:space="preserve">Proposal </w:t>
      </w:r>
      <w:r w:rsidR="00167DCC">
        <w:rPr>
          <w:b/>
          <w:bCs/>
          <w:u w:val="single"/>
          <w:lang w:eastAsia="zh-CN"/>
        </w:rPr>
        <w:t>8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r Rel-19 UE-assisted CJT, for PO report, </w:t>
      </w:r>
      <w:r w:rsidR="00D82E57" w:rsidRPr="00D82E57">
        <w:rPr>
          <w:b/>
          <w:bCs/>
          <w:lang w:val="en-GB" w:eastAsia="zh-CN"/>
        </w:rPr>
        <w:t xml:space="preserve">after the CSI report (re)configuration, serving cell activation, BWP change, </w:t>
      </w:r>
      <w:r w:rsidR="00167987">
        <w:rPr>
          <w:rFonts w:hint="eastAsia"/>
          <w:b/>
          <w:bCs/>
          <w:lang w:val="en-GB" w:eastAsia="zh-CN"/>
        </w:rPr>
        <w:t xml:space="preserve">UE reports an </w:t>
      </w:r>
      <w:r w:rsidR="00167987">
        <w:rPr>
          <w:b/>
          <w:bCs/>
          <w:lang w:val="en-GB" w:eastAsia="zh-CN"/>
        </w:rPr>
        <w:t>“</w:t>
      </w:r>
      <w:r>
        <w:rPr>
          <w:rFonts w:hint="eastAsia"/>
          <w:b/>
          <w:bCs/>
          <w:lang w:val="en-GB" w:eastAsia="zh-CN"/>
        </w:rPr>
        <w:t>invalid</w:t>
      </w:r>
      <w:r w:rsidR="00167987">
        <w:rPr>
          <w:b/>
          <w:bCs/>
          <w:lang w:val="en-GB" w:eastAsia="zh-CN"/>
        </w:rPr>
        <w:t>”</w:t>
      </w:r>
      <w:r>
        <w:rPr>
          <w:rFonts w:hint="eastAsia"/>
          <w:b/>
          <w:bCs/>
          <w:lang w:val="en-GB" w:eastAsia="zh-CN"/>
        </w:rPr>
        <w:t xml:space="preserve"> codepoint if no available SRS</w:t>
      </w:r>
      <w:r w:rsidR="00AB2139">
        <w:rPr>
          <w:rFonts w:hint="eastAsia"/>
          <w:b/>
          <w:bCs/>
          <w:lang w:val="en-GB" w:eastAsia="zh-CN"/>
        </w:rPr>
        <w:t xml:space="preserve"> occasion</w:t>
      </w:r>
      <w:r w:rsidR="005B4D25">
        <w:rPr>
          <w:rFonts w:hint="eastAsia"/>
          <w:b/>
          <w:bCs/>
          <w:lang w:val="en-GB" w:eastAsia="zh-CN"/>
        </w:rPr>
        <w:t xml:space="preserve"> of the linked SRS resource is</w:t>
      </w:r>
      <w:r w:rsidR="00AB2139">
        <w:rPr>
          <w:rFonts w:hint="eastAsia"/>
          <w:b/>
          <w:bCs/>
          <w:lang w:val="en-GB" w:eastAsia="zh-CN"/>
        </w:rPr>
        <w:t xml:space="preserve"> transmitted before the N</w:t>
      </w:r>
      <w:r w:rsidR="00AB2139" w:rsidRPr="00AB2139">
        <w:rPr>
          <w:rFonts w:hint="eastAsia"/>
          <w:b/>
          <w:bCs/>
          <w:vertAlign w:val="subscript"/>
          <w:lang w:val="en-GB" w:eastAsia="zh-CN"/>
        </w:rPr>
        <w:t>TRP</w:t>
      </w:r>
      <w:r w:rsidR="00AB2139">
        <w:rPr>
          <w:rFonts w:hint="eastAsia"/>
          <w:b/>
          <w:bCs/>
          <w:lang w:val="en-GB" w:eastAsia="zh-CN"/>
        </w:rPr>
        <w:t xml:space="preserve"> CSI-RS occasions</w:t>
      </w:r>
      <w:r w:rsidR="007D104F">
        <w:rPr>
          <w:rFonts w:hint="eastAsia"/>
          <w:b/>
          <w:bCs/>
          <w:lang w:val="en-GB" w:eastAsia="zh-CN"/>
        </w:rPr>
        <w:t xml:space="preserve"> </w:t>
      </w:r>
      <w:r w:rsidR="007D104F" w:rsidRPr="007D104F">
        <w:rPr>
          <w:b/>
          <w:bCs/>
          <w:lang w:val="en-GB" w:eastAsia="zh-CN"/>
        </w:rPr>
        <w:t>no later than the CSI reference resource</w:t>
      </w:r>
      <w:r>
        <w:rPr>
          <w:b/>
          <w:bCs/>
          <w:lang w:val="en-GB" w:eastAsia="zh-CN"/>
        </w:rPr>
        <w:t>.</w:t>
      </w:r>
    </w:p>
    <w:p w14:paraId="019C8536" w14:textId="77777777" w:rsidR="00837745" w:rsidRPr="001C6AC8" w:rsidRDefault="00837745" w:rsidP="00837745">
      <w:pPr>
        <w:rPr>
          <w:lang w:eastAsia="zh-CN"/>
        </w:rPr>
      </w:pPr>
    </w:p>
    <w:bookmarkEnd w:id="8"/>
    <w:p w14:paraId="27C9F89F" w14:textId="0982175C" w:rsidR="00A21548" w:rsidRDefault="00A21548" w:rsidP="00A21548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7C4C74E6" w14:textId="2A2CA85B" w:rsidR="00A21548" w:rsidRDefault="00A21548" w:rsidP="00A21548">
      <w:pPr>
        <w:jc w:val="both"/>
        <w:rPr>
          <w:lang w:val="en-GB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CSI </w:t>
      </w:r>
      <w:r>
        <w:rPr>
          <w:rFonts w:hint="eastAsia"/>
          <w:lang w:val="en-GB" w:eastAsia="zh-CN"/>
        </w:rPr>
        <w:t>enhance</w:t>
      </w:r>
      <w:r>
        <w:rPr>
          <w:lang w:val="en-GB"/>
        </w:rPr>
        <w:t xml:space="preserve">ments </w:t>
      </w:r>
      <w:r>
        <w:rPr>
          <w:lang w:val="en-GB" w:eastAsia="zh-CN"/>
        </w:rPr>
        <w:t>for up to 128 ports, and UE-assisted CJT with non-ideal synchronization</w:t>
      </w:r>
      <w:r>
        <w:rPr>
          <w:lang w:val="en-GB"/>
        </w:rPr>
        <w:t>. Based on the observation:</w:t>
      </w:r>
    </w:p>
    <w:p w14:paraId="04062EBB" w14:textId="77777777" w:rsidR="00A86D34" w:rsidRPr="0026132C" w:rsidRDefault="00A86D34" w:rsidP="00A86D34">
      <w:pPr>
        <w:jc w:val="both"/>
        <w:rPr>
          <w:b/>
          <w:bCs/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1</w:t>
      </w:r>
      <w:r w:rsidRPr="0099787B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rank5-to-8 PDSCH and rank5-to-8 CSI-RS ports of non-PMI report, ZF should be assumed for precoding.</w:t>
      </w:r>
    </w:p>
    <w:p w14:paraId="7C3B6BBC" w14:textId="77777777" w:rsidR="00A86D34" w:rsidRDefault="00A86D34" w:rsidP="00A86D34">
      <w:pPr>
        <w:jc w:val="both"/>
        <w:rPr>
          <w:b/>
          <w:bCs/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2</w:t>
      </w:r>
      <w:r w:rsidRPr="0099787B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rank1-to-4 PDSCH and rank1-to-4 CSI-RS ports of non-PMI report, ZF should not be assumed for precoding, thus rank1-to-4 precoding is different from partial layers of rank5-to-8.</w:t>
      </w:r>
    </w:p>
    <w:p w14:paraId="556105C2" w14:textId="54A4A27E" w:rsidR="00F21C6E" w:rsidRPr="00844A52" w:rsidRDefault="00F21C6E" w:rsidP="00F21C6E">
      <w:pPr>
        <w:jc w:val="both"/>
        <w:rPr>
          <w:b/>
          <w:bCs/>
          <w:lang w:eastAsia="zh-CN"/>
        </w:rPr>
      </w:pPr>
      <w:r w:rsidRPr="00844A52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b/>
          <w:bCs/>
          <w:u w:val="single"/>
          <w:lang w:eastAsia="zh-CN"/>
        </w:rPr>
        <w:t>3</w:t>
      </w:r>
      <w:r w:rsidRPr="00844A52">
        <w:rPr>
          <w:rFonts w:hint="eastAsia"/>
          <w:b/>
          <w:bCs/>
          <w:lang w:eastAsia="zh-CN"/>
        </w:rPr>
        <w:t xml:space="preserve">: For CJT PO report with inter-TRP TAE, direct report of wideband/initial PO + delay/TAE has smaller </w:t>
      </w:r>
      <w:r>
        <w:rPr>
          <w:rFonts w:hint="eastAsia"/>
          <w:b/>
          <w:bCs/>
          <w:lang w:eastAsia="zh-CN"/>
        </w:rPr>
        <w:t xml:space="preserve">report </w:t>
      </w:r>
      <w:r w:rsidRPr="00844A52">
        <w:rPr>
          <w:rFonts w:hint="eastAsia"/>
          <w:b/>
          <w:bCs/>
          <w:lang w:eastAsia="zh-CN"/>
        </w:rPr>
        <w:t xml:space="preserve">overhead than </w:t>
      </w:r>
      <w:proofErr w:type="spellStart"/>
      <w:r w:rsidRPr="00844A52">
        <w:rPr>
          <w:rFonts w:hint="eastAsia"/>
          <w:b/>
          <w:bCs/>
          <w:lang w:eastAsia="zh-CN"/>
        </w:rPr>
        <w:t>subband</w:t>
      </w:r>
      <w:proofErr w:type="spellEnd"/>
      <w:r w:rsidRPr="00844A52">
        <w:rPr>
          <w:rFonts w:hint="eastAsia"/>
          <w:b/>
          <w:bCs/>
          <w:lang w:eastAsia="zh-CN"/>
        </w:rPr>
        <w:t xml:space="preserve"> PO.</w:t>
      </w:r>
    </w:p>
    <w:p w14:paraId="0626CABB" w14:textId="096A43CC" w:rsidR="00F21C6E" w:rsidRDefault="00F21C6E" w:rsidP="00F21C6E">
      <w:pPr>
        <w:pStyle w:val="paragraph"/>
        <w:spacing w:before="0" w:beforeAutospacing="0" w:after="180" w:afterAutospacing="0"/>
        <w:jc w:val="both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678D9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 xml:space="preserve">Observation </w:t>
      </w:r>
      <w:r>
        <w:rPr>
          <w:rFonts w:eastAsia="DengXian"/>
          <w:b/>
          <w:bCs/>
          <w:color w:val="000000"/>
          <w:sz w:val="20"/>
          <w:szCs w:val="20"/>
          <w:u w:val="single"/>
          <w:lang w:eastAsia="zh-CN"/>
        </w:rPr>
        <w:t>4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: For 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-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, Opt1 (</w:t>
      </w:r>
      <w:r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) outperforms 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Opt2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PO) for 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the case of all 16 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subbands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(which is with massive UCI overhead).</w:t>
      </w:r>
    </w:p>
    <w:p w14:paraId="193C26F3" w14:textId="3D1B5FDA" w:rsidR="00F21C6E" w:rsidRPr="009B4D99" w:rsidRDefault="00F21C6E" w:rsidP="00F21C6E">
      <w:pPr>
        <w:pStyle w:val="paragraph"/>
        <w:spacing w:before="0" w:beforeAutospacing="0" w:after="180" w:afterAutospacing="0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F6725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 xml:space="preserve">Observation </w:t>
      </w:r>
      <w:r>
        <w:rPr>
          <w:rFonts w:eastAsia="DengXian"/>
          <w:b/>
          <w:bCs/>
          <w:color w:val="000000"/>
          <w:sz w:val="20"/>
          <w:szCs w:val="20"/>
          <w:u w:val="single"/>
          <w:lang w:eastAsia="zh-CN"/>
        </w:rPr>
        <w:t>5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: For non-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MRT-</w:t>
      </w:r>
      <w:proofErr w:type="spellStart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)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, the </w:t>
      </w:r>
      <w:r w:rsidRPr="00DF6725">
        <w:rPr>
          <w:rFonts w:eastAsia="DengXian"/>
          <w:b/>
          <w:bCs/>
          <w:color w:val="000000"/>
          <w:sz w:val="20"/>
          <w:szCs w:val="20"/>
          <w:lang w:eastAsia="zh-CN"/>
        </w:rPr>
        <w:t>benefit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of Opt1 (</w:t>
      </w:r>
      <w:r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) over Opt2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PO) 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is reduced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.</w:t>
      </w:r>
    </w:p>
    <w:p w14:paraId="3C4DE81D" w14:textId="17A6E91E" w:rsidR="00A21548" w:rsidRPr="00C53707" w:rsidRDefault="00A21548" w:rsidP="00A21548">
      <w:pPr>
        <w:jc w:val="both"/>
        <w:rPr>
          <w:lang w:val="en-GB"/>
        </w:rPr>
      </w:pPr>
      <w:r>
        <w:rPr>
          <w:lang w:val="en-GB"/>
        </w:rPr>
        <w:t>We propose:</w:t>
      </w:r>
    </w:p>
    <w:p w14:paraId="325C9032" w14:textId="499DA307" w:rsidR="00FE198D" w:rsidRPr="00573B90" w:rsidRDefault="008041E2" w:rsidP="00FE198D">
      <w:pPr>
        <w:jc w:val="both"/>
        <w:rPr>
          <w:b/>
          <w:bCs/>
          <w:lang w:val="en-GB" w:eastAsia="zh-CN"/>
        </w:rPr>
      </w:pPr>
      <w:r w:rsidRPr="00C30197">
        <w:rPr>
          <w:rFonts w:hint="eastAsia"/>
          <w:b/>
          <w:bCs/>
          <w:u w:val="single"/>
          <w:lang w:val="en-GB" w:eastAsia="zh-CN"/>
        </w:rPr>
        <w:t>Proposal 1</w:t>
      </w:r>
      <w:r w:rsidRPr="00C30197">
        <w:rPr>
          <w:rFonts w:hint="eastAsia"/>
          <w:b/>
          <w:bCs/>
          <w:lang w:val="en-GB" w:eastAsia="zh-CN"/>
        </w:rPr>
        <w:t xml:space="preserve">: </w:t>
      </w:r>
      <w:r w:rsidR="00FE198D">
        <w:rPr>
          <w:b/>
          <w:bCs/>
          <w:lang w:val="en-GB" w:eastAsia="zh-CN"/>
        </w:rPr>
        <w:t>For Rel-19 Type-I</w:t>
      </w:r>
      <w:r w:rsidR="00FE198D">
        <w:rPr>
          <w:rFonts w:hint="eastAsia"/>
          <w:b/>
          <w:bCs/>
          <w:lang w:val="en-GB" w:eastAsia="zh-CN"/>
        </w:rPr>
        <w:t xml:space="preserve">/II CSI with K&gt;1 aperiodic CSI-RS resources, </w:t>
      </w:r>
      <w:r w:rsidR="00FE198D">
        <w:rPr>
          <w:b/>
          <w:bCs/>
          <w:lang w:val="en-GB" w:eastAsia="zh-CN"/>
        </w:rPr>
        <w:t>if</w:t>
      </w:r>
      <w:r w:rsidR="00FE198D">
        <w:rPr>
          <w:rFonts w:hint="eastAsia"/>
          <w:b/>
          <w:bCs/>
          <w:lang w:val="en-GB" w:eastAsia="zh-CN"/>
        </w:rPr>
        <w:t xml:space="preserve"> the K CSI-RS resources are distributed in two consecutive slots, the </w:t>
      </w:r>
      <w:r w:rsidR="00FE198D">
        <w:rPr>
          <w:b/>
          <w:bCs/>
          <w:lang w:val="en-GB" w:eastAsia="zh-CN"/>
        </w:rPr>
        <w:t>triggering</w:t>
      </w:r>
      <w:r w:rsidR="00FE198D">
        <w:rPr>
          <w:rFonts w:hint="eastAsia"/>
          <w:b/>
          <w:bCs/>
          <w:lang w:val="en-GB" w:eastAsia="zh-CN"/>
        </w:rPr>
        <w:t xml:space="preserve"> offset of the aperiodic CSI-IM follows the first slot or the second slot.</w:t>
      </w:r>
    </w:p>
    <w:p w14:paraId="1A997888" w14:textId="77777777" w:rsidR="003A33CE" w:rsidRPr="003658F6" w:rsidRDefault="003A33CE" w:rsidP="003A33CE">
      <w:pPr>
        <w:jc w:val="both"/>
        <w:rPr>
          <w:b/>
          <w:bCs/>
          <w:lang w:eastAsia="zh-CN"/>
        </w:rPr>
      </w:pPr>
      <w:r w:rsidRPr="003658F6">
        <w:rPr>
          <w:rFonts w:hint="eastAsia"/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2</w:t>
      </w:r>
      <w:r w:rsidRPr="003658F6">
        <w:rPr>
          <w:rFonts w:hint="eastAsia"/>
          <w:b/>
          <w:bCs/>
          <w:lang w:eastAsia="zh-CN"/>
        </w:rPr>
        <w:t xml:space="preserve">: </w:t>
      </w:r>
      <w:r w:rsidRPr="003658F6">
        <w:rPr>
          <w:b/>
          <w:bCs/>
          <w:lang w:val="en-GB" w:eastAsia="zh-CN"/>
        </w:rPr>
        <w:t xml:space="preserve">For multi-CRI report with </w:t>
      </w:r>
      <w:r w:rsidRPr="003658F6">
        <w:rPr>
          <w:b/>
          <w:bCs/>
          <w:lang w:eastAsia="zh-CN"/>
        </w:rPr>
        <w:t xml:space="preserve">resource-specific </w:t>
      </w:r>
      <w:r>
        <w:rPr>
          <w:b/>
          <w:bCs/>
          <w:lang w:eastAsia="zh-CN"/>
        </w:rPr>
        <w:t xml:space="preserve">aperiodic </w:t>
      </w:r>
      <w:r w:rsidRPr="003658F6">
        <w:rPr>
          <w:b/>
          <w:bCs/>
          <w:lang w:eastAsia="zh-CN"/>
        </w:rPr>
        <w:t>triggering offset</w:t>
      </w:r>
      <w:r w:rsidRPr="003658F6">
        <w:rPr>
          <w:b/>
          <w:bCs/>
          <w:lang w:val="en-GB" w:eastAsia="zh-CN"/>
        </w:rPr>
        <w:t xml:space="preserve">, </w:t>
      </w:r>
      <w:r>
        <w:rPr>
          <w:b/>
          <w:bCs/>
          <w:lang w:val="en-GB" w:eastAsia="zh-CN"/>
        </w:rPr>
        <w:t>CSI-IM follows the</w:t>
      </w:r>
      <w:r w:rsidRPr="003658F6">
        <w:rPr>
          <w:b/>
          <w:bCs/>
          <w:lang w:eastAsia="zh-CN"/>
        </w:rPr>
        <w:t xml:space="preserve"> triggering offset </w:t>
      </w:r>
      <w:r>
        <w:rPr>
          <w:b/>
          <w:bCs/>
          <w:lang w:eastAsia="zh-CN"/>
        </w:rPr>
        <w:t xml:space="preserve">of </w:t>
      </w:r>
      <w:r w:rsidRPr="003658F6">
        <w:rPr>
          <w:b/>
          <w:bCs/>
          <w:lang w:eastAsia="zh-CN"/>
        </w:rPr>
        <w:t>its paired CMR.</w:t>
      </w:r>
    </w:p>
    <w:p w14:paraId="790326B7" w14:textId="77777777" w:rsidR="00C84F7B" w:rsidRDefault="00C84F7B" w:rsidP="00C84F7B">
      <w:pPr>
        <w:jc w:val="both"/>
        <w:rPr>
          <w:b/>
          <w:bCs/>
          <w:lang w:eastAsia="zh-CN"/>
        </w:rPr>
      </w:pPr>
      <w:r w:rsidRPr="00C03423">
        <w:rPr>
          <w:rFonts w:hint="eastAsia"/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3</w:t>
      </w:r>
      <w:r w:rsidRPr="00C03423">
        <w:rPr>
          <w:rFonts w:hint="eastAsia"/>
          <w:b/>
          <w:bCs/>
          <w:lang w:eastAsia="zh-CN"/>
        </w:rPr>
        <w:t xml:space="preserve">: For SRS port grouping, for single-CW DL reception (rank1-to-4), </w:t>
      </w:r>
      <w:r w:rsidRPr="00C03423">
        <w:rPr>
          <w:b/>
          <w:bCs/>
          <w:lang w:eastAsia="zh-CN"/>
        </w:rPr>
        <w:t xml:space="preserve">support RRC configuration </w:t>
      </w:r>
      <w:r>
        <w:rPr>
          <w:b/>
          <w:bCs/>
          <w:lang w:eastAsia="zh-CN"/>
        </w:rPr>
        <w:t>to indicate from the following two: 1) All Rx of both SRS port groups; 2) SRS port group#0.</w:t>
      </w:r>
    </w:p>
    <w:p w14:paraId="71B4D6BB" w14:textId="77777777" w:rsidR="00C84F7B" w:rsidRPr="0085380E" w:rsidRDefault="00C84F7B" w:rsidP="00C84F7B">
      <w:pPr>
        <w:jc w:val="both"/>
        <w:rPr>
          <w:b/>
          <w:bCs/>
          <w:lang w:eastAsia="zh-CN"/>
        </w:rPr>
      </w:pPr>
      <w:r w:rsidRPr="0085380E">
        <w:rPr>
          <w:rFonts w:hint="eastAsia"/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4</w:t>
      </w:r>
      <w:r w:rsidRPr="0085380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single-CW DL reception (rank1-to-4),</w:t>
      </w:r>
      <w:r w:rsidRPr="0085380E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it</w:t>
      </w:r>
      <w:r w:rsidRPr="0085380E">
        <w:rPr>
          <w:rFonts w:hint="eastAsia"/>
          <w:b/>
          <w:bCs/>
          <w:lang w:eastAsia="zh-CN"/>
        </w:rPr>
        <w:t xml:space="preserve"> depends on UE capabilit</w:t>
      </w:r>
      <w:r>
        <w:rPr>
          <w:rFonts w:hint="eastAsia"/>
          <w:b/>
          <w:bCs/>
          <w:lang w:eastAsia="zh-CN"/>
        </w:rPr>
        <w:t>ies</w:t>
      </w:r>
      <w:r>
        <w:rPr>
          <w:b/>
          <w:bCs/>
          <w:lang w:eastAsia="zh-CN"/>
        </w:rPr>
        <w:t xml:space="preserve"> for reception with all Rx of both SRS port groups</w:t>
      </w:r>
      <w:r w:rsidRPr="0085380E">
        <w:rPr>
          <w:rFonts w:hint="eastAsia"/>
          <w:b/>
          <w:bCs/>
          <w:lang w:eastAsia="zh-CN"/>
        </w:rPr>
        <w:t>.</w:t>
      </w:r>
    </w:p>
    <w:p w14:paraId="4BC560A6" w14:textId="77777777" w:rsidR="00F21C6E" w:rsidRDefault="00F21C6E" w:rsidP="00F21C6E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5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</w:t>
      </w:r>
      <w:r>
        <w:rPr>
          <w:rFonts w:hint="eastAsia"/>
          <w:b/>
          <w:bCs/>
          <w:lang w:val="en-GB" w:eastAsia="zh-CN"/>
        </w:rPr>
        <w:t>, support a joint report of wideband/initial PO + TAE by UCI multiplexing of PO + DO.</w:t>
      </w:r>
    </w:p>
    <w:p w14:paraId="748E6488" w14:textId="77777777" w:rsidR="00F21C6E" w:rsidRDefault="00F21C6E" w:rsidP="00F21C6E">
      <w:pPr>
        <w:jc w:val="both"/>
        <w:rPr>
          <w:lang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6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Pr="0065431D">
        <w:rPr>
          <w:b/>
          <w:bCs/>
          <w:lang w:val="en-GB" w:eastAsia="zh-CN"/>
        </w:rPr>
        <w:t>F</w:t>
      </w:r>
      <w:r w:rsidRPr="0065431D">
        <w:rPr>
          <w:rFonts w:hint="eastAsia"/>
          <w:b/>
          <w:bCs/>
          <w:lang w:val="en-GB" w:eastAsia="zh-CN"/>
        </w:rPr>
        <w:t>o</w:t>
      </w:r>
      <w:r w:rsidRPr="0065431D">
        <w:rPr>
          <w:b/>
          <w:bCs/>
          <w:lang w:val="en-GB" w:eastAsia="zh-CN"/>
        </w:rPr>
        <w:t>r Rel-19 UE-assisted CJT</w:t>
      </w:r>
      <w:r w:rsidRPr="0065431D">
        <w:rPr>
          <w:rFonts w:hint="eastAsia"/>
          <w:b/>
          <w:bCs/>
          <w:lang w:val="en-GB" w:eastAsia="zh-CN"/>
        </w:rPr>
        <w:t>,</w:t>
      </w:r>
      <w:r w:rsidRPr="0065431D">
        <w:rPr>
          <w:b/>
          <w:bCs/>
          <w:lang w:val="en-GB" w:eastAsia="zh-CN"/>
        </w:rPr>
        <w:t xml:space="preserve"> for PO report,</w:t>
      </w:r>
      <w:r w:rsidRPr="0065431D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when AP-SRS is configured linked to N</w:t>
      </w:r>
      <w:r w:rsidRPr="005814F7">
        <w:rPr>
          <w:rFonts w:hint="eastAsia"/>
          <w:b/>
          <w:bCs/>
          <w:vertAlign w:val="subscript"/>
          <w:lang w:val="en-GB" w:eastAsia="zh-CN"/>
        </w:rPr>
        <w:t>TRP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AP-</w:t>
      </w:r>
      <w:r>
        <w:rPr>
          <w:rFonts w:hint="eastAsia"/>
          <w:b/>
          <w:bCs/>
          <w:lang w:val="en-GB" w:eastAsia="zh-CN"/>
        </w:rPr>
        <w:t xml:space="preserve">CSI-RSs, </w:t>
      </w:r>
      <w:r>
        <w:rPr>
          <w:b/>
          <w:bCs/>
          <w:lang w:val="en-GB" w:eastAsia="zh-CN"/>
        </w:rPr>
        <w:t xml:space="preserve">also </w:t>
      </w:r>
      <w:r w:rsidRPr="0065431D">
        <w:rPr>
          <w:rFonts w:hint="eastAsia"/>
          <w:b/>
          <w:bCs/>
          <w:lang w:val="en-GB" w:eastAsia="zh-CN"/>
        </w:rPr>
        <w:t xml:space="preserve">support </w:t>
      </w:r>
      <w:r>
        <w:rPr>
          <w:rFonts w:hint="eastAsia"/>
          <w:b/>
          <w:bCs/>
          <w:lang w:val="en-GB" w:eastAsia="zh-CN"/>
        </w:rPr>
        <w:t xml:space="preserve">occasion-level </w:t>
      </w:r>
      <w:r w:rsidRPr="0065431D">
        <w:rPr>
          <w:rFonts w:hint="eastAsia"/>
          <w:b/>
          <w:bCs/>
          <w:lang w:val="en-GB" w:eastAsia="zh-CN"/>
        </w:rPr>
        <w:t xml:space="preserve">linkage between </w:t>
      </w:r>
      <w:r w:rsidRPr="003F02A7">
        <w:rPr>
          <w:rFonts w:ascii="Times" w:eastAsia="Malgun Gothic" w:hAnsi="Times"/>
          <w:b/>
          <w:bCs/>
          <w:lang w:val="en-GB"/>
        </w:rPr>
        <w:t xml:space="preserve">the </w:t>
      </w:r>
      <w:r>
        <w:rPr>
          <w:rFonts w:ascii="Times" w:eastAsia="Malgun Gothic" w:hAnsi="Times"/>
          <w:b/>
          <w:bCs/>
          <w:lang w:val="en-GB"/>
        </w:rPr>
        <w:t>latest</w:t>
      </w:r>
      <w:r w:rsidRPr="003F02A7">
        <w:rPr>
          <w:rFonts w:ascii="Times" w:eastAsia="Malgun Gothic" w:hAnsi="Times"/>
          <w:b/>
          <w:bCs/>
          <w:lang w:val="en-GB"/>
        </w:rPr>
        <w:t xml:space="preserve"> SRS occasion </w:t>
      </w:r>
      <w:r>
        <w:rPr>
          <w:rFonts w:ascii="Times" w:eastAsia="Malgun Gothic" w:hAnsi="Times"/>
          <w:b/>
          <w:bCs/>
          <w:lang w:val="en-GB"/>
        </w:rPr>
        <w:t>before</w:t>
      </w:r>
      <w:r w:rsidRPr="003F02A7">
        <w:rPr>
          <w:rFonts w:ascii="Times" w:eastAsia="Malgun Gothic" w:hAnsi="Times"/>
          <w:b/>
          <w:bCs/>
          <w:lang w:val="en-GB"/>
        </w:rPr>
        <w:t xml:space="preserve"> the N</w:t>
      </w:r>
      <w:r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3F32BC3A" w14:textId="77777777" w:rsidR="00167DCC" w:rsidRDefault="00167DCC" w:rsidP="00167DCC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7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 for PO report, the N</w:t>
      </w:r>
      <w:r w:rsidRPr="008C6B12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 xml:space="preserve"> CSI-RSs are located within 1 slot.</w:t>
      </w:r>
    </w:p>
    <w:p w14:paraId="3F3F646F" w14:textId="77777777" w:rsidR="00167DCC" w:rsidRDefault="00167DCC" w:rsidP="00167DCC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8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r Rel-19 UE-assisted CJT, for PO report, </w:t>
      </w:r>
      <w:r w:rsidRPr="00D82E57">
        <w:rPr>
          <w:b/>
          <w:bCs/>
          <w:lang w:val="en-GB" w:eastAsia="zh-CN"/>
        </w:rPr>
        <w:t xml:space="preserve">after the CSI report (re)configuration, serving cell activation, BWP change, </w:t>
      </w:r>
      <w:r>
        <w:rPr>
          <w:rFonts w:hint="eastAsia"/>
          <w:b/>
          <w:bCs/>
          <w:lang w:val="en-GB" w:eastAsia="zh-CN"/>
        </w:rPr>
        <w:t xml:space="preserve">UE reports an </w:t>
      </w:r>
      <w:r>
        <w:rPr>
          <w:b/>
          <w:bCs/>
          <w:lang w:val="en-GB" w:eastAsia="zh-CN"/>
        </w:rPr>
        <w:t>“</w:t>
      </w:r>
      <w:r>
        <w:rPr>
          <w:rFonts w:hint="eastAsia"/>
          <w:b/>
          <w:bCs/>
          <w:lang w:val="en-GB" w:eastAsia="zh-CN"/>
        </w:rPr>
        <w:t>invalid</w:t>
      </w:r>
      <w:r>
        <w:rPr>
          <w:b/>
          <w:bCs/>
          <w:lang w:val="en-GB" w:eastAsia="zh-CN"/>
        </w:rPr>
        <w:t>”</w:t>
      </w:r>
      <w:r>
        <w:rPr>
          <w:rFonts w:hint="eastAsia"/>
          <w:b/>
          <w:bCs/>
          <w:lang w:val="en-GB" w:eastAsia="zh-CN"/>
        </w:rPr>
        <w:t xml:space="preserve"> codepoint if no available SRS occasion of the linked SRS resource is transmitted before the N</w:t>
      </w:r>
      <w:r w:rsidRPr="00AB2139">
        <w:rPr>
          <w:rFonts w:hint="eastAsia"/>
          <w:b/>
          <w:bCs/>
          <w:vertAlign w:val="subscript"/>
          <w:lang w:val="en-GB" w:eastAsia="zh-CN"/>
        </w:rPr>
        <w:t>TRP</w:t>
      </w:r>
      <w:r>
        <w:rPr>
          <w:rFonts w:hint="eastAsia"/>
          <w:b/>
          <w:bCs/>
          <w:lang w:val="en-GB" w:eastAsia="zh-CN"/>
        </w:rPr>
        <w:t xml:space="preserve"> CSI-RS occasions </w:t>
      </w:r>
      <w:r w:rsidRPr="007D104F">
        <w:rPr>
          <w:b/>
          <w:bCs/>
          <w:lang w:val="en-GB" w:eastAsia="zh-CN"/>
        </w:rPr>
        <w:t>no later than the CSI reference resource</w:t>
      </w:r>
      <w:r>
        <w:rPr>
          <w:b/>
          <w:bCs/>
          <w:lang w:val="en-GB" w:eastAsia="zh-CN"/>
        </w:rPr>
        <w:t>.</w:t>
      </w:r>
    </w:p>
    <w:p w14:paraId="043EA8D8" w14:textId="24149D84" w:rsidR="00B9372A" w:rsidRPr="00167DCC" w:rsidRDefault="00B9372A" w:rsidP="00B9372A">
      <w:pPr>
        <w:jc w:val="both"/>
        <w:rPr>
          <w:lang w:eastAsia="zh-CN"/>
        </w:rPr>
      </w:pPr>
    </w:p>
    <w:p w14:paraId="5BE48D13" w14:textId="17799F6D" w:rsidR="0036200E" w:rsidRDefault="0036200E" w:rsidP="0036200E">
      <w:pPr>
        <w:jc w:val="both"/>
        <w:rPr>
          <w:lang w:eastAsia="zh-CN"/>
        </w:rPr>
      </w:pPr>
    </w:p>
    <w:p w14:paraId="56B4F5EC" w14:textId="77777777" w:rsidR="0045693C" w:rsidRPr="00741724" w:rsidRDefault="0045693C" w:rsidP="00A21548">
      <w:pPr>
        <w:jc w:val="both"/>
        <w:rPr>
          <w:b/>
          <w:bCs/>
          <w:lang w:val="en-GB" w:eastAsia="zh-CN"/>
        </w:rPr>
      </w:pPr>
    </w:p>
    <w:p w14:paraId="5C73AD45" w14:textId="5FE0B1E6" w:rsidR="003A7726" w:rsidRDefault="003A7726" w:rsidP="003A7726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12" w:name="_Ref163240007"/>
      <w:r>
        <w:rPr>
          <w:rFonts w:hint="eastAsia"/>
          <w:lang w:eastAsia="zh-CN"/>
        </w:rPr>
        <w:lastRenderedPageBreak/>
        <w:t>Append</w:t>
      </w:r>
      <w:r>
        <w:rPr>
          <w:lang w:eastAsia="zh-CN"/>
        </w:rPr>
        <w:t xml:space="preserve">ix </w:t>
      </w:r>
      <w:r w:rsidR="00711E5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t>Inter-TRP Rx-Tx TAE impact to DL and UL channel measure misalignment</w:t>
      </w:r>
    </w:p>
    <w:p w14:paraId="5CCB1957" w14:textId="77777777" w:rsidR="003A7726" w:rsidRDefault="003A7726" w:rsidP="003A7726">
      <w:pPr>
        <w:jc w:val="center"/>
        <w:rPr>
          <w:lang w:val="en-GB" w:eastAsia="zh-CN"/>
        </w:rPr>
      </w:pPr>
      <w:r w:rsidRPr="003373FD">
        <w:rPr>
          <w:noProof/>
        </w:rPr>
        <w:drawing>
          <wp:inline distT="0" distB="0" distL="0" distR="0" wp14:anchorId="5983EAFD" wp14:editId="655113A0">
            <wp:extent cx="4019265" cy="3138568"/>
            <wp:effectExtent l="0" t="0" r="0" b="0"/>
            <wp:docPr id="1659482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176" cy="314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004F" w14:textId="77777777" w:rsidR="003A7726" w:rsidRPr="00D572C8" w:rsidRDefault="00000000" w:rsidP="003A7726">
      <w:pPr>
        <w:jc w:val="both"/>
        <w:rPr>
          <w:iCs/>
          <w:lang w:eastAsia="zh-CN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TRP2to1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NWmeasure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TRP2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Rx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Rx</m:t>
                          </m:r>
                        </m:sup>
                      </m:sSubSup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TRP2to1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UEmeasure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Tx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Tx</m:t>
                          </m:r>
                        </m:sup>
                      </m:sSubSup>
                    </m:e>
                  </m:d>
                </m:e>
              </m:eqArr>
            </m:e>
          </m:d>
        </m:oMath>
      </m:oMathPara>
    </w:p>
    <w:p w14:paraId="4050D182" w14:textId="77777777" w:rsidR="003A7726" w:rsidRPr="00D572C8" w:rsidRDefault="003A7726" w:rsidP="003A7726">
      <w:pPr>
        <w:jc w:val="both"/>
        <w:rPr>
          <w:iCs/>
          <w:lang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lang w:eastAsia="zh-CN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TRP2to1</m:t>
              </m:r>
            </m:sub>
          </m:sSub>
          <m:r>
            <w:rPr>
              <w:rFonts w:ascii="Cambria Math" w:hAnsi="Cambria Math"/>
              <w:lang w:eastAsia="zh-CN"/>
            </w:rPr>
            <m:t>≔</m:t>
          </m:r>
          <m:d>
            <m:d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Tx</m:t>
                  </m:r>
                </m:sup>
              </m:sSubSup>
            </m:e>
          </m:d>
          <m:r>
            <w:rPr>
              <w:rFonts w:ascii="Cambria Math" w:hAnsi="Cambria Math"/>
              <w:lang w:eastAsia="zh-CN"/>
            </w:rPr>
            <m:t>-</m:t>
          </m:r>
          <m:d>
            <m:d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Tx</m:t>
                  </m:r>
                </m:sup>
              </m:sSubSup>
            </m:e>
          </m:d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TRP2to1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UEmeasure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TRP2to1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NWmeasure</m:t>
              </m:r>
            </m:sup>
          </m:sSubSup>
        </m:oMath>
      </m:oMathPara>
    </w:p>
    <w:p w14:paraId="778236F9" w14:textId="77777777" w:rsidR="003A7726" w:rsidRPr="007036B0" w:rsidRDefault="003A7726" w:rsidP="003A7726">
      <w:pPr>
        <w:rPr>
          <w:lang w:val="en-GB" w:eastAsia="zh-CN"/>
        </w:rPr>
      </w:pPr>
    </w:p>
    <w:bookmarkEnd w:id="12"/>
    <w:p w14:paraId="60BFE72A" w14:textId="3CD45E8F" w:rsidR="00A21548" w:rsidRPr="00A32AE6" w:rsidRDefault="00A21548" w:rsidP="00A2154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</w:t>
      </w:r>
      <w:r>
        <w:rPr>
          <w:lang w:eastAsia="zh-CN"/>
        </w:rPr>
        <w:t xml:space="preserve">ix </w:t>
      </w:r>
      <w:r w:rsidR="00711E5D">
        <w:rPr>
          <w:rFonts w:hint="eastAsia"/>
          <w:lang w:eastAsia="zh-CN"/>
        </w:rPr>
        <w:t>2</w:t>
      </w:r>
      <w:r w:rsidR="00CB3706">
        <w:rPr>
          <w:rFonts w:hint="eastAsia"/>
          <w:lang w:eastAsia="zh-CN"/>
        </w:rPr>
        <w:t xml:space="preserve">: </w:t>
      </w:r>
      <w:r>
        <w:rPr>
          <w:lang w:eastAsia="zh-CN"/>
        </w:rPr>
        <w:t xml:space="preserve">Link simulation setup for CJT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</w:t>
      </w:r>
      <w:r w:rsidR="008053CB">
        <w:rPr>
          <w:rFonts w:hint="eastAsia"/>
          <w:lang w:eastAsia="zh-CN"/>
        </w:rPr>
        <w:t xml:space="preserve">channels </w:t>
      </w:r>
      <w:r>
        <w:rPr>
          <w:lang w:eastAsia="zh-CN"/>
        </w:rPr>
        <w:t xml:space="preserve">with </w:t>
      </w:r>
      <w:r w:rsidR="0043515A">
        <w:rPr>
          <w:rFonts w:hint="eastAsia"/>
          <w:lang w:eastAsia="zh-CN"/>
        </w:rPr>
        <w:t>single-/</w:t>
      </w:r>
      <w:r>
        <w:rPr>
          <w:lang w:eastAsia="zh-CN"/>
        </w:rPr>
        <w:t>multi-UE</w:t>
      </w:r>
      <w:r w:rsidR="00DF369A">
        <w:rPr>
          <w:rFonts w:hint="eastAsia"/>
          <w:lang w:eastAsia="zh-CN"/>
        </w:rPr>
        <w:t>,</w:t>
      </w:r>
      <w:r>
        <w:rPr>
          <w:lang w:eastAsia="zh-CN"/>
        </w:rPr>
        <w:t xml:space="preserve"> based on CDL-C</w:t>
      </w:r>
    </w:p>
    <w:p w14:paraId="45433CE0" w14:textId="53DD5C5B" w:rsidR="00A21548" w:rsidRDefault="00A21548" w:rsidP="00A21548">
      <w:pPr>
        <w:rPr>
          <w:lang w:val="en-GB" w:eastAsia="zh-CN"/>
        </w:rPr>
      </w:pPr>
      <w:r>
        <w:rPr>
          <w:lang w:val="en-GB" w:eastAsia="zh-CN"/>
        </w:rPr>
        <w:t>Generation of multiple UEs each served by multiple TRPs:</w:t>
      </w:r>
    </w:p>
    <w:p w14:paraId="0CEE456F" w14:textId="0BAF0BC2" w:rsidR="00A21548" w:rsidRPr="00566FCD" w:rsidRDefault="00A21548" w:rsidP="0042391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66FCD">
        <w:rPr>
          <w:rFonts w:ascii="Times New Roman" w:hAnsi="Times New Roman" w:hint="eastAsia"/>
          <w:sz w:val="20"/>
          <w:szCs w:val="20"/>
          <w:lang w:val="en-GB" w:eastAsia="zh-CN"/>
        </w:rPr>
        <w:t>F</w:t>
      </w:r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or multiple UEs in relation to a same TRP, UE-specific random 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AoD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>/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ZoD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 offsets added to all {TRP antenna, UE antenna} pairs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associated with each </w:t>
      </w:r>
      <w:proofErr w:type="gramStart"/>
      <w:r>
        <w:rPr>
          <w:rFonts w:ascii="Times New Roman" w:hAnsi="Times New Roman"/>
          <w:sz w:val="20"/>
          <w:szCs w:val="20"/>
          <w:lang w:val="en-GB" w:eastAsia="zh-CN"/>
        </w:rPr>
        <w:t>UE</w:t>
      </w:r>
      <w:r w:rsidRPr="00566FCD">
        <w:rPr>
          <w:rFonts w:ascii="Times New Roman" w:hAnsi="Times New Roman"/>
          <w:sz w:val="20"/>
          <w:szCs w:val="20"/>
          <w:lang w:val="en-GB" w:eastAsia="zh-CN"/>
        </w:rPr>
        <w:t>;</w:t>
      </w:r>
      <w:proofErr w:type="gramEnd"/>
    </w:p>
    <w:p w14:paraId="0BA3EE01" w14:textId="2C08E76C" w:rsidR="00A21548" w:rsidRPr="00566FCD" w:rsidRDefault="00A21548" w:rsidP="0042391E">
      <w:pPr>
        <w:pStyle w:val="ListParagraph"/>
        <w:numPr>
          <w:ilvl w:val="0"/>
          <w:numId w:val="10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66FCD">
        <w:rPr>
          <w:rFonts w:ascii="Times New Roman" w:hAnsi="Times New Roman" w:hint="eastAsia"/>
          <w:sz w:val="20"/>
          <w:szCs w:val="20"/>
          <w:lang w:val="en-GB" w:eastAsia="zh-CN"/>
        </w:rPr>
        <w:t>F</w:t>
      </w:r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or multiple TRPs (2 TRPs) in relation to a same UE, TRP-specific </w:t>
      </w:r>
      <w:r w:rsidR="0051240F" w:rsidRPr="00566FCD">
        <w:rPr>
          <w:rFonts w:ascii="Times New Roman" w:hAnsi="Times New Roman"/>
          <w:sz w:val="20"/>
          <w:szCs w:val="20"/>
          <w:lang w:val="en-GB" w:eastAsia="zh-CN"/>
        </w:rPr>
        <w:t xml:space="preserve">random 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AoA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>/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ZoA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 offsets added to all {TRP antenna, UE antenna} pairs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associated with each TRP.</w:t>
      </w:r>
    </w:p>
    <w:p w14:paraId="174E0D88" w14:textId="5A440364" w:rsidR="00A21548" w:rsidRDefault="00A21548" w:rsidP="00A21548">
      <w:pPr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>ther main parameters can be found from RAN1#116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21548" w14:paraId="08F90ED6" w14:textId="77777777">
        <w:tc>
          <w:tcPr>
            <w:tcW w:w="9962" w:type="dxa"/>
          </w:tcPr>
          <w:p w14:paraId="1348594B" w14:textId="77777777" w:rsidR="00A21548" w:rsidRPr="0034385B" w:rsidRDefault="00A21548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34385B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599644D2" w14:textId="77777777" w:rsidR="00A21548" w:rsidRPr="0034385B" w:rsidRDefault="00A21548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iCs/>
                <w:lang w:val="en-GB"/>
              </w:rPr>
            </w:pPr>
            <w:r w:rsidRPr="0034385B">
              <w:rPr>
                <w:rFonts w:ascii="Times" w:eastAsia="Batang" w:hAnsi="Times"/>
                <w:iCs/>
                <w:lang w:val="en-GB"/>
              </w:rPr>
              <w:t>For the Rel-19 NR CJT calibration reporting, use the following EVM for LLS with the following refinement:</w:t>
            </w:r>
          </w:p>
          <w:p w14:paraId="74DB1D6E" w14:textId="77777777" w:rsidR="00A21548" w:rsidRPr="0034385B" w:rsidRDefault="00A21548" w:rsidP="0042391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iCs/>
                <w:lang w:val="en-GB" w:eastAsia="x-none"/>
              </w:rPr>
            </w:pPr>
            <w:r w:rsidRPr="0034385B">
              <w:rPr>
                <w:rFonts w:ascii="Times" w:eastAsia="Batang" w:hAnsi="Times"/>
                <w:iCs/>
                <w:lang w:val="en-GB" w:eastAsia="x-none"/>
              </w:rPr>
              <w:t xml:space="preserve">Purpose: alternative to SLS </w:t>
            </w:r>
            <w:r w:rsidRPr="0034385B">
              <w:rPr>
                <w:rFonts w:ascii="Times" w:eastAsia="Malgun Gothic" w:hAnsi="Times" w:cs="Times"/>
                <w:lang w:val="en-GB"/>
              </w:rPr>
              <w:t>to observe the impact of misalignment and gain by proposed solutions, as the frequency offset/time misalignment have impacts in granularities of subcarrier/symbol levels</w:t>
            </w:r>
          </w:p>
          <w:p w14:paraId="1504E971" w14:textId="77777777" w:rsidR="00A21548" w:rsidRPr="0034385B" w:rsidRDefault="00A21548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b/>
                <w:u w:val="single"/>
                <w:lang w:val="en-GB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7"/>
              <w:gridCol w:w="5859"/>
            </w:tblGrid>
            <w:tr w:rsidR="00A21548" w:rsidRPr="0034385B" w14:paraId="0EE7A44A" w14:textId="77777777">
              <w:trPr>
                <w:trHeight w:val="256"/>
              </w:trPr>
              <w:tc>
                <w:tcPr>
                  <w:tcW w:w="1991" w:type="pct"/>
                  <w:shd w:val="clear" w:color="auto" w:fill="D9D9D9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87C5DDA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Parameter</w:t>
                  </w:r>
                </w:p>
              </w:tc>
              <w:tc>
                <w:tcPr>
                  <w:tcW w:w="3009" w:type="pct"/>
                  <w:shd w:val="clear" w:color="auto" w:fill="D9D9D9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629712D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Value</w:t>
                  </w:r>
                </w:p>
              </w:tc>
            </w:tr>
            <w:tr w:rsidR="00A21548" w:rsidRPr="0034385B" w14:paraId="58BD331A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679675A9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Duplex, Waveform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122CB8E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TDD, OFDM</w:t>
                  </w:r>
                </w:p>
              </w:tc>
            </w:tr>
            <w:tr w:rsidR="00A21548" w:rsidRPr="0034385B" w14:paraId="23A0283B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6D5E6274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Carrier Frequency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8F3FF9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3.5 GHz</w:t>
                  </w:r>
                </w:p>
              </w:tc>
            </w:tr>
            <w:tr w:rsidR="00A21548" w:rsidRPr="0034385B" w14:paraId="04A987D1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2342F0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Channel Model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6FC35D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CDL-C channel model in TR 38.901</w:t>
                  </w:r>
                </w:p>
              </w:tc>
            </w:tr>
            <w:tr w:rsidR="00A21548" w:rsidRPr="0034385B" w14:paraId="469E94C7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6CC1E2F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Delay Spread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FAEF94C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300ns</w:t>
                  </w:r>
                </w:p>
              </w:tc>
            </w:tr>
            <w:tr w:rsidR="00A21548" w:rsidRPr="0034385B" w14:paraId="30C31D77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CBE6AA9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lastRenderedPageBreak/>
                    <w:t>BS antenna configuration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00EC377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(M, N, P, Mg, Ng;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Mp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, Np) =</w:t>
                  </w:r>
                </w:p>
                <w:p w14:paraId="116D7F8E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 (2, 8, 2, 1, 1; 2, 8), (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dH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dV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) = (0.5, 0.8) </w:t>
                  </w:r>
                </w:p>
              </w:tc>
            </w:tr>
            <w:tr w:rsidR="00A21548" w:rsidRPr="0034385B" w14:paraId="2646D04B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84E1E85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b/>
                      <w:sz w:val="18"/>
                      <w:szCs w:val="18"/>
                      <w:lang w:val="en-GB"/>
                    </w:rPr>
                    <w:t>T</w:t>
                  </w: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RP number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7F5A84F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21548" w:rsidRPr="0034385B" w14:paraId="4FBB2D55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5B18ED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UE antenna configuration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7C0729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(M, N, P, Mg, Ng;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Mp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, Np) =</w:t>
                  </w:r>
                </w:p>
                <w:p w14:paraId="7CF7F69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 (1, 2, 2, 1, 1; 1, 2), (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dH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dV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) = (0.5, 0.5) </w:t>
                  </w:r>
                </w:p>
              </w:tc>
            </w:tr>
            <w:tr w:rsidR="00A21548" w:rsidRPr="0034385B" w14:paraId="2219075A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AC6FE1A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b/>
                      <w:sz w:val="18"/>
                      <w:szCs w:val="18"/>
                      <w:lang w:val="en-GB"/>
                    </w:rPr>
                    <w:t>U</w:t>
                  </w: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E number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1F0F1EB0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/>
                      <w:sz w:val="18"/>
                      <w:szCs w:val="18"/>
                      <w:lang w:val="en-GB"/>
                    </w:rPr>
                    <w:t xml:space="preserve">1, </w:t>
                  </w:r>
                  <w:r w:rsidRPr="0034385B">
                    <w:rPr>
                      <w:rFonts w:ascii="Times" w:eastAsia="Malgun Gothic" w:hAnsi="Times" w:hint="eastAsia"/>
                      <w:sz w:val="18"/>
                      <w:szCs w:val="18"/>
                      <w:lang w:val="en-GB"/>
                    </w:rPr>
                    <w:t>4</w:t>
                  </w:r>
                </w:p>
              </w:tc>
            </w:tr>
            <w:tr w:rsidR="00A21548" w:rsidRPr="0034385B" w14:paraId="73553062" w14:textId="77777777">
              <w:trPr>
                <w:trHeight w:val="237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53BD12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MCS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2D292C3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Link Adaption</w:t>
                  </w:r>
                </w:p>
              </w:tc>
            </w:tr>
            <w:tr w:rsidR="00A21548" w:rsidRPr="0034385B" w14:paraId="44120032" w14:textId="77777777">
              <w:trPr>
                <w:trHeight w:val="237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62E0EDF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Bandwidth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FFD50CF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20RB, 145RB</w:t>
                  </w:r>
                </w:p>
              </w:tc>
            </w:tr>
            <w:tr w:rsidR="00A21548" w:rsidRPr="0034385B" w14:paraId="1DC8753C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19E66B1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Numerology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4D656B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14 OFDM symbol per slot, 30kHz SCS</w:t>
                  </w:r>
                </w:p>
              </w:tc>
            </w:tr>
            <w:tr w:rsidR="00A21548" w:rsidRPr="0034385B" w14:paraId="44C5E1CF" w14:textId="77777777">
              <w:trPr>
                <w:trHeight w:val="256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E462EDD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MIMO Rank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580AEFC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rank = 2 per UE</w:t>
                  </w:r>
                </w:p>
              </w:tc>
            </w:tr>
            <w:tr w:rsidR="00A21548" w:rsidRPr="0034385B" w14:paraId="1D87CEB3" w14:textId="77777777">
              <w:trPr>
                <w:trHeight w:val="256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674A5B3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UE speed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405CC9E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3km/h </w:t>
                  </w:r>
                </w:p>
              </w:tc>
            </w:tr>
            <w:tr w:rsidR="00A21548" w:rsidRPr="0034385B" w14:paraId="2FCE3370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E1161E5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Precoding granularity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BE58938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2RB, 4RB, 8RB, </w:t>
                  </w:r>
                  <w:r w:rsidRPr="0034385B">
                    <w:rPr>
                      <w:rFonts w:ascii="Times" w:eastAsia="Batang" w:hAnsi="Times"/>
                      <w:color w:val="FF0000"/>
                      <w:sz w:val="18"/>
                      <w:szCs w:val="18"/>
                      <w:lang w:val="en-GB"/>
                    </w:rPr>
                    <w:t>16RB, 32RB</w:t>
                  </w:r>
                </w:p>
              </w:tc>
            </w:tr>
            <w:tr w:rsidR="00A21548" w:rsidRPr="0034385B" w14:paraId="45AD2FFE" w14:textId="77777777">
              <w:trPr>
                <w:trHeight w:val="237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1498208A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SRS periodicity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B25013C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10ms</w:t>
                  </w:r>
                </w:p>
              </w:tc>
            </w:tr>
            <w:tr w:rsidR="00A21548" w:rsidRPr="0034385B" w14:paraId="3D8C2E36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016EAE8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DMRS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A3E92A3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 w:hint="eastAsia"/>
                      <w:sz w:val="18"/>
                      <w:szCs w:val="18"/>
                      <w:lang w:val="en-GB"/>
                    </w:rPr>
                    <w:t>T</w:t>
                  </w: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ype 2 DMRS, double-symbol, or Type 1 DMRS</w:t>
                  </w:r>
                </w:p>
              </w:tc>
            </w:tr>
            <w:tr w:rsidR="00A21548" w:rsidRPr="0034385B" w14:paraId="222A1297" w14:textId="77777777">
              <w:trPr>
                <w:trHeight w:val="7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5D5B3E5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DL DMRS channel estimation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2632FB5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L</w:t>
                  </w:r>
                  <w:r w:rsidRPr="0034385B">
                    <w:rPr>
                      <w:rFonts w:ascii="Times" w:eastAsia="Batang" w:hAnsi="Times" w:hint="eastAsia"/>
                      <w:sz w:val="18"/>
                      <w:szCs w:val="18"/>
                      <w:lang w:val="en-GB"/>
                    </w:rPr>
                    <w:t>M</w:t>
                  </w: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MSE channel estimation</w:t>
                  </w:r>
                </w:p>
              </w:tc>
            </w:tr>
            <w:tr w:rsidR="00A21548" w:rsidRPr="0034385B" w14:paraId="63F74ACA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317EA8B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b/>
                      <w:sz w:val="18"/>
                      <w:szCs w:val="18"/>
                      <w:lang w:val="en-GB"/>
                    </w:rPr>
                    <w:t>F</w:t>
                  </w: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requency offset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78DBF79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color w:val="FF0000"/>
                      <w:sz w:val="18"/>
                      <w:szCs w:val="18"/>
                      <w:lang w:val="en-GB"/>
                    </w:rPr>
                    <w:t>Uniformly distributed delay difference between [0, x], companies should state the assumed value of x, e.g., 0.05ppm, 0.1ppm.</w:t>
                  </w:r>
                </w:p>
              </w:tc>
            </w:tr>
            <w:tr w:rsidR="00A21548" w:rsidRPr="0034385B" w14:paraId="4D9DCF72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0FD0C50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Delay difference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6CE263E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color w:val="FF0000"/>
                      <w:sz w:val="18"/>
                      <w:szCs w:val="18"/>
                      <w:lang w:val="en-GB"/>
                    </w:rPr>
                    <w:t>a uniformly distributed delay difference between [0, y], companies should state the assumed value of y, e.g., CP length, 1.67us, 65ns.</w:t>
                  </w:r>
                </w:p>
              </w:tc>
            </w:tr>
          </w:tbl>
          <w:p w14:paraId="50773A01" w14:textId="77777777" w:rsidR="00A21548" w:rsidRDefault="00A21548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16BF7D1F" w14:textId="77777777" w:rsidR="00805E5F" w:rsidRDefault="00805E5F" w:rsidP="00805E5F">
      <w:pPr>
        <w:rPr>
          <w:lang w:val="en-GB" w:eastAsia="zh-CN"/>
        </w:rPr>
      </w:pP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D225532" w14:textId="55A8E536" w:rsidR="00A21548" w:rsidRDefault="00A21548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3" w:name="_Ref156297614"/>
      <w:bookmarkStart w:id="14" w:name="_Ref178889225"/>
      <w:bookmarkStart w:id="15" w:name="_Ref134792722"/>
      <w:bookmarkStart w:id="16" w:name="_Ref146831090"/>
      <w:bookmarkStart w:id="17" w:name="_Ref131774356"/>
      <w:bookmarkStart w:id="18" w:name="_Ref118126663"/>
      <w:bookmarkStart w:id="19" w:name="_Ref115287173"/>
      <w:bookmarkStart w:id="20" w:name="_Ref134801057"/>
      <w:bookmarkStart w:id="21" w:name="_Ref142489753"/>
      <w:bookmarkStart w:id="22" w:name="_Ref110840981"/>
      <w:r w:rsidRPr="001C1735">
        <w:t>RP-</w:t>
      </w:r>
      <w:r w:rsidR="00F7579C" w:rsidRPr="00F7579C">
        <w:t>242394</w:t>
      </w:r>
      <w:r>
        <w:t xml:space="preserve">, </w:t>
      </w:r>
      <w:r w:rsidRPr="00786651">
        <w:t>WID</w:t>
      </w:r>
      <w:r w:rsidR="00CC4BBA">
        <w:rPr>
          <w:rFonts w:hint="eastAsia"/>
          <w:lang w:eastAsia="zh-CN"/>
        </w:rPr>
        <w:t xml:space="preserve"> revision</w:t>
      </w:r>
      <w:r w:rsidRPr="00786651">
        <w:t>: NR MIMO Phase 5</w:t>
      </w:r>
      <w:r>
        <w:t>, RAN#10</w:t>
      </w:r>
      <w:r w:rsidR="001D55B7">
        <w:rPr>
          <w:rFonts w:hint="eastAsia"/>
          <w:lang w:eastAsia="zh-CN"/>
        </w:rPr>
        <w:t>5</w:t>
      </w:r>
      <w:r>
        <w:t xml:space="preserve">, </w:t>
      </w:r>
      <w:r w:rsidR="00B11C4D">
        <w:rPr>
          <w:rFonts w:hint="eastAsia"/>
          <w:lang w:eastAsia="zh-CN"/>
        </w:rPr>
        <w:t>Sep</w:t>
      </w:r>
      <w:r w:rsidR="005E7C30">
        <w:rPr>
          <w:rFonts w:hint="eastAsia"/>
          <w:lang w:eastAsia="zh-CN"/>
        </w:rPr>
        <w:t xml:space="preserve"> </w:t>
      </w:r>
      <w:r w:rsidR="00B11C4D">
        <w:rPr>
          <w:rFonts w:hint="eastAsia"/>
          <w:lang w:eastAsia="zh-CN"/>
        </w:rPr>
        <w:t>9</w:t>
      </w:r>
      <w:r w:rsidR="005E7C30">
        <w:rPr>
          <w:rFonts w:hint="eastAsia"/>
          <w:lang w:eastAsia="zh-CN"/>
        </w:rPr>
        <w:t xml:space="preserve"> </w:t>
      </w:r>
      <w:r w:rsidR="005E7C30">
        <w:t>–</w:t>
      </w:r>
      <w:r w:rsidR="005E7C30">
        <w:rPr>
          <w:rFonts w:hint="eastAsia"/>
          <w:lang w:eastAsia="zh-CN"/>
        </w:rPr>
        <w:t xml:space="preserve"> </w:t>
      </w:r>
      <w:r>
        <w:t>1</w:t>
      </w:r>
      <w:r w:rsidR="00B11C4D">
        <w:rPr>
          <w:rFonts w:hint="eastAsia"/>
          <w:lang w:eastAsia="zh-CN"/>
        </w:rPr>
        <w:t>2</w:t>
      </w:r>
      <w:r>
        <w:t>, 202</w:t>
      </w:r>
      <w:bookmarkEnd w:id="13"/>
      <w:r w:rsidR="00B11C4D">
        <w:rPr>
          <w:rFonts w:hint="eastAsia"/>
          <w:lang w:eastAsia="zh-CN"/>
        </w:rPr>
        <w:t>4</w:t>
      </w:r>
      <w:bookmarkEnd w:id="14"/>
    </w:p>
    <w:p w14:paraId="3A119A71" w14:textId="10A99566" w:rsidR="00F94141" w:rsidRDefault="00F94141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3" w:name="_Ref194083290"/>
      <w:r>
        <w:rPr>
          <w:szCs w:val="20"/>
          <w:lang w:val="en-GB"/>
        </w:rPr>
        <w:t xml:space="preserve">Chairman’s Notes RAN1#120, </w:t>
      </w:r>
      <w:r w:rsidR="00FD2C2E">
        <w:t>Feb 17 – 21, 2025</w:t>
      </w:r>
      <w:bookmarkEnd w:id="23"/>
    </w:p>
    <w:p w14:paraId="2DE01104" w14:textId="77777777" w:rsidR="008D7FE1" w:rsidRPr="001B4C63" w:rsidRDefault="008D7FE1" w:rsidP="008D7FE1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4" w:name="_Ref181743100"/>
      <w:bookmarkStart w:id="25" w:name="_Ref173942113"/>
      <w:bookmarkStart w:id="26" w:name="_Ref178276284"/>
      <w:bookmarkStart w:id="27" w:name="_Ref174052317"/>
      <w:bookmarkStart w:id="28" w:name="_Ref166006389"/>
      <w:bookmarkStart w:id="29" w:name="_Ref162452224"/>
      <w:bookmarkStart w:id="30" w:name="_Ref189852217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8bis, Oct 14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18, 2024</w:t>
      </w:r>
      <w:bookmarkEnd w:id="24"/>
      <w:bookmarkEnd w:id="30"/>
    </w:p>
    <w:p w14:paraId="61E83FF2" w14:textId="30AF0234" w:rsidR="00CC4BBA" w:rsidRPr="00FD7469" w:rsidRDefault="00CC4BBA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1" w:name="_Ref181885471"/>
      <w:bookmarkEnd w:id="25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8, </w:t>
      </w:r>
      <w:r w:rsidR="005E7C30">
        <w:rPr>
          <w:rFonts w:hint="eastAsia"/>
          <w:szCs w:val="20"/>
          <w:lang w:val="en-GB" w:eastAsia="zh-CN"/>
        </w:rPr>
        <w:t>Aug</w:t>
      </w:r>
      <w:r>
        <w:rPr>
          <w:rFonts w:hint="eastAsia"/>
          <w:szCs w:val="20"/>
          <w:lang w:val="en-GB" w:eastAsia="zh-CN"/>
        </w:rPr>
        <w:t xml:space="preserve"> </w:t>
      </w:r>
      <w:r w:rsidR="005E7C30">
        <w:rPr>
          <w:rFonts w:hint="eastAsia"/>
          <w:szCs w:val="20"/>
          <w:lang w:val="en-GB" w:eastAsia="zh-CN"/>
        </w:rPr>
        <w:t>19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</w:t>
      </w:r>
      <w:r w:rsidR="005E7C30">
        <w:rPr>
          <w:rFonts w:hint="eastAsia"/>
          <w:szCs w:val="20"/>
          <w:lang w:val="en-GB" w:eastAsia="zh-CN"/>
        </w:rPr>
        <w:t>3</w:t>
      </w:r>
      <w:r>
        <w:rPr>
          <w:rFonts w:hint="eastAsia"/>
          <w:szCs w:val="20"/>
          <w:lang w:val="en-GB" w:eastAsia="zh-CN"/>
        </w:rPr>
        <w:t>, 2024</w:t>
      </w:r>
      <w:bookmarkEnd w:id="26"/>
      <w:bookmarkEnd w:id="31"/>
    </w:p>
    <w:p w14:paraId="221F8038" w14:textId="77777777" w:rsidR="00FD7469" w:rsidRDefault="00FD7469" w:rsidP="00FD7469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2" w:name="_Ref189844992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9, Nov 18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22, 2024</w:t>
      </w:r>
      <w:bookmarkEnd w:id="32"/>
    </w:p>
    <w:p w14:paraId="25005C27" w14:textId="77777777" w:rsidR="003548D6" w:rsidRDefault="005F1C7D" w:rsidP="003548D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3" w:name="_Ref178922955"/>
      <w:bookmarkStart w:id="34" w:name="_Ref166247347"/>
      <w:bookmarkEnd w:id="27"/>
      <w:bookmarkEnd w:id="28"/>
      <w:r>
        <w:rPr>
          <w:rFonts w:hint="eastAsia"/>
          <w:lang w:eastAsia="zh-CN"/>
        </w:rPr>
        <w:t xml:space="preserve">RP-241765, </w:t>
      </w:r>
      <w:r w:rsidR="00C62545" w:rsidRPr="00C62545">
        <w:rPr>
          <w:lang w:eastAsia="zh-CN"/>
        </w:rPr>
        <w:t>Views on the scope of Rel-19 MIMO WI</w:t>
      </w:r>
      <w:r w:rsidR="00C62545">
        <w:rPr>
          <w:rFonts w:hint="eastAsia"/>
          <w:lang w:eastAsia="zh-CN"/>
        </w:rPr>
        <w:t>,</w:t>
      </w:r>
      <w:r w:rsidR="00C62545" w:rsidRPr="00C62545">
        <w:rPr>
          <w:rFonts w:hint="eastAsia"/>
          <w:lang w:eastAsia="zh-CN"/>
        </w:rPr>
        <w:t xml:space="preserve"> </w:t>
      </w:r>
      <w:r w:rsidR="000B71CF">
        <w:rPr>
          <w:rFonts w:hint="eastAsia"/>
          <w:lang w:eastAsia="zh-CN"/>
        </w:rPr>
        <w:t>Qualcomm, RAN#</w:t>
      </w:r>
      <w:r w:rsidR="00965367">
        <w:rPr>
          <w:rFonts w:hint="eastAsia"/>
          <w:lang w:eastAsia="zh-CN"/>
        </w:rPr>
        <w:t xml:space="preserve">105, Sep 9 </w:t>
      </w:r>
      <w:r w:rsidR="00965367">
        <w:rPr>
          <w:lang w:eastAsia="zh-CN"/>
        </w:rPr>
        <w:t>–</w:t>
      </w:r>
      <w:r w:rsidR="00965367">
        <w:rPr>
          <w:rFonts w:hint="eastAsia"/>
          <w:lang w:eastAsia="zh-CN"/>
        </w:rPr>
        <w:t xml:space="preserve"> 12, </w:t>
      </w:r>
      <w:r w:rsidR="00DE4D14">
        <w:rPr>
          <w:rFonts w:hint="eastAsia"/>
          <w:lang w:eastAsia="zh-CN"/>
        </w:rPr>
        <w:t>2024</w:t>
      </w:r>
      <w:bookmarkEnd w:id="33"/>
    </w:p>
    <w:p w14:paraId="10D6ED79" w14:textId="555B7740" w:rsidR="008B6E92" w:rsidRPr="00BD4DB7" w:rsidRDefault="00D647FB" w:rsidP="003548D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5" w:name="_Ref178977216"/>
      <w:bookmarkStart w:id="36" w:name="_Ref178933484"/>
      <w:r w:rsidRPr="00D647FB">
        <w:t>R1-2407184</w:t>
      </w:r>
      <w:r w:rsidR="004566E7">
        <w:rPr>
          <w:rFonts w:hint="eastAsia"/>
          <w:lang w:eastAsia="zh-CN"/>
        </w:rPr>
        <w:t xml:space="preserve">, </w:t>
      </w:r>
      <w:r w:rsidR="009A6072" w:rsidRPr="009A6072">
        <w:rPr>
          <w:lang w:eastAsia="zh-CN"/>
        </w:rPr>
        <w:t>CSI enhancements for &gt;32 ports and UE-assisted CJT</w:t>
      </w:r>
      <w:r w:rsidR="009A6072">
        <w:rPr>
          <w:rFonts w:hint="eastAsia"/>
          <w:lang w:eastAsia="zh-CN"/>
        </w:rPr>
        <w:t xml:space="preserve">, Qualcomm, </w:t>
      </w:r>
      <w:r w:rsidR="009A6072" w:rsidRPr="006F6182">
        <w:rPr>
          <w:szCs w:val="20"/>
          <w:lang w:val="en-GB"/>
        </w:rPr>
        <w:t>RAN1#11</w:t>
      </w:r>
      <w:r w:rsidR="009A6072" w:rsidRPr="006F6182">
        <w:rPr>
          <w:rFonts w:hint="eastAsia"/>
          <w:szCs w:val="20"/>
          <w:lang w:val="en-GB" w:eastAsia="zh-CN"/>
        </w:rPr>
        <w:t>8</w:t>
      </w:r>
      <w:r w:rsidR="009A6072">
        <w:rPr>
          <w:rFonts w:hint="eastAsia"/>
          <w:szCs w:val="20"/>
          <w:lang w:val="en-GB" w:eastAsia="zh-CN"/>
        </w:rPr>
        <w:t xml:space="preserve">, Aug 19 </w:t>
      </w:r>
      <w:r w:rsidR="009A6072">
        <w:rPr>
          <w:szCs w:val="20"/>
          <w:lang w:val="en-GB" w:eastAsia="zh-CN"/>
        </w:rPr>
        <w:t>–</w:t>
      </w:r>
      <w:r w:rsidR="009A6072">
        <w:rPr>
          <w:rFonts w:hint="eastAsia"/>
          <w:szCs w:val="20"/>
          <w:lang w:val="en-GB" w:eastAsia="zh-CN"/>
        </w:rPr>
        <w:t xml:space="preserve"> 23, 2024</w:t>
      </w:r>
      <w:bookmarkEnd w:id="35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9"/>
    <w:bookmarkEnd w:id="34"/>
    <w:bookmarkEnd w:id="36"/>
    <w:p w14:paraId="58C86D00" w14:textId="77777777" w:rsidR="007E00D7" w:rsidRDefault="007E00D7" w:rsidP="00B0721E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/>
        </w:rPr>
      </w:pPr>
    </w:p>
    <w:p w14:paraId="7963101B" w14:textId="77777777" w:rsidR="00AF046E" w:rsidRPr="00A21548" w:rsidRDefault="00AF046E" w:rsidP="00B0721E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/>
        </w:rPr>
      </w:pPr>
    </w:p>
    <w:sectPr w:rsidR="00AF046E" w:rsidRPr="00A21548" w:rsidSect="00057C2B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0F271" w14:textId="77777777" w:rsidR="009413AC" w:rsidRDefault="009413AC">
      <w:r>
        <w:separator/>
      </w:r>
    </w:p>
  </w:endnote>
  <w:endnote w:type="continuationSeparator" w:id="0">
    <w:p w14:paraId="69DB3FE7" w14:textId="77777777" w:rsidR="009413AC" w:rsidRDefault="009413AC">
      <w:r>
        <w:continuationSeparator/>
      </w:r>
    </w:p>
  </w:endnote>
  <w:endnote w:type="continuationNotice" w:id="1">
    <w:p w14:paraId="05A7D466" w14:textId="77777777" w:rsidR="009413AC" w:rsidRDefault="00941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CED89" w14:textId="77777777" w:rsidR="009413AC" w:rsidRDefault="009413AC">
      <w:r>
        <w:separator/>
      </w:r>
    </w:p>
  </w:footnote>
  <w:footnote w:type="continuationSeparator" w:id="0">
    <w:p w14:paraId="463BFCCA" w14:textId="77777777" w:rsidR="009413AC" w:rsidRDefault="009413AC">
      <w:r>
        <w:continuationSeparator/>
      </w:r>
    </w:p>
  </w:footnote>
  <w:footnote w:type="continuationNotice" w:id="1">
    <w:p w14:paraId="54A382AD" w14:textId="77777777" w:rsidR="009413AC" w:rsidRDefault="009413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57832"/>
    <w:multiLevelType w:val="multilevel"/>
    <w:tmpl w:val="01357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17410"/>
    <w:multiLevelType w:val="hybridMultilevel"/>
    <w:tmpl w:val="93465E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2E53D2F"/>
    <w:multiLevelType w:val="hybridMultilevel"/>
    <w:tmpl w:val="1BFCE50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81C3AC3"/>
    <w:multiLevelType w:val="hybridMultilevel"/>
    <w:tmpl w:val="18D0435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0924"/>
    <w:multiLevelType w:val="hybridMultilevel"/>
    <w:tmpl w:val="B9CEC7D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1866777"/>
    <w:multiLevelType w:val="hybridMultilevel"/>
    <w:tmpl w:val="E73C916A"/>
    <w:lvl w:ilvl="0" w:tplc="AEA6A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B5ADA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5C43E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21CDC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A09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68C13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2D833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0F80F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1EE0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150D454D"/>
    <w:multiLevelType w:val="hybridMultilevel"/>
    <w:tmpl w:val="DA5A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60BDB"/>
    <w:multiLevelType w:val="hybridMultilevel"/>
    <w:tmpl w:val="E842CC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EE15ADF"/>
    <w:multiLevelType w:val="hybridMultilevel"/>
    <w:tmpl w:val="BDBEA94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66229BB"/>
    <w:multiLevelType w:val="hybridMultilevel"/>
    <w:tmpl w:val="5D564A8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C37A6B"/>
    <w:multiLevelType w:val="hybridMultilevel"/>
    <w:tmpl w:val="41360C9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04749F"/>
    <w:multiLevelType w:val="hybridMultilevel"/>
    <w:tmpl w:val="028AC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46072"/>
    <w:multiLevelType w:val="multilevel"/>
    <w:tmpl w:val="37E46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F74BDE"/>
    <w:multiLevelType w:val="hybridMultilevel"/>
    <w:tmpl w:val="7966A8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65469"/>
    <w:multiLevelType w:val="hybridMultilevel"/>
    <w:tmpl w:val="1816720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787ACF"/>
    <w:multiLevelType w:val="hybridMultilevel"/>
    <w:tmpl w:val="501A55F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3096C59"/>
    <w:multiLevelType w:val="hybridMultilevel"/>
    <w:tmpl w:val="65DE8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D82FDB"/>
    <w:multiLevelType w:val="hybridMultilevel"/>
    <w:tmpl w:val="24043340"/>
    <w:lvl w:ilvl="0" w:tplc="05BC7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048CCB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02DE5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B073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220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1F807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27819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A6C3D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8882A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4701285E"/>
    <w:multiLevelType w:val="hybridMultilevel"/>
    <w:tmpl w:val="71EE10C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71A6919"/>
    <w:multiLevelType w:val="hybridMultilevel"/>
    <w:tmpl w:val="E1E46E34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962A6C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D1DBC"/>
    <w:multiLevelType w:val="hybridMultilevel"/>
    <w:tmpl w:val="F490D0E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4D1E4582"/>
    <w:multiLevelType w:val="hybridMultilevel"/>
    <w:tmpl w:val="BFC8F24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DAF731A"/>
    <w:multiLevelType w:val="multilevel"/>
    <w:tmpl w:val="4DAF73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E48F4"/>
    <w:multiLevelType w:val="hybridMultilevel"/>
    <w:tmpl w:val="08E80464"/>
    <w:lvl w:ilvl="0" w:tplc="CCA69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74E7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4C05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362E7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2900E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7CAA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E809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65E3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174E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7" w15:restartNumberingAfterBreak="0">
    <w:nsid w:val="5D566C4C"/>
    <w:multiLevelType w:val="hybridMultilevel"/>
    <w:tmpl w:val="CCE86FA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81B53"/>
    <w:multiLevelType w:val="multilevel"/>
    <w:tmpl w:val="5FE81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1000DA8"/>
    <w:multiLevelType w:val="hybridMultilevel"/>
    <w:tmpl w:val="52A6045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B39A4"/>
    <w:multiLevelType w:val="hybridMultilevel"/>
    <w:tmpl w:val="3592692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9313F37"/>
    <w:multiLevelType w:val="hybridMultilevel"/>
    <w:tmpl w:val="A920C48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ind w:left="2240" w:hanging="44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EA0ABB"/>
    <w:multiLevelType w:val="hybridMultilevel"/>
    <w:tmpl w:val="2A8EE77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F02750B"/>
    <w:multiLevelType w:val="hybridMultilevel"/>
    <w:tmpl w:val="691A828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2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9" w15:restartNumberingAfterBreak="0">
    <w:nsid w:val="6F097EA1"/>
    <w:multiLevelType w:val="hybridMultilevel"/>
    <w:tmpl w:val="A558B5A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0BF28D3"/>
    <w:multiLevelType w:val="hybridMultilevel"/>
    <w:tmpl w:val="2B526D1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71B866B6"/>
    <w:multiLevelType w:val="hybridMultilevel"/>
    <w:tmpl w:val="AB96146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DD4E0C"/>
    <w:multiLevelType w:val="hybridMultilevel"/>
    <w:tmpl w:val="E808FD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70769423">
    <w:abstractNumId w:val="16"/>
  </w:num>
  <w:num w:numId="2" w16cid:durableId="562302736">
    <w:abstractNumId w:val="0"/>
  </w:num>
  <w:num w:numId="3" w16cid:durableId="1343312457">
    <w:abstractNumId w:val="5"/>
  </w:num>
  <w:num w:numId="4" w16cid:durableId="481236362">
    <w:abstractNumId w:val="25"/>
  </w:num>
  <w:num w:numId="5" w16cid:durableId="1503158458">
    <w:abstractNumId w:val="47"/>
  </w:num>
  <w:num w:numId="6" w16cid:durableId="1006639709">
    <w:abstractNumId w:val="43"/>
  </w:num>
  <w:num w:numId="7" w16cid:durableId="2039814463">
    <w:abstractNumId w:val="53"/>
  </w:num>
  <w:num w:numId="8" w16cid:durableId="884677398">
    <w:abstractNumId w:val="30"/>
  </w:num>
  <w:num w:numId="9" w16cid:durableId="1640917860">
    <w:abstractNumId w:val="19"/>
  </w:num>
  <w:num w:numId="10" w16cid:durableId="76487177">
    <w:abstractNumId w:val="4"/>
  </w:num>
  <w:num w:numId="11" w16cid:durableId="268510364">
    <w:abstractNumId w:val="21"/>
  </w:num>
  <w:num w:numId="12" w16cid:durableId="647981837">
    <w:abstractNumId w:val="18"/>
  </w:num>
  <w:num w:numId="13" w16cid:durableId="895899613">
    <w:abstractNumId w:val="50"/>
  </w:num>
  <w:num w:numId="14" w16cid:durableId="1835291974">
    <w:abstractNumId w:val="6"/>
  </w:num>
  <w:num w:numId="15" w16cid:durableId="2024475726">
    <w:abstractNumId w:val="24"/>
  </w:num>
  <w:num w:numId="16" w16cid:durableId="445781289">
    <w:abstractNumId w:val="11"/>
  </w:num>
  <w:num w:numId="17" w16cid:durableId="877082496">
    <w:abstractNumId w:val="51"/>
  </w:num>
  <w:num w:numId="18" w16cid:durableId="634020123">
    <w:abstractNumId w:val="39"/>
  </w:num>
  <w:num w:numId="19" w16cid:durableId="388116362">
    <w:abstractNumId w:val="55"/>
  </w:num>
  <w:num w:numId="20" w16cid:durableId="1801611521">
    <w:abstractNumId w:val="9"/>
  </w:num>
  <w:num w:numId="21" w16cid:durableId="650450883">
    <w:abstractNumId w:val="27"/>
  </w:num>
  <w:num w:numId="22" w16cid:durableId="432630073">
    <w:abstractNumId w:val="49"/>
  </w:num>
  <w:num w:numId="23" w16cid:durableId="1445075704">
    <w:abstractNumId w:val="44"/>
  </w:num>
  <w:num w:numId="24" w16cid:durableId="1724015635">
    <w:abstractNumId w:val="45"/>
  </w:num>
  <w:num w:numId="25" w16cid:durableId="1535264821">
    <w:abstractNumId w:val="1"/>
  </w:num>
  <w:num w:numId="26" w16cid:durableId="538401678">
    <w:abstractNumId w:val="54"/>
  </w:num>
  <w:num w:numId="27" w16cid:durableId="1299333844">
    <w:abstractNumId w:val="7"/>
  </w:num>
  <w:num w:numId="28" w16cid:durableId="2014455097">
    <w:abstractNumId w:val="29"/>
  </w:num>
  <w:num w:numId="29" w16cid:durableId="1832328687">
    <w:abstractNumId w:val="48"/>
  </w:num>
  <w:num w:numId="30" w16cid:durableId="1844586010">
    <w:abstractNumId w:val="37"/>
  </w:num>
  <w:num w:numId="31" w16cid:durableId="283312632">
    <w:abstractNumId w:val="14"/>
  </w:num>
  <w:num w:numId="32" w16cid:durableId="152336830">
    <w:abstractNumId w:val="32"/>
  </w:num>
  <w:num w:numId="33" w16cid:durableId="1798330444">
    <w:abstractNumId w:val="12"/>
  </w:num>
  <w:num w:numId="34" w16cid:durableId="878051380">
    <w:abstractNumId w:val="15"/>
  </w:num>
  <w:num w:numId="35" w16cid:durableId="1611400392">
    <w:abstractNumId w:val="33"/>
  </w:num>
  <w:num w:numId="36" w16cid:durableId="615453866">
    <w:abstractNumId w:val="3"/>
  </w:num>
  <w:num w:numId="37" w16cid:durableId="168645299">
    <w:abstractNumId w:val="40"/>
  </w:num>
  <w:num w:numId="38" w16cid:durableId="1014725200">
    <w:abstractNumId w:val="17"/>
  </w:num>
  <w:num w:numId="39" w16cid:durableId="979187147">
    <w:abstractNumId w:val="41"/>
  </w:num>
  <w:num w:numId="40" w16cid:durableId="1849786354">
    <w:abstractNumId w:val="52"/>
  </w:num>
  <w:num w:numId="41" w16cid:durableId="1988630987">
    <w:abstractNumId w:val="34"/>
  </w:num>
  <w:num w:numId="42" w16cid:durableId="1209105048">
    <w:abstractNumId w:val="38"/>
  </w:num>
  <w:num w:numId="43" w16cid:durableId="481121141">
    <w:abstractNumId w:val="46"/>
  </w:num>
  <w:num w:numId="44" w16cid:durableId="793984029">
    <w:abstractNumId w:val="20"/>
  </w:num>
  <w:num w:numId="45" w16cid:durableId="358315733">
    <w:abstractNumId w:val="13"/>
  </w:num>
  <w:num w:numId="46" w16cid:durableId="1325814894">
    <w:abstractNumId w:val="22"/>
  </w:num>
  <w:num w:numId="47" w16cid:durableId="160392142">
    <w:abstractNumId w:val="42"/>
  </w:num>
  <w:num w:numId="48" w16cid:durableId="311524141">
    <w:abstractNumId w:val="31"/>
  </w:num>
  <w:num w:numId="49" w16cid:durableId="730469600">
    <w:abstractNumId w:val="2"/>
  </w:num>
  <w:num w:numId="50" w16cid:durableId="622275150">
    <w:abstractNumId w:val="23"/>
  </w:num>
  <w:num w:numId="51" w16cid:durableId="2059425814">
    <w:abstractNumId w:val="35"/>
  </w:num>
  <w:num w:numId="52" w16cid:durableId="1970818371">
    <w:abstractNumId w:val="26"/>
  </w:num>
  <w:num w:numId="53" w16cid:durableId="958604046">
    <w:abstractNumId w:val="8"/>
  </w:num>
  <w:num w:numId="54" w16cid:durableId="908997209">
    <w:abstractNumId w:val="36"/>
  </w:num>
  <w:num w:numId="55" w16cid:durableId="1651011118">
    <w:abstractNumId w:val="28"/>
  </w:num>
  <w:num w:numId="56" w16cid:durableId="1087072477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E0"/>
    <w:rsid w:val="00050F80"/>
    <w:rsid w:val="00050FBE"/>
    <w:rsid w:val="0005103C"/>
    <w:rsid w:val="0005106A"/>
    <w:rsid w:val="0005106E"/>
    <w:rsid w:val="00051135"/>
    <w:rsid w:val="000513C8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992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D70"/>
    <w:rsid w:val="000A2D8B"/>
    <w:rsid w:val="000A31F7"/>
    <w:rsid w:val="000A32F1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73"/>
    <w:rsid w:val="000C27C1"/>
    <w:rsid w:val="000C28F2"/>
    <w:rsid w:val="000C2B73"/>
    <w:rsid w:val="000C2C74"/>
    <w:rsid w:val="000C2DE1"/>
    <w:rsid w:val="000C2E7E"/>
    <w:rsid w:val="000C2ED5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1A5"/>
    <w:rsid w:val="000D621B"/>
    <w:rsid w:val="000D6303"/>
    <w:rsid w:val="000D63A2"/>
    <w:rsid w:val="000D6523"/>
    <w:rsid w:val="000D6AC7"/>
    <w:rsid w:val="000D6B05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ECD"/>
    <w:rsid w:val="000F3F2F"/>
    <w:rsid w:val="000F4148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B8"/>
    <w:rsid w:val="00114836"/>
    <w:rsid w:val="001148DA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2F2"/>
    <w:rsid w:val="00134378"/>
    <w:rsid w:val="0013451D"/>
    <w:rsid w:val="0013457C"/>
    <w:rsid w:val="00134EDC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E42"/>
    <w:rsid w:val="00143153"/>
    <w:rsid w:val="00143167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B25"/>
    <w:rsid w:val="00163C9A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987"/>
    <w:rsid w:val="00167B7F"/>
    <w:rsid w:val="00167C31"/>
    <w:rsid w:val="00167DCC"/>
    <w:rsid w:val="00167E45"/>
    <w:rsid w:val="00167E4A"/>
    <w:rsid w:val="00170293"/>
    <w:rsid w:val="00170298"/>
    <w:rsid w:val="00170397"/>
    <w:rsid w:val="00170489"/>
    <w:rsid w:val="00170547"/>
    <w:rsid w:val="00170565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48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987"/>
    <w:rsid w:val="00193A09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FF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F0"/>
    <w:rsid w:val="001C7D20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DDA"/>
    <w:rsid w:val="001F3E29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F6E"/>
    <w:rsid w:val="0022735A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C42"/>
    <w:rsid w:val="00232C77"/>
    <w:rsid w:val="00232CE9"/>
    <w:rsid w:val="00232DA5"/>
    <w:rsid w:val="00232E94"/>
    <w:rsid w:val="00232E9D"/>
    <w:rsid w:val="00232ED7"/>
    <w:rsid w:val="0023309E"/>
    <w:rsid w:val="0023324F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8B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4A3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B08"/>
    <w:rsid w:val="00277E66"/>
    <w:rsid w:val="00277E82"/>
    <w:rsid w:val="0028006F"/>
    <w:rsid w:val="002801E2"/>
    <w:rsid w:val="0028031B"/>
    <w:rsid w:val="00280362"/>
    <w:rsid w:val="00280406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61"/>
    <w:rsid w:val="0028698D"/>
    <w:rsid w:val="002869D5"/>
    <w:rsid w:val="002869DD"/>
    <w:rsid w:val="00286AED"/>
    <w:rsid w:val="00286BAC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060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E4E"/>
    <w:rsid w:val="00351FC3"/>
    <w:rsid w:val="00351FF4"/>
    <w:rsid w:val="0035208F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33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C5A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8D6"/>
    <w:rsid w:val="003D48DB"/>
    <w:rsid w:val="003D4BC6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E32"/>
    <w:rsid w:val="003D6E6C"/>
    <w:rsid w:val="003D6EB6"/>
    <w:rsid w:val="003D7040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FE"/>
    <w:rsid w:val="0044277B"/>
    <w:rsid w:val="004427FB"/>
    <w:rsid w:val="00442824"/>
    <w:rsid w:val="004429E6"/>
    <w:rsid w:val="00442A2A"/>
    <w:rsid w:val="00442A6D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4F1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C73"/>
    <w:rsid w:val="00486D1B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1A8"/>
    <w:rsid w:val="004C521E"/>
    <w:rsid w:val="004C5283"/>
    <w:rsid w:val="004C5421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63F"/>
    <w:rsid w:val="004E4696"/>
    <w:rsid w:val="004E471C"/>
    <w:rsid w:val="004E4922"/>
    <w:rsid w:val="004E4AA0"/>
    <w:rsid w:val="004E4ABF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938"/>
    <w:rsid w:val="00541942"/>
    <w:rsid w:val="00541D0D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63"/>
    <w:rsid w:val="005521AF"/>
    <w:rsid w:val="0055233E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DC"/>
    <w:rsid w:val="00562D7A"/>
    <w:rsid w:val="00562F13"/>
    <w:rsid w:val="00562F8F"/>
    <w:rsid w:val="00563162"/>
    <w:rsid w:val="0056348D"/>
    <w:rsid w:val="005639CE"/>
    <w:rsid w:val="005639D4"/>
    <w:rsid w:val="00563A32"/>
    <w:rsid w:val="00563A81"/>
    <w:rsid w:val="00563D1A"/>
    <w:rsid w:val="00563FC7"/>
    <w:rsid w:val="00563FD2"/>
    <w:rsid w:val="0056434D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DC"/>
    <w:rsid w:val="005753DB"/>
    <w:rsid w:val="005756BD"/>
    <w:rsid w:val="00575813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4F"/>
    <w:rsid w:val="00592A52"/>
    <w:rsid w:val="00592CA8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FB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6E0B"/>
    <w:rsid w:val="00637026"/>
    <w:rsid w:val="00637130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05F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2A7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63F"/>
    <w:rsid w:val="006B4730"/>
    <w:rsid w:val="006B4782"/>
    <w:rsid w:val="006B47FE"/>
    <w:rsid w:val="006B480F"/>
    <w:rsid w:val="006B486E"/>
    <w:rsid w:val="006B494C"/>
    <w:rsid w:val="006B4D92"/>
    <w:rsid w:val="006B4F79"/>
    <w:rsid w:val="006B5080"/>
    <w:rsid w:val="006B50B8"/>
    <w:rsid w:val="006B5111"/>
    <w:rsid w:val="006B5269"/>
    <w:rsid w:val="006B52F8"/>
    <w:rsid w:val="006B532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E49"/>
    <w:rsid w:val="006E7E8E"/>
    <w:rsid w:val="006E7F06"/>
    <w:rsid w:val="006E7F71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3AF"/>
    <w:rsid w:val="006F272B"/>
    <w:rsid w:val="006F2874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700042"/>
    <w:rsid w:val="0070013F"/>
    <w:rsid w:val="0070023A"/>
    <w:rsid w:val="0070053E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6"/>
    <w:rsid w:val="00707677"/>
    <w:rsid w:val="007078C5"/>
    <w:rsid w:val="0070790F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E10"/>
    <w:rsid w:val="00797152"/>
    <w:rsid w:val="00797174"/>
    <w:rsid w:val="007971F5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68"/>
    <w:rsid w:val="009045C7"/>
    <w:rsid w:val="00904619"/>
    <w:rsid w:val="00904799"/>
    <w:rsid w:val="0090480E"/>
    <w:rsid w:val="0090492A"/>
    <w:rsid w:val="009049C4"/>
    <w:rsid w:val="00904A62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E49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403"/>
    <w:rsid w:val="00980488"/>
    <w:rsid w:val="009804CB"/>
    <w:rsid w:val="009805DB"/>
    <w:rsid w:val="00980828"/>
    <w:rsid w:val="009808C6"/>
    <w:rsid w:val="009809DD"/>
    <w:rsid w:val="00980ACA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DE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2094"/>
    <w:rsid w:val="009A2144"/>
    <w:rsid w:val="009A2387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750"/>
    <w:rsid w:val="009B298B"/>
    <w:rsid w:val="009B2C7F"/>
    <w:rsid w:val="009B2D0C"/>
    <w:rsid w:val="009B2D91"/>
    <w:rsid w:val="009B2E20"/>
    <w:rsid w:val="009B2E47"/>
    <w:rsid w:val="009B2F9C"/>
    <w:rsid w:val="009B306A"/>
    <w:rsid w:val="009B307B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14"/>
    <w:rsid w:val="00A0417C"/>
    <w:rsid w:val="00A04212"/>
    <w:rsid w:val="00A042E8"/>
    <w:rsid w:val="00A043B9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F21"/>
    <w:rsid w:val="00A06F57"/>
    <w:rsid w:val="00A06FF5"/>
    <w:rsid w:val="00A073CE"/>
    <w:rsid w:val="00A07456"/>
    <w:rsid w:val="00A0748A"/>
    <w:rsid w:val="00A07594"/>
    <w:rsid w:val="00A07654"/>
    <w:rsid w:val="00A0765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5EE"/>
    <w:rsid w:val="00A44882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E2A"/>
    <w:rsid w:val="00A6710E"/>
    <w:rsid w:val="00A67147"/>
    <w:rsid w:val="00A6716B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D12"/>
    <w:rsid w:val="00AA1D35"/>
    <w:rsid w:val="00AA1EEC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EE"/>
    <w:rsid w:val="00AB05BC"/>
    <w:rsid w:val="00AB06B8"/>
    <w:rsid w:val="00AB06E6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77D"/>
    <w:rsid w:val="00AD57E1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2B"/>
    <w:rsid w:val="00B1119E"/>
    <w:rsid w:val="00B112A9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7B8"/>
    <w:rsid w:val="00B6190A"/>
    <w:rsid w:val="00B619AF"/>
    <w:rsid w:val="00B61B85"/>
    <w:rsid w:val="00B61CFF"/>
    <w:rsid w:val="00B61F08"/>
    <w:rsid w:val="00B61F70"/>
    <w:rsid w:val="00B61FD6"/>
    <w:rsid w:val="00B6217C"/>
    <w:rsid w:val="00B6237B"/>
    <w:rsid w:val="00B62380"/>
    <w:rsid w:val="00B623F9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870"/>
    <w:rsid w:val="00B63883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795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57D"/>
    <w:rsid w:val="00BA067F"/>
    <w:rsid w:val="00BA082B"/>
    <w:rsid w:val="00BA0A81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423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5C0"/>
    <w:rsid w:val="00BD4814"/>
    <w:rsid w:val="00BD49A3"/>
    <w:rsid w:val="00BD4A64"/>
    <w:rsid w:val="00BD4AB8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42E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7021E"/>
    <w:rsid w:val="00C7023D"/>
    <w:rsid w:val="00C70293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510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179"/>
    <w:rsid w:val="00D272C2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D79"/>
    <w:rsid w:val="00D40DC3"/>
    <w:rsid w:val="00D40E25"/>
    <w:rsid w:val="00D40E6E"/>
    <w:rsid w:val="00D40E78"/>
    <w:rsid w:val="00D40F5C"/>
    <w:rsid w:val="00D41009"/>
    <w:rsid w:val="00D41144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C2"/>
    <w:rsid w:val="00D56810"/>
    <w:rsid w:val="00D56A29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850"/>
    <w:rsid w:val="00D83A02"/>
    <w:rsid w:val="00D83BC1"/>
    <w:rsid w:val="00D83BC3"/>
    <w:rsid w:val="00D83D7C"/>
    <w:rsid w:val="00D84079"/>
    <w:rsid w:val="00D84268"/>
    <w:rsid w:val="00D84278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F54"/>
    <w:rsid w:val="00D92FD3"/>
    <w:rsid w:val="00D931F2"/>
    <w:rsid w:val="00D933CB"/>
    <w:rsid w:val="00D9342C"/>
    <w:rsid w:val="00D9347E"/>
    <w:rsid w:val="00D9354A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D1"/>
    <w:rsid w:val="00DC366A"/>
    <w:rsid w:val="00DC3741"/>
    <w:rsid w:val="00DC37D7"/>
    <w:rsid w:val="00DC3872"/>
    <w:rsid w:val="00DC39AE"/>
    <w:rsid w:val="00DC3C1F"/>
    <w:rsid w:val="00DC3DE4"/>
    <w:rsid w:val="00DC41DC"/>
    <w:rsid w:val="00DC42A5"/>
    <w:rsid w:val="00DC4419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70"/>
    <w:rsid w:val="00DC69C6"/>
    <w:rsid w:val="00DC6A8E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E92"/>
    <w:rsid w:val="00DC7F4F"/>
    <w:rsid w:val="00DC7FA7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CA"/>
    <w:rsid w:val="00DD3401"/>
    <w:rsid w:val="00DD3430"/>
    <w:rsid w:val="00DD3480"/>
    <w:rsid w:val="00DD3501"/>
    <w:rsid w:val="00DD3565"/>
    <w:rsid w:val="00DD3809"/>
    <w:rsid w:val="00DD386C"/>
    <w:rsid w:val="00DD3D99"/>
    <w:rsid w:val="00DD3E7B"/>
    <w:rsid w:val="00DD3F04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45F"/>
    <w:rsid w:val="00E0348E"/>
    <w:rsid w:val="00E0376A"/>
    <w:rsid w:val="00E03789"/>
    <w:rsid w:val="00E03886"/>
    <w:rsid w:val="00E03BEA"/>
    <w:rsid w:val="00E03C3E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D53"/>
    <w:rsid w:val="00E11EB8"/>
    <w:rsid w:val="00E11F0E"/>
    <w:rsid w:val="00E12004"/>
    <w:rsid w:val="00E124F3"/>
    <w:rsid w:val="00E12500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7DF"/>
    <w:rsid w:val="00E548D5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67F"/>
    <w:rsid w:val="00E608B7"/>
    <w:rsid w:val="00E608E1"/>
    <w:rsid w:val="00E60AB0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E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39D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A97"/>
    <w:rsid w:val="00F22AC0"/>
    <w:rsid w:val="00F22C96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20FF"/>
    <w:rsid w:val="00F422D4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849"/>
    <w:rsid w:val="00F50878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C94"/>
    <w:rsid w:val="00F72D05"/>
    <w:rsid w:val="00F72D14"/>
    <w:rsid w:val="00F72D6D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84A"/>
    <w:rsid w:val="00F97880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C13"/>
    <w:rsid w:val="00FA0E7C"/>
    <w:rsid w:val="00FA0F55"/>
    <w:rsid w:val="00FA0FB2"/>
    <w:rsid w:val="00FA101B"/>
    <w:rsid w:val="00FA1062"/>
    <w:rsid w:val="00FA107E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84"/>
    <w:rsid w:val="00FE198D"/>
    <w:rsid w:val="00FE19F4"/>
    <w:rsid w:val="00FE1BA2"/>
    <w:rsid w:val="00FE1CD7"/>
    <w:rsid w:val="00FE1D1E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A75"/>
    <w:rsid w:val="00FF4A81"/>
    <w:rsid w:val="00FF4C77"/>
    <w:rsid w:val="00FF5026"/>
    <w:rsid w:val="00FF5173"/>
    <w:rsid w:val="00FF5198"/>
    <w:rsid w:val="00FF51D0"/>
    <w:rsid w:val="00FF5249"/>
    <w:rsid w:val="00FF52CC"/>
    <w:rsid w:val="00FF52E3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37CCABA6-8978-405B-B608-E65CF060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HR33RHYHUWRF-507899316-29053</_dlc_DocId>
    <_dlc_DocIdUrl xmlns="ca125759-a0e7-4469-93e0-e34bba23bda5">
      <Url>https://qualcomm.sharepoint.com/teams/pentari/_layouts/15/DocIdRedir.aspx?ID=HR33RHYHUWRF-507899316-29053</Url>
      <Description>HR33RHYHUWRF-507899316-29053</Description>
    </_dlc_DocIdUrl>
  </documentManagement>
</p:properties>
</file>

<file path=customXml/itemProps1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C03775-1EE9-4E5F-8648-47A6C0F52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</TotalTime>
  <Pages>11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25234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 (WRD)</cp:lastModifiedBy>
  <cp:revision>252</cp:revision>
  <cp:lastPrinted>2014-11-07T21:38:00Z</cp:lastPrinted>
  <dcterms:created xsi:type="dcterms:W3CDTF">2024-11-08T07:26:00Z</dcterms:created>
  <dcterms:modified xsi:type="dcterms:W3CDTF">2025-03-28T11:59:00Z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d03ffadc-12e6-489b-a634-3bd7b8b44ba7</vt:lpwstr>
  </property>
  <property fmtid="{D5CDD505-2E9C-101B-9397-08002B2CF9AE}" pid="5" name="MediaServiceImageTags">
    <vt:lpwstr/>
  </property>
</Properties>
</file>