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C6714" w14:textId="759640A1" w:rsidR="00382075" w:rsidRPr="00BE7419" w:rsidRDefault="00382075" w:rsidP="00382075">
      <w:pPr>
        <w:widowControl/>
        <w:tabs>
          <w:tab w:val="left" w:pos="1985"/>
        </w:tabs>
        <w:snapToGrid w:val="0"/>
        <w:ind w:left="1977" w:hangingChars="706" w:hanging="1977"/>
        <w:jc w:val="both"/>
        <w:rPr>
          <w:rFonts w:ascii="Arial" w:hAnsi="Arial" w:cs="Arial" w:hint="eastAsia"/>
          <w:b/>
          <w:bCs/>
          <w:kern w:val="0"/>
          <w:sz w:val="28"/>
          <w:szCs w:val="24"/>
          <w:lang w:val="en-GB"/>
        </w:rPr>
      </w:pPr>
      <w:bookmarkStart w:id="0" w:name="_Hlk145670493"/>
      <w:bookmarkStart w:id="1" w:name="_Hlk117841894"/>
      <w:r w:rsidRPr="00382075">
        <w:rPr>
          <w:rFonts w:ascii="Arial" w:eastAsia="Batang" w:hAnsi="Arial" w:cs="Arial"/>
          <w:b/>
          <w:bCs/>
          <w:kern w:val="0"/>
          <w:sz w:val="28"/>
          <w:szCs w:val="24"/>
          <w:lang w:val="en-GB" w:eastAsia="en-US"/>
        </w:rPr>
        <w:t>3GPP TSG RAN WG1 #120bis</w:t>
      </w:r>
      <w:r w:rsidRPr="00382075">
        <w:rPr>
          <w:rFonts w:ascii="Arial" w:eastAsia="Batang" w:hAnsi="Arial" w:cs="Arial"/>
          <w:b/>
          <w:bCs/>
          <w:kern w:val="0"/>
          <w:sz w:val="28"/>
          <w:szCs w:val="24"/>
          <w:lang w:val="en-GB" w:eastAsia="en-US"/>
        </w:rPr>
        <w:tab/>
      </w:r>
      <w:r w:rsidRPr="00382075">
        <w:rPr>
          <w:rFonts w:ascii="Arial" w:eastAsia="Batang" w:hAnsi="Arial" w:cs="Arial"/>
          <w:b/>
          <w:bCs/>
          <w:kern w:val="0"/>
          <w:sz w:val="28"/>
          <w:szCs w:val="24"/>
          <w:lang w:val="en-GB" w:eastAsia="en-US"/>
        </w:rPr>
        <w:tab/>
      </w:r>
      <w:r w:rsidRPr="00382075">
        <w:rPr>
          <w:rFonts w:ascii="Arial" w:eastAsia="Batang" w:hAnsi="Arial" w:cs="Arial"/>
          <w:b/>
          <w:bCs/>
          <w:kern w:val="0"/>
          <w:sz w:val="28"/>
          <w:szCs w:val="24"/>
          <w:lang w:val="en-GB" w:eastAsia="en-US"/>
        </w:rPr>
        <w:tab/>
      </w:r>
      <w:r>
        <w:rPr>
          <w:rFonts w:ascii="Arial" w:hAnsi="Arial" w:cs="Arial" w:hint="eastAsia"/>
          <w:b/>
          <w:bCs/>
          <w:kern w:val="0"/>
          <w:sz w:val="28"/>
          <w:szCs w:val="24"/>
          <w:lang w:val="en-GB"/>
        </w:rPr>
        <w:t xml:space="preserve">                                     </w:t>
      </w:r>
      <w:r w:rsidRPr="00382075">
        <w:rPr>
          <w:rFonts w:ascii="Arial" w:eastAsia="Batang" w:hAnsi="Arial" w:cs="Arial"/>
          <w:b/>
          <w:bCs/>
          <w:kern w:val="0"/>
          <w:sz w:val="28"/>
          <w:szCs w:val="24"/>
          <w:lang w:val="en-GB" w:eastAsia="en-US"/>
        </w:rPr>
        <w:t>R1-250</w:t>
      </w:r>
      <w:r w:rsidR="00BE7419">
        <w:rPr>
          <w:rFonts w:ascii="Arial" w:hAnsi="Arial" w:cs="Arial" w:hint="eastAsia"/>
          <w:b/>
          <w:bCs/>
          <w:kern w:val="0"/>
          <w:sz w:val="28"/>
          <w:szCs w:val="24"/>
          <w:lang w:val="en-GB"/>
        </w:rPr>
        <w:t>2677</w:t>
      </w:r>
    </w:p>
    <w:p w14:paraId="74FB435A" w14:textId="77777777" w:rsidR="00382075" w:rsidRPr="00382075" w:rsidRDefault="00382075" w:rsidP="00382075">
      <w:pPr>
        <w:widowControl/>
        <w:tabs>
          <w:tab w:val="left" w:pos="1985"/>
        </w:tabs>
        <w:snapToGrid w:val="0"/>
        <w:ind w:left="1985" w:hangingChars="706" w:hanging="1985"/>
        <w:jc w:val="both"/>
        <w:rPr>
          <w:rFonts w:ascii="Arial" w:eastAsia="MS Mincho" w:hAnsi="Arial" w:cs="Arial"/>
          <w:b/>
          <w:bCs/>
          <w:kern w:val="0"/>
          <w:sz w:val="28"/>
          <w:szCs w:val="24"/>
          <w:lang w:val="en-GB" w:eastAsia="ja-JP"/>
        </w:rPr>
      </w:pPr>
      <w:r w:rsidRPr="00382075">
        <w:rPr>
          <w:rFonts w:ascii="Arial" w:eastAsia="MS Gothic" w:hAnsi="Arial" w:cs="Arial"/>
          <w:b/>
          <w:kern w:val="0"/>
          <w:sz w:val="28"/>
          <w:szCs w:val="28"/>
          <w:lang w:eastAsia="ja-JP"/>
        </w:rPr>
        <w:t>Wuhan</w:t>
      </w:r>
      <w:r w:rsidRPr="00382075">
        <w:rPr>
          <w:rFonts w:ascii="Arial" w:eastAsia="MS Mincho" w:hAnsi="Arial" w:cs="Arial"/>
          <w:b/>
          <w:bCs/>
          <w:kern w:val="0"/>
          <w:sz w:val="28"/>
          <w:szCs w:val="24"/>
          <w:lang w:val="en-GB" w:eastAsia="ja-JP"/>
        </w:rPr>
        <w:t xml:space="preserve">, China, </w:t>
      </w:r>
      <w:r w:rsidRPr="00382075">
        <w:rPr>
          <w:rFonts w:ascii="Arial" w:eastAsia="Malgun Gothic" w:hAnsi="Arial" w:cs="Arial"/>
          <w:b/>
          <w:bCs/>
          <w:kern w:val="0"/>
          <w:sz w:val="28"/>
          <w:szCs w:val="24"/>
          <w:lang w:val="en-GB" w:eastAsia="ko-KR"/>
        </w:rPr>
        <w:t xml:space="preserve">April </w:t>
      </w:r>
      <w:r w:rsidRPr="00382075">
        <w:rPr>
          <w:rFonts w:ascii="Arial" w:eastAsia="MS Mincho" w:hAnsi="Arial" w:cs="Arial"/>
          <w:b/>
          <w:bCs/>
          <w:kern w:val="0"/>
          <w:sz w:val="28"/>
          <w:szCs w:val="24"/>
          <w:lang w:val="en-GB" w:eastAsia="ja-JP"/>
        </w:rPr>
        <w:t>7</w:t>
      </w:r>
      <w:r w:rsidRPr="00382075">
        <w:rPr>
          <w:rFonts w:ascii="Arial" w:eastAsia="Malgun Gothic" w:hAnsi="Arial" w:cs="Arial"/>
          <w:b/>
          <w:bCs/>
          <w:kern w:val="0"/>
          <w:sz w:val="28"/>
          <w:szCs w:val="24"/>
          <w:vertAlign w:val="superscript"/>
          <w:lang w:val="en-GB" w:eastAsia="ko-KR"/>
        </w:rPr>
        <w:t>th</w:t>
      </w:r>
      <w:r w:rsidRPr="00382075">
        <w:rPr>
          <w:rFonts w:ascii="Arial" w:eastAsia="MS Mincho" w:hAnsi="Arial" w:cs="Arial"/>
          <w:b/>
          <w:bCs/>
          <w:kern w:val="0"/>
          <w:sz w:val="28"/>
          <w:szCs w:val="24"/>
          <w:lang w:val="en-GB" w:eastAsia="ja-JP"/>
        </w:rPr>
        <w:t xml:space="preserve"> </w:t>
      </w:r>
      <w:r w:rsidRPr="00382075">
        <w:rPr>
          <w:rFonts w:ascii="Arial" w:eastAsia="Batang" w:hAnsi="Arial" w:cs="Arial"/>
          <w:b/>
          <w:bCs/>
          <w:kern w:val="0"/>
          <w:sz w:val="28"/>
          <w:szCs w:val="24"/>
          <w:lang w:val="en-GB" w:eastAsia="en-US"/>
        </w:rPr>
        <w:t>– 11</w:t>
      </w:r>
      <w:r w:rsidRPr="00382075">
        <w:rPr>
          <w:rFonts w:ascii="Arial" w:eastAsia="Batang" w:hAnsi="Arial" w:cs="Arial"/>
          <w:b/>
          <w:bCs/>
          <w:kern w:val="0"/>
          <w:sz w:val="28"/>
          <w:szCs w:val="24"/>
          <w:vertAlign w:val="superscript"/>
          <w:lang w:val="en-GB" w:eastAsia="en-US"/>
        </w:rPr>
        <w:t>th</w:t>
      </w:r>
      <w:r w:rsidRPr="00382075">
        <w:rPr>
          <w:rFonts w:ascii="Arial" w:eastAsia="MS Mincho" w:hAnsi="Arial" w:cs="Arial"/>
          <w:b/>
          <w:bCs/>
          <w:kern w:val="0"/>
          <w:sz w:val="28"/>
          <w:szCs w:val="24"/>
          <w:lang w:val="en-GB" w:eastAsia="ja-JP"/>
        </w:rPr>
        <w:t>, 2025</w:t>
      </w:r>
    </w:p>
    <w:bookmarkEnd w:id="0"/>
    <w:p w14:paraId="18548E2C" w14:textId="77777777" w:rsidR="00E01E81" w:rsidRPr="00382075" w:rsidRDefault="00E01E81" w:rsidP="00087731">
      <w:pPr>
        <w:widowControl/>
        <w:tabs>
          <w:tab w:val="left" w:pos="1985"/>
        </w:tabs>
        <w:snapToGrid w:val="0"/>
        <w:ind w:left="1412" w:hangingChars="706" w:hanging="1412"/>
        <w:jc w:val="both"/>
        <w:rPr>
          <w:rFonts w:ascii="Times" w:eastAsia="Batang" w:hAnsi="Times" w:cs="Times New Roman"/>
          <w:kern w:val="0"/>
          <w:sz w:val="20"/>
          <w:szCs w:val="20"/>
          <w:lang w:val="en-GB" w:eastAsia="en-US"/>
        </w:rPr>
      </w:pPr>
    </w:p>
    <w:bookmarkEnd w:id="1"/>
    <w:p w14:paraId="16A7A82F" w14:textId="77777777" w:rsidR="00E01E81" w:rsidRPr="00E01E81" w:rsidRDefault="00E01E81" w:rsidP="00E01E81">
      <w:pPr>
        <w:widowControl/>
        <w:tabs>
          <w:tab w:val="left" w:pos="1985"/>
        </w:tabs>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Source:</w:t>
      </w:r>
      <w:r w:rsidRPr="00E01E81">
        <w:rPr>
          <w:rFonts w:ascii="Arial" w:eastAsia="MS Gothic" w:hAnsi="Arial" w:cs="Arial"/>
          <w:b/>
          <w:kern w:val="0"/>
          <w:sz w:val="28"/>
          <w:szCs w:val="28"/>
          <w:lang w:eastAsia="ja-JP"/>
        </w:rPr>
        <w:tab/>
        <w:t>S</w:t>
      </w:r>
      <w:r w:rsidRPr="00E01E81">
        <w:rPr>
          <w:rFonts w:ascii="Arial" w:eastAsia="MS Mincho" w:hAnsi="Arial" w:cs="Arial"/>
          <w:b/>
          <w:kern w:val="0"/>
          <w:sz w:val="28"/>
          <w:szCs w:val="28"/>
          <w:lang w:eastAsia="ja-JP"/>
        </w:rPr>
        <w:t>harp</w:t>
      </w:r>
    </w:p>
    <w:p w14:paraId="38EBE2B9" w14:textId="4510B89F" w:rsidR="00E01E81" w:rsidRPr="00E01E81" w:rsidRDefault="00E01E81" w:rsidP="00E01E81">
      <w:pPr>
        <w:widowControl/>
        <w:snapToGrid w:val="0"/>
        <w:ind w:left="1985" w:hangingChars="706" w:hanging="1985"/>
        <w:jc w:val="both"/>
        <w:rPr>
          <w:rFonts w:ascii="Arial" w:eastAsia="MS Mincho" w:hAnsi="Arial" w:cs="Arial"/>
          <w:b/>
          <w:kern w:val="0"/>
          <w:sz w:val="28"/>
          <w:szCs w:val="28"/>
          <w:lang w:eastAsia="ja-JP"/>
        </w:rPr>
      </w:pPr>
      <w:r w:rsidRPr="00E01E81">
        <w:rPr>
          <w:rFonts w:ascii="Arial" w:eastAsia="MS Gothic" w:hAnsi="Arial" w:cs="Arial"/>
          <w:b/>
          <w:kern w:val="0"/>
          <w:sz w:val="28"/>
          <w:szCs w:val="28"/>
          <w:lang w:eastAsia="ja-JP"/>
        </w:rPr>
        <w:t>Title:</w:t>
      </w:r>
      <w:r w:rsidRPr="00E01E81">
        <w:rPr>
          <w:rFonts w:ascii="Arial" w:eastAsia="MS Gothic" w:hAnsi="Arial" w:cs="Arial"/>
          <w:b/>
          <w:kern w:val="0"/>
          <w:sz w:val="28"/>
          <w:szCs w:val="28"/>
          <w:lang w:eastAsia="ja-JP"/>
        </w:rPr>
        <w:tab/>
      </w:r>
      <w:r w:rsidR="002E0E18">
        <w:rPr>
          <w:rFonts w:ascii="Arial" w:eastAsia="MS Gothic" w:hAnsi="Arial" w:cs="Arial"/>
          <w:b/>
          <w:kern w:val="0"/>
          <w:sz w:val="28"/>
          <w:szCs w:val="28"/>
          <w:lang w:eastAsia="ja-JP"/>
        </w:rPr>
        <w:t xml:space="preserve">Discussion on </w:t>
      </w:r>
      <w:r w:rsidR="00AE75F3" w:rsidRPr="00AE75F3">
        <w:rPr>
          <w:rFonts w:ascii="Arial" w:eastAsia="MS Gothic" w:hAnsi="Arial" w:cs="Arial"/>
          <w:b/>
          <w:kern w:val="0"/>
          <w:sz w:val="28"/>
          <w:szCs w:val="28"/>
          <w:lang w:eastAsia="ja-JP"/>
        </w:rPr>
        <w:t>LP-WUS operation in CONNECTED modes</w:t>
      </w:r>
    </w:p>
    <w:p w14:paraId="4C65B044" w14:textId="21502F96" w:rsidR="00E01E81" w:rsidRPr="00E01E81" w:rsidRDefault="00E01E81" w:rsidP="00E01E81">
      <w:pPr>
        <w:widowControl/>
        <w:snapToGrid w:val="0"/>
        <w:ind w:left="1985" w:hangingChars="706" w:hanging="1985"/>
        <w:jc w:val="both"/>
        <w:rPr>
          <w:rFonts w:ascii="Arial" w:eastAsia="宋体" w:hAnsi="Arial" w:cs="Arial"/>
          <w:b/>
          <w:kern w:val="0"/>
          <w:sz w:val="28"/>
          <w:szCs w:val="28"/>
          <w:lang w:val="pt-BR"/>
        </w:rPr>
      </w:pPr>
      <w:r w:rsidRPr="00E01E81">
        <w:rPr>
          <w:rFonts w:ascii="Arial" w:eastAsia="MS Gothic" w:hAnsi="Arial" w:cs="Arial"/>
          <w:b/>
          <w:kern w:val="0"/>
          <w:sz w:val="28"/>
          <w:szCs w:val="28"/>
          <w:lang w:val="pt-BR" w:eastAsia="ja-JP"/>
        </w:rPr>
        <w:t>Agenda Item:</w:t>
      </w:r>
      <w:r w:rsidRPr="00E01E81">
        <w:rPr>
          <w:rFonts w:ascii="Arial" w:eastAsia="MS Gothic" w:hAnsi="Arial" w:cs="Arial"/>
          <w:b/>
          <w:kern w:val="0"/>
          <w:sz w:val="28"/>
          <w:szCs w:val="28"/>
          <w:lang w:val="pt-BR" w:eastAsia="ja-JP"/>
        </w:rPr>
        <w:tab/>
      </w:r>
      <w:r w:rsidRPr="00E01E81">
        <w:rPr>
          <w:rFonts w:ascii="Arial" w:eastAsia="MS Gothic" w:hAnsi="Arial" w:cs="Arial"/>
          <w:b/>
          <w:kern w:val="0"/>
          <w:sz w:val="28"/>
          <w:szCs w:val="28"/>
          <w:lang w:eastAsia="ja-JP"/>
        </w:rPr>
        <w:t>9.6.</w:t>
      </w:r>
      <w:r w:rsidR="00AE75F3" w:rsidRPr="00AE75F3">
        <w:rPr>
          <w:rFonts w:ascii="Arial" w:eastAsia="MS Gothic" w:hAnsi="Arial" w:cs="Arial" w:hint="eastAsia"/>
          <w:b/>
          <w:kern w:val="0"/>
          <w:sz w:val="28"/>
          <w:szCs w:val="28"/>
          <w:lang w:eastAsia="ja-JP"/>
        </w:rPr>
        <w:t>3</w:t>
      </w:r>
    </w:p>
    <w:p w14:paraId="74281178" w14:textId="20FC70EF" w:rsidR="00E01E81" w:rsidRPr="00E01E81" w:rsidRDefault="00E01E81" w:rsidP="00E01E81">
      <w:pPr>
        <w:widowControl/>
        <w:pBdr>
          <w:bottom w:val="single" w:sz="12" w:space="1" w:color="auto"/>
        </w:pBdr>
        <w:snapToGrid w:val="0"/>
        <w:spacing w:after="100" w:afterAutospacing="1"/>
        <w:ind w:left="1985" w:hangingChars="706" w:hanging="1985"/>
        <w:jc w:val="both"/>
        <w:rPr>
          <w:rFonts w:ascii="Arial" w:eastAsia="MS Gothic" w:hAnsi="Arial" w:cs="Arial"/>
          <w:b/>
          <w:kern w:val="0"/>
          <w:sz w:val="28"/>
          <w:szCs w:val="28"/>
          <w:lang w:eastAsia="ja-JP"/>
        </w:rPr>
      </w:pPr>
      <w:r w:rsidRPr="00E01E81">
        <w:rPr>
          <w:rFonts w:ascii="Arial" w:eastAsia="MS Gothic" w:hAnsi="Arial" w:cs="Arial"/>
          <w:b/>
          <w:kern w:val="0"/>
          <w:sz w:val="28"/>
          <w:szCs w:val="28"/>
          <w:lang w:eastAsia="ja-JP"/>
        </w:rPr>
        <w:t>Document for:</w:t>
      </w:r>
      <w:r w:rsidRPr="00E01E81">
        <w:rPr>
          <w:rFonts w:ascii="Arial" w:eastAsia="MS Gothic" w:hAnsi="Arial" w:cs="Arial"/>
          <w:b/>
          <w:kern w:val="0"/>
          <w:sz w:val="28"/>
          <w:szCs w:val="28"/>
          <w:lang w:eastAsia="ja-JP"/>
        </w:rPr>
        <w:tab/>
        <w:t>Discussion</w:t>
      </w:r>
      <w:r w:rsidR="008A017F">
        <w:rPr>
          <w:rFonts w:ascii="Arial" w:eastAsia="MS Gothic" w:hAnsi="Arial" w:cs="Arial"/>
          <w:b/>
          <w:kern w:val="0"/>
          <w:sz w:val="28"/>
          <w:szCs w:val="28"/>
          <w:lang w:eastAsia="ja-JP"/>
        </w:rPr>
        <w:t xml:space="preserve"> and decision</w:t>
      </w:r>
    </w:p>
    <w:p w14:paraId="21F47BE9" w14:textId="77777777" w:rsidR="00B7118E" w:rsidRPr="00B7118E" w:rsidRDefault="00B7118E" w:rsidP="005A7DB3">
      <w:pPr>
        <w:pStyle w:val="1"/>
        <w:rPr>
          <w:rFonts w:eastAsia="MS Gothic"/>
          <w:kern w:val="28"/>
          <w:szCs w:val="20"/>
          <w:lang w:eastAsia="ja-JP"/>
        </w:rPr>
      </w:pPr>
      <w:r w:rsidRPr="00B7118E">
        <w:rPr>
          <w:lang w:eastAsia="zh-CN"/>
        </w:rPr>
        <w:t>Introduction</w:t>
      </w:r>
    </w:p>
    <w:p w14:paraId="2D543ECB" w14:textId="68631A13" w:rsidR="00855FB8" w:rsidRDefault="00E45702" w:rsidP="00E65F0E">
      <w:pPr>
        <w:widowControl/>
        <w:snapToGrid w:val="0"/>
        <w:spacing w:before="240" w:after="240"/>
        <w:jc w:val="both"/>
        <w:rPr>
          <w:rFonts w:ascii="Times New Roman" w:eastAsia="宋体" w:hAnsi="Times New Roman" w:cs="Times New Roman"/>
          <w:kern w:val="0"/>
          <w:sz w:val="24"/>
          <w:szCs w:val="24"/>
        </w:rPr>
      </w:pPr>
      <w:r w:rsidRPr="00E45702">
        <w:rPr>
          <w:rFonts w:ascii="Times New Roman" w:eastAsia="宋体" w:hAnsi="Times New Roman" w:cs="Times New Roman"/>
          <w:kern w:val="0"/>
          <w:sz w:val="24"/>
          <w:szCs w:val="24"/>
        </w:rPr>
        <w:t>In RAN</w:t>
      </w:r>
      <w:r w:rsidR="002166B2" w:rsidRPr="00E45702">
        <w:rPr>
          <w:rFonts w:ascii="Times New Roman" w:eastAsia="宋体" w:hAnsi="Times New Roman" w:cs="Times New Roman"/>
          <w:kern w:val="0"/>
          <w:sz w:val="24"/>
          <w:szCs w:val="24"/>
        </w:rPr>
        <w:t>#</w:t>
      </w:r>
      <w:r w:rsidRPr="00E45702">
        <w:rPr>
          <w:rFonts w:ascii="Times New Roman" w:eastAsia="宋体" w:hAnsi="Times New Roman" w:cs="Times New Roman"/>
          <w:kern w:val="0"/>
          <w:sz w:val="24"/>
          <w:szCs w:val="24"/>
        </w:rPr>
        <w:t>102, WI on Low-power wake-up signal and receiver for NR was approved for UE power saving</w:t>
      </w:r>
      <w:r w:rsidR="00C110BE">
        <w:rPr>
          <w:rFonts w:ascii="Times New Roman" w:eastAsia="宋体" w:hAnsi="Times New Roman" w:cs="Times New Roman"/>
          <w:kern w:val="0"/>
          <w:sz w:val="24"/>
          <w:szCs w:val="24"/>
        </w:rPr>
        <w:t>[1]</w:t>
      </w:r>
      <w:r w:rsidRPr="00E45702">
        <w:rPr>
          <w:rFonts w:ascii="Times New Roman" w:eastAsia="宋体" w:hAnsi="Times New Roman" w:cs="Times New Roman"/>
          <w:kern w:val="0"/>
          <w:sz w:val="24"/>
          <w:szCs w:val="24"/>
        </w:rPr>
        <w:t xml:space="preserve">. The objectives of the WI </w:t>
      </w:r>
      <w:r w:rsidR="00E961CC">
        <w:rPr>
          <w:rFonts w:ascii="Times New Roman" w:eastAsia="宋体" w:hAnsi="Times New Roman" w:cs="Times New Roman"/>
          <w:kern w:val="0"/>
          <w:sz w:val="24"/>
          <w:szCs w:val="24"/>
        </w:rPr>
        <w:t>include</w:t>
      </w:r>
      <w:r w:rsidRPr="00E45702">
        <w:rPr>
          <w:rFonts w:ascii="Times New Roman" w:eastAsia="宋体" w:hAnsi="Times New Roman" w:cs="Times New Roman"/>
          <w:kern w:val="0"/>
          <w:sz w:val="24"/>
          <w:szCs w:val="24"/>
        </w:rPr>
        <w:t xml:space="preserve"> </w:t>
      </w:r>
      <w:r w:rsidR="0028791A">
        <w:rPr>
          <w:rFonts w:ascii="Times New Roman" w:eastAsia="宋体" w:hAnsi="Times New Roman" w:cs="Times New Roman"/>
          <w:kern w:val="0"/>
          <w:sz w:val="24"/>
          <w:szCs w:val="24"/>
        </w:rPr>
        <w:t>specifying</w:t>
      </w:r>
      <w:r w:rsidR="0098003A" w:rsidRPr="0098003A">
        <w:rPr>
          <w:rFonts w:ascii="Times New Roman" w:eastAsia="宋体" w:hAnsi="Times New Roman" w:cs="Times New Roman"/>
          <w:kern w:val="0"/>
          <w:sz w:val="24"/>
          <w:szCs w:val="24"/>
        </w:rPr>
        <w:t xml:space="preserve"> procedures to allow UE MR PDCCH monitoring triggered by LP-WUS </w:t>
      </w:r>
      <w:r w:rsidR="00E87B1E">
        <w:rPr>
          <w:rFonts w:ascii="Times New Roman" w:eastAsia="宋体" w:hAnsi="Times New Roman" w:cs="Times New Roman" w:hint="eastAsia"/>
          <w:kern w:val="0"/>
          <w:sz w:val="24"/>
          <w:szCs w:val="24"/>
        </w:rPr>
        <w:t xml:space="preserve">and </w:t>
      </w:r>
      <w:r w:rsidR="0098003A" w:rsidRPr="0098003A">
        <w:rPr>
          <w:rFonts w:ascii="Times New Roman" w:eastAsia="宋体" w:hAnsi="Times New Roman" w:cs="Times New Roman"/>
          <w:kern w:val="0"/>
          <w:sz w:val="24"/>
          <w:szCs w:val="24"/>
        </w:rPr>
        <w:t xml:space="preserve">activation and deactivation </w:t>
      </w:r>
      <w:r w:rsidR="0028791A">
        <w:rPr>
          <w:rFonts w:ascii="Times New Roman" w:eastAsia="宋体" w:hAnsi="Times New Roman" w:cs="Times New Roman"/>
          <w:kern w:val="0"/>
          <w:sz w:val="24"/>
          <w:szCs w:val="24"/>
        </w:rPr>
        <w:t>procedures</w:t>
      </w:r>
      <w:r w:rsidR="0098003A" w:rsidRPr="0098003A">
        <w:rPr>
          <w:rFonts w:ascii="Times New Roman" w:eastAsia="宋体" w:hAnsi="Times New Roman" w:cs="Times New Roman"/>
          <w:kern w:val="0"/>
          <w:sz w:val="24"/>
          <w:szCs w:val="24"/>
        </w:rPr>
        <w:t xml:space="preserve"> of LP-WUS monitoring</w:t>
      </w:r>
      <w:r w:rsidR="00BE2FE4">
        <w:rPr>
          <w:rFonts w:ascii="Times New Roman" w:eastAsia="宋体" w:hAnsi="Times New Roman" w:cs="Times New Roman"/>
          <w:kern w:val="0"/>
          <w:sz w:val="24"/>
          <w:szCs w:val="24"/>
        </w:rPr>
        <w:t>.</w:t>
      </w:r>
      <w:r w:rsidR="0098003A">
        <w:rPr>
          <w:rFonts w:ascii="Times New Roman" w:eastAsia="宋体" w:hAnsi="Times New Roman" w:cs="Times New Roman" w:hint="eastAsia"/>
          <w:kern w:val="0"/>
          <w:sz w:val="24"/>
          <w:szCs w:val="24"/>
        </w:rPr>
        <w:t xml:space="preserve"> </w:t>
      </w:r>
      <w:r w:rsidR="00B31A6A">
        <w:rPr>
          <w:rFonts w:ascii="Times New Roman" w:eastAsia="宋体" w:hAnsi="Times New Roman" w:cs="Times New Roman" w:hint="eastAsia"/>
          <w:kern w:val="0"/>
          <w:sz w:val="24"/>
          <w:szCs w:val="24"/>
        </w:rPr>
        <w:t>I</w:t>
      </w:r>
      <w:r w:rsidR="0098003A">
        <w:rPr>
          <w:rFonts w:ascii="Times New Roman" w:eastAsia="宋体" w:hAnsi="Times New Roman" w:cs="Times New Roman" w:hint="eastAsia"/>
          <w:kern w:val="0"/>
          <w:sz w:val="24"/>
          <w:szCs w:val="24"/>
        </w:rPr>
        <w:t>n RAN1#1</w:t>
      </w:r>
      <w:r w:rsidR="0057437A">
        <w:rPr>
          <w:rFonts w:ascii="Times New Roman" w:eastAsia="宋体" w:hAnsi="Times New Roman" w:cs="Times New Roman"/>
          <w:kern w:val="0"/>
          <w:sz w:val="24"/>
          <w:szCs w:val="24"/>
        </w:rPr>
        <w:t>20</w:t>
      </w:r>
      <w:r w:rsidR="0098003A">
        <w:rPr>
          <w:rFonts w:ascii="Times New Roman" w:eastAsia="宋体" w:hAnsi="Times New Roman" w:cs="Times New Roman" w:hint="eastAsia"/>
          <w:kern w:val="0"/>
          <w:sz w:val="24"/>
          <w:szCs w:val="24"/>
        </w:rPr>
        <w:t xml:space="preserve">, some issues </w:t>
      </w:r>
      <w:r w:rsidR="00E65F0E">
        <w:rPr>
          <w:rFonts w:ascii="Times New Roman" w:eastAsia="宋体" w:hAnsi="Times New Roman" w:cs="Times New Roman" w:hint="eastAsia"/>
          <w:kern w:val="0"/>
          <w:sz w:val="24"/>
          <w:szCs w:val="24"/>
        </w:rPr>
        <w:t xml:space="preserve">on LP-WUS monitoring </w:t>
      </w:r>
      <w:r w:rsidR="0098003A">
        <w:rPr>
          <w:rFonts w:ascii="Times New Roman" w:eastAsia="宋体" w:hAnsi="Times New Roman" w:cs="Times New Roman" w:hint="eastAsia"/>
          <w:kern w:val="0"/>
          <w:sz w:val="24"/>
          <w:szCs w:val="24"/>
        </w:rPr>
        <w:t xml:space="preserve">are </w:t>
      </w:r>
      <w:r w:rsidR="00C8289D">
        <w:rPr>
          <w:rFonts w:ascii="Times New Roman" w:eastAsia="宋体" w:hAnsi="Times New Roman" w:cs="Times New Roman" w:hint="eastAsia"/>
          <w:kern w:val="0"/>
          <w:sz w:val="24"/>
          <w:szCs w:val="24"/>
        </w:rPr>
        <w:t xml:space="preserve">discussed and </w:t>
      </w:r>
      <w:r w:rsidR="0098003A">
        <w:rPr>
          <w:rFonts w:ascii="Times New Roman" w:eastAsia="宋体" w:hAnsi="Times New Roman" w:cs="Times New Roman" w:hint="eastAsia"/>
          <w:kern w:val="0"/>
          <w:sz w:val="24"/>
          <w:szCs w:val="24"/>
        </w:rPr>
        <w:t>agreed for further study</w:t>
      </w:r>
      <w:r w:rsidR="00E65F0E">
        <w:rPr>
          <w:rFonts w:ascii="Times New Roman" w:eastAsia="宋体" w:hAnsi="Times New Roman" w:cs="Times New Roman" w:hint="eastAsia"/>
          <w:kern w:val="0"/>
          <w:sz w:val="24"/>
          <w:szCs w:val="24"/>
        </w:rPr>
        <w:t>.</w:t>
      </w:r>
      <w:r w:rsidR="00E65F0E">
        <w:rPr>
          <w:rFonts w:ascii="Times New Roman" w:eastAsia="宋体" w:hAnsi="Times New Roman" w:cs="Times New Roman"/>
          <w:kern w:val="0"/>
          <w:sz w:val="24"/>
          <w:szCs w:val="24"/>
        </w:rPr>
        <w:t xml:space="preserve"> </w:t>
      </w:r>
      <w:r w:rsidR="008855F7">
        <w:rPr>
          <w:rFonts w:ascii="Times New Roman" w:eastAsia="宋体" w:hAnsi="Times New Roman" w:cs="Times New Roman"/>
          <w:kern w:val="0"/>
          <w:sz w:val="24"/>
          <w:szCs w:val="24"/>
        </w:rPr>
        <w:t xml:space="preserve">This contribution discusses </w:t>
      </w:r>
      <w:r w:rsidR="005258C9">
        <w:rPr>
          <w:rFonts w:ascii="Times New Roman" w:eastAsia="宋体" w:hAnsi="Times New Roman" w:cs="Times New Roman" w:hint="eastAsia"/>
          <w:kern w:val="0"/>
          <w:sz w:val="24"/>
          <w:szCs w:val="24"/>
        </w:rPr>
        <w:t xml:space="preserve">more </w:t>
      </w:r>
      <w:r w:rsidR="008855F7">
        <w:rPr>
          <w:rFonts w:ascii="Times New Roman" w:eastAsia="宋体" w:hAnsi="Times New Roman" w:cs="Times New Roman"/>
          <w:kern w:val="0"/>
          <w:sz w:val="24"/>
          <w:szCs w:val="24"/>
        </w:rPr>
        <w:t>considerations on LP-WUS monitoring for UE in CONNECTED mode</w:t>
      </w:r>
      <w:r w:rsidR="00855FB8" w:rsidRPr="004E5C1B">
        <w:rPr>
          <w:rFonts w:ascii="Times New Roman" w:eastAsia="宋体" w:hAnsi="Times New Roman" w:cs="Times New Roman"/>
          <w:kern w:val="0"/>
          <w:sz w:val="24"/>
          <w:szCs w:val="24"/>
        </w:rPr>
        <w:t>.</w:t>
      </w:r>
    </w:p>
    <w:p w14:paraId="5A60FBA8" w14:textId="12883FA1" w:rsidR="004C0E12" w:rsidRDefault="004C0E12" w:rsidP="004C0E12">
      <w:pPr>
        <w:pStyle w:val="1"/>
        <w:rPr>
          <w:lang w:eastAsia="zh-CN"/>
        </w:rPr>
      </w:pPr>
      <w:r>
        <w:t>D</w:t>
      </w:r>
      <w:r>
        <w:rPr>
          <w:rFonts w:hint="eastAsia"/>
          <w:lang w:eastAsia="zh-CN"/>
        </w:rPr>
        <w:t>iscussion</w:t>
      </w:r>
    </w:p>
    <w:p w14:paraId="419E1F22" w14:textId="6C13A98E" w:rsidR="000E645C" w:rsidRPr="000E645C" w:rsidRDefault="000E645C" w:rsidP="006558C6">
      <w:pPr>
        <w:widowControl/>
        <w:snapToGrid w:val="0"/>
        <w:spacing w:before="240" w:after="240"/>
        <w:jc w:val="both"/>
        <w:rPr>
          <w:rFonts w:ascii="Times New Roman" w:eastAsia="宋体" w:hAnsi="Times New Roman" w:cs="Times New Roman"/>
          <w:kern w:val="0"/>
          <w:sz w:val="24"/>
          <w:szCs w:val="24"/>
        </w:rPr>
      </w:pPr>
      <w:r w:rsidRPr="000E645C">
        <w:rPr>
          <w:rFonts w:ascii="Times New Roman" w:eastAsia="宋体" w:hAnsi="Times New Roman" w:cs="Times New Roman" w:hint="eastAsia"/>
          <w:kern w:val="0"/>
          <w:sz w:val="24"/>
          <w:szCs w:val="24"/>
        </w:rPr>
        <w:t>It is agreed that codepoint is the working assumption for a unified design of LP-WUS for both idle mode and connected mode. This approach will be applied consistently across both modes for the LP-WUS information structure.</w:t>
      </w:r>
    </w:p>
    <w:tbl>
      <w:tblPr>
        <w:tblStyle w:val="a3"/>
        <w:tblW w:w="0" w:type="auto"/>
        <w:tblLook w:val="04A0" w:firstRow="1" w:lastRow="0" w:firstColumn="1" w:lastColumn="0" w:noHBand="0" w:noVBand="1"/>
      </w:tblPr>
      <w:tblGrid>
        <w:gridCol w:w="9736"/>
      </w:tblGrid>
      <w:tr w:rsidR="001A75E3" w14:paraId="74801241" w14:textId="77777777" w:rsidTr="001A75E3">
        <w:tc>
          <w:tcPr>
            <w:tcW w:w="9736" w:type="dxa"/>
          </w:tcPr>
          <w:p w14:paraId="70495094" w14:textId="77777777" w:rsidR="001A75E3" w:rsidRPr="001A75E3" w:rsidRDefault="001A75E3" w:rsidP="001A75E3">
            <w:pPr>
              <w:tabs>
                <w:tab w:val="left" w:pos="420"/>
              </w:tabs>
              <w:spacing w:after="120"/>
              <w:contextualSpacing/>
              <w:jc w:val="both"/>
              <w:rPr>
                <w:rFonts w:ascii="Times" w:eastAsia="Malgun Gothic" w:hAnsi="Times"/>
                <w:b/>
                <w:bCs/>
                <w:sz w:val="20"/>
                <w:lang w:eastAsia="en-US"/>
              </w:rPr>
            </w:pPr>
            <w:r w:rsidRPr="001A75E3">
              <w:rPr>
                <w:rFonts w:ascii="Times" w:eastAsia="Batang" w:hAnsi="Times"/>
                <w:b/>
                <w:bCs/>
                <w:color w:val="000000"/>
                <w:sz w:val="20"/>
                <w:szCs w:val="24"/>
                <w:highlight w:val="darkYellow"/>
                <w:lang w:eastAsia="en-US"/>
              </w:rPr>
              <w:t>Working Assumption</w:t>
            </w:r>
            <w:r w:rsidRPr="001A75E3">
              <w:rPr>
                <w:rFonts w:ascii="Times" w:eastAsia="Malgun Gothic" w:hAnsi="Times"/>
                <w:b/>
                <w:bCs/>
                <w:sz w:val="20"/>
                <w:lang w:eastAsia="en-US"/>
              </w:rPr>
              <w:t xml:space="preserve"> </w:t>
            </w:r>
          </w:p>
          <w:p w14:paraId="47A53F77" w14:textId="77777777" w:rsidR="001A75E3" w:rsidRPr="001A75E3" w:rsidRDefault="001A75E3" w:rsidP="001A75E3">
            <w:pPr>
              <w:tabs>
                <w:tab w:val="left" w:pos="420"/>
              </w:tabs>
              <w:contextualSpacing/>
              <w:jc w:val="both"/>
              <w:rPr>
                <w:rFonts w:ascii="Times" w:eastAsia="Malgun Gothic" w:hAnsi="Times"/>
                <w:sz w:val="20"/>
                <w:lang w:eastAsia="en-US"/>
              </w:rPr>
            </w:pPr>
            <w:r w:rsidRPr="001A75E3">
              <w:rPr>
                <w:rFonts w:ascii="Times" w:eastAsia="Malgun Gothic" w:hAnsi="Times"/>
                <w:sz w:val="20"/>
                <w:lang w:eastAsia="en-US"/>
              </w:rPr>
              <w:t>Regarding the LP-WUS information to trigger PDCCH monitoring of RRC connected UEs</w:t>
            </w:r>
            <w:r w:rsidRPr="001A75E3">
              <w:rPr>
                <w:rFonts w:ascii="Times" w:eastAsia="Malgun Gothic" w:hAnsi="Times" w:hint="eastAsia"/>
                <w:sz w:val="20"/>
                <w:lang w:eastAsia="en-US"/>
              </w:rPr>
              <w:t>:</w:t>
            </w:r>
          </w:p>
          <w:p w14:paraId="2980A241" w14:textId="77777777" w:rsidR="001A75E3" w:rsidRPr="001A75E3" w:rsidRDefault="001A75E3" w:rsidP="001A75E3">
            <w:pPr>
              <w:widowControl/>
              <w:numPr>
                <w:ilvl w:val="0"/>
                <w:numId w:val="27"/>
              </w:numPr>
              <w:tabs>
                <w:tab w:val="left" w:pos="420"/>
              </w:tabs>
              <w:ind w:right="200"/>
              <w:contextualSpacing/>
              <w:rPr>
                <w:rFonts w:ascii="Times" w:eastAsia="Batang" w:hAnsi="Times"/>
                <w:color w:val="000000"/>
                <w:sz w:val="20"/>
                <w:szCs w:val="24"/>
                <w:lang w:eastAsia="x-none"/>
              </w:rPr>
            </w:pPr>
            <w:r w:rsidRPr="001A75E3">
              <w:rPr>
                <w:rFonts w:ascii="Times" w:eastAsia="Batang" w:hAnsi="Times"/>
                <w:color w:val="000000"/>
                <w:sz w:val="20"/>
                <w:szCs w:val="24"/>
                <w:lang w:eastAsia="x-none"/>
              </w:rPr>
              <w:t>C</w:t>
            </w:r>
            <w:r w:rsidRPr="001A75E3">
              <w:rPr>
                <w:rFonts w:ascii="Times" w:eastAsia="Batang" w:hAnsi="Times" w:hint="eastAsia"/>
                <w:color w:val="000000"/>
                <w:sz w:val="20"/>
                <w:szCs w:val="24"/>
                <w:lang w:eastAsia="x-none"/>
              </w:rPr>
              <w:t>odepoint</w:t>
            </w:r>
            <w:r w:rsidRPr="001A75E3">
              <w:rPr>
                <w:rFonts w:ascii="Times" w:eastAsia="Batang" w:hAnsi="Times"/>
                <w:color w:val="000000"/>
                <w:sz w:val="20"/>
                <w:szCs w:val="24"/>
                <w:lang w:eastAsia="x-none"/>
              </w:rPr>
              <w:t xml:space="preserve"> based</w:t>
            </w:r>
          </w:p>
          <w:p w14:paraId="46DD7247" w14:textId="77777777" w:rsidR="001A75E3" w:rsidRPr="00593B61" w:rsidRDefault="001A75E3" w:rsidP="001A75E3">
            <w:pPr>
              <w:widowControl/>
              <w:numPr>
                <w:ilvl w:val="1"/>
                <w:numId w:val="27"/>
              </w:numPr>
              <w:tabs>
                <w:tab w:val="left" w:pos="420"/>
              </w:tabs>
              <w:ind w:right="200"/>
              <w:contextualSpacing/>
              <w:rPr>
                <w:rFonts w:ascii="Times" w:eastAsia="Batang" w:hAnsi="Times"/>
                <w:color w:val="000000"/>
                <w:sz w:val="20"/>
                <w:szCs w:val="24"/>
                <w:lang w:eastAsia="x-none"/>
              </w:rPr>
            </w:pPr>
            <w:r w:rsidRPr="00593B61">
              <w:rPr>
                <w:rFonts w:ascii="Times" w:eastAsia="Batang" w:hAnsi="Times" w:hint="eastAsia"/>
                <w:color w:val="000000"/>
                <w:sz w:val="20"/>
                <w:szCs w:val="24"/>
                <w:lang w:eastAsia="x-none"/>
              </w:rPr>
              <w:t>T</w:t>
            </w:r>
            <w:r w:rsidRPr="00593B61">
              <w:rPr>
                <w:rFonts w:ascii="Times" w:eastAsia="Batang" w:hAnsi="Times"/>
                <w:color w:val="000000"/>
                <w:sz w:val="20"/>
                <w:szCs w:val="24"/>
                <w:lang w:eastAsia="x-none"/>
              </w:rPr>
              <w:t xml:space="preserve">he maximum number of codepoints </w:t>
            </w:r>
            <w:r w:rsidRPr="00593B61">
              <w:rPr>
                <w:rFonts w:ascii="Times" w:eastAsia="Batang" w:hAnsi="Times" w:hint="eastAsia"/>
                <w:sz w:val="20"/>
                <w:szCs w:val="24"/>
                <w:lang w:eastAsia="x-none"/>
              </w:rPr>
              <w:t xml:space="preserve">checked </w:t>
            </w:r>
            <w:r w:rsidRPr="00593B61">
              <w:rPr>
                <w:rFonts w:ascii="Times" w:eastAsia="Batang" w:hAnsi="Times"/>
                <w:sz w:val="20"/>
                <w:szCs w:val="24"/>
                <w:lang w:eastAsia="x-none"/>
              </w:rPr>
              <w:t>per</w:t>
            </w:r>
            <w:r w:rsidRPr="00593B61">
              <w:rPr>
                <w:rFonts w:ascii="Times" w:eastAsia="Batang" w:hAnsi="Times" w:hint="eastAsia"/>
                <w:sz w:val="20"/>
                <w:szCs w:val="24"/>
                <w:lang w:eastAsia="x-none"/>
              </w:rPr>
              <w:t xml:space="preserve"> MO</w:t>
            </w:r>
            <w:r w:rsidRPr="00593B61">
              <w:rPr>
                <w:rFonts w:ascii="Times" w:eastAsia="Batang" w:hAnsi="Times"/>
                <w:sz w:val="20"/>
                <w:szCs w:val="24"/>
                <w:lang w:eastAsia="x-none"/>
              </w:rPr>
              <w:t xml:space="preserve"> </w:t>
            </w:r>
            <w:r w:rsidRPr="00593B61">
              <w:rPr>
                <w:rFonts w:ascii="Times" w:eastAsia="Batang" w:hAnsi="Times" w:hint="eastAsia"/>
                <w:sz w:val="20"/>
                <w:szCs w:val="24"/>
                <w:lang w:eastAsia="x-none"/>
              </w:rPr>
              <w:t xml:space="preserve">by </w:t>
            </w:r>
            <w:r w:rsidRPr="00593B61">
              <w:rPr>
                <w:rFonts w:ascii="Times" w:eastAsia="Batang" w:hAnsi="Times"/>
                <w:sz w:val="20"/>
                <w:szCs w:val="24"/>
                <w:lang w:eastAsia="x-none"/>
              </w:rPr>
              <w:t xml:space="preserve">a UE </w:t>
            </w:r>
            <w:r w:rsidRPr="00593B61">
              <w:rPr>
                <w:rFonts w:ascii="Times" w:eastAsia="Batang" w:hAnsi="Times" w:hint="eastAsia"/>
                <w:color w:val="000000"/>
                <w:sz w:val="20"/>
                <w:szCs w:val="24"/>
                <w:lang w:eastAsia="x-none"/>
              </w:rPr>
              <w:t xml:space="preserve">is </w:t>
            </w:r>
            <w:r w:rsidRPr="00593B61">
              <w:rPr>
                <w:rFonts w:ascii="Times" w:eastAsia="Batang" w:hAnsi="Times"/>
                <w:color w:val="000000"/>
                <w:sz w:val="20"/>
                <w:szCs w:val="24"/>
                <w:lang w:eastAsia="x-none"/>
              </w:rPr>
              <w:t>up to 8</w:t>
            </w:r>
          </w:p>
          <w:p w14:paraId="3875DF64" w14:textId="77777777" w:rsidR="001A75E3" w:rsidRPr="00593B61" w:rsidRDefault="001A75E3" w:rsidP="001A75E3">
            <w:pPr>
              <w:widowControl/>
              <w:numPr>
                <w:ilvl w:val="2"/>
                <w:numId w:val="27"/>
              </w:numPr>
              <w:tabs>
                <w:tab w:val="left" w:pos="420"/>
              </w:tabs>
              <w:ind w:right="200"/>
              <w:contextualSpacing/>
              <w:rPr>
                <w:rFonts w:ascii="Times" w:eastAsia="Batang" w:hAnsi="Times"/>
                <w:color w:val="000000"/>
                <w:sz w:val="20"/>
                <w:szCs w:val="24"/>
                <w:lang w:eastAsia="x-none"/>
              </w:rPr>
            </w:pPr>
            <w:r w:rsidRPr="00593B61">
              <w:rPr>
                <w:rFonts w:ascii="Times" w:eastAsia="Batang" w:hAnsi="Times"/>
                <w:color w:val="000000"/>
                <w:sz w:val="20"/>
                <w:szCs w:val="24"/>
                <w:lang w:eastAsia="x-none"/>
              </w:rPr>
              <w:t>Depending on UE capability, a UE may support less than 8</w:t>
            </w:r>
          </w:p>
          <w:p w14:paraId="39BF21CA" w14:textId="77777777" w:rsidR="001A75E3" w:rsidRDefault="001A75E3" w:rsidP="00BF5ADB">
            <w:pPr>
              <w:rPr>
                <w:b/>
                <w:bCs/>
              </w:rPr>
            </w:pPr>
          </w:p>
        </w:tc>
      </w:tr>
    </w:tbl>
    <w:p w14:paraId="23EBC1ED" w14:textId="77777777" w:rsidR="000E645C" w:rsidRPr="00B60997" w:rsidRDefault="000E645C" w:rsidP="00BF5ADB">
      <w:pPr>
        <w:rPr>
          <w:rFonts w:hint="eastAsia"/>
          <w:b/>
          <w:bCs/>
          <w:lang w:val="en-GB"/>
        </w:rPr>
      </w:pPr>
    </w:p>
    <w:p w14:paraId="4ACE13AA" w14:textId="77777777" w:rsidR="000E645C" w:rsidRPr="000E645C" w:rsidRDefault="000E645C" w:rsidP="000E645C">
      <w:pPr>
        <w:widowControl/>
        <w:snapToGrid w:val="0"/>
        <w:spacing w:before="240" w:after="240"/>
        <w:jc w:val="both"/>
        <w:rPr>
          <w:rFonts w:ascii="Times New Roman" w:eastAsia="宋体" w:hAnsi="Times New Roman" w:cs="Times New Roman"/>
          <w:kern w:val="0"/>
          <w:sz w:val="24"/>
          <w:szCs w:val="24"/>
        </w:rPr>
      </w:pPr>
      <w:r w:rsidRPr="000E645C">
        <w:rPr>
          <w:rFonts w:ascii="Times New Roman" w:eastAsia="宋体" w:hAnsi="Times New Roman" w:cs="Times New Roman" w:hint="eastAsia"/>
          <w:kern w:val="0"/>
          <w:sz w:val="24"/>
          <w:szCs w:val="24"/>
        </w:rPr>
        <w:t>For connected mode, considering that one codepoint value can represent one type of indication for a UE, up to 8 codepoints may be useful. For example, a UE with Carrier Aggregation (CA) can use different codepoints to wake up different carriers or carrier groups.</w:t>
      </w:r>
    </w:p>
    <w:p w14:paraId="363E455B" w14:textId="6D358399" w:rsidR="000E645C" w:rsidRPr="000E645C" w:rsidRDefault="000E645C" w:rsidP="000E645C">
      <w:pPr>
        <w:widowControl/>
        <w:snapToGrid w:val="0"/>
        <w:spacing w:before="240" w:after="240"/>
        <w:jc w:val="both"/>
        <w:rPr>
          <w:rFonts w:ascii="Times New Roman" w:eastAsia="宋体" w:hAnsi="Times New Roman" w:cs="Times New Roman"/>
          <w:kern w:val="0"/>
          <w:sz w:val="24"/>
          <w:szCs w:val="24"/>
        </w:rPr>
      </w:pPr>
      <w:r w:rsidRPr="000E645C">
        <w:rPr>
          <w:rFonts w:ascii="Times New Roman" w:eastAsia="宋体" w:hAnsi="Times New Roman" w:cs="Times New Roman" w:hint="eastAsia"/>
          <w:kern w:val="0"/>
          <w:sz w:val="24"/>
          <w:szCs w:val="24"/>
        </w:rPr>
        <w:t>For idle mode, a UE should support at least two codepoint values within one monitoring occasion (MO). The basic capability for the UE is to be able to detect at least 2 codepoint values</w:t>
      </w:r>
      <w:r>
        <w:rPr>
          <w:rFonts w:ascii="Times New Roman" w:eastAsia="宋体" w:hAnsi="Times New Roman" w:cs="Times New Roman" w:hint="eastAsia"/>
          <w:kern w:val="0"/>
          <w:sz w:val="24"/>
          <w:szCs w:val="24"/>
        </w:rPr>
        <w:t xml:space="preserve"> is also adopted for UE in connected mode</w:t>
      </w:r>
      <w:r w:rsidRPr="000E645C">
        <w:rPr>
          <w:rFonts w:ascii="Times New Roman" w:eastAsia="宋体" w:hAnsi="Times New Roman" w:cs="Times New Roman" w:hint="eastAsia"/>
          <w:kern w:val="0"/>
          <w:sz w:val="24"/>
          <w:szCs w:val="24"/>
        </w:rPr>
        <w:t>.</w:t>
      </w:r>
    </w:p>
    <w:p w14:paraId="6DA6BB3E" w14:textId="0DE233EC" w:rsidR="000E645C" w:rsidRPr="00D31E70" w:rsidRDefault="000E645C" w:rsidP="00D31E70">
      <w:pPr>
        <w:widowControl/>
        <w:snapToGrid w:val="0"/>
        <w:spacing w:before="240" w:after="240"/>
        <w:rPr>
          <w:rFonts w:ascii="Times New Roman" w:eastAsia="宋体" w:hAnsi="Times New Roman" w:cs="Times New Roman"/>
          <w:b/>
          <w:bCs/>
          <w:kern w:val="0"/>
          <w:sz w:val="24"/>
          <w:szCs w:val="24"/>
        </w:rPr>
      </w:pPr>
      <w:r w:rsidRPr="00D31E70">
        <w:rPr>
          <w:rFonts w:ascii="Times New Roman" w:eastAsia="宋体" w:hAnsi="Times New Roman" w:cs="Times New Roman" w:hint="eastAsia"/>
          <w:b/>
          <w:bCs/>
          <w:kern w:val="0"/>
          <w:sz w:val="24"/>
          <w:szCs w:val="24"/>
        </w:rPr>
        <w:t xml:space="preserve">Proposal 1: Confirm the working assumption </w:t>
      </w:r>
      <w:r w:rsidR="00250B65">
        <w:rPr>
          <w:rFonts w:ascii="Times New Roman" w:eastAsia="宋体" w:hAnsi="Times New Roman" w:cs="Times New Roman" w:hint="eastAsia"/>
          <w:b/>
          <w:bCs/>
          <w:kern w:val="0"/>
          <w:sz w:val="24"/>
          <w:szCs w:val="24"/>
        </w:rPr>
        <w:t xml:space="preserve">on </w:t>
      </w:r>
      <w:r w:rsidR="00646B9A">
        <w:rPr>
          <w:rFonts w:ascii="Times New Roman" w:eastAsia="宋体" w:hAnsi="Times New Roman" w:cs="Times New Roman" w:hint="eastAsia"/>
          <w:b/>
          <w:bCs/>
          <w:kern w:val="0"/>
          <w:sz w:val="24"/>
          <w:szCs w:val="24"/>
        </w:rPr>
        <w:t xml:space="preserve">using codepoint-based </w:t>
      </w:r>
      <w:r w:rsidR="00250B65">
        <w:rPr>
          <w:rFonts w:ascii="Times New Roman" w:eastAsia="宋体" w:hAnsi="Times New Roman" w:cs="Times New Roman" w:hint="eastAsia"/>
          <w:b/>
          <w:bCs/>
          <w:kern w:val="0"/>
          <w:sz w:val="24"/>
          <w:szCs w:val="24"/>
        </w:rPr>
        <w:t>LP-WUS information for connected UE</w:t>
      </w:r>
      <w:r w:rsidRPr="00D31E70">
        <w:rPr>
          <w:rFonts w:ascii="Times New Roman" w:eastAsia="宋体" w:hAnsi="Times New Roman" w:cs="Times New Roman" w:hint="eastAsia"/>
          <w:b/>
          <w:bCs/>
          <w:kern w:val="0"/>
          <w:sz w:val="24"/>
          <w:szCs w:val="24"/>
        </w:rPr>
        <w:t>.</w:t>
      </w:r>
    </w:p>
    <w:p w14:paraId="765051D3" w14:textId="2A6FB6C9" w:rsidR="001A75E3" w:rsidRPr="00D31E70" w:rsidRDefault="000E645C" w:rsidP="00D31E70">
      <w:pPr>
        <w:widowControl/>
        <w:snapToGrid w:val="0"/>
        <w:spacing w:before="240" w:after="240"/>
        <w:rPr>
          <w:rFonts w:ascii="Times New Roman" w:eastAsia="宋体" w:hAnsi="Times New Roman" w:cs="Times New Roman"/>
          <w:b/>
          <w:bCs/>
          <w:kern w:val="0"/>
          <w:sz w:val="24"/>
          <w:szCs w:val="24"/>
        </w:rPr>
      </w:pPr>
      <w:r w:rsidRPr="00D31E70">
        <w:rPr>
          <w:rFonts w:ascii="Times New Roman" w:eastAsia="宋体" w:hAnsi="Times New Roman" w:cs="Times New Roman" w:hint="eastAsia"/>
          <w:b/>
          <w:bCs/>
          <w:kern w:val="0"/>
          <w:sz w:val="24"/>
          <w:szCs w:val="24"/>
        </w:rPr>
        <w:t xml:space="preserve">Proposal 2: </w:t>
      </w:r>
      <w:r w:rsidR="00646B9A" w:rsidRPr="00646B9A">
        <w:rPr>
          <w:rFonts w:ascii="Times New Roman" w:eastAsia="宋体" w:hAnsi="Times New Roman" w:cs="Times New Roman" w:hint="eastAsia"/>
          <w:b/>
          <w:bCs/>
          <w:kern w:val="0"/>
          <w:sz w:val="24"/>
          <w:szCs w:val="24"/>
        </w:rPr>
        <w:t>The basic UE capability is to detect at least 2 codepoints per MO.</w:t>
      </w:r>
    </w:p>
    <w:p w14:paraId="5DA58827" w14:textId="77777777" w:rsidR="009919AE" w:rsidRDefault="009919AE" w:rsidP="00BF4A05">
      <w:pPr>
        <w:widowControl/>
        <w:snapToGrid w:val="0"/>
        <w:spacing w:before="240" w:after="240"/>
        <w:jc w:val="both"/>
        <w:rPr>
          <w:rFonts w:ascii="Times New Roman" w:eastAsia="宋体" w:hAnsi="Times New Roman" w:cs="Times New Roman"/>
          <w:kern w:val="0"/>
          <w:sz w:val="24"/>
          <w:szCs w:val="24"/>
        </w:rPr>
      </w:pPr>
    </w:p>
    <w:p w14:paraId="3FD482FF" w14:textId="68213971" w:rsidR="00BF4A05" w:rsidRPr="00C87F33" w:rsidRDefault="00BD1062" w:rsidP="00BF4A05">
      <w:pPr>
        <w:widowControl/>
        <w:snapToGrid w:val="0"/>
        <w:spacing w:before="240" w:after="240"/>
        <w:jc w:val="both"/>
        <w:rPr>
          <w:rFonts w:ascii="Times New Roman" w:eastAsia="宋体" w:hAnsi="Times New Roman" w:cs="Times New Roman"/>
          <w:kern w:val="0"/>
          <w:sz w:val="24"/>
          <w:szCs w:val="24"/>
        </w:rPr>
      </w:pPr>
      <w:r w:rsidRPr="00BD1062">
        <w:rPr>
          <w:rFonts w:ascii="Times New Roman" w:eastAsia="宋体" w:hAnsi="Times New Roman" w:cs="Times New Roman" w:hint="eastAsia"/>
          <w:kern w:val="0"/>
          <w:sz w:val="24"/>
          <w:szCs w:val="24"/>
        </w:rPr>
        <w:t>It is agreed that LP-WUS can be supported for UEs configured with Carrier Aggregation (CA) in connected mode, and the LP-WUS indication is applicable to all serving cells in one cell group. However, the specific details regarding the indication mechanism for this support still require further discussion.</w:t>
      </w:r>
    </w:p>
    <w:tbl>
      <w:tblPr>
        <w:tblStyle w:val="a3"/>
        <w:tblW w:w="0" w:type="auto"/>
        <w:tblLook w:val="04A0" w:firstRow="1" w:lastRow="0" w:firstColumn="1" w:lastColumn="0" w:noHBand="0" w:noVBand="1"/>
      </w:tblPr>
      <w:tblGrid>
        <w:gridCol w:w="9736"/>
      </w:tblGrid>
      <w:tr w:rsidR="00BF4A05" w14:paraId="011D9D90" w14:textId="77777777" w:rsidTr="00E72789">
        <w:tc>
          <w:tcPr>
            <w:tcW w:w="9736" w:type="dxa"/>
            <w:shd w:val="clear" w:color="auto" w:fill="auto"/>
          </w:tcPr>
          <w:p w14:paraId="56B233EC" w14:textId="77777777" w:rsidR="00BF4A05" w:rsidRPr="006C03B9" w:rsidRDefault="00BF4A05" w:rsidP="00E72789">
            <w:pPr>
              <w:widowControl/>
              <w:rPr>
                <w:rFonts w:ascii="Times" w:eastAsia="Batang" w:hAnsi="Times"/>
                <w:b/>
                <w:bCs/>
                <w:sz w:val="20"/>
                <w:szCs w:val="24"/>
                <w:lang w:eastAsia="en-US"/>
              </w:rPr>
            </w:pPr>
            <w:r w:rsidRPr="006C03B9">
              <w:rPr>
                <w:rFonts w:ascii="Times" w:eastAsia="Batang" w:hAnsi="Times"/>
                <w:b/>
                <w:bCs/>
                <w:sz w:val="20"/>
                <w:szCs w:val="24"/>
                <w:highlight w:val="green"/>
                <w:lang w:eastAsia="en-US"/>
              </w:rPr>
              <w:lastRenderedPageBreak/>
              <w:t>Agreement</w:t>
            </w:r>
          </w:p>
          <w:p w14:paraId="0D7EC2EC" w14:textId="77777777" w:rsidR="00BF4A05" w:rsidRPr="006C03B9" w:rsidRDefault="00BF4A05" w:rsidP="00E72789">
            <w:pPr>
              <w:widowControl/>
              <w:contextualSpacing/>
              <w:jc w:val="both"/>
              <w:rPr>
                <w:rFonts w:ascii="Times" w:eastAsia="Batang" w:hAnsi="Times"/>
                <w:bCs/>
                <w:sz w:val="20"/>
                <w:lang w:eastAsia="en-US"/>
              </w:rPr>
            </w:pPr>
            <w:r w:rsidRPr="006C03B9">
              <w:rPr>
                <w:rFonts w:ascii="Times" w:eastAsia="Batang" w:hAnsi="Times"/>
                <w:bCs/>
                <w:sz w:val="20"/>
                <w:lang w:eastAsia="en-US"/>
              </w:rPr>
              <w:t>Study whether/how LP-WUS works when UE is configured with CA in RRC CONNECTED mode</w:t>
            </w:r>
          </w:p>
          <w:p w14:paraId="53089793" w14:textId="77777777" w:rsidR="00BF4A05" w:rsidRPr="006C03B9" w:rsidRDefault="00BF4A05" w:rsidP="00BF4A05">
            <w:pPr>
              <w:widowControl/>
              <w:numPr>
                <w:ilvl w:val="0"/>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F</w:t>
            </w:r>
            <w:r w:rsidRPr="006C03B9">
              <w:rPr>
                <w:rFonts w:ascii="Times" w:eastAsia="Batang" w:hAnsi="Times"/>
                <w:bCs/>
                <w:sz w:val="20"/>
                <w:lang w:eastAsia="x-none"/>
              </w:rPr>
              <w:t>FS: The cell(s) where PDCCH monitoring triggered by a LP-WUS is applicable</w:t>
            </w:r>
          </w:p>
          <w:p w14:paraId="0BABB2F4" w14:textId="77777777" w:rsidR="00BF4A05" w:rsidRPr="006C03B9" w:rsidRDefault="00BF4A05" w:rsidP="00BF4A05">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hint="eastAsia"/>
                <w:bCs/>
                <w:sz w:val="20"/>
                <w:lang w:eastAsia="x-none"/>
              </w:rPr>
              <w:t>O</w:t>
            </w:r>
            <w:r w:rsidRPr="006C03B9">
              <w:rPr>
                <w:rFonts w:ascii="Times" w:eastAsia="Batang" w:hAnsi="Times"/>
                <w:bCs/>
                <w:sz w:val="20"/>
                <w:lang w:eastAsia="x-none"/>
              </w:rPr>
              <w:t>ption 1: one or more serving cells based on gNB indication/configuration</w:t>
            </w:r>
          </w:p>
          <w:p w14:paraId="54FCF83B" w14:textId="77777777" w:rsidR="00BF4A05" w:rsidRPr="006C03B9" w:rsidRDefault="00BF4A05" w:rsidP="00BF4A05">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Option 2: all activated serving cells</w:t>
            </w:r>
          </w:p>
          <w:p w14:paraId="07CBD51D" w14:textId="77777777" w:rsidR="00BF4A05" w:rsidRPr="006C03B9" w:rsidRDefault="00BF4A05" w:rsidP="00BF4A05">
            <w:pPr>
              <w:widowControl/>
              <w:numPr>
                <w:ilvl w:val="1"/>
                <w:numId w:val="30"/>
              </w:numPr>
              <w:overflowPunct/>
              <w:autoSpaceDE/>
              <w:autoSpaceDN/>
              <w:adjustRightInd/>
              <w:contextualSpacing/>
              <w:jc w:val="both"/>
              <w:textAlignment w:val="auto"/>
              <w:rPr>
                <w:rFonts w:ascii="Times" w:eastAsia="Batang" w:hAnsi="Times"/>
                <w:bCs/>
                <w:sz w:val="20"/>
                <w:lang w:eastAsia="x-none"/>
              </w:rPr>
            </w:pPr>
            <w:r w:rsidRPr="006C03B9">
              <w:rPr>
                <w:rFonts w:ascii="Times" w:eastAsia="Batang" w:hAnsi="Times"/>
                <w:bCs/>
                <w:sz w:val="20"/>
                <w:lang w:eastAsia="x-none"/>
              </w:rPr>
              <w:t>Note: other options are not precluded</w:t>
            </w:r>
          </w:p>
          <w:p w14:paraId="31BB7FAB" w14:textId="77777777" w:rsidR="00BF4A05" w:rsidRDefault="00BF4A05" w:rsidP="00E72789">
            <w:pPr>
              <w:widowControl/>
              <w:contextualSpacing/>
              <w:jc w:val="both"/>
              <w:rPr>
                <w:b/>
                <w:bCs/>
                <w:u w:val="single"/>
                <w:lang w:eastAsia="zh-CN"/>
              </w:rPr>
            </w:pPr>
          </w:p>
        </w:tc>
      </w:tr>
    </w:tbl>
    <w:p w14:paraId="34B99E01" w14:textId="003929E6" w:rsidR="00015D74" w:rsidRPr="00015D74" w:rsidRDefault="00015D74" w:rsidP="00015D74">
      <w:pPr>
        <w:widowControl/>
        <w:snapToGrid w:val="0"/>
        <w:spacing w:before="240" w:after="240"/>
        <w:jc w:val="both"/>
        <w:rPr>
          <w:rFonts w:ascii="Times New Roman" w:eastAsia="宋体" w:hAnsi="Times New Roman" w:cs="Times New Roman"/>
          <w:kern w:val="0"/>
          <w:sz w:val="24"/>
          <w:szCs w:val="24"/>
        </w:rPr>
      </w:pPr>
      <w:r w:rsidRPr="00015D74">
        <w:rPr>
          <w:rFonts w:ascii="Times New Roman" w:eastAsia="宋体" w:hAnsi="Times New Roman" w:cs="Times New Roman" w:hint="eastAsia"/>
          <w:kern w:val="0"/>
          <w:sz w:val="24"/>
          <w:szCs w:val="24"/>
        </w:rPr>
        <w:t>Firstly, similar to the R16 DCP , LP-WUS for a connected UE configured with Carrier Aggregation (CA) will be provided only on the PCell, carrying indications for all Secondary Cells (SCells).</w:t>
      </w:r>
    </w:p>
    <w:p w14:paraId="06C4F967" w14:textId="5727436B" w:rsidR="00015D74" w:rsidRDefault="00015D74" w:rsidP="00015D74">
      <w:pPr>
        <w:widowControl/>
        <w:snapToGrid w:val="0"/>
        <w:spacing w:before="240" w:after="240"/>
        <w:jc w:val="both"/>
        <w:rPr>
          <w:rFonts w:ascii="Times New Roman" w:eastAsia="宋体" w:hAnsi="Times New Roman" w:cs="Times New Roman"/>
          <w:kern w:val="0"/>
          <w:sz w:val="24"/>
          <w:szCs w:val="24"/>
        </w:rPr>
      </w:pPr>
      <w:r w:rsidRPr="00015D74">
        <w:rPr>
          <w:rFonts w:ascii="Times New Roman" w:eastAsia="宋体" w:hAnsi="Times New Roman" w:cs="Times New Roman" w:hint="eastAsia"/>
          <w:kern w:val="0"/>
          <w:sz w:val="24"/>
          <w:szCs w:val="24"/>
        </w:rPr>
        <w:t>Additionally, LP-WUS can be used in a more flexible manner to trigger PDCCH monitoring for the serving cells. For example, it could trigger PDCCH monitoring based on the traffic model for each individual SCell.</w:t>
      </w:r>
      <w:r>
        <w:rPr>
          <w:rFonts w:ascii="Times New Roman" w:eastAsia="宋体" w:hAnsi="Times New Roman" w:cs="Times New Roman" w:hint="eastAsia"/>
          <w:kern w:val="0"/>
          <w:sz w:val="24"/>
          <w:szCs w:val="24"/>
        </w:rPr>
        <w:t xml:space="preserve"> </w:t>
      </w:r>
      <w:r w:rsidRPr="00015D74">
        <w:rPr>
          <w:rFonts w:ascii="Times New Roman" w:eastAsia="宋体" w:hAnsi="Times New Roman" w:cs="Times New Roman" w:hint="eastAsia"/>
          <w:kern w:val="0"/>
          <w:sz w:val="24"/>
          <w:szCs w:val="24"/>
        </w:rPr>
        <w:t>Option 1 can be applied to provide separate indications for one or more serving cells, as specified by the gNB configurations in LP-WUS. Option 2 would be a specific implementation of Option 1.</w:t>
      </w:r>
    </w:p>
    <w:p w14:paraId="6F8063E8" w14:textId="354CB41E" w:rsidR="009919AE" w:rsidRPr="009919AE" w:rsidRDefault="009919AE" w:rsidP="009919AE">
      <w:pPr>
        <w:widowControl/>
        <w:snapToGrid w:val="0"/>
        <w:spacing w:before="240" w:after="240"/>
        <w:rPr>
          <w:rFonts w:ascii="Times New Roman" w:eastAsia="宋体" w:hAnsi="Times New Roman" w:cs="Times New Roman" w:hint="eastAsia"/>
          <w:b/>
          <w:bCs/>
          <w:kern w:val="0"/>
          <w:sz w:val="24"/>
          <w:szCs w:val="24"/>
        </w:rPr>
      </w:pPr>
      <w:r w:rsidRPr="009919AE">
        <w:rPr>
          <w:rFonts w:ascii="Times New Roman" w:eastAsia="宋体" w:hAnsi="Times New Roman" w:cs="Times New Roman" w:hint="eastAsia"/>
          <w:b/>
          <w:bCs/>
          <w:kern w:val="0"/>
          <w:sz w:val="24"/>
          <w:szCs w:val="24"/>
        </w:rPr>
        <w:t>Proposal 3: Support LP-WUS resource configured in PCell when UE is configured with CA.</w:t>
      </w:r>
    </w:p>
    <w:p w14:paraId="2914CBB2" w14:textId="272C3C58" w:rsidR="00BF4A05" w:rsidRPr="00015D74" w:rsidRDefault="00015D74" w:rsidP="00015D74">
      <w:pPr>
        <w:widowControl/>
        <w:snapToGrid w:val="0"/>
        <w:spacing w:before="240" w:after="240"/>
        <w:rPr>
          <w:rFonts w:ascii="Times New Roman" w:eastAsia="宋体" w:hAnsi="Times New Roman" w:cs="Times New Roman"/>
          <w:b/>
          <w:bCs/>
          <w:kern w:val="0"/>
          <w:sz w:val="24"/>
          <w:szCs w:val="24"/>
        </w:rPr>
      </w:pPr>
      <w:r w:rsidRPr="00015D74">
        <w:rPr>
          <w:rFonts w:ascii="Times New Roman" w:eastAsia="宋体" w:hAnsi="Times New Roman" w:cs="Times New Roman" w:hint="eastAsia"/>
          <w:b/>
          <w:bCs/>
          <w:kern w:val="0"/>
          <w:sz w:val="24"/>
          <w:szCs w:val="24"/>
        </w:rPr>
        <w:t xml:space="preserve">Proposal </w:t>
      </w:r>
      <w:r w:rsidR="009919AE">
        <w:rPr>
          <w:rFonts w:ascii="Times New Roman" w:eastAsia="宋体" w:hAnsi="Times New Roman" w:cs="Times New Roman" w:hint="eastAsia"/>
          <w:b/>
          <w:bCs/>
          <w:kern w:val="0"/>
          <w:sz w:val="24"/>
          <w:szCs w:val="24"/>
        </w:rPr>
        <w:t>4</w:t>
      </w:r>
      <w:r w:rsidRPr="00015D74">
        <w:rPr>
          <w:rFonts w:ascii="Times New Roman" w:eastAsia="宋体" w:hAnsi="Times New Roman" w:cs="Times New Roman" w:hint="eastAsia"/>
          <w:b/>
          <w:bCs/>
          <w:kern w:val="0"/>
          <w:sz w:val="24"/>
          <w:szCs w:val="24"/>
        </w:rPr>
        <w:t>: Support Option 1, which provides separate indications for one or more serving cells within an LP-WUS.</w:t>
      </w:r>
    </w:p>
    <w:p w14:paraId="7EACD70D" w14:textId="77777777" w:rsidR="00F2228D" w:rsidRDefault="00F2228D" w:rsidP="00B7118E">
      <w:pPr>
        <w:widowControl/>
        <w:snapToGrid w:val="0"/>
        <w:spacing w:after="100" w:afterAutospacing="1"/>
        <w:jc w:val="both"/>
        <w:rPr>
          <w:rFonts w:ascii="Times New Roman" w:eastAsia="宋体" w:hAnsi="Times New Roman" w:cs="Times New Roman"/>
          <w:b/>
          <w:bCs/>
          <w:kern w:val="0"/>
          <w:sz w:val="24"/>
          <w:szCs w:val="20"/>
        </w:rPr>
      </w:pPr>
    </w:p>
    <w:p w14:paraId="0C1A05FB" w14:textId="0F48CBF0" w:rsidR="002423FD" w:rsidRDefault="002423FD" w:rsidP="00E86806">
      <w:pPr>
        <w:widowControl/>
        <w:snapToGrid w:val="0"/>
        <w:spacing w:after="100" w:afterAutospacing="1"/>
        <w:jc w:val="both"/>
        <w:rPr>
          <w:rFonts w:ascii="Times New Roman" w:eastAsia="宋体" w:hAnsi="Times New Roman" w:cs="Times New Roman"/>
          <w:kern w:val="0"/>
          <w:sz w:val="24"/>
          <w:szCs w:val="20"/>
        </w:rPr>
      </w:pPr>
      <w:r w:rsidRPr="002423FD">
        <w:rPr>
          <w:rFonts w:ascii="Times New Roman" w:eastAsia="宋体" w:hAnsi="Times New Roman" w:cs="Times New Roman" w:hint="eastAsia"/>
          <w:kern w:val="0"/>
          <w:sz w:val="24"/>
          <w:szCs w:val="20"/>
        </w:rPr>
        <w:t>It has been agreed that in RRC CONNECTED mode, the LP-WUS monitoring status of the UE is known to the gNB. The activation and deactivation of LP-WUS monitoring should be aligned between the UE and the gNB</w:t>
      </w:r>
    </w:p>
    <w:tbl>
      <w:tblPr>
        <w:tblStyle w:val="a3"/>
        <w:tblW w:w="0" w:type="auto"/>
        <w:tblLook w:val="04A0" w:firstRow="1" w:lastRow="0" w:firstColumn="1" w:lastColumn="0" w:noHBand="0" w:noVBand="1"/>
      </w:tblPr>
      <w:tblGrid>
        <w:gridCol w:w="9736"/>
      </w:tblGrid>
      <w:tr w:rsidR="00E86806" w14:paraId="14462D6F" w14:textId="77777777" w:rsidTr="00E86806">
        <w:tc>
          <w:tcPr>
            <w:tcW w:w="9736" w:type="dxa"/>
          </w:tcPr>
          <w:p w14:paraId="6349C726" w14:textId="77777777" w:rsidR="00E86806" w:rsidRPr="00E86806" w:rsidRDefault="00E86806" w:rsidP="00E86806">
            <w:pPr>
              <w:widowControl/>
              <w:rPr>
                <w:rFonts w:ascii="Times" w:eastAsia="Times New Roman" w:hAnsi="Times" w:cs="Times"/>
                <w:b/>
                <w:bCs/>
                <w:sz w:val="20"/>
                <w:highlight w:val="green"/>
                <w:lang w:eastAsia="x-none"/>
              </w:rPr>
            </w:pPr>
            <w:r w:rsidRPr="00E86806">
              <w:rPr>
                <w:rFonts w:ascii="Times" w:eastAsia="Times New Roman" w:hAnsi="Times" w:cs="Times"/>
                <w:b/>
                <w:bCs/>
                <w:sz w:val="20"/>
                <w:highlight w:val="green"/>
                <w:lang w:eastAsia="x-none"/>
              </w:rPr>
              <w:t>Agreement</w:t>
            </w:r>
          </w:p>
          <w:p w14:paraId="2069F61E" w14:textId="77777777" w:rsidR="00E86806" w:rsidRPr="00E86806" w:rsidRDefault="00E86806" w:rsidP="00E86806">
            <w:pPr>
              <w:contextualSpacing/>
              <w:jc w:val="both"/>
              <w:rPr>
                <w:rFonts w:ascii="Times" w:eastAsia="Times New Roman" w:hAnsi="Times"/>
                <w:bCs/>
                <w:lang w:eastAsia="ja-JP"/>
              </w:rPr>
            </w:pPr>
            <w:r w:rsidRPr="00E86806">
              <w:rPr>
                <w:rFonts w:ascii="Times" w:eastAsia="Times New Roman" w:hAnsi="Times"/>
                <w:bCs/>
                <w:lang w:eastAsia="ja-JP"/>
              </w:rPr>
              <w:t xml:space="preserve">For RRC CONNECTED mode, from RAN1 perspective, </w:t>
            </w:r>
          </w:p>
          <w:p w14:paraId="1C13934D"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PDCCH monitoring triggered by LP-WUS is enabled/disabled by gNB RRC signaling</w:t>
            </w:r>
          </w:p>
          <w:p w14:paraId="36069F81"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FFS whether to support UE assistance.</w:t>
            </w:r>
          </w:p>
          <w:p w14:paraId="3721E9FC"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LP-WUS monitoring by UE is known to gNB.</w:t>
            </w:r>
          </w:p>
          <w:p w14:paraId="2B1A4562"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hint="eastAsia"/>
                <w:bCs/>
                <w:lang w:eastAsia="ja-JP"/>
              </w:rPr>
              <w:t>F</w:t>
            </w:r>
            <w:r w:rsidRPr="00E86806">
              <w:rPr>
                <w:rFonts w:ascii="Times" w:eastAsia="Yu Mincho" w:hAnsi="Times" w:cs="Times"/>
                <w:bCs/>
                <w:lang w:eastAsia="ja-JP"/>
              </w:rPr>
              <w:t>FS whether implicit/explicit indication from UE is necessary</w:t>
            </w:r>
          </w:p>
          <w:p w14:paraId="29E49C77" w14:textId="77777777" w:rsidR="00E86806" w:rsidRPr="00E86806" w:rsidRDefault="00E86806" w:rsidP="00E86806">
            <w:pPr>
              <w:widowControl/>
              <w:numPr>
                <w:ilvl w:val="0"/>
                <w:numId w:val="27"/>
              </w:numPr>
              <w:contextualSpacing/>
              <w:jc w:val="both"/>
              <w:rPr>
                <w:rFonts w:ascii="Times" w:eastAsia="Yu Mincho" w:hAnsi="Times" w:cs="Times"/>
                <w:bCs/>
                <w:lang w:eastAsia="ja-JP"/>
              </w:rPr>
            </w:pPr>
            <w:r w:rsidRPr="00E86806">
              <w:rPr>
                <w:rFonts w:ascii="Times" w:eastAsia="Yu Mincho" w:hAnsi="Times" w:cs="Times"/>
                <w:bCs/>
                <w:lang w:eastAsia="ja-JP"/>
              </w:rPr>
              <w:t>In case LP-WUS monitoring is enabled, following options are further studied</w:t>
            </w:r>
          </w:p>
          <w:p w14:paraId="42534F3B"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Option 1: No additional indication/condition are introduced for activation/deactivation of LP-WUS monitoring</w:t>
            </w:r>
          </w:p>
          <w:p w14:paraId="111367A6"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Option 2: Activation/deactivation of LP-WUS monitoring by gNB L1/L2 signaling with or without UE assistance.</w:t>
            </w:r>
          </w:p>
          <w:p w14:paraId="307BFD48"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lang w:eastAsia="ja-JP"/>
              </w:rPr>
              <w:t>Option 3: Activation/deactivation of LP-WUS monitoring based on condition(s), such as timer.</w:t>
            </w:r>
          </w:p>
          <w:p w14:paraId="1FB092EB" w14:textId="77777777" w:rsidR="00E86806" w:rsidRPr="00E86806" w:rsidRDefault="00E86806" w:rsidP="00E86806">
            <w:pPr>
              <w:widowControl/>
              <w:numPr>
                <w:ilvl w:val="1"/>
                <w:numId w:val="27"/>
              </w:numPr>
              <w:contextualSpacing/>
              <w:jc w:val="both"/>
              <w:rPr>
                <w:rFonts w:ascii="Times" w:eastAsia="Yu Mincho" w:hAnsi="Times" w:cs="Times"/>
                <w:bCs/>
                <w:lang w:eastAsia="ja-JP"/>
              </w:rPr>
            </w:pPr>
            <w:r w:rsidRPr="00E86806">
              <w:rPr>
                <w:rFonts w:ascii="Times" w:eastAsia="Yu Mincho" w:hAnsi="Times" w:cs="Times"/>
                <w:bCs/>
                <w:szCs w:val="22"/>
                <w:lang w:eastAsia="ja-JP"/>
              </w:rPr>
              <w:t>Option 4: Activation/deactivation of LP-WUS monitoring based on implicit indication/condition, e.g. UL transmission.</w:t>
            </w:r>
          </w:p>
          <w:p w14:paraId="0AD7CFA9" w14:textId="77777777" w:rsidR="00E86806" w:rsidRDefault="00E86806" w:rsidP="00B7118E">
            <w:pPr>
              <w:widowControl/>
              <w:snapToGrid w:val="0"/>
              <w:spacing w:after="100" w:afterAutospacing="1"/>
              <w:jc w:val="both"/>
              <w:rPr>
                <w:rFonts w:eastAsia="宋体"/>
                <w:b/>
                <w:bCs/>
                <w:sz w:val="24"/>
              </w:rPr>
            </w:pPr>
          </w:p>
        </w:tc>
      </w:tr>
    </w:tbl>
    <w:p w14:paraId="0D8B5F54" w14:textId="6039D83E" w:rsidR="005C7DB8" w:rsidRPr="005C7DB8"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t>For a UE in connected mode, the coverage of LP-WUS and LP-SS may align with the coverage of PUSCH for Msg3, which is typically smaller than the downlink PDCCH coverage. As a result, when the UE moves out of LP-WUS coverage but has not yet triggered cell reselection, it may need to fall back to legacy PO monitoring. In such cases, the gNB may not be immediately aware of the UE</w:t>
      </w:r>
      <w:r>
        <w:rPr>
          <w:rFonts w:ascii="Times New Roman" w:eastAsia="宋体" w:hAnsi="Times New Roman" w:cs="Times New Roman"/>
          <w:kern w:val="0"/>
          <w:sz w:val="24"/>
          <w:szCs w:val="24"/>
        </w:rPr>
        <w:t>’</w:t>
      </w:r>
      <w:r w:rsidRPr="005C7DB8">
        <w:rPr>
          <w:rFonts w:ascii="Times New Roman" w:eastAsia="宋体" w:hAnsi="Times New Roman" w:cs="Times New Roman" w:hint="eastAsia"/>
          <w:kern w:val="0"/>
          <w:sz w:val="24"/>
          <w:szCs w:val="24"/>
        </w:rPr>
        <w:t>s status.</w:t>
      </w:r>
    </w:p>
    <w:p w14:paraId="1DCE922E" w14:textId="56F6A71E" w:rsidR="005C7DB8" w:rsidRPr="005C7DB8"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t xml:space="preserve">To address this, the gNB can configure a timer for LP-WUS monitoring. While the timer is </w:t>
      </w:r>
      <w:r>
        <w:rPr>
          <w:rFonts w:ascii="Times New Roman" w:eastAsia="宋体" w:hAnsi="Times New Roman" w:cs="Times New Roman" w:hint="eastAsia"/>
          <w:kern w:val="0"/>
          <w:sz w:val="24"/>
          <w:szCs w:val="24"/>
        </w:rPr>
        <w:t>running</w:t>
      </w:r>
      <w:r w:rsidRPr="005C7DB8">
        <w:rPr>
          <w:rFonts w:ascii="Times New Roman" w:eastAsia="宋体" w:hAnsi="Times New Roman" w:cs="Times New Roman" w:hint="eastAsia"/>
          <w:kern w:val="0"/>
          <w:sz w:val="24"/>
          <w:szCs w:val="24"/>
        </w:rPr>
        <w:t>, LP-WUS monitoring will continue, and additional Layer 1/Layer 2 commands could be considered to reset the timer when necessary.</w:t>
      </w:r>
    </w:p>
    <w:p w14:paraId="7A88E7AB" w14:textId="31F62F04" w:rsidR="005C7DB8" w:rsidRPr="0018095C" w:rsidRDefault="005C7DB8" w:rsidP="005C7DB8">
      <w:pPr>
        <w:widowControl/>
        <w:snapToGrid w:val="0"/>
        <w:spacing w:before="240" w:after="240"/>
        <w:jc w:val="both"/>
        <w:rPr>
          <w:rFonts w:ascii="Times New Roman" w:eastAsia="宋体" w:hAnsi="Times New Roman" w:cs="Times New Roman"/>
          <w:kern w:val="0"/>
          <w:sz w:val="24"/>
          <w:szCs w:val="24"/>
        </w:rPr>
      </w:pPr>
      <w:r w:rsidRPr="005C7DB8">
        <w:rPr>
          <w:rFonts w:ascii="Times New Roman" w:eastAsia="宋体" w:hAnsi="Times New Roman" w:cs="Times New Roman" w:hint="eastAsia"/>
          <w:kern w:val="0"/>
          <w:sz w:val="24"/>
          <w:szCs w:val="24"/>
        </w:rPr>
        <w:lastRenderedPageBreak/>
        <w:t>For cells with full LP-WUS coverage, LP-WUS could be configured with an infinite timer, keeping it always active in the cell. In this case, it would simply remain unused when released by the gNB.</w:t>
      </w:r>
    </w:p>
    <w:p w14:paraId="732A032F" w14:textId="77777777" w:rsidR="002423FD" w:rsidRDefault="002423FD" w:rsidP="002423FD">
      <w:pPr>
        <w:rPr>
          <w:rFonts w:hint="eastAsia"/>
        </w:rPr>
      </w:pPr>
    </w:p>
    <w:p w14:paraId="5484D905" w14:textId="7AA5C9EB" w:rsidR="002423FD" w:rsidRPr="0018095C" w:rsidRDefault="002423FD" w:rsidP="0018095C">
      <w:pPr>
        <w:widowControl/>
        <w:snapToGrid w:val="0"/>
        <w:spacing w:after="100" w:afterAutospacing="1"/>
        <w:jc w:val="both"/>
        <w:rPr>
          <w:rFonts w:ascii="Times New Roman" w:eastAsia="宋体" w:hAnsi="Times New Roman" w:cs="Times New Roman"/>
          <w:b/>
          <w:bCs/>
          <w:kern w:val="0"/>
          <w:sz w:val="24"/>
          <w:szCs w:val="20"/>
        </w:rPr>
      </w:pPr>
      <w:bookmarkStart w:id="2" w:name="OLE_LINK6"/>
      <w:r w:rsidRPr="0018095C">
        <w:rPr>
          <w:rFonts w:ascii="Times New Roman" w:eastAsia="宋体" w:hAnsi="Times New Roman" w:cs="Times New Roman" w:hint="eastAsia"/>
          <w:b/>
          <w:bCs/>
          <w:kern w:val="0"/>
          <w:sz w:val="24"/>
          <w:szCs w:val="20"/>
        </w:rPr>
        <w:t xml:space="preserve">Proposal </w:t>
      </w:r>
      <w:r w:rsidR="009919AE">
        <w:rPr>
          <w:rFonts w:ascii="Times New Roman" w:eastAsia="宋体" w:hAnsi="Times New Roman" w:cs="Times New Roman" w:hint="eastAsia"/>
          <w:b/>
          <w:bCs/>
          <w:kern w:val="0"/>
          <w:sz w:val="24"/>
          <w:szCs w:val="20"/>
        </w:rPr>
        <w:t>5</w:t>
      </w:r>
      <w:r w:rsidRPr="0018095C">
        <w:rPr>
          <w:rFonts w:ascii="Times New Roman" w:eastAsia="宋体" w:hAnsi="Times New Roman" w:cs="Times New Roman" w:hint="eastAsia"/>
          <w:b/>
          <w:bCs/>
          <w:kern w:val="0"/>
          <w:sz w:val="24"/>
          <w:szCs w:val="20"/>
        </w:rPr>
        <w:t xml:space="preserve">: </w:t>
      </w:r>
      <w:r w:rsidRPr="00201ED0">
        <w:rPr>
          <w:rFonts w:ascii="Times New Roman" w:eastAsia="宋体" w:hAnsi="Times New Roman" w:cs="Times New Roman" w:hint="eastAsia"/>
          <w:b/>
          <w:bCs/>
          <w:kern w:val="0"/>
          <w:sz w:val="24"/>
          <w:szCs w:val="20"/>
        </w:rPr>
        <w:t>Support timer-based LP-WUS monitoring activation and deactivation for UEs in connected mode.</w:t>
      </w:r>
      <w:r w:rsidR="0018095C" w:rsidRPr="0018095C">
        <w:rPr>
          <w:rFonts w:ascii="Times New Roman" w:eastAsia="宋体" w:hAnsi="Times New Roman" w:cs="Times New Roman" w:hint="eastAsia"/>
          <w:b/>
          <w:bCs/>
          <w:kern w:val="0"/>
          <w:sz w:val="24"/>
          <w:szCs w:val="20"/>
        </w:rPr>
        <w:t xml:space="preserve"> </w:t>
      </w:r>
    </w:p>
    <w:bookmarkEnd w:id="2"/>
    <w:p w14:paraId="4E6C30E1" w14:textId="77777777" w:rsidR="002423FD" w:rsidRPr="002423FD" w:rsidRDefault="002423FD" w:rsidP="002423FD">
      <w:pPr>
        <w:rPr>
          <w:rFonts w:hint="eastAsia"/>
        </w:rPr>
      </w:pPr>
    </w:p>
    <w:p w14:paraId="4C9D9081" w14:textId="77777777" w:rsidR="00B7118E" w:rsidRPr="00B7118E" w:rsidRDefault="00B7118E" w:rsidP="005A7DB3">
      <w:pPr>
        <w:pStyle w:val="1"/>
        <w:rPr>
          <w:rFonts w:eastAsia="MS Gothic"/>
          <w:kern w:val="28"/>
          <w:szCs w:val="20"/>
          <w:lang w:eastAsia="ja-JP"/>
        </w:rPr>
      </w:pPr>
      <w:r w:rsidRPr="00B7118E">
        <w:rPr>
          <w:lang w:eastAsia="zh-CN"/>
        </w:rPr>
        <w:t>Conclusion</w:t>
      </w:r>
    </w:p>
    <w:p w14:paraId="53BD7350" w14:textId="77777777" w:rsidR="00B7118E" w:rsidRDefault="00B7118E" w:rsidP="00B7118E">
      <w:pPr>
        <w:widowControl/>
        <w:snapToGrid w:val="0"/>
        <w:spacing w:after="100" w:afterAutospacing="1"/>
        <w:jc w:val="both"/>
        <w:rPr>
          <w:rFonts w:ascii="Times New Roman" w:hAnsi="Times New Roman" w:cs="Times New Roman"/>
          <w:kern w:val="0"/>
          <w:sz w:val="24"/>
          <w:szCs w:val="20"/>
        </w:rPr>
      </w:pPr>
      <w:r w:rsidRPr="00B7118E">
        <w:rPr>
          <w:rFonts w:ascii="Times New Roman" w:eastAsia="MS Gothic" w:hAnsi="Times New Roman" w:cs="Times New Roman"/>
          <w:kern w:val="0"/>
          <w:sz w:val="24"/>
          <w:szCs w:val="20"/>
          <w:lang w:eastAsia="ja-JP"/>
        </w:rPr>
        <w:t xml:space="preserve">In this contribution, we have </w:t>
      </w:r>
      <w:r w:rsidRPr="00B7118E">
        <w:rPr>
          <w:rFonts w:ascii="Times New Roman" w:eastAsia="MS Gothic" w:hAnsi="Times New Roman" w:cs="Times New Roman" w:hint="eastAsia"/>
          <w:kern w:val="0"/>
          <w:sz w:val="24"/>
          <w:szCs w:val="20"/>
          <w:lang w:eastAsia="ja-JP"/>
        </w:rPr>
        <w:t xml:space="preserve">the </w:t>
      </w:r>
      <w:r w:rsidRPr="00B7118E">
        <w:rPr>
          <w:rFonts w:ascii="Times New Roman" w:eastAsia="MS Gothic" w:hAnsi="Times New Roman" w:cs="Times New Roman"/>
          <w:kern w:val="0"/>
          <w:sz w:val="24"/>
          <w:szCs w:val="20"/>
          <w:lang w:eastAsia="ja-JP"/>
        </w:rPr>
        <w:t>following observations and proposals:</w:t>
      </w:r>
    </w:p>
    <w:p w14:paraId="597C3D5E" w14:textId="77777777" w:rsidR="00024666" w:rsidRPr="00024666" w:rsidRDefault="00024666" w:rsidP="00024666">
      <w:pPr>
        <w:widowControl/>
        <w:snapToGrid w:val="0"/>
        <w:spacing w:before="240" w:after="240"/>
        <w:rPr>
          <w:rFonts w:ascii="Times New Roman" w:eastAsia="宋体" w:hAnsi="Times New Roman" w:cs="Times New Roman" w:hint="eastAsia"/>
          <w:b/>
          <w:bCs/>
          <w:kern w:val="0"/>
          <w:sz w:val="24"/>
          <w:szCs w:val="24"/>
        </w:rPr>
      </w:pPr>
      <w:r w:rsidRPr="00024666">
        <w:rPr>
          <w:rFonts w:ascii="Times New Roman" w:eastAsia="宋体" w:hAnsi="Times New Roman" w:cs="Times New Roman" w:hint="eastAsia"/>
          <w:b/>
          <w:bCs/>
          <w:kern w:val="0"/>
          <w:sz w:val="24"/>
          <w:szCs w:val="24"/>
        </w:rPr>
        <w:t>Proposal 1: Confirm the working assumption on using codepoint-based LP-WUS information for connected UE.</w:t>
      </w:r>
    </w:p>
    <w:p w14:paraId="2E63F22B" w14:textId="0E4B24FB" w:rsidR="00EE731F" w:rsidRPr="00024666" w:rsidRDefault="00024666" w:rsidP="00024666">
      <w:pPr>
        <w:widowControl/>
        <w:snapToGrid w:val="0"/>
        <w:spacing w:before="240" w:after="240"/>
        <w:rPr>
          <w:rFonts w:ascii="Times New Roman" w:eastAsia="宋体" w:hAnsi="Times New Roman" w:cs="Times New Roman"/>
          <w:b/>
          <w:bCs/>
          <w:kern w:val="0"/>
          <w:sz w:val="24"/>
          <w:szCs w:val="24"/>
        </w:rPr>
      </w:pPr>
      <w:r w:rsidRPr="00024666">
        <w:rPr>
          <w:rFonts w:ascii="Times New Roman" w:eastAsia="宋体" w:hAnsi="Times New Roman" w:cs="Times New Roman" w:hint="eastAsia"/>
          <w:b/>
          <w:bCs/>
          <w:kern w:val="0"/>
          <w:sz w:val="24"/>
          <w:szCs w:val="24"/>
        </w:rPr>
        <w:t>Proposal 2: The basic UE capability is to detect at least 2 codepoints per MO.</w:t>
      </w:r>
    </w:p>
    <w:p w14:paraId="26623527" w14:textId="77777777" w:rsidR="00024666" w:rsidRPr="009919AE" w:rsidRDefault="00024666" w:rsidP="00024666">
      <w:pPr>
        <w:widowControl/>
        <w:snapToGrid w:val="0"/>
        <w:spacing w:before="240" w:after="240"/>
        <w:rPr>
          <w:rFonts w:ascii="Times New Roman" w:eastAsia="宋体" w:hAnsi="Times New Roman" w:cs="Times New Roman" w:hint="eastAsia"/>
          <w:b/>
          <w:bCs/>
          <w:kern w:val="0"/>
          <w:sz w:val="24"/>
          <w:szCs w:val="24"/>
        </w:rPr>
      </w:pPr>
      <w:r w:rsidRPr="009919AE">
        <w:rPr>
          <w:rFonts w:ascii="Times New Roman" w:eastAsia="宋体" w:hAnsi="Times New Roman" w:cs="Times New Roman" w:hint="eastAsia"/>
          <w:b/>
          <w:bCs/>
          <w:kern w:val="0"/>
          <w:sz w:val="24"/>
          <w:szCs w:val="24"/>
        </w:rPr>
        <w:t>Proposal 3: Support LP-WUS resource configured in PCell when UE is configured with CA.</w:t>
      </w:r>
    </w:p>
    <w:p w14:paraId="209DEA51" w14:textId="77777777" w:rsidR="00024666" w:rsidRPr="00015D74" w:rsidRDefault="00024666" w:rsidP="00024666">
      <w:pPr>
        <w:widowControl/>
        <w:snapToGrid w:val="0"/>
        <w:spacing w:before="240" w:after="240"/>
        <w:rPr>
          <w:rFonts w:ascii="Times New Roman" w:eastAsia="宋体" w:hAnsi="Times New Roman" w:cs="Times New Roman"/>
          <w:b/>
          <w:bCs/>
          <w:kern w:val="0"/>
          <w:sz w:val="24"/>
          <w:szCs w:val="24"/>
        </w:rPr>
      </w:pPr>
      <w:r w:rsidRPr="00015D74">
        <w:rPr>
          <w:rFonts w:ascii="Times New Roman" w:eastAsia="宋体" w:hAnsi="Times New Roman" w:cs="Times New Roman" w:hint="eastAsia"/>
          <w:b/>
          <w:bCs/>
          <w:kern w:val="0"/>
          <w:sz w:val="24"/>
          <w:szCs w:val="24"/>
        </w:rPr>
        <w:t xml:space="preserve">Proposal </w:t>
      </w:r>
      <w:r>
        <w:rPr>
          <w:rFonts w:ascii="Times New Roman" w:eastAsia="宋体" w:hAnsi="Times New Roman" w:cs="Times New Roman" w:hint="eastAsia"/>
          <w:b/>
          <w:bCs/>
          <w:kern w:val="0"/>
          <w:sz w:val="24"/>
          <w:szCs w:val="24"/>
        </w:rPr>
        <w:t>4</w:t>
      </w:r>
      <w:r w:rsidRPr="00015D74">
        <w:rPr>
          <w:rFonts w:ascii="Times New Roman" w:eastAsia="宋体" w:hAnsi="Times New Roman" w:cs="Times New Roman" w:hint="eastAsia"/>
          <w:b/>
          <w:bCs/>
          <w:kern w:val="0"/>
          <w:sz w:val="24"/>
          <w:szCs w:val="24"/>
        </w:rPr>
        <w:t>: Support Option 1, which provides separate indications for one or more serving cells within an LP-WUS.</w:t>
      </w:r>
    </w:p>
    <w:p w14:paraId="398C8431" w14:textId="77777777" w:rsidR="00024666" w:rsidRPr="0018095C" w:rsidRDefault="00024666" w:rsidP="00024666">
      <w:pPr>
        <w:widowControl/>
        <w:snapToGrid w:val="0"/>
        <w:spacing w:after="100" w:afterAutospacing="1"/>
        <w:jc w:val="both"/>
        <w:rPr>
          <w:rFonts w:ascii="Times New Roman" w:eastAsia="宋体" w:hAnsi="Times New Roman" w:cs="Times New Roman"/>
          <w:b/>
          <w:bCs/>
          <w:kern w:val="0"/>
          <w:sz w:val="24"/>
          <w:szCs w:val="20"/>
        </w:rPr>
      </w:pPr>
      <w:r w:rsidRPr="0018095C">
        <w:rPr>
          <w:rFonts w:ascii="Times New Roman" w:eastAsia="宋体" w:hAnsi="Times New Roman" w:cs="Times New Roman" w:hint="eastAsia"/>
          <w:b/>
          <w:bCs/>
          <w:kern w:val="0"/>
          <w:sz w:val="24"/>
          <w:szCs w:val="20"/>
        </w:rPr>
        <w:t xml:space="preserve">Proposal </w:t>
      </w:r>
      <w:r>
        <w:rPr>
          <w:rFonts w:ascii="Times New Roman" w:eastAsia="宋体" w:hAnsi="Times New Roman" w:cs="Times New Roman" w:hint="eastAsia"/>
          <w:b/>
          <w:bCs/>
          <w:kern w:val="0"/>
          <w:sz w:val="24"/>
          <w:szCs w:val="20"/>
        </w:rPr>
        <w:t>5</w:t>
      </w:r>
      <w:r w:rsidRPr="0018095C">
        <w:rPr>
          <w:rFonts w:ascii="Times New Roman" w:eastAsia="宋体" w:hAnsi="Times New Roman" w:cs="Times New Roman" w:hint="eastAsia"/>
          <w:b/>
          <w:bCs/>
          <w:kern w:val="0"/>
          <w:sz w:val="24"/>
          <w:szCs w:val="20"/>
        </w:rPr>
        <w:t xml:space="preserve">: </w:t>
      </w:r>
      <w:r w:rsidRPr="00201ED0">
        <w:rPr>
          <w:rFonts w:ascii="Times New Roman" w:eastAsia="宋体" w:hAnsi="Times New Roman" w:cs="Times New Roman" w:hint="eastAsia"/>
          <w:b/>
          <w:bCs/>
          <w:kern w:val="0"/>
          <w:sz w:val="24"/>
          <w:szCs w:val="20"/>
        </w:rPr>
        <w:t>Support timer-based LP-WUS monitoring activation and deactivation for UEs in connected mode.</w:t>
      </w:r>
      <w:r w:rsidRPr="0018095C">
        <w:rPr>
          <w:rFonts w:ascii="Times New Roman" w:eastAsia="宋体" w:hAnsi="Times New Roman" w:cs="Times New Roman" w:hint="eastAsia"/>
          <w:b/>
          <w:bCs/>
          <w:kern w:val="0"/>
          <w:sz w:val="24"/>
          <w:szCs w:val="20"/>
        </w:rPr>
        <w:t xml:space="preserve"> </w:t>
      </w:r>
    </w:p>
    <w:p w14:paraId="7D5AFB28" w14:textId="77777777" w:rsidR="00024666" w:rsidRPr="00024666" w:rsidRDefault="00024666" w:rsidP="00024666">
      <w:pPr>
        <w:widowControl/>
        <w:snapToGrid w:val="0"/>
        <w:spacing w:after="100" w:afterAutospacing="1"/>
        <w:jc w:val="both"/>
        <w:rPr>
          <w:rFonts w:ascii="Times New Roman" w:hAnsi="Times New Roman" w:cs="Times New Roman"/>
          <w:kern w:val="0"/>
          <w:sz w:val="24"/>
          <w:szCs w:val="20"/>
        </w:rPr>
      </w:pPr>
    </w:p>
    <w:p w14:paraId="7F7B7037" w14:textId="77777777" w:rsidR="00B7118E" w:rsidRPr="00B7118E" w:rsidRDefault="00B7118E" w:rsidP="005A7DB3">
      <w:pPr>
        <w:pStyle w:val="1"/>
        <w:rPr>
          <w:rFonts w:eastAsia="MS Gothic"/>
          <w:kern w:val="28"/>
          <w:szCs w:val="20"/>
          <w:lang w:eastAsia="ja-JP"/>
        </w:rPr>
      </w:pPr>
      <w:r w:rsidRPr="00B7118E">
        <w:rPr>
          <w:lang w:eastAsia="zh-CN"/>
        </w:rPr>
        <w:t>References</w:t>
      </w:r>
    </w:p>
    <w:p w14:paraId="2646A6A6" w14:textId="77777777" w:rsidR="00391199" w:rsidRPr="00EB6B89" w:rsidRDefault="00391199" w:rsidP="00391199">
      <w:pPr>
        <w:widowControl/>
        <w:tabs>
          <w:tab w:val="num" w:pos="420"/>
        </w:tabs>
        <w:overflowPunct w:val="0"/>
        <w:autoSpaceDE w:val="0"/>
        <w:autoSpaceDN w:val="0"/>
        <w:adjustRightInd w:val="0"/>
        <w:spacing w:after="120"/>
        <w:ind w:left="420" w:hanging="420"/>
        <w:jc w:val="both"/>
        <w:textAlignment w:val="baseline"/>
        <w:rPr>
          <w:rFonts w:ascii="Times New Roman" w:eastAsia="MS Mincho" w:hAnsi="Times New Roman" w:cs="Times New Roman"/>
          <w:kern w:val="0"/>
          <w:lang w:eastAsia="en-GB"/>
        </w:rPr>
      </w:pPr>
      <w:r w:rsidRPr="00EB6B89">
        <w:rPr>
          <w:rFonts w:ascii="Times New Roman" w:eastAsia="MS Mincho" w:hAnsi="Times New Roman" w:cs="Times New Roman"/>
          <w:kern w:val="0"/>
          <w:lang w:eastAsia="en-GB"/>
        </w:rPr>
        <w:t xml:space="preserve">[1] </w:t>
      </w:r>
      <w:hyperlink r:id="rId6" w:history="1">
        <w:r w:rsidRPr="00EB6B89">
          <w:rPr>
            <w:rStyle w:val="aff7"/>
            <w:rFonts w:ascii="Times New Roman" w:eastAsia="MS Mincho" w:hAnsi="Times New Roman" w:cs="Times New Roman"/>
            <w:kern w:val="0"/>
            <w:lang w:eastAsia="en-GB"/>
          </w:rPr>
          <w:t>RP-234056</w:t>
        </w:r>
      </w:hyperlink>
      <w:r w:rsidRPr="00EB6B89">
        <w:rPr>
          <w:rFonts w:ascii="Times New Roman" w:eastAsia="MS Mincho" w:hAnsi="Times New Roman" w:cs="Times New Roman"/>
          <w:kern w:val="0"/>
          <w:lang w:eastAsia="en-GB"/>
        </w:rPr>
        <w:t>,</w:t>
      </w:r>
      <w:r w:rsidRPr="00EB6B89">
        <w:t xml:space="preserve"> </w:t>
      </w:r>
      <w:r w:rsidRPr="00EB6B89">
        <w:rPr>
          <w:rFonts w:ascii="Times New Roman" w:eastAsia="MS Mincho" w:hAnsi="Times New Roman" w:cs="Times New Roman"/>
          <w:kern w:val="0"/>
          <w:lang w:eastAsia="en-GB"/>
        </w:rPr>
        <w:t>New WID: Low-power wake-up signal and receiver for NR (LP-WUS/WUR)</w:t>
      </w:r>
    </w:p>
    <w:p w14:paraId="61BFAEF2" w14:textId="2FAFF0E7" w:rsidR="00297348" w:rsidRPr="00EB6B89" w:rsidRDefault="00297348" w:rsidP="00297348">
      <w:pPr>
        <w:rPr>
          <w:rFonts w:hint="eastAsia"/>
        </w:rPr>
      </w:pPr>
      <w:r w:rsidRPr="00EB6B89">
        <w:rPr>
          <w:rFonts w:ascii="Times New Roman" w:hAnsi="Times New Roman" w:cs="Times New Roman" w:hint="eastAsia"/>
        </w:rPr>
        <w:t>[</w:t>
      </w:r>
      <w:r w:rsidR="00201ED0">
        <w:rPr>
          <w:rFonts w:ascii="Times New Roman" w:hAnsi="Times New Roman" w:cs="Times New Roman" w:hint="eastAsia"/>
        </w:rPr>
        <w:t>2</w:t>
      </w:r>
      <w:r w:rsidRPr="00EB6B89">
        <w:rPr>
          <w:rFonts w:ascii="Times New Roman" w:hAnsi="Times New Roman" w:cs="Times New Roman" w:hint="eastAsia"/>
        </w:rPr>
        <w:t xml:space="preserve">] </w:t>
      </w:r>
      <w:r w:rsidRPr="00EB6B89">
        <w:rPr>
          <w:rFonts w:ascii="Times New Roman" w:hAnsi="Times New Roman" w:cs="Times New Roman"/>
        </w:rPr>
        <w:t>Chair notes RAN1#1</w:t>
      </w:r>
      <w:r w:rsidR="00024666">
        <w:rPr>
          <w:rFonts w:ascii="Times New Roman" w:hAnsi="Times New Roman" w:cs="Times New Roman" w:hint="eastAsia"/>
        </w:rPr>
        <w:t>20</w:t>
      </w:r>
    </w:p>
    <w:p w14:paraId="42DFCB7C" w14:textId="77777777" w:rsidR="00B7118E" w:rsidRPr="00297348" w:rsidRDefault="00B7118E" w:rsidP="006A73DB">
      <w:pPr>
        <w:rPr>
          <w:rFonts w:hint="eastAsia"/>
        </w:rPr>
      </w:pPr>
    </w:p>
    <w:sectPr w:rsidR="00B7118E" w:rsidRPr="00297348" w:rsidSect="00255D97">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altName w:val="Times New Roman"/>
    <w:panose1 w:val="02040503060506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AB42594"/>
    <w:multiLevelType w:val="multilevel"/>
    <w:tmpl w:val="1AB4259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7" w15:restartNumberingAfterBreak="0">
    <w:nsid w:val="43FF5F2B"/>
    <w:multiLevelType w:val="multilevel"/>
    <w:tmpl w:val="E0F2317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1080"/>
        </w:tabs>
        <w:ind w:left="567" w:hanging="567"/>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4CF7B1A"/>
    <w:multiLevelType w:val="hybridMultilevel"/>
    <w:tmpl w:val="AB962BE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15:restartNumberingAfterBreak="0">
    <w:nsid w:val="50DE1E05"/>
    <w:multiLevelType w:val="hybridMultilevel"/>
    <w:tmpl w:val="D9145A9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7"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8" w15:restartNumberingAfterBreak="0">
    <w:nsid w:val="7D1C7E56"/>
    <w:multiLevelType w:val="hybridMultilevel"/>
    <w:tmpl w:val="D74294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76588644">
    <w:abstractNumId w:val="17"/>
  </w:num>
  <w:num w:numId="2" w16cid:durableId="1549297124">
    <w:abstractNumId w:val="1"/>
  </w:num>
  <w:num w:numId="3" w16cid:durableId="1364668179">
    <w:abstractNumId w:val="5"/>
  </w:num>
  <w:num w:numId="4" w16cid:durableId="2047442147">
    <w:abstractNumId w:val="26"/>
  </w:num>
  <w:num w:numId="5" w16cid:durableId="1010565641">
    <w:abstractNumId w:val="16"/>
  </w:num>
  <w:num w:numId="6" w16cid:durableId="519975392">
    <w:abstractNumId w:val="23"/>
  </w:num>
  <w:num w:numId="7" w16cid:durableId="1678993726">
    <w:abstractNumId w:val="20"/>
  </w:num>
  <w:num w:numId="8" w16cid:durableId="1955214153">
    <w:abstractNumId w:val="11"/>
  </w:num>
  <w:num w:numId="9" w16cid:durableId="541987358">
    <w:abstractNumId w:val="2"/>
  </w:num>
  <w:num w:numId="10" w16cid:durableId="444469678">
    <w:abstractNumId w:val="4"/>
  </w:num>
  <w:num w:numId="11" w16cid:durableId="207956309">
    <w:abstractNumId w:val="25"/>
  </w:num>
  <w:num w:numId="12" w16cid:durableId="1380131487">
    <w:abstractNumId w:val="22"/>
  </w:num>
  <w:num w:numId="13" w16cid:durableId="1355879869">
    <w:abstractNumId w:val="19"/>
  </w:num>
  <w:num w:numId="14" w16cid:durableId="1660572896">
    <w:abstractNumId w:val="13"/>
  </w:num>
  <w:num w:numId="15" w16cid:durableId="1159611917">
    <w:abstractNumId w:val="14"/>
  </w:num>
  <w:num w:numId="16" w16cid:durableId="355814321">
    <w:abstractNumId w:val="10"/>
  </w:num>
  <w:num w:numId="17" w16cid:durableId="380131909">
    <w:abstractNumId w:val="0"/>
  </w:num>
  <w:num w:numId="18" w16cid:durableId="352537904">
    <w:abstractNumId w:val="6"/>
  </w:num>
  <w:num w:numId="19" w16cid:durableId="298268850">
    <w:abstractNumId w:val="18"/>
  </w:num>
  <w:num w:numId="20" w16cid:durableId="2065526209">
    <w:abstractNumId w:val="17"/>
  </w:num>
  <w:num w:numId="21" w16cid:durableId="480315073">
    <w:abstractNumId w:val="17"/>
  </w:num>
  <w:num w:numId="22" w16cid:durableId="344015202">
    <w:abstractNumId w:val="21"/>
  </w:num>
  <w:num w:numId="23" w16cid:durableId="517699500">
    <w:abstractNumId w:val="17"/>
  </w:num>
  <w:num w:numId="24" w16cid:durableId="517231729">
    <w:abstractNumId w:val="17"/>
  </w:num>
  <w:num w:numId="25" w16cid:durableId="995457925">
    <w:abstractNumId w:val="17"/>
  </w:num>
  <w:num w:numId="26" w16cid:durableId="1310939778">
    <w:abstractNumId w:val="17"/>
  </w:num>
  <w:num w:numId="27" w16cid:durableId="976102637">
    <w:abstractNumId w:val="12"/>
  </w:num>
  <w:num w:numId="28" w16cid:durableId="2090761166">
    <w:abstractNumId w:val="8"/>
  </w:num>
  <w:num w:numId="29" w16cid:durableId="870923653">
    <w:abstractNumId w:val="15"/>
  </w:num>
  <w:num w:numId="30" w16cid:durableId="2004314050">
    <w:abstractNumId w:val="24"/>
  </w:num>
  <w:num w:numId="31" w16cid:durableId="1186481733">
    <w:abstractNumId w:val="9"/>
  </w:num>
  <w:num w:numId="32" w16cid:durableId="1292204758">
    <w:abstractNumId w:val="3"/>
  </w:num>
  <w:num w:numId="33" w16cid:durableId="275842150">
    <w:abstractNumId w:val="28"/>
  </w:num>
  <w:num w:numId="34" w16cid:durableId="1932737205">
    <w:abstractNumId w:val="7"/>
  </w:num>
  <w:num w:numId="35" w16cid:durableId="279191884">
    <w:abstractNumId w:val="2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D86"/>
    <w:rsid w:val="000015D8"/>
    <w:rsid w:val="000048A4"/>
    <w:rsid w:val="00006E39"/>
    <w:rsid w:val="00010E8D"/>
    <w:rsid w:val="00011D99"/>
    <w:rsid w:val="000135F8"/>
    <w:rsid w:val="00013A0C"/>
    <w:rsid w:val="00015D74"/>
    <w:rsid w:val="00024666"/>
    <w:rsid w:val="0002501C"/>
    <w:rsid w:val="00030611"/>
    <w:rsid w:val="00031AB2"/>
    <w:rsid w:val="00034379"/>
    <w:rsid w:val="0004076B"/>
    <w:rsid w:val="0004560E"/>
    <w:rsid w:val="000456C7"/>
    <w:rsid w:val="0006282C"/>
    <w:rsid w:val="0006480A"/>
    <w:rsid w:val="00067CE0"/>
    <w:rsid w:val="000706D3"/>
    <w:rsid w:val="00070E94"/>
    <w:rsid w:val="00074D15"/>
    <w:rsid w:val="000811AC"/>
    <w:rsid w:val="000841AE"/>
    <w:rsid w:val="00087731"/>
    <w:rsid w:val="00094B1D"/>
    <w:rsid w:val="000A1A5A"/>
    <w:rsid w:val="000A2277"/>
    <w:rsid w:val="000A3F0B"/>
    <w:rsid w:val="000A6A79"/>
    <w:rsid w:val="000A7456"/>
    <w:rsid w:val="000B0F71"/>
    <w:rsid w:val="000B1A38"/>
    <w:rsid w:val="000B1AA5"/>
    <w:rsid w:val="000B3620"/>
    <w:rsid w:val="000C1675"/>
    <w:rsid w:val="000C54E0"/>
    <w:rsid w:val="000C5677"/>
    <w:rsid w:val="000C624E"/>
    <w:rsid w:val="000C6D8D"/>
    <w:rsid w:val="000C7687"/>
    <w:rsid w:val="000C7EDC"/>
    <w:rsid w:val="000D04BA"/>
    <w:rsid w:val="000D1EF0"/>
    <w:rsid w:val="000D49FB"/>
    <w:rsid w:val="000D52FC"/>
    <w:rsid w:val="000E0393"/>
    <w:rsid w:val="000E645C"/>
    <w:rsid w:val="000F3685"/>
    <w:rsid w:val="00101639"/>
    <w:rsid w:val="00122881"/>
    <w:rsid w:val="001245F8"/>
    <w:rsid w:val="001255F7"/>
    <w:rsid w:val="00126E8D"/>
    <w:rsid w:val="001310CB"/>
    <w:rsid w:val="0013641A"/>
    <w:rsid w:val="0013672D"/>
    <w:rsid w:val="00140D15"/>
    <w:rsid w:val="00141C27"/>
    <w:rsid w:val="00151984"/>
    <w:rsid w:val="001535D1"/>
    <w:rsid w:val="00155434"/>
    <w:rsid w:val="00162A9F"/>
    <w:rsid w:val="00162B1D"/>
    <w:rsid w:val="00175093"/>
    <w:rsid w:val="00180456"/>
    <w:rsid w:val="00180878"/>
    <w:rsid w:val="0018095C"/>
    <w:rsid w:val="001907C4"/>
    <w:rsid w:val="00191533"/>
    <w:rsid w:val="00192456"/>
    <w:rsid w:val="0019598D"/>
    <w:rsid w:val="001A75E3"/>
    <w:rsid w:val="001B3A9C"/>
    <w:rsid w:val="001C7F4D"/>
    <w:rsid w:val="001D0DC6"/>
    <w:rsid w:val="001D1503"/>
    <w:rsid w:val="001D1AF8"/>
    <w:rsid w:val="001E4112"/>
    <w:rsid w:val="001E46AD"/>
    <w:rsid w:val="00201ED0"/>
    <w:rsid w:val="00214178"/>
    <w:rsid w:val="002166B2"/>
    <w:rsid w:val="00222F65"/>
    <w:rsid w:val="00224A73"/>
    <w:rsid w:val="00230BF6"/>
    <w:rsid w:val="0023111F"/>
    <w:rsid w:val="00232A47"/>
    <w:rsid w:val="00235E75"/>
    <w:rsid w:val="00236F18"/>
    <w:rsid w:val="00240F86"/>
    <w:rsid w:val="002423FD"/>
    <w:rsid w:val="00247A10"/>
    <w:rsid w:val="00250B65"/>
    <w:rsid w:val="00251A4C"/>
    <w:rsid w:val="0025227E"/>
    <w:rsid w:val="00255D97"/>
    <w:rsid w:val="0026669C"/>
    <w:rsid w:val="00272ADC"/>
    <w:rsid w:val="0027530C"/>
    <w:rsid w:val="00280688"/>
    <w:rsid w:val="0028360B"/>
    <w:rsid w:val="002864D6"/>
    <w:rsid w:val="0028791A"/>
    <w:rsid w:val="002906E7"/>
    <w:rsid w:val="00290D1A"/>
    <w:rsid w:val="00293068"/>
    <w:rsid w:val="0029325A"/>
    <w:rsid w:val="00296325"/>
    <w:rsid w:val="00297348"/>
    <w:rsid w:val="002A4823"/>
    <w:rsid w:val="002B2B81"/>
    <w:rsid w:val="002D0036"/>
    <w:rsid w:val="002D2132"/>
    <w:rsid w:val="002D319F"/>
    <w:rsid w:val="002D65D7"/>
    <w:rsid w:val="002E0E18"/>
    <w:rsid w:val="002E1D2D"/>
    <w:rsid w:val="002E2969"/>
    <w:rsid w:val="002E4A14"/>
    <w:rsid w:val="002E501C"/>
    <w:rsid w:val="002E50F5"/>
    <w:rsid w:val="002F54F4"/>
    <w:rsid w:val="002F77B1"/>
    <w:rsid w:val="00303549"/>
    <w:rsid w:val="00305DC2"/>
    <w:rsid w:val="00317C1F"/>
    <w:rsid w:val="003267F6"/>
    <w:rsid w:val="00334298"/>
    <w:rsid w:val="00344E85"/>
    <w:rsid w:val="00345048"/>
    <w:rsid w:val="003506B9"/>
    <w:rsid w:val="00350705"/>
    <w:rsid w:val="00355769"/>
    <w:rsid w:val="00371FE1"/>
    <w:rsid w:val="00373F70"/>
    <w:rsid w:val="00382075"/>
    <w:rsid w:val="003824B8"/>
    <w:rsid w:val="00383415"/>
    <w:rsid w:val="0039095B"/>
    <w:rsid w:val="00391199"/>
    <w:rsid w:val="003A11D5"/>
    <w:rsid w:val="003A21DE"/>
    <w:rsid w:val="003A6D73"/>
    <w:rsid w:val="003B0879"/>
    <w:rsid w:val="003B4288"/>
    <w:rsid w:val="003C1AE8"/>
    <w:rsid w:val="003C6EAB"/>
    <w:rsid w:val="003D3C0E"/>
    <w:rsid w:val="003F120C"/>
    <w:rsid w:val="003F19C7"/>
    <w:rsid w:val="003F2A9C"/>
    <w:rsid w:val="003F54B5"/>
    <w:rsid w:val="004028AB"/>
    <w:rsid w:val="00402B4B"/>
    <w:rsid w:val="00412CAE"/>
    <w:rsid w:val="00420A7F"/>
    <w:rsid w:val="004261FD"/>
    <w:rsid w:val="00426B1F"/>
    <w:rsid w:val="00426D4F"/>
    <w:rsid w:val="00431E85"/>
    <w:rsid w:val="00436FE1"/>
    <w:rsid w:val="0044049B"/>
    <w:rsid w:val="00440814"/>
    <w:rsid w:val="004460E7"/>
    <w:rsid w:val="004465E8"/>
    <w:rsid w:val="00450E40"/>
    <w:rsid w:val="0045135C"/>
    <w:rsid w:val="0045135F"/>
    <w:rsid w:val="00455DC8"/>
    <w:rsid w:val="00455FEA"/>
    <w:rsid w:val="00471CF1"/>
    <w:rsid w:val="0047453E"/>
    <w:rsid w:val="00483922"/>
    <w:rsid w:val="00486320"/>
    <w:rsid w:val="00492176"/>
    <w:rsid w:val="00494622"/>
    <w:rsid w:val="00495D0F"/>
    <w:rsid w:val="004B21CB"/>
    <w:rsid w:val="004B6E6A"/>
    <w:rsid w:val="004C0526"/>
    <w:rsid w:val="004C0A35"/>
    <w:rsid w:val="004C0E12"/>
    <w:rsid w:val="004C22F8"/>
    <w:rsid w:val="004C6805"/>
    <w:rsid w:val="004D2D88"/>
    <w:rsid w:val="004D5C26"/>
    <w:rsid w:val="004D67B5"/>
    <w:rsid w:val="004E1F0B"/>
    <w:rsid w:val="004E5C1B"/>
    <w:rsid w:val="004E6B76"/>
    <w:rsid w:val="004F20F4"/>
    <w:rsid w:val="00507A1D"/>
    <w:rsid w:val="00507E9F"/>
    <w:rsid w:val="00512B55"/>
    <w:rsid w:val="005140FB"/>
    <w:rsid w:val="005227AD"/>
    <w:rsid w:val="00524001"/>
    <w:rsid w:val="005258C9"/>
    <w:rsid w:val="00537FC3"/>
    <w:rsid w:val="00550731"/>
    <w:rsid w:val="005549C9"/>
    <w:rsid w:val="0055512A"/>
    <w:rsid w:val="00565212"/>
    <w:rsid w:val="005664A8"/>
    <w:rsid w:val="00566629"/>
    <w:rsid w:val="0057437A"/>
    <w:rsid w:val="00593B61"/>
    <w:rsid w:val="00596D57"/>
    <w:rsid w:val="005A3A27"/>
    <w:rsid w:val="005A5D4B"/>
    <w:rsid w:val="005A61D2"/>
    <w:rsid w:val="005A7DB3"/>
    <w:rsid w:val="005B014C"/>
    <w:rsid w:val="005B47C5"/>
    <w:rsid w:val="005B48F7"/>
    <w:rsid w:val="005B7433"/>
    <w:rsid w:val="005C74D4"/>
    <w:rsid w:val="005C7DB8"/>
    <w:rsid w:val="005D0DEC"/>
    <w:rsid w:val="005D1C4B"/>
    <w:rsid w:val="005E0BAA"/>
    <w:rsid w:val="005E7062"/>
    <w:rsid w:val="005F1967"/>
    <w:rsid w:val="005F4BAF"/>
    <w:rsid w:val="00607072"/>
    <w:rsid w:val="00617C88"/>
    <w:rsid w:val="00625579"/>
    <w:rsid w:val="00640268"/>
    <w:rsid w:val="006404C2"/>
    <w:rsid w:val="0064097F"/>
    <w:rsid w:val="00643F63"/>
    <w:rsid w:val="00646B9A"/>
    <w:rsid w:val="0065083C"/>
    <w:rsid w:val="00650B7D"/>
    <w:rsid w:val="0065189B"/>
    <w:rsid w:val="0065341E"/>
    <w:rsid w:val="006558C6"/>
    <w:rsid w:val="00665A4C"/>
    <w:rsid w:val="00672A93"/>
    <w:rsid w:val="00677987"/>
    <w:rsid w:val="00683027"/>
    <w:rsid w:val="00687AF9"/>
    <w:rsid w:val="0069450F"/>
    <w:rsid w:val="0069466A"/>
    <w:rsid w:val="00697B32"/>
    <w:rsid w:val="006A5878"/>
    <w:rsid w:val="006A73DB"/>
    <w:rsid w:val="006A7CE7"/>
    <w:rsid w:val="006C03B9"/>
    <w:rsid w:val="006C24E6"/>
    <w:rsid w:val="006D00F9"/>
    <w:rsid w:val="006D59B2"/>
    <w:rsid w:val="006F70C7"/>
    <w:rsid w:val="007026B8"/>
    <w:rsid w:val="00707447"/>
    <w:rsid w:val="0071120B"/>
    <w:rsid w:val="00712900"/>
    <w:rsid w:val="0071371F"/>
    <w:rsid w:val="0071657A"/>
    <w:rsid w:val="007225A6"/>
    <w:rsid w:val="0072709F"/>
    <w:rsid w:val="00731DBC"/>
    <w:rsid w:val="0073451A"/>
    <w:rsid w:val="0074197A"/>
    <w:rsid w:val="00745DB6"/>
    <w:rsid w:val="00751293"/>
    <w:rsid w:val="00753034"/>
    <w:rsid w:val="00753269"/>
    <w:rsid w:val="007672F7"/>
    <w:rsid w:val="00767994"/>
    <w:rsid w:val="00767BB7"/>
    <w:rsid w:val="00773DBF"/>
    <w:rsid w:val="00773F2E"/>
    <w:rsid w:val="00780B76"/>
    <w:rsid w:val="007871A4"/>
    <w:rsid w:val="0078750C"/>
    <w:rsid w:val="00791BE6"/>
    <w:rsid w:val="00794D86"/>
    <w:rsid w:val="007B123E"/>
    <w:rsid w:val="007B2BC3"/>
    <w:rsid w:val="007C10F0"/>
    <w:rsid w:val="007D1F18"/>
    <w:rsid w:val="007D6C82"/>
    <w:rsid w:val="007E0E4D"/>
    <w:rsid w:val="007E150D"/>
    <w:rsid w:val="007F1B16"/>
    <w:rsid w:val="007F409B"/>
    <w:rsid w:val="007F42C3"/>
    <w:rsid w:val="007F691B"/>
    <w:rsid w:val="008060FF"/>
    <w:rsid w:val="00810FE5"/>
    <w:rsid w:val="00815C0D"/>
    <w:rsid w:val="008207EC"/>
    <w:rsid w:val="008304F3"/>
    <w:rsid w:val="00831DC2"/>
    <w:rsid w:val="00840702"/>
    <w:rsid w:val="00841F41"/>
    <w:rsid w:val="0084371D"/>
    <w:rsid w:val="00854363"/>
    <w:rsid w:val="00855FB8"/>
    <w:rsid w:val="00872CED"/>
    <w:rsid w:val="00875F23"/>
    <w:rsid w:val="008779FF"/>
    <w:rsid w:val="00881241"/>
    <w:rsid w:val="008855F7"/>
    <w:rsid w:val="00897C4B"/>
    <w:rsid w:val="008A017F"/>
    <w:rsid w:val="008A20FB"/>
    <w:rsid w:val="008A3E3F"/>
    <w:rsid w:val="008B41F2"/>
    <w:rsid w:val="008B4642"/>
    <w:rsid w:val="008B4EFF"/>
    <w:rsid w:val="008B54F1"/>
    <w:rsid w:val="008C1DA0"/>
    <w:rsid w:val="008C2A51"/>
    <w:rsid w:val="008C6693"/>
    <w:rsid w:val="008E132D"/>
    <w:rsid w:val="008E255D"/>
    <w:rsid w:val="008E512D"/>
    <w:rsid w:val="008E73BC"/>
    <w:rsid w:val="008E75BD"/>
    <w:rsid w:val="008F149B"/>
    <w:rsid w:val="008F7066"/>
    <w:rsid w:val="009049B4"/>
    <w:rsid w:val="00913BD1"/>
    <w:rsid w:val="009145BD"/>
    <w:rsid w:val="00914963"/>
    <w:rsid w:val="00941381"/>
    <w:rsid w:val="0094144D"/>
    <w:rsid w:val="009451F4"/>
    <w:rsid w:val="0094608F"/>
    <w:rsid w:val="00951993"/>
    <w:rsid w:val="009538B0"/>
    <w:rsid w:val="0097058A"/>
    <w:rsid w:val="00973627"/>
    <w:rsid w:val="00975062"/>
    <w:rsid w:val="00976F07"/>
    <w:rsid w:val="0098003A"/>
    <w:rsid w:val="00980043"/>
    <w:rsid w:val="0098041B"/>
    <w:rsid w:val="009919AE"/>
    <w:rsid w:val="00991D53"/>
    <w:rsid w:val="009929C7"/>
    <w:rsid w:val="009A5434"/>
    <w:rsid w:val="009B08CB"/>
    <w:rsid w:val="009B2145"/>
    <w:rsid w:val="009B69B2"/>
    <w:rsid w:val="009B797F"/>
    <w:rsid w:val="009D0A8E"/>
    <w:rsid w:val="009D3B9E"/>
    <w:rsid w:val="009D67E8"/>
    <w:rsid w:val="009E1BCD"/>
    <w:rsid w:val="009E3585"/>
    <w:rsid w:val="009F0618"/>
    <w:rsid w:val="009F5D68"/>
    <w:rsid w:val="00A04119"/>
    <w:rsid w:val="00A11612"/>
    <w:rsid w:val="00A22B98"/>
    <w:rsid w:val="00A34773"/>
    <w:rsid w:val="00A3499A"/>
    <w:rsid w:val="00A47290"/>
    <w:rsid w:val="00A51E14"/>
    <w:rsid w:val="00A5353D"/>
    <w:rsid w:val="00A53686"/>
    <w:rsid w:val="00A53796"/>
    <w:rsid w:val="00A62978"/>
    <w:rsid w:val="00A76B9F"/>
    <w:rsid w:val="00A825BA"/>
    <w:rsid w:val="00A84211"/>
    <w:rsid w:val="00A843AD"/>
    <w:rsid w:val="00A84FAB"/>
    <w:rsid w:val="00A93706"/>
    <w:rsid w:val="00A96695"/>
    <w:rsid w:val="00AB1C8F"/>
    <w:rsid w:val="00AD11A9"/>
    <w:rsid w:val="00AD2B1D"/>
    <w:rsid w:val="00AD5A98"/>
    <w:rsid w:val="00AE08C3"/>
    <w:rsid w:val="00AE2435"/>
    <w:rsid w:val="00AE6531"/>
    <w:rsid w:val="00AE6B07"/>
    <w:rsid w:val="00AE7370"/>
    <w:rsid w:val="00AE75F3"/>
    <w:rsid w:val="00AF5716"/>
    <w:rsid w:val="00AF7E50"/>
    <w:rsid w:val="00B0090A"/>
    <w:rsid w:val="00B01C08"/>
    <w:rsid w:val="00B02512"/>
    <w:rsid w:val="00B108C5"/>
    <w:rsid w:val="00B3097D"/>
    <w:rsid w:val="00B31A6A"/>
    <w:rsid w:val="00B332DA"/>
    <w:rsid w:val="00B3505C"/>
    <w:rsid w:val="00B41A54"/>
    <w:rsid w:val="00B42326"/>
    <w:rsid w:val="00B54331"/>
    <w:rsid w:val="00B54593"/>
    <w:rsid w:val="00B60997"/>
    <w:rsid w:val="00B62612"/>
    <w:rsid w:val="00B6311E"/>
    <w:rsid w:val="00B647A5"/>
    <w:rsid w:val="00B65392"/>
    <w:rsid w:val="00B700A6"/>
    <w:rsid w:val="00B7118E"/>
    <w:rsid w:val="00B72BA2"/>
    <w:rsid w:val="00B734B6"/>
    <w:rsid w:val="00B779E0"/>
    <w:rsid w:val="00BA28F8"/>
    <w:rsid w:val="00BA45C7"/>
    <w:rsid w:val="00BB0C95"/>
    <w:rsid w:val="00BC14EC"/>
    <w:rsid w:val="00BD1062"/>
    <w:rsid w:val="00BD1E2E"/>
    <w:rsid w:val="00BE022B"/>
    <w:rsid w:val="00BE2FE4"/>
    <w:rsid w:val="00BE6C86"/>
    <w:rsid w:val="00BE7419"/>
    <w:rsid w:val="00BF0036"/>
    <w:rsid w:val="00BF4A05"/>
    <w:rsid w:val="00BF5ADB"/>
    <w:rsid w:val="00C01332"/>
    <w:rsid w:val="00C058A6"/>
    <w:rsid w:val="00C110BE"/>
    <w:rsid w:val="00C16C74"/>
    <w:rsid w:val="00C223EC"/>
    <w:rsid w:val="00C23A2C"/>
    <w:rsid w:val="00C321D6"/>
    <w:rsid w:val="00C33A2C"/>
    <w:rsid w:val="00C4215E"/>
    <w:rsid w:val="00C502B1"/>
    <w:rsid w:val="00C552D7"/>
    <w:rsid w:val="00C5769C"/>
    <w:rsid w:val="00C60626"/>
    <w:rsid w:val="00C64868"/>
    <w:rsid w:val="00C65888"/>
    <w:rsid w:val="00C734EF"/>
    <w:rsid w:val="00C8289D"/>
    <w:rsid w:val="00C87F33"/>
    <w:rsid w:val="00C87F45"/>
    <w:rsid w:val="00C907CD"/>
    <w:rsid w:val="00C934EB"/>
    <w:rsid w:val="00CA0F3E"/>
    <w:rsid w:val="00CC15EE"/>
    <w:rsid w:val="00CC4BBF"/>
    <w:rsid w:val="00CD2DC1"/>
    <w:rsid w:val="00CE191E"/>
    <w:rsid w:val="00CE3599"/>
    <w:rsid w:val="00CE658D"/>
    <w:rsid w:val="00CE711A"/>
    <w:rsid w:val="00CF331F"/>
    <w:rsid w:val="00CF567E"/>
    <w:rsid w:val="00D02845"/>
    <w:rsid w:val="00D02B91"/>
    <w:rsid w:val="00D05155"/>
    <w:rsid w:val="00D0636E"/>
    <w:rsid w:val="00D10A41"/>
    <w:rsid w:val="00D117D0"/>
    <w:rsid w:val="00D15511"/>
    <w:rsid w:val="00D22CBF"/>
    <w:rsid w:val="00D319CB"/>
    <w:rsid w:val="00D31E70"/>
    <w:rsid w:val="00D40115"/>
    <w:rsid w:val="00D43850"/>
    <w:rsid w:val="00D47BDA"/>
    <w:rsid w:val="00D64761"/>
    <w:rsid w:val="00D70E34"/>
    <w:rsid w:val="00D76FD0"/>
    <w:rsid w:val="00D77518"/>
    <w:rsid w:val="00D814DF"/>
    <w:rsid w:val="00D84DDA"/>
    <w:rsid w:val="00D96377"/>
    <w:rsid w:val="00DA4826"/>
    <w:rsid w:val="00DA53F2"/>
    <w:rsid w:val="00DA5564"/>
    <w:rsid w:val="00DD2114"/>
    <w:rsid w:val="00DD6AAC"/>
    <w:rsid w:val="00DF1450"/>
    <w:rsid w:val="00E01E81"/>
    <w:rsid w:val="00E06EAC"/>
    <w:rsid w:val="00E11594"/>
    <w:rsid w:val="00E272AB"/>
    <w:rsid w:val="00E40BE7"/>
    <w:rsid w:val="00E45702"/>
    <w:rsid w:val="00E542CB"/>
    <w:rsid w:val="00E55093"/>
    <w:rsid w:val="00E5617A"/>
    <w:rsid w:val="00E57004"/>
    <w:rsid w:val="00E63458"/>
    <w:rsid w:val="00E65F0E"/>
    <w:rsid w:val="00E70F74"/>
    <w:rsid w:val="00E740B0"/>
    <w:rsid w:val="00E74E3B"/>
    <w:rsid w:val="00E807FC"/>
    <w:rsid w:val="00E84FF9"/>
    <w:rsid w:val="00E85A01"/>
    <w:rsid w:val="00E86806"/>
    <w:rsid w:val="00E8770A"/>
    <w:rsid w:val="00E87B1E"/>
    <w:rsid w:val="00E91E8D"/>
    <w:rsid w:val="00E92AA1"/>
    <w:rsid w:val="00E961CC"/>
    <w:rsid w:val="00E9732E"/>
    <w:rsid w:val="00E97B6E"/>
    <w:rsid w:val="00EB0F50"/>
    <w:rsid w:val="00EB6B89"/>
    <w:rsid w:val="00EC07C8"/>
    <w:rsid w:val="00EC1C55"/>
    <w:rsid w:val="00EC4804"/>
    <w:rsid w:val="00EC6580"/>
    <w:rsid w:val="00ED408B"/>
    <w:rsid w:val="00EE3136"/>
    <w:rsid w:val="00EE731F"/>
    <w:rsid w:val="00EF1AFD"/>
    <w:rsid w:val="00EF75A3"/>
    <w:rsid w:val="00F01937"/>
    <w:rsid w:val="00F05901"/>
    <w:rsid w:val="00F06E05"/>
    <w:rsid w:val="00F2228D"/>
    <w:rsid w:val="00F23961"/>
    <w:rsid w:val="00F30C83"/>
    <w:rsid w:val="00F41721"/>
    <w:rsid w:val="00F42E22"/>
    <w:rsid w:val="00F4550F"/>
    <w:rsid w:val="00F50595"/>
    <w:rsid w:val="00F52FBB"/>
    <w:rsid w:val="00F56D56"/>
    <w:rsid w:val="00F57935"/>
    <w:rsid w:val="00F63667"/>
    <w:rsid w:val="00F65334"/>
    <w:rsid w:val="00F67792"/>
    <w:rsid w:val="00F74128"/>
    <w:rsid w:val="00F9142F"/>
    <w:rsid w:val="00F96A84"/>
    <w:rsid w:val="00F97689"/>
    <w:rsid w:val="00FA750D"/>
    <w:rsid w:val="00FB49E2"/>
    <w:rsid w:val="00FB5621"/>
    <w:rsid w:val="00FB6CA6"/>
    <w:rsid w:val="00FC16FE"/>
    <w:rsid w:val="00FC7973"/>
    <w:rsid w:val="00FD0236"/>
    <w:rsid w:val="00FD143B"/>
    <w:rsid w:val="00FD1BC7"/>
    <w:rsid w:val="00FE4E5D"/>
    <w:rsid w:val="00FE51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27B7EF"/>
  <w15:docId w15:val="{64118CD8-9681-42BD-8DA6-4EFBC5F6F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24666"/>
    <w:pPr>
      <w:widowControl w:val="0"/>
    </w:pPr>
  </w:style>
  <w:style w:type="paragraph" w:styleId="1">
    <w:name w:val="heading 1"/>
    <w:aliases w:val="NMP Heading 1,H1,h11,h12,h13,h14,h15,h16,app heading 1,l1,Memo Heading 1,Heading 1_a,heading 1,h17,h111,h121,h131,h141,h151,h161,h18,h112,h122,h132,h142,h152,h162,h19,h113,h123,h133,h143,h153,h163,Heading 1 Char,Alt+1,Alt+11,Alt+12,Alt+13,h1"/>
    <w:basedOn w:val="a"/>
    <w:next w:val="a"/>
    <w:link w:val="10"/>
    <w:uiPriority w:val="9"/>
    <w:qFormat/>
    <w:rsid w:val="006C24E6"/>
    <w:pPr>
      <w:numPr>
        <w:numId w:val="1"/>
      </w:numPr>
      <w:spacing w:before="240" w:after="60"/>
      <w:outlineLvl w:val="0"/>
    </w:pPr>
    <w:rPr>
      <w:rFonts w:ascii="Arial" w:eastAsia="宋体" w:hAnsi="Arial" w:cs="Times New Roman"/>
      <w:b/>
      <w:bCs/>
      <w:kern w:val="32"/>
      <w:sz w:val="32"/>
      <w:szCs w:val="32"/>
      <w:lang w:val="en-GB" w:eastAsia="x-none"/>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6C24E6"/>
    <w:pPr>
      <w:keepNext/>
      <w:numPr>
        <w:ilvl w:val="1"/>
        <w:numId w:val="1"/>
      </w:numPr>
      <w:spacing w:before="240" w:after="60"/>
      <w:outlineLvl w:val="1"/>
    </w:pPr>
    <w:rPr>
      <w:rFonts w:ascii="Arial" w:eastAsia="宋体" w:hAnsi="Arial" w:cs="Times New Roman"/>
      <w:b/>
      <w:bCs/>
      <w:i/>
      <w:iCs/>
      <w:kern w:val="0"/>
      <w:sz w:val="20"/>
      <w:szCs w:val="28"/>
      <w:lang w:val="en-GB" w:eastAsia="x-none"/>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Memo Heading 3 Char Car,3"/>
    <w:basedOn w:val="a"/>
    <w:next w:val="a"/>
    <w:link w:val="31"/>
    <w:uiPriority w:val="9"/>
    <w:unhideWhenUsed/>
    <w:qFormat/>
    <w:rsid w:val="006C24E6"/>
    <w:pPr>
      <w:keepNext/>
      <w:keepLines/>
      <w:widowControl/>
      <w:numPr>
        <w:ilvl w:val="2"/>
        <w:numId w:val="1"/>
      </w:numPr>
      <w:spacing w:before="120" w:after="120"/>
      <w:outlineLvl w:val="2"/>
    </w:pPr>
    <w:rPr>
      <w:rFonts w:ascii="Arial" w:eastAsia="宋体" w:hAnsi="Arial" w:cs="Times New Roman"/>
      <w:b/>
      <w:bCs/>
      <w:kern w:val="0"/>
      <w:sz w:val="20"/>
      <w:szCs w:val="32"/>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no"/>
    <w:basedOn w:val="30"/>
    <w:next w:val="a"/>
    <w:link w:val="40"/>
    <w:uiPriority w:val="9"/>
    <w:qFormat/>
    <w:rsid w:val="006C24E6"/>
    <w:pPr>
      <w:keepLines w:val="0"/>
      <w:numPr>
        <w:ilvl w:val="3"/>
      </w:numPr>
      <w:spacing w:before="240" w:after="60"/>
      <w:outlineLvl w:val="3"/>
    </w:pPr>
    <w:rPr>
      <w:bCs w:val="0"/>
      <w:i/>
      <w:szCs w:val="26"/>
      <w:lang w:eastAsia="x-none"/>
    </w:rPr>
  </w:style>
  <w:style w:type="paragraph" w:styleId="5">
    <w:name w:val="heading 5"/>
    <w:aliases w:val="h5,Heading5,H5"/>
    <w:basedOn w:val="4"/>
    <w:next w:val="a"/>
    <w:link w:val="50"/>
    <w:qFormat/>
    <w:rsid w:val="006C24E6"/>
    <w:pPr>
      <w:keepLines/>
      <w:numPr>
        <w:ilvl w:val="0"/>
        <w:numId w:val="0"/>
      </w:numPr>
      <w:spacing w:before="120" w:after="180"/>
      <w:ind w:left="1701" w:hanging="1701"/>
      <w:outlineLvl w:val="4"/>
    </w:pPr>
    <w:rPr>
      <w:rFonts w:cstheme="minorBidi"/>
      <w:b w:val="0"/>
      <w:i w:val="0"/>
      <w:sz w:val="22"/>
      <w:szCs w:val="20"/>
      <w:lang w:eastAsia="en-US"/>
    </w:rPr>
  </w:style>
  <w:style w:type="paragraph" w:styleId="6">
    <w:name w:val="heading 6"/>
    <w:basedOn w:val="H6"/>
    <w:next w:val="a"/>
    <w:link w:val="60"/>
    <w:uiPriority w:val="9"/>
    <w:qFormat/>
    <w:rsid w:val="006C24E6"/>
    <w:pPr>
      <w:outlineLvl w:val="5"/>
    </w:pPr>
    <w:rPr>
      <w:b/>
      <w:bCs/>
    </w:rPr>
  </w:style>
  <w:style w:type="paragraph" w:styleId="7">
    <w:name w:val="heading 7"/>
    <w:basedOn w:val="H6"/>
    <w:next w:val="a"/>
    <w:link w:val="70"/>
    <w:uiPriority w:val="9"/>
    <w:qFormat/>
    <w:rsid w:val="006C24E6"/>
    <w:pPr>
      <w:outlineLvl w:val="6"/>
    </w:pPr>
    <w:rPr>
      <w:b/>
      <w:bCs/>
    </w:rPr>
  </w:style>
  <w:style w:type="paragraph" w:styleId="8">
    <w:name w:val="heading 8"/>
    <w:aliases w:val="Table Heading"/>
    <w:basedOn w:val="1"/>
    <w:next w:val="a"/>
    <w:link w:val="80"/>
    <w:qFormat/>
    <w:rsid w:val="006C24E6"/>
    <w:pPr>
      <w:keepNext/>
      <w:keepLines/>
      <w:widowControl/>
      <w:numPr>
        <w:numId w:val="0"/>
      </w:numPr>
      <w:pBdr>
        <w:top w:val="single" w:sz="12" w:space="3" w:color="auto"/>
      </w:pBdr>
      <w:spacing w:after="180"/>
      <w:outlineLvl w:val="7"/>
    </w:pPr>
    <w:rPr>
      <w:b w:val="0"/>
      <w:bCs w:val="0"/>
      <w:kern w:val="0"/>
      <w:sz w:val="36"/>
      <w:szCs w:val="20"/>
      <w:lang w:eastAsia="en-US"/>
    </w:rPr>
  </w:style>
  <w:style w:type="paragraph" w:styleId="9">
    <w:name w:val="heading 9"/>
    <w:aliases w:val="Figure Heading,FH"/>
    <w:basedOn w:val="8"/>
    <w:next w:val="a"/>
    <w:link w:val="90"/>
    <w:uiPriority w:val="9"/>
    <w:qFormat/>
    <w:rsid w:val="006C24E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9"/>
    <w:rsid w:val="006C24E6"/>
    <w:rPr>
      <w:rFonts w:ascii="Arial" w:eastAsia="宋体"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6C24E6"/>
    <w:rPr>
      <w:rFonts w:ascii="Arial" w:eastAsia="宋体" w:hAnsi="Arial" w:cs="Times New Roman"/>
      <w:b/>
      <w:bCs/>
      <w:i/>
      <w:iCs/>
      <w:kern w:val="0"/>
      <w:sz w:val="20"/>
      <w:szCs w:val="28"/>
      <w:lang w:val="en-GB" w:eastAsia="x-none"/>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3 字符"/>
    <w:basedOn w:val="a0"/>
    <w:link w:val="30"/>
    <w:uiPriority w:val="9"/>
    <w:rsid w:val="006C24E6"/>
    <w:rPr>
      <w:rFonts w:ascii="Arial" w:eastAsia="宋体" w:hAnsi="Arial" w:cs="Times New Roman"/>
      <w:b/>
      <w:bCs/>
      <w:kern w:val="0"/>
      <w:sz w:val="20"/>
      <w:szCs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6C24E6"/>
    <w:rPr>
      <w:rFonts w:ascii="Arial" w:eastAsia="宋体" w:hAnsi="Arial" w:cs="Times New Roman"/>
      <w:b/>
      <w:i/>
      <w:kern w:val="0"/>
      <w:sz w:val="20"/>
      <w:szCs w:val="26"/>
      <w:lang w:val="en-GB" w:eastAsia="x-none"/>
    </w:rPr>
  </w:style>
  <w:style w:type="table" w:styleId="a3">
    <w:name w:val="Table Grid"/>
    <w:basedOn w:val="a1"/>
    <w:uiPriority w:val="59"/>
    <w:qFormat/>
    <w:rsid w:val="006C24E6"/>
    <w:pPr>
      <w:overflowPunct w:val="0"/>
      <w:autoSpaceDE w:val="0"/>
      <w:autoSpaceDN w:val="0"/>
      <w:adjustRightInd w:val="0"/>
      <w:textAlignment w:val="baseline"/>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
    <w:rsid w:val="006C24E6"/>
    <w:pPr>
      <w:ind w:left="1985" w:hanging="1985"/>
      <w:outlineLvl w:val="9"/>
    </w:pPr>
    <w:rPr>
      <w:rFonts w:cs="Times New Roman"/>
      <w:sz w:val="20"/>
    </w:rPr>
  </w:style>
  <w:style w:type="character" w:customStyle="1" w:styleId="50">
    <w:name w:val="标题 5 字符"/>
    <w:aliases w:val="h5 字符,Heading5 字符,H5 字符"/>
    <w:basedOn w:val="a0"/>
    <w:link w:val="5"/>
    <w:rsid w:val="006C24E6"/>
    <w:rPr>
      <w:rFonts w:ascii="Arial" w:eastAsia="宋体" w:hAnsi="Arial"/>
      <w:kern w:val="0"/>
      <w:sz w:val="22"/>
      <w:szCs w:val="20"/>
      <w:lang w:val="en-GB" w:eastAsia="en-US"/>
    </w:rPr>
  </w:style>
  <w:style w:type="paragraph" w:customStyle="1" w:styleId="EQ">
    <w:name w:val="EQ"/>
    <w:basedOn w:val="a"/>
    <w:next w:val="a"/>
    <w:qFormat/>
    <w:rsid w:val="006C24E6"/>
    <w:pPr>
      <w:keepLines/>
      <w:widowControl/>
      <w:tabs>
        <w:tab w:val="center" w:pos="4536"/>
        <w:tab w:val="right" w:pos="9072"/>
      </w:tabs>
      <w:spacing w:after="180"/>
    </w:pPr>
    <w:rPr>
      <w:rFonts w:ascii="Times New Roman" w:eastAsia="宋体" w:hAnsi="Times New Roman" w:cs="Times New Roman"/>
      <w:noProof/>
      <w:kern w:val="0"/>
      <w:sz w:val="20"/>
      <w:szCs w:val="20"/>
      <w:lang w:val="en-GB" w:eastAsia="en-US"/>
    </w:rPr>
  </w:style>
  <w:style w:type="paragraph" w:customStyle="1" w:styleId="NF">
    <w:name w:val="NF"/>
    <w:basedOn w:val="NO"/>
    <w:rsid w:val="006C24E6"/>
    <w:pPr>
      <w:keepNext/>
      <w:spacing w:after="0"/>
    </w:pPr>
    <w:rPr>
      <w:rFonts w:ascii="Arial" w:hAnsi="Arial"/>
      <w:sz w:val="18"/>
    </w:rPr>
  </w:style>
  <w:style w:type="paragraph" w:customStyle="1" w:styleId="NO">
    <w:name w:val="NO"/>
    <w:basedOn w:val="a"/>
    <w:link w:val="NOChar"/>
    <w:rsid w:val="006C24E6"/>
    <w:pPr>
      <w:keepLines/>
      <w:widowControl/>
      <w:spacing w:after="180"/>
      <w:ind w:left="1135" w:hanging="851"/>
    </w:pPr>
    <w:rPr>
      <w:rFonts w:ascii="Times New Roman" w:eastAsia="宋体" w:hAnsi="Times New Roman" w:cs="Times New Roman"/>
      <w:kern w:val="0"/>
      <w:sz w:val="20"/>
      <w:szCs w:val="20"/>
      <w:lang w:val="en-GB" w:eastAsia="en-US"/>
    </w:rPr>
  </w:style>
  <w:style w:type="character" w:customStyle="1" w:styleId="NOChar">
    <w:name w:val="NO Char"/>
    <w:link w:val="NO"/>
    <w:rsid w:val="006C24E6"/>
    <w:rPr>
      <w:rFonts w:ascii="Times New Roman" w:eastAsia="宋体" w:hAnsi="Times New Roman" w:cs="Times New Roman"/>
      <w:kern w:val="0"/>
      <w:sz w:val="20"/>
      <w:szCs w:val="20"/>
      <w:lang w:val="en-GB" w:eastAsia="en-US"/>
    </w:rPr>
  </w:style>
  <w:style w:type="paragraph" w:customStyle="1" w:styleId="PL">
    <w:name w:val="PL"/>
    <w:link w:val="PLChar"/>
    <w:qFormat/>
    <w:rsid w:val="006C24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character" w:customStyle="1" w:styleId="PLChar">
    <w:name w:val="PL Char"/>
    <w:link w:val="PL"/>
    <w:qFormat/>
    <w:locked/>
    <w:rsid w:val="006C24E6"/>
    <w:rPr>
      <w:rFonts w:ascii="Courier New" w:eastAsia="宋体" w:hAnsi="Courier New" w:cs="Times New Roman"/>
      <w:noProof/>
      <w:kern w:val="0"/>
      <w:sz w:val="16"/>
      <w:szCs w:val="20"/>
      <w:lang w:val="en-GB" w:eastAsia="en-US"/>
    </w:rPr>
  </w:style>
  <w:style w:type="paragraph" w:customStyle="1" w:styleId="TAR">
    <w:name w:val="TAR"/>
    <w:basedOn w:val="TAL"/>
    <w:rsid w:val="006C24E6"/>
    <w:pPr>
      <w:jc w:val="right"/>
    </w:pPr>
  </w:style>
  <w:style w:type="paragraph" w:customStyle="1" w:styleId="TAL">
    <w:name w:val="TAL"/>
    <w:basedOn w:val="a"/>
    <w:link w:val="TALChar"/>
    <w:qFormat/>
    <w:rsid w:val="006C24E6"/>
    <w:pPr>
      <w:keepNext/>
      <w:keepLines/>
      <w:widowControl/>
    </w:pPr>
    <w:rPr>
      <w:rFonts w:ascii="Arial" w:eastAsia="宋体" w:hAnsi="Arial" w:cs="Times New Roman"/>
      <w:kern w:val="0"/>
      <w:sz w:val="18"/>
      <w:szCs w:val="20"/>
      <w:lang w:val="en-GB" w:eastAsia="en-US"/>
    </w:rPr>
  </w:style>
  <w:style w:type="character" w:customStyle="1" w:styleId="TALChar">
    <w:name w:val="TAL Char"/>
    <w:link w:val="TAL"/>
    <w:rsid w:val="006C24E6"/>
    <w:rPr>
      <w:rFonts w:ascii="Arial" w:eastAsia="宋体" w:hAnsi="Arial" w:cs="Times New Roman"/>
      <w:kern w:val="0"/>
      <w:sz w:val="18"/>
      <w:szCs w:val="20"/>
      <w:lang w:val="en-GB" w:eastAsia="en-US"/>
    </w:rPr>
  </w:style>
  <w:style w:type="paragraph" w:customStyle="1" w:styleId="TAH">
    <w:name w:val="TAH"/>
    <w:basedOn w:val="TAC"/>
    <w:link w:val="TAHCar"/>
    <w:qFormat/>
    <w:rsid w:val="006C24E6"/>
    <w:rPr>
      <w:b/>
    </w:rPr>
  </w:style>
  <w:style w:type="character" w:customStyle="1" w:styleId="TAHCar">
    <w:name w:val="TAH Car"/>
    <w:link w:val="TAH"/>
    <w:qFormat/>
    <w:rsid w:val="006C24E6"/>
    <w:rPr>
      <w:rFonts w:ascii="Arial" w:eastAsia="宋体" w:hAnsi="Arial" w:cs="Times New Roman"/>
      <w:b/>
      <w:kern w:val="0"/>
      <w:sz w:val="18"/>
      <w:szCs w:val="20"/>
      <w:lang w:val="en-GB" w:eastAsia="en-US"/>
    </w:rPr>
  </w:style>
  <w:style w:type="paragraph" w:customStyle="1" w:styleId="TAC">
    <w:name w:val="TAC"/>
    <w:basedOn w:val="TAL"/>
    <w:link w:val="TACChar"/>
    <w:qFormat/>
    <w:rsid w:val="006C24E6"/>
    <w:pPr>
      <w:jc w:val="center"/>
    </w:pPr>
  </w:style>
  <w:style w:type="character" w:customStyle="1" w:styleId="TACChar">
    <w:name w:val="TAC Char"/>
    <w:link w:val="TAC"/>
    <w:qFormat/>
    <w:locked/>
    <w:rsid w:val="006C24E6"/>
    <w:rPr>
      <w:rFonts w:ascii="Arial" w:eastAsia="宋体" w:hAnsi="Arial" w:cs="Times New Roman"/>
      <w:kern w:val="0"/>
      <w:sz w:val="18"/>
      <w:szCs w:val="20"/>
      <w:lang w:val="en-GB" w:eastAsia="en-US"/>
    </w:rPr>
  </w:style>
  <w:style w:type="paragraph" w:customStyle="1" w:styleId="EX">
    <w:name w:val="EX"/>
    <w:basedOn w:val="a"/>
    <w:rsid w:val="006C24E6"/>
    <w:pPr>
      <w:keepLines/>
      <w:widowControl/>
      <w:spacing w:after="180"/>
      <w:ind w:left="1702" w:hanging="1418"/>
    </w:pPr>
    <w:rPr>
      <w:rFonts w:ascii="Times New Roman" w:eastAsia="宋体" w:hAnsi="Times New Roman" w:cs="Times New Roman"/>
      <w:kern w:val="0"/>
      <w:sz w:val="20"/>
      <w:szCs w:val="20"/>
      <w:lang w:val="en-GB" w:eastAsia="en-US"/>
    </w:rPr>
  </w:style>
  <w:style w:type="paragraph" w:customStyle="1" w:styleId="FP">
    <w:name w:val="FP"/>
    <w:basedOn w:val="a"/>
    <w:rsid w:val="006C24E6"/>
    <w:pPr>
      <w:widowControl/>
    </w:pPr>
    <w:rPr>
      <w:rFonts w:ascii="Times New Roman" w:eastAsia="宋体" w:hAnsi="Times New Roman" w:cs="Times New Roman"/>
      <w:kern w:val="0"/>
      <w:sz w:val="20"/>
      <w:szCs w:val="20"/>
      <w:lang w:val="en-GB" w:eastAsia="en-US"/>
    </w:rPr>
  </w:style>
  <w:style w:type="paragraph" w:customStyle="1" w:styleId="NW">
    <w:name w:val="NW"/>
    <w:basedOn w:val="NO"/>
    <w:rsid w:val="006C24E6"/>
    <w:pPr>
      <w:spacing w:after="0"/>
    </w:pPr>
  </w:style>
  <w:style w:type="paragraph" w:customStyle="1" w:styleId="EW">
    <w:name w:val="EW"/>
    <w:basedOn w:val="EX"/>
    <w:qFormat/>
    <w:rsid w:val="006C24E6"/>
    <w:pPr>
      <w:spacing w:after="0"/>
    </w:pPr>
  </w:style>
  <w:style w:type="paragraph" w:customStyle="1" w:styleId="B1">
    <w:name w:val="B1"/>
    <w:basedOn w:val="a"/>
    <w:link w:val="B1Zchn"/>
    <w:qFormat/>
    <w:rsid w:val="006C24E6"/>
    <w:pPr>
      <w:widowControl/>
      <w:spacing w:after="180"/>
      <w:ind w:left="568" w:hanging="284"/>
    </w:pPr>
    <w:rPr>
      <w:rFonts w:ascii="Times New Roman" w:eastAsia="宋体" w:hAnsi="Times New Roman" w:cs="Times New Roman"/>
      <w:kern w:val="0"/>
      <w:sz w:val="20"/>
      <w:szCs w:val="20"/>
      <w:lang w:val="x-none" w:eastAsia="en-US"/>
    </w:rPr>
  </w:style>
  <w:style w:type="character" w:customStyle="1" w:styleId="B1Zchn">
    <w:name w:val="B1 Zchn"/>
    <w:link w:val="B1"/>
    <w:qFormat/>
    <w:rsid w:val="006C24E6"/>
    <w:rPr>
      <w:rFonts w:ascii="Times New Roman" w:eastAsia="宋体" w:hAnsi="Times New Roman" w:cs="Times New Roman"/>
      <w:kern w:val="0"/>
      <w:sz w:val="20"/>
      <w:szCs w:val="20"/>
      <w:lang w:val="x-none" w:eastAsia="en-US"/>
    </w:rPr>
  </w:style>
  <w:style w:type="paragraph" w:customStyle="1" w:styleId="EditorsNote">
    <w:name w:val="Editor's Note"/>
    <w:basedOn w:val="NO"/>
    <w:rsid w:val="006C24E6"/>
    <w:rPr>
      <w:color w:val="FF0000"/>
    </w:rPr>
  </w:style>
  <w:style w:type="paragraph" w:customStyle="1" w:styleId="TH">
    <w:name w:val="TH"/>
    <w:basedOn w:val="a"/>
    <w:link w:val="THChar"/>
    <w:qFormat/>
    <w:rsid w:val="006C24E6"/>
    <w:pPr>
      <w:keepNext/>
      <w:keepLines/>
      <w:widowControl/>
      <w:spacing w:before="60" w:after="180"/>
      <w:jc w:val="center"/>
    </w:pPr>
    <w:rPr>
      <w:rFonts w:ascii="Arial" w:eastAsia="宋体" w:hAnsi="Arial" w:cs="Times New Roman"/>
      <w:b/>
      <w:kern w:val="0"/>
      <w:sz w:val="20"/>
      <w:szCs w:val="20"/>
      <w:lang w:val="en-GB" w:eastAsia="en-US"/>
    </w:rPr>
  </w:style>
  <w:style w:type="character" w:customStyle="1" w:styleId="THChar">
    <w:name w:val="TH Char"/>
    <w:link w:val="TH"/>
    <w:qFormat/>
    <w:rsid w:val="006C24E6"/>
    <w:rPr>
      <w:rFonts w:ascii="Arial" w:eastAsia="宋体" w:hAnsi="Arial" w:cs="Times New Roman"/>
      <w:b/>
      <w:kern w:val="0"/>
      <w:sz w:val="20"/>
      <w:szCs w:val="20"/>
      <w:lang w:val="en-GB" w:eastAsia="en-US"/>
    </w:rPr>
  </w:style>
  <w:style w:type="paragraph" w:customStyle="1" w:styleId="TAN">
    <w:name w:val="TAN"/>
    <w:basedOn w:val="TAL"/>
    <w:rsid w:val="006C24E6"/>
    <w:pPr>
      <w:ind w:left="851" w:hanging="851"/>
    </w:pPr>
  </w:style>
  <w:style w:type="paragraph" w:customStyle="1" w:styleId="TF">
    <w:name w:val="TF"/>
    <w:aliases w:val="left"/>
    <w:basedOn w:val="TH"/>
    <w:link w:val="TFZchn"/>
    <w:rsid w:val="006C24E6"/>
    <w:pPr>
      <w:keepNext w:val="0"/>
      <w:spacing w:before="0" w:after="240"/>
    </w:pPr>
  </w:style>
  <w:style w:type="character" w:customStyle="1" w:styleId="TFZchn">
    <w:name w:val="TF Zchn"/>
    <w:link w:val="TF"/>
    <w:locked/>
    <w:rsid w:val="006C24E6"/>
    <w:rPr>
      <w:rFonts w:ascii="Arial" w:eastAsia="宋体" w:hAnsi="Arial" w:cs="Times New Roman"/>
      <w:b/>
      <w:kern w:val="0"/>
      <w:sz w:val="20"/>
      <w:szCs w:val="20"/>
      <w:lang w:val="en-GB" w:eastAsia="en-US"/>
    </w:rPr>
  </w:style>
  <w:style w:type="paragraph" w:customStyle="1" w:styleId="B2">
    <w:name w:val="B2"/>
    <w:basedOn w:val="a"/>
    <w:link w:val="B2Char"/>
    <w:qFormat/>
    <w:rsid w:val="006C24E6"/>
    <w:pPr>
      <w:widowControl/>
      <w:spacing w:after="180"/>
      <w:ind w:left="851" w:hanging="284"/>
    </w:pPr>
    <w:rPr>
      <w:rFonts w:ascii="Times New Roman" w:eastAsia="宋体" w:hAnsi="Times New Roman" w:cs="Times New Roman"/>
      <w:kern w:val="0"/>
      <w:sz w:val="20"/>
      <w:szCs w:val="20"/>
      <w:lang w:val="x-none" w:eastAsia="en-US"/>
    </w:rPr>
  </w:style>
  <w:style w:type="character" w:customStyle="1" w:styleId="B2Char">
    <w:name w:val="B2 Char"/>
    <w:link w:val="B2"/>
    <w:qFormat/>
    <w:rsid w:val="006C24E6"/>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6C24E6"/>
    <w:pPr>
      <w:widowControl/>
      <w:spacing w:after="180"/>
      <w:ind w:left="1135" w:hanging="284"/>
    </w:pPr>
    <w:rPr>
      <w:rFonts w:ascii="Times New Roman" w:eastAsia="宋体" w:hAnsi="Times New Roman" w:cs="Times New Roman"/>
      <w:kern w:val="0"/>
      <w:sz w:val="20"/>
      <w:szCs w:val="20"/>
      <w:lang w:val="en-GB" w:eastAsia="en-US"/>
    </w:rPr>
  </w:style>
  <w:style w:type="character" w:customStyle="1" w:styleId="B3Char">
    <w:name w:val="B3 Char"/>
    <w:link w:val="B3"/>
    <w:qFormat/>
    <w:rsid w:val="006C24E6"/>
    <w:rPr>
      <w:rFonts w:ascii="Times New Roman" w:eastAsia="宋体" w:hAnsi="Times New Roman" w:cs="Times New Roman"/>
      <w:kern w:val="0"/>
      <w:sz w:val="20"/>
      <w:szCs w:val="20"/>
      <w:lang w:val="en-GB" w:eastAsia="en-US"/>
    </w:rPr>
  </w:style>
  <w:style w:type="paragraph" w:customStyle="1" w:styleId="B4">
    <w:name w:val="B4"/>
    <w:basedOn w:val="a"/>
    <w:link w:val="B4Char"/>
    <w:qFormat/>
    <w:rsid w:val="006C24E6"/>
    <w:pPr>
      <w:widowControl/>
      <w:spacing w:after="180"/>
      <w:ind w:left="1418" w:hanging="284"/>
    </w:pPr>
    <w:rPr>
      <w:rFonts w:ascii="Times New Roman" w:eastAsia="宋体" w:hAnsi="Times New Roman" w:cs="Times New Roman"/>
      <w:kern w:val="0"/>
      <w:sz w:val="20"/>
      <w:szCs w:val="20"/>
      <w:lang w:val="en-GB" w:eastAsia="en-US"/>
    </w:rPr>
  </w:style>
  <w:style w:type="character" w:customStyle="1" w:styleId="B4Char">
    <w:name w:val="B4 Char"/>
    <w:link w:val="B4"/>
    <w:qFormat/>
    <w:rsid w:val="006C24E6"/>
    <w:rPr>
      <w:rFonts w:ascii="Times New Roman" w:eastAsia="宋体" w:hAnsi="Times New Roman" w:cs="Times New Roman"/>
      <w:kern w:val="0"/>
      <w:sz w:val="20"/>
      <w:szCs w:val="20"/>
      <w:lang w:val="en-GB" w:eastAsia="en-US"/>
    </w:rPr>
  </w:style>
  <w:style w:type="paragraph" w:customStyle="1" w:styleId="B5">
    <w:name w:val="B5"/>
    <w:basedOn w:val="a"/>
    <w:link w:val="B5Char"/>
    <w:qFormat/>
    <w:rsid w:val="006C24E6"/>
    <w:pPr>
      <w:widowControl/>
      <w:spacing w:after="180"/>
      <w:ind w:left="1702" w:hanging="284"/>
    </w:pPr>
    <w:rPr>
      <w:rFonts w:ascii="Times New Roman" w:eastAsia="宋体" w:hAnsi="Times New Roman" w:cs="Times New Roman"/>
      <w:kern w:val="0"/>
      <w:sz w:val="20"/>
      <w:szCs w:val="20"/>
      <w:lang w:val="en-GB" w:eastAsia="en-US"/>
    </w:rPr>
  </w:style>
  <w:style w:type="character" w:customStyle="1" w:styleId="B5Char">
    <w:name w:val="B5 Char"/>
    <w:link w:val="B5"/>
    <w:rsid w:val="006C24E6"/>
    <w:rPr>
      <w:rFonts w:ascii="Times New Roman" w:eastAsia="宋体" w:hAnsi="Times New Roman" w:cs="Times New Roman"/>
      <w:kern w:val="0"/>
      <w:sz w:val="20"/>
      <w:szCs w:val="20"/>
      <w:lang w:val="en-GB" w:eastAsia="en-US"/>
    </w:rPr>
  </w:style>
  <w:style w:type="paragraph" w:customStyle="1" w:styleId="TAJ">
    <w:name w:val="TAJ"/>
    <w:basedOn w:val="TH"/>
    <w:rsid w:val="006C24E6"/>
  </w:style>
  <w:style w:type="paragraph" w:customStyle="1" w:styleId="Guidance">
    <w:name w:val="Guidance"/>
    <w:basedOn w:val="a"/>
    <w:rsid w:val="006C24E6"/>
    <w:pPr>
      <w:widowControl/>
      <w:spacing w:after="180"/>
    </w:pPr>
    <w:rPr>
      <w:rFonts w:ascii="Times New Roman" w:eastAsia="宋体" w:hAnsi="Times New Roman" w:cs="Times New Roman"/>
      <w:i/>
      <w:color w:val="0000FF"/>
      <w:kern w:val="0"/>
      <w:sz w:val="20"/>
      <w:szCs w:val="20"/>
      <w:lang w:val="en-GB" w:eastAsia="en-US"/>
    </w:rPr>
  </w:style>
  <w:style w:type="character" w:customStyle="1" w:styleId="B2Car">
    <w:name w:val="B2 Car"/>
    <w:rsid w:val="006C24E6"/>
    <w:rPr>
      <w:lang w:val="en-GB" w:eastAsia="en-US"/>
    </w:rPr>
  </w:style>
  <w:style w:type="character" w:customStyle="1" w:styleId="B1Char1">
    <w:name w:val="B1 Char1"/>
    <w:qFormat/>
    <w:rsid w:val="006C24E6"/>
    <w:rPr>
      <w:rFonts w:eastAsia="Times New Roman"/>
    </w:rPr>
  </w:style>
  <w:style w:type="paragraph" w:customStyle="1" w:styleId="INDENT1">
    <w:name w:val="INDENT1"/>
    <w:basedOn w:val="a"/>
    <w:rsid w:val="006C24E6"/>
    <w:pPr>
      <w:widowControl/>
      <w:overflowPunct w:val="0"/>
      <w:autoSpaceDE w:val="0"/>
      <w:autoSpaceDN w:val="0"/>
      <w:adjustRightInd w:val="0"/>
      <w:spacing w:after="180"/>
      <w:ind w:left="851"/>
      <w:textAlignment w:val="baseline"/>
    </w:pPr>
    <w:rPr>
      <w:rFonts w:ascii="Times New Roman" w:eastAsia="宋体" w:hAnsi="Times New Roman" w:cs="Times New Roman"/>
      <w:kern w:val="0"/>
      <w:sz w:val="20"/>
      <w:szCs w:val="20"/>
      <w:lang w:val="en-GB" w:eastAsia="en-GB"/>
    </w:rPr>
  </w:style>
  <w:style w:type="paragraph" w:customStyle="1" w:styleId="INDENT2">
    <w:name w:val="INDENT2"/>
    <w:basedOn w:val="a"/>
    <w:rsid w:val="006C24E6"/>
    <w:pPr>
      <w:widowControl/>
      <w:overflowPunct w:val="0"/>
      <w:autoSpaceDE w:val="0"/>
      <w:autoSpaceDN w:val="0"/>
      <w:adjustRightInd w:val="0"/>
      <w:spacing w:after="180"/>
      <w:ind w:left="1135" w:hanging="284"/>
      <w:textAlignment w:val="baseline"/>
    </w:pPr>
    <w:rPr>
      <w:rFonts w:ascii="Times New Roman" w:eastAsia="宋体" w:hAnsi="Times New Roman" w:cs="Times New Roman"/>
      <w:kern w:val="0"/>
      <w:sz w:val="20"/>
      <w:szCs w:val="20"/>
      <w:lang w:val="en-GB" w:eastAsia="en-GB"/>
    </w:rPr>
  </w:style>
  <w:style w:type="paragraph" w:customStyle="1" w:styleId="INDENT3">
    <w:name w:val="INDENT3"/>
    <w:basedOn w:val="a"/>
    <w:rsid w:val="006C24E6"/>
    <w:pPr>
      <w:widowControl/>
      <w:overflowPunct w:val="0"/>
      <w:autoSpaceDE w:val="0"/>
      <w:autoSpaceDN w:val="0"/>
      <w:adjustRightInd w:val="0"/>
      <w:spacing w:after="180"/>
      <w:ind w:left="1701" w:hanging="567"/>
      <w:textAlignment w:val="baseline"/>
    </w:pPr>
    <w:rPr>
      <w:rFonts w:ascii="Times New Roman" w:eastAsia="宋体" w:hAnsi="Times New Roman" w:cs="Times New Roman"/>
      <w:kern w:val="0"/>
      <w:sz w:val="20"/>
      <w:szCs w:val="20"/>
      <w:lang w:val="en-GB" w:eastAsia="en-GB"/>
    </w:rPr>
  </w:style>
  <w:style w:type="paragraph" w:customStyle="1" w:styleId="FigureTitle">
    <w:name w:val="Figure_Title"/>
    <w:basedOn w:val="a"/>
    <w:next w:val="a"/>
    <w:rsid w:val="006C24E6"/>
    <w:pPr>
      <w:keepLines/>
      <w:widowControl/>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Times New Roman" w:eastAsia="宋体" w:hAnsi="Times New Roman" w:cs="Times New Roman"/>
      <w:b/>
      <w:kern w:val="0"/>
      <w:sz w:val="24"/>
      <w:szCs w:val="20"/>
      <w:lang w:val="en-GB" w:eastAsia="en-GB"/>
    </w:rPr>
  </w:style>
  <w:style w:type="paragraph" w:customStyle="1" w:styleId="RecCCITT">
    <w:name w:val="Rec_CCITT_#"/>
    <w:basedOn w:val="a"/>
    <w:rsid w:val="006C24E6"/>
    <w:pPr>
      <w:keepNext/>
      <w:keepLines/>
      <w:widowControl/>
      <w:overflowPunct w:val="0"/>
      <w:autoSpaceDE w:val="0"/>
      <w:autoSpaceDN w:val="0"/>
      <w:adjustRightInd w:val="0"/>
      <w:spacing w:after="180"/>
      <w:textAlignment w:val="baseline"/>
    </w:pPr>
    <w:rPr>
      <w:rFonts w:ascii="Times New Roman" w:eastAsia="宋体" w:hAnsi="Times New Roman" w:cs="Times New Roman"/>
      <w:b/>
      <w:kern w:val="0"/>
      <w:sz w:val="20"/>
      <w:szCs w:val="20"/>
      <w:lang w:val="en-GB" w:eastAsia="en-GB"/>
    </w:rPr>
  </w:style>
  <w:style w:type="paragraph" w:customStyle="1" w:styleId="enumlev2">
    <w:name w:val="enumlev2"/>
    <w:basedOn w:val="a"/>
    <w:rsid w:val="006C24E6"/>
    <w:pPr>
      <w:widowControl/>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ascii="Times New Roman" w:eastAsia="宋体" w:hAnsi="Times New Roman" w:cs="Times New Roman"/>
      <w:kern w:val="0"/>
      <w:sz w:val="20"/>
      <w:szCs w:val="20"/>
      <w:lang w:eastAsia="en-GB"/>
    </w:rPr>
  </w:style>
  <w:style w:type="paragraph" w:customStyle="1" w:styleId="CouvRecTitle">
    <w:name w:val="Couv Rec Title"/>
    <w:basedOn w:val="a"/>
    <w:rsid w:val="006C24E6"/>
    <w:pPr>
      <w:keepNext/>
      <w:keepLines/>
      <w:widowControl/>
      <w:overflowPunct w:val="0"/>
      <w:autoSpaceDE w:val="0"/>
      <w:autoSpaceDN w:val="0"/>
      <w:adjustRightInd w:val="0"/>
      <w:spacing w:before="240" w:after="180"/>
      <w:ind w:left="1418"/>
      <w:textAlignment w:val="baseline"/>
    </w:pPr>
    <w:rPr>
      <w:rFonts w:ascii="Arial" w:eastAsia="宋体" w:hAnsi="Arial" w:cs="Times New Roman"/>
      <w:b/>
      <w:kern w:val="0"/>
      <w:sz w:val="36"/>
      <w:szCs w:val="20"/>
      <w:lang w:eastAsia="en-GB"/>
    </w:rPr>
  </w:style>
  <w:style w:type="paragraph" w:customStyle="1" w:styleId="numberedlist0">
    <w:name w:val="numbered list"/>
    <w:basedOn w:val="a4"/>
    <w:rsid w:val="006C24E6"/>
    <w:pPr>
      <w:tabs>
        <w:tab w:val="num" w:pos="360"/>
        <w:tab w:val="left" w:pos="1247"/>
        <w:tab w:val="left" w:pos="3856"/>
        <w:tab w:val="left" w:pos="5216"/>
        <w:tab w:val="left" w:pos="6464"/>
        <w:tab w:val="left" w:pos="7768"/>
        <w:tab w:val="left" w:pos="9072"/>
        <w:tab w:val="left" w:pos="10206"/>
      </w:tabs>
      <w:spacing w:after="120"/>
      <w:ind w:left="360" w:hanging="360"/>
    </w:pPr>
    <w:rPr>
      <w:rFonts w:cs="Times New Roman"/>
      <w:lang w:eastAsia="ja-JP"/>
    </w:rPr>
  </w:style>
  <w:style w:type="paragraph" w:styleId="a4">
    <w:name w:val="List Bullet"/>
    <w:basedOn w:val="a5"/>
    <w:rsid w:val="006C24E6"/>
    <w:rPr>
      <w:rFonts w:cstheme="minorBidi"/>
    </w:rPr>
  </w:style>
  <w:style w:type="paragraph" w:customStyle="1" w:styleId="CRfront">
    <w:name w:val="CR_front"/>
    <w:next w:val="a"/>
    <w:rsid w:val="006C24E6"/>
    <w:rPr>
      <w:rFonts w:ascii="Arial" w:eastAsia="MS Mincho" w:hAnsi="Arial" w:cs="Times New Roman"/>
      <w:kern w:val="0"/>
      <w:sz w:val="20"/>
      <w:szCs w:val="20"/>
      <w:lang w:val="en-GB" w:eastAsia="en-US"/>
    </w:rPr>
  </w:style>
  <w:style w:type="paragraph" w:customStyle="1" w:styleId="TabList">
    <w:name w:val="TabList"/>
    <w:basedOn w:val="a"/>
    <w:rsid w:val="006C24E6"/>
    <w:pPr>
      <w:widowControl/>
      <w:tabs>
        <w:tab w:val="left" w:pos="1134"/>
      </w:tabs>
      <w:overflowPunct w:val="0"/>
      <w:autoSpaceDE w:val="0"/>
      <w:autoSpaceDN w:val="0"/>
      <w:adjustRightInd w:val="0"/>
      <w:textAlignment w:val="baseline"/>
    </w:pPr>
    <w:rPr>
      <w:rFonts w:ascii="Times New Roman" w:eastAsia="MS Mincho" w:hAnsi="Times New Roman" w:cs="Times New Roman"/>
      <w:kern w:val="0"/>
      <w:sz w:val="20"/>
      <w:szCs w:val="20"/>
      <w:lang w:val="en-GB" w:eastAsia="en-GB"/>
    </w:rPr>
  </w:style>
  <w:style w:type="paragraph" w:customStyle="1" w:styleId="tabletext">
    <w:name w:val="table text"/>
    <w:basedOn w:val="a"/>
    <w:next w:val="table"/>
    <w:rsid w:val="006C24E6"/>
    <w:pPr>
      <w:widowControl/>
      <w:overflowPunct w:val="0"/>
      <w:autoSpaceDE w:val="0"/>
      <w:autoSpaceDN w:val="0"/>
      <w:adjustRightInd w:val="0"/>
      <w:textAlignment w:val="baseline"/>
    </w:pPr>
    <w:rPr>
      <w:rFonts w:ascii="Times New Roman" w:eastAsia="MS Mincho" w:hAnsi="Times New Roman" w:cs="Times New Roman"/>
      <w:i/>
      <w:kern w:val="0"/>
      <w:sz w:val="20"/>
      <w:szCs w:val="20"/>
      <w:lang w:val="en-GB" w:eastAsia="en-GB"/>
    </w:rPr>
  </w:style>
  <w:style w:type="paragraph" w:customStyle="1" w:styleId="table">
    <w:name w:val="table"/>
    <w:basedOn w:val="a"/>
    <w:next w:val="a"/>
    <w:rsid w:val="006C24E6"/>
    <w:pPr>
      <w:widowControl/>
      <w:overflowPunct w:val="0"/>
      <w:autoSpaceDE w:val="0"/>
      <w:autoSpaceDN w:val="0"/>
      <w:adjustRightInd w:val="0"/>
      <w:jc w:val="center"/>
      <w:textAlignment w:val="baseline"/>
    </w:pPr>
    <w:rPr>
      <w:rFonts w:ascii="Times New Roman" w:eastAsia="MS Mincho" w:hAnsi="Times New Roman" w:cs="Times New Roman"/>
      <w:kern w:val="0"/>
      <w:sz w:val="20"/>
      <w:szCs w:val="20"/>
      <w:lang w:eastAsia="en-GB"/>
    </w:rPr>
  </w:style>
  <w:style w:type="paragraph" w:customStyle="1" w:styleId="HE">
    <w:name w:val="HE"/>
    <w:basedOn w:val="a"/>
    <w:rsid w:val="006C24E6"/>
    <w:pPr>
      <w:widowControl/>
      <w:overflowPunct w:val="0"/>
      <w:autoSpaceDE w:val="0"/>
      <w:autoSpaceDN w:val="0"/>
      <w:adjustRightInd w:val="0"/>
      <w:textAlignment w:val="baseline"/>
    </w:pPr>
    <w:rPr>
      <w:rFonts w:ascii="Times New Roman" w:eastAsia="MS Mincho" w:hAnsi="Times New Roman" w:cs="Times New Roman"/>
      <w:b/>
      <w:kern w:val="0"/>
      <w:sz w:val="20"/>
      <w:szCs w:val="20"/>
      <w:lang w:val="en-GB" w:eastAsia="en-GB"/>
    </w:rPr>
  </w:style>
  <w:style w:type="paragraph" w:customStyle="1" w:styleId="text">
    <w:name w:val="text"/>
    <w:basedOn w:val="a"/>
    <w:link w:val="textChar"/>
    <w:qFormat/>
    <w:rsid w:val="006C24E6"/>
    <w:pPr>
      <w:overflowPunct w:val="0"/>
      <w:autoSpaceDE w:val="0"/>
      <w:autoSpaceDN w:val="0"/>
      <w:adjustRightInd w:val="0"/>
      <w:spacing w:after="240"/>
      <w:jc w:val="both"/>
      <w:textAlignment w:val="baseline"/>
    </w:pPr>
    <w:rPr>
      <w:rFonts w:ascii="Times New Roman" w:eastAsia="宋体" w:hAnsi="Times New Roman" w:cs="Times New Roman"/>
      <w:kern w:val="0"/>
      <w:sz w:val="24"/>
      <w:szCs w:val="20"/>
      <w:lang w:val="en-AU" w:eastAsia="en-GB"/>
    </w:rPr>
  </w:style>
  <w:style w:type="character" w:customStyle="1" w:styleId="textChar">
    <w:name w:val="text Char"/>
    <w:link w:val="text"/>
    <w:rsid w:val="006C24E6"/>
    <w:rPr>
      <w:rFonts w:ascii="Times New Roman" w:eastAsia="宋体" w:hAnsi="Times New Roman" w:cs="Times New Roman"/>
      <w:kern w:val="0"/>
      <w:sz w:val="24"/>
      <w:szCs w:val="20"/>
      <w:lang w:val="en-AU" w:eastAsia="en-GB"/>
    </w:rPr>
  </w:style>
  <w:style w:type="paragraph" w:customStyle="1" w:styleId="Reference">
    <w:name w:val="Reference"/>
    <w:basedOn w:val="EX"/>
    <w:link w:val="ReferenceChar"/>
    <w:qFormat/>
    <w:rsid w:val="006C24E6"/>
    <w:pPr>
      <w:numPr>
        <w:numId w:val="3"/>
      </w:numPr>
      <w:overflowPunct w:val="0"/>
      <w:autoSpaceDE w:val="0"/>
      <w:autoSpaceDN w:val="0"/>
      <w:adjustRightInd w:val="0"/>
      <w:textAlignment w:val="baseline"/>
    </w:pPr>
    <w:rPr>
      <w:lang w:eastAsia="en-GB"/>
    </w:rPr>
  </w:style>
  <w:style w:type="character" w:customStyle="1" w:styleId="ReferenceChar">
    <w:name w:val="Reference Char"/>
    <w:link w:val="Reference"/>
    <w:rsid w:val="006C24E6"/>
    <w:rPr>
      <w:rFonts w:ascii="Times New Roman" w:eastAsia="宋体" w:hAnsi="Times New Roman" w:cs="Times New Roman"/>
      <w:kern w:val="0"/>
      <w:sz w:val="20"/>
      <w:szCs w:val="20"/>
      <w:lang w:val="en-GB" w:eastAsia="en-GB"/>
    </w:rPr>
  </w:style>
  <w:style w:type="paragraph" w:customStyle="1" w:styleId="normalpuce">
    <w:name w:val="normal puce"/>
    <w:basedOn w:val="a"/>
    <w:rsid w:val="006C24E6"/>
    <w:pPr>
      <w:numPr>
        <w:numId w:val="4"/>
      </w:numPr>
      <w:overflowPunct w:val="0"/>
      <w:autoSpaceDE w:val="0"/>
      <w:autoSpaceDN w:val="0"/>
      <w:adjustRightInd w:val="0"/>
      <w:spacing w:before="60" w:after="60"/>
      <w:jc w:val="both"/>
      <w:textAlignment w:val="baseline"/>
    </w:pPr>
    <w:rPr>
      <w:rFonts w:ascii="Times New Roman" w:eastAsia="MS Mincho" w:hAnsi="Times New Roman" w:cs="Times New Roman"/>
      <w:kern w:val="0"/>
      <w:sz w:val="20"/>
      <w:szCs w:val="20"/>
      <w:lang w:val="en-GB" w:eastAsia="en-GB"/>
    </w:rPr>
  </w:style>
  <w:style w:type="paragraph" w:customStyle="1" w:styleId="TdocHeading1">
    <w:name w:val="Tdoc_Heading_1"/>
    <w:basedOn w:val="1"/>
    <w:next w:val="a"/>
    <w:autoRedefine/>
    <w:rsid w:val="006C24E6"/>
    <w:pPr>
      <w:keepNext/>
      <w:widowControl/>
      <w:numPr>
        <w:numId w:val="5"/>
      </w:numPr>
      <w:overflowPunct w:val="0"/>
      <w:autoSpaceDE w:val="0"/>
      <w:autoSpaceDN w:val="0"/>
      <w:adjustRightInd w:val="0"/>
      <w:spacing w:after="0"/>
      <w:textAlignment w:val="baseline"/>
    </w:pPr>
    <w:rPr>
      <w:bCs w:val="0"/>
      <w:noProof/>
      <w:kern w:val="28"/>
      <w:sz w:val="24"/>
      <w:szCs w:val="20"/>
      <w:lang w:val="en-US" w:eastAsia="en-GB"/>
    </w:rPr>
  </w:style>
  <w:style w:type="paragraph" w:customStyle="1" w:styleId="Meetingcaption">
    <w:name w:val="Meeting caption"/>
    <w:basedOn w:val="a"/>
    <w:rsid w:val="006C24E6"/>
    <w:pPr>
      <w:framePr w:w="4120" w:hSpace="141" w:wrap="auto" w:vAnchor="text" w:hAnchor="text" w:y="3"/>
      <w:widowControl/>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ascii="Times New Roman" w:eastAsia="宋体" w:hAnsi="Times New Roman" w:cs="Times New Roman"/>
      <w:snapToGrid w:val="0"/>
      <w:kern w:val="0"/>
      <w:sz w:val="22"/>
      <w:szCs w:val="20"/>
      <w:lang w:val="fr-FR" w:eastAsia="en-GB"/>
    </w:rPr>
  </w:style>
  <w:style w:type="paragraph" w:customStyle="1" w:styleId="para">
    <w:name w:val="para"/>
    <w:basedOn w:val="a"/>
    <w:rsid w:val="006C24E6"/>
    <w:pPr>
      <w:widowControl/>
      <w:overflowPunct w:val="0"/>
      <w:autoSpaceDE w:val="0"/>
      <w:autoSpaceDN w:val="0"/>
      <w:adjustRightInd w:val="0"/>
      <w:spacing w:after="240"/>
      <w:jc w:val="both"/>
      <w:textAlignment w:val="baseline"/>
    </w:pPr>
    <w:rPr>
      <w:rFonts w:ascii="Helvetica" w:eastAsia="宋体" w:hAnsi="Helvetica" w:cs="Times New Roman"/>
      <w:kern w:val="0"/>
      <w:sz w:val="20"/>
      <w:szCs w:val="20"/>
      <w:lang w:val="en-GB" w:eastAsia="en-GB"/>
    </w:rPr>
  </w:style>
  <w:style w:type="paragraph" w:customStyle="1" w:styleId="CRCoverPage">
    <w:name w:val="CR Cover Page"/>
    <w:qFormat/>
    <w:rsid w:val="006C24E6"/>
    <w:pPr>
      <w:spacing w:after="120"/>
    </w:pPr>
    <w:rPr>
      <w:rFonts w:ascii="Arial" w:eastAsia="MS Mincho" w:hAnsi="Arial" w:cs="Times New Roman"/>
      <w:kern w:val="0"/>
      <w:sz w:val="20"/>
      <w:szCs w:val="20"/>
      <w:lang w:val="en-GB" w:eastAsia="en-US"/>
    </w:rPr>
  </w:style>
  <w:style w:type="paragraph" w:customStyle="1" w:styleId="Cell">
    <w:name w:val="Cell"/>
    <w:basedOn w:val="a"/>
    <w:rsid w:val="006C24E6"/>
    <w:pPr>
      <w:widowControl/>
      <w:overflowPunct w:val="0"/>
      <w:autoSpaceDE w:val="0"/>
      <w:autoSpaceDN w:val="0"/>
      <w:adjustRightInd w:val="0"/>
      <w:spacing w:line="240" w:lineRule="exact"/>
      <w:jc w:val="center"/>
      <w:textAlignment w:val="baseline"/>
    </w:pPr>
    <w:rPr>
      <w:rFonts w:ascii="Times New Roman" w:eastAsia="宋体" w:hAnsi="Times New Roman" w:cs="Times New Roman"/>
      <w:kern w:val="0"/>
      <w:sz w:val="16"/>
      <w:szCs w:val="20"/>
      <w:lang w:eastAsia="ja-JP"/>
    </w:rPr>
  </w:style>
  <w:style w:type="paragraph" w:customStyle="1" w:styleId="h60">
    <w:name w:val="h6"/>
    <w:basedOn w:val="a"/>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b10">
    <w:name w:val="b1"/>
    <w:basedOn w:val="a"/>
    <w:qFormat/>
    <w:rsid w:val="006C24E6"/>
    <w:pPr>
      <w:widowControl/>
      <w:overflowPunct w:val="0"/>
      <w:autoSpaceDE w:val="0"/>
      <w:autoSpaceDN w:val="0"/>
      <w:adjustRightInd w:val="0"/>
      <w:spacing w:before="100" w:beforeAutospacing="1" w:after="100" w:afterAutospacing="1"/>
      <w:textAlignment w:val="baseline"/>
    </w:pPr>
    <w:rPr>
      <w:rFonts w:ascii="Times New Roman" w:eastAsia="宋体" w:hAnsi="Times New Roman" w:cs="Times New Roman"/>
      <w:kern w:val="0"/>
      <w:sz w:val="24"/>
      <w:szCs w:val="24"/>
      <w:lang w:eastAsia="ja-JP"/>
    </w:rPr>
  </w:style>
  <w:style w:type="paragraph" w:customStyle="1" w:styleId="tah0">
    <w:name w:val="tah"/>
    <w:basedOn w:val="a"/>
    <w:rsid w:val="006C24E6"/>
    <w:pPr>
      <w:keepNext/>
      <w:widowControl/>
      <w:overflowPunct w:val="0"/>
      <w:autoSpaceDE w:val="0"/>
      <w:autoSpaceDN w:val="0"/>
      <w:jc w:val="center"/>
    </w:pPr>
    <w:rPr>
      <w:rFonts w:ascii="Arial" w:eastAsia="Batang" w:hAnsi="Arial" w:cs="Arial"/>
      <w:b/>
      <w:bCs/>
      <w:kern w:val="0"/>
      <w:sz w:val="18"/>
      <w:szCs w:val="18"/>
      <w:lang w:eastAsia="en-GB"/>
    </w:rPr>
  </w:style>
  <w:style w:type="character" w:customStyle="1" w:styleId="GuidanceChar">
    <w:name w:val="Guidance Char"/>
    <w:rsid w:val="006C24E6"/>
    <w:rPr>
      <w:i/>
      <w:color w:val="0000FF"/>
      <w:lang w:val="en-GB" w:eastAsia="ja-JP" w:bidi="ar-SA"/>
    </w:rPr>
  </w:style>
  <w:style w:type="character" w:customStyle="1" w:styleId="h4CharChar">
    <w:name w:val="h4 Char Char"/>
    <w:rsid w:val="006C24E6"/>
    <w:rPr>
      <w:rFonts w:ascii="Arial" w:hAnsi="Arial"/>
      <w:sz w:val="24"/>
      <w:lang w:val="en-GB" w:eastAsia="ja-JP" w:bidi="ar-SA"/>
    </w:rPr>
  </w:style>
  <w:style w:type="paragraph" w:customStyle="1" w:styleId="NormalAfter3pt">
    <w:name w:val="Normal + After:  3 pt"/>
    <w:basedOn w:val="a"/>
    <w:rsid w:val="006C24E6"/>
    <w:pPr>
      <w:widowControl/>
      <w:tabs>
        <w:tab w:val="num" w:pos="2560"/>
      </w:tabs>
      <w:spacing w:after="180"/>
      <w:ind w:left="2560" w:hanging="357"/>
    </w:pPr>
    <w:rPr>
      <w:rFonts w:ascii="Times New Roman" w:eastAsia="宋体" w:hAnsi="Times New Roman" w:cs="Times New Roman"/>
      <w:kern w:val="0"/>
      <w:sz w:val="20"/>
      <w:szCs w:val="20"/>
      <w:lang w:val="en-AU" w:eastAsia="ko-KR"/>
    </w:rPr>
  </w:style>
  <w:style w:type="character" w:customStyle="1" w:styleId="FigureCaption1">
    <w:name w:val="Figure Caption1"/>
    <w:aliases w:val="fc Char1,Figure Caption Char Char"/>
    <w:rsid w:val="006C24E6"/>
    <w:rPr>
      <w:rFonts w:ascii="Arial" w:eastAsia="????" w:hAnsi="Arial" w:cs="Arial"/>
      <w:color w:val="0000FF"/>
      <w:kern w:val="2"/>
      <w:lang w:val="en-US" w:eastAsia="en-US" w:bidi="ar-SA"/>
    </w:rPr>
  </w:style>
  <w:style w:type="paragraph" w:customStyle="1" w:styleId="tdoc-header">
    <w:name w:val="tdoc-header"/>
    <w:rsid w:val="006C24E6"/>
    <w:rPr>
      <w:rFonts w:ascii="Arial" w:eastAsia="宋体" w:hAnsi="Arial" w:cs="Times New Roman"/>
      <w:noProof/>
      <w:kern w:val="0"/>
      <w:sz w:val="24"/>
      <w:szCs w:val="20"/>
      <w:lang w:val="en-GB"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C24E6"/>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C24E6"/>
    <w:pPr>
      <w:overflowPunct w:val="0"/>
      <w:autoSpaceDE w:val="0"/>
      <w:autoSpaceDN w:val="0"/>
      <w:adjustRightInd w:val="0"/>
    </w:pPr>
    <w:rPr>
      <w:lang w:eastAsia="zh-CN"/>
    </w:rPr>
  </w:style>
  <w:style w:type="character" w:customStyle="1" w:styleId="TableCellChar">
    <w:name w:val="Table Cell Char"/>
    <w:link w:val="TableCell"/>
    <w:rsid w:val="006C24E6"/>
    <w:rPr>
      <w:rFonts w:ascii="Arial" w:eastAsia="宋体" w:hAnsi="Arial" w:cs="Times New Roman"/>
      <w:kern w:val="0"/>
      <w:sz w:val="18"/>
      <w:szCs w:val="20"/>
      <w:lang w:val="en-GB"/>
    </w:rPr>
  </w:style>
  <w:style w:type="character" w:customStyle="1" w:styleId="B11">
    <w:name w:val="B1 (文字)"/>
    <w:qFormat/>
    <w:locked/>
    <w:rsid w:val="006C24E6"/>
    <w:rPr>
      <w:rFonts w:ascii="Times New Roman" w:hAnsi="Times New Roman"/>
      <w:lang w:val="en-GB" w:eastAsia="en-US"/>
    </w:rPr>
  </w:style>
  <w:style w:type="character" w:customStyle="1" w:styleId="TALCar">
    <w:name w:val="TAL Car"/>
    <w:qFormat/>
    <w:rsid w:val="006C24E6"/>
    <w:rPr>
      <w:rFonts w:ascii="Arial" w:hAnsi="Arial"/>
      <w:sz w:val="18"/>
      <w:lang w:eastAsia="en-US"/>
    </w:rPr>
  </w:style>
  <w:style w:type="character" w:customStyle="1" w:styleId="B1Char">
    <w:name w:val="B1 Char"/>
    <w:rsid w:val="006C24E6"/>
    <w:rPr>
      <w:rFonts w:ascii="Times New Roman" w:hAnsi="Times New Roman"/>
      <w:lang w:val="en-GB" w:eastAsia="en-US"/>
    </w:rPr>
  </w:style>
  <w:style w:type="paragraph" w:customStyle="1" w:styleId="MTDisplayEquation">
    <w:name w:val="MTDisplayEquation"/>
    <w:basedOn w:val="a"/>
    <w:next w:val="a"/>
    <w:link w:val="MTDisplayEquationChar"/>
    <w:rsid w:val="006C24E6"/>
    <w:pPr>
      <w:widowControl/>
      <w:tabs>
        <w:tab w:val="center" w:pos="4680"/>
        <w:tab w:val="right" w:pos="9360"/>
      </w:tabs>
    </w:pPr>
    <w:rPr>
      <w:rFonts w:ascii="Times New Roman" w:eastAsia="Calibri" w:hAnsi="Times New Roman" w:cs="Times New Roman"/>
      <w:kern w:val="0"/>
      <w:sz w:val="20"/>
      <w:lang w:val="x-none" w:eastAsia="x-none"/>
    </w:rPr>
  </w:style>
  <w:style w:type="character" w:customStyle="1" w:styleId="MTDisplayEquationChar">
    <w:name w:val="MTDisplayEquation Char"/>
    <w:link w:val="MTDisplayEquation"/>
    <w:rsid w:val="006C24E6"/>
    <w:rPr>
      <w:rFonts w:ascii="Times New Roman" w:eastAsia="Calibri" w:hAnsi="Times New Roman" w:cs="Times New Roman"/>
      <w:kern w:val="0"/>
      <w:sz w:val="20"/>
      <w:lang w:val="x-none" w:eastAsia="x-none"/>
    </w:rPr>
  </w:style>
  <w:style w:type="paragraph" w:customStyle="1" w:styleId="Doc-text2">
    <w:name w:val="Doc-text2"/>
    <w:basedOn w:val="a"/>
    <w:link w:val="Doc-text2Char"/>
    <w:qFormat/>
    <w:rsid w:val="006C24E6"/>
    <w:pPr>
      <w:widowControl/>
      <w:tabs>
        <w:tab w:val="left" w:pos="1622"/>
      </w:tabs>
      <w:ind w:left="1622" w:hanging="363"/>
    </w:pPr>
    <w:rPr>
      <w:rFonts w:ascii="Arial" w:eastAsia="MS Mincho" w:hAnsi="Arial" w:cs="Times New Roman"/>
      <w:kern w:val="0"/>
      <w:sz w:val="20"/>
      <w:szCs w:val="24"/>
      <w:lang w:val="en-GB" w:eastAsia="en-GB"/>
    </w:rPr>
  </w:style>
  <w:style w:type="character" w:customStyle="1" w:styleId="Doc-text2Char">
    <w:name w:val="Doc-text2 Char"/>
    <w:link w:val="Doc-text2"/>
    <w:rsid w:val="006C24E6"/>
    <w:rPr>
      <w:rFonts w:ascii="Arial" w:eastAsia="MS Mincho" w:hAnsi="Arial" w:cs="Times New Roman"/>
      <w:kern w:val="0"/>
      <w:sz w:val="20"/>
      <w:szCs w:val="24"/>
      <w:lang w:val="en-GB" w:eastAsia="en-GB"/>
    </w:rPr>
  </w:style>
  <w:style w:type="paragraph" w:customStyle="1" w:styleId="Default">
    <w:name w:val="Default"/>
    <w:rsid w:val="006C24E6"/>
    <w:pPr>
      <w:autoSpaceDE w:val="0"/>
      <w:autoSpaceDN w:val="0"/>
      <w:adjustRightInd w:val="0"/>
    </w:pPr>
    <w:rPr>
      <w:rFonts w:ascii="Arial" w:eastAsia="宋体" w:hAnsi="Arial" w:cs="Arial"/>
      <w:color w:val="000000"/>
      <w:kern w:val="0"/>
      <w:sz w:val="24"/>
      <w:szCs w:val="24"/>
      <w:lang w:eastAsia="ja-JP"/>
    </w:rPr>
  </w:style>
  <w:style w:type="paragraph" w:customStyle="1" w:styleId="bullet1">
    <w:name w:val="bullet1"/>
    <w:basedOn w:val="text"/>
    <w:link w:val="bullet1Char"/>
    <w:qFormat/>
    <w:rsid w:val="006C24E6"/>
    <w:pPr>
      <w:widowControl/>
      <w:numPr>
        <w:numId w:val="6"/>
      </w:numPr>
      <w:overflowPunct/>
      <w:autoSpaceDE/>
      <w:autoSpaceDN/>
      <w:adjustRightInd/>
      <w:spacing w:after="0"/>
      <w:jc w:val="left"/>
      <w:textAlignment w:val="auto"/>
    </w:pPr>
    <w:rPr>
      <w:rFonts w:ascii="Calibri" w:hAnsi="Calibri"/>
      <w:kern w:val="2"/>
      <w:szCs w:val="24"/>
      <w:lang w:val="en-GB" w:eastAsia="zh-CN"/>
    </w:rPr>
  </w:style>
  <w:style w:type="character" w:customStyle="1" w:styleId="bullet1Char">
    <w:name w:val="bullet1 Char"/>
    <w:link w:val="bullet1"/>
    <w:rsid w:val="006C24E6"/>
    <w:rPr>
      <w:rFonts w:ascii="Calibri" w:eastAsia="宋体" w:hAnsi="Calibri" w:cs="Times New Roman"/>
      <w:sz w:val="24"/>
      <w:szCs w:val="24"/>
      <w:lang w:val="en-GB"/>
    </w:rPr>
  </w:style>
  <w:style w:type="paragraph" w:customStyle="1" w:styleId="bullet2">
    <w:name w:val="bullet2"/>
    <w:basedOn w:val="text"/>
    <w:link w:val="bullet2Char"/>
    <w:qFormat/>
    <w:rsid w:val="006C24E6"/>
    <w:pPr>
      <w:widowControl/>
      <w:numPr>
        <w:ilvl w:val="1"/>
        <w:numId w:val="6"/>
      </w:numPr>
      <w:overflowPunct/>
      <w:autoSpaceDE/>
      <w:autoSpaceDN/>
      <w:adjustRightInd/>
      <w:spacing w:after="0"/>
      <w:jc w:val="left"/>
      <w:textAlignment w:val="auto"/>
    </w:pPr>
    <w:rPr>
      <w:rFonts w:ascii="Times" w:hAnsi="Times"/>
      <w:kern w:val="2"/>
      <w:szCs w:val="24"/>
      <w:lang w:val="en-GB" w:eastAsia="zh-CN"/>
    </w:rPr>
  </w:style>
  <w:style w:type="character" w:customStyle="1" w:styleId="bullet2Char">
    <w:name w:val="bullet2 Char"/>
    <w:link w:val="bullet2"/>
    <w:rsid w:val="006C24E6"/>
    <w:rPr>
      <w:rFonts w:ascii="Times" w:eastAsia="宋体" w:hAnsi="Times" w:cs="Times New Roman"/>
      <w:sz w:val="24"/>
      <w:szCs w:val="24"/>
      <w:lang w:val="en-GB"/>
    </w:rPr>
  </w:style>
  <w:style w:type="paragraph" w:customStyle="1" w:styleId="bullet3">
    <w:name w:val="bullet3"/>
    <w:basedOn w:val="text"/>
    <w:link w:val="bullet3Char"/>
    <w:qFormat/>
    <w:rsid w:val="006C24E6"/>
    <w:pPr>
      <w:widowControl/>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24E6"/>
    <w:rPr>
      <w:rFonts w:ascii="Times" w:eastAsia="Batang" w:hAnsi="Times" w:cs="Times New Roman"/>
      <w:kern w:val="0"/>
      <w:sz w:val="20"/>
      <w:szCs w:val="24"/>
      <w:lang w:val="en-GB" w:eastAsia="en-US"/>
    </w:rPr>
  </w:style>
  <w:style w:type="paragraph" w:customStyle="1" w:styleId="bullet4">
    <w:name w:val="bullet4"/>
    <w:basedOn w:val="text"/>
    <w:qFormat/>
    <w:rsid w:val="006C24E6"/>
    <w:pPr>
      <w:widowControl/>
      <w:numPr>
        <w:ilvl w:val="3"/>
        <w:numId w:val="6"/>
      </w:numPr>
      <w:tabs>
        <w:tab w:val="num" w:pos="144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
    <w:rsid w:val="006C24E6"/>
    <w:pPr>
      <w:widowControl/>
      <w:numPr>
        <w:numId w:val="7"/>
      </w:numPr>
    </w:pPr>
    <w:rPr>
      <w:rFonts w:ascii="Times New Roman" w:eastAsia="MS Mincho" w:hAnsi="Times New Roman" w:cs="Times New Roman"/>
      <w:kern w:val="0"/>
      <w:sz w:val="24"/>
      <w:szCs w:val="24"/>
      <w:lang w:eastAsia="ja-JP"/>
    </w:rPr>
  </w:style>
  <w:style w:type="paragraph" w:customStyle="1" w:styleId="Comments">
    <w:name w:val="Comments"/>
    <w:basedOn w:val="a"/>
    <w:link w:val="CommentsChar"/>
    <w:qFormat/>
    <w:rsid w:val="006C24E6"/>
    <w:pPr>
      <w:widowControl/>
      <w:spacing w:before="40"/>
    </w:pPr>
    <w:rPr>
      <w:rFonts w:ascii="Arial" w:eastAsia="MS Mincho" w:hAnsi="Arial" w:cs="Times New Roman"/>
      <w:i/>
      <w:kern w:val="0"/>
      <w:sz w:val="18"/>
      <w:szCs w:val="24"/>
      <w:lang w:val="en-GB" w:eastAsia="en-GB"/>
    </w:rPr>
  </w:style>
  <w:style w:type="character" w:customStyle="1" w:styleId="CommentsChar">
    <w:name w:val="Comments Char"/>
    <w:link w:val="Comments"/>
    <w:rsid w:val="006C24E6"/>
    <w:rPr>
      <w:rFonts w:ascii="Arial" w:eastAsia="MS Mincho" w:hAnsi="Arial" w:cs="Times New Roman"/>
      <w:i/>
      <w:kern w:val="0"/>
      <w:sz w:val="18"/>
      <w:szCs w:val="24"/>
      <w:lang w:val="en-GB" w:eastAsia="en-GB"/>
    </w:rPr>
  </w:style>
  <w:style w:type="paragraph" w:customStyle="1" w:styleId="bullet">
    <w:name w:val="bullet"/>
    <w:basedOn w:val="a6"/>
    <w:link w:val="bulletChar"/>
    <w:qFormat/>
    <w:rsid w:val="006C24E6"/>
    <w:pPr>
      <w:numPr>
        <w:numId w:val="8"/>
      </w:numPr>
      <w:spacing w:after="0" w:line="240" w:lineRule="auto"/>
    </w:pPr>
    <w:rPr>
      <w:rFonts w:ascii="Times New Roman" w:eastAsia="Times New Roman" w:hAnsi="Times New Roman" w:cs="Times New Roman"/>
      <w:sz w:val="20"/>
      <w:szCs w:val="24"/>
      <w:lang w:eastAsia="x-none"/>
    </w:rPr>
  </w:style>
  <w:style w:type="character" w:customStyle="1" w:styleId="bulletChar">
    <w:name w:val="bullet Char"/>
    <w:link w:val="bullet"/>
    <w:rsid w:val="006C24E6"/>
    <w:rPr>
      <w:rFonts w:ascii="Times New Roman" w:eastAsia="Times New Roman" w:hAnsi="Times New Roman" w:cs="Times New Roman"/>
      <w:kern w:val="0"/>
      <w:sz w:val="20"/>
      <w:szCs w:val="24"/>
      <w:lang w:val="x-none" w:eastAsia="x-none"/>
    </w:rPr>
  </w:style>
  <w:style w:type="paragraph" w:styleId="a6">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
    <w:basedOn w:val="a"/>
    <w:link w:val="a7"/>
    <w:uiPriority w:val="34"/>
    <w:qFormat/>
    <w:rsid w:val="006C24E6"/>
    <w:pPr>
      <w:widowControl/>
      <w:spacing w:after="200" w:line="276" w:lineRule="auto"/>
      <w:ind w:left="720"/>
      <w:contextualSpacing/>
    </w:pPr>
    <w:rPr>
      <w:rFonts w:ascii="Calibri" w:eastAsia="Calibri" w:hAnsi="Calibri"/>
      <w:kern w:val="0"/>
      <w:sz w:val="22"/>
      <w:lang w:val="x-none" w:eastAsia="en-US"/>
    </w:rPr>
  </w:style>
  <w:style w:type="character" w:customStyle="1" w:styleId="colour">
    <w:name w:val="colour"/>
    <w:basedOn w:val="a0"/>
    <w:rsid w:val="006C24E6"/>
  </w:style>
  <w:style w:type="paragraph" w:customStyle="1" w:styleId="RAN1bullet2">
    <w:name w:val="RAN1 bullet2"/>
    <w:basedOn w:val="a"/>
    <w:link w:val="RAN1bullet2Char"/>
    <w:qFormat/>
    <w:rsid w:val="006C24E6"/>
    <w:pPr>
      <w:widowControl/>
      <w:numPr>
        <w:ilvl w:val="1"/>
        <w:numId w:val="9"/>
      </w:numPr>
      <w:tabs>
        <w:tab w:val="left" w:pos="1440"/>
      </w:tabs>
    </w:pPr>
    <w:rPr>
      <w:rFonts w:ascii="Times" w:eastAsia="Batang" w:hAnsi="Times" w:cs="Times New Roman"/>
      <w:kern w:val="0"/>
      <w:sz w:val="20"/>
      <w:szCs w:val="20"/>
      <w:lang w:eastAsia="en-US"/>
    </w:rPr>
  </w:style>
  <w:style w:type="character" w:customStyle="1" w:styleId="RAN1bullet2Char">
    <w:name w:val="RAN1 bullet2 Char"/>
    <w:link w:val="RAN1bullet2"/>
    <w:qFormat/>
    <w:rsid w:val="006C24E6"/>
    <w:rPr>
      <w:rFonts w:ascii="Times" w:eastAsia="Batang" w:hAnsi="Times" w:cs="Times New Roman"/>
      <w:kern w:val="0"/>
      <w:sz w:val="20"/>
      <w:szCs w:val="20"/>
      <w:lang w:eastAsia="en-US"/>
    </w:rPr>
  </w:style>
  <w:style w:type="paragraph" w:customStyle="1" w:styleId="RAN1bullet1">
    <w:name w:val="RAN1 bullet1"/>
    <w:basedOn w:val="a"/>
    <w:link w:val="RAN1bullet1Char"/>
    <w:qFormat/>
    <w:rsid w:val="006C24E6"/>
    <w:pPr>
      <w:widowControl/>
      <w:numPr>
        <w:numId w:val="10"/>
      </w:numPr>
    </w:pPr>
    <w:rPr>
      <w:rFonts w:ascii="Times" w:eastAsia="Batang" w:hAnsi="Times" w:cs="Times New Roman"/>
      <w:kern w:val="0"/>
      <w:sz w:val="20"/>
      <w:szCs w:val="24"/>
      <w:lang w:val="en-GB" w:eastAsia="x-none"/>
    </w:rPr>
  </w:style>
  <w:style w:type="character" w:customStyle="1" w:styleId="RAN1bullet1Char">
    <w:name w:val="RAN1 bullet1 Char"/>
    <w:link w:val="RAN1bullet1"/>
    <w:rsid w:val="006C24E6"/>
    <w:rPr>
      <w:rFonts w:ascii="Times" w:eastAsia="Batang" w:hAnsi="Times" w:cs="Times New Roman"/>
      <w:kern w:val="0"/>
      <w:sz w:val="20"/>
      <w:szCs w:val="24"/>
      <w:lang w:val="en-GB" w:eastAsia="x-none"/>
    </w:rPr>
  </w:style>
  <w:style w:type="paragraph" w:customStyle="1" w:styleId="RAN1tdoc">
    <w:name w:val="RAN1 tdoc"/>
    <w:basedOn w:val="a"/>
    <w:link w:val="RAN1tdocChar"/>
    <w:qFormat/>
    <w:rsid w:val="006C24E6"/>
    <w:pPr>
      <w:widowControl/>
      <w:ind w:left="720" w:hanging="720"/>
    </w:pPr>
    <w:rPr>
      <w:rFonts w:ascii="Times" w:eastAsia="Batang" w:hAnsi="Times" w:cs="Times New Roman"/>
      <w:b/>
      <w:color w:val="0000FF"/>
      <w:kern w:val="0"/>
      <w:sz w:val="20"/>
      <w:szCs w:val="24"/>
      <w:u w:val="single" w:color="0000FF"/>
      <w:lang w:val="en-GB" w:eastAsia="x-none"/>
    </w:rPr>
  </w:style>
  <w:style w:type="character" w:customStyle="1" w:styleId="RAN1tdocChar">
    <w:name w:val="RAN1 tdoc Char"/>
    <w:link w:val="RAN1tdoc"/>
    <w:rsid w:val="006C24E6"/>
    <w:rPr>
      <w:rFonts w:ascii="Times" w:eastAsia="Batang" w:hAnsi="Times" w:cs="Times New Roman"/>
      <w:b/>
      <w:color w:val="0000FF"/>
      <w:kern w:val="0"/>
      <w:sz w:val="20"/>
      <w:szCs w:val="24"/>
      <w:u w:val="single" w:color="0000FF"/>
      <w:lang w:val="en-GB" w:eastAsia="x-none"/>
    </w:rPr>
  </w:style>
  <w:style w:type="paragraph" w:customStyle="1" w:styleId="RAN1bullet3">
    <w:name w:val="RAN1 bullet3"/>
    <w:basedOn w:val="RAN1bullet2"/>
    <w:link w:val="RAN1bullet3Char"/>
    <w:uiPriority w:val="99"/>
    <w:qFormat/>
    <w:rsid w:val="006C24E6"/>
    <w:pPr>
      <w:numPr>
        <w:ilvl w:val="2"/>
        <w:numId w:val="11"/>
      </w:numPr>
    </w:pPr>
  </w:style>
  <w:style w:type="character" w:customStyle="1" w:styleId="RAN1bullet3Char">
    <w:name w:val="RAN1 bullet3 Char"/>
    <w:link w:val="RAN1bullet3"/>
    <w:uiPriority w:val="99"/>
    <w:qFormat/>
    <w:rsid w:val="006C24E6"/>
    <w:rPr>
      <w:rFonts w:ascii="Times" w:eastAsia="Batang" w:hAnsi="Times" w:cs="Times New Roman"/>
      <w:kern w:val="0"/>
      <w:sz w:val="20"/>
      <w:szCs w:val="20"/>
      <w:lang w:eastAsia="en-US"/>
    </w:rPr>
  </w:style>
  <w:style w:type="paragraph" w:customStyle="1" w:styleId="tdoc">
    <w:name w:val="tdoc"/>
    <w:basedOn w:val="a"/>
    <w:link w:val="tdocChar"/>
    <w:qFormat/>
    <w:rsid w:val="006C24E6"/>
    <w:pPr>
      <w:widowControl/>
      <w:ind w:left="1440" w:hanging="1440"/>
    </w:pPr>
    <w:rPr>
      <w:rFonts w:ascii="Times" w:eastAsia="Batang" w:hAnsi="Times" w:cs="Times New Roman"/>
      <w:kern w:val="0"/>
      <w:sz w:val="20"/>
      <w:szCs w:val="24"/>
      <w:lang w:val="en-GB" w:eastAsia="en-US"/>
    </w:rPr>
  </w:style>
  <w:style w:type="character" w:customStyle="1" w:styleId="tdocChar">
    <w:name w:val="tdoc Char"/>
    <w:link w:val="tdoc"/>
    <w:rsid w:val="006C24E6"/>
    <w:rPr>
      <w:rFonts w:ascii="Times" w:eastAsia="Batang" w:hAnsi="Times" w:cs="Times New Roman"/>
      <w:kern w:val="0"/>
      <w:sz w:val="20"/>
      <w:szCs w:val="24"/>
      <w:lang w:val="en-GB" w:eastAsia="en-US"/>
    </w:rPr>
  </w:style>
  <w:style w:type="paragraph" w:customStyle="1" w:styleId="maintext">
    <w:name w:val="main text"/>
    <w:basedOn w:val="a"/>
    <w:link w:val="maintextChar"/>
    <w:qFormat/>
    <w:rsid w:val="006C24E6"/>
    <w:pPr>
      <w:widowControl/>
      <w:spacing w:before="60" w:after="60" w:line="288" w:lineRule="auto"/>
      <w:ind w:firstLineChars="200" w:firstLine="200"/>
      <w:jc w:val="both"/>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sid w:val="006C24E6"/>
    <w:rPr>
      <w:rFonts w:ascii="Times New Roman" w:eastAsia="Malgun Gothic" w:hAnsi="Times New Roman" w:cs="Times New Roman"/>
      <w:kern w:val="0"/>
      <w:sz w:val="20"/>
      <w:szCs w:val="20"/>
      <w:lang w:val="en-GB" w:eastAsia="ko-KR"/>
    </w:rPr>
  </w:style>
  <w:style w:type="paragraph" w:styleId="a8">
    <w:name w:val="Normal Indent"/>
    <w:basedOn w:val="a"/>
    <w:uiPriority w:val="99"/>
    <w:semiHidden/>
    <w:unhideWhenUsed/>
    <w:rsid w:val="006C24E6"/>
    <w:pPr>
      <w:ind w:firstLineChars="200" w:firstLine="420"/>
    </w:pPr>
  </w:style>
  <w:style w:type="paragraph" w:customStyle="1" w:styleId="a9">
    <w:name w:val="表格文字居左"/>
    <w:basedOn w:val="a"/>
    <w:next w:val="a"/>
    <w:rsid w:val="006C24E6"/>
    <w:pPr>
      <w:jc w:val="both"/>
    </w:pPr>
    <w:rPr>
      <w:rFonts w:ascii="Arial" w:hAnsi="Arial" w:cs="宋体"/>
      <w:szCs w:val="20"/>
    </w:rPr>
  </w:style>
  <w:style w:type="character" w:customStyle="1" w:styleId="hps">
    <w:name w:val="hps"/>
    <w:basedOn w:val="a0"/>
    <w:rsid w:val="006C24E6"/>
  </w:style>
  <w:style w:type="paragraph" w:customStyle="1" w:styleId="tablecell0">
    <w:name w:val="tablecell"/>
    <w:basedOn w:val="a"/>
    <w:qFormat/>
    <w:rsid w:val="006C24E6"/>
    <w:pPr>
      <w:widowControl/>
      <w:autoSpaceDE w:val="0"/>
      <w:autoSpaceDN w:val="0"/>
      <w:adjustRightInd w:val="0"/>
      <w:snapToGrid w:val="0"/>
      <w:spacing w:before="40" w:after="40"/>
    </w:pPr>
    <w:rPr>
      <w:rFonts w:ascii="Times New Roman" w:hAnsi="Times New Roman" w:cs="Times New Roman"/>
      <w:kern w:val="0"/>
      <w:sz w:val="20"/>
      <w:szCs w:val="20"/>
      <w:lang w:eastAsia="en-US"/>
    </w:rPr>
  </w:style>
  <w:style w:type="character" w:customStyle="1" w:styleId="shorttext">
    <w:name w:val="short_text"/>
    <w:basedOn w:val="a0"/>
    <w:rsid w:val="006C24E6"/>
  </w:style>
  <w:style w:type="paragraph" w:customStyle="1" w:styleId="tableheader">
    <w:name w:val="tableheader"/>
    <w:basedOn w:val="a"/>
    <w:qFormat/>
    <w:rsid w:val="006C24E6"/>
    <w:pPr>
      <w:widowControl/>
      <w:snapToGrid w:val="0"/>
      <w:spacing w:before="40" w:after="40"/>
      <w:jc w:val="center"/>
    </w:pPr>
    <w:rPr>
      <w:rFonts w:ascii="Times New Roman" w:hAnsi="Times New Roman" w:cs="Calibri"/>
      <w:b/>
      <w:bCs/>
      <w:color w:val="000000"/>
      <w:kern w:val="0"/>
      <w:sz w:val="20"/>
      <w:szCs w:val="20"/>
      <w:lang w:eastAsia="en-US"/>
    </w:rPr>
  </w:style>
  <w:style w:type="character" w:customStyle="1" w:styleId="keyword">
    <w:name w:val="keyword"/>
    <w:basedOn w:val="a0"/>
    <w:rsid w:val="006C24E6"/>
  </w:style>
  <w:style w:type="paragraph" w:customStyle="1" w:styleId="Test">
    <w:name w:val="Test"/>
    <w:basedOn w:val="a"/>
    <w:rsid w:val="006C24E6"/>
    <w:pPr>
      <w:widowControl/>
      <w:spacing w:before="60" w:after="60" w:line="280" w:lineRule="atLeast"/>
      <w:ind w:left="2160"/>
      <w:jc w:val="both"/>
    </w:pPr>
    <w:rPr>
      <w:rFonts w:ascii="Times New Roman" w:eastAsia="MS Mincho" w:hAnsi="Times New Roman" w:cs="Times New Roman"/>
      <w:kern w:val="0"/>
      <w:sz w:val="20"/>
      <w:szCs w:val="20"/>
      <w:lang w:val="en-GB" w:eastAsia="en-US"/>
    </w:rPr>
  </w:style>
  <w:style w:type="paragraph" w:customStyle="1" w:styleId="11">
    <w:name w:val="正文文本缩进1"/>
    <w:basedOn w:val="a"/>
    <w:next w:val="aa"/>
    <w:link w:val="ab"/>
    <w:uiPriority w:val="99"/>
    <w:unhideWhenUsed/>
    <w:rsid w:val="006C24E6"/>
    <w:pPr>
      <w:widowControl/>
      <w:spacing w:after="120" w:line="276" w:lineRule="auto"/>
      <w:ind w:left="360"/>
    </w:pPr>
    <w:rPr>
      <w:rFonts w:eastAsia="等线"/>
    </w:rPr>
  </w:style>
  <w:style w:type="character" w:customStyle="1" w:styleId="ab">
    <w:name w:val="正文文本缩进 字符"/>
    <w:basedOn w:val="a0"/>
    <w:link w:val="11"/>
    <w:uiPriority w:val="99"/>
    <w:rsid w:val="006C24E6"/>
    <w:rPr>
      <w:rFonts w:eastAsia="等线"/>
    </w:rPr>
  </w:style>
  <w:style w:type="paragraph" w:styleId="aa">
    <w:name w:val="Body Text Indent"/>
    <w:basedOn w:val="a"/>
    <w:link w:val="12"/>
    <w:uiPriority w:val="99"/>
    <w:semiHidden/>
    <w:unhideWhenUsed/>
    <w:rsid w:val="006C24E6"/>
    <w:pPr>
      <w:spacing w:after="120"/>
      <w:ind w:leftChars="200" w:left="420"/>
    </w:pPr>
  </w:style>
  <w:style w:type="character" w:customStyle="1" w:styleId="12">
    <w:name w:val="正文文本缩进 字符1"/>
    <w:basedOn w:val="a0"/>
    <w:link w:val="aa"/>
    <w:uiPriority w:val="99"/>
    <w:semiHidden/>
    <w:rsid w:val="006C24E6"/>
  </w:style>
  <w:style w:type="paragraph" w:customStyle="1" w:styleId="ordinary-output">
    <w:name w:val="ordinary-output"/>
    <w:basedOn w:val="a"/>
    <w:rsid w:val="006C24E6"/>
    <w:pPr>
      <w:widowControl/>
      <w:spacing w:before="100" w:beforeAutospacing="1" w:after="100" w:afterAutospacing="1" w:line="322" w:lineRule="atLeast"/>
    </w:pPr>
    <w:rPr>
      <w:rFonts w:ascii="宋体" w:hAnsi="宋体" w:cs="宋体"/>
      <w:color w:val="333333"/>
      <w:kern w:val="0"/>
      <w:sz w:val="26"/>
      <w:szCs w:val="26"/>
    </w:rPr>
  </w:style>
  <w:style w:type="character" w:customStyle="1" w:styleId="ordinary-span-edit2">
    <w:name w:val="ordinary-span-edit2"/>
    <w:basedOn w:val="a0"/>
    <w:rsid w:val="006C24E6"/>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d"/>
    <w:rsid w:val="006C24E6"/>
    <w:pPr>
      <w:widowControl/>
      <w:overflowPunct w:val="0"/>
      <w:autoSpaceDE w:val="0"/>
      <w:autoSpaceDN w:val="0"/>
      <w:adjustRightInd w:val="0"/>
      <w:spacing w:after="180"/>
      <w:textAlignment w:val="baseline"/>
    </w:pPr>
    <w:rPr>
      <w:rFonts w:ascii="Times New Roman" w:eastAsia="宋体" w:hAnsi="Times New Roman"/>
      <w:kern w:val="0"/>
      <w:sz w:val="20"/>
      <w:szCs w:val="20"/>
      <w:lang w:val="en-GB" w:eastAsia="en-GB"/>
    </w:rPr>
  </w:style>
  <w:style w:type="character" w:customStyle="1" w:styleId="a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c"/>
    <w:rsid w:val="006C24E6"/>
    <w:rPr>
      <w:rFonts w:ascii="Times New Roman" w:eastAsia="宋体" w:hAnsi="Times New Roman"/>
      <w:kern w:val="0"/>
      <w:sz w:val="20"/>
      <w:szCs w:val="20"/>
      <w:lang w:val="en-GB" w:eastAsia="en-GB"/>
    </w:rPr>
  </w:style>
  <w:style w:type="table" w:customStyle="1" w:styleId="13">
    <w:name w:val="网格型1"/>
    <w:basedOn w:val="a1"/>
    <w:next w:val="a3"/>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副标题1"/>
    <w:basedOn w:val="a"/>
    <w:next w:val="a"/>
    <w:uiPriority w:val="11"/>
    <w:qFormat/>
    <w:rsid w:val="006C24E6"/>
    <w:pPr>
      <w:widowControl/>
      <w:numPr>
        <w:ilvl w:val="1"/>
      </w:numPr>
      <w:snapToGrid w:val="0"/>
    </w:pPr>
    <w:rPr>
      <w:rFonts w:ascii="Calibri Light" w:eastAsia="等线 Light" w:hAnsi="Calibri Light" w:cs="Times New Roman"/>
      <w:b/>
      <w:i/>
      <w:iCs/>
      <w:color w:val="5B9BD5"/>
      <w:spacing w:val="15"/>
      <w:kern w:val="0"/>
      <w:sz w:val="20"/>
      <w:szCs w:val="24"/>
    </w:rPr>
  </w:style>
  <w:style w:type="table" w:customStyle="1" w:styleId="TableGridLight1">
    <w:name w:val="Table Grid Light1"/>
    <w:basedOn w:val="a1"/>
    <w:uiPriority w:val="40"/>
    <w:rsid w:val="006C24E6"/>
    <w:rPr>
      <w:rFonts w:ascii="Calibri" w:hAnsi="Calibri"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size">
    <w:name w:val="size"/>
    <w:basedOn w:val="a0"/>
    <w:rsid w:val="006C24E6"/>
  </w:style>
  <w:style w:type="character" w:customStyle="1" w:styleId="TitleChar">
    <w:name w:val="Title Char"/>
    <w:aliases w:val="no break Char Car Char,H3 Char Car Char,h3 Char Car Char"/>
    <w:basedOn w:val="a0"/>
    <w:uiPriority w:val="10"/>
    <w:rsid w:val="006C24E6"/>
    <w:rPr>
      <w:rFonts w:ascii="Calibri Light" w:eastAsia="等线 Light" w:hAnsi="Calibri Light" w:cs="Times New Roman"/>
      <w:spacing w:val="-10"/>
      <w:kern w:val="28"/>
      <w:sz w:val="56"/>
      <w:szCs w:val="56"/>
      <w:lang w:eastAsia="en-US"/>
    </w:rPr>
  </w:style>
  <w:style w:type="paragraph" w:customStyle="1" w:styleId="TableText0">
    <w:name w:val="TableText"/>
    <w:basedOn w:val="aa"/>
    <w:rsid w:val="006C24E6"/>
    <w:pPr>
      <w:keepNext/>
      <w:keepLines/>
      <w:widowControl/>
      <w:overflowPunct w:val="0"/>
      <w:autoSpaceDE w:val="0"/>
      <w:autoSpaceDN w:val="0"/>
      <w:adjustRightInd w:val="0"/>
      <w:snapToGrid w:val="0"/>
      <w:spacing w:after="180"/>
      <w:ind w:leftChars="0" w:left="0"/>
      <w:jc w:val="center"/>
    </w:pPr>
    <w:rPr>
      <w:rFonts w:ascii="Times New Roman" w:eastAsia="Times New Roman" w:hAnsi="Times New Roman" w:cs="Times New Roman"/>
      <w:sz w:val="20"/>
      <w:szCs w:val="20"/>
      <w:lang w:val="en-GB" w:eastAsia="en-US"/>
    </w:rPr>
  </w:style>
  <w:style w:type="paragraph" w:customStyle="1" w:styleId="HDStyleLS">
    <w:name w:val="HDStyle_LS"/>
    <w:basedOn w:val="ae"/>
    <w:rsid w:val="006C24E6"/>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
    <w:rsid w:val="006C24E6"/>
    <w:pPr>
      <w:widowControl w:val="0"/>
      <w:overflowPunct w:val="0"/>
      <w:autoSpaceDE w:val="0"/>
      <w:autoSpaceDN w:val="0"/>
      <w:adjustRightInd w:val="0"/>
      <w:textAlignment w:val="baseline"/>
    </w:pPr>
    <w:rPr>
      <w:rFonts w:ascii="Arial" w:eastAsia="宋体" w:hAnsi="Arial"/>
      <w:b/>
      <w:noProof/>
      <w:kern w:val="0"/>
      <w:sz w:val="18"/>
      <w:szCs w:val="20"/>
      <w:lang w:val="en-GB"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6C24E6"/>
    <w:rPr>
      <w:rFonts w:ascii="Arial" w:eastAsia="宋体" w:hAnsi="Arial"/>
      <w:b/>
      <w:noProof/>
      <w:kern w:val="0"/>
      <w:sz w:val="18"/>
      <w:szCs w:val="20"/>
      <w:lang w:val="en-GB" w:eastAsia="en-GB"/>
    </w:rPr>
  </w:style>
  <w:style w:type="paragraph" w:customStyle="1" w:styleId="TitleText">
    <w:name w:val="Title Text"/>
    <w:basedOn w:val="a"/>
    <w:next w:val="a"/>
    <w:rsid w:val="006C24E6"/>
    <w:pPr>
      <w:widowControl/>
      <w:overflowPunct w:val="0"/>
      <w:autoSpaceDE w:val="0"/>
      <w:autoSpaceDN w:val="0"/>
      <w:adjustRightInd w:val="0"/>
      <w:spacing w:after="220"/>
      <w:textAlignment w:val="baseline"/>
    </w:pPr>
    <w:rPr>
      <w:rFonts w:ascii="Times New Roman" w:eastAsia="MS Mincho" w:hAnsi="Times New Roman" w:cs="Times New Roman"/>
      <w:b/>
      <w:kern w:val="0"/>
      <w:sz w:val="20"/>
      <w:szCs w:val="20"/>
      <w:lang w:eastAsia="ja-JP"/>
    </w:rPr>
  </w:style>
  <w:style w:type="paragraph" w:customStyle="1" w:styleId="91">
    <w:name w:val="目录 91"/>
    <w:basedOn w:val="TOC8"/>
    <w:rsid w:val="006C24E6"/>
    <w:rPr>
      <w:rFonts w:cs="Times New Roman"/>
    </w:rPr>
  </w:style>
  <w:style w:type="paragraph" w:styleId="TOC8">
    <w:name w:val="toc 8"/>
    <w:basedOn w:val="TOC1"/>
    <w:uiPriority w:val="39"/>
    <w:rsid w:val="006C24E6"/>
    <w:pPr>
      <w:spacing w:before="180"/>
      <w:ind w:left="2693" w:hanging="2693"/>
    </w:pPr>
    <w:rPr>
      <w:rFonts w:cstheme="minorBidi"/>
      <w:b/>
    </w:rPr>
  </w:style>
  <w:style w:type="paragraph" w:customStyle="1" w:styleId="Bullets">
    <w:name w:val="Bullets"/>
    <w:basedOn w:val="ac"/>
    <w:rsid w:val="006C24E6"/>
    <w:pPr>
      <w:widowControl w:val="0"/>
      <w:overflowPunct/>
      <w:autoSpaceDE/>
      <w:autoSpaceDN/>
      <w:adjustRightInd/>
      <w:spacing w:after="0"/>
      <w:jc w:val="both"/>
      <w:textAlignment w:val="auto"/>
    </w:pPr>
    <w:rPr>
      <w:rFonts w:eastAsia="等线" w:cs="Times New Roman"/>
      <w:color w:val="0000FF"/>
      <w:kern w:val="2"/>
      <w:sz w:val="21"/>
      <w:lang w:val="en-US" w:eastAsia="zh-CN"/>
    </w:rPr>
  </w:style>
  <w:style w:type="paragraph" w:customStyle="1" w:styleId="Normal-Figure">
    <w:name w:val="Normal-Figure"/>
    <w:basedOn w:val="a"/>
    <w:rsid w:val="006C24E6"/>
    <w:pPr>
      <w:widowControl/>
      <w:spacing w:before="360" w:line="240" w:lineRule="atLeast"/>
      <w:jc w:val="center"/>
    </w:pPr>
    <w:rPr>
      <w:rFonts w:ascii="Times New Roman" w:eastAsia="MS Mincho" w:hAnsi="Times New Roman" w:cs="Times New Roman"/>
      <w:kern w:val="0"/>
      <w:sz w:val="20"/>
      <w:szCs w:val="20"/>
      <w:lang w:eastAsia="ja-JP"/>
    </w:rPr>
  </w:style>
  <w:style w:type="table" w:customStyle="1" w:styleId="15">
    <w:name w:val="浅色列表1"/>
    <w:basedOn w:val="a1"/>
    <w:uiPriority w:val="61"/>
    <w:rsid w:val="006C24E6"/>
    <w:rPr>
      <w:rFonts w:ascii="CG Times (WN)" w:eastAsia="MS Mincho" w:hAnsi="CG Times (WN)" w:cs="Times New Roman"/>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
    <w:rsid w:val="006C24E6"/>
    <w:pPr>
      <w:widowControl/>
      <w:spacing w:after="220"/>
    </w:pPr>
    <w:rPr>
      <w:rFonts w:ascii="Arial" w:eastAsia="宋体" w:hAnsi="Arial" w:cs="Times New Roman"/>
      <w:kern w:val="0"/>
      <w:sz w:val="22"/>
      <w:szCs w:val="24"/>
      <w:lang w:eastAsia="en-US"/>
    </w:rPr>
  </w:style>
  <w:style w:type="paragraph" w:customStyle="1" w:styleId="af0">
    <w:name w:val="样式 正文"/>
    <w:basedOn w:val="a"/>
    <w:link w:val="Char"/>
    <w:rsid w:val="006C24E6"/>
    <w:pPr>
      <w:ind w:firstLineChars="200" w:firstLine="420"/>
      <w:jc w:val="both"/>
    </w:pPr>
    <w:rPr>
      <w:rFonts w:ascii="Times New Roman" w:eastAsia="宋体" w:hAnsi="Times New Roman" w:cs="宋体"/>
      <w:szCs w:val="20"/>
    </w:rPr>
  </w:style>
  <w:style w:type="character" w:customStyle="1" w:styleId="Char">
    <w:name w:val="样式 正文 Char"/>
    <w:basedOn w:val="a0"/>
    <w:link w:val="af0"/>
    <w:rsid w:val="006C24E6"/>
    <w:rPr>
      <w:rFonts w:ascii="Times New Roman" w:eastAsia="宋体" w:hAnsi="Times New Roman" w:cs="宋体"/>
      <w:szCs w:val="20"/>
    </w:rPr>
  </w:style>
  <w:style w:type="paragraph" w:customStyle="1" w:styleId="af1">
    <w:name w:val="公式"/>
    <w:basedOn w:val="a"/>
    <w:rsid w:val="006C24E6"/>
    <w:pPr>
      <w:ind w:firstLine="420"/>
      <w:jc w:val="right"/>
    </w:pPr>
    <w:rPr>
      <w:rFonts w:ascii="Times New Roman" w:eastAsia="宋体" w:hAnsi="Times New Roman" w:cs="宋体"/>
      <w:szCs w:val="20"/>
    </w:rPr>
  </w:style>
  <w:style w:type="paragraph" w:customStyle="1" w:styleId="Normal9pointspacing">
    <w:name w:val="Normal 9 point spacing"/>
    <w:basedOn w:val="ac"/>
    <w:link w:val="Normal9pointspacingChar"/>
    <w:qFormat/>
    <w:rsid w:val="006C24E6"/>
    <w:pPr>
      <w:overflowPunct/>
      <w:autoSpaceDE/>
      <w:autoSpaceDN/>
      <w:adjustRightInd/>
      <w:spacing w:before="180" w:after="60"/>
      <w:jc w:val="both"/>
      <w:textAlignment w:val="auto"/>
    </w:pPr>
    <w:rPr>
      <w:rFonts w:eastAsia="MS Mincho" w:cs="Times New Roman"/>
      <w:szCs w:val="24"/>
      <w:lang w:eastAsia="en-US"/>
    </w:rPr>
  </w:style>
  <w:style w:type="character" w:customStyle="1" w:styleId="Normal9pointspacingChar">
    <w:name w:val="Normal 9 point spacing Char"/>
    <w:link w:val="Normal9pointspacing"/>
    <w:rsid w:val="006C24E6"/>
    <w:rPr>
      <w:rFonts w:ascii="Times New Roman" w:eastAsia="MS Mincho" w:hAnsi="Times New Roman" w:cs="Times New Roman"/>
      <w:kern w:val="0"/>
      <w:sz w:val="20"/>
      <w:szCs w:val="24"/>
      <w:lang w:val="en-GB" w:eastAsia="en-US"/>
    </w:rPr>
  </w:style>
  <w:style w:type="paragraph" w:customStyle="1" w:styleId="Doc-title">
    <w:name w:val="Doc-title"/>
    <w:basedOn w:val="a"/>
    <w:link w:val="Doc-titleChar"/>
    <w:qFormat/>
    <w:rsid w:val="006C24E6"/>
    <w:pPr>
      <w:widowControl/>
      <w:spacing w:before="60"/>
      <w:ind w:left="1259" w:hanging="1259"/>
    </w:pPr>
    <w:rPr>
      <w:rFonts w:ascii="Arial" w:eastAsia="宋体" w:hAnsi="Arial" w:cs="Arial"/>
      <w:kern w:val="0"/>
      <w:sz w:val="20"/>
      <w:szCs w:val="20"/>
    </w:rPr>
  </w:style>
  <w:style w:type="character" w:customStyle="1" w:styleId="Doc-titleChar">
    <w:name w:val="Doc-title Char"/>
    <w:link w:val="Doc-title"/>
    <w:rsid w:val="006C24E6"/>
    <w:rPr>
      <w:rFonts w:ascii="Arial" w:eastAsia="宋体" w:hAnsi="Arial" w:cs="Arial"/>
      <w:kern w:val="0"/>
      <w:sz w:val="20"/>
      <w:szCs w:val="20"/>
    </w:rPr>
  </w:style>
  <w:style w:type="paragraph" w:customStyle="1" w:styleId="Figure">
    <w:name w:val="Figure"/>
    <w:basedOn w:val="a"/>
    <w:next w:val="af2"/>
    <w:rsid w:val="006C24E6"/>
    <w:pPr>
      <w:keepNext/>
      <w:keepLines/>
      <w:widowControl/>
      <w:spacing w:before="180" w:after="160" w:line="259" w:lineRule="auto"/>
      <w:jc w:val="center"/>
    </w:pPr>
    <w:rPr>
      <w:rFonts w:eastAsia="Calibri"/>
      <w:kern w:val="0"/>
      <w:sz w:val="22"/>
      <w:lang w:eastAsia="en-US"/>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cap1"/>
    <w:basedOn w:val="a"/>
    <w:next w:val="a"/>
    <w:link w:val="af3"/>
    <w:uiPriority w:val="99"/>
    <w:qFormat/>
    <w:rsid w:val="006C24E6"/>
    <w:pPr>
      <w:widowControl/>
      <w:overflowPunct w:val="0"/>
      <w:autoSpaceDE w:val="0"/>
      <w:autoSpaceDN w:val="0"/>
      <w:adjustRightInd w:val="0"/>
      <w:spacing w:before="120" w:after="120"/>
      <w:textAlignment w:val="baseline"/>
    </w:pPr>
    <w:rPr>
      <w:rFonts w:ascii="Times New Roman" w:eastAsia="宋体" w:hAnsi="Times New Roman" w:cstheme="majorBidi"/>
      <w:b/>
      <w:kern w:val="0"/>
      <w:sz w:val="20"/>
      <w:szCs w:val="20"/>
      <w:lang w:val="en-GB" w:eastAsia="en-GB"/>
    </w:rPr>
  </w:style>
  <w:style w:type="paragraph" w:customStyle="1" w:styleId="16">
    <w:name w:val="图表目录1"/>
    <w:basedOn w:val="a"/>
    <w:next w:val="a"/>
    <w:rsid w:val="006C24E6"/>
    <w:pPr>
      <w:widowControl/>
      <w:spacing w:after="160" w:line="259" w:lineRule="auto"/>
      <w:ind w:left="1418" w:hanging="1418"/>
    </w:pPr>
    <w:rPr>
      <w:rFonts w:eastAsia="Calibri"/>
      <w:b/>
      <w:kern w:val="0"/>
      <w:sz w:val="22"/>
      <w:lang w:eastAsia="en-US"/>
    </w:rPr>
  </w:style>
  <w:style w:type="paragraph" w:customStyle="1" w:styleId="references">
    <w:name w:val="references"/>
    <w:rsid w:val="006C24E6"/>
    <w:pPr>
      <w:numPr>
        <w:numId w:val="12"/>
      </w:numPr>
      <w:spacing w:after="50" w:line="180" w:lineRule="exact"/>
      <w:jc w:val="both"/>
    </w:pPr>
    <w:rPr>
      <w:rFonts w:ascii="Times New Roman" w:eastAsia="MS Mincho" w:hAnsi="Times New Roman" w:cs="Times New Roman"/>
      <w:noProof/>
      <w:kern w:val="0"/>
      <w:sz w:val="16"/>
      <w:szCs w:val="16"/>
      <w:lang w:eastAsia="en-US"/>
    </w:rPr>
  </w:style>
  <w:style w:type="paragraph" w:customStyle="1" w:styleId="NumberedList">
    <w:name w:val="Numbered List"/>
    <w:basedOn w:val="a"/>
    <w:rsid w:val="006C24E6"/>
    <w:pPr>
      <w:widowControl/>
      <w:numPr>
        <w:numId w:val="13"/>
      </w:numPr>
      <w:jc w:val="both"/>
    </w:pPr>
    <w:rPr>
      <w:rFonts w:ascii="Times New Roman" w:eastAsia="MS Mincho" w:hAnsi="Times New Roman" w:cs="Times New Roman"/>
      <w:kern w:val="0"/>
      <w:sz w:val="20"/>
      <w:szCs w:val="20"/>
      <w:lang w:val="en-GB" w:eastAsia="en-US"/>
    </w:rPr>
  </w:style>
  <w:style w:type="paragraph" w:customStyle="1" w:styleId="FigureCaption">
    <w:name w:val="Figure Caption"/>
    <w:aliases w:val="fc Char,Figure Caption Char"/>
    <w:basedOn w:val="a"/>
    <w:rsid w:val="006C24E6"/>
    <w:pPr>
      <w:keepLines/>
      <w:widowControl/>
      <w:spacing w:before="60" w:after="120" w:line="300" w:lineRule="atLeast"/>
      <w:ind w:left="1008" w:hanging="1008"/>
      <w:jc w:val="both"/>
    </w:pPr>
    <w:rPr>
      <w:rFonts w:ascii="Times New Roman" w:eastAsia="????" w:hAnsi="Times New Roman" w:cs="Times New Roman"/>
      <w:kern w:val="0"/>
      <w:sz w:val="20"/>
      <w:szCs w:val="20"/>
      <w:lang w:eastAsia="en-US"/>
    </w:rPr>
  </w:style>
  <w:style w:type="paragraph" w:customStyle="1" w:styleId="Equation-Numbered">
    <w:name w:val="Equation-Numbered"/>
    <w:basedOn w:val="a"/>
    <w:next w:val="a"/>
    <w:autoRedefine/>
    <w:rsid w:val="006C24E6"/>
    <w:pPr>
      <w:widowControl/>
      <w:spacing w:before="120" w:after="120" w:line="240" w:lineRule="atLeast"/>
      <w:jc w:val="right"/>
    </w:pPr>
    <w:rPr>
      <w:rFonts w:ascii="Times New Roman" w:hAnsi="Times New Roman" w:cs="Times New Roman"/>
      <w:kern w:val="0"/>
      <w:sz w:val="22"/>
      <w:szCs w:val="20"/>
      <w:lang w:eastAsia="en-US"/>
    </w:rPr>
  </w:style>
  <w:style w:type="paragraph" w:customStyle="1" w:styleId="multifig">
    <w:name w:val="multifig"/>
    <w:basedOn w:val="a"/>
    <w:rsid w:val="006C24E6"/>
    <w:pPr>
      <w:keepNext/>
      <w:widowControl/>
      <w:tabs>
        <w:tab w:val="center" w:pos="2160"/>
        <w:tab w:val="center" w:pos="6480"/>
      </w:tabs>
      <w:spacing w:line="240" w:lineRule="atLeast"/>
    </w:pPr>
    <w:rPr>
      <w:rFonts w:ascii="Times New Roman" w:hAnsi="Times New Roman" w:cs="Times New Roman"/>
      <w:kern w:val="0"/>
      <w:sz w:val="24"/>
      <w:szCs w:val="20"/>
      <w:lang w:eastAsia="en-US"/>
    </w:rPr>
  </w:style>
  <w:style w:type="paragraph" w:customStyle="1" w:styleId="TableCaption">
    <w:name w:val="TableCaption"/>
    <w:basedOn w:val="a"/>
    <w:rsid w:val="006C24E6"/>
    <w:pPr>
      <w:keepNext/>
      <w:widowControl/>
      <w:tabs>
        <w:tab w:val="left" w:pos="936"/>
      </w:tabs>
      <w:spacing w:before="120" w:after="60"/>
      <w:ind w:left="936" w:hanging="936"/>
      <w:jc w:val="both"/>
    </w:pPr>
    <w:rPr>
      <w:rFonts w:ascii="Times New Roman" w:hAnsi="Times New Roman" w:cs="Times New Roman"/>
      <w:kern w:val="0"/>
      <w:sz w:val="22"/>
      <w:szCs w:val="20"/>
      <w:lang w:eastAsia="en-US"/>
    </w:rPr>
  </w:style>
  <w:style w:type="paragraph" w:customStyle="1" w:styleId="EquationNumbered">
    <w:name w:val="Equation Numbered"/>
    <w:basedOn w:val="a"/>
    <w:rsid w:val="006C24E6"/>
    <w:pPr>
      <w:widowControl/>
      <w:tabs>
        <w:tab w:val="center" w:pos="4320"/>
        <w:tab w:val="right" w:pos="8640"/>
      </w:tabs>
      <w:spacing w:before="60" w:after="60" w:line="300" w:lineRule="atLeast"/>
    </w:pPr>
    <w:rPr>
      <w:rFonts w:ascii="Times New Roman" w:hAnsi="Times New Roman" w:cs="Times New Roman"/>
      <w:kern w:val="0"/>
      <w:sz w:val="22"/>
      <w:szCs w:val="20"/>
      <w:lang w:eastAsia="en-US"/>
    </w:rPr>
  </w:style>
  <w:style w:type="paragraph" w:customStyle="1" w:styleId="Style10ptChar">
    <w:name w:val="Style 10 pt Char"/>
    <w:basedOn w:val="a"/>
    <w:rsid w:val="006C24E6"/>
    <w:pPr>
      <w:widowControl/>
      <w:spacing w:before="120" w:line="240" w:lineRule="exact"/>
      <w:jc w:val="both"/>
    </w:pPr>
    <w:rPr>
      <w:rFonts w:ascii="Times New Roman" w:eastAsia="MS Mincho" w:hAnsi="Times New Roman" w:cs="Times New Roman"/>
      <w:kern w:val="0"/>
      <w:sz w:val="20"/>
      <w:szCs w:val="20"/>
      <w:lang w:eastAsia="en-US"/>
    </w:rPr>
  </w:style>
  <w:style w:type="character" w:customStyle="1" w:styleId="Style10ptCharChar">
    <w:name w:val="Style 10 pt Char Char"/>
    <w:rsid w:val="006C24E6"/>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6C24E6"/>
    <w:pPr>
      <w:widowControl/>
      <w:spacing w:before="60" w:after="60" w:line="240" w:lineRule="exact"/>
      <w:jc w:val="both"/>
    </w:pPr>
    <w:rPr>
      <w:rFonts w:ascii="Times New Roman" w:eastAsia="MS Mincho" w:hAnsi="Times New Roman" w:cs="Times New Roman"/>
      <w:b/>
      <w:kern w:val="0"/>
      <w:sz w:val="20"/>
      <w:szCs w:val="20"/>
      <w:lang w:eastAsia="en-US"/>
    </w:rPr>
  </w:style>
  <w:style w:type="character" w:customStyle="1" w:styleId="Style10ptBoldCharChar">
    <w:name w:val="Style 10 pt Bold Char Char"/>
    <w:rsid w:val="006C24E6"/>
    <w:rPr>
      <w:rFonts w:ascii="Arial" w:eastAsia="MS Mincho" w:hAnsi="Arial" w:cs="Arial"/>
      <w:b/>
      <w:color w:val="0000FF"/>
      <w:kern w:val="2"/>
      <w:lang w:val="en-US" w:eastAsia="en-US" w:bidi="ar-SA"/>
    </w:rPr>
  </w:style>
  <w:style w:type="paragraph" w:customStyle="1" w:styleId="Bullet0">
    <w:name w:val="Bullet"/>
    <w:basedOn w:val="a"/>
    <w:rsid w:val="006C24E6"/>
    <w:pPr>
      <w:widowControl/>
      <w:numPr>
        <w:numId w:val="14"/>
      </w:numPr>
      <w:tabs>
        <w:tab w:val="num" w:pos="926"/>
      </w:tabs>
    </w:pPr>
    <w:rPr>
      <w:rFonts w:ascii="Times New Roman" w:hAnsi="Times New Roman" w:cs="Times New Roman"/>
      <w:kern w:val="0"/>
      <w:sz w:val="24"/>
      <w:szCs w:val="24"/>
      <w:lang w:eastAsia="en-US"/>
    </w:rPr>
  </w:style>
  <w:style w:type="paragraph" w:customStyle="1" w:styleId="FigureCentered">
    <w:name w:val="FigureCentered"/>
    <w:basedOn w:val="a"/>
    <w:next w:val="a"/>
    <w:rsid w:val="006C24E6"/>
    <w:pPr>
      <w:keepNext/>
      <w:widowControl/>
      <w:spacing w:before="60" w:after="60" w:line="240" w:lineRule="atLeast"/>
      <w:jc w:val="center"/>
    </w:pPr>
    <w:rPr>
      <w:rFonts w:ascii="Times New Roman" w:hAnsi="Times New Roman" w:cs="Times New Roman"/>
      <w:kern w:val="0"/>
      <w:sz w:val="24"/>
      <w:szCs w:val="20"/>
      <w:lang w:eastAsia="en-US"/>
    </w:rPr>
  </w:style>
  <w:style w:type="character" w:customStyle="1" w:styleId="Equation-NumberedChar">
    <w:name w:val="Equation-Numbered Char"/>
    <w:rsid w:val="006C24E6"/>
    <w:rPr>
      <w:rFonts w:ascii="Arial" w:eastAsia="宋体" w:hAnsi="Arial" w:cs="Arial"/>
      <w:color w:val="0000FF"/>
      <w:kern w:val="2"/>
      <w:sz w:val="22"/>
      <w:lang w:val="en-US" w:eastAsia="en-US" w:bidi="ar-SA"/>
    </w:rPr>
  </w:style>
  <w:style w:type="paragraph" w:customStyle="1" w:styleId="item">
    <w:name w:val="item"/>
    <w:basedOn w:val="a"/>
    <w:rsid w:val="006C24E6"/>
    <w:pPr>
      <w:widowControl/>
      <w:numPr>
        <w:numId w:val="15"/>
      </w:numPr>
      <w:jc w:val="both"/>
    </w:pPr>
    <w:rPr>
      <w:rFonts w:ascii="Times New Roman" w:eastAsia="MS Mincho" w:hAnsi="Times New Roman" w:cs="Times New Roman"/>
      <w:kern w:val="0"/>
      <w:sz w:val="20"/>
      <w:szCs w:val="20"/>
      <w:lang w:val="en-GB" w:eastAsia="en-US"/>
    </w:rPr>
  </w:style>
  <w:style w:type="paragraph" w:customStyle="1" w:styleId="PaperTableCell">
    <w:name w:val="PaperTableCell"/>
    <w:basedOn w:val="a"/>
    <w:rsid w:val="006C24E6"/>
    <w:pPr>
      <w:widowControl/>
      <w:jc w:val="both"/>
    </w:pPr>
    <w:rPr>
      <w:rFonts w:ascii="Times New Roman" w:hAnsi="Times New Roman" w:cs="Times New Roman"/>
      <w:kern w:val="0"/>
      <w:sz w:val="16"/>
      <w:szCs w:val="24"/>
      <w:lang w:eastAsia="en-US"/>
    </w:rPr>
  </w:style>
  <w:style w:type="paragraph" w:customStyle="1" w:styleId="figure0">
    <w:name w:val="figure"/>
    <w:basedOn w:val="a"/>
    <w:rsid w:val="006C24E6"/>
    <w:pPr>
      <w:keepNext/>
      <w:keepLines/>
      <w:widowControl/>
      <w:spacing w:before="60" w:after="60" w:line="240" w:lineRule="atLeast"/>
      <w:jc w:val="center"/>
    </w:pPr>
    <w:rPr>
      <w:rFonts w:ascii="Times New Roman" w:hAnsi="Times New Roman" w:cs="Times New Roman"/>
      <w:kern w:val="0"/>
      <w:sz w:val="20"/>
      <w:szCs w:val="20"/>
      <w:lang w:eastAsia="en-US"/>
    </w:rPr>
  </w:style>
  <w:style w:type="character" w:customStyle="1" w:styleId="moz-txt-tag">
    <w:name w:val="moz-txt-tag"/>
    <w:rsid w:val="006C24E6"/>
    <w:rPr>
      <w:rFonts w:ascii="Arial" w:eastAsia="宋体" w:hAnsi="Arial" w:cs="Arial"/>
      <w:color w:val="0000FF"/>
      <w:kern w:val="2"/>
      <w:lang w:val="en-US" w:eastAsia="zh-CN" w:bidi="ar-SA"/>
    </w:rPr>
  </w:style>
  <w:style w:type="paragraph" w:customStyle="1" w:styleId="tac0">
    <w:name w:val="tac"/>
    <w:basedOn w:val="a"/>
    <w:rsid w:val="006C24E6"/>
    <w:pPr>
      <w:keepNext/>
      <w:widowControl/>
      <w:jc w:val="center"/>
    </w:pPr>
    <w:rPr>
      <w:rFonts w:ascii="Arial" w:eastAsia="Calibri" w:hAnsi="Arial" w:cs="Arial"/>
      <w:kern w:val="0"/>
      <w:sz w:val="18"/>
      <w:szCs w:val="18"/>
      <w:lang w:eastAsia="en-US"/>
    </w:rPr>
  </w:style>
  <w:style w:type="paragraph" w:customStyle="1" w:styleId="th0">
    <w:name w:val="th"/>
    <w:basedOn w:val="a"/>
    <w:rsid w:val="006C24E6"/>
    <w:pPr>
      <w:keepNext/>
      <w:widowControl/>
      <w:spacing w:before="60" w:after="180"/>
      <w:jc w:val="center"/>
    </w:pPr>
    <w:rPr>
      <w:rFonts w:ascii="Arial" w:eastAsia="Calibri" w:hAnsi="Arial" w:cs="Arial"/>
      <w:b/>
      <w:bCs/>
      <w:kern w:val="0"/>
      <w:sz w:val="20"/>
      <w:szCs w:val="20"/>
      <w:lang w:eastAsia="en-US"/>
    </w:rPr>
  </w:style>
  <w:style w:type="character" w:customStyle="1" w:styleId="opdicttext22">
    <w:name w:val="op_dict_text22"/>
    <w:basedOn w:val="a0"/>
    <w:rsid w:val="006C24E6"/>
  </w:style>
  <w:style w:type="character" w:customStyle="1" w:styleId="def">
    <w:name w:val="def"/>
    <w:basedOn w:val="a0"/>
    <w:rsid w:val="006C24E6"/>
  </w:style>
  <w:style w:type="paragraph" w:customStyle="1" w:styleId="Normalwithindent">
    <w:name w:val="Normal with indent"/>
    <w:basedOn w:val="a"/>
    <w:link w:val="NormalwithindentChar"/>
    <w:qFormat/>
    <w:rsid w:val="006C24E6"/>
    <w:pPr>
      <w:widowControl/>
      <w:spacing w:before="120" w:after="120" w:line="336" w:lineRule="auto"/>
      <w:ind w:firstLine="397"/>
      <w:jc w:val="both"/>
    </w:pPr>
    <w:rPr>
      <w:rFonts w:ascii="Times New Roman" w:eastAsia="Malgun Gothic" w:hAnsi="Times New Roman" w:cs="Times New Roman"/>
      <w:kern w:val="0"/>
      <w:sz w:val="20"/>
      <w:szCs w:val="20"/>
      <w:lang w:val="en-GB"/>
    </w:rPr>
  </w:style>
  <w:style w:type="character" w:customStyle="1" w:styleId="NormalwithindentChar">
    <w:name w:val="Normal with indent Char"/>
    <w:link w:val="Normalwithindent"/>
    <w:rsid w:val="006C24E6"/>
    <w:rPr>
      <w:rFonts w:ascii="Times New Roman" w:eastAsia="Malgun Gothic" w:hAnsi="Times New Roman" w:cs="Times New Roman"/>
      <w:kern w:val="0"/>
      <w:sz w:val="20"/>
      <w:szCs w:val="20"/>
      <w:lang w:val="en-GB"/>
    </w:rPr>
  </w:style>
  <w:style w:type="character" w:customStyle="1" w:styleId="high-light-bg4">
    <w:name w:val="high-light-bg4"/>
    <w:basedOn w:val="a0"/>
    <w:rsid w:val="006C24E6"/>
  </w:style>
  <w:style w:type="character" w:customStyle="1" w:styleId="TitleChar2">
    <w:name w:val="Title Char2"/>
    <w:basedOn w:val="a0"/>
    <w:uiPriority w:val="10"/>
    <w:locked/>
    <w:rsid w:val="006C24E6"/>
    <w:rPr>
      <w:rFonts w:ascii="Calibri Light" w:eastAsia="等线 Light" w:hAnsi="Calibri Light" w:cs="Times New Roman"/>
      <w:spacing w:val="-10"/>
      <w:kern w:val="28"/>
      <w:sz w:val="56"/>
      <w:szCs w:val="56"/>
      <w:lang w:val="en-GB" w:eastAsia="ja-JP"/>
    </w:rPr>
  </w:style>
  <w:style w:type="paragraph" w:customStyle="1" w:styleId="Heading1unnumbered">
    <w:name w:val="Heading 1 unnumbered"/>
    <w:basedOn w:val="1"/>
    <w:next w:val="ac"/>
    <w:rsid w:val="006C24E6"/>
    <w:pPr>
      <w:keepNext/>
      <w:widowControl/>
      <w:numPr>
        <w:numId w:val="0"/>
      </w:num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istBulletLast">
    <w:name w:val="List Bullet Last"/>
    <w:aliases w:val="lbl"/>
    <w:basedOn w:val="a4"/>
    <w:next w:val="ac"/>
    <w:rsid w:val="006C24E6"/>
    <w:pPr>
      <w:overflowPunct/>
      <w:autoSpaceDE/>
      <w:autoSpaceDN/>
      <w:adjustRightInd/>
      <w:spacing w:after="240"/>
      <w:ind w:left="714" w:hanging="357"/>
      <w:textAlignment w:val="auto"/>
    </w:pPr>
    <w:rPr>
      <w:rFonts w:ascii="Arial" w:eastAsia="MS Gothic" w:hAnsi="Arial" w:cs="Times New Roman"/>
      <w:sz w:val="24"/>
      <w:lang w:eastAsia="ja-JP"/>
    </w:rPr>
  </w:style>
  <w:style w:type="paragraph" w:customStyle="1" w:styleId="TableText1">
    <w:name w:val="Table_Text"/>
    <w:basedOn w:val="a"/>
    <w:rsid w:val="006C24E6"/>
    <w:pPr>
      <w:keepNext/>
      <w:widowControl/>
      <w:tabs>
        <w:tab w:val="left" w:pos="794"/>
        <w:tab w:val="left" w:pos="1191"/>
        <w:tab w:val="left" w:pos="1588"/>
        <w:tab w:val="left" w:pos="1985"/>
      </w:tabs>
      <w:spacing w:before="100" w:after="100" w:line="190" w:lineRule="exact"/>
      <w:jc w:val="both"/>
    </w:pPr>
    <w:rPr>
      <w:rFonts w:ascii="Times New Roman" w:eastAsia="MS Gothic" w:hAnsi="Times New Roman" w:cs="Times New Roman"/>
      <w:kern w:val="0"/>
      <w:sz w:val="18"/>
      <w:szCs w:val="20"/>
      <w:lang w:val="en-GB" w:eastAsia="ja-JP"/>
    </w:rPr>
  </w:style>
  <w:style w:type="paragraph" w:customStyle="1" w:styleId="shortcode">
    <w:name w:val="shortcode"/>
    <w:basedOn w:val="ac"/>
    <w:rsid w:val="006C24E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cs="Times New Roman"/>
      <w:sz w:val="24"/>
      <w:lang w:eastAsia="ja-JP"/>
    </w:rPr>
  </w:style>
  <w:style w:type="paragraph" w:customStyle="1" w:styleId="HTMLBody">
    <w:name w:val="HTML Body"/>
    <w:rsid w:val="006C24E6"/>
    <w:pPr>
      <w:widowControl w:val="0"/>
      <w:autoSpaceDE w:val="0"/>
      <w:autoSpaceDN w:val="0"/>
      <w:adjustRightInd w:val="0"/>
    </w:pPr>
    <w:rPr>
      <w:rFonts w:ascii="MS PGothic" w:eastAsia="MS PGothic" w:hAnsi="Century" w:cs="Times New Roman"/>
      <w:kern w:val="0"/>
      <w:sz w:val="20"/>
      <w:szCs w:val="20"/>
      <w:lang w:eastAsia="ja-JP"/>
    </w:rPr>
  </w:style>
  <w:style w:type="paragraph" w:customStyle="1" w:styleId="Normal1CharChar">
    <w:name w:val="Normal1 Char Char"/>
    <w:rsid w:val="006C24E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cs="Times New Roman"/>
      <w:szCs w:val="20"/>
      <w:lang w:val="en-GB" w:eastAsia="ja-JP"/>
    </w:rPr>
  </w:style>
  <w:style w:type="paragraph" w:customStyle="1" w:styleId="msonormal0">
    <w:name w:val="msonormal"/>
    <w:basedOn w:val="a"/>
    <w:rsid w:val="006C24E6"/>
    <w:pPr>
      <w:widowControl/>
      <w:spacing w:before="100" w:beforeAutospacing="1" w:after="100" w:afterAutospacing="1"/>
    </w:pPr>
    <w:rPr>
      <w:rFonts w:ascii="宋体" w:eastAsia="宋体" w:hAnsi="宋体" w:cs="宋体"/>
      <w:kern w:val="0"/>
      <w:sz w:val="24"/>
      <w:szCs w:val="24"/>
    </w:rPr>
  </w:style>
  <w:style w:type="paragraph" w:customStyle="1" w:styleId="font5">
    <w:name w:val="font5"/>
    <w:basedOn w:val="a"/>
    <w:rsid w:val="006C24E6"/>
    <w:pPr>
      <w:widowControl/>
      <w:spacing w:before="100" w:beforeAutospacing="1" w:after="100" w:afterAutospacing="1"/>
    </w:pPr>
    <w:rPr>
      <w:rFonts w:ascii="等线" w:eastAsia="等线" w:hAnsi="等线" w:cs="宋体"/>
      <w:kern w:val="0"/>
      <w:sz w:val="18"/>
      <w:szCs w:val="18"/>
    </w:rPr>
  </w:style>
  <w:style w:type="character" w:customStyle="1" w:styleId="MTEquationSection">
    <w:name w:val="MTEquationSection"/>
    <w:rsid w:val="006C24E6"/>
    <w:rPr>
      <w:rFonts w:ascii="Arial" w:hAnsi="Arial"/>
      <w:vanish w:val="0"/>
      <w:color w:val="FF0000"/>
      <w:sz w:val="24"/>
    </w:rPr>
  </w:style>
  <w:style w:type="paragraph" w:customStyle="1" w:styleId="Bulletedo1">
    <w:name w:val="Bulleted o 1"/>
    <w:basedOn w:val="a"/>
    <w:rsid w:val="006C24E6"/>
    <w:pPr>
      <w:widowControl/>
      <w:numPr>
        <w:numId w:val="16"/>
      </w:numPr>
      <w:overflowPunct w:val="0"/>
      <w:autoSpaceDE w:val="0"/>
      <w:autoSpaceDN w:val="0"/>
      <w:adjustRightInd w:val="0"/>
      <w:spacing w:after="180"/>
      <w:textAlignment w:val="baseline"/>
    </w:pPr>
    <w:rPr>
      <w:rFonts w:ascii="Times New Roman" w:eastAsia="宋体" w:hAnsi="Times New Roman" w:cs="Times New Roman"/>
      <w:kern w:val="0"/>
      <w:sz w:val="20"/>
      <w:szCs w:val="20"/>
      <w:lang w:eastAsia="en-US"/>
    </w:rPr>
  </w:style>
  <w:style w:type="paragraph" w:customStyle="1" w:styleId="Equation">
    <w:name w:val="Equation"/>
    <w:basedOn w:val="a"/>
    <w:next w:val="a"/>
    <w:rsid w:val="006C24E6"/>
    <w:pPr>
      <w:widowControl/>
      <w:tabs>
        <w:tab w:val="right" w:pos="10206"/>
      </w:tabs>
      <w:overflowPunct w:val="0"/>
      <w:autoSpaceDE w:val="0"/>
      <w:autoSpaceDN w:val="0"/>
      <w:adjustRightInd w:val="0"/>
      <w:spacing w:after="220"/>
      <w:ind w:left="1298"/>
      <w:textAlignment w:val="baseline"/>
    </w:pPr>
    <w:rPr>
      <w:rFonts w:ascii="Arial" w:eastAsia="宋体" w:hAnsi="Arial" w:cs="Times New Roman"/>
      <w:kern w:val="0"/>
      <w:sz w:val="22"/>
      <w:szCs w:val="20"/>
    </w:rPr>
  </w:style>
  <w:style w:type="paragraph" w:customStyle="1" w:styleId="11BodyText">
    <w:name w:val="11 BodyText"/>
    <w:basedOn w:val="a"/>
    <w:rsid w:val="006C24E6"/>
    <w:pPr>
      <w:widowControl/>
      <w:overflowPunct w:val="0"/>
      <w:autoSpaceDE w:val="0"/>
      <w:autoSpaceDN w:val="0"/>
      <w:adjustRightInd w:val="0"/>
      <w:spacing w:after="220"/>
      <w:ind w:left="1298"/>
      <w:textAlignment w:val="baseline"/>
    </w:pPr>
    <w:rPr>
      <w:rFonts w:ascii="Arial" w:eastAsia="宋体" w:hAnsi="Arial" w:cs="Times New Roman"/>
      <w:kern w:val="0"/>
      <w:sz w:val="22"/>
      <w:szCs w:val="20"/>
      <w:lang w:eastAsia="en-US"/>
    </w:rPr>
  </w:style>
  <w:style w:type="paragraph" w:customStyle="1" w:styleId="bodyCharCharChar">
    <w:name w:val="body Char Char Char"/>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paragraph" w:customStyle="1" w:styleId="body">
    <w:name w:val="body"/>
    <w:basedOn w:val="a"/>
    <w:rsid w:val="006C24E6"/>
    <w:pPr>
      <w:widowControl/>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kern w:val="0"/>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C24E6"/>
    <w:rPr>
      <w:rFonts w:ascii="Arial" w:hAnsi="Arial"/>
      <w:sz w:val="32"/>
      <w:lang w:val="en-GB" w:eastAsia="en-US"/>
    </w:rPr>
  </w:style>
  <w:style w:type="table" w:customStyle="1" w:styleId="TableGrid1">
    <w:name w:val="Table Grid1"/>
    <w:basedOn w:val="a1"/>
    <w:next w:val="a3"/>
    <w:uiPriority w:val="59"/>
    <w:rsid w:val="006C24E6"/>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
    <w:link w:val="Style1Char"/>
    <w:qFormat/>
    <w:rsid w:val="006C24E6"/>
    <w:pPr>
      <w:widowControl/>
      <w:spacing w:after="100" w:afterAutospacing="1" w:line="300" w:lineRule="auto"/>
      <w:ind w:firstLine="360"/>
      <w:contextualSpacing/>
      <w:jc w:val="both"/>
    </w:pPr>
    <w:rPr>
      <w:rFonts w:ascii="Times New Roman" w:eastAsia="宋体" w:hAnsi="Times New Roman" w:cs="Times New Roman"/>
      <w:kern w:val="0"/>
      <w:sz w:val="20"/>
      <w:szCs w:val="20"/>
    </w:rPr>
  </w:style>
  <w:style w:type="character" w:customStyle="1" w:styleId="Style1Char">
    <w:name w:val="Style1 Char"/>
    <w:link w:val="Style1"/>
    <w:qFormat/>
    <w:rsid w:val="006C24E6"/>
    <w:rPr>
      <w:rFonts w:ascii="Times New Roman" w:eastAsia="宋体" w:hAnsi="Times New Roman" w:cs="Times New Roman"/>
      <w:kern w:val="0"/>
      <w:sz w:val="20"/>
      <w:szCs w:val="20"/>
    </w:rPr>
  </w:style>
  <w:style w:type="character" w:customStyle="1" w:styleId="fontstyle01">
    <w:name w:val="fontstyle01"/>
    <w:basedOn w:val="a0"/>
    <w:qFormat/>
    <w:rsid w:val="006C24E6"/>
    <w:rPr>
      <w:rFonts w:ascii="Times New Roman" w:hAnsi="Times New Roman" w:cs="Times New Roman" w:hint="default"/>
      <w:b w:val="0"/>
      <w:bCs w:val="0"/>
      <w:i/>
      <w:iCs/>
      <w:color w:val="000000"/>
      <w:sz w:val="20"/>
      <w:szCs w:val="20"/>
    </w:rPr>
  </w:style>
  <w:style w:type="paragraph" w:customStyle="1" w:styleId="0Maintext">
    <w:name w:val="0 Main text"/>
    <w:basedOn w:val="maintext"/>
    <w:link w:val="0MaintextChar"/>
    <w:rsid w:val="006C24E6"/>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6C24E6"/>
    <w:rPr>
      <w:rFonts w:ascii="Times New Roman" w:eastAsia="Malgun Gothic" w:hAnsi="Times New Roman" w:cs="Batang"/>
      <w:kern w:val="0"/>
      <w:sz w:val="20"/>
      <w:szCs w:val="20"/>
      <w:lang w:val="en-GB" w:eastAsia="en-US"/>
    </w:rPr>
  </w:style>
  <w:style w:type="paragraph" w:customStyle="1" w:styleId="b20">
    <w:name w:val="b20"/>
    <w:basedOn w:val="a"/>
    <w:uiPriority w:val="99"/>
    <w:rsid w:val="006C24E6"/>
    <w:pPr>
      <w:widowControl/>
    </w:pPr>
    <w:rPr>
      <w:rFonts w:ascii="Calibri" w:eastAsia="Calibri" w:hAnsi="Calibri" w:cs="Calibri"/>
      <w:kern w:val="0"/>
      <w:sz w:val="22"/>
      <w:lang w:eastAsia="en-US"/>
    </w:rPr>
  </w:style>
  <w:style w:type="character" w:customStyle="1" w:styleId="17">
    <w:name w:val="副标题 字符1"/>
    <w:basedOn w:val="a0"/>
    <w:uiPriority w:val="11"/>
    <w:rsid w:val="006C24E6"/>
    <w:rPr>
      <w:b/>
      <w:bCs/>
      <w:kern w:val="28"/>
      <w:sz w:val="32"/>
      <w:szCs w:val="32"/>
    </w:rPr>
  </w:style>
  <w:style w:type="character" w:customStyle="1" w:styleId="60">
    <w:name w:val="标题 6 字符"/>
    <w:basedOn w:val="a0"/>
    <w:link w:val="6"/>
    <w:uiPriority w:val="9"/>
    <w:rsid w:val="006C24E6"/>
    <w:rPr>
      <w:rFonts w:ascii="Arial" w:eastAsia="宋体" w:hAnsi="Arial" w:cs="Times New Roman"/>
      <w:kern w:val="0"/>
      <w:sz w:val="20"/>
      <w:szCs w:val="20"/>
      <w:lang w:val="en-GB" w:eastAsia="en-US"/>
    </w:rPr>
  </w:style>
  <w:style w:type="character" w:customStyle="1" w:styleId="70">
    <w:name w:val="标题 7 字符"/>
    <w:basedOn w:val="a0"/>
    <w:link w:val="7"/>
    <w:uiPriority w:val="9"/>
    <w:rsid w:val="006C24E6"/>
    <w:rPr>
      <w:rFonts w:ascii="Arial" w:eastAsia="宋体" w:hAnsi="Arial" w:cs="Times New Roman"/>
      <w:kern w:val="0"/>
      <w:sz w:val="20"/>
      <w:szCs w:val="20"/>
      <w:lang w:val="en-GB" w:eastAsia="en-US"/>
    </w:rPr>
  </w:style>
  <w:style w:type="character" w:customStyle="1" w:styleId="80">
    <w:name w:val="标题 8 字符"/>
    <w:aliases w:val="Table Heading 字符"/>
    <w:basedOn w:val="a0"/>
    <w:link w:val="8"/>
    <w:rsid w:val="006C24E6"/>
    <w:rPr>
      <w:rFonts w:ascii="Arial" w:eastAsia="宋体" w:hAnsi="Arial" w:cs="Times New Roman"/>
      <w:kern w:val="0"/>
      <w:sz w:val="36"/>
      <w:szCs w:val="20"/>
      <w:lang w:val="en-GB" w:eastAsia="en-US"/>
    </w:rPr>
  </w:style>
  <w:style w:type="character" w:customStyle="1" w:styleId="90">
    <w:name w:val="标题 9 字符"/>
    <w:aliases w:val="Figure Heading 字符,FH 字符"/>
    <w:basedOn w:val="a0"/>
    <w:link w:val="9"/>
    <w:uiPriority w:val="9"/>
    <w:rsid w:val="006C24E6"/>
    <w:rPr>
      <w:rFonts w:ascii="Arial" w:eastAsia="宋体" w:hAnsi="Arial" w:cs="Times New Roman"/>
      <w:kern w:val="0"/>
      <w:sz w:val="36"/>
      <w:szCs w:val="20"/>
      <w:lang w:val="en-GB" w:eastAsia="en-US"/>
    </w:rPr>
  </w:style>
  <w:style w:type="paragraph" w:styleId="18">
    <w:name w:val="index 1"/>
    <w:basedOn w:val="a"/>
    <w:rsid w:val="006C24E6"/>
    <w:pPr>
      <w:keepLines/>
      <w:widowControl/>
      <w:overflowPunct w:val="0"/>
      <w:autoSpaceDE w:val="0"/>
      <w:autoSpaceDN w:val="0"/>
      <w:adjustRightInd w:val="0"/>
      <w:textAlignment w:val="baseline"/>
    </w:pPr>
    <w:rPr>
      <w:rFonts w:ascii="Times New Roman" w:eastAsia="宋体" w:hAnsi="Times New Roman" w:cs="Times New Roman"/>
      <w:kern w:val="0"/>
      <w:sz w:val="20"/>
      <w:szCs w:val="20"/>
      <w:lang w:val="en-GB" w:eastAsia="en-GB"/>
    </w:rPr>
  </w:style>
  <w:style w:type="paragraph" w:styleId="21">
    <w:name w:val="index 2"/>
    <w:basedOn w:val="18"/>
    <w:rsid w:val="006C24E6"/>
    <w:pPr>
      <w:ind w:left="284"/>
    </w:pPr>
  </w:style>
  <w:style w:type="paragraph" w:styleId="TOC1">
    <w:name w:val="toc 1"/>
    <w:aliases w:val="Observation TOC2"/>
    <w:uiPriority w:val="39"/>
    <w:rsid w:val="006C24E6"/>
    <w:pPr>
      <w:keepNext/>
      <w:keepLines/>
      <w:widowControl w:val="0"/>
      <w:tabs>
        <w:tab w:val="right" w:leader="dot" w:pos="9639"/>
      </w:tabs>
      <w:spacing w:before="120"/>
      <w:ind w:left="567" w:right="425" w:hanging="567"/>
    </w:pPr>
    <w:rPr>
      <w:rFonts w:ascii="Times New Roman" w:eastAsia="宋体" w:hAnsi="Times New Roman" w:cs="Times New Roman"/>
      <w:noProof/>
      <w:kern w:val="0"/>
      <w:sz w:val="22"/>
      <w:szCs w:val="20"/>
      <w:lang w:val="en-GB" w:eastAsia="en-US"/>
    </w:rPr>
  </w:style>
  <w:style w:type="paragraph" w:styleId="TOC2">
    <w:name w:val="toc 2"/>
    <w:basedOn w:val="TOC1"/>
    <w:uiPriority w:val="39"/>
    <w:rsid w:val="006C24E6"/>
    <w:pPr>
      <w:keepNext w:val="0"/>
      <w:spacing w:before="0"/>
      <w:ind w:left="851" w:hanging="851"/>
    </w:pPr>
    <w:rPr>
      <w:sz w:val="20"/>
    </w:rPr>
  </w:style>
  <w:style w:type="paragraph" w:styleId="TOC3">
    <w:name w:val="toc 3"/>
    <w:basedOn w:val="TOC2"/>
    <w:uiPriority w:val="39"/>
    <w:rsid w:val="006C24E6"/>
    <w:pPr>
      <w:ind w:left="1134" w:hanging="1134"/>
    </w:pPr>
  </w:style>
  <w:style w:type="paragraph" w:styleId="TOC4">
    <w:name w:val="toc 4"/>
    <w:basedOn w:val="TOC3"/>
    <w:uiPriority w:val="39"/>
    <w:rsid w:val="006C24E6"/>
    <w:pPr>
      <w:ind w:left="1418" w:hanging="1418"/>
    </w:pPr>
  </w:style>
  <w:style w:type="paragraph" w:styleId="TOC5">
    <w:name w:val="toc 5"/>
    <w:basedOn w:val="TOC4"/>
    <w:uiPriority w:val="39"/>
    <w:rsid w:val="006C24E6"/>
    <w:pPr>
      <w:ind w:left="1701" w:hanging="1701"/>
    </w:pPr>
  </w:style>
  <w:style w:type="paragraph" w:styleId="TOC6">
    <w:name w:val="toc 6"/>
    <w:basedOn w:val="TOC5"/>
    <w:next w:val="a"/>
    <w:uiPriority w:val="39"/>
    <w:rsid w:val="006C24E6"/>
    <w:pPr>
      <w:ind w:left="1985" w:hanging="1985"/>
    </w:pPr>
  </w:style>
  <w:style w:type="paragraph" w:styleId="TOC7">
    <w:name w:val="toc 7"/>
    <w:basedOn w:val="TOC6"/>
    <w:next w:val="a"/>
    <w:uiPriority w:val="39"/>
    <w:rsid w:val="006C24E6"/>
    <w:pPr>
      <w:ind w:left="2268" w:hanging="2268"/>
    </w:pPr>
  </w:style>
  <w:style w:type="paragraph" w:styleId="TOC9">
    <w:name w:val="toc 9"/>
    <w:basedOn w:val="TOC8"/>
    <w:uiPriority w:val="39"/>
    <w:rsid w:val="006C24E6"/>
    <w:pPr>
      <w:ind w:left="1418" w:hanging="1418"/>
    </w:pPr>
    <w:rPr>
      <w:rFonts w:cs="Times New Roman"/>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rsid w:val="006C24E6"/>
    <w:pPr>
      <w:keepLines/>
      <w:widowControl/>
      <w:overflowPunct w:val="0"/>
      <w:autoSpaceDE w:val="0"/>
      <w:autoSpaceDN w:val="0"/>
      <w:adjustRightInd w:val="0"/>
      <w:ind w:left="454" w:hanging="454"/>
      <w:textAlignment w:val="baseline"/>
    </w:pPr>
    <w:rPr>
      <w:rFonts w:ascii="Times New Roman" w:eastAsia="宋体" w:hAnsi="Times New Roman" w:cs="Times New Roman"/>
      <w:kern w:val="0"/>
      <w:sz w:val="16"/>
      <w:szCs w:val="20"/>
      <w:lang w:val="en-GB" w:eastAsia="en-GB"/>
    </w:rPr>
  </w:style>
  <w:style w:type="character" w:customStyle="1" w:styleId="a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f4"/>
    <w:rsid w:val="006C24E6"/>
    <w:rPr>
      <w:rFonts w:ascii="Times New Roman" w:eastAsia="宋体" w:hAnsi="Times New Roman" w:cs="Times New Roman"/>
      <w:kern w:val="0"/>
      <w:sz w:val="16"/>
      <w:szCs w:val="20"/>
      <w:lang w:val="en-GB" w:eastAsia="en-GB"/>
    </w:rPr>
  </w:style>
  <w:style w:type="paragraph" w:styleId="af6">
    <w:name w:val="annotation text"/>
    <w:basedOn w:val="a"/>
    <w:link w:val="af7"/>
    <w:qFormat/>
    <w:rsid w:val="006C24E6"/>
    <w:pPr>
      <w:widowControl/>
      <w:spacing w:after="180"/>
    </w:pPr>
    <w:rPr>
      <w:rFonts w:ascii="Times New Roman" w:eastAsia="宋体" w:hAnsi="Times New Roman" w:cs="Times New Roman"/>
      <w:kern w:val="0"/>
      <w:sz w:val="20"/>
      <w:szCs w:val="20"/>
      <w:lang w:val="x-none" w:eastAsia="en-US"/>
    </w:rPr>
  </w:style>
  <w:style w:type="character" w:customStyle="1" w:styleId="af7">
    <w:name w:val="批注文字 字符"/>
    <w:basedOn w:val="a0"/>
    <w:link w:val="af6"/>
    <w:qFormat/>
    <w:rsid w:val="006C24E6"/>
    <w:rPr>
      <w:rFonts w:ascii="Times New Roman" w:eastAsia="宋体" w:hAnsi="Times New Roman" w:cs="Times New Roman"/>
      <w:kern w:val="0"/>
      <w:sz w:val="20"/>
      <w:szCs w:val="20"/>
      <w:lang w:val="x-none" w:eastAsia="en-US"/>
    </w:rPr>
  </w:style>
  <w:style w:type="paragraph" w:styleId="af8">
    <w:name w:val="footer"/>
    <w:basedOn w:val="ae"/>
    <w:link w:val="af9"/>
    <w:uiPriority w:val="99"/>
    <w:rsid w:val="006C24E6"/>
    <w:pPr>
      <w:jc w:val="center"/>
    </w:pPr>
    <w:rPr>
      <w:rFonts w:cs="Times New Roman"/>
      <w:i/>
      <w:lang w:eastAsia="x-none"/>
    </w:rPr>
  </w:style>
  <w:style w:type="character" w:customStyle="1" w:styleId="af9">
    <w:name w:val="页脚 字符"/>
    <w:basedOn w:val="a0"/>
    <w:link w:val="af8"/>
    <w:uiPriority w:val="99"/>
    <w:rsid w:val="006C24E6"/>
    <w:rPr>
      <w:rFonts w:ascii="Arial" w:eastAsia="宋体" w:hAnsi="Arial" w:cs="Times New Roman"/>
      <w:b/>
      <w:i/>
      <w:noProof/>
      <w:kern w:val="0"/>
      <w:sz w:val="18"/>
      <w:szCs w:val="20"/>
      <w:lang w:val="en-GB" w:eastAsia="x-none"/>
    </w:rPr>
  </w:style>
  <w:style w:type="paragraph" w:styleId="afa">
    <w:name w:val="index heading"/>
    <w:basedOn w:val="a"/>
    <w:next w:val="a"/>
    <w:rsid w:val="006C24E6"/>
    <w:pPr>
      <w:widowControl/>
      <w:pBdr>
        <w:top w:val="single" w:sz="12" w:space="0" w:color="auto"/>
      </w:pBdr>
      <w:overflowPunct w:val="0"/>
      <w:autoSpaceDE w:val="0"/>
      <w:autoSpaceDN w:val="0"/>
      <w:adjustRightInd w:val="0"/>
      <w:spacing w:before="360" w:after="240"/>
      <w:textAlignment w:val="baseline"/>
    </w:pPr>
    <w:rPr>
      <w:rFonts w:ascii="Times New Roman" w:eastAsia="宋体" w:hAnsi="Times New Roman" w:cs="Times New Roman"/>
      <w:b/>
      <w:i/>
      <w:kern w:val="0"/>
      <w:sz w:val="26"/>
      <w:szCs w:val="20"/>
      <w:lang w:val="en-GB" w:eastAsia="en-GB"/>
    </w:rPr>
  </w:style>
  <w:style w:type="character" w:customStyle="1" w:styleId="af3">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2"/>
    <w:uiPriority w:val="99"/>
    <w:rsid w:val="006C24E6"/>
    <w:rPr>
      <w:rFonts w:ascii="Times New Roman" w:eastAsia="宋体" w:hAnsi="Times New Roman" w:cstheme="majorBidi"/>
      <w:b/>
      <w:kern w:val="0"/>
      <w:sz w:val="20"/>
      <w:szCs w:val="20"/>
      <w:lang w:val="en-GB" w:eastAsia="en-GB"/>
    </w:rPr>
  </w:style>
  <w:style w:type="character" w:styleId="afb">
    <w:name w:val="footnote reference"/>
    <w:rsid w:val="006C24E6"/>
    <w:rPr>
      <w:b/>
      <w:position w:val="6"/>
      <w:sz w:val="16"/>
    </w:rPr>
  </w:style>
  <w:style w:type="character" w:styleId="afc">
    <w:name w:val="annotation reference"/>
    <w:qFormat/>
    <w:rsid w:val="006C24E6"/>
    <w:rPr>
      <w:sz w:val="16"/>
      <w:szCs w:val="16"/>
    </w:rPr>
  </w:style>
  <w:style w:type="character" w:styleId="afd">
    <w:name w:val="line number"/>
    <w:rsid w:val="006C24E6"/>
    <w:rPr>
      <w:rFonts w:ascii="Arial" w:eastAsia="宋体" w:hAnsi="Arial" w:cs="Arial"/>
      <w:color w:val="0000FF"/>
      <w:kern w:val="2"/>
      <w:sz w:val="18"/>
      <w:lang w:val="en-US" w:eastAsia="zh-CN" w:bidi="ar-SA"/>
    </w:rPr>
  </w:style>
  <w:style w:type="character" w:styleId="afe">
    <w:name w:val="page number"/>
    <w:basedOn w:val="a0"/>
    <w:rsid w:val="006C24E6"/>
  </w:style>
  <w:style w:type="paragraph" w:styleId="a5">
    <w:name w:val="List"/>
    <w:basedOn w:val="a"/>
    <w:link w:val="aff"/>
    <w:rsid w:val="006C24E6"/>
    <w:pPr>
      <w:widowControl/>
      <w:overflowPunct w:val="0"/>
      <w:autoSpaceDE w:val="0"/>
      <w:autoSpaceDN w:val="0"/>
      <w:adjustRightInd w:val="0"/>
      <w:spacing w:after="180"/>
      <w:ind w:left="568" w:hanging="284"/>
      <w:textAlignment w:val="baseline"/>
    </w:pPr>
    <w:rPr>
      <w:rFonts w:ascii="Times New Roman" w:eastAsia="宋体" w:hAnsi="Times New Roman" w:cs="Times New Roman"/>
      <w:kern w:val="0"/>
      <w:sz w:val="20"/>
      <w:szCs w:val="20"/>
      <w:lang w:val="en-GB" w:eastAsia="en-GB"/>
    </w:rPr>
  </w:style>
  <w:style w:type="character" w:customStyle="1" w:styleId="aff">
    <w:name w:val="列表 字符"/>
    <w:link w:val="a5"/>
    <w:rsid w:val="006C24E6"/>
    <w:rPr>
      <w:rFonts w:ascii="Times New Roman" w:eastAsia="宋体" w:hAnsi="Times New Roman" w:cs="Times New Roman"/>
      <w:kern w:val="0"/>
      <w:sz w:val="20"/>
      <w:szCs w:val="20"/>
      <w:lang w:val="en-GB" w:eastAsia="en-GB"/>
    </w:rPr>
  </w:style>
  <w:style w:type="paragraph" w:styleId="aff0">
    <w:name w:val="List Number"/>
    <w:basedOn w:val="a5"/>
    <w:rsid w:val="006C24E6"/>
  </w:style>
  <w:style w:type="paragraph" w:styleId="22">
    <w:name w:val="List 2"/>
    <w:basedOn w:val="a5"/>
    <w:link w:val="23"/>
    <w:rsid w:val="006C24E6"/>
    <w:pPr>
      <w:ind w:left="851"/>
    </w:pPr>
  </w:style>
  <w:style w:type="character" w:customStyle="1" w:styleId="23">
    <w:name w:val="列表 2 字符"/>
    <w:link w:val="22"/>
    <w:rsid w:val="006C24E6"/>
    <w:rPr>
      <w:rFonts w:ascii="Times New Roman" w:eastAsia="宋体" w:hAnsi="Times New Roman" w:cs="Times New Roman"/>
      <w:kern w:val="0"/>
      <w:sz w:val="20"/>
      <w:szCs w:val="20"/>
      <w:lang w:val="en-GB" w:eastAsia="en-GB"/>
    </w:rPr>
  </w:style>
  <w:style w:type="paragraph" w:styleId="32">
    <w:name w:val="List 3"/>
    <w:basedOn w:val="22"/>
    <w:link w:val="33"/>
    <w:rsid w:val="006C24E6"/>
    <w:pPr>
      <w:ind w:left="1135"/>
    </w:pPr>
  </w:style>
  <w:style w:type="character" w:customStyle="1" w:styleId="33">
    <w:name w:val="列表 3 字符"/>
    <w:link w:val="32"/>
    <w:rsid w:val="006C24E6"/>
    <w:rPr>
      <w:rFonts w:ascii="Times New Roman" w:eastAsia="宋体" w:hAnsi="Times New Roman" w:cs="Times New Roman"/>
      <w:kern w:val="0"/>
      <w:sz w:val="20"/>
      <w:szCs w:val="20"/>
      <w:lang w:val="en-GB" w:eastAsia="en-GB"/>
    </w:rPr>
  </w:style>
  <w:style w:type="paragraph" w:styleId="41">
    <w:name w:val="List 4"/>
    <w:basedOn w:val="32"/>
    <w:rsid w:val="006C24E6"/>
    <w:pPr>
      <w:ind w:left="1418"/>
    </w:pPr>
  </w:style>
  <w:style w:type="paragraph" w:styleId="51">
    <w:name w:val="List 5"/>
    <w:basedOn w:val="41"/>
    <w:rsid w:val="006C24E6"/>
    <w:pPr>
      <w:ind w:left="1702"/>
    </w:pPr>
  </w:style>
  <w:style w:type="paragraph" w:styleId="24">
    <w:name w:val="List Bullet 2"/>
    <w:aliases w:val="lb2"/>
    <w:basedOn w:val="a4"/>
    <w:rsid w:val="006C24E6"/>
    <w:pPr>
      <w:ind w:left="851"/>
    </w:pPr>
    <w:rPr>
      <w:rFonts w:cs="Times New Roman"/>
    </w:rPr>
  </w:style>
  <w:style w:type="paragraph" w:styleId="34">
    <w:name w:val="List Bullet 3"/>
    <w:basedOn w:val="24"/>
    <w:rsid w:val="006C24E6"/>
    <w:pPr>
      <w:ind w:left="1135"/>
    </w:pPr>
  </w:style>
  <w:style w:type="paragraph" w:styleId="42">
    <w:name w:val="List Bullet 4"/>
    <w:basedOn w:val="34"/>
    <w:rsid w:val="006C24E6"/>
    <w:pPr>
      <w:ind w:left="1418"/>
    </w:pPr>
  </w:style>
  <w:style w:type="paragraph" w:styleId="52">
    <w:name w:val="List Bullet 5"/>
    <w:basedOn w:val="42"/>
    <w:rsid w:val="006C24E6"/>
    <w:pPr>
      <w:ind w:left="1702"/>
    </w:pPr>
  </w:style>
  <w:style w:type="paragraph" w:styleId="25">
    <w:name w:val="List Number 2"/>
    <w:basedOn w:val="aff0"/>
    <w:rsid w:val="006C24E6"/>
    <w:pPr>
      <w:ind w:left="851"/>
    </w:pPr>
  </w:style>
  <w:style w:type="paragraph" w:styleId="3">
    <w:name w:val="List Number 3"/>
    <w:basedOn w:val="a"/>
    <w:rsid w:val="006C24E6"/>
    <w:pPr>
      <w:widowControl/>
      <w:numPr>
        <w:numId w:val="2"/>
      </w:num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US"/>
    </w:rPr>
  </w:style>
  <w:style w:type="paragraph" w:styleId="aff1">
    <w:name w:val="Title"/>
    <w:aliases w:val="Heading 31"/>
    <w:basedOn w:val="a"/>
    <w:link w:val="aff2"/>
    <w:qFormat/>
    <w:rsid w:val="006C24E6"/>
    <w:pPr>
      <w:widowControl/>
      <w:overflowPunct w:val="0"/>
      <w:autoSpaceDE w:val="0"/>
      <w:autoSpaceDN w:val="0"/>
      <w:adjustRightInd w:val="0"/>
      <w:spacing w:after="120"/>
      <w:jc w:val="center"/>
      <w:textAlignment w:val="baseline"/>
    </w:pPr>
    <w:rPr>
      <w:rFonts w:ascii="Arial" w:eastAsia="MS Mincho" w:hAnsi="Arial" w:cs="Times New Roman"/>
      <w:b/>
      <w:kern w:val="0"/>
      <w:sz w:val="24"/>
      <w:szCs w:val="20"/>
      <w:lang w:val="de-DE" w:eastAsia="ja-JP"/>
    </w:rPr>
  </w:style>
  <w:style w:type="character" w:customStyle="1" w:styleId="aff2">
    <w:name w:val="标题 字符"/>
    <w:aliases w:val="Heading 31 字符"/>
    <w:basedOn w:val="a0"/>
    <w:link w:val="aff1"/>
    <w:rsid w:val="006C24E6"/>
    <w:rPr>
      <w:rFonts w:ascii="Arial" w:eastAsia="MS Mincho" w:hAnsi="Arial" w:cs="Times New Roman"/>
      <w:b/>
      <w:kern w:val="0"/>
      <w:sz w:val="24"/>
      <w:szCs w:val="20"/>
      <w:lang w:val="de-DE" w:eastAsia="ja-JP"/>
    </w:rPr>
  </w:style>
  <w:style w:type="paragraph" w:styleId="26">
    <w:name w:val="List Continue 2"/>
    <w:basedOn w:val="a"/>
    <w:rsid w:val="006C24E6"/>
    <w:pPr>
      <w:widowControl/>
      <w:spacing w:after="180"/>
      <w:ind w:leftChars="400" w:left="850"/>
    </w:pPr>
    <w:rPr>
      <w:rFonts w:ascii="Times New Roman" w:eastAsia="MS Mincho" w:hAnsi="Times New Roman" w:cs="Times New Roman"/>
      <w:kern w:val="0"/>
      <w:sz w:val="20"/>
      <w:szCs w:val="20"/>
      <w:lang w:val="en-GB" w:eastAsia="ja-JP"/>
    </w:rPr>
  </w:style>
  <w:style w:type="paragraph" w:styleId="aff3">
    <w:name w:val="Subtitle"/>
    <w:basedOn w:val="a"/>
    <w:next w:val="a"/>
    <w:link w:val="aff4"/>
    <w:uiPriority w:val="11"/>
    <w:qFormat/>
    <w:rsid w:val="006C24E6"/>
    <w:pPr>
      <w:spacing w:before="240" w:after="60" w:line="312" w:lineRule="auto"/>
      <w:jc w:val="center"/>
      <w:outlineLvl w:val="1"/>
    </w:pPr>
    <w:rPr>
      <w:rFonts w:ascii="Calibri Light" w:eastAsia="等线 Light" w:hAnsi="Calibri Light" w:cs="Times New Roman"/>
      <w:b/>
      <w:i/>
      <w:iCs/>
      <w:color w:val="5B9BD5"/>
      <w:spacing w:val="15"/>
      <w:szCs w:val="24"/>
    </w:rPr>
  </w:style>
  <w:style w:type="character" w:customStyle="1" w:styleId="aff4">
    <w:name w:val="副标题 字符"/>
    <w:basedOn w:val="a0"/>
    <w:link w:val="aff3"/>
    <w:uiPriority w:val="11"/>
    <w:rsid w:val="006C24E6"/>
    <w:rPr>
      <w:rFonts w:ascii="Calibri Light" w:eastAsia="等线 Light" w:hAnsi="Calibri Light" w:cs="Times New Roman"/>
      <w:b/>
      <w:i/>
      <w:iCs/>
      <w:color w:val="5B9BD5"/>
      <w:spacing w:val="15"/>
      <w:szCs w:val="24"/>
    </w:rPr>
  </w:style>
  <w:style w:type="paragraph" w:styleId="aff5">
    <w:name w:val="Date"/>
    <w:basedOn w:val="a"/>
    <w:next w:val="a"/>
    <w:link w:val="aff6"/>
    <w:uiPriority w:val="99"/>
    <w:rsid w:val="006C24E6"/>
    <w:pPr>
      <w:widowControl/>
      <w:overflowPunct w:val="0"/>
      <w:autoSpaceDE w:val="0"/>
      <w:autoSpaceDN w:val="0"/>
      <w:adjustRightInd w:val="0"/>
      <w:jc w:val="both"/>
      <w:textAlignment w:val="baseline"/>
    </w:pPr>
    <w:rPr>
      <w:rFonts w:ascii="Times New Roman" w:eastAsia="宋体" w:hAnsi="Times New Roman" w:cs="Times New Roman"/>
      <w:kern w:val="0"/>
      <w:sz w:val="20"/>
      <w:szCs w:val="20"/>
      <w:lang w:val="en-GB" w:eastAsia="en-GB"/>
    </w:rPr>
  </w:style>
  <w:style w:type="character" w:customStyle="1" w:styleId="aff6">
    <w:name w:val="日期 字符"/>
    <w:basedOn w:val="a0"/>
    <w:link w:val="aff5"/>
    <w:uiPriority w:val="99"/>
    <w:rsid w:val="006C24E6"/>
    <w:rPr>
      <w:rFonts w:ascii="Times New Roman" w:eastAsia="宋体" w:hAnsi="Times New Roman" w:cs="Times New Roman"/>
      <w:kern w:val="0"/>
      <w:sz w:val="20"/>
      <w:szCs w:val="20"/>
      <w:lang w:val="en-GB" w:eastAsia="en-GB"/>
    </w:rPr>
  </w:style>
  <w:style w:type="paragraph" w:styleId="27">
    <w:name w:val="Body Text First Indent 2"/>
    <w:basedOn w:val="aa"/>
    <w:link w:val="28"/>
    <w:rsid w:val="006C24E6"/>
    <w:pPr>
      <w:widowControl/>
      <w:spacing w:after="180"/>
      <w:ind w:leftChars="400" w:left="851" w:firstLineChars="100" w:firstLine="210"/>
    </w:pPr>
    <w:rPr>
      <w:rFonts w:ascii="Times New Roman" w:eastAsia="MS Mincho" w:hAnsi="Times New Roman" w:cs="Times New Roman"/>
      <w:kern w:val="0"/>
      <w:sz w:val="20"/>
      <w:szCs w:val="20"/>
      <w:lang w:val="en-GB" w:eastAsia="en-US"/>
    </w:rPr>
  </w:style>
  <w:style w:type="character" w:customStyle="1" w:styleId="28">
    <w:name w:val="正文文本首行缩进 2 字符"/>
    <w:basedOn w:val="12"/>
    <w:link w:val="27"/>
    <w:rsid w:val="006C24E6"/>
    <w:rPr>
      <w:rFonts w:ascii="Times New Roman" w:eastAsia="MS Mincho" w:hAnsi="Times New Roman" w:cs="Times New Roman"/>
      <w:kern w:val="0"/>
      <w:sz w:val="20"/>
      <w:szCs w:val="20"/>
      <w:lang w:val="en-GB" w:eastAsia="en-US"/>
    </w:rPr>
  </w:style>
  <w:style w:type="paragraph" w:styleId="29">
    <w:name w:val="Body Text 2"/>
    <w:basedOn w:val="a"/>
    <w:link w:val="2a"/>
    <w:rsid w:val="006C24E6"/>
    <w:pPr>
      <w:tabs>
        <w:tab w:val="left" w:pos="2205"/>
      </w:tabs>
      <w:overflowPunct w:val="0"/>
      <w:autoSpaceDE w:val="0"/>
      <w:autoSpaceDN w:val="0"/>
      <w:adjustRightInd w:val="0"/>
      <w:ind w:left="630"/>
      <w:jc w:val="both"/>
      <w:textAlignment w:val="baseline"/>
    </w:pPr>
    <w:rPr>
      <w:rFonts w:ascii="Times New Roman" w:eastAsia="宋体" w:hAnsi="Times New Roman" w:cs="Times New Roman"/>
      <w:szCs w:val="20"/>
      <w:lang w:val="x-none" w:eastAsia="x-none"/>
    </w:rPr>
  </w:style>
  <w:style w:type="character" w:customStyle="1" w:styleId="2a">
    <w:name w:val="正文文本 2 字符"/>
    <w:basedOn w:val="a0"/>
    <w:link w:val="29"/>
    <w:rsid w:val="006C24E6"/>
    <w:rPr>
      <w:rFonts w:ascii="Times New Roman" w:eastAsia="宋体" w:hAnsi="Times New Roman" w:cs="Times New Roman"/>
      <w:szCs w:val="20"/>
      <w:lang w:val="x-none" w:eastAsia="x-none"/>
    </w:rPr>
  </w:style>
  <w:style w:type="paragraph" w:styleId="35">
    <w:name w:val="Body Text 3"/>
    <w:basedOn w:val="a"/>
    <w:link w:val="36"/>
    <w:rsid w:val="006C24E6"/>
    <w:pPr>
      <w:widowControl/>
      <w:jc w:val="both"/>
    </w:pPr>
    <w:rPr>
      <w:rFonts w:ascii="Times New Roman" w:eastAsia="MS Gothic" w:hAnsi="Times New Roman" w:cs="Times New Roman"/>
      <w:kern w:val="0"/>
      <w:sz w:val="24"/>
      <w:szCs w:val="20"/>
      <w:lang w:val="en-GB" w:eastAsia="ja-JP"/>
    </w:rPr>
  </w:style>
  <w:style w:type="character" w:customStyle="1" w:styleId="36">
    <w:name w:val="正文文本 3 字符"/>
    <w:basedOn w:val="a0"/>
    <w:link w:val="35"/>
    <w:rsid w:val="006C24E6"/>
    <w:rPr>
      <w:rFonts w:ascii="Times New Roman" w:eastAsia="MS Gothic" w:hAnsi="Times New Roman" w:cs="Times New Roman"/>
      <w:kern w:val="0"/>
      <w:sz w:val="24"/>
      <w:szCs w:val="20"/>
      <w:lang w:val="en-GB" w:eastAsia="ja-JP"/>
    </w:rPr>
  </w:style>
  <w:style w:type="paragraph" w:styleId="2b">
    <w:name w:val="Body Text Indent 2"/>
    <w:basedOn w:val="a"/>
    <w:link w:val="2c"/>
    <w:rsid w:val="006C24E6"/>
    <w:pPr>
      <w:tabs>
        <w:tab w:val="left" w:pos="2205"/>
      </w:tabs>
      <w:overflowPunct w:val="0"/>
      <w:autoSpaceDE w:val="0"/>
      <w:autoSpaceDN w:val="0"/>
      <w:adjustRightInd w:val="0"/>
      <w:ind w:left="200"/>
      <w:jc w:val="both"/>
      <w:textAlignment w:val="baseline"/>
    </w:pPr>
    <w:rPr>
      <w:rFonts w:ascii="Times New Roman" w:eastAsia="宋体" w:hAnsi="Times New Roman" w:cs="Times New Roman"/>
      <w:sz w:val="20"/>
      <w:szCs w:val="20"/>
      <w:lang w:val="x-none" w:eastAsia="x-none"/>
    </w:rPr>
  </w:style>
  <w:style w:type="character" w:customStyle="1" w:styleId="2c">
    <w:name w:val="正文文本缩进 2 字符"/>
    <w:basedOn w:val="a0"/>
    <w:link w:val="2b"/>
    <w:rsid w:val="006C24E6"/>
    <w:rPr>
      <w:rFonts w:ascii="Times New Roman" w:eastAsia="宋体" w:hAnsi="Times New Roman" w:cs="Times New Roman"/>
      <w:sz w:val="20"/>
      <w:szCs w:val="20"/>
      <w:lang w:val="x-none" w:eastAsia="x-none"/>
    </w:rPr>
  </w:style>
  <w:style w:type="paragraph" w:styleId="37">
    <w:name w:val="Body Text Indent 3"/>
    <w:basedOn w:val="a"/>
    <w:link w:val="38"/>
    <w:rsid w:val="006C24E6"/>
    <w:pPr>
      <w:widowControl/>
      <w:overflowPunct w:val="0"/>
      <w:autoSpaceDE w:val="0"/>
      <w:autoSpaceDN w:val="0"/>
      <w:adjustRightInd w:val="0"/>
      <w:ind w:left="1080"/>
      <w:textAlignment w:val="baseline"/>
    </w:pPr>
    <w:rPr>
      <w:rFonts w:ascii="Times New Roman" w:eastAsia="宋体" w:hAnsi="Times New Roman" w:cs="Times New Roman"/>
      <w:kern w:val="0"/>
      <w:sz w:val="20"/>
      <w:szCs w:val="20"/>
      <w:lang w:eastAsia="ja-JP"/>
    </w:rPr>
  </w:style>
  <w:style w:type="character" w:customStyle="1" w:styleId="38">
    <w:name w:val="正文文本缩进 3 字符"/>
    <w:basedOn w:val="a0"/>
    <w:link w:val="37"/>
    <w:rsid w:val="006C24E6"/>
    <w:rPr>
      <w:rFonts w:ascii="Times New Roman" w:eastAsia="宋体" w:hAnsi="Times New Roman" w:cs="Times New Roman"/>
      <w:kern w:val="0"/>
      <w:sz w:val="20"/>
      <w:szCs w:val="20"/>
      <w:lang w:eastAsia="ja-JP"/>
    </w:rPr>
  </w:style>
  <w:style w:type="character" w:styleId="aff7">
    <w:name w:val="Hyperlink"/>
    <w:uiPriority w:val="99"/>
    <w:rsid w:val="006C24E6"/>
    <w:rPr>
      <w:color w:val="0000FF"/>
      <w:u w:val="single"/>
    </w:rPr>
  </w:style>
  <w:style w:type="character" w:styleId="aff8">
    <w:name w:val="FollowedHyperlink"/>
    <w:uiPriority w:val="99"/>
    <w:rsid w:val="006C24E6"/>
    <w:rPr>
      <w:color w:val="800080"/>
      <w:u w:val="single"/>
    </w:rPr>
  </w:style>
  <w:style w:type="character" w:styleId="aff9">
    <w:name w:val="Strong"/>
    <w:uiPriority w:val="22"/>
    <w:qFormat/>
    <w:rsid w:val="006C24E6"/>
    <w:rPr>
      <w:b/>
      <w:bCs/>
    </w:rPr>
  </w:style>
  <w:style w:type="character" w:styleId="affa">
    <w:name w:val="Emphasis"/>
    <w:uiPriority w:val="20"/>
    <w:qFormat/>
    <w:rsid w:val="006C24E6"/>
    <w:rPr>
      <w:i/>
      <w:iCs/>
    </w:rPr>
  </w:style>
  <w:style w:type="paragraph" w:styleId="affb">
    <w:name w:val="Document Map"/>
    <w:basedOn w:val="a"/>
    <w:link w:val="affc"/>
    <w:uiPriority w:val="99"/>
    <w:rsid w:val="006C24E6"/>
    <w:pPr>
      <w:widowControl/>
      <w:shd w:val="clear" w:color="auto" w:fill="000080"/>
      <w:overflowPunct w:val="0"/>
      <w:autoSpaceDE w:val="0"/>
      <w:autoSpaceDN w:val="0"/>
      <w:adjustRightInd w:val="0"/>
      <w:spacing w:after="180"/>
      <w:textAlignment w:val="baseline"/>
    </w:pPr>
    <w:rPr>
      <w:rFonts w:ascii="Tahoma" w:eastAsia="宋体" w:hAnsi="Tahoma" w:cs="Times New Roman"/>
      <w:kern w:val="0"/>
      <w:sz w:val="20"/>
      <w:szCs w:val="20"/>
      <w:lang w:val="en-GB" w:eastAsia="en-GB"/>
    </w:rPr>
  </w:style>
  <w:style w:type="character" w:customStyle="1" w:styleId="affc">
    <w:name w:val="文档结构图 字符"/>
    <w:basedOn w:val="a0"/>
    <w:link w:val="affb"/>
    <w:uiPriority w:val="99"/>
    <w:rsid w:val="006C24E6"/>
    <w:rPr>
      <w:rFonts w:ascii="Tahoma" w:eastAsia="宋体" w:hAnsi="Tahoma" w:cs="Times New Roman"/>
      <w:kern w:val="0"/>
      <w:sz w:val="20"/>
      <w:szCs w:val="20"/>
      <w:shd w:val="clear" w:color="auto" w:fill="000080"/>
      <w:lang w:val="en-GB" w:eastAsia="en-GB"/>
    </w:rPr>
  </w:style>
  <w:style w:type="paragraph" w:styleId="affd">
    <w:name w:val="Plain Text"/>
    <w:basedOn w:val="a"/>
    <w:link w:val="affe"/>
    <w:uiPriority w:val="99"/>
    <w:rsid w:val="006C24E6"/>
    <w:pPr>
      <w:widowControl/>
      <w:overflowPunct w:val="0"/>
      <w:autoSpaceDE w:val="0"/>
      <w:autoSpaceDN w:val="0"/>
      <w:adjustRightInd w:val="0"/>
      <w:spacing w:after="180"/>
      <w:textAlignment w:val="baseline"/>
    </w:pPr>
    <w:rPr>
      <w:rFonts w:ascii="Courier New" w:eastAsia="宋体" w:hAnsi="Courier New" w:cs="Times New Roman"/>
      <w:kern w:val="0"/>
      <w:sz w:val="20"/>
      <w:szCs w:val="20"/>
      <w:lang w:val="nb-NO" w:eastAsia="en-GB"/>
    </w:rPr>
  </w:style>
  <w:style w:type="character" w:customStyle="1" w:styleId="affe">
    <w:name w:val="纯文本 字符"/>
    <w:basedOn w:val="a0"/>
    <w:link w:val="affd"/>
    <w:uiPriority w:val="99"/>
    <w:rsid w:val="006C24E6"/>
    <w:rPr>
      <w:rFonts w:ascii="Courier New" w:eastAsia="宋体" w:hAnsi="Courier New" w:cs="Times New Roman"/>
      <w:kern w:val="0"/>
      <w:sz w:val="20"/>
      <w:szCs w:val="20"/>
      <w:lang w:val="nb-NO" w:eastAsia="en-GB"/>
    </w:rPr>
  </w:style>
  <w:style w:type="paragraph" w:styleId="afff">
    <w:name w:val="Normal (Web)"/>
    <w:basedOn w:val="a"/>
    <w:uiPriority w:val="99"/>
    <w:unhideWhenUsed/>
    <w:qFormat/>
    <w:rsid w:val="006C24E6"/>
    <w:pPr>
      <w:widowControl/>
      <w:spacing w:before="100" w:beforeAutospacing="1" w:after="100" w:afterAutospacing="1"/>
    </w:pPr>
    <w:rPr>
      <w:rFonts w:ascii="Times New Roman" w:eastAsia="Calibri" w:hAnsi="Times New Roman" w:cs="Times New Roman"/>
      <w:kern w:val="0"/>
      <w:sz w:val="24"/>
      <w:szCs w:val="24"/>
      <w:lang w:eastAsia="en-US"/>
    </w:rPr>
  </w:style>
  <w:style w:type="paragraph" w:styleId="HTML">
    <w:name w:val="HTML Preformatted"/>
    <w:basedOn w:val="a"/>
    <w:link w:val="HTML0"/>
    <w:rsid w:val="006C24E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kern w:val="0"/>
      <w:sz w:val="20"/>
      <w:szCs w:val="20"/>
      <w:lang w:eastAsia="ko-KR"/>
    </w:rPr>
  </w:style>
  <w:style w:type="character" w:customStyle="1" w:styleId="HTML0">
    <w:name w:val="HTML 预设格式 字符"/>
    <w:basedOn w:val="a0"/>
    <w:link w:val="HTML"/>
    <w:rsid w:val="006C24E6"/>
    <w:rPr>
      <w:rFonts w:ascii="Courier New" w:eastAsia="Batang" w:hAnsi="Courier New" w:cs="Courier New"/>
      <w:kern w:val="0"/>
      <w:sz w:val="20"/>
      <w:szCs w:val="20"/>
      <w:lang w:eastAsia="ko-KR"/>
    </w:rPr>
  </w:style>
  <w:style w:type="paragraph" w:styleId="afff0">
    <w:name w:val="annotation subject"/>
    <w:basedOn w:val="af6"/>
    <w:next w:val="af6"/>
    <w:link w:val="afff1"/>
    <w:uiPriority w:val="99"/>
    <w:rsid w:val="006C24E6"/>
    <w:rPr>
      <w:b/>
      <w:bCs/>
    </w:rPr>
  </w:style>
  <w:style w:type="character" w:customStyle="1" w:styleId="afff1">
    <w:name w:val="批注主题 字符"/>
    <w:basedOn w:val="af7"/>
    <w:link w:val="afff0"/>
    <w:uiPriority w:val="99"/>
    <w:rsid w:val="006C24E6"/>
    <w:rPr>
      <w:rFonts w:ascii="Times New Roman" w:eastAsia="宋体" w:hAnsi="Times New Roman" w:cs="Times New Roman"/>
      <w:b/>
      <w:bCs/>
      <w:kern w:val="0"/>
      <w:sz w:val="20"/>
      <w:szCs w:val="20"/>
      <w:lang w:val="x-none" w:eastAsia="en-US"/>
    </w:rPr>
  </w:style>
  <w:style w:type="table" w:styleId="2d">
    <w:name w:val="Table Simple 2"/>
    <w:basedOn w:val="a1"/>
    <w:rsid w:val="006C24E6"/>
    <w:pPr>
      <w:spacing w:after="180"/>
    </w:pPr>
    <w:rPr>
      <w:rFonts w:ascii="CG Times (WN)" w:eastAsia="MS Mincho" w:hAnsi="CG Times (WN)" w:cs="Times New Roman"/>
      <w:kern w:val="0"/>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lassic 2"/>
    <w:basedOn w:val="a1"/>
    <w:rsid w:val="006C24E6"/>
    <w:pPr>
      <w:spacing w:after="180"/>
    </w:pPr>
    <w:rPr>
      <w:rFonts w:ascii="CG Times (WN)" w:eastAsia="MS Mincho" w:hAnsi="CG Times (WN)" w:cs="Times New Roman"/>
      <w:kern w:val="0"/>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
    <w:name w:val="Table Grid 2"/>
    <w:basedOn w:val="a1"/>
    <w:rsid w:val="006C24E6"/>
    <w:pPr>
      <w:spacing w:after="180"/>
    </w:pPr>
    <w:rPr>
      <w:rFonts w:ascii="CG Times (WN)" w:eastAsia="MS Mincho" w:hAnsi="CG Times (WN)" w:cs="Times New Roman"/>
      <w:kern w:val="0"/>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9">
    <w:name w:val="Table Grid 3"/>
    <w:basedOn w:val="a1"/>
    <w:rsid w:val="006C24E6"/>
    <w:pPr>
      <w:spacing w:after="180"/>
    </w:pPr>
    <w:rPr>
      <w:rFonts w:ascii="CG Times (WN)" w:eastAsia="MS Mincho" w:hAnsi="CG Times (WN)" w:cs="Times New Roman"/>
      <w:kern w:val="0"/>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1"/>
    <w:rsid w:val="006C24E6"/>
    <w:pPr>
      <w:spacing w:after="180"/>
    </w:pPr>
    <w:rPr>
      <w:rFonts w:ascii="CG Times (WN)" w:eastAsia="MS Mincho" w:hAnsi="CG Times (WN)" w:cs="Times New Roman"/>
      <w:kern w:val="0"/>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2">
    <w:name w:val="Table Elegant"/>
    <w:basedOn w:val="a1"/>
    <w:rsid w:val="006C24E6"/>
    <w:pPr>
      <w:spacing w:after="180"/>
    </w:pPr>
    <w:rPr>
      <w:rFonts w:ascii="CG Times (WN)" w:eastAsia="MS Mincho" w:hAnsi="CG Times (WN)" w:cs="Times New Roman"/>
      <w:kern w:val="0"/>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2f0">
    <w:name w:val="Table Subtle 2"/>
    <w:basedOn w:val="a1"/>
    <w:rsid w:val="006C24E6"/>
    <w:pPr>
      <w:spacing w:after="180"/>
    </w:pPr>
    <w:rPr>
      <w:rFonts w:ascii="CG Times (WN)" w:eastAsia="MS Mincho" w:hAnsi="CG Times (WN)" w:cs="Times New Roman"/>
      <w:kern w:val="0"/>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f3">
    <w:name w:val="Balloon Text"/>
    <w:basedOn w:val="a"/>
    <w:link w:val="afff4"/>
    <w:uiPriority w:val="99"/>
    <w:rsid w:val="006C24E6"/>
    <w:pPr>
      <w:widowControl/>
    </w:pPr>
    <w:rPr>
      <w:rFonts w:ascii="Segoe UI" w:eastAsia="宋体" w:hAnsi="Segoe UI" w:cs="Times New Roman"/>
      <w:kern w:val="0"/>
      <w:sz w:val="18"/>
      <w:szCs w:val="18"/>
      <w:lang w:val="x-none" w:eastAsia="en-US"/>
    </w:rPr>
  </w:style>
  <w:style w:type="character" w:customStyle="1" w:styleId="afff4">
    <w:name w:val="批注框文本 字符"/>
    <w:basedOn w:val="a0"/>
    <w:link w:val="afff3"/>
    <w:uiPriority w:val="99"/>
    <w:rsid w:val="006C24E6"/>
    <w:rPr>
      <w:rFonts w:ascii="Segoe UI" w:eastAsia="宋体" w:hAnsi="Segoe UI" w:cs="Times New Roman"/>
      <w:kern w:val="0"/>
      <w:sz w:val="18"/>
      <w:szCs w:val="18"/>
      <w:lang w:val="x-none" w:eastAsia="en-US"/>
    </w:rPr>
  </w:style>
  <w:style w:type="table" w:styleId="afff5">
    <w:name w:val="Table Theme"/>
    <w:basedOn w:val="a1"/>
    <w:rsid w:val="006C24E6"/>
    <w:pPr>
      <w:spacing w:after="180"/>
    </w:pPr>
    <w:rPr>
      <w:rFonts w:ascii="CG Times (WN)" w:eastAsia="MS Mincho"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6">
    <w:name w:val="Placeholder Text"/>
    <w:basedOn w:val="a0"/>
    <w:uiPriority w:val="99"/>
    <w:rsid w:val="006C24E6"/>
    <w:rPr>
      <w:color w:val="808080"/>
    </w:rPr>
  </w:style>
  <w:style w:type="paragraph" w:styleId="afff7">
    <w:name w:val="No Spacing"/>
    <w:uiPriority w:val="1"/>
    <w:qFormat/>
    <w:rsid w:val="006C24E6"/>
    <w:rPr>
      <w:rFonts w:ascii="Calibri" w:eastAsia="宋体" w:hAnsi="Calibri" w:cs="Times New Roman"/>
      <w:kern w:val="0"/>
      <w:sz w:val="22"/>
    </w:rPr>
  </w:style>
  <w:style w:type="character" w:customStyle="1" w:styleId="a7">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rsid w:val="006C24E6"/>
    <w:rPr>
      <w:rFonts w:ascii="Calibri" w:eastAsia="Calibri" w:hAnsi="Calibri"/>
      <w:kern w:val="0"/>
      <w:sz w:val="22"/>
      <w:lang w:val="x-none" w:eastAsia="en-US"/>
    </w:rPr>
  </w:style>
  <w:style w:type="table" w:styleId="2-3">
    <w:name w:val="Medium Shading 2 Accent 3"/>
    <w:basedOn w:val="a1"/>
    <w:uiPriority w:val="64"/>
    <w:rsid w:val="006C24E6"/>
    <w:rPr>
      <w:rFonts w:ascii="CG Times (WN)" w:eastAsia="MS Mincho" w:hAnsi="CG Times (WN)" w:cs="Times New Roman"/>
      <w:kern w:val="0"/>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1"/>
    <w:uiPriority w:val="60"/>
    <w:rsid w:val="006C24E6"/>
    <w:rPr>
      <w:rFonts w:ascii="CG Times (WN)" w:eastAsia="MS Mincho" w:hAnsi="CG Times (WN)" w:cs="Times New Roman"/>
      <w:color w:val="E36C0A"/>
      <w:kern w:val="0"/>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1"/>
    <w:uiPriority w:val="70"/>
    <w:rsid w:val="006C24E6"/>
    <w:rPr>
      <w:rFonts w:ascii="CG Times (WN)" w:eastAsia="宋体" w:hAnsi="CG Times (WN)" w:cs="Times New Roman"/>
      <w:color w:val="FFFFFF"/>
      <w:kern w:val="0"/>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TOC">
    <w:name w:val="TOC Heading"/>
    <w:basedOn w:val="1"/>
    <w:next w:val="a"/>
    <w:uiPriority w:val="39"/>
    <w:unhideWhenUsed/>
    <w:qFormat/>
    <w:rsid w:val="006C24E6"/>
    <w:pPr>
      <w:keepNext/>
      <w:keepLines/>
      <w:widowControl/>
      <w:numPr>
        <w:numId w:val="0"/>
      </w:numPr>
      <w:spacing w:after="0" w:line="259" w:lineRule="auto"/>
      <w:outlineLvl w:val="9"/>
    </w:pPr>
    <w:rPr>
      <w:rFonts w:ascii="Calibri Light" w:hAnsi="Calibri Light"/>
      <w:b w:val="0"/>
      <w:bCs w:val="0"/>
      <w:color w:val="2F5496"/>
      <w:kern w:val="0"/>
      <w:lang w:val="en-US" w:eastAsia="en-US"/>
    </w:rPr>
  </w:style>
  <w:style w:type="table" w:customStyle="1" w:styleId="TableGrid10">
    <w:name w:val="TableGrid1"/>
    <w:basedOn w:val="a1"/>
    <w:next w:val="a3"/>
    <w:uiPriority w:val="39"/>
    <w:qFormat/>
    <w:rsid w:val="006A73DB"/>
    <w:rPr>
      <w:rFonts w:ascii="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Revision"/>
    <w:hidden/>
    <w:uiPriority w:val="99"/>
    <w:semiHidden/>
    <w:rsid w:val="00AD2B1D"/>
  </w:style>
  <w:style w:type="paragraph" w:customStyle="1" w:styleId="Proposal">
    <w:name w:val="Proposal"/>
    <w:basedOn w:val="a"/>
    <w:link w:val="ProposalChar"/>
    <w:qFormat/>
    <w:rsid w:val="0013672D"/>
    <w:pPr>
      <w:widowControl/>
      <w:numPr>
        <w:numId w:val="29"/>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kern w:val="0"/>
      <w:sz w:val="20"/>
      <w:szCs w:val="20"/>
    </w:rPr>
  </w:style>
  <w:style w:type="character" w:customStyle="1" w:styleId="ProposalChar">
    <w:name w:val="Proposal Char"/>
    <w:link w:val="Proposal"/>
    <w:qFormat/>
    <w:rsid w:val="0013672D"/>
    <w:rPr>
      <w:rFonts w:ascii="Arial" w:eastAsia="宋体" w:hAnsi="Arial" w:cs="Times New Roman"/>
      <w:b/>
      <w:bCs/>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98089">
      <w:bodyDiv w:val="1"/>
      <w:marLeft w:val="0"/>
      <w:marRight w:val="0"/>
      <w:marTop w:val="0"/>
      <w:marBottom w:val="0"/>
      <w:divBdr>
        <w:top w:val="none" w:sz="0" w:space="0" w:color="auto"/>
        <w:left w:val="none" w:sz="0" w:space="0" w:color="auto"/>
        <w:bottom w:val="none" w:sz="0" w:space="0" w:color="auto"/>
        <w:right w:val="none" w:sz="0" w:space="0" w:color="auto"/>
      </w:divBdr>
    </w:div>
    <w:div w:id="189338265">
      <w:bodyDiv w:val="1"/>
      <w:marLeft w:val="0"/>
      <w:marRight w:val="0"/>
      <w:marTop w:val="0"/>
      <w:marBottom w:val="0"/>
      <w:divBdr>
        <w:top w:val="none" w:sz="0" w:space="0" w:color="auto"/>
        <w:left w:val="none" w:sz="0" w:space="0" w:color="auto"/>
        <w:bottom w:val="none" w:sz="0" w:space="0" w:color="auto"/>
        <w:right w:val="none" w:sz="0" w:space="0" w:color="auto"/>
      </w:divBdr>
    </w:div>
    <w:div w:id="496846477">
      <w:bodyDiv w:val="1"/>
      <w:marLeft w:val="0"/>
      <w:marRight w:val="0"/>
      <w:marTop w:val="0"/>
      <w:marBottom w:val="0"/>
      <w:divBdr>
        <w:top w:val="none" w:sz="0" w:space="0" w:color="auto"/>
        <w:left w:val="none" w:sz="0" w:space="0" w:color="auto"/>
        <w:bottom w:val="none" w:sz="0" w:space="0" w:color="auto"/>
        <w:right w:val="none" w:sz="0" w:space="0" w:color="auto"/>
      </w:divBdr>
    </w:div>
    <w:div w:id="960039285">
      <w:bodyDiv w:val="1"/>
      <w:marLeft w:val="0"/>
      <w:marRight w:val="0"/>
      <w:marTop w:val="0"/>
      <w:marBottom w:val="0"/>
      <w:divBdr>
        <w:top w:val="none" w:sz="0" w:space="0" w:color="auto"/>
        <w:left w:val="none" w:sz="0" w:space="0" w:color="auto"/>
        <w:bottom w:val="none" w:sz="0" w:space="0" w:color="auto"/>
        <w:right w:val="none" w:sz="0" w:space="0" w:color="auto"/>
      </w:divBdr>
    </w:div>
    <w:div w:id="192094669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3gpp.org/ftp/tsg_ran/TSG_RAN/TSGR_102/Docs/RP-234056.zip"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0C5AA-508F-4DAD-9CA1-7846F6159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4907</TotalTime>
  <Pages>3</Pages>
  <Words>892</Words>
  <Characters>5087</Characters>
  <Application>Microsoft Office Word</Application>
  <DocSecurity>0</DocSecurity>
  <Lines>42</Lines>
  <Paragraphs>11</Paragraphs>
  <ScaleCrop>false</ScaleCrop>
  <Company/>
  <LinksUpToDate>false</LinksUpToDate>
  <CharactersWithSpaces>5968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马小骏(Ma Xiaojun)</dc:creator>
  <cp:keywords/>
  <dc:description/>
  <cp:lastModifiedBy>马小骏(Ma Xiaojun)</cp:lastModifiedBy>
  <cp:revision>215</cp:revision>
  <dcterms:created xsi:type="dcterms:W3CDTF">2023-12-12T01:05:00Z</dcterms:created>
  <dcterms:modified xsi:type="dcterms:W3CDTF">2025-03-28T06:42:00Z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b8c9c41b07f5f6bf5cfa721a47651a5fc2b82ac2e97bdb9fb6c6df85c36f0631</vt:lpwstr>
  </property>
</Properties>
</file>