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87790839"/>
    <w:bookmarkStart w:id="1" w:name="_Hlk193746246"/>
    <w:p w14:paraId="73D44618" w14:textId="4EC26331" w:rsidR="000B3D3C" w:rsidRPr="00C9118F" w:rsidRDefault="000B3D3C" w:rsidP="00B54688">
      <w:pPr>
        <w:tabs>
          <w:tab w:val="right" w:pos="9216"/>
        </w:tabs>
        <w:jc w:val="both"/>
        <w:rPr>
          <w:rFonts w:ascii="Times New Roman" w:hAnsi="Times New Roman"/>
          <w:b/>
          <w:kern w:val="2"/>
          <w:lang w:eastAsia="zh-CN"/>
        </w:rPr>
      </w:pPr>
      <w:r w:rsidRPr="00C9118F">
        <w:rPr>
          <w:rFonts w:ascii="Times New Roman" w:hAnsi="Times New Roman"/>
          <w:b/>
          <w:noProof/>
          <w:kern w:val="2"/>
          <w:lang w:eastAsia="zh-CN"/>
        </w:rPr>
        <mc:AlternateContent>
          <mc:Choice Requires="wps">
            <w:drawing>
              <wp:anchor distT="0" distB="0" distL="114300" distR="114300" simplePos="0" relativeHeight="251658240" behindDoc="0" locked="1" layoutInCell="1" allowOverlap="1" wp14:anchorId="2615B2AA" wp14:editId="2973E3C0">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2C014" id="DtsShapeName"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9118F">
        <w:rPr>
          <w:rFonts w:ascii="Times New Roman" w:hAnsi="Times New Roman"/>
          <w:b/>
          <w:kern w:val="2"/>
          <w:lang w:eastAsia="zh-CN"/>
        </w:rPr>
        <w:t>3GPP TSG-RAN WG1 Meeting #120</w:t>
      </w:r>
      <w:r w:rsidR="0030508F">
        <w:rPr>
          <w:rFonts w:ascii="Times New Roman" w:hAnsi="Times New Roman"/>
          <w:b/>
          <w:kern w:val="2"/>
          <w:lang w:eastAsia="zh-CN"/>
        </w:rPr>
        <w:t>bis</w:t>
      </w:r>
      <w:r w:rsidRPr="00C9118F">
        <w:rPr>
          <w:rFonts w:ascii="Times New Roman" w:hAnsi="Times New Roman"/>
          <w:b/>
          <w:kern w:val="2"/>
          <w:lang w:eastAsia="zh-CN"/>
        </w:rPr>
        <w:tab/>
      </w:r>
      <w:r w:rsidR="001C5555" w:rsidRPr="001C5555">
        <w:rPr>
          <w:rFonts w:ascii="Times New Roman" w:hAnsi="Times New Roman"/>
          <w:b/>
          <w:kern w:val="2"/>
          <w:lang w:eastAsia="zh-CN"/>
        </w:rPr>
        <w:t>R1-2502234</w:t>
      </w:r>
      <w:r w:rsidR="001C5555" w:rsidRPr="001C5555">
        <w:rPr>
          <w:rFonts w:ascii="Times New Roman" w:hAnsi="Times New Roman"/>
          <w:b/>
          <w:kern w:val="2"/>
          <w:lang w:eastAsia="zh-CN"/>
        </w:rPr>
        <w:tab/>
      </w:r>
    </w:p>
    <w:p w14:paraId="31920520" w14:textId="4A24034B" w:rsidR="000B3D3C" w:rsidRPr="00C9118F" w:rsidRDefault="00DC6ABF" w:rsidP="00B54688">
      <w:pPr>
        <w:jc w:val="both"/>
        <w:rPr>
          <w:rFonts w:ascii="Times New Roman" w:hAnsi="Times New Roman"/>
          <w:b/>
          <w:kern w:val="2"/>
          <w:lang w:eastAsia="zh-CN"/>
        </w:rPr>
      </w:pPr>
      <w:r>
        <w:rPr>
          <w:rFonts w:ascii="Times New Roman" w:hAnsi="Times New Roman"/>
          <w:b/>
          <w:kern w:val="2"/>
          <w:lang w:eastAsia="zh-CN"/>
        </w:rPr>
        <w:t xml:space="preserve">Wuhan, </w:t>
      </w:r>
      <w:r w:rsidR="0030508F">
        <w:rPr>
          <w:rFonts w:ascii="Times New Roman" w:hAnsi="Times New Roman"/>
          <w:b/>
          <w:kern w:val="2"/>
          <w:lang w:eastAsia="zh-CN"/>
        </w:rPr>
        <w:t>China</w:t>
      </w:r>
      <w:r w:rsidR="001222FA" w:rsidRPr="00C9118F">
        <w:rPr>
          <w:rFonts w:ascii="Times New Roman" w:hAnsi="Times New Roman"/>
          <w:b/>
          <w:kern w:val="2"/>
          <w:lang w:eastAsia="zh-CN"/>
        </w:rPr>
        <w:t xml:space="preserve">, </w:t>
      </w:r>
      <w:r w:rsidR="0030508F">
        <w:rPr>
          <w:rFonts w:ascii="Times New Roman" w:hAnsi="Times New Roman"/>
          <w:b/>
          <w:kern w:val="2"/>
          <w:lang w:eastAsia="zh-CN"/>
        </w:rPr>
        <w:t>April</w:t>
      </w:r>
      <w:r w:rsidR="001222FA" w:rsidRPr="00C9118F">
        <w:rPr>
          <w:rFonts w:ascii="Times New Roman" w:hAnsi="Times New Roman"/>
          <w:b/>
          <w:kern w:val="2"/>
          <w:lang w:eastAsia="zh-CN"/>
        </w:rPr>
        <w:t xml:space="preserve"> </w:t>
      </w:r>
      <w:r w:rsidR="0030508F">
        <w:rPr>
          <w:rFonts w:ascii="Times New Roman" w:hAnsi="Times New Roman"/>
          <w:b/>
          <w:kern w:val="2"/>
          <w:lang w:eastAsia="zh-CN"/>
        </w:rPr>
        <w:t>07</w:t>
      </w:r>
      <w:r w:rsidR="001222FA" w:rsidRPr="00C9118F">
        <w:rPr>
          <w:rFonts w:ascii="Times New Roman" w:hAnsi="Times New Roman"/>
          <w:b/>
          <w:kern w:val="2"/>
          <w:lang w:eastAsia="zh-CN"/>
        </w:rPr>
        <w:t>-</w:t>
      </w:r>
      <w:r w:rsidR="0030508F">
        <w:rPr>
          <w:rFonts w:ascii="Times New Roman" w:hAnsi="Times New Roman"/>
          <w:b/>
          <w:kern w:val="2"/>
          <w:lang w:eastAsia="zh-CN"/>
        </w:rPr>
        <w:t>1</w:t>
      </w:r>
      <w:r w:rsidR="001222FA" w:rsidRPr="00C9118F">
        <w:rPr>
          <w:rFonts w:ascii="Times New Roman" w:hAnsi="Times New Roman"/>
          <w:b/>
          <w:kern w:val="2"/>
          <w:lang w:eastAsia="zh-CN"/>
        </w:rPr>
        <w:t>1, 2025</w:t>
      </w:r>
    </w:p>
    <w:p w14:paraId="49DB6096" w14:textId="77777777" w:rsidR="000B3D3C" w:rsidRPr="00C9118F" w:rsidRDefault="000B3D3C" w:rsidP="00B54688">
      <w:pPr>
        <w:pBdr>
          <w:top w:val="single" w:sz="4" w:space="1" w:color="auto"/>
        </w:pBdr>
        <w:jc w:val="both"/>
        <w:rPr>
          <w:rFonts w:ascii="Times New Roman" w:hAnsi="Times New Roman"/>
          <w:b/>
          <w:kern w:val="2"/>
          <w:sz w:val="16"/>
          <w:szCs w:val="16"/>
          <w:lang w:eastAsia="zh-CN"/>
        </w:rPr>
      </w:pPr>
    </w:p>
    <w:p w14:paraId="00152AAB" w14:textId="23CED693"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Agenda Item:</w:t>
      </w:r>
      <w:r w:rsidRPr="00C9118F">
        <w:rPr>
          <w:rFonts w:ascii="Times New Roman" w:hAnsi="Times New Roman"/>
          <w:b/>
          <w:kern w:val="2"/>
          <w:lang w:eastAsia="zh-CN"/>
        </w:rPr>
        <w:tab/>
      </w:r>
      <w:bookmarkStart w:id="2" w:name="_Hlk155622591"/>
      <w:r w:rsidRPr="00C9118F">
        <w:rPr>
          <w:rFonts w:ascii="Times New Roman" w:hAnsi="Times New Roman"/>
          <w:b/>
          <w:kern w:val="2"/>
          <w:lang w:eastAsia="zh-CN"/>
        </w:rPr>
        <w:t>9.4.2</w:t>
      </w:r>
      <w:bookmarkEnd w:id="2"/>
    </w:p>
    <w:p w14:paraId="4712A33C" w14:textId="77777777"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Source:</w:t>
      </w:r>
      <w:r w:rsidRPr="00C9118F">
        <w:rPr>
          <w:rFonts w:ascii="Times New Roman" w:hAnsi="Times New Roman"/>
          <w:b/>
          <w:kern w:val="2"/>
          <w:lang w:eastAsia="zh-CN"/>
        </w:rPr>
        <w:tab/>
        <w:t>Huawei, HiSilicon</w:t>
      </w:r>
    </w:p>
    <w:p w14:paraId="310D08B8" w14:textId="6AE44AA2"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Title:</w:t>
      </w:r>
      <w:r w:rsidRPr="00C9118F">
        <w:rPr>
          <w:rFonts w:ascii="Times New Roman" w:hAnsi="Times New Roman"/>
          <w:b/>
          <w:kern w:val="2"/>
          <w:lang w:eastAsia="zh-CN"/>
        </w:rPr>
        <w:tab/>
      </w:r>
      <w:r w:rsidR="006462BE" w:rsidRPr="00C9118F">
        <w:rPr>
          <w:rFonts w:ascii="Times New Roman" w:hAnsi="Times New Roman"/>
          <w:b/>
          <w:kern w:val="2"/>
          <w:lang w:eastAsia="zh-CN"/>
        </w:rPr>
        <w:t>Physical channel design on channel coding</w:t>
      </w:r>
    </w:p>
    <w:p w14:paraId="5C144CBD" w14:textId="77777777"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Document for:</w:t>
      </w:r>
      <w:r w:rsidRPr="00C9118F">
        <w:rPr>
          <w:rFonts w:ascii="Times New Roman" w:hAnsi="Times New Roman"/>
          <w:b/>
          <w:kern w:val="2"/>
          <w:lang w:eastAsia="zh-CN"/>
        </w:rPr>
        <w:tab/>
        <w:t>Discussion and Decision</w:t>
      </w:r>
    </w:p>
    <w:p w14:paraId="11D0DCF5" w14:textId="77777777" w:rsidR="000B3D3C" w:rsidRPr="00C9118F" w:rsidRDefault="000B3D3C" w:rsidP="00B54688">
      <w:pPr>
        <w:pBdr>
          <w:bottom w:val="single" w:sz="4" w:space="1" w:color="auto"/>
        </w:pBdr>
        <w:jc w:val="both"/>
        <w:rPr>
          <w:rFonts w:ascii="Times New Roman" w:hAnsi="Times New Roman"/>
          <w:b/>
          <w:kern w:val="2"/>
          <w:sz w:val="16"/>
          <w:szCs w:val="16"/>
          <w:lang w:eastAsia="zh-CN"/>
        </w:rPr>
      </w:pPr>
    </w:p>
    <w:p w14:paraId="14B964DE" w14:textId="77777777" w:rsidR="000B3D3C" w:rsidRPr="00C9118F" w:rsidRDefault="000B3D3C" w:rsidP="00B54688">
      <w:pPr>
        <w:pStyle w:val="Heading1"/>
        <w:jc w:val="both"/>
        <w:rPr>
          <w:rFonts w:ascii="Times New Roman" w:hAnsi="Times New Roman"/>
        </w:rPr>
      </w:pPr>
      <w:bookmarkStart w:id="3" w:name="_Ref124589705"/>
      <w:bookmarkStart w:id="4" w:name="_Ref129681862"/>
      <w:r w:rsidRPr="00C9118F">
        <w:rPr>
          <w:rFonts w:ascii="Times New Roman" w:hAnsi="Times New Roman"/>
        </w:rPr>
        <w:t>Introduction</w:t>
      </w:r>
      <w:bookmarkEnd w:id="3"/>
      <w:bookmarkEnd w:id="4"/>
    </w:p>
    <w:p w14:paraId="275F6587" w14:textId="28720200" w:rsidR="00D01A81" w:rsidRPr="00C9118F" w:rsidRDefault="00D80B8F" w:rsidP="00D84681">
      <w:pPr>
        <w:spacing w:before="120"/>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ccording to the </w:t>
      </w:r>
      <w:proofErr w:type="spellStart"/>
      <w:r>
        <w:rPr>
          <w:rFonts w:ascii="Times New Roman" w:eastAsiaTheme="minorEastAsia" w:hAnsi="Times New Roman"/>
          <w:lang w:eastAsia="zh-CN"/>
        </w:rPr>
        <w:t>Rel</w:t>
      </w:r>
      <w:proofErr w:type="spellEnd"/>
      <w:r>
        <w:rPr>
          <w:rFonts w:ascii="Times New Roman" w:eastAsiaTheme="minorEastAsia" w:hAnsi="Times New Roman"/>
          <w:lang w:eastAsia="zh-CN"/>
        </w:rPr>
        <w:t xml:space="preserve"> 19 WID</w:t>
      </w:r>
      <w:r w:rsidR="00213B0D">
        <w:rPr>
          <w:rFonts w:ascii="Times New Roman" w:eastAsiaTheme="minorEastAsia" w:hAnsi="Times New Roman"/>
          <w:lang w:eastAsia="zh-CN"/>
        </w:rPr>
        <w:t xml:space="preserve"> </w:t>
      </w:r>
      <w:r w:rsidR="00213B0D">
        <w:rPr>
          <w:rFonts w:ascii="Times New Roman" w:eastAsiaTheme="minorEastAsia" w:hAnsi="Times New Roman"/>
          <w:lang w:eastAsia="zh-CN"/>
        </w:rPr>
        <w:fldChar w:fldCharType="begin"/>
      </w:r>
      <w:r w:rsidR="00213B0D">
        <w:rPr>
          <w:rFonts w:ascii="Times New Roman" w:eastAsiaTheme="minorEastAsia" w:hAnsi="Times New Roman"/>
          <w:lang w:eastAsia="zh-CN"/>
        </w:rPr>
        <w:instrText xml:space="preserve"> REF _Ref194060868 \r \h </w:instrText>
      </w:r>
      <w:r w:rsidR="00213B0D">
        <w:rPr>
          <w:rFonts w:ascii="Times New Roman" w:eastAsiaTheme="minorEastAsia" w:hAnsi="Times New Roman"/>
          <w:lang w:eastAsia="zh-CN"/>
        </w:rPr>
      </w:r>
      <w:r w:rsidR="00213B0D">
        <w:rPr>
          <w:rFonts w:ascii="Times New Roman" w:eastAsiaTheme="minorEastAsia" w:hAnsi="Times New Roman"/>
          <w:lang w:eastAsia="zh-CN"/>
        </w:rPr>
        <w:fldChar w:fldCharType="separate"/>
      </w:r>
      <w:r w:rsidR="000131BB">
        <w:rPr>
          <w:rFonts w:ascii="Times New Roman" w:eastAsiaTheme="minorEastAsia" w:hAnsi="Times New Roman"/>
          <w:lang w:eastAsia="zh-CN"/>
        </w:rPr>
        <w:t>[1]</w:t>
      </w:r>
      <w:r w:rsidR="00213B0D">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Pr>
          <w:rFonts w:ascii="Times New Roman" w:hAnsi="Times New Roman"/>
          <w:lang w:eastAsia="zh-CN"/>
        </w:rPr>
        <w:t>p</w:t>
      </w:r>
      <w:r w:rsidR="00482788" w:rsidRPr="00C9118F">
        <w:rPr>
          <w:rFonts w:ascii="Times New Roman" w:hAnsi="Times New Roman"/>
          <w:lang w:eastAsia="zh-CN"/>
        </w:rPr>
        <w:t xml:space="preserve">hysical channel design on channel coding for Ambient IoT needs to be discussed, including forward error correction (FEC) code, small frequency shift, </w:t>
      </w:r>
      <w:r w:rsidR="00A46381" w:rsidRPr="00C9118F">
        <w:rPr>
          <w:rFonts w:ascii="Times New Roman" w:hAnsi="Times New Roman"/>
          <w:lang w:eastAsia="zh-CN"/>
        </w:rPr>
        <w:t xml:space="preserve">repetition, </w:t>
      </w:r>
      <w:r w:rsidR="00482788" w:rsidRPr="00C9118F">
        <w:rPr>
          <w:rFonts w:ascii="Times New Roman" w:hAnsi="Times New Roman"/>
          <w:lang w:eastAsia="zh-CN"/>
        </w:rPr>
        <w:t xml:space="preserve">and </w:t>
      </w:r>
      <w:r w:rsidR="00482788" w:rsidRPr="00C9118F">
        <w:rPr>
          <w:rFonts w:ascii="Times New Roman" w:eastAsia="MS Mincho" w:hAnsi="Times New Roman"/>
          <w:lang w:eastAsia="ja-JP"/>
        </w:rPr>
        <w:t>cyclic redundancy code</w:t>
      </w:r>
      <w:r w:rsidR="007D1DB6" w:rsidRPr="00C9118F">
        <w:rPr>
          <w:rFonts w:ascii="Times New Roman" w:eastAsia="MS Mincho" w:hAnsi="Times New Roman"/>
          <w:lang w:eastAsia="ja-JP"/>
        </w:rPr>
        <w:t xml:space="preserve"> (CRC)</w:t>
      </w:r>
      <w:r w:rsidR="00482788" w:rsidRPr="00C9118F">
        <w:rPr>
          <w:rFonts w:ascii="Times New Roman" w:hAnsi="Times New Roman"/>
          <w:lang w:eastAsia="zh-CN"/>
        </w:rPr>
        <w:t xml:space="preserve">.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0B3D3C" w:rsidRPr="00C9118F" w14:paraId="19E96D0F" w14:textId="77777777" w:rsidTr="003428D4">
        <w:tc>
          <w:tcPr>
            <w:tcW w:w="9355" w:type="dxa"/>
            <w:shd w:val="clear" w:color="auto" w:fill="auto"/>
          </w:tcPr>
          <w:p w14:paraId="11C6AD75" w14:textId="38C38621" w:rsidR="000B3D3C" w:rsidRPr="00C9118F" w:rsidRDefault="000B3D3C" w:rsidP="003428D4">
            <w:pPr>
              <w:widowControl w:val="0"/>
              <w:tabs>
                <w:tab w:val="left" w:pos="720"/>
              </w:tabs>
              <w:spacing w:line="276" w:lineRule="auto"/>
              <w:ind w:right="70"/>
              <w:jc w:val="both"/>
              <w:rPr>
                <w:rFonts w:ascii="Times New Roman" w:hAnsi="Times New Roman"/>
                <w:bCs/>
                <w:i/>
                <w:sz w:val="21"/>
                <w:szCs w:val="21"/>
                <w:u w:val="single"/>
                <w:lang w:eastAsia="zh-CN"/>
              </w:rPr>
            </w:pPr>
            <w:bookmarkStart w:id="5" w:name="_Hlk187786876"/>
            <w:r w:rsidRPr="00C9118F">
              <w:rPr>
                <w:rFonts w:ascii="Times New Roman" w:hAnsi="Times New Roman"/>
                <w:bCs/>
                <w:i/>
                <w:sz w:val="21"/>
                <w:szCs w:val="21"/>
                <w:u w:val="single"/>
                <w:lang w:eastAsia="zh-CN"/>
              </w:rPr>
              <w:t>(</w:t>
            </w:r>
            <w:r w:rsidR="00D01A81" w:rsidRPr="00C9118F">
              <w:rPr>
                <w:rFonts w:ascii="Times New Roman" w:hAnsi="Times New Roman"/>
                <w:bCs/>
                <w:i/>
                <w:sz w:val="21"/>
                <w:szCs w:val="21"/>
                <w:u w:val="single"/>
                <w:lang w:eastAsia="zh-CN"/>
              </w:rPr>
              <w:t>Copied from RP-</w:t>
            </w:r>
            <w:r w:rsidR="007F5338">
              <w:rPr>
                <w:rFonts w:ascii="Times New Roman" w:hAnsi="Times New Roman"/>
                <w:bCs/>
                <w:i/>
                <w:sz w:val="21"/>
                <w:szCs w:val="21"/>
                <w:u w:val="single"/>
                <w:lang w:eastAsia="zh-CN"/>
              </w:rPr>
              <w:t>250796</w:t>
            </w:r>
            <w:r w:rsidR="00D01A81" w:rsidRPr="00C9118F">
              <w:rPr>
                <w:rFonts w:ascii="Times New Roman" w:hAnsi="Times New Roman"/>
                <w:bCs/>
                <w:i/>
                <w:sz w:val="21"/>
                <w:szCs w:val="21"/>
                <w:u w:val="single"/>
                <w:lang w:eastAsia="zh-CN"/>
              </w:rPr>
              <w:t xml:space="preserve"> </w:t>
            </w:r>
            <w:r w:rsidR="00213B0D">
              <w:rPr>
                <w:rFonts w:ascii="Times New Roman" w:eastAsiaTheme="minorEastAsia" w:hAnsi="Times New Roman"/>
                <w:lang w:eastAsia="zh-CN"/>
              </w:rPr>
              <w:fldChar w:fldCharType="begin"/>
            </w:r>
            <w:r w:rsidR="00213B0D">
              <w:rPr>
                <w:rFonts w:ascii="Times New Roman" w:eastAsiaTheme="minorEastAsia" w:hAnsi="Times New Roman"/>
                <w:lang w:eastAsia="zh-CN"/>
              </w:rPr>
              <w:instrText xml:space="preserve"> REF _Ref194060868 \r \h </w:instrText>
            </w:r>
            <w:r w:rsidR="00213B0D">
              <w:rPr>
                <w:rFonts w:ascii="Times New Roman" w:eastAsiaTheme="minorEastAsia" w:hAnsi="Times New Roman"/>
                <w:lang w:eastAsia="zh-CN"/>
              </w:rPr>
            </w:r>
            <w:r w:rsidR="00213B0D">
              <w:rPr>
                <w:rFonts w:ascii="Times New Roman" w:eastAsiaTheme="minorEastAsia" w:hAnsi="Times New Roman"/>
                <w:lang w:eastAsia="zh-CN"/>
              </w:rPr>
              <w:fldChar w:fldCharType="separate"/>
            </w:r>
            <w:r w:rsidR="000131BB">
              <w:rPr>
                <w:rFonts w:ascii="Times New Roman" w:eastAsiaTheme="minorEastAsia" w:hAnsi="Times New Roman"/>
                <w:lang w:eastAsia="zh-CN"/>
              </w:rPr>
              <w:t>[1]</w:t>
            </w:r>
            <w:r w:rsidR="00213B0D">
              <w:rPr>
                <w:rFonts w:ascii="Times New Roman" w:eastAsiaTheme="minorEastAsia" w:hAnsi="Times New Roman"/>
                <w:lang w:eastAsia="zh-CN"/>
              </w:rPr>
              <w:fldChar w:fldCharType="end"/>
            </w:r>
            <w:r w:rsidRPr="00C9118F">
              <w:rPr>
                <w:rFonts w:ascii="Times New Roman" w:hAnsi="Times New Roman"/>
                <w:bCs/>
                <w:i/>
                <w:sz w:val="21"/>
                <w:szCs w:val="21"/>
                <w:u w:val="single"/>
                <w:lang w:eastAsia="zh-CN"/>
              </w:rPr>
              <w:t>)</w:t>
            </w:r>
          </w:p>
          <w:p w14:paraId="0DF92AF0" w14:textId="77777777" w:rsidR="00D01A81" w:rsidRPr="00C9118F" w:rsidRDefault="00D01A81" w:rsidP="003428D4">
            <w:pPr>
              <w:ind w:right="70"/>
              <w:jc w:val="both"/>
              <w:rPr>
                <w:rFonts w:ascii="Times New Roman" w:eastAsia="SimSun" w:hAnsi="Times New Roman"/>
                <w:szCs w:val="20"/>
                <w:u w:val="single"/>
                <w:lang w:val="en-US" w:eastAsia="ja-JP"/>
              </w:rPr>
            </w:pPr>
            <w:bookmarkStart w:id="6" w:name="_Hlk180502956"/>
            <w:r w:rsidRPr="00C9118F">
              <w:rPr>
                <w:rFonts w:ascii="Times New Roman" w:eastAsia="SimSun" w:hAnsi="Times New Roman"/>
                <w:u w:val="single"/>
                <w:lang w:val="en-US" w:eastAsia="ja-JP"/>
              </w:rPr>
              <w:t>General Scope</w:t>
            </w:r>
          </w:p>
          <w:p w14:paraId="2AF0ECF7" w14:textId="77777777" w:rsidR="00D01A81" w:rsidRPr="00C9118F" w:rsidRDefault="00D01A81" w:rsidP="003428D4">
            <w:pPr>
              <w:ind w:right="70"/>
              <w:jc w:val="both"/>
              <w:rPr>
                <w:rFonts w:ascii="Times New Roman" w:eastAsia="SimSun" w:hAnsi="Times New Roman"/>
                <w:lang w:val="en-US" w:eastAsia="ja-JP"/>
              </w:rPr>
            </w:pPr>
            <w:r w:rsidRPr="00C9118F">
              <w:rPr>
                <w:rFonts w:ascii="Times New Roman" w:eastAsia="SimSun" w:hAnsi="Times New Roman"/>
                <w:lang w:val="en-US" w:eastAsia="ja-JP"/>
              </w:rPr>
              <w:t>The definitions provided in TR 38.848, TR 38.769, and decisions, etc. made during the Rel-19 SI in RAN WGs are taken into this WI, and the following is the exclusive general scope:</w:t>
            </w:r>
          </w:p>
          <w:p w14:paraId="77BF86E9"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The overall objective shall be to standardize the following Ambient IoT device:</w:t>
            </w:r>
          </w:p>
          <w:p w14:paraId="09A787EB" w14:textId="77777777" w:rsidR="00D01A81" w:rsidRPr="00C9118F" w:rsidRDefault="00D01A81" w:rsidP="003428D4">
            <w:pPr>
              <w:ind w:left="720" w:right="70"/>
              <w:jc w:val="both"/>
              <w:rPr>
                <w:rFonts w:ascii="Times New Roman" w:eastAsia="SimSun" w:hAnsi="Times New Roman"/>
                <w:lang w:val="en-US" w:eastAsia="ja-JP"/>
              </w:rPr>
            </w:pPr>
            <w:r w:rsidRPr="00C9118F">
              <w:rPr>
                <w:rFonts w:ascii="Times New Roman" w:eastAsia="SimSun" w:hAnsi="Times New Roman"/>
                <w:lang w:val="en-US" w:eastAsia="ja-JP"/>
              </w:rPr>
              <w:t xml:space="preserve">Device 1: ~1 </w:t>
            </w:r>
            <w:r w:rsidRPr="00C9118F">
              <w:rPr>
                <w:rFonts w:ascii="Times New Roman" w:eastAsia="SimSun" w:hAnsi="Times New Roman"/>
                <w:i/>
                <w:iCs/>
                <w:lang w:val="en-US" w:eastAsia="ja-JP"/>
              </w:rPr>
              <w:t>µ</w:t>
            </w:r>
            <w:r w:rsidRPr="00C9118F">
              <w:rPr>
                <w:rFonts w:ascii="Times New Roman" w:eastAsia="SimSun" w:hAnsi="Times New Roman"/>
                <w:lang w:val="en-US" w:eastAsia="ja-JP"/>
              </w:rPr>
              <w:t>W peak power consumption, has energy storage, RF envelope detector receiver, initial sampling frequency offset (SFO) up to 10</w:t>
            </w:r>
            <w:r w:rsidRPr="00C9118F">
              <w:rPr>
                <w:rFonts w:ascii="Times New Roman" w:eastAsia="SimSun" w:hAnsi="Times New Roman"/>
                <w:i/>
                <w:iCs/>
                <w:vertAlign w:val="superscript"/>
                <w:lang w:val="en-US" w:eastAsia="ja-JP"/>
              </w:rPr>
              <w:t>X</w:t>
            </w:r>
            <w:r w:rsidRPr="00C9118F">
              <w:rPr>
                <w:rFonts w:ascii="Times New Roman" w:eastAsia="SimSun" w:hAnsi="Times New Roman"/>
                <w:lang w:val="en-US" w:eastAsia="ja-JP"/>
              </w:rPr>
              <w:t xml:space="preserve"> ppm, neither R2D nor D2R amplification in the device. The device’s D2R transmission is backscattered on a carrier wave provided externally.</w:t>
            </w:r>
          </w:p>
          <w:p w14:paraId="7B15EBCE"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DengXian" w:hAnsi="Times New Roman"/>
                <w:lang w:eastAsia="en-GB"/>
              </w:rPr>
            </w:pPr>
            <w:bookmarkStart w:id="7" w:name="_Hlk160560296"/>
            <w:r w:rsidRPr="00C9118F">
              <w:rPr>
                <w:rFonts w:ascii="Times New Roman" w:hAnsi="Times New Roman"/>
              </w:rPr>
              <w:t xml:space="preserve">Deployment scenario 1 with Topology 1, according to D1T1-B. </w:t>
            </w:r>
          </w:p>
          <w:bookmarkEnd w:id="7"/>
          <w:p w14:paraId="130428D6"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 xml:space="preserve">FR1 licensed spectrum in FDD, with R2D in DL spectrum and D2R </w:t>
            </w:r>
            <w:r w:rsidRPr="00C9118F">
              <w:rPr>
                <w:rFonts w:ascii="Times New Roman" w:hAnsi="Times New Roman"/>
                <w:lang w:eastAsia="ja-JP"/>
              </w:rPr>
              <w:t>and CW</w:t>
            </w:r>
            <w:r w:rsidRPr="00C9118F">
              <w:rPr>
                <w:rFonts w:ascii="Times New Roman" w:eastAsia="SimSun" w:hAnsi="Times New Roman"/>
                <w:lang w:val="en-US" w:eastAsia="ja-JP"/>
              </w:rPr>
              <w:t xml:space="preserve"> in UL spectrum.</w:t>
            </w:r>
          </w:p>
          <w:p w14:paraId="219F5BE8"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Spectrum deployment in-band to NR and standalone, with A-IoT BS located indoor.</w:t>
            </w:r>
          </w:p>
          <w:p w14:paraId="799595AA"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Traffic types DO-DTT, DT, for rUC1 (indoor inventory) and rUC4 (indoor command).</w:t>
            </w:r>
            <w:r w:rsidRPr="00C9118F">
              <w:rPr>
                <w:rFonts w:ascii="Times New Roman" w:eastAsia="SimSun" w:hAnsi="Times New Roman"/>
                <w:sz w:val="16"/>
                <w:szCs w:val="16"/>
                <w:lang w:val="en-US"/>
              </w:rPr>
              <w:t xml:space="preserve"> </w:t>
            </w:r>
          </w:p>
          <w:p w14:paraId="7A9B9869" w14:textId="77777777" w:rsidR="00D01A81" w:rsidRPr="00C9118F" w:rsidRDefault="00D01A81" w:rsidP="00DF128F">
            <w:pPr>
              <w:numPr>
                <w:ilvl w:val="0"/>
                <w:numId w:val="4"/>
              </w:numPr>
              <w:overflowPunct w:val="0"/>
              <w:autoSpaceDE w:val="0"/>
              <w:autoSpaceDN w:val="0"/>
              <w:adjustRightInd w:val="0"/>
              <w:ind w:right="70"/>
              <w:jc w:val="both"/>
              <w:rPr>
                <w:rFonts w:ascii="Times New Roman" w:eastAsia="DengXian" w:hAnsi="Times New Roman"/>
                <w:lang w:eastAsia="en-GB"/>
              </w:rPr>
            </w:pPr>
            <w:r w:rsidRPr="00C9118F">
              <w:rPr>
                <w:rFonts w:ascii="Times New Roman" w:eastAsia="SimSun" w:hAnsi="Times New Roman"/>
                <w:lang w:val="en-US" w:eastAsia="ja-JP"/>
              </w:rPr>
              <w:t>Carrier wave transmission for waveform 1 only, without hopping, per the following cases in TR 38.769:</w:t>
            </w:r>
          </w:p>
          <w:p w14:paraId="3E32E583" w14:textId="77777777" w:rsidR="00D01A81" w:rsidRPr="00C9118F" w:rsidRDefault="00D01A81" w:rsidP="00DF128F">
            <w:pPr>
              <w:pStyle w:val="B2"/>
              <w:numPr>
                <w:ilvl w:val="1"/>
                <w:numId w:val="5"/>
              </w:numPr>
              <w:spacing w:after="0"/>
              <w:ind w:right="70"/>
              <w:jc w:val="both"/>
            </w:pPr>
            <w:r w:rsidRPr="00C9118F">
              <w:rPr>
                <w:rFonts w:eastAsia="SimSun"/>
                <w:lang w:eastAsia="ja-JP"/>
              </w:rPr>
              <w:t>Case 1-4 for D1T1-B</w:t>
            </w:r>
          </w:p>
          <w:p w14:paraId="419BA5B0" w14:textId="77777777" w:rsidR="00D01A81" w:rsidRPr="00C9118F" w:rsidRDefault="00D01A81" w:rsidP="00DF128F">
            <w:pPr>
              <w:pStyle w:val="B2"/>
              <w:numPr>
                <w:ilvl w:val="0"/>
                <w:numId w:val="4"/>
              </w:numPr>
              <w:spacing w:after="0"/>
              <w:ind w:right="70"/>
              <w:jc w:val="both"/>
            </w:pPr>
            <w:r w:rsidRPr="00C9118F">
              <w:rPr>
                <w:rFonts w:eastAsia="SimSun"/>
                <w:lang w:val="en-US" w:eastAsia="ja-JP"/>
              </w:rPr>
              <w:t>Proximity determination via Solution 1 in TR 38.769 only.</w:t>
            </w:r>
          </w:p>
          <w:p w14:paraId="0B301547" w14:textId="77777777" w:rsidR="00D01A81" w:rsidRPr="00C9118F" w:rsidRDefault="00D01A81" w:rsidP="00DF128F">
            <w:pPr>
              <w:numPr>
                <w:ilvl w:val="0"/>
                <w:numId w:val="4"/>
              </w:numPr>
              <w:overflowPunct w:val="0"/>
              <w:autoSpaceDE w:val="0"/>
              <w:autoSpaceDN w:val="0"/>
              <w:adjustRightInd w:val="0"/>
              <w:ind w:right="70"/>
              <w:jc w:val="both"/>
              <w:rPr>
                <w:rFonts w:ascii="Times New Roman" w:hAnsi="Times New Roman"/>
              </w:rPr>
            </w:pPr>
            <w:r w:rsidRPr="00C9118F">
              <w:rPr>
                <w:rFonts w:ascii="Times New Roman" w:hAnsi="Times New Roman"/>
              </w:rPr>
              <w:t>Device (un)availability via Direction 1 in TR 38.769 only.</w:t>
            </w:r>
          </w:p>
          <w:p w14:paraId="4EACEB15" w14:textId="77777777" w:rsidR="00D01A81" w:rsidRPr="00C9118F" w:rsidRDefault="00D01A81" w:rsidP="003428D4">
            <w:pPr>
              <w:overflowPunct w:val="0"/>
              <w:autoSpaceDE w:val="0"/>
              <w:autoSpaceDN w:val="0"/>
              <w:adjustRightInd w:val="0"/>
              <w:ind w:right="70"/>
              <w:jc w:val="both"/>
              <w:rPr>
                <w:rFonts w:ascii="Times New Roman" w:eastAsiaTheme="minorEastAsia" w:hAnsi="Times New Roman"/>
                <w:lang w:eastAsia="zh-CN"/>
              </w:rPr>
            </w:pPr>
            <w:r w:rsidRPr="00C9118F">
              <w:rPr>
                <w:rFonts w:ascii="Times New Roman" w:eastAsiaTheme="minorEastAsia" w:hAnsi="Times New Roman"/>
                <w:lang w:eastAsia="zh-CN"/>
              </w:rPr>
              <w:t>…</w:t>
            </w:r>
          </w:p>
          <w:bookmarkEnd w:id="6"/>
          <w:p w14:paraId="5AC35780" w14:textId="77777777" w:rsidR="00D01A81" w:rsidRPr="00C9118F" w:rsidRDefault="00D01A81" w:rsidP="003428D4">
            <w:pPr>
              <w:ind w:right="70"/>
              <w:jc w:val="both"/>
              <w:rPr>
                <w:rFonts w:ascii="Times New Roman" w:eastAsia="SimSun" w:hAnsi="Times New Roman"/>
                <w:lang w:val="en-US" w:eastAsia="ja-JP"/>
              </w:rPr>
            </w:pPr>
            <w:r w:rsidRPr="00C9118F">
              <w:rPr>
                <w:rFonts w:ascii="Times New Roman" w:eastAsia="SimSun" w:hAnsi="Times New Roman"/>
                <w:lang w:val="en-US" w:eastAsia="ja-JP"/>
              </w:rPr>
              <w:t>The following objectives are set, within the General Scope:</w:t>
            </w:r>
          </w:p>
          <w:p w14:paraId="13009F4C" w14:textId="77777777" w:rsidR="00D01A81" w:rsidRPr="00C9118F" w:rsidRDefault="00D01A81" w:rsidP="00DF128F">
            <w:pPr>
              <w:numPr>
                <w:ilvl w:val="0"/>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RAN1 scope:</w:t>
            </w:r>
          </w:p>
          <w:p w14:paraId="19EBD943" w14:textId="77777777" w:rsidR="00D01A81" w:rsidRPr="00C9118F" w:rsidRDefault="00E3550D" w:rsidP="003428D4">
            <w:pPr>
              <w:overflowPunct w:val="0"/>
              <w:autoSpaceDE w:val="0"/>
              <w:autoSpaceDN w:val="0"/>
              <w:adjustRightInd w:val="0"/>
              <w:ind w:right="70"/>
              <w:jc w:val="both"/>
              <w:rPr>
                <w:rFonts w:ascii="Times New Roman" w:eastAsia="SimSun" w:hAnsi="Times New Roman"/>
                <w:lang w:val="en-US" w:eastAsia="zh-CN"/>
              </w:rPr>
            </w:pPr>
            <w:r w:rsidRPr="00C9118F">
              <w:rPr>
                <w:rFonts w:ascii="Times New Roman" w:eastAsia="SimSun" w:hAnsi="Times New Roman"/>
                <w:lang w:val="en-US" w:eastAsia="zh-CN"/>
              </w:rPr>
              <w:t xml:space="preserve">           …</w:t>
            </w:r>
          </w:p>
          <w:p w14:paraId="07FAB117" w14:textId="77777777" w:rsidR="00D01A81" w:rsidRPr="00C9118F" w:rsidRDefault="00D01A81" w:rsidP="00DF128F">
            <w:pPr>
              <w:numPr>
                <w:ilvl w:val="1"/>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D2R transmission supports:</w:t>
            </w:r>
          </w:p>
          <w:p w14:paraId="3768795A" w14:textId="77777777" w:rsidR="00D01A81" w:rsidRPr="00C9118F" w:rsidRDefault="00D01A81" w:rsidP="00DF128F">
            <w:pPr>
              <w:numPr>
                <w:ilvl w:val="2"/>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lastRenderedPageBreak/>
              <w:t>Either the Manchester line code in TR 38.769 or no line code (one to be down-selected); and</w:t>
            </w:r>
          </w:p>
          <w:p w14:paraId="3E043BCD" w14:textId="77777777" w:rsidR="00D01A81" w:rsidRPr="00C9118F" w:rsidRDefault="00D01A81" w:rsidP="00DF128F">
            <w:pPr>
              <w:numPr>
                <w:ilvl w:val="2"/>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A corresponding small frequency shift method according to the options in TR 38.769.</w:t>
            </w:r>
          </w:p>
          <w:p w14:paraId="4376F39A" w14:textId="4E49AAFC" w:rsidR="00D01A81" w:rsidRPr="00C9118F" w:rsidRDefault="00D01A81" w:rsidP="00DF128F">
            <w:pPr>
              <w:numPr>
                <w:ilvl w:val="1"/>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R2D does not support FEC. D2R supports only convolutional code with generator polynomials as per TS 36.212.</w:t>
            </w:r>
            <w:r w:rsidR="001446F7">
              <w:rPr>
                <w:rFonts w:ascii="Times New Roman" w:eastAsia="SimSun" w:hAnsi="Times New Roman"/>
                <w:lang w:val="en-US" w:eastAsia="ja-JP"/>
              </w:rPr>
              <w:t xml:space="preserve"> </w:t>
            </w:r>
            <w:r w:rsidR="001446F7" w:rsidRPr="001446F7">
              <w:rPr>
                <w:rFonts w:ascii="Times New Roman" w:eastAsia="SimSun" w:hAnsi="Times New Roman"/>
                <w:lang w:val="en-US" w:eastAsia="ja-JP"/>
              </w:rPr>
              <w:t>Applying or not applying the FEC to D2R is specified by ensuring it is under the reader control and applies to all devices targeted by the reader.</w:t>
            </w:r>
          </w:p>
          <w:p w14:paraId="456C2367" w14:textId="33BFE120" w:rsidR="00E3550D" w:rsidRPr="00C9118F" w:rsidRDefault="00D01A81" w:rsidP="00DF128F">
            <w:pPr>
              <w:numPr>
                <w:ilvl w:val="1"/>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PRDCH and PDRCH both support transmission without CRC, and with CRC as per the generator polynomials in TS 38.212 for 6-bit CRC and 16-bit CRC. Cases to use which length of CRC, or no CRC, to be decided in RAN1.</w:t>
            </w:r>
          </w:p>
          <w:p w14:paraId="6096F2B1" w14:textId="77777777" w:rsidR="000B3D3C" w:rsidRPr="00C9118F" w:rsidRDefault="00D01A81" w:rsidP="00DF128F">
            <w:pPr>
              <w:numPr>
                <w:ilvl w:val="1"/>
                <w:numId w:val="6"/>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D2R supports physical layer repetition transmission. R2D does not support physical-layer repetition transmission.</w:t>
            </w:r>
          </w:p>
        </w:tc>
      </w:tr>
    </w:tbl>
    <w:p w14:paraId="2AC51831" w14:textId="32031962" w:rsidR="0096173F" w:rsidRPr="00C9118F" w:rsidRDefault="009A314D" w:rsidP="00B54688">
      <w:pPr>
        <w:pStyle w:val="Heading1"/>
        <w:jc w:val="both"/>
        <w:rPr>
          <w:rFonts w:ascii="Times New Roman" w:hAnsi="Times New Roman"/>
          <w:lang w:eastAsia="zh-CN"/>
        </w:rPr>
      </w:pPr>
      <w:bookmarkStart w:id="8" w:name="_Ref187786479"/>
      <w:bookmarkEnd w:id="5"/>
      <w:r w:rsidRPr="00C9118F">
        <w:rPr>
          <w:rFonts w:ascii="Times New Roman" w:hAnsi="Times New Roman"/>
          <w:lang w:eastAsia="zh-CN"/>
        </w:rPr>
        <w:lastRenderedPageBreak/>
        <w:t>F</w:t>
      </w:r>
      <w:r w:rsidR="004A2EAE" w:rsidRPr="00C9118F">
        <w:rPr>
          <w:rFonts w:ascii="Times New Roman" w:hAnsi="Times New Roman"/>
          <w:lang w:eastAsia="zh-CN"/>
        </w:rPr>
        <w:t>orward error correction (FEC) code</w:t>
      </w:r>
      <w:r w:rsidRPr="00C9118F">
        <w:rPr>
          <w:rFonts w:ascii="Times New Roman" w:hAnsi="Times New Roman"/>
          <w:lang w:eastAsia="zh-CN"/>
        </w:rPr>
        <w:t xml:space="preserve"> for D2R</w:t>
      </w:r>
      <w:bookmarkEnd w:id="8"/>
    </w:p>
    <w:p w14:paraId="65E1238B" w14:textId="20388907" w:rsidR="000C49DF" w:rsidRDefault="000C49DF" w:rsidP="00D14DE4">
      <w:pPr>
        <w:jc w:val="both"/>
        <w:rPr>
          <w:rFonts w:ascii="Times New Roman" w:eastAsiaTheme="minorEastAsia" w:hAnsi="Times New Roman"/>
          <w:lang w:eastAsia="zh-CN"/>
        </w:rPr>
      </w:pPr>
      <w:bookmarkStart w:id="9" w:name="_Hlk187596032"/>
      <w:bookmarkStart w:id="10" w:name="_Hlk189849978"/>
      <w:r>
        <w:rPr>
          <w:rFonts w:ascii="Times New Roman" w:eastAsiaTheme="minorEastAsia" w:hAnsi="Times New Roman" w:hint="eastAsia"/>
          <w:lang w:eastAsia="zh-CN"/>
        </w:rPr>
        <w:t>I</w:t>
      </w:r>
      <w:r>
        <w:rPr>
          <w:rFonts w:ascii="Times New Roman" w:eastAsiaTheme="minorEastAsia" w:hAnsi="Times New Roman"/>
          <w:lang w:eastAsia="zh-CN"/>
        </w:rPr>
        <w:t>n RAN1#120 meeting, the following agreement about FEC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5"/>
      </w:tblGrid>
      <w:tr w:rsidR="000C49DF" w:rsidRPr="000C49DF" w14:paraId="34C34077" w14:textId="77777777" w:rsidTr="000C49DF">
        <w:tc>
          <w:tcPr>
            <w:tcW w:w="9307" w:type="dxa"/>
            <w:tcBorders>
              <w:top w:val="single" w:sz="4" w:space="0" w:color="auto"/>
              <w:left w:val="single" w:sz="4" w:space="0" w:color="auto"/>
              <w:bottom w:val="single" w:sz="4" w:space="0" w:color="auto"/>
              <w:right w:val="single" w:sz="4" w:space="0" w:color="auto"/>
            </w:tcBorders>
            <w:hideMark/>
          </w:tcPr>
          <w:p w14:paraId="77717F1F" w14:textId="342F35DE" w:rsidR="000C49DF" w:rsidRPr="000C49DF" w:rsidRDefault="000C49DF" w:rsidP="000C49DF">
            <w:pPr>
              <w:autoSpaceDN w:val="0"/>
              <w:jc w:val="both"/>
              <w:rPr>
                <w:rFonts w:ascii="Times New Roman" w:eastAsia="SimSun" w:hAnsi="Times New Roman"/>
                <w:bCs/>
                <w:i/>
                <w:szCs w:val="20"/>
                <w:u w:val="single"/>
                <w:lang w:val="en-US" w:eastAsia="zh-CN"/>
              </w:rPr>
            </w:pPr>
            <w:r w:rsidRPr="000C49DF">
              <w:rPr>
                <w:rFonts w:ascii="Times New Roman" w:eastAsia="SimSun" w:hAnsi="Times New Roman"/>
                <w:bCs/>
                <w:i/>
                <w:szCs w:val="20"/>
                <w:u w:val="single"/>
                <w:lang w:val="en-US" w:eastAsia="zh-CN"/>
              </w:rPr>
              <w:t>(Copied from R1-</w:t>
            </w:r>
            <w:r w:rsidRPr="00805F61">
              <w:rPr>
                <w:rFonts w:ascii="Times New Roman" w:eastAsia="SimSun" w:hAnsi="Times New Roman"/>
                <w:bCs/>
                <w:i/>
                <w:szCs w:val="20"/>
                <w:u w:val="single"/>
                <w:lang w:val="en-US" w:eastAsia="zh-CN"/>
              </w:rPr>
              <w:t>2501634</w:t>
            </w:r>
            <w:r w:rsidR="00213B0D">
              <w:rPr>
                <w:rFonts w:ascii="Times New Roman" w:eastAsia="SimSun" w:hAnsi="Times New Roman"/>
                <w:bCs/>
                <w:i/>
                <w:szCs w:val="20"/>
                <w:u w:val="single"/>
                <w:lang w:val="en-US" w:eastAsia="zh-CN"/>
              </w:rPr>
              <w:t xml:space="preserve"> </w:t>
            </w:r>
            <w:r w:rsidR="00213B0D">
              <w:rPr>
                <w:rFonts w:ascii="Times New Roman" w:eastAsia="SimSun" w:hAnsi="Times New Roman"/>
                <w:bCs/>
                <w:i/>
                <w:szCs w:val="20"/>
                <w:u w:val="single"/>
                <w:lang w:val="en-US" w:eastAsia="zh-CN"/>
              </w:rPr>
              <w:fldChar w:fldCharType="begin"/>
            </w:r>
            <w:r w:rsidR="00213B0D">
              <w:rPr>
                <w:rFonts w:ascii="Times New Roman" w:eastAsia="SimSun" w:hAnsi="Times New Roman"/>
                <w:bCs/>
                <w:i/>
                <w:szCs w:val="20"/>
                <w:u w:val="single"/>
                <w:lang w:val="en-US" w:eastAsia="zh-CN"/>
              </w:rPr>
              <w:instrText xml:space="preserve"> REF _Ref194060930 \r \h </w:instrText>
            </w:r>
            <w:r w:rsidR="00213B0D">
              <w:rPr>
                <w:rFonts w:ascii="Times New Roman" w:eastAsia="SimSun" w:hAnsi="Times New Roman"/>
                <w:bCs/>
                <w:i/>
                <w:szCs w:val="20"/>
                <w:u w:val="single"/>
                <w:lang w:val="en-US" w:eastAsia="zh-CN"/>
              </w:rPr>
            </w:r>
            <w:r w:rsidR="00213B0D">
              <w:rPr>
                <w:rFonts w:ascii="Times New Roman" w:eastAsia="SimSun" w:hAnsi="Times New Roman"/>
                <w:bCs/>
                <w:i/>
                <w:szCs w:val="20"/>
                <w:u w:val="single"/>
                <w:lang w:val="en-US" w:eastAsia="zh-CN"/>
              </w:rPr>
              <w:fldChar w:fldCharType="separate"/>
            </w:r>
            <w:r w:rsidR="000131BB">
              <w:rPr>
                <w:rFonts w:ascii="Times New Roman" w:eastAsia="SimSun" w:hAnsi="Times New Roman"/>
                <w:bCs/>
                <w:i/>
                <w:szCs w:val="20"/>
                <w:u w:val="single"/>
                <w:lang w:val="en-US" w:eastAsia="zh-CN"/>
              </w:rPr>
              <w:t>[2]</w:t>
            </w:r>
            <w:r w:rsidR="00213B0D">
              <w:rPr>
                <w:rFonts w:ascii="Times New Roman" w:eastAsia="SimSun" w:hAnsi="Times New Roman"/>
                <w:bCs/>
                <w:i/>
                <w:szCs w:val="20"/>
                <w:u w:val="single"/>
                <w:lang w:val="en-US" w:eastAsia="zh-CN"/>
              </w:rPr>
              <w:fldChar w:fldCharType="end"/>
            </w:r>
            <w:r w:rsidRPr="000C49DF">
              <w:rPr>
                <w:rFonts w:ascii="Times New Roman" w:eastAsia="SimSun" w:hAnsi="Times New Roman"/>
                <w:bCs/>
                <w:i/>
                <w:szCs w:val="20"/>
                <w:u w:val="single"/>
                <w:lang w:val="en-US" w:eastAsia="zh-CN"/>
              </w:rPr>
              <w:t>)</w:t>
            </w:r>
          </w:p>
          <w:p w14:paraId="5826C88A" w14:textId="77777777" w:rsidR="000C49DF" w:rsidRPr="000C49DF" w:rsidRDefault="000C49DF" w:rsidP="000C49DF">
            <w:pPr>
              <w:autoSpaceDN w:val="0"/>
              <w:jc w:val="both"/>
              <w:rPr>
                <w:rFonts w:ascii="Times New Roman" w:eastAsia="SimSun" w:hAnsi="Times New Roman"/>
                <w:b/>
                <w:szCs w:val="20"/>
                <w:lang w:val="en-US" w:eastAsia="zh-CN"/>
              </w:rPr>
            </w:pPr>
            <w:r w:rsidRPr="000C49DF">
              <w:rPr>
                <w:rFonts w:ascii="Times New Roman" w:eastAsia="SimSun" w:hAnsi="Times New Roman"/>
                <w:b/>
                <w:szCs w:val="20"/>
                <w:lang w:val="en-US" w:eastAsia="zh-CN"/>
              </w:rPr>
              <w:t>Agreement</w:t>
            </w:r>
          </w:p>
          <w:p w14:paraId="4CCD189E" w14:textId="77777777" w:rsidR="000C49DF" w:rsidRPr="00805F61" w:rsidRDefault="000C49DF" w:rsidP="000C49DF">
            <w:pPr>
              <w:autoSpaceDE w:val="0"/>
              <w:autoSpaceDN w:val="0"/>
              <w:adjustRightInd w:val="0"/>
              <w:snapToGrid w:val="0"/>
              <w:jc w:val="both"/>
              <w:rPr>
                <w:rFonts w:ascii="Times New Roman" w:eastAsia="SimSun" w:hAnsi="Times New Roman"/>
                <w:bCs/>
                <w:szCs w:val="20"/>
                <w:lang w:val="en-US" w:eastAsia="x-none"/>
              </w:rPr>
            </w:pPr>
            <w:r w:rsidRPr="00805F61">
              <w:rPr>
                <w:rFonts w:ascii="Times New Roman" w:eastAsia="SimSun" w:hAnsi="Times New Roman"/>
                <w:bCs/>
                <w:szCs w:val="20"/>
                <w:lang w:val="en-US" w:eastAsia="x-none"/>
              </w:rPr>
              <w:t>RAN1 concludes that generator polynomials of LTE convolutional code with constraint length of 7 and coding rate of 1/3 from TS36.212 are reused as the mother code for Ambient IoT.</w:t>
            </w:r>
          </w:p>
          <w:p w14:paraId="0BEDCF3F" w14:textId="77777777" w:rsidR="006233E7" w:rsidRPr="00805F61" w:rsidRDefault="006233E7" w:rsidP="006233E7">
            <w:pPr>
              <w:autoSpaceDE w:val="0"/>
              <w:autoSpaceDN w:val="0"/>
              <w:adjustRightInd w:val="0"/>
              <w:snapToGrid w:val="0"/>
              <w:jc w:val="both"/>
              <w:rPr>
                <w:rFonts w:ascii="Times New Roman" w:eastAsia="SimSun" w:hAnsi="Times New Roman"/>
                <w:b/>
                <w:bCs/>
                <w:szCs w:val="20"/>
                <w:lang w:eastAsia="x-none"/>
              </w:rPr>
            </w:pPr>
            <w:r w:rsidRPr="00805F61">
              <w:rPr>
                <w:rFonts w:ascii="Times New Roman" w:eastAsia="SimSun" w:hAnsi="Times New Roman"/>
                <w:b/>
                <w:bCs/>
                <w:szCs w:val="20"/>
                <w:lang w:eastAsia="x-none"/>
              </w:rPr>
              <w:t>Agreement</w:t>
            </w:r>
          </w:p>
          <w:p w14:paraId="10805AAB" w14:textId="77777777" w:rsidR="006233E7" w:rsidRPr="00805F61" w:rsidRDefault="006233E7" w:rsidP="006233E7">
            <w:pPr>
              <w:autoSpaceDE w:val="0"/>
              <w:autoSpaceDN w:val="0"/>
              <w:adjustRightInd w:val="0"/>
              <w:snapToGrid w:val="0"/>
              <w:jc w:val="both"/>
              <w:rPr>
                <w:rFonts w:ascii="Times New Roman" w:eastAsia="SimSun" w:hAnsi="Times New Roman"/>
                <w:bCs/>
                <w:szCs w:val="20"/>
                <w:lang w:eastAsia="x-none"/>
              </w:rPr>
            </w:pPr>
            <w:r w:rsidRPr="00805F61">
              <w:rPr>
                <w:rFonts w:ascii="Times New Roman" w:eastAsia="SimSun" w:hAnsi="Times New Roman"/>
                <w:bCs/>
                <w:szCs w:val="20"/>
                <w:lang w:eastAsia="x-none"/>
              </w:rPr>
              <w:t>For the initial values of the shift register of the CC encoder, down-select by RAN1#120bis from the following two options:</w:t>
            </w:r>
          </w:p>
          <w:p w14:paraId="2DB372F9" w14:textId="77777777" w:rsidR="006233E7" w:rsidRPr="00805F61" w:rsidRDefault="006233E7" w:rsidP="00DF128F">
            <w:pPr>
              <w:pStyle w:val="ListParagraph"/>
              <w:numPr>
                <w:ilvl w:val="0"/>
                <w:numId w:val="7"/>
              </w:numPr>
              <w:autoSpaceDE w:val="0"/>
              <w:autoSpaceDN w:val="0"/>
              <w:adjustRightInd w:val="0"/>
              <w:snapToGrid w:val="0"/>
              <w:ind w:firstLineChars="0"/>
              <w:jc w:val="both"/>
              <w:rPr>
                <w:rFonts w:ascii="Times New Roman" w:eastAsia="SimSun" w:hAnsi="Times New Roman"/>
                <w:bCs/>
                <w:szCs w:val="20"/>
                <w:lang w:eastAsia="x-none"/>
              </w:rPr>
            </w:pPr>
            <w:r w:rsidRPr="00805F61">
              <w:rPr>
                <w:rFonts w:ascii="Times New Roman" w:eastAsia="SimSun" w:hAnsi="Times New Roman"/>
                <w:bCs/>
                <w:szCs w:val="20"/>
                <w:lang w:eastAsia="x-none"/>
              </w:rPr>
              <w:t>Option 1: The initial values of the shift register of the CC encoder are set to the values corresponding to the last (K-1) information bits defined in TS 36.212.</w:t>
            </w:r>
          </w:p>
          <w:p w14:paraId="4563A158" w14:textId="77777777" w:rsidR="006233E7" w:rsidRPr="00805F61" w:rsidRDefault="006233E7" w:rsidP="00DF128F">
            <w:pPr>
              <w:pStyle w:val="ListParagraph"/>
              <w:numPr>
                <w:ilvl w:val="0"/>
                <w:numId w:val="7"/>
              </w:numPr>
              <w:autoSpaceDE w:val="0"/>
              <w:autoSpaceDN w:val="0"/>
              <w:adjustRightInd w:val="0"/>
              <w:snapToGrid w:val="0"/>
              <w:ind w:firstLineChars="0"/>
              <w:jc w:val="both"/>
              <w:rPr>
                <w:rFonts w:ascii="Times New Roman" w:eastAsia="SimSun" w:hAnsi="Times New Roman"/>
                <w:bCs/>
                <w:szCs w:val="20"/>
                <w:lang w:eastAsia="x-none"/>
              </w:rPr>
            </w:pPr>
            <w:r w:rsidRPr="00805F61">
              <w:rPr>
                <w:rFonts w:ascii="Times New Roman" w:eastAsia="SimSun" w:hAnsi="Times New Roman"/>
                <w:bCs/>
                <w:szCs w:val="20"/>
                <w:lang w:eastAsia="x-none"/>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2BA6B039" w14:textId="36DC883F" w:rsidR="006233E7" w:rsidRPr="006233E7" w:rsidRDefault="006233E7" w:rsidP="00DF128F">
            <w:pPr>
              <w:pStyle w:val="ListParagraph"/>
              <w:numPr>
                <w:ilvl w:val="0"/>
                <w:numId w:val="7"/>
              </w:numPr>
              <w:autoSpaceDE w:val="0"/>
              <w:autoSpaceDN w:val="0"/>
              <w:adjustRightInd w:val="0"/>
              <w:snapToGrid w:val="0"/>
              <w:ind w:firstLineChars="0"/>
              <w:jc w:val="both"/>
              <w:rPr>
                <w:rFonts w:ascii="Times New Roman" w:eastAsia="SimSun" w:hAnsi="Times New Roman"/>
                <w:bCs/>
                <w:sz w:val="22"/>
                <w:szCs w:val="22"/>
                <w:lang w:eastAsia="x-none"/>
              </w:rPr>
            </w:pPr>
            <w:r w:rsidRPr="00805F61">
              <w:rPr>
                <w:rFonts w:ascii="Times New Roman" w:eastAsia="SimSun" w:hAnsi="Times New Roman"/>
                <w:bCs/>
                <w:szCs w:val="20"/>
                <w:lang w:eastAsia="x-none"/>
              </w:rPr>
              <w:t>Note: K is the constraint length.</w:t>
            </w:r>
          </w:p>
        </w:tc>
      </w:tr>
    </w:tbl>
    <w:p w14:paraId="33EDA158" w14:textId="77777777" w:rsidR="000C49DF" w:rsidRPr="000C49DF" w:rsidRDefault="000C49DF" w:rsidP="00D14DE4">
      <w:pPr>
        <w:jc w:val="both"/>
        <w:rPr>
          <w:rFonts w:ascii="Times New Roman" w:eastAsiaTheme="minorEastAsia" w:hAnsi="Times New Roman"/>
          <w:lang w:val="en-US" w:eastAsia="zh-CN"/>
        </w:rPr>
      </w:pPr>
    </w:p>
    <w:bookmarkEnd w:id="9"/>
    <w:bookmarkEnd w:id="10"/>
    <w:p w14:paraId="2765BFFB" w14:textId="6E1656D0" w:rsidR="0090380D" w:rsidRPr="00C9118F" w:rsidRDefault="006E4FD1" w:rsidP="00B54688">
      <w:pPr>
        <w:pStyle w:val="Heading2"/>
        <w:jc w:val="both"/>
        <w:rPr>
          <w:rFonts w:ascii="Times New Roman" w:hAnsi="Times New Roman"/>
          <w:lang w:eastAsia="zh-CN"/>
        </w:rPr>
      </w:pPr>
      <w:r w:rsidRPr="006E4FD1">
        <w:rPr>
          <w:rFonts w:ascii="Times New Roman" w:hAnsi="Times New Roman"/>
          <w:lang w:eastAsia="zh-CN"/>
        </w:rPr>
        <w:t>Initialization of shift register</w:t>
      </w:r>
      <w:r w:rsidR="001D08C7">
        <w:rPr>
          <w:rFonts w:ascii="Times New Roman" w:hAnsi="Times New Roman"/>
          <w:lang w:eastAsia="zh-CN"/>
        </w:rPr>
        <w:t>s</w:t>
      </w:r>
    </w:p>
    <w:p w14:paraId="30F7DFF2" w14:textId="6BAD20CB" w:rsidR="002731B6" w:rsidRDefault="00EF51DE" w:rsidP="007A7D6C">
      <w:pPr>
        <w:spacing w:before="120"/>
        <w:jc w:val="both"/>
        <w:rPr>
          <w:rFonts w:ascii="Times New Roman" w:hAnsi="Times New Roman"/>
          <w:lang w:eastAsia="zh-CN"/>
        </w:rPr>
      </w:pPr>
      <w:r w:rsidRPr="00C9118F">
        <w:rPr>
          <w:rFonts w:ascii="Times New Roman" w:hAnsi="Times New Roman"/>
          <w:lang w:eastAsia="zh-CN"/>
        </w:rPr>
        <w:t>In order to guarantee the good performance o</w:t>
      </w:r>
      <w:r w:rsidR="000C49DF">
        <w:rPr>
          <w:rFonts w:ascii="Times New Roman" w:hAnsi="Times New Roman"/>
          <w:lang w:eastAsia="zh-CN"/>
        </w:rPr>
        <w:t>f convolutional code (CC)</w:t>
      </w:r>
      <w:r w:rsidR="007A7D6C" w:rsidRPr="00C9118F">
        <w:rPr>
          <w:rFonts w:ascii="Times New Roman" w:hAnsi="Times New Roman"/>
          <w:lang w:eastAsia="zh-CN"/>
        </w:rPr>
        <w:t xml:space="preserve">, </w:t>
      </w:r>
      <w:r w:rsidRPr="00C9118F">
        <w:rPr>
          <w:rFonts w:ascii="Times New Roman" w:hAnsi="Times New Roman"/>
          <w:lang w:eastAsia="zh-CN"/>
        </w:rPr>
        <w:t xml:space="preserve">the end state of the shift registers </w:t>
      </w:r>
      <w:r w:rsidR="00C26D43">
        <w:rPr>
          <w:rFonts w:ascii="Times New Roman" w:hAnsi="Times New Roman"/>
          <w:lang w:eastAsia="zh-CN"/>
        </w:rPr>
        <w:t>should be</w:t>
      </w:r>
      <w:r w:rsidR="00C26D43" w:rsidRPr="00C9118F">
        <w:rPr>
          <w:rFonts w:ascii="Times New Roman" w:hAnsi="Times New Roman"/>
          <w:lang w:eastAsia="zh-CN"/>
        </w:rPr>
        <w:t xml:space="preserve"> </w:t>
      </w:r>
      <w:r w:rsidRPr="00C9118F">
        <w:rPr>
          <w:rFonts w:ascii="Times New Roman" w:hAnsi="Times New Roman"/>
          <w:lang w:eastAsia="zh-CN"/>
        </w:rPr>
        <w:t xml:space="preserve">the same as the initial state of the shift registers. </w:t>
      </w:r>
      <w:r w:rsidR="00C26D43" w:rsidRPr="00C9118F">
        <w:rPr>
          <w:rFonts w:ascii="Times New Roman" w:hAnsi="Times New Roman"/>
          <w:lang w:eastAsia="zh-CN"/>
        </w:rPr>
        <w:t xml:space="preserve">However, when </w:t>
      </w:r>
      <w:r w:rsidR="00C26D43" w:rsidRPr="00C9118F">
        <w:rPr>
          <w:rFonts w:ascii="Times New Roman" w:hAnsi="Times New Roman"/>
        </w:rPr>
        <w:t xml:space="preserve">the initial value of the shift registers of the encoder are set to the values corresponding to the last 6 information bits in the input </w:t>
      </w:r>
      <w:r w:rsidR="00C26D43" w:rsidRPr="00C9118F">
        <w:rPr>
          <w:rFonts w:ascii="Times New Roman" w:hAnsi="Times New Roman"/>
          <w:lang w:eastAsia="zh-CN"/>
        </w:rPr>
        <w:t>payload</w:t>
      </w:r>
      <w:r w:rsidR="00C26D43" w:rsidRPr="00C9118F">
        <w:rPr>
          <w:rFonts w:ascii="Times New Roman" w:hAnsi="Times New Roman"/>
        </w:rPr>
        <w:t xml:space="preserve">, </w:t>
      </w:r>
      <w:proofErr w:type="gramStart"/>
      <w:r w:rsidR="00C26D43" w:rsidRPr="00C9118F">
        <w:rPr>
          <w:rFonts w:ascii="Times New Roman" w:hAnsi="Times New Roman"/>
        </w:rPr>
        <w:t>e.g.</w:t>
      </w:r>
      <w:proofErr w:type="gramEnd"/>
      <w:r w:rsidR="00C26D43" w:rsidRPr="00C9118F">
        <w:rPr>
          <w:rFonts w:ascii="Times New Roman" w:hAnsi="Times New Roman"/>
        </w:rPr>
        <w:t xml:space="preserve"> </w:t>
      </w:r>
      <w:r w:rsidR="006233E7">
        <w:rPr>
          <w:rFonts w:ascii="Times New Roman" w:hAnsi="Times New Roman"/>
          <w:lang w:eastAsia="zh-CN"/>
        </w:rPr>
        <w:t>i</w:t>
      </w:r>
      <w:r w:rsidR="006233E7" w:rsidRPr="006E4FD1">
        <w:rPr>
          <w:rFonts w:ascii="Times New Roman" w:hAnsi="Times New Roman"/>
          <w:lang w:eastAsia="zh-CN"/>
        </w:rPr>
        <w:t xml:space="preserve">nitialization of shift </w:t>
      </w:r>
      <w:r w:rsidR="001D08C7" w:rsidRPr="006E4FD1">
        <w:rPr>
          <w:rFonts w:ascii="Times New Roman" w:hAnsi="Times New Roman"/>
          <w:lang w:eastAsia="zh-CN"/>
        </w:rPr>
        <w:t>registers</w:t>
      </w:r>
      <w:r w:rsidR="006233E7">
        <w:rPr>
          <w:rFonts w:ascii="Times New Roman" w:hAnsi="Times New Roman"/>
          <w:lang w:eastAsia="zh-CN"/>
        </w:rPr>
        <w:t xml:space="preserve"> with Option 1</w:t>
      </w:r>
      <w:r w:rsidR="00C26D43" w:rsidRPr="00C9118F">
        <w:rPr>
          <w:rFonts w:ascii="Times New Roman" w:hAnsi="Times New Roman"/>
        </w:rPr>
        <w:t xml:space="preserve">, since </w:t>
      </w:r>
      <w:r w:rsidR="00C26D43" w:rsidRPr="00C9118F">
        <w:rPr>
          <w:rFonts w:ascii="Times New Roman" w:hAnsi="Times New Roman"/>
          <w:lang w:eastAsia="zh-CN"/>
        </w:rPr>
        <w:t xml:space="preserve">the end of the payload belongs to the CRC part and the end state of the payload is obtained </w:t>
      </w:r>
      <w:r w:rsidR="00E86C5C">
        <w:rPr>
          <w:rFonts w:ascii="Times New Roman" w:hAnsi="Times New Roman"/>
          <w:lang w:eastAsia="zh-CN"/>
        </w:rPr>
        <w:t xml:space="preserve">only </w:t>
      </w:r>
      <w:r w:rsidR="00C26D43" w:rsidRPr="00C9118F">
        <w:rPr>
          <w:rFonts w:ascii="Times New Roman" w:hAnsi="Times New Roman"/>
          <w:lang w:eastAsia="zh-CN"/>
        </w:rPr>
        <w:t>after the CRC attachment, the initial</w:t>
      </w:r>
      <w:r w:rsidR="00E86C5C">
        <w:rPr>
          <w:rFonts w:ascii="Times New Roman" w:hAnsi="Times New Roman"/>
          <w:lang w:eastAsia="zh-CN"/>
        </w:rPr>
        <w:t xml:space="preserve">ization </w:t>
      </w:r>
      <w:r w:rsidR="00C26D43" w:rsidRPr="00C9118F">
        <w:rPr>
          <w:rFonts w:ascii="Times New Roman" w:hAnsi="Times New Roman"/>
          <w:lang w:eastAsia="zh-CN"/>
        </w:rPr>
        <w:t xml:space="preserve">of the shift registers need to wait </w:t>
      </w:r>
      <w:r w:rsidR="00E86C5C">
        <w:rPr>
          <w:rFonts w:ascii="Times New Roman" w:hAnsi="Times New Roman"/>
          <w:lang w:eastAsia="zh-CN"/>
        </w:rPr>
        <w:t>until</w:t>
      </w:r>
      <w:r w:rsidR="00E86C5C" w:rsidRPr="00C9118F">
        <w:rPr>
          <w:rFonts w:ascii="Times New Roman" w:hAnsi="Times New Roman"/>
          <w:lang w:eastAsia="zh-CN"/>
        </w:rPr>
        <w:t xml:space="preserve"> </w:t>
      </w:r>
      <w:r w:rsidR="00C26D43" w:rsidRPr="00C9118F">
        <w:rPr>
          <w:rFonts w:ascii="Times New Roman" w:hAnsi="Times New Roman"/>
          <w:lang w:eastAsia="zh-CN"/>
        </w:rPr>
        <w:t>the CRC attachment</w:t>
      </w:r>
      <w:r w:rsidR="00E86C5C">
        <w:rPr>
          <w:rFonts w:ascii="Times New Roman" w:hAnsi="Times New Roman"/>
          <w:lang w:eastAsia="zh-CN"/>
        </w:rPr>
        <w:t xml:space="preserve"> is completed</w:t>
      </w:r>
      <w:r w:rsidR="00C26D43" w:rsidRPr="00C9118F">
        <w:rPr>
          <w:rFonts w:ascii="Times New Roman" w:hAnsi="Times New Roman"/>
          <w:lang w:eastAsia="zh-CN"/>
        </w:rPr>
        <w:t xml:space="preserve">. Thus, for </w:t>
      </w:r>
      <w:r w:rsidR="006233E7">
        <w:rPr>
          <w:rFonts w:ascii="Times New Roman" w:hAnsi="Times New Roman"/>
          <w:lang w:eastAsia="zh-CN"/>
        </w:rPr>
        <w:t>Option1</w:t>
      </w:r>
      <w:r w:rsidR="00C26D43" w:rsidRPr="00C9118F">
        <w:rPr>
          <w:rFonts w:ascii="Times New Roman" w:hAnsi="Times New Roman"/>
          <w:lang w:eastAsia="zh-CN"/>
        </w:rPr>
        <w:t xml:space="preserve">, the device cannot start the process of channel encoding </w:t>
      </w:r>
      <w:r w:rsidR="00C26D43">
        <w:rPr>
          <w:rFonts w:ascii="Times New Roman" w:hAnsi="Times New Roman"/>
          <w:lang w:eastAsia="zh-CN"/>
        </w:rPr>
        <w:t>until</w:t>
      </w:r>
      <w:r w:rsidR="00C26D43" w:rsidRPr="00C9118F">
        <w:rPr>
          <w:rFonts w:ascii="Times New Roman" w:hAnsi="Times New Roman"/>
          <w:lang w:eastAsia="zh-CN"/>
        </w:rPr>
        <w:t xml:space="preserve"> the CRC attachment is finished, which</w:t>
      </w:r>
      <w:r w:rsidR="006E4FD1">
        <w:rPr>
          <w:rFonts w:ascii="Times New Roman" w:hAnsi="Times New Roman"/>
          <w:lang w:eastAsia="zh-CN"/>
        </w:rPr>
        <w:t xml:space="preserve"> leads to additional processing time delay</w:t>
      </w:r>
      <w:r w:rsidR="00C26D43">
        <w:rPr>
          <w:rFonts w:ascii="Times New Roman" w:hAnsi="Times New Roman"/>
          <w:lang w:eastAsia="zh-CN"/>
        </w:rPr>
        <w:t xml:space="preserve">. </w:t>
      </w:r>
    </w:p>
    <w:p w14:paraId="447F703F" w14:textId="77777777" w:rsidR="009D481E" w:rsidRDefault="009D481E" w:rsidP="009D481E">
      <w:pPr>
        <w:keepNext/>
        <w:spacing w:before="120"/>
        <w:jc w:val="center"/>
      </w:pPr>
      <w:r w:rsidRPr="00270712">
        <w:rPr>
          <w:rFonts w:ascii="Times New Roman" w:hAnsi="Times New Roman"/>
          <w:noProof/>
        </w:rPr>
        <w:lastRenderedPageBreak/>
        <w:drawing>
          <wp:inline distT="0" distB="0" distL="0" distR="0" wp14:anchorId="094E6571" wp14:editId="1F9642BF">
            <wp:extent cx="4362773" cy="980278"/>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05350" cy="989845"/>
                    </a:xfrm>
                    <a:prstGeom prst="rect">
                      <a:avLst/>
                    </a:prstGeom>
                  </pic:spPr>
                </pic:pic>
              </a:graphicData>
            </a:graphic>
          </wp:inline>
        </w:drawing>
      </w:r>
    </w:p>
    <w:p w14:paraId="6BA36DBB" w14:textId="43C71F14" w:rsidR="009D481E" w:rsidRDefault="009D481E" w:rsidP="009D481E">
      <w:pPr>
        <w:pStyle w:val="Caption"/>
      </w:pPr>
      <w:r>
        <w:t xml:space="preserve">Figure </w:t>
      </w:r>
      <w:r>
        <w:fldChar w:fldCharType="begin"/>
      </w:r>
      <w:r>
        <w:instrText xml:space="preserve"> SEQ Figure \* ARABIC </w:instrText>
      </w:r>
      <w:r>
        <w:fldChar w:fldCharType="separate"/>
      </w:r>
      <w:r w:rsidR="000131BB">
        <w:rPr>
          <w:noProof/>
        </w:rPr>
        <w:t>1</w:t>
      </w:r>
      <w:r>
        <w:fldChar w:fldCharType="end"/>
      </w:r>
      <w:r>
        <w:t xml:space="preserve">: </w:t>
      </w:r>
      <w:r w:rsidRPr="00DC754C">
        <w:t>Rate 1/3 tail biting convolutional encoder</w:t>
      </w:r>
      <w:r>
        <w:t xml:space="preserve"> (</w:t>
      </w:r>
      <w:r w:rsidR="006233E7" w:rsidRPr="006E4FD1">
        <w:rPr>
          <w:rFonts w:ascii="Times New Roman" w:hAnsi="Times New Roman"/>
          <w:lang w:eastAsia="zh-CN"/>
        </w:rPr>
        <w:t>Initialization of shift register</w:t>
      </w:r>
      <w:r w:rsidR="006233E7">
        <w:rPr>
          <w:rFonts w:ascii="Times New Roman" w:hAnsi="Times New Roman"/>
          <w:lang w:eastAsia="zh-CN"/>
        </w:rPr>
        <w:t xml:space="preserve"> with Option 1</w:t>
      </w:r>
      <w:r>
        <w:t>)</w:t>
      </w:r>
    </w:p>
    <w:p w14:paraId="785E80FA" w14:textId="24B55A10" w:rsidR="001675E9" w:rsidRPr="001675E9" w:rsidRDefault="001675E9" w:rsidP="001675E9">
      <w:pPr>
        <w:rPr>
          <w:rFonts w:ascii="Times New Roman" w:hAnsi="Times New Roman"/>
          <w:b/>
          <w:bCs/>
          <w:i/>
        </w:rPr>
      </w:pPr>
      <w:bookmarkStart w:id="11" w:name="_Hlk194061552"/>
      <w:r>
        <w:rPr>
          <w:rFonts w:ascii="Times New Roman" w:hAnsi="Times New Roman"/>
          <w:b/>
          <w:bCs/>
          <w:i/>
        </w:rPr>
        <w:t xml:space="preserve">Observation </w:t>
      </w:r>
      <w:r w:rsidR="00C075B8">
        <w:rPr>
          <w:rFonts w:ascii="Times New Roman" w:hAnsi="Times New Roman"/>
          <w:b/>
          <w:bCs/>
          <w:i/>
        </w:rPr>
        <w:t>1</w:t>
      </w:r>
      <w:r>
        <w:rPr>
          <w:rFonts w:ascii="Times New Roman" w:hAnsi="Times New Roman"/>
          <w:b/>
          <w:bCs/>
          <w:i/>
        </w:rPr>
        <w:t>:</w:t>
      </w:r>
      <w:r w:rsidRPr="00C9118F">
        <w:rPr>
          <w:rFonts w:ascii="Times New Roman" w:hAnsi="Times New Roman"/>
          <w:b/>
          <w:bCs/>
          <w:i/>
        </w:rPr>
        <w:t xml:space="preserve"> For </w:t>
      </w:r>
      <w:r w:rsidR="006233E7">
        <w:rPr>
          <w:rFonts w:ascii="Times New Roman" w:hAnsi="Times New Roman"/>
          <w:b/>
          <w:bCs/>
          <w:i/>
        </w:rPr>
        <w:t>i</w:t>
      </w:r>
      <w:r w:rsidR="006233E7" w:rsidRPr="006233E7">
        <w:rPr>
          <w:rFonts w:ascii="Times New Roman" w:hAnsi="Times New Roman"/>
          <w:b/>
          <w:bCs/>
          <w:i/>
        </w:rPr>
        <w:t>nitialization of shift register with Option</w:t>
      </w:r>
      <w:r w:rsidR="006233E7">
        <w:rPr>
          <w:rFonts w:ascii="Times New Roman" w:hAnsi="Times New Roman"/>
          <w:b/>
          <w:bCs/>
          <w:i/>
        </w:rPr>
        <w:t xml:space="preserve"> </w:t>
      </w:r>
      <w:r w:rsidR="006233E7" w:rsidRPr="006233E7">
        <w:rPr>
          <w:rFonts w:ascii="Times New Roman" w:hAnsi="Times New Roman"/>
          <w:b/>
          <w:bCs/>
          <w:i/>
        </w:rPr>
        <w:t>1</w:t>
      </w:r>
      <w:r w:rsidRPr="00C9118F">
        <w:rPr>
          <w:rFonts w:ascii="Times New Roman" w:hAnsi="Times New Roman"/>
          <w:b/>
          <w:bCs/>
          <w:i/>
        </w:rPr>
        <w:t xml:space="preserve">, the CRC attachment and the channel coding are required to be processed in the serial mode, which </w:t>
      </w:r>
      <w:r w:rsidR="00617A9B">
        <w:rPr>
          <w:rFonts w:ascii="Times New Roman" w:hAnsi="Times New Roman"/>
          <w:b/>
          <w:bCs/>
          <w:i/>
        </w:rPr>
        <w:t>introduces an additional</w:t>
      </w:r>
      <w:r w:rsidRPr="00C9118F">
        <w:rPr>
          <w:rFonts w:ascii="Times New Roman" w:hAnsi="Times New Roman"/>
          <w:b/>
          <w:bCs/>
          <w:i/>
        </w:rPr>
        <w:t xml:space="preserve"> processing time</w:t>
      </w:r>
      <w:r w:rsidR="00617A9B">
        <w:rPr>
          <w:rFonts w:ascii="Times New Roman" w:hAnsi="Times New Roman"/>
          <w:b/>
          <w:bCs/>
          <w:i/>
        </w:rPr>
        <w:t xml:space="preserve"> delay</w:t>
      </w:r>
      <w:r w:rsidRPr="00C9118F">
        <w:rPr>
          <w:rFonts w:ascii="Times New Roman" w:hAnsi="Times New Roman"/>
          <w:b/>
          <w:bCs/>
          <w:i/>
        </w:rPr>
        <w:t>.</w:t>
      </w:r>
    </w:p>
    <w:bookmarkEnd w:id="11"/>
    <w:p w14:paraId="1073B659" w14:textId="7673EE79" w:rsidR="005264CD" w:rsidRPr="001675E9" w:rsidRDefault="001675E9" w:rsidP="005264CD">
      <w:pPr>
        <w:jc w:val="both"/>
      </w:pPr>
      <w:r w:rsidRPr="00C9118F">
        <w:rPr>
          <w:rFonts w:ascii="Times New Roman" w:hAnsi="Times New Roman"/>
          <w:lang w:eastAsia="zh-CN"/>
        </w:rPr>
        <w:t xml:space="preserve">One efficient method </w:t>
      </w:r>
      <w:r w:rsidR="00617A9B">
        <w:rPr>
          <w:rFonts w:ascii="Times New Roman" w:hAnsi="Times New Roman"/>
          <w:lang w:eastAsia="zh-CN"/>
        </w:rPr>
        <w:t xml:space="preserve">to avoid the additional processing time </w:t>
      </w:r>
      <w:r w:rsidRPr="00C9118F">
        <w:rPr>
          <w:rFonts w:ascii="Times New Roman" w:hAnsi="Times New Roman"/>
          <w:lang w:eastAsia="zh-CN"/>
        </w:rPr>
        <w:t xml:space="preserve">is to set the </w:t>
      </w:r>
      <w:r w:rsidRPr="00C9118F">
        <w:rPr>
          <w:rFonts w:ascii="Times New Roman" w:hAnsi="Times New Roman"/>
        </w:rPr>
        <w:t xml:space="preserve">initial values of the shift registers corresponding to the first 6 information bits in the input </w:t>
      </w:r>
      <w:r w:rsidRPr="00C9118F">
        <w:rPr>
          <w:rFonts w:ascii="Times New Roman" w:hAnsi="Times New Roman"/>
          <w:lang w:eastAsia="zh-CN"/>
        </w:rPr>
        <w:t>payload</w:t>
      </w:r>
      <w:r>
        <w:rPr>
          <w:rFonts w:ascii="Times New Roman" w:hAnsi="Times New Roman"/>
          <w:lang w:eastAsia="zh-CN"/>
        </w:rPr>
        <w:t xml:space="preserve">, e.g., </w:t>
      </w:r>
      <w:r w:rsidR="006233E7">
        <w:rPr>
          <w:rFonts w:ascii="Times New Roman" w:hAnsi="Times New Roman"/>
          <w:lang w:eastAsia="zh-CN"/>
        </w:rPr>
        <w:t>i</w:t>
      </w:r>
      <w:r w:rsidR="006233E7" w:rsidRPr="006E4FD1">
        <w:rPr>
          <w:rFonts w:ascii="Times New Roman" w:hAnsi="Times New Roman"/>
          <w:lang w:eastAsia="zh-CN"/>
        </w:rPr>
        <w:t xml:space="preserve">nitialization of shift </w:t>
      </w:r>
      <w:r w:rsidR="001D08C7" w:rsidRPr="006E4FD1">
        <w:rPr>
          <w:rFonts w:ascii="Times New Roman" w:hAnsi="Times New Roman"/>
          <w:lang w:eastAsia="zh-CN"/>
        </w:rPr>
        <w:t>registers</w:t>
      </w:r>
      <w:r w:rsidR="006233E7">
        <w:rPr>
          <w:rFonts w:ascii="Times New Roman" w:hAnsi="Times New Roman"/>
          <w:lang w:eastAsia="zh-CN"/>
        </w:rPr>
        <w:t xml:space="preserve"> with Option 2</w:t>
      </w:r>
      <w:r w:rsidR="00575182">
        <w:rPr>
          <w:rFonts w:ascii="Times New Roman" w:hAnsi="Times New Roman"/>
          <w:lang w:eastAsia="zh-CN"/>
        </w:rPr>
        <w:t xml:space="preserve">, as shown in </w:t>
      </w:r>
      <w:r w:rsidR="00575182">
        <w:rPr>
          <w:rFonts w:ascii="Times New Roman" w:hAnsi="Times New Roman"/>
          <w:lang w:eastAsia="zh-CN"/>
        </w:rPr>
        <w:fldChar w:fldCharType="begin"/>
      </w:r>
      <w:r w:rsidR="00575182">
        <w:rPr>
          <w:rFonts w:ascii="Times New Roman" w:hAnsi="Times New Roman"/>
          <w:lang w:eastAsia="zh-CN"/>
        </w:rPr>
        <w:instrText xml:space="preserve"> REF _Ref192953455 \h </w:instrText>
      </w:r>
      <w:r w:rsidR="00575182">
        <w:rPr>
          <w:rFonts w:ascii="Times New Roman" w:hAnsi="Times New Roman"/>
          <w:lang w:eastAsia="zh-CN"/>
        </w:rPr>
      </w:r>
      <w:r w:rsidR="00575182">
        <w:rPr>
          <w:rFonts w:ascii="Times New Roman" w:hAnsi="Times New Roman"/>
          <w:lang w:eastAsia="zh-CN"/>
        </w:rPr>
        <w:fldChar w:fldCharType="separate"/>
      </w:r>
      <w:r w:rsidR="000131BB">
        <w:t xml:space="preserve">Figure </w:t>
      </w:r>
      <w:r w:rsidR="000131BB">
        <w:rPr>
          <w:noProof/>
        </w:rPr>
        <w:t>2</w:t>
      </w:r>
      <w:r w:rsidR="00575182">
        <w:rPr>
          <w:rFonts w:ascii="Times New Roman" w:hAnsi="Times New Roman"/>
          <w:lang w:eastAsia="zh-CN"/>
        </w:rPr>
        <w:fldChar w:fldCharType="end"/>
      </w:r>
      <w:r w:rsidRPr="00C9118F">
        <w:rPr>
          <w:rFonts w:ascii="Times New Roman" w:hAnsi="Times New Roman"/>
          <w:lang w:eastAsia="zh-CN"/>
        </w:rPr>
        <w:t xml:space="preserve">. </w:t>
      </w:r>
    </w:p>
    <w:p w14:paraId="1485A701" w14:textId="77777777" w:rsidR="009D481E" w:rsidRDefault="009D481E" w:rsidP="009D481E">
      <w:pPr>
        <w:keepNext/>
        <w:jc w:val="center"/>
      </w:pPr>
      <w:r w:rsidRPr="00C9118F">
        <w:rPr>
          <w:rFonts w:ascii="Times New Roman" w:eastAsiaTheme="minorEastAsia" w:hAnsi="Times New Roman"/>
          <w:noProof/>
          <w:lang w:eastAsia="zh-CN"/>
        </w:rPr>
        <w:drawing>
          <wp:inline distT="0" distB="0" distL="0" distR="0" wp14:anchorId="4A40CB08" wp14:editId="7CD31F3B">
            <wp:extent cx="5058155" cy="107240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72692" cy="1160295"/>
                    </a:xfrm>
                    <a:prstGeom prst="rect">
                      <a:avLst/>
                    </a:prstGeom>
                  </pic:spPr>
                </pic:pic>
              </a:graphicData>
            </a:graphic>
          </wp:inline>
        </w:drawing>
      </w:r>
    </w:p>
    <w:p w14:paraId="4C05CC92" w14:textId="688A3AD1" w:rsidR="009D481E" w:rsidRDefault="009D481E" w:rsidP="009D481E">
      <w:pPr>
        <w:pStyle w:val="Caption"/>
        <w:rPr>
          <w:rFonts w:eastAsiaTheme="minorEastAsia"/>
          <w:lang w:eastAsia="zh-CN"/>
        </w:rPr>
      </w:pPr>
      <w:bookmarkStart w:id="12" w:name="_Ref192953455"/>
      <w:r>
        <w:t xml:space="preserve">Figure </w:t>
      </w:r>
      <w:r>
        <w:fldChar w:fldCharType="begin"/>
      </w:r>
      <w:r>
        <w:instrText xml:space="preserve"> SEQ Figure \* ARABIC </w:instrText>
      </w:r>
      <w:r>
        <w:fldChar w:fldCharType="separate"/>
      </w:r>
      <w:r w:rsidR="000131BB">
        <w:rPr>
          <w:noProof/>
        </w:rPr>
        <w:t>2</w:t>
      </w:r>
      <w:r>
        <w:fldChar w:fldCharType="end"/>
      </w:r>
      <w:bookmarkEnd w:id="12"/>
      <w:r>
        <w:t xml:space="preserve">: </w:t>
      </w:r>
      <w:r>
        <w:rPr>
          <w:rFonts w:eastAsiaTheme="minorEastAsia"/>
          <w:lang w:eastAsia="zh-CN"/>
        </w:rPr>
        <w:t>R</w:t>
      </w:r>
      <w:r w:rsidRPr="00FF4228">
        <w:rPr>
          <w:rFonts w:eastAsiaTheme="minorEastAsia"/>
          <w:lang w:eastAsia="zh-CN"/>
        </w:rPr>
        <w:t xml:space="preserve">ate 1/3 </w:t>
      </w:r>
      <w:r>
        <w:rPr>
          <w:rFonts w:eastAsiaTheme="minorEastAsia" w:hint="eastAsia"/>
          <w:lang w:eastAsia="zh-CN"/>
        </w:rPr>
        <w:t>head</w:t>
      </w:r>
      <w:r w:rsidRPr="00FF4228">
        <w:rPr>
          <w:rFonts w:eastAsiaTheme="minorEastAsia"/>
          <w:lang w:eastAsia="zh-CN"/>
        </w:rPr>
        <w:t xml:space="preserve"> biting convolutional encoder (</w:t>
      </w:r>
      <w:r w:rsidR="008B070F">
        <w:rPr>
          <w:rFonts w:ascii="Times New Roman" w:hAnsi="Times New Roman"/>
          <w:lang w:eastAsia="zh-CN"/>
        </w:rPr>
        <w:t>I</w:t>
      </w:r>
      <w:r w:rsidR="006233E7" w:rsidRPr="006E4FD1">
        <w:rPr>
          <w:rFonts w:ascii="Times New Roman" w:hAnsi="Times New Roman"/>
          <w:lang w:eastAsia="zh-CN"/>
        </w:rPr>
        <w:t>nitialization of shift register</w:t>
      </w:r>
      <w:r w:rsidR="006233E7">
        <w:rPr>
          <w:rFonts w:ascii="Times New Roman" w:hAnsi="Times New Roman"/>
          <w:lang w:eastAsia="zh-CN"/>
        </w:rPr>
        <w:t xml:space="preserve"> with Option 2</w:t>
      </w:r>
      <w:r w:rsidRPr="00FF4228">
        <w:rPr>
          <w:rFonts w:eastAsiaTheme="minorEastAsia"/>
          <w:lang w:eastAsia="zh-CN"/>
        </w:rPr>
        <w:t>)</w:t>
      </w:r>
    </w:p>
    <w:p w14:paraId="28AB007E" w14:textId="757EB328" w:rsidR="00772637" w:rsidRPr="00AB2EF9" w:rsidRDefault="00772637" w:rsidP="00AB2EF9">
      <w:pPr>
        <w:rPr>
          <w:rFonts w:eastAsiaTheme="minorEastAsia"/>
          <w:b/>
          <w:u w:val="single"/>
          <w:lang w:eastAsia="zh-CN"/>
        </w:rPr>
      </w:pPr>
      <w:r w:rsidRPr="00AB2EF9">
        <w:rPr>
          <w:rFonts w:eastAsiaTheme="minorEastAsia"/>
          <w:b/>
          <w:u w:val="single"/>
          <w:lang w:eastAsia="zh-CN"/>
        </w:rPr>
        <w:t>Additional processing time</w:t>
      </w:r>
    </w:p>
    <w:p w14:paraId="415FC7BD" w14:textId="06BE1C50" w:rsidR="001B3903" w:rsidRDefault="005264CD" w:rsidP="005264CD">
      <w:pPr>
        <w:jc w:val="both"/>
        <w:rPr>
          <w:rFonts w:ascii="Times New Roman" w:eastAsiaTheme="minorEastAsia" w:hAnsi="Times New Roman"/>
          <w:lang w:eastAsia="zh-CN"/>
        </w:rPr>
      </w:pPr>
      <w:r>
        <w:rPr>
          <w:rFonts w:ascii="Times New Roman" w:hAnsi="Times New Roman"/>
          <w:lang w:eastAsia="zh-CN"/>
        </w:rPr>
        <w:t>In th</w:t>
      </w:r>
      <w:r w:rsidR="00772637">
        <w:rPr>
          <w:rFonts w:ascii="Times New Roman" w:hAnsi="Times New Roman"/>
          <w:lang w:eastAsia="zh-CN"/>
        </w:rPr>
        <w:t>e</w:t>
      </w:r>
      <w:r>
        <w:rPr>
          <w:rFonts w:ascii="Times New Roman" w:hAnsi="Times New Roman"/>
          <w:lang w:eastAsia="zh-CN"/>
        </w:rPr>
        <w:t xml:space="preserve"> case</w:t>
      </w:r>
      <w:r w:rsidR="00772637">
        <w:rPr>
          <w:rFonts w:ascii="Times New Roman" w:hAnsi="Times New Roman"/>
          <w:lang w:eastAsia="zh-CN"/>
        </w:rPr>
        <w:t xml:space="preserve"> of Option 2</w:t>
      </w:r>
      <w:r w:rsidRPr="00C9118F">
        <w:rPr>
          <w:rFonts w:ascii="Times New Roman" w:hAnsi="Times New Roman"/>
          <w:lang w:eastAsia="zh-CN"/>
        </w:rPr>
        <w:t xml:space="preserve">, the channel coding and the CRC attachment can be performed concurrently. Therefore, the processing time is reduced compared to </w:t>
      </w:r>
      <w:r w:rsidR="006233E7">
        <w:rPr>
          <w:rFonts w:ascii="Times New Roman" w:hAnsi="Times New Roman"/>
          <w:lang w:eastAsia="zh-CN"/>
        </w:rPr>
        <w:t>Option</w:t>
      </w:r>
      <w:r w:rsidR="000901C3">
        <w:rPr>
          <w:rFonts w:ascii="Times New Roman" w:hAnsi="Times New Roman"/>
          <w:lang w:eastAsia="zh-CN"/>
        </w:rPr>
        <w:t xml:space="preserve"> </w:t>
      </w:r>
      <w:r w:rsidR="006233E7">
        <w:rPr>
          <w:rFonts w:ascii="Times New Roman" w:hAnsi="Times New Roman"/>
          <w:lang w:eastAsia="zh-CN"/>
        </w:rPr>
        <w:t>1</w:t>
      </w:r>
      <w:r w:rsidRPr="00C9118F">
        <w:rPr>
          <w:rFonts w:ascii="Times New Roman" w:hAnsi="Times New Roman"/>
          <w:lang w:eastAsia="zh-CN"/>
        </w:rPr>
        <w:t>.</w:t>
      </w:r>
      <w:r>
        <w:rPr>
          <w:rFonts w:ascii="Times New Roman" w:hAnsi="Times New Roman"/>
          <w:lang w:eastAsia="zh-CN"/>
        </w:rPr>
        <w:t xml:space="preserve"> </w:t>
      </w:r>
      <w:r>
        <w:rPr>
          <w:rFonts w:ascii="Times New Roman" w:eastAsiaTheme="minorEastAsia" w:hAnsi="Times New Roman" w:hint="eastAsia"/>
          <w:lang w:eastAsia="zh-CN"/>
        </w:rPr>
        <w:t>T</w:t>
      </w:r>
      <w:r>
        <w:rPr>
          <w:rFonts w:ascii="Times New Roman" w:eastAsiaTheme="minorEastAsia" w:hAnsi="Times New Roman"/>
          <w:lang w:eastAsia="zh-CN"/>
        </w:rPr>
        <w:t>he comparison of p</w:t>
      </w:r>
      <w:r w:rsidRPr="00984AF9">
        <w:rPr>
          <w:rFonts w:ascii="Times New Roman" w:eastAsiaTheme="minorEastAsia" w:hAnsi="Times New Roman"/>
          <w:lang w:eastAsia="zh-CN"/>
        </w:rPr>
        <w:t>rocessing timeline</w:t>
      </w:r>
      <w:r>
        <w:rPr>
          <w:rFonts w:ascii="Times New Roman" w:eastAsiaTheme="minorEastAsia" w:hAnsi="Times New Roman"/>
          <w:lang w:eastAsia="zh-CN"/>
        </w:rPr>
        <w:t xml:space="preserve"> between </w:t>
      </w:r>
      <w:r w:rsidR="006233E7">
        <w:rPr>
          <w:rFonts w:ascii="Times New Roman" w:eastAsiaTheme="minorEastAsia" w:hAnsi="Times New Roman"/>
          <w:lang w:eastAsia="zh-CN"/>
        </w:rPr>
        <w:t xml:space="preserve">Option 1 </w:t>
      </w:r>
      <w:r>
        <w:rPr>
          <w:rFonts w:ascii="Times New Roman" w:eastAsiaTheme="minorEastAsia" w:hAnsi="Times New Roman"/>
          <w:lang w:eastAsia="zh-CN"/>
        </w:rPr>
        <w:t xml:space="preserve">and </w:t>
      </w:r>
      <w:r w:rsidR="006233E7">
        <w:rPr>
          <w:rFonts w:ascii="Times New Roman" w:eastAsiaTheme="minorEastAsia" w:hAnsi="Times New Roman"/>
          <w:lang w:eastAsia="zh-CN"/>
        </w:rPr>
        <w:t>Option 2</w:t>
      </w:r>
      <w:r>
        <w:rPr>
          <w:rFonts w:ascii="Times New Roman" w:eastAsiaTheme="minorEastAsia" w:hAnsi="Times New Roman"/>
          <w:lang w:eastAsia="zh-CN"/>
        </w:rPr>
        <w:t xml:space="preserve"> 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_Ref192952736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0131BB">
        <w:t xml:space="preserve">Figure </w:t>
      </w:r>
      <w:r w:rsidR="000131BB">
        <w:rPr>
          <w:noProof/>
        </w:rPr>
        <w:t>3</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where “output” refers to the output of </w:t>
      </w:r>
      <w:r w:rsidR="001D08C7">
        <w:rPr>
          <w:rFonts w:ascii="Times New Roman" w:eastAsiaTheme="minorEastAsia" w:hAnsi="Times New Roman"/>
          <w:lang w:eastAsia="zh-CN"/>
        </w:rPr>
        <w:t xml:space="preserve">the </w:t>
      </w:r>
      <w:r>
        <w:rPr>
          <w:rFonts w:ascii="Times New Roman" w:eastAsiaTheme="minorEastAsia" w:hAnsi="Times New Roman"/>
          <w:lang w:eastAsia="zh-CN"/>
        </w:rPr>
        <w:t xml:space="preserve">channel coding procedure. For </w:t>
      </w:r>
      <w:r w:rsidR="006233E7">
        <w:rPr>
          <w:rFonts w:ascii="Times New Roman" w:eastAsiaTheme="minorEastAsia" w:hAnsi="Times New Roman"/>
          <w:lang w:eastAsia="zh-CN"/>
        </w:rPr>
        <w:t>Option 1</w:t>
      </w:r>
      <w:r>
        <w:rPr>
          <w:rFonts w:ascii="Times New Roman" w:eastAsiaTheme="minorEastAsia" w:hAnsi="Times New Roman"/>
          <w:lang w:eastAsia="zh-CN"/>
        </w:rPr>
        <w:t xml:space="preserve">, it needs </w:t>
      </w:r>
      <m:oMath>
        <m:d>
          <m:dPr>
            <m:ctrlPr>
              <w:rPr>
                <w:rFonts w:ascii="Cambria Math" w:eastAsiaTheme="minorEastAsia" w:hAnsi="Cambria Math"/>
                <w:lang w:eastAsia="zh-CN"/>
              </w:rPr>
            </m:ctrlPr>
          </m:dPr>
          <m:e>
            <m:r>
              <w:rPr>
                <w:rFonts w:ascii="Cambria Math" w:eastAsiaTheme="minorEastAsia" w:hAnsi="Cambria Math"/>
                <w:lang w:eastAsia="zh-CN"/>
              </w:rPr>
              <m:t>K-P</m:t>
            </m:r>
          </m:e>
        </m:d>
      </m:oMath>
      <w:r>
        <w:rPr>
          <w:rFonts w:ascii="Times New Roman" w:eastAsiaTheme="minorEastAsia" w:hAnsi="Times New Roman"/>
          <w:lang w:eastAsia="zh-CN"/>
        </w:rPr>
        <w:t xml:space="preserve"> clock</w:t>
      </w:r>
      <w:r w:rsidR="00E55EB8">
        <w:rPr>
          <w:rFonts w:ascii="Times New Roman" w:eastAsiaTheme="minorEastAsia" w:hAnsi="Times New Roman"/>
          <w:lang w:eastAsia="zh-CN"/>
        </w:rPr>
        <w:t xml:space="preserve"> tick</w:t>
      </w:r>
      <w:r>
        <w:rPr>
          <w:rFonts w:ascii="Times New Roman" w:eastAsiaTheme="minorEastAsia" w:hAnsi="Times New Roman"/>
          <w:lang w:eastAsia="zh-CN"/>
        </w:rPr>
        <w:t xml:space="preserve">s before the channel coding procedure due to </w:t>
      </w:r>
      <w:r w:rsidR="001D08C7">
        <w:rPr>
          <w:rFonts w:ascii="Times New Roman" w:eastAsiaTheme="minorEastAsia" w:hAnsi="Times New Roman"/>
          <w:lang w:eastAsia="zh-CN"/>
        </w:rPr>
        <w:t xml:space="preserve">the </w:t>
      </w:r>
      <w:r>
        <w:rPr>
          <w:rFonts w:ascii="Times New Roman" w:eastAsiaTheme="minorEastAsia" w:hAnsi="Times New Roman"/>
          <w:lang w:eastAsia="zh-CN"/>
        </w:rPr>
        <w:t xml:space="preserve">CRC attachment, where </w:t>
      </w:r>
      <m:oMath>
        <m:r>
          <w:rPr>
            <w:rFonts w:ascii="Cambria Math" w:eastAsiaTheme="minorEastAsia" w:hAnsi="Cambria Math"/>
            <w:lang w:eastAsia="zh-CN"/>
          </w:rPr>
          <m:t>K</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is the length of the inputs of the channel coding procedure</w:t>
      </w:r>
      <m:oMath>
        <m:r>
          <m:rPr>
            <m:sty m:val="p"/>
          </m:rPr>
          <w:rPr>
            <w:rFonts w:ascii="Cambria Math" w:eastAsiaTheme="minorEastAsia" w:hAnsi="Cambria Math"/>
            <w:lang w:eastAsia="zh-CN"/>
          </w:rPr>
          <m:t xml:space="preserve">, </m:t>
        </m:r>
        <m:r>
          <w:rPr>
            <w:rFonts w:ascii="Cambria Math" w:eastAsiaTheme="minorEastAsia" w:hAnsi="Cambria Math"/>
            <w:lang w:eastAsia="zh-CN"/>
          </w:rPr>
          <m:t>P</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is the number of parity check bits</w:t>
      </w:r>
      <w:r w:rsidR="00354828">
        <w:rPr>
          <w:rFonts w:ascii="Times New Roman" w:eastAsiaTheme="minorEastAsia" w:hAnsi="Times New Roman"/>
          <w:lang w:eastAsia="zh-CN"/>
        </w:rPr>
        <w:t xml:space="preserve">, and </w:t>
      </w:r>
      <w:r w:rsidR="00A43599">
        <w:rPr>
          <w:rFonts w:ascii="Times New Roman" w:eastAsiaTheme="minorEastAsia" w:hAnsi="Times New Roman"/>
          <w:lang w:eastAsia="zh-CN"/>
        </w:rPr>
        <w:t>1 clock</w:t>
      </w:r>
      <w:r w:rsidR="004774CA">
        <w:rPr>
          <w:rFonts w:ascii="Times New Roman" w:eastAsiaTheme="minorEastAsia" w:hAnsi="Times New Roman"/>
          <w:lang w:eastAsia="zh-CN"/>
        </w:rPr>
        <w:t xml:space="preserve"> tick</w:t>
      </w:r>
      <w:r w:rsidR="00A43599">
        <w:rPr>
          <w:rFonts w:ascii="Times New Roman" w:eastAsiaTheme="minorEastAsia" w:hAnsi="Times New Roman"/>
          <w:lang w:eastAsia="zh-CN"/>
        </w:rPr>
        <w:t xml:space="preserve"> = </w:t>
      </w:r>
      <m:oMath>
        <m:r>
          <m:rPr>
            <m:sty m:val="p"/>
          </m:rPr>
          <w:rPr>
            <w:rFonts w:ascii="Cambria Math" w:eastAsiaTheme="minorEastAsia" w:hAnsi="Cambria Math"/>
            <w:lang w:eastAsia="zh-CN"/>
          </w:rPr>
          <m:t>1/</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clk</m:t>
            </m:r>
          </m:sub>
        </m:sSub>
      </m:oMath>
      <w:r w:rsidR="00A43599">
        <w:rPr>
          <w:rFonts w:ascii="Times New Roman" w:eastAsiaTheme="minorEastAsia" w:hAnsi="Times New Roman"/>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clk</m:t>
            </m:r>
          </m:sub>
        </m:sSub>
      </m:oMath>
      <w:r w:rsidR="00A43599">
        <w:rPr>
          <w:rFonts w:ascii="Times New Roman" w:eastAsiaTheme="minorEastAsia" w:hAnsi="Times New Roman" w:hint="eastAsia"/>
          <w:lang w:eastAsia="zh-CN"/>
        </w:rPr>
        <w:t xml:space="preserve"> </w:t>
      </w:r>
      <w:r w:rsidR="00A43599">
        <w:rPr>
          <w:rFonts w:ascii="Times New Roman" w:eastAsiaTheme="minorEastAsia" w:hAnsi="Times New Roman"/>
          <w:lang w:eastAsia="zh-CN"/>
        </w:rPr>
        <w:t>refers to the minimum clock rate at the device</w:t>
      </w:r>
      <w:r w:rsidR="00E62C87">
        <w:rPr>
          <w:rFonts w:ascii="Times New Roman" w:eastAsiaTheme="minorEastAsia" w:hAnsi="Times New Roman"/>
          <w:lang w:eastAsia="zh-CN"/>
        </w:rPr>
        <w:t xml:space="preserve"> </w:t>
      </w:r>
      <w:r w:rsidR="00213B0D">
        <w:rPr>
          <w:rFonts w:ascii="Times New Roman" w:eastAsiaTheme="minorEastAsia" w:hAnsi="Times New Roman"/>
          <w:lang w:eastAsia="zh-CN"/>
        </w:rPr>
        <w:fldChar w:fldCharType="begin"/>
      </w:r>
      <w:r w:rsidR="00213B0D">
        <w:rPr>
          <w:rFonts w:ascii="Times New Roman" w:eastAsiaTheme="minorEastAsia" w:hAnsi="Times New Roman"/>
          <w:lang w:eastAsia="zh-CN"/>
        </w:rPr>
        <w:instrText xml:space="preserve"> REF _Ref194061070 \r \h </w:instrText>
      </w:r>
      <w:r w:rsidR="00213B0D">
        <w:rPr>
          <w:rFonts w:ascii="Times New Roman" w:eastAsiaTheme="minorEastAsia" w:hAnsi="Times New Roman"/>
          <w:lang w:eastAsia="zh-CN"/>
        </w:rPr>
      </w:r>
      <w:r w:rsidR="00213B0D">
        <w:rPr>
          <w:rFonts w:ascii="Times New Roman" w:eastAsiaTheme="minorEastAsia" w:hAnsi="Times New Roman"/>
          <w:lang w:eastAsia="zh-CN"/>
        </w:rPr>
        <w:fldChar w:fldCharType="separate"/>
      </w:r>
      <w:r w:rsidR="000131BB">
        <w:rPr>
          <w:rFonts w:ascii="Times New Roman" w:eastAsiaTheme="minorEastAsia" w:hAnsi="Times New Roman"/>
          <w:lang w:eastAsia="zh-CN"/>
        </w:rPr>
        <w:t>[3]</w:t>
      </w:r>
      <w:r w:rsidR="00213B0D">
        <w:rPr>
          <w:rFonts w:ascii="Times New Roman" w:eastAsiaTheme="minorEastAsia" w:hAnsi="Times New Roman"/>
          <w:lang w:eastAsia="zh-CN"/>
        </w:rPr>
        <w:fldChar w:fldCharType="end"/>
      </w:r>
      <w:r>
        <w:rPr>
          <w:rFonts w:ascii="Times New Roman" w:eastAsiaTheme="minorEastAsia" w:hAnsi="Times New Roman"/>
          <w:lang w:eastAsia="zh-CN"/>
        </w:rPr>
        <w:t xml:space="preserve">. For </w:t>
      </w:r>
      <w:r w:rsidR="006233E7">
        <w:rPr>
          <w:rFonts w:ascii="Times New Roman" w:eastAsiaTheme="minorEastAsia" w:hAnsi="Times New Roman"/>
          <w:lang w:eastAsia="zh-CN"/>
        </w:rPr>
        <w:t>Option 2</w:t>
      </w:r>
      <w:r>
        <w:rPr>
          <w:rFonts w:ascii="Times New Roman" w:eastAsiaTheme="minorEastAsia" w:hAnsi="Times New Roman"/>
          <w:lang w:eastAsia="zh-CN"/>
        </w:rPr>
        <w:t xml:space="preserve">, as </w:t>
      </w:r>
      <w:r w:rsidR="00BA50B4">
        <w:rPr>
          <w:rFonts w:ascii="Times New Roman" w:eastAsiaTheme="minorEastAsia" w:hAnsi="Times New Roman"/>
          <w:lang w:eastAsia="zh-CN"/>
        </w:rPr>
        <w:t xml:space="preserve">analysed before, it needs no additional </w:t>
      </w:r>
      <w:r w:rsidR="001B3903">
        <w:rPr>
          <w:rFonts w:ascii="Times New Roman" w:eastAsiaTheme="minorEastAsia" w:hAnsi="Times New Roman"/>
          <w:lang w:eastAsia="zh-CN"/>
        </w:rPr>
        <w:t xml:space="preserve">processing </w:t>
      </w:r>
      <w:r w:rsidR="00BA50B4">
        <w:rPr>
          <w:rFonts w:ascii="Times New Roman" w:eastAsiaTheme="minorEastAsia" w:hAnsi="Times New Roman"/>
          <w:lang w:eastAsia="zh-CN"/>
        </w:rPr>
        <w:t>time before channel coding.</w:t>
      </w:r>
      <w:r w:rsidR="000901C3">
        <w:rPr>
          <w:rFonts w:ascii="Times New Roman" w:eastAsiaTheme="minorEastAsia" w:hAnsi="Times New Roman"/>
          <w:lang w:eastAsia="zh-CN"/>
        </w:rPr>
        <w:t xml:space="preserve"> </w:t>
      </w:r>
    </w:p>
    <w:p w14:paraId="7F6811B5" w14:textId="3DBA47F7" w:rsidR="005264CD" w:rsidRDefault="001B3903" w:rsidP="005264CD">
      <w:pPr>
        <w:jc w:val="both"/>
        <w:rPr>
          <w:rFonts w:ascii="Times New Roman" w:eastAsiaTheme="minorEastAsia" w:hAnsi="Times New Roman"/>
          <w:lang w:eastAsia="zh-CN"/>
        </w:rPr>
      </w:pPr>
      <w:r>
        <w:rPr>
          <w:rFonts w:ascii="Times New Roman" w:eastAsiaTheme="minorEastAsia" w:hAnsi="Times New Roman"/>
          <w:lang w:eastAsia="zh-CN"/>
        </w:rPr>
        <w:t xml:space="preserve">In the previous meeting, the impact of the additional processing time on the inventory completion time was discussed, where it was ascertained that for certain messages, such as Msg3, the device is aware of its ID beforehand, and can pre-generate the CRC to avoid the additional processing delay. However, this is not the case for command use cases, </w:t>
      </w:r>
      <w:r w:rsidR="00772637">
        <w:rPr>
          <w:rFonts w:ascii="Times New Roman" w:eastAsiaTheme="minorEastAsia" w:hAnsi="Times New Roman"/>
          <w:lang w:eastAsia="zh-CN"/>
        </w:rPr>
        <w:t xml:space="preserve">since </w:t>
      </w:r>
      <w:r w:rsidR="00772637" w:rsidRPr="00E21AEA">
        <w:rPr>
          <w:rFonts w:ascii="Times New Roman" w:eastAsiaTheme="minorEastAsia" w:hAnsi="Times New Roman"/>
          <w:lang w:eastAsia="zh-CN"/>
        </w:rPr>
        <w:t>the size of the information bits requested by the reader varies and is not known by the device beforehand</w:t>
      </w:r>
      <w:r w:rsidR="00772637">
        <w:rPr>
          <w:rFonts w:ascii="Times New Roman" w:eastAsiaTheme="minorEastAsia" w:hAnsi="Times New Roman"/>
          <w:lang w:eastAsia="zh-CN"/>
        </w:rPr>
        <w:t xml:space="preserve">. Therefore, </w:t>
      </w:r>
      <w:r w:rsidR="00772637" w:rsidRPr="00E21AEA">
        <w:rPr>
          <w:rFonts w:ascii="Times New Roman" w:eastAsiaTheme="minorEastAsia" w:hAnsi="Times New Roman"/>
          <w:lang w:eastAsia="zh-CN"/>
        </w:rPr>
        <w:t>the device cannot pre-generate and pre-store the CRC and needs to perform CRC operation for D2R responses to a command, depending on size of the requested information.</w:t>
      </w:r>
    </w:p>
    <w:p w14:paraId="05733B11" w14:textId="27A2B3A0" w:rsidR="00772637" w:rsidRDefault="00772637" w:rsidP="005264CD">
      <w:pPr>
        <w:jc w:val="both"/>
        <w:rPr>
          <w:rFonts w:ascii="Times New Roman" w:eastAsiaTheme="minorEastAsia" w:hAnsi="Times New Roman"/>
          <w:lang w:eastAsia="zh-CN"/>
        </w:rPr>
      </w:pPr>
      <w:r>
        <w:rPr>
          <w:rFonts w:ascii="Times New Roman" w:eastAsiaTheme="minorEastAsia" w:hAnsi="Times New Roman"/>
          <w:lang w:eastAsia="zh-CN"/>
        </w:rPr>
        <w:t>However, in the case where Option 1 is supported for D2R FEC, then the additional processing time incurred by TBCC option 1 needs to be factored in when setting the minimum device timing requirements in 9.4.4.</w:t>
      </w:r>
    </w:p>
    <w:p w14:paraId="43531FB6" w14:textId="607CA43C" w:rsidR="00772637" w:rsidRPr="00B04302" w:rsidRDefault="00772637" w:rsidP="00772637">
      <w:bookmarkStart w:id="13" w:name="_Hlk194061558"/>
      <w:r>
        <w:rPr>
          <w:rFonts w:ascii="Times New Roman" w:hAnsi="Times New Roman"/>
          <w:b/>
          <w:bCs/>
          <w:i/>
        </w:rPr>
        <w:t xml:space="preserve">Observation </w:t>
      </w:r>
      <w:r w:rsidR="00FA72BB">
        <w:rPr>
          <w:rFonts w:ascii="Times New Roman" w:hAnsi="Times New Roman"/>
          <w:b/>
          <w:bCs/>
          <w:i/>
        </w:rPr>
        <w:t>2</w:t>
      </w:r>
      <w:r>
        <w:rPr>
          <w:rFonts w:ascii="Times New Roman" w:hAnsi="Times New Roman"/>
          <w:b/>
          <w:bCs/>
          <w:i/>
        </w:rPr>
        <w:t>:</w:t>
      </w:r>
      <w:r w:rsidRPr="00C9118F">
        <w:rPr>
          <w:rFonts w:ascii="Times New Roman" w:hAnsi="Times New Roman"/>
          <w:b/>
          <w:bCs/>
          <w:i/>
        </w:rPr>
        <w:t xml:space="preserve"> </w:t>
      </w:r>
      <w:r>
        <w:rPr>
          <w:rFonts w:ascii="Times New Roman" w:hAnsi="Times New Roman"/>
          <w:b/>
          <w:bCs/>
          <w:i/>
        </w:rPr>
        <w:t>For i</w:t>
      </w:r>
      <w:r w:rsidRPr="008B070F">
        <w:rPr>
          <w:rFonts w:ascii="Times New Roman" w:hAnsi="Times New Roman"/>
          <w:b/>
          <w:bCs/>
          <w:i/>
        </w:rPr>
        <w:t>nitialization of shift register with Option 2</w:t>
      </w:r>
      <w:r>
        <w:rPr>
          <w:rFonts w:ascii="Times New Roman" w:hAnsi="Times New Roman"/>
          <w:b/>
          <w:bCs/>
          <w:i/>
        </w:rPr>
        <w:t xml:space="preserve">, the </w:t>
      </w:r>
      <w:r w:rsidRPr="00C9118F">
        <w:rPr>
          <w:rFonts w:ascii="Times New Roman" w:hAnsi="Times New Roman"/>
          <w:b/>
          <w:bCs/>
          <w:i/>
        </w:rPr>
        <w:t xml:space="preserve">CRC attachment and </w:t>
      </w:r>
      <w:r>
        <w:rPr>
          <w:rFonts w:ascii="Times New Roman" w:hAnsi="Times New Roman"/>
          <w:b/>
          <w:bCs/>
          <w:i/>
        </w:rPr>
        <w:t xml:space="preserve">the </w:t>
      </w:r>
      <w:r w:rsidRPr="00C9118F">
        <w:rPr>
          <w:rFonts w:ascii="Times New Roman" w:hAnsi="Times New Roman"/>
          <w:b/>
          <w:bCs/>
          <w:i/>
        </w:rPr>
        <w:t xml:space="preserve">channel coding can be processed in </w:t>
      </w:r>
      <w:r>
        <w:rPr>
          <w:rFonts w:ascii="Times New Roman" w:hAnsi="Times New Roman"/>
          <w:b/>
          <w:bCs/>
          <w:i/>
        </w:rPr>
        <w:t>a</w:t>
      </w:r>
      <w:r w:rsidRPr="00C9118F">
        <w:rPr>
          <w:rFonts w:ascii="Times New Roman" w:hAnsi="Times New Roman"/>
          <w:b/>
          <w:bCs/>
          <w:i/>
        </w:rPr>
        <w:t xml:space="preserve"> pipeline</w:t>
      </w:r>
      <w:r>
        <w:rPr>
          <w:rFonts w:ascii="Times New Roman" w:hAnsi="Times New Roman"/>
          <w:b/>
          <w:bCs/>
          <w:i/>
        </w:rPr>
        <w:t>d manner and hence do not incur any additional processing time</w:t>
      </w:r>
      <w:r>
        <w:rPr>
          <w:rFonts w:ascii="Times New Roman" w:eastAsiaTheme="minorEastAsia" w:hAnsi="Times New Roman"/>
          <w:b/>
          <w:bCs/>
          <w:i/>
          <w:lang w:eastAsia="zh-CN"/>
        </w:rPr>
        <w:t>.</w:t>
      </w:r>
      <w:r w:rsidRPr="00780EE3">
        <w:rPr>
          <w:noProof/>
        </w:rPr>
        <w:t xml:space="preserve"> </w:t>
      </w:r>
    </w:p>
    <w:bookmarkEnd w:id="13"/>
    <w:p w14:paraId="27D1B607" w14:textId="77777777" w:rsidR="00772637" w:rsidRPr="00424DEA" w:rsidRDefault="00772637" w:rsidP="005264CD">
      <w:pPr>
        <w:jc w:val="both"/>
        <w:rPr>
          <w:rFonts w:ascii="Times New Roman" w:eastAsiaTheme="minorEastAsia" w:hAnsi="Times New Roman"/>
          <w:lang w:eastAsia="zh-CN"/>
        </w:rPr>
      </w:pPr>
    </w:p>
    <w:p w14:paraId="127EAECF" w14:textId="28B58197" w:rsidR="005264CD" w:rsidRDefault="00C1662F" w:rsidP="005264CD">
      <w:pPr>
        <w:keepNext/>
        <w:spacing w:before="120"/>
        <w:jc w:val="center"/>
      </w:pPr>
      <w:r w:rsidRPr="00C1662F">
        <w:rPr>
          <w:noProof/>
        </w:rPr>
        <w:lastRenderedPageBreak/>
        <w:t xml:space="preserve"> </w:t>
      </w:r>
      <w:r w:rsidRPr="00C1662F">
        <w:rPr>
          <w:noProof/>
        </w:rPr>
        <w:drawing>
          <wp:inline distT="0" distB="0" distL="0" distR="0" wp14:anchorId="548FB614" wp14:editId="6E570453">
            <wp:extent cx="3558935" cy="278640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58935" cy="2786400"/>
                    </a:xfrm>
                    <a:prstGeom prst="rect">
                      <a:avLst/>
                    </a:prstGeom>
                  </pic:spPr>
                </pic:pic>
              </a:graphicData>
            </a:graphic>
          </wp:inline>
        </w:drawing>
      </w:r>
    </w:p>
    <w:p w14:paraId="3E0EEC50" w14:textId="53785D7D" w:rsidR="0009319C" w:rsidRDefault="005264CD" w:rsidP="005264CD">
      <w:pPr>
        <w:pStyle w:val="Caption"/>
      </w:pPr>
      <w:bookmarkStart w:id="14" w:name="_Ref192952736"/>
      <w:r>
        <w:t xml:space="preserve">Figure </w:t>
      </w:r>
      <w:r>
        <w:fldChar w:fldCharType="begin"/>
      </w:r>
      <w:r>
        <w:instrText xml:space="preserve"> SEQ Figure \* ARABIC </w:instrText>
      </w:r>
      <w:r>
        <w:fldChar w:fldCharType="separate"/>
      </w:r>
      <w:r w:rsidR="000131BB">
        <w:rPr>
          <w:noProof/>
        </w:rPr>
        <w:t>3</w:t>
      </w:r>
      <w:r>
        <w:fldChar w:fldCharType="end"/>
      </w:r>
      <w:bookmarkEnd w:id="14"/>
      <w:r>
        <w:t xml:space="preserve">: </w:t>
      </w:r>
      <w:r w:rsidRPr="00A7306B">
        <w:t xml:space="preserve">Processing </w:t>
      </w:r>
      <w:r>
        <w:t xml:space="preserve">timeline </w:t>
      </w:r>
      <w:r w:rsidRPr="00A7306B">
        <w:t xml:space="preserve">comparison between </w:t>
      </w:r>
      <w:r w:rsidR="001D08C7">
        <w:t xml:space="preserve">the </w:t>
      </w:r>
      <w:r w:rsidR="003D3A5C">
        <w:rPr>
          <w:rFonts w:ascii="Times New Roman" w:hAnsi="Times New Roman"/>
          <w:lang w:eastAsia="zh-CN"/>
        </w:rPr>
        <w:t>i</w:t>
      </w:r>
      <w:r w:rsidR="003D3A5C" w:rsidRPr="006E4FD1">
        <w:rPr>
          <w:rFonts w:ascii="Times New Roman" w:hAnsi="Times New Roman"/>
          <w:lang w:eastAsia="zh-CN"/>
        </w:rPr>
        <w:t>nitialization of shift register</w:t>
      </w:r>
      <w:r w:rsidR="003D3A5C">
        <w:rPr>
          <w:rFonts w:ascii="Times New Roman" w:hAnsi="Times New Roman"/>
          <w:lang w:eastAsia="zh-CN"/>
        </w:rPr>
        <w:t xml:space="preserve"> with </w:t>
      </w:r>
      <w:r w:rsidR="003D3A5C">
        <w:t>Option 1 and Option 2.</w:t>
      </w:r>
    </w:p>
    <w:p w14:paraId="7F681651" w14:textId="32E86B49" w:rsidR="004877D1" w:rsidRPr="00AB2EF9" w:rsidRDefault="00E21AEA" w:rsidP="004877D1">
      <w:pPr>
        <w:rPr>
          <w:rFonts w:eastAsiaTheme="minorEastAsia"/>
          <w:b/>
          <w:u w:val="single"/>
          <w:lang w:eastAsia="zh-CN"/>
        </w:rPr>
      </w:pPr>
      <w:r w:rsidRPr="00AB2EF9">
        <w:rPr>
          <w:rFonts w:eastAsiaTheme="minorEastAsia"/>
          <w:b/>
          <w:u w:val="single"/>
          <w:lang w:eastAsia="zh-CN"/>
        </w:rPr>
        <w:t>Additional memory requirement for buffering</w:t>
      </w:r>
    </w:p>
    <w:p w14:paraId="404459D7" w14:textId="1358D7F0" w:rsidR="004877D1" w:rsidRDefault="00E21AEA" w:rsidP="00E21AEA">
      <w:pPr>
        <w:jc w:val="both"/>
        <w:rPr>
          <w:rFonts w:eastAsiaTheme="minorEastAsia"/>
          <w:lang w:val="en-US" w:eastAsia="zh-CN"/>
        </w:rPr>
      </w:pPr>
      <w:r>
        <w:rPr>
          <w:rFonts w:eastAsiaTheme="minorEastAsia"/>
          <w:lang w:val="en-US" w:eastAsia="zh-CN"/>
        </w:rPr>
        <w:t xml:space="preserve">It can be observed from </w:t>
      </w:r>
      <w:r>
        <w:rPr>
          <w:rFonts w:eastAsiaTheme="minorEastAsia"/>
          <w:lang w:val="en-US" w:eastAsia="zh-CN"/>
        </w:rPr>
        <w:fldChar w:fldCharType="begin"/>
      </w:r>
      <w:r>
        <w:rPr>
          <w:rFonts w:eastAsiaTheme="minorEastAsia"/>
          <w:lang w:val="en-US" w:eastAsia="zh-CN"/>
        </w:rPr>
        <w:instrText xml:space="preserve"> REF _Ref192952736 \h </w:instrText>
      </w:r>
      <w:r>
        <w:rPr>
          <w:rFonts w:eastAsiaTheme="minorEastAsia"/>
          <w:lang w:val="en-US" w:eastAsia="zh-CN"/>
        </w:rPr>
      </w:r>
      <w:r>
        <w:rPr>
          <w:rFonts w:eastAsiaTheme="minorEastAsia"/>
          <w:lang w:val="en-US" w:eastAsia="zh-CN"/>
        </w:rPr>
        <w:fldChar w:fldCharType="separate"/>
      </w:r>
      <w:r w:rsidR="000131BB">
        <w:t xml:space="preserve">Figure </w:t>
      </w:r>
      <w:r w:rsidR="000131BB">
        <w:rPr>
          <w:noProof/>
        </w:rPr>
        <w:t>3</w:t>
      </w:r>
      <w:r>
        <w:rPr>
          <w:rFonts w:eastAsiaTheme="minorEastAsia"/>
          <w:lang w:val="en-US" w:eastAsia="zh-CN"/>
        </w:rPr>
        <w:fldChar w:fldCharType="end"/>
      </w:r>
      <w:r>
        <w:rPr>
          <w:rFonts w:eastAsiaTheme="minorEastAsia"/>
          <w:lang w:val="en-US" w:eastAsia="zh-CN"/>
        </w:rPr>
        <w:t xml:space="preserve"> that Option 1</w:t>
      </w:r>
      <w:r w:rsidRPr="00E21AEA">
        <w:rPr>
          <w:rFonts w:eastAsiaTheme="minorEastAsia"/>
          <w:lang w:val="en-US" w:eastAsia="zh-CN"/>
        </w:rPr>
        <w:t xml:space="preserve"> performs the CRC and </w:t>
      </w:r>
      <w:r>
        <w:rPr>
          <w:rFonts w:eastAsiaTheme="minorEastAsia"/>
          <w:lang w:val="en-US" w:eastAsia="zh-CN"/>
        </w:rPr>
        <w:t>channel coding</w:t>
      </w:r>
      <w:r w:rsidRPr="00E21AEA">
        <w:rPr>
          <w:rFonts w:eastAsiaTheme="minorEastAsia"/>
          <w:lang w:val="en-US" w:eastAsia="zh-CN"/>
        </w:rPr>
        <w:t xml:space="preserve"> operations sequentially, </w:t>
      </w:r>
      <w:r>
        <w:rPr>
          <w:rFonts w:eastAsiaTheme="minorEastAsia"/>
          <w:lang w:val="en-US" w:eastAsia="zh-CN"/>
        </w:rPr>
        <w:t xml:space="preserve">so that </w:t>
      </w:r>
      <w:r w:rsidRPr="00E21AEA">
        <w:rPr>
          <w:rFonts w:eastAsiaTheme="minorEastAsia"/>
          <w:lang w:val="en-US" w:eastAsia="zh-CN"/>
        </w:rPr>
        <w:t xml:space="preserve">the output of the CRC operation needs to be buffered or stored in memory until the last </w:t>
      </w:r>
      <w:r>
        <w:rPr>
          <w:rFonts w:eastAsiaTheme="minorEastAsia"/>
          <w:lang w:val="en-US" w:eastAsia="zh-CN"/>
        </w:rPr>
        <w:t>6</w:t>
      </w:r>
      <w:r w:rsidRPr="00E21AEA">
        <w:rPr>
          <w:rFonts w:eastAsiaTheme="minorEastAsia"/>
          <w:lang w:val="en-US" w:eastAsia="zh-CN"/>
        </w:rPr>
        <w:t xml:space="preserve"> bits are generated and can be used to initialize the shift registers for channel coding.</w:t>
      </w:r>
      <w:r>
        <w:rPr>
          <w:rFonts w:eastAsiaTheme="minorEastAsia" w:hint="eastAsia"/>
          <w:lang w:val="en-US" w:eastAsia="zh-CN"/>
        </w:rPr>
        <w:t xml:space="preserve"> </w:t>
      </w:r>
      <w:r>
        <w:rPr>
          <w:rFonts w:eastAsiaTheme="minorEastAsia"/>
          <w:lang w:val="en-US" w:eastAsia="zh-CN"/>
        </w:rPr>
        <w:t>While in Option 2</w:t>
      </w:r>
      <w:r w:rsidRPr="00E21AEA">
        <w:rPr>
          <w:rFonts w:eastAsiaTheme="minorEastAsia"/>
          <w:lang w:val="en-US" w:eastAsia="zh-CN"/>
        </w:rPr>
        <w:t xml:space="preserve">, since the CRC and </w:t>
      </w:r>
      <w:r>
        <w:rPr>
          <w:rFonts w:eastAsiaTheme="minorEastAsia"/>
          <w:lang w:val="en-US" w:eastAsia="zh-CN"/>
        </w:rPr>
        <w:t>channel coding</w:t>
      </w:r>
      <w:r w:rsidRPr="00E21AEA">
        <w:rPr>
          <w:rFonts w:eastAsiaTheme="minorEastAsia"/>
          <w:lang w:val="en-US" w:eastAsia="zh-CN"/>
        </w:rPr>
        <w:t xml:space="preserve"> operations are performed in parallel, no such buffering is required as the information bits can be fed into the channel encoder and CRC block simultaneously.</w:t>
      </w:r>
    </w:p>
    <w:p w14:paraId="0360B632" w14:textId="3C11CE85" w:rsidR="00AE6B4C" w:rsidRPr="004772FB" w:rsidRDefault="00AE6B4C" w:rsidP="00AE6B4C">
      <w:pPr>
        <w:jc w:val="both"/>
      </w:pPr>
      <w:bookmarkStart w:id="15" w:name="_Hlk194061565"/>
      <w:r>
        <w:rPr>
          <w:rFonts w:ascii="Times New Roman" w:hAnsi="Times New Roman"/>
          <w:b/>
          <w:bCs/>
          <w:i/>
        </w:rPr>
        <w:t xml:space="preserve">Observation </w:t>
      </w:r>
      <w:r w:rsidR="00FA72BB">
        <w:rPr>
          <w:rFonts w:ascii="Times New Roman" w:hAnsi="Times New Roman"/>
          <w:b/>
          <w:bCs/>
          <w:i/>
        </w:rPr>
        <w:t>3</w:t>
      </w:r>
      <w:r>
        <w:rPr>
          <w:rFonts w:ascii="Times New Roman" w:hAnsi="Times New Roman"/>
          <w:b/>
          <w:bCs/>
          <w:i/>
        </w:rPr>
        <w:t>:</w:t>
      </w:r>
      <w:r w:rsidRPr="00C9118F">
        <w:rPr>
          <w:rFonts w:ascii="Times New Roman" w:hAnsi="Times New Roman"/>
          <w:b/>
          <w:bCs/>
          <w:i/>
        </w:rPr>
        <w:t xml:space="preserve"> </w:t>
      </w:r>
      <w:r>
        <w:rPr>
          <w:rFonts w:ascii="Times New Roman" w:hAnsi="Times New Roman"/>
          <w:b/>
          <w:bCs/>
          <w:i/>
        </w:rPr>
        <w:t xml:space="preserve">For </w:t>
      </w:r>
      <w:r w:rsidRPr="008B070F">
        <w:rPr>
          <w:rFonts w:ascii="Times New Roman" w:hAnsi="Times New Roman"/>
          <w:b/>
          <w:bCs/>
          <w:i/>
        </w:rPr>
        <w:t xml:space="preserve">Option </w:t>
      </w:r>
      <w:r>
        <w:rPr>
          <w:rFonts w:ascii="Times New Roman" w:hAnsi="Times New Roman"/>
          <w:b/>
          <w:bCs/>
          <w:i/>
        </w:rPr>
        <w:t>2, no additional memory is required since the CRC and channel coding can be performed in parallel while the output of the CRC needs to be saved in memory until the CRC attachment is finished for Option 1</w:t>
      </w:r>
      <w:r>
        <w:rPr>
          <w:rFonts w:ascii="Times New Roman" w:eastAsiaTheme="minorEastAsia" w:hAnsi="Times New Roman"/>
          <w:b/>
          <w:bCs/>
          <w:i/>
          <w:lang w:eastAsia="zh-CN"/>
        </w:rPr>
        <w:t>.</w:t>
      </w:r>
      <w:r w:rsidRPr="00780EE3">
        <w:rPr>
          <w:noProof/>
        </w:rPr>
        <w:t xml:space="preserve"> </w:t>
      </w:r>
    </w:p>
    <w:bookmarkEnd w:id="15"/>
    <w:p w14:paraId="63DF2A25" w14:textId="77777777" w:rsidR="00AE6B4C" w:rsidRPr="00040950" w:rsidRDefault="00AE6B4C" w:rsidP="00AB2EF9">
      <w:pPr>
        <w:jc w:val="both"/>
        <w:rPr>
          <w:rFonts w:eastAsiaTheme="minorEastAsia"/>
          <w:lang w:eastAsia="zh-CN"/>
        </w:rPr>
      </w:pPr>
    </w:p>
    <w:p w14:paraId="79A96CA5" w14:textId="3AAA3623" w:rsidR="004877D1" w:rsidRPr="00AB2EF9" w:rsidRDefault="004877D1" w:rsidP="00AB2EF9">
      <w:pPr>
        <w:rPr>
          <w:b/>
          <w:u w:val="single"/>
          <w:lang w:eastAsia="zh-CN"/>
        </w:rPr>
      </w:pPr>
      <w:r w:rsidRPr="00AB2EF9">
        <w:rPr>
          <w:b/>
          <w:u w:val="single"/>
          <w:lang w:eastAsia="zh-CN"/>
        </w:rPr>
        <w:t>Performance comparison between Option 1 and Option 2</w:t>
      </w:r>
    </w:p>
    <w:p w14:paraId="543591E9" w14:textId="0D689BB9" w:rsidR="00E21AEA" w:rsidRDefault="00120C47" w:rsidP="00D84681">
      <w:pPr>
        <w:spacing w:before="120"/>
        <w:jc w:val="both"/>
        <w:rPr>
          <w:rFonts w:ascii="Times New Roman" w:hAnsi="Times New Roman"/>
          <w:lang w:eastAsia="zh-CN"/>
        </w:rPr>
      </w:pPr>
      <w:r>
        <w:rPr>
          <w:rFonts w:ascii="Times New Roman" w:hAnsi="Times New Roman"/>
          <w:lang w:eastAsia="zh-CN"/>
        </w:rPr>
        <w:t>When comparing</w:t>
      </w:r>
      <w:r w:rsidR="005264CD">
        <w:rPr>
          <w:rFonts w:ascii="Times New Roman" w:hAnsi="Times New Roman"/>
          <w:lang w:eastAsia="zh-CN"/>
        </w:rPr>
        <w:t xml:space="preserve"> t</w:t>
      </w:r>
      <w:r w:rsidR="005264CD" w:rsidRPr="00C9118F">
        <w:rPr>
          <w:rFonts w:ascii="Times New Roman" w:hAnsi="Times New Roman"/>
          <w:lang w:eastAsia="zh-CN"/>
        </w:rPr>
        <w:t xml:space="preserve">he performance of a 1/3 code rate CC with </w:t>
      </w:r>
      <w:r w:rsidR="008B070F">
        <w:rPr>
          <w:rFonts w:ascii="Times New Roman" w:eastAsiaTheme="minorEastAsia" w:hAnsi="Times New Roman"/>
          <w:lang w:eastAsia="zh-CN"/>
        </w:rPr>
        <w:t xml:space="preserve">Option 1 </w:t>
      </w:r>
      <w:r w:rsidR="005264CD">
        <w:rPr>
          <w:rFonts w:ascii="Times New Roman" w:hAnsi="Times New Roman"/>
          <w:lang w:eastAsia="zh-CN"/>
        </w:rPr>
        <w:t xml:space="preserve">and </w:t>
      </w:r>
      <w:r w:rsidR="008B070F">
        <w:rPr>
          <w:rFonts w:ascii="Times New Roman" w:eastAsiaTheme="minorEastAsia" w:hAnsi="Times New Roman"/>
          <w:lang w:eastAsia="zh-CN"/>
        </w:rPr>
        <w:t>Option 2</w:t>
      </w:r>
      <w:r>
        <w:rPr>
          <w:rFonts w:ascii="Times New Roman" w:eastAsiaTheme="minorEastAsia" w:hAnsi="Times New Roman"/>
          <w:lang w:eastAsia="zh-CN"/>
        </w:rPr>
        <w:t>, it can be see</w:t>
      </w:r>
      <w:r w:rsidR="004F4B9B">
        <w:rPr>
          <w:rFonts w:ascii="Times New Roman" w:eastAsiaTheme="minorEastAsia" w:hAnsi="Times New Roman"/>
          <w:lang w:eastAsia="zh-CN"/>
        </w:rPr>
        <w:t>n</w:t>
      </w:r>
      <w:r>
        <w:rPr>
          <w:rFonts w:ascii="Times New Roman" w:eastAsiaTheme="minorEastAsia" w:hAnsi="Times New Roman"/>
          <w:lang w:eastAsia="zh-CN"/>
        </w:rPr>
        <w:t xml:space="preserve"> that they</w:t>
      </w:r>
      <w:r w:rsidR="008B070F">
        <w:rPr>
          <w:rFonts w:ascii="Times New Roman" w:eastAsiaTheme="minorEastAsia" w:hAnsi="Times New Roman"/>
          <w:lang w:eastAsia="zh-CN"/>
        </w:rPr>
        <w:t xml:space="preserve"> </w:t>
      </w:r>
      <w:r w:rsidR="005264CD" w:rsidRPr="00C9118F">
        <w:rPr>
          <w:rFonts w:ascii="Times New Roman" w:hAnsi="Times New Roman"/>
          <w:lang w:eastAsia="zh-CN"/>
        </w:rPr>
        <w:t>are nearly the same</w:t>
      </w:r>
      <w:r w:rsidR="005264CD">
        <w:rPr>
          <w:rFonts w:ascii="Times New Roman" w:hAnsi="Times New Roman"/>
          <w:lang w:eastAsia="zh-CN"/>
        </w:rPr>
        <w:t xml:space="preserve">, as shown in </w:t>
      </w:r>
      <w:r w:rsidR="005264CD">
        <w:rPr>
          <w:rFonts w:ascii="Times New Roman" w:hAnsi="Times New Roman"/>
          <w:lang w:eastAsia="zh-CN"/>
        </w:rPr>
        <w:fldChar w:fldCharType="begin"/>
      </w:r>
      <w:r w:rsidR="005264CD">
        <w:rPr>
          <w:rFonts w:ascii="Times New Roman" w:hAnsi="Times New Roman"/>
          <w:lang w:eastAsia="zh-CN"/>
        </w:rPr>
        <w:instrText xml:space="preserve"> REF _Ref192952503 \h </w:instrText>
      </w:r>
      <w:r w:rsidR="00DE304B">
        <w:rPr>
          <w:rFonts w:ascii="Times New Roman" w:hAnsi="Times New Roman"/>
          <w:lang w:eastAsia="zh-CN"/>
        </w:rPr>
        <w:instrText xml:space="preserve"> \* MERGEFORMAT </w:instrText>
      </w:r>
      <w:r w:rsidR="005264CD">
        <w:rPr>
          <w:rFonts w:ascii="Times New Roman" w:hAnsi="Times New Roman"/>
          <w:lang w:eastAsia="zh-CN"/>
        </w:rPr>
      </w:r>
      <w:r w:rsidR="005264CD">
        <w:rPr>
          <w:rFonts w:ascii="Times New Roman" w:hAnsi="Times New Roman"/>
          <w:lang w:eastAsia="zh-CN"/>
        </w:rPr>
        <w:fldChar w:fldCharType="separate"/>
      </w:r>
      <w:r w:rsidR="000131BB" w:rsidRPr="00C9118F">
        <w:rPr>
          <w:rFonts w:ascii="Times New Roman" w:hAnsi="Times New Roman"/>
        </w:rPr>
        <w:t xml:space="preserve">Figure </w:t>
      </w:r>
      <w:r w:rsidR="000131BB">
        <w:rPr>
          <w:rFonts w:ascii="Times New Roman" w:hAnsi="Times New Roman"/>
          <w:noProof/>
        </w:rPr>
        <w:t>4</w:t>
      </w:r>
      <w:r w:rsidR="005264CD">
        <w:rPr>
          <w:rFonts w:ascii="Times New Roman" w:hAnsi="Times New Roman"/>
          <w:lang w:eastAsia="zh-CN"/>
        </w:rPr>
        <w:fldChar w:fldCharType="end"/>
      </w:r>
      <w:r w:rsidR="005264CD" w:rsidRPr="00C9118F">
        <w:rPr>
          <w:rFonts w:ascii="Times New Roman" w:hAnsi="Times New Roman"/>
          <w:lang w:eastAsia="zh-CN"/>
        </w:rPr>
        <w:t>.</w:t>
      </w:r>
      <w:r w:rsidR="0046075C">
        <w:rPr>
          <w:rFonts w:ascii="Times New Roman" w:hAnsi="Times New Roman"/>
          <w:lang w:eastAsia="zh-CN"/>
        </w:rPr>
        <w:t xml:space="preserve"> Another aspect to be noted is that</w:t>
      </w:r>
      <w:r w:rsidR="00E21AEA">
        <w:rPr>
          <w:rFonts w:ascii="Times New Roman" w:hAnsi="Times New Roman"/>
          <w:lang w:eastAsia="zh-CN"/>
        </w:rPr>
        <w:t xml:space="preserve"> </w:t>
      </w:r>
      <w:r w:rsidR="002954EA">
        <w:rPr>
          <w:rFonts w:ascii="Times New Roman" w:hAnsi="Times New Roman"/>
          <w:lang w:eastAsia="zh-CN"/>
        </w:rPr>
        <w:t>there is no rate loss with Option 2</w:t>
      </w:r>
      <w:r w:rsidR="0046075C">
        <w:rPr>
          <w:rFonts w:ascii="Times New Roman" w:hAnsi="Times New Roman"/>
          <w:lang w:eastAsia="zh-CN"/>
        </w:rPr>
        <w:t xml:space="preserve"> - </w:t>
      </w:r>
      <w:r w:rsidR="002954EA" w:rsidRPr="002954EA">
        <w:rPr>
          <w:rFonts w:ascii="Times New Roman" w:hAnsi="Times New Roman"/>
          <w:lang w:eastAsia="zh-CN"/>
        </w:rPr>
        <w:t xml:space="preserve">the registers are set with the first </w:t>
      </w:r>
      <w:r w:rsidR="002954EA">
        <w:rPr>
          <w:rFonts w:ascii="Times New Roman" w:hAnsi="Times New Roman"/>
          <w:lang w:eastAsia="zh-CN"/>
        </w:rPr>
        <w:t>6</w:t>
      </w:r>
      <w:r w:rsidR="002954EA" w:rsidRPr="002954EA">
        <w:rPr>
          <w:rFonts w:ascii="Times New Roman" w:hAnsi="Times New Roman"/>
          <w:lang w:eastAsia="zh-CN"/>
        </w:rPr>
        <w:t xml:space="preserve"> information bits and the input stream is appended with the same first </w:t>
      </w:r>
      <w:r w:rsidR="002954EA">
        <w:rPr>
          <w:rFonts w:ascii="Times New Roman" w:hAnsi="Times New Roman"/>
          <w:lang w:eastAsia="zh-CN"/>
        </w:rPr>
        <w:t>6</w:t>
      </w:r>
      <w:r w:rsidR="002954EA" w:rsidRPr="002954EA">
        <w:rPr>
          <w:rFonts w:ascii="Times New Roman" w:hAnsi="Times New Roman"/>
          <w:lang w:eastAsia="zh-CN"/>
        </w:rPr>
        <w:t xml:space="preserve"> information bits, while removing the same first </w:t>
      </w:r>
      <w:r w:rsidR="002954EA">
        <w:rPr>
          <w:rFonts w:ascii="Times New Roman" w:hAnsi="Times New Roman"/>
          <w:lang w:eastAsia="zh-CN"/>
        </w:rPr>
        <w:t>6</w:t>
      </w:r>
      <w:r w:rsidR="002954EA" w:rsidRPr="002954EA">
        <w:rPr>
          <w:rFonts w:ascii="Times New Roman" w:hAnsi="Times New Roman"/>
          <w:lang w:eastAsia="zh-CN"/>
        </w:rPr>
        <w:t xml:space="preserve"> information bits from the input bit stream. Hence, number of input bits remains as </w:t>
      </w:r>
      <w:r w:rsidR="002954EA">
        <w:rPr>
          <w:rFonts w:ascii="Times New Roman" w:hAnsi="Times New Roman"/>
          <w:lang w:eastAsia="zh-CN"/>
        </w:rPr>
        <w:t>the length of the information bits.</w:t>
      </w:r>
    </w:p>
    <w:p w14:paraId="72F9B32B" w14:textId="012AB804" w:rsidR="005264CD" w:rsidRDefault="005264CD" w:rsidP="00D84681">
      <w:pPr>
        <w:spacing w:before="120"/>
        <w:jc w:val="both"/>
        <w:rPr>
          <w:rFonts w:ascii="Times New Roman" w:hAnsi="Times New Roman"/>
          <w:lang w:eastAsia="zh-CN"/>
        </w:rPr>
      </w:pPr>
      <w:r>
        <w:rPr>
          <w:rFonts w:ascii="Times New Roman" w:hAnsi="Times New Roman"/>
          <w:lang w:eastAsia="zh-CN"/>
        </w:rPr>
        <w:t>Another point to be noted is that setting the initial values of the shift registers</w:t>
      </w:r>
      <w:r w:rsidR="006F7CC9">
        <w:rPr>
          <w:rFonts w:ascii="Times New Roman" w:hAnsi="Times New Roman"/>
          <w:lang w:eastAsia="zh-CN"/>
        </w:rPr>
        <w:t xml:space="preserve"> using option 2</w:t>
      </w:r>
      <w:r>
        <w:rPr>
          <w:rFonts w:ascii="Times New Roman" w:hAnsi="Times New Roman"/>
          <w:lang w:eastAsia="zh-CN"/>
        </w:rPr>
        <w:t xml:space="preserve"> does not impact the hardware design of the decoder at the reader side. </w:t>
      </w:r>
      <w:r w:rsidR="00412524">
        <w:rPr>
          <w:rFonts w:ascii="Times New Roman" w:hAnsi="Times New Roman"/>
          <w:lang w:eastAsia="zh-CN"/>
        </w:rPr>
        <w:t>T</w:t>
      </w:r>
      <w:r>
        <w:rPr>
          <w:rFonts w:ascii="Times New Roman" w:hAnsi="Times New Roman"/>
          <w:lang w:eastAsia="zh-CN"/>
        </w:rPr>
        <w:t>he number of registers and their decoding structure remains the same</w:t>
      </w:r>
      <w:r w:rsidR="00412524">
        <w:rPr>
          <w:rFonts w:ascii="Times New Roman" w:hAnsi="Times New Roman"/>
          <w:lang w:eastAsia="zh-CN"/>
        </w:rPr>
        <w:t>, only the order of the information bits need to be changed</w:t>
      </w:r>
      <w:r>
        <w:rPr>
          <w:rFonts w:ascii="Times New Roman" w:hAnsi="Times New Roman"/>
          <w:lang w:eastAsia="zh-CN"/>
        </w:rPr>
        <w:t xml:space="preserve">. </w:t>
      </w:r>
      <w:r w:rsidRPr="00C9118F">
        <w:rPr>
          <w:rFonts w:ascii="Times New Roman" w:hAnsi="Times New Roman"/>
          <w:lang w:eastAsia="zh-CN"/>
        </w:rPr>
        <w:t xml:space="preserve">Thus, </w:t>
      </w:r>
      <w:r w:rsidR="008B070F">
        <w:rPr>
          <w:rFonts w:ascii="Times New Roman" w:hAnsi="Times New Roman"/>
          <w:lang w:eastAsia="zh-CN"/>
        </w:rPr>
        <w:t>i</w:t>
      </w:r>
      <w:r w:rsidR="008B070F" w:rsidRPr="006E4FD1">
        <w:rPr>
          <w:rFonts w:ascii="Times New Roman" w:hAnsi="Times New Roman"/>
          <w:lang w:eastAsia="zh-CN"/>
        </w:rPr>
        <w:t>nitialization of shift register</w:t>
      </w:r>
      <w:r w:rsidR="0046075C">
        <w:rPr>
          <w:rFonts w:ascii="Times New Roman" w:hAnsi="Times New Roman"/>
          <w:lang w:eastAsia="zh-CN"/>
        </w:rPr>
        <w:t>s</w:t>
      </w:r>
      <w:r w:rsidR="008B070F">
        <w:rPr>
          <w:rFonts w:ascii="Times New Roman" w:hAnsi="Times New Roman"/>
          <w:lang w:eastAsia="zh-CN"/>
        </w:rPr>
        <w:t xml:space="preserve"> with Option 2 </w:t>
      </w:r>
      <w:r w:rsidRPr="00C9118F">
        <w:rPr>
          <w:rFonts w:ascii="Times New Roman" w:hAnsi="Times New Roman"/>
          <w:lang w:eastAsia="zh-CN"/>
        </w:rPr>
        <w:t>is supported for D2R FEC.</w:t>
      </w:r>
    </w:p>
    <w:p w14:paraId="22C5C365" w14:textId="5EE22095" w:rsidR="00040950" w:rsidRPr="00AB2EF9" w:rsidRDefault="00040950" w:rsidP="00AB2EF9">
      <w:pPr>
        <w:jc w:val="both"/>
        <w:rPr>
          <w:rFonts w:ascii="Times New Roman" w:hAnsi="Times New Roman"/>
          <w:b/>
          <w:bCs/>
          <w:i/>
        </w:rPr>
      </w:pPr>
      <w:bookmarkStart w:id="16" w:name="_Hlk194061569"/>
      <w:r w:rsidRPr="00AB2EF9">
        <w:rPr>
          <w:rFonts w:ascii="Times New Roman" w:hAnsi="Times New Roman"/>
          <w:b/>
          <w:bCs/>
          <w:i/>
        </w:rPr>
        <w:t>Observation</w:t>
      </w:r>
      <w:r>
        <w:rPr>
          <w:rFonts w:ascii="Times New Roman" w:hAnsi="Times New Roman"/>
          <w:b/>
          <w:bCs/>
          <w:i/>
        </w:rPr>
        <w:t xml:space="preserve"> </w:t>
      </w:r>
      <w:r w:rsidR="00FA72BB">
        <w:rPr>
          <w:rFonts w:ascii="Times New Roman" w:hAnsi="Times New Roman"/>
          <w:b/>
          <w:bCs/>
          <w:i/>
        </w:rPr>
        <w:t>4</w:t>
      </w:r>
      <w:r w:rsidRPr="00AB2EF9">
        <w:rPr>
          <w:rFonts w:ascii="Times New Roman" w:hAnsi="Times New Roman"/>
          <w:b/>
          <w:bCs/>
          <w:i/>
        </w:rPr>
        <w:t xml:space="preserve">: </w:t>
      </w:r>
      <w:r>
        <w:rPr>
          <w:rFonts w:ascii="Times New Roman" w:hAnsi="Times New Roman"/>
          <w:b/>
          <w:bCs/>
          <w:i/>
        </w:rPr>
        <w:t xml:space="preserve">The performance with Option 2 is the same with Option 1 and </w:t>
      </w:r>
      <w:r w:rsidR="0046075C">
        <w:rPr>
          <w:rFonts w:ascii="Times New Roman" w:hAnsi="Times New Roman"/>
          <w:b/>
          <w:bCs/>
          <w:i/>
        </w:rPr>
        <w:t xml:space="preserve">does </w:t>
      </w:r>
      <w:r>
        <w:rPr>
          <w:rFonts w:ascii="Times New Roman" w:hAnsi="Times New Roman"/>
          <w:b/>
          <w:bCs/>
          <w:i/>
        </w:rPr>
        <w:t>no</w:t>
      </w:r>
      <w:r w:rsidR="0046075C">
        <w:rPr>
          <w:rFonts w:ascii="Times New Roman" w:hAnsi="Times New Roman"/>
          <w:b/>
          <w:bCs/>
          <w:i/>
        </w:rPr>
        <w:t>t</w:t>
      </w:r>
      <w:r>
        <w:rPr>
          <w:rFonts w:ascii="Times New Roman" w:hAnsi="Times New Roman"/>
          <w:b/>
          <w:bCs/>
          <w:i/>
        </w:rPr>
        <w:t xml:space="preserve"> </w:t>
      </w:r>
      <w:r w:rsidR="0046075C">
        <w:rPr>
          <w:rFonts w:ascii="Times New Roman" w:hAnsi="Times New Roman"/>
          <w:b/>
          <w:bCs/>
          <w:i/>
        </w:rPr>
        <w:t xml:space="preserve">have an </w:t>
      </w:r>
      <w:r>
        <w:rPr>
          <w:rFonts w:ascii="Times New Roman" w:hAnsi="Times New Roman"/>
          <w:b/>
          <w:bCs/>
          <w:i/>
        </w:rPr>
        <w:t xml:space="preserve">impact on the </w:t>
      </w:r>
      <w:r w:rsidR="0046075C">
        <w:rPr>
          <w:rFonts w:ascii="Times New Roman" w:hAnsi="Times New Roman"/>
          <w:b/>
          <w:bCs/>
          <w:i/>
        </w:rPr>
        <w:t xml:space="preserve">hardware design of the </w:t>
      </w:r>
      <w:r>
        <w:rPr>
          <w:rFonts w:ascii="Times New Roman" w:hAnsi="Times New Roman"/>
          <w:b/>
          <w:bCs/>
          <w:i/>
        </w:rPr>
        <w:t>reader w</w:t>
      </w:r>
      <w:r w:rsidR="0046075C">
        <w:rPr>
          <w:rFonts w:ascii="Times New Roman" w:hAnsi="Times New Roman"/>
          <w:b/>
          <w:bCs/>
          <w:i/>
        </w:rPr>
        <w:t>hen</w:t>
      </w:r>
      <w:r>
        <w:rPr>
          <w:rFonts w:ascii="Times New Roman" w:hAnsi="Times New Roman"/>
          <w:b/>
          <w:bCs/>
          <w:i/>
        </w:rPr>
        <w:t xml:space="preserve"> using Option 2.</w:t>
      </w:r>
    </w:p>
    <w:bookmarkEnd w:id="16"/>
    <w:p w14:paraId="092E28DB" w14:textId="717C21B5" w:rsidR="001675E9" w:rsidRPr="00C9118F" w:rsidRDefault="002F743E" w:rsidP="001675E9">
      <w:pPr>
        <w:keepNext/>
        <w:spacing w:before="120"/>
        <w:jc w:val="center"/>
        <w:rPr>
          <w:rFonts w:ascii="Times New Roman" w:hAnsi="Times New Roman"/>
        </w:rPr>
      </w:pPr>
      <w:r w:rsidRPr="002F743E">
        <w:rPr>
          <w:rFonts w:ascii="Times New Roman" w:hAnsi="Times New Roman"/>
          <w:noProof/>
        </w:rPr>
        <w:lastRenderedPageBreak/>
        <w:drawing>
          <wp:inline distT="0" distB="0" distL="0" distR="0" wp14:anchorId="42261C6F" wp14:editId="59D2A222">
            <wp:extent cx="3156857" cy="2286000"/>
            <wp:effectExtent l="0" t="0" r="571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6857" cy="2286000"/>
                    </a:xfrm>
                    <a:prstGeom prst="rect">
                      <a:avLst/>
                    </a:prstGeom>
                  </pic:spPr>
                </pic:pic>
              </a:graphicData>
            </a:graphic>
          </wp:inline>
        </w:drawing>
      </w:r>
    </w:p>
    <w:p w14:paraId="4AE218A6" w14:textId="5F5ACAC3" w:rsidR="001675E9" w:rsidRPr="00C9118F" w:rsidRDefault="001675E9" w:rsidP="001675E9">
      <w:pPr>
        <w:pStyle w:val="Caption"/>
        <w:rPr>
          <w:rFonts w:eastAsiaTheme="minorEastAsia"/>
          <w:lang w:eastAsia="zh-CN"/>
        </w:rPr>
      </w:pPr>
      <w:bookmarkStart w:id="17" w:name="_Ref192952503"/>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131BB">
        <w:rPr>
          <w:rFonts w:ascii="Times New Roman" w:hAnsi="Times New Roman"/>
          <w:noProof/>
        </w:rPr>
        <w:t>4</w:t>
      </w:r>
      <w:r w:rsidRPr="00C9118F">
        <w:rPr>
          <w:rFonts w:ascii="Times New Roman" w:hAnsi="Times New Roman"/>
        </w:rPr>
        <w:fldChar w:fldCharType="end"/>
      </w:r>
      <w:bookmarkEnd w:id="17"/>
      <w:r>
        <w:rPr>
          <w:rFonts w:ascii="Times New Roman" w:hAnsi="Times New Roman"/>
          <w:b w:val="0"/>
          <w:bCs w:val="0"/>
        </w:rPr>
        <w:t>:</w:t>
      </w:r>
      <w:r w:rsidRPr="00C9118F">
        <w:rPr>
          <w:rFonts w:ascii="Times New Roman" w:hAnsi="Times New Roman"/>
        </w:rPr>
        <w:t xml:space="preserve"> Performance comparison between </w:t>
      </w:r>
      <w:r>
        <w:rPr>
          <w:rFonts w:ascii="Times New Roman" w:hAnsi="Times New Roman"/>
        </w:rPr>
        <w:t>the shift register initialization options</w:t>
      </w:r>
      <w:r w:rsidRPr="00780EE3">
        <w:rPr>
          <w:noProof/>
        </w:rPr>
        <w:t xml:space="preserve"> </w:t>
      </w:r>
    </w:p>
    <w:p w14:paraId="4E36A726" w14:textId="06B6EC7D" w:rsidR="00AE6098" w:rsidRDefault="0077560F" w:rsidP="00B54688">
      <w:pPr>
        <w:spacing w:before="120"/>
        <w:jc w:val="both"/>
        <w:rPr>
          <w:rFonts w:ascii="Times New Roman" w:hAnsi="Times New Roman"/>
          <w:b/>
          <w:i/>
          <w:lang w:eastAsia="zh-CN"/>
        </w:rPr>
      </w:pPr>
      <w:bookmarkStart w:id="18" w:name="_Hlk189665333"/>
      <w:bookmarkStart w:id="19" w:name="_Hlk187596047"/>
      <w:r w:rsidRPr="00C9118F">
        <w:rPr>
          <w:rFonts w:ascii="Times New Roman" w:hAnsi="Times New Roman"/>
          <w:b/>
          <w:bCs/>
          <w:i/>
        </w:rPr>
        <w:t>Proposal</w:t>
      </w:r>
      <w:r w:rsidR="00C51FA9" w:rsidRPr="00C9118F">
        <w:rPr>
          <w:rFonts w:ascii="Times New Roman" w:hAnsi="Times New Roman"/>
          <w:b/>
          <w:bCs/>
          <w:i/>
        </w:rPr>
        <w:t xml:space="preserve"> </w:t>
      </w:r>
      <w:r w:rsidR="00C075B8">
        <w:rPr>
          <w:rFonts w:ascii="Times New Roman" w:hAnsi="Times New Roman"/>
          <w:b/>
          <w:bCs/>
          <w:i/>
        </w:rPr>
        <w:t>1</w:t>
      </w:r>
      <w:r w:rsidRPr="00C9118F">
        <w:rPr>
          <w:rFonts w:ascii="Times New Roman" w:hAnsi="Times New Roman"/>
          <w:b/>
          <w:bCs/>
          <w:i/>
        </w:rPr>
        <w:t xml:space="preserve">: </w:t>
      </w:r>
      <w:r w:rsidR="00AE6098" w:rsidRPr="00C9118F">
        <w:rPr>
          <w:rFonts w:ascii="Times New Roman" w:hAnsi="Times New Roman"/>
          <w:b/>
          <w:bCs/>
          <w:i/>
        </w:rPr>
        <w:t>For D2R</w:t>
      </w:r>
      <w:r w:rsidR="00B8071C">
        <w:rPr>
          <w:rFonts w:ascii="Times New Roman" w:hAnsi="Times New Roman"/>
          <w:b/>
          <w:bCs/>
          <w:i/>
        </w:rPr>
        <w:t xml:space="preserve"> FEC</w:t>
      </w:r>
      <w:r w:rsidR="00AE6098" w:rsidRPr="00C9118F">
        <w:rPr>
          <w:rFonts w:ascii="Times New Roman" w:hAnsi="Times New Roman"/>
          <w:b/>
          <w:bCs/>
          <w:i/>
        </w:rPr>
        <w:t>,</w:t>
      </w:r>
      <w:r w:rsidRPr="00C9118F">
        <w:rPr>
          <w:rFonts w:ascii="Times New Roman" w:hAnsi="Times New Roman"/>
          <w:b/>
          <w:bCs/>
          <w:i/>
        </w:rPr>
        <w:t xml:space="preserve"> </w:t>
      </w:r>
      <w:r w:rsidR="008B070F">
        <w:rPr>
          <w:rFonts w:ascii="Times New Roman" w:hAnsi="Times New Roman"/>
          <w:b/>
          <w:i/>
          <w:lang w:eastAsia="zh-CN"/>
        </w:rPr>
        <w:t>i</w:t>
      </w:r>
      <w:r w:rsidR="008B070F" w:rsidRPr="008B070F">
        <w:rPr>
          <w:rFonts w:ascii="Times New Roman" w:hAnsi="Times New Roman"/>
          <w:b/>
          <w:i/>
          <w:lang w:eastAsia="zh-CN"/>
        </w:rPr>
        <w:t>nitialization of shift register</w:t>
      </w:r>
      <w:r w:rsidR="00D67C49">
        <w:rPr>
          <w:rFonts w:ascii="Times New Roman" w:hAnsi="Times New Roman"/>
          <w:b/>
          <w:i/>
          <w:lang w:eastAsia="zh-CN"/>
        </w:rPr>
        <w:t>s</w:t>
      </w:r>
      <w:r w:rsidR="008B070F" w:rsidRPr="008B070F">
        <w:rPr>
          <w:rFonts w:ascii="Times New Roman" w:hAnsi="Times New Roman"/>
          <w:b/>
          <w:i/>
          <w:lang w:eastAsia="zh-CN"/>
        </w:rPr>
        <w:t xml:space="preserve"> with Option 2</w:t>
      </w:r>
      <w:r w:rsidR="008B070F">
        <w:rPr>
          <w:rFonts w:ascii="Times New Roman" w:hAnsi="Times New Roman"/>
          <w:b/>
          <w:i/>
          <w:lang w:eastAsia="zh-CN"/>
        </w:rPr>
        <w:t xml:space="preserve"> is supported</w:t>
      </w:r>
      <w:r w:rsidRPr="00C9118F">
        <w:rPr>
          <w:rFonts w:ascii="Times New Roman" w:hAnsi="Times New Roman"/>
          <w:b/>
          <w:i/>
          <w:lang w:eastAsia="zh-CN"/>
        </w:rPr>
        <w:t>.</w:t>
      </w:r>
    </w:p>
    <w:p w14:paraId="329B35C0" w14:textId="6F8015C1" w:rsidR="00772637" w:rsidRPr="00AB2EF9" w:rsidRDefault="00772637" w:rsidP="00AB2EF9">
      <w:pPr>
        <w:pStyle w:val="ListParagraph"/>
        <w:numPr>
          <w:ilvl w:val="0"/>
          <w:numId w:val="6"/>
        </w:numPr>
        <w:ind w:firstLineChars="0"/>
        <w:rPr>
          <w:rFonts w:ascii="Times New Roman" w:hAnsi="Times New Roman"/>
          <w:b/>
          <w:i/>
          <w:lang w:eastAsia="zh-CN"/>
        </w:rPr>
      </w:pPr>
      <w:r w:rsidRPr="00772637">
        <w:rPr>
          <w:rFonts w:ascii="Times New Roman" w:hAnsi="Times New Roman"/>
          <w:b/>
          <w:i/>
          <w:lang w:eastAsia="zh-CN"/>
        </w:rPr>
        <w:t>If Option 1 is supported instead, the additional processing time for FEC+CRC needs to be considered in setting the minimum device timing requirements in 9.4.4.</w:t>
      </w:r>
    </w:p>
    <w:bookmarkEnd w:id="18"/>
    <w:p w14:paraId="3AD44F13" w14:textId="5AA06AE2" w:rsidR="00CE29FA" w:rsidRDefault="00CE29FA" w:rsidP="00B54688">
      <w:pPr>
        <w:spacing w:before="120"/>
        <w:jc w:val="both"/>
        <w:rPr>
          <w:rFonts w:ascii="Times New Roman" w:eastAsiaTheme="minorEastAsia" w:hAnsi="Times New Roman"/>
          <w:b/>
          <w:i/>
          <w:lang w:eastAsia="zh-CN"/>
        </w:rPr>
      </w:pPr>
    </w:p>
    <w:p w14:paraId="38FFEF19" w14:textId="77777777" w:rsidR="00D14DE4" w:rsidRPr="00C9118F" w:rsidRDefault="00D14DE4" w:rsidP="00D14DE4">
      <w:pPr>
        <w:pStyle w:val="Heading2"/>
        <w:jc w:val="both"/>
        <w:rPr>
          <w:rFonts w:ascii="Times New Roman" w:hAnsi="Times New Roman"/>
          <w:lang w:eastAsia="zh-CN"/>
        </w:rPr>
      </w:pPr>
      <w:r w:rsidRPr="00C9118F">
        <w:rPr>
          <w:rFonts w:ascii="Times New Roman" w:hAnsi="Times New Roman"/>
          <w:lang w:eastAsia="zh-CN"/>
        </w:rPr>
        <w:t>Sub-block interleaving</w:t>
      </w:r>
    </w:p>
    <w:p w14:paraId="7C670627" w14:textId="50064C0F" w:rsidR="00D84681" w:rsidRDefault="00D14DE4" w:rsidP="00D84681">
      <w:pPr>
        <w:spacing w:before="120"/>
        <w:jc w:val="both"/>
        <w:rPr>
          <w:rFonts w:ascii="Times New Roman" w:eastAsiaTheme="minorEastAsia" w:hAnsi="Times New Roman"/>
          <w:lang w:eastAsia="zh-CN"/>
        </w:rPr>
      </w:pPr>
      <w:r w:rsidRPr="00C9118F">
        <w:rPr>
          <w:rFonts w:ascii="Times New Roman" w:hAnsi="Times New Roman"/>
          <w:lang w:eastAsia="zh-CN"/>
        </w:rPr>
        <w:t>As discussed in</w:t>
      </w:r>
      <w:r w:rsidRPr="00C9118F">
        <w:rPr>
          <w:rFonts w:ascii="Times New Roman" w:eastAsiaTheme="minorEastAsia" w:hAnsi="Times New Roman"/>
          <w:lang w:eastAsia="zh-CN"/>
        </w:rPr>
        <w:t xml:space="preserve"> </w:t>
      </w:r>
      <w:r>
        <w:rPr>
          <w:rFonts w:ascii="Times New Roman" w:eastAsiaTheme="minorEastAsia" w:hAnsi="Times New Roman"/>
          <w:lang w:eastAsia="zh-CN"/>
        </w:rPr>
        <w:t xml:space="preserve">the </w:t>
      </w:r>
      <w:r w:rsidRPr="00C9118F">
        <w:rPr>
          <w:rFonts w:ascii="Times New Roman" w:hAnsi="Times New Roman"/>
          <w:lang w:eastAsia="zh-CN"/>
        </w:rPr>
        <w:t xml:space="preserve">RAN1 #118bis meeting, </w:t>
      </w:r>
      <w:r w:rsidRPr="00C9118F">
        <w:rPr>
          <w:rFonts w:ascii="Times New Roman" w:eastAsiaTheme="minorEastAsia" w:hAnsi="Times New Roman"/>
          <w:lang w:eastAsia="zh-CN"/>
        </w:rPr>
        <w:t xml:space="preserve">the interleaver requires memory to buffer the CC-encoded bits. For example, interleaving is performed by writing coded bits in row order of a rectangular memory and then reading them in column order for output. </w:t>
      </w:r>
      <w:bookmarkStart w:id="20" w:name="_Hlk187748399"/>
      <w:r>
        <w:rPr>
          <w:rFonts w:ascii="Times New Roman" w:eastAsiaTheme="minorEastAsia" w:hAnsi="Times New Roman"/>
          <w:lang w:eastAsia="zh-CN"/>
        </w:rPr>
        <w:t>This would pose two challenges for the Ambient IoT device – one is the impact of the write operation and the other is the amount of memory required.</w:t>
      </w:r>
    </w:p>
    <w:bookmarkEnd w:id="20"/>
    <w:p w14:paraId="69221174" w14:textId="5530BEE7" w:rsidR="00D14DE4" w:rsidRDefault="00D14DE4" w:rsidP="00D84681">
      <w:pPr>
        <w:spacing w:before="120"/>
        <w:jc w:val="both"/>
        <w:rPr>
          <w:rFonts w:ascii="Times New Roman" w:hAnsi="Times New Roman"/>
          <w:lang w:eastAsia="zh-CN"/>
        </w:rPr>
      </w:pPr>
      <w:r>
        <w:rPr>
          <w:rFonts w:ascii="Times New Roman" w:hAnsi="Times New Roman"/>
          <w:lang w:eastAsia="zh-CN"/>
        </w:rPr>
        <w:t xml:space="preserve">The impact of the write operation to buffer the CC-encoded bits depend on the type of memory used and there are certain constraints </w:t>
      </w:r>
      <w:r w:rsidR="00213B0D">
        <w:rPr>
          <w:rFonts w:ascii="Times New Roman" w:hAnsi="Times New Roman"/>
          <w:lang w:eastAsia="zh-CN"/>
        </w:rPr>
        <w:fldChar w:fldCharType="begin"/>
      </w:r>
      <w:r w:rsidR="00213B0D">
        <w:rPr>
          <w:rFonts w:ascii="Times New Roman" w:hAnsi="Times New Roman"/>
          <w:lang w:eastAsia="zh-CN"/>
        </w:rPr>
        <w:instrText xml:space="preserve"> REF _Ref194061118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[5]</w:t>
      </w:r>
      <w:r w:rsidR="00213B0D">
        <w:rPr>
          <w:rFonts w:ascii="Times New Roman" w:hAnsi="Times New Roman"/>
          <w:lang w:eastAsia="zh-CN"/>
        </w:rPr>
        <w:fldChar w:fldCharType="end"/>
      </w:r>
      <w:r>
        <w:rPr>
          <w:rFonts w:ascii="Times New Roman" w:hAnsi="Times New Roman"/>
          <w:lang w:eastAsia="zh-CN"/>
        </w:rPr>
        <w:t xml:space="preserve"> that come into play when deciding on the type of memory, especially </w:t>
      </w:r>
      <w:r w:rsidRPr="00C9118F">
        <w:rPr>
          <w:rFonts w:ascii="Times New Roman" w:hAnsi="Times New Roman"/>
          <w:lang w:eastAsia="zh-CN"/>
        </w:rPr>
        <w:t>for Ambient IoT device</w:t>
      </w:r>
      <w:r>
        <w:rPr>
          <w:rFonts w:ascii="Times New Roman" w:hAnsi="Times New Roman"/>
          <w:lang w:eastAsia="zh-CN"/>
        </w:rPr>
        <w:t>s</w:t>
      </w:r>
      <w:r w:rsidRPr="00C9118F">
        <w:rPr>
          <w:rFonts w:ascii="Times New Roman" w:hAnsi="Times New Roman"/>
          <w:lang w:eastAsia="zh-CN"/>
        </w:rPr>
        <w:t xml:space="preserve"> with ~1 </w:t>
      </w:r>
      <w:r w:rsidRPr="00C9118F">
        <w:rPr>
          <w:rFonts w:ascii="Times New Roman" w:hAnsi="Times New Roman"/>
          <w:lang w:eastAsia="ja-JP"/>
        </w:rPr>
        <w:t>µ</w:t>
      </w:r>
      <w:r w:rsidRPr="00C9118F">
        <w:rPr>
          <w:rFonts w:ascii="Times New Roman" w:hAnsi="Times New Roman"/>
          <w:lang w:eastAsia="zh-CN"/>
        </w:rPr>
        <w:t xml:space="preserve">W peak power consumption. Taking UHF RFID tag as reference, some type of non-volatile memory (e.g., EEPROM or multi-time programable (MTP) memory) is used to store the electronic product code (EPC) and other private data </w:t>
      </w:r>
      <w:r w:rsidR="00213B0D">
        <w:rPr>
          <w:rFonts w:ascii="Times New Roman" w:hAnsi="Times New Roman"/>
          <w:lang w:eastAsia="zh-CN"/>
        </w:rPr>
        <w:fldChar w:fldCharType="begin"/>
      </w:r>
      <w:r w:rsidR="00213B0D">
        <w:rPr>
          <w:rFonts w:ascii="Times New Roman" w:hAnsi="Times New Roman"/>
          <w:lang w:eastAsia="zh-CN"/>
        </w:rPr>
        <w:instrText xml:space="preserve"> REF _Ref194061126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[6]</w:t>
      </w:r>
      <w:r w:rsidR="00213B0D">
        <w:rPr>
          <w:rFonts w:ascii="Times New Roman" w:hAnsi="Times New Roman"/>
          <w:lang w:eastAsia="zh-CN"/>
        </w:rPr>
        <w:fldChar w:fldCharType="end"/>
      </w:r>
      <w:r w:rsidR="00213B0D">
        <w:rPr>
          <w:rFonts w:ascii="Times New Roman" w:hAnsi="Times New Roman"/>
          <w:lang w:eastAsia="zh-CN"/>
        </w:rPr>
        <w:fldChar w:fldCharType="begin"/>
      </w:r>
      <w:r w:rsidR="00213B0D">
        <w:rPr>
          <w:rFonts w:ascii="Times New Roman" w:hAnsi="Times New Roman"/>
          <w:lang w:eastAsia="zh-CN"/>
        </w:rPr>
        <w:instrText xml:space="preserve"> REF _Ref194061127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[7]</w:t>
      </w:r>
      <w:r w:rsidR="00213B0D">
        <w:rPr>
          <w:rFonts w:ascii="Times New Roman" w:hAnsi="Times New Roman"/>
          <w:lang w:eastAsia="zh-CN"/>
        </w:rPr>
        <w:fldChar w:fldCharType="end"/>
      </w:r>
      <w:r w:rsidRPr="00C9118F">
        <w:rPr>
          <w:rFonts w:ascii="Times New Roman" w:hAnsi="Times New Roman"/>
          <w:lang w:eastAsia="zh-CN"/>
        </w:rPr>
        <w:t xml:space="preserve">, while volatile memory (e.g., SRAM) is </w:t>
      </w:r>
      <w:r>
        <w:rPr>
          <w:rFonts w:ascii="Times New Roman" w:hAnsi="Times New Roman"/>
          <w:lang w:eastAsia="zh-CN"/>
        </w:rPr>
        <w:t xml:space="preserve">not </w:t>
      </w:r>
      <w:r w:rsidRPr="00C9118F">
        <w:rPr>
          <w:rFonts w:ascii="Times New Roman" w:hAnsi="Times New Roman"/>
          <w:lang w:eastAsia="zh-CN"/>
        </w:rPr>
        <w:t xml:space="preserve">used due to the relatively high cost and the power consumption to maintain temporarily stored data. </w:t>
      </w:r>
      <w:r>
        <w:rPr>
          <w:rFonts w:ascii="Times New Roman" w:hAnsi="Times New Roman"/>
          <w:lang w:eastAsia="zh-CN"/>
        </w:rPr>
        <w:t>Assuming that AIoT devices would also use similar non-volatile memory, t</w:t>
      </w:r>
      <w:r w:rsidRPr="00C9118F">
        <w:rPr>
          <w:rFonts w:ascii="Times New Roman" w:hAnsi="Times New Roman"/>
          <w:lang w:eastAsia="zh-CN"/>
        </w:rPr>
        <w:t>he writing operation to EEPROM usually consumes much higher power than reading</w:t>
      </w:r>
      <w:r w:rsidR="00213B0D">
        <w:rPr>
          <w:rFonts w:ascii="Times New Roman" w:hAnsi="Times New Roman"/>
          <w:lang w:eastAsia="zh-CN"/>
        </w:rPr>
        <w:t xml:space="preserve"> </w:t>
      </w:r>
      <w:r w:rsidR="00213B0D">
        <w:rPr>
          <w:rFonts w:ascii="Times New Roman" w:hAnsi="Times New Roman"/>
          <w:lang w:eastAsia="zh-CN"/>
        </w:rPr>
        <w:fldChar w:fldCharType="begin"/>
      </w:r>
      <w:r w:rsidR="00213B0D">
        <w:rPr>
          <w:rFonts w:ascii="Times New Roman" w:hAnsi="Times New Roman"/>
          <w:lang w:eastAsia="zh-CN"/>
        </w:rPr>
        <w:instrText xml:space="preserve"> REF _Ref194061138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[8]</w:t>
      </w:r>
      <w:r w:rsidR="00213B0D">
        <w:rPr>
          <w:rFonts w:ascii="Times New Roman" w:hAnsi="Times New Roman"/>
          <w:lang w:eastAsia="zh-CN"/>
        </w:rPr>
        <w:fldChar w:fldCharType="end"/>
      </w:r>
      <w:r w:rsidRPr="00C9118F">
        <w:rPr>
          <w:rFonts w:ascii="Times New Roman" w:hAnsi="Times New Roman"/>
          <w:lang w:eastAsia="zh-CN"/>
        </w:rPr>
        <w:t>, or similar power but with much lower throughput</w:t>
      </w:r>
      <w:r w:rsidR="00213B0D">
        <w:rPr>
          <w:rFonts w:ascii="Times New Roman" w:hAnsi="Times New Roman"/>
          <w:lang w:eastAsia="zh-CN"/>
        </w:rPr>
        <w:t xml:space="preserve"> </w:t>
      </w:r>
      <w:r w:rsidR="00213B0D">
        <w:rPr>
          <w:rFonts w:ascii="Times New Roman" w:hAnsi="Times New Roman"/>
          <w:lang w:eastAsia="zh-CN"/>
        </w:rPr>
        <w:fldChar w:fldCharType="begin"/>
      </w:r>
      <w:r w:rsidR="00213B0D">
        <w:rPr>
          <w:rFonts w:ascii="Times New Roman" w:hAnsi="Times New Roman"/>
          <w:lang w:eastAsia="zh-CN"/>
        </w:rPr>
        <w:instrText xml:space="preserve"> REF _Ref194061149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[9]</w:t>
      </w:r>
      <w:r w:rsidR="00213B0D">
        <w:rPr>
          <w:rFonts w:ascii="Times New Roman" w:hAnsi="Times New Roman"/>
          <w:lang w:eastAsia="zh-CN"/>
        </w:rPr>
        <w:fldChar w:fldCharType="end"/>
      </w:r>
      <w:r w:rsidRPr="00C9118F">
        <w:rPr>
          <w:rFonts w:ascii="Times New Roman" w:hAnsi="Times New Roman"/>
          <w:lang w:eastAsia="zh-CN"/>
        </w:rPr>
        <w:t>.</w:t>
      </w:r>
      <w:r>
        <w:rPr>
          <w:rFonts w:ascii="Times New Roman" w:hAnsi="Times New Roman"/>
          <w:lang w:eastAsia="zh-CN"/>
        </w:rPr>
        <w:t xml:space="preserve"> Moreover, the write operation also takes considerably longer than other operations, and hence buffering the CC-encoded bits for interleaving would also negatively impact the latency performance.</w:t>
      </w:r>
    </w:p>
    <w:p w14:paraId="5B046CCD" w14:textId="4A1890DD" w:rsidR="00D14DE4" w:rsidRPr="00207B3F" w:rsidRDefault="00D14DE4" w:rsidP="00D84681">
      <w:pPr>
        <w:spacing w:before="120"/>
        <w:jc w:val="both"/>
        <w:rPr>
          <w:rFonts w:ascii="Times New Roman" w:hAnsi="Times New Roman"/>
          <w:b/>
          <w:i/>
          <w:lang w:eastAsia="zh-CN"/>
        </w:rPr>
      </w:pPr>
      <w:bookmarkStart w:id="21" w:name="_Hlk189849829"/>
      <w:r>
        <w:rPr>
          <w:rFonts w:ascii="Times New Roman" w:hAnsi="Times New Roman"/>
          <w:b/>
          <w:i/>
          <w:lang w:eastAsia="zh-CN"/>
        </w:rPr>
        <w:t xml:space="preserve">Observation </w:t>
      </w:r>
      <w:r w:rsidR="00FA72BB">
        <w:rPr>
          <w:rFonts w:ascii="Times New Roman" w:hAnsi="Times New Roman"/>
          <w:b/>
          <w:i/>
          <w:lang w:eastAsia="zh-CN"/>
        </w:rPr>
        <w:t>5</w:t>
      </w:r>
      <w:r>
        <w:rPr>
          <w:rFonts w:ascii="Times New Roman" w:hAnsi="Times New Roman"/>
          <w:b/>
          <w:i/>
          <w:lang w:eastAsia="zh-CN"/>
        </w:rPr>
        <w:t>:</w:t>
      </w:r>
      <w:r w:rsidRPr="00207B3F">
        <w:rPr>
          <w:rFonts w:ascii="Times New Roman" w:hAnsi="Times New Roman"/>
          <w:b/>
          <w:i/>
          <w:lang w:eastAsia="zh-CN"/>
        </w:rPr>
        <w:t xml:space="preserve"> An interleaver requires buffering of the CC-encoded bits, requiring these bits to be written into non-volatile memory, which </w:t>
      </w:r>
      <w:r>
        <w:rPr>
          <w:rFonts w:ascii="Times New Roman" w:hAnsi="Times New Roman"/>
          <w:b/>
          <w:i/>
          <w:lang w:eastAsia="zh-CN"/>
        </w:rPr>
        <w:t>is</w:t>
      </w:r>
      <w:r w:rsidRPr="00207B3F">
        <w:rPr>
          <w:rFonts w:ascii="Times New Roman" w:hAnsi="Times New Roman"/>
          <w:b/>
          <w:i/>
          <w:lang w:eastAsia="zh-CN"/>
        </w:rPr>
        <w:t xml:space="preserve"> power consuming and increase</w:t>
      </w:r>
      <w:r>
        <w:rPr>
          <w:rFonts w:ascii="Times New Roman" w:hAnsi="Times New Roman"/>
          <w:b/>
          <w:i/>
          <w:lang w:eastAsia="zh-CN"/>
        </w:rPr>
        <w:t>s</w:t>
      </w:r>
      <w:r w:rsidRPr="00207B3F">
        <w:rPr>
          <w:rFonts w:ascii="Times New Roman" w:hAnsi="Times New Roman"/>
          <w:b/>
          <w:i/>
          <w:lang w:eastAsia="zh-CN"/>
        </w:rPr>
        <w:t xml:space="preserve"> latency</w:t>
      </w:r>
      <w:r>
        <w:rPr>
          <w:rFonts w:ascii="Times New Roman" w:hAnsi="Times New Roman"/>
          <w:b/>
          <w:i/>
          <w:lang w:eastAsia="zh-CN"/>
        </w:rPr>
        <w:t xml:space="preserve"> for the device</w:t>
      </w:r>
      <w:r w:rsidRPr="00207B3F">
        <w:rPr>
          <w:rFonts w:ascii="Times New Roman" w:hAnsi="Times New Roman"/>
          <w:b/>
          <w:i/>
          <w:lang w:eastAsia="zh-CN"/>
        </w:rPr>
        <w:t>.</w:t>
      </w:r>
    </w:p>
    <w:bookmarkEnd w:id="21"/>
    <w:p w14:paraId="53CED042" w14:textId="77777777" w:rsidR="00D14DE4" w:rsidRDefault="00D14DE4" w:rsidP="00D84681">
      <w:pPr>
        <w:spacing w:before="120"/>
        <w:jc w:val="both"/>
        <w:rPr>
          <w:rFonts w:ascii="Times New Roman" w:eastAsiaTheme="minorEastAsia" w:hAnsi="Times New Roman"/>
          <w:lang w:eastAsia="zh-CN"/>
        </w:rPr>
      </w:pPr>
      <w:r>
        <w:rPr>
          <w:rFonts w:ascii="Times New Roman" w:hAnsi="Times New Roman"/>
          <w:lang w:eastAsia="zh-CN"/>
        </w:rPr>
        <w:t xml:space="preserve">Another aspect to be considered is the amount of memory required for the CC-encoded bits to be buffered. Generally, the </w:t>
      </w:r>
      <w:r w:rsidRPr="00C9118F">
        <w:rPr>
          <w:rFonts w:ascii="Times New Roman" w:eastAsiaTheme="minorEastAsia" w:hAnsi="Times New Roman"/>
          <w:lang w:eastAsia="zh-CN"/>
        </w:rPr>
        <w:t>memory of the interleaver is required to be equal to the size of the coded bits.</w:t>
      </w:r>
      <w:r>
        <w:rPr>
          <w:rFonts w:ascii="Times New Roman" w:eastAsiaTheme="minorEastAsia" w:hAnsi="Times New Roman"/>
          <w:lang w:eastAsia="zh-CN"/>
        </w:rPr>
        <w:t xml:space="preserve"> Using the LTE interleaver as reference, the number of columns of the interleaving matrix is 32, which would mean that to obtain the effectiveness of this interleaver, it would require a buffer size of at least 32 bits. Decreasing the number of columns would reduce the interleaver’s ability to spread the errors among different codewords, thereby reducing its effectiveness and impact on the overall system performance. </w:t>
      </w:r>
    </w:p>
    <w:p w14:paraId="4018615F" w14:textId="2B7A4C2C" w:rsidR="00D14DE4" w:rsidRPr="00207B3F" w:rsidRDefault="00D14DE4" w:rsidP="00D84681">
      <w:pPr>
        <w:spacing w:before="120"/>
        <w:jc w:val="both"/>
        <w:rPr>
          <w:rFonts w:ascii="Times New Roman" w:hAnsi="Times New Roman"/>
          <w:b/>
          <w:i/>
          <w:lang w:eastAsia="zh-CN"/>
        </w:rPr>
      </w:pPr>
      <w:bookmarkStart w:id="22" w:name="_Hlk189849833"/>
      <w:r>
        <w:rPr>
          <w:rFonts w:ascii="Times New Roman" w:hAnsi="Times New Roman"/>
          <w:b/>
          <w:i/>
          <w:lang w:eastAsia="zh-CN"/>
        </w:rPr>
        <w:lastRenderedPageBreak/>
        <w:t xml:space="preserve">Observation </w:t>
      </w:r>
      <w:r w:rsidR="00FA72BB">
        <w:rPr>
          <w:rFonts w:ascii="Times New Roman" w:hAnsi="Times New Roman"/>
          <w:b/>
          <w:i/>
          <w:lang w:eastAsia="zh-CN"/>
        </w:rPr>
        <w:t>6</w:t>
      </w:r>
      <w:r>
        <w:rPr>
          <w:rFonts w:ascii="Times New Roman" w:hAnsi="Times New Roman"/>
          <w:b/>
          <w:i/>
          <w:lang w:eastAsia="zh-CN"/>
        </w:rPr>
        <w:t>:</w:t>
      </w:r>
      <w:r w:rsidRPr="00207B3F">
        <w:rPr>
          <w:rFonts w:ascii="Times New Roman" w:hAnsi="Times New Roman"/>
          <w:b/>
          <w:i/>
          <w:lang w:eastAsia="zh-CN"/>
        </w:rPr>
        <w:t xml:space="preserve"> Using a smaller buffer size would result in a smaller interleaving matrix, reducing its effectiveness and impact on the system performance.</w:t>
      </w:r>
    </w:p>
    <w:bookmarkEnd w:id="22"/>
    <w:p w14:paraId="025C5AD9" w14:textId="77777777" w:rsidR="00D14DE4" w:rsidRDefault="00D14DE4" w:rsidP="00D84681">
      <w:pPr>
        <w:spacing w:before="120"/>
        <w:jc w:val="both"/>
        <w:rPr>
          <w:rFonts w:ascii="Times New Roman" w:hAnsi="Times New Roman"/>
          <w:lang w:eastAsia="zh-CN"/>
        </w:rPr>
      </w:pPr>
      <w:r>
        <w:rPr>
          <w:rFonts w:ascii="Times New Roman" w:eastAsiaTheme="minorEastAsia" w:hAnsi="Times New Roman"/>
          <w:lang w:eastAsia="zh-CN"/>
        </w:rPr>
        <w:t xml:space="preserve">Furthermore, considering that RFID had a limit of only 16 bits for the </w:t>
      </w:r>
      <w:r w:rsidRPr="00C9118F">
        <w:rPr>
          <w:rFonts w:ascii="Times New Roman" w:hAnsi="Times New Roman"/>
          <w:lang w:eastAsia="zh-CN"/>
        </w:rPr>
        <w:t>size of a data block to be written into the memory per writing operation</w:t>
      </w:r>
      <w:r>
        <w:rPr>
          <w:rFonts w:ascii="Times New Roman" w:hAnsi="Times New Roman"/>
          <w:lang w:eastAsia="zh-CN"/>
        </w:rPr>
        <w:t>, since similar type of hardware is expected, it is possible that Ambient IoT devices, in an attempt to maintain a larger buffer, would have to perform a write operation more than once to buffer the CC-encoded bits and write it into the interleaving matrix, further increasing the latency and power consumption of the entire interleaving operation. Hence, it would not be possible for the Ambient IoT device to maintain such a large buffer while balancing the limited power consumption.</w:t>
      </w:r>
    </w:p>
    <w:p w14:paraId="5F82CD9B" w14:textId="0DC8FE51" w:rsidR="00D14DE4" w:rsidRPr="002A66F3" w:rsidRDefault="00D14DE4" w:rsidP="00D84681">
      <w:pPr>
        <w:spacing w:before="120"/>
        <w:jc w:val="both"/>
        <w:rPr>
          <w:rFonts w:ascii="Times New Roman" w:eastAsiaTheme="minorEastAsia" w:hAnsi="Times New Roman"/>
          <w:b/>
          <w:i/>
          <w:lang w:eastAsia="zh-CN"/>
        </w:rPr>
      </w:pPr>
      <w:bookmarkStart w:id="23" w:name="_Hlk189849843"/>
      <w:bookmarkStart w:id="24" w:name="_Hlk194061581"/>
      <w:r>
        <w:rPr>
          <w:rFonts w:ascii="Times New Roman" w:hAnsi="Times New Roman"/>
          <w:b/>
          <w:i/>
          <w:lang w:eastAsia="zh-CN"/>
        </w:rPr>
        <w:t xml:space="preserve">Observation </w:t>
      </w:r>
      <w:r w:rsidR="00FA72BB">
        <w:rPr>
          <w:rFonts w:ascii="Times New Roman" w:hAnsi="Times New Roman"/>
          <w:b/>
          <w:i/>
          <w:lang w:eastAsia="zh-CN"/>
        </w:rPr>
        <w:t>7</w:t>
      </w:r>
      <w:r>
        <w:rPr>
          <w:rFonts w:ascii="Times New Roman" w:hAnsi="Times New Roman"/>
          <w:b/>
          <w:i/>
          <w:lang w:eastAsia="zh-CN"/>
        </w:rPr>
        <w:t>:</w:t>
      </w:r>
      <w:r w:rsidRPr="00207B3F">
        <w:rPr>
          <w:rFonts w:ascii="Times New Roman" w:hAnsi="Times New Roman"/>
          <w:b/>
          <w:i/>
          <w:lang w:eastAsia="zh-CN"/>
        </w:rPr>
        <w:t xml:space="preserve"> If a device has to maintain a large buffer, it would have to perform the write operation more than once to perform interleaving, further increasing latency and power consumption.</w:t>
      </w:r>
    </w:p>
    <w:p w14:paraId="55C42A5F" w14:textId="72D12418" w:rsidR="00D14DE4" w:rsidRPr="002A66F3" w:rsidRDefault="00D14DE4" w:rsidP="00D84681">
      <w:pPr>
        <w:spacing w:before="120"/>
        <w:jc w:val="both"/>
        <w:rPr>
          <w:rFonts w:ascii="Times New Roman" w:eastAsiaTheme="minorEastAsia" w:hAnsi="Times New Roman"/>
          <w:b/>
          <w:i/>
          <w:lang w:eastAsia="zh-CN"/>
        </w:rPr>
      </w:pPr>
      <w:r>
        <w:rPr>
          <w:rFonts w:ascii="Times New Roman" w:hAnsi="Times New Roman"/>
          <w:b/>
          <w:i/>
          <w:lang w:eastAsia="zh-CN"/>
        </w:rPr>
        <w:t xml:space="preserve">Observation </w:t>
      </w:r>
      <w:r w:rsidR="00FA72BB">
        <w:rPr>
          <w:rFonts w:ascii="Times New Roman" w:hAnsi="Times New Roman"/>
          <w:b/>
          <w:i/>
          <w:lang w:eastAsia="zh-CN"/>
        </w:rPr>
        <w:t>8</w:t>
      </w:r>
      <w:r>
        <w:rPr>
          <w:rFonts w:ascii="Times New Roman" w:hAnsi="Times New Roman"/>
          <w:b/>
          <w:i/>
          <w:lang w:eastAsia="zh-CN"/>
        </w:rPr>
        <w:t>:</w:t>
      </w:r>
      <w:r w:rsidRPr="00207B3F">
        <w:rPr>
          <w:rFonts w:ascii="Times New Roman" w:hAnsi="Times New Roman"/>
          <w:b/>
          <w:i/>
          <w:lang w:eastAsia="zh-CN"/>
        </w:rPr>
        <w:t xml:space="preserve">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w:t>
      </w:r>
      <w:bookmarkEnd w:id="23"/>
      <w:r w:rsidRPr="00207B3F">
        <w:rPr>
          <w:rFonts w:ascii="Times New Roman" w:hAnsi="Times New Roman"/>
          <w:b/>
          <w:i/>
          <w:lang w:eastAsia="zh-CN"/>
        </w:rPr>
        <w:t xml:space="preserve"> </w:t>
      </w:r>
    </w:p>
    <w:p w14:paraId="619A5667" w14:textId="535BF1F6" w:rsidR="00D14DE4" w:rsidRDefault="00D14DE4" w:rsidP="00D84681">
      <w:pPr>
        <w:spacing w:before="120"/>
        <w:jc w:val="both"/>
        <w:rPr>
          <w:rFonts w:ascii="Times New Roman" w:hAnsi="Times New Roman"/>
          <w:b/>
          <w:i/>
          <w:lang w:eastAsia="zh-CN"/>
        </w:rPr>
      </w:pPr>
      <w:bookmarkStart w:id="25" w:name="_Hlk188542784"/>
      <w:bookmarkEnd w:id="24"/>
      <w:r w:rsidRPr="00C9118F">
        <w:rPr>
          <w:rFonts w:ascii="Times New Roman" w:hAnsi="Times New Roman"/>
          <w:b/>
          <w:i/>
          <w:lang w:eastAsia="zh-CN"/>
        </w:rPr>
        <w:t xml:space="preserve">Proposal </w:t>
      </w:r>
      <w:r w:rsidR="00C075B8">
        <w:rPr>
          <w:rFonts w:ascii="Times New Roman" w:hAnsi="Times New Roman"/>
          <w:b/>
          <w:i/>
          <w:lang w:eastAsia="zh-CN"/>
        </w:rPr>
        <w:t>2</w:t>
      </w:r>
      <w:r w:rsidRPr="00C9118F">
        <w:rPr>
          <w:rFonts w:ascii="Times New Roman" w:hAnsi="Times New Roman"/>
          <w:b/>
          <w:i/>
          <w:lang w:eastAsia="zh-CN"/>
        </w:rPr>
        <w:t>: Sub-block interleaving is not supported by Ambient IoT devices.</w:t>
      </w:r>
    </w:p>
    <w:bookmarkEnd w:id="25"/>
    <w:p w14:paraId="57314F4B" w14:textId="1A51EF4C" w:rsidR="00D14DE4" w:rsidRDefault="00D14DE4" w:rsidP="00B54688">
      <w:pPr>
        <w:spacing w:before="120"/>
        <w:jc w:val="both"/>
        <w:rPr>
          <w:rFonts w:ascii="Times New Roman" w:eastAsiaTheme="minorEastAsia" w:hAnsi="Times New Roman"/>
          <w:b/>
          <w:i/>
          <w:lang w:eastAsia="zh-CN"/>
        </w:rPr>
      </w:pPr>
    </w:p>
    <w:p w14:paraId="5455E6B6" w14:textId="3936BD2F" w:rsidR="00A23212" w:rsidRDefault="00A23212" w:rsidP="00A23212">
      <w:pPr>
        <w:pStyle w:val="Heading2"/>
      </w:pPr>
      <w:r>
        <w:t>Applicability of FEC</w:t>
      </w:r>
    </w:p>
    <w:p w14:paraId="3BAED6AD" w14:textId="6A5ED2BD" w:rsidR="00AE12D2" w:rsidRDefault="004D5F13" w:rsidP="00D84681">
      <w:pPr>
        <w:spacing w:before="120"/>
        <w:jc w:val="both"/>
        <w:rPr>
          <w:rFonts w:eastAsiaTheme="minorEastAsia"/>
          <w:lang w:eastAsia="zh-CN"/>
        </w:rPr>
      </w:pPr>
      <w:r>
        <w:rPr>
          <w:rFonts w:eastAsiaTheme="minorEastAsia"/>
          <w:lang w:eastAsia="zh-CN"/>
        </w:rPr>
        <w:t xml:space="preserve">In </w:t>
      </w:r>
      <w:r w:rsidR="00CD6263">
        <w:rPr>
          <w:rFonts w:eastAsiaTheme="minorEastAsia"/>
          <w:lang w:eastAsia="zh-CN"/>
        </w:rPr>
        <w:t>RAN#107</w:t>
      </w:r>
      <w:r>
        <w:rPr>
          <w:rFonts w:eastAsiaTheme="minorEastAsia"/>
          <w:lang w:eastAsia="zh-CN"/>
        </w:rPr>
        <w:t xml:space="preserve">, </w:t>
      </w:r>
      <w:r w:rsidR="00F872D3">
        <w:rPr>
          <w:rFonts w:eastAsiaTheme="minorEastAsia"/>
          <w:lang w:eastAsia="zh-CN"/>
        </w:rPr>
        <w:t xml:space="preserve">applying or </w:t>
      </w:r>
      <w:r>
        <w:rPr>
          <w:rFonts w:eastAsiaTheme="minorEastAsia"/>
          <w:lang w:eastAsia="zh-CN"/>
        </w:rPr>
        <w:t>n</w:t>
      </w:r>
      <w:r w:rsidR="00AE12D2">
        <w:rPr>
          <w:rFonts w:eastAsiaTheme="minorEastAsia"/>
          <w:lang w:eastAsia="zh-CN"/>
        </w:rPr>
        <w:t xml:space="preserve">ot applying FEC to D2R was in scope of the WID and </w:t>
      </w:r>
      <w:r w:rsidR="00F872D3">
        <w:rPr>
          <w:rFonts w:eastAsiaTheme="minorEastAsia"/>
          <w:lang w:eastAsia="zh-CN"/>
        </w:rPr>
        <w:t>since it has to be under the control of the reader, this aspect needs to be indicated by the reader to the device using the D2R scheduling information</w:t>
      </w:r>
      <w:r w:rsidR="00AE12D2">
        <w:rPr>
          <w:rFonts w:eastAsiaTheme="minorEastAsia"/>
          <w:lang w:eastAsia="zh-CN"/>
        </w:rPr>
        <w:t xml:space="preserve">. </w:t>
      </w:r>
      <w:r w:rsidR="00AE12D2" w:rsidRPr="00AE12D2">
        <w:rPr>
          <w:rFonts w:eastAsiaTheme="minorEastAsia"/>
          <w:lang w:eastAsia="zh-CN"/>
        </w:rPr>
        <w:t xml:space="preserve">Therefore, an indication of whether to </w:t>
      </w:r>
      <w:r w:rsidR="007A74B8">
        <w:rPr>
          <w:rFonts w:eastAsiaTheme="minorEastAsia"/>
          <w:lang w:eastAsia="zh-CN"/>
        </w:rPr>
        <w:t>apply</w:t>
      </w:r>
      <w:r w:rsidR="00AE12D2" w:rsidRPr="00AE12D2">
        <w:rPr>
          <w:rFonts w:eastAsiaTheme="minorEastAsia"/>
          <w:lang w:eastAsia="zh-CN"/>
        </w:rPr>
        <w:t xml:space="preserve"> FEC </w:t>
      </w:r>
      <w:r w:rsidR="00F872D3">
        <w:rPr>
          <w:rFonts w:eastAsiaTheme="minorEastAsia"/>
          <w:lang w:eastAsia="zh-CN"/>
        </w:rPr>
        <w:t>can</w:t>
      </w:r>
      <w:r w:rsidR="00AE12D2" w:rsidRPr="00AE12D2">
        <w:rPr>
          <w:rFonts w:eastAsiaTheme="minorEastAsia"/>
          <w:lang w:eastAsia="zh-CN"/>
        </w:rPr>
        <w:t xml:space="preserve"> be configured </w:t>
      </w:r>
      <w:r w:rsidR="00F872D3">
        <w:rPr>
          <w:rFonts w:eastAsiaTheme="minorEastAsia"/>
          <w:lang w:eastAsia="zh-CN"/>
        </w:rPr>
        <w:t>using the “MCS-like information” field</w:t>
      </w:r>
      <w:r w:rsidR="00AE12D2" w:rsidRPr="00AE12D2">
        <w:rPr>
          <w:rFonts w:eastAsiaTheme="minorEastAsia"/>
          <w:lang w:eastAsia="zh-CN"/>
        </w:rPr>
        <w:t>.</w:t>
      </w:r>
      <w:r w:rsidR="00AE12D2">
        <w:rPr>
          <w:rFonts w:eastAsiaTheme="minorEastAsia"/>
          <w:lang w:eastAsia="zh-CN"/>
        </w:rPr>
        <w:t xml:space="preserve"> </w:t>
      </w:r>
    </w:p>
    <w:p w14:paraId="07333264" w14:textId="254570B0" w:rsidR="00F872D3" w:rsidRDefault="00303DE6" w:rsidP="00D84681">
      <w:pPr>
        <w:spacing w:before="120"/>
        <w:jc w:val="both"/>
        <w:rPr>
          <w:rFonts w:eastAsiaTheme="minorEastAsia"/>
          <w:lang w:eastAsia="zh-CN"/>
        </w:rPr>
      </w:pPr>
      <w:r>
        <w:rPr>
          <w:rFonts w:eastAsiaTheme="minorEastAsia"/>
          <w:lang w:eastAsia="zh-CN"/>
        </w:rPr>
        <w:t xml:space="preserve">The next aspect in terms of indicating whether FEC is used or not is whether the reader needs to indicate this for each and every D2R transmission, or whether the reader can indicate this once for an inventory round. Although the indication may be a single bit, if this were to be transmitted by the reader for every D2R transmission, the resulting overhead would be quite large. </w:t>
      </w:r>
      <w:r w:rsidR="00F872D3">
        <w:rPr>
          <w:rFonts w:eastAsiaTheme="minorEastAsia"/>
          <w:lang w:eastAsia="zh-CN"/>
        </w:rPr>
        <w:t xml:space="preserve">In order to </w:t>
      </w:r>
      <w:r>
        <w:rPr>
          <w:rFonts w:eastAsiaTheme="minorEastAsia"/>
          <w:lang w:eastAsia="zh-CN"/>
        </w:rPr>
        <w:t>constrain the overhead caused by this indication, our preference is that the reader indicates to the device in Msg0 whether it has to use FEC or not for the entire inventory procedure, and hence does not need to indicate this aspect for each of the corresponding D2R transmissions.</w:t>
      </w:r>
    </w:p>
    <w:p w14:paraId="630C9E35" w14:textId="1A3219B0" w:rsidR="007A74B8" w:rsidRPr="00AB2EF9" w:rsidRDefault="00F872D3" w:rsidP="00D84681">
      <w:pPr>
        <w:spacing w:before="120"/>
        <w:jc w:val="both"/>
        <w:rPr>
          <w:rFonts w:ascii="Times New Roman" w:eastAsiaTheme="minorEastAsia" w:hAnsi="Times New Roman"/>
          <w:b/>
          <w:i/>
          <w:lang w:eastAsia="zh-CN"/>
        </w:rPr>
      </w:pPr>
      <w:bookmarkStart w:id="26" w:name="_Hlk194061714"/>
      <w:r>
        <w:rPr>
          <w:rFonts w:ascii="Times New Roman" w:hAnsi="Times New Roman"/>
          <w:b/>
          <w:i/>
          <w:lang w:eastAsia="zh-CN"/>
        </w:rPr>
        <w:t>Proposal</w:t>
      </w:r>
      <w:r w:rsidR="007A74B8">
        <w:rPr>
          <w:rFonts w:ascii="Times New Roman" w:hAnsi="Times New Roman"/>
          <w:b/>
          <w:i/>
          <w:lang w:eastAsia="zh-CN"/>
        </w:rPr>
        <w:t xml:space="preserve"> </w:t>
      </w:r>
      <w:r w:rsidR="00FA72BB">
        <w:rPr>
          <w:rFonts w:ascii="Times New Roman" w:hAnsi="Times New Roman"/>
          <w:b/>
          <w:i/>
          <w:lang w:eastAsia="zh-CN"/>
        </w:rPr>
        <w:t>3</w:t>
      </w:r>
      <w:r w:rsidR="005E0429">
        <w:rPr>
          <w:rFonts w:ascii="Times New Roman" w:hAnsi="Times New Roman"/>
          <w:b/>
          <w:i/>
          <w:lang w:eastAsia="zh-CN"/>
        </w:rPr>
        <w:t xml:space="preserve">: </w:t>
      </w:r>
      <w:r>
        <w:rPr>
          <w:rFonts w:ascii="Times New Roman" w:hAnsi="Times New Roman"/>
          <w:b/>
          <w:i/>
          <w:lang w:eastAsia="zh-CN"/>
        </w:rPr>
        <w:t>A</w:t>
      </w:r>
      <w:r w:rsidR="007A74B8">
        <w:rPr>
          <w:rFonts w:ascii="Times New Roman" w:hAnsi="Times New Roman"/>
          <w:b/>
          <w:i/>
          <w:lang w:eastAsia="zh-CN"/>
        </w:rPr>
        <w:t xml:space="preserve">pplying </w:t>
      </w:r>
      <w:r>
        <w:rPr>
          <w:rFonts w:ascii="Times New Roman" w:hAnsi="Times New Roman"/>
          <w:b/>
          <w:i/>
          <w:lang w:eastAsia="zh-CN"/>
        </w:rPr>
        <w:t xml:space="preserve">or not applying </w:t>
      </w:r>
      <w:r w:rsidR="007A74B8">
        <w:rPr>
          <w:rFonts w:ascii="Times New Roman" w:hAnsi="Times New Roman"/>
          <w:b/>
          <w:i/>
          <w:lang w:eastAsia="zh-CN"/>
        </w:rPr>
        <w:t xml:space="preserve">FEC </w:t>
      </w:r>
      <w:r>
        <w:rPr>
          <w:rFonts w:ascii="Times New Roman" w:hAnsi="Times New Roman"/>
          <w:b/>
          <w:i/>
          <w:lang w:eastAsia="zh-CN"/>
        </w:rPr>
        <w:t>is explicitly indicated in the D2R scheduling information</w:t>
      </w:r>
      <w:r w:rsidR="00303DE6">
        <w:rPr>
          <w:rFonts w:ascii="Times New Roman" w:hAnsi="Times New Roman"/>
          <w:b/>
          <w:i/>
          <w:lang w:eastAsia="zh-CN"/>
        </w:rPr>
        <w:t xml:space="preserve"> in Msg0 and is </w:t>
      </w:r>
      <w:r w:rsidR="00303DE6" w:rsidRPr="00AB2EF9">
        <w:rPr>
          <w:rFonts w:ascii="Times New Roman" w:hAnsi="Times New Roman"/>
          <w:b/>
          <w:i/>
          <w:lang w:eastAsia="zh-CN"/>
        </w:rPr>
        <w:t xml:space="preserve">applicable for all the </w:t>
      </w:r>
      <w:r w:rsidR="0091003F" w:rsidRPr="00AB2EF9">
        <w:rPr>
          <w:rFonts w:ascii="Times New Roman" w:hAnsi="Times New Roman"/>
          <w:b/>
          <w:i/>
          <w:lang w:eastAsia="zh-CN"/>
        </w:rPr>
        <w:t xml:space="preserve">corresponding </w:t>
      </w:r>
      <w:r w:rsidR="00303DE6" w:rsidRPr="00AB2EF9">
        <w:rPr>
          <w:rFonts w:ascii="Times New Roman" w:hAnsi="Times New Roman"/>
          <w:b/>
          <w:i/>
          <w:lang w:eastAsia="zh-CN"/>
        </w:rPr>
        <w:t>D2R transmissions</w:t>
      </w:r>
      <w:r w:rsidR="007A74B8" w:rsidRPr="00207B3F">
        <w:rPr>
          <w:rFonts w:ascii="Times New Roman" w:hAnsi="Times New Roman"/>
          <w:b/>
          <w:i/>
          <w:lang w:eastAsia="zh-CN"/>
        </w:rPr>
        <w:t>.</w:t>
      </w:r>
    </w:p>
    <w:bookmarkEnd w:id="26"/>
    <w:p w14:paraId="52B5FDDF" w14:textId="089BD7A4" w:rsidR="002D3A23" w:rsidRDefault="002D3A23" w:rsidP="002D3A23">
      <w:pPr>
        <w:rPr>
          <w:rFonts w:eastAsiaTheme="minorEastAsia"/>
          <w:lang w:eastAsia="zh-CN"/>
        </w:rPr>
      </w:pPr>
    </w:p>
    <w:p w14:paraId="5DAC5491" w14:textId="5ACA4A77" w:rsidR="00F53077" w:rsidRPr="00303DE6" w:rsidRDefault="00F53077" w:rsidP="00F53077">
      <w:pPr>
        <w:pStyle w:val="Heading2"/>
        <w:rPr>
          <w:rFonts w:eastAsiaTheme="minorEastAsia"/>
          <w:lang w:eastAsia="zh-CN"/>
        </w:rPr>
      </w:pPr>
      <w:r w:rsidRPr="00303DE6">
        <w:rPr>
          <w:rFonts w:eastAsiaTheme="minorEastAsia"/>
          <w:lang w:eastAsia="zh-CN"/>
        </w:rPr>
        <w:t>Bit collection</w:t>
      </w:r>
    </w:p>
    <w:p w14:paraId="79B4F648" w14:textId="08995E34" w:rsidR="00ED0EB1" w:rsidRDefault="00ED0EB1" w:rsidP="00AB2EF9">
      <w:pPr>
        <w:jc w:val="both"/>
        <w:rPr>
          <w:rFonts w:eastAsiaTheme="minorEastAsia"/>
          <w:lang w:eastAsia="zh-CN"/>
        </w:rPr>
      </w:pPr>
      <w:r>
        <w:rPr>
          <w:rFonts w:eastAsiaTheme="minorEastAsia"/>
          <w:lang w:eastAsia="zh-CN"/>
        </w:rPr>
        <w:t>Once the device has generated the encoded bits, it needs to be specified as to how the final set of output bits are collected and prepared for transmission. For a 1/3 code rate FEC, for every input bit c</w:t>
      </w:r>
      <w:r>
        <w:rPr>
          <w:rFonts w:eastAsiaTheme="minorEastAsia"/>
          <w:vertAlign w:val="subscript"/>
          <w:lang w:eastAsia="zh-CN"/>
        </w:rPr>
        <w:t>k</w:t>
      </w:r>
      <w:r>
        <w:rPr>
          <w:rFonts w:eastAsiaTheme="minorEastAsia"/>
          <w:lang w:eastAsia="zh-CN"/>
        </w:rPr>
        <w:t xml:space="preserve">, 3 output bits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0</m:t>
            </m:r>
          </m:sup>
        </m:sSubSup>
      </m:oMath>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1</m:t>
            </m:r>
          </m:sup>
        </m:sSubSup>
      </m:oMath>
      <w:r>
        <w:rPr>
          <w:rFonts w:eastAsiaTheme="minorEastAsia"/>
          <w:lang w:eastAsia="zh-CN"/>
        </w:rPr>
        <w:t xml:space="preserve">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2</m:t>
            </m:r>
          </m:sup>
        </m:sSubSup>
      </m:oMath>
      <w:r>
        <w:rPr>
          <w:rFonts w:eastAsiaTheme="minorEastAsia"/>
          <w:lang w:eastAsia="zh-CN"/>
        </w:rPr>
        <w:t xml:space="preserve"> are generated and they can be collected in a sequential manner</w:t>
      </w:r>
      <w:r w:rsidR="000E074E">
        <w:rPr>
          <w:rFonts w:eastAsiaTheme="minorEastAsia"/>
          <w:lang w:eastAsia="zh-CN"/>
        </w:rPr>
        <w:t>, where the output bits for each input bit are arranged sequentially in accordance with the input bits</w:t>
      </w:r>
      <w:r>
        <w:rPr>
          <w:rFonts w:eastAsiaTheme="minorEastAsia"/>
          <w:lang w:eastAsia="zh-CN"/>
        </w:rPr>
        <w:t>, as can be seen in Figure X. Hence, w</w:t>
      </w:r>
      <w:r w:rsidRPr="00303DE6">
        <w:rPr>
          <w:rFonts w:eastAsiaTheme="minorEastAsia"/>
          <w:lang w:eastAsia="zh-CN"/>
        </w:rPr>
        <w:t xml:space="preserve">hen the input of </w:t>
      </w:r>
      <w:r>
        <w:rPr>
          <w:rFonts w:eastAsiaTheme="minorEastAsia"/>
          <w:lang w:eastAsia="zh-CN"/>
        </w:rPr>
        <w:t xml:space="preserve">the </w:t>
      </w:r>
      <w:r w:rsidRPr="00303DE6">
        <w:rPr>
          <w:rFonts w:eastAsiaTheme="minorEastAsia"/>
          <w:lang w:eastAsia="zh-CN"/>
        </w:rPr>
        <w:t>FEC is</w:t>
      </w:r>
      <w:r w:rsidR="000E074E">
        <w:rPr>
          <w:rFonts w:eastAsiaTheme="minorEastAsia"/>
          <w:lang w:eastAsia="zh-CN"/>
        </w:rPr>
        <w:t xml:space="preserve"> denoted by</w:t>
      </w:r>
      <w:r w:rsidRPr="00303DE6">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c</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c</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ctrlPr>
              <w:rPr>
                <w:rFonts w:ascii="Cambria Math" w:eastAsiaTheme="minorEastAsia" w:hAnsi="Cambria Math"/>
                <w:lang w:eastAsia="zh-CN"/>
              </w:rPr>
            </m:ctrlPr>
          </m:e>
          <m:sub>
            <m:r>
              <w:rPr>
                <w:rFonts w:ascii="Cambria Math" w:eastAsiaTheme="minorEastAsia" w:hAnsi="Cambria Math"/>
                <w:lang w:eastAsia="zh-CN"/>
              </w:rPr>
              <m:t>K-1</m:t>
            </m:r>
          </m:sub>
        </m:sSub>
      </m:oMath>
      <w:r w:rsidRPr="00303DE6">
        <w:rPr>
          <w:rFonts w:eastAsiaTheme="minorEastAsia"/>
          <w:lang w:eastAsia="zh-CN"/>
        </w:rPr>
        <w:t xml:space="preserve">, where K is the number of the input bits, the output of FEC can be denoted as </w:t>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oMath>
      <w:r w:rsidRPr="00303DE6">
        <w:rPr>
          <w:rFonts w:eastAsiaTheme="minorEastAsia"/>
          <w:lang w:eastAsia="zh-CN"/>
        </w:rPr>
        <w:t>.</w:t>
      </w:r>
      <w:r>
        <w:rPr>
          <w:rFonts w:eastAsiaTheme="minorEastAsia"/>
          <w:lang w:eastAsia="zh-CN"/>
        </w:rPr>
        <w:t xml:space="preserve"> </w:t>
      </w:r>
    </w:p>
    <w:p w14:paraId="321D5A0E" w14:textId="208A1D79" w:rsidR="00E4412E" w:rsidRDefault="00E4412E" w:rsidP="00ED0EB1">
      <w:pPr>
        <w:jc w:val="both"/>
        <w:rPr>
          <w:rFonts w:eastAsiaTheme="minorEastAsia"/>
          <w:lang w:eastAsia="zh-CN"/>
        </w:rPr>
      </w:pPr>
    </w:p>
    <w:p w14:paraId="690867E5" w14:textId="77777777" w:rsidR="00ED0EB1" w:rsidRDefault="00ED0EB1" w:rsidP="00ED0EB1">
      <w:pPr>
        <w:jc w:val="both"/>
        <w:rPr>
          <w:rFonts w:eastAsiaTheme="minorEastAsia"/>
          <w:lang w:eastAsia="zh-CN"/>
        </w:rPr>
      </w:pPr>
    </w:p>
    <w:p w14:paraId="071C52A6" w14:textId="77777777" w:rsidR="00CE674D" w:rsidRDefault="00ED0EB1" w:rsidP="00CE674D">
      <w:pPr>
        <w:keepNext/>
        <w:jc w:val="center"/>
      </w:pPr>
      <w:r w:rsidRPr="00ED0EB1">
        <w:rPr>
          <w:rFonts w:eastAsiaTheme="minorEastAsia"/>
          <w:noProof/>
          <w:lang w:eastAsia="zh-CN"/>
        </w:rPr>
        <w:lastRenderedPageBreak/>
        <w:drawing>
          <wp:inline distT="0" distB="0" distL="0" distR="0" wp14:anchorId="0597DFA8" wp14:editId="74C6DB13">
            <wp:extent cx="3307080" cy="656091"/>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28950"/>
                    <a:stretch/>
                  </pic:blipFill>
                  <pic:spPr bwMode="auto">
                    <a:xfrm>
                      <a:off x="0" y="0"/>
                      <a:ext cx="3343486" cy="663313"/>
                    </a:xfrm>
                    <a:prstGeom prst="rect">
                      <a:avLst/>
                    </a:prstGeom>
                    <a:ln>
                      <a:noFill/>
                    </a:ln>
                    <a:extLst>
                      <a:ext uri="{53640926-AAD7-44D8-BBD7-CCE9431645EC}">
                        <a14:shadowObscured xmlns:a14="http://schemas.microsoft.com/office/drawing/2010/main"/>
                      </a:ext>
                    </a:extLst>
                  </pic:spPr>
                </pic:pic>
              </a:graphicData>
            </a:graphic>
          </wp:inline>
        </w:drawing>
      </w:r>
    </w:p>
    <w:p w14:paraId="74DE4B3E" w14:textId="24D5A5C1" w:rsidR="00ED0EB1" w:rsidRDefault="00CE674D" w:rsidP="00AB2EF9">
      <w:pPr>
        <w:pStyle w:val="Caption"/>
      </w:pPr>
      <w:r>
        <w:t xml:space="preserve">Figure </w:t>
      </w:r>
      <w:r>
        <w:fldChar w:fldCharType="begin"/>
      </w:r>
      <w:r>
        <w:instrText xml:space="preserve"> SEQ Figure \* ARABIC </w:instrText>
      </w:r>
      <w:r>
        <w:fldChar w:fldCharType="separate"/>
      </w:r>
      <w:r w:rsidR="000131BB">
        <w:rPr>
          <w:noProof/>
        </w:rPr>
        <w:t>5</w:t>
      </w:r>
      <w:r>
        <w:fldChar w:fldCharType="end"/>
      </w:r>
      <w:r>
        <w:t xml:space="preserve">: </w:t>
      </w:r>
      <w:r w:rsidRPr="00AD12FC">
        <w:t>Bit collection from the FEC encoder</w:t>
      </w:r>
    </w:p>
    <w:p w14:paraId="5A8F806F" w14:textId="01DE39F5" w:rsidR="00F53077" w:rsidRPr="00AB2EF9" w:rsidRDefault="000E074E" w:rsidP="000E074E">
      <w:pPr>
        <w:rPr>
          <w:rFonts w:eastAsiaTheme="minorEastAsia"/>
          <w:b/>
          <w:i/>
          <w:lang w:eastAsia="zh-CN"/>
        </w:rPr>
      </w:pPr>
      <w:bookmarkStart w:id="27" w:name="_Hlk194061720"/>
      <w:r w:rsidRPr="00AB2EF9">
        <w:rPr>
          <w:rFonts w:eastAsiaTheme="minorEastAsia"/>
          <w:b/>
          <w:i/>
          <w:lang w:eastAsia="zh-CN"/>
        </w:rPr>
        <w:t xml:space="preserve">Proposal </w:t>
      </w:r>
      <w:r w:rsidR="00FA72BB">
        <w:rPr>
          <w:rFonts w:eastAsiaTheme="minorEastAsia"/>
          <w:b/>
          <w:i/>
          <w:lang w:eastAsia="zh-CN"/>
        </w:rPr>
        <w:t>4</w:t>
      </w:r>
      <w:r w:rsidRPr="00AB2EF9">
        <w:rPr>
          <w:rFonts w:eastAsiaTheme="minorEastAsia"/>
          <w:b/>
          <w:i/>
          <w:lang w:eastAsia="zh-CN"/>
        </w:rPr>
        <w:t xml:space="preserve">: For bit collection after FEC, the output bits for each input bit are arranged sequentially in accordance with the input bits, i.e., for input bits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0</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K-1</m:t>
            </m:r>
          </m:sub>
        </m:sSub>
      </m:oMath>
      <w:r w:rsidRPr="00AB2EF9">
        <w:rPr>
          <w:rFonts w:eastAsiaTheme="minorEastAsia"/>
          <w:b/>
          <w:i/>
          <w:lang w:eastAsia="zh-CN"/>
        </w:rPr>
        <w:t xml:space="preserve">, the output of the FEC is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oMath>
      <w:bookmarkEnd w:id="27"/>
    </w:p>
    <w:p w14:paraId="0D41F567" w14:textId="77B7F466" w:rsidR="00AE6098" w:rsidRPr="00C9118F" w:rsidRDefault="009A314D" w:rsidP="00B54688">
      <w:pPr>
        <w:pStyle w:val="Heading1"/>
        <w:jc w:val="both"/>
        <w:rPr>
          <w:rFonts w:ascii="Times New Roman" w:hAnsi="Times New Roman"/>
          <w:lang w:eastAsia="zh-CN"/>
        </w:rPr>
      </w:pPr>
      <w:bookmarkStart w:id="28" w:name="_Ref187790485"/>
      <w:bookmarkEnd w:id="19"/>
      <w:r w:rsidRPr="00C9118F">
        <w:rPr>
          <w:rFonts w:ascii="Times New Roman" w:hAnsi="Times New Roman"/>
          <w:lang w:eastAsia="zh-CN"/>
        </w:rPr>
        <w:t>Small frequency shifts for D2R</w:t>
      </w:r>
      <w:bookmarkEnd w:id="28"/>
    </w:p>
    <w:p w14:paraId="269878C0" w14:textId="47CD3E8E" w:rsidR="00482788" w:rsidRPr="00C9118F" w:rsidRDefault="006233E7" w:rsidP="00DE7A91">
      <w:pPr>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RAN1#120 meeting, the following agreement about </w:t>
      </w:r>
      <w:r w:rsidR="00805F61" w:rsidRPr="00805F61">
        <w:rPr>
          <w:rFonts w:ascii="Times New Roman" w:eastAsiaTheme="minorEastAsia" w:hAnsi="Times New Roman"/>
          <w:lang w:eastAsia="zh-CN"/>
        </w:rPr>
        <w:t xml:space="preserve">small frequency shifts </w:t>
      </w:r>
      <w:r>
        <w:rPr>
          <w:rFonts w:ascii="Times New Roman" w:eastAsiaTheme="minorEastAsia" w:hAnsi="Times New Roman"/>
          <w:lang w:eastAsia="zh-CN"/>
        </w:rPr>
        <w:t>for D2R has been reached</w:t>
      </w:r>
      <w:r w:rsidR="00482788" w:rsidRPr="00C9118F">
        <w:rPr>
          <w:rFonts w:ascii="Times New Roman" w:hAnsi="Times New Roman"/>
          <w:lang w:eastAsia="zh-CN"/>
        </w:rPr>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482788" w:rsidRPr="00C9118F" w14:paraId="0D59C121" w14:textId="77777777" w:rsidTr="00207B3F">
        <w:tc>
          <w:tcPr>
            <w:tcW w:w="9355" w:type="dxa"/>
            <w:shd w:val="clear" w:color="auto" w:fill="auto"/>
          </w:tcPr>
          <w:p w14:paraId="11191AF1" w14:textId="45621D9B" w:rsidR="006233E7" w:rsidRPr="000C49DF" w:rsidRDefault="006233E7" w:rsidP="006233E7">
            <w:pPr>
              <w:autoSpaceDN w:val="0"/>
              <w:jc w:val="both"/>
              <w:rPr>
                <w:rFonts w:ascii="Times New Roman" w:eastAsia="SimSun" w:hAnsi="Times New Roman"/>
                <w:bCs/>
                <w:i/>
                <w:szCs w:val="20"/>
                <w:u w:val="single"/>
                <w:lang w:val="en-US" w:eastAsia="zh-CN"/>
              </w:rPr>
            </w:pPr>
            <w:r w:rsidRPr="000C49DF">
              <w:rPr>
                <w:rFonts w:ascii="Times New Roman" w:eastAsia="SimSun" w:hAnsi="Times New Roman"/>
                <w:bCs/>
                <w:i/>
                <w:szCs w:val="20"/>
                <w:u w:val="single"/>
                <w:lang w:val="en-US" w:eastAsia="zh-CN"/>
              </w:rPr>
              <w:t>(Copied from R1-</w:t>
            </w:r>
            <w:r w:rsidRPr="00805F61">
              <w:rPr>
                <w:rFonts w:ascii="Times New Roman" w:eastAsia="SimSun" w:hAnsi="Times New Roman"/>
                <w:bCs/>
                <w:i/>
                <w:szCs w:val="20"/>
                <w:u w:val="single"/>
                <w:lang w:val="en-US" w:eastAsia="zh-CN"/>
              </w:rPr>
              <w:t xml:space="preserve">2501634 </w:t>
            </w:r>
            <w:r w:rsidR="00213B0D">
              <w:rPr>
                <w:rFonts w:ascii="Times New Roman" w:eastAsia="SimSun" w:hAnsi="Times New Roman"/>
                <w:bCs/>
                <w:i/>
                <w:szCs w:val="20"/>
                <w:u w:val="single"/>
                <w:lang w:val="en-US" w:eastAsia="zh-CN"/>
              </w:rPr>
              <w:fldChar w:fldCharType="begin"/>
            </w:r>
            <w:r w:rsidR="00213B0D">
              <w:rPr>
                <w:rFonts w:ascii="Times New Roman" w:eastAsia="SimSun" w:hAnsi="Times New Roman"/>
                <w:bCs/>
                <w:i/>
                <w:szCs w:val="20"/>
                <w:u w:val="single"/>
                <w:lang w:val="en-US" w:eastAsia="zh-CN"/>
              </w:rPr>
              <w:instrText xml:space="preserve"> REF _Ref194060930 \r \h </w:instrText>
            </w:r>
            <w:r w:rsidR="00213B0D">
              <w:rPr>
                <w:rFonts w:ascii="Times New Roman" w:eastAsia="SimSun" w:hAnsi="Times New Roman"/>
                <w:bCs/>
                <w:i/>
                <w:szCs w:val="20"/>
                <w:u w:val="single"/>
                <w:lang w:val="en-US" w:eastAsia="zh-CN"/>
              </w:rPr>
            </w:r>
            <w:r w:rsidR="00213B0D">
              <w:rPr>
                <w:rFonts w:ascii="Times New Roman" w:eastAsia="SimSun" w:hAnsi="Times New Roman"/>
                <w:bCs/>
                <w:i/>
                <w:szCs w:val="20"/>
                <w:u w:val="single"/>
                <w:lang w:val="en-US" w:eastAsia="zh-CN"/>
              </w:rPr>
              <w:fldChar w:fldCharType="separate"/>
            </w:r>
            <w:r w:rsidR="000131BB">
              <w:rPr>
                <w:rFonts w:ascii="Times New Roman" w:eastAsia="SimSun" w:hAnsi="Times New Roman"/>
                <w:bCs/>
                <w:i/>
                <w:szCs w:val="20"/>
                <w:u w:val="single"/>
                <w:lang w:val="en-US" w:eastAsia="zh-CN"/>
              </w:rPr>
              <w:t>[2]</w:t>
            </w:r>
            <w:r w:rsidR="00213B0D">
              <w:rPr>
                <w:rFonts w:ascii="Times New Roman" w:eastAsia="SimSun" w:hAnsi="Times New Roman"/>
                <w:bCs/>
                <w:i/>
                <w:szCs w:val="20"/>
                <w:u w:val="single"/>
                <w:lang w:val="en-US" w:eastAsia="zh-CN"/>
              </w:rPr>
              <w:fldChar w:fldCharType="end"/>
            </w:r>
            <w:r w:rsidRPr="000C49DF">
              <w:rPr>
                <w:rFonts w:ascii="Times New Roman" w:eastAsia="SimSun" w:hAnsi="Times New Roman"/>
                <w:bCs/>
                <w:i/>
                <w:szCs w:val="20"/>
                <w:u w:val="single"/>
                <w:lang w:val="en-US" w:eastAsia="zh-CN"/>
              </w:rPr>
              <w:t>)</w:t>
            </w:r>
          </w:p>
          <w:p w14:paraId="0B2B4534" w14:textId="77777777" w:rsidR="006233E7" w:rsidRPr="000C49DF" w:rsidRDefault="006233E7" w:rsidP="006233E7">
            <w:pPr>
              <w:autoSpaceDN w:val="0"/>
              <w:jc w:val="both"/>
              <w:rPr>
                <w:rFonts w:ascii="Times New Roman" w:eastAsia="SimSun" w:hAnsi="Times New Roman"/>
                <w:b/>
                <w:szCs w:val="20"/>
                <w:lang w:val="en-US" w:eastAsia="zh-CN"/>
              </w:rPr>
            </w:pPr>
            <w:r w:rsidRPr="000C49DF">
              <w:rPr>
                <w:rFonts w:ascii="Times New Roman" w:eastAsia="SimSun" w:hAnsi="Times New Roman"/>
                <w:b/>
                <w:szCs w:val="20"/>
                <w:lang w:val="en-US" w:eastAsia="zh-CN"/>
              </w:rPr>
              <w:t>Agreement</w:t>
            </w:r>
          </w:p>
          <w:p w14:paraId="6BA988F8" w14:textId="37D29A1E" w:rsidR="00BA01AD" w:rsidRPr="00805F61" w:rsidRDefault="00BA01AD" w:rsidP="00BA01AD">
            <w:pPr>
              <w:overflowPunct w:val="0"/>
              <w:autoSpaceDE w:val="0"/>
              <w:autoSpaceDN w:val="0"/>
              <w:adjustRightInd w:val="0"/>
              <w:ind w:right="-96"/>
              <w:jc w:val="both"/>
              <w:rPr>
                <w:rFonts w:ascii="Times New Roman" w:eastAsia="SimSun" w:hAnsi="Times New Roman"/>
                <w:bCs/>
                <w:szCs w:val="20"/>
                <w:lang w:val="en-US" w:eastAsia="x-none"/>
              </w:rPr>
            </w:pPr>
            <w:r w:rsidRPr="00805F61">
              <w:rPr>
                <w:rFonts w:ascii="Times New Roman" w:eastAsia="SimSun" w:hAnsi="Times New Roman"/>
                <w:bCs/>
                <w:szCs w:val="20"/>
                <w:lang w:val="en-US" w:eastAsia="x-none"/>
              </w:rPr>
              <w:t>For D2R transmission with small frequency shift +/- R/T</w:t>
            </w:r>
            <w:r w:rsidRPr="0021658A">
              <w:rPr>
                <w:rFonts w:ascii="Times New Roman" w:eastAsia="SimSun" w:hAnsi="Times New Roman"/>
                <w:bCs/>
                <w:szCs w:val="20"/>
                <w:vertAlign w:val="subscript"/>
                <w:lang w:val="en-US" w:eastAsia="x-none"/>
              </w:rPr>
              <w:t>b</w:t>
            </w:r>
            <w:r w:rsidRPr="00805F61">
              <w:rPr>
                <w:rFonts w:ascii="Times New Roman" w:eastAsia="SimSun" w:hAnsi="Times New Roman"/>
                <w:bCs/>
                <w:szCs w:val="20"/>
                <w:lang w:val="en-US" w:eastAsia="x-none"/>
              </w:rPr>
              <w:t xml:space="preserve"> Hz, where time duration Tb corresponding to a bit (that is after FEC if applied) and R = </w:t>
            </w:r>
            <w:r w:rsidR="0021658A" w:rsidRPr="00805F61">
              <w:rPr>
                <w:rFonts w:ascii="Times New Roman" w:eastAsia="SimSun" w:hAnsi="Times New Roman"/>
                <w:bCs/>
                <w:szCs w:val="20"/>
                <w:lang w:val="en-US" w:eastAsia="x-none"/>
              </w:rPr>
              <w:t>T</w:t>
            </w:r>
            <w:r w:rsidR="0021658A" w:rsidRPr="0021658A">
              <w:rPr>
                <w:rFonts w:ascii="Times New Roman" w:eastAsia="SimSun" w:hAnsi="Times New Roman"/>
                <w:bCs/>
                <w:szCs w:val="20"/>
                <w:vertAlign w:val="subscript"/>
                <w:lang w:val="en-US" w:eastAsia="x-none"/>
              </w:rPr>
              <w:t>b</w:t>
            </w:r>
            <w:proofErr w:type="gramStart"/>
            <w:r w:rsidRPr="00805F61">
              <w:rPr>
                <w:rFonts w:ascii="Times New Roman" w:eastAsia="SimSun" w:hAnsi="Times New Roman"/>
                <w:bCs/>
                <w:szCs w:val="20"/>
                <w:lang w:val="en-US" w:eastAsia="x-none"/>
              </w:rPr>
              <w:t>/(</w:t>
            </w:r>
            <w:proofErr w:type="gramEnd"/>
            <w:r w:rsidRPr="00805F61">
              <w:rPr>
                <w:rFonts w:ascii="Times New Roman" w:eastAsia="SimSun" w:hAnsi="Times New Roman"/>
                <w:bCs/>
                <w:szCs w:val="20"/>
                <w:lang w:val="en-US" w:eastAsia="x-none"/>
              </w:rPr>
              <w:t>2 × D2R chip length):</w:t>
            </w:r>
          </w:p>
          <w:p w14:paraId="61F87C1E" w14:textId="77777777" w:rsidR="00BA01AD" w:rsidRPr="00805F61" w:rsidRDefault="00BA01AD" w:rsidP="00BA01AD">
            <w:pPr>
              <w:overflowPunct w:val="0"/>
              <w:autoSpaceDE w:val="0"/>
              <w:autoSpaceDN w:val="0"/>
              <w:adjustRightInd w:val="0"/>
              <w:ind w:right="-96"/>
              <w:jc w:val="both"/>
              <w:rPr>
                <w:rFonts w:ascii="Times New Roman" w:eastAsia="SimSun" w:hAnsi="Times New Roman"/>
                <w:bCs/>
                <w:szCs w:val="20"/>
                <w:lang w:val="en-US" w:eastAsia="x-none"/>
              </w:rPr>
            </w:pPr>
            <w:r w:rsidRPr="00805F61">
              <w:rPr>
                <w:rFonts w:ascii="Times New Roman" w:eastAsia="SimSun" w:hAnsi="Times New Roman" w:hint="eastAsia"/>
                <w:bCs/>
                <w:szCs w:val="20"/>
                <w:lang w:val="en-US" w:eastAsia="x-none"/>
              </w:rPr>
              <w:t>•</w:t>
            </w:r>
            <w:r w:rsidRPr="00805F61">
              <w:rPr>
                <w:rFonts w:ascii="Times New Roman" w:eastAsia="SimSun" w:hAnsi="Times New Roman"/>
                <w:bCs/>
                <w:szCs w:val="20"/>
                <w:lang w:val="en-US" w:eastAsia="x-none"/>
              </w:rPr>
              <w:tab/>
              <w:t>the transmitted 2R chips for bit 1 and bit 0 are [0 1 0 1 …] and [1 0 1 0 …], respectively, for OOK modulation</w:t>
            </w:r>
          </w:p>
          <w:p w14:paraId="14BE65A4" w14:textId="77777777" w:rsidR="00BA01AD" w:rsidRPr="00805F61" w:rsidRDefault="00BA01AD" w:rsidP="00BA01AD">
            <w:pPr>
              <w:overflowPunct w:val="0"/>
              <w:autoSpaceDE w:val="0"/>
              <w:autoSpaceDN w:val="0"/>
              <w:adjustRightInd w:val="0"/>
              <w:ind w:right="-96"/>
              <w:jc w:val="both"/>
              <w:rPr>
                <w:rFonts w:ascii="Times New Roman" w:eastAsia="SimSun" w:hAnsi="Times New Roman"/>
                <w:bCs/>
                <w:szCs w:val="20"/>
                <w:lang w:val="en-US" w:eastAsia="x-none"/>
              </w:rPr>
            </w:pPr>
            <w:r w:rsidRPr="00805F61">
              <w:rPr>
                <w:rFonts w:ascii="Times New Roman" w:eastAsia="SimSun" w:hAnsi="Times New Roman" w:hint="eastAsia"/>
                <w:bCs/>
                <w:szCs w:val="20"/>
                <w:lang w:val="en-US" w:eastAsia="x-none"/>
              </w:rPr>
              <w:t>•</w:t>
            </w:r>
            <w:r w:rsidRPr="00805F61">
              <w:rPr>
                <w:rFonts w:ascii="Times New Roman" w:eastAsia="SimSun" w:hAnsi="Times New Roman"/>
                <w:bCs/>
                <w:szCs w:val="20"/>
                <w:lang w:val="en-US" w:eastAsia="x-none"/>
              </w:rPr>
              <w:tab/>
              <w:t>the transmitted 2R chips for bit 1 and bit 0 are [-1 +1 -1 +1 …] and [+1 -1 +1 -1 …], respectively, for BPSK modulation.</w:t>
            </w:r>
          </w:p>
          <w:p w14:paraId="1D382114" w14:textId="674DF6C7" w:rsidR="00482788" w:rsidRPr="00BA01AD" w:rsidRDefault="00BA01AD" w:rsidP="00BA01AD">
            <w:pPr>
              <w:overflowPunct w:val="0"/>
              <w:autoSpaceDE w:val="0"/>
              <w:autoSpaceDN w:val="0"/>
              <w:adjustRightInd w:val="0"/>
              <w:ind w:right="-96"/>
              <w:jc w:val="both"/>
              <w:rPr>
                <w:rFonts w:ascii="Times New Roman" w:eastAsia="SimSun" w:hAnsi="Times New Roman"/>
                <w:lang w:eastAsia="zh-CN"/>
              </w:rPr>
            </w:pPr>
            <w:r w:rsidRPr="00805F61">
              <w:rPr>
                <w:rFonts w:ascii="Times New Roman" w:eastAsia="SimSun" w:hAnsi="Times New Roman" w:hint="eastAsia"/>
                <w:bCs/>
                <w:szCs w:val="20"/>
                <w:lang w:val="en-US" w:eastAsia="x-none"/>
              </w:rPr>
              <w:t>•</w:t>
            </w:r>
            <w:r w:rsidRPr="00805F61">
              <w:rPr>
                <w:rFonts w:ascii="Times New Roman" w:eastAsia="SimSun" w:hAnsi="Times New Roman"/>
                <w:bCs/>
                <w:szCs w:val="20"/>
                <w:lang w:val="en-US" w:eastAsia="x-none"/>
              </w:rPr>
              <w:tab/>
              <w:t>Note: The case of R=1 is equivalent to using a Manchester line code without repeating each Manchester codeword.</w:t>
            </w:r>
          </w:p>
        </w:tc>
      </w:tr>
    </w:tbl>
    <w:p w14:paraId="092FC564" w14:textId="414E10B2" w:rsidR="00B123DC" w:rsidRPr="00DE7A91" w:rsidRDefault="00B123DC" w:rsidP="008F43EE">
      <w:pPr>
        <w:jc w:val="both"/>
        <w:rPr>
          <w:lang w:eastAsia="x-none"/>
        </w:rPr>
      </w:pPr>
      <w:r>
        <w:rPr>
          <w:rFonts w:ascii="Times New Roman" w:hAnsi="Times New Roman"/>
          <w:iCs/>
          <w:lang w:eastAsia="x-none"/>
        </w:rPr>
        <w:t>This section focuses on the analysis</w:t>
      </w:r>
      <w:r w:rsidR="00805F61">
        <w:rPr>
          <w:rFonts w:ascii="Times New Roman" w:hAnsi="Times New Roman"/>
          <w:iCs/>
          <w:lang w:eastAsia="x-none"/>
        </w:rPr>
        <w:t xml:space="preserve"> of the small frequency factor R</w:t>
      </w:r>
      <w:r w:rsidR="009246D8">
        <w:rPr>
          <w:rFonts w:ascii="Times New Roman" w:hAnsi="Times New Roman"/>
          <w:iCs/>
          <w:lang w:eastAsia="x-none"/>
        </w:rPr>
        <w:t xml:space="preserve">, </w:t>
      </w:r>
      <w:r w:rsidR="00805F61">
        <w:rPr>
          <w:rFonts w:ascii="Times New Roman" w:hAnsi="Times New Roman"/>
          <w:iCs/>
          <w:lang w:eastAsia="x-none"/>
        </w:rPr>
        <w:t xml:space="preserve">the chip </w:t>
      </w:r>
      <w:r w:rsidR="0067165B">
        <w:rPr>
          <w:rFonts w:ascii="Times New Roman" w:hAnsi="Times New Roman"/>
          <w:iCs/>
          <w:lang w:eastAsia="x-none"/>
        </w:rPr>
        <w:t>length</w:t>
      </w:r>
      <w:r w:rsidR="009246D8">
        <w:rPr>
          <w:rFonts w:ascii="Times New Roman" w:hAnsi="Times New Roman"/>
          <w:iCs/>
          <w:lang w:eastAsia="x-none"/>
        </w:rPr>
        <w:t>, and the scheduling overhead of frequency domain resource</w:t>
      </w:r>
      <w:r>
        <w:rPr>
          <w:rFonts w:ascii="Times New Roman" w:hAnsi="Times New Roman"/>
          <w:iCs/>
          <w:lang w:eastAsia="x-none"/>
        </w:rPr>
        <w:t>.</w:t>
      </w:r>
      <w:r w:rsidR="00915929">
        <w:rPr>
          <w:rFonts w:ascii="Times New Roman" w:hAnsi="Times New Roman"/>
          <w:iCs/>
          <w:lang w:eastAsia="x-none"/>
        </w:rPr>
        <w:t xml:space="preserve"> For frequency resource</w:t>
      </w:r>
      <w:r w:rsidR="007A2697">
        <w:rPr>
          <w:rFonts w:ascii="Times New Roman" w:hAnsi="Times New Roman"/>
          <w:iCs/>
          <w:lang w:eastAsia="x-none"/>
        </w:rPr>
        <w:t>s</w:t>
      </w:r>
      <w:r w:rsidR="00915929">
        <w:rPr>
          <w:rFonts w:ascii="Times New Roman" w:hAnsi="Times New Roman"/>
          <w:iCs/>
          <w:lang w:eastAsia="x-none"/>
        </w:rPr>
        <w:t>, SFS factor R, and the D2R chip length are the air interface parameters and need to be specified. Note that th</w:t>
      </w:r>
      <w:r w:rsidR="007A2697">
        <w:rPr>
          <w:rFonts w:ascii="Times New Roman" w:hAnsi="Times New Roman"/>
          <w:iCs/>
          <w:lang w:eastAsia="x-none"/>
        </w:rPr>
        <w:t>e</w:t>
      </w:r>
      <w:r w:rsidR="00915929">
        <w:rPr>
          <w:rFonts w:ascii="Times New Roman" w:hAnsi="Times New Roman"/>
          <w:iCs/>
          <w:lang w:eastAsia="x-none"/>
        </w:rPr>
        <w:t xml:space="preserve">se parameters can be used among different devices since </w:t>
      </w:r>
      <w:r w:rsidR="00AA18D6">
        <w:rPr>
          <w:rFonts w:ascii="Times New Roman" w:hAnsi="Times New Roman"/>
          <w:iCs/>
          <w:lang w:eastAsia="x-none"/>
        </w:rPr>
        <w:t>devices can choose their own clock system which may contain a reference clock and a clock divider</w:t>
      </w:r>
      <w:r w:rsidR="007A2697">
        <w:rPr>
          <w:rFonts w:ascii="Times New Roman" w:hAnsi="Times New Roman"/>
          <w:iCs/>
          <w:lang w:eastAsia="x-none"/>
        </w:rPr>
        <w:t xml:space="preserve"> such that</w:t>
      </w:r>
      <w:r w:rsidR="00AA18D6">
        <w:rPr>
          <w:rFonts w:ascii="Times New Roman" w:hAnsi="Times New Roman"/>
          <w:iCs/>
          <w:lang w:eastAsia="x-none"/>
        </w:rPr>
        <w:t xml:space="preserve"> all the specified chip length</w:t>
      </w:r>
      <w:r w:rsidR="007A2697">
        <w:rPr>
          <w:rFonts w:ascii="Times New Roman" w:hAnsi="Times New Roman"/>
          <w:iCs/>
          <w:lang w:eastAsia="x-none"/>
        </w:rPr>
        <w:t>s</w:t>
      </w:r>
      <w:r w:rsidR="00AA18D6">
        <w:rPr>
          <w:rFonts w:ascii="Times New Roman" w:hAnsi="Times New Roman"/>
          <w:iCs/>
          <w:lang w:eastAsia="x-none"/>
        </w:rPr>
        <w:t xml:space="preserve"> can </w:t>
      </w:r>
      <w:r w:rsidR="007A2697">
        <w:rPr>
          <w:rFonts w:ascii="Times New Roman" w:hAnsi="Times New Roman"/>
          <w:iCs/>
          <w:lang w:eastAsia="x-none"/>
        </w:rPr>
        <w:t xml:space="preserve">be </w:t>
      </w:r>
      <w:r w:rsidR="00AA18D6">
        <w:rPr>
          <w:rFonts w:ascii="Times New Roman" w:hAnsi="Times New Roman"/>
          <w:iCs/>
          <w:lang w:eastAsia="x-none"/>
        </w:rPr>
        <w:t>achieve</w:t>
      </w:r>
      <w:r w:rsidR="007A2697">
        <w:rPr>
          <w:rFonts w:ascii="Times New Roman" w:hAnsi="Times New Roman"/>
          <w:iCs/>
          <w:lang w:eastAsia="x-none"/>
        </w:rPr>
        <w:t>d</w:t>
      </w:r>
      <w:r w:rsidR="00AA18D6">
        <w:rPr>
          <w:rFonts w:ascii="Times New Roman" w:hAnsi="Times New Roman"/>
          <w:iCs/>
          <w:lang w:eastAsia="x-none"/>
        </w:rPr>
        <w:t>. Therefore, RAN1 only specifies air interface parameters such R and chip length and will not specify the clock implementation</w:t>
      </w:r>
      <w:r w:rsidR="007A2697">
        <w:rPr>
          <w:rFonts w:ascii="Times New Roman" w:hAnsi="Times New Roman"/>
          <w:iCs/>
          <w:lang w:eastAsia="x-none"/>
        </w:rPr>
        <w:t xml:space="preserve"> for devices</w:t>
      </w:r>
      <w:r w:rsidR="00AA18D6">
        <w:rPr>
          <w:rFonts w:ascii="Times New Roman" w:hAnsi="Times New Roman"/>
          <w:iCs/>
          <w:lang w:eastAsia="x-none"/>
        </w:rPr>
        <w:t>.</w:t>
      </w:r>
    </w:p>
    <w:p w14:paraId="33D4B629" w14:textId="3DDBF0EF" w:rsidR="008F43EE" w:rsidRDefault="008F43EE" w:rsidP="008F43EE">
      <w:pPr>
        <w:spacing w:before="120"/>
        <w:jc w:val="both"/>
        <w:rPr>
          <w:rFonts w:ascii="Times New Roman" w:eastAsiaTheme="minorEastAsia" w:hAnsi="Times New Roman"/>
          <w:lang w:eastAsia="zh-CN"/>
        </w:rPr>
      </w:pPr>
      <w:bookmarkStart w:id="29" w:name="_Hlk189665338"/>
      <w:bookmarkStart w:id="30" w:name="_Hlk187596065"/>
    </w:p>
    <w:p w14:paraId="3B306109" w14:textId="594364C7" w:rsidR="0067165B" w:rsidRPr="008F5EB9" w:rsidRDefault="00C11628" w:rsidP="008F5EB9">
      <w:pPr>
        <w:pStyle w:val="Heading2"/>
        <w:rPr>
          <w:lang w:eastAsia="zh-CN"/>
        </w:rPr>
      </w:pPr>
      <w:r>
        <w:rPr>
          <w:rFonts w:eastAsiaTheme="minorEastAsia" w:hint="eastAsia"/>
          <w:lang w:eastAsia="zh-CN"/>
        </w:rPr>
        <w:t>R</w:t>
      </w:r>
      <w:r>
        <w:rPr>
          <w:rFonts w:eastAsiaTheme="minorEastAsia"/>
          <w:lang w:eastAsia="zh-CN"/>
        </w:rPr>
        <w:t xml:space="preserve"> values</w:t>
      </w:r>
      <w:bookmarkEnd w:id="29"/>
    </w:p>
    <w:p w14:paraId="3DBC32FC" w14:textId="3072C13A" w:rsidR="00336659" w:rsidRDefault="00A00891" w:rsidP="00336659">
      <w:pPr>
        <w:pStyle w:val="Heading3"/>
        <w:rPr>
          <w:lang w:val="en-US" w:eastAsia="zh-CN"/>
        </w:rPr>
      </w:pPr>
      <w:r>
        <w:rPr>
          <w:rFonts w:eastAsiaTheme="minorEastAsia"/>
          <w:lang w:val="en-US" w:eastAsia="zh-CN"/>
        </w:rPr>
        <w:t>Choosing set of R values</w:t>
      </w:r>
    </w:p>
    <w:p w14:paraId="26BB1EA3" w14:textId="4550B5E1" w:rsidR="008F5EB9" w:rsidRDefault="008F5EB9" w:rsidP="00D84681">
      <w:pPr>
        <w:spacing w:before="120"/>
        <w:jc w:val="both"/>
        <w:rPr>
          <w:rFonts w:eastAsiaTheme="minorEastAsia"/>
          <w:lang w:val="en-US" w:eastAsia="zh-CN"/>
        </w:rPr>
      </w:pPr>
      <w:r>
        <w:rPr>
          <w:rFonts w:eastAsiaTheme="minorEastAsia"/>
          <w:lang w:val="en-US" w:eastAsia="zh-CN"/>
        </w:rPr>
        <w:t xml:space="preserve">When the device uses the frequency shift factor R, the corresponding small frequency shift is </w:t>
      </w:r>
      <w:r w:rsidRPr="008F5EB9">
        <w:rPr>
          <w:rFonts w:eastAsiaTheme="minorEastAsia"/>
          <w:lang w:val="en-US" w:eastAsia="zh-CN"/>
        </w:rPr>
        <w:t>+/- R/</w:t>
      </w:r>
      <w:r w:rsidR="0021658A" w:rsidRPr="00805F61">
        <w:rPr>
          <w:rFonts w:ascii="Times New Roman" w:eastAsia="SimSun" w:hAnsi="Times New Roman"/>
          <w:bCs/>
          <w:szCs w:val="20"/>
          <w:lang w:val="en-US" w:eastAsia="x-none"/>
        </w:rPr>
        <w:t>T</w:t>
      </w:r>
      <w:r w:rsidR="0021658A" w:rsidRPr="0021658A">
        <w:rPr>
          <w:rFonts w:ascii="Times New Roman" w:eastAsia="SimSun" w:hAnsi="Times New Roman"/>
          <w:bCs/>
          <w:szCs w:val="20"/>
          <w:vertAlign w:val="subscript"/>
          <w:lang w:val="en-US" w:eastAsia="x-none"/>
        </w:rPr>
        <w:t>b</w:t>
      </w:r>
      <w:r w:rsidRPr="008F5EB9">
        <w:rPr>
          <w:rFonts w:eastAsiaTheme="minorEastAsia"/>
          <w:lang w:val="en-US" w:eastAsia="zh-CN"/>
        </w:rPr>
        <w:t xml:space="preserve"> Hz</w:t>
      </w:r>
      <w:r>
        <w:rPr>
          <w:rFonts w:eastAsiaTheme="minorEastAsia"/>
          <w:lang w:val="en-US" w:eastAsia="zh-CN"/>
        </w:rPr>
        <w:t xml:space="preserve">, and the corresponding odd-harmonics </w:t>
      </w:r>
      <w:r w:rsidR="00D87590">
        <w:rPr>
          <w:rFonts w:eastAsiaTheme="minorEastAsia"/>
          <w:lang w:val="en-US" w:eastAsia="zh-CN"/>
        </w:rPr>
        <w:t xml:space="preserve">and even-harmonics </w:t>
      </w:r>
      <w:r>
        <w:rPr>
          <w:rFonts w:eastAsiaTheme="minorEastAsia"/>
          <w:lang w:val="en-US" w:eastAsia="zh-CN"/>
        </w:rPr>
        <w:t xml:space="preserve">are in </w:t>
      </w:r>
      <w:bookmarkStart w:id="31" w:name="_Hlk192963689"/>
      <m:oMath>
        <m:d>
          <m:dPr>
            <m:ctrlPr>
              <w:rPr>
                <w:rFonts w:ascii="Cambria Math" w:eastAsiaTheme="minorEastAsia" w:hAnsi="Cambria Math"/>
                <w:lang w:val="en-US" w:eastAsia="zh-CN"/>
              </w:rPr>
            </m:ctrlPr>
          </m:dPr>
          <m:e>
            <m:r>
              <w:rPr>
                <w:rFonts w:ascii="Cambria Math" w:eastAsiaTheme="minorEastAsia" w:hAnsi="Cambria Math"/>
                <w:lang w:val="en-US" w:eastAsia="zh-CN"/>
              </w:rPr>
              <m:t>2k+1</m:t>
            </m:r>
          </m:e>
        </m:d>
        <m:r>
          <w:rPr>
            <w:rFonts w:ascii="Cambria Math" w:eastAsiaTheme="minorEastAsia" w:hAnsi="Cambria Math"/>
            <w:lang w:val="en-US" w:eastAsia="zh-CN"/>
          </w:rPr>
          <m:t>∙R×2/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 xml:space="preserve">  </m:t>
        </m:r>
        <m:r>
          <m:rPr>
            <m:sty m:val="p"/>
          </m:rPr>
          <w:rPr>
            <w:rFonts w:ascii="Cambria Math" w:eastAsiaTheme="minorEastAsia" w:hAnsi="Cambria Math"/>
            <w:lang w:val="en-US" w:eastAsia="zh-CN"/>
          </w:rPr>
          <m:t>Hz</m:t>
        </m:r>
        <m:r>
          <w:rPr>
            <w:rFonts w:ascii="Cambria Math" w:eastAsiaTheme="minorEastAsia" w:hAnsi="Cambria Math"/>
            <w:lang w:val="en-US" w:eastAsia="zh-CN"/>
          </w:rPr>
          <m:t>,</m:t>
        </m:r>
        <w:bookmarkEnd w:id="31"/>
        <m:r>
          <w:rPr>
            <w:rFonts w:ascii="Cambria Math" w:eastAsiaTheme="minorEastAsia" w:hAnsi="Cambria Math"/>
            <w:lang w:val="en-US" w:eastAsia="zh-CN"/>
          </w:rPr>
          <m:t>k=±1,±2,…</m:t>
        </m:r>
      </m:oMath>
      <w:r w:rsidR="00D87590">
        <w:rPr>
          <w:rFonts w:eastAsiaTheme="minorEastAsia"/>
          <w:lang w:val="en-US" w:eastAsia="zh-CN"/>
        </w:rPr>
        <w:t xml:space="preserve">, and </w:t>
      </w:r>
      <m:oMath>
        <m:d>
          <m:dPr>
            <m:ctrlPr>
              <w:rPr>
                <w:rFonts w:ascii="Cambria Math" w:eastAsiaTheme="minorEastAsia" w:hAnsi="Cambria Math"/>
                <w:lang w:val="en-US" w:eastAsia="zh-CN"/>
              </w:rPr>
            </m:ctrlPr>
          </m:dPr>
          <m:e>
            <m:r>
              <w:rPr>
                <w:rFonts w:ascii="Cambria Math" w:eastAsiaTheme="minorEastAsia" w:hAnsi="Cambria Math"/>
                <w:lang w:val="en-US" w:eastAsia="zh-CN"/>
              </w:rPr>
              <m:t>2k</m:t>
            </m:r>
          </m:e>
        </m:d>
        <m:r>
          <w:rPr>
            <w:rFonts w:ascii="Cambria Math" w:eastAsiaTheme="minorEastAsia" w:hAnsi="Cambria Math"/>
            <w:lang w:val="en-US" w:eastAsia="zh-CN"/>
          </w:rPr>
          <m:t>∙R×4/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 xml:space="preserve">  </m:t>
        </m:r>
        <m:r>
          <m:rPr>
            <m:sty m:val="p"/>
          </m:rPr>
          <w:rPr>
            <w:rFonts w:ascii="Cambria Math" w:eastAsiaTheme="minorEastAsia" w:hAnsi="Cambria Math"/>
            <w:lang w:val="en-US" w:eastAsia="zh-CN"/>
          </w:rPr>
          <m:t>Hz,</m:t>
        </m:r>
        <m:r>
          <w:rPr>
            <w:rFonts w:ascii="Cambria Math" w:eastAsiaTheme="minorEastAsia" w:hAnsi="Cambria Math"/>
            <w:lang w:val="en-US" w:eastAsia="zh-CN"/>
          </w:rPr>
          <m:t>k=±1,±2,…</m:t>
        </m:r>
      </m:oMath>
      <w:r w:rsidR="008A314A">
        <w:rPr>
          <w:rFonts w:eastAsiaTheme="minorEastAsia"/>
          <w:lang w:val="en-US" w:eastAsia="zh-CN"/>
        </w:rPr>
        <w:t xml:space="preserve">, </w:t>
      </w:r>
      <w:r w:rsidR="005C33AB" w:rsidRPr="005C33AB">
        <w:rPr>
          <w:rFonts w:eastAsiaTheme="minorEastAsia"/>
          <w:lang w:val="en-US" w:eastAsia="zh-CN"/>
        </w:rPr>
        <w:t>respectively</w:t>
      </w:r>
      <w:r w:rsidR="00D87590">
        <w:rPr>
          <w:rFonts w:eastAsiaTheme="minorEastAsia"/>
          <w:lang w:val="en-US" w:eastAsia="zh-CN"/>
        </w:rPr>
        <w:t xml:space="preserve">. </w:t>
      </w:r>
      <w:r w:rsidR="005C33AB">
        <w:rPr>
          <w:rFonts w:eastAsiaTheme="minorEastAsia"/>
          <w:lang w:val="en-US" w:eastAsia="zh-CN"/>
        </w:rPr>
        <w:t xml:space="preserve">As shown in </w:t>
      </w:r>
      <w:r w:rsidR="005C33AB">
        <w:rPr>
          <w:rFonts w:eastAsiaTheme="minorEastAsia"/>
          <w:lang w:val="en-US" w:eastAsia="zh-CN"/>
        </w:rPr>
        <w:fldChar w:fldCharType="begin"/>
      </w:r>
      <w:r w:rsidR="005C33AB">
        <w:rPr>
          <w:rFonts w:eastAsiaTheme="minorEastAsia"/>
          <w:lang w:val="en-US" w:eastAsia="zh-CN"/>
        </w:rPr>
        <w:instrText xml:space="preserve"> REF _Ref192964393 \h </w:instrText>
      </w:r>
      <w:r w:rsidR="00D84681">
        <w:rPr>
          <w:rFonts w:eastAsiaTheme="minorEastAsia"/>
          <w:lang w:val="en-US" w:eastAsia="zh-CN"/>
        </w:rPr>
        <w:instrText xml:space="preserve"> \* MERGEFORMAT </w:instrText>
      </w:r>
      <w:r w:rsidR="005C33AB">
        <w:rPr>
          <w:rFonts w:eastAsiaTheme="minorEastAsia"/>
          <w:lang w:val="en-US" w:eastAsia="zh-CN"/>
        </w:rPr>
      </w:r>
      <w:r w:rsidR="005C33AB">
        <w:rPr>
          <w:rFonts w:eastAsiaTheme="minorEastAsia"/>
          <w:lang w:val="en-US" w:eastAsia="zh-CN"/>
        </w:rPr>
        <w:fldChar w:fldCharType="separate"/>
      </w:r>
      <w:r w:rsidR="000131BB">
        <w:t xml:space="preserve">Figure </w:t>
      </w:r>
      <w:r w:rsidR="000131BB">
        <w:rPr>
          <w:noProof/>
        </w:rPr>
        <w:t>6</w:t>
      </w:r>
      <w:r w:rsidR="005C33AB">
        <w:rPr>
          <w:rFonts w:eastAsiaTheme="minorEastAsia"/>
          <w:lang w:val="en-US" w:eastAsia="zh-CN"/>
        </w:rPr>
        <w:fldChar w:fldCharType="end"/>
      </w:r>
      <w:r w:rsidR="005C33AB">
        <w:rPr>
          <w:rFonts w:eastAsiaTheme="minorEastAsia"/>
          <w:lang w:val="en-US" w:eastAsia="zh-CN"/>
        </w:rPr>
        <w:t xml:space="preserve">, the </w:t>
      </w:r>
      <w:r w:rsidR="00D87590">
        <w:rPr>
          <w:rFonts w:eastAsiaTheme="minorEastAsia"/>
          <w:lang w:val="en-US" w:eastAsia="zh-CN"/>
        </w:rPr>
        <w:t>power at the frequency position of the even-harmonics is zero and t</w:t>
      </w:r>
      <w:r w:rsidR="00D87590" w:rsidRPr="00D87590">
        <w:rPr>
          <w:rFonts w:eastAsiaTheme="minorEastAsia"/>
          <w:lang w:val="en-US" w:eastAsia="zh-CN"/>
        </w:rPr>
        <w:t xml:space="preserve">he </w:t>
      </w:r>
      <w:r w:rsidR="005A6226">
        <w:rPr>
          <w:rFonts w:eastAsiaTheme="minorEastAsia"/>
          <w:lang w:val="en-US" w:eastAsia="zh-CN"/>
        </w:rPr>
        <w:t xml:space="preserve">power at the frequency position </w:t>
      </w:r>
      <w:r w:rsidR="00D87590">
        <w:rPr>
          <w:rFonts w:eastAsiaTheme="minorEastAsia"/>
          <w:lang w:val="en-US" w:eastAsia="zh-CN"/>
        </w:rPr>
        <w:t xml:space="preserve">of </w:t>
      </w:r>
      <w:r w:rsidR="00D87590" w:rsidRPr="00D87590">
        <w:rPr>
          <w:rFonts w:eastAsiaTheme="minorEastAsia"/>
          <w:lang w:val="en-US" w:eastAsia="zh-CN"/>
        </w:rPr>
        <w:t xml:space="preserve">the odd harmonic is the </w:t>
      </w:r>
      <w:r w:rsidR="00D87590">
        <w:rPr>
          <w:rFonts w:eastAsiaTheme="minorEastAsia"/>
          <w:lang w:val="en-US" w:eastAsia="zh-CN"/>
        </w:rPr>
        <w:t>highest</w:t>
      </w:r>
      <w:r w:rsidR="00D87590" w:rsidRPr="00D87590">
        <w:rPr>
          <w:rFonts w:eastAsiaTheme="minorEastAsia"/>
          <w:lang w:val="en-US" w:eastAsia="zh-CN"/>
        </w:rPr>
        <w:t xml:space="preserve"> </w:t>
      </w:r>
      <w:r w:rsidR="00D87590">
        <w:rPr>
          <w:rFonts w:eastAsiaTheme="minorEastAsia"/>
          <w:lang w:val="en-US" w:eastAsia="zh-CN"/>
        </w:rPr>
        <w:t xml:space="preserve">other than the basic frequency </w:t>
      </w:r>
      <m:oMath>
        <m:r>
          <m:rPr>
            <m:sty m:val="p"/>
          </m:rPr>
          <w:rPr>
            <w:rFonts w:ascii="Cambria Math" w:eastAsiaTheme="minorEastAsia" w:hAnsi="Cambria Math"/>
            <w:lang w:val="en-US" w:eastAsia="zh-CN"/>
          </w:rPr>
          <m:t>±</m:t>
        </m:r>
        <m:r>
          <w:rPr>
            <w:rFonts w:ascii="Cambria Math" w:eastAsiaTheme="minorEastAsia" w:hAnsi="Cambria Math"/>
            <w:lang w:val="en-US" w:eastAsia="zh-CN"/>
          </w:rPr>
          <m:t>R×2/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sidR="00052AFE">
        <w:rPr>
          <w:rFonts w:eastAsiaTheme="minorEastAsia" w:hint="eastAsia"/>
          <w:lang w:val="en-US" w:eastAsia="zh-CN"/>
        </w:rPr>
        <w:t xml:space="preserve"> </w:t>
      </w:r>
      <w:r w:rsidR="00052AFE">
        <w:rPr>
          <w:rFonts w:eastAsiaTheme="minorEastAsia"/>
          <w:lang w:val="en-US" w:eastAsia="zh-CN"/>
        </w:rPr>
        <w:t xml:space="preserve">Hz </w:t>
      </w:r>
      <w:r w:rsidR="00D87590">
        <w:rPr>
          <w:rFonts w:eastAsiaTheme="minorEastAsia"/>
          <w:lang w:val="en-US" w:eastAsia="zh-CN"/>
        </w:rPr>
        <w:t>in the main lobe</w:t>
      </w:r>
      <w:r w:rsidR="005C33AB">
        <w:rPr>
          <w:rFonts w:eastAsiaTheme="minorEastAsia"/>
          <w:lang w:val="en-US" w:eastAsia="zh-CN"/>
        </w:rPr>
        <w:t xml:space="preserve">. Therefore, FDMed devices should use the R values which can avoid the odd-harmonic interference. One effective option is </w:t>
      </w:r>
      <m:oMath>
        <m:r>
          <m:rPr>
            <m:sty m:val="p"/>
          </m:rPr>
          <w:rPr>
            <w:rFonts w:ascii="Cambria Math" w:eastAsiaTheme="minorEastAsia" w:hAnsi="Cambria Math"/>
            <w:lang w:val="en-US" w:eastAsia="zh-CN"/>
          </w:rPr>
          <m:t>R=</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r>
              <m:rPr>
                <m:sty m:val="p"/>
              </m:rPr>
              <w:rPr>
                <w:rFonts w:ascii="Cambria Math" w:eastAsiaTheme="minorEastAsia" w:hAnsi="Cambria Math"/>
                <w:lang w:val="en-US" w:eastAsia="zh-CN"/>
              </w:rPr>
              <m:t>n</m:t>
            </m:r>
          </m:sup>
        </m:sSup>
        <m:r>
          <m:rPr>
            <m:sty m:val="p"/>
          </m:rPr>
          <w:rPr>
            <w:rFonts w:ascii="Cambria Math" w:eastAsiaTheme="minorEastAsia" w:hAnsi="Cambria Math"/>
            <w:lang w:val="en-US" w:eastAsia="zh-CN"/>
          </w:rPr>
          <m:t>.</m:t>
        </m:r>
      </m:oMath>
      <w:r w:rsidR="005C33AB">
        <w:rPr>
          <w:rFonts w:eastAsiaTheme="minorEastAsia"/>
          <w:lang w:val="en-US" w:eastAsia="zh-CN"/>
        </w:rPr>
        <w:t xml:space="preserve"> </w:t>
      </w:r>
      <w:r w:rsidR="00CF3D14">
        <w:rPr>
          <w:rFonts w:eastAsiaTheme="minorEastAsia"/>
          <w:lang w:val="en-US" w:eastAsia="zh-CN"/>
        </w:rPr>
        <w:t xml:space="preserve">Assume </w:t>
      </w:r>
      <w:r w:rsidR="005C33AB">
        <w:rPr>
          <w:rFonts w:eastAsiaTheme="minorEastAsia"/>
          <w:lang w:val="en-US" w:eastAsia="zh-CN"/>
        </w:rPr>
        <w:t xml:space="preserve">two R 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oMath>
      <w:r w:rsidR="005C33AB">
        <w:rPr>
          <w:rFonts w:eastAsiaTheme="minorEastAsia" w:hint="eastAsia"/>
          <w:lang w:val="en-US" w:eastAsia="zh-CN"/>
        </w:rPr>
        <w:t xml:space="preserve"> </w:t>
      </w:r>
      <w:r w:rsidR="005C33AB">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sup>
        </m:sSup>
      </m:oMath>
      <w:r w:rsidR="005C33AB">
        <w:rPr>
          <w:rFonts w:eastAsiaTheme="minorEastAsia" w:hint="eastAsia"/>
          <w:lang w:val="en-US" w:eastAsia="zh-CN"/>
        </w:rPr>
        <w:t>,</w:t>
      </w:r>
      <w:r w:rsidR="005C33AB">
        <w:rPr>
          <w:rFonts w:eastAsiaTheme="minorEastAsia"/>
          <w:lang w:val="en-US" w:eastAsia="zh-CN"/>
        </w:rPr>
        <w:t xml:space="preserve"> where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oMath>
      <w:r w:rsidR="005C33AB">
        <w:rPr>
          <w:rFonts w:eastAsiaTheme="minorEastAsia"/>
          <w:lang w:val="en-US" w:eastAsia="zh-CN"/>
        </w:rPr>
        <w:t xml:space="preserve"> and both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oMath>
      <w:r w:rsidR="005C33AB">
        <w:rPr>
          <w:rFonts w:eastAsiaTheme="minorEastAsia" w:hint="eastAsia"/>
          <w:lang w:val="en-US" w:eastAsia="zh-CN"/>
        </w:rPr>
        <w:t xml:space="preserve"> </w:t>
      </w:r>
      <w:r w:rsidR="005C33AB">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oMath>
      <w:r w:rsidR="005C33AB">
        <w:rPr>
          <w:rFonts w:eastAsiaTheme="minorEastAsia" w:hint="eastAsia"/>
          <w:lang w:val="en-US" w:eastAsia="zh-CN"/>
        </w:rPr>
        <w:t xml:space="preserve"> </w:t>
      </w:r>
      <w:r w:rsidR="005C33AB">
        <w:rPr>
          <w:rFonts w:eastAsiaTheme="minorEastAsia"/>
          <w:lang w:val="en-US" w:eastAsia="zh-CN"/>
        </w:rPr>
        <w:t xml:space="preserve">are </w:t>
      </w:r>
      <w:r w:rsidR="001D08C7" w:rsidRPr="001D08C7">
        <w:rPr>
          <w:rFonts w:eastAsiaTheme="minorEastAsia"/>
          <w:lang w:val="en-US" w:eastAsia="zh-CN"/>
        </w:rPr>
        <w:t>non</w:t>
      </w:r>
      <w:r w:rsidR="001D08C7">
        <w:rPr>
          <w:rFonts w:eastAsiaTheme="minorEastAsia"/>
          <w:lang w:val="en-US" w:eastAsia="zh-CN"/>
        </w:rPr>
        <w:t>-</w:t>
      </w:r>
      <w:r w:rsidR="001D08C7" w:rsidRPr="001D08C7">
        <w:rPr>
          <w:rFonts w:eastAsiaTheme="minorEastAsia"/>
          <w:lang w:val="en-US" w:eastAsia="zh-CN"/>
        </w:rPr>
        <w:t>negative</w:t>
      </w:r>
      <w:r w:rsidR="001D08C7">
        <w:rPr>
          <w:rFonts w:eastAsiaTheme="minorEastAsia"/>
          <w:lang w:val="en-US" w:eastAsia="zh-CN"/>
        </w:rPr>
        <w:t xml:space="preserve"> </w:t>
      </w:r>
      <w:r w:rsidR="005C33AB">
        <w:rPr>
          <w:rFonts w:eastAsiaTheme="minorEastAsia"/>
          <w:lang w:val="en-US" w:eastAsia="zh-CN"/>
        </w:rPr>
        <w:t xml:space="preserve">integers. The position of odd-harmonics corresponds to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sidR="005C33AB">
        <w:rPr>
          <w:rFonts w:eastAsiaTheme="minorEastAsia" w:hint="eastAsia"/>
          <w:lang w:val="en-US" w:eastAsia="zh-CN"/>
        </w:rPr>
        <w:t xml:space="preserve"> </w:t>
      </w:r>
      <w:r w:rsidR="005C33AB">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sidR="005C33AB">
        <w:rPr>
          <w:rFonts w:eastAsiaTheme="minorEastAsia" w:hint="eastAsia"/>
          <w:lang w:val="en-US" w:eastAsia="zh-CN"/>
        </w:rPr>
        <w:t xml:space="preserve"> </w:t>
      </w:r>
      <w:r w:rsidR="005C33AB">
        <w:rPr>
          <w:rFonts w:eastAsiaTheme="minorEastAsia"/>
          <w:lang w:val="en-US" w:eastAsia="zh-CN"/>
        </w:rPr>
        <w:t xml:space="preserve">are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1</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sidR="00052AFE">
        <w:rPr>
          <w:rFonts w:eastAsiaTheme="minorEastAsia"/>
          <w:lang w:val="en-US" w:eastAsia="zh-CN"/>
        </w:rPr>
        <w:t xml:space="preserve"> and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2</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sidR="00052AFE">
        <w:rPr>
          <w:rFonts w:eastAsiaTheme="minorEastAsia" w:hint="eastAsia"/>
          <w:lang w:val="en-US" w:eastAsia="zh-CN"/>
        </w:rPr>
        <w:t>,</w:t>
      </w:r>
      <w:r w:rsidR="00052AFE">
        <w:rPr>
          <w:rFonts w:eastAsiaTheme="minorEastAsia"/>
          <w:lang w:val="en-US" w:eastAsia="zh-CN"/>
        </w:rPr>
        <w:t xml:space="preserve"> respectively, where</w:t>
      </w:r>
      <w:r w:rsidR="00475421">
        <w:rPr>
          <w:rFonts w:eastAsiaTheme="minorEastAsia"/>
          <w:lang w:val="en-US" w:eastAsia="zh-CN"/>
        </w:rPr>
        <w:t xml:space="preserve"> </w:t>
      </w:r>
      <m:oMath>
        <m:r>
          <m:rPr>
            <m:sty m:val="p"/>
          </m:rPr>
          <w:rPr>
            <w:rFonts w:ascii="Cambria Math" w:eastAsiaTheme="minorEastAsia" w:hAnsi="Cambria Math"/>
            <w:lang w:val="en-US" w:eastAsia="zh-CN"/>
          </w:rPr>
          <m:t>m</m:t>
        </m:r>
      </m:oMath>
      <w:r w:rsidR="00475421">
        <w:rPr>
          <w:rFonts w:eastAsiaTheme="minorEastAsia" w:hint="eastAsia"/>
          <w:lang w:val="en-US" w:eastAsia="zh-CN"/>
        </w:rPr>
        <w:t xml:space="preserve"> </w:t>
      </w:r>
      <w:r w:rsidR="00475421">
        <w:rPr>
          <w:rFonts w:eastAsiaTheme="minorEastAsia"/>
          <w:lang w:val="en-US" w:eastAsia="zh-CN"/>
        </w:rPr>
        <w:t>is a positive integer</w:t>
      </w:r>
      <w:r w:rsidR="00052AFE">
        <w:rPr>
          <w:rFonts w:eastAsiaTheme="minorEastAsia"/>
          <w:lang w:val="en-US" w:eastAsia="zh-CN"/>
        </w:rPr>
        <w:t>. Note that</w:t>
      </w:r>
      <w:r w:rsidR="001D08C7">
        <w:rPr>
          <w:rFonts w:eastAsiaTheme="minorEastAsia"/>
          <w:lang w:val="en-US" w:eastAsia="zh-CN"/>
        </w:rPr>
        <w:t xml:space="preserve"> </w:t>
      </w:r>
      <w:r w:rsidR="00052AFE">
        <w:rPr>
          <w:rFonts w:eastAsiaTheme="minorEastAsia"/>
          <w:lang w:val="en-US" w:eastAsia="zh-CN"/>
        </w:rPr>
        <w:t xml:space="preserve">the following two inequation always hold,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1</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sidR="00052AFE">
        <w:rPr>
          <w:rFonts w:eastAsiaTheme="minorEastAsia"/>
          <w:lang w:val="en-US" w:eastAsia="zh-CN"/>
        </w:rPr>
        <w:t xml:space="preserve">,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2</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sidR="00052AFE">
        <w:rPr>
          <w:rFonts w:eastAsiaTheme="minorEastAsia"/>
          <w:lang w:val="en-US" w:eastAsia="zh-CN"/>
        </w:rPr>
        <w:t xml:space="preserve">, which </w:t>
      </w:r>
      <w:r w:rsidR="001D08C7">
        <w:rPr>
          <w:rFonts w:eastAsiaTheme="minorEastAsia"/>
          <w:lang w:val="en-US" w:eastAsia="zh-CN"/>
        </w:rPr>
        <w:t>indicates</w:t>
      </w:r>
      <w:r w:rsidR="00052AFE">
        <w:rPr>
          <w:rFonts w:eastAsiaTheme="minorEastAsia"/>
          <w:lang w:val="en-US" w:eastAsia="zh-CN"/>
        </w:rPr>
        <w:t xml:space="preserve"> that </w:t>
      </w:r>
      <w:r w:rsidR="00052AFE" w:rsidRPr="00052AFE">
        <w:rPr>
          <w:rFonts w:eastAsiaTheme="minorEastAsia"/>
          <w:lang w:val="en-US" w:eastAsia="zh-CN"/>
        </w:rPr>
        <w:t>the odd</w:t>
      </w:r>
      <w:r w:rsidR="001D08C7">
        <w:rPr>
          <w:rFonts w:eastAsiaTheme="minorEastAsia"/>
          <w:lang w:val="en-US" w:eastAsia="zh-CN"/>
        </w:rPr>
        <w:t>-</w:t>
      </w:r>
      <w:r w:rsidR="00052AFE" w:rsidRPr="00052AFE">
        <w:rPr>
          <w:rFonts w:eastAsiaTheme="minorEastAsia"/>
          <w:lang w:val="en-US" w:eastAsia="zh-CN"/>
        </w:rPr>
        <w:t>harmonic</w:t>
      </w:r>
      <w:r w:rsidR="001D08C7">
        <w:rPr>
          <w:rFonts w:eastAsiaTheme="minorEastAsia"/>
          <w:lang w:val="en-US" w:eastAsia="zh-CN"/>
        </w:rPr>
        <w:t>s</w:t>
      </w:r>
      <w:r w:rsidR="00052AFE" w:rsidRPr="00052AFE">
        <w:rPr>
          <w:rFonts w:eastAsiaTheme="minorEastAsia"/>
          <w:lang w:val="en-US" w:eastAsia="zh-CN"/>
        </w:rPr>
        <w:t xml:space="preserve"> </w:t>
      </w:r>
      <w:r w:rsidR="00052AFE">
        <w:rPr>
          <w:rFonts w:eastAsiaTheme="minorEastAsia"/>
          <w:lang w:val="en-US" w:eastAsia="zh-CN"/>
        </w:rPr>
        <w:t>caused</w:t>
      </w:r>
      <w:r w:rsidR="00052AFE" w:rsidRPr="00052AFE">
        <w:rPr>
          <w:rFonts w:eastAsiaTheme="minorEastAsia"/>
          <w:lang w:val="en-US" w:eastAsia="zh-CN"/>
        </w:rPr>
        <w:t xml:space="preserve"> by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sidR="00052AFE" w:rsidRPr="00052AFE">
        <w:rPr>
          <w:rFonts w:eastAsiaTheme="minorEastAsia"/>
          <w:lang w:val="en-US" w:eastAsia="zh-CN"/>
        </w:rPr>
        <w:t xml:space="preserve"> does not interfere with the main lobe of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sidR="00052AFE" w:rsidRPr="00052AFE">
        <w:rPr>
          <w:rFonts w:eastAsiaTheme="minorEastAsia"/>
          <w:lang w:val="en-US" w:eastAsia="zh-CN"/>
        </w:rPr>
        <w:t>, and the odd</w:t>
      </w:r>
      <w:r w:rsidR="001D08C7">
        <w:rPr>
          <w:rFonts w:eastAsiaTheme="minorEastAsia"/>
          <w:lang w:val="en-US" w:eastAsia="zh-CN"/>
        </w:rPr>
        <w:t>-</w:t>
      </w:r>
      <w:r w:rsidR="00052AFE" w:rsidRPr="00052AFE">
        <w:rPr>
          <w:rFonts w:eastAsiaTheme="minorEastAsia"/>
          <w:lang w:val="en-US" w:eastAsia="zh-CN"/>
        </w:rPr>
        <w:t>harmonic</w:t>
      </w:r>
      <w:r w:rsidR="001D08C7">
        <w:rPr>
          <w:rFonts w:eastAsiaTheme="minorEastAsia"/>
          <w:lang w:val="en-US" w:eastAsia="zh-CN"/>
        </w:rPr>
        <w:t>s</w:t>
      </w:r>
      <w:r w:rsidR="00052AFE" w:rsidRPr="00052AFE">
        <w:rPr>
          <w:rFonts w:eastAsiaTheme="minorEastAsia"/>
          <w:lang w:val="en-US" w:eastAsia="zh-CN"/>
        </w:rPr>
        <w:t xml:space="preserve"> </w:t>
      </w:r>
      <w:r w:rsidR="00052AFE">
        <w:rPr>
          <w:rFonts w:eastAsiaTheme="minorEastAsia"/>
          <w:lang w:val="en-US" w:eastAsia="zh-CN"/>
        </w:rPr>
        <w:t>caused</w:t>
      </w:r>
      <w:r w:rsidR="00052AFE" w:rsidRPr="00052AFE">
        <w:rPr>
          <w:rFonts w:eastAsiaTheme="minorEastAsia"/>
          <w:lang w:val="en-US" w:eastAsia="zh-CN"/>
        </w:rPr>
        <w:t xml:space="preserve"> by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sidR="00052AFE" w:rsidRPr="00052AFE">
        <w:rPr>
          <w:rFonts w:eastAsiaTheme="minorEastAsia"/>
          <w:lang w:val="en-US" w:eastAsia="zh-CN"/>
        </w:rPr>
        <w:t xml:space="preserve"> does not interfere with the main lobe of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sidR="00052AFE" w:rsidRPr="00052AFE">
        <w:rPr>
          <w:rFonts w:eastAsiaTheme="minorEastAsia"/>
          <w:lang w:val="en-US" w:eastAsia="zh-CN"/>
        </w:rPr>
        <w:t>.</w:t>
      </w:r>
      <w:r w:rsidR="00475421">
        <w:rPr>
          <w:rFonts w:eastAsiaTheme="minorEastAsia"/>
          <w:lang w:val="en-US" w:eastAsia="zh-CN"/>
        </w:rPr>
        <w:t xml:space="preserve">   </w:t>
      </w:r>
    </w:p>
    <w:p w14:paraId="35F529EF" w14:textId="445E4970" w:rsidR="00475421" w:rsidRPr="00475421" w:rsidRDefault="00475421" w:rsidP="00D84681">
      <w:pPr>
        <w:spacing w:before="120"/>
        <w:jc w:val="both"/>
        <w:rPr>
          <w:rFonts w:ascii="Times New Roman" w:hAnsi="Times New Roman"/>
          <w:b/>
          <w:bCs/>
          <w:i/>
        </w:rPr>
      </w:pPr>
      <w:bookmarkStart w:id="32" w:name="_Hlk194061587"/>
      <w:r w:rsidRPr="00475421">
        <w:rPr>
          <w:rFonts w:ascii="Times New Roman" w:hAnsi="Times New Roman" w:hint="eastAsia"/>
          <w:b/>
          <w:bCs/>
          <w:i/>
        </w:rPr>
        <w:t>O</w:t>
      </w:r>
      <w:r w:rsidRPr="00475421">
        <w:rPr>
          <w:rFonts w:ascii="Times New Roman" w:hAnsi="Times New Roman"/>
          <w:b/>
          <w:bCs/>
          <w:i/>
        </w:rPr>
        <w:t xml:space="preserve">bservation </w:t>
      </w:r>
      <w:r w:rsidR="00FA72BB">
        <w:rPr>
          <w:rFonts w:ascii="Times New Roman" w:hAnsi="Times New Roman"/>
          <w:b/>
          <w:bCs/>
          <w:i/>
        </w:rPr>
        <w:t>9</w:t>
      </w:r>
      <w:r w:rsidRPr="00475421">
        <w:rPr>
          <w:rFonts w:ascii="Times New Roman" w:hAnsi="Times New Roman"/>
          <w:b/>
          <w:bCs/>
          <w:i/>
        </w:rPr>
        <w:t xml:space="preserve">: </w:t>
      </w:r>
      <w:r w:rsidR="00570ADE">
        <w:rPr>
          <w:rFonts w:ascii="Times New Roman" w:hAnsi="Times New Roman"/>
          <w:b/>
          <w:bCs/>
          <w:i/>
        </w:rPr>
        <w:t>W</w:t>
      </w:r>
      <w:r w:rsidR="00570ADE" w:rsidRPr="00570ADE">
        <w:rPr>
          <w:rFonts w:ascii="Times New Roman" w:hAnsi="Times New Roman"/>
          <w:b/>
          <w:bCs/>
          <w:i/>
        </w:rPr>
        <w:t>hen R = 2</w:t>
      </w:r>
      <w:r w:rsidR="00570ADE" w:rsidRPr="00570ADE">
        <w:rPr>
          <w:rFonts w:ascii="Times New Roman" w:hAnsi="Times New Roman"/>
          <w:b/>
          <w:bCs/>
          <w:i/>
          <w:vertAlign w:val="superscript"/>
        </w:rPr>
        <w:t>n</w:t>
      </w:r>
      <w:r w:rsidR="00570ADE" w:rsidRPr="00570ADE">
        <w:rPr>
          <w:rFonts w:ascii="Times New Roman" w:hAnsi="Times New Roman"/>
          <w:b/>
          <w:bCs/>
          <w:i/>
        </w:rPr>
        <w:t>, FDMed devices with different R values will not be affected by the odd-harmonics interference</w:t>
      </w:r>
      <w:r w:rsidR="00570ADE">
        <w:rPr>
          <w:rFonts w:ascii="Times New Roman" w:hAnsi="Times New Roman"/>
          <w:b/>
          <w:bCs/>
          <w:i/>
        </w:rPr>
        <w:t>.</w:t>
      </w:r>
    </w:p>
    <w:bookmarkEnd w:id="32"/>
    <w:p w14:paraId="547AF6C9" w14:textId="6AC6FED8" w:rsidR="005A6226" w:rsidRDefault="001D08C7" w:rsidP="005A6226">
      <w:pPr>
        <w:keepNext/>
        <w:jc w:val="center"/>
      </w:pPr>
      <w:r w:rsidRPr="001D08C7">
        <w:rPr>
          <w:noProof/>
        </w:rPr>
        <w:drawing>
          <wp:inline distT="0" distB="0" distL="0" distR="0" wp14:anchorId="6F2BA2B8" wp14:editId="7CDA0DF1">
            <wp:extent cx="5973244" cy="2462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3244" cy="2462400"/>
                    </a:xfrm>
                    <a:prstGeom prst="rect">
                      <a:avLst/>
                    </a:prstGeom>
                  </pic:spPr>
                </pic:pic>
              </a:graphicData>
            </a:graphic>
          </wp:inline>
        </w:drawing>
      </w:r>
    </w:p>
    <w:p w14:paraId="6E54395A" w14:textId="70341936" w:rsidR="008F5EB9" w:rsidRDefault="005A6226" w:rsidP="005A6226">
      <w:pPr>
        <w:pStyle w:val="Caption"/>
      </w:pPr>
      <w:bookmarkStart w:id="33" w:name="_Ref192964393"/>
      <w:bookmarkStart w:id="34" w:name="_Ref192964389"/>
      <w:r>
        <w:t xml:space="preserve">Figure </w:t>
      </w:r>
      <w:r>
        <w:fldChar w:fldCharType="begin"/>
      </w:r>
      <w:r>
        <w:instrText xml:space="preserve"> SEQ Figure \* ARABIC </w:instrText>
      </w:r>
      <w:r>
        <w:fldChar w:fldCharType="separate"/>
      </w:r>
      <w:r w:rsidR="000131BB">
        <w:rPr>
          <w:noProof/>
        </w:rPr>
        <w:t>6</w:t>
      </w:r>
      <w:r>
        <w:fldChar w:fldCharType="end"/>
      </w:r>
      <w:bookmarkEnd w:id="33"/>
      <w:r>
        <w:t xml:space="preserve">: </w:t>
      </w:r>
      <w:r w:rsidRPr="00CB3526">
        <w:t>Frequency spectrum of R = 1 and R = 4</w:t>
      </w:r>
      <w:r>
        <w:t xml:space="preserve"> with </w:t>
      </w:r>
      <w:r w:rsidRPr="00805F61">
        <w:rPr>
          <w:rFonts w:ascii="Times New Roman" w:eastAsia="SimSun" w:hAnsi="Times New Roman"/>
          <w:lang w:val="en-US" w:eastAsia="x-none"/>
        </w:rPr>
        <w:t>T</w:t>
      </w:r>
      <w:r w:rsidRPr="0021658A">
        <w:rPr>
          <w:rFonts w:ascii="Times New Roman" w:eastAsia="SimSun" w:hAnsi="Times New Roman"/>
          <w:vertAlign w:val="subscript"/>
          <w:lang w:val="en-US" w:eastAsia="x-none"/>
        </w:rPr>
        <w:t>b</w:t>
      </w:r>
      <w:r>
        <w:rPr>
          <w:rFonts w:ascii="Times New Roman" w:eastAsia="SimSun" w:hAnsi="Times New Roman"/>
          <w:lang w:val="en-US" w:eastAsia="x-none"/>
        </w:rPr>
        <w:t xml:space="preserve"> = 266.67 </w:t>
      </w:r>
      <w:r w:rsidR="00D57861" w:rsidRPr="00F26F7D">
        <w:rPr>
          <w:rFonts w:ascii="Times New Roman" w:hAnsi="Times New Roman"/>
          <w:lang w:eastAsia="zh-CN"/>
        </w:rPr>
        <w:t>μs</w:t>
      </w:r>
      <w:r w:rsidRPr="00CB3526">
        <w:t>.</w:t>
      </w:r>
      <w:bookmarkEnd w:id="34"/>
    </w:p>
    <w:p w14:paraId="64ACD33C" w14:textId="1C7734A7" w:rsidR="00570ADE" w:rsidRDefault="00F73CB7" w:rsidP="00D84681">
      <w:pPr>
        <w:spacing w:before="120"/>
        <w:jc w:val="both"/>
        <w:rPr>
          <w:rFonts w:eastAsiaTheme="minorEastAsia"/>
          <w:lang w:val="en-US" w:eastAsia="zh-CN"/>
        </w:rPr>
      </w:pPr>
      <w:r>
        <w:rPr>
          <w:rFonts w:eastAsiaTheme="minorEastAsia"/>
          <w:lang w:val="en-US" w:eastAsia="zh-CN"/>
        </w:rPr>
        <w:t>Assuming R = 2</w:t>
      </w:r>
      <w:r>
        <w:rPr>
          <w:rFonts w:eastAsiaTheme="minorEastAsia"/>
          <w:vertAlign w:val="superscript"/>
          <w:lang w:val="en-US" w:eastAsia="zh-CN"/>
        </w:rPr>
        <w:t>n</w:t>
      </w:r>
      <w:r>
        <w:rPr>
          <w:rFonts w:eastAsiaTheme="minorEastAsia"/>
          <w:lang w:val="en-US" w:eastAsia="zh-CN"/>
        </w:rPr>
        <w:t xml:space="preserve">, the possible R values would include {1, 2, 4, 8…}. </w:t>
      </w:r>
      <w:r w:rsidR="00570ADE">
        <w:rPr>
          <w:rFonts w:eastAsiaTheme="minorEastAsia"/>
          <w:lang w:val="en-US" w:eastAsia="zh-CN"/>
        </w:rPr>
        <w:t xml:space="preserve">However, R = 2 is not a good choice </w:t>
      </w:r>
      <w:r>
        <w:rPr>
          <w:rFonts w:eastAsiaTheme="minorEastAsia"/>
          <w:lang w:val="en-US" w:eastAsia="zh-CN"/>
        </w:rPr>
        <w:t xml:space="preserve">because of </w:t>
      </w:r>
      <w:r w:rsidR="00570ADE">
        <w:rPr>
          <w:rFonts w:eastAsiaTheme="minorEastAsia"/>
          <w:lang w:val="en-US" w:eastAsia="zh-CN"/>
        </w:rPr>
        <w:t xml:space="preserve">two </w:t>
      </w:r>
      <w:r>
        <w:rPr>
          <w:rFonts w:eastAsiaTheme="minorEastAsia"/>
          <w:lang w:val="en-US" w:eastAsia="zh-CN"/>
        </w:rPr>
        <w:t>reasons</w:t>
      </w:r>
      <w:r w:rsidR="00570ADE">
        <w:rPr>
          <w:rFonts w:eastAsiaTheme="minorEastAsia"/>
          <w:lang w:val="en-US" w:eastAsia="zh-CN"/>
        </w:rPr>
        <w:t xml:space="preserve">. First, as shown in </w:t>
      </w:r>
      <w:r w:rsidR="00570ADE">
        <w:rPr>
          <w:rFonts w:eastAsiaTheme="minorEastAsia"/>
          <w:lang w:val="en-US" w:eastAsia="zh-CN"/>
        </w:rPr>
        <w:fldChar w:fldCharType="begin"/>
      </w:r>
      <w:r w:rsidR="00570ADE">
        <w:rPr>
          <w:rFonts w:eastAsiaTheme="minorEastAsia"/>
          <w:lang w:val="en-US" w:eastAsia="zh-CN"/>
        </w:rPr>
        <w:instrText xml:space="preserve"> REF _Ref192968120 \h </w:instrText>
      </w:r>
      <w:r w:rsidR="00570ADE">
        <w:rPr>
          <w:rFonts w:eastAsiaTheme="minorEastAsia"/>
          <w:lang w:val="en-US" w:eastAsia="zh-CN"/>
        </w:rPr>
      </w:r>
      <w:r w:rsidR="00570ADE">
        <w:rPr>
          <w:rFonts w:eastAsiaTheme="minorEastAsia"/>
          <w:lang w:val="en-US" w:eastAsia="zh-CN"/>
        </w:rPr>
        <w:fldChar w:fldCharType="end"/>
      </w:r>
      <w:r w:rsidR="00570ADE">
        <w:rPr>
          <w:rFonts w:eastAsiaTheme="minorEastAsia"/>
          <w:lang w:val="en-US" w:eastAsia="zh-CN"/>
        </w:rPr>
        <w:t>, the main lobe</w:t>
      </w:r>
      <w:r>
        <w:rPr>
          <w:rFonts w:eastAsiaTheme="minorEastAsia"/>
          <w:lang w:val="en-US" w:eastAsia="zh-CN"/>
        </w:rPr>
        <w:t>s</w:t>
      </w:r>
      <w:r w:rsidR="00570ADE">
        <w:rPr>
          <w:rFonts w:eastAsiaTheme="minorEastAsia"/>
          <w:lang w:val="en-US" w:eastAsia="zh-CN"/>
        </w:rPr>
        <w:t xml:space="preserve"> correspond</w:t>
      </w:r>
      <w:r>
        <w:rPr>
          <w:rFonts w:eastAsiaTheme="minorEastAsia"/>
          <w:lang w:val="en-US" w:eastAsia="zh-CN"/>
        </w:rPr>
        <w:t>ing</w:t>
      </w:r>
      <w:r w:rsidR="00570ADE">
        <w:rPr>
          <w:rFonts w:eastAsiaTheme="minorEastAsia"/>
          <w:lang w:val="en-US" w:eastAsia="zh-CN"/>
        </w:rPr>
        <w:t xml:space="preserve"> to R = 1 and R = 2 </w:t>
      </w:r>
      <w:r>
        <w:rPr>
          <w:rFonts w:eastAsiaTheme="minorEastAsia"/>
          <w:lang w:val="en-US" w:eastAsia="zh-CN"/>
        </w:rPr>
        <w:t xml:space="preserve">are </w:t>
      </w:r>
      <w:r w:rsidR="00570ADE">
        <w:rPr>
          <w:rFonts w:eastAsiaTheme="minorEastAsia"/>
          <w:lang w:val="en-US" w:eastAsia="zh-CN"/>
        </w:rPr>
        <w:t>overlapp</w:t>
      </w:r>
      <w:r w:rsidR="00CC0F4F">
        <w:rPr>
          <w:rFonts w:eastAsiaTheme="minorEastAsia"/>
          <w:lang w:val="en-US" w:eastAsia="zh-CN"/>
        </w:rPr>
        <w:t xml:space="preserve">ing and cannot be used by </w:t>
      </w:r>
      <w:r w:rsidR="00273227">
        <w:rPr>
          <w:rFonts w:eastAsiaTheme="minorEastAsia"/>
          <w:lang w:val="en-US" w:eastAsia="zh-CN"/>
        </w:rPr>
        <w:t>devices at the same time</w:t>
      </w:r>
      <w:r w:rsidR="00570ADE">
        <w:rPr>
          <w:rFonts w:eastAsiaTheme="minorEastAsia"/>
          <w:lang w:val="en-US" w:eastAsia="zh-CN"/>
        </w:rPr>
        <w:t xml:space="preserve">. </w:t>
      </w:r>
      <w:r w:rsidR="00273227">
        <w:rPr>
          <w:rFonts w:eastAsiaTheme="minorEastAsia"/>
          <w:lang w:val="en-US" w:eastAsia="zh-CN"/>
        </w:rPr>
        <w:t>When the impact of the SFO is considered</w:t>
      </w:r>
      <w:r w:rsidR="00570ADE">
        <w:rPr>
          <w:rFonts w:eastAsiaTheme="minorEastAsia"/>
          <w:lang w:val="en-US" w:eastAsia="zh-CN"/>
        </w:rPr>
        <w:t>, the main lobe</w:t>
      </w:r>
      <w:r>
        <w:rPr>
          <w:rFonts w:eastAsiaTheme="minorEastAsia"/>
          <w:lang w:val="en-US" w:eastAsia="zh-CN"/>
        </w:rPr>
        <w:t>s</w:t>
      </w:r>
      <w:r w:rsidR="00570ADE">
        <w:rPr>
          <w:rFonts w:eastAsiaTheme="minorEastAsia"/>
          <w:lang w:val="en-US" w:eastAsia="zh-CN"/>
        </w:rPr>
        <w:t xml:space="preserve"> of R = 2 and R = 4 </w:t>
      </w:r>
      <w:r>
        <w:rPr>
          <w:rFonts w:eastAsiaTheme="minorEastAsia"/>
          <w:lang w:val="en-US" w:eastAsia="zh-CN"/>
        </w:rPr>
        <w:t xml:space="preserve">are also </w:t>
      </w:r>
      <w:r w:rsidR="00570ADE">
        <w:rPr>
          <w:rFonts w:eastAsiaTheme="minorEastAsia"/>
          <w:lang w:val="en-US" w:eastAsia="zh-CN"/>
        </w:rPr>
        <w:t>overlapp</w:t>
      </w:r>
      <w:r w:rsidR="00273227">
        <w:rPr>
          <w:rFonts w:eastAsiaTheme="minorEastAsia"/>
          <w:lang w:val="en-US" w:eastAsia="zh-CN"/>
        </w:rPr>
        <w:t>ing</w:t>
      </w:r>
      <w:r w:rsidR="00570ADE">
        <w:rPr>
          <w:rFonts w:eastAsiaTheme="minorEastAsia"/>
          <w:lang w:val="en-US" w:eastAsia="zh-CN"/>
        </w:rPr>
        <w:t xml:space="preserve">. </w:t>
      </w:r>
      <w:r w:rsidR="007F27D3">
        <w:rPr>
          <w:rFonts w:eastAsiaTheme="minorEastAsia"/>
          <w:lang w:val="en-US" w:eastAsia="zh-CN"/>
        </w:rPr>
        <w:t>As shown in</w:t>
      </w:r>
      <w:r w:rsidR="005D2B15">
        <w:rPr>
          <w:rFonts w:eastAsiaTheme="minorEastAsia"/>
          <w:lang w:val="en-US" w:eastAsia="zh-CN"/>
        </w:rPr>
        <w:t xml:space="preserve"> </w:t>
      </w:r>
      <w:r w:rsidR="005D2B15">
        <w:rPr>
          <w:rFonts w:eastAsiaTheme="minorEastAsia"/>
          <w:lang w:val="en-US" w:eastAsia="zh-CN"/>
        </w:rPr>
        <w:fldChar w:fldCharType="begin"/>
      </w:r>
      <w:r w:rsidR="005D2B15">
        <w:rPr>
          <w:rFonts w:eastAsiaTheme="minorEastAsia"/>
          <w:lang w:val="en-US" w:eastAsia="zh-CN"/>
        </w:rPr>
        <w:instrText xml:space="preserve"> REF _Ref193118334 \h </w:instrText>
      </w:r>
      <w:r w:rsidR="005D2B15">
        <w:rPr>
          <w:rFonts w:eastAsiaTheme="minorEastAsia"/>
          <w:lang w:val="en-US" w:eastAsia="zh-CN"/>
        </w:rPr>
      </w:r>
      <w:r w:rsidR="005D2B15">
        <w:rPr>
          <w:rFonts w:eastAsiaTheme="minorEastAsia"/>
          <w:lang w:val="en-US" w:eastAsia="zh-CN"/>
        </w:rPr>
        <w:fldChar w:fldCharType="end"/>
      </w:r>
      <w:r w:rsidR="007F27D3">
        <w:rPr>
          <w:rFonts w:eastAsiaTheme="minorEastAsia"/>
          <w:lang w:val="en-US" w:eastAsia="zh-CN"/>
        </w:rPr>
        <w:t>, i</w:t>
      </w:r>
      <w:r w:rsidR="00570ADE" w:rsidRPr="00570ADE">
        <w:rPr>
          <w:rFonts w:eastAsiaTheme="minorEastAsia"/>
          <w:lang w:val="en-US" w:eastAsia="zh-CN"/>
        </w:rPr>
        <w:t xml:space="preserve">t can be proved that there is no overlap </w:t>
      </w:r>
      <w:r w:rsidR="00570ADE">
        <w:rPr>
          <w:rFonts w:eastAsiaTheme="minorEastAsia"/>
          <w:lang w:val="en-US" w:eastAsia="zh-CN"/>
        </w:rPr>
        <w:t>between the main lobe</w:t>
      </w:r>
      <w:r w:rsidR="00570ADE" w:rsidRPr="00570ADE">
        <w:rPr>
          <w:rFonts w:eastAsiaTheme="minorEastAsia"/>
          <w:lang w:val="en-US" w:eastAsia="zh-CN"/>
        </w:rPr>
        <w:t xml:space="preserve"> corresponding to other R values, even if SFO is considered</w:t>
      </w:r>
      <w:r w:rsidR="00273227">
        <w:rPr>
          <w:rFonts w:eastAsiaTheme="minorEastAsia"/>
          <w:lang w:val="en-US" w:eastAsia="zh-CN"/>
        </w:rPr>
        <w:t>, as long as the value of n</w:t>
      </w:r>
      <w:r w:rsidR="00273227">
        <w:rPr>
          <w:rFonts w:eastAsiaTheme="minorEastAsia" w:cs="Times"/>
          <w:lang w:val="en-US" w:eastAsia="zh-CN"/>
        </w:rPr>
        <w:t>≥</w:t>
      </w:r>
      <w:r w:rsidR="00273227">
        <w:rPr>
          <w:rFonts w:eastAsiaTheme="minorEastAsia"/>
          <w:lang w:val="en-US" w:eastAsia="zh-CN"/>
        </w:rPr>
        <w:t>1</w:t>
      </w:r>
      <w:r w:rsidR="00570ADE" w:rsidRPr="00570ADE">
        <w:rPr>
          <w:rFonts w:eastAsiaTheme="minorEastAsia"/>
          <w:lang w:val="en-US" w:eastAsia="zh-CN"/>
        </w:rPr>
        <w:t>.</w:t>
      </w:r>
      <w:r w:rsidR="00570ADE">
        <w:rPr>
          <w:rFonts w:eastAsiaTheme="minorEastAsia"/>
          <w:lang w:val="en-US" w:eastAsia="zh-CN"/>
        </w:rPr>
        <w:t xml:space="preserve"> </w:t>
      </w:r>
      <w:r>
        <w:rPr>
          <w:rFonts w:eastAsiaTheme="minorEastAsia"/>
          <w:lang w:val="en-US" w:eastAsia="zh-CN"/>
        </w:rPr>
        <w:t>Hence, among the values of 1, 2, and 4, either 1 and 4 can be candidate values, or only 2 can be a candidate value</w:t>
      </w:r>
      <w:r w:rsidR="002574F2">
        <w:rPr>
          <w:rFonts w:eastAsiaTheme="minorEastAsia"/>
          <w:lang w:val="en-US" w:eastAsia="zh-CN"/>
        </w:rPr>
        <w:t xml:space="preserve"> in order to avoid any overlapping of the main lobes</w:t>
      </w:r>
      <w:r>
        <w:rPr>
          <w:rFonts w:eastAsiaTheme="minorEastAsia"/>
          <w:lang w:val="en-US" w:eastAsia="zh-CN"/>
        </w:rPr>
        <w:t>. In order to maximize the number of R values, we support the use of 1 and 4 as candidate R values.</w:t>
      </w:r>
      <w:r w:rsidR="00570ADE">
        <w:rPr>
          <w:rFonts w:eastAsiaTheme="minorEastAsia"/>
          <w:lang w:val="en-US" w:eastAsia="zh-CN"/>
        </w:rPr>
        <w:t xml:space="preserve"> </w:t>
      </w:r>
    </w:p>
    <w:p w14:paraId="54ADD7DF" w14:textId="77777777" w:rsidR="00772637" w:rsidRDefault="00772637" w:rsidP="00772637">
      <w:pPr>
        <w:keepNext/>
        <w:jc w:val="center"/>
      </w:pPr>
      <w:r w:rsidRPr="001D08C7">
        <w:rPr>
          <w:noProof/>
        </w:rPr>
        <w:drawing>
          <wp:inline distT="0" distB="0" distL="0" distR="0" wp14:anchorId="21DEC661" wp14:editId="7A6D4D67">
            <wp:extent cx="5181854" cy="252000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81854" cy="2520000"/>
                    </a:xfrm>
                    <a:prstGeom prst="rect">
                      <a:avLst/>
                    </a:prstGeom>
                  </pic:spPr>
                </pic:pic>
              </a:graphicData>
            </a:graphic>
          </wp:inline>
        </w:drawing>
      </w:r>
    </w:p>
    <w:p w14:paraId="2C3F5849" w14:textId="242BADBB" w:rsidR="00772637" w:rsidRDefault="00772637" w:rsidP="00772637">
      <w:pPr>
        <w:pStyle w:val="Caption"/>
      </w:pPr>
      <w:r>
        <w:t xml:space="preserve">Figure </w:t>
      </w:r>
      <w:r>
        <w:fldChar w:fldCharType="begin"/>
      </w:r>
      <w:r>
        <w:instrText xml:space="preserve"> SEQ Figure \* ARABIC </w:instrText>
      </w:r>
      <w:r>
        <w:fldChar w:fldCharType="separate"/>
      </w:r>
      <w:r w:rsidR="000131BB">
        <w:rPr>
          <w:noProof/>
        </w:rPr>
        <w:t>7</w:t>
      </w:r>
      <w:r>
        <w:fldChar w:fldCharType="end"/>
      </w:r>
      <w:r>
        <w:t xml:space="preserve">: </w:t>
      </w:r>
      <w:r w:rsidRPr="007D3D2E">
        <w:t>Frequency spectrum of R = 1</w:t>
      </w:r>
      <w:r>
        <w:t>, R = 2,</w:t>
      </w:r>
      <w:r w:rsidRPr="007D3D2E">
        <w:t xml:space="preserve"> and R = 4 with T</w:t>
      </w:r>
      <w:r w:rsidRPr="00AD7209">
        <w:rPr>
          <w:vertAlign w:val="subscript"/>
        </w:rPr>
        <w:t>b</w:t>
      </w:r>
      <w:r w:rsidRPr="007D3D2E">
        <w:t xml:space="preserve"> = 266.67 </w:t>
      </w:r>
      <w:r w:rsidRPr="00F26F7D">
        <w:rPr>
          <w:rFonts w:ascii="Times New Roman" w:hAnsi="Times New Roman"/>
          <w:lang w:eastAsia="zh-CN"/>
        </w:rPr>
        <w:t>μs</w:t>
      </w:r>
    </w:p>
    <w:p w14:paraId="152AACEF" w14:textId="77777777" w:rsidR="00772637" w:rsidRDefault="00772637" w:rsidP="00772637">
      <w:pPr>
        <w:keepNext/>
      </w:pPr>
      <w:r w:rsidRPr="00975C5B">
        <w:rPr>
          <w:noProof/>
        </w:rPr>
        <w:lastRenderedPageBreak/>
        <w:drawing>
          <wp:inline distT="0" distB="0" distL="0" distR="0" wp14:anchorId="4E3F6446" wp14:editId="70F6B502">
            <wp:extent cx="5915025" cy="1209040"/>
            <wp:effectExtent l="0" t="0" r="9525" b="0"/>
            <wp:docPr id="1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5025" cy="1209040"/>
                    </a:xfrm>
                    <a:prstGeom prst="rect">
                      <a:avLst/>
                    </a:prstGeom>
                  </pic:spPr>
                </pic:pic>
              </a:graphicData>
            </a:graphic>
          </wp:inline>
        </w:drawing>
      </w:r>
    </w:p>
    <w:p w14:paraId="2138FA15" w14:textId="3AB4A837" w:rsidR="00772637" w:rsidRDefault="00772637" w:rsidP="00772637">
      <w:pPr>
        <w:pStyle w:val="Caption"/>
      </w:pPr>
      <w:r>
        <w:t xml:space="preserve">Figure </w:t>
      </w:r>
      <w:r>
        <w:fldChar w:fldCharType="begin"/>
      </w:r>
      <w:r>
        <w:instrText xml:space="preserve"> SEQ Figure \* ARABIC </w:instrText>
      </w:r>
      <w:r>
        <w:fldChar w:fldCharType="separate"/>
      </w:r>
      <w:r w:rsidR="000131BB">
        <w:rPr>
          <w:noProof/>
        </w:rPr>
        <w:t>8</w:t>
      </w:r>
      <w:r>
        <w:fldChar w:fldCharType="end"/>
      </w:r>
      <w:r>
        <w:t>: Depiction of</w:t>
      </w:r>
      <w:r w:rsidRPr="00296269">
        <w:t xml:space="preserve"> other R values not caus</w:t>
      </w:r>
      <w:r>
        <w:t>ing</w:t>
      </w:r>
      <w:r w:rsidRPr="00296269">
        <w:t xml:space="preserve"> </w:t>
      </w:r>
      <w:r>
        <w:t>frequency spectrum</w:t>
      </w:r>
      <w:r w:rsidRPr="00296269">
        <w:t xml:space="preserve"> overlap when </w:t>
      </w:r>
      <w:r w:rsidRPr="00570ADE">
        <w:rPr>
          <w:rFonts w:ascii="Times New Roman" w:hAnsi="Times New Roman"/>
          <w:i/>
        </w:rPr>
        <w:t>R = 2</w:t>
      </w:r>
      <w:r w:rsidRPr="00570ADE">
        <w:rPr>
          <w:rFonts w:ascii="Times New Roman" w:hAnsi="Times New Roman"/>
          <w:i/>
          <w:vertAlign w:val="superscript"/>
        </w:rPr>
        <w:t>n</w:t>
      </w:r>
      <w:r>
        <w:rPr>
          <w:rFonts w:ascii="Times New Roman" w:hAnsi="Times New Roman"/>
          <w:b w:val="0"/>
          <w:bCs w:val="0"/>
          <w:i/>
          <w:vertAlign w:val="superscript"/>
        </w:rPr>
        <w:t xml:space="preserve"> </w:t>
      </w:r>
      <w:r>
        <w:t>an</w:t>
      </w:r>
      <w:r w:rsidRPr="00AD7209">
        <w:t>d</w:t>
      </w:r>
      <w:r>
        <w:rPr>
          <w:rFonts w:ascii="Times New Roman" w:hAnsi="Times New Roman"/>
          <w:b w:val="0"/>
          <w:bCs w:val="0"/>
          <w:i/>
        </w:rPr>
        <w:t xml:space="preserve"> </w:t>
      </w:r>
      <m:oMath>
        <m:r>
          <m:rPr>
            <m:sty m:val="bi"/>
          </m:rPr>
          <w:rPr>
            <w:rFonts w:ascii="Cambria Math" w:hAnsi="Cambria Math"/>
          </w:rPr>
          <m:t>R≠2</m:t>
        </m:r>
      </m:oMath>
      <w:r w:rsidRPr="00296269">
        <w:t>.</w:t>
      </w:r>
    </w:p>
    <w:p w14:paraId="7E2ECE49" w14:textId="3FA6122F" w:rsidR="00570ADE" w:rsidRDefault="00570ADE" w:rsidP="00D84681">
      <w:pPr>
        <w:spacing w:before="120"/>
        <w:jc w:val="both"/>
        <w:rPr>
          <w:rFonts w:ascii="Times New Roman" w:hAnsi="Times New Roman"/>
          <w:b/>
          <w:bCs/>
          <w:i/>
        </w:rPr>
      </w:pPr>
      <w:bookmarkStart w:id="35" w:name="_Hlk194061593"/>
      <w:r w:rsidRPr="00475421">
        <w:rPr>
          <w:rFonts w:ascii="Times New Roman" w:hAnsi="Times New Roman" w:hint="eastAsia"/>
          <w:b/>
          <w:bCs/>
          <w:i/>
        </w:rPr>
        <w:t>O</w:t>
      </w:r>
      <w:r w:rsidRPr="00475421">
        <w:rPr>
          <w:rFonts w:ascii="Times New Roman" w:hAnsi="Times New Roman"/>
          <w:b/>
          <w:bCs/>
          <w:i/>
        </w:rPr>
        <w:t xml:space="preserve">bservation </w:t>
      </w:r>
      <w:r w:rsidR="00FA72BB">
        <w:rPr>
          <w:rFonts w:ascii="Times New Roman" w:hAnsi="Times New Roman"/>
          <w:b/>
          <w:bCs/>
          <w:i/>
        </w:rPr>
        <w:t>10</w:t>
      </w:r>
      <w:r w:rsidRPr="00475421">
        <w:rPr>
          <w:rFonts w:ascii="Times New Roman" w:hAnsi="Times New Roman"/>
          <w:b/>
          <w:bCs/>
          <w:i/>
        </w:rPr>
        <w:t xml:space="preserve">: </w:t>
      </w:r>
      <w:r>
        <w:rPr>
          <w:rFonts w:ascii="Times New Roman" w:hAnsi="Times New Roman"/>
          <w:b/>
          <w:bCs/>
          <w:i/>
        </w:rPr>
        <w:t>W</w:t>
      </w:r>
      <w:r w:rsidRPr="00570ADE">
        <w:rPr>
          <w:rFonts w:ascii="Times New Roman" w:hAnsi="Times New Roman"/>
          <w:b/>
          <w:bCs/>
          <w:i/>
        </w:rPr>
        <w:t>hen R = 2</w:t>
      </w:r>
      <w:r w:rsidRPr="00570ADE">
        <w:rPr>
          <w:rFonts w:ascii="Times New Roman" w:hAnsi="Times New Roman"/>
          <w:b/>
          <w:bCs/>
          <w:i/>
          <w:vertAlign w:val="superscript"/>
        </w:rPr>
        <w:t>n</w:t>
      </w:r>
      <w:r>
        <w:rPr>
          <w:rFonts w:ascii="Times New Roman" w:hAnsi="Times New Roman"/>
          <w:b/>
          <w:bCs/>
          <w:i/>
          <w:vertAlign w:val="superscript"/>
        </w:rPr>
        <w:t xml:space="preserve"> </w:t>
      </w:r>
      <w:r>
        <w:rPr>
          <w:rFonts w:ascii="Times New Roman" w:hAnsi="Times New Roman"/>
          <w:b/>
          <w:bCs/>
          <w:i/>
        </w:rPr>
        <w:t xml:space="preserve">and </w:t>
      </w:r>
      <m:oMath>
        <m:r>
          <m:rPr>
            <m:sty m:val="bi"/>
          </m:rPr>
          <w:rPr>
            <w:rFonts w:ascii="Cambria Math" w:hAnsi="Cambria Math"/>
          </w:rPr>
          <m:t>R≠2</m:t>
        </m:r>
      </m:oMath>
      <w:r w:rsidRPr="00570ADE">
        <w:rPr>
          <w:rFonts w:ascii="Times New Roman" w:hAnsi="Times New Roman"/>
          <w:b/>
          <w:bCs/>
          <w:i/>
        </w:rPr>
        <w:t xml:space="preserve">, </w:t>
      </w:r>
      <w:r>
        <w:rPr>
          <w:rFonts w:ascii="Times New Roman" w:hAnsi="Times New Roman"/>
          <w:b/>
          <w:bCs/>
          <w:i/>
        </w:rPr>
        <w:t xml:space="preserve">there is no overlap </w:t>
      </w:r>
      <w:r w:rsidRPr="00570ADE">
        <w:rPr>
          <w:rFonts w:ascii="Times New Roman" w:hAnsi="Times New Roman"/>
          <w:b/>
          <w:bCs/>
          <w:i/>
        </w:rPr>
        <w:t>between the main lobe</w:t>
      </w:r>
      <w:r>
        <w:rPr>
          <w:rFonts w:ascii="Times New Roman" w:hAnsi="Times New Roman"/>
          <w:b/>
          <w:bCs/>
          <w:i/>
        </w:rPr>
        <w:t>.</w:t>
      </w:r>
    </w:p>
    <w:p w14:paraId="33AE95FB" w14:textId="6114647F" w:rsidR="00A00891" w:rsidRPr="00A00891" w:rsidRDefault="00A00891" w:rsidP="00D84681">
      <w:pPr>
        <w:spacing w:before="120"/>
        <w:jc w:val="both"/>
        <w:rPr>
          <w:rFonts w:ascii="Times New Roman" w:hAnsi="Times New Roman"/>
          <w:b/>
          <w:bCs/>
          <w:i/>
        </w:rPr>
      </w:pPr>
      <w:bookmarkStart w:id="36" w:name="_Hlk194061726"/>
      <w:bookmarkEnd w:id="35"/>
      <w:r>
        <w:rPr>
          <w:rFonts w:ascii="Times New Roman" w:hAnsi="Times New Roman"/>
          <w:b/>
          <w:bCs/>
          <w:i/>
        </w:rPr>
        <w:t xml:space="preserve">Proposal </w:t>
      </w:r>
      <w:r w:rsidR="00FA72BB">
        <w:rPr>
          <w:rFonts w:ascii="Times New Roman" w:hAnsi="Times New Roman"/>
          <w:b/>
          <w:bCs/>
          <w:i/>
        </w:rPr>
        <w:t>5</w:t>
      </w:r>
      <w:r>
        <w:rPr>
          <w:rFonts w:ascii="Times New Roman" w:hAnsi="Times New Roman"/>
          <w:b/>
          <w:bCs/>
          <w:i/>
        </w:rPr>
        <w:t xml:space="preserve">: For small frequency shifts, the values of </w:t>
      </w:r>
      <w:proofErr w:type="spellStart"/>
      <w:r>
        <w:rPr>
          <w:rFonts w:ascii="Times New Roman" w:hAnsi="Times New Roman"/>
          <w:b/>
          <w:bCs/>
          <w:i/>
        </w:rPr>
        <w:t>R are</w:t>
      </w:r>
      <w:proofErr w:type="spellEnd"/>
      <w:r>
        <w:rPr>
          <w:rFonts w:ascii="Times New Roman" w:hAnsi="Times New Roman"/>
          <w:b/>
          <w:bCs/>
          <w:i/>
        </w:rPr>
        <w:t xml:space="preserve"> selected using R = 2</w:t>
      </w:r>
      <w:r>
        <w:rPr>
          <w:rFonts w:ascii="Times New Roman" w:hAnsi="Times New Roman"/>
          <w:b/>
          <w:bCs/>
          <w:i/>
          <w:vertAlign w:val="superscript"/>
        </w:rPr>
        <w:t>n</w:t>
      </w:r>
      <w:r>
        <w:rPr>
          <w:rFonts w:ascii="Times New Roman" w:hAnsi="Times New Roman"/>
          <w:b/>
          <w:bCs/>
          <w:i/>
        </w:rPr>
        <w:t>.</w:t>
      </w:r>
    </w:p>
    <w:bookmarkEnd w:id="36"/>
    <w:p w14:paraId="02710AE9" w14:textId="77777777" w:rsidR="00D736DF" w:rsidRPr="00D736DF" w:rsidRDefault="00D736DF" w:rsidP="00D736DF"/>
    <w:p w14:paraId="4B27F4A1" w14:textId="0C3ACF4A" w:rsidR="0067165B" w:rsidRDefault="00A00891" w:rsidP="00D736DF">
      <w:pPr>
        <w:pStyle w:val="Heading3"/>
        <w:rPr>
          <w:rFonts w:eastAsiaTheme="minorEastAsia"/>
          <w:lang w:val="en-US" w:eastAsia="zh-CN"/>
        </w:rPr>
      </w:pPr>
      <w:bookmarkStart w:id="37" w:name="_Ref193022039"/>
      <w:r>
        <w:rPr>
          <w:rFonts w:eastAsiaTheme="minorEastAsia"/>
          <w:lang w:val="en-US" w:eastAsia="zh-CN"/>
        </w:rPr>
        <w:t>M</w:t>
      </w:r>
      <w:r w:rsidR="00D736DF">
        <w:rPr>
          <w:rFonts w:eastAsiaTheme="minorEastAsia"/>
          <w:lang w:val="en-US" w:eastAsia="zh-CN"/>
        </w:rPr>
        <w:t>ax</w:t>
      </w:r>
      <w:r>
        <w:rPr>
          <w:rFonts w:eastAsiaTheme="minorEastAsia"/>
          <w:lang w:val="en-US" w:eastAsia="zh-CN"/>
        </w:rPr>
        <w:t>imum</w:t>
      </w:r>
      <w:r w:rsidR="00D736DF">
        <w:rPr>
          <w:rFonts w:eastAsiaTheme="minorEastAsia"/>
          <w:lang w:val="en-US" w:eastAsia="zh-CN"/>
        </w:rPr>
        <w:t xml:space="preserve"> value of R</w:t>
      </w:r>
      <w:bookmarkEnd w:id="37"/>
    </w:p>
    <w:p w14:paraId="721289D7" w14:textId="3E898337" w:rsidR="008A1E05" w:rsidRDefault="009628C8" w:rsidP="005D2B15">
      <w:pPr>
        <w:spacing w:before="120"/>
        <w:jc w:val="both"/>
        <w:rPr>
          <w:rFonts w:ascii="Times New Roman" w:hAnsi="Times New Roman"/>
          <w:bCs/>
          <w:lang w:eastAsia="x-none"/>
        </w:rPr>
      </w:pPr>
      <w:r>
        <w:rPr>
          <w:rFonts w:eastAsiaTheme="minorEastAsia" w:hint="eastAsia"/>
          <w:lang w:val="en-US" w:eastAsia="zh-CN"/>
        </w:rPr>
        <w:t>I</w:t>
      </w:r>
      <w:r>
        <w:rPr>
          <w:rFonts w:eastAsiaTheme="minorEastAsia"/>
          <w:lang w:val="en-US" w:eastAsia="zh-CN"/>
        </w:rPr>
        <w:t xml:space="preserve">n order to have comparable peak </w:t>
      </w:r>
      <w:r w:rsidR="00B642CE">
        <w:rPr>
          <w:rFonts w:eastAsiaTheme="minorEastAsia"/>
          <w:lang w:val="en-US" w:eastAsia="zh-CN"/>
        </w:rPr>
        <w:t xml:space="preserve">D2R </w:t>
      </w:r>
      <w:r>
        <w:rPr>
          <w:rFonts w:eastAsiaTheme="minorEastAsia"/>
          <w:lang w:val="en-US" w:eastAsia="zh-CN"/>
        </w:rPr>
        <w:t>data rate with RFI</w:t>
      </w:r>
      <w:r w:rsidR="00B642CE">
        <w:rPr>
          <w:rFonts w:eastAsiaTheme="minorEastAsia"/>
          <w:lang w:val="en-US" w:eastAsia="zh-CN"/>
        </w:rPr>
        <w:t>D, i.e., 640 kbps</w:t>
      </w:r>
      <w:r>
        <w:rPr>
          <w:rFonts w:eastAsiaTheme="minorEastAsia"/>
          <w:lang w:val="en-US" w:eastAsia="zh-CN"/>
        </w:rPr>
        <w:t xml:space="preserve">, the maximum </w:t>
      </w:r>
      <w:r>
        <w:rPr>
          <w:rFonts w:ascii="Times New Roman" w:hAnsi="Times New Roman"/>
          <w:lang w:eastAsia="zh-CN"/>
        </w:rPr>
        <w:t xml:space="preserve">D2R </w:t>
      </w:r>
      <w:r w:rsidRPr="00C9118F">
        <w:rPr>
          <w:rFonts w:ascii="Times New Roman" w:hAnsi="Times New Roman"/>
          <w:lang w:eastAsia="zh-CN"/>
        </w:rPr>
        <w:t xml:space="preserve">transmission </w:t>
      </w:r>
      <w:r>
        <w:rPr>
          <w:rFonts w:eastAsiaTheme="minorEastAsia"/>
          <w:lang w:val="en-US" w:eastAsia="zh-CN"/>
        </w:rPr>
        <w:t xml:space="preserve">bandwidth </w:t>
      </w:r>
      <w:proofErr w:type="gramStart"/>
      <w:r w:rsidRPr="00C9118F">
        <w:rPr>
          <w:rFonts w:ascii="Times New Roman" w:hAnsi="Times New Roman"/>
          <w:bCs/>
          <w:i/>
          <w:iCs/>
          <w:lang w:eastAsia="x-none"/>
        </w:rPr>
        <w:t>B</w:t>
      </w:r>
      <w:r w:rsidRPr="00C9118F">
        <w:rPr>
          <w:rFonts w:ascii="Times New Roman" w:hAnsi="Times New Roman"/>
          <w:bCs/>
          <w:i/>
          <w:vertAlign w:val="subscript"/>
          <w:lang w:eastAsia="x-none"/>
        </w:rPr>
        <w:t>tx,D</w:t>
      </w:r>
      <w:proofErr w:type="gramEnd"/>
      <w:r w:rsidRPr="00C9118F">
        <w:rPr>
          <w:rFonts w:ascii="Times New Roman" w:hAnsi="Times New Roman"/>
          <w:bCs/>
          <w:i/>
          <w:vertAlign w:val="subscript"/>
          <w:lang w:eastAsia="x-none"/>
        </w:rPr>
        <w:t>2</w:t>
      </w:r>
      <w:r w:rsidRPr="00C9118F">
        <w:rPr>
          <w:rFonts w:ascii="Times New Roman" w:hAnsi="Times New Roman"/>
          <w:bCs/>
          <w:vertAlign w:val="subscript"/>
          <w:lang w:eastAsia="x-none"/>
        </w:rPr>
        <w:t>R</w:t>
      </w:r>
      <w:r>
        <w:rPr>
          <w:rFonts w:ascii="Times New Roman" w:hAnsi="Times New Roman"/>
          <w:bCs/>
          <w:vertAlign w:val="subscript"/>
          <w:lang w:eastAsia="x-none"/>
        </w:rPr>
        <w:t>,max</w:t>
      </w:r>
      <w:r>
        <w:rPr>
          <w:rFonts w:ascii="Times New Roman" w:hAnsi="Times New Roman"/>
          <w:lang w:eastAsia="zh-CN"/>
        </w:rPr>
        <w:t xml:space="preserve"> </w:t>
      </w:r>
      <w:r w:rsidR="00B642CE">
        <w:rPr>
          <w:rFonts w:ascii="Times New Roman" w:hAnsi="Times New Roman"/>
          <w:lang w:eastAsia="zh-CN"/>
        </w:rPr>
        <w:t xml:space="preserve">of AIoT devices </w:t>
      </w:r>
      <w:r>
        <w:rPr>
          <w:rFonts w:ascii="Times New Roman" w:hAnsi="Times New Roman"/>
          <w:lang w:eastAsia="zh-CN"/>
        </w:rPr>
        <w:t xml:space="preserve">can be selected as 2880 kHz since </w:t>
      </w:r>
      <w:r w:rsidRPr="00C9118F">
        <w:rPr>
          <w:rFonts w:ascii="Times New Roman" w:hAnsi="Times New Roman"/>
          <w:bCs/>
          <w:i/>
          <w:iCs/>
          <w:lang w:eastAsia="x-none"/>
        </w:rPr>
        <w:t>B</w:t>
      </w:r>
      <w:r w:rsidRPr="00C9118F">
        <w:rPr>
          <w:rFonts w:ascii="Times New Roman" w:hAnsi="Times New Roman"/>
          <w:bCs/>
          <w:i/>
          <w:vertAlign w:val="subscript"/>
          <w:lang w:eastAsia="x-none"/>
        </w:rPr>
        <w:t>tx,D2</w:t>
      </w:r>
      <w:r w:rsidRPr="00C9118F">
        <w:rPr>
          <w:rFonts w:ascii="Times New Roman" w:hAnsi="Times New Roman"/>
          <w:bCs/>
          <w:vertAlign w:val="subscript"/>
          <w:lang w:eastAsia="x-none"/>
        </w:rPr>
        <w:t>R</w:t>
      </w:r>
      <w:r>
        <w:rPr>
          <w:rFonts w:ascii="Times New Roman" w:hAnsi="Times New Roman"/>
          <w:bCs/>
          <w:vertAlign w:val="subscript"/>
          <w:lang w:eastAsia="x-none"/>
        </w:rPr>
        <w:t>,max</w:t>
      </w:r>
      <w:r>
        <w:rPr>
          <w:rFonts w:ascii="Times New Roman" w:hAnsi="Times New Roman"/>
          <w:lang w:eastAsia="zh-CN"/>
        </w:rPr>
        <w:t xml:space="preserve"> is related to the maximum data rate as </w:t>
      </w:r>
      <w:r w:rsidRPr="00C9118F">
        <w:rPr>
          <w:rFonts w:ascii="Times New Roman" w:hAnsi="Times New Roman"/>
          <w:bCs/>
          <w:i/>
          <w:iCs/>
          <w:lang w:eastAsia="x-none"/>
        </w:rPr>
        <w:t>B</w:t>
      </w:r>
      <w:r w:rsidRPr="00C9118F">
        <w:rPr>
          <w:rFonts w:ascii="Times New Roman" w:hAnsi="Times New Roman"/>
          <w:bCs/>
          <w:i/>
          <w:vertAlign w:val="subscript"/>
          <w:lang w:eastAsia="x-none"/>
        </w:rPr>
        <w:t>tx,D2</w:t>
      </w:r>
      <w:r w:rsidRPr="00C9118F">
        <w:rPr>
          <w:rFonts w:ascii="Times New Roman" w:hAnsi="Times New Roman"/>
          <w:bCs/>
          <w:vertAlign w:val="subscript"/>
          <w:lang w:eastAsia="x-none"/>
        </w:rPr>
        <w:t>R</w:t>
      </w:r>
      <w:r>
        <w:rPr>
          <w:rFonts w:ascii="Times New Roman" w:hAnsi="Times New Roman"/>
          <w:bCs/>
          <w:vertAlign w:val="subscript"/>
          <w:lang w:eastAsia="x-none"/>
        </w:rPr>
        <w:t>,max</w:t>
      </w:r>
      <w:r>
        <w:rPr>
          <w:rFonts w:ascii="Times New Roman" w:hAnsi="Times New Roman"/>
          <w:bCs/>
          <w:lang w:eastAsia="x-none"/>
        </w:rPr>
        <w:t xml:space="preserve"> = </w:t>
      </w:r>
      <w:r w:rsidR="00B642CE">
        <w:rPr>
          <w:rFonts w:ascii="Times New Roman" w:hAnsi="Times New Roman"/>
          <w:bCs/>
          <w:lang w:eastAsia="x-none"/>
        </w:rPr>
        <w:t>4 / T</w:t>
      </w:r>
      <w:r w:rsidR="00B642CE">
        <w:rPr>
          <w:rFonts w:ascii="Times New Roman" w:hAnsi="Times New Roman"/>
          <w:bCs/>
          <w:vertAlign w:val="subscript"/>
          <w:lang w:eastAsia="x-none"/>
        </w:rPr>
        <w:t>b</w:t>
      </w:r>
      <w:r w:rsidR="00B642CE">
        <w:rPr>
          <w:rFonts w:ascii="Times New Roman" w:hAnsi="Times New Roman"/>
          <w:bCs/>
          <w:lang w:eastAsia="x-none"/>
        </w:rPr>
        <w:t xml:space="preserve"> = 4 * </w:t>
      </w:r>
      <w:proofErr w:type="spellStart"/>
      <w:r w:rsidR="00B642CE">
        <w:rPr>
          <w:rFonts w:ascii="Times New Roman" w:hAnsi="Times New Roman"/>
          <w:bCs/>
          <w:lang w:eastAsia="x-none"/>
        </w:rPr>
        <w:t>DataRate</w:t>
      </w:r>
      <w:r w:rsidR="00B642CE">
        <w:rPr>
          <w:rFonts w:ascii="Times New Roman" w:hAnsi="Times New Roman"/>
          <w:bCs/>
          <w:vertAlign w:val="subscript"/>
          <w:lang w:eastAsia="x-none"/>
        </w:rPr>
        <w:t>max</w:t>
      </w:r>
      <w:proofErr w:type="spellEnd"/>
      <w:r w:rsidR="00B642CE">
        <w:rPr>
          <w:rFonts w:ascii="Times New Roman" w:hAnsi="Times New Roman"/>
          <w:bCs/>
          <w:lang w:eastAsia="x-none"/>
        </w:rPr>
        <w:t xml:space="preserve"> .</w:t>
      </w:r>
      <w:r w:rsidR="00B642CE">
        <w:rPr>
          <w:rFonts w:ascii="Times New Roman" w:eastAsiaTheme="minorEastAsia" w:hAnsi="Times New Roman" w:hint="eastAsia"/>
          <w:bCs/>
          <w:lang w:eastAsia="zh-CN"/>
        </w:rPr>
        <w:t xml:space="preserve"> </w:t>
      </w:r>
      <w:r w:rsidR="00B642CE">
        <w:rPr>
          <w:rFonts w:ascii="Times New Roman" w:eastAsiaTheme="minorEastAsia" w:hAnsi="Times New Roman"/>
          <w:bCs/>
          <w:lang w:eastAsia="zh-CN"/>
        </w:rPr>
        <w:t xml:space="preserve">Besides, </w:t>
      </w:r>
      <w:r w:rsidR="00B642CE">
        <w:rPr>
          <w:rFonts w:ascii="Times New Roman" w:hAnsi="Times New Roman"/>
          <w:bCs/>
          <w:lang w:eastAsia="x-none"/>
        </w:rPr>
        <w:t xml:space="preserve">2880 kHz is </w:t>
      </w:r>
      <w:r w:rsidR="00B642CE" w:rsidRPr="00915929">
        <w:rPr>
          <w:rFonts w:eastAsiaTheme="minorEastAsia"/>
          <w:lang w:eastAsia="zh-CN"/>
        </w:rPr>
        <w:t>an integer multiple of 180</w:t>
      </w:r>
      <w:r w:rsidR="00B642CE">
        <w:rPr>
          <w:rFonts w:eastAsiaTheme="minorEastAsia"/>
          <w:lang w:eastAsia="zh-CN"/>
        </w:rPr>
        <w:t xml:space="preserve"> kHz, which can achieve the effect of RB alignment and improv</w:t>
      </w:r>
      <w:r w:rsidR="00273227">
        <w:rPr>
          <w:rFonts w:eastAsiaTheme="minorEastAsia"/>
          <w:lang w:eastAsia="zh-CN"/>
        </w:rPr>
        <w:t>es</w:t>
      </w:r>
      <w:r w:rsidR="00B642CE">
        <w:rPr>
          <w:rFonts w:eastAsiaTheme="minorEastAsia"/>
          <w:lang w:eastAsia="zh-CN"/>
        </w:rPr>
        <w:t xml:space="preserve"> spectral efficiency. As for the power consumption, since 2880 kHz is only slightly higher than the max</w:t>
      </w:r>
      <w:r w:rsidR="00EC53D3">
        <w:rPr>
          <w:rFonts w:eastAsiaTheme="minorEastAsia"/>
          <w:lang w:eastAsia="zh-CN"/>
        </w:rPr>
        <w:t>imum</w:t>
      </w:r>
      <w:r w:rsidR="00B642CE">
        <w:rPr>
          <w:rFonts w:eastAsiaTheme="minorEastAsia"/>
          <w:lang w:eastAsia="zh-CN"/>
        </w:rPr>
        <w:t xml:space="preserve"> D2R transmission bandwidth in RFID, i.e., 2560 kHz, the power consumption will not increase </w:t>
      </w:r>
      <w:r w:rsidR="00273227">
        <w:rPr>
          <w:rFonts w:eastAsiaTheme="minorEastAsia"/>
          <w:lang w:eastAsia="zh-CN"/>
        </w:rPr>
        <w:t>significantly</w:t>
      </w:r>
      <w:r w:rsidR="00B642CE">
        <w:rPr>
          <w:rFonts w:eastAsiaTheme="minorEastAsia"/>
          <w:lang w:eastAsia="zh-CN"/>
        </w:rPr>
        <w:t xml:space="preserve"> and can be supported by AIoT devices.</w:t>
      </w:r>
      <w:r w:rsidR="00073909">
        <w:rPr>
          <w:rFonts w:eastAsiaTheme="minorEastAsia" w:hint="eastAsia"/>
          <w:lang w:eastAsia="zh-CN"/>
        </w:rPr>
        <w:t xml:space="preserve"> </w:t>
      </w:r>
      <w:r w:rsidR="00273227">
        <w:rPr>
          <w:rFonts w:eastAsiaTheme="minorEastAsia"/>
          <w:lang w:eastAsia="zh-CN"/>
        </w:rPr>
        <w:t>Hence</w:t>
      </w:r>
      <w:r w:rsidR="00073909">
        <w:rPr>
          <w:rFonts w:eastAsiaTheme="minorEastAsia"/>
          <w:lang w:eastAsia="zh-CN"/>
        </w:rPr>
        <w:t>, the minimum D2R chip length can be calculated as</w:t>
      </w:r>
      <w:r w:rsidR="00AC5BB6">
        <w:rPr>
          <w:rFonts w:eastAsiaTheme="minorEastAsia"/>
          <w:lang w:eastAsia="zh-CN"/>
        </w:rPr>
        <w:t xml:space="preserve"> </w:t>
      </w:r>
      <w:proofErr w:type="spellStart"/>
      <w:r w:rsidR="00AC5BB6">
        <w:rPr>
          <w:rFonts w:eastAsiaTheme="minorEastAsia"/>
          <w:lang w:eastAsia="zh-CN"/>
        </w:rPr>
        <w:t>Chiplength</w:t>
      </w:r>
      <w:r w:rsidR="00AC5BB6">
        <w:rPr>
          <w:rFonts w:eastAsiaTheme="minorEastAsia"/>
          <w:vertAlign w:val="subscript"/>
          <w:lang w:eastAsia="zh-CN"/>
        </w:rPr>
        <w:t>min</w:t>
      </w:r>
      <w:proofErr w:type="spellEnd"/>
      <w:r w:rsidR="00AC5BB6">
        <w:rPr>
          <w:rFonts w:eastAsiaTheme="minorEastAsia"/>
          <w:lang w:eastAsia="zh-CN"/>
        </w:rPr>
        <w:t xml:space="preserve"> = </w:t>
      </w:r>
      <w:proofErr w:type="spellStart"/>
      <w:proofErr w:type="gramStart"/>
      <w:r w:rsidR="00AC5BB6">
        <w:rPr>
          <w:rFonts w:eastAsiaTheme="minorEastAsia"/>
          <w:lang w:eastAsia="zh-CN"/>
        </w:rPr>
        <w:t>T</w:t>
      </w:r>
      <w:r w:rsidR="00AC5BB6">
        <w:rPr>
          <w:rFonts w:eastAsiaTheme="minorEastAsia"/>
          <w:vertAlign w:val="subscript"/>
          <w:lang w:eastAsia="zh-CN"/>
        </w:rPr>
        <w:t>b,min</w:t>
      </w:r>
      <w:proofErr w:type="spellEnd"/>
      <w:proofErr w:type="gramEnd"/>
      <w:r w:rsidR="00AC5BB6">
        <w:rPr>
          <w:rFonts w:eastAsiaTheme="minorEastAsia"/>
          <w:lang w:eastAsia="zh-CN"/>
        </w:rPr>
        <w:t xml:space="preserve"> / (2 * R) = 2 / (B</w:t>
      </w:r>
      <w:r w:rsidR="00AC5BB6">
        <w:rPr>
          <w:rFonts w:eastAsiaTheme="minorEastAsia"/>
          <w:vertAlign w:val="subscript"/>
          <w:lang w:eastAsia="zh-CN"/>
        </w:rPr>
        <w:t>tx,D2R,max</w:t>
      </w:r>
      <w:r w:rsidR="00AC5BB6">
        <w:rPr>
          <w:rFonts w:eastAsiaTheme="minorEastAsia"/>
          <w:lang w:eastAsia="zh-CN"/>
        </w:rPr>
        <w:t xml:space="preserve"> * R) = 0.69 </w:t>
      </w:r>
      <m:oMath>
        <m:r>
          <m:rPr>
            <m:sty m:val="p"/>
          </m:rPr>
          <w:rPr>
            <w:rFonts w:ascii="Cambria Math" w:eastAsiaTheme="minorEastAsia" w:hAnsi="Cambria Math"/>
            <w:lang w:eastAsia="zh-CN"/>
          </w:rPr>
          <m:t>μs</m:t>
        </m:r>
      </m:oMath>
      <w:r w:rsidR="00AC5BB6">
        <w:rPr>
          <w:rFonts w:eastAsiaTheme="minorEastAsia" w:hint="eastAsia"/>
          <w:lang w:eastAsia="zh-CN"/>
        </w:rPr>
        <w:t xml:space="preserve"> </w:t>
      </w:r>
      <w:r w:rsidR="00073909">
        <w:rPr>
          <w:rFonts w:eastAsiaTheme="minorEastAsia"/>
          <w:lang w:eastAsia="zh-CN"/>
        </w:rPr>
        <w:t xml:space="preserve">with </w:t>
      </w:r>
      <m:oMath>
        <m:r>
          <m:rPr>
            <m:sty m:val="p"/>
          </m:rPr>
          <w:rPr>
            <w:rFonts w:ascii="Cambria Math" w:eastAsiaTheme="minorEastAsia" w:hAnsi="Cambria Math"/>
            <w:lang w:eastAsia="zh-CN"/>
          </w:rPr>
          <m:t>R</m:t>
        </m:r>
        <m:r>
          <w:rPr>
            <w:rFonts w:ascii="Cambria Math" w:eastAsiaTheme="minorEastAsia" w:hAnsi="Cambria Math"/>
            <w:lang w:eastAsia="zh-CN"/>
          </w:rPr>
          <m:t>=1</m:t>
        </m:r>
      </m:oMath>
      <w:r w:rsidR="00073909">
        <w:rPr>
          <w:rFonts w:eastAsiaTheme="minorEastAsia"/>
          <w:lang w:eastAsia="zh-CN"/>
        </w:rPr>
        <w:t xml:space="preserve"> for </w:t>
      </w:r>
      <w:r w:rsidR="00073909" w:rsidRPr="00C9118F">
        <w:rPr>
          <w:rFonts w:ascii="Times New Roman" w:hAnsi="Times New Roman"/>
          <w:bCs/>
          <w:i/>
          <w:iCs/>
          <w:lang w:eastAsia="x-none"/>
        </w:rPr>
        <w:t>B</w:t>
      </w:r>
      <w:r w:rsidR="00073909" w:rsidRPr="00C9118F">
        <w:rPr>
          <w:rFonts w:ascii="Times New Roman" w:hAnsi="Times New Roman"/>
          <w:bCs/>
          <w:i/>
          <w:vertAlign w:val="subscript"/>
          <w:lang w:eastAsia="x-none"/>
        </w:rPr>
        <w:t>tx,D2</w:t>
      </w:r>
      <w:r w:rsidR="00073909" w:rsidRPr="00C9118F">
        <w:rPr>
          <w:rFonts w:ascii="Times New Roman" w:hAnsi="Times New Roman"/>
          <w:bCs/>
          <w:vertAlign w:val="subscript"/>
          <w:lang w:eastAsia="x-none"/>
        </w:rPr>
        <w:t>R</w:t>
      </w:r>
      <w:r w:rsidR="00073909">
        <w:rPr>
          <w:rFonts w:ascii="Times New Roman" w:hAnsi="Times New Roman"/>
          <w:bCs/>
          <w:vertAlign w:val="subscript"/>
          <w:lang w:eastAsia="x-none"/>
        </w:rPr>
        <w:t>,max</w:t>
      </w:r>
      <w:r w:rsidR="00073909">
        <w:rPr>
          <w:rFonts w:ascii="Times New Roman" w:hAnsi="Times New Roman"/>
          <w:bCs/>
          <w:lang w:eastAsia="x-none"/>
        </w:rPr>
        <w:t xml:space="preserve">. </w:t>
      </w:r>
    </w:p>
    <w:p w14:paraId="547FA0B8" w14:textId="500CAC43" w:rsidR="002A7D9F" w:rsidRPr="00D2017E" w:rsidRDefault="002A7D9F" w:rsidP="002A7D9F">
      <w:pPr>
        <w:spacing w:before="120"/>
        <w:jc w:val="both"/>
        <w:rPr>
          <w:rFonts w:eastAsiaTheme="minorEastAsia"/>
          <w:lang w:val="en-US" w:eastAsia="zh-CN"/>
        </w:rPr>
      </w:pPr>
      <w:bookmarkStart w:id="38" w:name="_Hlk194061598"/>
      <w:r w:rsidRPr="00475421">
        <w:rPr>
          <w:rFonts w:ascii="Times New Roman" w:hAnsi="Times New Roman" w:hint="eastAsia"/>
          <w:b/>
          <w:bCs/>
          <w:i/>
        </w:rPr>
        <w:t>O</w:t>
      </w:r>
      <w:r w:rsidRPr="00475421">
        <w:rPr>
          <w:rFonts w:ascii="Times New Roman" w:hAnsi="Times New Roman"/>
          <w:b/>
          <w:bCs/>
          <w:i/>
        </w:rPr>
        <w:t xml:space="preserve">bservation </w:t>
      </w:r>
      <w:r w:rsidR="00FA72BB">
        <w:rPr>
          <w:rFonts w:ascii="Times New Roman" w:hAnsi="Times New Roman"/>
          <w:b/>
          <w:bCs/>
          <w:i/>
        </w:rPr>
        <w:t>11</w:t>
      </w:r>
      <w:r w:rsidRPr="00475421">
        <w:rPr>
          <w:rFonts w:ascii="Times New Roman" w:hAnsi="Times New Roman"/>
          <w:b/>
          <w:bCs/>
          <w:i/>
        </w:rPr>
        <w:t xml:space="preserve">: </w:t>
      </w:r>
      <w:r>
        <w:rPr>
          <w:rFonts w:ascii="Times New Roman" w:hAnsi="Times New Roman"/>
          <w:b/>
          <w:bCs/>
          <w:i/>
        </w:rPr>
        <w:t xml:space="preserve">In order to have </w:t>
      </w:r>
      <w:r w:rsidR="00273227">
        <w:rPr>
          <w:rFonts w:ascii="Times New Roman" w:hAnsi="Times New Roman"/>
          <w:b/>
          <w:bCs/>
          <w:i/>
        </w:rPr>
        <w:t xml:space="preserve">a </w:t>
      </w:r>
      <w:r>
        <w:rPr>
          <w:rFonts w:ascii="Times New Roman" w:hAnsi="Times New Roman"/>
          <w:b/>
          <w:bCs/>
          <w:i/>
        </w:rPr>
        <w:t>comparable peak D2R data rate with RFID, the maximum D2R transmission bandwidth of AIoT is 2.88 MHz.</w:t>
      </w:r>
    </w:p>
    <w:bookmarkEnd w:id="38"/>
    <w:p w14:paraId="61CD0CEC" w14:textId="449574E0" w:rsidR="006F1C21" w:rsidRDefault="00D736DF" w:rsidP="005D2B15">
      <w:pPr>
        <w:spacing w:before="120"/>
        <w:jc w:val="both"/>
        <w:rPr>
          <w:rFonts w:eastAsiaTheme="minorEastAsia"/>
          <w:lang w:val="en-US" w:eastAsia="zh-CN"/>
        </w:rPr>
      </w:pPr>
      <w:r>
        <w:rPr>
          <w:rFonts w:eastAsiaTheme="minorEastAsia"/>
          <w:lang w:val="en-US" w:eastAsia="zh-CN"/>
        </w:rPr>
        <w:t xml:space="preserve">Assuming the </w:t>
      </w:r>
      <w:r w:rsidRPr="00C9118F">
        <w:rPr>
          <w:rFonts w:ascii="Times New Roman" w:hAnsi="Times New Roman"/>
          <w:lang w:eastAsia="zh-CN"/>
        </w:rPr>
        <w:t xml:space="preserve">minimum </w:t>
      </w:r>
      <w:r>
        <w:rPr>
          <w:rFonts w:ascii="Times New Roman" w:hAnsi="Times New Roman"/>
          <w:lang w:eastAsia="zh-CN"/>
        </w:rPr>
        <w:t xml:space="preserve">D2R </w:t>
      </w:r>
      <w:r w:rsidRPr="00C9118F">
        <w:rPr>
          <w:rFonts w:ascii="Times New Roman" w:hAnsi="Times New Roman"/>
          <w:lang w:eastAsia="zh-CN"/>
        </w:rPr>
        <w:t>transmission bandwidth</w:t>
      </w:r>
      <w:r>
        <w:rPr>
          <w:rFonts w:ascii="Times New Roman" w:hAnsi="Times New Roman"/>
          <w:lang w:eastAsia="zh-CN"/>
        </w:rPr>
        <w:t xml:space="preserve"> </w:t>
      </w:r>
      <w:proofErr w:type="gramStart"/>
      <w:r w:rsidR="0040241E" w:rsidRPr="00C9118F">
        <w:rPr>
          <w:rFonts w:ascii="Times New Roman" w:hAnsi="Times New Roman"/>
          <w:bCs/>
          <w:i/>
          <w:iCs/>
          <w:lang w:eastAsia="x-none"/>
        </w:rPr>
        <w:t>B</w:t>
      </w:r>
      <w:r w:rsidR="0040241E" w:rsidRPr="00C9118F">
        <w:rPr>
          <w:rFonts w:ascii="Times New Roman" w:hAnsi="Times New Roman"/>
          <w:bCs/>
          <w:i/>
          <w:vertAlign w:val="subscript"/>
          <w:lang w:eastAsia="x-none"/>
        </w:rPr>
        <w:t>tx,D</w:t>
      </w:r>
      <w:proofErr w:type="gramEnd"/>
      <w:r w:rsidR="0040241E" w:rsidRPr="00C9118F">
        <w:rPr>
          <w:rFonts w:ascii="Times New Roman" w:hAnsi="Times New Roman"/>
          <w:bCs/>
          <w:i/>
          <w:vertAlign w:val="subscript"/>
          <w:lang w:eastAsia="x-none"/>
        </w:rPr>
        <w:t>2</w:t>
      </w:r>
      <w:r w:rsidR="0040241E" w:rsidRPr="00C9118F">
        <w:rPr>
          <w:rFonts w:ascii="Times New Roman" w:hAnsi="Times New Roman"/>
          <w:bCs/>
          <w:vertAlign w:val="subscript"/>
          <w:lang w:eastAsia="x-none"/>
        </w:rPr>
        <w:t>R</w:t>
      </w:r>
      <w:r w:rsidR="0040241E">
        <w:rPr>
          <w:rFonts w:ascii="Times New Roman" w:hAnsi="Times New Roman"/>
          <w:lang w:eastAsia="zh-CN"/>
        </w:rPr>
        <w:t xml:space="preserve"> </w:t>
      </w:r>
      <w:r>
        <w:rPr>
          <w:rFonts w:ascii="Times New Roman" w:hAnsi="Times New Roman"/>
          <w:lang w:eastAsia="zh-CN"/>
        </w:rPr>
        <w:t>is 15 kHz and R = 1, the information bit length T</w:t>
      </w:r>
      <w:r>
        <w:rPr>
          <w:rFonts w:ascii="Times New Roman" w:hAnsi="Times New Roman"/>
          <w:vertAlign w:val="subscript"/>
          <w:lang w:eastAsia="zh-CN"/>
        </w:rPr>
        <w:t>b</w:t>
      </w:r>
      <w:r>
        <w:rPr>
          <w:rFonts w:ascii="Times New Roman" w:hAnsi="Times New Roman"/>
          <w:lang w:eastAsia="zh-CN"/>
        </w:rPr>
        <w:t xml:space="preserve"> can be calculated with T</w:t>
      </w:r>
      <w:r>
        <w:rPr>
          <w:rFonts w:ascii="Times New Roman" w:hAnsi="Times New Roman"/>
          <w:vertAlign w:val="subscript"/>
          <w:lang w:eastAsia="zh-CN"/>
        </w:rPr>
        <w:t>b</w:t>
      </w:r>
      <w:r>
        <w:rPr>
          <w:rFonts w:ascii="Times New Roman" w:hAnsi="Times New Roman"/>
          <w:lang w:eastAsia="zh-CN"/>
        </w:rPr>
        <w:t xml:space="preserve"> = </w:t>
      </w:r>
      <w:r w:rsidR="0040241E">
        <w:rPr>
          <w:rFonts w:ascii="Times New Roman" w:hAnsi="Times New Roman"/>
          <w:lang w:eastAsia="zh-CN"/>
        </w:rPr>
        <w:t>4 /</w:t>
      </w:r>
      <w:r w:rsidR="0040241E" w:rsidRPr="0040241E">
        <w:rPr>
          <w:rFonts w:ascii="Times New Roman" w:hAnsi="Times New Roman"/>
          <w:bCs/>
          <w:i/>
          <w:iCs/>
          <w:lang w:eastAsia="x-none"/>
        </w:rPr>
        <w:t xml:space="preserve"> </w:t>
      </w:r>
      <w:r w:rsidR="0040241E" w:rsidRPr="00C9118F">
        <w:rPr>
          <w:rFonts w:ascii="Times New Roman" w:hAnsi="Times New Roman"/>
          <w:bCs/>
          <w:i/>
          <w:iCs/>
          <w:lang w:eastAsia="x-none"/>
        </w:rPr>
        <w:t>B</w:t>
      </w:r>
      <w:r w:rsidR="0040241E" w:rsidRPr="00C9118F">
        <w:rPr>
          <w:rFonts w:ascii="Times New Roman" w:hAnsi="Times New Roman"/>
          <w:bCs/>
          <w:i/>
          <w:vertAlign w:val="subscript"/>
          <w:lang w:eastAsia="x-none"/>
        </w:rPr>
        <w:t>tx,D2</w:t>
      </w:r>
      <w:r w:rsidR="0040241E" w:rsidRPr="00C9118F">
        <w:rPr>
          <w:rFonts w:ascii="Times New Roman" w:hAnsi="Times New Roman"/>
          <w:bCs/>
          <w:vertAlign w:val="subscript"/>
          <w:lang w:eastAsia="x-none"/>
        </w:rPr>
        <w:t>R</w:t>
      </w:r>
      <w:r w:rsidR="0040241E">
        <w:rPr>
          <w:rFonts w:ascii="Times New Roman" w:hAnsi="Times New Roman"/>
          <w:bCs/>
          <w:lang w:eastAsia="x-none"/>
        </w:rPr>
        <w:t xml:space="preserve"> = 266.67</w:t>
      </w:r>
      <w:r w:rsidR="002E3138">
        <w:rPr>
          <w:rFonts w:ascii="Times New Roman" w:hAnsi="Times New Roman"/>
          <w:bCs/>
          <w:lang w:eastAsia="x-none"/>
        </w:rPr>
        <w:t xml:space="preserve"> </w:t>
      </w:r>
      <w:r w:rsidR="00D57861" w:rsidRPr="00F26F7D">
        <w:rPr>
          <w:rFonts w:ascii="Times New Roman" w:hAnsi="Times New Roman"/>
          <w:szCs w:val="20"/>
          <w:lang w:eastAsia="zh-CN"/>
        </w:rPr>
        <w:t>μs</w:t>
      </w:r>
      <w:r w:rsidR="0040241E">
        <w:rPr>
          <w:rFonts w:ascii="Times New Roman" w:hAnsi="Times New Roman"/>
          <w:bCs/>
          <w:lang w:eastAsia="x-none"/>
        </w:rPr>
        <w:t xml:space="preserve">. Since the max value of R will be used with the minimum </w:t>
      </w:r>
      <w:r w:rsidR="0040241E">
        <w:rPr>
          <w:rFonts w:ascii="Times New Roman" w:hAnsi="Times New Roman"/>
          <w:lang w:eastAsia="zh-CN"/>
        </w:rPr>
        <w:t xml:space="preserve">D2R </w:t>
      </w:r>
      <w:r w:rsidR="0040241E" w:rsidRPr="00C9118F">
        <w:rPr>
          <w:rFonts w:ascii="Times New Roman" w:hAnsi="Times New Roman"/>
          <w:lang w:eastAsia="zh-CN"/>
        </w:rPr>
        <w:t>transmission bandwidth</w:t>
      </w:r>
      <w:r w:rsidR="0040241E">
        <w:rPr>
          <w:rFonts w:ascii="Times New Roman" w:hAnsi="Times New Roman"/>
          <w:lang w:eastAsia="zh-CN"/>
        </w:rPr>
        <w:t xml:space="preserve"> </w:t>
      </w:r>
      <w:proofErr w:type="gramStart"/>
      <w:r w:rsidR="0040241E" w:rsidRPr="00C9118F">
        <w:rPr>
          <w:rFonts w:ascii="Times New Roman" w:hAnsi="Times New Roman"/>
          <w:bCs/>
          <w:i/>
          <w:iCs/>
          <w:lang w:eastAsia="x-none"/>
        </w:rPr>
        <w:t>B</w:t>
      </w:r>
      <w:r w:rsidR="0040241E" w:rsidRPr="00C9118F">
        <w:rPr>
          <w:rFonts w:ascii="Times New Roman" w:hAnsi="Times New Roman"/>
          <w:bCs/>
          <w:i/>
          <w:vertAlign w:val="subscript"/>
          <w:lang w:eastAsia="x-none"/>
        </w:rPr>
        <w:t>tx,D</w:t>
      </w:r>
      <w:proofErr w:type="gramEnd"/>
      <w:r w:rsidR="0040241E" w:rsidRPr="00C9118F">
        <w:rPr>
          <w:rFonts w:ascii="Times New Roman" w:hAnsi="Times New Roman"/>
          <w:bCs/>
          <w:i/>
          <w:vertAlign w:val="subscript"/>
          <w:lang w:eastAsia="x-none"/>
        </w:rPr>
        <w:t>2</w:t>
      </w:r>
      <w:r w:rsidR="0040241E" w:rsidRPr="00C9118F">
        <w:rPr>
          <w:rFonts w:ascii="Times New Roman" w:hAnsi="Times New Roman"/>
          <w:bCs/>
          <w:vertAlign w:val="subscript"/>
          <w:lang w:eastAsia="x-none"/>
        </w:rPr>
        <w:t>R</w:t>
      </w:r>
      <w:r w:rsidR="0040241E">
        <w:rPr>
          <w:rFonts w:ascii="Times New Roman" w:hAnsi="Times New Roman"/>
          <w:bCs/>
          <w:lang w:eastAsia="x-none"/>
        </w:rPr>
        <w:t xml:space="preserve">, </w:t>
      </w:r>
      <w:r w:rsidR="008A1E05">
        <w:rPr>
          <w:rFonts w:ascii="Times New Roman" w:hAnsi="Times New Roman"/>
          <w:bCs/>
          <w:lang w:eastAsia="x-none"/>
        </w:rPr>
        <w:t xml:space="preserve">it can be obtained that </w:t>
      </w:r>
      <m:oMath>
        <m:sSub>
          <m:sSubPr>
            <m:ctrlPr>
              <w:rPr>
                <w:rFonts w:ascii="Cambria Math" w:hAnsi="Cambria Math"/>
                <w:bCs/>
                <w:lang w:eastAsia="x-none"/>
              </w:rPr>
            </m:ctrlPr>
          </m:sSubPr>
          <m:e>
            <m:r>
              <m:rPr>
                <m:sty m:val="p"/>
              </m:rPr>
              <w:rPr>
                <w:rFonts w:ascii="Cambria Math" w:hAnsi="Cambria Math"/>
                <w:lang w:eastAsia="x-none"/>
              </w:rPr>
              <m:t>T</m:t>
            </m:r>
          </m:e>
          <m:sub>
            <m:r>
              <m:rPr>
                <m:sty m:val="p"/>
              </m:rPr>
              <w:rPr>
                <w:rFonts w:ascii="Cambria Math" w:hAnsi="Cambria Math"/>
                <w:lang w:eastAsia="x-none"/>
              </w:rPr>
              <m:t>b</m:t>
            </m:r>
          </m:sub>
        </m:sSub>
        <m:r>
          <m:rPr>
            <m:sty m:val="p"/>
          </m:rPr>
          <w:rPr>
            <w:rFonts w:ascii="Cambria Math" w:hAnsi="Cambria Math"/>
            <w:lang w:eastAsia="x-none"/>
          </w:rPr>
          <m:t>/</m:t>
        </m:r>
        <m:d>
          <m:dPr>
            <m:ctrlPr>
              <w:rPr>
                <w:rFonts w:ascii="Cambria Math" w:hAnsi="Cambria Math"/>
                <w:bCs/>
                <w:lang w:eastAsia="x-none"/>
              </w:rPr>
            </m:ctrlPr>
          </m:dPr>
          <m:e>
            <m:r>
              <m:rPr>
                <m:sty m:val="p"/>
              </m:rPr>
              <w:rPr>
                <w:rFonts w:ascii="Cambria Math" w:eastAsiaTheme="minorEastAsia" w:hAnsi="Cambria Math"/>
                <w:lang w:eastAsia="zh-CN"/>
              </w:rPr>
              <m:t>2∙</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m:rPr>
                    <m:sty m:val="p"/>
                  </m:rPr>
                  <w:rPr>
                    <w:rFonts w:ascii="Cambria Math" w:eastAsiaTheme="minorEastAsia" w:hAnsi="Cambria Math"/>
                    <w:lang w:eastAsia="zh-CN"/>
                  </w:rPr>
                  <m:t>max</m:t>
                </m:r>
              </m:sub>
            </m:sSub>
          </m:e>
        </m:d>
        <m:r>
          <w:rPr>
            <w:rFonts w:ascii="Cambria Math" w:hAnsi="Cambria Math"/>
            <w:lang w:eastAsia="x-none"/>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ChipLength</m:t>
            </m:r>
          </m:e>
          <m:sub>
            <m:r>
              <m:rPr>
                <m:sty m:val="p"/>
              </m:rPr>
              <w:rPr>
                <w:rFonts w:ascii="Cambria Math" w:eastAsiaTheme="minorEastAsia" w:hAnsi="Cambria Math"/>
                <w:lang w:eastAsia="zh-CN"/>
              </w:rPr>
              <m:t>min</m:t>
            </m:r>
          </m:sub>
        </m:sSub>
      </m:oMath>
      <w:r w:rsidR="008A1E05">
        <w:rPr>
          <w:rFonts w:ascii="Times New Roman" w:eastAsiaTheme="minorEastAsia" w:hAnsi="Times New Roman" w:hint="eastAsia"/>
          <w:lang w:eastAsia="zh-CN"/>
        </w:rPr>
        <w:t>.</w:t>
      </w:r>
      <w:r w:rsidR="002F6E72">
        <w:rPr>
          <w:rFonts w:eastAsiaTheme="minorEastAsia"/>
          <w:lang w:val="en-US" w:eastAsia="zh-CN"/>
        </w:rPr>
        <w:t>Therefore, the max</w:t>
      </w:r>
      <w:r w:rsidR="00EC53D3">
        <w:rPr>
          <w:rFonts w:eastAsiaTheme="minorEastAsia"/>
          <w:lang w:val="en-US" w:eastAsia="zh-CN"/>
        </w:rPr>
        <w:t>imum</w:t>
      </w:r>
      <w:r w:rsidR="002F6E72">
        <w:rPr>
          <w:rFonts w:eastAsiaTheme="minorEastAsia"/>
          <w:lang w:val="en-US" w:eastAsia="zh-CN"/>
        </w:rPr>
        <w:t xml:space="preserve"> value of R should be 128</w:t>
      </w:r>
      <w:r w:rsidR="008A1E05">
        <w:rPr>
          <w:rFonts w:eastAsiaTheme="minorEastAsia"/>
          <w:lang w:val="en-US" w:eastAsia="zh-CN"/>
        </w:rPr>
        <w:t xml:space="preserve"> when R = 2</w:t>
      </w:r>
      <w:r w:rsidR="008A1E05">
        <w:rPr>
          <w:rFonts w:eastAsiaTheme="minorEastAsia"/>
          <w:vertAlign w:val="superscript"/>
          <w:lang w:val="en-US" w:eastAsia="zh-CN"/>
        </w:rPr>
        <w:t>n</w:t>
      </w:r>
      <w:r w:rsidR="002F6E72">
        <w:rPr>
          <w:rFonts w:eastAsiaTheme="minorEastAsia"/>
          <w:lang w:val="en-US" w:eastAsia="zh-CN"/>
        </w:rPr>
        <w:t>.</w:t>
      </w:r>
    </w:p>
    <w:p w14:paraId="1901682C" w14:textId="223D2F26" w:rsidR="002F6E72" w:rsidRDefault="00400F91" w:rsidP="00D84681">
      <w:pPr>
        <w:spacing w:before="120"/>
        <w:jc w:val="both"/>
        <w:rPr>
          <w:rFonts w:ascii="Times New Roman" w:hAnsi="Times New Roman"/>
          <w:b/>
          <w:bCs/>
          <w:i/>
        </w:rPr>
      </w:pPr>
      <w:bookmarkStart w:id="39" w:name="_Hlk194061730"/>
      <w:r>
        <w:rPr>
          <w:rFonts w:ascii="Times New Roman" w:hAnsi="Times New Roman"/>
          <w:b/>
          <w:bCs/>
          <w:i/>
        </w:rPr>
        <w:t xml:space="preserve">Proposal </w:t>
      </w:r>
      <w:r w:rsidR="00FA72BB">
        <w:rPr>
          <w:rFonts w:ascii="Times New Roman" w:hAnsi="Times New Roman"/>
          <w:b/>
          <w:bCs/>
          <w:i/>
        </w:rPr>
        <w:t>6</w:t>
      </w:r>
      <w:r w:rsidR="002F6E72" w:rsidRPr="00475421">
        <w:rPr>
          <w:rFonts w:ascii="Times New Roman" w:hAnsi="Times New Roman"/>
          <w:b/>
          <w:bCs/>
          <w:i/>
        </w:rPr>
        <w:t xml:space="preserve">: </w:t>
      </w:r>
      <w:r w:rsidR="002F6E72">
        <w:rPr>
          <w:rFonts w:ascii="Times New Roman" w:hAnsi="Times New Roman"/>
          <w:b/>
          <w:bCs/>
          <w:i/>
        </w:rPr>
        <w:t>W</w:t>
      </w:r>
      <w:r w:rsidR="002F6E72" w:rsidRPr="00570ADE">
        <w:rPr>
          <w:rFonts w:ascii="Times New Roman" w:hAnsi="Times New Roman"/>
          <w:b/>
          <w:bCs/>
          <w:i/>
        </w:rPr>
        <w:t>hen R = 2</w:t>
      </w:r>
      <w:r w:rsidR="002F6E72" w:rsidRPr="00570ADE">
        <w:rPr>
          <w:rFonts w:ascii="Times New Roman" w:hAnsi="Times New Roman"/>
          <w:b/>
          <w:bCs/>
          <w:i/>
          <w:vertAlign w:val="superscript"/>
        </w:rPr>
        <w:t>n</w:t>
      </w:r>
      <w:r w:rsidR="002F6E72">
        <w:rPr>
          <w:rFonts w:ascii="Times New Roman" w:hAnsi="Times New Roman"/>
          <w:b/>
          <w:bCs/>
          <w:i/>
        </w:rPr>
        <w:t>, the max</w:t>
      </w:r>
      <w:r w:rsidR="00EC53D3">
        <w:rPr>
          <w:rFonts w:ascii="Times New Roman" w:hAnsi="Times New Roman"/>
          <w:b/>
          <w:bCs/>
          <w:i/>
        </w:rPr>
        <w:t>imum</w:t>
      </w:r>
      <w:r w:rsidR="002F6E72">
        <w:rPr>
          <w:rFonts w:ascii="Times New Roman" w:hAnsi="Times New Roman"/>
          <w:b/>
          <w:bCs/>
          <w:i/>
        </w:rPr>
        <w:t xml:space="preserve"> value of R </w:t>
      </w:r>
      <w:r>
        <w:rPr>
          <w:rFonts w:ascii="Times New Roman" w:hAnsi="Times New Roman"/>
          <w:b/>
          <w:bCs/>
          <w:i/>
        </w:rPr>
        <w:t>is</w:t>
      </w:r>
      <w:r w:rsidR="002F6E72">
        <w:rPr>
          <w:rFonts w:ascii="Times New Roman" w:hAnsi="Times New Roman"/>
          <w:b/>
          <w:bCs/>
          <w:i/>
        </w:rPr>
        <w:t xml:space="preserve"> 128 in consideration of </w:t>
      </w:r>
      <w:r w:rsidR="003C0CF1">
        <w:rPr>
          <w:rFonts w:ascii="Times New Roman" w:hAnsi="Times New Roman"/>
          <w:b/>
          <w:bCs/>
          <w:i/>
        </w:rPr>
        <w:t xml:space="preserve">the </w:t>
      </w:r>
      <w:r w:rsidR="002F6E72">
        <w:rPr>
          <w:rFonts w:ascii="Times New Roman" w:hAnsi="Times New Roman"/>
          <w:b/>
          <w:bCs/>
          <w:i/>
        </w:rPr>
        <w:t xml:space="preserve">comparable D2R data rate with RFID </w:t>
      </w:r>
      <w:r w:rsidR="00CB5CA3">
        <w:rPr>
          <w:rFonts w:ascii="Times New Roman" w:hAnsi="Times New Roman"/>
          <w:b/>
          <w:bCs/>
          <w:i/>
        </w:rPr>
        <w:t>of an A-IoT device</w:t>
      </w:r>
      <w:r w:rsidR="002F6E72">
        <w:rPr>
          <w:rFonts w:ascii="Times New Roman" w:hAnsi="Times New Roman"/>
          <w:b/>
          <w:bCs/>
          <w:i/>
        </w:rPr>
        <w:t>.</w:t>
      </w:r>
    </w:p>
    <w:bookmarkEnd w:id="39"/>
    <w:p w14:paraId="31E03CFE" w14:textId="55C3406A" w:rsidR="00050400" w:rsidRDefault="00050400" w:rsidP="00D84681">
      <w:pPr>
        <w:spacing w:before="120"/>
        <w:jc w:val="both"/>
        <w:rPr>
          <w:rFonts w:eastAsiaTheme="minorEastAsia"/>
          <w:lang w:val="en-US" w:eastAsia="zh-CN"/>
        </w:rPr>
      </w:pPr>
      <w:r w:rsidRPr="00050400">
        <w:rPr>
          <w:rFonts w:eastAsiaTheme="minorEastAsia"/>
          <w:lang w:val="en-US" w:eastAsia="zh-CN"/>
        </w:rPr>
        <w:t xml:space="preserve">Based on </w:t>
      </w:r>
      <w:r>
        <w:rPr>
          <w:rFonts w:eastAsiaTheme="minorEastAsia"/>
          <w:lang w:val="en-US" w:eastAsia="zh-CN"/>
        </w:rPr>
        <w:t xml:space="preserve">the analysis above and the </w:t>
      </w:r>
      <w:r w:rsidR="00813980">
        <w:rPr>
          <w:rFonts w:eastAsiaTheme="minorEastAsia"/>
          <w:lang w:val="en-US" w:eastAsia="zh-CN"/>
        </w:rPr>
        <w:t xml:space="preserve">analysis in section </w:t>
      </w:r>
      <w:r w:rsidR="00813980">
        <w:rPr>
          <w:rFonts w:eastAsiaTheme="minorEastAsia"/>
          <w:lang w:val="en-US" w:eastAsia="zh-CN"/>
        </w:rPr>
        <w:fldChar w:fldCharType="begin"/>
      </w:r>
      <w:r w:rsidR="00813980">
        <w:rPr>
          <w:rFonts w:eastAsiaTheme="minorEastAsia"/>
          <w:lang w:val="en-US" w:eastAsia="zh-CN"/>
        </w:rPr>
        <w:instrText xml:space="preserve"> REF _Ref193017803 \r \h </w:instrText>
      </w:r>
      <w:r w:rsidR="00813980">
        <w:rPr>
          <w:rFonts w:eastAsiaTheme="minorEastAsia"/>
          <w:lang w:val="en-US" w:eastAsia="zh-CN"/>
        </w:rPr>
      </w:r>
      <w:r w:rsidR="00813980">
        <w:rPr>
          <w:rFonts w:eastAsiaTheme="minorEastAsia"/>
          <w:lang w:val="en-US" w:eastAsia="zh-CN"/>
        </w:rPr>
        <w:fldChar w:fldCharType="separate"/>
      </w:r>
      <w:r w:rsidR="000131BB">
        <w:rPr>
          <w:rFonts w:eastAsiaTheme="minorEastAsia"/>
          <w:lang w:val="en-US" w:eastAsia="zh-CN"/>
        </w:rPr>
        <w:t>3.1.1</w:t>
      </w:r>
      <w:r w:rsidR="00813980">
        <w:rPr>
          <w:rFonts w:eastAsiaTheme="minorEastAsia"/>
          <w:lang w:val="en-US" w:eastAsia="zh-CN"/>
        </w:rPr>
        <w:fldChar w:fldCharType="end"/>
      </w:r>
      <w:r>
        <w:rPr>
          <w:rFonts w:eastAsiaTheme="minorEastAsia"/>
          <w:lang w:val="en-US" w:eastAsia="zh-CN"/>
        </w:rPr>
        <w:t>, the set of R values include at least {1, 4, 8, 16, 32, 64, 128</w:t>
      </w:r>
      <w:r w:rsidR="00813980">
        <w:rPr>
          <w:rFonts w:eastAsiaTheme="minorEastAsia"/>
          <w:lang w:val="en-US" w:eastAsia="zh-CN"/>
        </w:rPr>
        <w:t xml:space="preserve">}. </w:t>
      </w:r>
      <w:r w:rsidR="00305F85">
        <w:rPr>
          <w:rFonts w:eastAsiaTheme="minorEastAsia"/>
          <w:lang w:val="en-US" w:eastAsia="zh-CN"/>
        </w:rPr>
        <w:fldChar w:fldCharType="begin"/>
      </w:r>
      <w:r w:rsidR="00305F85">
        <w:rPr>
          <w:rFonts w:eastAsiaTheme="minorEastAsia"/>
          <w:lang w:val="en-US" w:eastAsia="zh-CN"/>
        </w:rPr>
        <w:instrText xml:space="preserve"> REF _Ref193026615 \h </w:instrText>
      </w:r>
      <w:r w:rsidR="00305F85">
        <w:rPr>
          <w:rFonts w:eastAsiaTheme="minorEastAsia"/>
          <w:lang w:val="en-US" w:eastAsia="zh-CN"/>
        </w:rPr>
      </w:r>
      <w:r w:rsidR="00305F85">
        <w:rPr>
          <w:rFonts w:eastAsiaTheme="minorEastAsia"/>
          <w:lang w:val="en-US" w:eastAsia="zh-CN"/>
        </w:rPr>
        <w:fldChar w:fldCharType="separate"/>
      </w:r>
      <w:r w:rsidR="000131BB">
        <w:t xml:space="preserve">Figure </w:t>
      </w:r>
      <w:r w:rsidR="000131BB">
        <w:rPr>
          <w:noProof/>
        </w:rPr>
        <w:t>9</w:t>
      </w:r>
      <w:r w:rsidR="00305F85">
        <w:rPr>
          <w:rFonts w:eastAsiaTheme="minorEastAsia"/>
          <w:lang w:val="en-US" w:eastAsia="zh-CN"/>
        </w:rPr>
        <w:fldChar w:fldCharType="end"/>
      </w:r>
      <w:r w:rsidR="00305F85">
        <w:rPr>
          <w:rFonts w:eastAsiaTheme="minorEastAsia"/>
          <w:lang w:val="en-US" w:eastAsia="zh-CN"/>
        </w:rPr>
        <w:t xml:space="preserve"> </w:t>
      </w:r>
      <w:r w:rsidR="00305F85">
        <w:rPr>
          <w:lang w:eastAsia="zh-CN"/>
        </w:rPr>
        <w:t xml:space="preserve">shows the performance of </w:t>
      </w:r>
      <w:r w:rsidR="00305F85">
        <w:rPr>
          <w:rFonts w:ascii="Times New Roman" w:hAnsi="Times New Roman"/>
          <w:lang w:eastAsia="zh-CN"/>
        </w:rPr>
        <w:t>7</w:t>
      </w:r>
      <w:r w:rsidR="00305F85" w:rsidRPr="00A53CF4">
        <w:rPr>
          <w:rFonts w:ascii="Times New Roman" w:hAnsi="Times New Roman" w:hint="eastAsia"/>
          <w:lang w:eastAsia="zh-CN"/>
        </w:rPr>
        <w:t xml:space="preserve"> devices</w:t>
      </w:r>
      <w:r w:rsidR="00CB5CA3">
        <w:rPr>
          <w:rFonts w:ascii="Times New Roman" w:hAnsi="Times New Roman"/>
          <w:lang w:eastAsia="zh-CN"/>
        </w:rPr>
        <w:t xml:space="preserve"> transmitting in parallel</w:t>
      </w:r>
      <w:r w:rsidR="00305F85" w:rsidRPr="00A53CF4">
        <w:rPr>
          <w:rFonts w:ascii="Times New Roman" w:hAnsi="Times New Roman" w:hint="eastAsia"/>
          <w:lang w:eastAsia="zh-CN"/>
        </w:rPr>
        <w:t xml:space="preserve"> using</w:t>
      </w:r>
      <w:r w:rsidR="00305F85">
        <w:rPr>
          <w:rFonts w:ascii="Times New Roman" w:hAnsi="Times New Roman"/>
          <w:lang w:eastAsia="zh-CN"/>
        </w:rPr>
        <w:t xml:space="preserve"> R = 1, 4, 8, 16, 32, 64, 128</w:t>
      </w:r>
      <w:r w:rsidR="00305F85" w:rsidRPr="00A53CF4">
        <w:rPr>
          <w:rFonts w:ascii="Times New Roman" w:hAnsi="Times New Roman" w:hint="eastAsia"/>
          <w:lang w:eastAsia="zh-CN"/>
        </w:rPr>
        <w:t xml:space="preserve"> for D2R FDMA transmission</w:t>
      </w:r>
      <w:r w:rsidR="00305F85" w:rsidRPr="003C320C">
        <w:rPr>
          <w:rFonts w:ascii="Times New Roman" w:hAnsi="Times New Roman" w:hint="eastAsia"/>
          <w:lang w:eastAsia="zh-CN"/>
        </w:rPr>
        <w:t xml:space="preserve"> </w:t>
      </w:r>
      <w:r w:rsidR="00305F85">
        <w:rPr>
          <w:rFonts w:ascii="Times New Roman" w:hAnsi="Times New Roman"/>
          <w:lang w:eastAsia="zh-CN"/>
        </w:rPr>
        <w:t xml:space="preserve">and the performance gap is marginal </w:t>
      </w:r>
      <w:r w:rsidR="00305F85" w:rsidRPr="00A53CF4">
        <w:rPr>
          <w:rFonts w:ascii="Times New Roman" w:hAnsi="Times New Roman" w:hint="eastAsia"/>
          <w:lang w:eastAsia="zh-CN"/>
        </w:rPr>
        <w:t>at target BLER 10</w:t>
      </w:r>
      <w:r w:rsidR="00305F85" w:rsidRPr="00A53CF4">
        <w:rPr>
          <w:rFonts w:ascii="Times New Roman" w:hAnsi="Times New Roman" w:hint="eastAsia"/>
          <w:vertAlign w:val="superscript"/>
          <w:lang w:eastAsia="zh-CN"/>
        </w:rPr>
        <w:t>-1</w:t>
      </w:r>
      <w:r w:rsidR="00305F85" w:rsidRPr="00A53CF4">
        <w:rPr>
          <w:rFonts w:ascii="Times New Roman" w:hAnsi="Times New Roman" w:hint="eastAsia"/>
          <w:lang w:eastAsia="zh-CN"/>
        </w:rPr>
        <w:t>.</w:t>
      </w:r>
      <w:r w:rsidR="00305F85">
        <w:rPr>
          <w:rFonts w:ascii="Times New Roman" w:hAnsi="Times New Roman"/>
          <w:lang w:eastAsia="zh-CN"/>
        </w:rPr>
        <w:t xml:space="preserve"> </w:t>
      </w:r>
      <w:r w:rsidR="00CB5CA3">
        <w:rPr>
          <w:rFonts w:ascii="Times New Roman" w:hAnsi="Times New Roman"/>
          <w:lang w:eastAsia="zh-CN"/>
        </w:rPr>
        <w:t>D</w:t>
      </w:r>
      <w:r w:rsidR="00305F85" w:rsidRPr="00AB64C1">
        <w:t>ue to the impact of SFO, the filter bandwidth of R</w:t>
      </w:r>
      <w:r w:rsidR="00305F85">
        <w:t xml:space="preserve"> </w:t>
      </w:r>
      <w:r w:rsidR="00305F85" w:rsidRPr="00AB64C1">
        <w:t>=</w:t>
      </w:r>
      <w:r w:rsidR="00305F85">
        <w:t xml:space="preserve"> </w:t>
      </w:r>
      <w:r w:rsidR="00305F85" w:rsidRPr="00AB64C1">
        <w:t>1 is less than that of other values. Therefore, the performance of R</w:t>
      </w:r>
      <w:r w:rsidR="00305F85">
        <w:t xml:space="preserve"> </w:t>
      </w:r>
      <w:r w:rsidR="00305F85" w:rsidRPr="00AB64C1">
        <w:t>=</w:t>
      </w:r>
      <w:r w:rsidR="00305F85">
        <w:t xml:space="preserve"> </w:t>
      </w:r>
      <w:r w:rsidR="00305F85" w:rsidRPr="00AB64C1">
        <w:t>1 is slightly better (</w:t>
      </w:r>
      <w:r w:rsidR="00305F85">
        <w:t>~</w:t>
      </w:r>
      <w:r w:rsidR="00305F85" w:rsidRPr="00AB64C1">
        <w:t>0.5 dB).</w:t>
      </w:r>
    </w:p>
    <w:p w14:paraId="5A5F820C" w14:textId="77777777" w:rsidR="00305F85" w:rsidRDefault="00305F85" w:rsidP="00305F85">
      <w:pPr>
        <w:keepNext/>
        <w:jc w:val="center"/>
      </w:pPr>
      <w:r w:rsidRPr="00305F85">
        <w:rPr>
          <w:rFonts w:eastAsiaTheme="minorEastAsia"/>
          <w:noProof/>
          <w:lang w:eastAsia="zh-CN"/>
        </w:rPr>
        <w:lastRenderedPageBreak/>
        <w:drawing>
          <wp:inline distT="0" distB="0" distL="0" distR="0" wp14:anchorId="347E3EA2" wp14:editId="3B38B95B">
            <wp:extent cx="3188439" cy="2419200"/>
            <wp:effectExtent l="0" t="0" r="0" b="635"/>
            <wp:docPr id="2050" name="Picture 2" descr="C:\Users\z00672379\AppData\Roaming\eSpace_Desktop\UserData\z00672379\imagefiles\1A9C56CE-344C-4F9E-914F-DB238B659924.png">
              <a:extLst xmlns:a="http://schemas.openxmlformats.org/drawingml/2006/main">
                <a:ext uri="{FF2B5EF4-FFF2-40B4-BE49-F238E27FC236}">
                  <a16:creationId xmlns:a16="http://schemas.microsoft.com/office/drawing/2014/main" id="{BB552F90-6B06-4E13-81DF-23761EACC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z00672379\AppData\Roaming\eSpace_Desktop\UserData\z00672379\imagefiles\1A9C56CE-344C-4F9E-914F-DB238B659924.png">
                      <a:extLst>
                        <a:ext uri="{FF2B5EF4-FFF2-40B4-BE49-F238E27FC236}">
                          <a16:creationId xmlns:a16="http://schemas.microsoft.com/office/drawing/2014/main" id="{BB552F90-6B06-4E13-81DF-23761EACCCDF}"/>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88439" cy="2419200"/>
                    </a:xfrm>
                    <a:prstGeom prst="rect">
                      <a:avLst/>
                    </a:prstGeom>
                    <a:noFill/>
                  </pic:spPr>
                </pic:pic>
              </a:graphicData>
            </a:graphic>
          </wp:inline>
        </w:drawing>
      </w:r>
    </w:p>
    <w:p w14:paraId="1F397F52" w14:textId="3E8B1260" w:rsidR="00305F85" w:rsidRDefault="00305F85" w:rsidP="00305F85">
      <w:pPr>
        <w:pStyle w:val="Caption"/>
        <w:rPr>
          <w:rFonts w:eastAsiaTheme="minorEastAsia"/>
          <w:lang w:val="en-US" w:eastAsia="zh-CN"/>
        </w:rPr>
      </w:pPr>
      <w:bookmarkStart w:id="40" w:name="_Ref193026615"/>
      <w:r>
        <w:t xml:space="preserve">Figure </w:t>
      </w:r>
      <w:r>
        <w:fldChar w:fldCharType="begin"/>
      </w:r>
      <w:r>
        <w:instrText xml:space="preserve"> SEQ Figure \* ARABIC </w:instrText>
      </w:r>
      <w:r>
        <w:fldChar w:fldCharType="separate"/>
      </w:r>
      <w:r w:rsidR="000131BB">
        <w:rPr>
          <w:noProof/>
        </w:rPr>
        <w:t>9</w:t>
      </w:r>
      <w:r>
        <w:fldChar w:fldCharType="end"/>
      </w:r>
      <w:bookmarkEnd w:id="40"/>
      <w:r>
        <w:t xml:space="preserve">: </w:t>
      </w:r>
      <w:r w:rsidRPr="007C4E3C">
        <w:t>FDMA performance with R = 1, 4, 8, 16</w:t>
      </w:r>
      <w:r>
        <w:t>, 32, 64, 128</w:t>
      </w:r>
      <w:r w:rsidRPr="007C4E3C">
        <w:t>.</w:t>
      </w:r>
    </w:p>
    <w:p w14:paraId="6476A236" w14:textId="784CCDFB" w:rsidR="00813980" w:rsidRDefault="00813980" w:rsidP="00D84681">
      <w:pPr>
        <w:spacing w:before="120"/>
        <w:jc w:val="both"/>
        <w:rPr>
          <w:rFonts w:ascii="Times New Roman" w:hAnsi="Times New Roman"/>
          <w:b/>
          <w:bCs/>
          <w:i/>
        </w:rPr>
      </w:pPr>
      <w:bookmarkStart w:id="41" w:name="_Hlk194061603"/>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FA72BB">
        <w:rPr>
          <w:rFonts w:ascii="Times New Roman" w:hAnsi="Times New Roman"/>
          <w:b/>
          <w:bCs/>
          <w:i/>
        </w:rPr>
        <w:t>2</w:t>
      </w:r>
      <w:r w:rsidRPr="00475421">
        <w:rPr>
          <w:rFonts w:ascii="Times New Roman" w:hAnsi="Times New Roman"/>
          <w:b/>
          <w:bCs/>
          <w:i/>
        </w:rPr>
        <w:t xml:space="preserve">: </w:t>
      </w:r>
      <w:r>
        <w:rPr>
          <w:rFonts w:ascii="Times New Roman" w:hAnsi="Times New Roman"/>
          <w:b/>
          <w:bCs/>
          <w:i/>
        </w:rPr>
        <w:t>The set of R</w:t>
      </w:r>
      <w:r w:rsidRPr="00813980">
        <w:rPr>
          <w:b/>
          <w:i/>
          <w:lang w:eastAsia="zh-CN"/>
        </w:rPr>
        <w:t xml:space="preserve"> </w:t>
      </w:r>
      <w:r>
        <w:rPr>
          <w:b/>
          <w:i/>
          <w:lang w:eastAsia="zh-CN"/>
        </w:rPr>
        <w:t xml:space="preserve">values include at least </w:t>
      </w:r>
      <w:r w:rsidRPr="00813980">
        <w:rPr>
          <w:b/>
          <w:i/>
          <w:lang w:eastAsia="zh-CN"/>
        </w:rPr>
        <w:t>{1, 4, 8, 16, 32, 64, 128}</w:t>
      </w:r>
      <w:r>
        <w:rPr>
          <w:rFonts w:ascii="Times New Roman" w:hAnsi="Times New Roman"/>
          <w:b/>
          <w:bCs/>
          <w:i/>
        </w:rPr>
        <w:t>.</w:t>
      </w:r>
    </w:p>
    <w:bookmarkEnd w:id="41"/>
    <w:p w14:paraId="151DAF01" w14:textId="77777777" w:rsidR="002F6E72" w:rsidRPr="002F6E72" w:rsidRDefault="002F6E72" w:rsidP="0040241E">
      <w:pPr>
        <w:jc w:val="both"/>
        <w:rPr>
          <w:rFonts w:eastAsiaTheme="minorEastAsia"/>
          <w:lang w:eastAsia="zh-CN"/>
        </w:rPr>
      </w:pPr>
    </w:p>
    <w:p w14:paraId="43BC7F4C" w14:textId="70278654" w:rsidR="006F1C21" w:rsidRDefault="00A00891" w:rsidP="00975C5B">
      <w:pPr>
        <w:pStyle w:val="Heading3"/>
        <w:rPr>
          <w:lang w:val="en-US" w:eastAsia="zh-CN"/>
        </w:rPr>
      </w:pPr>
      <w:bookmarkStart w:id="42" w:name="_Ref193022042"/>
      <w:r>
        <w:rPr>
          <w:rFonts w:eastAsiaTheme="minorEastAsia"/>
          <w:lang w:val="en-US" w:eastAsia="zh-CN"/>
        </w:rPr>
        <w:t>M</w:t>
      </w:r>
      <w:r w:rsidR="00975C5B">
        <w:rPr>
          <w:rFonts w:eastAsiaTheme="minorEastAsia"/>
          <w:lang w:val="en-US" w:eastAsia="zh-CN"/>
        </w:rPr>
        <w:t>ax</w:t>
      </w:r>
      <w:r>
        <w:rPr>
          <w:rFonts w:eastAsiaTheme="minorEastAsia"/>
          <w:lang w:val="en-US" w:eastAsia="zh-CN"/>
        </w:rPr>
        <w:t>imum</w:t>
      </w:r>
      <w:r w:rsidR="00975C5B">
        <w:rPr>
          <w:rFonts w:eastAsiaTheme="minorEastAsia"/>
          <w:lang w:val="en-US" w:eastAsia="zh-CN"/>
        </w:rPr>
        <w:t xml:space="preserve"> value of Y</w:t>
      </w:r>
      <w:bookmarkEnd w:id="42"/>
    </w:p>
    <w:p w14:paraId="30047C8C" w14:textId="755AE7D9" w:rsidR="00D736DF" w:rsidRDefault="009F1BE7" w:rsidP="00D84681">
      <w:pPr>
        <w:spacing w:before="120"/>
        <w:jc w:val="both"/>
        <w:rPr>
          <w:rFonts w:eastAsiaTheme="minorEastAsia"/>
          <w:lang w:val="en-US" w:eastAsia="zh-CN"/>
        </w:rPr>
      </w:pPr>
      <w:r>
        <w:rPr>
          <w:rFonts w:eastAsiaTheme="minorEastAsia"/>
          <w:lang w:val="en-US" w:eastAsia="zh-CN"/>
        </w:rPr>
        <w:t>According to</w:t>
      </w:r>
      <w:r w:rsidR="00213B0D">
        <w:rPr>
          <w:rFonts w:eastAsiaTheme="minorEastAsia"/>
          <w:lang w:val="en-US" w:eastAsia="zh-CN"/>
        </w:rPr>
        <w:t xml:space="preserve"> </w:t>
      </w:r>
      <w:r w:rsidR="00213B0D">
        <w:rPr>
          <w:rFonts w:eastAsiaTheme="minorEastAsia"/>
          <w:lang w:val="en-US" w:eastAsia="zh-CN"/>
        </w:rPr>
        <w:fldChar w:fldCharType="begin"/>
      </w:r>
      <w:r w:rsidR="00213B0D">
        <w:rPr>
          <w:rFonts w:eastAsiaTheme="minorEastAsia"/>
          <w:lang w:val="en-US" w:eastAsia="zh-CN"/>
        </w:rPr>
        <w:instrText xml:space="preserve"> REF _Ref194061085 \r \h </w:instrText>
      </w:r>
      <w:r w:rsidR="00213B0D">
        <w:rPr>
          <w:rFonts w:eastAsiaTheme="minorEastAsia"/>
          <w:lang w:val="en-US" w:eastAsia="zh-CN"/>
        </w:rPr>
      </w:r>
      <w:r w:rsidR="00213B0D">
        <w:rPr>
          <w:rFonts w:eastAsiaTheme="minorEastAsia"/>
          <w:lang w:val="en-US" w:eastAsia="zh-CN"/>
        </w:rPr>
        <w:fldChar w:fldCharType="separate"/>
      </w:r>
      <w:r w:rsidR="000131BB">
        <w:rPr>
          <w:rFonts w:eastAsiaTheme="minorEastAsia"/>
          <w:lang w:val="en-US" w:eastAsia="zh-CN"/>
        </w:rPr>
        <w:t>[4]</w:t>
      </w:r>
      <w:r w:rsidR="00213B0D">
        <w:rPr>
          <w:rFonts w:eastAsiaTheme="minorEastAsia"/>
          <w:lang w:val="en-US" w:eastAsia="zh-CN"/>
        </w:rPr>
        <w:fldChar w:fldCharType="end"/>
      </w:r>
      <w:r w:rsidR="00050400">
        <w:rPr>
          <w:rFonts w:eastAsiaTheme="minorEastAsia"/>
          <w:lang w:val="en-US" w:eastAsia="zh-CN"/>
        </w:rPr>
        <w:t xml:space="preserve">, the </w:t>
      </w:r>
      <w:r w:rsidR="00050400">
        <w:rPr>
          <w:rFonts w:eastAsia="DengXian"/>
          <w:bCs/>
          <w:lang w:eastAsia="zh-CN"/>
        </w:rPr>
        <w:t>maximum value of Y &gt;1 should be determined</w:t>
      </w:r>
      <w:r w:rsidR="006F1C21">
        <w:rPr>
          <w:rFonts w:eastAsiaTheme="minorEastAsia"/>
          <w:lang w:val="en-US" w:eastAsia="zh-CN"/>
        </w:rPr>
        <w:t xml:space="preserve"> </w:t>
      </w:r>
      <w:r w:rsidR="00050400">
        <w:rPr>
          <w:rFonts w:eastAsiaTheme="minorEastAsia"/>
          <w:lang w:val="en-US" w:eastAsia="zh-CN"/>
        </w:rPr>
        <w:t>under this agenda item. Therefore, in this subsection, we analyze the max value of Y based on the indicat</w:t>
      </w:r>
      <w:r w:rsidR="00813980">
        <w:rPr>
          <w:rFonts w:eastAsiaTheme="minorEastAsia"/>
          <w:lang w:val="en-US" w:eastAsia="zh-CN"/>
        </w:rPr>
        <w:t>ion</w:t>
      </w:r>
      <w:r w:rsidR="00050400">
        <w:rPr>
          <w:rFonts w:eastAsiaTheme="minorEastAsia"/>
          <w:lang w:val="en-US" w:eastAsia="zh-CN"/>
        </w:rPr>
        <w:t xml:space="preserve"> overhead.</w:t>
      </w:r>
    </w:p>
    <w:p w14:paraId="22A18723" w14:textId="6FA7EAFB" w:rsidR="00813980" w:rsidRDefault="00813980" w:rsidP="00D84681">
      <w:pPr>
        <w:spacing w:before="120"/>
        <w:jc w:val="both"/>
        <w:rPr>
          <w:rFonts w:eastAsiaTheme="minorEastAsia"/>
          <w:lang w:val="en-US" w:eastAsia="zh-CN"/>
        </w:rPr>
      </w:pPr>
      <w:r w:rsidRPr="00813980">
        <w:rPr>
          <w:rFonts w:eastAsiaTheme="minorEastAsia"/>
          <w:lang w:val="en-US" w:eastAsia="zh-CN"/>
        </w:rPr>
        <w:t xml:space="preserve">The reader needs to indicate Y, </w:t>
      </w:r>
      <w:r>
        <w:rPr>
          <w:rFonts w:eastAsiaTheme="minorEastAsia"/>
          <w:lang w:val="en-US" w:eastAsia="zh-CN"/>
        </w:rPr>
        <w:t xml:space="preserve">D2R </w:t>
      </w:r>
      <w:r w:rsidRPr="00813980">
        <w:rPr>
          <w:rFonts w:eastAsiaTheme="minorEastAsia"/>
          <w:lang w:val="en-US" w:eastAsia="zh-CN"/>
        </w:rPr>
        <w:t xml:space="preserve">chip length, and R to the device, so that the device </w:t>
      </w:r>
      <w:r>
        <w:rPr>
          <w:rFonts w:eastAsiaTheme="minorEastAsia"/>
          <w:lang w:val="en-US" w:eastAsia="zh-CN"/>
        </w:rPr>
        <w:t>can obtain</w:t>
      </w:r>
      <w:r w:rsidRPr="00813980">
        <w:rPr>
          <w:rFonts w:eastAsiaTheme="minorEastAsia"/>
          <w:lang w:val="en-US" w:eastAsia="zh-CN"/>
        </w:rPr>
        <w:t xml:space="preserve"> the frequency domain resource</w:t>
      </w:r>
      <w:r>
        <w:rPr>
          <w:rFonts w:eastAsiaTheme="minorEastAsia"/>
          <w:lang w:val="en-US" w:eastAsia="zh-CN"/>
        </w:rPr>
        <w:t xml:space="preserve"> for the corresponding D2R transmission</w:t>
      </w:r>
      <w:r w:rsidRPr="00813980">
        <w:rPr>
          <w:rFonts w:eastAsiaTheme="minorEastAsia"/>
          <w:lang w:val="en-US" w:eastAsia="zh-CN"/>
        </w:rPr>
        <w:t>.</w:t>
      </w:r>
      <w:r>
        <w:rPr>
          <w:rFonts w:eastAsiaTheme="minorEastAsia"/>
          <w:lang w:val="en-US" w:eastAsia="zh-CN"/>
        </w:rPr>
        <w:t xml:space="preserve"> </w:t>
      </w:r>
      <w:r w:rsidR="00325CB1" w:rsidRPr="00325CB1">
        <w:rPr>
          <w:rFonts w:eastAsiaTheme="minorEastAsia"/>
          <w:lang w:val="en-US" w:eastAsia="zh-CN"/>
        </w:rPr>
        <w:t xml:space="preserve">Specifically, </w:t>
      </w:r>
      <w:r w:rsidR="00325CB1">
        <w:rPr>
          <w:rFonts w:eastAsiaTheme="minorEastAsia"/>
          <w:lang w:val="en-US" w:eastAsia="zh-CN"/>
        </w:rPr>
        <w:t>the</w:t>
      </w:r>
      <w:r w:rsidR="00325CB1" w:rsidRPr="00325CB1">
        <w:rPr>
          <w:rFonts w:eastAsiaTheme="minorEastAsia"/>
          <w:lang w:val="en-US" w:eastAsia="zh-CN"/>
        </w:rPr>
        <w:t xml:space="preserve"> </w:t>
      </w:r>
      <w:r w:rsidR="009D0F1C">
        <w:rPr>
          <w:rFonts w:eastAsiaTheme="minorEastAsia"/>
          <w:lang w:val="en-US" w:eastAsia="zh-CN"/>
        </w:rPr>
        <w:t xml:space="preserve">D2R transmission bandwidth </w:t>
      </w:r>
      <w:proofErr w:type="gramStart"/>
      <w:r w:rsidR="009D0F1C" w:rsidRPr="00C9118F">
        <w:rPr>
          <w:rFonts w:ascii="Times New Roman" w:hAnsi="Times New Roman"/>
          <w:bCs/>
          <w:i/>
          <w:iCs/>
          <w:lang w:eastAsia="x-none"/>
        </w:rPr>
        <w:t>B</w:t>
      </w:r>
      <w:r w:rsidR="009D0F1C" w:rsidRPr="00C9118F">
        <w:rPr>
          <w:rFonts w:ascii="Times New Roman" w:hAnsi="Times New Roman"/>
          <w:bCs/>
          <w:i/>
          <w:vertAlign w:val="subscript"/>
          <w:lang w:eastAsia="x-none"/>
        </w:rPr>
        <w:t>tx,D</w:t>
      </w:r>
      <w:proofErr w:type="gramEnd"/>
      <w:r w:rsidR="009D0F1C" w:rsidRPr="00C9118F">
        <w:rPr>
          <w:rFonts w:ascii="Times New Roman" w:hAnsi="Times New Roman"/>
          <w:bCs/>
          <w:i/>
          <w:vertAlign w:val="subscript"/>
          <w:lang w:eastAsia="x-none"/>
        </w:rPr>
        <w:t>2</w:t>
      </w:r>
      <w:r w:rsidR="009D0F1C" w:rsidRPr="00C9118F">
        <w:rPr>
          <w:rFonts w:ascii="Times New Roman" w:hAnsi="Times New Roman"/>
          <w:bCs/>
          <w:vertAlign w:val="subscript"/>
          <w:lang w:eastAsia="x-none"/>
        </w:rPr>
        <w:t>R</w:t>
      </w:r>
      <w:r w:rsidR="009D0F1C">
        <w:rPr>
          <w:rFonts w:ascii="Times New Roman" w:hAnsi="Times New Roman"/>
          <w:bCs/>
          <w:lang w:eastAsia="x-none"/>
        </w:rPr>
        <w:t xml:space="preserve"> and the frequency shift F</w:t>
      </w:r>
      <w:r w:rsidR="009D0F1C" w:rsidRPr="009D0F1C">
        <w:rPr>
          <w:rFonts w:ascii="Times New Roman" w:hAnsi="Times New Roman"/>
          <w:bCs/>
          <w:vertAlign w:val="subscript"/>
          <w:lang w:eastAsia="x-none"/>
        </w:rPr>
        <w:t>R</w:t>
      </w:r>
      <w:r w:rsidR="009D0F1C">
        <w:rPr>
          <w:rFonts w:ascii="Times New Roman" w:hAnsi="Times New Roman"/>
          <w:bCs/>
          <w:lang w:eastAsia="x-none"/>
        </w:rPr>
        <w:t xml:space="preserve"> of the y-</w:t>
      </w:r>
      <w:proofErr w:type="spellStart"/>
      <w:r w:rsidR="009D0F1C">
        <w:rPr>
          <w:rFonts w:ascii="Times New Roman" w:hAnsi="Times New Roman"/>
          <w:bCs/>
          <w:lang w:eastAsia="x-none"/>
        </w:rPr>
        <w:t>th</w:t>
      </w:r>
      <w:proofErr w:type="spellEnd"/>
      <w:r w:rsidR="009D0F1C">
        <w:rPr>
          <w:rFonts w:ascii="Times New Roman" w:hAnsi="Times New Roman"/>
          <w:bCs/>
          <w:lang w:eastAsia="x-none"/>
        </w:rPr>
        <w:t xml:space="preserve"> FDMed device with </w:t>
      </w:r>
      <w:r w:rsidR="009D0F1C">
        <w:rPr>
          <w:rFonts w:eastAsiaTheme="minorEastAsia"/>
          <w:lang w:val="en-US" w:eastAsia="zh-CN"/>
        </w:rPr>
        <w:t>R</w:t>
      </w:r>
      <w:r w:rsidR="009D0F1C" w:rsidRPr="009D0F1C">
        <w:rPr>
          <w:rFonts w:eastAsiaTheme="minorEastAsia"/>
          <w:vertAlign w:val="subscript"/>
          <w:lang w:val="en-US" w:eastAsia="zh-CN"/>
        </w:rPr>
        <w:t>y</w:t>
      </w:r>
      <w:r w:rsidR="009D0F1C">
        <w:rPr>
          <w:rFonts w:eastAsiaTheme="minorEastAsia"/>
          <w:lang w:val="en-US" w:eastAsia="zh-CN"/>
        </w:rPr>
        <w:t xml:space="preserve"> </w:t>
      </w:r>
      <w:r w:rsidR="006F06DC">
        <w:rPr>
          <w:rFonts w:eastAsiaTheme="minorEastAsia"/>
          <w:lang w:val="en-US" w:eastAsia="zh-CN"/>
        </w:rPr>
        <w:t>for a</w:t>
      </w:r>
      <w:r w:rsidR="005846E2">
        <w:rPr>
          <w:rFonts w:eastAsiaTheme="minorEastAsia"/>
          <w:lang w:val="en-US" w:eastAsia="zh-CN"/>
        </w:rPr>
        <w:t xml:space="preserve"> chip length</w:t>
      </w:r>
      <w:r w:rsidR="009D0F1C">
        <w:rPr>
          <w:rFonts w:eastAsiaTheme="minorEastAsia"/>
          <w:lang w:val="en-US" w:eastAsia="zh-CN"/>
        </w:rPr>
        <w:t xml:space="preserv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chip,y</m:t>
            </m:r>
          </m:sub>
        </m:sSub>
      </m:oMath>
      <w:r w:rsidR="009D0F1C">
        <w:rPr>
          <w:rFonts w:eastAsiaTheme="minorEastAsia"/>
          <w:lang w:val="en-US" w:eastAsia="zh-CN"/>
        </w:rPr>
        <w:t xml:space="preserve"> are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m:t>
            </m:r>
          </m:e>
          <m:sub>
            <m:r>
              <m:rPr>
                <m:sty m:val="p"/>
              </m:rPr>
              <w:rPr>
                <w:rFonts w:ascii="Cambria Math" w:eastAsiaTheme="minorEastAsia" w:hAnsi="Cambria Math"/>
                <w:lang w:val="en-US" w:eastAsia="zh-CN"/>
              </w:rPr>
              <m:t>tx,D2R,y</m:t>
            </m:r>
          </m:sub>
        </m:sSub>
        <m:r>
          <w:rPr>
            <w:rFonts w:ascii="Cambria Math" w:eastAsiaTheme="minorEastAsia" w:hAnsi="Cambria Math"/>
            <w:lang w:val="en-US" w:eastAsia="zh-CN"/>
          </w:rPr>
          <m:t>=</m:t>
        </m:r>
        <m:f>
          <m:fPr>
            <m:type m:val="lin"/>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y</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chip,y</m:t>
                    </m:r>
                  </m:sub>
                </m:sSub>
              </m:e>
            </m:d>
          </m:den>
        </m:f>
      </m:oMath>
      <w:r w:rsidR="009D0F1C">
        <w:rPr>
          <w:rFonts w:eastAsiaTheme="minorEastAsia" w:hint="eastAsia"/>
          <w:lang w:val="en-US" w:eastAsia="zh-CN"/>
        </w:rPr>
        <w:t xml:space="preserve"> </w:t>
      </w:r>
      <w:r w:rsidR="009D0F1C">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F</m:t>
            </m:r>
          </m:e>
          <m: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y</m:t>
                </m:r>
              </m:sub>
            </m:sSub>
          </m:sub>
        </m:sSub>
        <m:r>
          <m:rPr>
            <m:sty m:val="p"/>
          </m:rPr>
          <w:rPr>
            <w:rFonts w:ascii="Cambria Math" w:eastAsiaTheme="minorEastAsia" w:hAnsi="Cambria Math"/>
            <w:lang w:val="en-US" w:eastAsia="zh-CN"/>
          </w:rPr>
          <m:t>=</m:t>
        </m:r>
        <m:f>
          <m:fPr>
            <m:type m:val="lin"/>
            <m:ctrlPr>
              <w:rPr>
                <w:rFonts w:ascii="Cambria Math" w:eastAsiaTheme="minorEastAsia" w:hAnsi="Cambria Math"/>
                <w:lang w:val="en-US" w:eastAsia="zh-CN"/>
              </w:rPr>
            </m:ctrlPr>
          </m:fPr>
          <m:num>
            <m:r>
              <w:rPr>
                <w:rFonts w:ascii="Cambria Math" w:eastAsiaTheme="minorEastAsia" w:hAnsi="Cambria Math"/>
                <w:lang w:val="en-US" w:eastAsia="zh-CN"/>
              </w:rPr>
              <m:t>1</m:t>
            </m:r>
          </m:num>
          <m:den>
            <m:d>
              <m:dPr>
                <m:ctrlPr>
                  <w:rPr>
                    <w:rFonts w:ascii="Cambria Math" w:eastAsiaTheme="minorEastAsia" w:hAnsi="Cambria Math"/>
                    <w:i/>
                    <w:lang w:val="en-US" w:eastAsia="zh-CN"/>
                  </w:rPr>
                </m:ctrlPr>
              </m:dPr>
              <m:e>
                <m:r>
                  <w:rPr>
                    <w:rFonts w:ascii="Cambria Math" w:eastAsiaTheme="minorEastAsia" w:hAnsi="Cambria Math"/>
                    <w:lang w:val="en-US" w:eastAsia="zh-CN"/>
                  </w:rPr>
                  <m:t>2</m:t>
                </m:r>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chip,y</m:t>
                    </m:r>
                  </m:sub>
                </m:sSub>
              </m:e>
            </m:d>
          </m:den>
        </m:f>
      </m:oMath>
      <w:r w:rsidR="009D0F1C">
        <w:rPr>
          <w:rFonts w:eastAsiaTheme="minorEastAsia" w:hint="eastAsia"/>
          <w:lang w:val="en-US" w:eastAsia="zh-CN"/>
        </w:rPr>
        <w:t>,</w:t>
      </w:r>
      <w:r w:rsidR="009D0F1C">
        <w:rPr>
          <w:rFonts w:eastAsiaTheme="minorEastAsia"/>
          <w:lang w:val="en-US" w:eastAsia="zh-CN"/>
        </w:rPr>
        <w:t xml:space="preserve"> respectively. </w:t>
      </w:r>
      <w:r>
        <w:rPr>
          <w:rFonts w:eastAsiaTheme="minorEastAsia"/>
          <w:lang w:val="en-US" w:eastAsia="zh-CN"/>
        </w:rPr>
        <w:t xml:space="preserve">The </w:t>
      </w:r>
      <w:r w:rsidRPr="00813980">
        <w:rPr>
          <w:rFonts w:eastAsiaTheme="minorEastAsia"/>
          <w:lang w:val="en-US" w:eastAsia="zh-CN"/>
        </w:rPr>
        <w:t xml:space="preserve">indication overhead </w:t>
      </w:r>
      <w:r w:rsidR="009C386C">
        <w:rPr>
          <w:rFonts w:eastAsiaTheme="minorEastAsia"/>
          <w:lang w:val="en-US" w:eastAsia="zh-CN"/>
        </w:rPr>
        <w:t>is</w:t>
      </w:r>
      <w:r w:rsidRPr="00813980">
        <w:rPr>
          <w:rFonts w:eastAsiaTheme="minorEastAsia"/>
          <w:lang w:val="en-US" w:eastAsia="zh-CN"/>
        </w:rPr>
        <w:t xml:space="preserve"> shown in the following table</w:t>
      </w:r>
      <w:r w:rsidR="00AD5107">
        <w:rPr>
          <w:rFonts w:eastAsiaTheme="minorEastAsia"/>
          <w:lang w:val="en-US" w:eastAsia="zh-CN"/>
        </w:rPr>
        <w:t xml:space="preserve">. </w:t>
      </w:r>
      <w:r w:rsidR="00325CB1">
        <w:rPr>
          <w:rFonts w:eastAsiaTheme="minorEastAsia"/>
          <w:lang w:val="en-US" w:eastAsia="zh-CN"/>
        </w:rPr>
        <w:t>T</w:t>
      </w:r>
      <w:r w:rsidR="00325CB1" w:rsidRPr="00325CB1">
        <w:rPr>
          <w:rFonts w:eastAsiaTheme="minorEastAsia"/>
          <w:lang w:val="en-US" w:eastAsia="zh-CN"/>
        </w:rPr>
        <w:t xml:space="preserve">he reader </w:t>
      </w:r>
      <w:r w:rsidR="00325CB1">
        <w:rPr>
          <w:rFonts w:eastAsiaTheme="minorEastAsia"/>
          <w:lang w:val="en-US" w:eastAsia="zh-CN"/>
        </w:rPr>
        <w:t xml:space="preserve">needs to </w:t>
      </w:r>
      <w:r w:rsidR="00325CB1" w:rsidRPr="00325CB1">
        <w:rPr>
          <w:rFonts w:eastAsiaTheme="minorEastAsia"/>
          <w:lang w:val="en-US" w:eastAsia="zh-CN"/>
        </w:rPr>
        <w:t xml:space="preserve">indicate the chip length and R corresponding to </w:t>
      </w:r>
      <w:r w:rsidR="00325CB1">
        <w:rPr>
          <w:rFonts w:eastAsiaTheme="minorEastAsia"/>
          <w:lang w:val="en-US" w:eastAsia="zh-CN"/>
        </w:rPr>
        <w:t>each FDMed</w:t>
      </w:r>
      <w:r w:rsidR="00325CB1" w:rsidRPr="00325CB1">
        <w:rPr>
          <w:rFonts w:eastAsiaTheme="minorEastAsia"/>
          <w:lang w:val="en-US" w:eastAsia="zh-CN"/>
        </w:rPr>
        <w:t xml:space="preserve"> device,</w:t>
      </w:r>
      <w:r w:rsidR="00325CB1">
        <w:rPr>
          <w:rFonts w:eastAsiaTheme="minorEastAsia"/>
          <w:lang w:val="en-US" w:eastAsia="zh-CN"/>
        </w:rPr>
        <w:t xml:space="preserve"> and the total indication overhead is </w:t>
      </w:r>
      <m:oMath>
        <m:r>
          <w:rPr>
            <w:rFonts w:ascii="Cambria Math" w:eastAsiaTheme="minorEastAsia" w:hAnsi="Cambria Math"/>
            <w:lang w:val="en-US" w:eastAsia="zh-CN"/>
          </w:rPr>
          <m:t>Y∙</m:t>
        </m:r>
        <m:d>
          <m:dPr>
            <m:ctrlPr>
              <w:rPr>
                <w:rFonts w:ascii="Cambria Math" w:eastAsiaTheme="minorEastAsia" w:hAnsi="Cambria Math"/>
                <w:i/>
                <w:lang w:val="en-US" w:eastAsia="zh-CN"/>
              </w:rPr>
            </m:ctrlPr>
          </m:dPr>
          <m:e>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CLSet</m:t>
                    </m:r>
                  </m:sub>
                </m:sSub>
              </m:e>
            </m:d>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e>
            </m:d>
          </m:e>
        </m:d>
      </m:oMath>
      <w:r w:rsidR="00325CB1">
        <w:rPr>
          <w:rFonts w:eastAsiaTheme="minorEastAsia"/>
          <w:lang w:val="en-US" w:eastAsia="zh-CN"/>
        </w:rPr>
        <w:t xml:space="preserve"> bits</w:t>
      </w:r>
      <w:r w:rsidR="002A7D9F">
        <w:rPr>
          <w:rFonts w:eastAsiaTheme="minorEastAsia"/>
          <w:lang w:val="en-US" w:eastAsia="zh-CN"/>
        </w:rPr>
        <w:t xml:space="preserve">, where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CLSet</m:t>
            </m:r>
          </m:sub>
        </m:sSub>
      </m:oMath>
      <w:r w:rsidR="002A7D9F">
        <w:rPr>
          <w:rFonts w:eastAsiaTheme="minorEastAsia" w:hint="eastAsia"/>
          <w:lang w:val="en-US" w:eastAsia="zh-CN"/>
        </w:rPr>
        <w:t xml:space="preserve"> </w:t>
      </w:r>
      <w:r w:rsidR="002A7D9F">
        <w:rPr>
          <w:rFonts w:eastAsiaTheme="minorEastAsia"/>
          <w:lang w:val="en-US" w:eastAsia="zh-CN"/>
        </w:rPr>
        <w:t>is the size of the candidate set of D2R chip length</w:t>
      </w:r>
      <w:r w:rsidR="006F06DC">
        <w:rPr>
          <w:rFonts w:eastAsiaTheme="minorEastAsia"/>
          <w:lang w:val="en-US" w:eastAsia="zh-CN"/>
        </w:rPr>
        <w:t>s</w:t>
      </w:r>
      <w:r w:rsidR="002A7D9F">
        <w:rPr>
          <w:rFonts w:eastAsiaTheme="minorEastAsia"/>
          <w:lang w:val="en-US" w:eastAsia="zh-CN"/>
        </w:rPr>
        <w:t xml:space="preserve">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oMath>
      <w:r w:rsidR="002A7D9F">
        <w:rPr>
          <w:rFonts w:eastAsiaTheme="minorEastAsia" w:hint="eastAsia"/>
          <w:lang w:val="en-US" w:eastAsia="zh-CN"/>
        </w:rPr>
        <w:t xml:space="preserve"> </w:t>
      </w:r>
      <w:r w:rsidR="002A7D9F">
        <w:rPr>
          <w:rFonts w:eastAsiaTheme="minorEastAsia"/>
          <w:lang w:val="en-US" w:eastAsia="zh-CN"/>
        </w:rPr>
        <w:t>is the size of the candidate set of R</w:t>
      </w:r>
      <w:r w:rsidR="006F06DC">
        <w:rPr>
          <w:rFonts w:eastAsiaTheme="minorEastAsia"/>
          <w:lang w:val="en-US" w:eastAsia="zh-CN"/>
        </w:rPr>
        <w:t xml:space="preserve"> values</w:t>
      </w:r>
      <w:r w:rsidR="00325CB1" w:rsidRPr="00325CB1">
        <w:rPr>
          <w:rFonts w:eastAsiaTheme="minorEastAsia"/>
          <w:lang w:val="en-US" w:eastAsia="zh-CN"/>
        </w:rPr>
        <w:t xml:space="preserve">. </w:t>
      </w:r>
    </w:p>
    <w:p w14:paraId="45BDC376" w14:textId="17EE8816" w:rsidR="009C386C" w:rsidRDefault="009C386C" w:rsidP="009C386C">
      <w:pPr>
        <w:pStyle w:val="Caption"/>
        <w:keepNext/>
      </w:pPr>
      <w:r>
        <w:t xml:space="preserve">Table </w:t>
      </w:r>
      <w:r>
        <w:fldChar w:fldCharType="begin"/>
      </w:r>
      <w:r>
        <w:instrText xml:space="preserve"> SEQ Table \* ARABIC </w:instrText>
      </w:r>
      <w:r>
        <w:fldChar w:fldCharType="separate"/>
      </w:r>
      <w:r w:rsidR="000131BB">
        <w:rPr>
          <w:noProof/>
        </w:rPr>
        <w:t>1</w:t>
      </w:r>
      <w:r>
        <w:fldChar w:fldCharType="end"/>
      </w:r>
      <w:r>
        <w:rPr>
          <w:noProof/>
        </w:rPr>
        <w:t xml:space="preserve"> : Indication overhead of </w:t>
      </w:r>
      <w:r w:rsidRPr="00813980">
        <w:rPr>
          <w:rFonts w:eastAsiaTheme="minorEastAsia"/>
          <w:lang w:val="en-US" w:eastAsia="zh-CN"/>
        </w:rPr>
        <w:t>frequency domain resource</w:t>
      </w:r>
    </w:p>
    <w:tbl>
      <w:tblPr>
        <w:tblStyle w:val="TableGrid"/>
        <w:tblW w:w="0" w:type="auto"/>
        <w:tblInd w:w="0" w:type="dxa"/>
        <w:tblLook w:val="04A0" w:firstRow="1" w:lastRow="0" w:firstColumn="1" w:lastColumn="0" w:noHBand="0" w:noVBand="1"/>
      </w:tblPr>
      <w:tblGrid>
        <w:gridCol w:w="988"/>
        <w:gridCol w:w="3402"/>
        <w:gridCol w:w="4915"/>
      </w:tblGrid>
      <w:tr w:rsidR="00AD5107" w14:paraId="039ABA9C" w14:textId="77777777" w:rsidTr="00DC2560">
        <w:tc>
          <w:tcPr>
            <w:tcW w:w="988" w:type="dxa"/>
          </w:tcPr>
          <w:p w14:paraId="5B9F7B7B" w14:textId="2191D6E2" w:rsidR="00AD5107" w:rsidRPr="00AD5107" w:rsidRDefault="00AD5107" w:rsidP="0067165B">
            <w:pPr>
              <w:spacing w:before="120"/>
              <w:rPr>
                <w:rFonts w:eastAsiaTheme="minorEastAsia"/>
                <w:b/>
                <w:lang w:val="en-US" w:eastAsia="zh-CN"/>
              </w:rPr>
            </w:pPr>
            <w:r w:rsidRPr="00AD5107">
              <w:rPr>
                <w:rFonts w:eastAsiaTheme="minorEastAsia" w:hint="eastAsia"/>
                <w:b/>
                <w:lang w:val="en-US" w:eastAsia="zh-CN"/>
              </w:rPr>
              <w:t>I</w:t>
            </w:r>
            <w:r w:rsidRPr="00AD5107">
              <w:rPr>
                <w:rFonts w:eastAsiaTheme="minorEastAsia"/>
                <w:b/>
                <w:lang w:val="en-US" w:eastAsia="zh-CN"/>
              </w:rPr>
              <w:t>nfo</w:t>
            </w:r>
          </w:p>
        </w:tc>
        <w:tc>
          <w:tcPr>
            <w:tcW w:w="3402" w:type="dxa"/>
          </w:tcPr>
          <w:p w14:paraId="10510430" w14:textId="4BBA03FF" w:rsidR="00AD5107" w:rsidRPr="00AD5107" w:rsidRDefault="00AD5107" w:rsidP="0067165B">
            <w:pPr>
              <w:spacing w:before="120"/>
              <w:rPr>
                <w:rFonts w:eastAsiaTheme="minorEastAsia"/>
                <w:b/>
                <w:lang w:val="en-US" w:eastAsia="zh-CN"/>
              </w:rPr>
            </w:pPr>
            <w:r w:rsidRPr="00AD5107">
              <w:rPr>
                <w:rFonts w:eastAsiaTheme="minorEastAsia" w:hint="eastAsia"/>
                <w:b/>
                <w:lang w:val="en-US" w:eastAsia="zh-CN"/>
              </w:rPr>
              <w:t>C</w:t>
            </w:r>
            <w:r w:rsidRPr="00AD5107">
              <w:rPr>
                <w:rFonts w:eastAsiaTheme="minorEastAsia"/>
                <w:b/>
                <w:lang w:val="en-US" w:eastAsia="zh-CN"/>
              </w:rPr>
              <w:t>andidate value</w:t>
            </w:r>
          </w:p>
        </w:tc>
        <w:tc>
          <w:tcPr>
            <w:tcW w:w="4915" w:type="dxa"/>
          </w:tcPr>
          <w:p w14:paraId="0F1A6B80" w14:textId="1F9BCDA2" w:rsidR="00AD5107" w:rsidRPr="00AD5107" w:rsidRDefault="00AD5107" w:rsidP="0067165B">
            <w:pPr>
              <w:spacing w:before="120"/>
              <w:rPr>
                <w:rFonts w:eastAsiaTheme="minorEastAsia"/>
                <w:b/>
                <w:lang w:val="en-US" w:eastAsia="zh-CN"/>
              </w:rPr>
            </w:pPr>
            <w:r w:rsidRPr="00AD5107">
              <w:rPr>
                <w:rFonts w:eastAsiaTheme="minorEastAsia"/>
                <w:b/>
                <w:lang w:val="en-US" w:eastAsia="zh-CN"/>
              </w:rPr>
              <w:t>Indication overhead</w:t>
            </w:r>
          </w:p>
        </w:tc>
      </w:tr>
      <w:tr w:rsidR="00AD5107" w14:paraId="11E124FC" w14:textId="77777777" w:rsidTr="00DC2560">
        <w:tc>
          <w:tcPr>
            <w:tcW w:w="988" w:type="dxa"/>
          </w:tcPr>
          <w:p w14:paraId="734FFD8D" w14:textId="5BBDCE30" w:rsidR="00AD5107" w:rsidRDefault="00AD5107" w:rsidP="0067165B">
            <w:pPr>
              <w:spacing w:before="120"/>
              <w:rPr>
                <w:rFonts w:eastAsiaTheme="minorEastAsia"/>
                <w:lang w:val="en-US" w:eastAsia="zh-CN"/>
              </w:rPr>
            </w:pPr>
            <w:r>
              <w:rPr>
                <w:rFonts w:eastAsiaTheme="minorEastAsia" w:hint="eastAsia"/>
                <w:lang w:val="en-US" w:eastAsia="zh-CN"/>
              </w:rPr>
              <w:t>C</w:t>
            </w:r>
            <w:r>
              <w:rPr>
                <w:rFonts w:eastAsiaTheme="minorEastAsia"/>
                <w:lang w:val="en-US" w:eastAsia="zh-CN"/>
              </w:rPr>
              <w:t>hip length</w:t>
            </w:r>
          </w:p>
        </w:tc>
        <w:tc>
          <w:tcPr>
            <w:tcW w:w="3402" w:type="dxa"/>
          </w:tcPr>
          <w:p w14:paraId="62CEC929" w14:textId="1080EA17" w:rsidR="00AD5107" w:rsidRPr="00AD5107" w:rsidRDefault="00B17729" w:rsidP="0067165B">
            <w:pPr>
              <w:spacing w:before="120"/>
              <w:rPr>
                <w:rFonts w:eastAsiaTheme="minorEastAsia"/>
                <w:lang w:val="en-US" w:eastAsia="zh-CN"/>
              </w:rPr>
            </w:pPr>
            <m:oMathPara>
              <m:oMathParaPr>
                <m:jc m:val="left"/>
              </m:oMathPara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chip,1</m:t>
                    </m:r>
                  </m:sub>
                </m:sSub>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chip,2</m:t>
                    </m:r>
                  </m:sub>
                </m:sSub>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chip,Y</m:t>
                    </m:r>
                  </m:sub>
                </m:sSub>
              </m:oMath>
            </m:oMathPara>
          </w:p>
          <w:p w14:paraId="67406C94" w14:textId="2D924B53" w:rsidR="00AD5107" w:rsidRPr="00AD5107" w:rsidRDefault="00B17729" w:rsidP="0067165B">
            <w:pPr>
              <w:spacing w:before="120"/>
              <w:rPr>
                <w:rFonts w:eastAsiaTheme="minorEastAsia"/>
                <w:lang w:val="en-US" w:eastAsia="zh-CN"/>
              </w:rPr>
            </w:pPr>
            <m:oMathPara>
              <m:oMathParaPr>
                <m:jc m:val="left"/>
              </m:oMathPara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chip,i</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ChipSet</m:t>
                    </m:r>
                  </m:sub>
                </m:sSub>
              </m:oMath>
            </m:oMathPara>
          </w:p>
          <w:p w14:paraId="3CA1274F" w14:textId="02D0D9CE" w:rsidR="00AD5107" w:rsidRPr="00AD5107" w:rsidRDefault="00B17729" w:rsidP="0067165B">
            <w:pPr>
              <w:spacing w:before="120"/>
              <w:rPr>
                <w:rFonts w:eastAsiaTheme="minorEastAsia"/>
                <w:lang w:val="en-US" w:eastAsia="zh-CN"/>
              </w:rPr>
            </w:pPr>
            <m:oMathPara>
              <m:oMathParaPr>
                <m:jc m:val="left"/>
              </m:oMathParaPr>
              <m:oMath>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ChipSet</m:t>
                    </m:r>
                  </m:sub>
                </m:sSub>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chip,1</m:t>
                        </m:r>
                      </m:sub>
                    </m:sSub>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T</m:t>
                        </m:r>
                      </m:e>
                      <m:sub>
                        <m:r>
                          <m:rPr>
                            <m:sty m:val="p"/>
                          </m:rPr>
                          <w:rPr>
                            <w:rFonts w:ascii="Cambria Math" w:eastAsiaTheme="minorEastAsia" w:hAnsi="Cambria Math"/>
                            <w:lang w:val="en-US" w:eastAsia="zh-CN"/>
                          </w:rPr>
                          <m:t>chip,</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ChipSet</m:t>
                            </m:r>
                          </m:sub>
                        </m:sSub>
                      </m:sub>
                    </m:sSub>
                  </m:e>
                </m:d>
              </m:oMath>
            </m:oMathPara>
          </w:p>
          <w:p w14:paraId="5EBEF345" w14:textId="626A9B43" w:rsidR="00AD5107" w:rsidRPr="00AD5107" w:rsidRDefault="00AD5107" w:rsidP="00AD5107">
            <w:pPr>
              <w:spacing w:before="120"/>
              <w:rPr>
                <w:rFonts w:ascii="Cambria Math" w:eastAsiaTheme="minorEastAsia" w:hAnsi="Cambria Math"/>
                <w:lang w:val="en-US" w:eastAsia="zh-CN"/>
              </w:rPr>
            </w:pPr>
            <w:r>
              <w:rPr>
                <w:rFonts w:eastAsiaTheme="minorEastAsia"/>
                <w:lang w:val="en-US" w:eastAsia="zh-CN"/>
              </w:rPr>
              <w:t xml:space="preserve">where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ChipSet</m:t>
                  </m:r>
                </m:sub>
              </m:sSub>
            </m:oMath>
            <w:r>
              <w:rPr>
                <w:rFonts w:eastAsiaTheme="minorEastAsia" w:hint="eastAsia"/>
                <w:lang w:val="en-US" w:eastAsia="zh-CN"/>
              </w:rPr>
              <w:t xml:space="preserve"> </w:t>
            </w:r>
            <w:r>
              <w:rPr>
                <w:rFonts w:eastAsiaTheme="minorEastAsia"/>
                <w:lang w:val="en-US" w:eastAsia="zh-CN"/>
              </w:rPr>
              <w:t xml:space="preserve">is the size of </w:t>
            </w:r>
            <m:oMath>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ChipSet</m:t>
                  </m:r>
                </m:sub>
              </m:sSub>
            </m:oMath>
            <w:r>
              <w:rPr>
                <w:rFonts w:eastAsiaTheme="minorEastAsia" w:hint="eastAsia"/>
                <w:lang w:val="en-US" w:eastAsia="zh-CN"/>
              </w:rPr>
              <w:t>.</w:t>
            </w:r>
          </w:p>
        </w:tc>
        <w:tc>
          <w:tcPr>
            <w:tcW w:w="4915" w:type="dxa"/>
          </w:tcPr>
          <w:p w14:paraId="5E879161" w14:textId="2F66246E" w:rsidR="00AD5107" w:rsidRDefault="00B17729" w:rsidP="0067165B">
            <w:pPr>
              <w:spacing w:before="120"/>
              <w:rPr>
                <w:rFonts w:eastAsiaTheme="minorEastAsia"/>
                <w:lang w:val="en-US" w:eastAsia="zh-CN"/>
              </w:rPr>
            </w:pPr>
            <m:oMath>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ChipSet</m:t>
                      </m:r>
                    </m:sub>
                  </m:sSub>
                </m:e>
              </m:d>
            </m:oMath>
            <w:r w:rsidR="00AD5107">
              <w:rPr>
                <w:rFonts w:eastAsiaTheme="minorEastAsia" w:hint="eastAsia"/>
                <w:lang w:val="en-US" w:eastAsia="zh-CN"/>
              </w:rPr>
              <w:t xml:space="preserve"> </w:t>
            </w:r>
            <w:r w:rsidR="00AD5107">
              <w:rPr>
                <w:rFonts w:eastAsiaTheme="minorEastAsia"/>
                <w:lang w:val="en-US" w:eastAsia="zh-CN"/>
              </w:rPr>
              <w:t>bits</w:t>
            </w:r>
          </w:p>
        </w:tc>
      </w:tr>
      <w:tr w:rsidR="00AD5107" w14:paraId="6C5532F9" w14:textId="77777777" w:rsidTr="00DC2560">
        <w:tc>
          <w:tcPr>
            <w:tcW w:w="988" w:type="dxa"/>
          </w:tcPr>
          <w:p w14:paraId="05549CDC" w14:textId="47744313" w:rsidR="00AD5107" w:rsidRDefault="00AD5107" w:rsidP="0067165B">
            <w:pPr>
              <w:spacing w:before="120"/>
              <w:rPr>
                <w:rFonts w:eastAsiaTheme="minorEastAsia"/>
                <w:lang w:val="en-US" w:eastAsia="zh-CN"/>
              </w:rPr>
            </w:pPr>
            <w:r>
              <w:rPr>
                <w:rFonts w:eastAsiaTheme="minorEastAsia" w:hint="eastAsia"/>
                <w:lang w:val="en-US" w:eastAsia="zh-CN"/>
              </w:rPr>
              <w:t>R</w:t>
            </w:r>
            <w:r>
              <w:rPr>
                <w:rFonts w:eastAsiaTheme="minorEastAsia"/>
                <w:lang w:val="en-US" w:eastAsia="zh-CN"/>
              </w:rPr>
              <w:t xml:space="preserve"> </w:t>
            </w:r>
          </w:p>
        </w:tc>
        <w:tc>
          <w:tcPr>
            <w:tcW w:w="3402" w:type="dxa"/>
          </w:tcPr>
          <w:p w14:paraId="5236687E" w14:textId="00484923" w:rsidR="00AD5107" w:rsidRPr="00AD5107" w:rsidRDefault="00B17729" w:rsidP="00AD5107">
            <w:pPr>
              <w:spacing w:before="120"/>
              <w:rPr>
                <w:rFonts w:eastAsiaTheme="minorEastAsia"/>
                <w:lang w:val="en-US" w:eastAsia="zh-CN"/>
              </w:rPr>
            </w:pPr>
            <m:oMathPara>
              <m:oMathParaPr>
                <m:jc m:val="left"/>
              </m:oMathPara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ctrlPr>
                      <w:rPr>
                        <w:rFonts w:ascii="Cambria Math" w:eastAsiaTheme="minorEastAsia" w:hAnsi="Cambria Math"/>
                        <w:i/>
                        <w:lang w:val="en-US" w:eastAsia="zh-CN"/>
                      </w:rPr>
                    </m:ctrlPr>
                  </m:e>
                  <m:sub>
                    <m:r>
                      <m:rPr>
                        <m:sty m:val="p"/>
                      </m:rPr>
                      <w:rPr>
                        <w:rFonts w:ascii="Cambria Math" w:eastAsiaTheme="minorEastAsia" w:hAnsi="Cambria Math"/>
                        <w:lang w:val="en-US" w:eastAsia="zh-CN"/>
                      </w:rPr>
                      <m:t>Y</m:t>
                    </m:r>
                  </m:sub>
                </m:sSub>
              </m:oMath>
            </m:oMathPara>
          </w:p>
          <w:p w14:paraId="0C539719" w14:textId="35C42002" w:rsidR="00AD5107" w:rsidRPr="00AD5107" w:rsidRDefault="00B17729" w:rsidP="00AD5107">
            <w:pPr>
              <w:spacing w:before="120"/>
              <w:rPr>
                <w:rFonts w:eastAsiaTheme="minorEastAsia"/>
                <w:lang w:val="en-US" w:eastAsia="zh-CN"/>
              </w:rPr>
            </w:pPr>
            <m:oMathPara>
              <m:oMathParaPr>
                <m:jc m:val="left"/>
              </m:oMathPara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R</m:t>
                    </m:r>
                  </m:e>
                  <m:sub>
                    <m:r>
                      <w:rPr>
                        <w:rFonts w:ascii="Cambria Math" w:eastAsiaTheme="minorEastAsia" w:hAnsi="Cambria Math"/>
                        <w:lang w:val="en-US" w:eastAsia="zh-CN"/>
                      </w:rPr>
                      <m:t>i</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RSet</m:t>
                    </m:r>
                  </m:sub>
                </m:sSub>
              </m:oMath>
            </m:oMathPara>
          </w:p>
          <w:p w14:paraId="7DD84E14" w14:textId="21407660" w:rsidR="00AD5107" w:rsidRPr="00AD5107" w:rsidRDefault="00B17729" w:rsidP="00AD5107">
            <w:pPr>
              <w:spacing w:before="120"/>
              <w:rPr>
                <w:rFonts w:eastAsiaTheme="minorEastAsia"/>
                <w:lang w:val="en-US" w:eastAsia="zh-CN"/>
              </w:rPr>
            </w:pPr>
            <m:oMathPara>
              <m:oMathParaPr>
                <m:jc m:val="left"/>
              </m:oMathParaPr>
              <m:oMath>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RSet</m:t>
                    </m:r>
                  </m:sub>
                </m:sSub>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sub>
                    </m:sSub>
                  </m:e>
                </m:d>
              </m:oMath>
            </m:oMathPara>
          </w:p>
          <w:p w14:paraId="1A125813" w14:textId="12DB8B11" w:rsidR="00AD5107" w:rsidRDefault="00AD5107" w:rsidP="00AD5107">
            <w:pPr>
              <w:spacing w:before="120"/>
              <w:rPr>
                <w:rFonts w:eastAsiaTheme="minorEastAsia"/>
                <w:lang w:val="en-US" w:eastAsia="zh-CN"/>
              </w:rPr>
            </w:pPr>
            <w:r>
              <w:rPr>
                <w:rFonts w:eastAsiaTheme="minorEastAsia"/>
                <w:lang w:val="en-US" w:eastAsia="zh-CN"/>
              </w:rPr>
              <w:lastRenderedPageBreak/>
              <w:t xml:space="preserve">where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oMath>
            <w:r>
              <w:rPr>
                <w:rFonts w:eastAsiaTheme="minorEastAsia" w:hint="eastAsia"/>
                <w:lang w:val="en-US" w:eastAsia="zh-CN"/>
              </w:rPr>
              <w:t xml:space="preserve"> </w:t>
            </w:r>
            <w:r>
              <w:rPr>
                <w:rFonts w:eastAsiaTheme="minorEastAsia"/>
                <w:lang w:val="en-US" w:eastAsia="zh-CN"/>
              </w:rPr>
              <w:t xml:space="preserve">is the size of </w:t>
            </w:r>
            <m:oMath>
              <m:sSub>
                <m:sSubPr>
                  <m:ctrlPr>
                    <w:rPr>
                      <w:rFonts w:ascii="Cambria Math" w:eastAsiaTheme="minorEastAsia" w:hAnsi="Cambria Math"/>
                      <w:i/>
                      <w:lang w:val="en-US" w:eastAsia="zh-CN"/>
                    </w:rPr>
                  </m:ctrlPr>
                </m:sSubPr>
                <m:e>
                  <m:r>
                    <m:rPr>
                      <m:scr m:val="script"/>
                    </m:rPr>
                    <w:rPr>
                      <w:rFonts w:ascii="Cambria Math" w:eastAsiaTheme="minorEastAsia" w:hAnsi="Cambria Math"/>
                      <w:lang w:val="en-US" w:eastAsia="zh-CN"/>
                    </w:rPr>
                    <m:t>S</m:t>
                  </m:r>
                </m:e>
                <m:sub>
                  <m:r>
                    <w:rPr>
                      <w:rFonts w:ascii="Cambria Math" w:eastAsiaTheme="minorEastAsia" w:hAnsi="Cambria Math"/>
                      <w:lang w:val="en-US" w:eastAsia="zh-CN"/>
                    </w:rPr>
                    <m:t>RSet</m:t>
                  </m:r>
                </m:sub>
              </m:sSub>
            </m:oMath>
            <w:r>
              <w:rPr>
                <w:rFonts w:eastAsiaTheme="minorEastAsia" w:hint="eastAsia"/>
                <w:lang w:val="en-US" w:eastAsia="zh-CN"/>
              </w:rPr>
              <w:t>.</w:t>
            </w:r>
          </w:p>
        </w:tc>
        <w:tc>
          <w:tcPr>
            <w:tcW w:w="4915" w:type="dxa"/>
          </w:tcPr>
          <w:p w14:paraId="4CC99490" w14:textId="0B20C441" w:rsidR="00AD5107" w:rsidRDefault="00B17729" w:rsidP="0067165B">
            <w:pPr>
              <w:spacing w:before="120"/>
              <w:rPr>
                <w:rFonts w:eastAsiaTheme="minorEastAsia"/>
                <w:lang w:val="en-US" w:eastAsia="zh-CN"/>
              </w:rPr>
            </w:pPr>
            <m:oMath>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e>
              </m:d>
            </m:oMath>
            <w:r w:rsidR="00AD5107">
              <w:rPr>
                <w:rFonts w:eastAsiaTheme="minorEastAsia" w:hint="eastAsia"/>
                <w:lang w:val="en-US" w:eastAsia="zh-CN"/>
              </w:rPr>
              <w:t xml:space="preserve"> </w:t>
            </w:r>
            <w:r w:rsidR="00AD5107">
              <w:rPr>
                <w:rFonts w:eastAsiaTheme="minorEastAsia"/>
                <w:lang w:val="en-US" w:eastAsia="zh-CN"/>
              </w:rPr>
              <w:t>bits</w:t>
            </w:r>
          </w:p>
        </w:tc>
      </w:tr>
      <w:tr w:rsidR="00AD5107" w:rsidRPr="00325CB1" w14:paraId="109F9C7E" w14:textId="77777777" w:rsidTr="00DC2560">
        <w:tc>
          <w:tcPr>
            <w:tcW w:w="988" w:type="dxa"/>
          </w:tcPr>
          <w:p w14:paraId="1B91726B" w14:textId="3236621E" w:rsidR="00AD5107" w:rsidRDefault="00AD5107" w:rsidP="0067165B">
            <w:pPr>
              <w:spacing w:before="120"/>
              <w:rPr>
                <w:rFonts w:eastAsiaTheme="minorEastAsia"/>
                <w:lang w:val="en-US" w:eastAsia="zh-CN"/>
              </w:rPr>
            </w:pPr>
          </w:p>
        </w:tc>
        <w:tc>
          <w:tcPr>
            <w:tcW w:w="3402" w:type="dxa"/>
          </w:tcPr>
          <w:p w14:paraId="35DF455E" w14:textId="77777777" w:rsidR="00AD5107" w:rsidRDefault="00AD5107" w:rsidP="0067165B">
            <w:pPr>
              <w:spacing w:before="120"/>
              <w:rPr>
                <w:rFonts w:eastAsiaTheme="minorEastAsia"/>
                <w:lang w:val="en-US" w:eastAsia="zh-CN"/>
              </w:rPr>
            </w:pPr>
          </w:p>
        </w:tc>
        <w:tc>
          <w:tcPr>
            <w:tcW w:w="4915" w:type="dxa"/>
          </w:tcPr>
          <w:p w14:paraId="7D54369D" w14:textId="77777777" w:rsidR="00AD5107" w:rsidRDefault="00AD5107" w:rsidP="0067165B">
            <w:pPr>
              <w:spacing w:before="120"/>
              <w:rPr>
                <w:rFonts w:eastAsiaTheme="minorEastAsia"/>
                <w:lang w:val="en-US" w:eastAsia="zh-CN"/>
              </w:rPr>
            </w:pPr>
            <w:r>
              <w:rPr>
                <w:rFonts w:eastAsiaTheme="minorEastAsia" w:hint="eastAsia"/>
                <w:lang w:val="en-US" w:eastAsia="zh-CN"/>
              </w:rPr>
              <w:t>T</w:t>
            </w:r>
            <w:r>
              <w:rPr>
                <w:rFonts w:eastAsiaTheme="minorEastAsia"/>
                <w:lang w:val="en-US" w:eastAsia="zh-CN"/>
              </w:rPr>
              <w:t>otal (for Msg1)</w:t>
            </w:r>
          </w:p>
          <w:p w14:paraId="51750076" w14:textId="2E2E249C" w:rsidR="00AD5107" w:rsidRPr="00AD5107" w:rsidRDefault="00B17729" w:rsidP="0067165B">
            <w:pPr>
              <w:spacing w:before="120"/>
              <w:rPr>
                <w:rFonts w:eastAsiaTheme="minorEastAsia"/>
                <w:lang w:val="en-US" w:eastAsia="zh-CN"/>
              </w:rPr>
            </w:pPr>
            <m:oMath>
              <m:d>
                <m:dPr>
                  <m:ctrlPr>
                    <w:rPr>
                      <w:rFonts w:ascii="Cambria Math" w:eastAsiaTheme="minorEastAsia" w:hAnsi="Cambria Math"/>
                      <w:lang w:val="en-US" w:eastAsia="zh-CN"/>
                    </w:rPr>
                  </m:ctrlPr>
                </m:dPr>
                <m:e>
                  <m:r>
                    <w:rPr>
                      <w:rFonts w:ascii="Cambria Math" w:eastAsiaTheme="minorEastAsia" w:hAnsi="Cambria Math"/>
                      <w:lang w:val="en-US" w:eastAsia="zh-CN"/>
                    </w:rPr>
                    <m:t>Y∙</m:t>
                  </m:r>
                  <m:d>
                    <m:dPr>
                      <m:ctrlPr>
                        <w:rPr>
                          <w:rFonts w:ascii="Cambria Math" w:eastAsiaTheme="minorEastAsia" w:hAnsi="Cambria Math"/>
                          <w:i/>
                          <w:lang w:val="en-US" w:eastAsia="zh-CN"/>
                        </w:rPr>
                      </m:ctrlPr>
                    </m:dPr>
                    <m:e>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ChipSet</m:t>
                              </m:r>
                            </m:sub>
                          </m:sSub>
                        </m:e>
                      </m:d>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e>
                      </m:d>
                    </m:e>
                  </m:d>
                </m:e>
              </m:d>
              <m:r>
                <w:rPr>
                  <w:rFonts w:ascii="Cambria Math" w:eastAsiaTheme="minorEastAsia" w:hAnsi="Cambria Math"/>
                  <w:lang w:val="en-US" w:eastAsia="zh-CN"/>
                </w:rPr>
                <m:t xml:space="preserve"> </m:t>
              </m:r>
            </m:oMath>
            <w:r w:rsidR="00325CB1">
              <w:rPr>
                <w:rFonts w:eastAsiaTheme="minorEastAsia"/>
                <w:lang w:val="en-US" w:eastAsia="zh-CN"/>
              </w:rPr>
              <w:t>bits</w:t>
            </w:r>
          </w:p>
        </w:tc>
      </w:tr>
    </w:tbl>
    <w:p w14:paraId="3A574917" w14:textId="6AC08829" w:rsidR="009D0F1C" w:rsidRPr="009D0F1C" w:rsidRDefault="009D0F1C" w:rsidP="00D84681">
      <w:pPr>
        <w:spacing w:before="120"/>
        <w:jc w:val="both"/>
        <w:rPr>
          <w:rFonts w:eastAsiaTheme="minorEastAsia"/>
          <w:lang w:val="en-US" w:eastAsia="zh-CN"/>
        </w:rPr>
      </w:pPr>
      <w:bookmarkStart w:id="43" w:name="_Hlk194061608"/>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FA72BB">
        <w:rPr>
          <w:rFonts w:ascii="Times New Roman" w:hAnsi="Times New Roman"/>
          <w:b/>
          <w:bCs/>
          <w:i/>
        </w:rPr>
        <w:t>3</w:t>
      </w:r>
      <w:r w:rsidRPr="00475421">
        <w:rPr>
          <w:rFonts w:ascii="Times New Roman" w:hAnsi="Times New Roman"/>
          <w:b/>
          <w:bCs/>
          <w:i/>
        </w:rPr>
        <w:t xml:space="preserve">: </w:t>
      </w:r>
      <w:r>
        <w:rPr>
          <w:rFonts w:ascii="Times New Roman" w:hAnsi="Times New Roman"/>
          <w:b/>
          <w:bCs/>
          <w:i/>
        </w:rPr>
        <w:t>The</w:t>
      </w:r>
      <w:r w:rsidR="006F06DC">
        <w:rPr>
          <w:rFonts w:ascii="Times New Roman" w:hAnsi="Times New Roman"/>
          <w:b/>
          <w:bCs/>
          <w:i/>
        </w:rPr>
        <w:t xml:space="preserve"> reader needs to indicate to the device the</w:t>
      </w:r>
      <w:r>
        <w:rPr>
          <w:rFonts w:ascii="Times New Roman" w:hAnsi="Times New Roman"/>
          <w:b/>
          <w:bCs/>
          <w:i/>
        </w:rPr>
        <w:t xml:space="preserve"> frequency domain resource </w:t>
      </w:r>
      <w:r w:rsidR="006F06DC">
        <w:rPr>
          <w:rFonts w:ascii="Times New Roman" w:hAnsi="Times New Roman"/>
          <w:b/>
          <w:bCs/>
          <w:i/>
        </w:rPr>
        <w:t xml:space="preserve">which </w:t>
      </w:r>
      <w:r>
        <w:rPr>
          <w:rFonts w:ascii="Times New Roman" w:hAnsi="Times New Roman"/>
          <w:b/>
          <w:bCs/>
          <w:i/>
        </w:rPr>
        <w:t xml:space="preserve">includes </w:t>
      </w:r>
      <w:r w:rsidR="00AC4AC1">
        <w:rPr>
          <w:rFonts w:ascii="Times New Roman" w:hAnsi="Times New Roman"/>
          <w:b/>
          <w:bCs/>
          <w:i/>
        </w:rPr>
        <w:t xml:space="preserve">the </w:t>
      </w:r>
      <w:r>
        <w:rPr>
          <w:rFonts w:ascii="Times New Roman" w:hAnsi="Times New Roman"/>
          <w:b/>
          <w:bCs/>
          <w:i/>
        </w:rPr>
        <w:t>D2R chip length and R</w:t>
      </w:r>
      <w:r w:rsidR="00AC4AC1">
        <w:rPr>
          <w:rFonts w:ascii="Times New Roman" w:hAnsi="Times New Roman"/>
          <w:b/>
          <w:bCs/>
          <w:i/>
        </w:rPr>
        <w:t xml:space="preserve"> and </w:t>
      </w:r>
      <w:r>
        <w:rPr>
          <w:rFonts w:ascii="Times New Roman" w:hAnsi="Times New Roman"/>
          <w:b/>
          <w:bCs/>
          <w:i/>
        </w:rPr>
        <w:t xml:space="preserve">reader. The total indication overhead for Msg1 is </w:t>
      </w:r>
      <m:oMath>
        <m:d>
          <m:dPr>
            <m:ctrlPr>
              <w:rPr>
                <w:rFonts w:ascii="Cambria Math" w:eastAsiaTheme="minorEastAsia" w:hAnsi="Cambria Math"/>
                <w:b/>
                <w:i/>
                <w:lang w:val="en-US" w:eastAsia="zh-CN"/>
              </w:rPr>
            </m:ctrlPr>
          </m:dPr>
          <m:e>
            <m:r>
              <m:rPr>
                <m:sty m:val="bi"/>
              </m:rPr>
              <w:rPr>
                <w:rFonts w:ascii="Cambria Math" w:eastAsiaTheme="minorEastAsia" w:hAnsi="Cambria Math"/>
                <w:lang w:val="en-US" w:eastAsia="zh-CN"/>
              </w:rPr>
              <m:t>Y∙</m:t>
            </m:r>
            <m:d>
              <m:dPr>
                <m:ctrlPr>
                  <w:rPr>
                    <w:rFonts w:ascii="Cambria Math" w:eastAsiaTheme="minorEastAsia" w:hAnsi="Cambria Math"/>
                    <w:b/>
                    <w:i/>
                    <w:lang w:val="en-US" w:eastAsia="zh-CN"/>
                  </w:rPr>
                </m:ctrlPr>
              </m:dPr>
              <m:e>
                <m:d>
                  <m:dPr>
                    <m:begChr m:val="⌈"/>
                    <m:endChr m:val="⌉"/>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log</m:t>
                        </m:r>
                      </m:e>
                      <m:sub>
                        <m:r>
                          <m:rPr>
                            <m:sty m:val="bi"/>
                          </m:rPr>
                          <w:rPr>
                            <w:rFonts w:ascii="Cambria Math" w:eastAsiaTheme="minorEastAsia" w:hAnsi="Cambria Math"/>
                            <w:lang w:val="en-US" w:eastAsia="zh-CN"/>
                          </w:rPr>
                          <m:t>2</m:t>
                        </m:r>
                      </m:sub>
                    </m:sSub>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ChipSet</m:t>
                        </m:r>
                      </m:sub>
                    </m:sSub>
                  </m:e>
                </m:d>
                <m:r>
                  <m:rPr>
                    <m:sty m:val="bi"/>
                  </m:rPr>
                  <w:rPr>
                    <w:rFonts w:ascii="Cambria Math" w:eastAsiaTheme="minorEastAsia" w:hAnsi="Cambria Math"/>
                    <w:lang w:val="en-US" w:eastAsia="zh-CN"/>
                  </w:rPr>
                  <m:t>+</m:t>
                </m:r>
                <m:d>
                  <m:dPr>
                    <m:begChr m:val="⌈"/>
                    <m:endChr m:val="⌉"/>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log</m:t>
                        </m:r>
                      </m:e>
                      <m:sub>
                        <m:r>
                          <m:rPr>
                            <m:sty m:val="bi"/>
                          </m:rPr>
                          <w:rPr>
                            <w:rFonts w:ascii="Cambria Math" w:eastAsiaTheme="minorEastAsia" w:hAnsi="Cambria Math"/>
                            <w:lang w:val="en-US" w:eastAsia="zh-CN"/>
                          </w:rPr>
                          <m:t>2</m:t>
                        </m:r>
                      </m:sub>
                    </m:sSub>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RSet</m:t>
                        </m:r>
                      </m:sub>
                    </m:sSub>
                  </m:e>
                </m:d>
              </m:e>
            </m:d>
          </m:e>
        </m:d>
      </m:oMath>
      <w:r>
        <w:rPr>
          <w:rFonts w:ascii="Times New Roman" w:eastAsiaTheme="minorEastAsia" w:hAnsi="Times New Roman" w:hint="eastAsia"/>
          <w:b/>
          <w:i/>
          <w:lang w:val="en-US" w:eastAsia="zh-CN"/>
        </w:rPr>
        <w:t xml:space="preserve"> </w:t>
      </w:r>
      <w:r>
        <w:rPr>
          <w:rFonts w:ascii="Times New Roman" w:eastAsiaTheme="minorEastAsia" w:hAnsi="Times New Roman"/>
          <w:b/>
          <w:i/>
          <w:lang w:val="en-US" w:eastAsia="zh-CN"/>
        </w:rPr>
        <w:t>bits</w:t>
      </w:r>
      <w:r w:rsidR="00DC2560">
        <w:rPr>
          <w:rFonts w:ascii="Times New Roman" w:eastAsiaTheme="minorEastAsia" w:hAnsi="Times New Roman"/>
          <w:b/>
          <w:i/>
          <w:lang w:val="en-US" w:eastAsia="zh-CN"/>
        </w:rPr>
        <w:t>.</w:t>
      </w:r>
    </w:p>
    <w:bookmarkEnd w:id="43"/>
    <w:p w14:paraId="6DDBE2B8" w14:textId="61BFC7CE" w:rsidR="008D695F" w:rsidRPr="00AC4AC1" w:rsidRDefault="008D695F" w:rsidP="00D84681">
      <w:pPr>
        <w:spacing w:before="120"/>
        <w:jc w:val="both"/>
        <w:rPr>
          <w:rFonts w:ascii="Times New Roman" w:eastAsiaTheme="minorEastAsia" w:hAnsi="Times New Roman"/>
          <w:bCs/>
          <w:lang w:eastAsia="x-none"/>
        </w:rPr>
      </w:pPr>
      <w:r>
        <w:rPr>
          <w:rFonts w:eastAsiaTheme="minorEastAsia" w:hint="eastAsia"/>
          <w:lang w:val="en-US" w:eastAsia="zh-CN"/>
        </w:rPr>
        <w:t>S</w:t>
      </w:r>
      <w:r>
        <w:rPr>
          <w:rFonts w:eastAsiaTheme="minorEastAsia"/>
          <w:lang w:val="en-US" w:eastAsia="zh-CN"/>
        </w:rPr>
        <w:t xml:space="preserve">upposing that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oMath>
      <w:r>
        <w:rPr>
          <w:rFonts w:eastAsiaTheme="minorEastAsia"/>
          <w:lang w:val="en-US" w:eastAsia="zh-CN"/>
        </w:rPr>
        <w:t xml:space="preserve"> FDMed devices have the same D2R bandwidth </w:t>
      </w:r>
      <w:proofErr w:type="gramStart"/>
      <w:r w:rsidRPr="00C9118F">
        <w:rPr>
          <w:rFonts w:ascii="Times New Roman" w:hAnsi="Times New Roman"/>
          <w:bCs/>
          <w:i/>
          <w:iCs/>
          <w:lang w:eastAsia="x-none"/>
        </w:rPr>
        <w:t>B</w:t>
      </w:r>
      <w:r w:rsidRPr="00C9118F">
        <w:rPr>
          <w:rFonts w:ascii="Times New Roman" w:hAnsi="Times New Roman"/>
          <w:bCs/>
          <w:i/>
          <w:vertAlign w:val="subscript"/>
          <w:lang w:eastAsia="x-none"/>
        </w:rPr>
        <w:t>tx,D</w:t>
      </w:r>
      <w:proofErr w:type="gramEnd"/>
      <w:r w:rsidRPr="00C9118F">
        <w:rPr>
          <w:rFonts w:ascii="Times New Roman" w:hAnsi="Times New Roman"/>
          <w:bCs/>
          <w:i/>
          <w:vertAlign w:val="subscript"/>
          <w:lang w:eastAsia="x-none"/>
        </w:rPr>
        <w:t>2</w:t>
      </w:r>
      <w:r w:rsidRPr="00C9118F">
        <w:rPr>
          <w:rFonts w:ascii="Times New Roman" w:hAnsi="Times New Roman"/>
          <w:bCs/>
          <w:vertAlign w:val="subscript"/>
          <w:lang w:eastAsia="x-none"/>
        </w:rPr>
        <w:t>R</w:t>
      </w:r>
      <w:r>
        <w:rPr>
          <w:rFonts w:ascii="Times New Roman" w:hAnsi="Times New Roman"/>
          <w:bCs/>
          <w:lang w:eastAsia="x-none"/>
        </w:rPr>
        <w:t xml:space="preserve">, </w:t>
      </w:r>
      <w:r w:rsidR="00AC4AC1">
        <w:rPr>
          <w:rFonts w:ascii="Times New Roman" w:hAnsi="Times New Roman"/>
          <w:bCs/>
          <w:lang w:eastAsia="x-none"/>
        </w:rPr>
        <w:t xml:space="preserve">where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oMath>
      <w:r w:rsidR="00AC4AC1">
        <w:rPr>
          <w:rFonts w:ascii="Times New Roman" w:eastAsiaTheme="minorEastAsia" w:hAnsi="Times New Roman" w:hint="eastAsia"/>
          <w:lang w:val="en-US" w:eastAsia="zh-CN"/>
        </w:rPr>
        <w:t xml:space="preserve"> </w:t>
      </w:r>
      <w:r w:rsidR="00AC4AC1">
        <w:rPr>
          <w:rFonts w:ascii="Times New Roman" w:eastAsiaTheme="minorEastAsia" w:hAnsi="Times New Roman"/>
          <w:lang w:val="en-US" w:eastAsia="zh-CN"/>
        </w:rPr>
        <w:t>is the max</w:t>
      </w:r>
      <w:r w:rsidR="006F06DC">
        <w:rPr>
          <w:rFonts w:ascii="Times New Roman" w:eastAsiaTheme="minorEastAsia" w:hAnsi="Times New Roman"/>
          <w:lang w:val="en-US" w:eastAsia="zh-CN"/>
        </w:rPr>
        <w:t>imum</w:t>
      </w:r>
      <w:r w:rsidR="00AC4AC1">
        <w:rPr>
          <w:rFonts w:ascii="Times New Roman" w:eastAsiaTheme="minorEastAsia" w:hAnsi="Times New Roman"/>
          <w:lang w:val="en-US" w:eastAsia="zh-CN"/>
        </w:rPr>
        <w:t xml:space="preserve"> value of Y, </w:t>
      </w:r>
      <w:r>
        <w:rPr>
          <w:rFonts w:ascii="Times New Roman" w:hAnsi="Times New Roman"/>
          <w:bCs/>
          <w:lang w:eastAsia="x-none"/>
        </w:rPr>
        <w:t xml:space="preserve">the minimum value of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ChipSet</m:t>
            </m:r>
          </m:sub>
        </m:sSub>
      </m:oMath>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RSet</m:t>
            </m:r>
          </m:sub>
        </m:sSub>
      </m:oMath>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should both be at least no smaller than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oMath>
      <w:r>
        <w:rPr>
          <w:rFonts w:ascii="Times New Roman" w:eastAsiaTheme="minorEastAsia" w:hAnsi="Times New Roman"/>
          <w:lang w:val="en-US" w:eastAsia="zh-CN"/>
        </w:rPr>
        <w:t xml:space="preserve">. Then, the total indication overhead for </w:t>
      </w:r>
      <w:r w:rsidRPr="00813980">
        <w:rPr>
          <w:rFonts w:eastAsiaTheme="minorEastAsia"/>
          <w:lang w:val="en-US" w:eastAsia="zh-CN"/>
        </w:rPr>
        <w:t>frequency domain resource</w:t>
      </w:r>
      <w:r>
        <w:rPr>
          <w:rFonts w:eastAsiaTheme="minorEastAsia"/>
          <w:lang w:val="en-US" w:eastAsia="zh-CN"/>
        </w:rPr>
        <w:t xml:space="preserve"> is </w:t>
      </w:r>
      <m:oMath>
        <m:d>
          <m:dPr>
            <m:ctrlPr>
              <w:rPr>
                <w:rFonts w:ascii="Cambria Math" w:eastAsiaTheme="minorEastAsia" w:hAnsi="Cambria Math"/>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r>
              <w:rPr>
                <w:rFonts w:ascii="Cambria Math" w:eastAsiaTheme="minorEastAsia" w:hAnsi="Cambria Math"/>
                <w:lang w:val="en-US" w:eastAsia="zh-CN"/>
              </w:rPr>
              <m:t>∙</m:t>
            </m:r>
            <m:d>
              <m:dPr>
                <m:ctrlPr>
                  <w:rPr>
                    <w:rFonts w:ascii="Cambria Math" w:eastAsiaTheme="minorEastAsia" w:hAnsi="Cambria Math"/>
                    <w:i/>
                    <w:lang w:val="en-US" w:eastAsia="zh-CN"/>
                  </w:rPr>
                </m:ctrlPr>
              </m:dPr>
              <m:e>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e>
                </m:d>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2</m:t>
                        </m:r>
                      </m:sub>
                    </m:sSub>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e>
                </m:d>
              </m:e>
            </m:d>
          </m:e>
        </m:d>
      </m:oMath>
      <w:r>
        <w:rPr>
          <w:rFonts w:eastAsiaTheme="minorEastAsia" w:hint="eastAsia"/>
          <w:lang w:val="en-US" w:eastAsia="zh-CN"/>
        </w:rPr>
        <w:t>.</w:t>
      </w:r>
      <w:r>
        <w:rPr>
          <w:rFonts w:eastAsiaTheme="minorEastAsia"/>
          <w:lang w:val="en-US" w:eastAsia="zh-CN"/>
        </w:rPr>
        <w:t xml:space="preserve"> Therefore, the </w:t>
      </w:r>
      <w:r>
        <w:rPr>
          <w:rFonts w:ascii="Times New Roman" w:eastAsiaTheme="minorEastAsia" w:hAnsi="Times New Roman"/>
          <w:lang w:val="en-US" w:eastAsia="zh-CN"/>
        </w:rPr>
        <w:t xml:space="preserve">indication overhead with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r>
          <w:rPr>
            <w:rFonts w:ascii="Cambria Math" w:eastAsiaTheme="minorEastAsia" w:hAnsi="Cambria Math"/>
            <w:lang w:val="en-US" w:eastAsia="zh-CN"/>
          </w:rPr>
          <m:t>=9</m:t>
        </m:r>
      </m:oMath>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is 24 bits larger</w:t>
      </w:r>
      <w:r w:rsidRPr="00DC2560">
        <w:rPr>
          <w:rFonts w:ascii="Times New Roman" w:eastAsiaTheme="minorEastAsia" w:hAnsi="Times New Roman"/>
          <w:lang w:val="en-US" w:eastAsia="zh-CN"/>
        </w:rPr>
        <w:t xml:space="preserve"> than </w:t>
      </w:r>
      <w:r w:rsidR="0086304C">
        <w:rPr>
          <w:rFonts w:ascii="Times New Roman" w:eastAsiaTheme="minorEastAsia" w:hAnsi="Times New Roman"/>
          <w:lang w:val="en-US" w:eastAsia="zh-CN"/>
        </w:rPr>
        <w:t xml:space="preserve">that </w:t>
      </w:r>
      <w:r w:rsidRPr="00DC2560">
        <w:rPr>
          <w:rFonts w:ascii="Times New Roman" w:eastAsiaTheme="minorEastAsia" w:hAnsi="Times New Roman"/>
          <w:lang w:val="en-US" w:eastAsia="zh-CN"/>
        </w:rPr>
        <w:t xml:space="preserve">when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r>
          <w:rPr>
            <w:rFonts w:ascii="Cambria Math" w:eastAsiaTheme="minorEastAsia" w:hAnsi="Cambria Math"/>
            <w:lang w:val="en-US" w:eastAsia="zh-CN"/>
          </w:rPr>
          <m:t>=8</m:t>
        </m:r>
      </m:oMath>
      <w:r>
        <w:rPr>
          <w:rFonts w:ascii="Times New Roman" w:eastAsiaTheme="minorEastAsia" w:hAnsi="Times New Roman"/>
          <w:lang w:val="en-US" w:eastAsia="zh-CN"/>
        </w:rPr>
        <w:t xml:space="preserve">, and </w:t>
      </w:r>
      <w:r>
        <w:rPr>
          <w:rFonts w:eastAsiaTheme="minorEastAsia"/>
          <w:lang w:val="en-US" w:eastAsia="zh-CN"/>
        </w:rPr>
        <w:t xml:space="preserve">the </w:t>
      </w:r>
      <w:r>
        <w:rPr>
          <w:rFonts w:ascii="Times New Roman" w:eastAsiaTheme="minorEastAsia" w:hAnsi="Times New Roman"/>
          <w:lang w:val="en-US" w:eastAsia="zh-CN"/>
        </w:rPr>
        <w:t xml:space="preserve">indication overhead with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r>
          <w:rPr>
            <w:rFonts w:ascii="Cambria Math" w:eastAsiaTheme="minorEastAsia" w:hAnsi="Cambria Math"/>
            <w:lang w:val="en-US" w:eastAsia="zh-CN"/>
          </w:rPr>
          <m:t>=16</m:t>
        </m:r>
      </m:oMath>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is 80 bits larger</w:t>
      </w:r>
      <w:r w:rsidRPr="00DC2560">
        <w:rPr>
          <w:rFonts w:ascii="Times New Roman" w:eastAsiaTheme="minorEastAsia" w:hAnsi="Times New Roman"/>
          <w:lang w:val="en-US" w:eastAsia="zh-CN"/>
        </w:rPr>
        <w:t xml:space="preserve"> than </w:t>
      </w:r>
      <w:r w:rsidR="0086304C">
        <w:rPr>
          <w:rFonts w:ascii="Times New Roman" w:eastAsiaTheme="minorEastAsia" w:hAnsi="Times New Roman"/>
          <w:lang w:val="en-US" w:eastAsia="zh-CN"/>
        </w:rPr>
        <w:t xml:space="preserve">that </w:t>
      </w:r>
      <w:r w:rsidRPr="00DC2560">
        <w:rPr>
          <w:rFonts w:ascii="Times New Roman" w:eastAsiaTheme="minorEastAsia" w:hAnsi="Times New Roman"/>
          <w:lang w:val="en-US" w:eastAsia="zh-CN"/>
        </w:rPr>
        <w:t xml:space="preserve">when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max</m:t>
            </m:r>
          </m:sub>
        </m:sSub>
        <m:r>
          <w:rPr>
            <w:rFonts w:ascii="Cambria Math" w:eastAsiaTheme="minorEastAsia" w:hAnsi="Cambria Math"/>
            <w:lang w:val="en-US" w:eastAsia="zh-CN"/>
          </w:rPr>
          <m:t>=8</m:t>
        </m:r>
      </m:oMath>
      <w:r w:rsidRPr="00DC2560">
        <w:rPr>
          <w:rFonts w:ascii="Times New Roman" w:eastAsiaTheme="minorEastAsia" w:hAnsi="Times New Roman"/>
          <w:lang w:val="en-US" w:eastAsia="zh-CN"/>
        </w:rPr>
        <w:t>.</w:t>
      </w:r>
    </w:p>
    <w:p w14:paraId="2795967F" w14:textId="5A2638A2" w:rsidR="008D695F" w:rsidRPr="00DC2560" w:rsidRDefault="008D695F" w:rsidP="00D84681">
      <w:pPr>
        <w:spacing w:before="120"/>
        <w:jc w:val="both"/>
        <w:rPr>
          <w:rFonts w:eastAsiaTheme="minorEastAsia"/>
          <w:lang w:val="en-US" w:eastAsia="zh-CN"/>
        </w:rPr>
      </w:pPr>
      <w:r>
        <w:rPr>
          <w:rFonts w:eastAsiaTheme="minorEastAsia" w:hint="eastAsia"/>
          <w:lang w:val="en-US" w:eastAsia="zh-CN"/>
        </w:rPr>
        <w:t>B</w:t>
      </w:r>
      <w:r>
        <w:rPr>
          <w:rFonts w:eastAsiaTheme="minorEastAsia"/>
          <w:lang w:val="en-US" w:eastAsia="zh-CN"/>
        </w:rPr>
        <w:t>ased on the analysis above, the max value of Y should not be larger than 8.</w:t>
      </w:r>
      <w:r w:rsidR="0070727E">
        <w:rPr>
          <w:rFonts w:eastAsiaTheme="minorEastAsia"/>
          <w:lang w:val="en-US" w:eastAsia="zh-CN"/>
        </w:rPr>
        <w:t xml:space="preserve"> For </w:t>
      </w:r>
      <w:r w:rsidR="0091003F">
        <w:rPr>
          <w:rFonts w:eastAsiaTheme="minorEastAsia"/>
          <w:lang w:val="en-US" w:eastAsia="zh-CN"/>
        </w:rPr>
        <w:t xml:space="preserve">simplicity and for also limiting the overhead caused by </w:t>
      </w:r>
      <w:proofErr w:type="gramStart"/>
      <w:r w:rsidR="0091003F">
        <w:rPr>
          <w:rFonts w:eastAsiaTheme="minorEastAsia"/>
          <w:lang w:val="en-US" w:eastAsia="zh-CN"/>
        </w:rPr>
        <w:t>its</w:t>
      </w:r>
      <w:proofErr w:type="gramEnd"/>
      <w:r w:rsidR="0091003F">
        <w:rPr>
          <w:rFonts w:eastAsiaTheme="minorEastAsia"/>
          <w:lang w:val="en-US" w:eastAsia="zh-CN"/>
        </w:rPr>
        <w:t xml:space="preserve"> signaling, the candidate values of Y can be {1, 2, 4, 8}.</w:t>
      </w:r>
    </w:p>
    <w:p w14:paraId="31A402AF" w14:textId="66EF45B4" w:rsidR="008D695F" w:rsidRPr="009D0F1C" w:rsidRDefault="00FD343E" w:rsidP="00D84681">
      <w:pPr>
        <w:spacing w:before="120"/>
        <w:jc w:val="both"/>
        <w:rPr>
          <w:rFonts w:eastAsiaTheme="minorEastAsia"/>
          <w:lang w:val="en-US" w:eastAsia="zh-CN"/>
        </w:rPr>
      </w:pPr>
      <w:bookmarkStart w:id="44" w:name="_Hlk194061736"/>
      <w:r>
        <w:rPr>
          <w:rFonts w:ascii="Times New Roman" w:hAnsi="Times New Roman"/>
          <w:b/>
          <w:bCs/>
          <w:i/>
        </w:rPr>
        <w:t>Proposal</w:t>
      </w:r>
      <w:r w:rsidR="008D695F" w:rsidRPr="00475421">
        <w:rPr>
          <w:rFonts w:ascii="Times New Roman" w:hAnsi="Times New Roman"/>
          <w:b/>
          <w:bCs/>
          <w:i/>
        </w:rPr>
        <w:t xml:space="preserve"> </w:t>
      </w:r>
      <w:r w:rsidR="00FA72BB">
        <w:rPr>
          <w:rFonts w:ascii="Times New Roman" w:hAnsi="Times New Roman"/>
          <w:b/>
          <w:bCs/>
          <w:i/>
        </w:rPr>
        <w:t>7</w:t>
      </w:r>
      <w:r w:rsidR="008D695F" w:rsidRPr="00475421">
        <w:rPr>
          <w:rFonts w:ascii="Times New Roman" w:hAnsi="Times New Roman"/>
          <w:b/>
          <w:bCs/>
          <w:i/>
        </w:rPr>
        <w:t xml:space="preserve">: </w:t>
      </w:r>
      <w:r w:rsidR="008D695F">
        <w:rPr>
          <w:rFonts w:ascii="Times New Roman" w:hAnsi="Times New Roman"/>
          <w:b/>
          <w:bCs/>
          <w:i/>
        </w:rPr>
        <w:t xml:space="preserve">In consideration of indication overhead, the max value of Y </w:t>
      </w:r>
      <w:r w:rsidR="00A00891">
        <w:rPr>
          <w:rFonts w:ascii="Times New Roman" w:hAnsi="Times New Roman"/>
          <w:b/>
          <w:bCs/>
          <w:i/>
        </w:rPr>
        <w:t xml:space="preserve">is </w:t>
      </w:r>
      <w:r w:rsidR="008D695F">
        <w:rPr>
          <w:rFonts w:ascii="Times New Roman" w:hAnsi="Times New Roman"/>
          <w:b/>
          <w:bCs/>
          <w:i/>
        </w:rPr>
        <w:t>not larger than 8</w:t>
      </w:r>
      <w:r w:rsidR="0091003F">
        <w:rPr>
          <w:rFonts w:ascii="Times New Roman" w:hAnsi="Times New Roman"/>
          <w:b/>
          <w:bCs/>
          <w:i/>
        </w:rPr>
        <w:t>, and the candidate values are {1, 2, 4, 8}</w:t>
      </w:r>
      <w:r w:rsidR="008D695F" w:rsidRPr="00097B08">
        <w:rPr>
          <w:rFonts w:ascii="Times New Roman" w:eastAsiaTheme="minorEastAsia" w:hAnsi="Times New Roman"/>
          <w:b/>
          <w:i/>
          <w:lang w:val="en-US" w:eastAsia="zh-CN"/>
        </w:rPr>
        <w:t>.</w:t>
      </w:r>
    </w:p>
    <w:bookmarkEnd w:id="44"/>
    <w:p w14:paraId="301C06B6" w14:textId="0487B8A3" w:rsidR="0067165B" w:rsidRPr="008D695F" w:rsidRDefault="0067165B" w:rsidP="00D84681">
      <w:pPr>
        <w:spacing w:before="120"/>
        <w:jc w:val="both"/>
        <w:rPr>
          <w:rFonts w:eastAsiaTheme="minorEastAsia"/>
          <w:lang w:val="en-US" w:eastAsia="zh-CN"/>
        </w:rPr>
      </w:pPr>
    </w:p>
    <w:p w14:paraId="7D1A92DE" w14:textId="25A4E587" w:rsidR="0067165B" w:rsidRDefault="008D695F" w:rsidP="0058063D">
      <w:pPr>
        <w:pStyle w:val="Heading3"/>
        <w:jc w:val="both"/>
        <w:rPr>
          <w:rFonts w:eastAsiaTheme="minorEastAsia"/>
          <w:lang w:val="en-US" w:eastAsia="zh-CN"/>
        </w:rPr>
      </w:pPr>
      <w:r>
        <w:rPr>
          <w:rFonts w:eastAsiaTheme="minorEastAsia" w:hint="eastAsia"/>
          <w:lang w:val="en-US" w:eastAsia="zh-CN"/>
        </w:rPr>
        <w:t>R</w:t>
      </w:r>
      <w:r>
        <w:rPr>
          <w:rFonts w:eastAsiaTheme="minorEastAsia"/>
          <w:lang w:val="en-US" w:eastAsia="zh-CN"/>
        </w:rPr>
        <w:t xml:space="preserve"> set</w:t>
      </w:r>
    </w:p>
    <w:p w14:paraId="42062DE8" w14:textId="2561AA6A" w:rsidR="008D695F" w:rsidRDefault="008D695F" w:rsidP="00D84681">
      <w:pPr>
        <w:spacing w:before="120"/>
        <w:jc w:val="both"/>
      </w:pPr>
      <w:r>
        <w:rPr>
          <w:rFonts w:eastAsiaTheme="minorEastAsia" w:hint="eastAsia"/>
          <w:lang w:val="en-US" w:eastAsia="zh-CN"/>
        </w:rPr>
        <w:t>B</w:t>
      </w:r>
      <w:r>
        <w:rPr>
          <w:rFonts w:eastAsiaTheme="minorEastAsia"/>
          <w:lang w:val="en-US" w:eastAsia="zh-CN"/>
        </w:rPr>
        <w:t xml:space="preserve">ased on the analysis in section </w:t>
      </w:r>
      <w:r>
        <w:rPr>
          <w:rFonts w:eastAsiaTheme="minorEastAsia"/>
          <w:lang w:val="en-US" w:eastAsia="zh-CN"/>
        </w:rPr>
        <w:fldChar w:fldCharType="begin"/>
      </w:r>
      <w:r>
        <w:rPr>
          <w:rFonts w:eastAsiaTheme="minorEastAsia"/>
          <w:lang w:val="en-US" w:eastAsia="zh-CN"/>
        </w:rPr>
        <w:instrText xml:space="preserve"> REF _Ref193022039 \r \h </w:instrText>
      </w:r>
      <w:r w:rsidR="0058063D">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131BB">
        <w:rPr>
          <w:rFonts w:eastAsiaTheme="minorEastAsia"/>
          <w:lang w:val="en-US" w:eastAsia="zh-CN"/>
        </w:rPr>
        <w:t>3.1.2</w:t>
      </w:r>
      <w:r>
        <w:rPr>
          <w:rFonts w:eastAsiaTheme="minorEastAsia"/>
          <w:lang w:val="en-US" w:eastAsia="zh-CN"/>
        </w:rPr>
        <w:fldChar w:fldCharType="end"/>
      </w:r>
      <w:r>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_Ref193022042 \r \h </w:instrText>
      </w:r>
      <w:r w:rsidR="0058063D">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131BB">
        <w:rPr>
          <w:rFonts w:eastAsiaTheme="minorEastAsia"/>
          <w:lang w:val="en-US" w:eastAsia="zh-CN"/>
        </w:rPr>
        <w:t>3.1.3</w:t>
      </w:r>
      <w:r>
        <w:rPr>
          <w:rFonts w:eastAsiaTheme="minorEastAsia"/>
          <w:lang w:val="en-US" w:eastAsia="zh-CN"/>
        </w:rPr>
        <w:fldChar w:fldCharType="end"/>
      </w:r>
      <w:r>
        <w:rPr>
          <w:rFonts w:eastAsiaTheme="minorEastAsia"/>
          <w:lang w:val="en-US" w:eastAsia="zh-CN"/>
        </w:rPr>
        <w:t>, the values of R include at least {1, 4, 8, 16, 32, 64, 128} and one more R value needs to be select for satisfying Y = 8.</w:t>
      </w:r>
      <w:r w:rsidR="0058063D">
        <w:rPr>
          <w:rFonts w:eastAsiaTheme="minorEastAsia"/>
          <w:lang w:val="en-US" w:eastAsia="zh-CN"/>
        </w:rPr>
        <w:t xml:space="preserve"> </w:t>
      </w:r>
      <w:r w:rsidR="0058063D">
        <w:rPr>
          <w:rFonts w:eastAsiaTheme="minorEastAsia"/>
          <w:lang w:val="en-US" w:eastAsia="zh-CN"/>
        </w:rPr>
        <w:fldChar w:fldCharType="begin"/>
      </w:r>
      <w:r w:rsidR="0058063D">
        <w:rPr>
          <w:rFonts w:eastAsiaTheme="minorEastAsia"/>
          <w:lang w:val="en-US" w:eastAsia="zh-CN"/>
        </w:rPr>
        <w:instrText xml:space="preserve"> REF _Ref193022908 \h  \* MERGEFORMAT </w:instrText>
      </w:r>
      <w:r w:rsidR="0058063D">
        <w:rPr>
          <w:rFonts w:eastAsiaTheme="minorEastAsia"/>
          <w:lang w:val="en-US" w:eastAsia="zh-CN"/>
        </w:rPr>
      </w:r>
      <w:r w:rsidR="0058063D">
        <w:rPr>
          <w:rFonts w:eastAsiaTheme="minorEastAsia"/>
          <w:lang w:val="en-US" w:eastAsia="zh-CN"/>
        </w:rPr>
        <w:fldChar w:fldCharType="separate"/>
      </w:r>
      <w:r w:rsidR="000131BB">
        <w:t xml:space="preserve">Figure </w:t>
      </w:r>
      <w:r w:rsidR="000131BB">
        <w:rPr>
          <w:noProof/>
        </w:rPr>
        <w:t>10</w:t>
      </w:r>
      <w:r w:rsidR="0058063D">
        <w:rPr>
          <w:rFonts w:eastAsiaTheme="minorEastAsia"/>
          <w:lang w:val="en-US" w:eastAsia="zh-CN"/>
        </w:rPr>
        <w:fldChar w:fldCharType="end"/>
      </w:r>
      <w:r w:rsidR="0058063D">
        <w:rPr>
          <w:rFonts w:eastAsiaTheme="minorEastAsia"/>
          <w:lang w:val="en-US" w:eastAsia="zh-CN"/>
        </w:rPr>
        <w:t xml:space="preserve"> shows the </w:t>
      </w:r>
      <w:r w:rsidR="0058063D">
        <w:t>f</w:t>
      </w:r>
      <w:r w:rsidR="0058063D" w:rsidRPr="00087896">
        <w:t>requency spectrum of R = 1</w:t>
      </w:r>
      <w:r w:rsidR="0058063D">
        <w:t xml:space="preserve">, </w:t>
      </w:r>
      <w:r w:rsidR="0058063D" w:rsidRPr="00087896">
        <w:t>4</w:t>
      </w:r>
      <w:r w:rsidR="0058063D">
        <w:t>, 8, 16, 32, 64, 128</w:t>
      </w:r>
      <w:r w:rsidR="0058063D" w:rsidRPr="00087896">
        <w:t xml:space="preserve"> with T</w:t>
      </w:r>
      <w:r w:rsidR="0058063D" w:rsidRPr="0058063D">
        <w:rPr>
          <w:vertAlign w:val="subscript"/>
        </w:rPr>
        <w:t>b</w:t>
      </w:r>
      <w:r w:rsidR="0058063D" w:rsidRPr="00087896">
        <w:t xml:space="preserve"> = 266.67 </w:t>
      </w:r>
      <w:r w:rsidR="00D57861" w:rsidRPr="00F26F7D">
        <w:rPr>
          <w:rFonts w:ascii="Times New Roman" w:hAnsi="Times New Roman"/>
          <w:szCs w:val="20"/>
          <w:lang w:eastAsia="zh-CN"/>
        </w:rPr>
        <w:t>μs</w:t>
      </w:r>
      <w:r w:rsidR="0058063D" w:rsidRPr="00087896">
        <w:t>.</w:t>
      </w:r>
      <w:r w:rsidR="0058063D">
        <w:t xml:space="preserve"> It can be observed that </w:t>
      </w:r>
      <w:r w:rsidR="008C2FD4">
        <w:t xml:space="preserve">the frequency domain </w:t>
      </w:r>
      <w:r w:rsidR="00F4701E">
        <w:t xml:space="preserve">gap between the main lobe of R = 128 and R = 64 is the largest among all the adjacent R values. Therefore, in order to improve the spectrum utilization efficiency, the remaining R value </w:t>
      </w:r>
      <w:r w:rsidR="00E63EC1">
        <w:t xml:space="preserve">can </w:t>
      </w:r>
      <w:r w:rsidR="00F4701E">
        <w:t xml:space="preserve">be selected </w:t>
      </w:r>
      <w:r w:rsidR="00E63EC1">
        <w:t>as 96 since it’s the intermediate value between 64 and 128.</w:t>
      </w:r>
    </w:p>
    <w:p w14:paraId="656A5AB7" w14:textId="3E654055" w:rsidR="00CE6F53" w:rsidRPr="00CE6F53" w:rsidRDefault="00CE6F53" w:rsidP="00D84681">
      <w:pPr>
        <w:spacing w:before="120"/>
        <w:jc w:val="both"/>
        <w:rPr>
          <w:rFonts w:eastAsiaTheme="minorEastAsia"/>
          <w:lang w:val="en-US" w:eastAsia="zh-CN"/>
        </w:rPr>
      </w:pPr>
      <w:bookmarkStart w:id="45" w:name="_Hlk194061619"/>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0131BB">
        <w:rPr>
          <w:rFonts w:ascii="Times New Roman" w:hAnsi="Times New Roman"/>
          <w:b/>
          <w:bCs/>
          <w:i/>
        </w:rPr>
        <w:t>4</w:t>
      </w:r>
      <w:r w:rsidRPr="00475421">
        <w:rPr>
          <w:rFonts w:ascii="Times New Roman" w:hAnsi="Times New Roman"/>
          <w:b/>
          <w:bCs/>
          <w:i/>
        </w:rPr>
        <w:t>:</w:t>
      </w:r>
      <w:r>
        <w:rPr>
          <w:rFonts w:ascii="Times New Roman" w:hAnsi="Times New Roman"/>
          <w:b/>
          <w:bCs/>
          <w:i/>
        </w:rPr>
        <w:t xml:space="preserve"> When </w:t>
      </w:r>
      <w:proofErr w:type="spellStart"/>
      <w:r>
        <w:rPr>
          <w:rFonts w:ascii="Times New Roman" w:hAnsi="Times New Roman"/>
          <w:b/>
          <w:bCs/>
          <w:i/>
        </w:rPr>
        <w:t>Y</w:t>
      </w:r>
      <w:r>
        <w:rPr>
          <w:rFonts w:ascii="Times New Roman" w:hAnsi="Times New Roman"/>
          <w:b/>
          <w:bCs/>
          <w:i/>
          <w:vertAlign w:val="subscript"/>
        </w:rPr>
        <w:t>max</w:t>
      </w:r>
      <w:proofErr w:type="spellEnd"/>
      <w:r>
        <w:rPr>
          <w:rFonts w:ascii="Times New Roman" w:hAnsi="Times New Roman"/>
          <w:b/>
          <w:bCs/>
          <w:i/>
        </w:rPr>
        <w:t xml:space="preserve"> is 8, one more R value needs to be selected other than </w:t>
      </w:r>
      <w:r w:rsidRPr="00CE6F53">
        <w:rPr>
          <w:rFonts w:ascii="Times New Roman" w:hAnsi="Times New Roman"/>
          <w:b/>
          <w:bCs/>
          <w:i/>
        </w:rPr>
        <w:t>{1, 4, 8, 16, 32, 64, 128}</w:t>
      </w:r>
      <w:r>
        <w:rPr>
          <w:rFonts w:ascii="Times New Roman" w:hAnsi="Times New Roman"/>
          <w:b/>
          <w:bCs/>
          <w:i/>
        </w:rPr>
        <w:t xml:space="preserve">. For improving the </w:t>
      </w:r>
      <w:r w:rsidRPr="00CE6F53">
        <w:rPr>
          <w:rFonts w:ascii="Times New Roman" w:hAnsi="Times New Roman"/>
          <w:b/>
          <w:bCs/>
          <w:i/>
        </w:rPr>
        <w:t>spectrum utilization efficiency</w:t>
      </w:r>
      <w:r>
        <w:rPr>
          <w:rFonts w:ascii="Times New Roman" w:hAnsi="Times New Roman"/>
          <w:b/>
          <w:bCs/>
          <w:i/>
        </w:rPr>
        <w:t xml:space="preserve">, the remaining R value </w:t>
      </w:r>
      <w:r w:rsidR="00E63EC1">
        <w:rPr>
          <w:rFonts w:ascii="Times New Roman" w:hAnsi="Times New Roman"/>
          <w:b/>
          <w:bCs/>
          <w:i/>
        </w:rPr>
        <w:t xml:space="preserve">can </w:t>
      </w:r>
      <w:r>
        <w:rPr>
          <w:rFonts w:ascii="Times New Roman" w:hAnsi="Times New Roman"/>
          <w:b/>
          <w:bCs/>
          <w:i/>
        </w:rPr>
        <w:t xml:space="preserve">be selected </w:t>
      </w:r>
      <w:r w:rsidR="00E63EC1">
        <w:rPr>
          <w:rFonts w:ascii="Times New Roman" w:hAnsi="Times New Roman"/>
          <w:b/>
          <w:bCs/>
          <w:i/>
        </w:rPr>
        <w:t>as 96</w:t>
      </w:r>
      <w:r>
        <w:rPr>
          <w:rFonts w:ascii="Times New Roman" w:hAnsi="Times New Roman"/>
          <w:b/>
          <w:bCs/>
          <w:i/>
        </w:rPr>
        <w:t>.</w:t>
      </w:r>
    </w:p>
    <w:bookmarkEnd w:id="45"/>
    <w:p w14:paraId="1F3FB788" w14:textId="7DAA2375" w:rsidR="0058063D" w:rsidRDefault="00F4701E" w:rsidP="0058063D">
      <w:pPr>
        <w:keepNext/>
      </w:pPr>
      <w:r w:rsidRPr="00F4701E">
        <w:rPr>
          <w:noProof/>
        </w:rPr>
        <w:lastRenderedPageBreak/>
        <w:drawing>
          <wp:inline distT="0" distB="0" distL="0" distR="0" wp14:anchorId="031F36DE" wp14:editId="0134A76E">
            <wp:extent cx="5915025" cy="325882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5025" cy="3258820"/>
                    </a:xfrm>
                    <a:prstGeom prst="rect">
                      <a:avLst/>
                    </a:prstGeom>
                  </pic:spPr>
                </pic:pic>
              </a:graphicData>
            </a:graphic>
          </wp:inline>
        </w:drawing>
      </w:r>
    </w:p>
    <w:p w14:paraId="3225427D" w14:textId="4D61C509" w:rsidR="008D695F" w:rsidRDefault="0058063D" w:rsidP="0058063D">
      <w:pPr>
        <w:pStyle w:val="Caption"/>
        <w:rPr>
          <w:rFonts w:eastAsiaTheme="minorEastAsia"/>
          <w:lang w:val="en-US" w:eastAsia="zh-CN"/>
        </w:rPr>
      </w:pPr>
      <w:bookmarkStart w:id="46" w:name="_Ref193022908"/>
      <w:bookmarkStart w:id="47" w:name="_Ref193022905"/>
      <w:r>
        <w:t xml:space="preserve">Figure </w:t>
      </w:r>
      <w:r>
        <w:fldChar w:fldCharType="begin"/>
      </w:r>
      <w:r>
        <w:instrText xml:space="preserve"> SEQ Figure \* ARABIC </w:instrText>
      </w:r>
      <w:r>
        <w:fldChar w:fldCharType="separate"/>
      </w:r>
      <w:r w:rsidR="000131BB">
        <w:rPr>
          <w:noProof/>
        </w:rPr>
        <w:t>10</w:t>
      </w:r>
      <w:r>
        <w:fldChar w:fldCharType="end"/>
      </w:r>
      <w:bookmarkEnd w:id="46"/>
      <w:r>
        <w:t xml:space="preserve">: </w:t>
      </w:r>
      <w:r w:rsidRPr="00087896">
        <w:t>Frequency spectrum of R = 1</w:t>
      </w:r>
      <w:r>
        <w:t xml:space="preserve">, </w:t>
      </w:r>
      <w:r w:rsidRPr="00087896">
        <w:t>4</w:t>
      </w:r>
      <w:r>
        <w:t>, 8, 16, 32, 64, 128</w:t>
      </w:r>
      <w:r w:rsidRPr="00087896">
        <w:t xml:space="preserve"> with T</w:t>
      </w:r>
      <w:r w:rsidRPr="0058063D">
        <w:rPr>
          <w:vertAlign w:val="subscript"/>
        </w:rPr>
        <w:t>b</w:t>
      </w:r>
      <w:r w:rsidRPr="00087896">
        <w:t xml:space="preserve"> = 266.67 </w:t>
      </w:r>
      <w:r w:rsidR="00D57861" w:rsidRPr="00F26F7D">
        <w:rPr>
          <w:rFonts w:ascii="Times New Roman" w:hAnsi="Times New Roman"/>
          <w:lang w:eastAsia="zh-CN"/>
        </w:rPr>
        <w:t>μs</w:t>
      </w:r>
      <w:r w:rsidRPr="00087896">
        <w:t>.</w:t>
      </w:r>
      <w:bookmarkEnd w:id="47"/>
    </w:p>
    <w:p w14:paraId="73AE8E36" w14:textId="444E2FC5" w:rsidR="00CE6F53" w:rsidRDefault="009B74C5" w:rsidP="00D84681">
      <w:pPr>
        <w:spacing w:before="120"/>
        <w:jc w:val="both"/>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when </w:t>
      </w:r>
      <m:oMath>
        <m:r>
          <m:rPr>
            <m:sty m:val="p"/>
          </m:rPr>
          <w:rPr>
            <w:rFonts w:ascii="Cambria Math" w:eastAsiaTheme="minorEastAsia" w:hAnsi="Cambria Math"/>
            <w:lang w:val="en-US" w:eastAsia="zh-CN"/>
          </w:rPr>
          <m:t>R≠</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r>
              <m:rPr>
                <m:sty m:val="p"/>
              </m:rPr>
              <w:rPr>
                <w:rFonts w:ascii="Cambria Math" w:eastAsiaTheme="minorEastAsia" w:hAnsi="Cambria Math"/>
                <w:lang w:val="en-US" w:eastAsia="zh-CN"/>
              </w:rPr>
              <m:t>n</m:t>
            </m:r>
          </m:sup>
        </m:sSup>
      </m:oMath>
      <w:r>
        <w:rPr>
          <w:rFonts w:eastAsiaTheme="minorEastAsia" w:hint="eastAsia"/>
          <w:lang w:val="en-US" w:eastAsia="zh-CN"/>
        </w:rPr>
        <w:t>,</w:t>
      </w:r>
      <w:r>
        <w:rPr>
          <w:rFonts w:eastAsiaTheme="minorEastAsia"/>
          <w:lang w:val="en-US" w:eastAsia="zh-CN"/>
        </w:rPr>
        <w:t xml:space="preserve"> it may cause odd-harmonics </w:t>
      </w:r>
      <w:r w:rsidR="00DB3EEC">
        <w:rPr>
          <w:rFonts w:eastAsiaTheme="minorEastAsia"/>
          <w:lang w:val="en-US" w:eastAsia="zh-CN"/>
        </w:rPr>
        <w:t xml:space="preserve">interference to other FDMed devices. As shown in </w:t>
      </w:r>
      <w:r w:rsidR="00DB3EEC">
        <w:rPr>
          <w:rFonts w:eastAsiaTheme="minorEastAsia"/>
          <w:lang w:val="en-US" w:eastAsia="zh-CN"/>
        </w:rPr>
        <w:fldChar w:fldCharType="begin"/>
      </w:r>
      <w:r w:rsidR="00DB3EEC">
        <w:rPr>
          <w:rFonts w:eastAsiaTheme="minorEastAsia"/>
          <w:lang w:val="en-US" w:eastAsia="zh-CN"/>
        </w:rPr>
        <w:instrText xml:space="preserve"> REF _Ref193026017 \h </w:instrText>
      </w:r>
      <w:r w:rsidR="00DB3EEC">
        <w:rPr>
          <w:rFonts w:eastAsiaTheme="minorEastAsia"/>
          <w:lang w:val="en-US" w:eastAsia="zh-CN"/>
        </w:rPr>
      </w:r>
      <w:r w:rsidR="00DB3EEC">
        <w:rPr>
          <w:rFonts w:eastAsiaTheme="minorEastAsia"/>
          <w:lang w:val="en-US" w:eastAsia="zh-CN"/>
        </w:rPr>
        <w:fldChar w:fldCharType="separate"/>
      </w:r>
      <w:r w:rsidR="000131BB">
        <w:t xml:space="preserve">Figure </w:t>
      </w:r>
      <w:r w:rsidR="000131BB">
        <w:rPr>
          <w:noProof/>
        </w:rPr>
        <w:t>11</w:t>
      </w:r>
      <w:r w:rsidR="00DB3EEC">
        <w:rPr>
          <w:rFonts w:eastAsiaTheme="minorEastAsia"/>
          <w:lang w:val="en-US" w:eastAsia="zh-CN"/>
        </w:rPr>
        <w:fldChar w:fldCharType="end"/>
      </w:r>
      <w:r w:rsidR="00DB3EEC">
        <w:rPr>
          <w:rFonts w:eastAsiaTheme="minorEastAsia"/>
          <w:lang w:val="en-US" w:eastAsia="zh-CN"/>
        </w:rPr>
        <w:t xml:space="preserve">, </w:t>
      </w:r>
      <w:r w:rsidR="00DB3EEC" w:rsidRPr="00C8730B">
        <w:rPr>
          <w:rFonts w:eastAsiaTheme="minorEastAsia"/>
          <w:lang w:eastAsia="zh-CN"/>
        </w:rPr>
        <w:t xml:space="preserve">R = </w:t>
      </w:r>
      <w:r w:rsidR="00CE018F">
        <w:rPr>
          <w:rFonts w:eastAsiaTheme="minorEastAsia"/>
          <w:lang w:eastAsia="zh-CN"/>
        </w:rPr>
        <w:t>96</w:t>
      </w:r>
      <w:r w:rsidR="00DB3EEC" w:rsidRPr="00C8730B">
        <w:rPr>
          <w:rFonts w:eastAsiaTheme="minorEastAsia"/>
          <w:lang w:eastAsia="zh-CN"/>
        </w:rPr>
        <w:t xml:space="preserve"> is affected by </w:t>
      </w:r>
      <w:r w:rsidR="00DB3EEC">
        <w:rPr>
          <w:rFonts w:eastAsiaTheme="minorEastAsia"/>
          <w:lang w:eastAsia="zh-CN"/>
        </w:rPr>
        <w:t>the 3</w:t>
      </w:r>
      <w:r w:rsidR="00DB3EEC" w:rsidRPr="00DB3EEC">
        <w:rPr>
          <w:rFonts w:eastAsiaTheme="minorEastAsia"/>
          <w:vertAlign w:val="superscript"/>
          <w:lang w:eastAsia="zh-CN"/>
        </w:rPr>
        <w:t>rd</w:t>
      </w:r>
      <w:r w:rsidR="00DB3EEC">
        <w:rPr>
          <w:rFonts w:eastAsiaTheme="minorEastAsia"/>
          <w:lang w:eastAsia="zh-CN"/>
        </w:rPr>
        <w:t xml:space="preserve"> </w:t>
      </w:r>
      <w:r w:rsidR="00DB3EEC" w:rsidRPr="00C8730B">
        <w:rPr>
          <w:rFonts w:eastAsiaTheme="minorEastAsia"/>
          <w:lang w:eastAsia="zh-CN"/>
        </w:rPr>
        <w:t>harmonic interference</w:t>
      </w:r>
      <w:r w:rsidR="00DB3EEC">
        <w:rPr>
          <w:rFonts w:eastAsiaTheme="minorEastAsia"/>
          <w:lang w:eastAsia="zh-CN"/>
        </w:rPr>
        <w:t xml:space="preserve"> caused by R = </w:t>
      </w:r>
      <w:r w:rsidR="00CE018F">
        <w:rPr>
          <w:rFonts w:eastAsiaTheme="minorEastAsia"/>
          <w:lang w:eastAsia="zh-CN"/>
        </w:rPr>
        <w:t>32</w:t>
      </w:r>
      <w:r w:rsidR="00DB3EEC">
        <w:rPr>
          <w:rFonts w:eastAsiaTheme="minorEastAsia"/>
          <w:lang w:eastAsia="zh-CN"/>
        </w:rPr>
        <w:t xml:space="preserve">. However, the power of the 3rd harmonic caused by R = </w:t>
      </w:r>
      <w:r w:rsidR="00CE018F">
        <w:rPr>
          <w:rFonts w:eastAsiaTheme="minorEastAsia"/>
          <w:lang w:eastAsia="zh-CN"/>
        </w:rPr>
        <w:t>32</w:t>
      </w:r>
      <w:r w:rsidR="00DB3EEC">
        <w:rPr>
          <w:rFonts w:eastAsiaTheme="minorEastAsia"/>
          <w:lang w:eastAsia="zh-CN"/>
        </w:rPr>
        <w:t xml:space="preserve"> is almost 10 dB lower than the main lobe of R = </w:t>
      </w:r>
      <w:r w:rsidR="00CE018F">
        <w:rPr>
          <w:rFonts w:eastAsiaTheme="minorEastAsia"/>
          <w:lang w:eastAsia="zh-CN"/>
        </w:rPr>
        <w:t>96</w:t>
      </w:r>
      <w:r w:rsidR="00DB3EEC">
        <w:rPr>
          <w:rFonts w:eastAsiaTheme="minorEastAsia"/>
          <w:lang w:eastAsia="zh-CN"/>
        </w:rPr>
        <w:t xml:space="preserve"> when the transmit power of all the devices are the same. </w:t>
      </w:r>
      <w:r w:rsidR="00CE018F">
        <w:rPr>
          <w:rFonts w:eastAsiaTheme="minorEastAsia"/>
          <w:lang w:eastAsia="zh-CN"/>
        </w:rPr>
        <w:fldChar w:fldCharType="begin"/>
      </w:r>
      <w:r w:rsidR="00CE018F">
        <w:rPr>
          <w:rFonts w:eastAsiaTheme="minorEastAsia"/>
          <w:lang w:eastAsia="zh-CN"/>
        </w:rPr>
        <w:instrText xml:space="preserve"> REF _Ref193026198 \h </w:instrText>
      </w:r>
      <w:r w:rsidR="00CE018F">
        <w:rPr>
          <w:rFonts w:eastAsiaTheme="minorEastAsia"/>
          <w:lang w:eastAsia="zh-CN"/>
        </w:rPr>
      </w:r>
      <w:r w:rsidR="00CE018F">
        <w:rPr>
          <w:rFonts w:eastAsiaTheme="minorEastAsia"/>
          <w:lang w:eastAsia="zh-CN"/>
        </w:rPr>
        <w:fldChar w:fldCharType="separate"/>
      </w:r>
      <w:r w:rsidR="000131BB">
        <w:t xml:space="preserve">Figure </w:t>
      </w:r>
      <w:r w:rsidR="000131BB">
        <w:rPr>
          <w:noProof/>
        </w:rPr>
        <w:t>12</w:t>
      </w:r>
      <w:r w:rsidR="00CE018F">
        <w:rPr>
          <w:rFonts w:eastAsiaTheme="minorEastAsia"/>
          <w:lang w:eastAsia="zh-CN"/>
        </w:rPr>
        <w:fldChar w:fldCharType="end"/>
      </w:r>
      <w:r w:rsidR="00CE018F">
        <w:rPr>
          <w:rFonts w:eastAsiaTheme="minorEastAsia"/>
          <w:lang w:eastAsia="zh-CN"/>
        </w:rPr>
        <w:t xml:space="preserve"> shows the performance comparison of 1 device with R = 96 and the FDMed device with R = 96. The latter is simulated with total 2 parallel FDMed devices using R = 32 and R = 96, respectively. It can be observed that the performance loss caused by the 3</w:t>
      </w:r>
      <w:r w:rsidR="00CE018F" w:rsidRPr="00DB3EEC">
        <w:rPr>
          <w:rFonts w:eastAsiaTheme="minorEastAsia"/>
          <w:vertAlign w:val="superscript"/>
          <w:lang w:eastAsia="zh-CN"/>
        </w:rPr>
        <w:t>rd</w:t>
      </w:r>
      <w:r w:rsidR="00CE018F">
        <w:rPr>
          <w:rFonts w:eastAsiaTheme="minorEastAsia"/>
          <w:lang w:eastAsia="zh-CN"/>
        </w:rPr>
        <w:t xml:space="preserve"> </w:t>
      </w:r>
      <w:r w:rsidR="00CE018F" w:rsidRPr="00C8730B">
        <w:rPr>
          <w:rFonts w:eastAsiaTheme="minorEastAsia"/>
          <w:lang w:eastAsia="zh-CN"/>
        </w:rPr>
        <w:t>harmonic interference</w:t>
      </w:r>
      <w:r w:rsidR="00CE018F">
        <w:rPr>
          <w:rFonts w:eastAsiaTheme="minorEastAsia"/>
          <w:lang w:eastAsia="zh-CN"/>
        </w:rPr>
        <w:t xml:space="preserve"> caused by R = 32 is marginal.</w:t>
      </w:r>
    </w:p>
    <w:p w14:paraId="12BD40F7" w14:textId="77777777" w:rsidR="00DB3EEC" w:rsidRDefault="00DB3EEC" w:rsidP="00DB3EEC">
      <w:pPr>
        <w:keepNext/>
        <w:jc w:val="both"/>
      </w:pPr>
      <w:r w:rsidRPr="00DB3EEC">
        <w:rPr>
          <w:rFonts w:eastAsiaTheme="minorEastAsia"/>
          <w:noProof/>
          <w:lang w:val="en-US" w:eastAsia="zh-CN"/>
        </w:rPr>
        <w:drawing>
          <wp:inline distT="0" distB="0" distL="0" distR="0" wp14:anchorId="68C00E5A" wp14:editId="08603EAB">
            <wp:extent cx="5915025" cy="2340610"/>
            <wp:effectExtent l="0" t="0" r="9525"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5025" cy="2340610"/>
                    </a:xfrm>
                    <a:prstGeom prst="rect">
                      <a:avLst/>
                    </a:prstGeom>
                  </pic:spPr>
                </pic:pic>
              </a:graphicData>
            </a:graphic>
          </wp:inline>
        </w:drawing>
      </w:r>
    </w:p>
    <w:p w14:paraId="33ADF674" w14:textId="068B745B" w:rsidR="00CE6F53" w:rsidRPr="00DB3EEC" w:rsidRDefault="00DB3EEC" w:rsidP="00DB3EEC">
      <w:pPr>
        <w:pStyle w:val="Caption"/>
        <w:rPr>
          <w:rFonts w:eastAsiaTheme="minorEastAsia"/>
          <w:lang w:val="en-US" w:eastAsia="zh-CN"/>
        </w:rPr>
      </w:pPr>
      <w:bookmarkStart w:id="48" w:name="_Ref193026017"/>
      <w:r>
        <w:t xml:space="preserve">Figure </w:t>
      </w:r>
      <w:r>
        <w:fldChar w:fldCharType="begin"/>
      </w:r>
      <w:r>
        <w:instrText xml:space="preserve"> SEQ Figure \* ARABIC </w:instrText>
      </w:r>
      <w:r>
        <w:fldChar w:fldCharType="separate"/>
      </w:r>
      <w:r w:rsidR="000131BB">
        <w:rPr>
          <w:noProof/>
        </w:rPr>
        <w:t>11</w:t>
      </w:r>
      <w:r>
        <w:fldChar w:fldCharType="end"/>
      </w:r>
      <w:bookmarkEnd w:id="48"/>
      <w:r>
        <w:t xml:space="preserve">: </w:t>
      </w:r>
      <w:r w:rsidRPr="004D407E">
        <w:t xml:space="preserve">Frequency spectrum of R = </w:t>
      </w:r>
      <w:r>
        <w:t>32 and R = 96.</w:t>
      </w:r>
    </w:p>
    <w:p w14:paraId="540DC0E4" w14:textId="77777777" w:rsidR="00CE018F" w:rsidRDefault="00DB3EEC" w:rsidP="00CE018F">
      <w:pPr>
        <w:keepNext/>
        <w:jc w:val="center"/>
      </w:pPr>
      <w:r w:rsidRPr="00DB3EEC">
        <w:rPr>
          <w:rFonts w:eastAsiaTheme="minorEastAsia"/>
          <w:noProof/>
          <w:lang w:eastAsia="zh-CN"/>
        </w:rPr>
        <w:lastRenderedPageBreak/>
        <w:drawing>
          <wp:inline distT="0" distB="0" distL="0" distR="0" wp14:anchorId="69EC3271" wp14:editId="2EA3D759">
            <wp:extent cx="3281991" cy="2419200"/>
            <wp:effectExtent l="0" t="0" r="0" b="635"/>
            <wp:docPr id="10" name="Picture 2" descr="C:\Users\z00672379\AppData\Roaming\eSpace_Desktop\UserData\z00672379\imagefiles\771A4C42-14CA-468E-8053-EE552E450F45.png">
              <a:extLst xmlns:a="http://schemas.openxmlformats.org/drawingml/2006/main">
                <a:ext uri="{FF2B5EF4-FFF2-40B4-BE49-F238E27FC236}">
                  <a16:creationId xmlns:a16="http://schemas.microsoft.com/office/drawing/2014/main" id="{FC122448-861F-4618-A82C-63FED5A1B3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z00672379\AppData\Roaming\eSpace_Desktop\UserData\z00672379\imagefiles\771A4C42-14CA-468E-8053-EE552E450F45.png">
                      <a:extLst>
                        <a:ext uri="{FF2B5EF4-FFF2-40B4-BE49-F238E27FC236}">
                          <a16:creationId xmlns:a16="http://schemas.microsoft.com/office/drawing/2014/main" id="{FC122448-861F-4618-A82C-63FED5A1B3BB}"/>
                        </a:ext>
                      </a:extLs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81991" cy="2419200"/>
                    </a:xfrm>
                    <a:prstGeom prst="rect">
                      <a:avLst/>
                    </a:prstGeom>
                    <a:noFill/>
                  </pic:spPr>
                </pic:pic>
              </a:graphicData>
            </a:graphic>
          </wp:inline>
        </w:drawing>
      </w:r>
    </w:p>
    <w:p w14:paraId="7E2123FB" w14:textId="2EFB8E18" w:rsidR="00CE6F53" w:rsidRDefault="00CE018F" w:rsidP="00CE018F">
      <w:pPr>
        <w:pStyle w:val="Caption"/>
        <w:rPr>
          <w:rFonts w:eastAsiaTheme="minorEastAsia"/>
          <w:lang w:val="en-US" w:eastAsia="zh-CN"/>
        </w:rPr>
      </w:pPr>
      <w:bookmarkStart w:id="49" w:name="_Ref193026198"/>
      <w:r>
        <w:t xml:space="preserve">Figure </w:t>
      </w:r>
      <w:r>
        <w:fldChar w:fldCharType="begin"/>
      </w:r>
      <w:r>
        <w:instrText xml:space="preserve"> SEQ Figure \* ARABIC </w:instrText>
      </w:r>
      <w:r>
        <w:fldChar w:fldCharType="separate"/>
      </w:r>
      <w:r w:rsidR="000131BB">
        <w:rPr>
          <w:noProof/>
        </w:rPr>
        <w:t>12</w:t>
      </w:r>
      <w:r>
        <w:fldChar w:fldCharType="end"/>
      </w:r>
      <w:bookmarkEnd w:id="49"/>
      <w:r>
        <w:t xml:space="preserve">: </w:t>
      </w:r>
      <w:r w:rsidRPr="009538EE">
        <w:t xml:space="preserve">FDMA performance </w:t>
      </w:r>
      <w:r>
        <w:t>comparison for 1 device with R = 96 and the FDMed device with R = 96</w:t>
      </w:r>
      <w:r w:rsidRPr="009538EE">
        <w:t>.</w:t>
      </w:r>
    </w:p>
    <w:p w14:paraId="15769379" w14:textId="69BFDCE7" w:rsidR="00CE6F53" w:rsidRPr="00CE018F" w:rsidRDefault="00CE018F" w:rsidP="00D84681">
      <w:pPr>
        <w:spacing w:before="120"/>
        <w:jc w:val="both"/>
        <w:rPr>
          <w:rFonts w:eastAsiaTheme="minorEastAsia"/>
          <w:lang w:val="en-US" w:eastAsia="zh-CN"/>
        </w:rPr>
      </w:pPr>
      <w:bookmarkStart w:id="50" w:name="_Hlk194061633"/>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0131BB">
        <w:rPr>
          <w:rFonts w:ascii="Times New Roman" w:hAnsi="Times New Roman"/>
          <w:b/>
          <w:bCs/>
          <w:i/>
        </w:rPr>
        <w:t>5</w:t>
      </w:r>
      <w:r w:rsidRPr="00475421">
        <w:rPr>
          <w:rFonts w:ascii="Times New Roman" w:hAnsi="Times New Roman"/>
          <w:b/>
          <w:bCs/>
          <w:i/>
        </w:rPr>
        <w:t>:</w:t>
      </w:r>
      <w:r>
        <w:rPr>
          <w:rFonts w:ascii="Times New Roman" w:hAnsi="Times New Roman"/>
          <w:b/>
          <w:bCs/>
          <w:i/>
        </w:rPr>
        <w:t xml:space="preserve"> Although the main lobe of R = 96 will be affected by the 3</w:t>
      </w:r>
      <w:r w:rsidRPr="00CE018F">
        <w:rPr>
          <w:rFonts w:ascii="Times New Roman" w:hAnsi="Times New Roman"/>
          <w:b/>
          <w:bCs/>
          <w:i/>
          <w:vertAlign w:val="superscript"/>
        </w:rPr>
        <w:t>rd</w:t>
      </w:r>
      <w:r>
        <w:rPr>
          <w:rFonts w:ascii="Times New Roman" w:hAnsi="Times New Roman"/>
          <w:b/>
          <w:bCs/>
          <w:i/>
        </w:rPr>
        <w:t xml:space="preserve"> harmonic interference caused by R = 32, the performance loss is marginal when FDMed devices use the same transmit power.</w:t>
      </w:r>
    </w:p>
    <w:bookmarkEnd w:id="50"/>
    <w:p w14:paraId="3DB4E8FE" w14:textId="008A6D34" w:rsidR="008D695F" w:rsidRPr="00305F85" w:rsidRDefault="00FD343E" w:rsidP="00D84681">
      <w:pPr>
        <w:spacing w:before="120"/>
        <w:jc w:val="both"/>
        <w:rPr>
          <w:rFonts w:ascii="Times New Roman" w:hAnsi="Times New Roman"/>
          <w:b/>
          <w:bCs/>
          <w:i/>
        </w:rPr>
      </w:pPr>
      <w:r w:rsidRPr="00FD343E">
        <w:rPr>
          <w:rFonts w:ascii="Times New Roman" w:hAnsi="Times New Roman" w:hint="eastAsia"/>
          <w:b/>
          <w:bCs/>
          <w:i/>
        </w:rPr>
        <w:t>P</w:t>
      </w:r>
      <w:r w:rsidRPr="00FD343E">
        <w:rPr>
          <w:rFonts w:ascii="Times New Roman" w:hAnsi="Times New Roman"/>
          <w:b/>
          <w:bCs/>
          <w:i/>
        </w:rPr>
        <w:t>roposal</w:t>
      </w:r>
      <w:r w:rsidR="00C723E2">
        <w:rPr>
          <w:rFonts w:ascii="Times New Roman" w:hAnsi="Times New Roman"/>
          <w:b/>
          <w:bCs/>
          <w:i/>
        </w:rPr>
        <w:t xml:space="preserve"> 8</w:t>
      </w:r>
      <w:r w:rsidRPr="00FD343E">
        <w:rPr>
          <w:rFonts w:ascii="Times New Roman" w:hAnsi="Times New Roman"/>
          <w:b/>
          <w:bCs/>
          <w:i/>
        </w:rPr>
        <w:t>:</w:t>
      </w:r>
      <w:r w:rsidR="00CE6F53">
        <w:rPr>
          <w:rFonts w:ascii="Times New Roman" w:hAnsi="Times New Roman"/>
          <w:b/>
          <w:bCs/>
          <w:i/>
        </w:rPr>
        <w:t xml:space="preserve"> </w:t>
      </w:r>
      <w:r w:rsidR="00CE6F53" w:rsidRPr="00AC7EE6">
        <w:rPr>
          <w:b/>
          <w:i/>
          <w:lang w:eastAsia="zh-CN"/>
        </w:rPr>
        <w:t xml:space="preserve">The total set of values </w:t>
      </w:r>
      <w:r w:rsidR="00D2741F">
        <w:rPr>
          <w:b/>
          <w:i/>
          <w:lang w:eastAsia="zh-CN"/>
        </w:rPr>
        <w:t>for</w:t>
      </w:r>
      <w:r w:rsidR="00D2741F" w:rsidRPr="00AC7EE6">
        <w:rPr>
          <w:b/>
          <w:i/>
          <w:lang w:eastAsia="zh-CN"/>
        </w:rPr>
        <w:t xml:space="preserve"> </w:t>
      </w:r>
      <w:r w:rsidR="00CE6F53" w:rsidRPr="00AC7EE6">
        <w:rPr>
          <w:b/>
          <w:i/>
          <w:lang w:eastAsia="zh-CN"/>
        </w:rPr>
        <w:t>R</w:t>
      </w:r>
      <w:r w:rsidR="00CE6F53">
        <w:rPr>
          <w:b/>
          <w:i/>
          <w:lang w:eastAsia="zh-CN"/>
        </w:rPr>
        <w:t xml:space="preserve"> is {1, 4, 8, 16, 32, 64, 96, 128}.</w:t>
      </w:r>
    </w:p>
    <w:p w14:paraId="79BEA06B" w14:textId="77777777" w:rsidR="008D695F" w:rsidRPr="00A764EA" w:rsidRDefault="008D695F" w:rsidP="00FC2447">
      <w:pPr>
        <w:spacing w:before="120"/>
        <w:jc w:val="both"/>
        <w:rPr>
          <w:rFonts w:eastAsiaTheme="minorEastAsia"/>
          <w:lang w:val="en-US" w:eastAsia="zh-CN"/>
        </w:rPr>
      </w:pPr>
    </w:p>
    <w:p w14:paraId="193F7A08" w14:textId="6101116E" w:rsidR="003E4FF2" w:rsidRPr="003110D7" w:rsidRDefault="00FA3E2E" w:rsidP="003E4FF2">
      <w:pPr>
        <w:pStyle w:val="Heading2"/>
        <w:jc w:val="both"/>
        <w:rPr>
          <w:rFonts w:ascii="Times New Roman" w:hAnsi="Times New Roman"/>
          <w:lang w:eastAsia="zh-CN"/>
        </w:rPr>
      </w:pPr>
      <w:bookmarkStart w:id="51" w:name="_Ref193030719"/>
      <w:bookmarkStart w:id="52" w:name="_Ref187594750"/>
      <w:bookmarkStart w:id="53" w:name="_Ref189664942"/>
      <w:bookmarkEnd w:id="30"/>
      <w:r w:rsidRPr="003110D7">
        <w:rPr>
          <w:rFonts w:ascii="Times New Roman" w:hAnsi="Times New Roman"/>
          <w:lang w:eastAsia="zh-CN"/>
        </w:rPr>
        <w:t>Chip length</w:t>
      </w:r>
      <w:bookmarkEnd w:id="51"/>
      <w:r w:rsidRPr="003110D7">
        <w:rPr>
          <w:rFonts w:ascii="Times New Roman" w:hAnsi="Times New Roman"/>
          <w:lang w:eastAsia="zh-CN"/>
        </w:rPr>
        <w:t xml:space="preserve"> </w:t>
      </w:r>
      <w:bookmarkEnd w:id="52"/>
      <w:bookmarkEnd w:id="53"/>
    </w:p>
    <w:p w14:paraId="2E3F423C" w14:textId="77777777" w:rsidR="00D84681" w:rsidRDefault="00A40E31" w:rsidP="00A40E31">
      <w:pPr>
        <w:jc w:val="both"/>
        <w:rPr>
          <w:rFonts w:ascii="Times New Roman" w:hAnsi="Times New Roman"/>
          <w:lang w:eastAsia="zh-CN"/>
        </w:rPr>
      </w:pPr>
      <w:r w:rsidRPr="00F26F7D">
        <w:rPr>
          <w:rFonts w:ascii="Times New Roman" w:hAnsi="Times New Roman"/>
          <w:lang w:eastAsia="zh-CN"/>
        </w:rPr>
        <w:t>For Ambient IoT D2R transmissions, the smallest time unit for resource allocation is e.g. an OOK or BPSK chip, where an OOK chip is defined as one high-voltage or one low-voltage level of an OOK waveform. Essentially, the chip duration can be defined as the duration of a single level of voltage of the OOK waveform after line encoding</w:t>
      </w:r>
      <w:r w:rsidR="00D84681">
        <w:rPr>
          <w:rFonts w:ascii="Times New Roman" w:hAnsi="Times New Roman"/>
          <w:lang w:eastAsia="zh-CN"/>
        </w:rPr>
        <w:t>.</w:t>
      </w:r>
    </w:p>
    <w:p w14:paraId="2CC4932A" w14:textId="6C89386B" w:rsidR="00B22A8E" w:rsidRDefault="00A40E31" w:rsidP="00A40E31">
      <w:pPr>
        <w:jc w:val="both"/>
        <w:rPr>
          <w:rFonts w:ascii="Times New Roman" w:hAnsi="Times New Roman"/>
          <w:lang w:eastAsia="zh-CN"/>
        </w:rPr>
      </w:pPr>
      <w:r w:rsidRPr="00F26F7D">
        <w:rPr>
          <w:rFonts w:ascii="Times New Roman" w:hAnsi="Times New Roman"/>
          <w:lang w:eastAsia="zh-CN"/>
        </w:rPr>
        <w:t>The D2R clock calibration is based on the clock acquisition part in R2D time acquisition signal, which is demonstrated in</w:t>
      </w:r>
      <w:r w:rsidR="00213B0D">
        <w:rPr>
          <w:rFonts w:ascii="Times New Roman" w:hAnsi="Times New Roman"/>
          <w:lang w:eastAsia="zh-CN"/>
        </w:rPr>
        <w:t xml:space="preserve"> </w:t>
      </w:r>
      <w:r w:rsidR="00213B0D">
        <w:rPr>
          <w:rFonts w:ascii="Times New Roman" w:hAnsi="Times New Roman"/>
          <w:lang w:eastAsia="zh-CN"/>
        </w:rPr>
        <w:fldChar w:fldCharType="begin"/>
      </w:r>
      <w:r w:rsidR="00213B0D">
        <w:rPr>
          <w:rFonts w:ascii="Times New Roman" w:hAnsi="Times New Roman"/>
          <w:lang w:eastAsia="zh-CN"/>
        </w:rPr>
        <w:instrText xml:space="preserve"> REF _Ref194061243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[11]</w:t>
      </w:r>
      <w:r w:rsidR="00213B0D">
        <w:rPr>
          <w:rFonts w:ascii="Times New Roman" w:hAnsi="Times New Roman"/>
          <w:lang w:eastAsia="zh-CN"/>
        </w:rPr>
        <w:fldChar w:fldCharType="end"/>
      </w:r>
      <w:r w:rsidRPr="00F26F7D">
        <w:rPr>
          <w:rFonts w:ascii="Times New Roman" w:hAnsi="Times New Roman"/>
          <w:lang w:eastAsia="zh-CN"/>
        </w:rPr>
        <w:t xml:space="preserve">. Thus, it is helpful that the D2R chip length is a multiple </w:t>
      </w:r>
      <w:r w:rsidR="00D84681">
        <w:rPr>
          <w:rFonts w:ascii="Times New Roman" w:hAnsi="Times New Roman"/>
          <w:lang w:eastAsia="zh-CN"/>
        </w:rPr>
        <w:t xml:space="preserve">or a factor </w:t>
      </w:r>
      <w:r w:rsidRPr="00F26F7D">
        <w:rPr>
          <w:rFonts w:ascii="Times New Roman" w:hAnsi="Times New Roman"/>
          <w:lang w:eastAsia="zh-CN"/>
        </w:rPr>
        <w:t xml:space="preserve">of the R2D chip length. This design principle can avoid the counting error of samples introduced by non-integer samples which can also lead to sampling frequency error. </w:t>
      </w:r>
    </w:p>
    <w:p w14:paraId="0D331AF0" w14:textId="67464366" w:rsidR="004A101A" w:rsidRPr="004A101A" w:rsidRDefault="004A101A" w:rsidP="004A101A">
      <w:pPr>
        <w:spacing w:before="120"/>
        <w:jc w:val="both"/>
        <w:rPr>
          <w:rFonts w:eastAsiaTheme="minorEastAsia"/>
          <w:lang w:val="en-US" w:eastAsia="zh-CN"/>
        </w:rPr>
      </w:pPr>
      <w:bookmarkStart w:id="54" w:name="_Hlk194061649"/>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0131BB">
        <w:rPr>
          <w:rFonts w:ascii="Times New Roman" w:hAnsi="Times New Roman"/>
          <w:b/>
          <w:bCs/>
          <w:i/>
        </w:rPr>
        <w:t>6</w:t>
      </w:r>
      <w:r w:rsidRPr="00475421">
        <w:rPr>
          <w:rFonts w:ascii="Times New Roman" w:hAnsi="Times New Roman"/>
          <w:b/>
          <w:bCs/>
          <w:i/>
        </w:rPr>
        <w:t>:</w:t>
      </w:r>
      <w:r>
        <w:rPr>
          <w:rFonts w:ascii="Times New Roman" w:hAnsi="Times New Roman"/>
          <w:b/>
          <w:bCs/>
          <w:i/>
        </w:rPr>
        <w:t xml:space="preserve"> In order to </w:t>
      </w:r>
      <w:r w:rsidRPr="004A101A">
        <w:rPr>
          <w:rFonts w:ascii="Times New Roman" w:hAnsi="Times New Roman"/>
          <w:b/>
          <w:bCs/>
          <w:i/>
        </w:rPr>
        <w:t>avoid the counting error of samples introduced by non-integer samples</w:t>
      </w:r>
      <w:r>
        <w:rPr>
          <w:rFonts w:ascii="Times New Roman" w:hAnsi="Times New Roman"/>
          <w:b/>
          <w:bCs/>
          <w:i/>
        </w:rPr>
        <w:t xml:space="preserve">, </w:t>
      </w:r>
      <w:r w:rsidRPr="004A101A">
        <w:rPr>
          <w:rFonts w:ascii="Times New Roman" w:hAnsi="Times New Roman"/>
          <w:b/>
          <w:bCs/>
          <w:i/>
        </w:rPr>
        <w:t>the D2R chip length is a multiple or a factor of the R2D chip length</w:t>
      </w:r>
      <w:r>
        <w:rPr>
          <w:rFonts w:ascii="Times New Roman" w:hAnsi="Times New Roman"/>
          <w:b/>
          <w:bCs/>
          <w:i/>
        </w:rPr>
        <w:t>.</w:t>
      </w:r>
    </w:p>
    <w:bookmarkEnd w:id="54"/>
    <w:p w14:paraId="407236DE" w14:textId="2C1F56BC" w:rsidR="004A101A" w:rsidRDefault="00D84681" w:rsidP="00A40E31">
      <w:pPr>
        <w:jc w:val="both"/>
        <w:rPr>
          <w:rFonts w:ascii="Times New Roman" w:hAnsi="Times New Roman"/>
          <w:bCs/>
          <w:lang w:eastAsia="x-none"/>
        </w:rPr>
      </w:pPr>
      <w:r>
        <w:rPr>
          <w:rFonts w:ascii="Times New Roman" w:eastAsiaTheme="minorEastAsia" w:hAnsi="Times New Roman"/>
          <w:lang w:eastAsia="zh-CN"/>
        </w:rPr>
        <w:t xml:space="preserve">According to the analysis in section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_Ref193022039 \r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0131BB">
        <w:rPr>
          <w:rFonts w:ascii="Times New Roman" w:eastAsiaTheme="minorEastAsia" w:hAnsi="Times New Roman"/>
          <w:lang w:eastAsia="zh-CN"/>
        </w:rPr>
        <w:t>3.1.2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sidR="004A101A">
        <w:rPr>
          <w:rFonts w:ascii="Times New Roman" w:eastAsiaTheme="minorEastAsia" w:hAnsi="Times New Roman"/>
          <w:lang w:eastAsia="zh-CN"/>
        </w:rPr>
        <w:t xml:space="preserve">the minimum D2R chip length should be 0.69 </w:t>
      </w:r>
      <w:r w:rsidR="002D70A7" w:rsidRPr="00F26F7D">
        <w:rPr>
          <w:rFonts w:ascii="Times New Roman" w:hAnsi="Times New Roman"/>
          <w:szCs w:val="20"/>
          <w:lang w:eastAsia="zh-CN"/>
        </w:rPr>
        <w:t>μs</w:t>
      </w:r>
      <w:r w:rsidR="004A101A">
        <w:rPr>
          <w:rFonts w:ascii="Times New Roman" w:eastAsiaTheme="minorEastAsia" w:hAnsi="Times New Roman"/>
          <w:lang w:eastAsia="zh-CN"/>
        </w:rPr>
        <w:t xml:space="preserve"> corresponding to</w:t>
      </w:r>
      <w:r w:rsidR="00D2741F">
        <w:rPr>
          <w:rFonts w:ascii="Times New Roman" w:eastAsiaTheme="minorEastAsia" w:hAnsi="Times New Roman"/>
          <w:lang w:eastAsia="zh-CN"/>
        </w:rPr>
        <w:t xml:space="preserve"> a maximum</w:t>
      </w:r>
      <w:r w:rsidR="004A101A">
        <w:rPr>
          <w:rFonts w:ascii="Times New Roman" w:eastAsiaTheme="minorEastAsia" w:hAnsi="Times New Roman"/>
          <w:lang w:eastAsia="zh-CN"/>
        </w:rPr>
        <w:t xml:space="preserve"> </w:t>
      </w:r>
      <w:proofErr w:type="gramStart"/>
      <w:r w:rsidR="004A101A" w:rsidRPr="00C9118F">
        <w:rPr>
          <w:rFonts w:ascii="Times New Roman" w:hAnsi="Times New Roman"/>
          <w:bCs/>
          <w:i/>
          <w:iCs/>
          <w:lang w:eastAsia="x-none"/>
        </w:rPr>
        <w:t>B</w:t>
      </w:r>
      <w:r w:rsidR="004A101A" w:rsidRPr="00C9118F">
        <w:rPr>
          <w:rFonts w:ascii="Times New Roman" w:hAnsi="Times New Roman"/>
          <w:bCs/>
          <w:i/>
          <w:vertAlign w:val="subscript"/>
          <w:lang w:eastAsia="x-none"/>
        </w:rPr>
        <w:t>tx,D</w:t>
      </w:r>
      <w:proofErr w:type="gramEnd"/>
      <w:r w:rsidR="004A101A" w:rsidRPr="00C9118F">
        <w:rPr>
          <w:rFonts w:ascii="Times New Roman" w:hAnsi="Times New Roman"/>
          <w:bCs/>
          <w:i/>
          <w:vertAlign w:val="subscript"/>
          <w:lang w:eastAsia="x-none"/>
        </w:rPr>
        <w:t>2</w:t>
      </w:r>
      <w:r w:rsidR="004A101A" w:rsidRPr="00C9118F">
        <w:rPr>
          <w:rFonts w:ascii="Times New Roman" w:hAnsi="Times New Roman"/>
          <w:bCs/>
          <w:vertAlign w:val="subscript"/>
          <w:lang w:eastAsia="x-none"/>
        </w:rPr>
        <w:t>R</w:t>
      </w:r>
      <w:r w:rsidR="004A101A">
        <w:rPr>
          <w:rFonts w:ascii="Times New Roman" w:hAnsi="Times New Roman"/>
          <w:bCs/>
          <w:lang w:eastAsia="x-none"/>
        </w:rPr>
        <w:t xml:space="preserve"> = 2880 kHz.</w:t>
      </w:r>
    </w:p>
    <w:p w14:paraId="2A96787A" w14:textId="197D8784" w:rsidR="004A101A" w:rsidRPr="004A101A" w:rsidRDefault="004A101A" w:rsidP="004A101A">
      <w:pPr>
        <w:spacing w:before="120"/>
        <w:jc w:val="both"/>
        <w:rPr>
          <w:rFonts w:eastAsiaTheme="minorEastAsia"/>
          <w:lang w:val="en-US" w:eastAsia="zh-CN"/>
        </w:rPr>
      </w:pPr>
      <w:bookmarkStart w:id="55" w:name="_Hlk194061653"/>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0131BB">
        <w:rPr>
          <w:rFonts w:ascii="Times New Roman" w:hAnsi="Times New Roman"/>
          <w:b/>
          <w:bCs/>
          <w:i/>
        </w:rPr>
        <w:t>7</w:t>
      </w:r>
      <w:r w:rsidRPr="00475421">
        <w:rPr>
          <w:rFonts w:ascii="Times New Roman" w:hAnsi="Times New Roman"/>
          <w:b/>
          <w:bCs/>
          <w:i/>
        </w:rPr>
        <w:t>:</w:t>
      </w:r>
      <w:r>
        <w:rPr>
          <w:rFonts w:ascii="Times New Roman" w:hAnsi="Times New Roman"/>
          <w:b/>
          <w:bCs/>
          <w:i/>
        </w:rPr>
        <w:t xml:space="preserve"> </w:t>
      </w:r>
      <w:r w:rsidR="00B774D1">
        <w:rPr>
          <w:rFonts w:ascii="Times New Roman" w:hAnsi="Times New Roman"/>
          <w:b/>
          <w:bCs/>
          <w:i/>
        </w:rPr>
        <w:t>T</w:t>
      </w:r>
      <w:r>
        <w:rPr>
          <w:rFonts w:ascii="Times New Roman" w:hAnsi="Times New Roman"/>
          <w:b/>
          <w:bCs/>
          <w:i/>
        </w:rPr>
        <w:t xml:space="preserve">he minimum D2R chip length </w:t>
      </w:r>
      <w:r w:rsidR="00D2741F">
        <w:rPr>
          <w:rFonts w:ascii="Times New Roman" w:hAnsi="Times New Roman"/>
          <w:b/>
          <w:bCs/>
          <w:i/>
        </w:rPr>
        <w:t>is</w:t>
      </w:r>
      <w:r>
        <w:rPr>
          <w:rFonts w:ascii="Times New Roman" w:hAnsi="Times New Roman"/>
          <w:b/>
          <w:bCs/>
          <w:i/>
        </w:rPr>
        <w:t xml:space="preserve"> 0.69</w:t>
      </w:r>
      <w:r w:rsidR="002D70A7">
        <w:rPr>
          <w:rFonts w:ascii="Times New Roman" w:hAnsi="Times New Roman"/>
          <w:b/>
          <w:bCs/>
          <w:i/>
        </w:rPr>
        <w:t xml:space="preserve"> </w:t>
      </w:r>
      <w:r w:rsidR="00D57861" w:rsidRPr="00D57861">
        <w:rPr>
          <w:rFonts w:ascii="Times New Roman" w:hAnsi="Times New Roman"/>
          <w:b/>
          <w:i/>
          <w:szCs w:val="20"/>
          <w:lang w:eastAsia="zh-CN"/>
        </w:rPr>
        <w:t>μs</w:t>
      </w:r>
      <w:r w:rsidR="00D2741F">
        <w:rPr>
          <w:rFonts w:ascii="Times New Roman" w:hAnsi="Times New Roman"/>
          <w:b/>
          <w:i/>
          <w:szCs w:val="20"/>
          <w:lang w:eastAsia="zh-CN"/>
        </w:rPr>
        <w:t xml:space="preserve"> when the maximum D2R transmission bandwidth </w:t>
      </w:r>
      <w:proofErr w:type="gramStart"/>
      <w:r w:rsidR="00D2741F" w:rsidRPr="0073596E">
        <w:rPr>
          <w:rFonts w:ascii="Times New Roman" w:hAnsi="Times New Roman"/>
          <w:b/>
          <w:bCs/>
          <w:i/>
        </w:rPr>
        <w:t>B</w:t>
      </w:r>
      <w:r w:rsidR="00D2741F" w:rsidRPr="0073596E">
        <w:rPr>
          <w:rFonts w:ascii="Times New Roman" w:hAnsi="Times New Roman"/>
          <w:b/>
          <w:bCs/>
          <w:i/>
          <w:vertAlign w:val="subscript"/>
        </w:rPr>
        <w:t>tx,D</w:t>
      </w:r>
      <w:proofErr w:type="gramEnd"/>
      <w:r w:rsidR="00D2741F" w:rsidRPr="0073596E">
        <w:rPr>
          <w:rFonts w:ascii="Times New Roman" w:hAnsi="Times New Roman"/>
          <w:b/>
          <w:bCs/>
          <w:i/>
          <w:vertAlign w:val="subscript"/>
        </w:rPr>
        <w:t>2R</w:t>
      </w:r>
      <w:r w:rsidR="00D2741F">
        <w:rPr>
          <w:rFonts w:ascii="Times New Roman" w:hAnsi="Times New Roman"/>
          <w:b/>
          <w:bCs/>
          <w:i/>
        </w:rPr>
        <w:t xml:space="preserve"> </w:t>
      </w:r>
      <w:r w:rsidR="00D2741F">
        <w:rPr>
          <w:rFonts w:ascii="Times New Roman" w:hAnsi="Times New Roman"/>
          <w:b/>
          <w:i/>
          <w:szCs w:val="20"/>
          <w:lang w:eastAsia="zh-CN"/>
        </w:rPr>
        <w:t>is 2880 kHz</w:t>
      </w:r>
      <w:r>
        <w:rPr>
          <w:rFonts w:ascii="Times New Roman" w:hAnsi="Times New Roman"/>
          <w:b/>
          <w:bCs/>
          <w:i/>
        </w:rPr>
        <w:t>.</w:t>
      </w:r>
    </w:p>
    <w:bookmarkEnd w:id="55"/>
    <w:p w14:paraId="65A4EF69" w14:textId="3B0AB764" w:rsidR="0073596E" w:rsidRPr="0073596E" w:rsidRDefault="004A101A" w:rsidP="0073596E">
      <w:pPr>
        <w:jc w:val="both"/>
        <w:rPr>
          <w:rFonts w:ascii="Times New Roman" w:eastAsiaTheme="minorEastAsia" w:hAnsi="Times New Roman"/>
          <w:lang w:eastAsia="zh-CN"/>
        </w:rPr>
      </w:pPr>
      <w:r>
        <w:rPr>
          <w:rFonts w:ascii="Times New Roman" w:eastAsiaTheme="minorEastAsia" w:hAnsi="Times New Roman"/>
          <w:lang w:eastAsia="zh-CN"/>
        </w:rPr>
        <w:t xml:space="preserve">As for the maximum D2R chip length, it can be calculated with the minimum </w:t>
      </w:r>
      <w:proofErr w:type="gramStart"/>
      <w:r w:rsidRPr="00C9118F">
        <w:rPr>
          <w:rFonts w:ascii="Times New Roman" w:hAnsi="Times New Roman"/>
          <w:bCs/>
          <w:i/>
          <w:iCs/>
          <w:lang w:eastAsia="x-none"/>
        </w:rPr>
        <w:t>B</w:t>
      </w:r>
      <w:r w:rsidRPr="00C9118F">
        <w:rPr>
          <w:rFonts w:ascii="Times New Roman" w:hAnsi="Times New Roman"/>
          <w:bCs/>
          <w:i/>
          <w:vertAlign w:val="subscript"/>
          <w:lang w:eastAsia="x-none"/>
        </w:rPr>
        <w:t>tx,D</w:t>
      </w:r>
      <w:proofErr w:type="gramEnd"/>
      <w:r w:rsidRPr="00C9118F">
        <w:rPr>
          <w:rFonts w:ascii="Times New Roman" w:hAnsi="Times New Roman"/>
          <w:bCs/>
          <w:i/>
          <w:vertAlign w:val="subscript"/>
          <w:lang w:eastAsia="x-none"/>
        </w:rPr>
        <w:t>2</w:t>
      </w:r>
      <w:r w:rsidRPr="00C9118F">
        <w:rPr>
          <w:rFonts w:ascii="Times New Roman" w:hAnsi="Times New Roman"/>
          <w:bCs/>
          <w:vertAlign w:val="subscript"/>
          <w:lang w:eastAsia="x-none"/>
        </w:rPr>
        <w:t>R</w:t>
      </w:r>
      <w:r>
        <w:rPr>
          <w:rFonts w:ascii="Times New Roman" w:hAnsi="Times New Roman"/>
          <w:bCs/>
          <w:lang w:eastAsia="x-none"/>
        </w:rPr>
        <w:t xml:space="preserve">. </w:t>
      </w:r>
      <w:r>
        <w:rPr>
          <w:rFonts w:ascii="Times New Roman" w:hAnsi="Times New Roman"/>
          <w:lang w:eastAsia="zh-CN"/>
        </w:rPr>
        <w:t>A</w:t>
      </w:r>
      <w:r w:rsidRPr="00F26F7D">
        <w:rPr>
          <w:rFonts w:ascii="Times New Roman" w:hAnsi="Times New Roman"/>
          <w:lang w:eastAsia="zh-CN"/>
        </w:rPr>
        <w:t xml:space="preserve">ssuming that the minimum bandwidth </w:t>
      </w:r>
      <w:r w:rsidRPr="00C9118F">
        <w:rPr>
          <w:rFonts w:ascii="Times New Roman" w:hAnsi="Times New Roman"/>
          <w:bCs/>
          <w:i/>
          <w:iCs/>
          <w:lang w:eastAsia="x-none"/>
        </w:rPr>
        <w:t>B</w:t>
      </w:r>
      <w:r w:rsidRPr="00C9118F">
        <w:rPr>
          <w:rFonts w:ascii="Times New Roman" w:hAnsi="Times New Roman"/>
          <w:bCs/>
          <w:i/>
          <w:vertAlign w:val="subscript"/>
          <w:lang w:eastAsia="x-none"/>
        </w:rPr>
        <w:t>tx,D2</w:t>
      </w:r>
      <w:r w:rsidRPr="00C9118F">
        <w:rPr>
          <w:rFonts w:ascii="Times New Roman" w:hAnsi="Times New Roman"/>
          <w:bCs/>
          <w:vertAlign w:val="subscript"/>
          <w:lang w:eastAsia="x-none"/>
        </w:rPr>
        <w:t>R</w:t>
      </w:r>
      <w:r w:rsidRPr="00F26F7D">
        <w:rPr>
          <w:rFonts w:ascii="Times New Roman" w:hAnsi="Times New Roman"/>
          <w:lang w:eastAsia="zh-CN"/>
        </w:rPr>
        <w:t xml:space="preserve"> is 15 kHz</w:t>
      </w:r>
      <w:r>
        <w:rPr>
          <w:rFonts w:ascii="Times New Roman" w:hAnsi="Times New Roman"/>
          <w:lang w:eastAsia="zh-CN"/>
        </w:rPr>
        <w:t xml:space="preserve">, the maximum D2R chip length is </w:t>
      </w:r>
      <m:oMath>
        <m:r>
          <m:rPr>
            <m:sty m:val="p"/>
          </m:rPr>
          <w:rPr>
            <w:rFonts w:ascii="Cambria Math" w:hAnsi="Cambria Math"/>
            <w:lang w:eastAsia="zh-CN"/>
          </w:rPr>
          <m:t>ChipLength=</m:t>
        </m:r>
        <m:f>
          <m:fPr>
            <m:type m:val="lin"/>
            <m:ctrlPr>
              <w:rPr>
                <w:rFonts w:ascii="Cambria Math" w:hAnsi="Cambria Math"/>
                <w:lang w:eastAsia="zh-CN"/>
              </w:rPr>
            </m:ctrlPr>
          </m:fPr>
          <m:num>
            <m:r>
              <m:rPr>
                <m:sty m:val="p"/>
              </m:rPr>
              <w:rPr>
                <w:rFonts w:ascii="Cambria Math" w:hAnsi="Cambria Math"/>
                <w:lang w:eastAsia="zh-CN"/>
              </w:rPr>
              <m:t>2</m:t>
            </m:r>
          </m:num>
          <m:den>
            <m:d>
              <m:dPr>
                <m:ctrlPr>
                  <w:rPr>
                    <w:rFonts w:ascii="Cambria Math" w:hAnsi="Cambria Math"/>
                    <w:lang w:eastAsia="zh-CN"/>
                  </w:rPr>
                </m:ctrlPr>
              </m:dPr>
              <m:e>
                <m:sSub>
                  <m:sSubPr>
                    <m:ctrlPr>
                      <w:rPr>
                        <w:rFonts w:ascii="Cambria Math" w:eastAsiaTheme="minorEastAsia"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eastAsiaTheme="minorEastAsia" w:hAnsi="Cambria Math"/>
                        <w:lang w:eastAsia="zh-CN"/>
                      </w:rPr>
                      <m:t>min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B</m:t>
                    </m:r>
                  </m:e>
                  <m:sub>
                    <m:r>
                      <w:rPr>
                        <w:rFonts w:ascii="Cambria Math" w:eastAsiaTheme="minorEastAsia" w:hAnsi="Cambria Math"/>
                        <w:lang w:eastAsia="zh-CN"/>
                      </w:rPr>
                      <m:t>tx, D2R,min</m:t>
                    </m:r>
                  </m:sub>
                </m:sSub>
              </m:e>
            </m:d>
          </m:den>
        </m:f>
        <m:r>
          <w:rPr>
            <w:rFonts w:ascii="Cambria Math" w:hAnsi="Cambria Math"/>
            <w:lang w:eastAsia="zh-CN"/>
          </w:rPr>
          <m:t xml:space="preserve">=133.33 </m:t>
        </m:r>
        <m:r>
          <m:rPr>
            <m:sty m:val="p"/>
          </m:rPr>
          <w:rPr>
            <w:rFonts w:ascii="Cambria Math" w:hAnsi="Cambria Math"/>
            <w:szCs w:val="20"/>
            <w:lang w:eastAsia="zh-CN"/>
          </w:rPr>
          <m:t>μs</m:t>
        </m:r>
      </m:oMath>
      <w:r w:rsidR="0073596E">
        <w:rPr>
          <w:rFonts w:ascii="Times New Roman" w:eastAsiaTheme="minorEastAsia" w:hAnsi="Times New Roman" w:hint="eastAsia"/>
          <w:lang w:eastAsia="zh-CN"/>
        </w:rPr>
        <w:t xml:space="preserve">. </w:t>
      </w:r>
    </w:p>
    <w:p w14:paraId="72935515" w14:textId="7FC49184" w:rsidR="00D84681" w:rsidRPr="0073596E" w:rsidRDefault="0073596E" w:rsidP="0073596E">
      <w:pPr>
        <w:spacing w:before="120"/>
        <w:jc w:val="both"/>
        <w:rPr>
          <w:rFonts w:eastAsiaTheme="minorEastAsia"/>
          <w:lang w:val="en-US" w:eastAsia="zh-CN"/>
        </w:rPr>
      </w:pPr>
      <w:bookmarkStart w:id="56" w:name="_Hlk194061657"/>
      <w:r w:rsidRPr="00475421">
        <w:rPr>
          <w:rFonts w:ascii="Times New Roman" w:hAnsi="Times New Roman" w:hint="eastAsia"/>
          <w:b/>
          <w:bCs/>
          <w:i/>
        </w:rPr>
        <w:t>O</w:t>
      </w:r>
      <w:r w:rsidRPr="00475421">
        <w:rPr>
          <w:rFonts w:ascii="Times New Roman" w:hAnsi="Times New Roman"/>
          <w:b/>
          <w:bCs/>
          <w:i/>
        </w:rPr>
        <w:t xml:space="preserve">bservation </w:t>
      </w:r>
      <w:r w:rsidR="00C075B8">
        <w:rPr>
          <w:rFonts w:ascii="Times New Roman" w:hAnsi="Times New Roman"/>
          <w:b/>
          <w:bCs/>
          <w:i/>
        </w:rPr>
        <w:t>1</w:t>
      </w:r>
      <w:r w:rsidR="000131BB">
        <w:rPr>
          <w:rFonts w:ascii="Times New Roman" w:hAnsi="Times New Roman"/>
          <w:b/>
          <w:bCs/>
          <w:i/>
        </w:rPr>
        <w:t>8</w:t>
      </w:r>
      <w:r w:rsidRPr="00475421">
        <w:rPr>
          <w:rFonts w:ascii="Times New Roman" w:hAnsi="Times New Roman"/>
          <w:b/>
          <w:bCs/>
          <w:i/>
        </w:rPr>
        <w:t>:</w:t>
      </w:r>
      <w:r>
        <w:rPr>
          <w:rFonts w:ascii="Times New Roman" w:hAnsi="Times New Roman"/>
          <w:b/>
          <w:bCs/>
          <w:i/>
        </w:rPr>
        <w:t xml:space="preserve"> T</w:t>
      </w:r>
      <w:r w:rsidRPr="0073596E">
        <w:rPr>
          <w:rFonts w:ascii="Times New Roman" w:hAnsi="Times New Roman"/>
          <w:b/>
          <w:bCs/>
          <w:i/>
        </w:rPr>
        <w:t>he maximum D2R chip length</w:t>
      </w:r>
      <w:r>
        <w:rPr>
          <w:rFonts w:ascii="Times New Roman" w:hAnsi="Times New Roman"/>
          <w:b/>
          <w:bCs/>
          <w:i/>
        </w:rPr>
        <w:t xml:space="preserve"> is 133.33</w:t>
      </w:r>
      <w:r w:rsidRPr="00D57861">
        <w:rPr>
          <w:rFonts w:ascii="Times New Roman" w:hAnsi="Times New Roman"/>
          <w:b/>
          <w:bCs/>
          <w:i/>
        </w:rPr>
        <w:t xml:space="preserve"> </w:t>
      </w:r>
      <w:r w:rsidR="00D57861" w:rsidRPr="00D57861">
        <w:rPr>
          <w:rFonts w:ascii="Times New Roman" w:hAnsi="Times New Roman"/>
          <w:b/>
          <w:i/>
          <w:szCs w:val="20"/>
          <w:lang w:eastAsia="zh-CN"/>
        </w:rPr>
        <w:t>μs</w:t>
      </w:r>
      <w:r>
        <w:rPr>
          <w:rFonts w:ascii="Times New Roman" w:hAnsi="Times New Roman"/>
          <w:b/>
          <w:bCs/>
          <w:i/>
        </w:rPr>
        <w:t xml:space="preserve"> when the </w:t>
      </w:r>
      <w:r w:rsidRPr="0073596E">
        <w:rPr>
          <w:rFonts w:ascii="Times New Roman" w:hAnsi="Times New Roman"/>
          <w:b/>
          <w:bCs/>
          <w:i/>
        </w:rPr>
        <w:t xml:space="preserve">minimum </w:t>
      </w:r>
      <w:r>
        <w:rPr>
          <w:rFonts w:ascii="Times New Roman" w:hAnsi="Times New Roman"/>
          <w:b/>
          <w:bCs/>
          <w:i/>
        </w:rPr>
        <w:t xml:space="preserve">D2R transmission bandwidth </w:t>
      </w:r>
      <w:proofErr w:type="gramStart"/>
      <w:r w:rsidRPr="0073596E">
        <w:rPr>
          <w:rFonts w:ascii="Times New Roman" w:hAnsi="Times New Roman"/>
          <w:b/>
          <w:bCs/>
          <w:i/>
        </w:rPr>
        <w:t>B</w:t>
      </w:r>
      <w:r w:rsidRPr="0073596E">
        <w:rPr>
          <w:rFonts w:ascii="Times New Roman" w:hAnsi="Times New Roman"/>
          <w:b/>
          <w:bCs/>
          <w:i/>
          <w:vertAlign w:val="subscript"/>
        </w:rPr>
        <w:t>tx,D</w:t>
      </w:r>
      <w:proofErr w:type="gramEnd"/>
      <w:r w:rsidRPr="0073596E">
        <w:rPr>
          <w:rFonts w:ascii="Times New Roman" w:hAnsi="Times New Roman"/>
          <w:b/>
          <w:bCs/>
          <w:i/>
          <w:vertAlign w:val="subscript"/>
        </w:rPr>
        <w:t>2R</w:t>
      </w:r>
      <w:r>
        <w:rPr>
          <w:rFonts w:ascii="Times New Roman" w:hAnsi="Times New Roman"/>
          <w:b/>
          <w:bCs/>
          <w:i/>
        </w:rPr>
        <w:t xml:space="preserve"> is 15 kHz.</w:t>
      </w:r>
    </w:p>
    <w:bookmarkEnd w:id="56"/>
    <w:p w14:paraId="6B29905B" w14:textId="71288735" w:rsidR="00411F47" w:rsidRPr="004620EB" w:rsidRDefault="00A40E31" w:rsidP="00A40E31">
      <w:pPr>
        <w:jc w:val="both"/>
        <w:rPr>
          <w:rFonts w:ascii="Times New Roman" w:eastAsiaTheme="minorEastAsia" w:hAnsi="Times New Roman"/>
          <w:bCs/>
          <w:lang w:eastAsia="zh-CN"/>
        </w:rPr>
      </w:pPr>
      <w:r w:rsidRPr="00F26F7D">
        <w:rPr>
          <w:rFonts w:ascii="Times New Roman" w:hAnsi="Times New Roman"/>
          <w:lang w:eastAsia="zh-CN"/>
        </w:rPr>
        <w:t xml:space="preserve">Based on </w:t>
      </w:r>
      <w:r w:rsidR="00DA0677" w:rsidRPr="00F26F7D">
        <w:rPr>
          <w:rFonts w:ascii="Times New Roman" w:hAnsi="Times New Roman"/>
          <w:lang w:eastAsia="zh-CN"/>
        </w:rPr>
        <w:t xml:space="preserve">the discussion above, </w:t>
      </w:r>
      <w:r w:rsidR="0073596E">
        <w:rPr>
          <w:rFonts w:ascii="Times New Roman" w:hAnsi="Times New Roman"/>
          <w:lang w:eastAsia="zh-CN"/>
        </w:rPr>
        <w:t xml:space="preserve">the </w:t>
      </w:r>
      <w:r w:rsidR="00411F47">
        <w:rPr>
          <w:lang w:eastAsia="zh-CN"/>
        </w:rPr>
        <w:t xml:space="preserve">candidate </w:t>
      </w:r>
      <w:r w:rsidR="0073596E">
        <w:rPr>
          <w:rFonts w:ascii="Times New Roman" w:hAnsi="Times New Roman"/>
          <w:lang w:eastAsia="zh-CN"/>
        </w:rPr>
        <w:t>D2R chip length set can be {</w:t>
      </w:r>
      <w:r w:rsidR="0073596E" w:rsidRPr="0073596E">
        <w:rPr>
          <w:rFonts w:ascii="Times New Roman" w:hAnsi="Times New Roman"/>
          <w:lang w:eastAsia="zh-CN"/>
        </w:rPr>
        <w:t>133.33</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33.33</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16.67</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8.33</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4.17</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2.08</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1.39</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1.04</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66.67</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11.11</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2.78</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5.56</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sidRPr="0073596E">
        <w:rPr>
          <w:rFonts w:ascii="Times New Roman" w:hAnsi="Times New Roman"/>
          <w:lang w:eastAsia="zh-CN"/>
        </w:rPr>
        <w:t>, 0.69</w:t>
      </w:r>
      <w:r w:rsidR="0073596E">
        <w:rPr>
          <w:rFonts w:ascii="Times New Roman" w:hAnsi="Times New Roman"/>
          <w:lang w:eastAsia="zh-CN"/>
        </w:rPr>
        <w:t xml:space="preserve"> </w:t>
      </w:r>
      <w:r w:rsidR="0073596E" w:rsidRPr="00F26F7D">
        <w:rPr>
          <w:rFonts w:ascii="Times New Roman" w:hAnsi="Times New Roman"/>
          <w:szCs w:val="20"/>
          <w:lang w:eastAsia="zh-CN"/>
        </w:rPr>
        <w:t>μs</w:t>
      </w:r>
      <w:r w:rsidR="0073596E">
        <w:rPr>
          <w:rFonts w:ascii="Times New Roman" w:hAnsi="Times New Roman"/>
          <w:szCs w:val="20"/>
          <w:lang w:eastAsia="zh-CN"/>
        </w:rPr>
        <w:t>}</w:t>
      </w:r>
      <w:r w:rsidR="00411F47">
        <w:rPr>
          <w:rFonts w:ascii="Times New Roman" w:hAnsi="Times New Roman"/>
          <w:szCs w:val="20"/>
          <w:lang w:eastAsia="zh-CN"/>
        </w:rPr>
        <w:t xml:space="preserve">, and the corresponding </w:t>
      </w:r>
      <w:r w:rsidR="00411F47">
        <w:rPr>
          <w:lang w:eastAsia="zh-CN"/>
        </w:rPr>
        <w:t xml:space="preserve">candidate </w:t>
      </w:r>
      <w:r w:rsidR="00411F47">
        <w:rPr>
          <w:rFonts w:ascii="Times New Roman" w:hAnsi="Times New Roman"/>
          <w:szCs w:val="20"/>
          <w:lang w:eastAsia="zh-CN"/>
        </w:rPr>
        <w:t xml:space="preserve">D2R transmission bandwidth set is {15 kHz, 30 kHz, 60 kHz, 180 kHz, 360 kHz, 720 kHz, 1440 kHz, 2880 kHz}. The </w:t>
      </w:r>
      <w:r w:rsidR="00411F47">
        <w:rPr>
          <w:rFonts w:ascii="Times New Roman" w:hAnsi="Times New Roman"/>
          <w:szCs w:val="20"/>
          <w:lang w:eastAsia="zh-CN"/>
        </w:rPr>
        <w:lastRenderedPageBreak/>
        <w:t xml:space="preserve">D2R chip length corresponds to each (R, </w:t>
      </w:r>
      <w:proofErr w:type="gramStart"/>
      <w:r w:rsidR="00411F47" w:rsidRPr="0065436E">
        <w:rPr>
          <w:rFonts w:ascii="Times New Roman" w:hAnsi="Times New Roman"/>
          <w:bCs/>
          <w:iCs/>
          <w:lang w:eastAsia="x-none"/>
        </w:rPr>
        <w:t>B</w:t>
      </w:r>
      <w:r w:rsidR="00411F47" w:rsidRPr="0065436E">
        <w:rPr>
          <w:rFonts w:ascii="Times New Roman" w:hAnsi="Times New Roman"/>
          <w:bCs/>
          <w:vertAlign w:val="subscript"/>
          <w:lang w:eastAsia="x-none"/>
        </w:rPr>
        <w:t>tx,D</w:t>
      </w:r>
      <w:proofErr w:type="gramEnd"/>
      <w:r w:rsidR="00411F47" w:rsidRPr="0065436E">
        <w:rPr>
          <w:rFonts w:ascii="Times New Roman" w:hAnsi="Times New Roman"/>
          <w:bCs/>
          <w:vertAlign w:val="subscript"/>
          <w:lang w:eastAsia="x-none"/>
        </w:rPr>
        <w:t>2R</w:t>
      </w:r>
      <w:r w:rsidR="00411F47">
        <w:rPr>
          <w:rFonts w:ascii="Times New Roman" w:hAnsi="Times New Roman"/>
          <w:bCs/>
          <w:lang w:eastAsia="x-none"/>
        </w:rPr>
        <w:t xml:space="preserve">) </w:t>
      </w:r>
      <w:r w:rsidR="0065436E">
        <w:rPr>
          <w:rFonts w:ascii="Times New Roman" w:hAnsi="Times New Roman"/>
          <w:bCs/>
          <w:lang w:eastAsia="x-none"/>
        </w:rPr>
        <w:t>is shown in the following table</w:t>
      </w:r>
      <w:r w:rsidR="004620EB">
        <w:rPr>
          <w:rFonts w:ascii="Times New Roman" w:hAnsi="Times New Roman"/>
          <w:bCs/>
          <w:lang w:eastAsia="x-none"/>
        </w:rPr>
        <w:t xml:space="preserve">, which is calculated by </w:t>
      </w:r>
      <m:oMath>
        <m:r>
          <m:rPr>
            <m:sty m:val="p"/>
          </m:rPr>
          <w:rPr>
            <w:rFonts w:ascii="Cambria Math" w:hAnsi="Cambria Math"/>
            <w:lang w:eastAsia="x-none"/>
          </w:rPr>
          <m:t>ChipLength=2/</m:t>
        </m:r>
        <m:d>
          <m:dPr>
            <m:ctrlPr>
              <w:rPr>
                <w:rFonts w:ascii="Cambria Math" w:hAnsi="Cambria Math"/>
                <w:bCs/>
                <w:lang w:eastAsia="x-none"/>
              </w:rPr>
            </m:ctrlPr>
          </m:dPr>
          <m:e>
            <m:r>
              <w:rPr>
                <w:rFonts w:ascii="Cambria Math" w:hAnsi="Cambria Math"/>
                <w:lang w:eastAsia="x-none"/>
              </w:rPr>
              <m:t>R∙</m:t>
            </m:r>
            <m:sSub>
              <m:sSubPr>
                <m:ctrlPr>
                  <w:rPr>
                    <w:rFonts w:ascii="Cambria Math" w:hAnsi="Cambria Math"/>
                    <w:bCs/>
                    <w:i/>
                    <w:lang w:eastAsia="x-none"/>
                  </w:rPr>
                </m:ctrlPr>
              </m:sSubPr>
              <m:e>
                <m:r>
                  <w:rPr>
                    <w:rFonts w:ascii="Cambria Math" w:hAnsi="Cambria Math"/>
                    <w:lang w:eastAsia="x-none"/>
                  </w:rPr>
                  <m:t>B</m:t>
                </m:r>
              </m:e>
              <m:sub>
                <m:r>
                  <w:rPr>
                    <w:rFonts w:ascii="Cambria Math" w:hAnsi="Cambria Math"/>
                    <w:lang w:eastAsia="x-none"/>
                  </w:rPr>
                  <m:t>tx,D2R</m:t>
                </m:r>
              </m:sub>
            </m:sSub>
          </m:e>
        </m:d>
      </m:oMath>
      <w:r w:rsidR="004620EB">
        <w:rPr>
          <w:rFonts w:ascii="Times New Roman" w:eastAsiaTheme="minorEastAsia" w:hAnsi="Times New Roman" w:hint="eastAsia"/>
          <w:bCs/>
          <w:lang w:eastAsia="zh-CN"/>
        </w:rPr>
        <w:t>,</w:t>
      </w:r>
      <w:r w:rsidR="004620EB">
        <w:rPr>
          <w:rFonts w:ascii="Times New Roman" w:eastAsiaTheme="minorEastAsia" w:hAnsi="Times New Roman"/>
          <w:bCs/>
          <w:lang w:eastAsia="zh-CN"/>
        </w:rPr>
        <w:t xml:space="preserve"> and satisfie</w:t>
      </w:r>
      <w:r w:rsidR="00D2741F">
        <w:rPr>
          <w:rFonts w:ascii="Times New Roman" w:eastAsiaTheme="minorEastAsia" w:hAnsi="Times New Roman"/>
          <w:bCs/>
          <w:lang w:eastAsia="zh-CN"/>
        </w:rPr>
        <w:t>s the condition</w:t>
      </w:r>
      <w:r w:rsidR="004620EB">
        <w:rPr>
          <w:rFonts w:ascii="Times New Roman" w:eastAsiaTheme="minorEastAsia" w:hAnsi="Times New Roman"/>
          <w:bCs/>
          <w:lang w:eastAsia="zh-CN"/>
        </w:rPr>
        <w:t xml:space="preserve"> </w:t>
      </w:r>
      <m:oMath>
        <m:r>
          <m:rPr>
            <m:sty m:val="p"/>
          </m:rPr>
          <w:rPr>
            <w:rFonts w:ascii="Cambria Math" w:eastAsiaTheme="minorEastAsia" w:hAnsi="Cambria Math"/>
            <w:lang w:eastAsia="zh-CN"/>
          </w:rPr>
          <m:t>0.69 μs ≤</m:t>
        </m:r>
        <m:r>
          <m:rPr>
            <m:sty m:val="p"/>
          </m:rPr>
          <w:rPr>
            <w:rFonts w:ascii="Cambria Math" w:hAnsi="Cambria Math"/>
            <w:lang w:eastAsia="x-none"/>
          </w:rPr>
          <m:t>ChipLength≤133.33 μs</m:t>
        </m:r>
      </m:oMath>
      <w:r w:rsidR="004620EB">
        <w:rPr>
          <w:rFonts w:ascii="Times New Roman" w:eastAsiaTheme="minorEastAsia" w:hAnsi="Times New Roman" w:hint="eastAsia"/>
          <w:bCs/>
          <w:lang w:eastAsia="zh-CN"/>
        </w:rPr>
        <w:t>.</w:t>
      </w:r>
    </w:p>
    <w:p w14:paraId="57027F63" w14:textId="3AD7E980" w:rsidR="0065436E" w:rsidRDefault="0065436E" w:rsidP="0065436E">
      <w:pPr>
        <w:pStyle w:val="Caption"/>
        <w:keepNext/>
      </w:pPr>
      <w:bookmarkStart w:id="57" w:name="_Ref193030916"/>
      <w:bookmarkStart w:id="58" w:name="_Ref193036120"/>
      <w:r>
        <w:t xml:space="preserve">Table </w:t>
      </w:r>
      <w:r>
        <w:fldChar w:fldCharType="begin"/>
      </w:r>
      <w:r>
        <w:instrText xml:space="preserve"> SEQ Table \* ARABIC </w:instrText>
      </w:r>
      <w:r>
        <w:fldChar w:fldCharType="separate"/>
      </w:r>
      <w:r w:rsidR="000131BB">
        <w:rPr>
          <w:noProof/>
        </w:rPr>
        <w:t>2</w:t>
      </w:r>
      <w:r>
        <w:fldChar w:fldCharType="end"/>
      </w:r>
      <w:bookmarkEnd w:id="57"/>
      <w:r>
        <w:t xml:space="preserve">: D2R chip length for each </w:t>
      </w:r>
      <w:r>
        <w:rPr>
          <w:rFonts w:ascii="Times New Roman" w:hAnsi="Times New Roman"/>
          <w:lang w:eastAsia="zh-CN"/>
        </w:rPr>
        <w:t xml:space="preserve">(R, </w:t>
      </w:r>
      <w:proofErr w:type="gramStart"/>
      <w:r w:rsidRPr="0065436E">
        <w:rPr>
          <w:rFonts w:ascii="Times New Roman" w:hAnsi="Times New Roman"/>
          <w:bCs w:val="0"/>
          <w:iCs/>
          <w:lang w:eastAsia="x-none"/>
        </w:rPr>
        <w:t>B</w:t>
      </w:r>
      <w:r w:rsidRPr="0065436E">
        <w:rPr>
          <w:rFonts w:ascii="Times New Roman" w:hAnsi="Times New Roman"/>
          <w:bCs w:val="0"/>
          <w:vertAlign w:val="subscript"/>
          <w:lang w:eastAsia="x-none"/>
        </w:rPr>
        <w:t>tx,D</w:t>
      </w:r>
      <w:proofErr w:type="gramEnd"/>
      <w:r w:rsidRPr="0065436E">
        <w:rPr>
          <w:rFonts w:ascii="Times New Roman" w:hAnsi="Times New Roman"/>
          <w:bCs w:val="0"/>
          <w:vertAlign w:val="subscript"/>
          <w:lang w:eastAsia="x-none"/>
        </w:rPr>
        <w:t>2R</w:t>
      </w:r>
      <w:r>
        <w:rPr>
          <w:rFonts w:ascii="Times New Roman" w:hAnsi="Times New Roman"/>
          <w:bCs w:val="0"/>
          <w:lang w:eastAsia="x-none"/>
        </w:rPr>
        <w:t>).</w:t>
      </w:r>
      <w:bookmarkEnd w:id="58"/>
    </w:p>
    <w:tbl>
      <w:tblPr>
        <w:tblStyle w:val="TableGrid"/>
        <w:tblW w:w="0" w:type="auto"/>
        <w:tblInd w:w="0" w:type="dxa"/>
        <w:tblLook w:val="04A0" w:firstRow="1" w:lastRow="0" w:firstColumn="1" w:lastColumn="0" w:noHBand="0" w:noVBand="1"/>
      </w:tblPr>
      <w:tblGrid>
        <w:gridCol w:w="1033"/>
        <w:gridCol w:w="1034"/>
        <w:gridCol w:w="1034"/>
        <w:gridCol w:w="1034"/>
        <w:gridCol w:w="1034"/>
        <w:gridCol w:w="1034"/>
        <w:gridCol w:w="1034"/>
        <w:gridCol w:w="1034"/>
        <w:gridCol w:w="1034"/>
      </w:tblGrid>
      <w:tr w:rsidR="0065436E" w14:paraId="179920A1" w14:textId="77777777" w:rsidTr="0065436E">
        <w:tc>
          <w:tcPr>
            <w:tcW w:w="1033" w:type="dxa"/>
          </w:tcPr>
          <w:p w14:paraId="1D6E643E" w14:textId="77777777" w:rsidR="0065436E" w:rsidRDefault="0065436E" w:rsidP="00A40E31">
            <w:pPr>
              <w:rPr>
                <w:rFonts w:ascii="Times New Roman" w:eastAsiaTheme="minorEastAsia" w:hAnsi="Times New Roman"/>
                <w:szCs w:val="20"/>
                <w:lang w:eastAsia="zh-CN"/>
              </w:rPr>
            </w:pPr>
          </w:p>
        </w:tc>
        <w:tc>
          <w:tcPr>
            <w:tcW w:w="1034" w:type="dxa"/>
          </w:tcPr>
          <w:p w14:paraId="2F086256" w14:textId="2B573F12"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1</w:t>
            </w:r>
            <w:r w:rsidRPr="0065436E">
              <w:rPr>
                <w:rFonts w:ascii="Times New Roman" w:eastAsiaTheme="minorEastAsia" w:hAnsi="Times New Roman"/>
                <w:b/>
                <w:szCs w:val="20"/>
                <w:lang w:eastAsia="zh-CN"/>
              </w:rPr>
              <w:t>5 kHz</w:t>
            </w:r>
          </w:p>
        </w:tc>
        <w:tc>
          <w:tcPr>
            <w:tcW w:w="1034" w:type="dxa"/>
          </w:tcPr>
          <w:p w14:paraId="6FB13F7A" w14:textId="324D8966"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30 kHz</w:t>
            </w:r>
          </w:p>
        </w:tc>
        <w:tc>
          <w:tcPr>
            <w:tcW w:w="1034" w:type="dxa"/>
          </w:tcPr>
          <w:p w14:paraId="7DDD1B09" w14:textId="05223804"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60 kHz</w:t>
            </w:r>
          </w:p>
        </w:tc>
        <w:tc>
          <w:tcPr>
            <w:tcW w:w="1034" w:type="dxa"/>
          </w:tcPr>
          <w:p w14:paraId="266321E1" w14:textId="5EE55251"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180 kHz</w:t>
            </w:r>
          </w:p>
        </w:tc>
        <w:tc>
          <w:tcPr>
            <w:tcW w:w="1034" w:type="dxa"/>
          </w:tcPr>
          <w:p w14:paraId="44178716" w14:textId="36C966BF"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360 kHz</w:t>
            </w:r>
          </w:p>
        </w:tc>
        <w:tc>
          <w:tcPr>
            <w:tcW w:w="1034" w:type="dxa"/>
          </w:tcPr>
          <w:p w14:paraId="55A6225E" w14:textId="78AFD6BA"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720 kHz</w:t>
            </w:r>
          </w:p>
        </w:tc>
        <w:tc>
          <w:tcPr>
            <w:tcW w:w="1034" w:type="dxa"/>
          </w:tcPr>
          <w:p w14:paraId="61816602" w14:textId="3A91741D"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1440 kHz</w:t>
            </w:r>
          </w:p>
        </w:tc>
        <w:tc>
          <w:tcPr>
            <w:tcW w:w="1034" w:type="dxa"/>
          </w:tcPr>
          <w:p w14:paraId="3C335037" w14:textId="2168E194"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b/>
                <w:szCs w:val="20"/>
                <w:lang w:eastAsia="zh-CN"/>
              </w:rPr>
              <w:t>2880 kHz</w:t>
            </w:r>
          </w:p>
        </w:tc>
      </w:tr>
      <w:tr w:rsidR="0065436E" w14:paraId="7DFBE594" w14:textId="77777777" w:rsidTr="0065436E">
        <w:tc>
          <w:tcPr>
            <w:tcW w:w="1033" w:type="dxa"/>
          </w:tcPr>
          <w:p w14:paraId="68858160" w14:textId="13EC81C5"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1</w:t>
            </w:r>
          </w:p>
        </w:tc>
        <w:tc>
          <w:tcPr>
            <w:tcW w:w="1034" w:type="dxa"/>
          </w:tcPr>
          <w:p w14:paraId="64C12540" w14:textId="1C621929" w:rsidR="0065436E" w:rsidRDefault="0065436E" w:rsidP="00A40E31">
            <w:pPr>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33.33 </w:t>
            </w:r>
            <w:r w:rsidRPr="00F26F7D">
              <w:rPr>
                <w:rFonts w:ascii="Times New Roman" w:hAnsi="Times New Roman"/>
                <w:szCs w:val="20"/>
                <w:lang w:eastAsia="zh-CN"/>
              </w:rPr>
              <w:t>μs</w:t>
            </w:r>
          </w:p>
        </w:tc>
        <w:tc>
          <w:tcPr>
            <w:tcW w:w="1034" w:type="dxa"/>
          </w:tcPr>
          <w:p w14:paraId="60BEFF3C" w14:textId="0AFFF3D9"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66.67 </w:t>
            </w:r>
            <w:r w:rsidRPr="00F26F7D">
              <w:rPr>
                <w:rFonts w:ascii="Times New Roman" w:hAnsi="Times New Roman"/>
                <w:szCs w:val="20"/>
                <w:lang w:eastAsia="zh-CN"/>
              </w:rPr>
              <w:t>μs</w:t>
            </w:r>
          </w:p>
        </w:tc>
        <w:tc>
          <w:tcPr>
            <w:tcW w:w="1034" w:type="dxa"/>
          </w:tcPr>
          <w:p w14:paraId="1A528BB9" w14:textId="20250C91"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33.33 </w:t>
            </w:r>
            <w:r w:rsidRPr="00F26F7D">
              <w:rPr>
                <w:rFonts w:ascii="Times New Roman" w:hAnsi="Times New Roman"/>
                <w:szCs w:val="20"/>
                <w:lang w:eastAsia="zh-CN"/>
              </w:rPr>
              <w:t>μs</w:t>
            </w:r>
          </w:p>
        </w:tc>
        <w:tc>
          <w:tcPr>
            <w:tcW w:w="1034" w:type="dxa"/>
          </w:tcPr>
          <w:p w14:paraId="6BC6F366" w14:textId="604A49F8"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11.11 </w:t>
            </w:r>
            <w:r w:rsidRPr="00F26F7D">
              <w:rPr>
                <w:rFonts w:ascii="Times New Roman" w:hAnsi="Times New Roman"/>
                <w:szCs w:val="20"/>
                <w:lang w:eastAsia="zh-CN"/>
              </w:rPr>
              <w:t>μs</w:t>
            </w:r>
          </w:p>
        </w:tc>
        <w:tc>
          <w:tcPr>
            <w:tcW w:w="1034" w:type="dxa"/>
          </w:tcPr>
          <w:p w14:paraId="4A747CED" w14:textId="463878DC"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5.56 </w:t>
            </w:r>
            <w:r w:rsidRPr="00F26F7D">
              <w:rPr>
                <w:rFonts w:ascii="Times New Roman" w:hAnsi="Times New Roman"/>
                <w:szCs w:val="20"/>
                <w:lang w:eastAsia="zh-CN"/>
              </w:rPr>
              <w:t>μs</w:t>
            </w:r>
          </w:p>
        </w:tc>
        <w:tc>
          <w:tcPr>
            <w:tcW w:w="1034" w:type="dxa"/>
          </w:tcPr>
          <w:p w14:paraId="71E96716" w14:textId="04356179"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2.78 </w:t>
            </w:r>
            <w:r w:rsidRPr="00F26F7D">
              <w:rPr>
                <w:rFonts w:ascii="Times New Roman" w:hAnsi="Times New Roman"/>
                <w:szCs w:val="20"/>
                <w:lang w:eastAsia="zh-CN"/>
              </w:rPr>
              <w:t>μs</w:t>
            </w:r>
          </w:p>
        </w:tc>
        <w:tc>
          <w:tcPr>
            <w:tcW w:w="1034" w:type="dxa"/>
          </w:tcPr>
          <w:p w14:paraId="2224B2C7" w14:textId="4892E9B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1.39 </w:t>
            </w:r>
            <w:r w:rsidRPr="00F26F7D">
              <w:rPr>
                <w:rFonts w:ascii="Times New Roman" w:hAnsi="Times New Roman"/>
                <w:szCs w:val="20"/>
                <w:lang w:eastAsia="zh-CN"/>
              </w:rPr>
              <w:t>μs</w:t>
            </w:r>
          </w:p>
        </w:tc>
        <w:tc>
          <w:tcPr>
            <w:tcW w:w="1034" w:type="dxa"/>
          </w:tcPr>
          <w:p w14:paraId="74EB3277" w14:textId="59D0851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0.69 </w:t>
            </w:r>
            <w:r w:rsidRPr="00F26F7D">
              <w:rPr>
                <w:rFonts w:ascii="Times New Roman" w:hAnsi="Times New Roman"/>
                <w:szCs w:val="20"/>
                <w:lang w:eastAsia="zh-CN"/>
              </w:rPr>
              <w:t>μs</w:t>
            </w:r>
          </w:p>
        </w:tc>
      </w:tr>
      <w:tr w:rsidR="0065436E" w14:paraId="2B36FAD3" w14:textId="77777777" w:rsidTr="0065436E">
        <w:tc>
          <w:tcPr>
            <w:tcW w:w="1033" w:type="dxa"/>
          </w:tcPr>
          <w:p w14:paraId="43A363C3" w14:textId="7507B92B"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4</w:t>
            </w:r>
          </w:p>
        </w:tc>
        <w:tc>
          <w:tcPr>
            <w:tcW w:w="1034" w:type="dxa"/>
          </w:tcPr>
          <w:p w14:paraId="6E371990" w14:textId="5245673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33.33 </w:t>
            </w:r>
            <w:r w:rsidRPr="00F26F7D">
              <w:rPr>
                <w:rFonts w:ascii="Times New Roman" w:hAnsi="Times New Roman"/>
                <w:szCs w:val="20"/>
                <w:lang w:eastAsia="zh-CN"/>
              </w:rPr>
              <w:t>μs</w:t>
            </w:r>
          </w:p>
        </w:tc>
        <w:tc>
          <w:tcPr>
            <w:tcW w:w="1034" w:type="dxa"/>
          </w:tcPr>
          <w:p w14:paraId="52DC8E77" w14:textId="45B74C7B"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16.67 </w:t>
            </w:r>
            <w:r w:rsidRPr="00F26F7D">
              <w:rPr>
                <w:rFonts w:ascii="Times New Roman" w:hAnsi="Times New Roman"/>
                <w:szCs w:val="20"/>
                <w:lang w:eastAsia="zh-CN"/>
              </w:rPr>
              <w:t>μs</w:t>
            </w:r>
          </w:p>
        </w:tc>
        <w:tc>
          <w:tcPr>
            <w:tcW w:w="1034" w:type="dxa"/>
          </w:tcPr>
          <w:p w14:paraId="72524D75" w14:textId="1B3C2AEF"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8.33 </w:t>
            </w:r>
            <w:r w:rsidRPr="00F26F7D">
              <w:rPr>
                <w:rFonts w:ascii="Times New Roman" w:hAnsi="Times New Roman"/>
                <w:szCs w:val="20"/>
                <w:lang w:eastAsia="zh-CN"/>
              </w:rPr>
              <w:t>μs</w:t>
            </w:r>
          </w:p>
        </w:tc>
        <w:tc>
          <w:tcPr>
            <w:tcW w:w="1034" w:type="dxa"/>
          </w:tcPr>
          <w:p w14:paraId="5A7286BA" w14:textId="472B8BDE"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2.78 </w:t>
            </w:r>
            <w:r w:rsidRPr="00F26F7D">
              <w:rPr>
                <w:rFonts w:ascii="Times New Roman" w:hAnsi="Times New Roman"/>
                <w:szCs w:val="20"/>
                <w:lang w:eastAsia="zh-CN"/>
              </w:rPr>
              <w:t>μs</w:t>
            </w:r>
          </w:p>
        </w:tc>
        <w:tc>
          <w:tcPr>
            <w:tcW w:w="1034" w:type="dxa"/>
          </w:tcPr>
          <w:p w14:paraId="76A765E8" w14:textId="6F931C8A"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1.39 </w:t>
            </w:r>
            <w:r w:rsidRPr="00F26F7D">
              <w:rPr>
                <w:rFonts w:ascii="Times New Roman" w:hAnsi="Times New Roman"/>
                <w:szCs w:val="20"/>
                <w:lang w:eastAsia="zh-CN"/>
              </w:rPr>
              <w:t>μs</w:t>
            </w:r>
          </w:p>
        </w:tc>
        <w:tc>
          <w:tcPr>
            <w:tcW w:w="1034" w:type="dxa"/>
          </w:tcPr>
          <w:p w14:paraId="0EFD7B68" w14:textId="6210753F"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0.69 </w:t>
            </w:r>
            <w:r w:rsidRPr="00F26F7D">
              <w:rPr>
                <w:rFonts w:ascii="Times New Roman" w:hAnsi="Times New Roman"/>
                <w:szCs w:val="20"/>
                <w:lang w:eastAsia="zh-CN"/>
              </w:rPr>
              <w:t>μs</w:t>
            </w:r>
          </w:p>
        </w:tc>
        <w:tc>
          <w:tcPr>
            <w:tcW w:w="1034" w:type="dxa"/>
          </w:tcPr>
          <w:p w14:paraId="2D73FDA7" w14:textId="18D2E5DF"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55D6C456" w14:textId="53D86DAC"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286A80FD" w14:textId="77777777" w:rsidTr="0065436E">
        <w:tc>
          <w:tcPr>
            <w:tcW w:w="1033" w:type="dxa"/>
          </w:tcPr>
          <w:p w14:paraId="7741337C" w14:textId="70F2A678"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8</w:t>
            </w:r>
          </w:p>
        </w:tc>
        <w:tc>
          <w:tcPr>
            <w:tcW w:w="1034" w:type="dxa"/>
          </w:tcPr>
          <w:p w14:paraId="1B611D27" w14:textId="4DC41EB2"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16.67 </w:t>
            </w:r>
            <w:r w:rsidRPr="00F26F7D">
              <w:rPr>
                <w:rFonts w:ascii="Times New Roman" w:hAnsi="Times New Roman"/>
                <w:szCs w:val="20"/>
                <w:lang w:eastAsia="zh-CN"/>
              </w:rPr>
              <w:t>μs</w:t>
            </w:r>
          </w:p>
        </w:tc>
        <w:tc>
          <w:tcPr>
            <w:tcW w:w="1034" w:type="dxa"/>
          </w:tcPr>
          <w:p w14:paraId="77A81371" w14:textId="46A5604A"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8.33 </w:t>
            </w:r>
            <w:r w:rsidRPr="00F26F7D">
              <w:rPr>
                <w:rFonts w:ascii="Times New Roman" w:hAnsi="Times New Roman"/>
                <w:szCs w:val="20"/>
                <w:lang w:eastAsia="zh-CN"/>
              </w:rPr>
              <w:t>μs</w:t>
            </w:r>
          </w:p>
        </w:tc>
        <w:tc>
          <w:tcPr>
            <w:tcW w:w="1034" w:type="dxa"/>
          </w:tcPr>
          <w:p w14:paraId="05FED1B0" w14:textId="0F838C89"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4.17 </w:t>
            </w:r>
            <w:r w:rsidRPr="00F26F7D">
              <w:rPr>
                <w:rFonts w:ascii="Times New Roman" w:hAnsi="Times New Roman"/>
                <w:szCs w:val="20"/>
                <w:lang w:eastAsia="zh-CN"/>
              </w:rPr>
              <w:t>μs</w:t>
            </w:r>
          </w:p>
        </w:tc>
        <w:tc>
          <w:tcPr>
            <w:tcW w:w="1034" w:type="dxa"/>
          </w:tcPr>
          <w:p w14:paraId="1BBEF554" w14:textId="6BA1DCB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1.39 </w:t>
            </w:r>
            <w:r w:rsidRPr="00F26F7D">
              <w:rPr>
                <w:rFonts w:ascii="Times New Roman" w:hAnsi="Times New Roman"/>
                <w:szCs w:val="20"/>
                <w:lang w:eastAsia="zh-CN"/>
              </w:rPr>
              <w:t>μs</w:t>
            </w:r>
          </w:p>
        </w:tc>
        <w:tc>
          <w:tcPr>
            <w:tcW w:w="1034" w:type="dxa"/>
          </w:tcPr>
          <w:p w14:paraId="07D64753" w14:textId="3B95F4E7"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0.69 </w:t>
            </w:r>
            <w:r w:rsidRPr="00F26F7D">
              <w:rPr>
                <w:rFonts w:ascii="Times New Roman" w:hAnsi="Times New Roman"/>
                <w:szCs w:val="20"/>
                <w:lang w:eastAsia="zh-CN"/>
              </w:rPr>
              <w:t>μs</w:t>
            </w:r>
          </w:p>
        </w:tc>
        <w:tc>
          <w:tcPr>
            <w:tcW w:w="1034" w:type="dxa"/>
          </w:tcPr>
          <w:p w14:paraId="427AEA48" w14:textId="7FE40D51"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007AAFAA" w14:textId="30F4513A"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7DB1C89F" w14:textId="2D3A82A0"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044CE4C6" w14:textId="77777777" w:rsidTr="0065436E">
        <w:tc>
          <w:tcPr>
            <w:tcW w:w="1033" w:type="dxa"/>
          </w:tcPr>
          <w:p w14:paraId="18E32747" w14:textId="1A532575"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16</w:t>
            </w:r>
          </w:p>
        </w:tc>
        <w:tc>
          <w:tcPr>
            <w:tcW w:w="1034" w:type="dxa"/>
          </w:tcPr>
          <w:p w14:paraId="5D669F90" w14:textId="373C44E0"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8.33 </w:t>
            </w:r>
            <w:r w:rsidRPr="00F26F7D">
              <w:rPr>
                <w:rFonts w:ascii="Times New Roman" w:hAnsi="Times New Roman"/>
                <w:szCs w:val="20"/>
                <w:lang w:eastAsia="zh-CN"/>
              </w:rPr>
              <w:t>μs</w:t>
            </w:r>
          </w:p>
        </w:tc>
        <w:tc>
          <w:tcPr>
            <w:tcW w:w="1034" w:type="dxa"/>
          </w:tcPr>
          <w:p w14:paraId="4504502C" w14:textId="5CA4509D"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4.17 </w:t>
            </w:r>
            <w:r w:rsidRPr="00F26F7D">
              <w:rPr>
                <w:rFonts w:ascii="Times New Roman" w:hAnsi="Times New Roman"/>
                <w:szCs w:val="20"/>
                <w:lang w:eastAsia="zh-CN"/>
              </w:rPr>
              <w:t>μs</w:t>
            </w:r>
          </w:p>
        </w:tc>
        <w:tc>
          <w:tcPr>
            <w:tcW w:w="1034" w:type="dxa"/>
          </w:tcPr>
          <w:p w14:paraId="5184814C" w14:textId="3E94B614"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2.08 </w:t>
            </w:r>
            <w:r w:rsidRPr="00F26F7D">
              <w:rPr>
                <w:rFonts w:ascii="Times New Roman" w:hAnsi="Times New Roman"/>
                <w:szCs w:val="20"/>
                <w:lang w:eastAsia="zh-CN"/>
              </w:rPr>
              <w:t>μs</w:t>
            </w:r>
          </w:p>
        </w:tc>
        <w:tc>
          <w:tcPr>
            <w:tcW w:w="1034" w:type="dxa"/>
          </w:tcPr>
          <w:p w14:paraId="63612E3A" w14:textId="16F2545F"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0.69 </w:t>
            </w:r>
            <w:r w:rsidRPr="00F26F7D">
              <w:rPr>
                <w:rFonts w:ascii="Times New Roman" w:hAnsi="Times New Roman"/>
                <w:szCs w:val="20"/>
                <w:lang w:eastAsia="zh-CN"/>
              </w:rPr>
              <w:t>μs</w:t>
            </w:r>
          </w:p>
        </w:tc>
        <w:tc>
          <w:tcPr>
            <w:tcW w:w="1034" w:type="dxa"/>
          </w:tcPr>
          <w:p w14:paraId="22375D4F" w14:textId="6CF4460A"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41036B4D" w14:textId="6ADFC95F"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3B384D61" w14:textId="27DCED92"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79FD44FF" w14:textId="38B1F8AF"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2ADB0457" w14:textId="77777777" w:rsidTr="0065436E">
        <w:tc>
          <w:tcPr>
            <w:tcW w:w="1033" w:type="dxa"/>
          </w:tcPr>
          <w:p w14:paraId="14F13668" w14:textId="4A821A4D"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32</w:t>
            </w:r>
          </w:p>
        </w:tc>
        <w:tc>
          <w:tcPr>
            <w:tcW w:w="1034" w:type="dxa"/>
          </w:tcPr>
          <w:p w14:paraId="04C0E949" w14:textId="792F2437"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4.17 </w:t>
            </w:r>
            <w:r w:rsidRPr="00F26F7D">
              <w:rPr>
                <w:rFonts w:ascii="Times New Roman" w:hAnsi="Times New Roman"/>
                <w:szCs w:val="20"/>
                <w:lang w:eastAsia="zh-CN"/>
              </w:rPr>
              <w:t>μs</w:t>
            </w:r>
          </w:p>
        </w:tc>
        <w:tc>
          <w:tcPr>
            <w:tcW w:w="1034" w:type="dxa"/>
          </w:tcPr>
          <w:p w14:paraId="77C23D27" w14:textId="60F227A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2.08 </w:t>
            </w:r>
            <w:r w:rsidRPr="00F26F7D">
              <w:rPr>
                <w:rFonts w:ascii="Times New Roman" w:hAnsi="Times New Roman"/>
                <w:szCs w:val="20"/>
                <w:lang w:eastAsia="zh-CN"/>
              </w:rPr>
              <w:t>μs</w:t>
            </w:r>
          </w:p>
        </w:tc>
        <w:tc>
          <w:tcPr>
            <w:tcW w:w="1034" w:type="dxa"/>
          </w:tcPr>
          <w:p w14:paraId="71B104BD" w14:textId="36C51525"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1.04 </w:t>
            </w:r>
            <w:r w:rsidRPr="00F26F7D">
              <w:rPr>
                <w:rFonts w:ascii="Times New Roman" w:hAnsi="Times New Roman"/>
                <w:szCs w:val="20"/>
                <w:lang w:eastAsia="zh-CN"/>
              </w:rPr>
              <w:t>μs</w:t>
            </w:r>
          </w:p>
        </w:tc>
        <w:tc>
          <w:tcPr>
            <w:tcW w:w="1034" w:type="dxa"/>
          </w:tcPr>
          <w:p w14:paraId="2F0FC55E" w14:textId="3E947A23"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0B13609F" w14:textId="722FD974"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016E7374" w14:textId="263D1F8C"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054FEBC1" w14:textId="6192C929"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661410F2" w14:textId="1E9E3322"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5F279BE5" w14:textId="77777777" w:rsidTr="0065436E">
        <w:tc>
          <w:tcPr>
            <w:tcW w:w="1033" w:type="dxa"/>
          </w:tcPr>
          <w:p w14:paraId="2F4251D4" w14:textId="643353C3"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64</w:t>
            </w:r>
          </w:p>
        </w:tc>
        <w:tc>
          <w:tcPr>
            <w:tcW w:w="1034" w:type="dxa"/>
          </w:tcPr>
          <w:p w14:paraId="1E49EBCA" w14:textId="412CB3F8"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2.08 </w:t>
            </w:r>
            <w:r w:rsidRPr="00F26F7D">
              <w:rPr>
                <w:rFonts w:ascii="Times New Roman" w:hAnsi="Times New Roman"/>
                <w:szCs w:val="20"/>
                <w:lang w:eastAsia="zh-CN"/>
              </w:rPr>
              <w:t>μs</w:t>
            </w:r>
          </w:p>
        </w:tc>
        <w:tc>
          <w:tcPr>
            <w:tcW w:w="1034" w:type="dxa"/>
          </w:tcPr>
          <w:p w14:paraId="14E75996" w14:textId="13E096AA"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1.04 </w:t>
            </w:r>
            <w:r w:rsidRPr="00F26F7D">
              <w:rPr>
                <w:rFonts w:ascii="Times New Roman" w:hAnsi="Times New Roman"/>
                <w:szCs w:val="20"/>
                <w:lang w:eastAsia="zh-CN"/>
              </w:rPr>
              <w:t>μs</w:t>
            </w:r>
          </w:p>
        </w:tc>
        <w:tc>
          <w:tcPr>
            <w:tcW w:w="1034" w:type="dxa"/>
          </w:tcPr>
          <w:p w14:paraId="0A64819F" w14:textId="78413579" w:rsidR="0065436E" w:rsidRDefault="002270F7" w:rsidP="002270F7">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4CCD7818" w14:textId="611E5D37"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01850791" w14:textId="30B61FAB"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677FE6CB" w14:textId="11F01634"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30C5DE87" w14:textId="573C22E7"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31F6ABBF" w14:textId="361C65DC"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40EA3BD1" w14:textId="77777777" w:rsidTr="0065436E">
        <w:tc>
          <w:tcPr>
            <w:tcW w:w="1033" w:type="dxa"/>
          </w:tcPr>
          <w:p w14:paraId="0D949469" w14:textId="16D195D6"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96</w:t>
            </w:r>
          </w:p>
        </w:tc>
        <w:tc>
          <w:tcPr>
            <w:tcW w:w="1034" w:type="dxa"/>
          </w:tcPr>
          <w:p w14:paraId="180E290F" w14:textId="14E51050"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1.39 </w:t>
            </w:r>
            <w:r w:rsidRPr="00F26F7D">
              <w:rPr>
                <w:rFonts w:ascii="Times New Roman" w:hAnsi="Times New Roman"/>
                <w:szCs w:val="20"/>
                <w:lang w:eastAsia="zh-CN"/>
              </w:rPr>
              <w:t>μs</w:t>
            </w:r>
          </w:p>
        </w:tc>
        <w:tc>
          <w:tcPr>
            <w:tcW w:w="1034" w:type="dxa"/>
          </w:tcPr>
          <w:p w14:paraId="7249DEAA" w14:textId="20DC0CDA"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0.69 </w:t>
            </w:r>
            <w:r w:rsidRPr="00F26F7D">
              <w:rPr>
                <w:rFonts w:ascii="Times New Roman" w:hAnsi="Times New Roman"/>
                <w:szCs w:val="20"/>
                <w:lang w:eastAsia="zh-CN"/>
              </w:rPr>
              <w:t>μs</w:t>
            </w:r>
          </w:p>
        </w:tc>
        <w:tc>
          <w:tcPr>
            <w:tcW w:w="1034" w:type="dxa"/>
          </w:tcPr>
          <w:p w14:paraId="16F02522" w14:textId="73F2AEF2"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15CD491E" w14:textId="64EAF247"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7F7ACD79" w14:textId="55E9A595"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2529A966" w14:textId="42908249"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4A546D12" w14:textId="3913DF2B"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23E91C2A" w14:textId="7A7C7FD6"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r w:rsidR="0065436E" w14:paraId="37B15183" w14:textId="77777777" w:rsidTr="0065436E">
        <w:tc>
          <w:tcPr>
            <w:tcW w:w="1033" w:type="dxa"/>
          </w:tcPr>
          <w:p w14:paraId="36BEF86D" w14:textId="618E9C3B" w:rsidR="0065436E" w:rsidRPr="0065436E" w:rsidRDefault="0065436E" w:rsidP="00A40E31">
            <w:pPr>
              <w:rPr>
                <w:rFonts w:ascii="Times New Roman" w:eastAsiaTheme="minorEastAsia" w:hAnsi="Times New Roman"/>
                <w:b/>
                <w:szCs w:val="20"/>
                <w:lang w:eastAsia="zh-CN"/>
              </w:rPr>
            </w:pPr>
            <w:r w:rsidRPr="0065436E">
              <w:rPr>
                <w:rFonts w:ascii="Times New Roman" w:eastAsiaTheme="minorEastAsia" w:hAnsi="Times New Roman" w:hint="eastAsia"/>
                <w:b/>
                <w:szCs w:val="20"/>
                <w:lang w:eastAsia="zh-CN"/>
              </w:rPr>
              <w:t>R</w:t>
            </w:r>
            <w:r w:rsidRPr="0065436E">
              <w:rPr>
                <w:rFonts w:ascii="Times New Roman" w:eastAsiaTheme="minorEastAsia" w:hAnsi="Times New Roman"/>
                <w:b/>
                <w:szCs w:val="20"/>
                <w:lang w:eastAsia="zh-CN"/>
              </w:rPr>
              <w:t xml:space="preserve"> = 128</w:t>
            </w:r>
          </w:p>
        </w:tc>
        <w:tc>
          <w:tcPr>
            <w:tcW w:w="1034" w:type="dxa"/>
          </w:tcPr>
          <w:p w14:paraId="574D3394" w14:textId="58F14F36" w:rsidR="0065436E" w:rsidRDefault="0065436E" w:rsidP="00A40E31">
            <w:pPr>
              <w:rPr>
                <w:rFonts w:ascii="Times New Roman" w:eastAsiaTheme="minorEastAsia" w:hAnsi="Times New Roman"/>
                <w:szCs w:val="20"/>
                <w:lang w:eastAsia="zh-CN"/>
              </w:rPr>
            </w:pPr>
            <w:r>
              <w:rPr>
                <w:rFonts w:ascii="Times New Roman" w:hAnsi="Times New Roman"/>
                <w:szCs w:val="20"/>
                <w:lang w:eastAsia="zh-CN"/>
              </w:rPr>
              <w:t xml:space="preserve">1.04 </w:t>
            </w:r>
            <w:r w:rsidRPr="00F26F7D">
              <w:rPr>
                <w:rFonts w:ascii="Times New Roman" w:hAnsi="Times New Roman"/>
                <w:szCs w:val="20"/>
                <w:lang w:eastAsia="zh-CN"/>
              </w:rPr>
              <w:t>μs</w:t>
            </w:r>
          </w:p>
        </w:tc>
        <w:tc>
          <w:tcPr>
            <w:tcW w:w="1034" w:type="dxa"/>
          </w:tcPr>
          <w:p w14:paraId="47C0A7A1" w14:textId="4DB7349E"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44EBB6C9" w14:textId="402E5D1F"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21D01B0F" w14:textId="245D6BD4"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47AAC05A" w14:textId="7F822363"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7CA2157B" w14:textId="3CE3099B"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711F1940" w14:textId="4A655A00"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c>
          <w:tcPr>
            <w:tcW w:w="1034" w:type="dxa"/>
          </w:tcPr>
          <w:p w14:paraId="511898F8" w14:textId="1541298F" w:rsidR="0065436E" w:rsidRDefault="0065436E" w:rsidP="0065436E">
            <w:pPr>
              <w:jc w:val="center"/>
              <w:rPr>
                <w:rFonts w:ascii="Times New Roman" w:eastAsiaTheme="minorEastAsia" w:hAnsi="Times New Roman"/>
                <w:szCs w:val="20"/>
                <w:lang w:eastAsia="zh-CN"/>
              </w:rPr>
            </w:pPr>
            <w:r>
              <w:rPr>
                <w:rFonts w:ascii="Times New Roman" w:eastAsiaTheme="minorEastAsia" w:hAnsi="Times New Roman" w:hint="eastAsia"/>
                <w:szCs w:val="20"/>
                <w:lang w:eastAsia="zh-CN"/>
              </w:rPr>
              <w:t>\</w:t>
            </w:r>
          </w:p>
        </w:tc>
      </w:tr>
    </w:tbl>
    <w:p w14:paraId="1387BB7F" w14:textId="6431225D" w:rsidR="007C4C87" w:rsidRDefault="0065436E" w:rsidP="007C4C87">
      <w:pPr>
        <w:spacing w:before="120"/>
        <w:jc w:val="both"/>
        <w:rPr>
          <w:rFonts w:ascii="Times New Roman" w:hAnsi="Times New Roman"/>
          <w:b/>
          <w:bCs/>
          <w:i/>
        </w:rPr>
      </w:pPr>
      <w:bookmarkStart w:id="59" w:name="_Hlk194061763"/>
      <w:r w:rsidRPr="0065436E">
        <w:rPr>
          <w:rFonts w:ascii="Times New Roman" w:hAnsi="Times New Roman" w:hint="eastAsia"/>
          <w:b/>
          <w:bCs/>
          <w:i/>
        </w:rPr>
        <w:t>P</w:t>
      </w:r>
      <w:r w:rsidRPr="0065436E">
        <w:rPr>
          <w:rFonts w:ascii="Times New Roman" w:hAnsi="Times New Roman"/>
          <w:b/>
          <w:bCs/>
          <w:i/>
        </w:rPr>
        <w:t>roposal</w:t>
      </w:r>
      <w:r w:rsidR="00A4508D">
        <w:rPr>
          <w:rFonts w:ascii="Times New Roman" w:hAnsi="Times New Roman"/>
          <w:b/>
          <w:bCs/>
          <w:i/>
        </w:rPr>
        <w:t xml:space="preserve"> </w:t>
      </w:r>
      <w:r w:rsidR="00C723E2">
        <w:rPr>
          <w:rFonts w:ascii="Times New Roman" w:hAnsi="Times New Roman"/>
          <w:b/>
          <w:bCs/>
          <w:i/>
        </w:rPr>
        <w:t>9</w:t>
      </w:r>
      <w:r w:rsidRPr="0065436E">
        <w:rPr>
          <w:rFonts w:ascii="Times New Roman" w:hAnsi="Times New Roman"/>
          <w:b/>
          <w:bCs/>
          <w:i/>
        </w:rPr>
        <w:t>:</w:t>
      </w:r>
      <w:r w:rsidR="007C4C87">
        <w:rPr>
          <w:rFonts w:ascii="Times New Roman" w:hAnsi="Times New Roman"/>
          <w:b/>
          <w:bCs/>
          <w:i/>
        </w:rPr>
        <w:t xml:space="preserve"> </w:t>
      </w:r>
      <w:r w:rsidR="007C4C87" w:rsidRPr="007C4C87">
        <w:rPr>
          <w:rFonts w:ascii="Times New Roman" w:hAnsi="Times New Roman"/>
          <w:b/>
          <w:bCs/>
          <w:i/>
        </w:rPr>
        <w:t xml:space="preserve">The following D2R </w:t>
      </w:r>
      <w:r w:rsidR="007C4C87">
        <w:rPr>
          <w:rFonts w:ascii="Times New Roman" w:hAnsi="Times New Roman"/>
          <w:b/>
          <w:bCs/>
          <w:i/>
        </w:rPr>
        <w:t>chip</w:t>
      </w:r>
      <w:r w:rsidR="007C4C87" w:rsidRPr="007C4C87">
        <w:rPr>
          <w:rFonts w:ascii="Times New Roman" w:hAnsi="Times New Roman"/>
          <w:b/>
          <w:bCs/>
          <w:i/>
        </w:rPr>
        <w:t xml:space="preserve"> lengths </w:t>
      </w:r>
      <w:r w:rsidR="00D2741F">
        <w:rPr>
          <w:rFonts w:ascii="Times New Roman" w:hAnsi="Times New Roman"/>
          <w:b/>
          <w:bCs/>
          <w:i/>
        </w:rPr>
        <w:t>are</w:t>
      </w:r>
      <w:r w:rsidR="00D2741F" w:rsidRPr="007C4C87">
        <w:rPr>
          <w:rFonts w:ascii="Times New Roman" w:hAnsi="Times New Roman"/>
          <w:b/>
          <w:bCs/>
          <w:i/>
        </w:rPr>
        <w:t xml:space="preserve"> </w:t>
      </w:r>
      <w:r w:rsidR="007C4C87" w:rsidRPr="007C4C87">
        <w:rPr>
          <w:rFonts w:ascii="Times New Roman" w:hAnsi="Times New Roman"/>
          <w:b/>
          <w:bCs/>
          <w:i/>
        </w:rPr>
        <w:t>supported:</w:t>
      </w:r>
    </w:p>
    <w:p w14:paraId="2BBDA15E" w14:textId="13BB98C5" w:rsidR="0065436E" w:rsidRPr="007C4C87" w:rsidRDefault="00B774D1" w:rsidP="00DF128F">
      <w:pPr>
        <w:pStyle w:val="ListParagraph"/>
        <w:numPr>
          <w:ilvl w:val="0"/>
          <w:numId w:val="8"/>
        </w:numPr>
        <w:spacing w:before="120"/>
        <w:ind w:firstLineChars="0"/>
        <w:jc w:val="both"/>
        <w:rPr>
          <w:rFonts w:ascii="Times New Roman" w:hAnsi="Times New Roman"/>
          <w:b/>
          <w:bCs/>
          <w:i/>
        </w:rPr>
      </w:pPr>
      <w:r>
        <w:rPr>
          <w:rFonts w:ascii="Times New Roman" w:hAnsi="Times New Roman"/>
          <w:b/>
          <w:bCs/>
          <w:i/>
        </w:rPr>
        <w:t>T</w:t>
      </w:r>
      <w:r w:rsidR="007C4C87" w:rsidRPr="007C4C87">
        <w:rPr>
          <w:rFonts w:ascii="Times New Roman" w:hAnsi="Times New Roman"/>
          <w:b/>
          <w:bCs/>
          <w:i/>
        </w:rPr>
        <w:t xml:space="preserve">he D2R </w:t>
      </w:r>
      <w:r w:rsidR="007C4C87">
        <w:rPr>
          <w:rFonts w:ascii="Times New Roman" w:hAnsi="Times New Roman"/>
          <w:b/>
          <w:bCs/>
          <w:i/>
        </w:rPr>
        <w:t>chip</w:t>
      </w:r>
      <w:r w:rsidR="007C4C87" w:rsidRPr="007C4C87">
        <w:rPr>
          <w:rFonts w:ascii="Times New Roman" w:hAnsi="Times New Roman"/>
          <w:b/>
          <w:bCs/>
          <w:i/>
        </w:rPr>
        <w:t xml:space="preserve"> lengths are {133.33 μs, 33.33 μs, 16.67 μs, 8.33 μs, 4.17 μs, 2.08 μs, 1.39 μs, 1.04 μs, 66.67 μs, 11.11 μs, 2.78 μs, 5.56 μs, 0.69 μs}.</w:t>
      </w:r>
    </w:p>
    <w:bookmarkEnd w:id="59"/>
    <w:p w14:paraId="3D7D1CAF" w14:textId="77777777" w:rsidR="0065436E" w:rsidRPr="00304F47" w:rsidRDefault="0065436E" w:rsidP="00A40E31">
      <w:pPr>
        <w:jc w:val="both"/>
        <w:rPr>
          <w:rFonts w:ascii="Times New Roman" w:eastAsiaTheme="minorEastAsia" w:hAnsi="Times New Roman"/>
          <w:szCs w:val="20"/>
          <w:lang w:eastAsia="zh-CN"/>
        </w:rPr>
      </w:pPr>
    </w:p>
    <w:p w14:paraId="64EACE63" w14:textId="336BAE62" w:rsidR="00DF49E5" w:rsidRPr="00C9118F" w:rsidRDefault="00FB1037" w:rsidP="00B54688">
      <w:pPr>
        <w:pStyle w:val="Heading1"/>
        <w:jc w:val="both"/>
        <w:rPr>
          <w:rFonts w:ascii="Times New Roman" w:hAnsi="Times New Roman"/>
          <w:lang w:eastAsia="zh-CN"/>
        </w:rPr>
      </w:pPr>
      <w:r w:rsidRPr="00C9118F">
        <w:rPr>
          <w:rFonts w:ascii="Times New Roman" w:hAnsi="Times New Roman"/>
          <w:lang w:eastAsia="zh-CN"/>
        </w:rPr>
        <w:t>D2R Repetition</w:t>
      </w:r>
    </w:p>
    <w:p w14:paraId="34E9C212" w14:textId="5D285F84" w:rsidR="009246D8" w:rsidRPr="00C9118F" w:rsidRDefault="009246D8" w:rsidP="009246D8">
      <w:pPr>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n RAN1#120 meeting, the following agreement about D2R repetition has been reached</w:t>
      </w:r>
      <w:r w:rsidRPr="00C9118F">
        <w:rPr>
          <w:rFonts w:ascii="Times New Roman" w:hAnsi="Times New Roman"/>
          <w:lang w:eastAsia="zh-CN"/>
        </w:rPr>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9246D8" w:rsidRPr="00C9118F" w14:paraId="0D0F8C52" w14:textId="2A6E932C" w:rsidTr="00600D93">
        <w:tc>
          <w:tcPr>
            <w:tcW w:w="9355" w:type="dxa"/>
            <w:shd w:val="clear" w:color="auto" w:fill="auto"/>
          </w:tcPr>
          <w:p w14:paraId="06C6F154" w14:textId="0293B3E1" w:rsidR="009246D8" w:rsidRPr="000C49DF" w:rsidRDefault="009246D8" w:rsidP="00600D93">
            <w:pPr>
              <w:autoSpaceDN w:val="0"/>
              <w:jc w:val="both"/>
              <w:rPr>
                <w:rFonts w:ascii="Times New Roman" w:eastAsia="SimSun" w:hAnsi="Times New Roman"/>
                <w:bCs/>
                <w:i/>
                <w:szCs w:val="20"/>
                <w:u w:val="single"/>
                <w:lang w:val="en-US" w:eastAsia="zh-CN"/>
              </w:rPr>
            </w:pPr>
            <w:r w:rsidRPr="000C49DF">
              <w:rPr>
                <w:rFonts w:ascii="Times New Roman" w:eastAsia="SimSun" w:hAnsi="Times New Roman"/>
                <w:bCs/>
                <w:i/>
                <w:szCs w:val="20"/>
                <w:u w:val="single"/>
                <w:lang w:val="en-US" w:eastAsia="zh-CN"/>
              </w:rPr>
              <w:t>(Copied from R1-</w:t>
            </w:r>
            <w:r w:rsidRPr="00805F61">
              <w:rPr>
                <w:rFonts w:ascii="Times New Roman" w:eastAsia="SimSun" w:hAnsi="Times New Roman"/>
                <w:bCs/>
                <w:i/>
                <w:szCs w:val="20"/>
                <w:u w:val="single"/>
                <w:lang w:val="en-US" w:eastAsia="zh-CN"/>
              </w:rPr>
              <w:t xml:space="preserve">2501634 </w:t>
            </w:r>
            <w:r w:rsidR="00213B0D">
              <w:rPr>
                <w:rFonts w:ascii="Times New Roman" w:eastAsia="SimSun" w:hAnsi="Times New Roman"/>
                <w:bCs/>
                <w:i/>
                <w:szCs w:val="20"/>
                <w:u w:val="single"/>
                <w:lang w:val="en-US" w:eastAsia="zh-CN"/>
              </w:rPr>
              <w:fldChar w:fldCharType="begin"/>
            </w:r>
            <w:r w:rsidR="00213B0D">
              <w:rPr>
                <w:rFonts w:ascii="Times New Roman" w:eastAsia="SimSun" w:hAnsi="Times New Roman"/>
                <w:bCs/>
                <w:i/>
                <w:szCs w:val="20"/>
                <w:u w:val="single"/>
                <w:lang w:val="en-US" w:eastAsia="zh-CN"/>
              </w:rPr>
              <w:instrText xml:space="preserve"> REF _Ref194060930 \r \h </w:instrText>
            </w:r>
            <w:r w:rsidR="00213B0D">
              <w:rPr>
                <w:rFonts w:ascii="Times New Roman" w:eastAsia="SimSun" w:hAnsi="Times New Roman"/>
                <w:bCs/>
                <w:i/>
                <w:szCs w:val="20"/>
                <w:u w:val="single"/>
                <w:lang w:val="en-US" w:eastAsia="zh-CN"/>
              </w:rPr>
            </w:r>
            <w:r w:rsidR="00213B0D">
              <w:rPr>
                <w:rFonts w:ascii="Times New Roman" w:eastAsia="SimSun" w:hAnsi="Times New Roman"/>
                <w:bCs/>
                <w:i/>
                <w:szCs w:val="20"/>
                <w:u w:val="single"/>
                <w:lang w:val="en-US" w:eastAsia="zh-CN"/>
              </w:rPr>
              <w:fldChar w:fldCharType="separate"/>
            </w:r>
            <w:r w:rsidR="000131BB">
              <w:rPr>
                <w:rFonts w:ascii="Times New Roman" w:eastAsia="SimSun" w:hAnsi="Times New Roman"/>
                <w:bCs/>
                <w:i/>
                <w:szCs w:val="20"/>
                <w:u w:val="single"/>
                <w:lang w:val="en-US" w:eastAsia="zh-CN"/>
              </w:rPr>
              <w:t>[2]</w:t>
            </w:r>
            <w:r w:rsidR="00213B0D">
              <w:rPr>
                <w:rFonts w:ascii="Times New Roman" w:eastAsia="SimSun" w:hAnsi="Times New Roman"/>
                <w:bCs/>
                <w:i/>
                <w:szCs w:val="20"/>
                <w:u w:val="single"/>
                <w:lang w:val="en-US" w:eastAsia="zh-CN"/>
              </w:rPr>
              <w:fldChar w:fldCharType="end"/>
            </w:r>
            <w:r w:rsidRPr="000C49DF">
              <w:rPr>
                <w:rFonts w:ascii="Times New Roman" w:eastAsia="SimSun" w:hAnsi="Times New Roman"/>
                <w:bCs/>
                <w:i/>
                <w:szCs w:val="20"/>
                <w:u w:val="single"/>
                <w:lang w:val="en-US" w:eastAsia="zh-CN"/>
              </w:rPr>
              <w:t>)</w:t>
            </w:r>
          </w:p>
          <w:p w14:paraId="1924CD41" w14:textId="270E35B9" w:rsidR="009246D8" w:rsidRPr="000C49DF" w:rsidRDefault="009246D8" w:rsidP="00600D93">
            <w:pPr>
              <w:autoSpaceDN w:val="0"/>
              <w:jc w:val="both"/>
              <w:rPr>
                <w:rFonts w:ascii="Times New Roman" w:eastAsia="SimSun" w:hAnsi="Times New Roman"/>
                <w:b/>
                <w:szCs w:val="20"/>
                <w:lang w:val="en-US" w:eastAsia="zh-CN"/>
              </w:rPr>
            </w:pPr>
            <w:r w:rsidRPr="000C49DF">
              <w:rPr>
                <w:rFonts w:ascii="Times New Roman" w:eastAsia="SimSun" w:hAnsi="Times New Roman"/>
                <w:b/>
                <w:szCs w:val="20"/>
                <w:lang w:val="en-US" w:eastAsia="zh-CN"/>
              </w:rPr>
              <w:t>Agreement</w:t>
            </w:r>
          </w:p>
          <w:p w14:paraId="4AFAA818" w14:textId="3F2FDE43" w:rsidR="009246D8" w:rsidRPr="009246D8" w:rsidRDefault="009246D8" w:rsidP="009246D8">
            <w:r w:rsidRPr="004341AE">
              <w:t>For D2R repetition, block level repetition from TR38.769 is supported.</w:t>
            </w:r>
          </w:p>
        </w:tc>
      </w:tr>
    </w:tbl>
    <w:p w14:paraId="72782B35" w14:textId="2424710F" w:rsidR="004648A3" w:rsidRDefault="00302E1B" w:rsidP="003A7FCE">
      <w:pPr>
        <w:spacing w:before="120"/>
        <w:jc w:val="both"/>
        <w:rPr>
          <w:rFonts w:ascii="Times New Roman" w:hAnsi="Times New Roman"/>
          <w:lang w:eastAsia="zh-CN"/>
        </w:rPr>
      </w:pPr>
      <w:r w:rsidRPr="00C9118F">
        <w:rPr>
          <w:rFonts w:ascii="Times New Roman" w:hAnsi="Times New Roman"/>
          <w:lang w:eastAsia="zh-CN"/>
        </w:rPr>
        <w:t>A</w:t>
      </w:r>
      <w:r w:rsidR="003038CC" w:rsidRPr="00F26F7D">
        <w:rPr>
          <w:rFonts w:ascii="Times New Roman" w:hAnsi="Times New Roman"/>
          <w:lang w:eastAsia="zh-CN"/>
        </w:rPr>
        <w:t>ccording to the simulation result</w:t>
      </w:r>
      <w:r w:rsidR="004648A3" w:rsidRPr="00F26F7D">
        <w:rPr>
          <w:rFonts w:ascii="Times New Roman" w:hAnsi="Times New Roman"/>
          <w:lang w:eastAsia="zh-CN"/>
        </w:rPr>
        <w:t>s</w:t>
      </w:r>
      <w:r w:rsidR="003038CC" w:rsidRPr="00F26F7D">
        <w:rPr>
          <w:rFonts w:ascii="Times New Roman" w:hAnsi="Times New Roman"/>
          <w:lang w:eastAsia="zh-CN"/>
        </w:rPr>
        <w:t xml:space="preserve"> in</w:t>
      </w:r>
      <w:r w:rsidR="00213B0D">
        <w:rPr>
          <w:rFonts w:ascii="Times New Roman" w:hAnsi="Times New Roman"/>
          <w:lang w:eastAsia="zh-CN"/>
        </w:rPr>
        <w:t xml:space="preserve"> </w:t>
      </w:r>
      <w:r w:rsidR="00213B0D">
        <w:rPr>
          <w:rFonts w:ascii="Times New Roman" w:hAnsi="Times New Roman"/>
          <w:lang w:eastAsia="zh-CN"/>
        </w:rPr>
        <w:fldChar w:fldCharType="begin"/>
      </w:r>
      <w:r w:rsidR="00213B0D">
        <w:rPr>
          <w:rFonts w:ascii="Times New Roman" w:hAnsi="Times New Roman"/>
          <w:lang w:eastAsia="zh-CN"/>
        </w:rPr>
        <w:instrText xml:space="preserve"> REF _Ref194061200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[10]</w:t>
      </w:r>
      <w:r w:rsidR="00213B0D">
        <w:rPr>
          <w:rFonts w:ascii="Times New Roman" w:hAnsi="Times New Roman"/>
          <w:lang w:eastAsia="zh-CN"/>
        </w:rPr>
        <w:fldChar w:fldCharType="end"/>
      </w:r>
      <w:r w:rsidR="003038CC" w:rsidRPr="00F26F7D">
        <w:rPr>
          <w:rFonts w:ascii="Times New Roman" w:hAnsi="Times New Roman"/>
          <w:lang w:eastAsia="zh-CN"/>
        </w:rPr>
        <w:t xml:space="preserve">, the coverage </w:t>
      </w:r>
      <w:proofErr w:type="gramStart"/>
      <w:r w:rsidR="004648A3" w:rsidRPr="00F26F7D">
        <w:t>target</w:t>
      </w:r>
      <w:proofErr w:type="gramEnd"/>
      <w:r w:rsidR="000A281D">
        <w:t xml:space="preserve"> 15 m for device 1 with</w:t>
      </w:r>
      <w:r w:rsidR="004648A3" w:rsidRPr="00F26F7D">
        <w:t xml:space="preserve">1 kbps data rate can be achieved </w:t>
      </w:r>
      <w:r w:rsidR="00983008">
        <w:t>without</w:t>
      </w:r>
      <w:r w:rsidR="004648A3" w:rsidRPr="00F26F7D">
        <w:t xml:space="preserve"> block-level repetition</w:t>
      </w:r>
      <w:r w:rsidR="004648A3">
        <w:t xml:space="preserve">, and the coverage target </w:t>
      </w:r>
      <w:r w:rsidR="00EF2D71">
        <w:t xml:space="preserve">15 m with </w:t>
      </w:r>
      <w:r w:rsidR="004648A3">
        <w:t xml:space="preserve">5~7 kbps data rate can be achieved </w:t>
      </w:r>
      <w:r w:rsidR="00983008">
        <w:t>with</w:t>
      </w:r>
      <w:r w:rsidR="004648A3">
        <w:t xml:space="preserve"> block-level repetition</w:t>
      </w:r>
      <w:r w:rsidR="00B32BC5">
        <w:t xml:space="preserve"> with</w:t>
      </w:r>
      <w:r w:rsidR="00227F40">
        <w:t xml:space="preserve"> a single repetition where</w:t>
      </w:r>
      <w:r w:rsidR="00B32BC5">
        <w:t xml:space="preserve"> the repetition number Rep = 2</w:t>
      </w:r>
      <w:r w:rsidR="00635254">
        <w:rPr>
          <w:rFonts w:ascii="Times New Roman" w:hAnsi="Times New Roman"/>
          <w:lang w:eastAsia="zh-CN"/>
        </w:rPr>
        <w:t xml:space="preserve">. </w:t>
      </w:r>
      <w:r w:rsidR="00635254" w:rsidRPr="00635254">
        <w:rPr>
          <w:rFonts w:ascii="Times New Roman" w:hAnsi="Times New Roman"/>
          <w:lang w:eastAsia="zh-CN"/>
        </w:rPr>
        <w:t>Therefore,</w:t>
      </w:r>
      <w:r w:rsidR="00B32BC5">
        <w:t xml:space="preserve"> the maximum repetition number should be 2</w:t>
      </w:r>
      <w:r w:rsidR="004648A3">
        <w:t>.</w:t>
      </w:r>
      <w:r w:rsidR="00635254" w:rsidRPr="00635254">
        <w:rPr>
          <w:rFonts w:ascii="Times New Roman" w:hAnsi="Times New Roman"/>
          <w:lang w:eastAsia="zh-CN"/>
        </w:rPr>
        <w:t xml:space="preserve"> </w:t>
      </w:r>
    </w:p>
    <w:p w14:paraId="26815A0C" w14:textId="74667881" w:rsidR="006B60A5" w:rsidRDefault="00AA46B0" w:rsidP="00AA46B0">
      <w:pPr>
        <w:spacing w:before="120"/>
        <w:jc w:val="both"/>
        <w:rPr>
          <w:rFonts w:ascii="Times New Roman" w:hAnsi="Times New Roman"/>
          <w:b/>
          <w:i/>
          <w:lang w:eastAsia="zh-CN"/>
        </w:rPr>
      </w:pPr>
      <w:bookmarkStart w:id="60" w:name="_Hlk189825609"/>
      <w:bookmarkStart w:id="61" w:name="_Hlk194061769"/>
      <w:bookmarkStart w:id="62" w:name="_Ref166279431"/>
      <w:bookmarkStart w:id="63" w:name="_Hlk188542872"/>
      <w:r w:rsidRPr="00E251EB">
        <w:rPr>
          <w:rFonts w:ascii="Times New Roman" w:hAnsi="Times New Roman"/>
          <w:b/>
          <w:i/>
          <w:lang w:eastAsia="zh-CN"/>
        </w:rPr>
        <w:t xml:space="preserve">Proposal </w:t>
      </w:r>
      <w:r w:rsidR="00C723E2">
        <w:rPr>
          <w:rFonts w:ascii="Times New Roman" w:hAnsi="Times New Roman"/>
          <w:b/>
          <w:i/>
          <w:lang w:eastAsia="zh-CN"/>
        </w:rPr>
        <w:t>10</w:t>
      </w:r>
      <w:r w:rsidRPr="00E251EB">
        <w:rPr>
          <w:rFonts w:ascii="Times New Roman" w:hAnsi="Times New Roman"/>
          <w:b/>
          <w:i/>
          <w:lang w:eastAsia="zh-CN"/>
        </w:rPr>
        <w:t>: For the D2R transmission of Ambient IoT,</w:t>
      </w:r>
      <w:r w:rsidR="00B32BC5">
        <w:rPr>
          <w:rFonts w:ascii="Times New Roman" w:hAnsi="Times New Roman"/>
          <w:b/>
          <w:i/>
          <w:lang w:eastAsia="zh-CN"/>
        </w:rPr>
        <w:t xml:space="preserve"> the </w:t>
      </w:r>
      <w:r w:rsidR="00B25284">
        <w:rPr>
          <w:rFonts w:ascii="Times New Roman" w:hAnsi="Times New Roman"/>
          <w:b/>
          <w:i/>
          <w:lang w:eastAsia="zh-CN"/>
        </w:rPr>
        <w:t xml:space="preserve">maximum </w:t>
      </w:r>
      <w:r w:rsidR="00B32BC5">
        <w:rPr>
          <w:rFonts w:ascii="Times New Roman" w:hAnsi="Times New Roman"/>
          <w:b/>
          <w:i/>
          <w:lang w:eastAsia="zh-CN"/>
        </w:rPr>
        <w:t>repetition number for block repetition is 2</w:t>
      </w:r>
      <w:r w:rsidRPr="00E251EB">
        <w:rPr>
          <w:rFonts w:ascii="Times New Roman" w:hAnsi="Times New Roman"/>
          <w:b/>
          <w:i/>
          <w:lang w:eastAsia="zh-CN"/>
        </w:rPr>
        <w:t>.</w:t>
      </w:r>
      <w:r w:rsidR="00B92193" w:rsidRPr="00E251EB">
        <w:rPr>
          <w:rFonts w:ascii="Times New Roman" w:hAnsi="Times New Roman"/>
          <w:b/>
          <w:i/>
          <w:lang w:eastAsia="zh-CN"/>
        </w:rPr>
        <w:t xml:space="preserve"> </w:t>
      </w:r>
      <w:bookmarkEnd w:id="60"/>
    </w:p>
    <w:bookmarkEnd w:id="61"/>
    <w:bookmarkEnd w:id="62"/>
    <w:bookmarkEnd w:id="63"/>
    <w:p w14:paraId="597000C4" w14:textId="77777777" w:rsidR="006B60A5" w:rsidRPr="00C9118F" w:rsidRDefault="006B60A5" w:rsidP="00B54688">
      <w:pPr>
        <w:spacing w:before="120"/>
        <w:jc w:val="both"/>
        <w:rPr>
          <w:rFonts w:ascii="Times New Roman" w:eastAsiaTheme="minorEastAsia" w:hAnsi="Times New Roman"/>
          <w:lang w:val="en-US" w:eastAsia="zh-CN"/>
        </w:rPr>
      </w:pPr>
    </w:p>
    <w:p w14:paraId="38DA5238" w14:textId="3AB56817" w:rsidR="00DF49E5" w:rsidRPr="00C9118F" w:rsidRDefault="00FB1037" w:rsidP="00B54688">
      <w:pPr>
        <w:pStyle w:val="Heading1"/>
        <w:jc w:val="both"/>
        <w:rPr>
          <w:rFonts w:ascii="Times New Roman" w:hAnsi="Times New Roman"/>
          <w:lang w:eastAsia="zh-CN"/>
        </w:rPr>
      </w:pPr>
      <w:r w:rsidRPr="00C9118F">
        <w:rPr>
          <w:rFonts w:ascii="Times New Roman" w:hAnsi="Times New Roman"/>
          <w:lang w:eastAsia="zh-CN"/>
        </w:rPr>
        <w:t>CRC design for R2D and D2R</w:t>
      </w:r>
    </w:p>
    <w:p w14:paraId="45AFBFD2" w14:textId="271D1B13" w:rsidR="00482788" w:rsidRPr="00C9118F" w:rsidRDefault="00A94A2D" w:rsidP="00482788">
      <w:pPr>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RAN1#120 meeting, the following agreement about </w:t>
      </w:r>
      <w:r w:rsidR="00F66E70" w:rsidRPr="00C9118F">
        <w:rPr>
          <w:rFonts w:ascii="Times New Roman" w:hAnsi="Times New Roman"/>
          <w:lang w:eastAsia="zh-CN"/>
        </w:rPr>
        <w:t>CRC</w:t>
      </w:r>
      <w:r w:rsidR="00F66E70">
        <w:rPr>
          <w:rFonts w:ascii="Times New Roman" w:hAnsi="Times New Roman"/>
          <w:lang w:eastAsia="zh-CN"/>
        </w:rPr>
        <w:t xml:space="preserve"> for PRDCH and PDRCH</w:t>
      </w:r>
      <w:r>
        <w:rPr>
          <w:rFonts w:ascii="Times New Roman" w:eastAsiaTheme="minorEastAsia" w:hAnsi="Times New Roman"/>
          <w:lang w:eastAsia="zh-CN"/>
        </w:rPr>
        <w:t xml:space="preserve"> has been reached</w:t>
      </w:r>
      <w:r w:rsidRPr="00C9118F">
        <w:rPr>
          <w:rFonts w:ascii="Times New Roman" w:hAnsi="Times New Roma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5"/>
      </w:tblGrid>
      <w:tr w:rsidR="00482788" w:rsidRPr="00C9118F" w14:paraId="50054531" w14:textId="77777777" w:rsidTr="00207B3F">
        <w:tc>
          <w:tcPr>
            <w:tcW w:w="9265" w:type="dxa"/>
            <w:shd w:val="clear" w:color="auto" w:fill="auto"/>
          </w:tcPr>
          <w:p w14:paraId="1D0BD2FE" w14:textId="45B6CBD3" w:rsidR="00A94A2D" w:rsidRPr="0097259C" w:rsidRDefault="00A94A2D" w:rsidP="00A94A2D">
            <w:pPr>
              <w:autoSpaceDN w:val="0"/>
              <w:jc w:val="both"/>
              <w:rPr>
                <w:rFonts w:ascii="Times New Roman" w:eastAsia="SimSun" w:hAnsi="Times New Roman"/>
                <w:bCs/>
                <w:i/>
                <w:szCs w:val="20"/>
                <w:u w:val="single"/>
                <w:lang w:val="en-US" w:eastAsia="zh-CN"/>
              </w:rPr>
            </w:pPr>
            <w:r w:rsidRPr="0097259C">
              <w:rPr>
                <w:rFonts w:ascii="Times New Roman" w:eastAsia="SimSun" w:hAnsi="Times New Roman"/>
                <w:bCs/>
                <w:i/>
                <w:szCs w:val="20"/>
                <w:u w:val="single"/>
                <w:lang w:val="en-US" w:eastAsia="zh-CN"/>
              </w:rPr>
              <w:t xml:space="preserve">(Copied from R1-2501634 </w:t>
            </w:r>
            <w:r w:rsidR="00213B0D">
              <w:rPr>
                <w:rFonts w:ascii="Times New Roman" w:eastAsia="SimSun" w:hAnsi="Times New Roman"/>
                <w:bCs/>
                <w:i/>
                <w:szCs w:val="20"/>
                <w:u w:val="single"/>
                <w:lang w:val="en-US" w:eastAsia="zh-CN"/>
              </w:rPr>
              <w:fldChar w:fldCharType="begin"/>
            </w:r>
            <w:r w:rsidR="00213B0D">
              <w:rPr>
                <w:rFonts w:ascii="Times New Roman" w:eastAsia="SimSun" w:hAnsi="Times New Roman"/>
                <w:bCs/>
                <w:i/>
                <w:szCs w:val="20"/>
                <w:u w:val="single"/>
                <w:lang w:val="en-US" w:eastAsia="zh-CN"/>
              </w:rPr>
              <w:instrText xml:space="preserve"> REF _Ref194060930 \r \h </w:instrText>
            </w:r>
            <w:r w:rsidR="00213B0D">
              <w:rPr>
                <w:rFonts w:ascii="Times New Roman" w:eastAsia="SimSun" w:hAnsi="Times New Roman"/>
                <w:bCs/>
                <w:i/>
                <w:szCs w:val="20"/>
                <w:u w:val="single"/>
                <w:lang w:val="en-US" w:eastAsia="zh-CN"/>
              </w:rPr>
            </w:r>
            <w:r w:rsidR="00213B0D">
              <w:rPr>
                <w:rFonts w:ascii="Times New Roman" w:eastAsia="SimSun" w:hAnsi="Times New Roman"/>
                <w:bCs/>
                <w:i/>
                <w:szCs w:val="20"/>
                <w:u w:val="single"/>
                <w:lang w:val="en-US" w:eastAsia="zh-CN"/>
              </w:rPr>
              <w:fldChar w:fldCharType="separate"/>
            </w:r>
            <w:r w:rsidR="000131BB">
              <w:rPr>
                <w:rFonts w:ascii="Times New Roman" w:eastAsia="SimSun" w:hAnsi="Times New Roman"/>
                <w:bCs/>
                <w:i/>
                <w:szCs w:val="20"/>
                <w:u w:val="single"/>
                <w:lang w:val="en-US" w:eastAsia="zh-CN"/>
              </w:rPr>
              <w:t>[2]</w:t>
            </w:r>
            <w:r w:rsidR="00213B0D">
              <w:rPr>
                <w:rFonts w:ascii="Times New Roman" w:eastAsia="SimSun" w:hAnsi="Times New Roman"/>
                <w:bCs/>
                <w:i/>
                <w:szCs w:val="20"/>
                <w:u w:val="single"/>
                <w:lang w:val="en-US" w:eastAsia="zh-CN"/>
              </w:rPr>
              <w:fldChar w:fldCharType="end"/>
            </w:r>
            <w:r w:rsidRPr="0097259C">
              <w:rPr>
                <w:rFonts w:ascii="Times New Roman" w:eastAsia="SimSun" w:hAnsi="Times New Roman"/>
                <w:bCs/>
                <w:i/>
                <w:szCs w:val="20"/>
                <w:u w:val="single"/>
                <w:lang w:val="en-US" w:eastAsia="zh-CN"/>
              </w:rPr>
              <w:t>)</w:t>
            </w:r>
          </w:p>
          <w:p w14:paraId="7C82BE11" w14:textId="77777777" w:rsidR="0097259C" w:rsidRPr="0097259C" w:rsidRDefault="0097259C" w:rsidP="0097259C">
            <w:pPr>
              <w:rPr>
                <w:b/>
                <w:bCs/>
                <w:iCs/>
              </w:rPr>
            </w:pPr>
            <w:r w:rsidRPr="0097259C">
              <w:rPr>
                <w:b/>
              </w:rPr>
              <w:t>Agreement</w:t>
            </w:r>
          </w:p>
          <w:p w14:paraId="49F1FF80" w14:textId="0C890A18" w:rsidR="0097259C" w:rsidRPr="0097259C" w:rsidRDefault="0097259C" w:rsidP="0097259C">
            <w:pPr>
              <w:rPr>
                <w:b/>
                <w:bCs/>
                <w:iCs/>
              </w:rPr>
            </w:pPr>
            <w:r w:rsidRPr="0097259C">
              <w:lastRenderedPageBreak/>
              <w:t>RAN1 concludes that the generator polynomials in TS 38.212 for 6-bit CRC and 16-bit CRC are reused for Ambient IoT.</w:t>
            </w:r>
          </w:p>
          <w:p w14:paraId="63E3A112" w14:textId="77777777" w:rsidR="0097259C" w:rsidRPr="0097259C" w:rsidRDefault="0097259C" w:rsidP="0097259C">
            <w:pPr>
              <w:rPr>
                <w:rFonts w:eastAsia="Malgun Gothic"/>
                <w:b/>
                <w:bCs/>
                <w:iCs/>
                <w:szCs w:val="20"/>
              </w:rPr>
            </w:pPr>
            <w:r w:rsidRPr="0097259C">
              <w:rPr>
                <w:rFonts w:eastAsia="Malgun Gothic"/>
                <w:b/>
                <w:szCs w:val="20"/>
              </w:rPr>
              <w:t>Agreement</w:t>
            </w:r>
          </w:p>
          <w:p w14:paraId="2EA72BFF" w14:textId="77777777" w:rsidR="0097259C" w:rsidRPr="0097259C" w:rsidRDefault="0097259C" w:rsidP="0097259C">
            <w:pPr>
              <w:rPr>
                <w:rFonts w:eastAsia="Malgun Gothic"/>
                <w:b/>
                <w:bCs/>
                <w:szCs w:val="20"/>
              </w:rPr>
            </w:pPr>
            <w:r w:rsidRPr="0097259C">
              <w:rPr>
                <w:rFonts w:eastAsia="Malgun Gothic"/>
                <w:szCs w:val="20"/>
              </w:rPr>
              <w:t xml:space="preserve">When CRC is attached to a PRDCH or PDRCH transmission, </w:t>
            </w:r>
          </w:p>
          <w:p w14:paraId="5E4FA429" w14:textId="77777777" w:rsidR="0097259C" w:rsidRPr="0097259C" w:rsidRDefault="0097259C" w:rsidP="00DF128F">
            <w:pPr>
              <w:numPr>
                <w:ilvl w:val="0"/>
                <w:numId w:val="11"/>
              </w:numPr>
              <w:spacing w:after="0"/>
              <w:rPr>
                <w:rFonts w:eastAsia="Malgun Gothic"/>
                <w:b/>
                <w:bCs/>
                <w:szCs w:val="20"/>
              </w:rPr>
            </w:pPr>
            <w:r w:rsidRPr="0097259C">
              <w:rPr>
                <w:rFonts w:eastAsia="Malgun Gothic"/>
                <w:szCs w:val="20"/>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059A086" w14:textId="77777777" w:rsidR="0097259C" w:rsidRPr="0097259C" w:rsidRDefault="0097259C" w:rsidP="00DF128F">
            <w:pPr>
              <w:numPr>
                <w:ilvl w:val="1"/>
                <w:numId w:val="12"/>
              </w:numPr>
              <w:spacing w:after="0"/>
              <w:rPr>
                <w:rFonts w:eastAsia="Malgun Gothic"/>
                <w:b/>
                <w:bCs/>
                <w:szCs w:val="20"/>
              </w:rPr>
            </w:pPr>
            <w:r w:rsidRPr="0097259C">
              <w:rPr>
                <w:rFonts w:eastAsia="Malgun Gothic"/>
                <w:szCs w:val="20"/>
              </w:rPr>
              <w:t>Alt. 1: 24</w:t>
            </w:r>
          </w:p>
          <w:p w14:paraId="796FF02B" w14:textId="77777777" w:rsidR="0097259C" w:rsidRPr="0097259C" w:rsidRDefault="0097259C" w:rsidP="00DF128F">
            <w:pPr>
              <w:numPr>
                <w:ilvl w:val="1"/>
                <w:numId w:val="12"/>
              </w:numPr>
              <w:spacing w:after="0"/>
              <w:rPr>
                <w:rFonts w:eastAsia="Malgun Gothic"/>
                <w:b/>
                <w:bCs/>
                <w:szCs w:val="20"/>
              </w:rPr>
            </w:pPr>
            <w:r w:rsidRPr="0097259C">
              <w:rPr>
                <w:rFonts w:eastAsia="Malgun Gothic"/>
                <w:szCs w:val="20"/>
              </w:rPr>
              <w:t>Alt. 2: 56</w:t>
            </w:r>
          </w:p>
          <w:p w14:paraId="565DAA5D" w14:textId="77777777" w:rsidR="0097259C" w:rsidRPr="0097259C" w:rsidRDefault="0097259C" w:rsidP="00DF128F">
            <w:pPr>
              <w:numPr>
                <w:ilvl w:val="0"/>
                <w:numId w:val="13"/>
              </w:numPr>
              <w:spacing w:after="0"/>
              <w:rPr>
                <w:rFonts w:eastAsia="Malgun Gothic"/>
                <w:b/>
                <w:bCs/>
                <w:szCs w:val="20"/>
              </w:rPr>
            </w:pPr>
            <w:r w:rsidRPr="0097259C">
              <w:rPr>
                <w:rFonts w:eastAsia="Malgun Gothic"/>
                <w:szCs w:val="20"/>
              </w:rPr>
              <w:t>FFS impact of segmentation, if any</w:t>
            </w:r>
          </w:p>
          <w:p w14:paraId="3C9C69F3" w14:textId="2D9F1ECD" w:rsidR="0097259C" w:rsidRPr="0097259C" w:rsidRDefault="0097259C" w:rsidP="00DF128F">
            <w:pPr>
              <w:numPr>
                <w:ilvl w:val="1"/>
                <w:numId w:val="12"/>
              </w:numPr>
              <w:spacing w:after="0"/>
              <w:rPr>
                <w:rFonts w:eastAsia="Malgun Gothic"/>
                <w:b/>
                <w:bCs/>
                <w:szCs w:val="20"/>
              </w:rPr>
            </w:pPr>
            <w:r w:rsidRPr="0097259C">
              <w:rPr>
                <w:rFonts w:eastAsia="Malgun Gothic"/>
                <w:szCs w:val="20"/>
              </w:rPr>
              <w:t>Note: impact may not be in RAN1</w:t>
            </w:r>
          </w:p>
          <w:p w14:paraId="57995DBA" w14:textId="77777777" w:rsidR="0097259C" w:rsidRPr="0097259C" w:rsidRDefault="0097259C" w:rsidP="0097259C">
            <w:pPr>
              <w:rPr>
                <w:rFonts w:eastAsia="Malgun Gothic"/>
                <w:b/>
                <w:bCs/>
                <w:iCs/>
                <w:szCs w:val="20"/>
              </w:rPr>
            </w:pPr>
            <w:r w:rsidRPr="0097259C">
              <w:rPr>
                <w:rFonts w:eastAsia="Malgun Gothic"/>
                <w:b/>
                <w:szCs w:val="20"/>
              </w:rPr>
              <w:t>Agreement</w:t>
            </w:r>
          </w:p>
          <w:p w14:paraId="31AD893B" w14:textId="77777777" w:rsidR="0097259C" w:rsidRPr="0097259C" w:rsidRDefault="0097259C" w:rsidP="0097259C">
            <w:pPr>
              <w:spacing w:beforeLines="50" w:before="156"/>
              <w:rPr>
                <w:rFonts w:eastAsia="Malgun Gothic"/>
                <w:b/>
                <w:bCs/>
                <w:szCs w:val="20"/>
              </w:rPr>
            </w:pPr>
            <w:r w:rsidRPr="0097259C">
              <w:rPr>
                <w:rFonts w:eastAsia="Malgun Gothic" w:hint="eastAsia"/>
                <w:szCs w:val="20"/>
              </w:rPr>
              <w:t>One or both of</w:t>
            </w:r>
            <w:r w:rsidRPr="0097259C">
              <w:rPr>
                <w:rFonts w:eastAsia="Malgun Gothic"/>
                <w:szCs w:val="20"/>
              </w:rPr>
              <w:t xml:space="preserve"> the following options </w:t>
            </w:r>
            <w:r w:rsidRPr="0097259C">
              <w:rPr>
                <w:rFonts w:eastAsia="Malgun Gothic" w:hint="eastAsia"/>
                <w:szCs w:val="20"/>
              </w:rPr>
              <w:t xml:space="preserve">are </w:t>
            </w:r>
            <w:r w:rsidRPr="0097259C">
              <w:rPr>
                <w:rFonts w:eastAsia="Malgun Gothic"/>
                <w:szCs w:val="20"/>
              </w:rPr>
              <w:t>supported to determine when no CRC is used,</w:t>
            </w:r>
          </w:p>
          <w:p w14:paraId="69765C0C" w14:textId="77777777" w:rsidR="0097259C" w:rsidRPr="0097259C" w:rsidRDefault="0097259C" w:rsidP="00DF128F">
            <w:pPr>
              <w:numPr>
                <w:ilvl w:val="0"/>
                <w:numId w:val="14"/>
              </w:numPr>
              <w:spacing w:after="0"/>
              <w:rPr>
                <w:rFonts w:eastAsia="Malgun Gothic"/>
                <w:b/>
                <w:bCs/>
                <w:szCs w:val="20"/>
              </w:rPr>
            </w:pPr>
            <w:r w:rsidRPr="0097259C">
              <w:rPr>
                <w:rFonts w:eastAsia="Malgun Gothic"/>
                <w:szCs w:val="20"/>
              </w:rPr>
              <w:t>Option 1: A</w:t>
            </w:r>
            <w:r w:rsidRPr="0097259C">
              <w:rPr>
                <w:rFonts w:eastAsia="Malgun Gothic" w:hint="eastAsia"/>
                <w:szCs w:val="20"/>
              </w:rPr>
              <w:t xml:space="preserve"> threshold of </w:t>
            </w:r>
            <w:r w:rsidRPr="0097259C">
              <w:rPr>
                <w:rFonts w:eastAsia="Malgun Gothic"/>
                <w:szCs w:val="20"/>
              </w:rPr>
              <w:t>number</w:t>
            </w:r>
            <w:r w:rsidRPr="0097259C">
              <w:rPr>
                <w:rFonts w:eastAsia="Malgun Gothic" w:hint="eastAsia"/>
                <w:szCs w:val="20"/>
              </w:rPr>
              <w:t xml:space="preserve"> of information bit</w:t>
            </w:r>
            <w:r w:rsidRPr="0097259C">
              <w:rPr>
                <w:rFonts w:eastAsia="Malgun Gothic"/>
                <w:szCs w:val="20"/>
              </w:rPr>
              <w:t xml:space="preserve">s Y. When </w:t>
            </w:r>
            <w:r w:rsidRPr="0097259C">
              <w:rPr>
                <w:rFonts w:eastAsia="Malgun Gothic" w:hint="eastAsia"/>
                <w:szCs w:val="20"/>
              </w:rPr>
              <w:t>the number of information bits</w:t>
            </w:r>
            <w:r w:rsidRPr="0097259C">
              <w:rPr>
                <w:rFonts w:eastAsia="Malgun Gothic"/>
                <w:szCs w:val="20"/>
              </w:rPr>
              <w:t xml:space="preserve"> is </w:t>
            </w:r>
            <w:r w:rsidRPr="0097259C">
              <w:rPr>
                <w:rFonts w:eastAsia="Malgun Gothic" w:hint="eastAsia"/>
                <w:szCs w:val="20"/>
              </w:rPr>
              <w:t>≤</w:t>
            </w:r>
            <w:r w:rsidRPr="0097259C">
              <w:rPr>
                <w:rFonts w:eastAsia="Malgun Gothic"/>
                <w:szCs w:val="20"/>
              </w:rPr>
              <w:t xml:space="preserve"> Y bits, no CRC is used. Down-selection from the following for Y:</w:t>
            </w:r>
          </w:p>
          <w:p w14:paraId="7CB61A5D" w14:textId="77777777" w:rsidR="0097259C" w:rsidRPr="0097259C" w:rsidRDefault="0097259C" w:rsidP="00DF128F">
            <w:pPr>
              <w:numPr>
                <w:ilvl w:val="1"/>
                <w:numId w:val="14"/>
              </w:numPr>
              <w:spacing w:after="0"/>
              <w:rPr>
                <w:rFonts w:eastAsia="Malgun Gothic"/>
                <w:b/>
                <w:bCs/>
                <w:szCs w:val="20"/>
              </w:rPr>
            </w:pPr>
            <w:r w:rsidRPr="0097259C">
              <w:rPr>
                <w:rFonts w:eastAsia="Malgun Gothic"/>
                <w:szCs w:val="20"/>
              </w:rPr>
              <w:t>Alt. 1: 16</w:t>
            </w:r>
          </w:p>
          <w:p w14:paraId="711E521A" w14:textId="77777777" w:rsidR="0097259C" w:rsidRPr="0097259C" w:rsidRDefault="0097259C" w:rsidP="00DF128F">
            <w:pPr>
              <w:numPr>
                <w:ilvl w:val="1"/>
                <w:numId w:val="14"/>
              </w:numPr>
              <w:spacing w:after="0"/>
              <w:rPr>
                <w:rFonts w:eastAsia="Malgun Gothic"/>
                <w:b/>
                <w:bCs/>
                <w:szCs w:val="20"/>
              </w:rPr>
            </w:pPr>
            <w:r w:rsidRPr="0097259C">
              <w:rPr>
                <w:rFonts w:eastAsia="Malgun Gothic"/>
                <w:szCs w:val="20"/>
              </w:rPr>
              <w:t>Alt. 2: 8</w:t>
            </w:r>
          </w:p>
          <w:p w14:paraId="33409413" w14:textId="77777777" w:rsidR="0097259C" w:rsidRPr="0097259C" w:rsidRDefault="0097259C" w:rsidP="00DF128F">
            <w:pPr>
              <w:numPr>
                <w:ilvl w:val="1"/>
                <w:numId w:val="14"/>
              </w:numPr>
              <w:spacing w:after="0"/>
              <w:rPr>
                <w:rFonts w:eastAsia="Malgun Gothic"/>
                <w:b/>
                <w:bCs/>
                <w:szCs w:val="20"/>
              </w:rPr>
            </w:pPr>
            <w:r w:rsidRPr="0097259C">
              <w:rPr>
                <w:rFonts w:eastAsia="Malgun Gothic"/>
                <w:szCs w:val="20"/>
              </w:rPr>
              <w:t>Alt. 3: 6</w:t>
            </w:r>
          </w:p>
          <w:p w14:paraId="3DB47BFC" w14:textId="4F7D74A5" w:rsidR="00A94A2D" w:rsidRPr="00A94A2D" w:rsidRDefault="0097259C" w:rsidP="0097259C">
            <w:pPr>
              <w:autoSpaceDN w:val="0"/>
              <w:jc w:val="both"/>
              <w:rPr>
                <w:rFonts w:ascii="Times New Roman" w:eastAsia="SimSun" w:hAnsi="Times New Roman"/>
                <w:b/>
                <w:szCs w:val="20"/>
                <w:lang w:val="en-US" w:eastAsia="zh-CN"/>
              </w:rPr>
            </w:pPr>
            <w:r w:rsidRPr="0097259C">
              <w:rPr>
                <w:rFonts w:eastAsia="Malgun Gothic"/>
                <w:szCs w:val="20"/>
              </w:rPr>
              <w:t xml:space="preserve">Option 2: </w:t>
            </w:r>
            <w:r w:rsidRPr="0097259C">
              <w:rPr>
                <w:rFonts w:eastAsia="Malgun Gothic" w:hint="eastAsia"/>
                <w:szCs w:val="20"/>
              </w:rPr>
              <w:t xml:space="preserve">Specified condition(s), e.g., device transmits PDRCH for </w:t>
            </w:r>
            <w:proofErr w:type="spellStart"/>
            <w:r w:rsidRPr="0097259C">
              <w:rPr>
                <w:rFonts w:eastAsia="Malgun Gothic" w:hint="eastAsia"/>
                <w:szCs w:val="20"/>
              </w:rPr>
              <w:t>Msg</w:t>
            </w:r>
            <w:proofErr w:type="spellEnd"/>
            <w:r w:rsidRPr="0097259C">
              <w:rPr>
                <w:rFonts w:eastAsia="Malgun Gothic" w:hint="eastAsia"/>
                <w:szCs w:val="20"/>
              </w:rPr>
              <w:t xml:space="preserve"> 1 upon receiving a PRDCH triggering random access. </w:t>
            </w:r>
            <w:r w:rsidRPr="0097259C">
              <w:rPr>
                <w:rFonts w:eastAsia="Malgun Gothic"/>
                <w:szCs w:val="20"/>
              </w:rPr>
              <w:t xml:space="preserve">FFS </w:t>
            </w:r>
            <w:r w:rsidRPr="0097259C">
              <w:rPr>
                <w:rFonts w:eastAsia="Malgun Gothic" w:hint="eastAsia"/>
                <w:szCs w:val="20"/>
              </w:rPr>
              <w:t>specified condition(s) and/or how to determine the specified condition(s)</w:t>
            </w:r>
            <w:r w:rsidRPr="0097259C">
              <w:rPr>
                <w:rFonts w:eastAsia="Malgun Gothic"/>
                <w:szCs w:val="20"/>
              </w:rPr>
              <w:t>.</w:t>
            </w:r>
          </w:p>
        </w:tc>
      </w:tr>
    </w:tbl>
    <w:p w14:paraId="1C885F70" w14:textId="7646ED3A" w:rsidR="0097259C" w:rsidRDefault="00600D93" w:rsidP="006D102B">
      <w:pPr>
        <w:spacing w:before="120"/>
        <w:jc w:val="both"/>
        <w:rPr>
          <w:lang w:eastAsia="zh-CN"/>
        </w:rPr>
      </w:pPr>
      <w:r>
        <w:rPr>
          <w:rFonts w:ascii="Times New Roman" w:hAnsi="Times New Roman"/>
          <w:iCs/>
          <w:lang w:eastAsia="x-none"/>
        </w:rPr>
        <w:lastRenderedPageBreak/>
        <w:t>This section focuses on the analysis of the threshold for CRC-6 and CRC-16, and the condition for no CRC.</w:t>
      </w:r>
    </w:p>
    <w:p w14:paraId="4E4F3E6F" w14:textId="77777777" w:rsidR="0097259C" w:rsidRDefault="0097259C" w:rsidP="006D102B">
      <w:pPr>
        <w:spacing w:before="120"/>
        <w:jc w:val="both"/>
        <w:rPr>
          <w:lang w:eastAsia="zh-CN"/>
        </w:rPr>
      </w:pPr>
    </w:p>
    <w:p w14:paraId="15232BF1" w14:textId="4FD65FE7" w:rsidR="0097259C" w:rsidRDefault="00600D93" w:rsidP="00600D93">
      <w:pPr>
        <w:pStyle w:val="Heading2"/>
        <w:rPr>
          <w:rFonts w:ascii="Times New Roman" w:hAnsi="Times New Roman"/>
          <w:iCs/>
          <w:lang w:eastAsia="x-none"/>
        </w:rPr>
      </w:pPr>
      <w:r>
        <w:rPr>
          <w:rFonts w:ascii="Times New Roman" w:hAnsi="Times New Roman"/>
          <w:iCs/>
          <w:lang w:eastAsia="x-none"/>
        </w:rPr>
        <w:t>Threshold for CRC-6 and CRC-16</w:t>
      </w:r>
    </w:p>
    <w:p w14:paraId="50D91889" w14:textId="3A9E0162" w:rsidR="004C5D3C" w:rsidRDefault="004C5D3C" w:rsidP="004C5D3C">
      <w:pPr>
        <w:widowControl w:val="0"/>
        <w:jc w:val="both"/>
        <w:rPr>
          <w:lang w:eastAsia="zh-CN"/>
        </w:rPr>
      </w:pPr>
      <w:r>
        <w:rPr>
          <w:rFonts w:ascii="Times New Roman" w:hAnsi="Times New Roman"/>
          <w:lang w:eastAsia="zh-CN"/>
        </w:rPr>
        <w:t>In order to determine t</w:t>
      </w:r>
      <w:r>
        <w:rPr>
          <w:lang w:val="en-US" w:eastAsia="zh-CN"/>
        </w:rPr>
        <w:t xml:space="preserve">he threshold TBS size </w:t>
      </w:r>
      <w:r>
        <w:rPr>
          <w:rFonts w:ascii="Times New Roman" w:hAnsi="Times New Roman"/>
          <w:lang w:eastAsia="zh-CN"/>
        </w:rPr>
        <w:t>X</w:t>
      </w:r>
      <w:r>
        <w:rPr>
          <w:lang w:val="en-US" w:eastAsia="zh-CN"/>
        </w:rPr>
        <w:t xml:space="preserve"> for distinguishing CRC6 and CRC 16</w:t>
      </w:r>
      <w:r>
        <w:rPr>
          <w:rFonts w:ascii="Times New Roman" w:hAnsi="Times New Roman"/>
          <w:lang w:eastAsia="zh-CN"/>
        </w:rPr>
        <w:t xml:space="preserve">, some </w:t>
      </w:r>
      <w:r w:rsidRPr="00C9118F">
        <w:rPr>
          <w:rFonts w:ascii="Times New Roman" w:hAnsi="Times New Roman"/>
          <w:lang w:eastAsia="zh-CN"/>
        </w:rPr>
        <w:t xml:space="preserve">simulations are given to show the error detection performance of the CRCs. To make sure to test the worst case, we have run simulations </w:t>
      </w:r>
      <w:r w:rsidR="007E14E5">
        <w:rPr>
          <w:rFonts w:ascii="Times New Roman" w:hAnsi="Times New Roman"/>
          <w:lang w:eastAsia="zh-CN"/>
        </w:rPr>
        <w:t>with no FEC</w:t>
      </w:r>
      <w:r w:rsidRPr="00C9118F">
        <w:rPr>
          <w:rFonts w:ascii="Times New Roman" w:hAnsi="Times New Roman"/>
          <w:lang w:eastAsia="zh-CN"/>
        </w:rPr>
        <w:t xml:space="preserve">, since it corresponds to the worst case in terms of undetected errors. BLER=10% is required. We analyse the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(probability of undetected error) performance of CRCs based on the theoretical evaluation method proposed in</w:t>
      </w:r>
      <w:r w:rsidR="00213B0D">
        <w:rPr>
          <w:rFonts w:ascii="Times New Roman" w:hAnsi="Times New Roman"/>
          <w:lang w:eastAsia="zh-CN"/>
        </w:rPr>
        <w:t xml:space="preserve"> </w:t>
      </w:r>
      <w:r w:rsidR="00213B0D">
        <w:rPr>
          <w:rFonts w:ascii="Times New Roman" w:hAnsi="Times New Roman"/>
          <w:lang w:eastAsia="zh-CN"/>
        </w:rPr>
        <w:fldChar w:fldCharType="begin"/>
      </w:r>
      <w:r w:rsidR="00213B0D">
        <w:rPr>
          <w:rFonts w:ascii="Times New Roman" w:hAnsi="Times New Roman"/>
          <w:lang w:eastAsia="zh-CN"/>
        </w:rPr>
        <w:instrText xml:space="preserve"> REF _Ref194061268 \r \h </w:instrText>
      </w:r>
      <w:r w:rsidR="00213B0D">
        <w:rPr>
          <w:rFonts w:ascii="Times New Roman" w:hAnsi="Times New Roman"/>
          <w:lang w:eastAsia="zh-CN"/>
        </w:rPr>
      </w:r>
      <w:r w:rsidR="00213B0D">
        <w:rPr>
          <w:rFonts w:ascii="Times New Roman" w:hAnsi="Times New Roman"/>
          <w:lang w:eastAsia="zh-CN"/>
        </w:rPr>
        <w:fldChar w:fldCharType="separate"/>
      </w:r>
      <w:r w:rsidR="000131BB">
        <w:rPr>
          <w:rFonts w:ascii="Times New Roman" w:hAnsi="Times New Roman"/>
          <w:lang w:eastAsia="zh-CN"/>
        </w:rPr>
        <w:t>[12]</w:t>
      </w:r>
      <w:r w:rsidR="00213B0D">
        <w:rPr>
          <w:rFonts w:ascii="Times New Roman" w:hAnsi="Times New Roman"/>
          <w:lang w:eastAsia="zh-CN"/>
        </w:rPr>
        <w:fldChar w:fldCharType="end"/>
      </w:r>
      <w:r w:rsidRPr="00C9118F">
        <w:rPr>
          <w:rFonts w:ascii="Times New Roman" w:hAnsi="Times New Roman"/>
          <w:lang w:eastAsia="zh-CN"/>
        </w:rPr>
        <w:t>.</w:t>
      </w:r>
      <w:r>
        <w:rPr>
          <w:rFonts w:ascii="Times New Roman" w:hAnsi="Times New Roman"/>
          <w:lang w:eastAsia="zh-CN"/>
        </w:rPr>
        <w:t xml:space="preserve"> </w:t>
      </w:r>
      <w:r w:rsidRPr="00C9118F">
        <w:rPr>
          <w:rFonts w:ascii="Times New Roman" w:hAnsi="Times New Roman"/>
          <w:szCs w:val="22"/>
          <w:lang w:eastAsia="zh-CN"/>
        </w:rPr>
        <w:t xml:space="preserve">From the results, we can see </w:t>
      </w:r>
      <m:oMath>
        <m:sSub>
          <m:sSubPr>
            <m:ctrlPr>
              <w:rPr>
                <w:rFonts w:ascii="Cambria Math" w:hAnsi="Cambria Math"/>
                <w:szCs w:val="22"/>
              </w:rPr>
            </m:ctrlPr>
          </m:sSubPr>
          <m:e>
            <m:r>
              <w:rPr>
                <w:rFonts w:ascii="Cambria Math" w:hAnsi="Cambria Math"/>
                <w:szCs w:val="22"/>
                <w:lang w:eastAsia="zh-CN"/>
              </w:rPr>
              <m:t>P</m:t>
            </m:r>
          </m:e>
          <m:sub>
            <m:r>
              <w:rPr>
                <w:rFonts w:ascii="Cambria Math" w:hAnsi="Cambria Math"/>
                <w:szCs w:val="22"/>
                <w:lang w:eastAsia="zh-CN"/>
              </w:rPr>
              <m:t>ud</m:t>
            </m:r>
          </m:sub>
        </m:sSub>
      </m:oMath>
      <w:r w:rsidRPr="00C9118F">
        <w:rPr>
          <w:rFonts w:ascii="Times New Roman" w:hAnsi="Times New Roman"/>
          <w:szCs w:val="22"/>
          <w:lang w:eastAsia="zh-CN"/>
        </w:rPr>
        <w:t xml:space="preserve"> is less than </w:t>
      </w:r>
      <m:oMath>
        <m:sSup>
          <m:sSupPr>
            <m:ctrlPr>
              <w:rPr>
                <w:rFonts w:ascii="Cambria Math" w:hAnsi="Cambria Math"/>
                <w:szCs w:val="22"/>
              </w:rPr>
            </m:ctrlPr>
          </m:sSupPr>
          <m:e>
            <m:r>
              <w:rPr>
                <w:rFonts w:ascii="Cambria Math" w:hAnsi="Cambria Math"/>
                <w:szCs w:val="22"/>
                <w:lang w:eastAsia="zh-CN"/>
              </w:rPr>
              <m:t>10</m:t>
            </m:r>
          </m:e>
          <m:sup>
            <m:r>
              <w:rPr>
                <w:rFonts w:ascii="Cambria Math" w:hAnsi="Cambria Math"/>
                <w:szCs w:val="22"/>
                <w:lang w:eastAsia="zh-CN"/>
              </w:rPr>
              <m:t>-5</m:t>
            </m:r>
          </m:sup>
        </m:sSup>
      </m:oMath>
      <w:r w:rsidRPr="00C9118F">
        <w:rPr>
          <w:rFonts w:ascii="Times New Roman" w:hAnsi="Times New Roman"/>
          <w:szCs w:val="22"/>
          <w:lang w:eastAsia="zh-CN"/>
        </w:rPr>
        <w:t xml:space="preserve"> both for CRC-6 with TBS=24 bits and BLER</w:t>
      </w:r>
      <m:oMath>
        <m:r>
          <m:rPr>
            <m:sty m:val="p"/>
          </m:rPr>
          <w:rPr>
            <w:rFonts w:ascii="Cambria Math" w:hAnsi="Cambria Math"/>
            <w:szCs w:val="22"/>
            <w:lang w:eastAsia="zh-CN"/>
          </w:rPr>
          <m:t>≤</m:t>
        </m:r>
      </m:oMath>
      <w:r w:rsidRPr="00C9118F">
        <w:rPr>
          <w:rFonts w:ascii="Times New Roman" w:hAnsi="Times New Roman"/>
          <w:szCs w:val="22"/>
          <w:lang w:eastAsia="zh-CN"/>
        </w:rPr>
        <w:t>10%, as shown in subfigure b)</w:t>
      </w:r>
      <w:r w:rsidR="007E14E5">
        <w:rPr>
          <w:rFonts w:ascii="Times New Roman" w:hAnsi="Times New Roman"/>
          <w:szCs w:val="22"/>
          <w:lang w:eastAsia="zh-CN"/>
        </w:rPr>
        <w:t xml:space="preserve">, and the SNR gap for BLER 10% is only 0.5dB. Therefore, </w:t>
      </w:r>
      <w:r w:rsidR="0074784C">
        <w:rPr>
          <w:lang w:eastAsia="zh-CN"/>
        </w:rPr>
        <w:t>Alt 1</w:t>
      </w:r>
      <w:r w:rsidR="00F1281D">
        <w:rPr>
          <w:lang w:eastAsia="zh-CN"/>
        </w:rPr>
        <w:t xml:space="preserve"> </w:t>
      </w:r>
      <w:r w:rsidR="007E14E5">
        <w:rPr>
          <w:lang w:eastAsia="zh-CN"/>
        </w:rPr>
        <w:t>is supported for determining the threshold for CRC-6 and CRC-16.</w:t>
      </w:r>
    </w:p>
    <w:p w14:paraId="1BE9F9DF" w14:textId="634C2A20" w:rsidR="004B430F" w:rsidRDefault="004B430F" w:rsidP="004C5D3C">
      <w:pPr>
        <w:widowControl w:val="0"/>
        <w:jc w:val="both"/>
        <w:rPr>
          <w:rFonts w:ascii="Times New Roman" w:eastAsiaTheme="minorEastAsia" w:hAnsi="Times New Roman"/>
          <w:szCs w:val="22"/>
          <w:lang w:eastAsia="zh-CN"/>
        </w:rPr>
      </w:pPr>
      <w:r>
        <w:rPr>
          <w:rFonts w:ascii="Times New Roman" w:eastAsiaTheme="minorEastAsia" w:hAnsi="Times New Roman" w:hint="eastAsia"/>
          <w:szCs w:val="22"/>
          <w:lang w:eastAsia="zh-CN"/>
        </w:rPr>
        <w:t>H</w:t>
      </w:r>
      <w:r>
        <w:rPr>
          <w:rFonts w:ascii="Times New Roman" w:eastAsiaTheme="minorEastAsia" w:hAnsi="Times New Roman"/>
          <w:szCs w:val="22"/>
          <w:lang w:eastAsia="zh-CN"/>
        </w:rPr>
        <w:t>igher threshold such as TBS = 56 has been proposed in</w:t>
      </w:r>
      <w:r w:rsidR="00213B0D">
        <w:rPr>
          <w:rFonts w:ascii="Times New Roman" w:eastAsiaTheme="minorEastAsia" w:hAnsi="Times New Roman"/>
          <w:szCs w:val="22"/>
          <w:lang w:eastAsia="zh-CN"/>
        </w:rPr>
        <w:t xml:space="preserve"> </w:t>
      </w:r>
      <w:r w:rsidR="00213B0D">
        <w:rPr>
          <w:rFonts w:ascii="Times New Roman" w:eastAsiaTheme="minorEastAsia" w:hAnsi="Times New Roman"/>
          <w:szCs w:val="22"/>
          <w:lang w:eastAsia="zh-CN"/>
        </w:rPr>
        <w:fldChar w:fldCharType="begin"/>
      </w:r>
      <w:r w:rsidR="00213B0D">
        <w:rPr>
          <w:rFonts w:ascii="Times New Roman" w:eastAsiaTheme="minorEastAsia" w:hAnsi="Times New Roman"/>
          <w:szCs w:val="22"/>
          <w:lang w:eastAsia="zh-CN"/>
        </w:rPr>
        <w:instrText xml:space="preserve"> REF _Ref194061285 \r \h </w:instrText>
      </w:r>
      <w:r w:rsidR="00213B0D">
        <w:rPr>
          <w:rFonts w:ascii="Times New Roman" w:eastAsiaTheme="minorEastAsia" w:hAnsi="Times New Roman"/>
          <w:szCs w:val="22"/>
          <w:lang w:eastAsia="zh-CN"/>
        </w:rPr>
      </w:r>
      <w:r w:rsidR="00213B0D">
        <w:rPr>
          <w:rFonts w:ascii="Times New Roman" w:eastAsiaTheme="minorEastAsia" w:hAnsi="Times New Roman"/>
          <w:szCs w:val="22"/>
          <w:lang w:eastAsia="zh-CN"/>
        </w:rPr>
        <w:fldChar w:fldCharType="separate"/>
      </w:r>
      <w:r w:rsidR="000131BB">
        <w:rPr>
          <w:rFonts w:ascii="Times New Roman" w:eastAsiaTheme="minorEastAsia" w:hAnsi="Times New Roman"/>
          <w:szCs w:val="22"/>
          <w:lang w:eastAsia="zh-CN"/>
        </w:rPr>
        <w:t>[13]</w:t>
      </w:r>
      <w:r w:rsidR="00213B0D">
        <w:rPr>
          <w:rFonts w:ascii="Times New Roman" w:eastAsiaTheme="minorEastAsia" w:hAnsi="Times New Roman"/>
          <w:szCs w:val="22"/>
          <w:lang w:eastAsia="zh-CN"/>
        </w:rPr>
        <w:fldChar w:fldCharType="end"/>
      </w:r>
      <w:r w:rsidR="00070A4F">
        <w:rPr>
          <w:rFonts w:ascii="Times New Roman" w:eastAsiaTheme="minorEastAsia" w:hAnsi="Times New Roman"/>
          <w:szCs w:val="22"/>
          <w:lang w:eastAsia="zh-CN"/>
        </w:rPr>
        <w:t>.</w:t>
      </w:r>
      <w:r w:rsidR="00214472">
        <w:rPr>
          <w:rFonts w:ascii="Times New Roman" w:eastAsiaTheme="minorEastAsia" w:hAnsi="Times New Roman"/>
          <w:szCs w:val="22"/>
          <w:lang w:eastAsia="zh-CN"/>
        </w:rPr>
        <w:t xml:space="preserve"> Although the </w:t>
      </w:r>
      <w:r w:rsidR="00B769C2">
        <w:rPr>
          <w:rFonts w:ascii="Times New Roman" w:eastAsiaTheme="minorEastAsia" w:hAnsi="Times New Roman"/>
          <w:szCs w:val="22"/>
          <w:lang w:eastAsia="zh-CN"/>
        </w:rPr>
        <w:t xml:space="preserve">maximum Hamming distance for CRC-6 is always 3 for TBS </w:t>
      </w:r>
      <w:r w:rsidR="00B769C2">
        <w:rPr>
          <w:rFonts w:ascii="Times New Roman" w:eastAsiaTheme="minorEastAsia" w:hAnsi="Times New Roman" w:hint="eastAsia"/>
          <w:szCs w:val="22"/>
          <w:lang w:eastAsia="zh-CN"/>
        </w:rPr>
        <w:t>≤</w:t>
      </w:r>
      <w:r w:rsidR="00B769C2">
        <w:rPr>
          <w:rFonts w:ascii="Times New Roman" w:eastAsiaTheme="minorEastAsia" w:hAnsi="Times New Roman"/>
          <w:szCs w:val="22"/>
          <w:lang w:eastAsia="zh-CN"/>
        </w:rPr>
        <w:t xml:space="preserve"> 57 bits, the maximum Hamming distance with CRC-16 is 6 and always larger than CRC-6. Note that the maximum Hamming distance represents the error detecting capability</w:t>
      </w:r>
      <w:r w:rsidR="00F257E4">
        <w:rPr>
          <w:rFonts w:ascii="Times New Roman" w:eastAsiaTheme="minorEastAsia" w:hAnsi="Times New Roman"/>
          <w:szCs w:val="22"/>
          <w:lang w:eastAsia="zh-CN"/>
        </w:rPr>
        <w:t xml:space="preserve">, which means that </w:t>
      </w:r>
      <w:r w:rsidR="00F3071A">
        <w:rPr>
          <w:rFonts w:ascii="Times New Roman" w:eastAsiaTheme="minorEastAsia" w:hAnsi="Times New Roman"/>
          <w:szCs w:val="22"/>
          <w:lang w:eastAsia="zh-CN"/>
        </w:rPr>
        <w:t xml:space="preserve">the shorter the TBS where CRC-16 can be used, the better error detection capability when compared to CRC-6. Given the overhead analysis in </w:t>
      </w:r>
      <w:r w:rsidR="00F3071A">
        <w:rPr>
          <w:rFonts w:ascii="Times New Roman" w:eastAsiaTheme="minorEastAsia" w:hAnsi="Times New Roman"/>
          <w:szCs w:val="22"/>
          <w:lang w:eastAsia="zh-CN"/>
        </w:rPr>
        <w:fldChar w:fldCharType="begin"/>
      </w:r>
      <w:r w:rsidR="00F3071A">
        <w:rPr>
          <w:rFonts w:ascii="Times New Roman" w:eastAsiaTheme="minorEastAsia" w:hAnsi="Times New Roman"/>
          <w:szCs w:val="22"/>
          <w:lang w:eastAsia="zh-CN"/>
        </w:rPr>
        <w:instrText xml:space="preserve"> REF _Ref193041483 \h </w:instrText>
      </w:r>
      <w:r w:rsidR="00F3071A">
        <w:rPr>
          <w:rFonts w:ascii="Times New Roman" w:eastAsiaTheme="minorEastAsia" w:hAnsi="Times New Roman"/>
          <w:szCs w:val="22"/>
          <w:lang w:eastAsia="zh-CN"/>
        </w:rPr>
      </w:r>
      <w:r w:rsidR="00F3071A">
        <w:rPr>
          <w:rFonts w:ascii="Times New Roman" w:eastAsiaTheme="minorEastAsia" w:hAnsi="Times New Roman"/>
          <w:szCs w:val="22"/>
          <w:lang w:eastAsia="zh-CN"/>
        </w:rPr>
        <w:fldChar w:fldCharType="separate"/>
      </w:r>
      <w:r w:rsidR="000131BB" w:rsidRPr="00C9118F">
        <w:rPr>
          <w:rFonts w:ascii="Times New Roman" w:hAnsi="Times New Roman"/>
        </w:rPr>
        <w:t xml:space="preserve">Table </w:t>
      </w:r>
      <w:r w:rsidR="000131BB">
        <w:rPr>
          <w:rFonts w:ascii="Times New Roman" w:hAnsi="Times New Roman"/>
          <w:noProof/>
        </w:rPr>
        <w:t>3</w:t>
      </w:r>
      <w:r w:rsidR="00F3071A">
        <w:rPr>
          <w:rFonts w:ascii="Times New Roman" w:eastAsiaTheme="minorEastAsia" w:hAnsi="Times New Roman"/>
          <w:szCs w:val="22"/>
          <w:lang w:eastAsia="zh-CN"/>
        </w:rPr>
        <w:fldChar w:fldCharType="end"/>
      </w:r>
      <w:r w:rsidR="00F3071A">
        <w:rPr>
          <w:rFonts w:ascii="Times New Roman" w:eastAsiaTheme="minorEastAsia" w:hAnsi="Times New Roman"/>
          <w:szCs w:val="22"/>
          <w:lang w:eastAsia="zh-CN"/>
        </w:rPr>
        <w:t>, it would be better to use CRC-16 for TBS starting from 24 bits. Furthermore, a</w:t>
      </w:r>
      <w:r w:rsidR="00FD15C8">
        <w:rPr>
          <w:rFonts w:ascii="Times New Roman" w:eastAsiaTheme="minorEastAsia" w:hAnsi="Times New Roman"/>
          <w:szCs w:val="22"/>
          <w:lang w:eastAsia="zh-CN"/>
        </w:rPr>
        <w:t xml:space="preserve">s shown in </w:t>
      </w:r>
      <w:r w:rsidR="00FD15C8">
        <w:rPr>
          <w:rFonts w:ascii="Times New Roman" w:eastAsiaTheme="minorEastAsia" w:hAnsi="Times New Roman"/>
          <w:szCs w:val="22"/>
          <w:lang w:eastAsia="zh-CN"/>
        </w:rPr>
        <w:fldChar w:fldCharType="begin"/>
      </w:r>
      <w:r w:rsidR="00FD15C8">
        <w:rPr>
          <w:rFonts w:ascii="Times New Roman" w:eastAsiaTheme="minorEastAsia" w:hAnsi="Times New Roman"/>
          <w:szCs w:val="22"/>
          <w:lang w:eastAsia="zh-CN"/>
        </w:rPr>
        <w:instrText xml:space="preserve"> REF _Ref193880057 \h </w:instrText>
      </w:r>
      <w:r w:rsidR="00FD15C8">
        <w:rPr>
          <w:rFonts w:ascii="Times New Roman" w:eastAsiaTheme="minorEastAsia" w:hAnsi="Times New Roman"/>
          <w:szCs w:val="22"/>
          <w:lang w:eastAsia="zh-CN"/>
        </w:rPr>
      </w:r>
      <w:r w:rsidR="00FD15C8">
        <w:rPr>
          <w:rFonts w:ascii="Times New Roman" w:eastAsiaTheme="minorEastAsia" w:hAnsi="Times New Roman"/>
          <w:szCs w:val="22"/>
          <w:lang w:eastAsia="zh-CN"/>
        </w:rPr>
        <w:fldChar w:fldCharType="separate"/>
      </w:r>
      <w:r w:rsidR="000131BB">
        <w:t xml:space="preserve">Figure </w:t>
      </w:r>
      <w:r w:rsidR="000131BB">
        <w:rPr>
          <w:noProof/>
        </w:rPr>
        <w:t>14</w:t>
      </w:r>
      <w:r w:rsidR="00FD15C8">
        <w:rPr>
          <w:rFonts w:ascii="Times New Roman" w:eastAsiaTheme="minorEastAsia" w:hAnsi="Times New Roman"/>
          <w:szCs w:val="22"/>
          <w:lang w:eastAsia="zh-CN"/>
        </w:rPr>
        <w:fldChar w:fldCharType="end"/>
      </w:r>
      <w:r w:rsidR="00FD15C8">
        <w:rPr>
          <w:rFonts w:ascii="Times New Roman" w:eastAsiaTheme="minorEastAsia" w:hAnsi="Times New Roman"/>
          <w:szCs w:val="22"/>
          <w:lang w:eastAsia="zh-CN"/>
        </w:rPr>
        <w:t>, u</w:t>
      </w:r>
      <w:r w:rsidR="00B769C2">
        <w:rPr>
          <w:rFonts w:ascii="Times New Roman" w:eastAsiaTheme="minorEastAsia" w:hAnsi="Times New Roman"/>
          <w:szCs w:val="22"/>
          <w:lang w:eastAsia="zh-CN"/>
        </w:rPr>
        <w:t xml:space="preserve">sing CRC-6 for TBS &gt; 24 bits </w:t>
      </w:r>
      <w:r w:rsidR="00B769C2" w:rsidRPr="00B769C2">
        <w:rPr>
          <w:rFonts w:ascii="Times New Roman" w:eastAsiaTheme="minorEastAsia" w:hAnsi="Times New Roman"/>
          <w:szCs w:val="22"/>
          <w:lang w:eastAsia="zh-CN"/>
        </w:rPr>
        <w:t>deteriorate</w:t>
      </w:r>
      <w:r w:rsidR="00B769C2">
        <w:rPr>
          <w:rFonts w:ascii="Times New Roman" w:eastAsiaTheme="minorEastAsia" w:hAnsi="Times New Roman"/>
          <w:szCs w:val="22"/>
          <w:lang w:eastAsia="zh-CN"/>
        </w:rPr>
        <w:t xml:space="preserve">s the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00FD15C8">
        <w:rPr>
          <w:rFonts w:ascii="Times New Roman" w:eastAsiaTheme="minorEastAsia" w:hAnsi="Times New Roman"/>
          <w:sz w:val="22"/>
          <w:szCs w:val="22"/>
          <w:lang w:eastAsia="zh-CN"/>
        </w:rPr>
        <w:t xml:space="preserve"> </w:t>
      </w:r>
      <w:r w:rsidR="00FD15C8" w:rsidRPr="00AB2EF9">
        <w:rPr>
          <w:rFonts w:ascii="Times New Roman" w:eastAsiaTheme="minorEastAsia" w:hAnsi="Times New Roman"/>
          <w:szCs w:val="20"/>
          <w:lang w:eastAsia="zh-CN"/>
        </w:rPr>
        <w:t>and the SNR gap for BLER 10% is about 1dB.</w:t>
      </w:r>
    </w:p>
    <w:p w14:paraId="1312D024" w14:textId="77777777" w:rsidR="004C5D3C" w:rsidRPr="00C9118F" w:rsidRDefault="004C5D3C" w:rsidP="004C5D3C">
      <w:pPr>
        <w:widowControl w:val="0"/>
        <w:jc w:val="center"/>
        <w:rPr>
          <w:rFonts w:ascii="Times New Roman" w:hAnsi="Times New Roman"/>
          <w:sz w:val="22"/>
          <w:lang w:eastAsia="zh-CN"/>
        </w:rPr>
      </w:pPr>
      <w:r w:rsidRPr="00C9118F">
        <w:rPr>
          <w:rFonts w:ascii="Times New Roman" w:hAnsi="Times New Roman"/>
          <w:noProof/>
          <w:lang w:eastAsia="zh-CN"/>
        </w:rPr>
        <w:lastRenderedPageBreak/>
        <w:drawing>
          <wp:inline distT="0" distB="0" distL="0" distR="0" wp14:anchorId="6B375526" wp14:editId="44CA8F69">
            <wp:extent cx="2329200" cy="1834950"/>
            <wp:effectExtent l="0" t="0" r="0" b="0"/>
            <wp:docPr id="4" name="图片 4"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A7E9D623-94A6-4D91-9C0F-81B4548FFC9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29200" cy="1834950"/>
                    </a:xfrm>
                    <a:prstGeom prst="rect">
                      <a:avLst/>
                    </a:prstGeom>
                    <a:noFill/>
                    <a:ln>
                      <a:noFill/>
                    </a:ln>
                  </pic:spPr>
                </pic:pic>
              </a:graphicData>
            </a:graphic>
          </wp:inline>
        </w:drawing>
      </w:r>
      <w:r w:rsidRPr="00C9118F">
        <w:rPr>
          <w:rFonts w:ascii="Times New Roman" w:hAnsi="Times New Roman"/>
          <w:noProof/>
          <w:lang w:eastAsia="zh-CN"/>
        </w:rPr>
        <w:drawing>
          <wp:inline distT="0" distB="0" distL="0" distR="0" wp14:anchorId="29EC8BAF" wp14:editId="72B7788F">
            <wp:extent cx="2329200" cy="1826686"/>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29200" cy="1826686"/>
                    </a:xfrm>
                    <a:prstGeom prst="rect">
                      <a:avLst/>
                    </a:prstGeom>
                    <a:noFill/>
                    <a:ln>
                      <a:noFill/>
                    </a:ln>
                  </pic:spPr>
                </pic:pic>
              </a:graphicData>
            </a:graphic>
          </wp:inline>
        </w:drawing>
      </w:r>
    </w:p>
    <w:p w14:paraId="53C7B3CB" w14:textId="77777777" w:rsidR="004C5D3C" w:rsidRPr="00C9118F" w:rsidRDefault="004C5D3C" w:rsidP="004C5D3C">
      <w:pPr>
        <w:ind w:firstLineChars="500" w:firstLine="1000"/>
        <w:jc w:val="center"/>
        <w:rPr>
          <w:rFonts w:ascii="Times New Roman" w:hAnsi="Times New Roman"/>
          <w:lang w:eastAsia="zh-CN"/>
        </w:rPr>
      </w:pPr>
      <w:r w:rsidRPr="00C9118F">
        <w:rPr>
          <w:rFonts w:ascii="Times New Roman" w:hAnsi="Times New Roman"/>
          <w:lang w:eastAsia="zh-CN"/>
        </w:rPr>
        <w:t xml:space="preserve">a)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BER                         b)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BLER</w:t>
      </w:r>
    </w:p>
    <w:p w14:paraId="2F494DDC" w14:textId="77777777" w:rsidR="004C5D3C" w:rsidRPr="00C9118F" w:rsidRDefault="004C5D3C" w:rsidP="004C5D3C">
      <w:pPr>
        <w:keepNext/>
        <w:widowControl w:val="0"/>
        <w:jc w:val="center"/>
        <w:rPr>
          <w:rFonts w:ascii="Times New Roman" w:hAnsi="Times New Roman"/>
        </w:rPr>
      </w:pPr>
      <w:r w:rsidRPr="00C9118F">
        <w:rPr>
          <w:rFonts w:ascii="Times New Roman" w:hAnsi="Times New Roman"/>
          <w:noProof/>
          <w:lang w:eastAsia="zh-CN"/>
        </w:rPr>
        <w:drawing>
          <wp:inline distT="0" distB="0" distL="0" distR="0" wp14:anchorId="03990ACD" wp14:editId="21400FE6">
            <wp:extent cx="2329200" cy="181918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29200" cy="1819183"/>
                    </a:xfrm>
                    <a:prstGeom prst="rect">
                      <a:avLst/>
                    </a:prstGeom>
                    <a:noFill/>
                    <a:ln>
                      <a:noFill/>
                    </a:ln>
                  </pic:spPr>
                </pic:pic>
              </a:graphicData>
            </a:graphic>
          </wp:inline>
        </w:drawing>
      </w:r>
    </w:p>
    <w:p w14:paraId="2A3CC5F8" w14:textId="77777777" w:rsidR="004C5D3C" w:rsidRPr="00C9118F" w:rsidRDefault="004C5D3C" w:rsidP="004C5D3C">
      <w:pPr>
        <w:keepNext/>
        <w:widowControl w:val="0"/>
        <w:jc w:val="center"/>
        <w:rPr>
          <w:rFonts w:ascii="Times New Roman" w:hAnsi="Times New Roman"/>
        </w:rPr>
      </w:pPr>
      <w:r w:rsidRPr="00C9118F">
        <w:rPr>
          <w:rFonts w:ascii="Times New Roman" w:hAnsi="Times New Roman"/>
          <w:lang w:eastAsia="zh-CN"/>
        </w:rPr>
        <w:t xml:space="preserve">c)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SNR</w:t>
      </w:r>
    </w:p>
    <w:p w14:paraId="5AB27937" w14:textId="7BF8E7D6" w:rsidR="00085AE9" w:rsidRDefault="004C5D3C" w:rsidP="004C5D3C">
      <w:pPr>
        <w:pStyle w:val="Caption"/>
        <w:rPr>
          <w:rFonts w:ascii="Times New Roman" w:hAnsi="Times New Roman"/>
        </w:rPr>
      </w:pPr>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131BB">
        <w:rPr>
          <w:rFonts w:ascii="Times New Roman" w:hAnsi="Times New Roman"/>
          <w:noProof/>
        </w:rPr>
        <w:t>13</w:t>
      </w:r>
      <w:r w:rsidRPr="00C9118F">
        <w:rPr>
          <w:rFonts w:ascii="Times New Roman" w:hAnsi="Times New Roman"/>
        </w:rPr>
        <w:fldChar w:fldCharType="end"/>
      </w:r>
      <w:r w:rsidRPr="00C9118F">
        <w:rPr>
          <w:rFonts w:ascii="Times New Roman" w:hAnsi="Times New Roman"/>
        </w:rPr>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Pr="00C9118F">
        <w:rPr>
          <w:rFonts w:ascii="Times New Roman" w:hAnsi="Times New Roman"/>
          <w:lang w:eastAsia="zh-CN"/>
        </w:rPr>
        <w:t xml:space="preserve"> </w:t>
      </w:r>
      <w:r w:rsidRPr="00C9118F">
        <w:rPr>
          <w:rFonts w:ascii="Times New Roman" w:hAnsi="Times New Roman"/>
        </w:rPr>
        <w:t xml:space="preserve">of CRC-6 for TBS </w:t>
      </w:r>
      <w:r w:rsidR="00741C9B">
        <w:rPr>
          <w:rFonts w:ascii="Times New Roman" w:hAnsi="Times New Roman"/>
        </w:rPr>
        <w:t xml:space="preserve">= </w:t>
      </w:r>
      <w:r w:rsidRPr="00C9118F">
        <w:rPr>
          <w:rFonts w:ascii="Times New Roman" w:hAnsi="Times New Roman"/>
        </w:rPr>
        <w:t>24</w:t>
      </w:r>
      <w:r w:rsidR="00085AE9">
        <w:rPr>
          <w:rFonts w:ascii="Times New Roman" w:hAnsi="Times New Roman"/>
        </w:rPr>
        <w:t xml:space="preserve"> </w:t>
      </w:r>
      <w:r w:rsidRPr="00C9118F">
        <w:rPr>
          <w:rFonts w:ascii="Times New Roman" w:hAnsi="Times New Roman"/>
        </w:rPr>
        <w:t>bits.</w:t>
      </w:r>
    </w:p>
    <w:p w14:paraId="3FF80E22" w14:textId="645B96AD" w:rsidR="00085AE9" w:rsidRDefault="00085AE9" w:rsidP="00345565">
      <w:pPr>
        <w:pStyle w:val="Caption"/>
        <w:rPr>
          <w:noProof/>
        </w:rPr>
      </w:pPr>
      <w:r w:rsidRPr="00085AE9">
        <w:rPr>
          <w:b w:val="0"/>
          <w:bCs w:val="0"/>
          <w:noProof/>
          <w:szCs w:val="24"/>
        </w:rPr>
        <w:t xml:space="preserve"> </w:t>
      </w:r>
      <w:r w:rsidRPr="00085AE9">
        <w:rPr>
          <w:b w:val="0"/>
          <w:bCs w:val="0"/>
          <w:noProof/>
          <w:szCs w:val="24"/>
        </w:rPr>
        <w:drawing>
          <wp:inline distT="0" distB="0" distL="0" distR="0" wp14:anchorId="72B9F74D" wp14:editId="6AE290B2">
            <wp:extent cx="2397000" cy="183600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97000" cy="1836000"/>
                    </a:xfrm>
                    <a:prstGeom prst="rect">
                      <a:avLst/>
                    </a:prstGeom>
                  </pic:spPr>
                </pic:pic>
              </a:graphicData>
            </a:graphic>
          </wp:inline>
        </w:drawing>
      </w:r>
      <w:r w:rsidRPr="00085AE9">
        <w:rPr>
          <w:noProof/>
        </w:rPr>
        <w:t xml:space="preserve"> </w:t>
      </w:r>
      <w:r w:rsidRPr="00085AE9">
        <w:rPr>
          <w:noProof/>
        </w:rPr>
        <w:drawing>
          <wp:inline distT="0" distB="0" distL="0" distR="0" wp14:anchorId="0D4C54B9" wp14:editId="438EFF13">
            <wp:extent cx="2432348" cy="18360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32348" cy="1836000"/>
                    </a:xfrm>
                    <a:prstGeom prst="rect">
                      <a:avLst/>
                    </a:prstGeom>
                  </pic:spPr>
                </pic:pic>
              </a:graphicData>
            </a:graphic>
          </wp:inline>
        </w:drawing>
      </w:r>
    </w:p>
    <w:p w14:paraId="28B06954" w14:textId="3EC0AF99" w:rsidR="00345565" w:rsidRPr="00AB2EF9" w:rsidRDefault="00345565" w:rsidP="00AB2EF9">
      <w:pPr>
        <w:ind w:firstLineChars="500" w:firstLine="1000"/>
        <w:jc w:val="center"/>
        <w:rPr>
          <w:rFonts w:ascii="Times New Roman" w:eastAsiaTheme="minorEastAsia" w:hAnsi="Times New Roman"/>
          <w:lang w:eastAsia="zh-CN"/>
        </w:rPr>
      </w:pPr>
      <w:r w:rsidRPr="00C9118F">
        <w:rPr>
          <w:rFonts w:ascii="Times New Roman" w:hAnsi="Times New Roman"/>
          <w:lang w:eastAsia="zh-CN"/>
        </w:rPr>
        <w:t xml:space="preserve">a)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BER                         b)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BLER</w:t>
      </w:r>
    </w:p>
    <w:p w14:paraId="3B5F5D30" w14:textId="5B1A95D3" w:rsidR="00345565" w:rsidRDefault="00345565" w:rsidP="00345565">
      <w:pPr>
        <w:jc w:val="center"/>
      </w:pPr>
      <w:r w:rsidRPr="00FD15C8">
        <w:rPr>
          <w:noProof/>
        </w:rPr>
        <w:lastRenderedPageBreak/>
        <w:drawing>
          <wp:inline distT="0" distB="0" distL="0" distR="0" wp14:anchorId="51801DD9" wp14:editId="3B05E37A">
            <wp:extent cx="2526941" cy="183600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26941" cy="1836000"/>
                    </a:xfrm>
                    <a:prstGeom prst="rect">
                      <a:avLst/>
                    </a:prstGeom>
                  </pic:spPr>
                </pic:pic>
              </a:graphicData>
            </a:graphic>
          </wp:inline>
        </w:drawing>
      </w:r>
    </w:p>
    <w:p w14:paraId="25F29932" w14:textId="4DD850DF" w:rsidR="00345565" w:rsidRPr="00AB2EF9" w:rsidRDefault="00345565" w:rsidP="00AB2EF9">
      <w:pPr>
        <w:keepNext/>
        <w:widowControl w:val="0"/>
        <w:jc w:val="center"/>
        <w:rPr>
          <w:rFonts w:ascii="Times New Roman" w:hAnsi="Times New Roman"/>
        </w:rPr>
      </w:pPr>
      <w:r w:rsidRPr="00C9118F">
        <w:rPr>
          <w:rFonts w:ascii="Times New Roman" w:hAnsi="Times New Roman"/>
          <w:lang w:eastAsia="zh-CN"/>
        </w:rPr>
        <w:t xml:space="preserve">c)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SNR</w:t>
      </w:r>
    </w:p>
    <w:p w14:paraId="635D3A68" w14:textId="24C20D11" w:rsidR="00085AE9" w:rsidRPr="00AB2EF9" w:rsidRDefault="00085AE9" w:rsidP="00085AE9">
      <w:pPr>
        <w:pStyle w:val="Caption"/>
      </w:pPr>
      <w:bookmarkStart w:id="64" w:name="_Ref193880057"/>
      <w:r>
        <w:t xml:space="preserve">Figure </w:t>
      </w:r>
      <w:r>
        <w:fldChar w:fldCharType="begin"/>
      </w:r>
      <w:r>
        <w:instrText xml:space="preserve"> SEQ Figure \* ARABIC </w:instrText>
      </w:r>
      <w:r>
        <w:fldChar w:fldCharType="separate"/>
      </w:r>
      <w:r w:rsidR="000131BB">
        <w:rPr>
          <w:noProof/>
        </w:rPr>
        <w:t>14</w:t>
      </w:r>
      <w:r>
        <w:fldChar w:fldCharType="end"/>
      </w:r>
      <w:bookmarkEnd w:id="64"/>
      <w:r>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Pr="00C9118F">
        <w:rPr>
          <w:rFonts w:ascii="Times New Roman" w:hAnsi="Times New Roman"/>
          <w:lang w:eastAsia="zh-CN"/>
        </w:rPr>
        <w:t xml:space="preserve"> </w:t>
      </w:r>
      <w:r w:rsidRPr="00C9118F">
        <w:rPr>
          <w:rFonts w:ascii="Times New Roman" w:hAnsi="Times New Roman"/>
        </w:rPr>
        <w:t xml:space="preserve">of CRC-6 for TBS </w:t>
      </w:r>
      <w:r>
        <w:rPr>
          <w:rFonts w:ascii="Times New Roman" w:hAnsi="Times New Roman"/>
        </w:rPr>
        <w:t xml:space="preserve">= 56 </w:t>
      </w:r>
      <w:r w:rsidRPr="00C9118F">
        <w:rPr>
          <w:rFonts w:ascii="Times New Roman" w:hAnsi="Times New Roman"/>
        </w:rPr>
        <w:t>bits</w:t>
      </w:r>
    </w:p>
    <w:p w14:paraId="66243DFA" w14:textId="16E2F142" w:rsidR="004C5D3C" w:rsidRPr="00C9118F" w:rsidRDefault="004C5D3C" w:rsidP="004C5D3C">
      <w:pPr>
        <w:pStyle w:val="Caption"/>
        <w:jc w:val="both"/>
        <w:rPr>
          <w:rFonts w:ascii="Times New Roman" w:hAnsi="Times New Roman"/>
          <w:i/>
        </w:rPr>
      </w:pPr>
      <w:bookmarkStart w:id="65" w:name="_Ref162015106"/>
      <w:bookmarkStart w:id="66" w:name="_Hlk187596246"/>
      <w:r>
        <w:rPr>
          <w:rFonts w:ascii="Times New Roman" w:hAnsi="Times New Roman"/>
          <w:i/>
        </w:rPr>
        <w:t xml:space="preserve">Observation </w:t>
      </w:r>
      <w:r w:rsidR="00FA72BB">
        <w:rPr>
          <w:rFonts w:ascii="Times New Roman" w:hAnsi="Times New Roman"/>
          <w:i/>
        </w:rPr>
        <w:t>1</w:t>
      </w:r>
      <w:r w:rsidR="000131BB">
        <w:rPr>
          <w:rFonts w:ascii="Times New Roman" w:hAnsi="Times New Roman"/>
          <w:i/>
        </w:rPr>
        <w:t>9</w:t>
      </w:r>
      <w:r>
        <w:rPr>
          <w:rFonts w:ascii="Times New Roman" w:hAnsi="Times New Roman"/>
          <w:i/>
        </w:rPr>
        <w:t>:</w:t>
      </w:r>
      <w:r w:rsidRPr="00C9118F">
        <w:rPr>
          <w:rFonts w:ascii="Times New Roman" w:hAnsi="Times New Roman"/>
          <w:i/>
        </w:rPr>
        <w:t xml:space="preserve"> For the A-IoT system, CRC-6 can realize reasonable undetected error probability performance under TBS</w:t>
      </w:r>
      <w:r w:rsidR="009B6559">
        <w:rPr>
          <w:rFonts w:ascii="Times New Roman" w:hAnsi="Times New Roman"/>
          <w:i/>
        </w:rPr>
        <w:t xml:space="preserve"> </w:t>
      </w:r>
      <w:r w:rsidRPr="00C9118F">
        <w:rPr>
          <w:rFonts w:ascii="Times New Roman" w:hAnsi="Times New Roman"/>
          <w:i/>
        </w:rPr>
        <w:t>=</w:t>
      </w:r>
      <w:r w:rsidR="009B6559">
        <w:rPr>
          <w:rFonts w:ascii="Times New Roman" w:hAnsi="Times New Roman"/>
          <w:i/>
        </w:rPr>
        <w:t xml:space="preserve"> </w:t>
      </w:r>
      <w:r w:rsidRPr="00C9118F">
        <w:rPr>
          <w:rFonts w:ascii="Times New Roman" w:hAnsi="Times New Roman"/>
          <w:i/>
        </w:rPr>
        <w:t>24bits.</w:t>
      </w:r>
      <w:bookmarkEnd w:id="65"/>
    </w:p>
    <w:p w14:paraId="4F1AE70B" w14:textId="227429D0" w:rsidR="00600D93" w:rsidRPr="004C5D3C" w:rsidRDefault="004C5D3C" w:rsidP="004C5D3C">
      <w:pPr>
        <w:pStyle w:val="Caption"/>
        <w:jc w:val="both"/>
        <w:rPr>
          <w:rFonts w:ascii="Times New Roman" w:hAnsi="Times New Roman"/>
          <w:i/>
        </w:rPr>
      </w:pPr>
      <w:bookmarkStart w:id="67" w:name="_Ref157262643"/>
      <w:bookmarkStart w:id="68" w:name="_Ref166279441"/>
      <w:bookmarkStart w:id="69" w:name="_Hlk188542898"/>
      <w:bookmarkStart w:id="70" w:name="_Hlk194061776"/>
      <w:bookmarkEnd w:id="66"/>
      <w:r w:rsidRPr="00C9118F">
        <w:rPr>
          <w:rFonts w:ascii="Times New Roman" w:hAnsi="Times New Roman"/>
          <w:i/>
        </w:rPr>
        <w:t xml:space="preserve">Proposal </w:t>
      </w:r>
      <w:r w:rsidR="00FA72BB">
        <w:rPr>
          <w:rFonts w:ascii="Times New Roman" w:hAnsi="Times New Roman"/>
          <w:i/>
        </w:rPr>
        <w:t>1</w:t>
      </w:r>
      <w:r w:rsidR="00484500">
        <w:rPr>
          <w:rFonts w:ascii="Times New Roman" w:hAnsi="Times New Roman"/>
          <w:i/>
        </w:rPr>
        <w:t>1</w:t>
      </w:r>
      <w:r w:rsidRPr="00C9118F">
        <w:rPr>
          <w:rFonts w:ascii="Times New Roman" w:hAnsi="Times New Roman"/>
          <w:i/>
        </w:rPr>
        <w:t>: For the A-IoT system, CRC 6 for TBS</w:t>
      </w:r>
      <m:oMath>
        <m:r>
          <m:rPr>
            <m:sty m:val="b"/>
          </m:rPr>
          <w:rPr>
            <w:rFonts w:ascii="Cambria Math" w:hAnsi="Cambria Math"/>
          </w:rPr>
          <m:t>≤</m:t>
        </m:r>
      </m:oMath>
      <w:r w:rsidRPr="00C9118F">
        <w:rPr>
          <w:rFonts w:ascii="Times New Roman" w:hAnsi="Times New Roman"/>
          <w:i/>
          <w:lang w:eastAsia="zh-CN"/>
        </w:rPr>
        <w:t>X</w:t>
      </w:r>
      <w:r w:rsidRPr="00C9118F">
        <w:rPr>
          <w:rFonts w:ascii="Times New Roman" w:hAnsi="Times New Roman"/>
          <w:i/>
        </w:rPr>
        <w:t>, and CRC-16 for TBS</w:t>
      </w:r>
      <m:oMath>
        <m:r>
          <m:rPr>
            <m:sty m:val="b"/>
          </m:rPr>
          <w:rPr>
            <w:rFonts w:ascii="Cambria Math" w:hAnsi="Cambria Math"/>
          </w:rPr>
          <m:t>&gt;</m:t>
        </m:r>
      </m:oMath>
      <w:r w:rsidRPr="00C9118F">
        <w:rPr>
          <w:rFonts w:ascii="Times New Roman" w:hAnsi="Times New Roman"/>
          <w:i/>
          <w:lang w:eastAsia="zh-CN"/>
        </w:rPr>
        <w:t xml:space="preserve">X with </w:t>
      </w:r>
      <w:r w:rsidRPr="00C9118F">
        <w:rPr>
          <w:rFonts w:ascii="Times New Roman" w:hAnsi="Times New Roman"/>
          <w:i/>
        </w:rPr>
        <w:t xml:space="preserve">X </w:t>
      </w:r>
      <w:r>
        <w:rPr>
          <w:rFonts w:ascii="Times New Roman" w:hAnsi="Times New Roman"/>
          <w:i/>
        </w:rPr>
        <w:t xml:space="preserve">= </w:t>
      </w:r>
      <w:r w:rsidRPr="00C9118F">
        <w:rPr>
          <w:rFonts w:ascii="Times New Roman" w:hAnsi="Times New Roman"/>
          <w:i/>
        </w:rPr>
        <w:t>24 bits is supported.</w:t>
      </w:r>
      <w:bookmarkEnd w:id="67"/>
      <w:bookmarkEnd w:id="68"/>
      <w:bookmarkEnd w:id="69"/>
    </w:p>
    <w:bookmarkEnd w:id="70"/>
    <w:p w14:paraId="28340A25" w14:textId="77777777" w:rsidR="004C5D3C" w:rsidRDefault="004C5D3C" w:rsidP="00600D93">
      <w:pPr>
        <w:rPr>
          <w:lang w:eastAsia="x-none"/>
        </w:rPr>
      </w:pPr>
    </w:p>
    <w:p w14:paraId="6B64FDD7" w14:textId="40A9E632" w:rsidR="00600D93" w:rsidRDefault="00600D93" w:rsidP="00600D93">
      <w:pPr>
        <w:pStyle w:val="Heading2"/>
      </w:pPr>
      <w:r>
        <w:t>Condition for no CRC</w:t>
      </w:r>
    </w:p>
    <w:p w14:paraId="5C904C18" w14:textId="5D74C696" w:rsidR="00600D93" w:rsidRDefault="00600D93" w:rsidP="00600D93">
      <w:pPr>
        <w:spacing w:before="120"/>
        <w:jc w:val="both"/>
        <w:rPr>
          <w:rFonts w:ascii="Times New Roman" w:eastAsiaTheme="minorEastAsia" w:hAnsi="Times New Roman"/>
          <w:lang w:eastAsia="zh-CN"/>
        </w:rPr>
      </w:pPr>
      <w:r>
        <w:rPr>
          <w:rFonts w:ascii="Times New Roman" w:eastAsiaTheme="minorEastAsia" w:hAnsi="Times New Roman"/>
          <w:lang w:eastAsia="zh-CN"/>
        </w:rPr>
        <w:t xml:space="preserve">For when/whether to attach CRC, discussions in the SI </w:t>
      </w:r>
      <w:r w:rsidR="00F3071A">
        <w:rPr>
          <w:rFonts w:ascii="Times New Roman" w:eastAsiaTheme="minorEastAsia" w:hAnsi="Times New Roman"/>
          <w:lang w:eastAsia="zh-CN"/>
        </w:rPr>
        <w:t>centred</w:t>
      </w:r>
      <w:r>
        <w:rPr>
          <w:rFonts w:ascii="Times New Roman" w:eastAsiaTheme="minorEastAsia" w:hAnsi="Times New Roman"/>
          <w:lang w:eastAsia="zh-CN"/>
        </w:rPr>
        <w:t xml:space="preserve"> on two main criteria: (i) message size; and (ii) message purpose or type. </w:t>
      </w:r>
    </w:p>
    <w:p w14:paraId="7767732B" w14:textId="3F24FB68" w:rsidR="00600D93" w:rsidRPr="00600D93" w:rsidRDefault="00600D93" w:rsidP="00600D93">
      <w:pPr>
        <w:spacing w:before="120"/>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former criterion, </w:t>
      </w:r>
      <w:r>
        <w:rPr>
          <w:rFonts w:ascii="Times New Roman" w:eastAsiaTheme="minorEastAsia" w:hAnsi="Times New Roman" w:hint="eastAsia"/>
          <w:lang w:eastAsia="zh-CN"/>
        </w:rPr>
        <w:t>a</w:t>
      </w:r>
      <w:r w:rsidRPr="00D27DBA">
        <w:rPr>
          <w:lang w:eastAsia="zh-CN"/>
        </w:rPr>
        <w:t xml:space="preserve">n example of the CRC overhead is given in </w:t>
      </w:r>
      <w:r>
        <w:rPr>
          <w:lang w:eastAsia="zh-CN"/>
        </w:rPr>
        <w:fldChar w:fldCharType="begin"/>
      </w:r>
      <w:r>
        <w:rPr>
          <w:lang w:eastAsia="zh-CN"/>
        </w:rPr>
        <w:instrText xml:space="preserve"> REF _Ref193041483 \h </w:instrText>
      </w:r>
      <w:r>
        <w:rPr>
          <w:lang w:eastAsia="zh-CN"/>
        </w:rPr>
      </w:r>
      <w:r>
        <w:rPr>
          <w:lang w:eastAsia="zh-CN"/>
        </w:rPr>
        <w:fldChar w:fldCharType="separate"/>
      </w:r>
      <w:r w:rsidR="000131BB" w:rsidRPr="00C9118F">
        <w:rPr>
          <w:rFonts w:ascii="Times New Roman" w:hAnsi="Times New Roman"/>
        </w:rPr>
        <w:t xml:space="preserve">Table </w:t>
      </w:r>
      <w:r w:rsidR="000131BB">
        <w:rPr>
          <w:rFonts w:ascii="Times New Roman" w:hAnsi="Times New Roman"/>
          <w:noProof/>
        </w:rPr>
        <w:t>3</w:t>
      </w:r>
      <w:r>
        <w:rPr>
          <w:lang w:eastAsia="zh-CN"/>
        </w:rPr>
        <w:fldChar w:fldCharType="end"/>
      </w:r>
      <w:r w:rsidRPr="00D27DBA">
        <w:rPr>
          <w:lang w:eastAsia="zh-CN"/>
        </w:rPr>
        <w:t>.</w:t>
      </w:r>
      <w:r>
        <w:rPr>
          <w:lang w:eastAsia="zh-CN"/>
        </w:rPr>
        <w:t xml:space="preserve"> It can be observed that the overhead reaches excessive values when CRC-6 is added for messages with TBS </w:t>
      </w:r>
      <w:r w:rsidR="00F3071A">
        <w:rPr>
          <w:lang w:eastAsia="zh-CN"/>
        </w:rPr>
        <w:t xml:space="preserve">8 </w:t>
      </w:r>
      <w:r>
        <w:rPr>
          <w:lang w:eastAsia="zh-CN"/>
        </w:rPr>
        <w:t>bits or less. Therefore, no CRC is also considered for small TBS</w:t>
      </w:r>
      <w:r w:rsidR="00AA0096">
        <w:rPr>
          <w:lang w:eastAsia="zh-CN"/>
        </w:rPr>
        <w:t xml:space="preserve"> with Y = </w:t>
      </w:r>
      <w:r w:rsidR="00F3071A">
        <w:rPr>
          <w:lang w:eastAsia="zh-CN"/>
        </w:rPr>
        <w:t xml:space="preserve">8 </w:t>
      </w:r>
      <w:r w:rsidR="00AA0096">
        <w:rPr>
          <w:lang w:eastAsia="zh-CN"/>
        </w:rPr>
        <w:t>bits</w:t>
      </w:r>
      <w:r>
        <w:rPr>
          <w:lang w:eastAsia="zh-CN"/>
        </w:rPr>
        <w:t>.</w:t>
      </w:r>
    </w:p>
    <w:p w14:paraId="56BA385F" w14:textId="08CDAD16" w:rsidR="00600D93" w:rsidRPr="00C9118F" w:rsidRDefault="00600D93" w:rsidP="00600D93">
      <w:pPr>
        <w:pStyle w:val="Caption"/>
        <w:keepNext/>
        <w:rPr>
          <w:rFonts w:ascii="Times New Roman" w:hAnsi="Times New Roman"/>
        </w:rPr>
      </w:pPr>
      <w:bookmarkStart w:id="71" w:name="_Ref193041483"/>
      <w:r w:rsidRPr="00C9118F">
        <w:rPr>
          <w:rFonts w:ascii="Times New Roman" w:hAnsi="Times New Roman"/>
        </w:rPr>
        <w:t xml:space="preserve">Table </w:t>
      </w:r>
      <w:r w:rsidRPr="00C9118F">
        <w:rPr>
          <w:rFonts w:ascii="Times New Roman" w:hAnsi="Times New Roman"/>
        </w:rPr>
        <w:fldChar w:fldCharType="begin"/>
      </w:r>
      <w:r w:rsidRPr="00C9118F">
        <w:rPr>
          <w:rFonts w:ascii="Times New Roman" w:hAnsi="Times New Roman"/>
        </w:rPr>
        <w:instrText xml:space="preserve"> SEQ Table \* ARABIC </w:instrText>
      </w:r>
      <w:r w:rsidRPr="00C9118F">
        <w:rPr>
          <w:rFonts w:ascii="Times New Roman" w:hAnsi="Times New Roman"/>
        </w:rPr>
        <w:fldChar w:fldCharType="separate"/>
      </w:r>
      <w:r w:rsidR="000131BB">
        <w:rPr>
          <w:rFonts w:ascii="Times New Roman" w:hAnsi="Times New Roman"/>
          <w:noProof/>
        </w:rPr>
        <w:t>3</w:t>
      </w:r>
      <w:r w:rsidRPr="00C9118F">
        <w:rPr>
          <w:rFonts w:ascii="Times New Roman" w:hAnsi="Times New Roman"/>
        </w:rPr>
        <w:fldChar w:fldCharType="end"/>
      </w:r>
      <w:bookmarkEnd w:id="71"/>
      <w:r w:rsidRPr="00C9118F">
        <w:rPr>
          <w:rFonts w:ascii="Times New Roman" w:hAnsi="Times New Roman"/>
        </w:rPr>
        <w:t xml:space="preserve"> Examples of CRC overhead for CRC-6/CRC-16 in Ambient IoT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327"/>
        <w:gridCol w:w="2327"/>
      </w:tblGrid>
      <w:tr w:rsidR="00600D93" w:rsidRPr="00C9118F" w14:paraId="02A0DBF4"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4111892D" w14:textId="77777777" w:rsidR="00600D93" w:rsidRPr="00C9118F" w:rsidRDefault="00600D93" w:rsidP="00600D93">
            <w:pPr>
              <w:widowControl w:val="0"/>
              <w:jc w:val="center"/>
              <w:rPr>
                <w:rFonts w:ascii="Times New Roman" w:eastAsia="SimSun" w:hAnsi="Times New Roman"/>
                <w:szCs w:val="22"/>
                <w:lang w:val="en-US" w:eastAsia="zh-CN"/>
              </w:rPr>
            </w:pPr>
            <w:r w:rsidRPr="00C9118F">
              <w:rPr>
                <w:rFonts w:ascii="Times New Roman" w:hAnsi="Times New Roman"/>
                <w:lang w:eastAsia="zh-CN"/>
              </w:rPr>
              <w:t>-</w:t>
            </w:r>
          </w:p>
        </w:tc>
        <w:tc>
          <w:tcPr>
            <w:tcW w:w="2327" w:type="dxa"/>
            <w:tcBorders>
              <w:top w:val="single" w:sz="4" w:space="0" w:color="auto"/>
              <w:left w:val="single" w:sz="4" w:space="0" w:color="auto"/>
              <w:bottom w:val="single" w:sz="4" w:space="0" w:color="auto"/>
              <w:right w:val="single" w:sz="4" w:space="0" w:color="auto"/>
            </w:tcBorders>
            <w:hideMark/>
          </w:tcPr>
          <w:p w14:paraId="58C85611"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CRC-6</w:t>
            </w:r>
          </w:p>
        </w:tc>
        <w:tc>
          <w:tcPr>
            <w:tcW w:w="2327" w:type="dxa"/>
            <w:tcBorders>
              <w:top w:val="single" w:sz="4" w:space="0" w:color="auto"/>
              <w:left w:val="single" w:sz="4" w:space="0" w:color="auto"/>
              <w:bottom w:val="single" w:sz="4" w:space="0" w:color="auto"/>
              <w:right w:val="single" w:sz="4" w:space="0" w:color="auto"/>
            </w:tcBorders>
            <w:hideMark/>
          </w:tcPr>
          <w:p w14:paraId="189AB866"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CRC-16</w:t>
            </w:r>
          </w:p>
        </w:tc>
      </w:tr>
      <w:tr w:rsidR="00600D93" w:rsidRPr="00C9118F" w14:paraId="23CD2B6F"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7022CA46"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8 bits</w:t>
            </w:r>
          </w:p>
        </w:tc>
        <w:tc>
          <w:tcPr>
            <w:tcW w:w="2327" w:type="dxa"/>
            <w:tcBorders>
              <w:top w:val="single" w:sz="4" w:space="0" w:color="auto"/>
              <w:left w:val="single" w:sz="4" w:space="0" w:color="auto"/>
              <w:bottom w:val="single" w:sz="4" w:space="0" w:color="auto"/>
              <w:right w:val="single" w:sz="4" w:space="0" w:color="auto"/>
            </w:tcBorders>
            <w:hideMark/>
          </w:tcPr>
          <w:p w14:paraId="01B6C6D6"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43%</w:t>
            </w:r>
          </w:p>
        </w:tc>
        <w:tc>
          <w:tcPr>
            <w:tcW w:w="2327" w:type="dxa"/>
            <w:tcBorders>
              <w:top w:val="single" w:sz="4" w:space="0" w:color="auto"/>
              <w:left w:val="single" w:sz="4" w:space="0" w:color="auto"/>
              <w:bottom w:val="single" w:sz="4" w:space="0" w:color="auto"/>
              <w:right w:val="single" w:sz="4" w:space="0" w:color="auto"/>
            </w:tcBorders>
            <w:hideMark/>
          </w:tcPr>
          <w:p w14:paraId="5BF6BD68"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67%</w:t>
            </w:r>
          </w:p>
        </w:tc>
      </w:tr>
      <w:tr w:rsidR="00600D93" w:rsidRPr="00C9118F" w14:paraId="1F44B987"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1107F3FB"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16 bits</w:t>
            </w:r>
          </w:p>
        </w:tc>
        <w:tc>
          <w:tcPr>
            <w:tcW w:w="2327" w:type="dxa"/>
            <w:tcBorders>
              <w:top w:val="single" w:sz="4" w:space="0" w:color="auto"/>
              <w:left w:val="single" w:sz="4" w:space="0" w:color="auto"/>
              <w:bottom w:val="single" w:sz="4" w:space="0" w:color="auto"/>
              <w:right w:val="single" w:sz="4" w:space="0" w:color="auto"/>
            </w:tcBorders>
            <w:hideMark/>
          </w:tcPr>
          <w:p w14:paraId="79278F90"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27%</w:t>
            </w:r>
          </w:p>
        </w:tc>
        <w:tc>
          <w:tcPr>
            <w:tcW w:w="2327" w:type="dxa"/>
            <w:tcBorders>
              <w:top w:val="single" w:sz="4" w:space="0" w:color="auto"/>
              <w:left w:val="single" w:sz="4" w:space="0" w:color="auto"/>
              <w:bottom w:val="single" w:sz="4" w:space="0" w:color="auto"/>
              <w:right w:val="single" w:sz="4" w:space="0" w:color="auto"/>
            </w:tcBorders>
            <w:hideMark/>
          </w:tcPr>
          <w:p w14:paraId="7DBB8E08"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50%</w:t>
            </w:r>
          </w:p>
        </w:tc>
      </w:tr>
      <w:tr w:rsidR="00600D93" w:rsidRPr="00C9118F" w14:paraId="46841602"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2A8E23D2"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24 bits</w:t>
            </w:r>
          </w:p>
        </w:tc>
        <w:tc>
          <w:tcPr>
            <w:tcW w:w="2327" w:type="dxa"/>
            <w:tcBorders>
              <w:top w:val="single" w:sz="4" w:space="0" w:color="auto"/>
              <w:left w:val="single" w:sz="4" w:space="0" w:color="auto"/>
              <w:bottom w:val="single" w:sz="4" w:space="0" w:color="auto"/>
              <w:right w:val="single" w:sz="4" w:space="0" w:color="auto"/>
            </w:tcBorders>
            <w:hideMark/>
          </w:tcPr>
          <w:p w14:paraId="2A00F679"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20%</w:t>
            </w:r>
          </w:p>
        </w:tc>
        <w:tc>
          <w:tcPr>
            <w:tcW w:w="2327" w:type="dxa"/>
            <w:tcBorders>
              <w:top w:val="single" w:sz="4" w:space="0" w:color="auto"/>
              <w:left w:val="single" w:sz="4" w:space="0" w:color="auto"/>
              <w:bottom w:val="single" w:sz="4" w:space="0" w:color="auto"/>
              <w:right w:val="single" w:sz="4" w:space="0" w:color="auto"/>
            </w:tcBorders>
            <w:hideMark/>
          </w:tcPr>
          <w:p w14:paraId="01FC48DE"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40%</w:t>
            </w:r>
          </w:p>
        </w:tc>
      </w:tr>
      <w:tr w:rsidR="00600D93" w:rsidRPr="00C9118F" w14:paraId="2EBED272"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544D2EC2"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32 bits</w:t>
            </w:r>
          </w:p>
        </w:tc>
        <w:tc>
          <w:tcPr>
            <w:tcW w:w="2327" w:type="dxa"/>
            <w:tcBorders>
              <w:top w:val="single" w:sz="4" w:space="0" w:color="auto"/>
              <w:left w:val="single" w:sz="4" w:space="0" w:color="auto"/>
              <w:bottom w:val="single" w:sz="4" w:space="0" w:color="auto"/>
              <w:right w:val="single" w:sz="4" w:space="0" w:color="auto"/>
            </w:tcBorders>
            <w:hideMark/>
          </w:tcPr>
          <w:p w14:paraId="3007A5C3"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16%</w:t>
            </w:r>
          </w:p>
        </w:tc>
        <w:tc>
          <w:tcPr>
            <w:tcW w:w="2327" w:type="dxa"/>
            <w:tcBorders>
              <w:top w:val="single" w:sz="4" w:space="0" w:color="auto"/>
              <w:left w:val="single" w:sz="4" w:space="0" w:color="auto"/>
              <w:bottom w:val="single" w:sz="4" w:space="0" w:color="auto"/>
              <w:right w:val="single" w:sz="4" w:space="0" w:color="auto"/>
            </w:tcBorders>
            <w:hideMark/>
          </w:tcPr>
          <w:p w14:paraId="306F0926"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33%</w:t>
            </w:r>
          </w:p>
        </w:tc>
      </w:tr>
      <w:tr w:rsidR="00600D93" w:rsidRPr="00C9118F" w14:paraId="0E433944"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699C1882"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40 bits</w:t>
            </w:r>
          </w:p>
        </w:tc>
        <w:tc>
          <w:tcPr>
            <w:tcW w:w="2327" w:type="dxa"/>
            <w:tcBorders>
              <w:top w:val="single" w:sz="4" w:space="0" w:color="auto"/>
              <w:left w:val="single" w:sz="4" w:space="0" w:color="auto"/>
              <w:bottom w:val="single" w:sz="4" w:space="0" w:color="auto"/>
              <w:right w:val="single" w:sz="4" w:space="0" w:color="auto"/>
            </w:tcBorders>
            <w:hideMark/>
          </w:tcPr>
          <w:p w14:paraId="24651CCD"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13%</w:t>
            </w:r>
          </w:p>
        </w:tc>
        <w:tc>
          <w:tcPr>
            <w:tcW w:w="2327" w:type="dxa"/>
            <w:tcBorders>
              <w:top w:val="single" w:sz="4" w:space="0" w:color="auto"/>
              <w:left w:val="single" w:sz="4" w:space="0" w:color="auto"/>
              <w:bottom w:val="single" w:sz="4" w:space="0" w:color="auto"/>
              <w:right w:val="single" w:sz="4" w:space="0" w:color="auto"/>
            </w:tcBorders>
            <w:hideMark/>
          </w:tcPr>
          <w:p w14:paraId="560EBBB0"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29%</w:t>
            </w:r>
          </w:p>
        </w:tc>
      </w:tr>
      <w:tr w:rsidR="00B83070" w:rsidRPr="00C9118F" w14:paraId="24397AF4"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tcPr>
          <w:p w14:paraId="5A272C7D" w14:textId="087660B1" w:rsidR="00B83070" w:rsidRPr="00AB2EF9" w:rsidRDefault="00B83070" w:rsidP="00600D93">
            <w:pPr>
              <w:widowControl w:val="0"/>
              <w:jc w:val="center"/>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BS: 56 bits</w:t>
            </w:r>
          </w:p>
        </w:tc>
        <w:tc>
          <w:tcPr>
            <w:tcW w:w="2327" w:type="dxa"/>
            <w:tcBorders>
              <w:top w:val="single" w:sz="4" w:space="0" w:color="auto"/>
              <w:left w:val="single" w:sz="4" w:space="0" w:color="auto"/>
              <w:bottom w:val="single" w:sz="4" w:space="0" w:color="auto"/>
              <w:right w:val="single" w:sz="4" w:space="0" w:color="auto"/>
            </w:tcBorders>
          </w:tcPr>
          <w:p w14:paraId="2BE2AABA" w14:textId="53DB722E" w:rsidR="00B83070" w:rsidRPr="00AB2EF9" w:rsidRDefault="00B83070" w:rsidP="00600D93">
            <w:pPr>
              <w:widowControl w:val="0"/>
              <w:jc w:val="cente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0%</w:t>
            </w:r>
          </w:p>
        </w:tc>
        <w:tc>
          <w:tcPr>
            <w:tcW w:w="2327" w:type="dxa"/>
            <w:tcBorders>
              <w:top w:val="single" w:sz="4" w:space="0" w:color="auto"/>
              <w:left w:val="single" w:sz="4" w:space="0" w:color="auto"/>
              <w:bottom w:val="single" w:sz="4" w:space="0" w:color="auto"/>
              <w:right w:val="single" w:sz="4" w:space="0" w:color="auto"/>
            </w:tcBorders>
          </w:tcPr>
          <w:p w14:paraId="31BC69F4" w14:textId="06D6FDBA" w:rsidR="00B83070" w:rsidRPr="00AB2EF9" w:rsidRDefault="00B83070" w:rsidP="00600D93">
            <w:pPr>
              <w:widowControl w:val="0"/>
              <w:jc w:val="center"/>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2%</w:t>
            </w:r>
          </w:p>
        </w:tc>
      </w:tr>
      <w:tr w:rsidR="00600D93" w:rsidRPr="00C9118F" w14:paraId="2129BF58"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43F88F83"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96 bits</w:t>
            </w:r>
          </w:p>
        </w:tc>
        <w:tc>
          <w:tcPr>
            <w:tcW w:w="2327" w:type="dxa"/>
            <w:tcBorders>
              <w:top w:val="single" w:sz="4" w:space="0" w:color="auto"/>
              <w:left w:val="single" w:sz="4" w:space="0" w:color="auto"/>
              <w:bottom w:val="single" w:sz="4" w:space="0" w:color="auto"/>
              <w:right w:val="single" w:sz="4" w:space="0" w:color="auto"/>
            </w:tcBorders>
            <w:hideMark/>
          </w:tcPr>
          <w:p w14:paraId="31A67C11"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6%</w:t>
            </w:r>
          </w:p>
        </w:tc>
        <w:tc>
          <w:tcPr>
            <w:tcW w:w="2327" w:type="dxa"/>
            <w:tcBorders>
              <w:top w:val="single" w:sz="4" w:space="0" w:color="auto"/>
              <w:left w:val="single" w:sz="4" w:space="0" w:color="auto"/>
              <w:bottom w:val="single" w:sz="4" w:space="0" w:color="auto"/>
              <w:right w:val="single" w:sz="4" w:space="0" w:color="auto"/>
            </w:tcBorders>
            <w:hideMark/>
          </w:tcPr>
          <w:p w14:paraId="5AF26C18"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14%</w:t>
            </w:r>
          </w:p>
        </w:tc>
      </w:tr>
      <w:tr w:rsidR="00600D93" w:rsidRPr="00C9118F" w14:paraId="46B3CD19" w14:textId="77777777" w:rsidTr="00600D93">
        <w:trPr>
          <w:jc w:val="center"/>
        </w:trPr>
        <w:tc>
          <w:tcPr>
            <w:tcW w:w="2326" w:type="dxa"/>
            <w:tcBorders>
              <w:top w:val="single" w:sz="4" w:space="0" w:color="auto"/>
              <w:left w:val="single" w:sz="4" w:space="0" w:color="auto"/>
              <w:bottom w:val="single" w:sz="4" w:space="0" w:color="auto"/>
              <w:right w:val="single" w:sz="4" w:space="0" w:color="auto"/>
            </w:tcBorders>
            <w:hideMark/>
          </w:tcPr>
          <w:p w14:paraId="599E58A7" w14:textId="77777777" w:rsidR="00600D93" w:rsidRPr="00C9118F" w:rsidRDefault="00600D93" w:rsidP="00600D93">
            <w:pPr>
              <w:widowControl w:val="0"/>
              <w:jc w:val="center"/>
              <w:rPr>
                <w:rFonts w:ascii="Times New Roman" w:hAnsi="Times New Roman"/>
                <w:lang w:eastAsia="zh-CN"/>
              </w:rPr>
            </w:pPr>
            <w:r w:rsidRPr="00C9118F">
              <w:rPr>
                <w:rFonts w:ascii="Times New Roman" w:hAnsi="Times New Roman"/>
                <w:lang w:eastAsia="zh-CN"/>
              </w:rPr>
              <w:t>TBS: 256 bits</w:t>
            </w:r>
          </w:p>
        </w:tc>
        <w:tc>
          <w:tcPr>
            <w:tcW w:w="2327" w:type="dxa"/>
            <w:tcBorders>
              <w:top w:val="single" w:sz="4" w:space="0" w:color="auto"/>
              <w:left w:val="single" w:sz="4" w:space="0" w:color="auto"/>
              <w:bottom w:val="single" w:sz="4" w:space="0" w:color="auto"/>
              <w:right w:val="single" w:sz="4" w:space="0" w:color="auto"/>
            </w:tcBorders>
            <w:hideMark/>
          </w:tcPr>
          <w:p w14:paraId="2ABBD5A9" w14:textId="77777777" w:rsidR="00600D93" w:rsidRPr="00F618BF" w:rsidRDefault="00600D93" w:rsidP="00600D93">
            <w:pPr>
              <w:widowControl w:val="0"/>
              <w:jc w:val="center"/>
              <w:rPr>
                <w:rFonts w:ascii="Times New Roman" w:eastAsiaTheme="minorEastAsia" w:hAnsi="Times New Roman"/>
                <w:lang w:eastAsia="zh-CN"/>
              </w:rPr>
            </w:pPr>
            <w:r w:rsidRPr="00C9118F">
              <w:rPr>
                <w:rFonts w:ascii="Times New Roman" w:hAnsi="Times New Roman"/>
                <w:lang w:eastAsia="zh-CN"/>
              </w:rPr>
              <w:t>2%</w:t>
            </w:r>
          </w:p>
        </w:tc>
        <w:tc>
          <w:tcPr>
            <w:tcW w:w="2327" w:type="dxa"/>
            <w:tcBorders>
              <w:top w:val="single" w:sz="4" w:space="0" w:color="auto"/>
              <w:left w:val="single" w:sz="4" w:space="0" w:color="auto"/>
              <w:bottom w:val="single" w:sz="4" w:space="0" w:color="auto"/>
              <w:right w:val="single" w:sz="4" w:space="0" w:color="auto"/>
            </w:tcBorders>
            <w:hideMark/>
          </w:tcPr>
          <w:p w14:paraId="030089D1" w14:textId="77777777" w:rsidR="00600D93" w:rsidRPr="00F618BF" w:rsidRDefault="00600D93" w:rsidP="00600D93">
            <w:pPr>
              <w:widowControl w:val="0"/>
              <w:jc w:val="center"/>
              <w:rPr>
                <w:rFonts w:ascii="Times New Roman" w:eastAsiaTheme="minorEastAsia" w:hAnsi="Times New Roman"/>
                <w:lang w:eastAsia="zh-CN"/>
              </w:rPr>
            </w:pPr>
            <w:r w:rsidRPr="00C9118F">
              <w:rPr>
                <w:rFonts w:ascii="Times New Roman" w:hAnsi="Times New Roman"/>
                <w:lang w:eastAsia="zh-CN"/>
              </w:rPr>
              <w:t>6%</w:t>
            </w:r>
          </w:p>
        </w:tc>
      </w:tr>
    </w:tbl>
    <w:p w14:paraId="6088A2F7" w14:textId="485F0326" w:rsidR="00525978" w:rsidRDefault="00600D93" w:rsidP="00600D93">
      <w:pPr>
        <w:spacing w:before="120"/>
        <w:jc w:val="both"/>
        <w:rPr>
          <w:rFonts w:ascii="Times New Roman" w:eastAsiaTheme="minorEastAsia" w:hAnsi="Times New Roman"/>
          <w:lang w:eastAsia="zh-CN"/>
        </w:rPr>
      </w:pPr>
      <w:r>
        <w:rPr>
          <w:rFonts w:ascii="Times New Roman" w:eastAsiaTheme="minorEastAsia" w:hAnsi="Times New Roman"/>
          <w:lang w:eastAsia="zh-CN"/>
        </w:rPr>
        <w:t xml:space="preserve">For the latter criterion, </w:t>
      </w:r>
      <w:r w:rsidR="00525978">
        <w:rPr>
          <w:rFonts w:ascii="Times New Roman" w:eastAsiaTheme="minorEastAsia" w:hAnsi="Times New Roman"/>
          <w:lang w:eastAsia="zh-CN"/>
        </w:rPr>
        <w:t xml:space="preserve">we first analyse the </w:t>
      </w:r>
      <w:r w:rsidR="00F3071A">
        <w:rPr>
          <w:rFonts w:ascii="Times New Roman" w:eastAsiaTheme="minorEastAsia" w:hAnsi="Times New Roman"/>
          <w:lang w:eastAsia="zh-CN"/>
        </w:rPr>
        <w:t xml:space="preserve">messages </w:t>
      </w:r>
      <w:r w:rsidR="00525978">
        <w:rPr>
          <w:rFonts w:ascii="Times New Roman" w:eastAsiaTheme="minorEastAsia" w:hAnsi="Times New Roman"/>
          <w:lang w:eastAsia="zh-CN"/>
        </w:rPr>
        <w:t xml:space="preserve">in </w:t>
      </w:r>
      <w:r w:rsidR="007C3784">
        <w:rPr>
          <w:rFonts w:ascii="Times New Roman" w:eastAsiaTheme="minorEastAsia" w:hAnsi="Times New Roman"/>
          <w:lang w:eastAsia="zh-CN"/>
        </w:rPr>
        <w:t xml:space="preserve">the </w:t>
      </w:r>
      <w:r w:rsidR="00525978">
        <w:rPr>
          <w:rFonts w:ascii="Times New Roman" w:eastAsiaTheme="minorEastAsia" w:hAnsi="Times New Roman"/>
          <w:lang w:eastAsia="zh-CN"/>
        </w:rPr>
        <w:t>random</w:t>
      </w:r>
      <w:r w:rsidR="00F3071A">
        <w:rPr>
          <w:rFonts w:ascii="Times New Roman" w:eastAsiaTheme="minorEastAsia" w:hAnsi="Times New Roman"/>
          <w:lang w:eastAsia="zh-CN"/>
        </w:rPr>
        <w:t>-</w:t>
      </w:r>
      <w:r w:rsidR="00525978">
        <w:rPr>
          <w:rFonts w:ascii="Times New Roman" w:eastAsiaTheme="minorEastAsia" w:hAnsi="Times New Roman"/>
          <w:lang w:eastAsia="zh-CN"/>
        </w:rPr>
        <w:t xml:space="preserve">access </w:t>
      </w:r>
      <w:r w:rsidR="007C3784">
        <w:rPr>
          <w:rFonts w:ascii="Times New Roman" w:eastAsiaTheme="minorEastAsia" w:hAnsi="Times New Roman"/>
          <w:lang w:eastAsia="zh-CN"/>
        </w:rPr>
        <w:t xml:space="preserve">procedure </w:t>
      </w:r>
      <w:r w:rsidR="00525978">
        <w:rPr>
          <w:rFonts w:ascii="Times New Roman" w:eastAsiaTheme="minorEastAsia" w:hAnsi="Times New Roman"/>
          <w:lang w:eastAsia="zh-CN"/>
        </w:rPr>
        <w:t xml:space="preserve">since the device can always know which </w:t>
      </w:r>
      <w:r w:rsidR="00525978" w:rsidRPr="00525978">
        <w:rPr>
          <w:rFonts w:ascii="Times New Roman" w:eastAsiaTheme="minorEastAsia" w:hAnsi="Times New Roman"/>
          <w:lang w:eastAsia="zh-CN"/>
        </w:rPr>
        <w:t xml:space="preserve">random access </w:t>
      </w:r>
      <w:r w:rsidR="00F3071A">
        <w:rPr>
          <w:rFonts w:ascii="Times New Roman" w:eastAsiaTheme="minorEastAsia" w:hAnsi="Times New Roman"/>
          <w:lang w:eastAsia="zh-CN"/>
        </w:rPr>
        <w:t>message</w:t>
      </w:r>
      <w:r w:rsidR="00F3071A" w:rsidRPr="00525978">
        <w:rPr>
          <w:rFonts w:ascii="Times New Roman" w:eastAsiaTheme="minorEastAsia" w:hAnsi="Times New Roman"/>
          <w:lang w:eastAsia="zh-CN"/>
        </w:rPr>
        <w:t xml:space="preserve"> </w:t>
      </w:r>
      <w:r w:rsidR="00525978" w:rsidRPr="00525978">
        <w:rPr>
          <w:rFonts w:ascii="Times New Roman" w:eastAsiaTheme="minorEastAsia" w:hAnsi="Times New Roman"/>
          <w:lang w:eastAsia="zh-CN"/>
        </w:rPr>
        <w:t>it is expecting to</w:t>
      </w:r>
      <w:r w:rsidR="00525978">
        <w:rPr>
          <w:rFonts w:ascii="Times New Roman" w:eastAsiaTheme="minorEastAsia" w:hAnsi="Times New Roman"/>
          <w:lang w:eastAsia="zh-CN"/>
        </w:rPr>
        <w:t xml:space="preserve"> transmit or receive</w:t>
      </w:r>
      <w:r w:rsidR="00F3071A">
        <w:rPr>
          <w:rFonts w:ascii="Times New Roman" w:eastAsiaTheme="minorEastAsia" w:hAnsi="Times New Roman"/>
          <w:lang w:eastAsia="zh-CN"/>
        </w:rPr>
        <w:t xml:space="preserve"> based on the defined procedure and the state machine maintained in the device</w:t>
      </w:r>
      <w:r w:rsidR="00525978" w:rsidRPr="00525978">
        <w:rPr>
          <w:rFonts w:ascii="Times New Roman" w:eastAsiaTheme="minorEastAsia" w:hAnsi="Times New Roman"/>
          <w:lang w:eastAsia="zh-CN"/>
        </w:rPr>
        <w:t>.</w:t>
      </w:r>
    </w:p>
    <w:p w14:paraId="6DA9D9CB" w14:textId="64129F9B" w:rsidR="00525978" w:rsidRDefault="00525978" w:rsidP="00DF128F">
      <w:pPr>
        <w:pStyle w:val="ListParagraph"/>
        <w:numPr>
          <w:ilvl w:val="0"/>
          <w:numId w:val="10"/>
        </w:numPr>
        <w:spacing w:before="120"/>
        <w:ind w:firstLineChars="0"/>
        <w:jc w:val="both"/>
        <w:rPr>
          <w:rFonts w:ascii="Times New Roman" w:eastAsiaTheme="minorEastAsia" w:hAnsi="Times New Roman"/>
          <w:lang w:eastAsia="zh-CN"/>
        </w:rPr>
      </w:pPr>
      <w:r w:rsidRPr="00525978">
        <w:rPr>
          <w:rFonts w:ascii="Times New Roman" w:eastAsiaTheme="minorEastAsia" w:hAnsi="Times New Roman"/>
          <w:lang w:eastAsia="zh-CN"/>
        </w:rPr>
        <w:t>Msg1 can use no CRC</w:t>
      </w:r>
      <w:r w:rsidR="002061F9">
        <w:rPr>
          <w:rFonts w:ascii="Times New Roman" w:eastAsiaTheme="minorEastAsia" w:hAnsi="Times New Roman"/>
          <w:lang w:eastAsia="zh-CN"/>
        </w:rPr>
        <w:t xml:space="preserve"> since the scheduling information can be determined by receiving Msg0 at the device</w:t>
      </w:r>
      <w:r w:rsidR="002061F9" w:rsidRPr="002061F9">
        <w:rPr>
          <w:rFonts w:ascii="Times New Roman" w:eastAsiaTheme="minorEastAsia" w:hAnsi="Times New Roman"/>
          <w:lang w:eastAsia="zh-CN"/>
        </w:rPr>
        <w:t>.</w:t>
      </w:r>
    </w:p>
    <w:p w14:paraId="4826CA62" w14:textId="487D65B4" w:rsidR="00F6240C" w:rsidRDefault="00F6240C" w:rsidP="00DF128F">
      <w:pPr>
        <w:pStyle w:val="ListParagraph"/>
        <w:numPr>
          <w:ilvl w:val="0"/>
          <w:numId w:val="10"/>
        </w:numPr>
        <w:spacing w:before="120"/>
        <w:ind w:firstLineChars="0"/>
        <w:jc w:val="both"/>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sg2 should always use CRC since it carries scheduling information for Msg3.</w:t>
      </w:r>
    </w:p>
    <w:p w14:paraId="221427E9" w14:textId="0DB389B4" w:rsidR="00525978" w:rsidRDefault="00F6240C" w:rsidP="00DF128F">
      <w:pPr>
        <w:pStyle w:val="ListParagraph"/>
        <w:numPr>
          <w:ilvl w:val="0"/>
          <w:numId w:val="10"/>
        </w:numPr>
        <w:spacing w:before="120"/>
        <w:ind w:firstLineChars="0"/>
        <w:jc w:val="both"/>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sg3 should always use CRC since</w:t>
      </w:r>
      <w:r w:rsidR="00214472">
        <w:rPr>
          <w:rFonts w:ascii="Times New Roman" w:eastAsiaTheme="minorEastAsia" w:hAnsi="Times New Roman"/>
          <w:lang w:eastAsia="zh-CN"/>
        </w:rPr>
        <w:t xml:space="preserve"> the TBS is </w:t>
      </w:r>
      <w:r w:rsidR="00F1086F">
        <w:rPr>
          <w:rFonts w:ascii="Times New Roman" w:eastAsiaTheme="minorEastAsia" w:hAnsi="Times New Roman"/>
          <w:lang w:eastAsia="zh-CN"/>
        </w:rPr>
        <w:t>no smaller</w:t>
      </w:r>
      <w:r w:rsidR="00214472">
        <w:rPr>
          <w:rFonts w:ascii="Times New Roman" w:eastAsiaTheme="minorEastAsia" w:hAnsi="Times New Roman"/>
          <w:lang w:eastAsia="zh-CN"/>
        </w:rPr>
        <w:t xml:space="preserve"> than 96 bits</w:t>
      </w:r>
      <w:r>
        <w:rPr>
          <w:rFonts w:ascii="Times New Roman" w:eastAsiaTheme="minorEastAsia" w:hAnsi="Times New Roman"/>
          <w:lang w:eastAsia="zh-CN"/>
        </w:rPr>
        <w:t>.</w:t>
      </w:r>
    </w:p>
    <w:p w14:paraId="3162FD3B" w14:textId="1AD469CE" w:rsidR="00F6240C" w:rsidRDefault="00F6240C" w:rsidP="00F6240C">
      <w:pPr>
        <w:spacing w:before="120"/>
        <w:jc w:val="both"/>
        <w:rPr>
          <w:rFonts w:ascii="Times New Roman" w:eastAsiaTheme="minorEastAsia" w:hAnsi="Times New Roman"/>
          <w:b/>
          <w:bCs/>
          <w:i/>
          <w:iCs/>
          <w:lang w:eastAsia="zh-CN"/>
        </w:rPr>
      </w:pPr>
      <w:bookmarkStart w:id="72" w:name="_Hlk194061684"/>
      <w:r w:rsidRPr="00F6240C">
        <w:rPr>
          <w:rFonts w:ascii="Times New Roman" w:eastAsiaTheme="minorEastAsia" w:hAnsi="Times New Roman"/>
          <w:b/>
          <w:bCs/>
          <w:i/>
          <w:iCs/>
          <w:lang w:eastAsia="zh-CN"/>
        </w:rPr>
        <w:t xml:space="preserve">Observation </w:t>
      </w:r>
      <w:r w:rsidR="000131BB">
        <w:rPr>
          <w:rFonts w:ascii="Times New Roman" w:eastAsiaTheme="minorEastAsia" w:hAnsi="Times New Roman"/>
          <w:b/>
          <w:bCs/>
          <w:i/>
          <w:iCs/>
          <w:lang w:eastAsia="zh-CN"/>
        </w:rPr>
        <w:t>20</w:t>
      </w:r>
      <w:r w:rsidRPr="00F6240C">
        <w:rPr>
          <w:rFonts w:ascii="Times New Roman" w:eastAsiaTheme="minorEastAsia" w:hAnsi="Times New Roman"/>
          <w:b/>
          <w:bCs/>
          <w:i/>
          <w:iCs/>
          <w:lang w:eastAsia="zh-CN"/>
        </w:rPr>
        <w:t>:</w:t>
      </w:r>
      <w:r>
        <w:rPr>
          <w:rFonts w:ascii="Times New Roman" w:eastAsiaTheme="minorEastAsia" w:hAnsi="Times New Roman"/>
          <w:b/>
          <w:bCs/>
          <w:i/>
          <w:iCs/>
          <w:lang w:eastAsia="zh-CN"/>
        </w:rPr>
        <w:t xml:space="preserve"> For</w:t>
      </w:r>
      <w:r w:rsidR="00F3071A">
        <w:rPr>
          <w:rFonts w:ascii="Times New Roman" w:eastAsiaTheme="minorEastAsia" w:hAnsi="Times New Roman"/>
          <w:b/>
          <w:bCs/>
          <w:i/>
          <w:iCs/>
          <w:lang w:eastAsia="zh-CN"/>
        </w:rPr>
        <w:t xml:space="preserve"> the</w:t>
      </w:r>
      <w:r>
        <w:rPr>
          <w:rFonts w:ascii="Times New Roman" w:eastAsiaTheme="minorEastAsia" w:hAnsi="Times New Roman"/>
          <w:b/>
          <w:bCs/>
          <w:i/>
          <w:iCs/>
          <w:lang w:eastAsia="zh-CN"/>
        </w:rPr>
        <w:t xml:space="preserve"> random</w:t>
      </w:r>
      <w:r w:rsidR="00F3071A">
        <w:rPr>
          <w:rFonts w:ascii="Times New Roman" w:eastAsiaTheme="minorEastAsia" w:hAnsi="Times New Roman"/>
          <w:b/>
          <w:bCs/>
          <w:i/>
          <w:iCs/>
          <w:lang w:eastAsia="zh-CN"/>
        </w:rPr>
        <w:t>-</w:t>
      </w:r>
      <w:r>
        <w:rPr>
          <w:rFonts w:ascii="Times New Roman" w:eastAsiaTheme="minorEastAsia" w:hAnsi="Times New Roman"/>
          <w:b/>
          <w:bCs/>
          <w:i/>
          <w:iCs/>
          <w:lang w:eastAsia="zh-CN"/>
        </w:rPr>
        <w:t>access procedure, Msg1 can use no CRC since the</w:t>
      </w:r>
      <w:r w:rsidRPr="00F6240C">
        <w:t xml:space="preserve"> </w:t>
      </w:r>
      <w:r w:rsidRPr="00F6240C">
        <w:rPr>
          <w:rFonts w:ascii="Times New Roman" w:eastAsiaTheme="minorEastAsia" w:hAnsi="Times New Roman"/>
          <w:b/>
          <w:bCs/>
          <w:i/>
          <w:iCs/>
          <w:lang w:eastAsia="zh-CN"/>
        </w:rPr>
        <w:t>scheduling information can be determined by receiving Msg0 at the device</w:t>
      </w:r>
      <w:bookmarkEnd w:id="72"/>
      <w:r w:rsidRPr="00F6240C">
        <w:rPr>
          <w:rFonts w:ascii="Times New Roman" w:eastAsiaTheme="minorEastAsia" w:hAnsi="Times New Roman"/>
          <w:b/>
          <w:bCs/>
          <w:i/>
          <w:iCs/>
          <w:lang w:eastAsia="zh-CN"/>
        </w:rPr>
        <w:t>.</w:t>
      </w:r>
    </w:p>
    <w:p w14:paraId="7528DDBB" w14:textId="13833CC6" w:rsidR="00600D93" w:rsidRDefault="00F6240C" w:rsidP="00600D93">
      <w:pPr>
        <w:spacing w:before="120"/>
        <w:jc w:val="both"/>
        <w:rPr>
          <w:rFonts w:ascii="Times New Roman" w:eastAsiaTheme="minorEastAsia" w:hAnsi="Times New Roman"/>
          <w:lang w:eastAsia="zh-CN"/>
        </w:rPr>
      </w:pPr>
      <w:r>
        <w:rPr>
          <w:rFonts w:ascii="Times New Roman" w:eastAsiaTheme="minorEastAsia" w:hAnsi="Times New Roman"/>
          <w:lang w:eastAsia="zh-CN"/>
        </w:rPr>
        <w:t xml:space="preserve">For other </w:t>
      </w:r>
      <w:r w:rsidR="00F3071A">
        <w:rPr>
          <w:rFonts w:ascii="Times New Roman" w:eastAsiaTheme="minorEastAsia" w:hAnsi="Times New Roman"/>
          <w:lang w:eastAsia="zh-CN"/>
        </w:rPr>
        <w:t xml:space="preserve">messages </w:t>
      </w:r>
      <w:r>
        <w:rPr>
          <w:rFonts w:ascii="Times New Roman" w:eastAsiaTheme="minorEastAsia" w:hAnsi="Times New Roman"/>
          <w:lang w:eastAsia="zh-CN"/>
        </w:rPr>
        <w:t xml:space="preserve">not in </w:t>
      </w:r>
      <w:r w:rsidR="003A0C56">
        <w:rPr>
          <w:rFonts w:ascii="Times New Roman" w:eastAsiaTheme="minorEastAsia" w:hAnsi="Times New Roman"/>
          <w:lang w:eastAsia="zh-CN"/>
        </w:rPr>
        <w:t xml:space="preserve">the </w:t>
      </w:r>
      <w:r>
        <w:rPr>
          <w:rFonts w:ascii="Times New Roman" w:eastAsiaTheme="minorEastAsia" w:hAnsi="Times New Roman"/>
          <w:lang w:eastAsia="zh-CN"/>
        </w:rPr>
        <w:t>random</w:t>
      </w:r>
      <w:r w:rsidR="00F3071A">
        <w:rPr>
          <w:rFonts w:ascii="Times New Roman" w:eastAsiaTheme="minorEastAsia" w:hAnsi="Times New Roman"/>
          <w:lang w:eastAsia="zh-CN"/>
        </w:rPr>
        <w:t>-</w:t>
      </w:r>
      <w:r>
        <w:rPr>
          <w:rFonts w:ascii="Times New Roman" w:eastAsiaTheme="minorEastAsia" w:hAnsi="Times New Roman"/>
          <w:lang w:eastAsia="zh-CN"/>
        </w:rPr>
        <w:t xml:space="preserve">access procedure, </w:t>
      </w:r>
      <w:r w:rsidR="00600D93">
        <w:rPr>
          <w:rFonts w:ascii="Times New Roman" w:eastAsiaTheme="minorEastAsia" w:hAnsi="Times New Roman"/>
          <w:lang w:eastAsia="zh-CN"/>
        </w:rPr>
        <w:t>RAN1 specifications are agnostic to the message purpose or type</w:t>
      </w:r>
      <w:r w:rsidR="00F3071A">
        <w:rPr>
          <w:rFonts w:ascii="Times New Roman" w:eastAsiaTheme="minorEastAsia" w:hAnsi="Times New Roman"/>
          <w:lang w:eastAsia="zh-CN"/>
        </w:rPr>
        <w:t>,</w:t>
      </w:r>
      <w:r w:rsidR="00600D93">
        <w:rPr>
          <w:rFonts w:ascii="Times New Roman" w:eastAsiaTheme="minorEastAsia" w:hAnsi="Times New Roman"/>
          <w:lang w:eastAsia="zh-CN"/>
        </w:rPr>
        <w:t xml:space="preserve"> hence RAN1 is not the appropriate place to discuss or decide that point. If RAN2 think there are cases of D2R messages that do not need any CRC, they would have to consider how MAC could </w:t>
      </w:r>
      <w:r w:rsidR="00F3071A">
        <w:rPr>
          <w:rFonts w:ascii="Times New Roman" w:eastAsiaTheme="minorEastAsia" w:hAnsi="Times New Roman"/>
          <w:lang w:eastAsia="zh-CN"/>
        </w:rPr>
        <w:t xml:space="preserve">provide this </w:t>
      </w:r>
      <w:r w:rsidR="00600D93">
        <w:rPr>
          <w:rFonts w:ascii="Times New Roman" w:eastAsiaTheme="minorEastAsia" w:hAnsi="Times New Roman"/>
          <w:lang w:eastAsia="zh-CN"/>
        </w:rPr>
        <w:t>information to PHY on whether to instruct the device to use CRC or not. However, there is no way for the reader to inform the device about presence/absence of CRC for any R2D message on a dynamic basis.</w:t>
      </w:r>
    </w:p>
    <w:p w14:paraId="3BCF3D3B" w14:textId="4AE3142A" w:rsidR="00600D93" w:rsidRPr="00F6240C" w:rsidRDefault="00600D93" w:rsidP="00600D93">
      <w:pPr>
        <w:spacing w:before="120"/>
        <w:jc w:val="both"/>
        <w:rPr>
          <w:rFonts w:ascii="Times New Roman" w:eastAsiaTheme="minorEastAsia" w:hAnsi="Times New Roman"/>
          <w:b/>
          <w:bCs/>
          <w:i/>
          <w:iCs/>
          <w:lang w:eastAsia="zh-CN"/>
        </w:rPr>
      </w:pPr>
      <w:bookmarkStart w:id="73" w:name="_Hlk194061690"/>
      <w:r>
        <w:rPr>
          <w:rFonts w:ascii="Times New Roman" w:eastAsiaTheme="minorEastAsia" w:hAnsi="Times New Roman"/>
          <w:b/>
          <w:bCs/>
          <w:i/>
          <w:iCs/>
          <w:lang w:eastAsia="zh-CN"/>
        </w:rPr>
        <w:t xml:space="preserve">Observation </w:t>
      </w:r>
      <w:r w:rsidR="00C075B8">
        <w:rPr>
          <w:rFonts w:ascii="Times New Roman" w:eastAsiaTheme="minorEastAsia" w:hAnsi="Times New Roman"/>
          <w:b/>
          <w:bCs/>
          <w:i/>
          <w:iCs/>
          <w:lang w:eastAsia="zh-CN"/>
        </w:rPr>
        <w:t>2</w:t>
      </w:r>
      <w:r w:rsidR="000131BB">
        <w:rPr>
          <w:rFonts w:ascii="Times New Roman" w:eastAsiaTheme="minorEastAsia" w:hAnsi="Times New Roman"/>
          <w:b/>
          <w:bCs/>
          <w:i/>
          <w:iCs/>
          <w:lang w:eastAsia="zh-CN"/>
        </w:rPr>
        <w:t>1</w:t>
      </w:r>
      <w:r>
        <w:rPr>
          <w:rFonts w:ascii="Times New Roman" w:eastAsiaTheme="minorEastAsia" w:hAnsi="Times New Roman"/>
          <w:b/>
          <w:bCs/>
          <w:i/>
          <w:iCs/>
          <w:lang w:eastAsia="zh-CN"/>
        </w:rPr>
        <w:t>:</w:t>
      </w:r>
      <w:r w:rsidRPr="003110D7">
        <w:rPr>
          <w:rFonts w:ascii="Times New Roman" w:eastAsiaTheme="minorEastAsia" w:hAnsi="Times New Roman"/>
          <w:b/>
          <w:bCs/>
          <w:i/>
          <w:iCs/>
          <w:lang w:eastAsia="zh-CN"/>
        </w:rPr>
        <w:t xml:space="preserve"> </w:t>
      </w:r>
      <w:r w:rsidR="00C54ADB">
        <w:rPr>
          <w:rFonts w:ascii="Times New Roman" w:eastAsiaTheme="minorEastAsia" w:hAnsi="Times New Roman"/>
          <w:b/>
          <w:bCs/>
          <w:i/>
          <w:iCs/>
          <w:lang w:eastAsia="zh-CN"/>
        </w:rPr>
        <w:t>H</w:t>
      </w:r>
      <w:r w:rsidRPr="003110D7">
        <w:rPr>
          <w:rFonts w:ascii="Times New Roman" w:eastAsiaTheme="minorEastAsia" w:hAnsi="Times New Roman"/>
          <w:b/>
          <w:bCs/>
          <w:i/>
          <w:iCs/>
          <w:lang w:eastAsia="zh-CN"/>
        </w:rPr>
        <w:t>igher-layer message type or purpose is not known to the physical layer</w:t>
      </w:r>
      <w:r w:rsidR="00F7672A">
        <w:rPr>
          <w:rFonts w:ascii="Times New Roman" w:eastAsiaTheme="minorEastAsia" w:hAnsi="Times New Roman"/>
          <w:b/>
          <w:bCs/>
          <w:i/>
          <w:iCs/>
          <w:lang w:eastAsia="zh-CN"/>
        </w:rPr>
        <w:t xml:space="preserve"> beyond the defined steps of the random</w:t>
      </w:r>
      <w:r w:rsidR="00AB2EF9">
        <w:rPr>
          <w:rFonts w:ascii="Times New Roman" w:eastAsiaTheme="minorEastAsia" w:hAnsi="Times New Roman"/>
          <w:b/>
          <w:bCs/>
          <w:i/>
          <w:iCs/>
          <w:lang w:eastAsia="zh-CN"/>
        </w:rPr>
        <w:t>-</w:t>
      </w:r>
      <w:r w:rsidR="00F7672A">
        <w:rPr>
          <w:rFonts w:ascii="Times New Roman" w:eastAsiaTheme="minorEastAsia" w:hAnsi="Times New Roman"/>
          <w:b/>
          <w:bCs/>
          <w:i/>
          <w:iCs/>
          <w:lang w:eastAsia="zh-CN"/>
        </w:rPr>
        <w:t>access procedure</w:t>
      </w:r>
      <w:r w:rsidRPr="003110D7">
        <w:rPr>
          <w:rFonts w:ascii="Times New Roman" w:eastAsiaTheme="minorEastAsia" w:hAnsi="Times New Roman"/>
          <w:b/>
          <w:bCs/>
          <w:i/>
          <w:iCs/>
          <w:lang w:eastAsia="zh-CN"/>
        </w:rPr>
        <w:t xml:space="preserve">. </w:t>
      </w:r>
      <w:r w:rsidR="00F3071A">
        <w:rPr>
          <w:rFonts w:ascii="Times New Roman" w:eastAsiaTheme="minorEastAsia" w:hAnsi="Times New Roman"/>
          <w:b/>
          <w:bCs/>
          <w:i/>
          <w:iCs/>
          <w:lang w:eastAsia="zh-CN"/>
        </w:rPr>
        <w:t>A</w:t>
      </w:r>
      <w:r w:rsidRPr="003110D7">
        <w:rPr>
          <w:rFonts w:ascii="Times New Roman" w:eastAsiaTheme="minorEastAsia" w:hAnsi="Times New Roman"/>
          <w:b/>
          <w:bCs/>
          <w:i/>
          <w:iCs/>
          <w:lang w:eastAsia="zh-CN"/>
        </w:rPr>
        <w:t>ttachment of CRC dependent on</w:t>
      </w:r>
      <w:r>
        <w:rPr>
          <w:rFonts w:ascii="Times New Roman" w:eastAsiaTheme="minorEastAsia" w:hAnsi="Times New Roman"/>
          <w:b/>
          <w:bCs/>
          <w:i/>
          <w:iCs/>
          <w:lang w:eastAsia="zh-CN"/>
        </w:rPr>
        <w:t xml:space="preserve"> message type or purpose</w:t>
      </w:r>
      <w:r w:rsidRPr="003110D7">
        <w:rPr>
          <w:rFonts w:ascii="Times New Roman" w:eastAsiaTheme="minorEastAsia" w:hAnsi="Times New Roman"/>
          <w:b/>
          <w:bCs/>
          <w:i/>
          <w:iCs/>
          <w:lang w:eastAsia="zh-CN"/>
        </w:rPr>
        <w:t xml:space="preserve"> is a RAN2 decision, and</w:t>
      </w:r>
      <w:r w:rsidR="00F6240C" w:rsidRPr="00F6240C">
        <w:rPr>
          <w:rFonts w:ascii="Times New Roman" w:eastAsiaTheme="minorEastAsia" w:hAnsi="Times New Roman"/>
          <w:b/>
          <w:bCs/>
          <w:i/>
          <w:iCs/>
          <w:lang w:eastAsia="zh-CN"/>
        </w:rPr>
        <w:t xml:space="preserve"> would require specific procedural design for MAC to inform PHY.</w:t>
      </w:r>
    </w:p>
    <w:p w14:paraId="3D01FA2D" w14:textId="4142D8B3" w:rsidR="00F6240C" w:rsidRDefault="00F6240C" w:rsidP="00F6240C">
      <w:pPr>
        <w:jc w:val="both"/>
        <w:rPr>
          <w:b/>
          <w:i/>
        </w:rPr>
      </w:pPr>
      <w:bookmarkStart w:id="74" w:name="_Hlk194061782"/>
      <w:bookmarkEnd w:id="73"/>
      <w:r w:rsidRPr="0047330B">
        <w:rPr>
          <w:rFonts w:ascii="Times New Roman" w:hAnsi="Times New Roman" w:hint="eastAsia"/>
          <w:b/>
          <w:i/>
        </w:rPr>
        <w:t>P</w:t>
      </w:r>
      <w:r w:rsidRPr="0047330B">
        <w:rPr>
          <w:rFonts w:ascii="Times New Roman" w:hAnsi="Times New Roman"/>
          <w:b/>
          <w:i/>
        </w:rPr>
        <w:t xml:space="preserve">roposal </w:t>
      </w:r>
      <w:r w:rsidR="00C075B8">
        <w:rPr>
          <w:rFonts w:ascii="Times New Roman" w:hAnsi="Times New Roman"/>
          <w:b/>
          <w:i/>
        </w:rPr>
        <w:t>1</w:t>
      </w:r>
      <w:r w:rsidR="00484500">
        <w:rPr>
          <w:rFonts w:ascii="Times New Roman" w:hAnsi="Times New Roman"/>
          <w:b/>
          <w:i/>
        </w:rPr>
        <w:t>2</w:t>
      </w:r>
      <w:r w:rsidRPr="002F6656">
        <w:rPr>
          <w:rFonts w:ascii="Times New Roman" w:hAnsi="Times New Roman"/>
          <w:b/>
          <w:i/>
        </w:rPr>
        <w:t>:</w:t>
      </w:r>
      <w:r w:rsidRPr="003110D7">
        <w:rPr>
          <w:b/>
          <w:i/>
        </w:rPr>
        <w:t xml:space="preserve"> From the RAN1 perspective,</w:t>
      </w:r>
      <w:r>
        <w:rPr>
          <w:b/>
          <w:i/>
        </w:rPr>
        <w:t xml:space="preserve"> </w:t>
      </w:r>
      <w:r w:rsidR="009473D7">
        <w:rPr>
          <w:b/>
          <w:i/>
        </w:rPr>
        <w:t xml:space="preserve">both </w:t>
      </w:r>
      <w:r>
        <w:rPr>
          <w:b/>
          <w:i/>
        </w:rPr>
        <w:t xml:space="preserve">Option 1 with Y = </w:t>
      </w:r>
      <w:r w:rsidR="00F3071A">
        <w:rPr>
          <w:b/>
          <w:i/>
        </w:rPr>
        <w:t xml:space="preserve">8 </w:t>
      </w:r>
      <w:r>
        <w:rPr>
          <w:b/>
          <w:i/>
        </w:rPr>
        <w:t xml:space="preserve">bits </w:t>
      </w:r>
      <w:r w:rsidR="009473D7">
        <w:rPr>
          <w:b/>
          <w:i/>
        </w:rPr>
        <w:t xml:space="preserve">and Option 2 </w:t>
      </w:r>
      <w:r w:rsidR="00F3071A">
        <w:rPr>
          <w:b/>
          <w:i/>
        </w:rPr>
        <w:t xml:space="preserve">where the </w:t>
      </w:r>
      <w:r w:rsidR="00AF1AB8" w:rsidRPr="00AF1AB8">
        <w:rPr>
          <w:b/>
          <w:i/>
        </w:rPr>
        <w:t xml:space="preserve">device transmits PDRCH for Msg1 upon receiving a PRDCH triggering random access </w:t>
      </w:r>
      <w:r w:rsidR="009473D7">
        <w:rPr>
          <w:b/>
          <w:i/>
        </w:rPr>
        <w:t xml:space="preserve">are </w:t>
      </w:r>
      <w:r>
        <w:rPr>
          <w:b/>
          <w:i/>
        </w:rPr>
        <w:t>supported as the condition</w:t>
      </w:r>
      <w:r w:rsidR="00F3071A">
        <w:rPr>
          <w:b/>
          <w:i/>
        </w:rPr>
        <w:t>s</w:t>
      </w:r>
      <w:r>
        <w:rPr>
          <w:b/>
          <w:i/>
        </w:rPr>
        <w:t xml:space="preserve"> </w:t>
      </w:r>
      <w:r w:rsidR="00F3071A">
        <w:rPr>
          <w:b/>
          <w:i/>
        </w:rPr>
        <w:t>for</w:t>
      </w:r>
      <w:r>
        <w:rPr>
          <w:b/>
          <w:i/>
        </w:rPr>
        <w:t xml:space="preserve"> no CRC.</w:t>
      </w:r>
    </w:p>
    <w:p w14:paraId="493BEED4" w14:textId="77777777" w:rsidR="00174657" w:rsidRPr="00BB1DD4" w:rsidRDefault="00174657" w:rsidP="00F55D77">
      <w:bookmarkStart w:id="75" w:name="_Hlk187596251"/>
      <w:bookmarkEnd w:id="74"/>
    </w:p>
    <w:bookmarkEnd w:id="75"/>
    <w:p w14:paraId="573DFC96" w14:textId="77777777" w:rsidR="004415AE" w:rsidRPr="00C9118F" w:rsidRDefault="004415AE" w:rsidP="00B54688">
      <w:pPr>
        <w:pStyle w:val="Heading1"/>
        <w:jc w:val="both"/>
        <w:rPr>
          <w:rFonts w:ascii="Times New Roman" w:eastAsiaTheme="minorEastAsia" w:hAnsi="Times New Roman"/>
          <w:lang w:eastAsia="zh-CN"/>
        </w:rPr>
      </w:pPr>
      <w:r w:rsidRPr="00C9118F">
        <w:rPr>
          <w:rFonts w:ascii="Times New Roman" w:eastAsiaTheme="minorEastAsia" w:hAnsi="Times New Roman"/>
          <w:lang w:eastAsia="zh-CN"/>
        </w:rPr>
        <w:t>Conclusions</w:t>
      </w:r>
    </w:p>
    <w:p w14:paraId="000FEE59" w14:textId="71C11856" w:rsidR="004415AE" w:rsidRPr="00C9118F" w:rsidRDefault="004415AE" w:rsidP="00B54688">
      <w:pPr>
        <w:jc w:val="both"/>
        <w:rPr>
          <w:rFonts w:ascii="Times New Roman" w:eastAsia="SimSun" w:hAnsi="Times New Roman"/>
          <w:kern w:val="2"/>
          <w:szCs w:val="22"/>
          <w:lang w:eastAsia="zh-CN"/>
        </w:rPr>
      </w:pPr>
      <w:r w:rsidRPr="00C9118F">
        <w:rPr>
          <w:rFonts w:ascii="Times New Roman" w:hAnsi="Times New Roman"/>
          <w:kern w:val="2"/>
          <w:lang w:eastAsia="zh-CN"/>
        </w:rPr>
        <w:t xml:space="preserve">In this contribution, the </w:t>
      </w:r>
      <w:r w:rsidR="00C63AA1" w:rsidRPr="00C9118F">
        <w:rPr>
          <w:rFonts w:ascii="Times New Roman" w:hAnsi="Times New Roman"/>
          <w:kern w:val="2"/>
          <w:lang w:eastAsia="zh-CN"/>
        </w:rPr>
        <w:t xml:space="preserve">physical channel design on channel coding </w:t>
      </w:r>
      <w:r w:rsidRPr="00C9118F">
        <w:rPr>
          <w:rFonts w:ascii="Times New Roman" w:hAnsi="Times New Roman"/>
          <w:kern w:val="2"/>
          <w:lang w:eastAsia="zh-CN"/>
        </w:rPr>
        <w:t xml:space="preserve">for Ambient IoT </w:t>
      </w:r>
      <w:r w:rsidR="00C63AA1" w:rsidRPr="00C9118F">
        <w:rPr>
          <w:rFonts w:ascii="Times New Roman" w:hAnsi="Times New Roman"/>
          <w:kern w:val="2"/>
          <w:lang w:eastAsia="zh-CN"/>
        </w:rPr>
        <w:t>is</w:t>
      </w:r>
      <w:r w:rsidRPr="00C9118F">
        <w:rPr>
          <w:rFonts w:ascii="Times New Roman" w:hAnsi="Times New Roman"/>
          <w:kern w:val="2"/>
          <w:lang w:eastAsia="zh-CN"/>
        </w:rPr>
        <w:t xml:space="preserve"> discussed and following observations and proposals are made accordingly.</w:t>
      </w:r>
    </w:p>
    <w:p w14:paraId="4E187FE9" w14:textId="77777777" w:rsidR="000131BB" w:rsidRPr="001675E9" w:rsidRDefault="000131BB" w:rsidP="000131BB">
      <w:pPr>
        <w:rPr>
          <w:rFonts w:ascii="Times New Roman" w:hAnsi="Times New Roman"/>
          <w:b/>
          <w:bCs/>
          <w:i/>
        </w:rPr>
      </w:pPr>
      <w:r>
        <w:rPr>
          <w:rFonts w:ascii="Times New Roman" w:hAnsi="Times New Roman"/>
          <w:b/>
          <w:bCs/>
          <w:i/>
        </w:rPr>
        <w:t>Observation 1:</w:t>
      </w:r>
      <w:r w:rsidRPr="00C9118F">
        <w:rPr>
          <w:rFonts w:ascii="Times New Roman" w:hAnsi="Times New Roman"/>
          <w:b/>
          <w:bCs/>
          <w:i/>
        </w:rPr>
        <w:t xml:space="preserve"> For </w:t>
      </w:r>
      <w:r>
        <w:rPr>
          <w:rFonts w:ascii="Times New Roman" w:hAnsi="Times New Roman"/>
          <w:b/>
          <w:bCs/>
          <w:i/>
        </w:rPr>
        <w:t>i</w:t>
      </w:r>
      <w:r w:rsidRPr="006233E7">
        <w:rPr>
          <w:rFonts w:ascii="Times New Roman" w:hAnsi="Times New Roman"/>
          <w:b/>
          <w:bCs/>
          <w:i/>
        </w:rPr>
        <w:t>nitialization of shift register with Option</w:t>
      </w:r>
      <w:r>
        <w:rPr>
          <w:rFonts w:ascii="Times New Roman" w:hAnsi="Times New Roman"/>
          <w:b/>
          <w:bCs/>
          <w:i/>
        </w:rPr>
        <w:t xml:space="preserve"> </w:t>
      </w:r>
      <w:r w:rsidRPr="006233E7">
        <w:rPr>
          <w:rFonts w:ascii="Times New Roman" w:hAnsi="Times New Roman"/>
          <w:b/>
          <w:bCs/>
          <w:i/>
        </w:rPr>
        <w:t>1</w:t>
      </w:r>
      <w:r w:rsidRPr="00C9118F">
        <w:rPr>
          <w:rFonts w:ascii="Times New Roman" w:hAnsi="Times New Roman"/>
          <w:b/>
          <w:bCs/>
          <w:i/>
        </w:rPr>
        <w:t xml:space="preserve">, the CRC attachment and the channel coding are required to be processed in the serial mode, which </w:t>
      </w:r>
      <w:r>
        <w:rPr>
          <w:rFonts w:ascii="Times New Roman" w:hAnsi="Times New Roman"/>
          <w:b/>
          <w:bCs/>
          <w:i/>
        </w:rPr>
        <w:t>introduces an additional</w:t>
      </w:r>
      <w:r w:rsidRPr="00C9118F">
        <w:rPr>
          <w:rFonts w:ascii="Times New Roman" w:hAnsi="Times New Roman"/>
          <w:b/>
          <w:bCs/>
          <w:i/>
        </w:rPr>
        <w:t xml:space="preserve"> processing time</w:t>
      </w:r>
      <w:r>
        <w:rPr>
          <w:rFonts w:ascii="Times New Roman" w:hAnsi="Times New Roman"/>
          <w:b/>
          <w:bCs/>
          <w:i/>
        </w:rPr>
        <w:t xml:space="preserve"> delay</w:t>
      </w:r>
      <w:r w:rsidRPr="00C9118F">
        <w:rPr>
          <w:rFonts w:ascii="Times New Roman" w:hAnsi="Times New Roman"/>
          <w:b/>
          <w:bCs/>
          <w:i/>
        </w:rPr>
        <w:t>.</w:t>
      </w:r>
    </w:p>
    <w:p w14:paraId="1CEFF32D" w14:textId="3C8012BC" w:rsidR="000131BB" w:rsidRPr="00B04302" w:rsidRDefault="000131BB" w:rsidP="000131BB">
      <w:r>
        <w:rPr>
          <w:rFonts w:ascii="Times New Roman" w:hAnsi="Times New Roman"/>
          <w:b/>
          <w:bCs/>
          <w:i/>
        </w:rPr>
        <w:t>Observation 2:</w:t>
      </w:r>
      <w:r w:rsidRPr="00C9118F">
        <w:rPr>
          <w:rFonts w:ascii="Times New Roman" w:hAnsi="Times New Roman"/>
          <w:b/>
          <w:bCs/>
          <w:i/>
        </w:rPr>
        <w:t xml:space="preserve"> </w:t>
      </w:r>
      <w:r>
        <w:rPr>
          <w:rFonts w:ascii="Times New Roman" w:hAnsi="Times New Roman"/>
          <w:b/>
          <w:bCs/>
          <w:i/>
        </w:rPr>
        <w:t>For i</w:t>
      </w:r>
      <w:r w:rsidRPr="008B070F">
        <w:rPr>
          <w:rFonts w:ascii="Times New Roman" w:hAnsi="Times New Roman"/>
          <w:b/>
          <w:bCs/>
          <w:i/>
        </w:rPr>
        <w:t>nitialization of shift register with Option 2</w:t>
      </w:r>
      <w:r>
        <w:rPr>
          <w:rFonts w:ascii="Times New Roman" w:hAnsi="Times New Roman"/>
          <w:b/>
          <w:bCs/>
          <w:i/>
        </w:rPr>
        <w:t xml:space="preserve">, the </w:t>
      </w:r>
      <w:r w:rsidRPr="00C9118F">
        <w:rPr>
          <w:rFonts w:ascii="Times New Roman" w:hAnsi="Times New Roman"/>
          <w:b/>
          <w:bCs/>
          <w:i/>
        </w:rPr>
        <w:t xml:space="preserve">CRC attachment and </w:t>
      </w:r>
      <w:r>
        <w:rPr>
          <w:rFonts w:ascii="Times New Roman" w:hAnsi="Times New Roman"/>
          <w:b/>
          <w:bCs/>
          <w:i/>
        </w:rPr>
        <w:t xml:space="preserve">the </w:t>
      </w:r>
      <w:r w:rsidRPr="00C9118F">
        <w:rPr>
          <w:rFonts w:ascii="Times New Roman" w:hAnsi="Times New Roman"/>
          <w:b/>
          <w:bCs/>
          <w:i/>
        </w:rPr>
        <w:t xml:space="preserve">channel coding can be processed in </w:t>
      </w:r>
      <w:r>
        <w:rPr>
          <w:rFonts w:ascii="Times New Roman" w:hAnsi="Times New Roman"/>
          <w:b/>
          <w:bCs/>
          <w:i/>
        </w:rPr>
        <w:t>a</w:t>
      </w:r>
      <w:r w:rsidRPr="00C9118F">
        <w:rPr>
          <w:rFonts w:ascii="Times New Roman" w:hAnsi="Times New Roman"/>
          <w:b/>
          <w:bCs/>
          <w:i/>
        </w:rPr>
        <w:t xml:space="preserve"> pipeline</w:t>
      </w:r>
      <w:r>
        <w:rPr>
          <w:rFonts w:ascii="Times New Roman" w:hAnsi="Times New Roman"/>
          <w:b/>
          <w:bCs/>
          <w:i/>
        </w:rPr>
        <w:t>d manner and hence do not incur any additional processing time</w:t>
      </w:r>
      <w:r>
        <w:rPr>
          <w:rFonts w:ascii="Times New Roman" w:eastAsiaTheme="minorEastAsia" w:hAnsi="Times New Roman"/>
          <w:b/>
          <w:bCs/>
          <w:i/>
          <w:lang w:eastAsia="zh-CN"/>
        </w:rPr>
        <w:t>.</w:t>
      </w:r>
      <w:r w:rsidRPr="00780EE3">
        <w:rPr>
          <w:noProof/>
        </w:rPr>
        <w:t xml:space="preserve"> </w:t>
      </w:r>
    </w:p>
    <w:p w14:paraId="3C50BD8B" w14:textId="77777777" w:rsidR="000131BB" w:rsidRPr="004772FB" w:rsidRDefault="000131BB" w:rsidP="000131BB">
      <w:pPr>
        <w:jc w:val="both"/>
      </w:pPr>
      <w:r>
        <w:rPr>
          <w:rFonts w:ascii="Times New Roman" w:hAnsi="Times New Roman"/>
          <w:b/>
          <w:bCs/>
          <w:i/>
        </w:rPr>
        <w:t>Observation 3:</w:t>
      </w:r>
      <w:r w:rsidRPr="00C9118F">
        <w:rPr>
          <w:rFonts w:ascii="Times New Roman" w:hAnsi="Times New Roman"/>
          <w:b/>
          <w:bCs/>
          <w:i/>
        </w:rPr>
        <w:t xml:space="preserve"> </w:t>
      </w:r>
      <w:r>
        <w:rPr>
          <w:rFonts w:ascii="Times New Roman" w:hAnsi="Times New Roman"/>
          <w:b/>
          <w:bCs/>
          <w:i/>
        </w:rPr>
        <w:t xml:space="preserve">For </w:t>
      </w:r>
      <w:r w:rsidRPr="008B070F">
        <w:rPr>
          <w:rFonts w:ascii="Times New Roman" w:hAnsi="Times New Roman"/>
          <w:b/>
          <w:bCs/>
          <w:i/>
        </w:rPr>
        <w:t xml:space="preserve">Option </w:t>
      </w:r>
      <w:r>
        <w:rPr>
          <w:rFonts w:ascii="Times New Roman" w:hAnsi="Times New Roman"/>
          <w:b/>
          <w:bCs/>
          <w:i/>
        </w:rPr>
        <w:t>2, no additional memory is required since the CRC and channel coding can be performed in parallel while the output of the CRC needs to be saved in memory until the CRC attachment is finished for Option 1</w:t>
      </w:r>
      <w:r>
        <w:rPr>
          <w:rFonts w:ascii="Times New Roman" w:eastAsiaTheme="minorEastAsia" w:hAnsi="Times New Roman"/>
          <w:b/>
          <w:bCs/>
          <w:i/>
          <w:lang w:eastAsia="zh-CN"/>
        </w:rPr>
        <w:t>.</w:t>
      </w:r>
      <w:r w:rsidRPr="00780EE3">
        <w:rPr>
          <w:noProof/>
        </w:rPr>
        <w:t xml:space="preserve"> </w:t>
      </w:r>
    </w:p>
    <w:p w14:paraId="0084602E" w14:textId="77777777" w:rsidR="000131BB" w:rsidRPr="001C1879" w:rsidRDefault="000131BB" w:rsidP="000131BB">
      <w:pPr>
        <w:jc w:val="both"/>
        <w:rPr>
          <w:rFonts w:ascii="Times New Roman" w:hAnsi="Times New Roman"/>
          <w:b/>
          <w:bCs/>
          <w:i/>
        </w:rPr>
      </w:pPr>
      <w:r w:rsidRPr="001C1879">
        <w:rPr>
          <w:rFonts w:ascii="Times New Roman" w:hAnsi="Times New Roman"/>
          <w:b/>
          <w:bCs/>
          <w:i/>
        </w:rPr>
        <w:t>Observation</w:t>
      </w:r>
      <w:r>
        <w:rPr>
          <w:rFonts w:ascii="Times New Roman" w:hAnsi="Times New Roman"/>
          <w:b/>
          <w:bCs/>
          <w:i/>
        </w:rPr>
        <w:t xml:space="preserve"> 4</w:t>
      </w:r>
      <w:r w:rsidRPr="001C1879">
        <w:rPr>
          <w:rFonts w:ascii="Times New Roman" w:hAnsi="Times New Roman"/>
          <w:b/>
          <w:bCs/>
          <w:i/>
        </w:rPr>
        <w:t xml:space="preserve">: </w:t>
      </w:r>
      <w:r>
        <w:rPr>
          <w:rFonts w:ascii="Times New Roman" w:hAnsi="Times New Roman"/>
          <w:b/>
          <w:bCs/>
          <w:i/>
        </w:rPr>
        <w:t>The performance with Option 2 is the same with Option 1 and does not have an impact on the hardware design of the reader when using Option 2.</w:t>
      </w:r>
    </w:p>
    <w:p w14:paraId="716A80A7" w14:textId="77777777" w:rsidR="000131BB" w:rsidRPr="00207B3F" w:rsidRDefault="000131BB" w:rsidP="000131BB">
      <w:pPr>
        <w:spacing w:before="120"/>
        <w:jc w:val="both"/>
        <w:rPr>
          <w:rFonts w:ascii="Times New Roman" w:hAnsi="Times New Roman"/>
          <w:b/>
          <w:i/>
          <w:lang w:eastAsia="zh-CN"/>
        </w:rPr>
      </w:pPr>
      <w:r>
        <w:rPr>
          <w:rFonts w:ascii="Times New Roman" w:hAnsi="Times New Roman"/>
          <w:b/>
          <w:i/>
          <w:lang w:eastAsia="zh-CN"/>
        </w:rPr>
        <w:t>Observation 5:</w:t>
      </w:r>
      <w:r w:rsidRPr="00207B3F">
        <w:rPr>
          <w:rFonts w:ascii="Times New Roman" w:hAnsi="Times New Roman"/>
          <w:b/>
          <w:i/>
          <w:lang w:eastAsia="zh-CN"/>
        </w:rPr>
        <w:t xml:space="preserve"> An interleaver requires buffering of the CC-encoded bits, requiring these bits to be written into non-volatile memory, which </w:t>
      </w:r>
      <w:r>
        <w:rPr>
          <w:rFonts w:ascii="Times New Roman" w:hAnsi="Times New Roman"/>
          <w:b/>
          <w:i/>
          <w:lang w:eastAsia="zh-CN"/>
        </w:rPr>
        <w:t>is</w:t>
      </w:r>
      <w:r w:rsidRPr="00207B3F">
        <w:rPr>
          <w:rFonts w:ascii="Times New Roman" w:hAnsi="Times New Roman"/>
          <w:b/>
          <w:i/>
          <w:lang w:eastAsia="zh-CN"/>
        </w:rPr>
        <w:t xml:space="preserve"> power consuming and increase</w:t>
      </w:r>
      <w:r>
        <w:rPr>
          <w:rFonts w:ascii="Times New Roman" w:hAnsi="Times New Roman"/>
          <w:b/>
          <w:i/>
          <w:lang w:eastAsia="zh-CN"/>
        </w:rPr>
        <w:t>s</w:t>
      </w:r>
      <w:r w:rsidRPr="00207B3F">
        <w:rPr>
          <w:rFonts w:ascii="Times New Roman" w:hAnsi="Times New Roman"/>
          <w:b/>
          <w:i/>
          <w:lang w:eastAsia="zh-CN"/>
        </w:rPr>
        <w:t xml:space="preserve"> latency</w:t>
      </w:r>
      <w:r>
        <w:rPr>
          <w:rFonts w:ascii="Times New Roman" w:hAnsi="Times New Roman"/>
          <w:b/>
          <w:i/>
          <w:lang w:eastAsia="zh-CN"/>
        </w:rPr>
        <w:t xml:space="preserve"> for the device</w:t>
      </w:r>
      <w:r w:rsidRPr="00207B3F">
        <w:rPr>
          <w:rFonts w:ascii="Times New Roman" w:hAnsi="Times New Roman"/>
          <w:b/>
          <w:i/>
          <w:lang w:eastAsia="zh-CN"/>
        </w:rPr>
        <w:t>.</w:t>
      </w:r>
    </w:p>
    <w:p w14:paraId="1DD66C80" w14:textId="77777777" w:rsidR="000131BB" w:rsidRPr="00207B3F" w:rsidRDefault="000131BB" w:rsidP="000131BB">
      <w:pPr>
        <w:spacing w:before="120"/>
        <w:jc w:val="both"/>
        <w:rPr>
          <w:rFonts w:ascii="Times New Roman" w:hAnsi="Times New Roman"/>
          <w:b/>
          <w:i/>
          <w:lang w:eastAsia="zh-CN"/>
        </w:rPr>
      </w:pPr>
      <w:r>
        <w:rPr>
          <w:rFonts w:ascii="Times New Roman" w:hAnsi="Times New Roman"/>
          <w:b/>
          <w:i/>
          <w:lang w:eastAsia="zh-CN"/>
        </w:rPr>
        <w:t>Observation 6:</w:t>
      </w:r>
      <w:r w:rsidRPr="00207B3F">
        <w:rPr>
          <w:rFonts w:ascii="Times New Roman" w:hAnsi="Times New Roman"/>
          <w:b/>
          <w:i/>
          <w:lang w:eastAsia="zh-CN"/>
        </w:rPr>
        <w:t xml:space="preserve"> Using a smaller buffer size would result in a smaller interleaving matrix, reducing its effectiveness and impact on the system performance.</w:t>
      </w:r>
    </w:p>
    <w:p w14:paraId="460D23D2" w14:textId="77777777" w:rsidR="000131BB" w:rsidRPr="002A66F3" w:rsidRDefault="000131BB" w:rsidP="000131BB">
      <w:pPr>
        <w:spacing w:before="120"/>
        <w:jc w:val="both"/>
        <w:rPr>
          <w:rFonts w:ascii="Times New Roman" w:eastAsiaTheme="minorEastAsia" w:hAnsi="Times New Roman"/>
          <w:b/>
          <w:i/>
          <w:lang w:eastAsia="zh-CN"/>
        </w:rPr>
      </w:pPr>
      <w:r>
        <w:rPr>
          <w:rFonts w:ascii="Times New Roman" w:hAnsi="Times New Roman"/>
          <w:b/>
          <w:i/>
          <w:lang w:eastAsia="zh-CN"/>
        </w:rPr>
        <w:t>Observation 7:</w:t>
      </w:r>
      <w:r w:rsidRPr="00207B3F">
        <w:rPr>
          <w:rFonts w:ascii="Times New Roman" w:hAnsi="Times New Roman"/>
          <w:b/>
          <w:i/>
          <w:lang w:eastAsia="zh-CN"/>
        </w:rPr>
        <w:t xml:space="preserve"> If a device has to maintain a large buffer, it would have to perform the write operation more than once to perform interleaving, further increasing latency and power consumption.</w:t>
      </w:r>
    </w:p>
    <w:p w14:paraId="01240769" w14:textId="77777777" w:rsidR="000131BB" w:rsidRPr="002A66F3" w:rsidRDefault="000131BB" w:rsidP="000131BB">
      <w:pPr>
        <w:spacing w:before="120"/>
        <w:jc w:val="both"/>
        <w:rPr>
          <w:rFonts w:ascii="Times New Roman" w:eastAsiaTheme="minorEastAsia" w:hAnsi="Times New Roman"/>
          <w:b/>
          <w:i/>
          <w:lang w:eastAsia="zh-CN"/>
        </w:rPr>
      </w:pPr>
      <w:r>
        <w:rPr>
          <w:rFonts w:ascii="Times New Roman" w:hAnsi="Times New Roman"/>
          <w:b/>
          <w:i/>
          <w:lang w:eastAsia="zh-CN"/>
        </w:rPr>
        <w:t>Observation 8:</w:t>
      </w:r>
      <w:r w:rsidRPr="00207B3F">
        <w:rPr>
          <w:rFonts w:ascii="Times New Roman" w:hAnsi="Times New Roman"/>
          <w:b/>
          <w:i/>
          <w:lang w:eastAsia="zh-CN"/>
        </w:rPr>
        <w:t xml:space="preserve">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 </w:t>
      </w:r>
    </w:p>
    <w:p w14:paraId="5E3CEBA2" w14:textId="77777777" w:rsidR="000131BB" w:rsidRPr="00475421" w:rsidRDefault="000131BB" w:rsidP="000131BB">
      <w:pPr>
        <w:spacing w:before="120"/>
        <w:jc w:val="both"/>
        <w:rPr>
          <w:rFonts w:ascii="Times New Roman" w:hAnsi="Times New Roman"/>
          <w:b/>
          <w:bCs/>
          <w:i/>
        </w:rPr>
      </w:pPr>
      <w:r w:rsidRPr="00475421">
        <w:rPr>
          <w:rFonts w:ascii="Times New Roman" w:hAnsi="Times New Roman" w:hint="eastAsia"/>
          <w:b/>
          <w:bCs/>
          <w:i/>
        </w:rPr>
        <w:lastRenderedPageBreak/>
        <w:t>O</w:t>
      </w:r>
      <w:r w:rsidRPr="00475421">
        <w:rPr>
          <w:rFonts w:ascii="Times New Roman" w:hAnsi="Times New Roman"/>
          <w:b/>
          <w:bCs/>
          <w:i/>
        </w:rPr>
        <w:t xml:space="preserve">bservation </w:t>
      </w:r>
      <w:r>
        <w:rPr>
          <w:rFonts w:ascii="Times New Roman" w:hAnsi="Times New Roman"/>
          <w:b/>
          <w:bCs/>
          <w:i/>
        </w:rPr>
        <w:t>9</w:t>
      </w:r>
      <w:r w:rsidRPr="00475421">
        <w:rPr>
          <w:rFonts w:ascii="Times New Roman" w:hAnsi="Times New Roman"/>
          <w:b/>
          <w:bCs/>
          <w:i/>
        </w:rPr>
        <w:t xml:space="preserve">: </w:t>
      </w:r>
      <w:r>
        <w:rPr>
          <w:rFonts w:ascii="Times New Roman" w:hAnsi="Times New Roman"/>
          <w:b/>
          <w:bCs/>
          <w:i/>
        </w:rPr>
        <w:t>W</w:t>
      </w:r>
      <w:r w:rsidRPr="00570ADE">
        <w:rPr>
          <w:rFonts w:ascii="Times New Roman" w:hAnsi="Times New Roman"/>
          <w:b/>
          <w:bCs/>
          <w:i/>
        </w:rPr>
        <w:t>hen R = 2</w:t>
      </w:r>
      <w:r w:rsidRPr="00570ADE">
        <w:rPr>
          <w:rFonts w:ascii="Times New Roman" w:hAnsi="Times New Roman"/>
          <w:b/>
          <w:bCs/>
          <w:i/>
          <w:vertAlign w:val="superscript"/>
        </w:rPr>
        <w:t>n</w:t>
      </w:r>
      <w:r w:rsidRPr="00570ADE">
        <w:rPr>
          <w:rFonts w:ascii="Times New Roman" w:hAnsi="Times New Roman"/>
          <w:b/>
          <w:bCs/>
          <w:i/>
        </w:rPr>
        <w:t>, FDMed devices with different R values will not be affected by the odd-harmonics interference</w:t>
      </w:r>
      <w:r>
        <w:rPr>
          <w:rFonts w:ascii="Times New Roman" w:hAnsi="Times New Roman"/>
          <w:b/>
          <w:bCs/>
          <w:i/>
        </w:rPr>
        <w:t>.</w:t>
      </w:r>
    </w:p>
    <w:p w14:paraId="6228914C" w14:textId="77777777" w:rsidR="000131BB" w:rsidRDefault="000131BB" w:rsidP="000131BB">
      <w:pPr>
        <w:spacing w:before="120"/>
        <w:jc w:val="both"/>
        <w:rPr>
          <w:rFonts w:ascii="Times New Roman" w:hAnsi="Times New Roman"/>
          <w:b/>
          <w:bCs/>
          <w:i/>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10</w:t>
      </w:r>
      <w:r w:rsidRPr="00475421">
        <w:rPr>
          <w:rFonts w:ascii="Times New Roman" w:hAnsi="Times New Roman"/>
          <w:b/>
          <w:bCs/>
          <w:i/>
        </w:rPr>
        <w:t xml:space="preserve">: </w:t>
      </w:r>
      <w:r>
        <w:rPr>
          <w:rFonts w:ascii="Times New Roman" w:hAnsi="Times New Roman"/>
          <w:b/>
          <w:bCs/>
          <w:i/>
        </w:rPr>
        <w:t>W</w:t>
      </w:r>
      <w:r w:rsidRPr="00570ADE">
        <w:rPr>
          <w:rFonts w:ascii="Times New Roman" w:hAnsi="Times New Roman"/>
          <w:b/>
          <w:bCs/>
          <w:i/>
        </w:rPr>
        <w:t>hen R = 2</w:t>
      </w:r>
      <w:r w:rsidRPr="00570ADE">
        <w:rPr>
          <w:rFonts w:ascii="Times New Roman" w:hAnsi="Times New Roman"/>
          <w:b/>
          <w:bCs/>
          <w:i/>
          <w:vertAlign w:val="superscript"/>
        </w:rPr>
        <w:t>n</w:t>
      </w:r>
      <w:r>
        <w:rPr>
          <w:rFonts w:ascii="Times New Roman" w:hAnsi="Times New Roman"/>
          <w:b/>
          <w:bCs/>
          <w:i/>
          <w:vertAlign w:val="superscript"/>
        </w:rPr>
        <w:t xml:space="preserve"> </w:t>
      </w:r>
      <w:r>
        <w:rPr>
          <w:rFonts w:ascii="Times New Roman" w:hAnsi="Times New Roman"/>
          <w:b/>
          <w:bCs/>
          <w:i/>
        </w:rPr>
        <w:t xml:space="preserve">and </w:t>
      </w:r>
      <m:oMath>
        <m:r>
          <m:rPr>
            <m:sty m:val="bi"/>
          </m:rPr>
          <w:rPr>
            <w:rFonts w:ascii="Cambria Math" w:hAnsi="Cambria Math"/>
          </w:rPr>
          <m:t>R≠2</m:t>
        </m:r>
      </m:oMath>
      <w:r w:rsidRPr="00570ADE">
        <w:rPr>
          <w:rFonts w:ascii="Times New Roman" w:hAnsi="Times New Roman"/>
          <w:b/>
          <w:bCs/>
          <w:i/>
        </w:rPr>
        <w:t xml:space="preserve">, </w:t>
      </w:r>
      <w:r>
        <w:rPr>
          <w:rFonts w:ascii="Times New Roman" w:hAnsi="Times New Roman"/>
          <w:b/>
          <w:bCs/>
          <w:i/>
        </w:rPr>
        <w:t xml:space="preserve">there is no overlap </w:t>
      </w:r>
      <w:r w:rsidRPr="00570ADE">
        <w:rPr>
          <w:rFonts w:ascii="Times New Roman" w:hAnsi="Times New Roman"/>
          <w:b/>
          <w:bCs/>
          <w:i/>
        </w:rPr>
        <w:t>between the main lobe</w:t>
      </w:r>
      <w:r>
        <w:rPr>
          <w:rFonts w:ascii="Times New Roman" w:hAnsi="Times New Roman"/>
          <w:b/>
          <w:bCs/>
          <w:i/>
        </w:rPr>
        <w:t>.</w:t>
      </w:r>
    </w:p>
    <w:p w14:paraId="44507C5E" w14:textId="68035C8B" w:rsidR="000131BB" w:rsidRDefault="000131BB" w:rsidP="000131BB">
      <w:pPr>
        <w:spacing w:before="120"/>
        <w:jc w:val="both"/>
        <w:rPr>
          <w:rFonts w:ascii="Times New Roman" w:hAnsi="Times New Roman"/>
          <w:b/>
          <w:bCs/>
          <w:i/>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11</w:t>
      </w:r>
      <w:r w:rsidRPr="00475421">
        <w:rPr>
          <w:rFonts w:ascii="Times New Roman" w:hAnsi="Times New Roman"/>
          <w:b/>
          <w:bCs/>
          <w:i/>
        </w:rPr>
        <w:t xml:space="preserve">: </w:t>
      </w:r>
      <w:r>
        <w:rPr>
          <w:rFonts w:ascii="Times New Roman" w:hAnsi="Times New Roman"/>
          <w:b/>
          <w:bCs/>
          <w:i/>
        </w:rPr>
        <w:t xml:space="preserve">In order to have a comparable peak D2R data rate with RFID, the maximum D2R transmission bandwidth of AIoT is 2.88 </w:t>
      </w:r>
      <w:proofErr w:type="spellStart"/>
      <w:r>
        <w:rPr>
          <w:rFonts w:ascii="Times New Roman" w:hAnsi="Times New Roman"/>
          <w:b/>
          <w:bCs/>
          <w:i/>
        </w:rPr>
        <w:t>MHz.</w:t>
      </w:r>
      <w:r w:rsidRPr="00475421">
        <w:rPr>
          <w:rFonts w:ascii="Times New Roman" w:hAnsi="Times New Roman" w:hint="eastAsia"/>
          <w:b/>
          <w:bCs/>
          <w:i/>
        </w:rPr>
        <w:t>O</w:t>
      </w:r>
      <w:r w:rsidRPr="00475421">
        <w:rPr>
          <w:rFonts w:ascii="Times New Roman" w:hAnsi="Times New Roman"/>
          <w:b/>
          <w:bCs/>
          <w:i/>
        </w:rPr>
        <w:t>bservation</w:t>
      </w:r>
      <w:proofErr w:type="spellEnd"/>
      <w:r w:rsidRPr="00475421">
        <w:rPr>
          <w:rFonts w:ascii="Times New Roman" w:hAnsi="Times New Roman"/>
          <w:b/>
          <w:bCs/>
          <w:i/>
        </w:rPr>
        <w:t xml:space="preserve"> </w:t>
      </w:r>
      <w:r>
        <w:rPr>
          <w:rFonts w:ascii="Times New Roman" w:hAnsi="Times New Roman"/>
          <w:b/>
          <w:bCs/>
          <w:i/>
        </w:rPr>
        <w:t>12</w:t>
      </w:r>
      <w:r w:rsidRPr="00475421">
        <w:rPr>
          <w:rFonts w:ascii="Times New Roman" w:hAnsi="Times New Roman"/>
          <w:b/>
          <w:bCs/>
          <w:i/>
        </w:rPr>
        <w:t xml:space="preserve">: </w:t>
      </w:r>
      <w:r>
        <w:rPr>
          <w:rFonts w:ascii="Times New Roman" w:hAnsi="Times New Roman"/>
          <w:b/>
          <w:bCs/>
          <w:i/>
        </w:rPr>
        <w:t>The set of R</w:t>
      </w:r>
      <w:r w:rsidRPr="00813980">
        <w:rPr>
          <w:b/>
          <w:i/>
          <w:lang w:eastAsia="zh-CN"/>
        </w:rPr>
        <w:t xml:space="preserve"> </w:t>
      </w:r>
      <w:r>
        <w:rPr>
          <w:b/>
          <w:i/>
          <w:lang w:eastAsia="zh-CN"/>
        </w:rPr>
        <w:t xml:space="preserve">values include at least </w:t>
      </w:r>
      <w:r w:rsidRPr="00813980">
        <w:rPr>
          <w:b/>
          <w:i/>
          <w:lang w:eastAsia="zh-CN"/>
        </w:rPr>
        <w:t>{1, 4, 8, 16, 32, 64, 128}</w:t>
      </w:r>
      <w:r>
        <w:rPr>
          <w:rFonts w:ascii="Times New Roman" w:hAnsi="Times New Roman"/>
          <w:b/>
          <w:bCs/>
          <w:i/>
        </w:rPr>
        <w:t>.</w:t>
      </w:r>
    </w:p>
    <w:p w14:paraId="5EBFEAFA" w14:textId="77777777" w:rsidR="000131BB" w:rsidRPr="009D0F1C"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13</w:t>
      </w:r>
      <w:r w:rsidRPr="00475421">
        <w:rPr>
          <w:rFonts w:ascii="Times New Roman" w:hAnsi="Times New Roman"/>
          <w:b/>
          <w:bCs/>
          <w:i/>
        </w:rPr>
        <w:t xml:space="preserve">: </w:t>
      </w:r>
      <w:r>
        <w:rPr>
          <w:rFonts w:ascii="Times New Roman" w:hAnsi="Times New Roman"/>
          <w:b/>
          <w:bCs/>
          <w:i/>
        </w:rPr>
        <w:t xml:space="preserve">The reader needs to indicate to the device the frequency domain resource which includes the D2R chip length and R and reader. The total indication overhead for Msg1 is </w:t>
      </w:r>
      <m:oMath>
        <m:d>
          <m:dPr>
            <m:ctrlPr>
              <w:rPr>
                <w:rFonts w:ascii="Cambria Math" w:eastAsiaTheme="minorEastAsia" w:hAnsi="Cambria Math"/>
                <w:b/>
                <w:i/>
                <w:lang w:val="en-US" w:eastAsia="zh-CN"/>
              </w:rPr>
            </m:ctrlPr>
          </m:dPr>
          <m:e>
            <m:r>
              <m:rPr>
                <m:sty m:val="bi"/>
              </m:rPr>
              <w:rPr>
                <w:rFonts w:ascii="Cambria Math" w:eastAsiaTheme="minorEastAsia" w:hAnsi="Cambria Math"/>
                <w:lang w:val="en-US" w:eastAsia="zh-CN"/>
              </w:rPr>
              <m:t>Y∙</m:t>
            </m:r>
            <m:d>
              <m:dPr>
                <m:ctrlPr>
                  <w:rPr>
                    <w:rFonts w:ascii="Cambria Math" w:eastAsiaTheme="minorEastAsia" w:hAnsi="Cambria Math"/>
                    <w:b/>
                    <w:i/>
                    <w:lang w:val="en-US" w:eastAsia="zh-CN"/>
                  </w:rPr>
                </m:ctrlPr>
              </m:dPr>
              <m:e>
                <m:d>
                  <m:dPr>
                    <m:begChr m:val="⌈"/>
                    <m:endChr m:val="⌉"/>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log</m:t>
                        </m:r>
                      </m:e>
                      <m:sub>
                        <m:r>
                          <m:rPr>
                            <m:sty m:val="bi"/>
                          </m:rPr>
                          <w:rPr>
                            <w:rFonts w:ascii="Cambria Math" w:eastAsiaTheme="minorEastAsia" w:hAnsi="Cambria Math"/>
                            <w:lang w:val="en-US" w:eastAsia="zh-CN"/>
                          </w:rPr>
                          <m:t>2</m:t>
                        </m:r>
                      </m:sub>
                    </m:sSub>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ChipSet</m:t>
                        </m:r>
                      </m:sub>
                    </m:sSub>
                  </m:e>
                </m:d>
                <m:r>
                  <m:rPr>
                    <m:sty m:val="bi"/>
                  </m:rPr>
                  <w:rPr>
                    <w:rFonts w:ascii="Cambria Math" w:eastAsiaTheme="minorEastAsia" w:hAnsi="Cambria Math"/>
                    <w:lang w:val="en-US" w:eastAsia="zh-CN"/>
                  </w:rPr>
                  <m:t>+</m:t>
                </m:r>
                <m:d>
                  <m:dPr>
                    <m:begChr m:val="⌈"/>
                    <m:endChr m:val="⌉"/>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log</m:t>
                        </m:r>
                      </m:e>
                      <m:sub>
                        <m:r>
                          <m:rPr>
                            <m:sty m:val="bi"/>
                          </m:rPr>
                          <w:rPr>
                            <w:rFonts w:ascii="Cambria Math" w:eastAsiaTheme="minorEastAsia" w:hAnsi="Cambria Math"/>
                            <w:lang w:val="en-US" w:eastAsia="zh-CN"/>
                          </w:rPr>
                          <m:t>2</m:t>
                        </m:r>
                      </m:sub>
                    </m:sSub>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RSet</m:t>
                        </m:r>
                      </m:sub>
                    </m:sSub>
                  </m:e>
                </m:d>
              </m:e>
            </m:d>
          </m:e>
        </m:d>
      </m:oMath>
      <w:r>
        <w:rPr>
          <w:rFonts w:ascii="Times New Roman" w:eastAsiaTheme="minorEastAsia" w:hAnsi="Times New Roman" w:hint="eastAsia"/>
          <w:b/>
          <w:i/>
          <w:lang w:val="en-US" w:eastAsia="zh-CN"/>
        </w:rPr>
        <w:t xml:space="preserve"> </w:t>
      </w:r>
      <w:r>
        <w:rPr>
          <w:rFonts w:ascii="Times New Roman" w:eastAsiaTheme="minorEastAsia" w:hAnsi="Times New Roman"/>
          <w:b/>
          <w:i/>
          <w:lang w:val="en-US" w:eastAsia="zh-CN"/>
        </w:rPr>
        <w:t>bits.</w:t>
      </w:r>
    </w:p>
    <w:p w14:paraId="03A667F1" w14:textId="77777777" w:rsidR="000131BB" w:rsidRPr="00CE6F53"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14</w:t>
      </w:r>
      <w:r w:rsidRPr="00475421">
        <w:rPr>
          <w:rFonts w:ascii="Times New Roman" w:hAnsi="Times New Roman"/>
          <w:b/>
          <w:bCs/>
          <w:i/>
        </w:rPr>
        <w:t>:</w:t>
      </w:r>
      <w:r>
        <w:rPr>
          <w:rFonts w:ascii="Times New Roman" w:hAnsi="Times New Roman"/>
          <w:b/>
          <w:bCs/>
          <w:i/>
        </w:rPr>
        <w:t xml:space="preserve"> When </w:t>
      </w:r>
      <w:proofErr w:type="spellStart"/>
      <w:r>
        <w:rPr>
          <w:rFonts w:ascii="Times New Roman" w:hAnsi="Times New Roman"/>
          <w:b/>
          <w:bCs/>
          <w:i/>
        </w:rPr>
        <w:t>Y</w:t>
      </w:r>
      <w:r>
        <w:rPr>
          <w:rFonts w:ascii="Times New Roman" w:hAnsi="Times New Roman"/>
          <w:b/>
          <w:bCs/>
          <w:i/>
          <w:vertAlign w:val="subscript"/>
        </w:rPr>
        <w:t>max</w:t>
      </w:r>
      <w:proofErr w:type="spellEnd"/>
      <w:r>
        <w:rPr>
          <w:rFonts w:ascii="Times New Roman" w:hAnsi="Times New Roman"/>
          <w:b/>
          <w:bCs/>
          <w:i/>
        </w:rPr>
        <w:t xml:space="preserve"> is 8, one more R value needs to be selected other than </w:t>
      </w:r>
      <w:r w:rsidRPr="00CE6F53">
        <w:rPr>
          <w:rFonts w:ascii="Times New Roman" w:hAnsi="Times New Roman"/>
          <w:b/>
          <w:bCs/>
          <w:i/>
        </w:rPr>
        <w:t>{1, 4, 8, 16, 32, 64, 128}</w:t>
      </w:r>
      <w:r>
        <w:rPr>
          <w:rFonts w:ascii="Times New Roman" w:hAnsi="Times New Roman"/>
          <w:b/>
          <w:bCs/>
          <w:i/>
        </w:rPr>
        <w:t xml:space="preserve">. For improving the </w:t>
      </w:r>
      <w:r w:rsidRPr="00CE6F53">
        <w:rPr>
          <w:rFonts w:ascii="Times New Roman" w:hAnsi="Times New Roman"/>
          <w:b/>
          <w:bCs/>
          <w:i/>
        </w:rPr>
        <w:t>spectrum utilization efficiency</w:t>
      </w:r>
      <w:r>
        <w:rPr>
          <w:rFonts w:ascii="Times New Roman" w:hAnsi="Times New Roman"/>
          <w:b/>
          <w:bCs/>
          <w:i/>
        </w:rPr>
        <w:t>, the remaining R value can be selected as 96.</w:t>
      </w:r>
    </w:p>
    <w:p w14:paraId="21EE4A57" w14:textId="77777777" w:rsidR="000131BB" w:rsidRPr="00CE018F"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15</w:t>
      </w:r>
      <w:r w:rsidRPr="00475421">
        <w:rPr>
          <w:rFonts w:ascii="Times New Roman" w:hAnsi="Times New Roman"/>
          <w:b/>
          <w:bCs/>
          <w:i/>
        </w:rPr>
        <w:t>:</w:t>
      </w:r>
      <w:r>
        <w:rPr>
          <w:rFonts w:ascii="Times New Roman" w:hAnsi="Times New Roman"/>
          <w:b/>
          <w:bCs/>
          <w:i/>
        </w:rPr>
        <w:t xml:space="preserve"> Although the main lobe of R = 96 will be affected by the 3</w:t>
      </w:r>
      <w:r w:rsidRPr="00CE018F">
        <w:rPr>
          <w:rFonts w:ascii="Times New Roman" w:hAnsi="Times New Roman"/>
          <w:b/>
          <w:bCs/>
          <w:i/>
          <w:vertAlign w:val="superscript"/>
        </w:rPr>
        <w:t>rd</w:t>
      </w:r>
      <w:r>
        <w:rPr>
          <w:rFonts w:ascii="Times New Roman" w:hAnsi="Times New Roman"/>
          <w:b/>
          <w:bCs/>
          <w:i/>
        </w:rPr>
        <w:t xml:space="preserve"> harmonic interference caused by R = 32, the performance loss is marginal when FDMed devices use the same transmit power.</w:t>
      </w:r>
    </w:p>
    <w:p w14:paraId="4DA6B183" w14:textId="77777777" w:rsidR="000131BB" w:rsidRPr="004A101A"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16</w:t>
      </w:r>
      <w:r w:rsidRPr="00475421">
        <w:rPr>
          <w:rFonts w:ascii="Times New Roman" w:hAnsi="Times New Roman"/>
          <w:b/>
          <w:bCs/>
          <w:i/>
        </w:rPr>
        <w:t>:</w:t>
      </w:r>
      <w:r>
        <w:rPr>
          <w:rFonts w:ascii="Times New Roman" w:hAnsi="Times New Roman"/>
          <w:b/>
          <w:bCs/>
          <w:i/>
        </w:rPr>
        <w:t xml:space="preserve"> In order to </w:t>
      </w:r>
      <w:r w:rsidRPr="004A101A">
        <w:rPr>
          <w:rFonts w:ascii="Times New Roman" w:hAnsi="Times New Roman"/>
          <w:b/>
          <w:bCs/>
          <w:i/>
        </w:rPr>
        <w:t>avoid the counting error of samples introduced by non-integer samples</w:t>
      </w:r>
      <w:r>
        <w:rPr>
          <w:rFonts w:ascii="Times New Roman" w:hAnsi="Times New Roman"/>
          <w:b/>
          <w:bCs/>
          <w:i/>
        </w:rPr>
        <w:t xml:space="preserve">, </w:t>
      </w:r>
      <w:r w:rsidRPr="004A101A">
        <w:rPr>
          <w:rFonts w:ascii="Times New Roman" w:hAnsi="Times New Roman"/>
          <w:b/>
          <w:bCs/>
          <w:i/>
        </w:rPr>
        <w:t>the D2R chip length is a multiple or a factor of the R2D chip length</w:t>
      </w:r>
      <w:r>
        <w:rPr>
          <w:rFonts w:ascii="Times New Roman" w:hAnsi="Times New Roman"/>
          <w:b/>
          <w:bCs/>
          <w:i/>
        </w:rPr>
        <w:t>.</w:t>
      </w:r>
    </w:p>
    <w:p w14:paraId="0EF4DA7D" w14:textId="77777777" w:rsidR="000131BB" w:rsidRPr="004A101A"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17</w:t>
      </w:r>
      <w:r w:rsidRPr="00475421">
        <w:rPr>
          <w:rFonts w:ascii="Times New Roman" w:hAnsi="Times New Roman"/>
          <w:b/>
          <w:bCs/>
          <w:i/>
        </w:rPr>
        <w:t>:</w:t>
      </w:r>
      <w:r>
        <w:rPr>
          <w:rFonts w:ascii="Times New Roman" w:hAnsi="Times New Roman"/>
          <w:b/>
          <w:bCs/>
          <w:i/>
        </w:rPr>
        <w:t xml:space="preserve"> The minimum D2R chip length is 0.69 </w:t>
      </w:r>
      <w:r w:rsidRPr="00D57861">
        <w:rPr>
          <w:rFonts w:ascii="Times New Roman" w:hAnsi="Times New Roman"/>
          <w:b/>
          <w:i/>
          <w:szCs w:val="20"/>
          <w:lang w:eastAsia="zh-CN"/>
        </w:rPr>
        <w:t>μs</w:t>
      </w:r>
      <w:r>
        <w:rPr>
          <w:rFonts w:ascii="Times New Roman" w:hAnsi="Times New Roman"/>
          <w:b/>
          <w:i/>
          <w:szCs w:val="20"/>
          <w:lang w:eastAsia="zh-CN"/>
        </w:rPr>
        <w:t xml:space="preserve"> when the maximum D2R transmission bandwidth </w:t>
      </w:r>
      <w:proofErr w:type="gramStart"/>
      <w:r w:rsidRPr="0073596E">
        <w:rPr>
          <w:rFonts w:ascii="Times New Roman" w:hAnsi="Times New Roman"/>
          <w:b/>
          <w:bCs/>
          <w:i/>
        </w:rPr>
        <w:t>B</w:t>
      </w:r>
      <w:r w:rsidRPr="0073596E">
        <w:rPr>
          <w:rFonts w:ascii="Times New Roman" w:hAnsi="Times New Roman"/>
          <w:b/>
          <w:bCs/>
          <w:i/>
          <w:vertAlign w:val="subscript"/>
        </w:rPr>
        <w:t>tx,D</w:t>
      </w:r>
      <w:proofErr w:type="gramEnd"/>
      <w:r w:rsidRPr="0073596E">
        <w:rPr>
          <w:rFonts w:ascii="Times New Roman" w:hAnsi="Times New Roman"/>
          <w:b/>
          <w:bCs/>
          <w:i/>
          <w:vertAlign w:val="subscript"/>
        </w:rPr>
        <w:t>2R</w:t>
      </w:r>
      <w:r>
        <w:rPr>
          <w:rFonts w:ascii="Times New Roman" w:hAnsi="Times New Roman"/>
          <w:b/>
          <w:bCs/>
          <w:i/>
        </w:rPr>
        <w:t xml:space="preserve"> </w:t>
      </w:r>
      <w:r>
        <w:rPr>
          <w:rFonts w:ascii="Times New Roman" w:hAnsi="Times New Roman"/>
          <w:b/>
          <w:i/>
          <w:szCs w:val="20"/>
          <w:lang w:eastAsia="zh-CN"/>
        </w:rPr>
        <w:t>is 2880 kHz</w:t>
      </w:r>
      <w:r>
        <w:rPr>
          <w:rFonts w:ascii="Times New Roman" w:hAnsi="Times New Roman"/>
          <w:b/>
          <w:bCs/>
          <w:i/>
        </w:rPr>
        <w:t>.</w:t>
      </w:r>
    </w:p>
    <w:p w14:paraId="626EB677" w14:textId="77777777" w:rsidR="000131BB" w:rsidRPr="0073596E" w:rsidRDefault="000131BB" w:rsidP="000131BB">
      <w:pPr>
        <w:spacing w:before="120"/>
        <w:jc w:val="both"/>
        <w:rPr>
          <w:rFonts w:eastAsiaTheme="minorEastAsia"/>
          <w:lang w:val="en-US" w:eastAsia="zh-CN"/>
        </w:rPr>
      </w:pPr>
      <w:r w:rsidRPr="00475421">
        <w:rPr>
          <w:rFonts w:ascii="Times New Roman" w:hAnsi="Times New Roman" w:hint="eastAsia"/>
          <w:b/>
          <w:bCs/>
          <w:i/>
        </w:rPr>
        <w:t>O</w:t>
      </w:r>
      <w:r w:rsidRPr="00475421">
        <w:rPr>
          <w:rFonts w:ascii="Times New Roman" w:hAnsi="Times New Roman"/>
          <w:b/>
          <w:bCs/>
          <w:i/>
        </w:rPr>
        <w:t xml:space="preserve">bservation </w:t>
      </w:r>
      <w:r>
        <w:rPr>
          <w:rFonts w:ascii="Times New Roman" w:hAnsi="Times New Roman"/>
          <w:b/>
          <w:bCs/>
          <w:i/>
        </w:rPr>
        <w:t>18</w:t>
      </w:r>
      <w:r w:rsidRPr="00475421">
        <w:rPr>
          <w:rFonts w:ascii="Times New Roman" w:hAnsi="Times New Roman"/>
          <w:b/>
          <w:bCs/>
          <w:i/>
        </w:rPr>
        <w:t>:</w:t>
      </w:r>
      <w:r>
        <w:rPr>
          <w:rFonts w:ascii="Times New Roman" w:hAnsi="Times New Roman"/>
          <w:b/>
          <w:bCs/>
          <w:i/>
        </w:rPr>
        <w:t xml:space="preserve"> T</w:t>
      </w:r>
      <w:r w:rsidRPr="0073596E">
        <w:rPr>
          <w:rFonts w:ascii="Times New Roman" w:hAnsi="Times New Roman"/>
          <w:b/>
          <w:bCs/>
          <w:i/>
        </w:rPr>
        <w:t>he maximum D2R chip length</w:t>
      </w:r>
      <w:r>
        <w:rPr>
          <w:rFonts w:ascii="Times New Roman" w:hAnsi="Times New Roman"/>
          <w:b/>
          <w:bCs/>
          <w:i/>
        </w:rPr>
        <w:t xml:space="preserve"> is 133.33</w:t>
      </w:r>
      <w:r w:rsidRPr="00D57861">
        <w:rPr>
          <w:rFonts w:ascii="Times New Roman" w:hAnsi="Times New Roman"/>
          <w:b/>
          <w:bCs/>
          <w:i/>
        </w:rPr>
        <w:t xml:space="preserve"> </w:t>
      </w:r>
      <w:r w:rsidRPr="00D57861">
        <w:rPr>
          <w:rFonts w:ascii="Times New Roman" w:hAnsi="Times New Roman"/>
          <w:b/>
          <w:i/>
          <w:szCs w:val="20"/>
          <w:lang w:eastAsia="zh-CN"/>
        </w:rPr>
        <w:t>μs</w:t>
      </w:r>
      <w:r>
        <w:rPr>
          <w:rFonts w:ascii="Times New Roman" w:hAnsi="Times New Roman"/>
          <w:b/>
          <w:bCs/>
          <w:i/>
        </w:rPr>
        <w:t xml:space="preserve"> when the </w:t>
      </w:r>
      <w:r w:rsidRPr="0073596E">
        <w:rPr>
          <w:rFonts w:ascii="Times New Roman" w:hAnsi="Times New Roman"/>
          <w:b/>
          <w:bCs/>
          <w:i/>
        </w:rPr>
        <w:t xml:space="preserve">minimum </w:t>
      </w:r>
      <w:r>
        <w:rPr>
          <w:rFonts w:ascii="Times New Roman" w:hAnsi="Times New Roman"/>
          <w:b/>
          <w:bCs/>
          <w:i/>
        </w:rPr>
        <w:t xml:space="preserve">D2R transmission bandwidth </w:t>
      </w:r>
      <w:proofErr w:type="gramStart"/>
      <w:r w:rsidRPr="0073596E">
        <w:rPr>
          <w:rFonts w:ascii="Times New Roman" w:hAnsi="Times New Roman"/>
          <w:b/>
          <w:bCs/>
          <w:i/>
        </w:rPr>
        <w:t>B</w:t>
      </w:r>
      <w:r w:rsidRPr="0073596E">
        <w:rPr>
          <w:rFonts w:ascii="Times New Roman" w:hAnsi="Times New Roman"/>
          <w:b/>
          <w:bCs/>
          <w:i/>
          <w:vertAlign w:val="subscript"/>
        </w:rPr>
        <w:t>tx,D</w:t>
      </w:r>
      <w:proofErr w:type="gramEnd"/>
      <w:r w:rsidRPr="0073596E">
        <w:rPr>
          <w:rFonts w:ascii="Times New Roman" w:hAnsi="Times New Roman"/>
          <w:b/>
          <w:bCs/>
          <w:i/>
          <w:vertAlign w:val="subscript"/>
        </w:rPr>
        <w:t>2R</w:t>
      </w:r>
      <w:r>
        <w:rPr>
          <w:rFonts w:ascii="Times New Roman" w:hAnsi="Times New Roman"/>
          <w:b/>
          <w:bCs/>
          <w:i/>
        </w:rPr>
        <w:t xml:space="preserve"> is 15 kHz.</w:t>
      </w:r>
    </w:p>
    <w:p w14:paraId="4C5AD0E4" w14:textId="77777777" w:rsidR="000131BB" w:rsidRPr="00C9118F" w:rsidRDefault="000131BB" w:rsidP="000131BB">
      <w:pPr>
        <w:pStyle w:val="Caption"/>
        <w:jc w:val="both"/>
        <w:rPr>
          <w:rFonts w:ascii="Times New Roman" w:hAnsi="Times New Roman"/>
          <w:i/>
        </w:rPr>
      </w:pPr>
      <w:r>
        <w:rPr>
          <w:rFonts w:ascii="Times New Roman" w:hAnsi="Times New Roman"/>
          <w:i/>
        </w:rPr>
        <w:t>Observation 19:</w:t>
      </w:r>
      <w:r w:rsidRPr="00C9118F">
        <w:rPr>
          <w:rFonts w:ascii="Times New Roman" w:hAnsi="Times New Roman"/>
          <w:i/>
        </w:rPr>
        <w:t xml:space="preserve"> For the A-IoT system, CRC-6 can realize reasonable undetected error probability performance under TBS</w:t>
      </w:r>
      <w:r>
        <w:rPr>
          <w:rFonts w:ascii="Times New Roman" w:hAnsi="Times New Roman"/>
          <w:i/>
        </w:rPr>
        <w:t xml:space="preserve"> </w:t>
      </w:r>
      <w:r w:rsidRPr="00C9118F">
        <w:rPr>
          <w:rFonts w:ascii="Times New Roman" w:hAnsi="Times New Roman"/>
          <w:i/>
        </w:rPr>
        <w:t>=</w:t>
      </w:r>
      <w:r>
        <w:rPr>
          <w:rFonts w:ascii="Times New Roman" w:hAnsi="Times New Roman"/>
          <w:i/>
        </w:rPr>
        <w:t xml:space="preserve"> </w:t>
      </w:r>
      <w:r w:rsidRPr="00C9118F">
        <w:rPr>
          <w:rFonts w:ascii="Times New Roman" w:hAnsi="Times New Roman"/>
          <w:i/>
        </w:rPr>
        <w:t>24bits.</w:t>
      </w:r>
    </w:p>
    <w:p w14:paraId="530C969D" w14:textId="77777777" w:rsidR="000131BB" w:rsidRPr="0075516E" w:rsidRDefault="000131BB" w:rsidP="000131BB">
      <w:pPr>
        <w:spacing w:before="120"/>
        <w:jc w:val="both"/>
        <w:rPr>
          <w:rFonts w:eastAsiaTheme="minorEastAsia"/>
          <w:lang w:eastAsia="zh-CN"/>
        </w:rPr>
      </w:pPr>
      <w:r w:rsidRPr="00F6240C">
        <w:rPr>
          <w:rFonts w:ascii="Times New Roman" w:eastAsiaTheme="minorEastAsia" w:hAnsi="Times New Roman"/>
          <w:b/>
          <w:bCs/>
          <w:i/>
          <w:iCs/>
          <w:lang w:eastAsia="zh-CN"/>
        </w:rPr>
        <w:t xml:space="preserve">Observation </w:t>
      </w:r>
      <w:r>
        <w:rPr>
          <w:rFonts w:ascii="Times New Roman" w:eastAsiaTheme="minorEastAsia" w:hAnsi="Times New Roman"/>
          <w:b/>
          <w:bCs/>
          <w:i/>
          <w:iCs/>
          <w:lang w:eastAsia="zh-CN"/>
        </w:rPr>
        <w:t>20</w:t>
      </w:r>
      <w:r w:rsidRPr="00F6240C">
        <w:rPr>
          <w:rFonts w:ascii="Times New Roman" w:eastAsiaTheme="minorEastAsia" w:hAnsi="Times New Roman"/>
          <w:b/>
          <w:bCs/>
          <w:i/>
          <w:iCs/>
          <w:lang w:eastAsia="zh-CN"/>
        </w:rPr>
        <w:t>:</w:t>
      </w:r>
      <w:r>
        <w:rPr>
          <w:rFonts w:ascii="Times New Roman" w:eastAsiaTheme="minorEastAsia" w:hAnsi="Times New Roman"/>
          <w:b/>
          <w:bCs/>
          <w:i/>
          <w:iCs/>
          <w:lang w:eastAsia="zh-CN"/>
        </w:rPr>
        <w:t xml:space="preserve"> For the random-access procedure, Msg1 can use no CRC since the</w:t>
      </w:r>
      <w:r w:rsidRPr="00F6240C">
        <w:t xml:space="preserve"> </w:t>
      </w:r>
      <w:r w:rsidRPr="00F6240C">
        <w:rPr>
          <w:rFonts w:ascii="Times New Roman" w:eastAsiaTheme="minorEastAsia" w:hAnsi="Times New Roman"/>
          <w:b/>
          <w:bCs/>
          <w:i/>
          <w:iCs/>
          <w:lang w:eastAsia="zh-CN"/>
        </w:rPr>
        <w:t>scheduling information can be determined by receiving Msg0 at the device</w:t>
      </w:r>
    </w:p>
    <w:p w14:paraId="24FAF26F" w14:textId="27B128D3" w:rsidR="000131BB" w:rsidRPr="00F6240C" w:rsidRDefault="000131BB" w:rsidP="000131BB">
      <w:pPr>
        <w:spacing w:before="120"/>
        <w:jc w:val="both"/>
        <w:rPr>
          <w:rFonts w:ascii="Times New Roman" w:eastAsiaTheme="minorEastAsia" w:hAnsi="Times New Roman"/>
          <w:b/>
          <w:bCs/>
          <w:i/>
          <w:iCs/>
          <w:lang w:eastAsia="zh-CN"/>
        </w:rPr>
      </w:pPr>
      <w:r>
        <w:rPr>
          <w:rFonts w:ascii="Times New Roman" w:eastAsiaTheme="minorEastAsia" w:hAnsi="Times New Roman"/>
          <w:b/>
          <w:bCs/>
          <w:i/>
          <w:iCs/>
          <w:lang w:eastAsia="zh-CN"/>
        </w:rPr>
        <w:t>Observation 21:</w:t>
      </w:r>
      <w:r w:rsidRPr="003110D7">
        <w:rPr>
          <w:rFonts w:ascii="Times New Roman" w:eastAsiaTheme="minorEastAsia" w:hAnsi="Times New Roman"/>
          <w:b/>
          <w:bCs/>
          <w:i/>
          <w:iCs/>
          <w:lang w:eastAsia="zh-CN"/>
        </w:rPr>
        <w:t xml:space="preserve"> </w:t>
      </w:r>
      <w:r>
        <w:rPr>
          <w:rFonts w:ascii="Times New Roman" w:eastAsiaTheme="minorEastAsia" w:hAnsi="Times New Roman"/>
          <w:b/>
          <w:bCs/>
          <w:i/>
          <w:iCs/>
          <w:lang w:eastAsia="zh-CN"/>
        </w:rPr>
        <w:t>H</w:t>
      </w:r>
      <w:r w:rsidRPr="003110D7">
        <w:rPr>
          <w:rFonts w:ascii="Times New Roman" w:eastAsiaTheme="minorEastAsia" w:hAnsi="Times New Roman"/>
          <w:b/>
          <w:bCs/>
          <w:i/>
          <w:iCs/>
          <w:lang w:eastAsia="zh-CN"/>
        </w:rPr>
        <w:t>igher-layer message type or purpose is not known to the physical layer</w:t>
      </w:r>
      <w:r>
        <w:rPr>
          <w:rFonts w:ascii="Times New Roman" w:eastAsiaTheme="minorEastAsia" w:hAnsi="Times New Roman"/>
          <w:b/>
          <w:bCs/>
          <w:i/>
          <w:iCs/>
          <w:lang w:eastAsia="zh-CN"/>
        </w:rPr>
        <w:t xml:space="preserve"> beyond the defined steps of the random</w:t>
      </w:r>
      <w:r w:rsidR="00AB2EF9">
        <w:rPr>
          <w:rFonts w:ascii="Times New Roman" w:eastAsiaTheme="minorEastAsia" w:hAnsi="Times New Roman"/>
          <w:b/>
          <w:bCs/>
          <w:i/>
          <w:iCs/>
          <w:lang w:eastAsia="zh-CN"/>
        </w:rPr>
        <w:t>-</w:t>
      </w:r>
      <w:r>
        <w:rPr>
          <w:rFonts w:ascii="Times New Roman" w:eastAsiaTheme="minorEastAsia" w:hAnsi="Times New Roman"/>
          <w:b/>
          <w:bCs/>
          <w:i/>
          <w:iCs/>
          <w:lang w:eastAsia="zh-CN"/>
        </w:rPr>
        <w:t>access procedure</w:t>
      </w:r>
      <w:r w:rsidRPr="003110D7">
        <w:rPr>
          <w:rFonts w:ascii="Times New Roman" w:eastAsiaTheme="minorEastAsia" w:hAnsi="Times New Roman"/>
          <w:b/>
          <w:bCs/>
          <w:i/>
          <w:iCs/>
          <w:lang w:eastAsia="zh-CN"/>
        </w:rPr>
        <w:t xml:space="preserve">. </w:t>
      </w:r>
      <w:r>
        <w:rPr>
          <w:rFonts w:ascii="Times New Roman" w:eastAsiaTheme="minorEastAsia" w:hAnsi="Times New Roman"/>
          <w:b/>
          <w:bCs/>
          <w:i/>
          <w:iCs/>
          <w:lang w:eastAsia="zh-CN"/>
        </w:rPr>
        <w:t>A</w:t>
      </w:r>
      <w:r w:rsidRPr="003110D7">
        <w:rPr>
          <w:rFonts w:ascii="Times New Roman" w:eastAsiaTheme="minorEastAsia" w:hAnsi="Times New Roman"/>
          <w:b/>
          <w:bCs/>
          <w:i/>
          <w:iCs/>
          <w:lang w:eastAsia="zh-CN"/>
        </w:rPr>
        <w:t>ttachment of CRC dependent on</w:t>
      </w:r>
      <w:r>
        <w:rPr>
          <w:rFonts w:ascii="Times New Roman" w:eastAsiaTheme="minorEastAsia" w:hAnsi="Times New Roman"/>
          <w:b/>
          <w:bCs/>
          <w:i/>
          <w:iCs/>
          <w:lang w:eastAsia="zh-CN"/>
        </w:rPr>
        <w:t xml:space="preserve"> message type or purpose</w:t>
      </w:r>
      <w:r w:rsidRPr="003110D7">
        <w:rPr>
          <w:rFonts w:ascii="Times New Roman" w:eastAsiaTheme="minorEastAsia" w:hAnsi="Times New Roman"/>
          <w:b/>
          <w:bCs/>
          <w:i/>
          <w:iCs/>
          <w:lang w:eastAsia="zh-CN"/>
        </w:rPr>
        <w:t xml:space="preserve"> is a RAN2 decision, and</w:t>
      </w:r>
      <w:r w:rsidRPr="00F6240C">
        <w:rPr>
          <w:rFonts w:ascii="Times New Roman" w:eastAsiaTheme="minorEastAsia" w:hAnsi="Times New Roman"/>
          <w:b/>
          <w:bCs/>
          <w:i/>
          <w:iCs/>
          <w:lang w:eastAsia="zh-CN"/>
        </w:rPr>
        <w:t xml:space="preserve"> would require specific procedural design for MAC to inform PHY.</w:t>
      </w:r>
    </w:p>
    <w:p w14:paraId="4A33474B" w14:textId="77777777" w:rsidR="000131BB" w:rsidRDefault="000131BB" w:rsidP="000131BB"/>
    <w:p w14:paraId="2C42E037" w14:textId="77777777" w:rsidR="000131BB" w:rsidRDefault="000131BB" w:rsidP="000131BB">
      <w:pPr>
        <w:spacing w:before="120"/>
        <w:jc w:val="both"/>
        <w:rPr>
          <w:rFonts w:ascii="Times New Roman" w:hAnsi="Times New Roman"/>
          <w:b/>
          <w:i/>
          <w:lang w:eastAsia="zh-CN"/>
        </w:rPr>
      </w:pPr>
      <w:r w:rsidRPr="00C9118F">
        <w:rPr>
          <w:rFonts w:ascii="Times New Roman" w:hAnsi="Times New Roman"/>
          <w:b/>
          <w:bCs/>
          <w:i/>
        </w:rPr>
        <w:t xml:space="preserve">Proposal </w:t>
      </w:r>
      <w:r>
        <w:rPr>
          <w:rFonts w:ascii="Times New Roman" w:hAnsi="Times New Roman"/>
          <w:b/>
          <w:bCs/>
          <w:i/>
        </w:rPr>
        <w:t>1</w:t>
      </w:r>
      <w:r w:rsidRPr="00C9118F">
        <w:rPr>
          <w:rFonts w:ascii="Times New Roman" w:hAnsi="Times New Roman"/>
          <w:b/>
          <w:bCs/>
          <w:i/>
        </w:rPr>
        <w:t>: For D2R</w:t>
      </w:r>
      <w:r>
        <w:rPr>
          <w:rFonts w:ascii="Times New Roman" w:hAnsi="Times New Roman"/>
          <w:b/>
          <w:bCs/>
          <w:i/>
        </w:rPr>
        <w:t xml:space="preserve"> FEC</w:t>
      </w:r>
      <w:r w:rsidRPr="00C9118F">
        <w:rPr>
          <w:rFonts w:ascii="Times New Roman" w:hAnsi="Times New Roman"/>
          <w:b/>
          <w:bCs/>
          <w:i/>
        </w:rPr>
        <w:t xml:space="preserve">, </w:t>
      </w:r>
      <w:r>
        <w:rPr>
          <w:rFonts w:ascii="Times New Roman" w:hAnsi="Times New Roman"/>
          <w:b/>
          <w:i/>
          <w:lang w:eastAsia="zh-CN"/>
        </w:rPr>
        <w:t>i</w:t>
      </w:r>
      <w:r w:rsidRPr="008B070F">
        <w:rPr>
          <w:rFonts w:ascii="Times New Roman" w:hAnsi="Times New Roman"/>
          <w:b/>
          <w:i/>
          <w:lang w:eastAsia="zh-CN"/>
        </w:rPr>
        <w:t>nitialization of shift register</w:t>
      </w:r>
      <w:r>
        <w:rPr>
          <w:rFonts w:ascii="Times New Roman" w:hAnsi="Times New Roman"/>
          <w:b/>
          <w:i/>
          <w:lang w:eastAsia="zh-CN"/>
        </w:rPr>
        <w:t>s</w:t>
      </w:r>
      <w:r w:rsidRPr="008B070F">
        <w:rPr>
          <w:rFonts w:ascii="Times New Roman" w:hAnsi="Times New Roman"/>
          <w:b/>
          <w:i/>
          <w:lang w:eastAsia="zh-CN"/>
        </w:rPr>
        <w:t xml:space="preserve"> with Option 2</w:t>
      </w:r>
      <w:r>
        <w:rPr>
          <w:rFonts w:ascii="Times New Roman" w:hAnsi="Times New Roman"/>
          <w:b/>
          <w:i/>
          <w:lang w:eastAsia="zh-CN"/>
        </w:rPr>
        <w:t xml:space="preserve"> is supported</w:t>
      </w:r>
      <w:r w:rsidRPr="00C9118F">
        <w:rPr>
          <w:rFonts w:ascii="Times New Roman" w:hAnsi="Times New Roman"/>
          <w:b/>
          <w:i/>
          <w:lang w:eastAsia="zh-CN"/>
        </w:rPr>
        <w:t>.</w:t>
      </w:r>
    </w:p>
    <w:p w14:paraId="1CA05AE6" w14:textId="77777777" w:rsidR="000131BB" w:rsidRPr="001C1879" w:rsidRDefault="000131BB" w:rsidP="000131BB">
      <w:pPr>
        <w:pStyle w:val="ListParagraph"/>
        <w:numPr>
          <w:ilvl w:val="0"/>
          <w:numId w:val="6"/>
        </w:numPr>
        <w:ind w:firstLineChars="0"/>
        <w:rPr>
          <w:rFonts w:ascii="Times New Roman" w:hAnsi="Times New Roman"/>
          <w:b/>
          <w:i/>
          <w:lang w:eastAsia="zh-CN"/>
        </w:rPr>
      </w:pPr>
      <w:r w:rsidRPr="00772637">
        <w:rPr>
          <w:rFonts w:ascii="Times New Roman" w:hAnsi="Times New Roman"/>
          <w:b/>
          <w:i/>
          <w:lang w:eastAsia="zh-CN"/>
        </w:rPr>
        <w:t>If Option 1 is supported instead, the additional processing time for FEC+CRC needs to be considered in setting the minimum device timing requirements in 9.4.4.</w:t>
      </w:r>
    </w:p>
    <w:p w14:paraId="4ECBF6E1" w14:textId="77777777" w:rsidR="000131BB" w:rsidRPr="0075516E" w:rsidRDefault="000131BB" w:rsidP="000131BB">
      <w:pPr>
        <w:spacing w:before="120"/>
        <w:jc w:val="both"/>
        <w:rPr>
          <w:rFonts w:ascii="Times New Roman" w:hAnsi="Times New Roman"/>
          <w:b/>
          <w:i/>
          <w:lang w:eastAsia="zh-CN"/>
        </w:rPr>
      </w:pPr>
      <w:r w:rsidRPr="0075516E">
        <w:rPr>
          <w:rFonts w:ascii="Times New Roman" w:hAnsi="Times New Roman"/>
          <w:b/>
          <w:i/>
          <w:lang w:eastAsia="zh-CN"/>
        </w:rPr>
        <w:t>Proposal 2: Sub-block interleaving is not supported by Ambient IoT devices.</w:t>
      </w:r>
    </w:p>
    <w:p w14:paraId="01CB00F7" w14:textId="011D43EB" w:rsidR="000131BB" w:rsidRPr="001C1879" w:rsidRDefault="000131BB" w:rsidP="000131BB">
      <w:pPr>
        <w:spacing w:before="120"/>
        <w:jc w:val="both"/>
        <w:rPr>
          <w:rFonts w:ascii="Times New Roman" w:eastAsiaTheme="minorEastAsia" w:hAnsi="Times New Roman"/>
          <w:b/>
          <w:i/>
          <w:lang w:eastAsia="zh-CN"/>
        </w:rPr>
      </w:pPr>
      <w:r>
        <w:rPr>
          <w:rFonts w:ascii="Times New Roman" w:hAnsi="Times New Roman"/>
          <w:b/>
          <w:i/>
          <w:lang w:eastAsia="zh-CN"/>
        </w:rPr>
        <w:t xml:space="preserve">Proposal 3: Applying or not applying FEC is explicitly indicated in the D2R scheduling information in Msg0 and is </w:t>
      </w:r>
      <w:r w:rsidRPr="00AB2EF9">
        <w:rPr>
          <w:rFonts w:ascii="Times New Roman" w:hAnsi="Times New Roman"/>
          <w:b/>
          <w:i/>
          <w:lang w:eastAsia="zh-CN"/>
        </w:rPr>
        <w:t xml:space="preserve">applicable for all the </w:t>
      </w:r>
      <w:r w:rsidR="0091003F" w:rsidRPr="00AB2EF9">
        <w:rPr>
          <w:rFonts w:ascii="Times New Roman" w:hAnsi="Times New Roman"/>
          <w:b/>
          <w:i/>
          <w:lang w:eastAsia="zh-CN"/>
        </w:rPr>
        <w:t xml:space="preserve">corresponding </w:t>
      </w:r>
      <w:r w:rsidRPr="00AB2EF9">
        <w:rPr>
          <w:rFonts w:ascii="Times New Roman" w:hAnsi="Times New Roman"/>
          <w:b/>
          <w:i/>
          <w:lang w:eastAsia="zh-CN"/>
        </w:rPr>
        <w:t>D2R transmissions.</w:t>
      </w:r>
    </w:p>
    <w:p w14:paraId="63F0B46F" w14:textId="77777777" w:rsidR="000131BB" w:rsidRDefault="000131BB" w:rsidP="000131BB">
      <w:pPr>
        <w:jc w:val="both"/>
        <w:rPr>
          <w:rFonts w:eastAsiaTheme="minorEastAsia"/>
          <w:b/>
          <w:i/>
          <w:lang w:eastAsia="zh-CN"/>
        </w:rPr>
      </w:pPr>
      <w:r w:rsidRPr="001C1879">
        <w:rPr>
          <w:rFonts w:eastAsiaTheme="minorEastAsia"/>
          <w:b/>
          <w:i/>
          <w:lang w:eastAsia="zh-CN"/>
        </w:rPr>
        <w:t xml:space="preserve">Proposal </w:t>
      </w:r>
      <w:r>
        <w:rPr>
          <w:rFonts w:eastAsiaTheme="minorEastAsia"/>
          <w:b/>
          <w:i/>
          <w:lang w:eastAsia="zh-CN"/>
        </w:rPr>
        <w:t>4</w:t>
      </w:r>
      <w:r w:rsidRPr="001C1879">
        <w:rPr>
          <w:rFonts w:eastAsiaTheme="minorEastAsia"/>
          <w:b/>
          <w:i/>
          <w:lang w:eastAsia="zh-CN"/>
        </w:rPr>
        <w:t xml:space="preserve">: For bit collection after FEC, the output bits for each input bit are arranged sequentially in accordance with the input bits, i.e., for input bits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0</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K-1</m:t>
            </m:r>
          </m:sub>
        </m:sSub>
      </m:oMath>
      <w:r w:rsidRPr="001C1879">
        <w:rPr>
          <w:rFonts w:eastAsiaTheme="minorEastAsia"/>
          <w:b/>
          <w:i/>
          <w:lang w:eastAsia="zh-CN"/>
        </w:rPr>
        <w:t xml:space="preserve">, the output of the FEC is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oMath>
    </w:p>
    <w:p w14:paraId="2446E2B7" w14:textId="77777777" w:rsidR="000131BB" w:rsidRPr="00A00891" w:rsidRDefault="000131BB" w:rsidP="000131BB">
      <w:pPr>
        <w:spacing w:before="120"/>
        <w:jc w:val="both"/>
        <w:rPr>
          <w:rFonts w:ascii="Times New Roman" w:hAnsi="Times New Roman"/>
          <w:b/>
          <w:bCs/>
          <w:i/>
        </w:rPr>
      </w:pPr>
      <w:r>
        <w:rPr>
          <w:rFonts w:ascii="Times New Roman" w:hAnsi="Times New Roman"/>
          <w:b/>
          <w:bCs/>
          <w:i/>
        </w:rPr>
        <w:t xml:space="preserve">Proposal 5: For small frequency shifts, the values of </w:t>
      </w:r>
      <w:proofErr w:type="spellStart"/>
      <w:r>
        <w:rPr>
          <w:rFonts w:ascii="Times New Roman" w:hAnsi="Times New Roman"/>
          <w:b/>
          <w:bCs/>
          <w:i/>
        </w:rPr>
        <w:t>R are</w:t>
      </w:r>
      <w:proofErr w:type="spellEnd"/>
      <w:r>
        <w:rPr>
          <w:rFonts w:ascii="Times New Roman" w:hAnsi="Times New Roman"/>
          <w:b/>
          <w:bCs/>
          <w:i/>
        </w:rPr>
        <w:t xml:space="preserve"> selected using R = 2</w:t>
      </w:r>
      <w:r>
        <w:rPr>
          <w:rFonts w:ascii="Times New Roman" w:hAnsi="Times New Roman"/>
          <w:b/>
          <w:bCs/>
          <w:i/>
          <w:vertAlign w:val="superscript"/>
        </w:rPr>
        <w:t>n</w:t>
      </w:r>
      <w:r>
        <w:rPr>
          <w:rFonts w:ascii="Times New Roman" w:hAnsi="Times New Roman"/>
          <w:b/>
          <w:bCs/>
          <w:i/>
        </w:rPr>
        <w:t>.</w:t>
      </w:r>
    </w:p>
    <w:p w14:paraId="4E744F89" w14:textId="77777777" w:rsidR="000131BB" w:rsidRDefault="000131BB" w:rsidP="000131BB">
      <w:pPr>
        <w:spacing w:before="120"/>
        <w:jc w:val="both"/>
        <w:rPr>
          <w:rFonts w:ascii="Times New Roman" w:hAnsi="Times New Roman"/>
          <w:b/>
          <w:bCs/>
          <w:i/>
        </w:rPr>
      </w:pPr>
      <w:r>
        <w:rPr>
          <w:rFonts w:ascii="Times New Roman" w:hAnsi="Times New Roman"/>
          <w:b/>
          <w:bCs/>
          <w:i/>
        </w:rPr>
        <w:lastRenderedPageBreak/>
        <w:t>Proposal 6</w:t>
      </w:r>
      <w:r w:rsidRPr="00475421">
        <w:rPr>
          <w:rFonts w:ascii="Times New Roman" w:hAnsi="Times New Roman"/>
          <w:b/>
          <w:bCs/>
          <w:i/>
        </w:rPr>
        <w:t xml:space="preserve">: </w:t>
      </w:r>
      <w:r>
        <w:rPr>
          <w:rFonts w:ascii="Times New Roman" w:hAnsi="Times New Roman"/>
          <w:b/>
          <w:bCs/>
          <w:i/>
        </w:rPr>
        <w:t>W</w:t>
      </w:r>
      <w:r w:rsidRPr="00570ADE">
        <w:rPr>
          <w:rFonts w:ascii="Times New Roman" w:hAnsi="Times New Roman"/>
          <w:b/>
          <w:bCs/>
          <w:i/>
        </w:rPr>
        <w:t>hen R = 2</w:t>
      </w:r>
      <w:r w:rsidRPr="00570ADE">
        <w:rPr>
          <w:rFonts w:ascii="Times New Roman" w:hAnsi="Times New Roman"/>
          <w:b/>
          <w:bCs/>
          <w:i/>
          <w:vertAlign w:val="superscript"/>
        </w:rPr>
        <w:t>n</w:t>
      </w:r>
      <w:r>
        <w:rPr>
          <w:rFonts w:ascii="Times New Roman" w:hAnsi="Times New Roman"/>
          <w:b/>
          <w:bCs/>
          <w:i/>
        </w:rPr>
        <w:t>, the maximum value of R is 128 in consideration of the comparable D2R data rate with RFID of an A-IoT device.</w:t>
      </w:r>
    </w:p>
    <w:p w14:paraId="5F1C186E" w14:textId="157CDAC9" w:rsidR="000131BB" w:rsidRPr="009D0F1C" w:rsidRDefault="000131BB" w:rsidP="000131BB">
      <w:pPr>
        <w:spacing w:before="120"/>
        <w:jc w:val="both"/>
        <w:rPr>
          <w:rFonts w:eastAsiaTheme="minorEastAsia"/>
          <w:lang w:val="en-US" w:eastAsia="zh-CN"/>
        </w:rPr>
      </w:pPr>
      <w:r w:rsidRPr="00585C32">
        <w:rPr>
          <w:rFonts w:ascii="Times New Roman" w:hAnsi="Times New Roman"/>
          <w:b/>
          <w:bCs/>
          <w:i/>
        </w:rPr>
        <w:t>Proposal 7: In consideration of indication overhead, the max value of Y is not larger than 8</w:t>
      </w:r>
      <w:r w:rsidR="0091003F">
        <w:rPr>
          <w:rFonts w:ascii="Times New Roman" w:hAnsi="Times New Roman"/>
          <w:b/>
          <w:bCs/>
          <w:i/>
        </w:rPr>
        <w:t>, and the candidate values are {1, 2, 4, 8}</w:t>
      </w:r>
      <w:r w:rsidRPr="00AB2EF9">
        <w:rPr>
          <w:rFonts w:ascii="Times New Roman" w:eastAsiaTheme="minorEastAsia" w:hAnsi="Times New Roman"/>
          <w:b/>
          <w:i/>
          <w:lang w:val="en-US" w:eastAsia="zh-CN"/>
        </w:rPr>
        <w:t>.</w:t>
      </w:r>
    </w:p>
    <w:p w14:paraId="25A06505" w14:textId="77777777" w:rsidR="00484500" w:rsidRPr="00305F85" w:rsidRDefault="00484500" w:rsidP="00484500">
      <w:pPr>
        <w:spacing w:before="120"/>
        <w:jc w:val="both"/>
        <w:rPr>
          <w:rFonts w:ascii="Times New Roman" w:hAnsi="Times New Roman"/>
          <w:b/>
          <w:bCs/>
          <w:i/>
        </w:rPr>
      </w:pPr>
      <w:r w:rsidRPr="00FD343E">
        <w:rPr>
          <w:rFonts w:ascii="Times New Roman" w:hAnsi="Times New Roman" w:hint="eastAsia"/>
          <w:b/>
          <w:bCs/>
          <w:i/>
        </w:rPr>
        <w:t>P</w:t>
      </w:r>
      <w:r w:rsidRPr="00FD343E">
        <w:rPr>
          <w:rFonts w:ascii="Times New Roman" w:hAnsi="Times New Roman"/>
          <w:b/>
          <w:bCs/>
          <w:i/>
        </w:rPr>
        <w:t>roposal</w:t>
      </w:r>
      <w:r>
        <w:rPr>
          <w:rFonts w:ascii="Times New Roman" w:hAnsi="Times New Roman"/>
          <w:b/>
          <w:bCs/>
          <w:i/>
        </w:rPr>
        <w:t xml:space="preserve"> 8</w:t>
      </w:r>
      <w:r w:rsidRPr="00FD343E">
        <w:rPr>
          <w:rFonts w:ascii="Times New Roman" w:hAnsi="Times New Roman"/>
          <w:b/>
          <w:bCs/>
          <w:i/>
        </w:rPr>
        <w:t>:</w:t>
      </w:r>
      <w:r>
        <w:rPr>
          <w:rFonts w:ascii="Times New Roman" w:hAnsi="Times New Roman"/>
          <w:b/>
          <w:bCs/>
          <w:i/>
        </w:rPr>
        <w:t xml:space="preserve"> </w:t>
      </w:r>
      <w:r w:rsidRPr="00AC7EE6">
        <w:rPr>
          <w:b/>
          <w:i/>
          <w:lang w:eastAsia="zh-CN"/>
        </w:rPr>
        <w:t xml:space="preserve">The total set of values </w:t>
      </w:r>
      <w:r>
        <w:rPr>
          <w:b/>
          <w:i/>
          <w:lang w:eastAsia="zh-CN"/>
        </w:rPr>
        <w:t>for</w:t>
      </w:r>
      <w:r w:rsidRPr="00AC7EE6">
        <w:rPr>
          <w:b/>
          <w:i/>
          <w:lang w:eastAsia="zh-CN"/>
        </w:rPr>
        <w:t xml:space="preserve"> R</w:t>
      </w:r>
      <w:r>
        <w:rPr>
          <w:b/>
          <w:i/>
          <w:lang w:eastAsia="zh-CN"/>
        </w:rPr>
        <w:t xml:space="preserve"> is {1, 4, 8, 16, 32, 64, 96, 128}.</w:t>
      </w:r>
    </w:p>
    <w:p w14:paraId="53E20FBF" w14:textId="5AC3509B" w:rsidR="000131BB" w:rsidRDefault="000131BB" w:rsidP="000131BB">
      <w:pPr>
        <w:spacing w:before="120"/>
        <w:jc w:val="both"/>
        <w:rPr>
          <w:rFonts w:ascii="Times New Roman" w:hAnsi="Times New Roman"/>
          <w:b/>
          <w:bCs/>
          <w:i/>
        </w:rPr>
      </w:pPr>
      <w:r w:rsidRPr="0065436E">
        <w:rPr>
          <w:rFonts w:ascii="Times New Roman" w:hAnsi="Times New Roman" w:hint="eastAsia"/>
          <w:b/>
          <w:bCs/>
          <w:i/>
        </w:rPr>
        <w:t>P</w:t>
      </w:r>
      <w:r w:rsidRPr="0065436E">
        <w:rPr>
          <w:rFonts w:ascii="Times New Roman" w:hAnsi="Times New Roman"/>
          <w:b/>
          <w:bCs/>
          <w:i/>
        </w:rPr>
        <w:t>roposal</w:t>
      </w:r>
      <w:r>
        <w:rPr>
          <w:rFonts w:ascii="Times New Roman" w:hAnsi="Times New Roman"/>
          <w:b/>
          <w:bCs/>
          <w:i/>
        </w:rPr>
        <w:t xml:space="preserve"> </w:t>
      </w:r>
      <w:r w:rsidR="00484500">
        <w:rPr>
          <w:rFonts w:ascii="Times New Roman" w:hAnsi="Times New Roman"/>
          <w:b/>
          <w:bCs/>
          <w:i/>
        </w:rPr>
        <w:t>9</w:t>
      </w:r>
      <w:r w:rsidRPr="0065436E">
        <w:rPr>
          <w:rFonts w:ascii="Times New Roman" w:hAnsi="Times New Roman"/>
          <w:b/>
          <w:bCs/>
          <w:i/>
        </w:rPr>
        <w:t>:</w:t>
      </w:r>
      <w:r>
        <w:rPr>
          <w:rFonts w:ascii="Times New Roman" w:hAnsi="Times New Roman"/>
          <w:b/>
          <w:bCs/>
          <w:i/>
        </w:rPr>
        <w:t xml:space="preserve"> </w:t>
      </w:r>
      <w:r w:rsidRPr="007C4C87">
        <w:rPr>
          <w:rFonts w:ascii="Times New Roman" w:hAnsi="Times New Roman"/>
          <w:b/>
          <w:bCs/>
          <w:i/>
        </w:rPr>
        <w:t xml:space="preserve">The following D2R </w:t>
      </w:r>
      <w:r>
        <w:rPr>
          <w:rFonts w:ascii="Times New Roman" w:hAnsi="Times New Roman"/>
          <w:b/>
          <w:bCs/>
          <w:i/>
        </w:rPr>
        <w:t>chip</w:t>
      </w:r>
      <w:r w:rsidRPr="007C4C87">
        <w:rPr>
          <w:rFonts w:ascii="Times New Roman" w:hAnsi="Times New Roman"/>
          <w:b/>
          <w:bCs/>
          <w:i/>
        </w:rPr>
        <w:t xml:space="preserve"> lengths </w:t>
      </w:r>
      <w:r>
        <w:rPr>
          <w:rFonts w:ascii="Times New Roman" w:hAnsi="Times New Roman"/>
          <w:b/>
          <w:bCs/>
          <w:i/>
        </w:rPr>
        <w:t>are</w:t>
      </w:r>
      <w:r w:rsidRPr="007C4C87">
        <w:rPr>
          <w:rFonts w:ascii="Times New Roman" w:hAnsi="Times New Roman"/>
          <w:b/>
          <w:bCs/>
          <w:i/>
        </w:rPr>
        <w:t xml:space="preserve"> supported:</w:t>
      </w:r>
    </w:p>
    <w:p w14:paraId="2282FFC9" w14:textId="77777777" w:rsidR="000131BB" w:rsidRPr="007C4C87" w:rsidRDefault="000131BB" w:rsidP="000131BB">
      <w:pPr>
        <w:pStyle w:val="ListParagraph"/>
        <w:numPr>
          <w:ilvl w:val="0"/>
          <w:numId w:val="8"/>
        </w:numPr>
        <w:spacing w:before="120"/>
        <w:ind w:firstLineChars="0"/>
        <w:jc w:val="both"/>
        <w:rPr>
          <w:rFonts w:ascii="Times New Roman" w:hAnsi="Times New Roman"/>
          <w:b/>
          <w:bCs/>
          <w:i/>
        </w:rPr>
      </w:pPr>
      <w:r>
        <w:rPr>
          <w:rFonts w:ascii="Times New Roman" w:hAnsi="Times New Roman"/>
          <w:b/>
          <w:bCs/>
          <w:i/>
        </w:rPr>
        <w:t>T</w:t>
      </w:r>
      <w:r w:rsidRPr="007C4C87">
        <w:rPr>
          <w:rFonts w:ascii="Times New Roman" w:hAnsi="Times New Roman"/>
          <w:b/>
          <w:bCs/>
          <w:i/>
        </w:rPr>
        <w:t xml:space="preserve">he D2R </w:t>
      </w:r>
      <w:r>
        <w:rPr>
          <w:rFonts w:ascii="Times New Roman" w:hAnsi="Times New Roman"/>
          <w:b/>
          <w:bCs/>
          <w:i/>
        </w:rPr>
        <w:t>chip</w:t>
      </w:r>
      <w:r w:rsidRPr="007C4C87">
        <w:rPr>
          <w:rFonts w:ascii="Times New Roman" w:hAnsi="Times New Roman"/>
          <w:b/>
          <w:bCs/>
          <w:i/>
        </w:rPr>
        <w:t xml:space="preserve"> lengths are {133.33 μs, 33.33 μs, 16.67 μs, 8.33 μs, 4.17 μs, 2.08 μs, 1.39 μs, 1.04 μs, 66.67 μs, 11.11 μs, 2.78 μs, 5.56 μs, 0.69 μs}.</w:t>
      </w:r>
    </w:p>
    <w:p w14:paraId="169B7CFE" w14:textId="11F83A08" w:rsidR="000131BB" w:rsidRPr="0075516E" w:rsidRDefault="000131BB" w:rsidP="000131BB">
      <w:pPr>
        <w:spacing w:before="120"/>
        <w:jc w:val="both"/>
        <w:rPr>
          <w:rFonts w:ascii="Times New Roman" w:hAnsi="Times New Roman"/>
          <w:b/>
          <w:i/>
          <w:lang w:eastAsia="zh-CN"/>
        </w:rPr>
      </w:pPr>
      <w:r w:rsidRPr="0075516E">
        <w:rPr>
          <w:rFonts w:ascii="Times New Roman" w:hAnsi="Times New Roman"/>
          <w:b/>
          <w:i/>
          <w:lang w:eastAsia="zh-CN"/>
        </w:rPr>
        <w:t xml:space="preserve">Proposal </w:t>
      </w:r>
      <w:r w:rsidR="00484500">
        <w:rPr>
          <w:rFonts w:ascii="Times New Roman" w:hAnsi="Times New Roman"/>
          <w:b/>
          <w:i/>
          <w:lang w:eastAsia="zh-CN"/>
        </w:rPr>
        <w:t>10</w:t>
      </w:r>
      <w:r w:rsidRPr="0075516E">
        <w:rPr>
          <w:rFonts w:ascii="Times New Roman" w:hAnsi="Times New Roman"/>
          <w:b/>
          <w:i/>
          <w:lang w:eastAsia="zh-CN"/>
        </w:rPr>
        <w:t xml:space="preserve">: For the D2R transmission of Ambient IoT, the maximum repetition number for block repetition is 2. </w:t>
      </w:r>
    </w:p>
    <w:p w14:paraId="6616CDE0" w14:textId="7AD6FD2D" w:rsidR="000131BB" w:rsidRPr="004C5D3C" w:rsidRDefault="000131BB" w:rsidP="000131BB">
      <w:pPr>
        <w:pStyle w:val="Caption"/>
        <w:jc w:val="both"/>
        <w:rPr>
          <w:rFonts w:ascii="Times New Roman" w:hAnsi="Times New Roman"/>
          <w:i/>
        </w:rPr>
      </w:pPr>
      <w:r w:rsidRPr="00C9118F">
        <w:rPr>
          <w:rFonts w:ascii="Times New Roman" w:hAnsi="Times New Roman"/>
          <w:i/>
        </w:rPr>
        <w:t xml:space="preserve">Proposal </w:t>
      </w:r>
      <w:r>
        <w:rPr>
          <w:rFonts w:ascii="Times New Roman" w:hAnsi="Times New Roman"/>
          <w:i/>
        </w:rPr>
        <w:t>1</w:t>
      </w:r>
      <w:r w:rsidR="00484500">
        <w:rPr>
          <w:rFonts w:ascii="Times New Roman" w:hAnsi="Times New Roman"/>
          <w:i/>
        </w:rPr>
        <w:t>1</w:t>
      </w:r>
      <w:r w:rsidRPr="00C9118F">
        <w:rPr>
          <w:rFonts w:ascii="Times New Roman" w:hAnsi="Times New Roman"/>
          <w:i/>
        </w:rPr>
        <w:t>: For the A-IoT system, CRC 6 for TBS</w:t>
      </w:r>
      <m:oMath>
        <m:r>
          <m:rPr>
            <m:sty m:val="b"/>
          </m:rPr>
          <w:rPr>
            <w:rFonts w:ascii="Cambria Math" w:hAnsi="Cambria Math"/>
          </w:rPr>
          <m:t>≤</m:t>
        </m:r>
      </m:oMath>
      <w:r w:rsidRPr="00C9118F">
        <w:rPr>
          <w:rFonts w:ascii="Times New Roman" w:hAnsi="Times New Roman"/>
          <w:i/>
          <w:lang w:eastAsia="zh-CN"/>
        </w:rPr>
        <w:t>X</w:t>
      </w:r>
      <w:r w:rsidRPr="00C9118F">
        <w:rPr>
          <w:rFonts w:ascii="Times New Roman" w:hAnsi="Times New Roman"/>
          <w:i/>
        </w:rPr>
        <w:t>, and CRC-16 for TBS</w:t>
      </w:r>
      <m:oMath>
        <m:r>
          <m:rPr>
            <m:sty m:val="b"/>
          </m:rPr>
          <w:rPr>
            <w:rFonts w:ascii="Cambria Math" w:hAnsi="Cambria Math"/>
          </w:rPr>
          <m:t>&gt;</m:t>
        </m:r>
      </m:oMath>
      <w:r w:rsidRPr="00C9118F">
        <w:rPr>
          <w:rFonts w:ascii="Times New Roman" w:hAnsi="Times New Roman"/>
          <w:i/>
          <w:lang w:eastAsia="zh-CN"/>
        </w:rPr>
        <w:t xml:space="preserve">X with </w:t>
      </w:r>
      <w:r w:rsidRPr="00C9118F">
        <w:rPr>
          <w:rFonts w:ascii="Times New Roman" w:hAnsi="Times New Roman"/>
          <w:i/>
        </w:rPr>
        <w:t xml:space="preserve">X </w:t>
      </w:r>
      <w:r>
        <w:rPr>
          <w:rFonts w:ascii="Times New Roman" w:hAnsi="Times New Roman"/>
          <w:i/>
        </w:rPr>
        <w:t xml:space="preserve">= </w:t>
      </w:r>
      <w:r w:rsidRPr="00C9118F">
        <w:rPr>
          <w:rFonts w:ascii="Times New Roman" w:hAnsi="Times New Roman"/>
          <w:i/>
        </w:rPr>
        <w:t>24 bits is supported.</w:t>
      </w:r>
    </w:p>
    <w:p w14:paraId="13E4EDA8" w14:textId="24BB9100" w:rsidR="000131BB" w:rsidRDefault="000131BB" w:rsidP="000131BB">
      <w:pPr>
        <w:jc w:val="both"/>
        <w:rPr>
          <w:b/>
          <w:i/>
        </w:rPr>
      </w:pPr>
      <w:r w:rsidRPr="0047330B">
        <w:rPr>
          <w:rFonts w:ascii="Times New Roman" w:hAnsi="Times New Roman" w:hint="eastAsia"/>
          <w:b/>
          <w:i/>
        </w:rPr>
        <w:t>P</w:t>
      </w:r>
      <w:r w:rsidRPr="0047330B">
        <w:rPr>
          <w:rFonts w:ascii="Times New Roman" w:hAnsi="Times New Roman"/>
          <w:b/>
          <w:i/>
        </w:rPr>
        <w:t xml:space="preserve">roposal </w:t>
      </w:r>
      <w:r>
        <w:rPr>
          <w:rFonts w:ascii="Times New Roman" w:hAnsi="Times New Roman"/>
          <w:b/>
          <w:i/>
        </w:rPr>
        <w:t>1</w:t>
      </w:r>
      <w:r w:rsidR="00484500">
        <w:rPr>
          <w:rFonts w:ascii="Times New Roman" w:hAnsi="Times New Roman"/>
          <w:b/>
          <w:i/>
        </w:rPr>
        <w:t>2</w:t>
      </w:r>
      <w:r w:rsidRPr="002F6656">
        <w:rPr>
          <w:rFonts w:ascii="Times New Roman" w:hAnsi="Times New Roman"/>
          <w:b/>
          <w:i/>
        </w:rPr>
        <w:t>:</w:t>
      </w:r>
      <w:r w:rsidRPr="003110D7">
        <w:rPr>
          <w:b/>
          <w:i/>
        </w:rPr>
        <w:t xml:space="preserve"> From the RAN1 perspective,</w:t>
      </w:r>
      <w:r>
        <w:rPr>
          <w:b/>
          <w:i/>
        </w:rPr>
        <w:t xml:space="preserve"> both Option 1 with Y = 8 bits and Option 2 where the </w:t>
      </w:r>
      <w:r w:rsidRPr="00AF1AB8">
        <w:rPr>
          <w:b/>
          <w:i/>
        </w:rPr>
        <w:t xml:space="preserve">device transmits PDRCH for Msg1 upon receiving a PRDCH triggering random access </w:t>
      </w:r>
      <w:r>
        <w:rPr>
          <w:b/>
          <w:i/>
        </w:rPr>
        <w:t>are supported as the conditions for no CRC.</w:t>
      </w:r>
    </w:p>
    <w:p w14:paraId="7DA07D78" w14:textId="36F757BA" w:rsidR="00BB1DD4" w:rsidRPr="00014FEA" w:rsidRDefault="00BB1DD4" w:rsidP="00BB1DD4">
      <w:pPr>
        <w:rPr>
          <w:rFonts w:ascii="SimSun" w:eastAsia="SimSun" w:hAnsi="SimSun" w:cs="SimSun"/>
          <w:sz w:val="24"/>
          <w:lang w:eastAsia="zh-CN"/>
        </w:rPr>
      </w:pPr>
    </w:p>
    <w:p w14:paraId="3D618457" w14:textId="77777777" w:rsidR="00D60D95" w:rsidRPr="00C9118F" w:rsidRDefault="00D60D95" w:rsidP="00D60D95">
      <w:pPr>
        <w:pStyle w:val="Heading1"/>
        <w:numPr>
          <w:ilvl w:val="0"/>
          <w:numId w:val="0"/>
        </w:numPr>
        <w:ind w:left="432" w:hanging="432"/>
        <w:jc w:val="both"/>
        <w:rPr>
          <w:rFonts w:ascii="Times New Roman" w:hAnsi="Times New Roman"/>
        </w:rPr>
      </w:pPr>
      <w:r w:rsidRPr="00C9118F">
        <w:rPr>
          <w:rFonts w:ascii="Times New Roman" w:hAnsi="Times New Roman"/>
        </w:rPr>
        <w:t>References</w:t>
      </w:r>
    </w:p>
    <w:p w14:paraId="13E54C68" w14:textId="24098AB1" w:rsidR="00213B0D"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76" w:name="_Ref194060868"/>
      <w:bookmarkStart w:id="77" w:name="_Ref187342049"/>
      <w:bookmarkStart w:id="78" w:name="_Ref174108161"/>
      <w:bookmarkStart w:id="79" w:name="_Ref115174426"/>
      <w:bookmarkStart w:id="80" w:name="_Ref157522039"/>
      <w:bookmarkStart w:id="81" w:name="_Hlk194057307"/>
      <w:bookmarkStart w:id="82" w:name="_Hlk194057062"/>
      <w:bookmarkStart w:id="83" w:name="_Hlk189850425"/>
      <w:bookmarkStart w:id="84" w:name="_Hlk187694407"/>
      <w:bookmarkStart w:id="85" w:name="_Ref192950610"/>
      <w:bookmarkStart w:id="86" w:name="_Hlk194060791"/>
      <w:r w:rsidRPr="008700D4">
        <w:rPr>
          <w:rFonts w:ascii="Times New Roman" w:hAnsi="Times New Roman"/>
          <w:szCs w:val="20"/>
          <w:lang w:eastAsia="zh-CN"/>
        </w:rPr>
        <w:t>RP-</w:t>
      </w:r>
      <w:r>
        <w:rPr>
          <w:rFonts w:ascii="Times New Roman" w:hAnsi="Times New Roman"/>
          <w:szCs w:val="20"/>
          <w:lang w:eastAsia="zh-CN"/>
        </w:rPr>
        <w:t>250796</w:t>
      </w:r>
      <w:r w:rsidRPr="008700D4">
        <w:rPr>
          <w:rFonts w:ascii="Times New Roman" w:hAnsi="Times New Roman"/>
          <w:szCs w:val="20"/>
          <w:lang w:eastAsia="zh-CN"/>
        </w:rPr>
        <w:t>, “</w:t>
      </w:r>
      <w:r>
        <w:rPr>
          <w:rFonts w:ascii="Times New Roman" w:hAnsi="Times New Roman"/>
          <w:szCs w:val="20"/>
          <w:lang w:eastAsia="zh-CN"/>
        </w:rPr>
        <w:t>Revised WID</w:t>
      </w:r>
      <w:r w:rsidRPr="008700D4">
        <w:rPr>
          <w:rFonts w:ascii="Times New Roman" w:hAnsi="Times New Roman"/>
          <w:szCs w:val="20"/>
          <w:lang w:eastAsia="zh-CN"/>
        </w:rPr>
        <w:t>: Solutions for Ambient IoT (Internet of Things) in NR”, RAN#10</w:t>
      </w:r>
      <w:r>
        <w:rPr>
          <w:rFonts w:ascii="Times New Roman" w:hAnsi="Times New Roman"/>
          <w:szCs w:val="20"/>
          <w:lang w:eastAsia="zh-CN"/>
        </w:rPr>
        <w:t>7</w:t>
      </w:r>
      <w:r w:rsidRPr="008700D4">
        <w:rPr>
          <w:rFonts w:ascii="Times New Roman" w:hAnsi="Times New Roman"/>
          <w:szCs w:val="20"/>
          <w:lang w:eastAsia="zh-CN"/>
        </w:rPr>
        <w:t xml:space="preserve">, </w:t>
      </w:r>
      <w:r>
        <w:rPr>
          <w:rFonts w:ascii="Times New Roman" w:hAnsi="Times New Roman"/>
          <w:szCs w:val="20"/>
          <w:lang w:eastAsia="zh-CN"/>
        </w:rPr>
        <w:t>March</w:t>
      </w:r>
      <w:r w:rsidRPr="008700D4">
        <w:rPr>
          <w:rFonts w:ascii="Times New Roman" w:hAnsi="Times New Roman"/>
          <w:szCs w:val="20"/>
          <w:lang w:eastAsia="zh-CN"/>
        </w:rPr>
        <w:t xml:space="preserve"> </w:t>
      </w:r>
      <w:r>
        <w:rPr>
          <w:rFonts w:ascii="Times New Roman" w:hAnsi="Times New Roman"/>
          <w:szCs w:val="20"/>
          <w:lang w:eastAsia="zh-CN"/>
        </w:rPr>
        <w:t>2025</w:t>
      </w:r>
      <w:r w:rsidRPr="008700D4">
        <w:rPr>
          <w:rFonts w:ascii="Times New Roman" w:hAnsi="Times New Roman"/>
          <w:szCs w:val="20"/>
          <w:lang w:eastAsia="zh-CN"/>
        </w:rPr>
        <w:t>, Huawei (moderator).</w:t>
      </w:r>
      <w:bookmarkEnd w:id="76"/>
    </w:p>
    <w:p w14:paraId="1D1A70D5" w14:textId="0589FF10" w:rsidR="00213B0D" w:rsidRDefault="00213B0D" w:rsidP="00213B0D">
      <w:pPr>
        <w:pStyle w:val="References"/>
        <w:numPr>
          <w:ilvl w:val="0"/>
          <w:numId w:val="32"/>
        </w:numPr>
        <w:autoSpaceDE w:val="0"/>
        <w:autoSpaceDN w:val="0"/>
        <w:snapToGrid w:val="0"/>
        <w:jc w:val="both"/>
        <w:rPr>
          <w:rFonts w:ascii="Times New Roman" w:hAnsi="Times New Roman"/>
          <w:szCs w:val="20"/>
        </w:rPr>
      </w:pPr>
      <w:bookmarkStart w:id="87" w:name="_Ref194060930"/>
      <w:r w:rsidRPr="00D80B8F">
        <w:rPr>
          <w:rFonts w:ascii="Times New Roman" w:hAnsi="Times New Roman"/>
          <w:szCs w:val="20"/>
        </w:rPr>
        <w:t>R1-2501634</w:t>
      </w:r>
      <w:r>
        <w:rPr>
          <w:rFonts w:ascii="Times New Roman" w:hAnsi="Times New Roman"/>
          <w:szCs w:val="20"/>
        </w:rPr>
        <w:t>, “</w:t>
      </w:r>
      <w:r w:rsidRPr="00D80B8F">
        <w:rPr>
          <w:rFonts w:ascii="Times New Roman" w:hAnsi="Times New Roman"/>
          <w:szCs w:val="20"/>
        </w:rPr>
        <w:t>Summary #6 for coding aspects of physical channel design (</w:t>
      </w:r>
      <w:proofErr w:type="spellStart"/>
      <w:r w:rsidRPr="00D80B8F">
        <w:rPr>
          <w:rFonts w:ascii="Times New Roman" w:hAnsi="Times New Roman"/>
          <w:szCs w:val="20"/>
        </w:rPr>
        <w:t>eom</w:t>
      </w:r>
      <w:proofErr w:type="spellEnd"/>
      <w:r w:rsidRPr="00D80B8F">
        <w:rPr>
          <w:rFonts w:ascii="Times New Roman" w:hAnsi="Times New Roman"/>
          <w:szCs w:val="20"/>
        </w:rPr>
        <w:t>)</w:t>
      </w:r>
      <w:r>
        <w:rPr>
          <w:rFonts w:ascii="Times New Roman" w:hAnsi="Times New Roman"/>
          <w:szCs w:val="20"/>
        </w:rPr>
        <w:t>”, RAN1#120, Athens, Greece, February 2025.</w:t>
      </w:r>
      <w:bookmarkEnd w:id="87"/>
    </w:p>
    <w:p w14:paraId="1A0AC997" w14:textId="17DB8F19" w:rsidR="00213B0D" w:rsidRPr="00AB2EF9"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88" w:name="_Ref194061070"/>
      <w:r w:rsidRPr="00A5053C">
        <w:rPr>
          <w:rFonts w:ascii="Times New Roman" w:hAnsi="Times New Roman" w:hint="eastAsia"/>
          <w:szCs w:val="20"/>
          <w:lang w:eastAsia="zh-CN"/>
        </w:rPr>
        <w:t>R</w:t>
      </w:r>
      <w:r w:rsidRPr="00A5053C">
        <w:rPr>
          <w:rFonts w:ascii="Times New Roman" w:hAnsi="Times New Roman"/>
          <w:szCs w:val="20"/>
          <w:lang w:eastAsia="zh-CN"/>
        </w:rPr>
        <w:t>1-2407609, “Discussion on Rel-19 Ambient IoT device architecture”, FUTUREWEI, RAN1#118-bis, Hefei, China, October 2024.</w:t>
      </w:r>
      <w:bookmarkEnd w:id="88"/>
    </w:p>
    <w:p w14:paraId="354F9748" w14:textId="3CABBDAC" w:rsidR="00213B0D" w:rsidRPr="00AB2EF9" w:rsidRDefault="00213B0D" w:rsidP="00213B0D">
      <w:pPr>
        <w:pStyle w:val="References"/>
        <w:numPr>
          <w:ilvl w:val="0"/>
          <w:numId w:val="32"/>
        </w:numPr>
        <w:autoSpaceDE w:val="0"/>
        <w:autoSpaceDN w:val="0"/>
        <w:snapToGrid w:val="0"/>
        <w:jc w:val="both"/>
        <w:rPr>
          <w:rFonts w:ascii="Times New Roman" w:hAnsi="Times New Roman"/>
          <w:szCs w:val="20"/>
        </w:rPr>
      </w:pPr>
      <w:bookmarkStart w:id="89" w:name="_Ref194061085"/>
      <w:r>
        <w:rPr>
          <w:rFonts w:ascii="Times New Roman" w:eastAsiaTheme="minorEastAsia" w:hAnsi="Times New Roman" w:hint="eastAsia"/>
          <w:szCs w:val="20"/>
          <w:lang w:eastAsia="zh-CN"/>
        </w:rPr>
        <w:t>R</w:t>
      </w:r>
      <w:r>
        <w:rPr>
          <w:rFonts w:ascii="Times New Roman" w:eastAsiaTheme="minorEastAsia" w:hAnsi="Times New Roman"/>
          <w:szCs w:val="20"/>
          <w:lang w:eastAsia="zh-CN"/>
        </w:rPr>
        <w:t>1-</w:t>
      </w:r>
      <w:r w:rsidRPr="009F1BE7">
        <w:rPr>
          <w:rFonts w:ascii="Times New Roman" w:eastAsiaTheme="minorEastAsia" w:hAnsi="Times New Roman"/>
          <w:szCs w:val="20"/>
          <w:lang w:eastAsia="zh-CN"/>
        </w:rPr>
        <w:t>2501625</w:t>
      </w:r>
      <w:r>
        <w:rPr>
          <w:rFonts w:ascii="Times New Roman" w:eastAsiaTheme="minorEastAsia" w:hAnsi="Times New Roman"/>
          <w:szCs w:val="20"/>
          <w:lang w:eastAsia="zh-CN"/>
        </w:rPr>
        <w:t>, “</w:t>
      </w:r>
      <w:r w:rsidRPr="009F1BE7">
        <w:rPr>
          <w:rFonts w:ascii="Times New Roman" w:eastAsiaTheme="minorEastAsia" w:hAnsi="Times New Roman"/>
          <w:szCs w:val="20"/>
          <w:lang w:eastAsia="zh-CN"/>
        </w:rPr>
        <w:t>Final FL summary on other aspects for Rel-19 Ambient IoT</w:t>
      </w:r>
      <w:r>
        <w:rPr>
          <w:rFonts w:ascii="Times New Roman" w:eastAsiaTheme="minorEastAsia" w:hAnsi="Times New Roman"/>
          <w:szCs w:val="20"/>
          <w:lang w:eastAsia="zh-CN"/>
        </w:rPr>
        <w:t xml:space="preserve">”, RAN1#120, </w:t>
      </w:r>
      <w:r>
        <w:rPr>
          <w:rFonts w:ascii="Times New Roman" w:hAnsi="Times New Roman"/>
          <w:szCs w:val="20"/>
        </w:rPr>
        <w:t>Athens, Greece, February 2025.</w:t>
      </w:r>
      <w:bookmarkEnd w:id="89"/>
    </w:p>
    <w:p w14:paraId="4371C57C"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0" w:name="_Ref194061118"/>
      <w:r w:rsidRPr="00A5053C">
        <w:rPr>
          <w:rFonts w:ascii="Times New Roman" w:hAnsi="Times New Roman"/>
          <w:szCs w:val="20"/>
          <w:lang w:eastAsia="zh-CN"/>
        </w:rPr>
        <w:t>R1-2400114, “Ultra low power device architecture for Ambient IoT”, RAN1#117, Fukuoka City, Japan, Huawei.</w:t>
      </w:r>
      <w:bookmarkEnd w:id="90"/>
    </w:p>
    <w:p w14:paraId="7EB200B5" w14:textId="4D6489C6"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1" w:name="_Ref194061126"/>
      <w:r w:rsidRPr="00A5053C">
        <w:rPr>
          <w:rFonts w:ascii="Times New Roman" w:hAnsi="Times New Roman"/>
          <w:szCs w:val="20"/>
          <w:lang w:eastAsia="zh-CN"/>
        </w:rPr>
        <w:t>RFID memory Understanding the different memory types used in contactless smart cards and RFID tokens, Geoff MacGillivray, Semiconductor Insights (</w:t>
      </w:r>
      <w:hyperlink r:id="rId26" w:history="1">
        <w:r w:rsidRPr="00874115">
          <w:rPr>
            <w:rStyle w:val="Hyperlink"/>
            <w:rFonts w:ascii="Times New Roman" w:hAnsi="Times New Roman"/>
            <w:szCs w:val="20"/>
            <w:lang w:eastAsia="zh-CN"/>
          </w:rPr>
          <w:t>https://www.secureidnews.com/news-item/*understanding-the-different-memory-types-used-in-contactless-smart-cards-and-rfid-tokens/</w:t>
        </w:r>
      </w:hyperlink>
      <w:r w:rsidRPr="00A5053C">
        <w:rPr>
          <w:rFonts w:ascii="Times New Roman" w:hAnsi="Times New Roman"/>
          <w:szCs w:val="20"/>
          <w:lang w:eastAsia="zh-CN"/>
        </w:rPr>
        <w:t>)</w:t>
      </w:r>
      <w:bookmarkEnd w:id="91"/>
    </w:p>
    <w:p w14:paraId="0DD217B8"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2" w:name="_Ref194061127"/>
      <w:r w:rsidRPr="00A5053C">
        <w:rPr>
          <w:rFonts w:ascii="Times New Roman" w:hAnsi="Times New Roman"/>
          <w:szCs w:val="20"/>
          <w:lang w:eastAsia="zh-CN"/>
        </w:rPr>
        <w:t>MTP memory ULP NVM, Synopsys (</w:t>
      </w:r>
      <w:hyperlink r:id="rId27" w:history="1">
        <w:r w:rsidRPr="001C1879">
          <w:t>https://www.synopsys.com/dw/ipdir.php?ds=nvm_mtp_rfid</w:t>
        </w:r>
      </w:hyperlink>
      <w:r w:rsidRPr="00A5053C">
        <w:rPr>
          <w:rFonts w:ascii="Times New Roman" w:hAnsi="Times New Roman"/>
          <w:szCs w:val="20"/>
          <w:lang w:eastAsia="zh-CN"/>
        </w:rPr>
        <w:t>)</w:t>
      </w:r>
      <w:bookmarkEnd w:id="92"/>
    </w:p>
    <w:p w14:paraId="4FE499FA"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3" w:name="_Ref194061138"/>
      <w:r w:rsidRPr="00A5053C">
        <w:rPr>
          <w:rFonts w:ascii="Times New Roman" w:hAnsi="Times New Roman"/>
          <w:szCs w:val="20"/>
          <w:lang w:eastAsia="zh-CN"/>
        </w:rPr>
        <w:t xml:space="preserve">writing power A 2 Kbits Low Power EEPROM for Passive RFID Tag </w:t>
      </w:r>
      <w:proofErr w:type="gramStart"/>
      <w:r w:rsidRPr="00A5053C">
        <w:rPr>
          <w:rFonts w:ascii="Times New Roman" w:hAnsi="Times New Roman"/>
          <w:szCs w:val="20"/>
          <w:lang w:eastAsia="zh-CN"/>
        </w:rPr>
        <w:t>IC,  Chinese</w:t>
      </w:r>
      <w:proofErr w:type="gramEnd"/>
      <w:r w:rsidRPr="00A5053C">
        <w:rPr>
          <w:rFonts w:ascii="Times New Roman" w:hAnsi="Times New Roman"/>
          <w:szCs w:val="20"/>
          <w:lang w:eastAsia="zh-CN"/>
        </w:rPr>
        <w:t xml:space="preserve"> Journal of Electronics (Vol.31, No.1), Jan. 2022</w:t>
      </w:r>
      <w:bookmarkEnd w:id="93"/>
    </w:p>
    <w:p w14:paraId="0FF3E523"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4" w:name="_Ref194061149"/>
      <w:r w:rsidRPr="00A5053C">
        <w:rPr>
          <w:rFonts w:ascii="Times New Roman" w:hAnsi="Times New Roman"/>
          <w:szCs w:val="20"/>
          <w:lang w:eastAsia="zh-CN"/>
        </w:rPr>
        <w:t xml:space="preserve">writing rate </w:t>
      </w:r>
      <w:proofErr w:type="gramStart"/>
      <w:r w:rsidRPr="00A5053C">
        <w:rPr>
          <w:rFonts w:ascii="Times New Roman" w:hAnsi="Times New Roman"/>
          <w:szCs w:val="20"/>
          <w:lang w:eastAsia="zh-CN"/>
        </w:rPr>
        <w:t>An</w:t>
      </w:r>
      <w:proofErr w:type="gramEnd"/>
      <w:r w:rsidRPr="00A5053C">
        <w:rPr>
          <w:rFonts w:ascii="Times New Roman" w:hAnsi="Times New Roman"/>
          <w:szCs w:val="20"/>
          <w:lang w:eastAsia="zh-CN"/>
        </w:rPr>
        <w:t xml:space="preserve"> </w:t>
      </w:r>
      <w:proofErr w:type="spellStart"/>
      <w:r w:rsidRPr="00A5053C">
        <w:rPr>
          <w:rFonts w:ascii="Times New Roman" w:hAnsi="Times New Roman"/>
          <w:szCs w:val="20"/>
          <w:lang w:eastAsia="zh-CN"/>
        </w:rPr>
        <w:t>ultra low</w:t>
      </w:r>
      <w:proofErr w:type="spellEnd"/>
      <w:r w:rsidRPr="00A5053C">
        <w:rPr>
          <w:rFonts w:ascii="Times New Roman" w:hAnsi="Times New Roman"/>
          <w:szCs w:val="20"/>
          <w:lang w:eastAsia="zh-CN"/>
        </w:rPr>
        <w:t xml:space="preserve"> power non-volatile memory in standard CMOS process for passive RFID tags, IEEE Custom Integrated Circuits Conference, Oct. 2009</w:t>
      </w:r>
      <w:bookmarkEnd w:id="94"/>
    </w:p>
    <w:p w14:paraId="1AAA36F9"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5" w:name="_Ref194061200"/>
      <w:r w:rsidRPr="00A5053C">
        <w:rPr>
          <w:rFonts w:ascii="Times New Roman" w:hAnsi="Times New Roman" w:hint="eastAsia"/>
          <w:szCs w:val="20"/>
          <w:lang w:eastAsia="zh-CN"/>
        </w:rPr>
        <w:t>R</w:t>
      </w:r>
      <w:r w:rsidRPr="00A5053C">
        <w:rPr>
          <w:rFonts w:ascii="Times New Roman" w:hAnsi="Times New Roman"/>
          <w:szCs w:val="20"/>
          <w:lang w:eastAsia="zh-CN"/>
        </w:rPr>
        <w:t xml:space="preserve">1-2407667, “Evaluation </w:t>
      </w:r>
      <w:r w:rsidRPr="00A5053C">
        <w:rPr>
          <w:rFonts w:ascii="Times New Roman" w:hAnsi="Times New Roman" w:hint="eastAsia"/>
          <w:szCs w:val="20"/>
          <w:lang w:eastAsia="zh-CN"/>
        </w:rPr>
        <w:t>methodology</w:t>
      </w:r>
      <w:r w:rsidRPr="00A5053C">
        <w:rPr>
          <w:rFonts w:ascii="Times New Roman" w:hAnsi="Times New Roman"/>
          <w:szCs w:val="20"/>
          <w:lang w:eastAsia="zh-CN"/>
        </w:rPr>
        <w:t xml:space="preserve"> and assumptions for Ambient IoT”, Huawei, HiSilicon, RAN1#118bis, Hefei, China, October 2024.</w:t>
      </w:r>
      <w:bookmarkEnd w:id="95"/>
    </w:p>
    <w:p w14:paraId="0F0BBE55"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6" w:name="_Ref194061243"/>
      <w:r w:rsidRPr="00A5053C">
        <w:rPr>
          <w:rFonts w:ascii="Times New Roman" w:hAnsi="Times New Roman"/>
          <w:szCs w:val="20"/>
          <w:lang w:eastAsia="zh-CN"/>
        </w:rPr>
        <w:t>R1-2407671, "Physical channels and signals for Ambient IoT", Huawei, HiSilicon, RAN1#118bis, Hefei, China, October 2024.</w:t>
      </w:r>
      <w:bookmarkEnd w:id="96"/>
    </w:p>
    <w:p w14:paraId="50918E7B"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7" w:name="_Ref194061268"/>
      <w:r w:rsidRPr="00A5053C">
        <w:rPr>
          <w:rFonts w:ascii="Times New Roman" w:hAnsi="Times New Roman"/>
          <w:szCs w:val="20"/>
          <w:lang w:eastAsia="zh-CN"/>
        </w:rPr>
        <w:t xml:space="preserve">J. K. Wolf and R. D. Blakeney, “An exact evaluation of the probability of undetected error for certain shortened binary CRC codes,” Proc. </w:t>
      </w:r>
      <w:proofErr w:type="spellStart"/>
      <w:r w:rsidRPr="00A5053C">
        <w:rPr>
          <w:rFonts w:ascii="Times New Roman" w:hAnsi="Times New Roman"/>
          <w:szCs w:val="20"/>
          <w:lang w:eastAsia="zh-CN"/>
        </w:rPr>
        <w:t>Milcom</w:t>
      </w:r>
      <w:proofErr w:type="spellEnd"/>
      <w:r w:rsidRPr="00A5053C">
        <w:rPr>
          <w:rFonts w:ascii="Times New Roman" w:hAnsi="Times New Roman"/>
          <w:szCs w:val="20"/>
          <w:lang w:eastAsia="zh-CN"/>
        </w:rPr>
        <w:t xml:space="preserve"> ’88, vol. 1, pp. 287-292, 1988.</w:t>
      </w:r>
      <w:bookmarkEnd w:id="97"/>
    </w:p>
    <w:p w14:paraId="7B13E916" w14:textId="77777777" w:rsidR="00213B0D" w:rsidRPr="00A5053C" w:rsidRDefault="00213B0D" w:rsidP="00213B0D">
      <w:pPr>
        <w:pStyle w:val="References"/>
        <w:numPr>
          <w:ilvl w:val="0"/>
          <w:numId w:val="32"/>
        </w:numPr>
        <w:autoSpaceDE w:val="0"/>
        <w:autoSpaceDN w:val="0"/>
        <w:snapToGrid w:val="0"/>
        <w:jc w:val="both"/>
        <w:rPr>
          <w:rFonts w:ascii="Times New Roman" w:hAnsi="Times New Roman"/>
          <w:szCs w:val="20"/>
          <w:lang w:eastAsia="zh-CN"/>
        </w:rPr>
      </w:pPr>
      <w:bookmarkStart w:id="98" w:name="_Ref194061285"/>
      <w:r w:rsidRPr="00A5053C">
        <w:rPr>
          <w:rFonts w:ascii="Times New Roman" w:hAnsi="Times New Roman" w:hint="eastAsia"/>
          <w:szCs w:val="20"/>
          <w:lang w:eastAsia="zh-CN"/>
        </w:rPr>
        <w:t>R</w:t>
      </w:r>
      <w:r w:rsidRPr="00A5053C">
        <w:rPr>
          <w:rFonts w:ascii="Times New Roman" w:hAnsi="Times New Roman"/>
          <w:szCs w:val="20"/>
          <w:lang w:eastAsia="zh-CN"/>
        </w:rPr>
        <w:t>1-2500045, “Discussion on coding aspects for A-IoT physical channel”, FUTUREWEI, RAN1#120, Athens, Greece, February, 2025.</w:t>
      </w:r>
      <w:bookmarkEnd w:id="98"/>
    </w:p>
    <w:p w14:paraId="267EDD76" w14:textId="77777777" w:rsidR="0077054E" w:rsidRPr="00AB02FC" w:rsidRDefault="0077054E" w:rsidP="0077054E">
      <w:pPr>
        <w:pStyle w:val="Heading1"/>
        <w:numPr>
          <w:ilvl w:val="0"/>
          <w:numId w:val="0"/>
        </w:numPr>
        <w:ind w:left="432" w:hanging="432"/>
        <w:jc w:val="both"/>
        <w:rPr>
          <w:rFonts w:ascii="Times New Roman" w:hAnsi="Times New Roman"/>
        </w:rPr>
      </w:pPr>
      <w:r w:rsidRPr="00AB02FC">
        <w:rPr>
          <w:rFonts w:ascii="Times New Roman" w:hAnsi="Times New Roman" w:hint="eastAsia"/>
        </w:rPr>
        <w:t>A</w:t>
      </w:r>
      <w:r w:rsidRPr="00AB02FC">
        <w:rPr>
          <w:rFonts w:ascii="Times New Roman" w:hAnsi="Times New Roman"/>
        </w:rPr>
        <w:t>ppendix</w:t>
      </w:r>
    </w:p>
    <w:bookmarkEnd w:id="0"/>
    <w:bookmarkEnd w:id="77"/>
    <w:bookmarkEnd w:id="78"/>
    <w:bookmarkEnd w:id="79"/>
    <w:bookmarkEnd w:id="80"/>
    <w:bookmarkEnd w:id="81"/>
    <w:bookmarkEnd w:id="82"/>
    <w:bookmarkEnd w:id="83"/>
    <w:bookmarkEnd w:id="84"/>
    <w:bookmarkEnd w:id="85"/>
    <w:bookmarkEnd w:id="86"/>
    <w:p w14:paraId="28ABBB82" w14:textId="06F7A8C9" w:rsidR="00AB02FC" w:rsidRDefault="00AB02FC" w:rsidP="00AB02FC">
      <w:pPr>
        <w:jc w:val="center"/>
        <w:rPr>
          <w:rFonts w:asciiTheme="minorHAnsi" w:eastAsiaTheme="minorEastAsia" w:hAnsiTheme="minorHAnsi"/>
          <w:b/>
          <w:szCs w:val="22"/>
          <w:lang w:val="en-US" w:eastAsia="zh-CN"/>
        </w:rPr>
      </w:pPr>
      <w:r>
        <w:rPr>
          <w:rFonts w:hint="eastAsia"/>
          <w:b/>
        </w:rPr>
        <w:t>Simulation Assumptions</w:t>
      </w:r>
      <w:r w:rsidR="00D8153F">
        <w:rPr>
          <w:b/>
        </w:rPr>
        <w:t xml:space="preserve"> for </w:t>
      </w:r>
      <w:r w:rsidR="00C27ED0">
        <w:rPr>
          <w:b/>
        </w:rPr>
        <w:t>Figure</w:t>
      </w:r>
      <w:r w:rsidR="00F442C2">
        <w:rPr>
          <w:b/>
        </w:rPr>
        <w:t>s in</w:t>
      </w:r>
      <w:r w:rsidR="004118F0">
        <w:rPr>
          <w:b/>
        </w:rPr>
        <w:t xml:space="preserve"> section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AB02FC" w14:paraId="38D99489"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5F45432A" w14:textId="77777777" w:rsidR="00AB02FC" w:rsidRDefault="00AB02FC">
            <w:pPr>
              <w:jc w:val="center"/>
            </w:pPr>
            <w:r>
              <w:rPr>
                <w:rFonts w:hint="eastAsia"/>
              </w:rPr>
              <w:lastRenderedPageBreak/>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14:paraId="7F2E9365" w14:textId="77777777" w:rsidR="00AB02FC" w:rsidRDefault="00AB02FC">
            <w:pPr>
              <w:jc w:val="center"/>
            </w:pPr>
            <w:r>
              <w:rPr>
                <w:rFonts w:hint="eastAsia"/>
              </w:rPr>
              <w:t xml:space="preserve">TDL-A 30ns </w:t>
            </w:r>
          </w:p>
        </w:tc>
      </w:tr>
      <w:tr w:rsidR="00AB02FC" w14:paraId="0C81BBC2"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0E241594" w14:textId="00F1462B" w:rsidR="00AB02FC" w:rsidRDefault="006C285B">
            <w:pPr>
              <w:jc w:val="center"/>
            </w:pPr>
            <w:r>
              <w:t>Device</w:t>
            </w:r>
            <w:r w:rsidR="00AB02FC">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95C7F06" w14:textId="77777777" w:rsidR="00AB02FC" w:rsidRDefault="00AB02FC">
            <w:pPr>
              <w:jc w:val="center"/>
            </w:pPr>
            <w:r>
              <w:rPr>
                <w:rFonts w:hint="eastAsia"/>
                <w:color w:val="000000"/>
              </w:rPr>
              <w:t>3 km/h</w:t>
            </w:r>
          </w:p>
        </w:tc>
      </w:tr>
      <w:tr w:rsidR="00AB02FC" w14:paraId="26FD6873"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80CCC41" w14:textId="77777777" w:rsidR="00AB02FC" w:rsidRDefault="00AB02FC">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E04BE17" w14:textId="77777777" w:rsidR="00AB02FC" w:rsidRDefault="00AB02FC">
            <w:pPr>
              <w:jc w:val="center"/>
            </w:pPr>
            <w:r>
              <w:rPr>
                <w:rFonts w:hint="eastAsia"/>
                <w:color w:val="000000"/>
              </w:rPr>
              <w:t>[10</w:t>
            </w:r>
            <w:r>
              <w:rPr>
                <w:rFonts w:hint="eastAsia"/>
                <w:color w:val="000000"/>
                <w:vertAlign w:val="superscript"/>
              </w:rPr>
              <w:t>4</w:t>
            </w:r>
            <w:r>
              <w:rPr>
                <w:rFonts w:hint="eastAsia"/>
                <w:color w:val="000000"/>
              </w:rPr>
              <w:t xml:space="preserve"> ppm~10</w:t>
            </w:r>
            <w:r>
              <w:rPr>
                <w:rFonts w:hint="eastAsia"/>
                <w:color w:val="000000"/>
                <w:vertAlign w:val="superscript"/>
              </w:rPr>
              <w:t>5</w:t>
            </w:r>
            <w:r>
              <w:rPr>
                <w:rFonts w:hint="eastAsia"/>
                <w:color w:val="000000"/>
              </w:rPr>
              <w:t xml:space="preserve"> ppm]</w:t>
            </w:r>
          </w:p>
        </w:tc>
      </w:tr>
      <w:tr w:rsidR="00AB02FC" w14:paraId="6C15F2CC"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29CD36D" w14:textId="77777777" w:rsidR="00AB02FC" w:rsidRDefault="00AB02FC">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567D9A9" w14:textId="77777777" w:rsidR="00AB02FC" w:rsidRDefault="00AB02FC">
            <w:pPr>
              <w:jc w:val="center"/>
            </w:pPr>
            <w:r>
              <w:rPr>
                <w:rFonts w:hint="eastAsia"/>
              </w:rPr>
              <w:t>15 kHz</w:t>
            </w:r>
          </w:p>
        </w:tc>
      </w:tr>
      <w:tr w:rsidR="00AB02FC" w14:paraId="24659D01"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2110641D" w14:textId="77777777" w:rsidR="00AB02FC" w:rsidRDefault="00AB02FC">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14:paraId="0CDD6483" w14:textId="77777777" w:rsidR="00AB02FC" w:rsidRDefault="00AB02FC">
            <w:pPr>
              <w:jc w:val="center"/>
            </w:pPr>
            <w:r>
              <w:rPr>
                <w:rFonts w:hint="eastAsia"/>
              </w:rPr>
              <w:t>96 bits</w:t>
            </w:r>
          </w:p>
        </w:tc>
      </w:tr>
      <w:tr w:rsidR="00AB02FC" w14:paraId="0A43604A"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944F7AB" w14:textId="77777777" w:rsidR="00AB02FC" w:rsidRDefault="00AB02FC">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5DE3FD4" w14:textId="77777777" w:rsidR="00AB02FC" w:rsidRDefault="00AB02FC">
            <w:pPr>
              <w:jc w:val="center"/>
            </w:pPr>
            <w:r>
              <w:rPr>
                <w:rFonts w:hint="eastAsia"/>
              </w:rPr>
              <w:t xml:space="preserve">1/3 Convolutional Code </w:t>
            </w:r>
          </w:p>
        </w:tc>
      </w:tr>
      <w:tr w:rsidR="00AB02FC" w14:paraId="4CE6820A"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55D1BA2B" w14:textId="77777777" w:rsidR="00AB02FC" w:rsidRDefault="00AB02FC">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14:paraId="69DFE1CE" w14:textId="77777777" w:rsidR="00AB02FC" w:rsidRDefault="00AB02FC">
            <w:pPr>
              <w:jc w:val="center"/>
            </w:pPr>
            <w:r>
              <w:rPr>
                <w:rFonts w:hint="eastAsia"/>
              </w:rPr>
              <w:t xml:space="preserve">Manchester </w:t>
            </w:r>
          </w:p>
        </w:tc>
      </w:tr>
      <w:tr w:rsidR="00AB02FC" w14:paraId="1C636170"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42178A2E" w14:textId="77777777" w:rsidR="00AB02FC" w:rsidRDefault="00AB02FC">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C1CEAAB" w14:textId="0B57C4D1" w:rsidR="00AB02FC" w:rsidRDefault="00B83EB0">
            <w:pPr>
              <w:jc w:val="center"/>
            </w:pPr>
            <w:r>
              <w:t>Bit-level repetition for SFS</w:t>
            </w:r>
          </w:p>
        </w:tc>
      </w:tr>
      <w:tr w:rsidR="00AB02FC" w14:paraId="4131EFA0"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2B9DCBD2" w14:textId="431D9FC3" w:rsidR="00AB02FC" w:rsidRDefault="003B19CA">
            <w:pPr>
              <w:jc w:val="center"/>
            </w:pPr>
            <w:r>
              <w:t>Carrier-wave w</w:t>
            </w:r>
            <w:r w:rsidR="00AB02FC">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14:paraId="5FA111BA" w14:textId="77777777" w:rsidR="00AB02FC" w:rsidRDefault="00AB02FC">
            <w:pPr>
              <w:jc w:val="center"/>
            </w:pPr>
            <w:r>
              <w:rPr>
                <w:rFonts w:cs="Times" w:hint="eastAsia"/>
                <w:szCs w:val="20"/>
              </w:rPr>
              <w:t>unmodulated single tone</w:t>
            </w:r>
          </w:p>
        </w:tc>
      </w:tr>
    </w:tbl>
    <w:p w14:paraId="6DECDCB4" w14:textId="474412C0" w:rsidR="00171717" w:rsidRDefault="00171717" w:rsidP="00171717">
      <w:pPr>
        <w:jc w:val="center"/>
        <w:rPr>
          <w:rFonts w:asciiTheme="minorHAnsi" w:eastAsiaTheme="minorEastAsia" w:hAnsiTheme="minorHAnsi"/>
          <w:b/>
          <w:szCs w:val="22"/>
          <w:lang w:val="en-US" w:eastAsia="zh-CN"/>
        </w:rPr>
      </w:pPr>
      <w:r>
        <w:rPr>
          <w:rFonts w:hint="eastAsia"/>
          <w:b/>
        </w:rPr>
        <w:t>Simulation Assumptions</w:t>
      </w:r>
      <w:r>
        <w:rPr>
          <w:b/>
        </w:rPr>
        <w:t xml:space="preserve"> for Figures in section </w:t>
      </w:r>
      <w:r w:rsidR="005B7A91">
        <w:rPr>
          <w:b/>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171717" w14:paraId="71F269E7"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32DBC59A" w14:textId="77777777" w:rsidR="00171717" w:rsidRDefault="00171717" w:rsidP="00656868">
            <w:pPr>
              <w:jc w:val="center"/>
            </w:pPr>
            <w:r>
              <w:rPr>
                <w:rFonts w:hint="eastAsia"/>
              </w:rPr>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438611D" w14:textId="413DFAE9" w:rsidR="00171717" w:rsidRDefault="00171717" w:rsidP="00656868">
            <w:pPr>
              <w:jc w:val="center"/>
            </w:pPr>
            <w:r>
              <w:t>AWGN</w:t>
            </w:r>
            <w:r>
              <w:rPr>
                <w:rFonts w:hint="eastAsia"/>
              </w:rPr>
              <w:t xml:space="preserve"> </w:t>
            </w:r>
          </w:p>
        </w:tc>
      </w:tr>
      <w:tr w:rsidR="00171717" w14:paraId="524C699E"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BD5B0FC" w14:textId="77777777" w:rsidR="00171717" w:rsidRDefault="00171717" w:rsidP="00656868">
            <w:pPr>
              <w:jc w:val="center"/>
            </w:pPr>
            <w:r>
              <w:t>Device</w:t>
            </w:r>
            <w:r>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FF3AD4E" w14:textId="41264DC8" w:rsidR="00171717" w:rsidRDefault="00862CE1" w:rsidP="00656868">
            <w:pPr>
              <w:jc w:val="center"/>
            </w:pPr>
            <w:r>
              <w:rPr>
                <w:color w:val="000000"/>
              </w:rPr>
              <w:t>None</w:t>
            </w:r>
          </w:p>
        </w:tc>
      </w:tr>
      <w:tr w:rsidR="00171717" w14:paraId="14E044EB"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87CBBE5" w14:textId="77777777" w:rsidR="00171717" w:rsidRDefault="00171717" w:rsidP="00656868">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44136CE" w14:textId="54FBC2CE" w:rsidR="00171717" w:rsidRDefault="00171717" w:rsidP="00656868">
            <w:pPr>
              <w:jc w:val="center"/>
            </w:pPr>
            <w:r>
              <w:rPr>
                <w:color w:val="000000"/>
              </w:rPr>
              <w:t>None</w:t>
            </w:r>
          </w:p>
        </w:tc>
      </w:tr>
      <w:tr w:rsidR="00171717" w14:paraId="0136D4ED"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AC0BB2B" w14:textId="77777777" w:rsidR="00171717" w:rsidRDefault="00171717" w:rsidP="00656868">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ED94B9E" w14:textId="77777777" w:rsidR="00171717" w:rsidRDefault="00171717" w:rsidP="00656868">
            <w:pPr>
              <w:jc w:val="center"/>
            </w:pPr>
            <w:r>
              <w:rPr>
                <w:rFonts w:hint="eastAsia"/>
              </w:rPr>
              <w:t>15 kHz</w:t>
            </w:r>
          </w:p>
        </w:tc>
      </w:tr>
      <w:tr w:rsidR="00171717" w14:paraId="6DD33608"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2F934A7C" w14:textId="77777777" w:rsidR="00171717" w:rsidRDefault="00171717" w:rsidP="00656868">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09D4E57" w14:textId="00C9D0E1" w:rsidR="00171717" w:rsidRDefault="00171717" w:rsidP="00656868">
            <w:pPr>
              <w:jc w:val="center"/>
            </w:pPr>
            <w:r>
              <w:t>2</w:t>
            </w:r>
            <w:r w:rsidR="00466BA5">
              <w:t>4</w:t>
            </w:r>
            <w:r w:rsidR="00484500">
              <w:t>/56</w:t>
            </w:r>
            <w:r>
              <w:rPr>
                <w:rFonts w:hint="eastAsia"/>
              </w:rPr>
              <w:t xml:space="preserve"> bits</w:t>
            </w:r>
          </w:p>
        </w:tc>
      </w:tr>
      <w:tr w:rsidR="00171717" w14:paraId="23F6B466"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ACCD1EE" w14:textId="77777777" w:rsidR="00171717" w:rsidRDefault="00171717" w:rsidP="00656868">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14:paraId="7E9E8F91" w14:textId="619C5A4F" w:rsidR="00171717" w:rsidRDefault="00171717" w:rsidP="00656868">
            <w:pPr>
              <w:jc w:val="center"/>
            </w:pPr>
            <w:r>
              <w:t>None</w:t>
            </w:r>
            <w:r>
              <w:rPr>
                <w:rFonts w:hint="eastAsia"/>
              </w:rPr>
              <w:t xml:space="preserve"> </w:t>
            </w:r>
          </w:p>
        </w:tc>
      </w:tr>
      <w:tr w:rsidR="00171717" w14:paraId="19C57E6B"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4A73774F" w14:textId="77777777" w:rsidR="00171717" w:rsidRDefault="00171717" w:rsidP="00656868">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AB4EBC3" w14:textId="7582D2E9" w:rsidR="00171717" w:rsidRDefault="00BA7E6A" w:rsidP="00656868">
            <w:pPr>
              <w:jc w:val="center"/>
            </w:pPr>
            <w:r>
              <w:t>None</w:t>
            </w:r>
          </w:p>
        </w:tc>
      </w:tr>
      <w:tr w:rsidR="00171717" w14:paraId="22EFA679"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488F9BE6" w14:textId="77777777" w:rsidR="00171717" w:rsidRDefault="00171717" w:rsidP="00656868">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85C95E7" w14:textId="1E874DD7" w:rsidR="00171717" w:rsidRPr="00176FD1" w:rsidRDefault="00171717" w:rsidP="00656868">
            <w:pPr>
              <w:jc w:val="center"/>
              <w:rPr>
                <w:rFonts w:eastAsiaTheme="minorEastAsia"/>
                <w:lang w:eastAsia="zh-CN"/>
              </w:rPr>
            </w:pPr>
            <w:r>
              <w:t>None</w:t>
            </w:r>
          </w:p>
        </w:tc>
      </w:tr>
      <w:tr w:rsidR="00171717" w14:paraId="0FA61C80"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ED2247B" w14:textId="77777777" w:rsidR="00171717" w:rsidRDefault="00171717" w:rsidP="00656868">
            <w:pPr>
              <w:jc w:val="center"/>
            </w:pPr>
            <w:r>
              <w:t>Carrier-wave w</w:t>
            </w:r>
            <w:r>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ECE6930" w14:textId="77777777" w:rsidR="00171717" w:rsidRDefault="00171717" w:rsidP="00656868">
            <w:pPr>
              <w:jc w:val="center"/>
            </w:pPr>
            <w:r>
              <w:rPr>
                <w:rFonts w:cs="Times" w:hint="eastAsia"/>
                <w:szCs w:val="20"/>
              </w:rPr>
              <w:t>unmodulated single tone</w:t>
            </w:r>
          </w:p>
        </w:tc>
      </w:tr>
      <w:bookmarkEnd w:id="1"/>
    </w:tbl>
    <w:p w14:paraId="60C7D9B0" w14:textId="77777777" w:rsidR="00C27ED0" w:rsidRDefault="00C27ED0" w:rsidP="005F20BB">
      <w:pPr>
        <w:jc w:val="center"/>
        <w:rPr>
          <w:b/>
        </w:rPr>
      </w:pPr>
    </w:p>
    <w:sectPr w:rsidR="00C27ED0" w:rsidSect="002D2D9E">
      <w:pgSz w:w="11906" w:h="16838"/>
      <w:pgMar w:top="1440" w:right="1151"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D1D36" w14:textId="77777777" w:rsidR="00B17729" w:rsidRDefault="00B17729" w:rsidP="00DF49E5">
      <w:r>
        <w:separator/>
      </w:r>
    </w:p>
  </w:endnote>
  <w:endnote w:type="continuationSeparator" w:id="0">
    <w:p w14:paraId="0EED6B00" w14:textId="77777777" w:rsidR="00B17729" w:rsidRDefault="00B17729" w:rsidP="00DF4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ACF0D6" w14:textId="77777777" w:rsidR="00B17729" w:rsidRDefault="00B17729" w:rsidP="00DF49E5">
      <w:r>
        <w:separator/>
      </w:r>
    </w:p>
  </w:footnote>
  <w:footnote w:type="continuationSeparator" w:id="0">
    <w:p w14:paraId="17DCA804" w14:textId="77777777" w:rsidR="00B17729" w:rsidRDefault="00B17729" w:rsidP="00DF49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13330"/>
    <w:multiLevelType w:val="hybridMultilevel"/>
    <w:tmpl w:val="D5606D7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FD2E4B"/>
    <w:multiLevelType w:val="hybridMultilevel"/>
    <w:tmpl w:val="722C9F02"/>
    <w:lvl w:ilvl="0" w:tplc="549ECD84">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867BE8"/>
    <w:multiLevelType w:val="hybridMultilevel"/>
    <w:tmpl w:val="D5D254DA"/>
    <w:lvl w:ilvl="0" w:tplc="74A0A8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228E65AF"/>
    <w:multiLevelType w:val="hybridMultilevel"/>
    <w:tmpl w:val="4C3E3AB2"/>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9D04A1B"/>
    <w:multiLevelType w:val="multilevel"/>
    <w:tmpl w:val="29D04A1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D7A6FE3"/>
    <w:multiLevelType w:val="hybridMultilevel"/>
    <w:tmpl w:val="2D6A8942"/>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EEF4F1D"/>
    <w:multiLevelType w:val="hybridMultilevel"/>
    <w:tmpl w:val="A0102054"/>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EFD6B2A"/>
    <w:multiLevelType w:val="hybridMultilevel"/>
    <w:tmpl w:val="EBCA28B6"/>
    <w:lvl w:ilvl="0" w:tplc="549ECD84">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5B76865"/>
    <w:multiLevelType w:val="hybridMultilevel"/>
    <w:tmpl w:val="E6AA8404"/>
    <w:lvl w:ilvl="0" w:tplc="CD888282">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4" w15:restartNumberingAfterBreak="0">
    <w:nsid w:val="393B3AD0"/>
    <w:multiLevelType w:val="hybridMultilevel"/>
    <w:tmpl w:val="0EE4BC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746A8A"/>
    <w:multiLevelType w:val="hybridMultilevel"/>
    <w:tmpl w:val="76783600"/>
    <w:lvl w:ilvl="0" w:tplc="3F680D4C">
      <w:start w:val="6"/>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D384E7A"/>
    <w:multiLevelType w:val="hybridMultilevel"/>
    <w:tmpl w:val="B134BF7A"/>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46197ADD"/>
    <w:multiLevelType w:val="hybridMultilevel"/>
    <w:tmpl w:val="7152D860"/>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266B12"/>
    <w:multiLevelType w:val="hybridMultilevel"/>
    <w:tmpl w:val="B370479E"/>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8A351EE"/>
    <w:multiLevelType w:val="hybridMultilevel"/>
    <w:tmpl w:val="AB9297D0"/>
    <w:lvl w:ilvl="0" w:tplc="70ACE052">
      <w:start w:val="1"/>
      <w:numFmt w:val="bullet"/>
      <w:lvlText w:val="•"/>
      <w:lvlJc w:val="left"/>
      <w:pPr>
        <w:tabs>
          <w:tab w:val="num" w:pos="720"/>
        </w:tabs>
        <w:ind w:left="720" w:hanging="360"/>
      </w:pPr>
      <w:rPr>
        <w:rFonts w:ascii="Arial" w:hAnsi="Arial" w:cs="Times New Roman" w:hint="default"/>
      </w:rPr>
    </w:lvl>
    <w:lvl w:ilvl="1" w:tplc="3FA60FDE">
      <w:start w:val="1"/>
      <w:numFmt w:val="bullet"/>
      <w:lvlText w:val="•"/>
      <w:lvlJc w:val="left"/>
      <w:pPr>
        <w:tabs>
          <w:tab w:val="num" w:pos="1440"/>
        </w:tabs>
        <w:ind w:left="1440" w:hanging="360"/>
      </w:pPr>
      <w:rPr>
        <w:rFonts w:ascii="Arial" w:hAnsi="Arial" w:cs="Times New Roman" w:hint="default"/>
      </w:rPr>
    </w:lvl>
    <w:lvl w:ilvl="2" w:tplc="F4225104">
      <w:start w:val="1"/>
      <w:numFmt w:val="bullet"/>
      <w:lvlText w:val="•"/>
      <w:lvlJc w:val="left"/>
      <w:pPr>
        <w:tabs>
          <w:tab w:val="num" w:pos="2160"/>
        </w:tabs>
        <w:ind w:left="2160" w:hanging="360"/>
      </w:pPr>
      <w:rPr>
        <w:rFonts w:ascii="Arial" w:hAnsi="Arial" w:cs="Times New Roman" w:hint="default"/>
      </w:rPr>
    </w:lvl>
    <w:lvl w:ilvl="3" w:tplc="872651DC">
      <w:start w:val="1"/>
      <w:numFmt w:val="bullet"/>
      <w:lvlText w:val="•"/>
      <w:lvlJc w:val="left"/>
      <w:pPr>
        <w:tabs>
          <w:tab w:val="num" w:pos="2880"/>
        </w:tabs>
        <w:ind w:left="2880" w:hanging="360"/>
      </w:pPr>
      <w:rPr>
        <w:rFonts w:ascii="Arial" w:hAnsi="Arial" w:cs="Times New Roman" w:hint="default"/>
      </w:rPr>
    </w:lvl>
    <w:lvl w:ilvl="4" w:tplc="E1DE8FBE">
      <w:start w:val="1"/>
      <w:numFmt w:val="bullet"/>
      <w:lvlText w:val="•"/>
      <w:lvlJc w:val="left"/>
      <w:pPr>
        <w:tabs>
          <w:tab w:val="num" w:pos="3600"/>
        </w:tabs>
        <w:ind w:left="3600" w:hanging="360"/>
      </w:pPr>
      <w:rPr>
        <w:rFonts w:ascii="Arial" w:hAnsi="Arial" w:cs="Times New Roman" w:hint="default"/>
      </w:rPr>
    </w:lvl>
    <w:lvl w:ilvl="5" w:tplc="06761A56">
      <w:start w:val="1"/>
      <w:numFmt w:val="bullet"/>
      <w:lvlText w:val="•"/>
      <w:lvlJc w:val="left"/>
      <w:pPr>
        <w:tabs>
          <w:tab w:val="num" w:pos="4320"/>
        </w:tabs>
        <w:ind w:left="4320" w:hanging="360"/>
      </w:pPr>
      <w:rPr>
        <w:rFonts w:ascii="Arial" w:hAnsi="Arial" w:cs="Times New Roman" w:hint="default"/>
      </w:rPr>
    </w:lvl>
    <w:lvl w:ilvl="6" w:tplc="D73A6EE4">
      <w:start w:val="1"/>
      <w:numFmt w:val="bullet"/>
      <w:lvlText w:val="•"/>
      <w:lvlJc w:val="left"/>
      <w:pPr>
        <w:tabs>
          <w:tab w:val="num" w:pos="5040"/>
        </w:tabs>
        <w:ind w:left="5040" w:hanging="360"/>
      </w:pPr>
      <w:rPr>
        <w:rFonts w:ascii="Arial" w:hAnsi="Arial" w:cs="Times New Roman" w:hint="default"/>
      </w:rPr>
    </w:lvl>
    <w:lvl w:ilvl="7" w:tplc="9D149C52">
      <w:start w:val="1"/>
      <w:numFmt w:val="bullet"/>
      <w:lvlText w:val="•"/>
      <w:lvlJc w:val="left"/>
      <w:pPr>
        <w:tabs>
          <w:tab w:val="num" w:pos="5760"/>
        </w:tabs>
        <w:ind w:left="5760" w:hanging="360"/>
      </w:pPr>
      <w:rPr>
        <w:rFonts w:ascii="Arial" w:hAnsi="Arial" w:cs="Times New Roman" w:hint="default"/>
      </w:rPr>
    </w:lvl>
    <w:lvl w:ilvl="8" w:tplc="8EA6E1D6">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4F9C5EFE"/>
    <w:multiLevelType w:val="hybridMultilevel"/>
    <w:tmpl w:val="A22C16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592F3A3B"/>
    <w:multiLevelType w:val="hybridMultilevel"/>
    <w:tmpl w:val="5B58DB7A"/>
    <w:lvl w:ilvl="0" w:tplc="549ECD84">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C76074"/>
    <w:multiLevelType w:val="hybridMultilevel"/>
    <w:tmpl w:val="2A1A9D94"/>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16A68C6"/>
    <w:multiLevelType w:val="hybridMultilevel"/>
    <w:tmpl w:val="100C0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5"/>
  </w:num>
  <w:num w:numId="3">
    <w:abstractNumId w:val="20"/>
  </w:num>
  <w:num w:numId="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26"/>
  </w:num>
  <w:num w:numId="7">
    <w:abstractNumId w:val="1"/>
  </w:num>
  <w:num w:numId="8">
    <w:abstractNumId w:val="24"/>
  </w:num>
  <w:num w:numId="9">
    <w:abstractNumId w:val="11"/>
  </w:num>
  <w:num w:numId="10">
    <w:abstractNumId w:val="2"/>
  </w:num>
  <w:num w:numId="11">
    <w:abstractNumId w:val="23"/>
  </w:num>
  <w:num w:numId="12">
    <w:abstractNumId w:val="5"/>
  </w:num>
  <w:num w:numId="13">
    <w:abstractNumId w:val="18"/>
  </w:num>
  <w:num w:numId="14">
    <w:abstractNumId w:val="8"/>
  </w:num>
  <w:num w:numId="15">
    <w:abstractNumId w:val="22"/>
  </w:num>
  <w:num w:numId="16">
    <w:abstractNumId w:val="4"/>
  </w:num>
  <w:num w:numId="17">
    <w:abstractNumId w:val="7"/>
  </w:num>
  <w:num w:numId="18">
    <w:abstractNumId w:val="16"/>
  </w:num>
  <w:num w:numId="19">
    <w:abstractNumId w:val="14"/>
  </w:num>
  <w:num w:numId="20">
    <w:abstractNumId w:val="21"/>
  </w:num>
  <w:num w:numId="21">
    <w:abstractNumId w:val="13"/>
  </w:num>
  <w:num w:numId="22">
    <w:abstractNumId w:val="15"/>
  </w:num>
  <w:num w:numId="23">
    <w:abstractNumId w:val="15"/>
  </w:num>
  <w:num w:numId="24">
    <w:abstractNumId w:val="6"/>
  </w:num>
  <w:num w:numId="25">
    <w:abstractNumId w:val="15"/>
  </w:num>
  <w:num w:numId="26">
    <w:abstractNumId w:val="17"/>
  </w:num>
  <w:num w:numId="27">
    <w:abstractNumId w:val="9"/>
  </w:num>
  <w:num w:numId="28">
    <w:abstractNumId w:val="15"/>
  </w:num>
  <w:num w:numId="29">
    <w:abstractNumId w:val="19"/>
  </w:num>
  <w:num w:numId="30">
    <w:abstractNumId w:val="10"/>
  </w:num>
  <w:num w:numId="31">
    <w:abstractNumId w:val="25"/>
  </w:num>
  <w:num w:numId="32">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D3C"/>
    <w:rsid w:val="0000090D"/>
    <w:rsid w:val="00002F0B"/>
    <w:rsid w:val="00010CD7"/>
    <w:rsid w:val="000118E8"/>
    <w:rsid w:val="000131BB"/>
    <w:rsid w:val="00014FEA"/>
    <w:rsid w:val="00016751"/>
    <w:rsid w:val="00020DCC"/>
    <w:rsid w:val="000242FD"/>
    <w:rsid w:val="00030186"/>
    <w:rsid w:val="000309E4"/>
    <w:rsid w:val="000314B7"/>
    <w:rsid w:val="00031A8E"/>
    <w:rsid w:val="00033A95"/>
    <w:rsid w:val="00035FD7"/>
    <w:rsid w:val="00036CBB"/>
    <w:rsid w:val="00037EB5"/>
    <w:rsid w:val="00040950"/>
    <w:rsid w:val="00042DE5"/>
    <w:rsid w:val="000463EC"/>
    <w:rsid w:val="00050400"/>
    <w:rsid w:val="00050F62"/>
    <w:rsid w:val="00052AFE"/>
    <w:rsid w:val="00052FE8"/>
    <w:rsid w:val="00054801"/>
    <w:rsid w:val="00054C4F"/>
    <w:rsid w:val="0005667E"/>
    <w:rsid w:val="00062B36"/>
    <w:rsid w:val="000664CC"/>
    <w:rsid w:val="00066EB6"/>
    <w:rsid w:val="00070A4F"/>
    <w:rsid w:val="00073909"/>
    <w:rsid w:val="00074EDE"/>
    <w:rsid w:val="00085AE9"/>
    <w:rsid w:val="000901C3"/>
    <w:rsid w:val="00090754"/>
    <w:rsid w:val="00090F20"/>
    <w:rsid w:val="00091025"/>
    <w:rsid w:val="0009319C"/>
    <w:rsid w:val="00094846"/>
    <w:rsid w:val="000949E7"/>
    <w:rsid w:val="00097B08"/>
    <w:rsid w:val="000A1C70"/>
    <w:rsid w:val="000A281D"/>
    <w:rsid w:val="000B3B12"/>
    <w:rsid w:val="000B3D3C"/>
    <w:rsid w:val="000B58A8"/>
    <w:rsid w:val="000C18DA"/>
    <w:rsid w:val="000C2057"/>
    <w:rsid w:val="000C39B0"/>
    <w:rsid w:val="000C49DF"/>
    <w:rsid w:val="000C4B4D"/>
    <w:rsid w:val="000C7153"/>
    <w:rsid w:val="000D0405"/>
    <w:rsid w:val="000E074E"/>
    <w:rsid w:val="000E1B63"/>
    <w:rsid w:val="000E31D0"/>
    <w:rsid w:val="000E41B8"/>
    <w:rsid w:val="000E5903"/>
    <w:rsid w:val="000E7E7A"/>
    <w:rsid w:val="000F11AB"/>
    <w:rsid w:val="000F2E2C"/>
    <w:rsid w:val="000F4899"/>
    <w:rsid w:val="000F4ABD"/>
    <w:rsid w:val="000F4E74"/>
    <w:rsid w:val="000F73BC"/>
    <w:rsid w:val="00105F7B"/>
    <w:rsid w:val="001067AE"/>
    <w:rsid w:val="001114B3"/>
    <w:rsid w:val="00112631"/>
    <w:rsid w:val="00116185"/>
    <w:rsid w:val="00116A3D"/>
    <w:rsid w:val="00117D43"/>
    <w:rsid w:val="00120C47"/>
    <w:rsid w:val="001222FA"/>
    <w:rsid w:val="00122506"/>
    <w:rsid w:val="0012424A"/>
    <w:rsid w:val="00125DC1"/>
    <w:rsid w:val="00125E77"/>
    <w:rsid w:val="001270BE"/>
    <w:rsid w:val="00130AD8"/>
    <w:rsid w:val="001407AF"/>
    <w:rsid w:val="00140E6B"/>
    <w:rsid w:val="00141DBC"/>
    <w:rsid w:val="00144518"/>
    <w:rsid w:val="001446F7"/>
    <w:rsid w:val="0014477C"/>
    <w:rsid w:val="0014494A"/>
    <w:rsid w:val="00146269"/>
    <w:rsid w:val="001501B8"/>
    <w:rsid w:val="001515C0"/>
    <w:rsid w:val="00151DCE"/>
    <w:rsid w:val="00151F83"/>
    <w:rsid w:val="00152BE0"/>
    <w:rsid w:val="00153EE5"/>
    <w:rsid w:val="001548F4"/>
    <w:rsid w:val="00154FC8"/>
    <w:rsid w:val="00155140"/>
    <w:rsid w:val="00155154"/>
    <w:rsid w:val="0015575A"/>
    <w:rsid w:val="00156097"/>
    <w:rsid w:val="00156DD0"/>
    <w:rsid w:val="00157E52"/>
    <w:rsid w:val="00163B5C"/>
    <w:rsid w:val="001675E9"/>
    <w:rsid w:val="00171717"/>
    <w:rsid w:val="00172F8B"/>
    <w:rsid w:val="001731F7"/>
    <w:rsid w:val="00174657"/>
    <w:rsid w:val="0017615A"/>
    <w:rsid w:val="00176DB7"/>
    <w:rsid w:val="00176FD1"/>
    <w:rsid w:val="00182773"/>
    <w:rsid w:val="00182B55"/>
    <w:rsid w:val="00183496"/>
    <w:rsid w:val="00184E95"/>
    <w:rsid w:val="00184F89"/>
    <w:rsid w:val="001972E9"/>
    <w:rsid w:val="001A0043"/>
    <w:rsid w:val="001A172A"/>
    <w:rsid w:val="001A575D"/>
    <w:rsid w:val="001A636C"/>
    <w:rsid w:val="001B1F91"/>
    <w:rsid w:val="001B2A22"/>
    <w:rsid w:val="001B3903"/>
    <w:rsid w:val="001B5236"/>
    <w:rsid w:val="001B557D"/>
    <w:rsid w:val="001B58FB"/>
    <w:rsid w:val="001B7181"/>
    <w:rsid w:val="001C0F4A"/>
    <w:rsid w:val="001C1978"/>
    <w:rsid w:val="001C28A1"/>
    <w:rsid w:val="001C5555"/>
    <w:rsid w:val="001C5C13"/>
    <w:rsid w:val="001C66E1"/>
    <w:rsid w:val="001C6DCA"/>
    <w:rsid w:val="001C7D1B"/>
    <w:rsid w:val="001D08C7"/>
    <w:rsid w:val="001D119E"/>
    <w:rsid w:val="001D145A"/>
    <w:rsid w:val="001D1C7F"/>
    <w:rsid w:val="001D2E8D"/>
    <w:rsid w:val="001D50EA"/>
    <w:rsid w:val="001D6906"/>
    <w:rsid w:val="001D72D8"/>
    <w:rsid w:val="001E131C"/>
    <w:rsid w:val="001E39B3"/>
    <w:rsid w:val="001E45B4"/>
    <w:rsid w:val="001E462C"/>
    <w:rsid w:val="001F2746"/>
    <w:rsid w:val="001F7388"/>
    <w:rsid w:val="002015D9"/>
    <w:rsid w:val="00205147"/>
    <w:rsid w:val="002061F9"/>
    <w:rsid w:val="0020670F"/>
    <w:rsid w:val="002069E8"/>
    <w:rsid w:val="00206FD1"/>
    <w:rsid w:val="00207B3F"/>
    <w:rsid w:val="00210DE7"/>
    <w:rsid w:val="00213B0D"/>
    <w:rsid w:val="00214472"/>
    <w:rsid w:val="00215554"/>
    <w:rsid w:val="0021658A"/>
    <w:rsid w:val="002174C5"/>
    <w:rsid w:val="00222B5D"/>
    <w:rsid w:val="0022379A"/>
    <w:rsid w:val="002245BF"/>
    <w:rsid w:val="00224DE9"/>
    <w:rsid w:val="00225A1F"/>
    <w:rsid w:val="002270F7"/>
    <w:rsid w:val="00227F40"/>
    <w:rsid w:val="00231165"/>
    <w:rsid w:val="00231C4C"/>
    <w:rsid w:val="002338F9"/>
    <w:rsid w:val="00234D5F"/>
    <w:rsid w:val="00236203"/>
    <w:rsid w:val="00237048"/>
    <w:rsid w:val="00240CEC"/>
    <w:rsid w:val="00241057"/>
    <w:rsid w:val="00241807"/>
    <w:rsid w:val="00242142"/>
    <w:rsid w:val="0024343B"/>
    <w:rsid w:val="00243952"/>
    <w:rsid w:val="00243D2B"/>
    <w:rsid w:val="00251F47"/>
    <w:rsid w:val="002538FD"/>
    <w:rsid w:val="002553A7"/>
    <w:rsid w:val="00256CA5"/>
    <w:rsid w:val="00256F83"/>
    <w:rsid w:val="002572EE"/>
    <w:rsid w:val="002574F2"/>
    <w:rsid w:val="00263131"/>
    <w:rsid w:val="002663A2"/>
    <w:rsid w:val="00270712"/>
    <w:rsid w:val="00272A71"/>
    <w:rsid w:val="00272DD4"/>
    <w:rsid w:val="002731B6"/>
    <w:rsid w:val="00273227"/>
    <w:rsid w:val="00274301"/>
    <w:rsid w:val="00275662"/>
    <w:rsid w:val="00277218"/>
    <w:rsid w:val="00280B5B"/>
    <w:rsid w:val="00285950"/>
    <w:rsid w:val="002905A6"/>
    <w:rsid w:val="00294B31"/>
    <w:rsid w:val="002954EA"/>
    <w:rsid w:val="00296C79"/>
    <w:rsid w:val="00296F4A"/>
    <w:rsid w:val="00297288"/>
    <w:rsid w:val="002A011D"/>
    <w:rsid w:val="002A0669"/>
    <w:rsid w:val="002A16DB"/>
    <w:rsid w:val="002A1939"/>
    <w:rsid w:val="002A2FE1"/>
    <w:rsid w:val="002A40F8"/>
    <w:rsid w:val="002A49D9"/>
    <w:rsid w:val="002A66F3"/>
    <w:rsid w:val="002A7D9F"/>
    <w:rsid w:val="002B00D2"/>
    <w:rsid w:val="002B296D"/>
    <w:rsid w:val="002B2D7A"/>
    <w:rsid w:val="002B474D"/>
    <w:rsid w:val="002C00A7"/>
    <w:rsid w:val="002C0B27"/>
    <w:rsid w:val="002C1B4E"/>
    <w:rsid w:val="002C66A4"/>
    <w:rsid w:val="002D2D9E"/>
    <w:rsid w:val="002D3A23"/>
    <w:rsid w:val="002D67C1"/>
    <w:rsid w:val="002D70A7"/>
    <w:rsid w:val="002D7376"/>
    <w:rsid w:val="002E0E09"/>
    <w:rsid w:val="002E3138"/>
    <w:rsid w:val="002E4FA9"/>
    <w:rsid w:val="002E6431"/>
    <w:rsid w:val="002F283F"/>
    <w:rsid w:val="002F33B6"/>
    <w:rsid w:val="002F43D0"/>
    <w:rsid w:val="002F45C4"/>
    <w:rsid w:val="002F6656"/>
    <w:rsid w:val="002F6D8D"/>
    <w:rsid w:val="002F6E72"/>
    <w:rsid w:val="002F743E"/>
    <w:rsid w:val="002F7F52"/>
    <w:rsid w:val="00302E1B"/>
    <w:rsid w:val="003038CC"/>
    <w:rsid w:val="00303DE6"/>
    <w:rsid w:val="00304313"/>
    <w:rsid w:val="00304F47"/>
    <w:rsid w:val="0030508F"/>
    <w:rsid w:val="003057E8"/>
    <w:rsid w:val="00305F85"/>
    <w:rsid w:val="00306D42"/>
    <w:rsid w:val="00310739"/>
    <w:rsid w:val="00310E56"/>
    <w:rsid w:val="003110D7"/>
    <w:rsid w:val="00313699"/>
    <w:rsid w:val="00313C03"/>
    <w:rsid w:val="0031546B"/>
    <w:rsid w:val="00316134"/>
    <w:rsid w:val="003201F8"/>
    <w:rsid w:val="0032055F"/>
    <w:rsid w:val="003213CA"/>
    <w:rsid w:val="003223A5"/>
    <w:rsid w:val="00325CB1"/>
    <w:rsid w:val="003275E7"/>
    <w:rsid w:val="00331030"/>
    <w:rsid w:val="003349DC"/>
    <w:rsid w:val="00334DC0"/>
    <w:rsid w:val="00335616"/>
    <w:rsid w:val="00336659"/>
    <w:rsid w:val="003428D4"/>
    <w:rsid w:val="00343993"/>
    <w:rsid w:val="00344DD9"/>
    <w:rsid w:val="00345565"/>
    <w:rsid w:val="003532AA"/>
    <w:rsid w:val="00354828"/>
    <w:rsid w:val="00354D75"/>
    <w:rsid w:val="00355A13"/>
    <w:rsid w:val="0035751C"/>
    <w:rsid w:val="0036195D"/>
    <w:rsid w:val="003630FD"/>
    <w:rsid w:val="00363CC8"/>
    <w:rsid w:val="00363CE3"/>
    <w:rsid w:val="00371C87"/>
    <w:rsid w:val="00373500"/>
    <w:rsid w:val="00373B32"/>
    <w:rsid w:val="0037599D"/>
    <w:rsid w:val="00380423"/>
    <w:rsid w:val="00386117"/>
    <w:rsid w:val="0039251E"/>
    <w:rsid w:val="003931FF"/>
    <w:rsid w:val="00394C9A"/>
    <w:rsid w:val="00395DBE"/>
    <w:rsid w:val="003A0C56"/>
    <w:rsid w:val="003A155E"/>
    <w:rsid w:val="003A7FCE"/>
    <w:rsid w:val="003B19CA"/>
    <w:rsid w:val="003B1D38"/>
    <w:rsid w:val="003B2425"/>
    <w:rsid w:val="003B3B99"/>
    <w:rsid w:val="003B4603"/>
    <w:rsid w:val="003B6280"/>
    <w:rsid w:val="003B7ACC"/>
    <w:rsid w:val="003C0CF1"/>
    <w:rsid w:val="003C320C"/>
    <w:rsid w:val="003C4522"/>
    <w:rsid w:val="003C51FB"/>
    <w:rsid w:val="003C5E03"/>
    <w:rsid w:val="003C720A"/>
    <w:rsid w:val="003C7229"/>
    <w:rsid w:val="003D3A5C"/>
    <w:rsid w:val="003D4188"/>
    <w:rsid w:val="003D4622"/>
    <w:rsid w:val="003E1EAE"/>
    <w:rsid w:val="003E2678"/>
    <w:rsid w:val="003E4DAA"/>
    <w:rsid w:val="003E4FF2"/>
    <w:rsid w:val="003E62F5"/>
    <w:rsid w:val="003F0719"/>
    <w:rsid w:val="003F2CDB"/>
    <w:rsid w:val="003F6882"/>
    <w:rsid w:val="00400BD2"/>
    <w:rsid w:val="00400DD7"/>
    <w:rsid w:val="00400F91"/>
    <w:rsid w:val="0040241E"/>
    <w:rsid w:val="00404881"/>
    <w:rsid w:val="004054FB"/>
    <w:rsid w:val="00410DDD"/>
    <w:rsid w:val="004118F0"/>
    <w:rsid w:val="00411F47"/>
    <w:rsid w:val="00412524"/>
    <w:rsid w:val="00414166"/>
    <w:rsid w:val="004214D9"/>
    <w:rsid w:val="00421BBF"/>
    <w:rsid w:val="00423412"/>
    <w:rsid w:val="00424DEA"/>
    <w:rsid w:val="00426C50"/>
    <w:rsid w:val="00431210"/>
    <w:rsid w:val="0043418E"/>
    <w:rsid w:val="00436059"/>
    <w:rsid w:val="00436394"/>
    <w:rsid w:val="004372A5"/>
    <w:rsid w:val="00437E97"/>
    <w:rsid w:val="004415AE"/>
    <w:rsid w:val="0044375E"/>
    <w:rsid w:val="00450DE0"/>
    <w:rsid w:val="004528FE"/>
    <w:rsid w:val="004532BC"/>
    <w:rsid w:val="0046075C"/>
    <w:rsid w:val="004620EB"/>
    <w:rsid w:val="00462529"/>
    <w:rsid w:val="00463039"/>
    <w:rsid w:val="004630DE"/>
    <w:rsid w:val="00463C2A"/>
    <w:rsid w:val="004648A3"/>
    <w:rsid w:val="00465594"/>
    <w:rsid w:val="00466BA5"/>
    <w:rsid w:val="00470D54"/>
    <w:rsid w:val="00470E66"/>
    <w:rsid w:val="00471B88"/>
    <w:rsid w:val="00472572"/>
    <w:rsid w:val="0047330B"/>
    <w:rsid w:val="00475421"/>
    <w:rsid w:val="004759B8"/>
    <w:rsid w:val="00476808"/>
    <w:rsid w:val="004774CA"/>
    <w:rsid w:val="00481E88"/>
    <w:rsid w:val="00482788"/>
    <w:rsid w:val="00483207"/>
    <w:rsid w:val="00484500"/>
    <w:rsid w:val="00485A20"/>
    <w:rsid w:val="00485CA8"/>
    <w:rsid w:val="00485E84"/>
    <w:rsid w:val="004877D1"/>
    <w:rsid w:val="00487CFA"/>
    <w:rsid w:val="0049072F"/>
    <w:rsid w:val="00490C66"/>
    <w:rsid w:val="00492C85"/>
    <w:rsid w:val="0049775B"/>
    <w:rsid w:val="004A101A"/>
    <w:rsid w:val="004A1D63"/>
    <w:rsid w:val="004A2EAE"/>
    <w:rsid w:val="004A4386"/>
    <w:rsid w:val="004A6941"/>
    <w:rsid w:val="004B430F"/>
    <w:rsid w:val="004B4363"/>
    <w:rsid w:val="004B5684"/>
    <w:rsid w:val="004B57DD"/>
    <w:rsid w:val="004C0391"/>
    <w:rsid w:val="004C33F2"/>
    <w:rsid w:val="004C555F"/>
    <w:rsid w:val="004C5D3C"/>
    <w:rsid w:val="004C6666"/>
    <w:rsid w:val="004C6D27"/>
    <w:rsid w:val="004D24BB"/>
    <w:rsid w:val="004D4AAB"/>
    <w:rsid w:val="004D5F13"/>
    <w:rsid w:val="004D6C81"/>
    <w:rsid w:val="004E2298"/>
    <w:rsid w:val="004F0F80"/>
    <w:rsid w:val="004F35EF"/>
    <w:rsid w:val="004F4B9B"/>
    <w:rsid w:val="004F6473"/>
    <w:rsid w:val="00500DE8"/>
    <w:rsid w:val="00501204"/>
    <w:rsid w:val="005020EC"/>
    <w:rsid w:val="00502AC4"/>
    <w:rsid w:val="00502E96"/>
    <w:rsid w:val="0050380E"/>
    <w:rsid w:val="00503EE7"/>
    <w:rsid w:val="0050488E"/>
    <w:rsid w:val="005051DF"/>
    <w:rsid w:val="00507B82"/>
    <w:rsid w:val="005112C0"/>
    <w:rsid w:val="0051132A"/>
    <w:rsid w:val="005113AC"/>
    <w:rsid w:val="0051306D"/>
    <w:rsid w:val="005142C0"/>
    <w:rsid w:val="005151F5"/>
    <w:rsid w:val="00515D4D"/>
    <w:rsid w:val="00517418"/>
    <w:rsid w:val="005174DB"/>
    <w:rsid w:val="005208B6"/>
    <w:rsid w:val="00520E3A"/>
    <w:rsid w:val="00521136"/>
    <w:rsid w:val="00524923"/>
    <w:rsid w:val="00525978"/>
    <w:rsid w:val="00525EA0"/>
    <w:rsid w:val="005264CD"/>
    <w:rsid w:val="0053050B"/>
    <w:rsid w:val="00530AA9"/>
    <w:rsid w:val="00531E04"/>
    <w:rsid w:val="00532D2C"/>
    <w:rsid w:val="00536698"/>
    <w:rsid w:val="00536B2C"/>
    <w:rsid w:val="00536CF5"/>
    <w:rsid w:val="00537CBD"/>
    <w:rsid w:val="00543148"/>
    <w:rsid w:val="00543F43"/>
    <w:rsid w:val="00544F69"/>
    <w:rsid w:val="005450A2"/>
    <w:rsid w:val="00545751"/>
    <w:rsid w:val="00545ED8"/>
    <w:rsid w:val="005526FC"/>
    <w:rsid w:val="005529CC"/>
    <w:rsid w:val="00553D7B"/>
    <w:rsid w:val="005573AA"/>
    <w:rsid w:val="00557A9B"/>
    <w:rsid w:val="00560770"/>
    <w:rsid w:val="00560FA3"/>
    <w:rsid w:val="0056384D"/>
    <w:rsid w:val="00564D60"/>
    <w:rsid w:val="00565D36"/>
    <w:rsid w:val="005678A1"/>
    <w:rsid w:val="0057003E"/>
    <w:rsid w:val="00570ADE"/>
    <w:rsid w:val="0057176B"/>
    <w:rsid w:val="0057202B"/>
    <w:rsid w:val="0057516A"/>
    <w:rsid w:val="00575182"/>
    <w:rsid w:val="00575807"/>
    <w:rsid w:val="0058063D"/>
    <w:rsid w:val="00580B32"/>
    <w:rsid w:val="00580C7E"/>
    <w:rsid w:val="005815F8"/>
    <w:rsid w:val="0058328C"/>
    <w:rsid w:val="00583F76"/>
    <w:rsid w:val="005846E2"/>
    <w:rsid w:val="00585C32"/>
    <w:rsid w:val="0058661B"/>
    <w:rsid w:val="005908DD"/>
    <w:rsid w:val="00590F2F"/>
    <w:rsid w:val="00594894"/>
    <w:rsid w:val="005A02B3"/>
    <w:rsid w:val="005A04B6"/>
    <w:rsid w:val="005A3A81"/>
    <w:rsid w:val="005A5029"/>
    <w:rsid w:val="005A523C"/>
    <w:rsid w:val="005A6226"/>
    <w:rsid w:val="005A6E8F"/>
    <w:rsid w:val="005B32F0"/>
    <w:rsid w:val="005B50BA"/>
    <w:rsid w:val="005B5D00"/>
    <w:rsid w:val="005B71B8"/>
    <w:rsid w:val="005B73CF"/>
    <w:rsid w:val="005B760F"/>
    <w:rsid w:val="005B7A91"/>
    <w:rsid w:val="005C00F0"/>
    <w:rsid w:val="005C076C"/>
    <w:rsid w:val="005C12E6"/>
    <w:rsid w:val="005C2915"/>
    <w:rsid w:val="005C33AB"/>
    <w:rsid w:val="005C3573"/>
    <w:rsid w:val="005C61F2"/>
    <w:rsid w:val="005C645C"/>
    <w:rsid w:val="005C76F3"/>
    <w:rsid w:val="005D16D5"/>
    <w:rsid w:val="005D292A"/>
    <w:rsid w:val="005D2B15"/>
    <w:rsid w:val="005D31E0"/>
    <w:rsid w:val="005D62DF"/>
    <w:rsid w:val="005D6305"/>
    <w:rsid w:val="005D69BC"/>
    <w:rsid w:val="005E0429"/>
    <w:rsid w:val="005E218E"/>
    <w:rsid w:val="005E24F4"/>
    <w:rsid w:val="005E2AC5"/>
    <w:rsid w:val="005F15BD"/>
    <w:rsid w:val="005F1E6D"/>
    <w:rsid w:val="005F20BB"/>
    <w:rsid w:val="005F4663"/>
    <w:rsid w:val="005F6ECA"/>
    <w:rsid w:val="00600067"/>
    <w:rsid w:val="00600D93"/>
    <w:rsid w:val="0060361D"/>
    <w:rsid w:val="0060406A"/>
    <w:rsid w:val="0060660F"/>
    <w:rsid w:val="0061036C"/>
    <w:rsid w:val="00612755"/>
    <w:rsid w:val="00614780"/>
    <w:rsid w:val="00615961"/>
    <w:rsid w:val="0061626D"/>
    <w:rsid w:val="006179F3"/>
    <w:rsid w:val="00617A9B"/>
    <w:rsid w:val="00622092"/>
    <w:rsid w:val="006226FA"/>
    <w:rsid w:val="00622876"/>
    <w:rsid w:val="006233E7"/>
    <w:rsid w:val="00624C8E"/>
    <w:rsid w:val="00625744"/>
    <w:rsid w:val="0063119A"/>
    <w:rsid w:val="00633D93"/>
    <w:rsid w:val="00635254"/>
    <w:rsid w:val="00637A11"/>
    <w:rsid w:val="00640F65"/>
    <w:rsid w:val="006429A9"/>
    <w:rsid w:val="006462BE"/>
    <w:rsid w:val="0065436E"/>
    <w:rsid w:val="00654C49"/>
    <w:rsid w:val="006563DE"/>
    <w:rsid w:val="00656868"/>
    <w:rsid w:val="006572E4"/>
    <w:rsid w:val="00657CD7"/>
    <w:rsid w:val="00663DF4"/>
    <w:rsid w:val="0066744A"/>
    <w:rsid w:val="006706EB"/>
    <w:rsid w:val="00670F4A"/>
    <w:rsid w:val="0067165B"/>
    <w:rsid w:val="00671FE1"/>
    <w:rsid w:val="006726FB"/>
    <w:rsid w:val="00672800"/>
    <w:rsid w:val="00681DF6"/>
    <w:rsid w:val="0068287F"/>
    <w:rsid w:val="00683E17"/>
    <w:rsid w:val="00686BE2"/>
    <w:rsid w:val="0069164A"/>
    <w:rsid w:val="0069168D"/>
    <w:rsid w:val="00691E53"/>
    <w:rsid w:val="00691FC3"/>
    <w:rsid w:val="0069291D"/>
    <w:rsid w:val="00693D70"/>
    <w:rsid w:val="006A55C8"/>
    <w:rsid w:val="006A6456"/>
    <w:rsid w:val="006B18B1"/>
    <w:rsid w:val="006B1B62"/>
    <w:rsid w:val="006B4FE6"/>
    <w:rsid w:val="006B59C6"/>
    <w:rsid w:val="006B60A5"/>
    <w:rsid w:val="006C285B"/>
    <w:rsid w:val="006C392F"/>
    <w:rsid w:val="006C562D"/>
    <w:rsid w:val="006C66C7"/>
    <w:rsid w:val="006C6E1D"/>
    <w:rsid w:val="006C6EA6"/>
    <w:rsid w:val="006C7779"/>
    <w:rsid w:val="006D102B"/>
    <w:rsid w:val="006D1322"/>
    <w:rsid w:val="006D41CB"/>
    <w:rsid w:val="006D62AF"/>
    <w:rsid w:val="006D6E5F"/>
    <w:rsid w:val="006D7B4A"/>
    <w:rsid w:val="006E0C5B"/>
    <w:rsid w:val="006E4FD1"/>
    <w:rsid w:val="006E6154"/>
    <w:rsid w:val="006E7B52"/>
    <w:rsid w:val="006F06DC"/>
    <w:rsid w:val="006F15E2"/>
    <w:rsid w:val="006F1C21"/>
    <w:rsid w:val="006F24C1"/>
    <w:rsid w:val="006F5F3E"/>
    <w:rsid w:val="006F7CC9"/>
    <w:rsid w:val="006F7CFC"/>
    <w:rsid w:val="00701BBD"/>
    <w:rsid w:val="00703F19"/>
    <w:rsid w:val="00704062"/>
    <w:rsid w:val="0070590B"/>
    <w:rsid w:val="00706E5A"/>
    <w:rsid w:val="0070727E"/>
    <w:rsid w:val="0071276C"/>
    <w:rsid w:val="00713077"/>
    <w:rsid w:val="0071441C"/>
    <w:rsid w:val="0071465E"/>
    <w:rsid w:val="00715F7D"/>
    <w:rsid w:val="00716452"/>
    <w:rsid w:val="0071682E"/>
    <w:rsid w:val="00721E89"/>
    <w:rsid w:val="007231FA"/>
    <w:rsid w:val="007240F1"/>
    <w:rsid w:val="00725FA0"/>
    <w:rsid w:val="00726D87"/>
    <w:rsid w:val="007321D3"/>
    <w:rsid w:val="0073223D"/>
    <w:rsid w:val="007341E7"/>
    <w:rsid w:val="00734E94"/>
    <w:rsid w:val="0073596E"/>
    <w:rsid w:val="00741C9B"/>
    <w:rsid w:val="00743D6D"/>
    <w:rsid w:val="00744287"/>
    <w:rsid w:val="007450AD"/>
    <w:rsid w:val="00747113"/>
    <w:rsid w:val="0074784C"/>
    <w:rsid w:val="00751609"/>
    <w:rsid w:val="007525DB"/>
    <w:rsid w:val="007532B9"/>
    <w:rsid w:val="00754B1C"/>
    <w:rsid w:val="00755630"/>
    <w:rsid w:val="007633A8"/>
    <w:rsid w:val="00763972"/>
    <w:rsid w:val="007641C1"/>
    <w:rsid w:val="00764E9E"/>
    <w:rsid w:val="0077054E"/>
    <w:rsid w:val="0077097D"/>
    <w:rsid w:val="00770FB5"/>
    <w:rsid w:val="00772637"/>
    <w:rsid w:val="007752CB"/>
    <w:rsid w:val="0077560F"/>
    <w:rsid w:val="00775EAD"/>
    <w:rsid w:val="00780C6D"/>
    <w:rsid w:val="00780EE3"/>
    <w:rsid w:val="007814BE"/>
    <w:rsid w:val="00781EEB"/>
    <w:rsid w:val="00783DB2"/>
    <w:rsid w:val="007949B4"/>
    <w:rsid w:val="00794AF8"/>
    <w:rsid w:val="007A037F"/>
    <w:rsid w:val="007A18B5"/>
    <w:rsid w:val="007A1EBD"/>
    <w:rsid w:val="007A22B4"/>
    <w:rsid w:val="007A256C"/>
    <w:rsid w:val="007A2697"/>
    <w:rsid w:val="007A40ED"/>
    <w:rsid w:val="007A74B8"/>
    <w:rsid w:val="007A7D6C"/>
    <w:rsid w:val="007B0FB3"/>
    <w:rsid w:val="007B1EDC"/>
    <w:rsid w:val="007B216B"/>
    <w:rsid w:val="007B3D69"/>
    <w:rsid w:val="007B441F"/>
    <w:rsid w:val="007C0BF2"/>
    <w:rsid w:val="007C26A4"/>
    <w:rsid w:val="007C3784"/>
    <w:rsid w:val="007C3E07"/>
    <w:rsid w:val="007C45FD"/>
    <w:rsid w:val="007C4C87"/>
    <w:rsid w:val="007C7057"/>
    <w:rsid w:val="007C797B"/>
    <w:rsid w:val="007C7E3C"/>
    <w:rsid w:val="007D0780"/>
    <w:rsid w:val="007D1DB6"/>
    <w:rsid w:val="007D4A31"/>
    <w:rsid w:val="007D7514"/>
    <w:rsid w:val="007E14E5"/>
    <w:rsid w:val="007E2B2A"/>
    <w:rsid w:val="007E3263"/>
    <w:rsid w:val="007E397B"/>
    <w:rsid w:val="007F1796"/>
    <w:rsid w:val="007F27D3"/>
    <w:rsid w:val="007F3244"/>
    <w:rsid w:val="007F3BFA"/>
    <w:rsid w:val="007F50D6"/>
    <w:rsid w:val="007F5338"/>
    <w:rsid w:val="007F5E62"/>
    <w:rsid w:val="00801295"/>
    <w:rsid w:val="00803CCA"/>
    <w:rsid w:val="00805F61"/>
    <w:rsid w:val="008129B2"/>
    <w:rsid w:val="00812ADB"/>
    <w:rsid w:val="00812EC9"/>
    <w:rsid w:val="008135AD"/>
    <w:rsid w:val="00813980"/>
    <w:rsid w:val="008148C9"/>
    <w:rsid w:val="0081538E"/>
    <w:rsid w:val="008156C9"/>
    <w:rsid w:val="00816815"/>
    <w:rsid w:val="0082372E"/>
    <w:rsid w:val="008239A3"/>
    <w:rsid w:val="00825385"/>
    <w:rsid w:val="00832986"/>
    <w:rsid w:val="008356AC"/>
    <w:rsid w:val="008377E7"/>
    <w:rsid w:val="00840B40"/>
    <w:rsid w:val="00845B9C"/>
    <w:rsid w:val="0084644B"/>
    <w:rsid w:val="008471ED"/>
    <w:rsid w:val="00850B5F"/>
    <w:rsid w:val="00852580"/>
    <w:rsid w:val="00857E9F"/>
    <w:rsid w:val="00860000"/>
    <w:rsid w:val="00861810"/>
    <w:rsid w:val="008621F8"/>
    <w:rsid w:val="0086234B"/>
    <w:rsid w:val="00862499"/>
    <w:rsid w:val="00862CE1"/>
    <w:rsid w:val="0086304C"/>
    <w:rsid w:val="008647DC"/>
    <w:rsid w:val="008700D4"/>
    <w:rsid w:val="0087259C"/>
    <w:rsid w:val="00872A5A"/>
    <w:rsid w:val="00872FE7"/>
    <w:rsid w:val="00880647"/>
    <w:rsid w:val="0089009D"/>
    <w:rsid w:val="00890F8B"/>
    <w:rsid w:val="008A0511"/>
    <w:rsid w:val="008A1E05"/>
    <w:rsid w:val="008A2B80"/>
    <w:rsid w:val="008A314A"/>
    <w:rsid w:val="008A4C08"/>
    <w:rsid w:val="008B05B4"/>
    <w:rsid w:val="008B0607"/>
    <w:rsid w:val="008B0708"/>
    <w:rsid w:val="008B070F"/>
    <w:rsid w:val="008B2B24"/>
    <w:rsid w:val="008B6974"/>
    <w:rsid w:val="008C203E"/>
    <w:rsid w:val="008C2FD4"/>
    <w:rsid w:val="008C67AB"/>
    <w:rsid w:val="008C759A"/>
    <w:rsid w:val="008D0306"/>
    <w:rsid w:val="008D190E"/>
    <w:rsid w:val="008D2C40"/>
    <w:rsid w:val="008D6125"/>
    <w:rsid w:val="008D695F"/>
    <w:rsid w:val="008D7381"/>
    <w:rsid w:val="008D7AD6"/>
    <w:rsid w:val="008E1198"/>
    <w:rsid w:val="008E6049"/>
    <w:rsid w:val="008F1D23"/>
    <w:rsid w:val="008F43EE"/>
    <w:rsid w:val="008F5973"/>
    <w:rsid w:val="008F5EB9"/>
    <w:rsid w:val="008F6684"/>
    <w:rsid w:val="008F668D"/>
    <w:rsid w:val="008F6ED1"/>
    <w:rsid w:val="0090072F"/>
    <w:rsid w:val="009007AD"/>
    <w:rsid w:val="00902973"/>
    <w:rsid w:val="0090380D"/>
    <w:rsid w:val="00903928"/>
    <w:rsid w:val="009041AD"/>
    <w:rsid w:val="00904CA2"/>
    <w:rsid w:val="0090550C"/>
    <w:rsid w:val="00907FEE"/>
    <w:rsid w:val="0091003F"/>
    <w:rsid w:val="0091013D"/>
    <w:rsid w:val="00913F75"/>
    <w:rsid w:val="00915929"/>
    <w:rsid w:val="00921BC1"/>
    <w:rsid w:val="00923B1D"/>
    <w:rsid w:val="009246D8"/>
    <w:rsid w:val="009260C6"/>
    <w:rsid w:val="00930E3B"/>
    <w:rsid w:val="00932AA5"/>
    <w:rsid w:val="00933387"/>
    <w:rsid w:val="00940C7A"/>
    <w:rsid w:val="0094465C"/>
    <w:rsid w:val="009452C9"/>
    <w:rsid w:val="00945C61"/>
    <w:rsid w:val="009473D7"/>
    <w:rsid w:val="009479BE"/>
    <w:rsid w:val="00954006"/>
    <w:rsid w:val="00954F65"/>
    <w:rsid w:val="00955EE2"/>
    <w:rsid w:val="0096173F"/>
    <w:rsid w:val="009628C8"/>
    <w:rsid w:val="00963467"/>
    <w:rsid w:val="00963F17"/>
    <w:rsid w:val="00964CF6"/>
    <w:rsid w:val="00964E15"/>
    <w:rsid w:val="00964E3A"/>
    <w:rsid w:val="00966235"/>
    <w:rsid w:val="00967D32"/>
    <w:rsid w:val="0097062D"/>
    <w:rsid w:val="009719D0"/>
    <w:rsid w:val="0097259C"/>
    <w:rsid w:val="00973079"/>
    <w:rsid w:val="00974C31"/>
    <w:rsid w:val="00975C5B"/>
    <w:rsid w:val="00976423"/>
    <w:rsid w:val="0098082D"/>
    <w:rsid w:val="0098131A"/>
    <w:rsid w:val="009816F2"/>
    <w:rsid w:val="00981BB1"/>
    <w:rsid w:val="00981BF3"/>
    <w:rsid w:val="00983008"/>
    <w:rsid w:val="00984AF9"/>
    <w:rsid w:val="00986C54"/>
    <w:rsid w:val="0098727C"/>
    <w:rsid w:val="009927CA"/>
    <w:rsid w:val="00993BA8"/>
    <w:rsid w:val="0099430A"/>
    <w:rsid w:val="00994566"/>
    <w:rsid w:val="0099703E"/>
    <w:rsid w:val="009A314D"/>
    <w:rsid w:val="009B2A46"/>
    <w:rsid w:val="009B2F78"/>
    <w:rsid w:val="009B4E92"/>
    <w:rsid w:val="009B622A"/>
    <w:rsid w:val="009B6559"/>
    <w:rsid w:val="009B74C5"/>
    <w:rsid w:val="009C1D6F"/>
    <w:rsid w:val="009C2EAF"/>
    <w:rsid w:val="009C386C"/>
    <w:rsid w:val="009C7905"/>
    <w:rsid w:val="009D0F1C"/>
    <w:rsid w:val="009D4289"/>
    <w:rsid w:val="009D46F7"/>
    <w:rsid w:val="009D481E"/>
    <w:rsid w:val="009D7A41"/>
    <w:rsid w:val="009D7D5A"/>
    <w:rsid w:val="009D7F5F"/>
    <w:rsid w:val="009E1A39"/>
    <w:rsid w:val="009E3076"/>
    <w:rsid w:val="009E4A93"/>
    <w:rsid w:val="009F1BE7"/>
    <w:rsid w:val="009F3892"/>
    <w:rsid w:val="00A00891"/>
    <w:rsid w:val="00A022A7"/>
    <w:rsid w:val="00A03006"/>
    <w:rsid w:val="00A04A90"/>
    <w:rsid w:val="00A05E5D"/>
    <w:rsid w:val="00A077EF"/>
    <w:rsid w:val="00A11627"/>
    <w:rsid w:val="00A13EFD"/>
    <w:rsid w:val="00A15700"/>
    <w:rsid w:val="00A172EB"/>
    <w:rsid w:val="00A173B2"/>
    <w:rsid w:val="00A23212"/>
    <w:rsid w:val="00A23568"/>
    <w:rsid w:val="00A26581"/>
    <w:rsid w:val="00A30E71"/>
    <w:rsid w:val="00A33AA2"/>
    <w:rsid w:val="00A3442C"/>
    <w:rsid w:val="00A40E31"/>
    <w:rsid w:val="00A43599"/>
    <w:rsid w:val="00A439B7"/>
    <w:rsid w:val="00A448C1"/>
    <w:rsid w:val="00A4508D"/>
    <w:rsid w:val="00A46381"/>
    <w:rsid w:val="00A46CAB"/>
    <w:rsid w:val="00A52AAE"/>
    <w:rsid w:val="00A52B51"/>
    <w:rsid w:val="00A52C31"/>
    <w:rsid w:val="00A53CF4"/>
    <w:rsid w:val="00A54285"/>
    <w:rsid w:val="00A543B9"/>
    <w:rsid w:val="00A5519B"/>
    <w:rsid w:val="00A56072"/>
    <w:rsid w:val="00A561C5"/>
    <w:rsid w:val="00A642EB"/>
    <w:rsid w:val="00A6561C"/>
    <w:rsid w:val="00A65FBD"/>
    <w:rsid w:val="00A7008F"/>
    <w:rsid w:val="00A7146A"/>
    <w:rsid w:val="00A75513"/>
    <w:rsid w:val="00A764EA"/>
    <w:rsid w:val="00A765C6"/>
    <w:rsid w:val="00A804CE"/>
    <w:rsid w:val="00A81A5F"/>
    <w:rsid w:val="00A83527"/>
    <w:rsid w:val="00A94A2D"/>
    <w:rsid w:val="00AA0096"/>
    <w:rsid w:val="00AA03FA"/>
    <w:rsid w:val="00AA0ED8"/>
    <w:rsid w:val="00AA18D6"/>
    <w:rsid w:val="00AA2F72"/>
    <w:rsid w:val="00AA384B"/>
    <w:rsid w:val="00AA46B0"/>
    <w:rsid w:val="00AA59CD"/>
    <w:rsid w:val="00AA79E0"/>
    <w:rsid w:val="00AA7E27"/>
    <w:rsid w:val="00AB02FC"/>
    <w:rsid w:val="00AB2EF9"/>
    <w:rsid w:val="00AB5346"/>
    <w:rsid w:val="00AB5AE0"/>
    <w:rsid w:val="00AB5FB8"/>
    <w:rsid w:val="00AB64C1"/>
    <w:rsid w:val="00AC2B45"/>
    <w:rsid w:val="00AC3B20"/>
    <w:rsid w:val="00AC470C"/>
    <w:rsid w:val="00AC4AC1"/>
    <w:rsid w:val="00AC5BB6"/>
    <w:rsid w:val="00AC7EE6"/>
    <w:rsid w:val="00AD5107"/>
    <w:rsid w:val="00AD5586"/>
    <w:rsid w:val="00AD7209"/>
    <w:rsid w:val="00AD7711"/>
    <w:rsid w:val="00AE12D2"/>
    <w:rsid w:val="00AE6098"/>
    <w:rsid w:val="00AE62AB"/>
    <w:rsid w:val="00AE6B4C"/>
    <w:rsid w:val="00AE6C4D"/>
    <w:rsid w:val="00AE751B"/>
    <w:rsid w:val="00AE7C00"/>
    <w:rsid w:val="00AF1AB8"/>
    <w:rsid w:val="00AF5FAF"/>
    <w:rsid w:val="00B00435"/>
    <w:rsid w:val="00B02093"/>
    <w:rsid w:val="00B04302"/>
    <w:rsid w:val="00B04CD4"/>
    <w:rsid w:val="00B123DC"/>
    <w:rsid w:val="00B12D50"/>
    <w:rsid w:val="00B17729"/>
    <w:rsid w:val="00B22A8E"/>
    <w:rsid w:val="00B22CA4"/>
    <w:rsid w:val="00B244AA"/>
    <w:rsid w:val="00B25284"/>
    <w:rsid w:val="00B254E5"/>
    <w:rsid w:val="00B25C5A"/>
    <w:rsid w:val="00B27038"/>
    <w:rsid w:val="00B30734"/>
    <w:rsid w:val="00B312AA"/>
    <w:rsid w:val="00B31E4A"/>
    <w:rsid w:val="00B32BC5"/>
    <w:rsid w:val="00B35081"/>
    <w:rsid w:val="00B37849"/>
    <w:rsid w:val="00B37C87"/>
    <w:rsid w:val="00B42406"/>
    <w:rsid w:val="00B44E51"/>
    <w:rsid w:val="00B479A0"/>
    <w:rsid w:val="00B54368"/>
    <w:rsid w:val="00B54688"/>
    <w:rsid w:val="00B62CD8"/>
    <w:rsid w:val="00B63445"/>
    <w:rsid w:val="00B642CE"/>
    <w:rsid w:val="00B65F03"/>
    <w:rsid w:val="00B66420"/>
    <w:rsid w:val="00B731E4"/>
    <w:rsid w:val="00B73EAE"/>
    <w:rsid w:val="00B74810"/>
    <w:rsid w:val="00B75519"/>
    <w:rsid w:val="00B75CA1"/>
    <w:rsid w:val="00B769C2"/>
    <w:rsid w:val="00B774D1"/>
    <w:rsid w:val="00B8071C"/>
    <w:rsid w:val="00B80FD7"/>
    <w:rsid w:val="00B81810"/>
    <w:rsid w:val="00B83070"/>
    <w:rsid w:val="00B83EB0"/>
    <w:rsid w:val="00B86A50"/>
    <w:rsid w:val="00B87876"/>
    <w:rsid w:val="00B90044"/>
    <w:rsid w:val="00B90D79"/>
    <w:rsid w:val="00B920C5"/>
    <w:rsid w:val="00B92193"/>
    <w:rsid w:val="00B92E8B"/>
    <w:rsid w:val="00B9324C"/>
    <w:rsid w:val="00B9447C"/>
    <w:rsid w:val="00B979FC"/>
    <w:rsid w:val="00BA01AD"/>
    <w:rsid w:val="00BA1322"/>
    <w:rsid w:val="00BA3CAB"/>
    <w:rsid w:val="00BA50B4"/>
    <w:rsid w:val="00BA7E6A"/>
    <w:rsid w:val="00BB1274"/>
    <w:rsid w:val="00BB1DD4"/>
    <w:rsid w:val="00BB3C7A"/>
    <w:rsid w:val="00BB4F70"/>
    <w:rsid w:val="00BB56A0"/>
    <w:rsid w:val="00BC1F5D"/>
    <w:rsid w:val="00BC603F"/>
    <w:rsid w:val="00BC7724"/>
    <w:rsid w:val="00BD0EFB"/>
    <w:rsid w:val="00BD1DDA"/>
    <w:rsid w:val="00BD1F47"/>
    <w:rsid w:val="00BD3BD0"/>
    <w:rsid w:val="00BD462F"/>
    <w:rsid w:val="00BD48BC"/>
    <w:rsid w:val="00BD4FCB"/>
    <w:rsid w:val="00BD7A85"/>
    <w:rsid w:val="00BE46DD"/>
    <w:rsid w:val="00BE4A17"/>
    <w:rsid w:val="00BE5014"/>
    <w:rsid w:val="00BE66E8"/>
    <w:rsid w:val="00BF0311"/>
    <w:rsid w:val="00BF04B6"/>
    <w:rsid w:val="00BF0E06"/>
    <w:rsid w:val="00BF1A68"/>
    <w:rsid w:val="00BF22D4"/>
    <w:rsid w:val="00BF23FC"/>
    <w:rsid w:val="00BF2713"/>
    <w:rsid w:val="00BF3EC8"/>
    <w:rsid w:val="00BF4BFF"/>
    <w:rsid w:val="00BF7321"/>
    <w:rsid w:val="00C01254"/>
    <w:rsid w:val="00C01B39"/>
    <w:rsid w:val="00C02111"/>
    <w:rsid w:val="00C040BB"/>
    <w:rsid w:val="00C049A7"/>
    <w:rsid w:val="00C06A2B"/>
    <w:rsid w:val="00C075B8"/>
    <w:rsid w:val="00C11206"/>
    <w:rsid w:val="00C11628"/>
    <w:rsid w:val="00C13172"/>
    <w:rsid w:val="00C13D40"/>
    <w:rsid w:val="00C1662F"/>
    <w:rsid w:val="00C24DF0"/>
    <w:rsid w:val="00C26D43"/>
    <w:rsid w:val="00C27ED0"/>
    <w:rsid w:val="00C30E22"/>
    <w:rsid w:val="00C32E5E"/>
    <w:rsid w:val="00C347F1"/>
    <w:rsid w:val="00C36DB4"/>
    <w:rsid w:val="00C3763E"/>
    <w:rsid w:val="00C406FF"/>
    <w:rsid w:val="00C43053"/>
    <w:rsid w:val="00C43FCE"/>
    <w:rsid w:val="00C44E42"/>
    <w:rsid w:val="00C46A02"/>
    <w:rsid w:val="00C51B6E"/>
    <w:rsid w:val="00C51FA9"/>
    <w:rsid w:val="00C53054"/>
    <w:rsid w:val="00C53B01"/>
    <w:rsid w:val="00C54444"/>
    <w:rsid w:val="00C54ADB"/>
    <w:rsid w:val="00C60A0C"/>
    <w:rsid w:val="00C62DDB"/>
    <w:rsid w:val="00C63AA1"/>
    <w:rsid w:val="00C64430"/>
    <w:rsid w:val="00C666E4"/>
    <w:rsid w:val="00C67169"/>
    <w:rsid w:val="00C723E2"/>
    <w:rsid w:val="00C72F66"/>
    <w:rsid w:val="00C74D29"/>
    <w:rsid w:val="00C758C6"/>
    <w:rsid w:val="00C7616B"/>
    <w:rsid w:val="00C77FAB"/>
    <w:rsid w:val="00C80BA5"/>
    <w:rsid w:val="00C81F46"/>
    <w:rsid w:val="00C824F0"/>
    <w:rsid w:val="00C86378"/>
    <w:rsid w:val="00C8730B"/>
    <w:rsid w:val="00C877E2"/>
    <w:rsid w:val="00C9118F"/>
    <w:rsid w:val="00C918AE"/>
    <w:rsid w:val="00C91E78"/>
    <w:rsid w:val="00C92243"/>
    <w:rsid w:val="00C92F44"/>
    <w:rsid w:val="00C97472"/>
    <w:rsid w:val="00CA3A1F"/>
    <w:rsid w:val="00CA3FC1"/>
    <w:rsid w:val="00CA4B92"/>
    <w:rsid w:val="00CB0F93"/>
    <w:rsid w:val="00CB3E56"/>
    <w:rsid w:val="00CB4DFE"/>
    <w:rsid w:val="00CB5545"/>
    <w:rsid w:val="00CB5CA3"/>
    <w:rsid w:val="00CB650B"/>
    <w:rsid w:val="00CB7B2A"/>
    <w:rsid w:val="00CC077C"/>
    <w:rsid w:val="00CC0F4F"/>
    <w:rsid w:val="00CC4FE4"/>
    <w:rsid w:val="00CC6250"/>
    <w:rsid w:val="00CD0EB5"/>
    <w:rsid w:val="00CD1199"/>
    <w:rsid w:val="00CD1D42"/>
    <w:rsid w:val="00CD2C9E"/>
    <w:rsid w:val="00CD307A"/>
    <w:rsid w:val="00CD3B1B"/>
    <w:rsid w:val="00CD6263"/>
    <w:rsid w:val="00CE018F"/>
    <w:rsid w:val="00CE0BBA"/>
    <w:rsid w:val="00CE29FA"/>
    <w:rsid w:val="00CE3845"/>
    <w:rsid w:val="00CE60A8"/>
    <w:rsid w:val="00CE674D"/>
    <w:rsid w:val="00CE6F53"/>
    <w:rsid w:val="00CE700A"/>
    <w:rsid w:val="00CF0E04"/>
    <w:rsid w:val="00CF37C3"/>
    <w:rsid w:val="00CF3D14"/>
    <w:rsid w:val="00CF54D6"/>
    <w:rsid w:val="00CF7B48"/>
    <w:rsid w:val="00D01A81"/>
    <w:rsid w:val="00D020CF"/>
    <w:rsid w:val="00D040CF"/>
    <w:rsid w:val="00D06D01"/>
    <w:rsid w:val="00D075C0"/>
    <w:rsid w:val="00D11262"/>
    <w:rsid w:val="00D14DE4"/>
    <w:rsid w:val="00D2017E"/>
    <w:rsid w:val="00D21EE9"/>
    <w:rsid w:val="00D238DE"/>
    <w:rsid w:val="00D24559"/>
    <w:rsid w:val="00D25B93"/>
    <w:rsid w:val="00D267F9"/>
    <w:rsid w:val="00D2741F"/>
    <w:rsid w:val="00D27DBA"/>
    <w:rsid w:val="00D31493"/>
    <w:rsid w:val="00D337A5"/>
    <w:rsid w:val="00D33E22"/>
    <w:rsid w:val="00D37251"/>
    <w:rsid w:val="00D43A5B"/>
    <w:rsid w:val="00D46780"/>
    <w:rsid w:val="00D471C2"/>
    <w:rsid w:val="00D53EF6"/>
    <w:rsid w:val="00D57861"/>
    <w:rsid w:val="00D57E10"/>
    <w:rsid w:val="00D60164"/>
    <w:rsid w:val="00D60D95"/>
    <w:rsid w:val="00D60F26"/>
    <w:rsid w:val="00D6323C"/>
    <w:rsid w:val="00D6382B"/>
    <w:rsid w:val="00D64543"/>
    <w:rsid w:val="00D65FF0"/>
    <w:rsid w:val="00D67C49"/>
    <w:rsid w:val="00D70B82"/>
    <w:rsid w:val="00D71806"/>
    <w:rsid w:val="00D736DF"/>
    <w:rsid w:val="00D73E12"/>
    <w:rsid w:val="00D7604B"/>
    <w:rsid w:val="00D76102"/>
    <w:rsid w:val="00D80861"/>
    <w:rsid w:val="00D8095D"/>
    <w:rsid w:val="00D80B8F"/>
    <w:rsid w:val="00D8153F"/>
    <w:rsid w:val="00D81921"/>
    <w:rsid w:val="00D8437A"/>
    <w:rsid w:val="00D84681"/>
    <w:rsid w:val="00D87590"/>
    <w:rsid w:val="00D87D9B"/>
    <w:rsid w:val="00D905C3"/>
    <w:rsid w:val="00D926AE"/>
    <w:rsid w:val="00D94518"/>
    <w:rsid w:val="00D95F62"/>
    <w:rsid w:val="00DA0677"/>
    <w:rsid w:val="00DA2AE0"/>
    <w:rsid w:val="00DA4E4B"/>
    <w:rsid w:val="00DA5898"/>
    <w:rsid w:val="00DA62E9"/>
    <w:rsid w:val="00DA6AF2"/>
    <w:rsid w:val="00DB0783"/>
    <w:rsid w:val="00DB2978"/>
    <w:rsid w:val="00DB36F1"/>
    <w:rsid w:val="00DB3EEC"/>
    <w:rsid w:val="00DB4416"/>
    <w:rsid w:val="00DB5814"/>
    <w:rsid w:val="00DB6025"/>
    <w:rsid w:val="00DC2560"/>
    <w:rsid w:val="00DC346C"/>
    <w:rsid w:val="00DC5116"/>
    <w:rsid w:val="00DC6ABF"/>
    <w:rsid w:val="00DD0151"/>
    <w:rsid w:val="00DD0A6A"/>
    <w:rsid w:val="00DD3BE8"/>
    <w:rsid w:val="00DD426B"/>
    <w:rsid w:val="00DD6DA6"/>
    <w:rsid w:val="00DD7397"/>
    <w:rsid w:val="00DD76C7"/>
    <w:rsid w:val="00DE0E0D"/>
    <w:rsid w:val="00DE304B"/>
    <w:rsid w:val="00DE4590"/>
    <w:rsid w:val="00DE7745"/>
    <w:rsid w:val="00DE7A91"/>
    <w:rsid w:val="00DF01F0"/>
    <w:rsid w:val="00DF087C"/>
    <w:rsid w:val="00DF128F"/>
    <w:rsid w:val="00DF2E63"/>
    <w:rsid w:val="00DF334A"/>
    <w:rsid w:val="00DF49E5"/>
    <w:rsid w:val="00DF4A1A"/>
    <w:rsid w:val="00DF4A45"/>
    <w:rsid w:val="00DF4E69"/>
    <w:rsid w:val="00DF52EF"/>
    <w:rsid w:val="00DF7E84"/>
    <w:rsid w:val="00E03BAB"/>
    <w:rsid w:val="00E03C08"/>
    <w:rsid w:val="00E03C4F"/>
    <w:rsid w:val="00E043A6"/>
    <w:rsid w:val="00E04963"/>
    <w:rsid w:val="00E06D43"/>
    <w:rsid w:val="00E07CB3"/>
    <w:rsid w:val="00E10CFE"/>
    <w:rsid w:val="00E20802"/>
    <w:rsid w:val="00E20C61"/>
    <w:rsid w:val="00E21AEA"/>
    <w:rsid w:val="00E251EB"/>
    <w:rsid w:val="00E25C98"/>
    <w:rsid w:val="00E3019E"/>
    <w:rsid w:val="00E32A96"/>
    <w:rsid w:val="00E3550D"/>
    <w:rsid w:val="00E36EC5"/>
    <w:rsid w:val="00E433A2"/>
    <w:rsid w:val="00E4412E"/>
    <w:rsid w:val="00E44D4B"/>
    <w:rsid w:val="00E46666"/>
    <w:rsid w:val="00E46C3D"/>
    <w:rsid w:val="00E46D3D"/>
    <w:rsid w:val="00E47B62"/>
    <w:rsid w:val="00E50024"/>
    <w:rsid w:val="00E55EB8"/>
    <w:rsid w:val="00E621EE"/>
    <w:rsid w:val="00E62530"/>
    <w:rsid w:val="00E62BFA"/>
    <w:rsid w:val="00E62C87"/>
    <w:rsid w:val="00E63EC1"/>
    <w:rsid w:val="00E71880"/>
    <w:rsid w:val="00E72AED"/>
    <w:rsid w:val="00E73365"/>
    <w:rsid w:val="00E751B4"/>
    <w:rsid w:val="00E75493"/>
    <w:rsid w:val="00E76CB5"/>
    <w:rsid w:val="00E771B9"/>
    <w:rsid w:val="00E816C4"/>
    <w:rsid w:val="00E85A5D"/>
    <w:rsid w:val="00E86C5C"/>
    <w:rsid w:val="00E9192D"/>
    <w:rsid w:val="00E927F7"/>
    <w:rsid w:val="00E934EB"/>
    <w:rsid w:val="00E96179"/>
    <w:rsid w:val="00E96C3C"/>
    <w:rsid w:val="00EA048D"/>
    <w:rsid w:val="00EA2360"/>
    <w:rsid w:val="00EA2391"/>
    <w:rsid w:val="00EA41EE"/>
    <w:rsid w:val="00EA491D"/>
    <w:rsid w:val="00EA5EA2"/>
    <w:rsid w:val="00EB155D"/>
    <w:rsid w:val="00EB2528"/>
    <w:rsid w:val="00EB521F"/>
    <w:rsid w:val="00EB71D7"/>
    <w:rsid w:val="00EB7995"/>
    <w:rsid w:val="00EC0669"/>
    <w:rsid w:val="00EC12FF"/>
    <w:rsid w:val="00EC1F9B"/>
    <w:rsid w:val="00EC27D7"/>
    <w:rsid w:val="00EC3AD5"/>
    <w:rsid w:val="00EC518D"/>
    <w:rsid w:val="00EC53D3"/>
    <w:rsid w:val="00ED0EB1"/>
    <w:rsid w:val="00ED2BE3"/>
    <w:rsid w:val="00ED3946"/>
    <w:rsid w:val="00ED3EA9"/>
    <w:rsid w:val="00ED4600"/>
    <w:rsid w:val="00ED5FA6"/>
    <w:rsid w:val="00ED635A"/>
    <w:rsid w:val="00ED7692"/>
    <w:rsid w:val="00ED7F28"/>
    <w:rsid w:val="00EE03D6"/>
    <w:rsid w:val="00EE30B0"/>
    <w:rsid w:val="00EE5143"/>
    <w:rsid w:val="00EE5EB7"/>
    <w:rsid w:val="00EF0FDA"/>
    <w:rsid w:val="00EF2D71"/>
    <w:rsid w:val="00EF355F"/>
    <w:rsid w:val="00EF51DE"/>
    <w:rsid w:val="00EF5EC7"/>
    <w:rsid w:val="00EF6C41"/>
    <w:rsid w:val="00F01AB8"/>
    <w:rsid w:val="00F049C0"/>
    <w:rsid w:val="00F04AE5"/>
    <w:rsid w:val="00F06E6E"/>
    <w:rsid w:val="00F1086F"/>
    <w:rsid w:val="00F1281D"/>
    <w:rsid w:val="00F12A46"/>
    <w:rsid w:val="00F130F7"/>
    <w:rsid w:val="00F14CC1"/>
    <w:rsid w:val="00F15090"/>
    <w:rsid w:val="00F15B8B"/>
    <w:rsid w:val="00F16110"/>
    <w:rsid w:val="00F175C7"/>
    <w:rsid w:val="00F20C28"/>
    <w:rsid w:val="00F21792"/>
    <w:rsid w:val="00F217F6"/>
    <w:rsid w:val="00F22B04"/>
    <w:rsid w:val="00F22C71"/>
    <w:rsid w:val="00F23203"/>
    <w:rsid w:val="00F23366"/>
    <w:rsid w:val="00F24A6C"/>
    <w:rsid w:val="00F257E4"/>
    <w:rsid w:val="00F25E29"/>
    <w:rsid w:val="00F2645E"/>
    <w:rsid w:val="00F26F7D"/>
    <w:rsid w:val="00F3009C"/>
    <w:rsid w:val="00F3071A"/>
    <w:rsid w:val="00F34155"/>
    <w:rsid w:val="00F35092"/>
    <w:rsid w:val="00F35608"/>
    <w:rsid w:val="00F375DE"/>
    <w:rsid w:val="00F418CD"/>
    <w:rsid w:val="00F42ECD"/>
    <w:rsid w:val="00F442C2"/>
    <w:rsid w:val="00F45598"/>
    <w:rsid w:val="00F46483"/>
    <w:rsid w:val="00F4692E"/>
    <w:rsid w:val="00F4701E"/>
    <w:rsid w:val="00F5203A"/>
    <w:rsid w:val="00F53077"/>
    <w:rsid w:val="00F53622"/>
    <w:rsid w:val="00F55D77"/>
    <w:rsid w:val="00F56366"/>
    <w:rsid w:val="00F577A2"/>
    <w:rsid w:val="00F6008D"/>
    <w:rsid w:val="00F60BC4"/>
    <w:rsid w:val="00F61030"/>
    <w:rsid w:val="00F615CC"/>
    <w:rsid w:val="00F618BF"/>
    <w:rsid w:val="00F6240C"/>
    <w:rsid w:val="00F65661"/>
    <w:rsid w:val="00F66E70"/>
    <w:rsid w:val="00F723EF"/>
    <w:rsid w:val="00F72F74"/>
    <w:rsid w:val="00F735C6"/>
    <w:rsid w:val="00F73CB7"/>
    <w:rsid w:val="00F755D7"/>
    <w:rsid w:val="00F7672A"/>
    <w:rsid w:val="00F76FC5"/>
    <w:rsid w:val="00F827A8"/>
    <w:rsid w:val="00F83F53"/>
    <w:rsid w:val="00F84EA5"/>
    <w:rsid w:val="00F85104"/>
    <w:rsid w:val="00F869A8"/>
    <w:rsid w:val="00F872D3"/>
    <w:rsid w:val="00F915BB"/>
    <w:rsid w:val="00F93731"/>
    <w:rsid w:val="00F949DF"/>
    <w:rsid w:val="00FA169B"/>
    <w:rsid w:val="00FA2157"/>
    <w:rsid w:val="00FA21D7"/>
    <w:rsid w:val="00FA3E2E"/>
    <w:rsid w:val="00FA645A"/>
    <w:rsid w:val="00FA6C5D"/>
    <w:rsid w:val="00FA72BB"/>
    <w:rsid w:val="00FB0DCD"/>
    <w:rsid w:val="00FB1037"/>
    <w:rsid w:val="00FB199C"/>
    <w:rsid w:val="00FB305F"/>
    <w:rsid w:val="00FB3743"/>
    <w:rsid w:val="00FB635D"/>
    <w:rsid w:val="00FC1278"/>
    <w:rsid w:val="00FC1A37"/>
    <w:rsid w:val="00FC2447"/>
    <w:rsid w:val="00FC2A40"/>
    <w:rsid w:val="00FC4A60"/>
    <w:rsid w:val="00FD15C8"/>
    <w:rsid w:val="00FD2DEF"/>
    <w:rsid w:val="00FD343E"/>
    <w:rsid w:val="00FD467B"/>
    <w:rsid w:val="00FE15F1"/>
    <w:rsid w:val="00FE307A"/>
    <w:rsid w:val="00FE3242"/>
    <w:rsid w:val="00FE493E"/>
    <w:rsid w:val="00FE4F15"/>
    <w:rsid w:val="00FE4FD7"/>
    <w:rsid w:val="00FE669F"/>
    <w:rsid w:val="00FF0705"/>
    <w:rsid w:val="00FF346E"/>
    <w:rsid w:val="00FF62DB"/>
    <w:rsid w:val="00FF78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0B4FFC"/>
  <w15:chartTrackingRefBased/>
  <w15:docId w15:val="{C7FA7870-5265-4123-A7BD-58FC5905D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500"/>
    <w:pPr>
      <w:spacing w:after="120"/>
    </w:pPr>
    <w:rPr>
      <w:rFonts w:ascii="Times" w:eastAsia="Batang" w:hAnsi="Times" w:cs="Times New Roman"/>
      <w:kern w:val="0"/>
      <w:sz w:val="20"/>
      <w:szCs w:val="24"/>
      <w:lang w:val="en-GB" w:eastAsia="en-US"/>
    </w:rPr>
  </w:style>
  <w:style w:type="paragraph" w:styleId="Heading1">
    <w:name w:val="heading 1"/>
    <w:basedOn w:val="Normal"/>
    <w:next w:val="Normal"/>
    <w:link w:val="Heading1Char"/>
    <w:qFormat/>
    <w:rsid w:val="000B3D3C"/>
    <w:pPr>
      <w:keepNext/>
      <w:numPr>
        <w:numId w:val="1"/>
      </w:numPr>
      <w:spacing w:before="120"/>
      <w:outlineLvl w:val="0"/>
    </w:pPr>
    <w:rPr>
      <w:b/>
      <w:bCs/>
      <w:sz w:val="28"/>
      <w:szCs w:val="28"/>
    </w:rPr>
  </w:style>
  <w:style w:type="paragraph" w:styleId="Heading2">
    <w:name w:val="heading 2"/>
    <w:basedOn w:val="Normal"/>
    <w:next w:val="Normal"/>
    <w:link w:val="Heading2Char"/>
    <w:qFormat/>
    <w:rsid w:val="000B3D3C"/>
    <w:pPr>
      <w:keepNext/>
      <w:numPr>
        <w:ilvl w:val="1"/>
        <w:numId w:val="1"/>
      </w:numPr>
      <w:spacing w:before="120"/>
      <w:outlineLvl w:val="1"/>
    </w:pPr>
    <w:rPr>
      <w:b/>
      <w:bCs/>
      <w:sz w:val="24"/>
    </w:rPr>
  </w:style>
  <w:style w:type="paragraph" w:styleId="Heading3">
    <w:name w:val="heading 3"/>
    <w:basedOn w:val="Normal"/>
    <w:next w:val="Normal"/>
    <w:link w:val="Heading3Char"/>
    <w:qFormat/>
    <w:rsid w:val="000B3D3C"/>
    <w:pPr>
      <w:keepNext/>
      <w:numPr>
        <w:ilvl w:val="2"/>
        <w:numId w:val="1"/>
      </w:numPr>
      <w:spacing w:before="120"/>
      <w:outlineLvl w:val="2"/>
    </w:pPr>
    <w:rPr>
      <w:b/>
    </w:rPr>
  </w:style>
  <w:style w:type="paragraph" w:styleId="Heading4">
    <w:name w:val="heading 4"/>
    <w:basedOn w:val="Normal"/>
    <w:next w:val="Normal"/>
    <w:link w:val="Heading4Char"/>
    <w:qFormat/>
    <w:rsid w:val="000B3D3C"/>
    <w:pPr>
      <w:keepNext/>
      <w:numPr>
        <w:ilvl w:val="3"/>
        <w:numId w:val="1"/>
      </w:numPr>
      <w:spacing w:before="120"/>
      <w:outlineLvl w:val="3"/>
    </w:pPr>
    <w:rPr>
      <w:b/>
      <w:bCs/>
      <w:szCs w:val="28"/>
    </w:rPr>
  </w:style>
  <w:style w:type="paragraph" w:styleId="Heading5">
    <w:name w:val="heading 5"/>
    <w:basedOn w:val="Normal"/>
    <w:next w:val="Normal"/>
    <w:link w:val="Heading5Char"/>
    <w:qFormat/>
    <w:rsid w:val="000B3D3C"/>
    <w:pPr>
      <w:keepNext/>
      <w:numPr>
        <w:ilvl w:val="4"/>
        <w:numId w:val="1"/>
      </w:numPr>
      <w:spacing w:before="120"/>
      <w:outlineLvl w:val="4"/>
    </w:pPr>
    <w:rPr>
      <w:b/>
      <w:bCs/>
      <w:i/>
      <w:iCs/>
      <w:szCs w:val="26"/>
    </w:rPr>
  </w:style>
  <w:style w:type="paragraph" w:styleId="Heading6">
    <w:name w:val="heading 6"/>
    <w:basedOn w:val="Normal"/>
    <w:next w:val="Normal"/>
    <w:link w:val="Heading6Char"/>
    <w:qFormat/>
    <w:rsid w:val="000B3D3C"/>
    <w:pPr>
      <w:numPr>
        <w:ilvl w:val="5"/>
        <w:numId w:val="1"/>
      </w:numPr>
      <w:spacing w:before="240" w:after="60"/>
      <w:outlineLvl w:val="5"/>
    </w:pPr>
    <w:rPr>
      <w:b/>
      <w:bCs/>
    </w:rPr>
  </w:style>
  <w:style w:type="paragraph" w:styleId="Heading7">
    <w:name w:val="heading 7"/>
    <w:basedOn w:val="Normal"/>
    <w:next w:val="Normal"/>
    <w:link w:val="Heading7Char"/>
    <w:qFormat/>
    <w:rsid w:val="000B3D3C"/>
    <w:pPr>
      <w:numPr>
        <w:ilvl w:val="6"/>
        <w:numId w:val="1"/>
      </w:numPr>
      <w:spacing w:before="240" w:after="60"/>
      <w:outlineLvl w:val="6"/>
    </w:pPr>
    <w:rPr>
      <w:sz w:val="24"/>
    </w:rPr>
  </w:style>
  <w:style w:type="paragraph" w:styleId="Heading8">
    <w:name w:val="heading 8"/>
    <w:basedOn w:val="Normal"/>
    <w:next w:val="Normal"/>
    <w:link w:val="Heading8Char"/>
    <w:qFormat/>
    <w:rsid w:val="000B3D3C"/>
    <w:pPr>
      <w:numPr>
        <w:ilvl w:val="7"/>
        <w:numId w:val="1"/>
      </w:numPr>
      <w:spacing w:before="240" w:after="60"/>
      <w:outlineLvl w:val="7"/>
    </w:pPr>
    <w:rPr>
      <w:i/>
      <w:iCs/>
      <w:sz w:val="24"/>
    </w:rPr>
  </w:style>
  <w:style w:type="paragraph" w:styleId="Heading9">
    <w:name w:val="heading 9"/>
    <w:basedOn w:val="Normal"/>
    <w:next w:val="Normal"/>
    <w:link w:val="Heading9Char"/>
    <w:qFormat/>
    <w:rsid w:val="000B3D3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B3D3C"/>
    <w:rPr>
      <w:rFonts w:ascii="Times" w:eastAsia="Batang" w:hAnsi="Times" w:cs="Times New Roman"/>
      <w:b/>
      <w:bCs/>
      <w:kern w:val="0"/>
      <w:sz w:val="28"/>
      <w:szCs w:val="28"/>
      <w:lang w:val="en-GB" w:eastAsia="en-US"/>
    </w:rPr>
  </w:style>
  <w:style w:type="character" w:customStyle="1" w:styleId="Heading2Char">
    <w:name w:val="Heading 2 Char"/>
    <w:basedOn w:val="DefaultParagraphFont"/>
    <w:link w:val="Heading2"/>
    <w:rsid w:val="000B3D3C"/>
    <w:rPr>
      <w:rFonts w:ascii="Times" w:eastAsia="Batang" w:hAnsi="Times" w:cs="Times New Roman"/>
      <w:b/>
      <w:bCs/>
      <w:kern w:val="0"/>
      <w:sz w:val="24"/>
      <w:szCs w:val="24"/>
      <w:lang w:val="en-GB" w:eastAsia="en-US"/>
    </w:rPr>
  </w:style>
  <w:style w:type="character" w:customStyle="1" w:styleId="Heading3Char">
    <w:name w:val="Heading 3 Char"/>
    <w:basedOn w:val="DefaultParagraphFont"/>
    <w:link w:val="Heading3"/>
    <w:rsid w:val="000B3D3C"/>
    <w:rPr>
      <w:rFonts w:ascii="Times" w:eastAsia="Batang" w:hAnsi="Times" w:cs="Times New Roman"/>
      <w:b/>
      <w:kern w:val="0"/>
      <w:sz w:val="20"/>
      <w:szCs w:val="24"/>
      <w:lang w:val="en-GB" w:eastAsia="en-US"/>
    </w:rPr>
  </w:style>
  <w:style w:type="character" w:customStyle="1" w:styleId="Heading4Char">
    <w:name w:val="Heading 4 Char"/>
    <w:basedOn w:val="DefaultParagraphFont"/>
    <w:link w:val="Heading4"/>
    <w:rsid w:val="000B3D3C"/>
    <w:rPr>
      <w:rFonts w:ascii="Times" w:eastAsia="Batang" w:hAnsi="Times" w:cs="Times New Roman"/>
      <w:b/>
      <w:bCs/>
      <w:kern w:val="0"/>
      <w:sz w:val="20"/>
      <w:szCs w:val="28"/>
      <w:lang w:val="en-GB" w:eastAsia="en-US"/>
    </w:rPr>
  </w:style>
  <w:style w:type="character" w:customStyle="1" w:styleId="Heading5Char">
    <w:name w:val="Heading 5 Char"/>
    <w:basedOn w:val="DefaultParagraphFont"/>
    <w:link w:val="Heading5"/>
    <w:rsid w:val="000B3D3C"/>
    <w:rPr>
      <w:rFonts w:ascii="Times" w:eastAsia="Batang" w:hAnsi="Times" w:cs="Times New Roman"/>
      <w:b/>
      <w:bCs/>
      <w:i/>
      <w:iCs/>
      <w:kern w:val="0"/>
      <w:sz w:val="20"/>
      <w:szCs w:val="26"/>
      <w:lang w:val="en-GB" w:eastAsia="en-US"/>
    </w:rPr>
  </w:style>
  <w:style w:type="character" w:customStyle="1" w:styleId="Heading6Char">
    <w:name w:val="Heading 6 Char"/>
    <w:basedOn w:val="DefaultParagraphFont"/>
    <w:link w:val="Heading6"/>
    <w:rsid w:val="000B3D3C"/>
    <w:rPr>
      <w:rFonts w:ascii="Times" w:eastAsia="Batang" w:hAnsi="Times" w:cs="Times New Roman"/>
      <w:b/>
      <w:bCs/>
      <w:kern w:val="0"/>
      <w:sz w:val="20"/>
      <w:szCs w:val="24"/>
      <w:lang w:val="en-GB" w:eastAsia="en-US"/>
    </w:rPr>
  </w:style>
  <w:style w:type="character" w:customStyle="1" w:styleId="Heading7Char">
    <w:name w:val="Heading 7 Char"/>
    <w:basedOn w:val="DefaultParagraphFont"/>
    <w:link w:val="Heading7"/>
    <w:rsid w:val="000B3D3C"/>
    <w:rPr>
      <w:rFonts w:ascii="Times" w:eastAsia="Batang" w:hAnsi="Times" w:cs="Times New Roman"/>
      <w:kern w:val="0"/>
      <w:sz w:val="24"/>
      <w:szCs w:val="24"/>
      <w:lang w:val="en-GB" w:eastAsia="en-US"/>
    </w:rPr>
  </w:style>
  <w:style w:type="character" w:customStyle="1" w:styleId="Heading8Char">
    <w:name w:val="Heading 8 Char"/>
    <w:basedOn w:val="DefaultParagraphFont"/>
    <w:link w:val="Heading8"/>
    <w:rsid w:val="000B3D3C"/>
    <w:rPr>
      <w:rFonts w:ascii="Times" w:eastAsia="Batang" w:hAnsi="Times" w:cs="Times New Roman"/>
      <w:i/>
      <w:iCs/>
      <w:kern w:val="0"/>
      <w:sz w:val="24"/>
      <w:szCs w:val="24"/>
      <w:lang w:val="en-GB" w:eastAsia="en-US"/>
    </w:rPr>
  </w:style>
  <w:style w:type="character" w:customStyle="1" w:styleId="Heading9Char">
    <w:name w:val="Heading 9 Char"/>
    <w:basedOn w:val="DefaultParagraphFont"/>
    <w:link w:val="Heading9"/>
    <w:rsid w:val="000B3D3C"/>
    <w:rPr>
      <w:rFonts w:ascii="Arial" w:eastAsia="Batang" w:hAnsi="Arial" w:cs="Arial"/>
      <w:kern w:val="0"/>
      <w:sz w:val="20"/>
      <w:szCs w:val="24"/>
      <w:lang w:val="en-GB" w:eastAsia="en-US"/>
    </w:rPr>
  </w:style>
  <w:style w:type="paragraph" w:styleId="CommentText">
    <w:name w:val="annotation text"/>
    <w:basedOn w:val="Normal"/>
    <w:link w:val="CommentTextChar"/>
    <w:unhideWhenUsed/>
    <w:qFormat/>
    <w:rsid w:val="004A2EAE"/>
  </w:style>
  <w:style w:type="character" w:customStyle="1" w:styleId="CommentTextChar">
    <w:name w:val="Comment Text Char"/>
    <w:basedOn w:val="DefaultParagraphFont"/>
    <w:link w:val="CommentText"/>
    <w:qFormat/>
    <w:rsid w:val="004A2EAE"/>
    <w:rPr>
      <w:rFonts w:ascii="Times New Roman" w:eastAsia="SimSun" w:hAnsi="Times New Roman" w:cs="Times New Roman"/>
      <w:kern w:val="0"/>
      <w:sz w:val="22"/>
      <w:lang w:eastAsia="en-US"/>
    </w:rPr>
  </w:style>
  <w:style w:type="paragraph" w:customStyle="1" w:styleId="References">
    <w:name w:val="References"/>
    <w:basedOn w:val="Normal"/>
    <w:rsid w:val="00FA2157"/>
    <w:pPr>
      <w:numPr>
        <w:numId w:val="2"/>
      </w:numPr>
      <w:spacing w:after="60"/>
    </w:pPr>
    <w:rPr>
      <w:szCs w:val="16"/>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FA2157"/>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A2157"/>
    <w:rPr>
      <w:rFonts w:ascii="Times New Roman" w:eastAsia="SimSun" w:hAnsi="Times New Roman" w:cs="Times New Roman"/>
      <w:kern w:val="0"/>
      <w:sz w:val="22"/>
      <w:lang w:eastAsia="en-US"/>
    </w:rPr>
  </w:style>
  <w:style w:type="character" w:styleId="PlaceholderText">
    <w:name w:val="Placeholder Text"/>
    <w:basedOn w:val="DefaultParagraphFont"/>
    <w:uiPriority w:val="99"/>
    <w:semiHidden/>
    <w:rsid w:val="0090380D"/>
    <w:rPr>
      <w:color w:val="808080"/>
    </w:rPr>
  </w:style>
  <w:style w:type="character" w:styleId="CommentReference">
    <w:name w:val="annotation reference"/>
    <w:basedOn w:val="DefaultParagraphFont"/>
    <w:qFormat/>
    <w:rsid w:val="0090380D"/>
    <w:rPr>
      <w:sz w:val="21"/>
      <w:szCs w:val="21"/>
    </w:rPr>
  </w:style>
  <w:style w:type="paragraph" w:customStyle="1" w:styleId="B1">
    <w:name w:val="B1"/>
    <w:basedOn w:val="Normal"/>
    <w:link w:val="B1Char1"/>
    <w:qFormat/>
    <w:rsid w:val="0090380D"/>
    <w:pPr>
      <w:spacing w:after="180"/>
      <w:ind w:left="568" w:hanging="284"/>
    </w:pPr>
    <w:rPr>
      <w:rFonts w:eastAsiaTheme="minorEastAsia"/>
      <w:szCs w:val="20"/>
    </w:rPr>
  </w:style>
  <w:style w:type="character" w:customStyle="1" w:styleId="B1Char1">
    <w:name w:val="B1 Char1"/>
    <w:link w:val="B1"/>
    <w:qFormat/>
    <w:rsid w:val="0090380D"/>
    <w:rPr>
      <w:rFonts w:ascii="Times New Roman" w:hAnsi="Times New Roman" w:cs="Times New Roman"/>
      <w:kern w:val="0"/>
      <w:sz w:val="20"/>
      <w:szCs w:val="20"/>
      <w:lang w:val="en-GB" w:eastAsia="en-US"/>
    </w:rPr>
  </w:style>
  <w:style w:type="paragraph" w:styleId="BalloonText">
    <w:name w:val="Balloon Text"/>
    <w:basedOn w:val="Normal"/>
    <w:link w:val="BalloonTextChar"/>
    <w:uiPriority w:val="99"/>
    <w:semiHidden/>
    <w:unhideWhenUsed/>
    <w:rsid w:val="0090380D"/>
    <w:rPr>
      <w:sz w:val="18"/>
      <w:szCs w:val="18"/>
    </w:rPr>
  </w:style>
  <w:style w:type="character" w:customStyle="1" w:styleId="BalloonTextChar">
    <w:name w:val="Balloon Text Char"/>
    <w:basedOn w:val="DefaultParagraphFont"/>
    <w:link w:val="BalloonText"/>
    <w:uiPriority w:val="99"/>
    <w:semiHidden/>
    <w:rsid w:val="0090380D"/>
    <w:rPr>
      <w:rFonts w:ascii="Times New Roman" w:eastAsia="SimSun" w:hAnsi="Times New Roman" w:cs="Times New Roman"/>
      <w:kern w:val="0"/>
      <w:sz w:val="18"/>
      <w:szCs w:val="18"/>
      <w:lang w:eastAsia="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qFormat/>
    <w:rsid w:val="007450AD"/>
    <w:pPr>
      <w:jc w:val="center"/>
    </w:pPr>
    <w:rPr>
      <w:b/>
      <w:bCs/>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7450AD"/>
    <w:rPr>
      <w:rFonts w:ascii="Times New Roman" w:eastAsia="SimSun" w:hAnsi="Times New Roman" w:cs="Times New Roman"/>
      <w:b/>
      <w:bCs/>
      <w:kern w:val="0"/>
      <w:sz w:val="20"/>
      <w:szCs w:val="20"/>
      <w:lang w:eastAsia="en-US"/>
    </w:rPr>
  </w:style>
  <w:style w:type="character" w:styleId="Hyperlink">
    <w:name w:val="Hyperlink"/>
    <w:basedOn w:val="DefaultParagraphFont"/>
    <w:uiPriority w:val="99"/>
    <w:unhideWhenUsed/>
    <w:rsid w:val="007450AD"/>
    <w:rPr>
      <w:color w:val="0563C1" w:themeColor="hyperlink"/>
      <w:u w:val="single"/>
    </w:rPr>
  </w:style>
  <w:style w:type="character" w:styleId="UnresolvedMention">
    <w:name w:val="Unresolved Mention"/>
    <w:basedOn w:val="DefaultParagraphFont"/>
    <w:uiPriority w:val="99"/>
    <w:semiHidden/>
    <w:unhideWhenUsed/>
    <w:rsid w:val="007450AD"/>
    <w:rPr>
      <w:color w:val="605E5C"/>
      <w:shd w:val="clear" w:color="auto" w:fill="E1DFDD"/>
    </w:rPr>
  </w:style>
  <w:style w:type="paragraph" w:styleId="Header">
    <w:name w:val="header"/>
    <w:basedOn w:val="Normal"/>
    <w:link w:val="HeaderChar"/>
    <w:uiPriority w:val="99"/>
    <w:unhideWhenUsed/>
    <w:rsid w:val="00DF49E5"/>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DF49E5"/>
    <w:rPr>
      <w:rFonts w:ascii="Times" w:eastAsia="Batang" w:hAnsi="Times" w:cs="Times New Roman"/>
      <w:kern w:val="0"/>
      <w:sz w:val="18"/>
      <w:szCs w:val="18"/>
      <w:lang w:val="en-GB" w:eastAsia="en-US"/>
    </w:rPr>
  </w:style>
  <w:style w:type="paragraph" w:styleId="Footer">
    <w:name w:val="footer"/>
    <w:basedOn w:val="Normal"/>
    <w:link w:val="FooterChar"/>
    <w:uiPriority w:val="99"/>
    <w:unhideWhenUsed/>
    <w:rsid w:val="00DF49E5"/>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DF49E5"/>
    <w:rPr>
      <w:rFonts w:ascii="Times" w:eastAsia="Batang" w:hAnsi="Times" w:cs="Times New Roman"/>
      <w:kern w:val="0"/>
      <w:sz w:val="18"/>
      <w:szCs w:val="18"/>
      <w:lang w:val="en-GB" w:eastAsia="en-US"/>
    </w:rPr>
  </w:style>
  <w:style w:type="paragraph" w:styleId="CommentSubject">
    <w:name w:val="annotation subject"/>
    <w:basedOn w:val="CommentText"/>
    <w:next w:val="CommentText"/>
    <w:link w:val="CommentSubjectChar"/>
    <w:uiPriority w:val="99"/>
    <w:semiHidden/>
    <w:unhideWhenUsed/>
    <w:rsid w:val="00D01A81"/>
    <w:rPr>
      <w:b/>
      <w:bCs/>
    </w:rPr>
  </w:style>
  <w:style w:type="character" w:customStyle="1" w:styleId="CommentSubjectChar">
    <w:name w:val="Comment Subject Char"/>
    <w:basedOn w:val="CommentTextChar"/>
    <w:link w:val="CommentSubject"/>
    <w:uiPriority w:val="99"/>
    <w:semiHidden/>
    <w:rsid w:val="00D01A81"/>
    <w:rPr>
      <w:rFonts w:ascii="Times" w:eastAsia="Batang" w:hAnsi="Times" w:cs="Times New Roman"/>
      <w:b/>
      <w:bCs/>
      <w:kern w:val="0"/>
      <w:sz w:val="20"/>
      <w:szCs w:val="24"/>
      <w:lang w:val="en-GB" w:eastAsia="en-US"/>
    </w:rPr>
  </w:style>
  <w:style w:type="paragraph" w:customStyle="1" w:styleId="B2">
    <w:name w:val="B2"/>
    <w:basedOn w:val="List2"/>
    <w:rsid w:val="00D01A81"/>
    <w:pPr>
      <w:overflowPunct w:val="0"/>
      <w:autoSpaceDE w:val="0"/>
      <w:autoSpaceDN w:val="0"/>
      <w:adjustRightInd w:val="0"/>
      <w:spacing w:after="180"/>
      <w:ind w:leftChars="0" w:left="851" w:firstLineChars="0" w:hanging="284"/>
      <w:contextualSpacing w:val="0"/>
    </w:pPr>
    <w:rPr>
      <w:rFonts w:ascii="Times New Roman" w:eastAsia="DengXian" w:hAnsi="Times New Roman"/>
      <w:szCs w:val="20"/>
      <w:lang w:eastAsia="en-GB"/>
    </w:rPr>
  </w:style>
  <w:style w:type="paragraph" w:styleId="List2">
    <w:name w:val="List 2"/>
    <w:basedOn w:val="Normal"/>
    <w:uiPriority w:val="99"/>
    <w:semiHidden/>
    <w:unhideWhenUsed/>
    <w:rsid w:val="00D01A81"/>
    <w:pPr>
      <w:ind w:leftChars="200" w:left="100" w:hangingChars="200" w:hanging="200"/>
      <w:contextualSpacing/>
    </w:pPr>
  </w:style>
  <w:style w:type="table" w:styleId="TableGrid">
    <w:name w:val="Table Grid"/>
    <w:basedOn w:val="TableNormal"/>
    <w:qFormat/>
    <w:rsid w:val="00E96179"/>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Normal"/>
    <w:rsid w:val="008D0306"/>
    <w:pPr>
      <w:keepLines/>
      <w:spacing w:after="180"/>
      <w:ind w:left="1702" w:hanging="1418"/>
    </w:pPr>
    <w:rPr>
      <w:rFonts w:ascii="Times New Roman" w:eastAsiaTheme="minorEastAsia" w:hAnsi="Times New Roman"/>
      <w:szCs w:val="20"/>
    </w:rPr>
  </w:style>
  <w:style w:type="paragraph" w:styleId="Revision">
    <w:name w:val="Revision"/>
    <w:hidden/>
    <w:uiPriority w:val="99"/>
    <w:semiHidden/>
    <w:rsid w:val="00614780"/>
    <w:rPr>
      <w:rFonts w:ascii="Times" w:eastAsia="Batang" w:hAnsi="Times" w:cs="Times New Roman"/>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91421">
      <w:bodyDiv w:val="1"/>
      <w:marLeft w:val="0"/>
      <w:marRight w:val="0"/>
      <w:marTop w:val="0"/>
      <w:marBottom w:val="0"/>
      <w:divBdr>
        <w:top w:val="none" w:sz="0" w:space="0" w:color="auto"/>
        <w:left w:val="none" w:sz="0" w:space="0" w:color="auto"/>
        <w:bottom w:val="none" w:sz="0" w:space="0" w:color="auto"/>
        <w:right w:val="none" w:sz="0" w:space="0" w:color="auto"/>
      </w:divBdr>
    </w:div>
    <w:div w:id="84690278">
      <w:bodyDiv w:val="1"/>
      <w:marLeft w:val="0"/>
      <w:marRight w:val="0"/>
      <w:marTop w:val="0"/>
      <w:marBottom w:val="0"/>
      <w:divBdr>
        <w:top w:val="none" w:sz="0" w:space="0" w:color="auto"/>
        <w:left w:val="none" w:sz="0" w:space="0" w:color="auto"/>
        <w:bottom w:val="none" w:sz="0" w:space="0" w:color="auto"/>
        <w:right w:val="none" w:sz="0" w:space="0" w:color="auto"/>
      </w:divBdr>
    </w:div>
    <w:div w:id="206837207">
      <w:bodyDiv w:val="1"/>
      <w:marLeft w:val="0"/>
      <w:marRight w:val="0"/>
      <w:marTop w:val="0"/>
      <w:marBottom w:val="0"/>
      <w:divBdr>
        <w:top w:val="none" w:sz="0" w:space="0" w:color="auto"/>
        <w:left w:val="none" w:sz="0" w:space="0" w:color="auto"/>
        <w:bottom w:val="none" w:sz="0" w:space="0" w:color="auto"/>
        <w:right w:val="none" w:sz="0" w:space="0" w:color="auto"/>
      </w:divBdr>
    </w:div>
    <w:div w:id="216284461">
      <w:bodyDiv w:val="1"/>
      <w:marLeft w:val="0"/>
      <w:marRight w:val="0"/>
      <w:marTop w:val="0"/>
      <w:marBottom w:val="0"/>
      <w:divBdr>
        <w:top w:val="none" w:sz="0" w:space="0" w:color="auto"/>
        <w:left w:val="none" w:sz="0" w:space="0" w:color="auto"/>
        <w:bottom w:val="none" w:sz="0" w:space="0" w:color="auto"/>
        <w:right w:val="none" w:sz="0" w:space="0" w:color="auto"/>
      </w:divBdr>
    </w:div>
    <w:div w:id="238449220">
      <w:bodyDiv w:val="1"/>
      <w:marLeft w:val="0"/>
      <w:marRight w:val="0"/>
      <w:marTop w:val="0"/>
      <w:marBottom w:val="0"/>
      <w:divBdr>
        <w:top w:val="none" w:sz="0" w:space="0" w:color="auto"/>
        <w:left w:val="none" w:sz="0" w:space="0" w:color="auto"/>
        <w:bottom w:val="none" w:sz="0" w:space="0" w:color="auto"/>
        <w:right w:val="none" w:sz="0" w:space="0" w:color="auto"/>
      </w:divBdr>
    </w:div>
    <w:div w:id="300574140">
      <w:bodyDiv w:val="1"/>
      <w:marLeft w:val="0"/>
      <w:marRight w:val="0"/>
      <w:marTop w:val="0"/>
      <w:marBottom w:val="0"/>
      <w:divBdr>
        <w:top w:val="none" w:sz="0" w:space="0" w:color="auto"/>
        <w:left w:val="none" w:sz="0" w:space="0" w:color="auto"/>
        <w:bottom w:val="none" w:sz="0" w:space="0" w:color="auto"/>
        <w:right w:val="none" w:sz="0" w:space="0" w:color="auto"/>
      </w:divBdr>
    </w:div>
    <w:div w:id="325860810">
      <w:bodyDiv w:val="1"/>
      <w:marLeft w:val="0"/>
      <w:marRight w:val="0"/>
      <w:marTop w:val="0"/>
      <w:marBottom w:val="0"/>
      <w:divBdr>
        <w:top w:val="none" w:sz="0" w:space="0" w:color="auto"/>
        <w:left w:val="none" w:sz="0" w:space="0" w:color="auto"/>
        <w:bottom w:val="none" w:sz="0" w:space="0" w:color="auto"/>
        <w:right w:val="none" w:sz="0" w:space="0" w:color="auto"/>
      </w:divBdr>
    </w:div>
    <w:div w:id="343165863">
      <w:bodyDiv w:val="1"/>
      <w:marLeft w:val="0"/>
      <w:marRight w:val="0"/>
      <w:marTop w:val="0"/>
      <w:marBottom w:val="0"/>
      <w:divBdr>
        <w:top w:val="none" w:sz="0" w:space="0" w:color="auto"/>
        <w:left w:val="none" w:sz="0" w:space="0" w:color="auto"/>
        <w:bottom w:val="none" w:sz="0" w:space="0" w:color="auto"/>
        <w:right w:val="none" w:sz="0" w:space="0" w:color="auto"/>
      </w:divBdr>
    </w:div>
    <w:div w:id="425735866">
      <w:bodyDiv w:val="1"/>
      <w:marLeft w:val="0"/>
      <w:marRight w:val="0"/>
      <w:marTop w:val="0"/>
      <w:marBottom w:val="0"/>
      <w:divBdr>
        <w:top w:val="none" w:sz="0" w:space="0" w:color="auto"/>
        <w:left w:val="none" w:sz="0" w:space="0" w:color="auto"/>
        <w:bottom w:val="none" w:sz="0" w:space="0" w:color="auto"/>
        <w:right w:val="none" w:sz="0" w:space="0" w:color="auto"/>
      </w:divBdr>
    </w:div>
    <w:div w:id="446387508">
      <w:bodyDiv w:val="1"/>
      <w:marLeft w:val="0"/>
      <w:marRight w:val="0"/>
      <w:marTop w:val="0"/>
      <w:marBottom w:val="0"/>
      <w:divBdr>
        <w:top w:val="none" w:sz="0" w:space="0" w:color="auto"/>
        <w:left w:val="none" w:sz="0" w:space="0" w:color="auto"/>
        <w:bottom w:val="none" w:sz="0" w:space="0" w:color="auto"/>
        <w:right w:val="none" w:sz="0" w:space="0" w:color="auto"/>
      </w:divBdr>
    </w:div>
    <w:div w:id="458185219">
      <w:bodyDiv w:val="1"/>
      <w:marLeft w:val="0"/>
      <w:marRight w:val="0"/>
      <w:marTop w:val="0"/>
      <w:marBottom w:val="0"/>
      <w:divBdr>
        <w:top w:val="none" w:sz="0" w:space="0" w:color="auto"/>
        <w:left w:val="none" w:sz="0" w:space="0" w:color="auto"/>
        <w:bottom w:val="none" w:sz="0" w:space="0" w:color="auto"/>
        <w:right w:val="none" w:sz="0" w:space="0" w:color="auto"/>
      </w:divBdr>
    </w:div>
    <w:div w:id="469129273">
      <w:bodyDiv w:val="1"/>
      <w:marLeft w:val="0"/>
      <w:marRight w:val="0"/>
      <w:marTop w:val="0"/>
      <w:marBottom w:val="0"/>
      <w:divBdr>
        <w:top w:val="none" w:sz="0" w:space="0" w:color="auto"/>
        <w:left w:val="none" w:sz="0" w:space="0" w:color="auto"/>
        <w:bottom w:val="none" w:sz="0" w:space="0" w:color="auto"/>
        <w:right w:val="none" w:sz="0" w:space="0" w:color="auto"/>
      </w:divBdr>
    </w:div>
    <w:div w:id="509610418">
      <w:bodyDiv w:val="1"/>
      <w:marLeft w:val="0"/>
      <w:marRight w:val="0"/>
      <w:marTop w:val="0"/>
      <w:marBottom w:val="0"/>
      <w:divBdr>
        <w:top w:val="none" w:sz="0" w:space="0" w:color="auto"/>
        <w:left w:val="none" w:sz="0" w:space="0" w:color="auto"/>
        <w:bottom w:val="none" w:sz="0" w:space="0" w:color="auto"/>
        <w:right w:val="none" w:sz="0" w:space="0" w:color="auto"/>
      </w:divBdr>
    </w:div>
    <w:div w:id="524945068">
      <w:bodyDiv w:val="1"/>
      <w:marLeft w:val="0"/>
      <w:marRight w:val="0"/>
      <w:marTop w:val="0"/>
      <w:marBottom w:val="0"/>
      <w:divBdr>
        <w:top w:val="none" w:sz="0" w:space="0" w:color="auto"/>
        <w:left w:val="none" w:sz="0" w:space="0" w:color="auto"/>
        <w:bottom w:val="none" w:sz="0" w:space="0" w:color="auto"/>
        <w:right w:val="none" w:sz="0" w:space="0" w:color="auto"/>
      </w:divBdr>
      <w:divsChild>
        <w:div w:id="2041735476">
          <w:marLeft w:val="0"/>
          <w:marRight w:val="0"/>
          <w:marTop w:val="0"/>
          <w:marBottom w:val="0"/>
          <w:divBdr>
            <w:top w:val="none" w:sz="0" w:space="0" w:color="auto"/>
            <w:left w:val="none" w:sz="0" w:space="0" w:color="auto"/>
            <w:bottom w:val="none" w:sz="0" w:space="0" w:color="auto"/>
            <w:right w:val="none" w:sz="0" w:space="0" w:color="auto"/>
          </w:divBdr>
          <w:divsChild>
            <w:div w:id="183070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830081">
      <w:bodyDiv w:val="1"/>
      <w:marLeft w:val="0"/>
      <w:marRight w:val="0"/>
      <w:marTop w:val="0"/>
      <w:marBottom w:val="0"/>
      <w:divBdr>
        <w:top w:val="none" w:sz="0" w:space="0" w:color="auto"/>
        <w:left w:val="none" w:sz="0" w:space="0" w:color="auto"/>
        <w:bottom w:val="none" w:sz="0" w:space="0" w:color="auto"/>
        <w:right w:val="none" w:sz="0" w:space="0" w:color="auto"/>
      </w:divBdr>
    </w:div>
    <w:div w:id="562638199">
      <w:bodyDiv w:val="1"/>
      <w:marLeft w:val="0"/>
      <w:marRight w:val="0"/>
      <w:marTop w:val="0"/>
      <w:marBottom w:val="0"/>
      <w:divBdr>
        <w:top w:val="none" w:sz="0" w:space="0" w:color="auto"/>
        <w:left w:val="none" w:sz="0" w:space="0" w:color="auto"/>
        <w:bottom w:val="none" w:sz="0" w:space="0" w:color="auto"/>
        <w:right w:val="none" w:sz="0" w:space="0" w:color="auto"/>
      </w:divBdr>
    </w:div>
    <w:div w:id="603920597">
      <w:bodyDiv w:val="1"/>
      <w:marLeft w:val="0"/>
      <w:marRight w:val="0"/>
      <w:marTop w:val="0"/>
      <w:marBottom w:val="0"/>
      <w:divBdr>
        <w:top w:val="none" w:sz="0" w:space="0" w:color="auto"/>
        <w:left w:val="none" w:sz="0" w:space="0" w:color="auto"/>
        <w:bottom w:val="none" w:sz="0" w:space="0" w:color="auto"/>
        <w:right w:val="none" w:sz="0" w:space="0" w:color="auto"/>
      </w:divBdr>
    </w:div>
    <w:div w:id="634991531">
      <w:bodyDiv w:val="1"/>
      <w:marLeft w:val="0"/>
      <w:marRight w:val="0"/>
      <w:marTop w:val="0"/>
      <w:marBottom w:val="0"/>
      <w:divBdr>
        <w:top w:val="none" w:sz="0" w:space="0" w:color="auto"/>
        <w:left w:val="none" w:sz="0" w:space="0" w:color="auto"/>
        <w:bottom w:val="none" w:sz="0" w:space="0" w:color="auto"/>
        <w:right w:val="none" w:sz="0" w:space="0" w:color="auto"/>
      </w:divBdr>
    </w:div>
    <w:div w:id="643201039">
      <w:bodyDiv w:val="1"/>
      <w:marLeft w:val="0"/>
      <w:marRight w:val="0"/>
      <w:marTop w:val="0"/>
      <w:marBottom w:val="0"/>
      <w:divBdr>
        <w:top w:val="none" w:sz="0" w:space="0" w:color="auto"/>
        <w:left w:val="none" w:sz="0" w:space="0" w:color="auto"/>
        <w:bottom w:val="none" w:sz="0" w:space="0" w:color="auto"/>
        <w:right w:val="none" w:sz="0" w:space="0" w:color="auto"/>
      </w:divBdr>
    </w:div>
    <w:div w:id="658657134">
      <w:bodyDiv w:val="1"/>
      <w:marLeft w:val="0"/>
      <w:marRight w:val="0"/>
      <w:marTop w:val="0"/>
      <w:marBottom w:val="0"/>
      <w:divBdr>
        <w:top w:val="none" w:sz="0" w:space="0" w:color="auto"/>
        <w:left w:val="none" w:sz="0" w:space="0" w:color="auto"/>
        <w:bottom w:val="none" w:sz="0" w:space="0" w:color="auto"/>
        <w:right w:val="none" w:sz="0" w:space="0" w:color="auto"/>
      </w:divBdr>
    </w:div>
    <w:div w:id="667056642">
      <w:bodyDiv w:val="1"/>
      <w:marLeft w:val="0"/>
      <w:marRight w:val="0"/>
      <w:marTop w:val="0"/>
      <w:marBottom w:val="0"/>
      <w:divBdr>
        <w:top w:val="none" w:sz="0" w:space="0" w:color="auto"/>
        <w:left w:val="none" w:sz="0" w:space="0" w:color="auto"/>
        <w:bottom w:val="none" w:sz="0" w:space="0" w:color="auto"/>
        <w:right w:val="none" w:sz="0" w:space="0" w:color="auto"/>
      </w:divBdr>
    </w:div>
    <w:div w:id="672538349">
      <w:bodyDiv w:val="1"/>
      <w:marLeft w:val="0"/>
      <w:marRight w:val="0"/>
      <w:marTop w:val="0"/>
      <w:marBottom w:val="0"/>
      <w:divBdr>
        <w:top w:val="none" w:sz="0" w:space="0" w:color="auto"/>
        <w:left w:val="none" w:sz="0" w:space="0" w:color="auto"/>
        <w:bottom w:val="none" w:sz="0" w:space="0" w:color="auto"/>
        <w:right w:val="none" w:sz="0" w:space="0" w:color="auto"/>
      </w:divBdr>
    </w:div>
    <w:div w:id="678585972">
      <w:bodyDiv w:val="1"/>
      <w:marLeft w:val="0"/>
      <w:marRight w:val="0"/>
      <w:marTop w:val="0"/>
      <w:marBottom w:val="0"/>
      <w:divBdr>
        <w:top w:val="none" w:sz="0" w:space="0" w:color="auto"/>
        <w:left w:val="none" w:sz="0" w:space="0" w:color="auto"/>
        <w:bottom w:val="none" w:sz="0" w:space="0" w:color="auto"/>
        <w:right w:val="none" w:sz="0" w:space="0" w:color="auto"/>
      </w:divBdr>
    </w:div>
    <w:div w:id="685837555">
      <w:bodyDiv w:val="1"/>
      <w:marLeft w:val="0"/>
      <w:marRight w:val="0"/>
      <w:marTop w:val="0"/>
      <w:marBottom w:val="0"/>
      <w:divBdr>
        <w:top w:val="none" w:sz="0" w:space="0" w:color="auto"/>
        <w:left w:val="none" w:sz="0" w:space="0" w:color="auto"/>
        <w:bottom w:val="none" w:sz="0" w:space="0" w:color="auto"/>
        <w:right w:val="none" w:sz="0" w:space="0" w:color="auto"/>
      </w:divBdr>
    </w:div>
    <w:div w:id="702051456">
      <w:bodyDiv w:val="1"/>
      <w:marLeft w:val="0"/>
      <w:marRight w:val="0"/>
      <w:marTop w:val="0"/>
      <w:marBottom w:val="0"/>
      <w:divBdr>
        <w:top w:val="none" w:sz="0" w:space="0" w:color="auto"/>
        <w:left w:val="none" w:sz="0" w:space="0" w:color="auto"/>
        <w:bottom w:val="none" w:sz="0" w:space="0" w:color="auto"/>
        <w:right w:val="none" w:sz="0" w:space="0" w:color="auto"/>
      </w:divBdr>
    </w:div>
    <w:div w:id="703988223">
      <w:bodyDiv w:val="1"/>
      <w:marLeft w:val="0"/>
      <w:marRight w:val="0"/>
      <w:marTop w:val="0"/>
      <w:marBottom w:val="0"/>
      <w:divBdr>
        <w:top w:val="none" w:sz="0" w:space="0" w:color="auto"/>
        <w:left w:val="none" w:sz="0" w:space="0" w:color="auto"/>
        <w:bottom w:val="none" w:sz="0" w:space="0" w:color="auto"/>
        <w:right w:val="none" w:sz="0" w:space="0" w:color="auto"/>
      </w:divBdr>
    </w:div>
    <w:div w:id="718478624">
      <w:bodyDiv w:val="1"/>
      <w:marLeft w:val="0"/>
      <w:marRight w:val="0"/>
      <w:marTop w:val="0"/>
      <w:marBottom w:val="0"/>
      <w:divBdr>
        <w:top w:val="none" w:sz="0" w:space="0" w:color="auto"/>
        <w:left w:val="none" w:sz="0" w:space="0" w:color="auto"/>
        <w:bottom w:val="none" w:sz="0" w:space="0" w:color="auto"/>
        <w:right w:val="none" w:sz="0" w:space="0" w:color="auto"/>
      </w:divBdr>
    </w:div>
    <w:div w:id="726800858">
      <w:bodyDiv w:val="1"/>
      <w:marLeft w:val="0"/>
      <w:marRight w:val="0"/>
      <w:marTop w:val="0"/>
      <w:marBottom w:val="0"/>
      <w:divBdr>
        <w:top w:val="none" w:sz="0" w:space="0" w:color="auto"/>
        <w:left w:val="none" w:sz="0" w:space="0" w:color="auto"/>
        <w:bottom w:val="none" w:sz="0" w:space="0" w:color="auto"/>
        <w:right w:val="none" w:sz="0" w:space="0" w:color="auto"/>
      </w:divBdr>
    </w:div>
    <w:div w:id="733624688">
      <w:bodyDiv w:val="1"/>
      <w:marLeft w:val="0"/>
      <w:marRight w:val="0"/>
      <w:marTop w:val="0"/>
      <w:marBottom w:val="0"/>
      <w:divBdr>
        <w:top w:val="none" w:sz="0" w:space="0" w:color="auto"/>
        <w:left w:val="none" w:sz="0" w:space="0" w:color="auto"/>
        <w:bottom w:val="none" w:sz="0" w:space="0" w:color="auto"/>
        <w:right w:val="none" w:sz="0" w:space="0" w:color="auto"/>
      </w:divBdr>
    </w:div>
    <w:div w:id="800147668">
      <w:bodyDiv w:val="1"/>
      <w:marLeft w:val="0"/>
      <w:marRight w:val="0"/>
      <w:marTop w:val="0"/>
      <w:marBottom w:val="0"/>
      <w:divBdr>
        <w:top w:val="none" w:sz="0" w:space="0" w:color="auto"/>
        <w:left w:val="none" w:sz="0" w:space="0" w:color="auto"/>
        <w:bottom w:val="none" w:sz="0" w:space="0" w:color="auto"/>
        <w:right w:val="none" w:sz="0" w:space="0" w:color="auto"/>
      </w:divBdr>
    </w:div>
    <w:div w:id="867185882">
      <w:bodyDiv w:val="1"/>
      <w:marLeft w:val="0"/>
      <w:marRight w:val="0"/>
      <w:marTop w:val="0"/>
      <w:marBottom w:val="0"/>
      <w:divBdr>
        <w:top w:val="none" w:sz="0" w:space="0" w:color="auto"/>
        <w:left w:val="none" w:sz="0" w:space="0" w:color="auto"/>
        <w:bottom w:val="none" w:sz="0" w:space="0" w:color="auto"/>
        <w:right w:val="none" w:sz="0" w:space="0" w:color="auto"/>
      </w:divBdr>
    </w:div>
    <w:div w:id="881669359">
      <w:bodyDiv w:val="1"/>
      <w:marLeft w:val="0"/>
      <w:marRight w:val="0"/>
      <w:marTop w:val="0"/>
      <w:marBottom w:val="0"/>
      <w:divBdr>
        <w:top w:val="none" w:sz="0" w:space="0" w:color="auto"/>
        <w:left w:val="none" w:sz="0" w:space="0" w:color="auto"/>
        <w:bottom w:val="none" w:sz="0" w:space="0" w:color="auto"/>
        <w:right w:val="none" w:sz="0" w:space="0" w:color="auto"/>
      </w:divBdr>
    </w:div>
    <w:div w:id="904755316">
      <w:bodyDiv w:val="1"/>
      <w:marLeft w:val="0"/>
      <w:marRight w:val="0"/>
      <w:marTop w:val="0"/>
      <w:marBottom w:val="0"/>
      <w:divBdr>
        <w:top w:val="none" w:sz="0" w:space="0" w:color="auto"/>
        <w:left w:val="none" w:sz="0" w:space="0" w:color="auto"/>
        <w:bottom w:val="none" w:sz="0" w:space="0" w:color="auto"/>
        <w:right w:val="none" w:sz="0" w:space="0" w:color="auto"/>
      </w:divBdr>
    </w:div>
    <w:div w:id="911432590">
      <w:bodyDiv w:val="1"/>
      <w:marLeft w:val="0"/>
      <w:marRight w:val="0"/>
      <w:marTop w:val="0"/>
      <w:marBottom w:val="0"/>
      <w:divBdr>
        <w:top w:val="none" w:sz="0" w:space="0" w:color="auto"/>
        <w:left w:val="none" w:sz="0" w:space="0" w:color="auto"/>
        <w:bottom w:val="none" w:sz="0" w:space="0" w:color="auto"/>
        <w:right w:val="none" w:sz="0" w:space="0" w:color="auto"/>
      </w:divBdr>
    </w:div>
    <w:div w:id="925773061">
      <w:bodyDiv w:val="1"/>
      <w:marLeft w:val="0"/>
      <w:marRight w:val="0"/>
      <w:marTop w:val="0"/>
      <w:marBottom w:val="0"/>
      <w:divBdr>
        <w:top w:val="none" w:sz="0" w:space="0" w:color="auto"/>
        <w:left w:val="none" w:sz="0" w:space="0" w:color="auto"/>
        <w:bottom w:val="none" w:sz="0" w:space="0" w:color="auto"/>
        <w:right w:val="none" w:sz="0" w:space="0" w:color="auto"/>
      </w:divBdr>
    </w:div>
    <w:div w:id="938100266">
      <w:bodyDiv w:val="1"/>
      <w:marLeft w:val="0"/>
      <w:marRight w:val="0"/>
      <w:marTop w:val="0"/>
      <w:marBottom w:val="0"/>
      <w:divBdr>
        <w:top w:val="none" w:sz="0" w:space="0" w:color="auto"/>
        <w:left w:val="none" w:sz="0" w:space="0" w:color="auto"/>
        <w:bottom w:val="none" w:sz="0" w:space="0" w:color="auto"/>
        <w:right w:val="none" w:sz="0" w:space="0" w:color="auto"/>
      </w:divBdr>
      <w:divsChild>
        <w:div w:id="386875214">
          <w:marLeft w:val="0"/>
          <w:marRight w:val="0"/>
          <w:marTop w:val="0"/>
          <w:marBottom w:val="0"/>
          <w:divBdr>
            <w:top w:val="none" w:sz="0" w:space="0" w:color="auto"/>
            <w:left w:val="none" w:sz="0" w:space="0" w:color="auto"/>
            <w:bottom w:val="none" w:sz="0" w:space="0" w:color="auto"/>
            <w:right w:val="none" w:sz="0" w:space="0" w:color="auto"/>
          </w:divBdr>
          <w:divsChild>
            <w:div w:id="193482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714792">
      <w:bodyDiv w:val="1"/>
      <w:marLeft w:val="0"/>
      <w:marRight w:val="0"/>
      <w:marTop w:val="0"/>
      <w:marBottom w:val="0"/>
      <w:divBdr>
        <w:top w:val="none" w:sz="0" w:space="0" w:color="auto"/>
        <w:left w:val="none" w:sz="0" w:space="0" w:color="auto"/>
        <w:bottom w:val="none" w:sz="0" w:space="0" w:color="auto"/>
        <w:right w:val="none" w:sz="0" w:space="0" w:color="auto"/>
      </w:divBdr>
    </w:div>
    <w:div w:id="1004748885">
      <w:bodyDiv w:val="1"/>
      <w:marLeft w:val="0"/>
      <w:marRight w:val="0"/>
      <w:marTop w:val="0"/>
      <w:marBottom w:val="0"/>
      <w:divBdr>
        <w:top w:val="none" w:sz="0" w:space="0" w:color="auto"/>
        <w:left w:val="none" w:sz="0" w:space="0" w:color="auto"/>
        <w:bottom w:val="none" w:sz="0" w:space="0" w:color="auto"/>
        <w:right w:val="none" w:sz="0" w:space="0" w:color="auto"/>
      </w:divBdr>
    </w:div>
    <w:div w:id="1014302694">
      <w:bodyDiv w:val="1"/>
      <w:marLeft w:val="0"/>
      <w:marRight w:val="0"/>
      <w:marTop w:val="0"/>
      <w:marBottom w:val="0"/>
      <w:divBdr>
        <w:top w:val="none" w:sz="0" w:space="0" w:color="auto"/>
        <w:left w:val="none" w:sz="0" w:space="0" w:color="auto"/>
        <w:bottom w:val="none" w:sz="0" w:space="0" w:color="auto"/>
        <w:right w:val="none" w:sz="0" w:space="0" w:color="auto"/>
      </w:divBdr>
    </w:div>
    <w:div w:id="1028683291">
      <w:bodyDiv w:val="1"/>
      <w:marLeft w:val="0"/>
      <w:marRight w:val="0"/>
      <w:marTop w:val="0"/>
      <w:marBottom w:val="0"/>
      <w:divBdr>
        <w:top w:val="none" w:sz="0" w:space="0" w:color="auto"/>
        <w:left w:val="none" w:sz="0" w:space="0" w:color="auto"/>
        <w:bottom w:val="none" w:sz="0" w:space="0" w:color="auto"/>
        <w:right w:val="none" w:sz="0" w:space="0" w:color="auto"/>
      </w:divBdr>
    </w:div>
    <w:div w:id="1033190076">
      <w:bodyDiv w:val="1"/>
      <w:marLeft w:val="0"/>
      <w:marRight w:val="0"/>
      <w:marTop w:val="0"/>
      <w:marBottom w:val="0"/>
      <w:divBdr>
        <w:top w:val="none" w:sz="0" w:space="0" w:color="auto"/>
        <w:left w:val="none" w:sz="0" w:space="0" w:color="auto"/>
        <w:bottom w:val="none" w:sz="0" w:space="0" w:color="auto"/>
        <w:right w:val="none" w:sz="0" w:space="0" w:color="auto"/>
      </w:divBdr>
    </w:div>
    <w:div w:id="1059088719">
      <w:bodyDiv w:val="1"/>
      <w:marLeft w:val="0"/>
      <w:marRight w:val="0"/>
      <w:marTop w:val="0"/>
      <w:marBottom w:val="0"/>
      <w:divBdr>
        <w:top w:val="none" w:sz="0" w:space="0" w:color="auto"/>
        <w:left w:val="none" w:sz="0" w:space="0" w:color="auto"/>
        <w:bottom w:val="none" w:sz="0" w:space="0" w:color="auto"/>
        <w:right w:val="none" w:sz="0" w:space="0" w:color="auto"/>
      </w:divBdr>
    </w:div>
    <w:div w:id="1064908435">
      <w:bodyDiv w:val="1"/>
      <w:marLeft w:val="0"/>
      <w:marRight w:val="0"/>
      <w:marTop w:val="0"/>
      <w:marBottom w:val="0"/>
      <w:divBdr>
        <w:top w:val="none" w:sz="0" w:space="0" w:color="auto"/>
        <w:left w:val="none" w:sz="0" w:space="0" w:color="auto"/>
        <w:bottom w:val="none" w:sz="0" w:space="0" w:color="auto"/>
        <w:right w:val="none" w:sz="0" w:space="0" w:color="auto"/>
      </w:divBdr>
    </w:div>
    <w:div w:id="1077019402">
      <w:bodyDiv w:val="1"/>
      <w:marLeft w:val="0"/>
      <w:marRight w:val="0"/>
      <w:marTop w:val="0"/>
      <w:marBottom w:val="0"/>
      <w:divBdr>
        <w:top w:val="none" w:sz="0" w:space="0" w:color="auto"/>
        <w:left w:val="none" w:sz="0" w:space="0" w:color="auto"/>
        <w:bottom w:val="none" w:sz="0" w:space="0" w:color="auto"/>
        <w:right w:val="none" w:sz="0" w:space="0" w:color="auto"/>
      </w:divBdr>
    </w:div>
    <w:div w:id="1084642859">
      <w:bodyDiv w:val="1"/>
      <w:marLeft w:val="0"/>
      <w:marRight w:val="0"/>
      <w:marTop w:val="0"/>
      <w:marBottom w:val="0"/>
      <w:divBdr>
        <w:top w:val="none" w:sz="0" w:space="0" w:color="auto"/>
        <w:left w:val="none" w:sz="0" w:space="0" w:color="auto"/>
        <w:bottom w:val="none" w:sz="0" w:space="0" w:color="auto"/>
        <w:right w:val="none" w:sz="0" w:space="0" w:color="auto"/>
      </w:divBdr>
    </w:div>
    <w:div w:id="1086654913">
      <w:bodyDiv w:val="1"/>
      <w:marLeft w:val="0"/>
      <w:marRight w:val="0"/>
      <w:marTop w:val="0"/>
      <w:marBottom w:val="0"/>
      <w:divBdr>
        <w:top w:val="none" w:sz="0" w:space="0" w:color="auto"/>
        <w:left w:val="none" w:sz="0" w:space="0" w:color="auto"/>
        <w:bottom w:val="none" w:sz="0" w:space="0" w:color="auto"/>
        <w:right w:val="none" w:sz="0" w:space="0" w:color="auto"/>
      </w:divBdr>
    </w:div>
    <w:div w:id="1093018019">
      <w:bodyDiv w:val="1"/>
      <w:marLeft w:val="0"/>
      <w:marRight w:val="0"/>
      <w:marTop w:val="0"/>
      <w:marBottom w:val="0"/>
      <w:divBdr>
        <w:top w:val="none" w:sz="0" w:space="0" w:color="auto"/>
        <w:left w:val="none" w:sz="0" w:space="0" w:color="auto"/>
        <w:bottom w:val="none" w:sz="0" w:space="0" w:color="auto"/>
        <w:right w:val="none" w:sz="0" w:space="0" w:color="auto"/>
      </w:divBdr>
    </w:div>
    <w:div w:id="1107040179">
      <w:bodyDiv w:val="1"/>
      <w:marLeft w:val="0"/>
      <w:marRight w:val="0"/>
      <w:marTop w:val="0"/>
      <w:marBottom w:val="0"/>
      <w:divBdr>
        <w:top w:val="none" w:sz="0" w:space="0" w:color="auto"/>
        <w:left w:val="none" w:sz="0" w:space="0" w:color="auto"/>
        <w:bottom w:val="none" w:sz="0" w:space="0" w:color="auto"/>
        <w:right w:val="none" w:sz="0" w:space="0" w:color="auto"/>
      </w:divBdr>
    </w:div>
    <w:div w:id="1124009275">
      <w:bodyDiv w:val="1"/>
      <w:marLeft w:val="0"/>
      <w:marRight w:val="0"/>
      <w:marTop w:val="0"/>
      <w:marBottom w:val="0"/>
      <w:divBdr>
        <w:top w:val="none" w:sz="0" w:space="0" w:color="auto"/>
        <w:left w:val="none" w:sz="0" w:space="0" w:color="auto"/>
        <w:bottom w:val="none" w:sz="0" w:space="0" w:color="auto"/>
        <w:right w:val="none" w:sz="0" w:space="0" w:color="auto"/>
      </w:divBdr>
    </w:div>
    <w:div w:id="1126510285">
      <w:bodyDiv w:val="1"/>
      <w:marLeft w:val="0"/>
      <w:marRight w:val="0"/>
      <w:marTop w:val="0"/>
      <w:marBottom w:val="0"/>
      <w:divBdr>
        <w:top w:val="none" w:sz="0" w:space="0" w:color="auto"/>
        <w:left w:val="none" w:sz="0" w:space="0" w:color="auto"/>
        <w:bottom w:val="none" w:sz="0" w:space="0" w:color="auto"/>
        <w:right w:val="none" w:sz="0" w:space="0" w:color="auto"/>
      </w:divBdr>
    </w:div>
    <w:div w:id="1133138415">
      <w:bodyDiv w:val="1"/>
      <w:marLeft w:val="0"/>
      <w:marRight w:val="0"/>
      <w:marTop w:val="0"/>
      <w:marBottom w:val="0"/>
      <w:divBdr>
        <w:top w:val="none" w:sz="0" w:space="0" w:color="auto"/>
        <w:left w:val="none" w:sz="0" w:space="0" w:color="auto"/>
        <w:bottom w:val="none" w:sz="0" w:space="0" w:color="auto"/>
        <w:right w:val="none" w:sz="0" w:space="0" w:color="auto"/>
      </w:divBdr>
    </w:div>
    <w:div w:id="1188064285">
      <w:bodyDiv w:val="1"/>
      <w:marLeft w:val="0"/>
      <w:marRight w:val="0"/>
      <w:marTop w:val="0"/>
      <w:marBottom w:val="0"/>
      <w:divBdr>
        <w:top w:val="none" w:sz="0" w:space="0" w:color="auto"/>
        <w:left w:val="none" w:sz="0" w:space="0" w:color="auto"/>
        <w:bottom w:val="none" w:sz="0" w:space="0" w:color="auto"/>
        <w:right w:val="none" w:sz="0" w:space="0" w:color="auto"/>
      </w:divBdr>
    </w:div>
    <w:div w:id="1193106307">
      <w:bodyDiv w:val="1"/>
      <w:marLeft w:val="0"/>
      <w:marRight w:val="0"/>
      <w:marTop w:val="0"/>
      <w:marBottom w:val="0"/>
      <w:divBdr>
        <w:top w:val="none" w:sz="0" w:space="0" w:color="auto"/>
        <w:left w:val="none" w:sz="0" w:space="0" w:color="auto"/>
        <w:bottom w:val="none" w:sz="0" w:space="0" w:color="auto"/>
        <w:right w:val="none" w:sz="0" w:space="0" w:color="auto"/>
      </w:divBdr>
    </w:div>
    <w:div w:id="1224175697">
      <w:bodyDiv w:val="1"/>
      <w:marLeft w:val="0"/>
      <w:marRight w:val="0"/>
      <w:marTop w:val="0"/>
      <w:marBottom w:val="0"/>
      <w:divBdr>
        <w:top w:val="none" w:sz="0" w:space="0" w:color="auto"/>
        <w:left w:val="none" w:sz="0" w:space="0" w:color="auto"/>
        <w:bottom w:val="none" w:sz="0" w:space="0" w:color="auto"/>
        <w:right w:val="none" w:sz="0" w:space="0" w:color="auto"/>
      </w:divBdr>
    </w:div>
    <w:div w:id="1234008495">
      <w:bodyDiv w:val="1"/>
      <w:marLeft w:val="0"/>
      <w:marRight w:val="0"/>
      <w:marTop w:val="0"/>
      <w:marBottom w:val="0"/>
      <w:divBdr>
        <w:top w:val="none" w:sz="0" w:space="0" w:color="auto"/>
        <w:left w:val="none" w:sz="0" w:space="0" w:color="auto"/>
        <w:bottom w:val="none" w:sz="0" w:space="0" w:color="auto"/>
        <w:right w:val="none" w:sz="0" w:space="0" w:color="auto"/>
      </w:divBdr>
    </w:div>
    <w:div w:id="1239755312">
      <w:bodyDiv w:val="1"/>
      <w:marLeft w:val="0"/>
      <w:marRight w:val="0"/>
      <w:marTop w:val="0"/>
      <w:marBottom w:val="0"/>
      <w:divBdr>
        <w:top w:val="none" w:sz="0" w:space="0" w:color="auto"/>
        <w:left w:val="none" w:sz="0" w:space="0" w:color="auto"/>
        <w:bottom w:val="none" w:sz="0" w:space="0" w:color="auto"/>
        <w:right w:val="none" w:sz="0" w:space="0" w:color="auto"/>
      </w:divBdr>
    </w:div>
    <w:div w:id="1257790876">
      <w:bodyDiv w:val="1"/>
      <w:marLeft w:val="0"/>
      <w:marRight w:val="0"/>
      <w:marTop w:val="0"/>
      <w:marBottom w:val="0"/>
      <w:divBdr>
        <w:top w:val="none" w:sz="0" w:space="0" w:color="auto"/>
        <w:left w:val="none" w:sz="0" w:space="0" w:color="auto"/>
        <w:bottom w:val="none" w:sz="0" w:space="0" w:color="auto"/>
        <w:right w:val="none" w:sz="0" w:space="0" w:color="auto"/>
      </w:divBdr>
    </w:div>
    <w:div w:id="1262955687">
      <w:bodyDiv w:val="1"/>
      <w:marLeft w:val="0"/>
      <w:marRight w:val="0"/>
      <w:marTop w:val="0"/>
      <w:marBottom w:val="0"/>
      <w:divBdr>
        <w:top w:val="none" w:sz="0" w:space="0" w:color="auto"/>
        <w:left w:val="none" w:sz="0" w:space="0" w:color="auto"/>
        <w:bottom w:val="none" w:sz="0" w:space="0" w:color="auto"/>
        <w:right w:val="none" w:sz="0" w:space="0" w:color="auto"/>
      </w:divBdr>
    </w:div>
    <w:div w:id="1281037363">
      <w:bodyDiv w:val="1"/>
      <w:marLeft w:val="0"/>
      <w:marRight w:val="0"/>
      <w:marTop w:val="0"/>
      <w:marBottom w:val="0"/>
      <w:divBdr>
        <w:top w:val="none" w:sz="0" w:space="0" w:color="auto"/>
        <w:left w:val="none" w:sz="0" w:space="0" w:color="auto"/>
        <w:bottom w:val="none" w:sz="0" w:space="0" w:color="auto"/>
        <w:right w:val="none" w:sz="0" w:space="0" w:color="auto"/>
      </w:divBdr>
    </w:div>
    <w:div w:id="1322852385">
      <w:bodyDiv w:val="1"/>
      <w:marLeft w:val="0"/>
      <w:marRight w:val="0"/>
      <w:marTop w:val="0"/>
      <w:marBottom w:val="0"/>
      <w:divBdr>
        <w:top w:val="none" w:sz="0" w:space="0" w:color="auto"/>
        <w:left w:val="none" w:sz="0" w:space="0" w:color="auto"/>
        <w:bottom w:val="none" w:sz="0" w:space="0" w:color="auto"/>
        <w:right w:val="none" w:sz="0" w:space="0" w:color="auto"/>
      </w:divBdr>
    </w:div>
    <w:div w:id="1394893441">
      <w:bodyDiv w:val="1"/>
      <w:marLeft w:val="0"/>
      <w:marRight w:val="0"/>
      <w:marTop w:val="0"/>
      <w:marBottom w:val="0"/>
      <w:divBdr>
        <w:top w:val="none" w:sz="0" w:space="0" w:color="auto"/>
        <w:left w:val="none" w:sz="0" w:space="0" w:color="auto"/>
        <w:bottom w:val="none" w:sz="0" w:space="0" w:color="auto"/>
        <w:right w:val="none" w:sz="0" w:space="0" w:color="auto"/>
      </w:divBdr>
    </w:div>
    <w:div w:id="1458255303">
      <w:bodyDiv w:val="1"/>
      <w:marLeft w:val="0"/>
      <w:marRight w:val="0"/>
      <w:marTop w:val="0"/>
      <w:marBottom w:val="0"/>
      <w:divBdr>
        <w:top w:val="none" w:sz="0" w:space="0" w:color="auto"/>
        <w:left w:val="none" w:sz="0" w:space="0" w:color="auto"/>
        <w:bottom w:val="none" w:sz="0" w:space="0" w:color="auto"/>
        <w:right w:val="none" w:sz="0" w:space="0" w:color="auto"/>
      </w:divBdr>
    </w:div>
    <w:div w:id="1568297455">
      <w:bodyDiv w:val="1"/>
      <w:marLeft w:val="0"/>
      <w:marRight w:val="0"/>
      <w:marTop w:val="0"/>
      <w:marBottom w:val="0"/>
      <w:divBdr>
        <w:top w:val="none" w:sz="0" w:space="0" w:color="auto"/>
        <w:left w:val="none" w:sz="0" w:space="0" w:color="auto"/>
        <w:bottom w:val="none" w:sz="0" w:space="0" w:color="auto"/>
        <w:right w:val="none" w:sz="0" w:space="0" w:color="auto"/>
      </w:divBdr>
    </w:div>
    <w:div w:id="1591886247">
      <w:bodyDiv w:val="1"/>
      <w:marLeft w:val="0"/>
      <w:marRight w:val="0"/>
      <w:marTop w:val="0"/>
      <w:marBottom w:val="0"/>
      <w:divBdr>
        <w:top w:val="none" w:sz="0" w:space="0" w:color="auto"/>
        <w:left w:val="none" w:sz="0" w:space="0" w:color="auto"/>
        <w:bottom w:val="none" w:sz="0" w:space="0" w:color="auto"/>
        <w:right w:val="none" w:sz="0" w:space="0" w:color="auto"/>
      </w:divBdr>
    </w:div>
    <w:div w:id="1635208815">
      <w:bodyDiv w:val="1"/>
      <w:marLeft w:val="0"/>
      <w:marRight w:val="0"/>
      <w:marTop w:val="0"/>
      <w:marBottom w:val="0"/>
      <w:divBdr>
        <w:top w:val="none" w:sz="0" w:space="0" w:color="auto"/>
        <w:left w:val="none" w:sz="0" w:space="0" w:color="auto"/>
        <w:bottom w:val="none" w:sz="0" w:space="0" w:color="auto"/>
        <w:right w:val="none" w:sz="0" w:space="0" w:color="auto"/>
      </w:divBdr>
    </w:div>
    <w:div w:id="1677146181">
      <w:bodyDiv w:val="1"/>
      <w:marLeft w:val="0"/>
      <w:marRight w:val="0"/>
      <w:marTop w:val="0"/>
      <w:marBottom w:val="0"/>
      <w:divBdr>
        <w:top w:val="none" w:sz="0" w:space="0" w:color="auto"/>
        <w:left w:val="none" w:sz="0" w:space="0" w:color="auto"/>
        <w:bottom w:val="none" w:sz="0" w:space="0" w:color="auto"/>
        <w:right w:val="none" w:sz="0" w:space="0" w:color="auto"/>
      </w:divBdr>
    </w:div>
    <w:div w:id="1680814912">
      <w:bodyDiv w:val="1"/>
      <w:marLeft w:val="0"/>
      <w:marRight w:val="0"/>
      <w:marTop w:val="0"/>
      <w:marBottom w:val="0"/>
      <w:divBdr>
        <w:top w:val="none" w:sz="0" w:space="0" w:color="auto"/>
        <w:left w:val="none" w:sz="0" w:space="0" w:color="auto"/>
        <w:bottom w:val="none" w:sz="0" w:space="0" w:color="auto"/>
        <w:right w:val="none" w:sz="0" w:space="0" w:color="auto"/>
      </w:divBdr>
    </w:div>
    <w:div w:id="1688100151">
      <w:bodyDiv w:val="1"/>
      <w:marLeft w:val="0"/>
      <w:marRight w:val="0"/>
      <w:marTop w:val="0"/>
      <w:marBottom w:val="0"/>
      <w:divBdr>
        <w:top w:val="none" w:sz="0" w:space="0" w:color="auto"/>
        <w:left w:val="none" w:sz="0" w:space="0" w:color="auto"/>
        <w:bottom w:val="none" w:sz="0" w:space="0" w:color="auto"/>
        <w:right w:val="none" w:sz="0" w:space="0" w:color="auto"/>
      </w:divBdr>
    </w:div>
    <w:div w:id="1712263276">
      <w:bodyDiv w:val="1"/>
      <w:marLeft w:val="0"/>
      <w:marRight w:val="0"/>
      <w:marTop w:val="0"/>
      <w:marBottom w:val="0"/>
      <w:divBdr>
        <w:top w:val="none" w:sz="0" w:space="0" w:color="auto"/>
        <w:left w:val="none" w:sz="0" w:space="0" w:color="auto"/>
        <w:bottom w:val="none" w:sz="0" w:space="0" w:color="auto"/>
        <w:right w:val="none" w:sz="0" w:space="0" w:color="auto"/>
      </w:divBdr>
    </w:div>
    <w:div w:id="1738435665">
      <w:bodyDiv w:val="1"/>
      <w:marLeft w:val="0"/>
      <w:marRight w:val="0"/>
      <w:marTop w:val="0"/>
      <w:marBottom w:val="0"/>
      <w:divBdr>
        <w:top w:val="none" w:sz="0" w:space="0" w:color="auto"/>
        <w:left w:val="none" w:sz="0" w:space="0" w:color="auto"/>
        <w:bottom w:val="none" w:sz="0" w:space="0" w:color="auto"/>
        <w:right w:val="none" w:sz="0" w:space="0" w:color="auto"/>
      </w:divBdr>
    </w:div>
    <w:div w:id="1759979363">
      <w:bodyDiv w:val="1"/>
      <w:marLeft w:val="0"/>
      <w:marRight w:val="0"/>
      <w:marTop w:val="0"/>
      <w:marBottom w:val="0"/>
      <w:divBdr>
        <w:top w:val="none" w:sz="0" w:space="0" w:color="auto"/>
        <w:left w:val="none" w:sz="0" w:space="0" w:color="auto"/>
        <w:bottom w:val="none" w:sz="0" w:space="0" w:color="auto"/>
        <w:right w:val="none" w:sz="0" w:space="0" w:color="auto"/>
      </w:divBdr>
    </w:div>
    <w:div w:id="1766611100">
      <w:bodyDiv w:val="1"/>
      <w:marLeft w:val="0"/>
      <w:marRight w:val="0"/>
      <w:marTop w:val="0"/>
      <w:marBottom w:val="0"/>
      <w:divBdr>
        <w:top w:val="none" w:sz="0" w:space="0" w:color="auto"/>
        <w:left w:val="none" w:sz="0" w:space="0" w:color="auto"/>
        <w:bottom w:val="none" w:sz="0" w:space="0" w:color="auto"/>
        <w:right w:val="none" w:sz="0" w:space="0" w:color="auto"/>
      </w:divBdr>
    </w:div>
    <w:div w:id="1784379278">
      <w:bodyDiv w:val="1"/>
      <w:marLeft w:val="0"/>
      <w:marRight w:val="0"/>
      <w:marTop w:val="0"/>
      <w:marBottom w:val="0"/>
      <w:divBdr>
        <w:top w:val="none" w:sz="0" w:space="0" w:color="auto"/>
        <w:left w:val="none" w:sz="0" w:space="0" w:color="auto"/>
        <w:bottom w:val="none" w:sz="0" w:space="0" w:color="auto"/>
        <w:right w:val="none" w:sz="0" w:space="0" w:color="auto"/>
      </w:divBdr>
    </w:div>
    <w:div w:id="1820684565">
      <w:bodyDiv w:val="1"/>
      <w:marLeft w:val="0"/>
      <w:marRight w:val="0"/>
      <w:marTop w:val="0"/>
      <w:marBottom w:val="0"/>
      <w:divBdr>
        <w:top w:val="none" w:sz="0" w:space="0" w:color="auto"/>
        <w:left w:val="none" w:sz="0" w:space="0" w:color="auto"/>
        <w:bottom w:val="none" w:sz="0" w:space="0" w:color="auto"/>
        <w:right w:val="none" w:sz="0" w:space="0" w:color="auto"/>
      </w:divBdr>
    </w:div>
    <w:div w:id="1855487098">
      <w:bodyDiv w:val="1"/>
      <w:marLeft w:val="0"/>
      <w:marRight w:val="0"/>
      <w:marTop w:val="0"/>
      <w:marBottom w:val="0"/>
      <w:divBdr>
        <w:top w:val="none" w:sz="0" w:space="0" w:color="auto"/>
        <w:left w:val="none" w:sz="0" w:space="0" w:color="auto"/>
        <w:bottom w:val="none" w:sz="0" w:space="0" w:color="auto"/>
        <w:right w:val="none" w:sz="0" w:space="0" w:color="auto"/>
      </w:divBdr>
    </w:div>
    <w:div w:id="1859659576">
      <w:bodyDiv w:val="1"/>
      <w:marLeft w:val="0"/>
      <w:marRight w:val="0"/>
      <w:marTop w:val="0"/>
      <w:marBottom w:val="0"/>
      <w:divBdr>
        <w:top w:val="none" w:sz="0" w:space="0" w:color="auto"/>
        <w:left w:val="none" w:sz="0" w:space="0" w:color="auto"/>
        <w:bottom w:val="none" w:sz="0" w:space="0" w:color="auto"/>
        <w:right w:val="none" w:sz="0" w:space="0" w:color="auto"/>
      </w:divBdr>
    </w:div>
    <w:div w:id="1883207162">
      <w:bodyDiv w:val="1"/>
      <w:marLeft w:val="0"/>
      <w:marRight w:val="0"/>
      <w:marTop w:val="0"/>
      <w:marBottom w:val="0"/>
      <w:divBdr>
        <w:top w:val="none" w:sz="0" w:space="0" w:color="auto"/>
        <w:left w:val="none" w:sz="0" w:space="0" w:color="auto"/>
        <w:bottom w:val="none" w:sz="0" w:space="0" w:color="auto"/>
        <w:right w:val="none" w:sz="0" w:space="0" w:color="auto"/>
      </w:divBdr>
      <w:divsChild>
        <w:div w:id="472260660">
          <w:marLeft w:val="562"/>
          <w:marRight w:val="0"/>
          <w:marTop w:val="120"/>
          <w:marBottom w:val="0"/>
          <w:divBdr>
            <w:top w:val="none" w:sz="0" w:space="0" w:color="auto"/>
            <w:left w:val="none" w:sz="0" w:space="0" w:color="auto"/>
            <w:bottom w:val="none" w:sz="0" w:space="0" w:color="auto"/>
            <w:right w:val="none" w:sz="0" w:space="0" w:color="auto"/>
          </w:divBdr>
        </w:div>
      </w:divsChild>
    </w:div>
    <w:div w:id="1890189936">
      <w:bodyDiv w:val="1"/>
      <w:marLeft w:val="0"/>
      <w:marRight w:val="0"/>
      <w:marTop w:val="0"/>
      <w:marBottom w:val="0"/>
      <w:divBdr>
        <w:top w:val="none" w:sz="0" w:space="0" w:color="auto"/>
        <w:left w:val="none" w:sz="0" w:space="0" w:color="auto"/>
        <w:bottom w:val="none" w:sz="0" w:space="0" w:color="auto"/>
        <w:right w:val="none" w:sz="0" w:space="0" w:color="auto"/>
      </w:divBdr>
    </w:div>
    <w:div w:id="1897012473">
      <w:bodyDiv w:val="1"/>
      <w:marLeft w:val="0"/>
      <w:marRight w:val="0"/>
      <w:marTop w:val="0"/>
      <w:marBottom w:val="0"/>
      <w:divBdr>
        <w:top w:val="none" w:sz="0" w:space="0" w:color="auto"/>
        <w:left w:val="none" w:sz="0" w:space="0" w:color="auto"/>
        <w:bottom w:val="none" w:sz="0" w:space="0" w:color="auto"/>
        <w:right w:val="none" w:sz="0" w:space="0" w:color="auto"/>
      </w:divBdr>
    </w:div>
    <w:div w:id="1937253820">
      <w:bodyDiv w:val="1"/>
      <w:marLeft w:val="0"/>
      <w:marRight w:val="0"/>
      <w:marTop w:val="0"/>
      <w:marBottom w:val="0"/>
      <w:divBdr>
        <w:top w:val="none" w:sz="0" w:space="0" w:color="auto"/>
        <w:left w:val="none" w:sz="0" w:space="0" w:color="auto"/>
        <w:bottom w:val="none" w:sz="0" w:space="0" w:color="auto"/>
        <w:right w:val="none" w:sz="0" w:space="0" w:color="auto"/>
      </w:divBdr>
    </w:div>
    <w:div w:id="1943148847">
      <w:bodyDiv w:val="1"/>
      <w:marLeft w:val="0"/>
      <w:marRight w:val="0"/>
      <w:marTop w:val="0"/>
      <w:marBottom w:val="0"/>
      <w:divBdr>
        <w:top w:val="none" w:sz="0" w:space="0" w:color="auto"/>
        <w:left w:val="none" w:sz="0" w:space="0" w:color="auto"/>
        <w:bottom w:val="none" w:sz="0" w:space="0" w:color="auto"/>
        <w:right w:val="none" w:sz="0" w:space="0" w:color="auto"/>
      </w:divBdr>
    </w:div>
    <w:div w:id="1953198794">
      <w:bodyDiv w:val="1"/>
      <w:marLeft w:val="0"/>
      <w:marRight w:val="0"/>
      <w:marTop w:val="0"/>
      <w:marBottom w:val="0"/>
      <w:divBdr>
        <w:top w:val="none" w:sz="0" w:space="0" w:color="auto"/>
        <w:left w:val="none" w:sz="0" w:space="0" w:color="auto"/>
        <w:bottom w:val="none" w:sz="0" w:space="0" w:color="auto"/>
        <w:right w:val="none" w:sz="0" w:space="0" w:color="auto"/>
      </w:divBdr>
    </w:div>
    <w:div w:id="1963800875">
      <w:bodyDiv w:val="1"/>
      <w:marLeft w:val="0"/>
      <w:marRight w:val="0"/>
      <w:marTop w:val="0"/>
      <w:marBottom w:val="0"/>
      <w:divBdr>
        <w:top w:val="none" w:sz="0" w:space="0" w:color="auto"/>
        <w:left w:val="none" w:sz="0" w:space="0" w:color="auto"/>
        <w:bottom w:val="none" w:sz="0" w:space="0" w:color="auto"/>
        <w:right w:val="none" w:sz="0" w:space="0" w:color="auto"/>
      </w:divBdr>
    </w:div>
    <w:div w:id="1988314623">
      <w:bodyDiv w:val="1"/>
      <w:marLeft w:val="0"/>
      <w:marRight w:val="0"/>
      <w:marTop w:val="0"/>
      <w:marBottom w:val="0"/>
      <w:divBdr>
        <w:top w:val="none" w:sz="0" w:space="0" w:color="auto"/>
        <w:left w:val="none" w:sz="0" w:space="0" w:color="auto"/>
        <w:bottom w:val="none" w:sz="0" w:space="0" w:color="auto"/>
        <w:right w:val="none" w:sz="0" w:space="0" w:color="auto"/>
      </w:divBdr>
    </w:div>
    <w:div w:id="2003698375">
      <w:bodyDiv w:val="1"/>
      <w:marLeft w:val="0"/>
      <w:marRight w:val="0"/>
      <w:marTop w:val="0"/>
      <w:marBottom w:val="0"/>
      <w:divBdr>
        <w:top w:val="none" w:sz="0" w:space="0" w:color="auto"/>
        <w:left w:val="none" w:sz="0" w:space="0" w:color="auto"/>
        <w:bottom w:val="none" w:sz="0" w:space="0" w:color="auto"/>
        <w:right w:val="none" w:sz="0" w:space="0" w:color="auto"/>
      </w:divBdr>
    </w:div>
    <w:div w:id="2004509065">
      <w:bodyDiv w:val="1"/>
      <w:marLeft w:val="0"/>
      <w:marRight w:val="0"/>
      <w:marTop w:val="0"/>
      <w:marBottom w:val="0"/>
      <w:divBdr>
        <w:top w:val="none" w:sz="0" w:space="0" w:color="auto"/>
        <w:left w:val="none" w:sz="0" w:space="0" w:color="auto"/>
        <w:bottom w:val="none" w:sz="0" w:space="0" w:color="auto"/>
        <w:right w:val="none" w:sz="0" w:space="0" w:color="auto"/>
      </w:divBdr>
    </w:div>
    <w:div w:id="2095931603">
      <w:bodyDiv w:val="1"/>
      <w:marLeft w:val="0"/>
      <w:marRight w:val="0"/>
      <w:marTop w:val="0"/>
      <w:marBottom w:val="0"/>
      <w:divBdr>
        <w:top w:val="none" w:sz="0" w:space="0" w:color="auto"/>
        <w:left w:val="none" w:sz="0" w:space="0" w:color="auto"/>
        <w:bottom w:val="none" w:sz="0" w:space="0" w:color="auto"/>
        <w:right w:val="none" w:sz="0" w:space="0" w:color="auto"/>
      </w:divBdr>
    </w:div>
    <w:div w:id="2099446712">
      <w:bodyDiv w:val="1"/>
      <w:marLeft w:val="0"/>
      <w:marRight w:val="0"/>
      <w:marTop w:val="0"/>
      <w:marBottom w:val="0"/>
      <w:divBdr>
        <w:top w:val="none" w:sz="0" w:space="0" w:color="auto"/>
        <w:left w:val="none" w:sz="0" w:space="0" w:color="auto"/>
        <w:bottom w:val="none" w:sz="0" w:space="0" w:color="auto"/>
        <w:right w:val="none" w:sz="0" w:space="0" w:color="auto"/>
      </w:divBdr>
    </w:div>
    <w:div w:id="2106338119">
      <w:bodyDiv w:val="1"/>
      <w:marLeft w:val="0"/>
      <w:marRight w:val="0"/>
      <w:marTop w:val="0"/>
      <w:marBottom w:val="0"/>
      <w:divBdr>
        <w:top w:val="none" w:sz="0" w:space="0" w:color="auto"/>
        <w:left w:val="none" w:sz="0" w:space="0" w:color="auto"/>
        <w:bottom w:val="none" w:sz="0" w:space="0" w:color="auto"/>
        <w:right w:val="none" w:sz="0" w:space="0" w:color="auto"/>
      </w:divBdr>
    </w:div>
    <w:div w:id="2131363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secureidnews.com/news-item/*understanding-the-different-memory-types-used-in-contactless-smart-cards-and-rfid-tokens/"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synopsys.com/dw/ipdir.php?ds=nvm_mtp_rfid"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78C4B-1AD9-4949-A1C7-137AA8AC0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6660</Words>
  <Characters>37962</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44533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zhangjing (AN)</dc:creator>
  <cp:keywords/>
  <dc:description/>
  <cp:lastModifiedBy>Matthew Webb</cp:lastModifiedBy>
  <cp:revision>3</cp:revision>
  <dcterms:created xsi:type="dcterms:W3CDTF">2025-03-28T12:26:00Z</dcterms:created>
  <dcterms:modified xsi:type="dcterms:W3CDTF">2025-03-28T12:26:00Z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1743152075</vt:lpwstr>
  </property>
</Properties>
</file>