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7868D" w14:textId="4A78E077" w:rsidR="005A31B2" w:rsidRPr="00301ABD" w:rsidRDefault="005A31B2" w:rsidP="005A31B2">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w:t>
      </w:r>
      <w:r w:rsidR="00C36979">
        <w:rPr>
          <w:rFonts w:ascii="Arial" w:hAnsi="Arial" w:cs="Arial"/>
          <w:b/>
          <w:noProof/>
          <w:kern w:val="2"/>
        </w:rPr>
        <w:t>20</w:t>
      </w:r>
      <w:r w:rsidR="00674C27">
        <w:rPr>
          <w:rFonts w:ascii="Arial" w:hAnsi="Arial" w:cs="Arial"/>
          <w:b/>
          <w:noProof/>
          <w:kern w:val="2"/>
        </w:rPr>
        <w:t>bis</w:t>
      </w:r>
      <w:r>
        <w:rPr>
          <w:rFonts w:ascii="Arial" w:hAnsi="Arial" w:cs="Arial"/>
          <w:b/>
          <w:noProof/>
          <w:kern w:val="2"/>
        </w:rPr>
        <w:tab/>
      </w:r>
      <w:r w:rsidR="00FD7339">
        <w:rPr>
          <w:rFonts w:ascii="Arial" w:hAnsi="Arial" w:cs="Arial"/>
          <w:b/>
          <w:noProof/>
          <w:kern w:val="2"/>
        </w:rPr>
        <w:t xml:space="preserve">    </w:t>
      </w:r>
      <w:r w:rsidR="005F6393" w:rsidRPr="005F6393">
        <w:rPr>
          <w:rFonts w:ascii="Arial" w:hAnsi="Arial" w:cs="Arial"/>
          <w:b/>
          <w:noProof/>
          <w:kern w:val="2"/>
        </w:rPr>
        <w:t>R1-2501713</w:t>
      </w:r>
    </w:p>
    <w:p w14:paraId="5C6B47B8" w14:textId="62ED1631" w:rsidR="00606D09" w:rsidRDefault="00674C27" w:rsidP="00965B95">
      <w:pPr>
        <w:spacing w:after="60"/>
        <w:ind w:left="1555" w:hanging="1555"/>
        <w:jc w:val="left"/>
        <w:rPr>
          <w:rFonts w:ascii="Arial" w:hAnsi="Arial" w:cs="Arial"/>
          <w:b/>
          <w:bCs/>
          <w:noProof/>
          <w:kern w:val="2"/>
          <w:lang w:val="en-GB"/>
        </w:rPr>
      </w:pPr>
      <w:r>
        <w:rPr>
          <w:rFonts w:ascii="Arial" w:hAnsi="Arial" w:cs="Arial"/>
          <w:b/>
          <w:bCs/>
          <w:noProof/>
          <w:kern w:val="2"/>
          <w:lang w:val="en-GB"/>
        </w:rPr>
        <w:t>Wuhan</w:t>
      </w:r>
      <w:r w:rsidR="00C36979" w:rsidRPr="00C36979">
        <w:rPr>
          <w:rFonts w:ascii="Arial" w:hAnsi="Arial" w:cs="Arial"/>
          <w:b/>
          <w:bCs/>
          <w:noProof/>
          <w:kern w:val="2"/>
          <w:lang w:val="en-GB"/>
        </w:rPr>
        <w:t xml:space="preserve">, </w:t>
      </w:r>
      <w:r>
        <w:rPr>
          <w:rFonts w:ascii="Arial" w:hAnsi="Arial" w:cs="Arial"/>
          <w:b/>
          <w:bCs/>
          <w:noProof/>
          <w:kern w:val="2"/>
          <w:lang w:val="en-GB"/>
        </w:rPr>
        <w:t>China</w:t>
      </w:r>
      <w:r w:rsidR="00C36979" w:rsidRPr="00C36979">
        <w:rPr>
          <w:rFonts w:ascii="Arial" w:hAnsi="Arial" w:cs="Arial"/>
          <w:b/>
          <w:bCs/>
          <w:noProof/>
          <w:kern w:val="2"/>
          <w:lang w:val="en-GB"/>
        </w:rPr>
        <w:t xml:space="preserve">, </w:t>
      </w:r>
      <w:r>
        <w:rPr>
          <w:rFonts w:ascii="Arial" w:hAnsi="Arial" w:cs="Arial"/>
          <w:b/>
          <w:bCs/>
          <w:noProof/>
          <w:kern w:val="2"/>
          <w:lang w:val="en-GB"/>
        </w:rPr>
        <w:t xml:space="preserve">April </w:t>
      </w:r>
      <w:r w:rsidR="00C36979" w:rsidRPr="00C36979">
        <w:rPr>
          <w:rFonts w:ascii="Arial" w:hAnsi="Arial" w:cs="Arial"/>
          <w:b/>
          <w:bCs/>
          <w:noProof/>
          <w:kern w:val="2"/>
          <w:lang w:val="en-GB"/>
        </w:rPr>
        <w:t>7</w:t>
      </w:r>
      <w:r w:rsidR="00C36979" w:rsidRPr="008C0520">
        <w:rPr>
          <w:rFonts w:ascii="Arial" w:hAnsi="Arial" w:cs="Arial"/>
          <w:b/>
          <w:bCs/>
          <w:noProof/>
          <w:kern w:val="2"/>
          <w:vertAlign w:val="superscript"/>
          <w:lang w:val="en-GB"/>
        </w:rPr>
        <w:t>th</w:t>
      </w:r>
      <w:r w:rsidR="00C36979" w:rsidRPr="00C36979">
        <w:rPr>
          <w:rFonts w:ascii="Arial" w:hAnsi="Arial" w:cs="Arial"/>
          <w:b/>
          <w:bCs/>
          <w:noProof/>
          <w:kern w:val="2"/>
          <w:lang w:val="en-GB"/>
        </w:rPr>
        <w:t xml:space="preserve"> – </w:t>
      </w:r>
      <w:r>
        <w:rPr>
          <w:rFonts w:ascii="Arial" w:hAnsi="Arial" w:cs="Arial"/>
          <w:b/>
          <w:bCs/>
          <w:noProof/>
          <w:kern w:val="2"/>
          <w:lang w:val="en-GB"/>
        </w:rPr>
        <w:t>1</w:t>
      </w:r>
      <w:r w:rsidR="00C36979" w:rsidRPr="00C36979">
        <w:rPr>
          <w:rFonts w:ascii="Arial" w:hAnsi="Arial" w:cs="Arial"/>
          <w:b/>
          <w:bCs/>
          <w:noProof/>
          <w:kern w:val="2"/>
          <w:lang w:val="en-GB"/>
        </w:rPr>
        <w:t>1</w:t>
      </w:r>
      <w:r>
        <w:rPr>
          <w:rFonts w:ascii="Arial" w:hAnsi="Arial" w:cs="Arial"/>
          <w:b/>
          <w:bCs/>
          <w:noProof/>
          <w:kern w:val="2"/>
          <w:vertAlign w:val="superscript"/>
          <w:lang w:val="en-GB"/>
        </w:rPr>
        <w:t>th</w:t>
      </w:r>
      <w:r w:rsidR="007978BF">
        <w:rPr>
          <w:rFonts w:ascii="Arial" w:hAnsi="Arial" w:cs="Arial"/>
          <w:b/>
          <w:bCs/>
          <w:noProof/>
          <w:kern w:val="2"/>
          <w:lang w:val="en-GB"/>
        </w:rPr>
        <w:t xml:space="preserve">, </w:t>
      </w:r>
      <w:r w:rsidR="00C36979" w:rsidRPr="00C36979">
        <w:rPr>
          <w:rFonts w:ascii="Arial" w:hAnsi="Arial" w:cs="Arial"/>
          <w:b/>
          <w:bCs/>
          <w:noProof/>
          <w:kern w:val="2"/>
          <w:lang w:val="en-GB"/>
        </w:rPr>
        <w:t>2025</w:t>
      </w:r>
    </w:p>
    <w:p w14:paraId="7826937B" w14:textId="62AF7A46" w:rsidR="009C0564" w:rsidRPr="00366FD4" w:rsidRDefault="009C0564" w:rsidP="00965B95">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FD1B99">
        <w:rPr>
          <w:rFonts w:ascii="Arial" w:hAnsi="Arial" w:cs="Arial"/>
          <w:b/>
          <w:lang w:eastAsia="zh-CN"/>
        </w:rPr>
        <w:t>5.1</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4F203CB2"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FD1B99" w:rsidRPr="00FD1B99">
        <w:rPr>
          <w:rFonts w:ascii="Arial" w:hAnsi="Arial" w:cs="Arial"/>
          <w:b/>
          <w:lang w:eastAsia="zh-CN"/>
        </w:rPr>
        <w:t>Discussion of on-demand SSB S</w:t>
      </w:r>
      <w:r w:rsidR="00D505BD">
        <w:rPr>
          <w:rFonts w:ascii="Arial" w:hAnsi="Arial" w:cs="Arial"/>
          <w:b/>
          <w:lang w:eastAsia="zh-CN"/>
        </w:rPr>
        <w:t>C</w:t>
      </w:r>
      <w:r w:rsidR="00FD1B99" w:rsidRPr="00FD1B99">
        <w:rPr>
          <w:rFonts w:ascii="Arial" w:hAnsi="Arial" w:cs="Arial"/>
          <w:b/>
          <w:lang w:eastAsia="zh-CN"/>
        </w:rPr>
        <w:t>ell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551BF2FC" w14:textId="40BF6AC9" w:rsidR="008102D4" w:rsidRDefault="005E0BA1" w:rsidP="008102D4">
      <w:pPr>
        <w:rPr>
          <w:lang w:eastAsia="zh-CN"/>
        </w:rPr>
      </w:pPr>
      <w:bookmarkStart w:id="2" w:name="_Ref129681832"/>
      <w:r>
        <w:rPr>
          <w:lang w:eastAsia="zh-CN"/>
        </w:rPr>
        <w:t>The</w:t>
      </w:r>
      <w:r w:rsidR="008102D4">
        <w:rPr>
          <w:lang w:eastAsia="zh-CN"/>
        </w:rPr>
        <w:t xml:space="preserve"> Work Item on </w:t>
      </w:r>
      <w:r w:rsidR="008102D4" w:rsidRPr="005729C2">
        <w:rPr>
          <w:lang w:eastAsia="zh-CN"/>
        </w:rPr>
        <w:t xml:space="preserve">Enhancements of </w:t>
      </w:r>
      <w:r w:rsidR="00601968" w:rsidRPr="005729C2">
        <w:rPr>
          <w:lang w:eastAsia="zh-CN"/>
        </w:rPr>
        <w:t xml:space="preserve">Network Energy Savings </w:t>
      </w:r>
      <w:r w:rsidR="008102D4" w:rsidRPr="005729C2">
        <w:rPr>
          <w:lang w:eastAsia="zh-CN"/>
        </w:rPr>
        <w:t>for NR</w:t>
      </w:r>
      <w:r w:rsidR="00F1517D">
        <w:rPr>
          <w:lang w:eastAsia="zh-CN"/>
        </w:rPr>
        <w:t xml:space="preserve"> [1]</w:t>
      </w:r>
      <w:r>
        <w:rPr>
          <w:lang w:eastAsia="zh-CN"/>
        </w:rPr>
        <w:t xml:space="preserve"> </w:t>
      </w:r>
      <w:r w:rsidR="008102D4">
        <w:rPr>
          <w:lang w:eastAsia="zh-CN"/>
        </w:rPr>
        <w:t>includes the following objective:</w:t>
      </w:r>
    </w:p>
    <w:p w14:paraId="2C457F4C" w14:textId="77777777" w:rsidR="008102D4" w:rsidRPr="00D3134B" w:rsidRDefault="008102D4" w:rsidP="008102D4">
      <w:pPr>
        <w:numPr>
          <w:ilvl w:val="0"/>
          <w:numId w:val="25"/>
        </w:numPr>
        <w:autoSpaceDE/>
        <w:autoSpaceDN/>
        <w:adjustRightInd/>
        <w:snapToGrid/>
        <w:spacing w:after="0" w:line="256" w:lineRule="auto"/>
        <w:ind w:left="845"/>
        <w:jc w:val="left"/>
        <w:rPr>
          <w:bCs/>
          <w:i/>
          <w:iCs/>
        </w:rPr>
      </w:pPr>
      <w:r w:rsidRPr="00D3134B">
        <w:rPr>
          <w:bCs/>
          <w:i/>
          <w:iCs/>
        </w:rPr>
        <w:t>Specify procedures</w:t>
      </w:r>
      <w:r w:rsidRPr="00D3134B">
        <w:rPr>
          <w:i/>
          <w:iCs/>
        </w:rPr>
        <w:t xml:space="preserve"> and signaling method(s) to support </w:t>
      </w:r>
      <w:r w:rsidRPr="00D3134B">
        <w:rPr>
          <w:bCs/>
          <w:i/>
          <w:iCs/>
        </w:rPr>
        <w:t>on-demand SSB SCell operation for UEs in connected mode configured with CA, for both intra-/inter-band CA. [RAN1/2/3/4]</w:t>
      </w:r>
    </w:p>
    <w:p w14:paraId="0131409C" w14:textId="77777777" w:rsidR="008102D4" w:rsidRPr="00D3134B" w:rsidRDefault="008102D4" w:rsidP="008102D4">
      <w:pPr>
        <w:numPr>
          <w:ilvl w:val="1"/>
          <w:numId w:val="25"/>
        </w:numPr>
        <w:autoSpaceDE/>
        <w:autoSpaceDN/>
        <w:adjustRightInd/>
        <w:snapToGrid/>
        <w:spacing w:beforeLines="50" w:before="120" w:afterLines="50" w:line="256" w:lineRule="auto"/>
        <w:ind w:left="1474" w:hanging="329"/>
        <w:rPr>
          <w:bCs/>
          <w:i/>
          <w:iCs/>
        </w:rPr>
      </w:pPr>
      <w:r w:rsidRPr="00D3134B">
        <w:rPr>
          <w:bCs/>
          <w:i/>
          <w:iCs/>
        </w:rPr>
        <w:t>Specify triggering method(s) (select from UE uplink wake-up-signal using an existing signal/channel, cell on/off indication via backhaul, Scell activation/deactivation signaling)</w:t>
      </w:r>
    </w:p>
    <w:p w14:paraId="59884469" w14:textId="77777777" w:rsidR="008102D4" w:rsidRPr="00D3134B" w:rsidRDefault="008102D4" w:rsidP="008102D4">
      <w:pPr>
        <w:ind w:left="425"/>
        <w:rPr>
          <w:i/>
          <w:iCs/>
          <w:lang w:eastAsia="zh-CN"/>
        </w:rPr>
      </w:pPr>
      <w:r w:rsidRPr="00D3134B">
        <w:rPr>
          <w:bCs/>
          <w:i/>
          <w:iCs/>
        </w:rPr>
        <w:t>Note1: On-demand SSB transmission can be used by UE for at least SCell time/frequency synchronization, L1/L3 measurements and SCell activation, and is supported for FR1 and FR2 in non-shared spectrum.</w:t>
      </w:r>
    </w:p>
    <w:p w14:paraId="5BB562A2" w14:textId="61E34E46" w:rsidR="008102D4" w:rsidRDefault="008102D4" w:rsidP="008102D4">
      <w:pPr>
        <w:rPr>
          <w:lang w:eastAsia="zh-CN"/>
        </w:rPr>
      </w:pPr>
      <w:r>
        <w:rPr>
          <w:lang w:eastAsia="zh-CN"/>
        </w:rPr>
        <w:t xml:space="preserve">In this contribution, </w:t>
      </w:r>
      <w:r w:rsidR="005652C0">
        <w:rPr>
          <w:lang w:eastAsia="zh-CN"/>
        </w:rPr>
        <w:t>the</w:t>
      </w:r>
      <w:r>
        <w:rPr>
          <w:lang w:eastAsia="zh-CN"/>
        </w:rPr>
        <w:t xml:space="preserve"> objective of on-demand SSB</w:t>
      </w:r>
      <w:r w:rsidR="00A22ACB">
        <w:rPr>
          <w:lang w:eastAsia="zh-CN"/>
        </w:rPr>
        <w:t xml:space="preserve"> (OD-SSB)</w:t>
      </w:r>
      <w:r>
        <w:rPr>
          <w:lang w:eastAsia="zh-CN"/>
        </w:rPr>
        <w:t xml:space="preserve"> SCell operation will be analyzed, and our views will be provided</w:t>
      </w:r>
      <w:r w:rsidR="00C029BB">
        <w:rPr>
          <w:lang w:eastAsia="zh-CN"/>
        </w:rPr>
        <w:t xml:space="preserve">, based on </w:t>
      </w:r>
      <w:r w:rsidR="002479D6">
        <w:rPr>
          <w:lang w:eastAsia="zh-CN"/>
        </w:rPr>
        <w:t xml:space="preserve">relevant </w:t>
      </w:r>
      <w:r w:rsidR="00C029BB">
        <w:rPr>
          <w:lang w:eastAsia="zh-CN"/>
        </w:rPr>
        <w:t>agreements from previous meeting</w:t>
      </w:r>
      <w:r w:rsidR="002479D6">
        <w:rPr>
          <w:lang w:eastAsia="zh-CN"/>
        </w:rPr>
        <w:t>s.</w:t>
      </w:r>
    </w:p>
    <w:p w14:paraId="05C7E6BC" w14:textId="59125AD5" w:rsidR="000C777C" w:rsidRDefault="000C777C" w:rsidP="00FA45CC">
      <w:pPr>
        <w:pStyle w:val="Heading1"/>
        <w:tabs>
          <w:tab w:val="clear" w:pos="432"/>
        </w:tabs>
        <w:rPr>
          <w:rFonts w:cs="Arial"/>
        </w:rPr>
      </w:pPr>
      <w:r>
        <w:rPr>
          <w:rFonts w:cs="Arial"/>
        </w:rPr>
        <w:t xml:space="preserve">Discussion of </w:t>
      </w:r>
      <w:r w:rsidR="002B26EC">
        <w:rPr>
          <w:rFonts w:cs="Arial"/>
        </w:rPr>
        <w:t>open issues</w:t>
      </w:r>
    </w:p>
    <w:p w14:paraId="376016C4" w14:textId="4135A2A9" w:rsidR="00592B69" w:rsidRPr="00595BA6" w:rsidRDefault="00623C78" w:rsidP="00592B69">
      <w:pPr>
        <w:spacing w:after="160" w:line="256" w:lineRule="auto"/>
        <w:contextualSpacing/>
        <w:rPr>
          <w:rFonts w:eastAsia="Malgun Gothic"/>
        </w:rPr>
      </w:pPr>
      <w:r>
        <w:rPr>
          <w:rFonts w:cs="Arial"/>
          <w:lang w:eastAsia="ko-KR"/>
        </w:rPr>
        <w:t xml:space="preserve"> </w:t>
      </w:r>
    </w:p>
    <w:p w14:paraId="0505726F" w14:textId="56EDAC86" w:rsidR="00DE433F" w:rsidRPr="002B26EC" w:rsidRDefault="00623C78" w:rsidP="000C777C">
      <w:pPr>
        <w:rPr>
          <w:rFonts w:eastAsiaTheme="minorEastAsia"/>
          <w:szCs w:val="20"/>
          <w:lang w:eastAsia="ko-KR"/>
        </w:rPr>
      </w:pPr>
      <w:r w:rsidRPr="002B26EC">
        <w:rPr>
          <w:rFonts w:eastAsiaTheme="minorEastAsia"/>
          <w:szCs w:val="20"/>
          <w:lang w:eastAsia="ko-KR"/>
        </w:rPr>
        <w:t>In the previous meetings, RAN1 agreed on the frequency location of on-demand SSB in some scenarios. Thus, we have the following agreements:</w:t>
      </w:r>
    </w:p>
    <w:p w14:paraId="32B385D1" w14:textId="7B77F7C3" w:rsidR="00623C78" w:rsidRPr="002B26EC" w:rsidRDefault="001754B3" w:rsidP="00623C78">
      <w:pPr>
        <w:pStyle w:val="ListParagraph"/>
        <w:numPr>
          <w:ilvl w:val="0"/>
          <w:numId w:val="55"/>
        </w:numPr>
        <w:rPr>
          <w:rFonts w:ascii="Times New Roman" w:eastAsiaTheme="minorEastAsia" w:hAnsi="Times New Roman"/>
          <w:szCs w:val="20"/>
          <w:lang w:val="en-US" w:eastAsia="ko-KR"/>
        </w:rPr>
      </w:pPr>
      <w:r w:rsidRPr="002B26EC">
        <w:rPr>
          <w:rFonts w:ascii="Times New Roman" w:eastAsiaTheme="minorEastAsia" w:hAnsi="Times New Roman"/>
          <w:szCs w:val="20"/>
          <w:lang w:val="en-US" w:eastAsia="ko-KR"/>
        </w:rPr>
        <w:t xml:space="preserve">[RAN1#119] </w:t>
      </w:r>
      <w:r w:rsidR="00623C78" w:rsidRPr="002B26EC">
        <w:rPr>
          <w:rFonts w:ascii="Times New Roman" w:eastAsiaTheme="minorEastAsia" w:hAnsi="Times New Roman"/>
          <w:szCs w:val="20"/>
          <w:lang w:val="en-US" w:eastAsia="ko-KR"/>
        </w:rPr>
        <w:t xml:space="preserve">The frequency location of on-demand SSB </w:t>
      </w:r>
      <w:r w:rsidR="00623C78" w:rsidRPr="002B26EC">
        <w:rPr>
          <w:rFonts w:ascii="Times New Roman" w:eastAsiaTheme="minorEastAsia" w:hAnsi="Times New Roman" w:hint="eastAsia"/>
          <w:szCs w:val="20"/>
          <w:lang w:val="en-US" w:eastAsia="ko-KR"/>
        </w:rPr>
        <w:t>is the</w:t>
      </w:r>
      <w:r w:rsidR="00623C78" w:rsidRPr="002B26EC">
        <w:rPr>
          <w:rFonts w:ascii="Times New Roman" w:eastAsiaTheme="minorEastAsia" w:hAnsi="Times New Roman"/>
          <w:szCs w:val="20"/>
          <w:lang w:val="en-US" w:eastAsia="ko-KR"/>
        </w:rPr>
        <w:t xml:space="preserve"> same </w:t>
      </w:r>
      <w:r w:rsidR="00623C78" w:rsidRPr="002B26EC">
        <w:rPr>
          <w:rFonts w:ascii="Times New Roman" w:eastAsiaTheme="minorEastAsia" w:hAnsi="Times New Roman" w:hint="eastAsia"/>
          <w:szCs w:val="20"/>
          <w:lang w:val="en-US" w:eastAsia="ko-KR"/>
        </w:rPr>
        <w:t>as</w:t>
      </w:r>
      <w:r w:rsidR="00623C78" w:rsidRPr="002B26EC">
        <w:rPr>
          <w:rFonts w:ascii="Times New Roman" w:eastAsiaTheme="minorEastAsia" w:hAnsi="Times New Roman"/>
          <w:szCs w:val="20"/>
          <w:lang w:val="en-US" w:eastAsia="ko-KR"/>
        </w:rPr>
        <w:t xml:space="preserve"> the frequency location of always-on SSB at least for the case where always-on SSB is not CD-SSB.</w:t>
      </w:r>
    </w:p>
    <w:p w14:paraId="30954318" w14:textId="3C2F8BA5" w:rsidR="001754B3" w:rsidRPr="00522C86" w:rsidRDefault="001754B3" w:rsidP="001754B3">
      <w:pPr>
        <w:numPr>
          <w:ilvl w:val="0"/>
          <w:numId w:val="55"/>
        </w:numPr>
        <w:autoSpaceDE/>
        <w:autoSpaceDN/>
        <w:adjustRightInd/>
        <w:snapToGrid/>
        <w:spacing w:after="0"/>
        <w:contextualSpacing/>
        <w:rPr>
          <w:szCs w:val="20"/>
          <w:lang w:eastAsia="ko-KR"/>
        </w:rPr>
      </w:pPr>
      <w:r>
        <w:rPr>
          <w:rFonts w:eastAsiaTheme="minorEastAsia"/>
          <w:szCs w:val="20"/>
          <w:lang w:eastAsia="ko-KR"/>
        </w:rPr>
        <w:t xml:space="preserve">[RAN1#120] </w:t>
      </w:r>
      <w:r w:rsidRPr="00522C86">
        <w:rPr>
          <w:rFonts w:eastAsiaTheme="minorEastAsia" w:hint="eastAsia"/>
          <w:szCs w:val="20"/>
          <w:lang w:eastAsia="ko-KR"/>
        </w:rPr>
        <w:t xml:space="preserve">Alt 1: </w:t>
      </w:r>
      <w:bookmarkStart w:id="3" w:name="OLE_LINK9"/>
      <w:r w:rsidRPr="00522C86">
        <w:rPr>
          <w:rFonts w:cs="Arial" w:hint="eastAsia"/>
          <w:lang w:eastAsia="ko-KR"/>
        </w:rPr>
        <w:t xml:space="preserve">If </w:t>
      </w:r>
      <w:r w:rsidRPr="00522C86">
        <w:rPr>
          <w:rFonts w:cs="Arial"/>
          <w:lang w:eastAsia="ko-KR"/>
        </w:rPr>
        <w:t>always</w:t>
      </w:r>
      <w:r w:rsidRPr="00522C86">
        <w:rPr>
          <w:rFonts w:cs="Arial" w:hint="eastAsia"/>
          <w:lang w:eastAsia="ko-KR"/>
        </w:rPr>
        <w:t>-on SSB is CD-SSB on a synchronization raster, 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bookmarkEnd w:id="3"/>
    <w:p w14:paraId="43B76B11" w14:textId="5632BCD4" w:rsidR="007C7E0D" w:rsidRDefault="007C7E0D" w:rsidP="001754B3"/>
    <w:p w14:paraId="4DD99E28" w14:textId="71D8886E" w:rsidR="001754B3" w:rsidRDefault="001754B3" w:rsidP="001754B3">
      <w:r>
        <w:t>One scenario to consider is when always-on SSB (AO-SSB) is a CD-SSB, but not located on the synchronization raster</w:t>
      </w:r>
      <w:r w:rsidR="007C7E0D">
        <w:t xml:space="preserve">. In our opinion, this scenario is closer to the one when AO-SSB is not CD-SSB. In this scenario AO-SSB is not used for the legacy UE initial access. Therefore, like </w:t>
      </w:r>
      <w:r w:rsidR="00322AF6">
        <w:t>in the agreement above for</w:t>
      </w:r>
      <w:r w:rsidR="00322AF6">
        <w:t xml:space="preserve"> </w:t>
      </w:r>
      <w:r w:rsidR="007C7E0D">
        <w:t>AO NCD-SSB scenarios</w:t>
      </w:r>
      <w:r w:rsidR="00322AF6">
        <w:t>,</w:t>
      </w:r>
      <w:r w:rsidR="007C7E0D">
        <w:t xml:space="preserve"> the frequency of OD-SSB </w:t>
      </w:r>
      <w:r w:rsidR="00322AF6">
        <w:t>should</w:t>
      </w:r>
      <w:r w:rsidR="00322AF6">
        <w:t xml:space="preserve"> </w:t>
      </w:r>
      <w:r w:rsidR="007C7E0D">
        <w:t>be the same as the frequency AO-SSB with no impact on the legacy devices.</w:t>
      </w:r>
    </w:p>
    <w:p w14:paraId="6705F8ED" w14:textId="602A605D" w:rsidR="007C7E0D" w:rsidRPr="007C7E0D" w:rsidRDefault="007C7E0D" w:rsidP="007C7E0D">
      <w:pPr>
        <w:autoSpaceDE/>
        <w:autoSpaceDN/>
        <w:adjustRightInd/>
        <w:snapToGrid/>
        <w:spacing w:after="0"/>
        <w:contextualSpacing/>
        <w:rPr>
          <w:b/>
          <w:bCs/>
          <w:szCs w:val="20"/>
          <w:lang w:eastAsia="ko-KR"/>
        </w:rPr>
      </w:pPr>
      <w:bookmarkStart w:id="4" w:name="OLE_LINK180"/>
      <w:r w:rsidRPr="007C7E0D">
        <w:rPr>
          <w:b/>
          <w:bCs/>
        </w:rPr>
        <w:t>Proposal</w:t>
      </w:r>
      <w:r w:rsidR="00214542">
        <w:rPr>
          <w:b/>
          <w:bCs/>
        </w:rPr>
        <w:t xml:space="preserve"> 1</w:t>
      </w:r>
      <w:r w:rsidRPr="007C7E0D">
        <w:rPr>
          <w:b/>
          <w:bCs/>
        </w:rPr>
        <w:t xml:space="preserve">:  </w:t>
      </w:r>
      <w:bookmarkStart w:id="5" w:name="OLE_LINK34"/>
      <w:r w:rsidRPr="007C7E0D">
        <w:rPr>
          <w:rFonts w:cs="Arial" w:hint="eastAsia"/>
          <w:b/>
          <w:bCs/>
          <w:lang w:eastAsia="ko-KR"/>
        </w:rPr>
        <w:t xml:space="preserve">If </w:t>
      </w:r>
      <w:r w:rsidRPr="007C7E0D">
        <w:rPr>
          <w:rFonts w:cs="Arial"/>
          <w:b/>
          <w:bCs/>
          <w:lang w:eastAsia="ko-KR"/>
        </w:rPr>
        <w:t>always</w:t>
      </w:r>
      <w:r w:rsidRPr="007C7E0D">
        <w:rPr>
          <w:rFonts w:cs="Arial" w:hint="eastAsia"/>
          <w:b/>
          <w:bCs/>
          <w:lang w:eastAsia="ko-KR"/>
        </w:rPr>
        <w:t xml:space="preserve">-on SSB is CD-SSB </w:t>
      </w:r>
      <w:r w:rsidRPr="007C7E0D">
        <w:rPr>
          <w:rFonts w:cs="Arial"/>
          <w:b/>
          <w:bCs/>
          <w:lang w:eastAsia="ko-KR"/>
        </w:rPr>
        <w:t xml:space="preserve">not </w:t>
      </w:r>
      <w:r w:rsidRPr="007C7E0D">
        <w:rPr>
          <w:rFonts w:cs="Arial" w:hint="eastAsia"/>
          <w:b/>
          <w:bCs/>
          <w:lang w:eastAsia="ko-KR"/>
        </w:rPr>
        <w:t>on a synchronization raster, t</w:t>
      </w:r>
      <w:r w:rsidRPr="007C7E0D">
        <w:rPr>
          <w:rFonts w:cs="Arial"/>
          <w:b/>
          <w:bCs/>
          <w:lang w:eastAsia="zh-CN"/>
        </w:rPr>
        <w:t xml:space="preserve">he frequency location of on-demand SSB </w:t>
      </w:r>
      <w:r w:rsidRPr="007C7E0D">
        <w:rPr>
          <w:rFonts w:cs="Arial" w:hint="eastAsia"/>
          <w:b/>
          <w:bCs/>
          <w:lang w:eastAsia="ko-KR"/>
        </w:rPr>
        <w:t xml:space="preserve">is </w:t>
      </w:r>
      <w:r w:rsidRPr="007C7E0D">
        <w:rPr>
          <w:rFonts w:cs="Arial"/>
          <w:b/>
          <w:bCs/>
          <w:lang w:eastAsia="ko-KR"/>
        </w:rPr>
        <w:t>the same as</w:t>
      </w:r>
      <w:r w:rsidRPr="007C7E0D">
        <w:rPr>
          <w:rFonts w:cs="Arial"/>
          <w:b/>
          <w:bCs/>
          <w:lang w:eastAsia="zh-CN"/>
        </w:rPr>
        <w:t xml:space="preserve"> the frequency location of always-on SSB</w:t>
      </w:r>
      <w:r w:rsidRPr="007C7E0D">
        <w:rPr>
          <w:rFonts w:cs="Arial" w:hint="eastAsia"/>
          <w:b/>
          <w:bCs/>
          <w:lang w:eastAsia="ko-KR"/>
        </w:rPr>
        <w:t>.</w:t>
      </w:r>
    </w:p>
    <w:bookmarkEnd w:id="4"/>
    <w:bookmarkEnd w:id="5"/>
    <w:p w14:paraId="7BA7C090" w14:textId="77777777" w:rsidR="007C7E0D" w:rsidRDefault="007C7E0D" w:rsidP="000C777C"/>
    <w:p w14:paraId="6E86B75F" w14:textId="6D935736" w:rsidR="00623C78" w:rsidRDefault="007C7E0D" w:rsidP="000C777C">
      <w:r>
        <w:t>In this case, the time overlap has no restrictions (Alt Time C) as in the following agreement from RAN1#120.</w:t>
      </w:r>
    </w:p>
    <w:p w14:paraId="179D59AB" w14:textId="5D46CF1D" w:rsidR="007C7E0D" w:rsidRPr="00E1082D" w:rsidRDefault="007C7E0D" w:rsidP="007C7E0D">
      <w:pPr>
        <w:rPr>
          <w:b/>
          <w:bCs/>
          <w:lang w:eastAsia="x-none"/>
        </w:rPr>
      </w:pPr>
      <w:bookmarkStart w:id="6" w:name="OLE_LINK11"/>
      <w:r w:rsidRPr="009E5170">
        <w:rPr>
          <w:b/>
          <w:bCs/>
          <w:highlight w:val="green"/>
          <w:lang w:eastAsia="x-none"/>
        </w:rPr>
        <w:t>Agreement</w:t>
      </w:r>
    </w:p>
    <w:p w14:paraId="0A85A29B" w14:textId="77777777" w:rsidR="007C7E0D" w:rsidRPr="00E1082D" w:rsidRDefault="007C7E0D" w:rsidP="007C7E0D">
      <w:pPr>
        <w:contextualSpacing/>
        <w:rPr>
          <w:rFonts w:cs="Arial"/>
          <w:lang w:eastAsia="ko-KR"/>
        </w:rPr>
      </w:pPr>
      <w:r w:rsidRPr="00E1082D">
        <w:rPr>
          <w:rFonts w:cs="Arial" w:hint="eastAsia"/>
          <w:lang w:eastAsia="ko-KR"/>
        </w:rPr>
        <w:t xml:space="preserve">Regarding </w:t>
      </w:r>
      <w:r w:rsidRPr="00E1082D">
        <w:rPr>
          <w:rFonts w:cs="Arial"/>
          <w:lang w:eastAsia="ko-KR"/>
        </w:rPr>
        <w:t xml:space="preserve">the relation in terms of </w:t>
      </w:r>
      <w:r w:rsidRPr="00E1082D">
        <w:rPr>
          <w:rFonts w:cs="Arial" w:hint="eastAsia"/>
          <w:lang w:eastAsia="ko-KR"/>
        </w:rPr>
        <w:t>time</w:t>
      </w:r>
      <w:r w:rsidRPr="00E1082D">
        <w:rPr>
          <w:rFonts w:cs="Arial"/>
          <w:lang w:eastAsia="ko-KR"/>
        </w:rPr>
        <w:t xml:space="preserve"> location</w:t>
      </w:r>
      <w:r w:rsidRPr="00E1082D">
        <w:rPr>
          <w:rFonts w:cs="Arial" w:hint="eastAsia"/>
          <w:lang w:eastAsia="ko-KR"/>
        </w:rPr>
        <w:t xml:space="preserve"> </w:t>
      </w:r>
      <w:r w:rsidRPr="00E1082D">
        <w:rPr>
          <w:rFonts w:cs="Arial"/>
          <w:lang w:eastAsia="ko-KR"/>
        </w:rPr>
        <w:t xml:space="preserve">between the always-on SSB and </w:t>
      </w:r>
      <w:r w:rsidRPr="00E1082D">
        <w:rPr>
          <w:rFonts w:cs="Arial" w:hint="eastAsia"/>
          <w:lang w:eastAsia="ko-KR"/>
        </w:rPr>
        <w:t xml:space="preserve">on-demand </w:t>
      </w:r>
      <w:r w:rsidRPr="00E1082D">
        <w:rPr>
          <w:rFonts w:cs="Arial"/>
          <w:lang w:eastAsia="ko-KR"/>
        </w:rPr>
        <w:t>SSB</w:t>
      </w:r>
      <w:r w:rsidRPr="00E1082D">
        <w:rPr>
          <w:rFonts w:cs="Arial" w:hint="eastAsia"/>
          <w:lang w:eastAsia="ko-KR"/>
        </w:rPr>
        <w:t>,</w:t>
      </w:r>
    </w:p>
    <w:p w14:paraId="43BBD19A" w14:textId="77777777" w:rsidR="007C7E0D" w:rsidRPr="00FD7339" w:rsidRDefault="007C7E0D" w:rsidP="007C7E0D">
      <w:pPr>
        <w:numPr>
          <w:ilvl w:val="0"/>
          <w:numId w:val="32"/>
        </w:numPr>
        <w:autoSpaceDE/>
        <w:autoSpaceDN/>
        <w:adjustRightInd/>
        <w:snapToGrid/>
        <w:spacing w:after="0"/>
        <w:contextualSpacing/>
        <w:rPr>
          <w:rFonts w:eastAsia="Malgun Gothic"/>
          <w:szCs w:val="20"/>
          <w:lang w:eastAsia="zh-CN"/>
        </w:rPr>
      </w:pPr>
      <w:bookmarkStart w:id="7" w:name="OLE_LINK30"/>
      <w:r w:rsidRPr="00FD7339">
        <w:rPr>
          <w:rFonts w:cs="Arial" w:hint="eastAsia"/>
          <w:lang w:eastAsia="ko-KR"/>
        </w:rPr>
        <w:t>F</w:t>
      </w:r>
      <w:r w:rsidRPr="00FD7339">
        <w:rPr>
          <w:rFonts w:cs="Arial"/>
          <w:lang w:eastAsia="zh-CN"/>
        </w:rPr>
        <w:t xml:space="preserve">or the case when the center frequency locations of always-on SSB and </w:t>
      </w:r>
      <w:r w:rsidRPr="00FD7339">
        <w:rPr>
          <w:rFonts w:cs="Arial" w:hint="eastAsia"/>
          <w:lang w:eastAsia="ko-KR"/>
        </w:rPr>
        <w:t xml:space="preserve">on-demand </w:t>
      </w:r>
      <w:r w:rsidRPr="00FD7339">
        <w:rPr>
          <w:rFonts w:cs="Arial"/>
          <w:lang w:eastAsia="zh-CN"/>
        </w:rPr>
        <w:t xml:space="preserve">SSB </w:t>
      </w:r>
      <w:r w:rsidRPr="00FD7339">
        <w:rPr>
          <w:rFonts w:cs="Arial" w:hint="eastAsia"/>
          <w:lang w:eastAsia="ko-KR"/>
        </w:rPr>
        <w:t>are</w:t>
      </w:r>
      <w:r w:rsidRPr="00FD7339">
        <w:rPr>
          <w:rFonts w:cs="Arial"/>
          <w:lang w:eastAsia="zh-CN"/>
        </w:rPr>
        <w:t xml:space="preserve"> same</w:t>
      </w:r>
      <w:bookmarkEnd w:id="7"/>
      <w:r w:rsidRPr="00FD7339">
        <w:rPr>
          <w:rFonts w:cs="Arial" w:hint="eastAsia"/>
          <w:lang w:eastAsia="ko-KR"/>
        </w:rPr>
        <w:t>,</w:t>
      </w:r>
    </w:p>
    <w:p w14:paraId="1764CAC1" w14:textId="77777777" w:rsidR="007C7E0D" w:rsidRPr="00FD7339" w:rsidRDefault="007C7E0D" w:rsidP="007C7E0D">
      <w:pPr>
        <w:numPr>
          <w:ilvl w:val="1"/>
          <w:numId w:val="32"/>
        </w:numPr>
        <w:autoSpaceDE/>
        <w:autoSpaceDN/>
        <w:adjustRightInd/>
        <w:snapToGrid/>
        <w:spacing w:after="0"/>
        <w:contextualSpacing/>
        <w:rPr>
          <w:iCs/>
          <w:lang w:eastAsia="ko-KR"/>
        </w:rPr>
      </w:pPr>
      <w:r w:rsidRPr="00FD7339">
        <w:rPr>
          <w:rFonts w:hint="eastAsia"/>
          <w:lang w:eastAsia="ko-KR"/>
        </w:rPr>
        <w:t xml:space="preserve">Alt </w:t>
      </w:r>
      <w:r w:rsidRPr="00FD7339">
        <w:rPr>
          <w:rFonts w:eastAsia="Malgun Gothic" w:hint="eastAsia"/>
          <w:szCs w:val="20"/>
          <w:lang w:eastAsia="ko-KR"/>
        </w:rPr>
        <w:t>Time-</w:t>
      </w:r>
      <w:r w:rsidRPr="00FD7339">
        <w:rPr>
          <w:rFonts w:hint="eastAsia"/>
          <w:lang w:eastAsia="ko-KR"/>
        </w:rPr>
        <w:t xml:space="preserve">C: </w:t>
      </w:r>
      <w:r w:rsidRPr="00FD7339">
        <w:rPr>
          <w:lang w:eastAsia="ko-KR"/>
        </w:rPr>
        <w:t>RAN1</w:t>
      </w:r>
      <w:r w:rsidRPr="00FD7339">
        <w:rPr>
          <w:rFonts w:hint="eastAsia"/>
          <w:lang w:eastAsia="ko-KR"/>
        </w:rPr>
        <w:t xml:space="preserve"> specification </w:t>
      </w:r>
      <w:r w:rsidRPr="00FD7339">
        <w:rPr>
          <w:lang w:eastAsia="ko-KR"/>
        </w:rPr>
        <w:t>has no restriction with regards to overlapping</w:t>
      </w:r>
    </w:p>
    <w:p w14:paraId="10C2FE5F" w14:textId="77777777" w:rsidR="007C7E0D" w:rsidRPr="00E1082D" w:rsidRDefault="007C7E0D" w:rsidP="007C7E0D">
      <w:pPr>
        <w:numPr>
          <w:ilvl w:val="1"/>
          <w:numId w:val="32"/>
        </w:numPr>
        <w:autoSpaceDE/>
        <w:autoSpaceDN/>
        <w:adjustRightInd/>
        <w:snapToGrid/>
        <w:spacing w:after="0"/>
        <w:contextualSpacing/>
        <w:rPr>
          <w:iCs/>
          <w:color w:val="FF0000"/>
          <w:lang w:eastAsia="ko-KR"/>
        </w:rPr>
      </w:pPr>
      <w:r w:rsidRPr="00E1082D">
        <w:rPr>
          <w:rFonts w:hint="eastAsia"/>
          <w:color w:val="FF0000"/>
          <w:lang w:eastAsia="ko-KR"/>
        </w:rPr>
        <w:t>From RAN1 perspective,</w:t>
      </w:r>
    </w:p>
    <w:p w14:paraId="23A53517" w14:textId="77777777" w:rsidR="007C7E0D" w:rsidRPr="00E1082D" w:rsidRDefault="007C7E0D" w:rsidP="007C7E0D">
      <w:pPr>
        <w:numPr>
          <w:ilvl w:val="2"/>
          <w:numId w:val="32"/>
        </w:numPr>
        <w:autoSpaceDE/>
        <w:autoSpaceDN/>
        <w:adjustRightInd/>
        <w:snapToGrid/>
        <w:spacing w:after="0"/>
        <w:contextualSpacing/>
        <w:rPr>
          <w:iCs/>
          <w:color w:val="FF0000"/>
          <w:lang w:eastAsia="ko-KR"/>
        </w:rPr>
      </w:pPr>
      <w:r w:rsidRPr="00E1082D">
        <w:rPr>
          <w:rFonts w:hint="eastAsia"/>
          <w:color w:val="FF0000"/>
          <w:lang w:eastAsia="ko-KR"/>
        </w:rPr>
        <w:lastRenderedPageBreak/>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The case that, during OD-SSB transmission, </w:t>
      </w:r>
      <w:r w:rsidRPr="00E1082D">
        <w:rPr>
          <w:color w:val="FF0000"/>
          <w:lang w:eastAsia="ko-KR"/>
        </w:rPr>
        <w:t xml:space="preserve">the union of AO-SSB </w:t>
      </w:r>
      <w:r w:rsidRPr="00E1082D">
        <w:rPr>
          <w:rFonts w:hint="eastAsia"/>
          <w:color w:val="FF0000"/>
          <w:lang w:eastAsia="ko-KR"/>
        </w:rPr>
        <w:t xml:space="preserve">transmission </w:t>
      </w:r>
      <w:r w:rsidRPr="00E1082D">
        <w:rPr>
          <w:color w:val="FF0000"/>
          <w:lang w:eastAsia="ko-KR"/>
        </w:rPr>
        <w:t xml:space="preserve">and OD-SSB </w:t>
      </w:r>
      <w:r w:rsidRPr="00E1082D">
        <w:rPr>
          <w:rFonts w:hint="eastAsia"/>
          <w:color w:val="FF0000"/>
          <w:lang w:eastAsia="ko-KR"/>
        </w:rPr>
        <w:t xml:space="preserve">transmission </w:t>
      </w:r>
      <w:r w:rsidRPr="00E1082D">
        <w:rPr>
          <w:color w:val="FF0000"/>
          <w:lang w:eastAsia="ko-KR"/>
        </w:rPr>
        <w:t xml:space="preserve">has a </w:t>
      </w:r>
      <w:r w:rsidRPr="00E1082D">
        <w:rPr>
          <w:rFonts w:hint="eastAsia"/>
          <w:color w:val="FF0000"/>
          <w:lang w:eastAsia="ko-KR"/>
        </w:rPr>
        <w:t>periodic</w:t>
      </w:r>
      <w:r w:rsidRPr="00E1082D">
        <w:rPr>
          <w:color w:val="FF0000"/>
          <w:lang w:eastAsia="ko-KR"/>
        </w:rPr>
        <w:t xml:space="preserve"> time domain pattern</w:t>
      </w:r>
      <w:r w:rsidRPr="00E1082D">
        <w:rPr>
          <w:rFonts w:hint="eastAsia"/>
          <w:color w:val="FF0000"/>
          <w:lang w:eastAsia="ko-KR"/>
        </w:rPr>
        <w:t xml:space="preserve"> is supported</w:t>
      </w:r>
      <w:r>
        <w:rPr>
          <w:color w:val="FF0000"/>
          <w:lang w:eastAsia="ko-KR"/>
        </w:rPr>
        <w:t xml:space="preserve"> (the interval between SSB bursts is even and supported in legacy specification)</w:t>
      </w:r>
      <w:r w:rsidRPr="00E1082D">
        <w:rPr>
          <w:rFonts w:hint="eastAsia"/>
          <w:color w:val="FF0000"/>
          <w:lang w:eastAsia="ko-KR"/>
        </w:rPr>
        <w:t>.</w:t>
      </w:r>
    </w:p>
    <w:p w14:paraId="13F27E23" w14:textId="77777777" w:rsidR="007C7E0D" w:rsidRPr="00E1082D" w:rsidRDefault="007C7E0D" w:rsidP="007C7E0D">
      <w:pPr>
        <w:numPr>
          <w:ilvl w:val="2"/>
          <w:numId w:val="32"/>
        </w:numPr>
        <w:autoSpaceDE/>
        <w:autoSpaceDN/>
        <w:adjustRightInd/>
        <w:snapToGrid/>
        <w:spacing w:after="0"/>
        <w:contextualSpacing/>
        <w:rPr>
          <w:iCs/>
          <w:color w:val="FF0000"/>
          <w:lang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C2: The case that, during OD-SSB transmission, </w:t>
      </w:r>
      <w:r w:rsidRPr="00E1082D">
        <w:rPr>
          <w:color w:val="FF0000"/>
          <w:lang w:eastAsia="ko-KR"/>
        </w:rPr>
        <w:t xml:space="preserve">the union of AO-SSB </w:t>
      </w:r>
      <w:r w:rsidRPr="00E1082D">
        <w:rPr>
          <w:rFonts w:hint="eastAsia"/>
          <w:color w:val="FF0000"/>
          <w:lang w:eastAsia="ko-KR"/>
        </w:rPr>
        <w:t>transmission</w:t>
      </w:r>
      <w:r w:rsidRPr="00E1082D">
        <w:rPr>
          <w:color w:val="FF0000"/>
          <w:lang w:eastAsia="ko-KR"/>
        </w:rPr>
        <w:t xml:space="preserve"> and OD-SSB </w:t>
      </w:r>
      <w:r w:rsidRPr="00E1082D">
        <w:rPr>
          <w:rFonts w:hint="eastAsia"/>
          <w:color w:val="FF0000"/>
          <w:lang w:eastAsia="ko-KR"/>
        </w:rPr>
        <w:t>transmission</w:t>
      </w:r>
      <w:r w:rsidRPr="00E1082D">
        <w:rPr>
          <w:color w:val="FF0000"/>
          <w:lang w:eastAsia="ko-KR"/>
        </w:rPr>
        <w:t xml:space="preserve"> has a </w:t>
      </w:r>
      <w:r w:rsidRPr="00E1082D">
        <w:rPr>
          <w:rFonts w:hint="eastAsia"/>
          <w:color w:val="FF0000"/>
          <w:lang w:eastAsia="ko-KR"/>
        </w:rPr>
        <w:t>non-periodic</w:t>
      </w:r>
      <w:r w:rsidRPr="00E1082D">
        <w:rPr>
          <w:color w:val="FF0000"/>
          <w:lang w:eastAsia="ko-KR"/>
        </w:rPr>
        <w:t xml:space="preserve"> time domain pattern</w:t>
      </w:r>
      <w:r w:rsidRPr="00E1082D">
        <w:rPr>
          <w:rFonts w:hint="eastAsia"/>
          <w:color w:val="FF0000"/>
          <w:lang w:eastAsia="ko-KR"/>
        </w:rPr>
        <w:t xml:space="preserve"> is supported.</w:t>
      </w:r>
    </w:p>
    <w:p w14:paraId="58DDC2D4" w14:textId="77777777" w:rsidR="007C7E0D" w:rsidRPr="00E1082D" w:rsidRDefault="007C7E0D" w:rsidP="007C7E0D">
      <w:pPr>
        <w:numPr>
          <w:ilvl w:val="1"/>
          <w:numId w:val="32"/>
        </w:numPr>
        <w:autoSpaceDE/>
        <w:autoSpaceDN/>
        <w:adjustRightInd/>
        <w:snapToGrid/>
        <w:spacing w:after="0"/>
        <w:contextualSpacing/>
        <w:rPr>
          <w:iCs/>
          <w:color w:val="FF0000"/>
          <w:lang w:eastAsia="ko-KR"/>
        </w:rPr>
      </w:pPr>
      <w:r w:rsidRPr="00E1082D">
        <w:rPr>
          <w:rFonts w:hint="eastAsia"/>
          <w:iCs/>
          <w:color w:val="FF0000"/>
          <w:lang w:eastAsia="ko-KR"/>
        </w:rPr>
        <w:t xml:space="preserve">It is up to RAN4 to define requirements, if any, corresponding to both or either of </w:t>
      </w: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or Alt </w:t>
      </w:r>
      <w:r w:rsidRPr="00E1082D">
        <w:rPr>
          <w:rFonts w:eastAsia="Malgun Gothic" w:hint="eastAsia"/>
          <w:color w:val="FF0000"/>
          <w:szCs w:val="20"/>
          <w:lang w:eastAsia="ko-KR"/>
        </w:rPr>
        <w:t>Time-</w:t>
      </w:r>
      <w:r w:rsidRPr="00E1082D">
        <w:rPr>
          <w:rFonts w:hint="eastAsia"/>
          <w:color w:val="FF0000"/>
          <w:lang w:eastAsia="ko-KR"/>
        </w:rPr>
        <w:t>C2</w:t>
      </w:r>
    </w:p>
    <w:p w14:paraId="4E882F1C" w14:textId="77777777" w:rsidR="007C7E0D" w:rsidRPr="00E1082D" w:rsidRDefault="007C7E0D" w:rsidP="007C7E0D">
      <w:pPr>
        <w:numPr>
          <w:ilvl w:val="1"/>
          <w:numId w:val="32"/>
        </w:numPr>
        <w:autoSpaceDE/>
        <w:autoSpaceDN/>
        <w:adjustRightInd/>
        <w:snapToGrid/>
        <w:spacing w:after="0"/>
        <w:contextualSpacing/>
        <w:rPr>
          <w:iCs/>
          <w:color w:val="FF0000"/>
          <w:lang w:eastAsia="ko-KR"/>
        </w:rPr>
      </w:pPr>
      <w:r>
        <w:rPr>
          <w:color w:val="FF0000"/>
          <w:lang w:eastAsia="ko-KR"/>
        </w:rPr>
        <w:t xml:space="preserve">At least the following is supported: </w:t>
      </w:r>
      <w:r w:rsidRPr="00E1082D">
        <w:rPr>
          <w:rFonts w:hint="eastAsia"/>
          <w:color w:val="FF0000"/>
          <w:lang w:eastAsia="ko-KR"/>
        </w:rPr>
        <w:t xml:space="preserve">PBCH payload for the same SSB index (other than SFN index, half frame index) </w:t>
      </w:r>
      <w:r>
        <w:rPr>
          <w:color w:val="FF0000"/>
          <w:lang w:eastAsia="ko-KR"/>
        </w:rPr>
        <w:t>is</w:t>
      </w:r>
      <w:r w:rsidRPr="00E1082D">
        <w:rPr>
          <w:rFonts w:hint="eastAsia"/>
          <w:color w:val="FF0000"/>
          <w:lang w:eastAsia="ko-KR"/>
        </w:rPr>
        <w:t xml:space="preserve"> the same for AO-SSB and OD-SSB </w:t>
      </w:r>
    </w:p>
    <w:p w14:paraId="598414D2" w14:textId="77777777" w:rsidR="007C7E0D" w:rsidRPr="00FD7339" w:rsidRDefault="007C7E0D" w:rsidP="007C7E0D">
      <w:pPr>
        <w:numPr>
          <w:ilvl w:val="2"/>
          <w:numId w:val="32"/>
        </w:numPr>
        <w:autoSpaceDE/>
        <w:autoSpaceDN/>
        <w:adjustRightInd/>
        <w:snapToGrid/>
        <w:spacing w:after="0"/>
        <w:contextualSpacing/>
        <w:rPr>
          <w:iCs/>
          <w:lang w:eastAsia="ko-KR"/>
        </w:rPr>
      </w:pPr>
      <w:r w:rsidRPr="00FD7339">
        <w:rPr>
          <w:rFonts w:hint="eastAsia"/>
          <w:color w:val="FF0000"/>
          <w:lang w:eastAsia="ko-KR"/>
        </w:rPr>
        <w:t xml:space="preserve">FFS: Whether </w:t>
      </w:r>
      <w:bookmarkStart w:id="8" w:name="OLE_LINK21"/>
      <w:r w:rsidRPr="00FD7339">
        <w:rPr>
          <w:rFonts w:hint="eastAsia"/>
          <w:color w:val="FF0000"/>
          <w:lang w:eastAsia="ko-KR"/>
        </w:rPr>
        <w:t>half frame index is the same or different for AO-SSB and OD-SSB</w:t>
      </w:r>
      <w:bookmarkEnd w:id="8"/>
    </w:p>
    <w:p w14:paraId="3B1F995A" w14:textId="77777777" w:rsidR="007C7E0D" w:rsidRPr="00FD7339" w:rsidRDefault="007C7E0D" w:rsidP="007C7E0D">
      <w:pPr>
        <w:numPr>
          <w:ilvl w:val="0"/>
          <w:numId w:val="32"/>
        </w:numPr>
        <w:autoSpaceDE/>
        <w:autoSpaceDN/>
        <w:adjustRightInd/>
        <w:snapToGrid/>
        <w:spacing w:after="0"/>
        <w:contextualSpacing/>
        <w:rPr>
          <w:rFonts w:eastAsia="Malgun Gothic"/>
          <w:szCs w:val="20"/>
          <w:lang w:eastAsia="zh-CN"/>
        </w:rPr>
      </w:pPr>
      <w:r w:rsidRPr="00FD7339">
        <w:rPr>
          <w:rFonts w:cs="Arial" w:hint="eastAsia"/>
          <w:lang w:eastAsia="ko-KR"/>
        </w:rPr>
        <w:t>F</w:t>
      </w:r>
      <w:r w:rsidRPr="00FD7339">
        <w:rPr>
          <w:rFonts w:cs="Arial"/>
          <w:lang w:eastAsia="zh-CN"/>
        </w:rPr>
        <w:t>or the case when the cent</w:t>
      </w:r>
      <w:r w:rsidRPr="00FD7339">
        <w:rPr>
          <w:rFonts w:cs="Arial" w:hint="eastAsia"/>
          <w:lang w:eastAsia="ko-KR"/>
        </w:rPr>
        <w:t>e</w:t>
      </w:r>
      <w:r w:rsidRPr="00FD7339">
        <w:rPr>
          <w:rFonts w:cs="Arial"/>
          <w:lang w:eastAsia="zh-CN"/>
        </w:rPr>
        <w:t xml:space="preserve">r frequency locations of always-on SSB and </w:t>
      </w:r>
      <w:r w:rsidRPr="00FD7339">
        <w:rPr>
          <w:rFonts w:cs="Arial" w:hint="eastAsia"/>
          <w:lang w:eastAsia="ko-KR"/>
        </w:rPr>
        <w:t xml:space="preserve">on-demand </w:t>
      </w:r>
      <w:r w:rsidRPr="00FD7339">
        <w:rPr>
          <w:rFonts w:cs="Arial"/>
          <w:lang w:eastAsia="zh-CN"/>
        </w:rPr>
        <w:t xml:space="preserve">SSB </w:t>
      </w:r>
      <w:r w:rsidRPr="00FD7339">
        <w:rPr>
          <w:rFonts w:cs="Arial" w:hint="eastAsia"/>
          <w:lang w:eastAsia="ko-KR"/>
        </w:rPr>
        <w:t>are</w:t>
      </w:r>
      <w:r w:rsidRPr="00FD7339">
        <w:rPr>
          <w:rFonts w:cs="Arial"/>
          <w:lang w:eastAsia="zh-CN"/>
        </w:rPr>
        <w:t xml:space="preserve"> </w:t>
      </w:r>
      <w:r w:rsidRPr="00FD7339">
        <w:rPr>
          <w:rFonts w:cs="Arial" w:hint="eastAsia"/>
          <w:lang w:eastAsia="ko-KR"/>
        </w:rPr>
        <w:t>different,</w:t>
      </w:r>
    </w:p>
    <w:p w14:paraId="464ADC19" w14:textId="77777777" w:rsidR="007C7E0D" w:rsidRPr="00FD7339" w:rsidRDefault="007C7E0D" w:rsidP="007C7E0D">
      <w:pPr>
        <w:numPr>
          <w:ilvl w:val="1"/>
          <w:numId w:val="32"/>
        </w:numPr>
        <w:autoSpaceDE/>
        <w:autoSpaceDN/>
        <w:adjustRightInd/>
        <w:snapToGrid/>
        <w:spacing w:after="0"/>
        <w:contextualSpacing/>
        <w:rPr>
          <w:iCs/>
          <w:lang w:eastAsia="ko-KR"/>
        </w:rPr>
      </w:pPr>
      <w:r w:rsidRPr="00FD7339">
        <w:rPr>
          <w:rFonts w:hint="eastAsia"/>
          <w:lang w:eastAsia="ko-KR"/>
        </w:rPr>
        <w:t xml:space="preserve">Alt </w:t>
      </w:r>
      <w:r w:rsidRPr="00FD7339">
        <w:rPr>
          <w:rFonts w:eastAsia="Malgun Gothic" w:hint="eastAsia"/>
          <w:szCs w:val="20"/>
          <w:lang w:eastAsia="ko-KR"/>
        </w:rPr>
        <w:t>Time-</w:t>
      </w:r>
      <w:r w:rsidRPr="00FD7339">
        <w:rPr>
          <w:rFonts w:hint="eastAsia"/>
          <w:lang w:eastAsia="ko-KR"/>
        </w:rPr>
        <w:t xml:space="preserve">C: </w:t>
      </w:r>
      <w:r w:rsidRPr="00FD7339">
        <w:rPr>
          <w:lang w:eastAsia="ko-KR"/>
        </w:rPr>
        <w:t>RAN1</w:t>
      </w:r>
      <w:r w:rsidRPr="00FD7339">
        <w:rPr>
          <w:rFonts w:hint="eastAsia"/>
          <w:lang w:eastAsia="ko-KR"/>
        </w:rPr>
        <w:t xml:space="preserve"> specification </w:t>
      </w:r>
      <w:r w:rsidRPr="00FD7339">
        <w:rPr>
          <w:lang w:eastAsia="ko-KR"/>
        </w:rPr>
        <w:t>has no restriction with regards to overlapping</w:t>
      </w:r>
    </w:p>
    <w:p w14:paraId="40EA9315" w14:textId="77777777" w:rsidR="007C7E0D" w:rsidRPr="0048201B" w:rsidRDefault="007C7E0D" w:rsidP="007C7E0D">
      <w:pPr>
        <w:numPr>
          <w:ilvl w:val="1"/>
          <w:numId w:val="32"/>
        </w:numPr>
        <w:autoSpaceDE/>
        <w:autoSpaceDN/>
        <w:adjustRightInd/>
        <w:snapToGrid/>
        <w:spacing w:after="0"/>
        <w:contextualSpacing/>
        <w:rPr>
          <w:iCs/>
          <w:lang w:eastAsia="ko-KR"/>
        </w:rPr>
      </w:pPr>
      <w:r w:rsidRPr="0048201B">
        <w:rPr>
          <w:rFonts w:hint="eastAsia"/>
          <w:lang w:eastAsia="ko-KR"/>
        </w:rPr>
        <w:t xml:space="preserve">UE assumes that </w:t>
      </w:r>
      <w:r w:rsidRPr="0048201B">
        <w:rPr>
          <w:lang w:eastAsia="ko-KR"/>
        </w:rPr>
        <w:t>frequency resources</w:t>
      </w:r>
      <w:r w:rsidRPr="0048201B">
        <w:rPr>
          <w:rFonts w:hint="eastAsia"/>
          <w:lang w:eastAsia="ko-KR"/>
        </w:rPr>
        <w:t xml:space="preserve"> of </w:t>
      </w:r>
      <w:r w:rsidRPr="0048201B">
        <w:rPr>
          <w:lang w:eastAsia="ko-KR"/>
        </w:rPr>
        <w:t>always</w:t>
      </w:r>
      <w:r w:rsidRPr="0048201B">
        <w:rPr>
          <w:rFonts w:hint="eastAsia"/>
          <w:lang w:eastAsia="ko-KR"/>
        </w:rPr>
        <w:t>-on SSB are not overlapped with those of on-demand SSB in frequency domain.</w:t>
      </w:r>
    </w:p>
    <w:p w14:paraId="02196AF8" w14:textId="77777777" w:rsidR="007C7E0D" w:rsidRPr="0048201B" w:rsidRDefault="007C7E0D" w:rsidP="007C7E0D">
      <w:pPr>
        <w:numPr>
          <w:ilvl w:val="1"/>
          <w:numId w:val="32"/>
        </w:numPr>
        <w:autoSpaceDE/>
        <w:autoSpaceDN/>
        <w:adjustRightInd/>
        <w:snapToGrid/>
        <w:spacing w:after="0"/>
        <w:contextualSpacing/>
        <w:rPr>
          <w:iCs/>
          <w:lang w:eastAsia="ko-KR"/>
        </w:rPr>
      </w:pPr>
      <w:r w:rsidRPr="0048201B">
        <w:rPr>
          <w:rFonts w:cs="Arial"/>
          <w:lang w:eastAsia="zh-CN"/>
        </w:rPr>
        <w:t>AO-SSB and OD-SSB are located in the same BWP</w:t>
      </w:r>
    </w:p>
    <w:p w14:paraId="24295382" w14:textId="77777777" w:rsidR="007C7E0D" w:rsidRPr="00FD7339" w:rsidRDefault="007C7E0D" w:rsidP="007C7E0D">
      <w:pPr>
        <w:numPr>
          <w:ilvl w:val="1"/>
          <w:numId w:val="32"/>
        </w:numPr>
        <w:autoSpaceDE/>
        <w:autoSpaceDN/>
        <w:adjustRightInd/>
        <w:snapToGrid/>
        <w:spacing w:after="0"/>
        <w:contextualSpacing/>
        <w:rPr>
          <w:iCs/>
          <w:color w:val="FF0000"/>
          <w:lang w:eastAsia="ko-KR"/>
        </w:rPr>
      </w:pPr>
      <w:r w:rsidRPr="00FD7339">
        <w:rPr>
          <w:rFonts w:hint="eastAsia"/>
          <w:color w:val="FF0000"/>
          <w:lang w:eastAsia="ko-KR"/>
        </w:rPr>
        <w:t xml:space="preserve">FFS: </w:t>
      </w:r>
      <w:bookmarkStart w:id="9" w:name="OLE_LINK24"/>
      <w:r w:rsidRPr="00FD7339">
        <w:rPr>
          <w:rFonts w:hint="eastAsia"/>
          <w:color w:val="FF0000"/>
          <w:lang w:eastAsia="ko-KR"/>
        </w:rPr>
        <w:t xml:space="preserve">PBCH payload for the same SSB index (other than SFN index, half frame index) should be the same for AO-SSB and OD-SSB </w:t>
      </w:r>
    </w:p>
    <w:bookmarkEnd w:id="9"/>
    <w:p w14:paraId="60756A88" w14:textId="77777777" w:rsidR="007C7E0D" w:rsidRPr="00E1082D" w:rsidRDefault="007C7E0D" w:rsidP="007C7E0D">
      <w:pPr>
        <w:numPr>
          <w:ilvl w:val="0"/>
          <w:numId w:val="32"/>
        </w:numPr>
        <w:autoSpaceDE/>
        <w:autoSpaceDN/>
        <w:adjustRightInd/>
        <w:snapToGrid/>
        <w:spacing w:after="0"/>
        <w:contextualSpacing/>
        <w:rPr>
          <w:iCs/>
          <w:lang w:eastAsia="ko-KR"/>
        </w:rPr>
      </w:pPr>
      <w:r w:rsidRPr="00E1082D">
        <w:rPr>
          <w:rFonts w:hint="eastAsia"/>
          <w:lang w:eastAsia="ko-KR"/>
        </w:rPr>
        <w:t>NOTE: AO-SSB periodicity is not adapted</w:t>
      </w:r>
    </w:p>
    <w:p w14:paraId="1384DF1E" w14:textId="77777777" w:rsidR="007C7E0D" w:rsidRDefault="007C7E0D" w:rsidP="007C7E0D">
      <w:pPr>
        <w:rPr>
          <w:lang w:eastAsia="x-none"/>
        </w:rPr>
      </w:pPr>
      <w:r>
        <w:rPr>
          <w:lang w:eastAsia="x-none"/>
        </w:rPr>
        <w:t xml:space="preserve">Send an LS to RAN4 to inform them of the above agreement. </w:t>
      </w:r>
      <w:r w:rsidRPr="00A92624">
        <w:rPr>
          <w:highlight w:val="green"/>
          <w:lang w:eastAsia="x-none"/>
        </w:rPr>
        <w:t>Final LS in R1-250</w:t>
      </w:r>
      <w:r>
        <w:rPr>
          <w:highlight w:val="green"/>
          <w:lang w:eastAsia="x-none"/>
        </w:rPr>
        <w:t>1633</w:t>
      </w:r>
      <w:r w:rsidRPr="00A92624">
        <w:rPr>
          <w:highlight w:val="green"/>
          <w:lang w:eastAsia="x-none"/>
        </w:rPr>
        <w:t>.</w:t>
      </w:r>
    </w:p>
    <w:bookmarkEnd w:id="6"/>
    <w:p w14:paraId="44636FDF" w14:textId="6B70311A" w:rsidR="001869BA" w:rsidRDefault="001869BA" w:rsidP="001869BA">
      <w:pPr>
        <w:rPr>
          <w:rFonts w:cs="Arial"/>
          <w:lang w:eastAsia="ko-KR"/>
        </w:rPr>
      </w:pPr>
    </w:p>
    <w:p w14:paraId="4B10D306" w14:textId="1AF6CE70" w:rsidR="00D35CAB" w:rsidRDefault="00D35CAB" w:rsidP="001869BA">
      <w:pPr>
        <w:rPr>
          <w:rFonts w:cs="Arial"/>
          <w:lang w:eastAsia="ko-KR"/>
        </w:rPr>
      </w:pPr>
      <w:r>
        <w:rPr>
          <w:rFonts w:cs="Arial"/>
          <w:lang w:eastAsia="ko-KR"/>
        </w:rPr>
        <w:t xml:space="preserve">As one can note, in the </w:t>
      </w:r>
      <w:r w:rsidR="00322AF6">
        <w:rPr>
          <w:rFonts w:cs="Arial"/>
          <w:lang w:eastAsia="ko-KR"/>
        </w:rPr>
        <w:t>above</w:t>
      </w:r>
      <w:r w:rsidR="00322AF6">
        <w:rPr>
          <w:rFonts w:cs="Arial"/>
          <w:lang w:eastAsia="ko-KR"/>
        </w:rPr>
        <w:t xml:space="preserve"> </w:t>
      </w:r>
      <w:r>
        <w:rPr>
          <w:rFonts w:cs="Arial"/>
          <w:lang w:eastAsia="ko-KR"/>
        </w:rPr>
        <w:t>agreement a couple of FFS remained open. Regarding the half frame index for the case when the frequency is the same, we observe that Alt Time-C does not impose any restriction with regards to overlapping, thus we do not find necessary to impose any restriction on the half frame index either,</w:t>
      </w:r>
    </w:p>
    <w:p w14:paraId="47E81AE4" w14:textId="6D880966" w:rsidR="00D35CAB" w:rsidRDefault="00D35CAB" w:rsidP="001869BA">
      <w:pPr>
        <w:rPr>
          <w:rFonts w:cs="Arial"/>
          <w:b/>
          <w:bCs/>
          <w:lang w:eastAsia="ko-KR"/>
        </w:rPr>
      </w:pPr>
      <w:bookmarkStart w:id="10" w:name="OLE_LINK181"/>
      <w:r w:rsidRPr="00D35CAB">
        <w:rPr>
          <w:rFonts w:cs="Arial"/>
          <w:b/>
          <w:bCs/>
          <w:lang w:eastAsia="ko-KR"/>
        </w:rPr>
        <w:t>Proposal</w:t>
      </w:r>
      <w:r w:rsidR="00214542">
        <w:rPr>
          <w:rFonts w:cs="Arial"/>
          <w:b/>
          <w:bCs/>
          <w:lang w:eastAsia="ko-KR"/>
        </w:rPr>
        <w:t xml:space="preserve"> 2</w:t>
      </w:r>
      <w:r w:rsidRPr="00D35CAB">
        <w:rPr>
          <w:rFonts w:cs="Arial"/>
          <w:b/>
          <w:bCs/>
          <w:lang w:eastAsia="ko-KR"/>
        </w:rPr>
        <w:t xml:space="preserve">: </w:t>
      </w:r>
      <w:r w:rsidR="009B6FCC" w:rsidRPr="009B6FCC">
        <w:rPr>
          <w:rFonts w:cs="Arial"/>
          <w:b/>
          <w:bCs/>
          <w:lang w:eastAsia="ko-KR"/>
        </w:rPr>
        <w:t>For the case when the center frequency locations of always-on SSB and on-demand SSB are same</w:t>
      </w:r>
      <w:r w:rsidR="009B6FCC">
        <w:rPr>
          <w:rFonts w:cs="Arial"/>
          <w:b/>
          <w:bCs/>
          <w:lang w:eastAsia="ko-KR"/>
        </w:rPr>
        <w:t>, t</w:t>
      </w:r>
      <w:r w:rsidRPr="00D35CAB">
        <w:rPr>
          <w:rFonts w:cs="Arial"/>
          <w:b/>
          <w:bCs/>
          <w:lang w:eastAsia="ko-KR"/>
        </w:rPr>
        <w:t xml:space="preserve">he half frame index can be the same or different for AO-SSB and OD-SSB. </w:t>
      </w:r>
    </w:p>
    <w:bookmarkEnd w:id="10"/>
    <w:p w14:paraId="36B3215E" w14:textId="69B59F6D" w:rsidR="004117F2" w:rsidRDefault="00C704C9" w:rsidP="001869BA">
      <w:pPr>
        <w:rPr>
          <w:rFonts w:cs="Arial"/>
          <w:lang w:eastAsia="ko-KR"/>
        </w:rPr>
      </w:pPr>
      <w:r>
        <w:rPr>
          <w:rFonts w:cs="Arial"/>
          <w:lang w:eastAsia="ko-KR"/>
        </w:rPr>
        <w:t>To avoid UE keeping multiple records</w:t>
      </w:r>
      <w:r w:rsidR="00322AF6">
        <w:rPr>
          <w:rFonts w:cs="Arial"/>
          <w:lang w:eastAsia="ko-KR"/>
        </w:rPr>
        <w:t>,</w:t>
      </w:r>
      <w:r w:rsidR="00D26DF4">
        <w:rPr>
          <w:rFonts w:cs="Arial"/>
          <w:lang w:eastAsia="ko-KR"/>
        </w:rPr>
        <w:t xml:space="preserve"> AO-SSB and OD-SSB that do not overlap in time or frequency </w:t>
      </w:r>
      <w:r>
        <w:rPr>
          <w:rFonts w:cs="Arial"/>
          <w:lang w:eastAsia="ko-KR"/>
        </w:rPr>
        <w:t>should</w:t>
      </w:r>
      <w:r w:rsidR="00D26DF4">
        <w:rPr>
          <w:rFonts w:cs="Arial"/>
          <w:lang w:eastAsia="ko-KR"/>
        </w:rPr>
        <w:t xml:space="preserve"> have </w:t>
      </w:r>
      <w:r>
        <w:rPr>
          <w:rFonts w:cs="Arial"/>
          <w:lang w:eastAsia="ko-KR"/>
        </w:rPr>
        <w:t xml:space="preserve">same </w:t>
      </w:r>
      <w:r w:rsidR="00D26DF4">
        <w:rPr>
          <w:rFonts w:cs="Arial"/>
          <w:lang w:eastAsia="ko-KR"/>
        </w:rPr>
        <w:t xml:space="preserve">PBCH payload at least when they have </w:t>
      </w:r>
      <w:r>
        <w:rPr>
          <w:rFonts w:cs="Arial"/>
          <w:lang w:eastAsia="ko-KR"/>
        </w:rPr>
        <w:t>the same</w:t>
      </w:r>
      <w:r w:rsidR="00D26DF4">
        <w:rPr>
          <w:rFonts w:cs="Arial"/>
          <w:lang w:eastAsia="ko-KR"/>
        </w:rPr>
        <w:t xml:space="preserve"> index.</w:t>
      </w:r>
      <w:r w:rsidR="00470DE2">
        <w:rPr>
          <w:rFonts w:cs="Arial"/>
          <w:lang w:eastAsia="ko-KR"/>
        </w:rPr>
        <w:t xml:space="preserve"> However, some information might be different such as SSB subcarrier offset (when the center difference is not the same), SFN or half frame index. </w:t>
      </w:r>
      <w:r w:rsidR="009B6FCC">
        <w:rPr>
          <w:rFonts w:cs="Arial"/>
          <w:lang w:eastAsia="ko-KR"/>
        </w:rPr>
        <w:t xml:space="preserve"> </w:t>
      </w:r>
    </w:p>
    <w:p w14:paraId="03E25F63" w14:textId="618BA4A2" w:rsidR="00D26DF4" w:rsidRPr="00C704C9" w:rsidRDefault="00D26DF4" w:rsidP="001869BA">
      <w:pPr>
        <w:rPr>
          <w:rFonts w:cs="Arial"/>
          <w:b/>
          <w:bCs/>
          <w:lang w:eastAsia="ko-KR"/>
        </w:rPr>
      </w:pPr>
      <w:bookmarkStart w:id="11" w:name="OLE_LINK182"/>
      <w:r w:rsidRPr="00C704C9">
        <w:rPr>
          <w:rFonts w:cs="Arial"/>
          <w:b/>
          <w:bCs/>
          <w:lang w:eastAsia="ko-KR"/>
        </w:rPr>
        <w:t>Proposal</w:t>
      </w:r>
      <w:r w:rsidR="00214542">
        <w:rPr>
          <w:rFonts w:cs="Arial"/>
          <w:b/>
          <w:bCs/>
          <w:lang w:eastAsia="ko-KR"/>
        </w:rPr>
        <w:t xml:space="preserve"> 3</w:t>
      </w:r>
      <w:r w:rsidRPr="00C704C9">
        <w:rPr>
          <w:rFonts w:cs="Arial"/>
          <w:b/>
          <w:bCs/>
          <w:lang w:eastAsia="ko-KR"/>
        </w:rPr>
        <w:t xml:space="preserve">: </w:t>
      </w:r>
      <w:r w:rsidR="00C704C9" w:rsidRPr="00C704C9">
        <w:rPr>
          <w:rFonts w:cs="Arial"/>
          <w:b/>
          <w:bCs/>
          <w:lang w:eastAsia="ko-KR"/>
        </w:rPr>
        <w:t>PBCH payload for the same SSB index (other than SFN index, half frame index) should be the same for AO-SSB and OD-SSB</w:t>
      </w:r>
      <w:r w:rsidR="00C704C9">
        <w:rPr>
          <w:rFonts w:cs="Arial"/>
          <w:b/>
          <w:bCs/>
          <w:lang w:eastAsia="ko-KR"/>
        </w:rPr>
        <w:t>.</w:t>
      </w:r>
    </w:p>
    <w:bookmarkEnd w:id="11"/>
    <w:p w14:paraId="429574D6" w14:textId="77777777" w:rsidR="001869BA" w:rsidRDefault="001869BA" w:rsidP="001869BA">
      <w:pPr>
        <w:rPr>
          <w:rFonts w:cs="Arial"/>
          <w:lang w:eastAsia="ko-KR"/>
        </w:rPr>
      </w:pPr>
    </w:p>
    <w:p w14:paraId="7AB01187" w14:textId="77777777" w:rsidR="001869BA" w:rsidRPr="00AB01CA" w:rsidRDefault="001869BA" w:rsidP="001869BA">
      <w:pPr>
        <w:rPr>
          <w:b/>
          <w:bCs/>
        </w:rPr>
      </w:pPr>
      <w:r w:rsidRPr="00AB01CA">
        <w:rPr>
          <w:b/>
          <w:bCs/>
          <w:highlight w:val="green"/>
        </w:rPr>
        <w:t>Agreement</w:t>
      </w:r>
    </w:p>
    <w:p w14:paraId="4F9D5570" w14:textId="77777777" w:rsidR="001869BA" w:rsidRPr="001869BA" w:rsidRDefault="001869BA" w:rsidP="001869BA">
      <w:pPr>
        <w:pStyle w:val="ListParagraph"/>
        <w:numPr>
          <w:ilvl w:val="0"/>
          <w:numId w:val="32"/>
        </w:numPr>
        <w:spacing w:line="256" w:lineRule="auto"/>
        <w:jc w:val="both"/>
        <w:rPr>
          <w:rFonts w:ascii="Times New Roman" w:eastAsia="SimSun" w:hAnsi="Times New Roman" w:cs="Arial"/>
          <w:lang w:val="en-US" w:eastAsia="ko-KR"/>
        </w:rPr>
      </w:pPr>
      <w:r w:rsidRPr="001869BA">
        <w:rPr>
          <w:rFonts w:ascii="Times New Roman" w:eastAsia="SimSun" w:hAnsi="Times New Roman" w:cs="Arial" w:hint="eastAsia"/>
          <w:lang w:val="en-US" w:eastAsia="ko-KR"/>
        </w:rPr>
        <w:t>For</w:t>
      </w:r>
      <w:r w:rsidRPr="001869BA">
        <w:rPr>
          <w:rFonts w:ascii="Times New Roman" w:eastAsia="SimSun" w:hAnsi="Times New Roman" w:cs="Arial"/>
          <w:lang w:val="en-US" w:eastAsia="ko-KR"/>
        </w:rPr>
        <w:t xml:space="preserve"> a cell supporting on-demand SSB SCell operation</w:t>
      </w:r>
      <w:r w:rsidRPr="001869BA">
        <w:rPr>
          <w:rFonts w:ascii="Times New Roman" w:eastAsia="SimSun" w:hAnsi="Times New Roman" w:cs="Arial" w:hint="eastAsia"/>
          <w:lang w:val="en-US" w:eastAsia="ko-KR"/>
        </w:rPr>
        <w:t>, to provide time domain location of on-demand SSB by RRC,</w:t>
      </w:r>
    </w:p>
    <w:p w14:paraId="61E38B05" w14:textId="77777777" w:rsidR="001869BA" w:rsidRPr="001869BA" w:rsidRDefault="001869BA" w:rsidP="001869BA">
      <w:pPr>
        <w:pStyle w:val="ListParagraph"/>
        <w:numPr>
          <w:ilvl w:val="1"/>
          <w:numId w:val="32"/>
        </w:numPr>
        <w:spacing w:line="256" w:lineRule="auto"/>
        <w:jc w:val="both"/>
        <w:rPr>
          <w:rFonts w:ascii="Times New Roman" w:eastAsia="SimSun" w:hAnsi="Times New Roman" w:cs="Arial"/>
          <w:lang w:val="en-US" w:eastAsia="ko-KR"/>
        </w:rPr>
      </w:pPr>
      <w:r w:rsidRPr="001869BA">
        <w:rPr>
          <w:rFonts w:ascii="Times New Roman" w:eastAsia="SimSun" w:hAnsi="Times New Roman" w:cs="Arial" w:hint="eastAsia"/>
          <w:lang w:val="en-US" w:eastAsia="ko-KR"/>
        </w:rPr>
        <w:t>For Case #2, adopt Alt A in the previous RAN1 agreement, i.e.,</w:t>
      </w:r>
    </w:p>
    <w:p w14:paraId="715916C8" w14:textId="77777777" w:rsidR="001869BA" w:rsidRPr="001869BA" w:rsidRDefault="001869BA" w:rsidP="001869BA">
      <w:pPr>
        <w:pStyle w:val="ListParagraph"/>
        <w:numPr>
          <w:ilvl w:val="2"/>
          <w:numId w:val="32"/>
        </w:numPr>
        <w:spacing w:after="0" w:line="256" w:lineRule="auto"/>
        <w:jc w:val="both"/>
        <w:rPr>
          <w:rFonts w:ascii="Times New Roman" w:eastAsia="SimSun" w:hAnsi="Times New Roman" w:cs="Arial"/>
          <w:lang w:val="en-US" w:eastAsia="ko-KR"/>
        </w:rPr>
      </w:pPr>
      <w:r w:rsidRPr="001869BA">
        <w:rPr>
          <w:rFonts w:ascii="Times New Roman" w:eastAsia="SimSun" w:hAnsi="Times New Roman" w:cs="Arial" w:hint="eastAsia"/>
          <w:lang w:val="en-US" w:eastAsia="ko-KR"/>
        </w:rPr>
        <w:t>Based on two parameters, where one is to indicate SFN offset from a reference point and the other is to indicate half frame index</w:t>
      </w:r>
    </w:p>
    <w:p w14:paraId="01CBD9F1" w14:textId="77777777" w:rsidR="001869BA" w:rsidRPr="001869BA" w:rsidRDefault="001869BA" w:rsidP="001869BA">
      <w:pPr>
        <w:pStyle w:val="ListParagraph"/>
        <w:numPr>
          <w:ilvl w:val="3"/>
          <w:numId w:val="32"/>
        </w:numPr>
        <w:spacing w:after="0" w:line="256" w:lineRule="auto"/>
        <w:jc w:val="both"/>
        <w:rPr>
          <w:rFonts w:ascii="Times New Roman" w:eastAsia="SimSun" w:hAnsi="Times New Roman" w:cs="Arial"/>
          <w:lang w:val="en-US" w:eastAsia="ko-KR"/>
        </w:rPr>
      </w:pPr>
      <w:r w:rsidRPr="001869BA">
        <w:rPr>
          <w:rFonts w:ascii="Times New Roman" w:eastAsia="SimSun" w:hAnsi="Times New Roman" w:cs="Arial" w:hint="eastAsia"/>
          <w:lang w:val="en-US" w:eastAsia="ko-KR"/>
        </w:rPr>
        <w:t>T</w:t>
      </w:r>
      <w:r w:rsidRPr="001869BA">
        <w:rPr>
          <w:rFonts w:ascii="Times New Roman" w:eastAsia="SimSun" w:hAnsi="Times New Roman" w:cs="Arial"/>
          <w:lang w:val="en-US" w:eastAsia="ko-KR"/>
        </w:rPr>
        <w:t xml:space="preserve">he reference point is SFN </w:t>
      </w:r>
      <w:r w:rsidRPr="001869BA">
        <w:rPr>
          <w:rFonts w:ascii="Times New Roman" w:eastAsia="SimSun" w:hAnsi="Times New Roman" w:cs="Arial" w:hint="eastAsia"/>
          <w:lang w:val="en-US" w:eastAsia="ko-KR"/>
        </w:rPr>
        <w:t>which satisfies</w:t>
      </w:r>
      <w:r w:rsidRPr="001869BA">
        <w:rPr>
          <w:rFonts w:ascii="Times New Roman" w:eastAsia="SimSun" w:hAnsi="Times New Roman" w:cs="Arial"/>
          <w:lang w:val="en-US" w:eastAsia="ko-KR"/>
        </w:rPr>
        <w:t xml:space="preserve"> (SFN index *10) </w:t>
      </w:r>
      <w:r w:rsidRPr="001869BA">
        <w:rPr>
          <w:rFonts w:ascii="Times New Roman" w:eastAsia="SimSun" w:hAnsi="Times New Roman" w:cs="Arial" w:hint="eastAsia"/>
          <w:lang w:val="en-US" w:eastAsia="ko-KR"/>
        </w:rPr>
        <w:t>modulo</w:t>
      </w:r>
      <w:r w:rsidRPr="001869BA">
        <w:rPr>
          <w:rFonts w:ascii="Times New Roman" w:eastAsia="SimSun" w:hAnsi="Times New Roman" w:cs="Arial"/>
          <w:lang w:val="en-US" w:eastAsia="ko-KR"/>
        </w:rPr>
        <w:t xml:space="preserve"> </w:t>
      </w:r>
      <w:r w:rsidRPr="001869BA">
        <w:rPr>
          <w:rFonts w:ascii="Times New Roman" w:eastAsia="SimSun" w:hAnsi="Times New Roman" w:cs="Arial" w:hint="eastAsia"/>
          <w:lang w:val="en-US" w:eastAsia="ko-KR"/>
        </w:rPr>
        <w:t>(</w:t>
      </w:r>
      <w:r w:rsidRPr="001869BA">
        <w:rPr>
          <w:rFonts w:ascii="Times New Roman" w:eastAsia="SimSun" w:hAnsi="Times New Roman" w:cs="Arial"/>
          <w:lang w:val="en-US" w:eastAsia="ko-KR"/>
        </w:rPr>
        <w:t>OD-SSB periodicity</w:t>
      </w:r>
      <w:r w:rsidRPr="001869BA">
        <w:rPr>
          <w:rFonts w:ascii="Times New Roman" w:eastAsia="SimSun" w:hAnsi="Times New Roman" w:cs="Arial" w:hint="eastAsia"/>
          <w:lang w:val="en-US" w:eastAsia="ko-KR"/>
        </w:rPr>
        <w:t>) = 0</w:t>
      </w:r>
    </w:p>
    <w:p w14:paraId="04749998" w14:textId="77777777" w:rsidR="001869BA" w:rsidRPr="001869BA" w:rsidRDefault="001869BA" w:rsidP="001869BA">
      <w:pPr>
        <w:pStyle w:val="ListParagraph"/>
        <w:numPr>
          <w:ilvl w:val="3"/>
          <w:numId w:val="32"/>
        </w:numPr>
        <w:spacing w:after="0" w:line="256" w:lineRule="auto"/>
        <w:jc w:val="both"/>
        <w:rPr>
          <w:rFonts w:ascii="Times New Roman" w:eastAsia="SimSun" w:hAnsi="Times New Roman" w:cs="Arial"/>
          <w:lang w:val="en-US" w:eastAsia="ko-KR"/>
        </w:rPr>
      </w:pPr>
      <w:r w:rsidRPr="001869BA">
        <w:rPr>
          <w:rFonts w:ascii="Times New Roman" w:eastAsia="SimSun" w:hAnsi="Times New Roman" w:cs="Arial" w:hint="eastAsia"/>
          <w:lang w:val="en-US" w:eastAsia="ko-KR"/>
        </w:rPr>
        <w:t>If SFN offset parameter is NOT configured, UE assumes SFN offset set to 0.</w:t>
      </w:r>
    </w:p>
    <w:p w14:paraId="083501B0" w14:textId="77777777" w:rsidR="001869BA" w:rsidRPr="001869BA" w:rsidRDefault="001869BA" w:rsidP="001869BA">
      <w:pPr>
        <w:pStyle w:val="ListParagraph"/>
        <w:numPr>
          <w:ilvl w:val="3"/>
          <w:numId w:val="32"/>
        </w:numPr>
        <w:spacing w:after="0" w:line="256" w:lineRule="auto"/>
        <w:jc w:val="both"/>
        <w:rPr>
          <w:rFonts w:ascii="Times New Roman" w:eastAsia="SimSun" w:hAnsi="Times New Roman" w:cs="Arial"/>
          <w:lang w:val="en-US" w:eastAsia="ko-KR"/>
        </w:rPr>
      </w:pPr>
      <w:r w:rsidRPr="001869BA">
        <w:rPr>
          <w:rFonts w:ascii="Times New Roman" w:eastAsia="SimSun" w:hAnsi="Times New Roman" w:cs="Arial" w:hint="eastAsia"/>
          <w:lang w:val="en-US" w:eastAsia="ko-KR"/>
        </w:rPr>
        <w:t>If half frame index parameter is NOT configured, UE assumes half frame index set to 0.</w:t>
      </w:r>
    </w:p>
    <w:p w14:paraId="748E8083" w14:textId="77777777" w:rsidR="001869BA" w:rsidRPr="001869BA" w:rsidRDefault="001869BA" w:rsidP="001869BA">
      <w:pPr>
        <w:pStyle w:val="ListParagraph"/>
        <w:numPr>
          <w:ilvl w:val="3"/>
          <w:numId w:val="32"/>
        </w:numPr>
        <w:spacing w:after="0" w:line="256" w:lineRule="auto"/>
        <w:jc w:val="both"/>
        <w:rPr>
          <w:rFonts w:ascii="Times New Roman" w:eastAsia="SimSun" w:hAnsi="Times New Roman" w:cs="Arial"/>
          <w:lang w:val="en-US" w:eastAsia="ko-KR"/>
        </w:rPr>
      </w:pPr>
      <w:r w:rsidRPr="001869BA">
        <w:rPr>
          <w:rFonts w:ascii="Times New Roman" w:eastAsia="SimSun" w:hAnsi="Times New Roman" w:cs="Arial" w:hint="eastAsia"/>
          <w:lang w:val="en-US" w:eastAsia="ko-KR"/>
        </w:rPr>
        <w:t>The value range of SFN offset is 0 to 15 unless longer periodicity for on-demand SSB than 160 ms is introduced.</w:t>
      </w:r>
    </w:p>
    <w:p w14:paraId="19E50C65" w14:textId="77777777" w:rsidR="001869BA" w:rsidRPr="001869BA" w:rsidRDefault="001869BA" w:rsidP="001869BA">
      <w:pPr>
        <w:pStyle w:val="ListParagraph"/>
        <w:numPr>
          <w:ilvl w:val="3"/>
          <w:numId w:val="32"/>
        </w:numPr>
        <w:spacing w:after="0" w:line="256" w:lineRule="auto"/>
        <w:jc w:val="both"/>
        <w:rPr>
          <w:rFonts w:ascii="Times New Roman" w:eastAsia="SimSun" w:hAnsi="Times New Roman" w:cs="Arial"/>
          <w:lang w:val="en-US" w:eastAsia="ko-KR"/>
        </w:rPr>
      </w:pPr>
      <w:r w:rsidRPr="001869BA">
        <w:rPr>
          <w:rFonts w:ascii="Times New Roman" w:eastAsia="SimSun" w:hAnsi="Times New Roman" w:cs="Arial" w:hint="eastAsia"/>
          <w:lang w:val="en-US" w:eastAsia="ko-KR"/>
        </w:rPr>
        <w:t>The value range of half frame index is 0 or 1.</w:t>
      </w:r>
    </w:p>
    <w:p w14:paraId="0319335F" w14:textId="77777777" w:rsidR="001869BA" w:rsidRPr="00FD7339" w:rsidRDefault="001869BA" w:rsidP="001869BA">
      <w:pPr>
        <w:pStyle w:val="ListParagraph"/>
        <w:numPr>
          <w:ilvl w:val="2"/>
          <w:numId w:val="32"/>
        </w:numPr>
        <w:spacing w:after="0" w:line="256" w:lineRule="auto"/>
        <w:jc w:val="both"/>
        <w:rPr>
          <w:rFonts w:ascii="Times New Roman" w:eastAsia="SimSun" w:hAnsi="Times New Roman" w:cs="Arial"/>
          <w:lang w:val="en-US" w:eastAsia="ko-KR"/>
        </w:rPr>
      </w:pPr>
      <w:r w:rsidRPr="00FD7339">
        <w:rPr>
          <w:rFonts w:ascii="Times New Roman" w:eastAsia="SimSun" w:hAnsi="Times New Roman" w:cs="Arial" w:hint="eastAsia"/>
          <w:lang w:val="en-US" w:eastAsia="ko-KR"/>
        </w:rPr>
        <w:t xml:space="preserve">FFS: Whether/how to indicate </w:t>
      </w:r>
      <w:bookmarkStart w:id="12" w:name="OLE_LINK32"/>
      <w:r w:rsidRPr="00FD7339">
        <w:rPr>
          <w:rFonts w:ascii="Times New Roman" w:eastAsia="SimSun" w:hAnsi="Times New Roman" w:cs="Arial" w:hint="eastAsia"/>
          <w:lang w:val="en-US" w:eastAsia="ko-KR"/>
        </w:rPr>
        <w:t xml:space="preserve">time offset between </w:t>
      </w:r>
      <w:r w:rsidRPr="00FD7339">
        <w:rPr>
          <w:rFonts w:ascii="Times New Roman" w:eastAsia="SimSun" w:hAnsi="Times New Roman" w:cs="Arial"/>
          <w:lang w:val="en-US" w:eastAsia="ko-KR"/>
        </w:rPr>
        <w:t>always</w:t>
      </w:r>
      <w:r w:rsidRPr="00FD7339">
        <w:rPr>
          <w:rFonts w:ascii="Times New Roman" w:eastAsia="SimSun" w:hAnsi="Times New Roman" w:cs="Arial" w:hint="eastAsia"/>
          <w:lang w:val="en-US" w:eastAsia="ko-KR"/>
        </w:rPr>
        <w:t xml:space="preserve">-on SSB and on-demand SSB (e.g., similar to </w:t>
      </w:r>
      <w:r w:rsidRPr="00FD7339">
        <w:rPr>
          <w:rFonts w:ascii="Times New Roman" w:eastAsia="SimSun" w:hAnsi="Times New Roman" w:cs="Arial"/>
          <w:lang w:val="en-US" w:eastAsia="ko-KR"/>
        </w:rPr>
        <w:t>ssb-TimeOffset</w:t>
      </w:r>
      <w:r w:rsidRPr="00FD7339">
        <w:rPr>
          <w:rFonts w:ascii="Times New Roman" w:eastAsia="SimSun" w:hAnsi="Times New Roman" w:cs="Arial" w:hint="eastAsia"/>
          <w:lang w:val="en-US" w:eastAsia="ko-KR"/>
        </w:rPr>
        <w:t>)</w:t>
      </w:r>
    </w:p>
    <w:bookmarkEnd w:id="12"/>
    <w:p w14:paraId="78D46B38" w14:textId="77777777" w:rsidR="001869BA" w:rsidRPr="001869BA" w:rsidRDefault="001869BA" w:rsidP="001869BA">
      <w:pPr>
        <w:pStyle w:val="ListParagraph"/>
        <w:numPr>
          <w:ilvl w:val="3"/>
          <w:numId w:val="32"/>
        </w:numPr>
        <w:spacing w:after="0" w:line="256" w:lineRule="auto"/>
        <w:jc w:val="both"/>
        <w:rPr>
          <w:rFonts w:ascii="Times New Roman" w:eastAsia="SimSun" w:hAnsi="Times New Roman" w:cs="Arial"/>
          <w:lang w:val="en-US" w:eastAsia="ko-KR"/>
        </w:rPr>
      </w:pPr>
      <w:r w:rsidRPr="001869BA">
        <w:rPr>
          <w:rFonts w:ascii="Times New Roman" w:eastAsia="SimSun" w:hAnsi="Times New Roman" w:cs="Arial" w:hint="eastAsia"/>
          <w:lang w:val="en-US" w:eastAsia="ko-KR"/>
        </w:rPr>
        <w:t>By defining reference point as SFN where AO-SSB burst exists</w:t>
      </w:r>
    </w:p>
    <w:p w14:paraId="08224DE4" w14:textId="4F17D56E" w:rsidR="001869BA" w:rsidRDefault="009B6FCC" w:rsidP="001869BA">
      <w:pPr>
        <w:spacing w:line="256" w:lineRule="auto"/>
        <w:contextualSpacing/>
        <w:rPr>
          <w:rFonts w:eastAsia="Malgun Gothic"/>
        </w:rPr>
      </w:pPr>
      <w:r>
        <w:rPr>
          <w:rFonts w:eastAsia="Malgun Gothic"/>
        </w:rPr>
        <w:t xml:space="preserve">If the time location of on-demand SSB is provided, additional offset between </w:t>
      </w:r>
      <w:bookmarkStart w:id="13" w:name="OLE_LINK31"/>
      <w:r>
        <w:rPr>
          <w:rFonts w:eastAsia="Malgun Gothic"/>
        </w:rPr>
        <w:t xml:space="preserve">always-on SSB and on-demand SSB </w:t>
      </w:r>
      <w:bookmarkEnd w:id="13"/>
      <w:r>
        <w:rPr>
          <w:rFonts w:eastAsia="Malgun Gothic"/>
        </w:rPr>
        <w:t>is not necessary. As the above agreements suggest, there is no restriction regarding time configuration of these two signals, at least when their center frequencies are different. In our understanding, having separate reference point and SFN offset for always-on SSB and on-demand SSB, offers a maximum flexibility for configuration, thus, additional offset between them is not necessary.</w:t>
      </w:r>
    </w:p>
    <w:p w14:paraId="6DA7B9C9" w14:textId="77777777" w:rsidR="009B6FCC" w:rsidRDefault="009B6FCC" w:rsidP="001869BA">
      <w:pPr>
        <w:spacing w:line="256" w:lineRule="auto"/>
        <w:contextualSpacing/>
        <w:rPr>
          <w:rFonts w:eastAsia="Malgun Gothic"/>
        </w:rPr>
      </w:pPr>
    </w:p>
    <w:p w14:paraId="6681C38C" w14:textId="440DC634" w:rsidR="009B6FCC" w:rsidRPr="009B6FCC" w:rsidRDefault="009B6FCC" w:rsidP="001869BA">
      <w:pPr>
        <w:spacing w:line="256" w:lineRule="auto"/>
        <w:contextualSpacing/>
        <w:rPr>
          <w:rFonts w:eastAsia="Malgun Gothic"/>
          <w:b/>
          <w:bCs/>
        </w:rPr>
      </w:pPr>
      <w:bookmarkStart w:id="14" w:name="OLE_LINK183"/>
      <w:r w:rsidRPr="009B6FCC">
        <w:rPr>
          <w:rFonts w:eastAsia="Malgun Gothic"/>
          <w:b/>
          <w:bCs/>
        </w:rPr>
        <w:t>Proposal</w:t>
      </w:r>
      <w:r w:rsidR="00214542">
        <w:rPr>
          <w:rFonts w:eastAsia="Malgun Gothic"/>
          <w:b/>
          <w:bCs/>
        </w:rPr>
        <w:t xml:space="preserve"> 4</w:t>
      </w:r>
      <w:r w:rsidRPr="009B6FCC">
        <w:rPr>
          <w:rFonts w:eastAsia="Malgun Gothic"/>
          <w:b/>
          <w:bCs/>
        </w:rPr>
        <w:t xml:space="preserve">: </w:t>
      </w:r>
      <w:r w:rsidR="007978BF">
        <w:rPr>
          <w:rFonts w:eastAsia="Malgun Gothic"/>
          <w:b/>
          <w:bCs/>
        </w:rPr>
        <w:t>Do not support</w:t>
      </w:r>
      <w:r>
        <w:rPr>
          <w:rFonts w:eastAsia="Malgun Gothic"/>
          <w:b/>
          <w:bCs/>
        </w:rPr>
        <w:t xml:space="preserve"> indicat</w:t>
      </w:r>
      <w:r w:rsidR="007978BF">
        <w:rPr>
          <w:rFonts w:eastAsia="Malgun Gothic"/>
          <w:b/>
          <w:bCs/>
        </w:rPr>
        <w:t>ion of</w:t>
      </w:r>
      <w:r w:rsidRPr="009B6FCC">
        <w:rPr>
          <w:rFonts w:eastAsia="Malgun Gothic"/>
          <w:b/>
          <w:bCs/>
        </w:rPr>
        <w:t xml:space="preserve"> time offset between always-on SSB and on-demand SSB (e.g., similar to ssb-TimeOffset)</w:t>
      </w:r>
      <w:r w:rsidR="007978BF">
        <w:rPr>
          <w:rFonts w:eastAsia="Malgun Gothic"/>
          <w:b/>
          <w:bCs/>
        </w:rPr>
        <w:t>.</w:t>
      </w:r>
    </w:p>
    <w:bookmarkEnd w:id="14"/>
    <w:p w14:paraId="0D321715" w14:textId="77777777" w:rsidR="009B6FCC" w:rsidRPr="00316336" w:rsidRDefault="009B6FCC" w:rsidP="001869BA">
      <w:pPr>
        <w:spacing w:line="256" w:lineRule="auto"/>
        <w:contextualSpacing/>
        <w:rPr>
          <w:rFonts w:eastAsia="Malgun Gothic"/>
        </w:rPr>
      </w:pPr>
    </w:p>
    <w:p w14:paraId="2712E8B0" w14:textId="77777777" w:rsidR="001869BA" w:rsidRPr="00AB01CA" w:rsidRDefault="001869BA" w:rsidP="001869BA">
      <w:pPr>
        <w:rPr>
          <w:b/>
          <w:bCs/>
        </w:rPr>
      </w:pPr>
      <w:r w:rsidRPr="00AB01CA">
        <w:rPr>
          <w:b/>
          <w:bCs/>
          <w:highlight w:val="green"/>
        </w:rPr>
        <w:t>Agreement</w:t>
      </w:r>
    </w:p>
    <w:p w14:paraId="1B757F02" w14:textId="77777777" w:rsidR="001869BA" w:rsidRPr="001869BA" w:rsidRDefault="001869BA" w:rsidP="001869BA">
      <w:pPr>
        <w:pStyle w:val="ListParagraph"/>
        <w:numPr>
          <w:ilvl w:val="0"/>
          <w:numId w:val="32"/>
        </w:numPr>
        <w:spacing w:line="256" w:lineRule="auto"/>
        <w:jc w:val="both"/>
        <w:rPr>
          <w:rFonts w:ascii="Times New Roman" w:eastAsia="Malgun Gothic" w:hAnsi="Times New Roman"/>
          <w:lang w:val="en-US"/>
        </w:rPr>
      </w:pPr>
      <w:r w:rsidRPr="001869BA">
        <w:rPr>
          <w:rFonts w:ascii="Times New Roman" w:hAnsi="Times New Roman"/>
          <w:szCs w:val="20"/>
          <w:lang w:eastAsia="ko-KR"/>
        </w:rPr>
        <w:t>For</w:t>
      </w:r>
      <w:r w:rsidRPr="001869BA">
        <w:rPr>
          <w:rFonts w:ascii="Times New Roman" w:hAnsi="Times New Roman"/>
          <w:szCs w:val="20"/>
        </w:rPr>
        <w:t xml:space="preserve"> a cell supporting on-demand SSB SCell operation</w:t>
      </w:r>
      <w:r w:rsidRPr="001869BA">
        <w:rPr>
          <w:rFonts w:ascii="Times New Roman" w:hAnsi="Times New Roman"/>
          <w:szCs w:val="20"/>
          <w:lang w:eastAsia="ko-KR"/>
        </w:rPr>
        <w:t xml:space="preserve">, introduce NEW higher layer parameter (i.e., </w:t>
      </w:r>
      <w:r w:rsidRPr="001869BA">
        <w:rPr>
          <w:rFonts w:ascii="Times New Roman" w:hAnsi="Times New Roman"/>
          <w:i/>
          <w:iCs/>
          <w:szCs w:val="20"/>
          <w:lang w:eastAsia="ko-KR"/>
        </w:rPr>
        <w:t>od-ssb-config</w:t>
      </w:r>
      <w:r w:rsidRPr="001869BA">
        <w:rPr>
          <w:rFonts w:ascii="Times New Roman" w:hAnsi="Times New Roman"/>
          <w:szCs w:val="20"/>
          <w:lang w:eastAsia="ko-KR"/>
        </w:rPr>
        <w:t>) for on-demand SSB configuration, for both Case #1 and Case #2.</w:t>
      </w:r>
    </w:p>
    <w:p w14:paraId="059625C1" w14:textId="77777777" w:rsidR="001869BA" w:rsidRPr="001869BA" w:rsidRDefault="001869BA" w:rsidP="001869BA">
      <w:pPr>
        <w:pStyle w:val="ListParagraph"/>
        <w:numPr>
          <w:ilvl w:val="0"/>
          <w:numId w:val="32"/>
        </w:numPr>
        <w:spacing w:line="256" w:lineRule="auto"/>
        <w:jc w:val="both"/>
        <w:rPr>
          <w:rFonts w:ascii="Times New Roman" w:eastAsia="Malgun Gothic" w:hAnsi="Times New Roman"/>
          <w:lang w:val="en-US"/>
        </w:rPr>
      </w:pPr>
      <w:r w:rsidRPr="001869BA">
        <w:rPr>
          <w:rFonts w:ascii="Times New Roman" w:hAnsi="Times New Roman"/>
          <w:szCs w:val="20"/>
          <w:lang w:eastAsia="ko-KR"/>
        </w:rPr>
        <w:t>For</w:t>
      </w:r>
      <w:r w:rsidRPr="001869BA">
        <w:rPr>
          <w:rFonts w:ascii="Times New Roman" w:hAnsi="Times New Roman"/>
          <w:szCs w:val="20"/>
        </w:rPr>
        <w:t xml:space="preserve"> a cell supporting on-demand SSB SCell operation</w:t>
      </w:r>
      <w:r w:rsidRPr="001869BA">
        <w:rPr>
          <w:rFonts w:ascii="Times New Roman" w:hAnsi="Times New Roman"/>
          <w:szCs w:val="20"/>
          <w:lang w:eastAsia="ko-KR"/>
        </w:rPr>
        <w:t>, introduce NEW higher layer parameters to configure each of the followings, for both Case #1 and Case #2.</w:t>
      </w:r>
    </w:p>
    <w:p w14:paraId="6C330F2A" w14:textId="77777777" w:rsidR="001869BA" w:rsidRDefault="001869BA" w:rsidP="001869B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bookmarkStart w:id="15" w:name="OLE_LINK33"/>
      <w:r>
        <w:rPr>
          <w:rFonts w:ascii="Times New Roman" w:eastAsia="Malgun Gothic" w:hAnsi="Times New Roman"/>
          <w:i/>
          <w:iCs/>
          <w:lang w:val="en-US" w:eastAsia="ko-KR"/>
        </w:rPr>
        <w:t>od-ssb-absoluteFrequency</w:t>
      </w:r>
      <w:bookmarkEnd w:id="15"/>
      <w:r>
        <w:rPr>
          <w:rFonts w:ascii="Times New Roman" w:eastAsia="Malgun Gothic" w:hAnsi="Times New Roman" w:hint="eastAsia"/>
          <w:lang w:val="en-US" w:eastAsia="ko-KR"/>
        </w:rPr>
        <w:t>)</w:t>
      </w:r>
    </w:p>
    <w:p w14:paraId="7DD9A4FB" w14:textId="77777777" w:rsidR="001869BA" w:rsidRDefault="001869BA" w:rsidP="001869BA">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219B3296" w14:textId="77777777" w:rsidR="001869BA" w:rsidRDefault="001869BA" w:rsidP="001869B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similar to </w:t>
      </w:r>
      <w:bookmarkStart w:id="16" w:name="OLE_LINK35"/>
      <w:r>
        <w:rPr>
          <w:rFonts w:ascii="Times New Roman" w:eastAsia="Malgun Gothic" w:hAnsi="Times New Roman"/>
          <w:i/>
          <w:iCs/>
          <w:lang w:val="en-US"/>
        </w:rPr>
        <w:t>ssb-PositionsInBurst</w:t>
      </w:r>
      <w:r>
        <w:rPr>
          <w:rFonts w:ascii="Times New Roman" w:eastAsia="Malgun Gothic" w:hAnsi="Times New Roman" w:hint="eastAsia"/>
          <w:i/>
          <w:iCs/>
          <w:lang w:val="en-US" w:eastAsia="ko-KR"/>
        </w:rPr>
        <w:t xml:space="preserve"> </w:t>
      </w:r>
      <w:bookmarkEnd w:id="16"/>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od-ssb-PositionsInBurst</w:t>
      </w:r>
      <w:r>
        <w:rPr>
          <w:rFonts w:ascii="Times New Roman" w:eastAsia="Malgun Gothic" w:hAnsi="Times New Roman" w:hint="eastAsia"/>
          <w:lang w:val="en-US" w:eastAsia="ko-KR"/>
        </w:rPr>
        <w:t>)</w:t>
      </w:r>
    </w:p>
    <w:p w14:paraId="59F072A4" w14:textId="77777777" w:rsidR="001869BA" w:rsidRDefault="001869BA" w:rsidP="001869BA">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786AE8B9" w14:textId="77777777" w:rsidR="001869BA" w:rsidRDefault="001869BA" w:rsidP="001869B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od-ssb-Periodicity</w:t>
      </w:r>
      <w:r>
        <w:rPr>
          <w:rFonts w:ascii="Times New Roman" w:eastAsia="Malgun Gothic" w:hAnsi="Times New Roman" w:hint="eastAsia"/>
          <w:lang w:val="en-US" w:eastAsia="ko-KR"/>
        </w:rPr>
        <w:t>)</w:t>
      </w:r>
    </w:p>
    <w:p w14:paraId="386EF7AB" w14:textId="77777777" w:rsidR="001869BA" w:rsidRDefault="001869BA" w:rsidP="001869B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od-ssbSubcarrierSpacing</w:t>
      </w:r>
      <w:r>
        <w:rPr>
          <w:rFonts w:ascii="Times New Roman" w:eastAsia="Malgun Gothic" w:hAnsi="Times New Roman" w:hint="eastAsia"/>
          <w:lang w:val="en-US" w:eastAsia="ko-KR"/>
        </w:rPr>
        <w:t>)</w:t>
      </w:r>
    </w:p>
    <w:p w14:paraId="14203BB5" w14:textId="77777777" w:rsidR="001869BA" w:rsidRDefault="001869BA" w:rsidP="001869BA">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sub-carrier spagcing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339F4767" w14:textId="77777777" w:rsidR="001869BA" w:rsidRDefault="001869BA" w:rsidP="001869B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od-ssb-physCellId</w:t>
      </w:r>
      <w:r>
        <w:rPr>
          <w:rFonts w:ascii="Times New Roman" w:eastAsia="Malgun Gothic" w:hAnsi="Times New Roman" w:hint="eastAsia"/>
          <w:lang w:val="en-US" w:eastAsia="ko-KR"/>
        </w:rPr>
        <w:t>)</w:t>
      </w:r>
    </w:p>
    <w:p w14:paraId="0082FA30" w14:textId="77777777" w:rsidR="001869BA" w:rsidRDefault="001869BA" w:rsidP="001869BA">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3BC4A6A8" w14:textId="77777777" w:rsidR="001869BA" w:rsidRDefault="001869BA" w:rsidP="001869B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od-ssb-sfn-Offset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od-ssb-halfFrameIndex</w:t>
      </w:r>
      <w:r>
        <w:rPr>
          <w:rFonts w:ascii="Times New Roman" w:eastAsia="Malgun Gothic" w:hAnsi="Times New Roman" w:hint="eastAsia"/>
          <w:lang w:val="en-US" w:eastAsia="ko-KR"/>
        </w:rPr>
        <w:t>)</w:t>
      </w:r>
    </w:p>
    <w:p w14:paraId="023A3CC0" w14:textId="77777777" w:rsidR="001869BA" w:rsidRDefault="001869BA" w:rsidP="001869B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Downlink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od-ss-PBCH-BlockPower</w:t>
      </w:r>
      <w:r>
        <w:rPr>
          <w:rFonts w:ascii="Times New Roman" w:eastAsia="Malgun Gothic" w:hAnsi="Times New Roman" w:hint="eastAsia"/>
          <w:lang w:val="en-US" w:eastAsia="ko-KR"/>
        </w:rPr>
        <w:t>)</w:t>
      </w:r>
    </w:p>
    <w:p w14:paraId="0F3935CB" w14:textId="77777777" w:rsidR="001869BA" w:rsidRDefault="001869BA" w:rsidP="001869BA">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downlink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20D16E63" w14:textId="77777777" w:rsidR="001869BA" w:rsidRDefault="001869BA" w:rsidP="001869B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od-ssb-nrofTx</w:t>
      </w:r>
      <w:r>
        <w:rPr>
          <w:rFonts w:ascii="Times New Roman" w:eastAsia="Malgun Gothic" w:hAnsi="Times New Roman" w:hint="eastAsia"/>
          <w:lang w:val="en-US" w:eastAsia="ko-KR"/>
        </w:rPr>
        <w:t>)</w:t>
      </w:r>
    </w:p>
    <w:p w14:paraId="1D849AF1" w14:textId="77777777" w:rsidR="001869BA" w:rsidRPr="00FD7339" w:rsidRDefault="001869BA" w:rsidP="001869BA">
      <w:pPr>
        <w:pStyle w:val="ListParagraph"/>
        <w:numPr>
          <w:ilvl w:val="1"/>
          <w:numId w:val="32"/>
        </w:numPr>
        <w:spacing w:line="256" w:lineRule="auto"/>
        <w:jc w:val="both"/>
        <w:rPr>
          <w:rFonts w:ascii="Times New Roman" w:eastAsia="Malgun Gothic" w:hAnsi="Times New Roman"/>
          <w:lang w:val="en-US"/>
        </w:rPr>
      </w:pPr>
      <w:r w:rsidRPr="00FD7339">
        <w:rPr>
          <w:rFonts w:ascii="Times New Roman" w:eastAsia="Malgun Gothic" w:hAnsi="Times New Roman"/>
          <w:lang w:val="en-US" w:eastAsia="ko-KR"/>
        </w:rPr>
        <w:t xml:space="preserve">FFS: Which of the above parameters are a list </w:t>
      </w:r>
    </w:p>
    <w:p w14:paraId="0338D444" w14:textId="77777777" w:rsidR="001869BA" w:rsidRDefault="001869BA" w:rsidP="001869BA">
      <w:pPr>
        <w:rPr>
          <w:rFonts w:cs="Arial"/>
          <w:lang w:eastAsia="ko-KR"/>
        </w:rPr>
      </w:pPr>
    </w:p>
    <w:p w14:paraId="44F4687E" w14:textId="1B720597" w:rsidR="00A61E48" w:rsidRDefault="00A61E48" w:rsidP="001869BA">
      <w:pPr>
        <w:rPr>
          <w:rFonts w:cs="Arial"/>
          <w:lang w:eastAsia="ko-KR"/>
        </w:rPr>
      </w:pPr>
      <w:r>
        <w:rPr>
          <w:rFonts w:cs="Arial"/>
          <w:lang w:eastAsia="ko-KR"/>
        </w:rPr>
        <w:t>In Case #2, when both on-demand and always-on SSBs are present, we prefer, when some configuration parameter for on-demand SSB is absent, the default parameter value to be the same value as for always-on SSB.</w:t>
      </w:r>
      <w:r w:rsidR="007D4A1C">
        <w:rPr>
          <w:rFonts w:cs="Arial"/>
          <w:lang w:eastAsia="ko-KR"/>
        </w:rPr>
        <w:t xml:space="preserve"> As it was mentioned above, there are configurations when OD-SSB and AO-SSB have the same frequency. For instance, when </w:t>
      </w:r>
      <w:r w:rsidR="007D4A1C" w:rsidRPr="007D4A1C">
        <w:rPr>
          <w:rFonts w:cs="Arial"/>
          <w:lang w:eastAsia="ko-KR"/>
        </w:rPr>
        <w:t>always-on SSB is CD-SSB not on a synchronization raster, the frequency location of on-demand SSB is the same as the frequency location of always-on SSB.</w:t>
      </w:r>
      <w:r w:rsidR="007D4A1C">
        <w:rPr>
          <w:rFonts w:cs="Arial"/>
          <w:lang w:eastAsia="ko-KR"/>
        </w:rPr>
        <w:t xml:space="preserve"> In such cases, the frequency of the on-demand SSB parameter may be absent, and the default value of the on-demand SSB frequency is the frequency value of always-on SSB frequency. For Case #2 (as we mention</w:t>
      </w:r>
      <w:r w:rsidR="00214542">
        <w:rPr>
          <w:rFonts w:cs="Arial"/>
          <w:lang w:eastAsia="ko-KR"/>
        </w:rPr>
        <w:t>ed</w:t>
      </w:r>
      <w:r w:rsidR="007D4A1C">
        <w:rPr>
          <w:rFonts w:cs="Arial"/>
          <w:lang w:eastAsia="ko-KR"/>
        </w:rPr>
        <w:t xml:space="preserve"> previously) </w:t>
      </w:r>
      <w:r w:rsidR="00214542">
        <w:rPr>
          <w:rFonts w:cs="Arial"/>
          <w:lang w:eastAsia="ko-KR"/>
        </w:rPr>
        <w:t xml:space="preserve">it </w:t>
      </w:r>
      <w:r w:rsidR="007D4A1C">
        <w:rPr>
          <w:rFonts w:cs="Arial"/>
          <w:lang w:eastAsia="ko-KR"/>
        </w:rPr>
        <w:t xml:space="preserve">is preferable that on-demand SSB and always-on SSB </w:t>
      </w:r>
      <w:r w:rsidR="003E706A">
        <w:rPr>
          <w:rFonts w:cs="Arial"/>
          <w:lang w:eastAsia="ko-KR"/>
        </w:rPr>
        <w:t>may be as interchangeable as possible, which implies that they should use a similar ssb-PositionsInBurst</w:t>
      </w:r>
      <w:r w:rsidR="00431D4B">
        <w:rPr>
          <w:rFonts w:cs="Arial"/>
          <w:lang w:eastAsia="ko-KR"/>
        </w:rPr>
        <w:t xml:space="preserve">. Using the same ssb-PositionsInBurst would simplify PDCCH monitoring, PDSCH reception, </w:t>
      </w:r>
      <w:r w:rsidR="00553115">
        <w:rPr>
          <w:rFonts w:cs="Arial"/>
          <w:lang w:eastAsia="ko-KR"/>
        </w:rPr>
        <w:t xml:space="preserve">and </w:t>
      </w:r>
      <w:r w:rsidR="00553115" w:rsidRPr="00553115">
        <w:rPr>
          <w:rFonts w:cs="Arial"/>
          <w:lang w:eastAsia="ko-KR"/>
        </w:rPr>
        <w:t>avoid overlapping these SS/PBCH block transmissions</w:t>
      </w:r>
      <w:r w:rsidR="00553115">
        <w:rPr>
          <w:rFonts w:cs="Arial"/>
          <w:lang w:eastAsia="ko-KR"/>
        </w:rPr>
        <w:t xml:space="preserve">. </w:t>
      </w:r>
      <w:r w:rsidR="00214542">
        <w:rPr>
          <w:rFonts w:cs="Arial"/>
          <w:lang w:eastAsia="ko-KR"/>
        </w:rPr>
        <w:t>Therefore, we prefer</w:t>
      </w:r>
      <w:r w:rsidR="00322AF6">
        <w:rPr>
          <w:rFonts w:cs="Arial"/>
          <w:lang w:eastAsia="ko-KR"/>
        </w:rPr>
        <w:t xml:space="preserve"> for </w:t>
      </w:r>
      <w:r w:rsidR="00553115">
        <w:rPr>
          <w:rFonts w:cs="Arial"/>
          <w:lang w:eastAsia="ko-KR"/>
        </w:rPr>
        <w:t>Case #</w:t>
      </w:r>
      <w:r w:rsidR="00214542">
        <w:rPr>
          <w:rFonts w:cs="Arial"/>
          <w:lang w:eastAsia="ko-KR"/>
        </w:rPr>
        <w:t>2</w:t>
      </w:r>
      <w:r w:rsidR="00553115">
        <w:rPr>
          <w:rFonts w:cs="Arial"/>
          <w:lang w:eastAsia="ko-KR"/>
        </w:rPr>
        <w:t xml:space="preserve"> such parameter</w:t>
      </w:r>
      <w:r w:rsidR="00214542">
        <w:rPr>
          <w:rFonts w:cs="Arial"/>
          <w:lang w:eastAsia="ko-KR"/>
        </w:rPr>
        <w:t>s</w:t>
      </w:r>
      <w:r w:rsidR="00553115">
        <w:rPr>
          <w:rFonts w:cs="Arial"/>
          <w:lang w:eastAsia="ko-KR"/>
        </w:rPr>
        <w:t xml:space="preserve"> may be absent for OD-SSB</w:t>
      </w:r>
      <w:r w:rsidR="00214542">
        <w:rPr>
          <w:rFonts w:cs="Arial"/>
          <w:lang w:eastAsia="ko-KR"/>
        </w:rPr>
        <w:t xml:space="preserve"> configuration</w:t>
      </w:r>
      <w:r w:rsidR="00553115">
        <w:rPr>
          <w:rFonts w:cs="Arial"/>
          <w:lang w:eastAsia="ko-KR"/>
        </w:rPr>
        <w:t xml:space="preserve">, and by default </w:t>
      </w:r>
      <w:r w:rsidR="00214542">
        <w:rPr>
          <w:rFonts w:cs="Arial"/>
          <w:lang w:eastAsia="ko-KR"/>
        </w:rPr>
        <w:t xml:space="preserve">they </w:t>
      </w:r>
      <w:r w:rsidR="00553115">
        <w:rPr>
          <w:rFonts w:cs="Arial"/>
          <w:lang w:eastAsia="ko-KR"/>
        </w:rPr>
        <w:t xml:space="preserve">have the same value as the correspondent </w:t>
      </w:r>
      <w:r w:rsidR="00214542">
        <w:rPr>
          <w:rFonts w:cs="Arial"/>
          <w:lang w:eastAsia="ko-KR"/>
        </w:rPr>
        <w:t xml:space="preserve">parameter </w:t>
      </w:r>
      <w:r w:rsidR="00553115">
        <w:rPr>
          <w:rFonts w:cs="Arial"/>
          <w:lang w:eastAsia="ko-KR"/>
        </w:rPr>
        <w:t>in always-on SSB.</w:t>
      </w:r>
    </w:p>
    <w:p w14:paraId="25DCAE13" w14:textId="471C01CF" w:rsidR="007D4A1C" w:rsidRPr="00553115" w:rsidRDefault="007D4A1C" w:rsidP="001869BA">
      <w:pPr>
        <w:rPr>
          <w:rFonts w:cs="Arial"/>
          <w:b/>
          <w:bCs/>
          <w:lang w:eastAsia="ko-KR"/>
        </w:rPr>
      </w:pPr>
      <w:bookmarkStart w:id="17" w:name="OLE_LINK184"/>
      <w:r w:rsidRPr="00553115">
        <w:rPr>
          <w:rFonts w:cs="Arial"/>
          <w:b/>
          <w:bCs/>
          <w:lang w:eastAsia="ko-KR"/>
        </w:rPr>
        <w:t>Proposal</w:t>
      </w:r>
      <w:r w:rsidR="00214542">
        <w:rPr>
          <w:rFonts w:cs="Arial"/>
          <w:b/>
          <w:bCs/>
          <w:lang w:eastAsia="ko-KR"/>
        </w:rPr>
        <w:t xml:space="preserve"> 5</w:t>
      </w:r>
      <w:r w:rsidRPr="00553115">
        <w:rPr>
          <w:rFonts w:cs="Arial"/>
          <w:b/>
          <w:bCs/>
          <w:lang w:eastAsia="ko-KR"/>
        </w:rPr>
        <w:t>: For Case #2</w:t>
      </w:r>
      <w:r w:rsidR="00214542">
        <w:rPr>
          <w:rFonts w:cs="Arial"/>
          <w:b/>
          <w:bCs/>
          <w:lang w:eastAsia="ko-KR"/>
        </w:rPr>
        <w:t xml:space="preserve"> (always-on SSB transmission)</w:t>
      </w:r>
      <w:r w:rsidRPr="00553115">
        <w:rPr>
          <w:rFonts w:cs="Arial"/>
          <w:b/>
          <w:bCs/>
          <w:lang w:eastAsia="ko-KR"/>
        </w:rPr>
        <w:t>, when the configuration parameters are absent</w:t>
      </w:r>
      <w:r w:rsidR="00553115" w:rsidRPr="00553115">
        <w:rPr>
          <w:rFonts w:cs="Arial"/>
          <w:b/>
          <w:bCs/>
          <w:lang w:eastAsia="ko-KR"/>
        </w:rPr>
        <w:t xml:space="preserve"> for on-demand SSB</w:t>
      </w:r>
      <w:r w:rsidRPr="00553115">
        <w:rPr>
          <w:rFonts w:cs="Arial"/>
          <w:b/>
          <w:bCs/>
          <w:lang w:eastAsia="ko-KR"/>
        </w:rPr>
        <w:t xml:space="preserve">, </w:t>
      </w:r>
      <w:r w:rsidR="007978BF">
        <w:rPr>
          <w:rFonts w:cs="Arial"/>
          <w:b/>
          <w:bCs/>
          <w:lang w:eastAsia="ko-KR"/>
        </w:rPr>
        <w:t>the</w:t>
      </w:r>
      <w:r w:rsidRPr="00553115">
        <w:rPr>
          <w:rFonts w:cs="Arial"/>
          <w:b/>
          <w:bCs/>
          <w:lang w:eastAsia="ko-KR"/>
        </w:rPr>
        <w:t xml:space="preserve"> default </w:t>
      </w:r>
      <w:r w:rsidR="007978BF">
        <w:rPr>
          <w:rFonts w:cs="Arial"/>
          <w:b/>
          <w:bCs/>
          <w:lang w:eastAsia="ko-KR"/>
        </w:rPr>
        <w:t xml:space="preserve">values are the </w:t>
      </w:r>
      <w:r w:rsidRPr="00553115">
        <w:rPr>
          <w:rFonts w:cs="Arial"/>
          <w:b/>
          <w:bCs/>
          <w:lang w:eastAsia="ko-KR"/>
        </w:rPr>
        <w:t>value</w:t>
      </w:r>
      <w:r w:rsidR="007978BF">
        <w:rPr>
          <w:rFonts w:cs="Arial"/>
          <w:b/>
          <w:bCs/>
          <w:lang w:eastAsia="ko-KR"/>
        </w:rPr>
        <w:t>s</w:t>
      </w:r>
      <w:r w:rsidRPr="00553115">
        <w:rPr>
          <w:rFonts w:cs="Arial"/>
          <w:b/>
          <w:bCs/>
          <w:lang w:eastAsia="ko-KR"/>
        </w:rPr>
        <w:t xml:space="preserve"> of </w:t>
      </w:r>
      <w:r w:rsidR="00553115" w:rsidRPr="00553115">
        <w:rPr>
          <w:rFonts w:cs="Arial"/>
          <w:b/>
          <w:bCs/>
          <w:lang w:eastAsia="ko-KR"/>
        </w:rPr>
        <w:t xml:space="preserve">corresponding parameters of always-on </w:t>
      </w:r>
      <w:r w:rsidRPr="00553115">
        <w:rPr>
          <w:rFonts w:cs="Arial"/>
          <w:b/>
          <w:bCs/>
          <w:lang w:eastAsia="ko-KR"/>
        </w:rPr>
        <w:t>SSB.</w:t>
      </w:r>
    </w:p>
    <w:bookmarkEnd w:id="17"/>
    <w:p w14:paraId="78861AD7" w14:textId="77777777" w:rsidR="000665CF" w:rsidRDefault="000665CF" w:rsidP="000665CF">
      <w:pPr>
        <w:rPr>
          <w:lang w:eastAsia="x-none"/>
        </w:rPr>
      </w:pPr>
      <w:r>
        <w:rPr>
          <w:lang w:eastAsia="x-none"/>
        </w:rPr>
        <w:t>In the last RAN1 meeting it was concluded that Scenario #A is not supported in Rel-19.</w:t>
      </w:r>
    </w:p>
    <w:p w14:paraId="1C774FA8" w14:textId="77777777" w:rsidR="001869BA" w:rsidRPr="00152BB7" w:rsidRDefault="001869BA" w:rsidP="001869BA">
      <w:pPr>
        <w:rPr>
          <w:rFonts w:cs="Arial"/>
          <w:b/>
          <w:bCs/>
          <w:lang w:eastAsia="ko-KR"/>
        </w:rPr>
      </w:pPr>
      <w:r w:rsidRPr="00623DCB">
        <w:rPr>
          <w:rFonts w:cs="Arial"/>
          <w:b/>
          <w:bCs/>
          <w:lang w:eastAsia="ko-KR"/>
        </w:rPr>
        <w:t>Conclusion</w:t>
      </w:r>
    </w:p>
    <w:p w14:paraId="28379F46" w14:textId="77777777" w:rsidR="001869BA" w:rsidRDefault="001869BA" w:rsidP="001869BA">
      <w:pPr>
        <w:contextualSpacing/>
        <w:rPr>
          <w:rFonts w:eastAsia="Malgun Gothic"/>
          <w:szCs w:val="20"/>
          <w:lang w:eastAsia="ko-KR"/>
        </w:rPr>
      </w:pPr>
      <w:r>
        <w:rPr>
          <w:szCs w:val="20"/>
        </w:rPr>
        <w:t>The following combination of scenarios and cases for indicating OD-SSB are not supported in Rel-19</w:t>
      </w:r>
    </w:p>
    <w:p w14:paraId="78E5FF97" w14:textId="77777777" w:rsidR="001869BA" w:rsidRDefault="001869BA" w:rsidP="001869BA">
      <w:pPr>
        <w:numPr>
          <w:ilvl w:val="0"/>
          <w:numId w:val="32"/>
        </w:numPr>
        <w:autoSpaceDE/>
        <w:autoSpaceDN/>
        <w:adjustRightInd/>
        <w:snapToGrid/>
        <w:spacing w:after="0"/>
        <w:contextualSpacing/>
        <w:rPr>
          <w:rFonts w:eastAsia="Malgun Gothic"/>
          <w:szCs w:val="20"/>
          <w:lang w:eastAsia="zh-CN"/>
        </w:rPr>
      </w:pPr>
      <w:r>
        <w:rPr>
          <w:rFonts w:eastAsia="Malgun Gothic" w:hint="eastAsia"/>
          <w:szCs w:val="20"/>
          <w:lang w:eastAsia="ko-KR"/>
        </w:rPr>
        <w:t>Scenario #3A and Case #1</w:t>
      </w:r>
    </w:p>
    <w:p w14:paraId="2A8B48C8" w14:textId="77777777" w:rsidR="001869BA" w:rsidRDefault="001869BA" w:rsidP="001869BA">
      <w:pPr>
        <w:numPr>
          <w:ilvl w:val="0"/>
          <w:numId w:val="32"/>
        </w:numPr>
        <w:autoSpaceDE/>
        <w:autoSpaceDN/>
        <w:adjustRightInd/>
        <w:snapToGrid/>
        <w:spacing w:after="0"/>
        <w:contextualSpacing/>
        <w:rPr>
          <w:rFonts w:eastAsia="Malgun Gothic"/>
          <w:szCs w:val="20"/>
          <w:lang w:eastAsia="zh-CN"/>
        </w:rPr>
      </w:pPr>
      <w:r>
        <w:rPr>
          <w:szCs w:val="20"/>
          <w:lang w:eastAsia="zh-CN"/>
        </w:rPr>
        <w:t>Scenario #3</w:t>
      </w:r>
      <w:r>
        <w:rPr>
          <w:rFonts w:hint="eastAsia"/>
          <w:szCs w:val="20"/>
          <w:lang w:eastAsia="ko-KR"/>
        </w:rPr>
        <w:t>A and Case #2</w:t>
      </w:r>
    </w:p>
    <w:p w14:paraId="3C73DD20" w14:textId="77777777" w:rsidR="001869BA" w:rsidRDefault="001869BA" w:rsidP="001869BA">
      <w:pPr>
        <w:rPr>
          <w:rFonts w:cs="Arial"/>
          <w:lang w:eastAsia="ko-KR"/>
        </w:rPr>
      </w:pPr>
      <w:r>
        <w:rPr>
          <w:rFonts w:cs="Arial"/>
          <w:lang w:eastAsia="ko-KR"/>
        </w:rPr>
        <w:t>Above does not impact discussion on SSB periodicity adaptation in time domain</w:t>
      </w:r>
    </w:p>
    <w:p w14:paraId="1B7321D8" w14:textId="77777777" w:rsidR="000665CF" w:rsidRDefault="000665CF" w:rsidP="001869BA">
      <w:pPr>
        <w:rPr>
          <w:lang w:eastAsia="x-none"/>
        </w:rPr>
      </w:pPr>
    </w:p>
    <w:p w14:paraId="2EEAC1E1" w14:textId="3CC822ED" w:rsidR="000665CF" w:rsidRDefault="000665CF" w:rsidP="001869BA">
      <w:pPr>
        <w:rPr>
          <w:lang w:eastAsia="x-none"/>
        </w:rPr>
      </w:pPr>
      <w:r>
        <w:rPr>
          <w:lang w:eastAsia="x-none"/>
        </w:rPr>
        <w:t>The above conclusion, however, does not address Scenario #3B support.</w:t>
      </w:r>
      <w:r w:rsidR="001301F7">
        <w:rPr>
          <w:lang w:eastAsia="x-none"/>
        </w:rPr>
        <w:t xml:space="preserve"> Scenarios 3B refer to the situation when the SCell is already activated and supplementary on-demand SSB is necessary to compensate for either interruption of always-on SSB, or for long periodicities of always-on SSB. Given that RAN1 defines all the necessary signaling for on-demand SSB, in our view it is up to gNB implementation when to use on-demand SSB. If the Scenarios 3B is supported we </w:t>
      </w:r>
      <w:r w:rsidR="00EE51CE">
        <w:rPr>
          <w:lang w:eastAsia="x-none"/>
        </w:rPr>
        <w:t>do not see any additional complexity in the UE implementation, if the UE behavior is already defined for Scenarios 2A.</w:t>
      </w:r>
    </w:p>
    <w:p w14:paraId="102187DB" w14:textId="06100D42" w:rsidR="001A1E15" w:rsidRPr="001A1E15" w:rsidRDefault="001A1E15" w:rsidP="001869BA">
      <w:pPr>
        <w:rPr>
          <w:b/>
          <w:bCs/>
          <w:lang w:eastAsia="x-none"/>
        </w:rPr>
      </w:pPr>
      <w:bookmarkStart w:id="18" w:name="OLE_LINK185"/>
      <w:r w:rsidRPr="001A1E15">
        <w:rPr>
          <w:b/>
          <w:bCs/>
          <w:lang w:eastAsia="x-none"/>
        </w:rPr>
        <w:t>Proposal</w:t>
      </w:r>
      <w:r w:rsidR="00214542">
        <w:rPr>
          <w:b/>
          <w:bCs/>
          <w:lang w:eastAsia="x-none"/>
        </w:rPr>
        <w:t xml:space="preserve"> 6</w:t>
      </w:r>
      <w:r w:rsidRPr="001A1E15">
        <w:rPr>
          <w:b/>
          <w:bCs/>
          <w:lang w:eastAsia="x-none"/>
        </w:rPr>
        <w:t xml:space="preserve">: RAN1 </w:t>
      </w:r>
      <w:r w:rsidR="00EE51CE">
        <w:rPr>
          <w:b/>
          <w:bCs/>
          <w:lang w:eastAsia="x-none"/>
        </w:rPr>
        <w:t>to</w:t>
      </w:r>
      <w:r w:rsidRPr="001A1E15">
        <w:rPr>
          <w:b/>
          <w:bCs/>
          <w:lang w:eastAsia="x-none"/>
        </w:rPr>
        <w:t xml:space="preserve"> discuss and conclude whether Scenario #3B</w:t>
      </w:r>
      <w:r w:rsidR="00214542">
        <w:rPr>
          <w:b/>
          <w:bCs/>
          <w:lang w:eastAsia="x-none"/>
        </w:rPr>
        <w:t xml:space="preserve"> (on-demand SSB after SCell activation)</w:t>
      </w:r>
      <w:r w:rsidRPr="001A1E15">
        <w:rPr>
          <w:b/>
          <w:bCs/>
          <w:lang w:eastAsia="x-none"/>
        </w:rPr>
        <w:t xml:space="preserve"> </w:t>
      </w:r>
      <w:r w:rsidR="001301F7">
        <w:rPr>
          <w:b/>
          <w:bCs/>
          <w:lang w:eastAsia="x-none"/>
        </w:rPr>
        <w:t>is</w:t>
      </w:r>
      <w:r w:rsidRPr="001A1E15">
        <w:rPr>
          <w:b/>
          <w:bCs/>
          <w:lang w:eastAsia="x-none"/>
        </w:rPr>
        <w:t xml:space="preserve"> supported in Rel-19.</w:t>
      </w:r>
    </w:p>
    <w:bookmarkEnd w:id="18"/>
    <w:p w14:paraId="6E950F46" w14:textId="77777777" w:rsidR="000665CF" w:rsidRDefault="000665CF" w:rsidP="001869BA">
      <w:pPr>
        <w:rPr>
          <w:lang w:eastAsia="x-none"/>
        </w:rPr>
      </w:pPr>
    </w:p>
    <w:p w14:paraId="2B72F008" w14:textId="3A002BD9" w:rsidR="001869BA" w:rsidRDefault="008C19E3" w:rsidP="001869BA">
      <w:pPr>
        <w:rPr>
          <w:lang w:eastAsia="x-none"/>
        </w:rPr>
      </w:pPr>
      <w:r>
        <w:rPr>
          <w:lang w:eastAsia="x-none"/>
        </w:rPr>
        <w:t xml:space="preserve">The next agreement defines three options for determining time instance A when SCell and Pcell have different numerologies. </w:t>
      </w:r>
    </w:p>
    <w:p w14:paraId="736F36AC" w14:textId="77777777" w:rsidR="001869BA" w:rsidRPr="00AA1149" w:rsidRDefault="001869BA" w:rsidP="001869BA">
      <w:pPr>
        <w:rPr>
          <w:b/>
          <w:bCs/>
          <w:lang w:eastAsia="x-none"/>
        </w:rPr>
      </w:pPr>
      <w:r w:rsidRPr="002D3E3B">
        <w:rPr>
          <w:rFonts w:hint="eastAsia"/>
          <w:b/>
          <w:bCs/>
          <w:highlight w:val="green"/>
          <w:lang w:eastAsia="x-none"/>
        </w:rPr>
        <w:t>[Active] Proposal #6</w:t>
      </w:r>
      <w:r w:rsidRPr="002D3E3B">
        <w:rPr>
          <w:b/>
          <w:bCs/>
          <w:highlight w:val="green"/>
          <w:lang w:eastAsia="x-none"/>
        </w:rPr>
        <w:t>-</w:t>
      </w:r>
      <w:r w:rsidRPr="002D3E3B">
        <w:rPr>
          <w:rFonts w:hint="eastAsia"/>
          <w:b/>
          <w:bCs/>
          <w:highlight w:val="green"/>
          <w:lang w:eastAsia="x-none"/>
        </w:rPr>
        <w:t>3a</w:t>
      </w:r>
      <w:r w:rsidRPr="002D3E3B">
        <w:rPr>
          <w:b/>
          <w:bCs/>
          <w:highlight w:val="green"/>
          <w:lang w:eastAsia="x-none"/>
        </w:rPr>
        <w:t xml:space="preserve"> (</w:t>
      </w:r>
      <w:r w:rsidRPr="002D3E3B">
        <w:rPr>
          <w:rFonts w:hint="eastAsia"/>
          <w:b/>
          <w:bCs/>
          <w:highlight w:val="green"/>
          <w:lang w:eastAsia="x-none"/>
        </w:rPr>
        <w:t>SCS of T)</w:t>
      </w:r>
      <w:r w:rsidRPr="002D3E3B">
        <w:rPr>
          <w:b/>
          <w:bCs/>
          <w:highlight w:val="green"/>
          <w:lang w:eastAsia="x-none"/>
        </w:rPr>
        <w:t>:</w:t>
      </w:r>
    </w:p>
    <w:p w14:paraId="0C91678A" w14:textId="77777777" w:rsidR="001869BA" w:rsidRDefault="001869BA" w:rsidP="001869BA">
      <w:pPr>
        <w:rPr>
          <w:lang w:eastAsia="ko-KR"/>
        </w:rPr>
      </w:pPr>
      <w:r>
        <w:rPr>
          <w:lang w:eastAsia="ko-KR"/>
        </w:rPr>
        <w:t>F</w:t>
      </w:r>
      <w:r w:rsidRPr="00D83EE9">
        <w:rPr>
          <w:lang w:eastAsia="ko-KR"/>
        </w:rPr>
        <w:t xml:space="preserve">or the case where SCell with on demand SSB transmission and cell with signalling transmission have </w:t>
      </w:r>
      <w:r>
        <w:rPr>
          <w:lang w:eastAsia="ko-KR"/>
        </w:rPr>
        <w:t>different</w:t>
      </w:r>
      <w:r w:rsidRPr="00D83EE9">
        <w:rPr>
          <w:lang w:eastAsia="ko-KR"/>
        </w:rPr>
        <w:t xml:space="preserve"> numerology</w:t>
      </w:r>
      <w:r>
        <w:rPr>
          <w:lang w:eastAsia="ko-KR"/>
        </w:rPr>
        <w:t>, w</w:t>
      </w:r>
      <w:r>
        <w:rPr>
          <w:rFonts w:hint="eastAsia"/>
          <w:lang w:eastAsia="ko-KR"/>
        </w:rPr>
        <w:t xml:space="preserve">hen UE determines time instance </w:t>
      </w:r>
      <w:r w:rsidRPr="00F21035">
        <w:rPr>
          <w:rFonts w:hint="eastAsia"/>
          <w:i/>
          <w:iCs/>
          <w:lang w:eastAsia="ko-KR"/>
        </w:rPr>
        <w:t>A</w:t>
      </w:r>
      <w:r>
        <w:rPr>
          <w:rFonts w:hint="eastAsia"/>
          <w:lang w:eastAsia="ko-KR"/>
        </w:rPr>
        <w:t>, t</w:t>
      </w:r>
      <w:r>
        <w:rPr>
          <w:lang w:eastAsia="ko-KR"/>
        </w:rPr>
        <w:t xml:space="preserve">he SCS to determine the value of </w:t>
      </w:r>
      <w:r w:rsidRPr="00F21035">
        <w:rPr>
          <w:i/>
          <w:iCs/>
          <w:lang w:eastAsia="ko-KR"/>
        </w:rPr>
        <w:t>T</w:t>
      </w:r>
      <w:r>
        <w:rPr>
          <w:lang w:eastAsia="ko-KR"/>
        </w:rPr>
        <w:t xml:space="preserve"> is down selected among the following options</w:t>
      </w:r>
    </w:p>
    <w:p w14:paraId="413DC0C5" w14:textId="77777777" w:rsidR="001869BA" w:rsidRPr="002D3E3B" w:rsidRDefault="001869BA" w:rsidP="001869BA">
      <w:pPr>
        <w:numPr>
          <w:ilvl w:val="0"/>
          <w:numId w:val="32"/>
        </w:numPr>
        <w:autoSpaceDE/>
        <w:autoSpaceDN/>
        <w:adjustRightInd/>
        <w:snapToGrid/>
        <w:spacing w:after="0"/>
        <w:contextualSpacing/>
        <w:rPr>
          <w:szCs w:val="20"/>
          <w:lang w:eastAsia="ko-KR"/>
        </w:rPr>
      </w:pPr>
      <w:r>
        <w:rPr>
          <w:rFonts w:hint="eastAsia"/>
          <w:szCs w:val="20"/>
          <w:lang w:eastAsia="ko-KR"/>
        </w:rPr>
        <w:t>Option 1:</w:t>
      </w:r>
      <w:r w:rsidRPr="003F57BB">
        <w:rPr>
          <w:szCs w:val="20"/>
          <w:lang w:eastAsia="ko-KR"/>
        </w:rPr>
        <w:t xml:space="preserve"> </w:t>
      </w:r>
      <w:bookmarkStart w:id="19" w:name="OLE_LINK39"/>
      <w:r w:rsidRPr="003F57BB">
        <w:rPr>
          <w:szCs w:val="20"/>
          <w:lang w:eastAsia="ko-KR"/>
        </w:rPr>
        <w:t xml:space="preserve">the SCS of the active DL BWP </w:t>
      </w:r>
      <w:r w:rsidRPr="003F57BB">
        <w:rPr>
          <w:rFonts w:hint="eastAsia"/>
          <w:szCs w:val="20"/>
          <w:lang w:eastAsia="ko-KR"/>
        </w:rPr>
        <w:t>where</w:t>
      </w:r>
      <w:r w:rsidRPr="003F57BB">
        <w:rPr>
          <w:szCs w:val="20"/>
          <w:lang w:eastAsia="ko-KR"/>
        </w:rPr>
        <w:t xml:space="preserve"> UE receives </w:t>
      </w:r>
      <w:r w:rsidRPr="003F57BB">
        <w:rPr>
          <w:rFonts w:hint="eastAsia"/>
          <w:szCs w:val="20"/>
          <w:lang w:eastAsia="ko-KR"/>
        </w:rPr>
        <w:t>MAC CE for on-demand SSB transmission indication</w:t>
      </w:r>
      <w:bookmarkEnd w:id="19"/>
    </w:p>
    <w:p w14:paraId="791922C6" w14:textId="77777777" w:rsidR="001869BA" w:rsidRDefault="001869BA" w:rsidP="001869BA">
      <w:pPr>
        <w:numPr>
          <w:ilvl w:val="0"/>
          <w:numId w:val="32"/>
        </w:numPr>
        <w:autoSpaceDE/>
        <w:autoSpaceDN/>
        <w:adjustRightInd/>
        <w:snapToGrid/>
        <w:spacing w:after="0"/>
        <w:contextualSpacing/>
        <w:rPr>
          <w:szCs w:val="20"/>
          <w:lang w:eastAsia="ko-KR"/>
        </w:rPr>
      </w:pPr>
      <w:r>
        <w:rPr>
          <w:rFonts w:hint="eastAsia"/>
          <w:szCs w:val="20"/>
          <w:lang w:eastAsia="ko-KR"/>
        </w:rPr>
        <w:t xml:space="preserve">Option 2: the minimum of </w:t>
      </w:r>
      <w:r>
        <w:rPr>
          <w:szCs w:val="20"/>
          <w:lang w:eastAsia="ko-KR"/>
        </w:rPr>
        <w:t>“</w:t>
      </w:r>
      <w:r w:rsidRPr="003F57BB">
        <w:rPr>
          <w:szCs w:val="20"/>
          <w:lang w:eastAsia="ko-KR"/>
        </w:rPr>
        <w:t xml:space="preserve">the SCS of the active DL BWP </w:t>
      </w:r>
      <w:r w:rsidRPr="003F57BB">
        <w:rPr>
          <w:rFonts w:hint="eastAsia"/>
          <w:szCs w:val="20"/>
          <w:lang w:eastAsia="ko-KR"/>
        </w:rPr>
        <w:t>where</w:t>
      </w:r>
      <w:r w:rsidRPr="003F57BB">
        <w:rPr>
          <w:szCs w:val="20"/>
          <w:lang w:eastAsia="ko-KR"/>
        </w:rPr>
        <w:t xml:space="preserve"> UE receives </w:t>
      </w:r>
      <w:r w:rsidRPr="003F57BB">
        <w:rPr>
          <w:rFonts w:hint="eastAsia"/>
          <w:szCs w:val="20"/>
          <w:lang w:eastAsia="ko-KR"/>
        </w:rPr>
        <w:t>MAC CE for on-demand SSB transmission indication</w:t>
      </w:r>
      <w:r>
        <w:rPr>
          <w:szCs w:val="20"/>
          <w:lang w:eastAsia="ko-KR"/>
        </w:rPr>
        <w:t>”</w:t>
      </w:r>
      <w:r>
        <w:rPr>
          <w:rFonts w:hint="eastAsia"/>
          <w:szCs w:val="20"/>
          <w:lang w:eastAsia="ko-KR"/>
        </w:rPr>
        <w:t xml:space="preserve"> and </w:t>
      </w:r>
      <w:r>
        <w:rPr>
          <w:szCs w:val="20"/>
          <w:lang w:eastAsia="ko-KR"/>
        </w:rPr>
        <w:t>“</w:t>
      </w:r>
      <w:r w:rsidRPr="003F57BB">
        <w:rPr>
          <w:szCs w:val="20"/>
          <w:lang w:eastAsia="ko-KR"/>
        </w:rPr>
        <w:t xml:space="preserve">the SCS of the active DL BWP </w:t>
      </w:r>
      <w:r w:rsidRPr="003F57BB">
        <w:rPr>
          <w:rFonts w:hint="eastAsia"/>
          <w:szCs w:val="20"/>
          <w:lang w:eastAsia="ko-KR"/>
        </w:rPr>
        <w:t>where</w:t>
      </w:r>
      <w:r w:rsidRPr="003F57BB">
        <w:rPr>
          <w:szCs w:val="20"/>
          <w:lang w:eastAsia="ko-KR"/>
        </w:rPr>
        <w:t xml:space="preserve"> UE receives </w:t>
      </w:r>
      <w:r w:rsidRPr="003F57BB">
        <w:rPr>
          <w:rFonts w:hint="eastAsia"/>
          <w:szCs w:val="20"/>
          <w:lang w:eastAsia="ko-KR"/>
        </w:rPr>
        <w:t>on-demand SSB</w:t>
      </w:r>
      <w:r>
        <w:rPr>
          <w:szCs w:val="20"/>
          <w:lang w:eastAsia="ko-KR"/>
        </w:rPr>
        <w:t>”</w:t>
      </w:r>
    </w:p>
    <w:p w14:paraId="545804A2" w14:textId="77777777" w:rsidR="001869BA" w:rsidRPr="003F57BB" w:rsidRDefault="001869BA" w:rsidP="001869BA">
      <w:pPr>
        <w:numPr>
          <w:ilvl w:val="0"/>
          <w:numId w:val="32"/>
        </w:numPr>
        <w:autoSpaceDE/>
        <w:autoSpaceDN/>
        <w:adjustRightInd/>
        <w:snapToGrid/>
        <w:spacing w:after="0"/>
        <w:contextualSpacing/>
        <w:rPr>
          <w:szCs w:val="20"/>
          <w:lang w:eastAsia="ko-KR"/>
        </w:rPr>
      </w:pPr>
      <w:r>
        <w:rPr>
          <w:rFonts w:hint="eastAsia"/>
          <w:szCs w:val="20"/>
          <w:lang w:eastAsia="ko-KR"/>
        </w:rPr>
        <w:t xml:space="preserve">Option 3: </w:t>
      </w:r>
      <w:r w:rsidRPr="003F57BB">
        <w:rPr>
          <w:szCs w:val="20"/>
          <w:lang w:eastAsia="ko-KR"/>
        </w:rPr>
        <w:t>the SCS of the active UL BWP where the UE transmits ACK corresponding to the MAC-CE for on-demand SSB</w:t>
      </w:r>
      <w:r>
        <w:rPr>
          <w:rFonts w:hint="eastAsia"/>
          <w:szCs w:val="20"/>
          <w:lang w:eastAsia="ko-KR"/>
        </w:rPr>
        <w:t xml:space="preserve"> transmission indication</w:t>
      </w:r>
    </w:p>
    <w:p w14:paraId="674C795E" w14:textId="77777777" w:rsidR="007A5640" w:rsidRDefault="007A5640" w:rsidP="000C777C"/>
    <w:p w14:paraId="0BCDE771" w14:textId="5D77F78A" w:rsidR="001869BA" w:rsidRDefault="007A5640" w:rsidP="000C777C">
      <w:r>
        <w:t xml:space="preserve">In our opinion all three options could work. However, Option 1 seems simpler. Indeed, a UE is already receiving the signaling from PCell in the PCell numerology and determining time instance A is straightforward. Option 2 and 3 would require additional computations from gNB and UE. </w:t>
      </w:r>
    </w:p>
    <w:p w14:paraId="01E7AD1E" w14:textId="5F9F97F8" w:rsidR="008C19E3" w:rsidRPr="002B26EC" w:rsidRDefault="007A5640" w:rsidP="000C777C">
      <w:pPr>
        <w:rPr>
          <w:b/>
          <w:bCs/>
        </w:rPr>
      </w:pPr>
      <w:bookmarkStart w:id="20" w:name="OLE_LINK186"/>
      <w:r w:rsidRPr="002B26EC">
        <w:rPr>
          <w:b/>
          <w:bCs/>
        </w:rPr>
        <w:t>Proposal</w:t>
      </w:r>
      <w:r w:rsidR="00214542">
        <w:rPr>
          <w:b/>
          <w:bCs/>
        </w:rPr>
        <w:t xml:space="preserve"> 7</w:t>
      </w:r>
      <w:r w:rsidRPr="002B26EC">
        <w:rPr>
          <w:b/>
          <w:bCs/>
        </w:rPr>
        <w:t xml:space="preserve">: For determining time </w:t>
      </w:r>
      <w:r w:rsidR="00E52B1E" w:rsidRPr="00E52B1E">
        <w:rPr>
          <w:b/>
          <w:bCs/>
        </w:rPr>
        <w:t>instance</w:t>
      </w:r>
      <w:r w:rsidRPr="002B26EC">
        <w:rPr>
          <w:b/>
          <w:bCs/>
        </w:rPr>
        <w:t xml:space="preserve"> A, support Option</w:t>
      </w:r>
      <w:r w:rsidR="00E52B1E">
        <w:rPr>
          <w:b/>
          <w:bCs/>
        </w:rPr>
        <w:t xml:space="preserve"> </w:t>
      </w:r>
      <w:r w:rsidRPr="002B26EC">
        <w:rPr>
          <w:b/>
          <w:bCs/>
        </w:rPr>
        <w:t xml:space="preserve">1, </w:t>
      </w:r>
      <w:r w:rsidRPr="002B26EC">
        <w:rPr>
          <w:b/>
          <w:bCs/>
          <w:szCs w:val="20"/>
          <w:lang w:eastAsia="ko-KR"/>
        </w:rPr>
        <w:t xml:space="preserve">the SCS of the active DL BWP </w:t>
      </w:r>
      <w:r w:rsidRPr="002B26EC">
        <w:rPr>
          <w:rFonts w:hint="eastAsia"/>
          <w:b/>
          <w:bCs/>
          <w:szCs w:val="20"/>
          <w:lang w:eastAsia="ko-KR"/>
        </w:rPr>
        <w:t>where</w:t>
      </w:r>
      <w:r w:rsidRPr="002B26EC">
        <w:rPr>
          <w:b/>
          <w:bCs/>
          <w:szCs w:val="20"/>
          <w:lang w:eastAsia="ko-KR"/>
        </w:rPr>
        <w:t xml:space="preserve"> UE receives </w:t>
      </w:r>
      <w:r w:rsidRPr="002B26EC">
        <w:rPr>
          <w:rFonts w:hint="eastAsia"/>
          <w:b/>
          <w:bCs/>
          <w:szCs w:val="20"/>
          <w:lang w:eastAsia="ko-KR"/>
        </w:rPr>
        <w:t>MAC CE for on-demand SSB transmission indication</w:t>
      </w:r>
      <w:r w:rsidRPr="002B26EC">
        <w:rPr>
          <w:b/>
          <w:bCs/>
          <w:szCs w:val="20"/>
          <w:lang w:eastAsia="ko-KR"/>
        </w:rPr>
        <w:t>.</w:t>
      </w:r>
    </w:p>
    <w:bookmarkEnd w:id="20"/>
    <w:p w14:paraId="508F0629" w14:textId="4C1DE74B" w:rsidR="00554582" w:rsidRDefault="00554582" w:rsidP="000C777C">
      <w:r>
        <w:t xml:space="preserve">While RAN1 made good progress in the last meeting, </w:t>
      </w:r>
      <w:r w:rsidR="00FE790E">
        <w:t>at least one</w:t>
      </w:r>
      <w:r>
        <w:t xml:space="preserve"> issue from </w:t>
      </w:r>
      <w:r w:rsidR="00FE790E">
        <w:t xml:space="preserve">a </w:t>
      </w:r>
      <w:r>
        <w:t>previous meeting</w:t>
      </w:r>
      <w:r w:rsidR="00FE790E">
        <w:t xml:space="preserve"> needs to be addressed</w:t>
      </w:r>
      <w:r>
        <w:t>.</w:t>
      </w:r>
    </w:p>
    <w:p w14:paraId="504A527E" w14:textId="77777777" w:rsidR="00554582" w:rsidRDefault="00554582" w:rsidP="00554582">
      <w:pPr>
        <w:rPr>
          <w:lang w:eastAsia="x-none"/>
        </w:rPr>
      </w:pPr>
      <w:r>
        <w:rPr>
          <w:lang w:eastAsia="x-none"/>
        </w:rPr>
        <w:t>The following agreement defines two options for CSI reporting in Case #2 scenarios.</w:t>
      </w:r>
    </w:p>
    <w:p w14:paraId="4E4B9AAB" w14:textId="77777777" w:rsidR="00554582" w:rsidRPr="00F34EE5" w:rsidRDefault="00554582" w:rsidP="00554582">
      <w:pPr>
        <w:rPr>
          <w:b/>
          <w:bCs/>
          <w:lang w:eastAsia="x-none"/>
        </w:rPr>
      </w:pPr>
      <w:r w:rsidRPr="00501567">
        <w:rPr>
          <w:b/>
          <w:bCs/>
          <w:highlight w:val="green"/>
          <w:lang w:eastAsia="x-none"/>
        </w:rPr>
        <w:t>Agreement</w:t>
      </w:r>
      <w:r>
        <w:rPr>
          <w:b/>
          <w:bCs/>
          <w:lang w:eastAsia="x-none"/>
        </w:rPr>
        <w:t xml:space="preserve"> (RAN1 #118b)</w:t>
      </w:r>
    </w:p>
    <w:p w14:paraId="4579655E" w14:textId="77777777" w:rsidR="00554582" w:rsidRPr="0058432C" w:rsidRDefault="00554582" w:rsidP="00554582">
      <w:pPr>
        <w:contextualSpacing/>
        <w:rPr>
          <w:rFonts w:eastAsia="Malgun Gothic"/>
          <w:szCs w:val="20"/>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5D32996B" w14:textId="77777777" w:rsidR="00554582" w:rsidRPr="008C2431" w:rsidRDefault="00554582" w:rsidP="00554582">
      <w:pPr>
        <w:pStyle w:val="ListParagraph"/>
        <w:numPr>
          <w:ilvl w:val="0"/>
          <w:numId w:val="32"/>
        </w:numPr>
        <w:spacing w:after="0" w:line="240" w:lineRule="auto"/>
        <w:jc w:val="both"/>
        <w:rPr>
          <w:rFonts w:ascii="Times New Roman" w:eastAsia="SimSun" w:hAnsi="Times New Roman"/>
          <w:szCs w:val="20"/>
          <w:lang w:val="en-US"/>
        </w:rPr>
      </w:pPr>
      <w:r w:rsidRPr="008C2431">
        <w:rPr>
          <w:rFonts w:ascii="Times New Roman" w:eastAsia="SimSun" w:hAnsi="Times New Roman"/>
          <w:szCs w:val="20"/>
          <w:lang w:val="en-US"/>
        </w:rPr>
        <w:t>Option 1: A CSI report configuration is associated with both on-demand SSB and always-on SSB</w:t>
      </w:r>
    </w:p>
    <w:p w14:paraId="793488A4" w14:textId="77777777" w:rsidR="00554582" w:rsidRPr="008C2431" w:rsidRDefault="00554582" w:rsidP="00554582">
      <w:pPr>
        <w:pStyle w:val="ListParagraph"/>
        <w:numPr>
          <w:ilvl w:val="0"/>
          <w:numId w:val="32"/>
        </w:numPr>
        <w:spacing w:after="0" w:line="240" w:lineRule="auto"/>
        <w:jc w:val="both"/>
        <w:rPr>
          <w:rFonts w:ascii="Times New Roman" w:eastAsia="SimSun" w:hAnsi="Times New Roman"/>
          <w:szCs w:val="20"/>
          <w:lang w:val="en-US"/>
        </w:rPr>
      </w:pPr>
      <w:r w:rsidRPr="008C2431">
        <w:rPr>
          <w:rFonts w:ascii="Times New Roman" w:eastAsia="SimSun" w:hAnsi="Times New Roman"/>
          <w:szCs w:val="20"/>
          <w:lang w:val="en-US"/>
        </w:rPr>
        <w:t xml:space="preserve">Option 2: A CSI report configuration is associated with one of always-on SSB and on-demand SSB </w:t>
      </w:r>
    </w:p>
    <w:p w14:paraId="6F6AF58F" w14:textId="77777777" w:rsidR="00554582" w:rsidRPr="008C2431" w:rsidRDefault="00554582" w:rsidP="00554582">
      <w:pPr>
        <w:pStyle w:val="ListParagraph"/>
        <w:numPr>
          <w:ilvl w:val="0"/>
          <w:numId w:val="32"/>
        </w:numPr>
        <w:spacing w:after="0" w:line="240" w:lineRule="auto"/>
        <w:jc w:val="both"/>
        <w:rPr>
          <w:rFonts w:ascii="Times New Roman" w:eastAsia="SimSun" w:hAnsi="Times New Roman"/>
          <w:szCs w:val="20"/>
          <w:lang w:val="en-US"/>
        </w:rPr>
      </w:pPr>
      <w:r w:rsidRPr="008C2431">
        <w:rPr>
          <w:rFonts w:ascii="Times New Roman" w:eastAsia="SimSun" w:hAnsi="Times New Roman"/>
          <w:szCs w:val="20"/>
          <w:lang w:val="en-US"/>
        </w:rPr>
        <w:t>FFS: Whether OD-SSB and always on SSB have same beam or not</w:t>
      </w:r>
    </w:p>
    <w:p w14:paraId="169449C0" w14:textId="77777777" w:rsidR="00F022ED" w:rsidRDefault="00F022ED" w:rsidP="00554582">
      <w:pPr>
        <w:rPr>
          <w:szCs w:val="20"/>
        </w:rPr>
      </w:pPr>
    </w:p>
    <w:p w14:paraId="755B640F" w14:textId="7ECE5ED0" w:rsidR="00554582" w:rsidRDefault="00F022ED" w:rsidP="00554582">
      <w:pPr>
        <w:rPr>
          <w:szCs w:val="20"/>
        </w:rPr>
      </w:pPr>
      <w:r>
        <w:rPr>
          <w:szCs w:val="20"/>
        </w:rPr>
        <w:t>In the last RAN2 meeting, companies agreed that some of the decision to be left to RAN4.</w:t>
      </w:r>
    </w:p>
    <w:p w14:paraId="07BC544F" w14:textId="115B7145" w:rsidR="00F022ED" w:rsidRPr="002B26EC" w:rsidRDefault="00F022ED" w:rsidP="00554582">
      <w:pPr>
        <w:rPr>
          <w:b/>
          <w:bCs/>
          <w:i/>
          <w:iCs/>
          <w:szCs w:val="20"/>
        </w:rPr>
      </w:pPr>
      <w:r w:rsidRPr="002B26EC">
        <w:rPr>
          <w:b/>
          <w:bCs/>
          <w:i/>
          <w:iCs/>
          <w:szCs w:val="20"/>
        </w:rPr>
        <w:t>RAN2 leave it to RAN4 to conclude whether always-on SSB and/or OD-SSB are measured when both are transmitted in OD-SSB case 2.</w:t>
      </w:r>
    </w:p>
    <w:p w14:paraId="79642891" w14:textId="769FA64E" w:rsidR="00F022ED" w:rsidRDefault="00214542" w:rsidP="00554582">
      <w:pPr>
        <w:rPr>
          <w:lang w:eastAsia="x-none"/>
        </w:rPr>
      </w:pPr>
      <w:r>
        <w:rPr>
          <w:lang w:eastAsia="x-none"/>
        </w:rPr>
        <w:t>Thus,</w:t>
      </w:r>
      <w:r w:rsidR="00F022ED">
        <w:rPr>
          <w:lang w:eastAsia="x-none"/>
        </w:rPr>
        <w:t xml:space="preserve"> the measurement itself remains to be decided</w:t>
      </w:r>
      <w:r>
        <w:rPr>
          <w:lang w:eastAsia="x-none"/>
        </w:rPr>
        <w:t xml:space="preserve"> by RAN4</w:t>
      </w:r>
      <w:r w:rsidR="00F022ED">
        <w:rPr>
          <w:lang w:eastAsia="x-none"/>
        </w:rPr>
        <w:t>, however the association of the CSI report configuration may be discussed and decided in RAN1.</w:t>
      </w:r>
    </w:p>
    <w:p w14:paraId="4E1A900E" w14:textId="041A20AC" w:rsidR="00554582" w:rsidRDefault="00554582" w:rsidP="00554582">
      <w:pPr>
        <w:rPr>
          <w:lang w:eastAsia="x-none"/>
        </w:rPr>
      </w:pPr>
      <w:r>
        <w:rPr>
          <w:lang w:eastAsia="x-none"/>
        </w:rPr>
        <w:t>In our understanding, CSI reporting requires specific configuration (TS 38.214/Clause 5.2.1.1). Always-on SSB may be transmitted for all UEs while on-demand SSB may be transmitted for a single UE for the SCell activation purpose. To this end, the configuration for these two SSB transmissions may differ. Moreover, the on-demand SSB in Case #2 is necessary when the periodicity of always on SSB is too large for fast Scell activation. In this case, the CSI report during the SCell activation process may be based only on-demand SSB transmission, therefore Option 2 makes more sense. We note that Option 2 remains a valid option independently of further decisions whether on-demand SSB and always on SSB have same beam or not same frequency or not or same PBCH, and it provides gNB with more flexibility in configuring (periodicity, content, duration) and using the CSI reports.</w:t>
      </w:r>
    </w:p>
    <w:p w14:paraId="6C15459F" w14:textId="655CF802" w:rsidR="00554582" w:rsidRPr="008C2431" w:rsidRDefault="00554582" w:rsidP="00554582">
      <w:pPr>
        <w:rPr>
          <w:b/>
          <w:bCs/>
          <w:lang w:eastAsia="x-none"/>
        </w:rPr>
      </w:pPr>
      <w:bookmarkStart w:id="21" w:name="OLE_LINK187"/>
      <w:r w:rsidRPr="008C2431">
        <w:rPr>
          <w:b/>
          <w:bCs/>
          <w:lang w:eastAsia="x-none"/>
        </w:rPr>
        <w:t>Proposal</w:t>
      </w:r>
      <w:r>
        <w:rPr>
          <w:b/>
          <w:bCs/>
          <w:lang w:eastAsia="x-none"/>
        </w:rPr>
        <w:t xml:space="preserve"> </w:t>
      </w:r>
      <w:r w:rsidR="00214542">
        <w:rPr>
          <w:b/>
          <w:bCs/>
          <w:lang w:eastAsia="x-none"/>
        </w:rPr>
        <w:t>8</w:t>
      </w:r>
      <w:r w:rsidRPr="008C2431">
        <w:rPr>
          <w:b/>
          <w:bCs/>
          <w:lang w:eastAsia="x-none"/>
        </w:rPr>
        <w:t>: Support Option 2</w:t>
      </w:r>
      <w:r>
        <w:rPr>
          <w:b/>
          <w:bCs/>
          <w:lang w:eastAsia="x-none"/>
        </w:rPr>
        <w:t>:</w:t>
      </w:r>
      <w:r w:rsidRPr="008C2431">
        <w:rPr>
          <w:b/>
          <w:bCs/>
          <w:lang w:eastAsia="x-none"/>
        </w:rPr>
        <w:t xml:space="preserve"> </w:t>
      </w:r>
      <w:r w:rsidRPr="008C2431">
        <w:rPr>
          <w:rFonts w:eastAsia="Malgun Gothic"/>
          <w:b/>
          <w:bCs/>
          <w:lang w:eastAsia="ko-KR"/>
        </w:rPr>
        <w:t>A CSI report configuration is associated with one of always-on SSB and on-demand SSB.</w:t>
      </w:r>
    </w:p>
    <w:bookmarkEnd w:id="21"/>
    <w:p w14:paraId="792464D4" w14:textId="77777777" w:rsidR="00554582" w:rsidRPr="000C777C" w:rsidRDefault="00554582" w:rsidP="000C777C"/>
    <w:p w14:paraId="683D13AA" w14:textId="77777777" w:rsidR="00223C9C" w:rsidRPr="00366FD4" w:rsidRDefault="00223C9C" w:rsidP="00223C9C">
      <w:pPr>
        <w:pStyle w:val="Heading1"/>
      </w:pPr>
      <w:bookmarkStart w:id="22" w:name="_Hlk99709641"/>
      <w:r w:rsidRPr="00366FD4">
        <w:t>Conclusions</w:t>
      </w:r>
    </w:p>
    <w:p w14:paraId="347F5AD2" w14:textId="77777777" w:rsidR="000707D3" w:rsidRPr="00FD7339" w:rsidRDefault="00223C9C" w:rsidP="00FD7339">
      <w:pPr>
        <w:rPr>
          <w:rFonts w:cs="Arial"/>
          <w:b/>
          <w:bCs/>
          <w:lang w:eastAsia="ko-KR"/>
        </w:rPr>
      </w:pPr>
      <w:r w:rsidRPr="00FD7339">
        <w:rPr>
          <w:rFonts w:cs="Arial"/>
          <w:b/>
          <w:bCs/>
          <w:lang w:eastAsia="ko-KR"/>
        </w:rPr>
        <w:t xml:space="preserve">In this contribution, we present our </w:t>
      </w:r>
      <w:bookmarkEnd w:id="22"/>
      <w:r w:rsidR="0097751E" w:rsidRPr="00FD7339">
        <w:rPr>
          <w:rFonts w:cs="Arial"/>
          <w:b/>
          <w:bCs/>
          <w:lang w:eastAsia="ko-KR"/>
        </w:rPr>
        <w:t xml:space="preserve">views on </w:t>
      </w:r>
      <w:r w:rsidR="00795191" w:rsidRPr="00FD7339">
        <w:rPr>
          <w:rFonts w:cs="Arial"/>
          <w:b/>
          <w:bCs/>
          <w:lang w:eastAsia="ko-KR"/>
        </w:rPr>
        <w:t xml:space="preserve">the objective of on-demand SSB SCell operation. </w:t>
      </w:r>
    </w:p>
    <w:p w14:paraId="581B209E" w14:textId="1A482207" w:rsidR="0048201B" w:rsidRDefault="007978BF" w:rsidP="00FD7339">
      <w:pPr>
        <w:rPr>
          <w:rFonts w:cs="Arial"/>
          <w:b/>
          <w:bCs/>
          <w:lang w:eastAsia="ko-KR"/>
        </w:rPr>
      </w:pPr>
      <w:r w:rsidRPr="00FD7339">
        <w:rPr>
          <w:rFonts w:cs="Arial"/>
          <w:b/>
          <w:bCs/>
          <w:lang w:eastAsia="ko-KR"/>
        </w:rPr>
        <w:t xml:space="preserve">Proposal 1:  </w:t>
      </w:r>
      <w:r w:rsidRPr="007C7E0D">
        <w:rPr>
          <w:rFonts w:cs="Arial" w:hint="eastAsia"/>
          <w:b/>
          <w:bCs/>
          <w:lang w:eastAsia="ko-KR"/>
        </w:rPr>
        <w:t xml:space="preserve">If </w:t>
      </w:r>
      <w:r w:rsidRPr="007C7E0D">
        <w:rPr>
          <w:rFonts w:cs="Arial"/>
          <w:b/>
          <w:bCs/>
          <w:lang w:eastAsia="ko-KR"/>
        </w:rPr>
        <w:t>always</w:t>
      </w:r>
      <w:r w:rsidRPr="007C7E0D">
        <w:rPr>
          <w:rFonts w:cs="Arial" w:hint="eastAsia"/>
          <w:b/>
          <w:bCs/>
          <w:lang w:eastAsia="ko-KR"/>
        </w:rPr>
        <w:t xml:space="preserve">-on SSB is CD-SSB </w:t>
      </w:r>
      <w:r w:rsidRPr="007C7E0D">
        <w:rPr>
          <w:rFonts w:cs="Arial"/>
          <w:b/>
          <w:bCs/>
          <w:lang w:eastAsia="ko-KR"/>
        </w:rPr>
        <w:t xml:space="preserve">not </w:t>
      </w:r>
      <w:r w:rsidRPr="007C7E0D">
        <w:rPr>
          <w:rFonts w:cs="Arial" w:hint="eastAsia"/>
          <w:b/>
          <w:bCs/>
          <w:lang w:eastAsia="ko-KR"/>
        </w:rPr>
        <w:t>on a synchronization raster, t</w:t>
      </w:r>
      <w:r w:rsidRPr="007C7E0D">
        <w:rPr>
          <w:rFonts w:cs="Arial"/>
          <w:b/>
          <w:bCs/>
          <w:lang w:eastAsia="ko-KR"/>
        </w:rPr>
        <w:t xml:space="preserve">he frequency location of on-demand SSB </w:t>
      </w:r>
      <w:r w:rsidRPr="007C7E0D">
        <w:rPr>
          <w:rFonts w:cs="Arial" w:hint="eastAsia"/>
          <w:b/>
          <w:bCs/>
          <w:lang w:eastAsia="ko-KR"/>
        </w:rPr>
        <w:t xml:space="preserve">is </w:t>
      </w:r>
      <w:r w:rsidRPr="007C7E0D">
        <w:rPr>
          <w:rFonts w:cs="Arial"/>
          <w:b/>
          <w:bCs/>
          <w:lang w:eastAsia="ko-KR"/>
        </w:rPr>
        <w:t>the same as the frequency location of always-on SSB</w:t>
      </w:r>
      <w:r w:rsidRPr="007C7E0D">
        <w:rPr>
          <w:rFonts w:cs="Arial" w:hint="eastAsia"/>
          <w:b/>
          <w:bCs/>
          <w:lang w:eastAsia="ko-KR"/>
        </w:rPr>
        <w:t>.</w:t>
      </w:r>
    </w:p>
    <w:p w14:paraId="1E40C66B" w14:textId="021E1AEE" w:rsidR="007978BF" w:rsidRDefault="007978BF" w:rsidP="007978BF">
      <w:pPr>
        <w:rPr>
          <w:rFonts w:cs="Arial"/>
          <w:b/>
          <w:bCs/>
          <w:lang w:eastAsia="ko-KR"/>
        </w:rPr>
      </w:pPr>
      <w:r w:rsidRPr="00D35CAB">
        <w:rPr>
          <w:rFonts w:cs="Arial"/>
          <w:b/>
          <w:bCs/>
          <w:lang w:eastAsia="ko-KR"/>
        </w:rPr>
        <w:t>Proposal</w:t>
      </w:r>
      <w:r>
        <w:rPr>
          <w:rFonts w:cs="Arial"/>
          <w:b/>
          <w:bCs/>
          <w:lang w:eastAsia="ko-KR"/>
        </w:rPr>
        <w:t xml:space="preserve"> 2</w:t>
      </w:r>
      <w:r w:rsidRPr="00D35CAB">
        <w:rPr>
          <w:rFonts w:cs="Arial"/>
          <w:b/>
          <w:bCs/>
          <w:lang w:eastAsia="ko-KR"/>
        </w:rPr>
        <w:t xml:space="preserve">: </w:t>
      </w:r>
      <w:r w:rsidRPr="009B6FCC">
        <w:rPr>
          <w:rFonts w:cs="Arial"/>
          <w:b/>
          <w:bCs/>
          <w:lang w:eastAsia="ko-KR"/>
        </w:rPr>
        <w:t>For the case when the center frequency locations of always-on SSB and on-demand SSB are same</w:t>
      </w:r>
      <w:r>
        <w:rPr>
          <w:rFonts w:cs="Arial"/>
          <w:b/>
          <w:bCs/>
          <w:lang w:eastAsia="ko-KR"/>
        </w:rPr>
        <w:t>, t</w:t>
      </w:r>
      <w:r w:rsidRPr="00D35CAB">
        <w:rPr>
          <w:rFonts w:cs="Arial"/>
          <w:b/>
          <w:bCs/>
          <w:lang w:eastAsia="ko-KR"/>
        </w:rPr>
        <w:t xml:space="preserve">he half frame index can be the same or different for AO-SSB and OD-SSB. </w:t>
      </w:r>
    </w:p>
    <w:p w14:paraId="652A1F45" w14:textId="77777777" w:rsidR="007978BF" w:rsidRPr="00C704C9" w:rsidRDefault="007978BF" w:rsidP="007978BF">
      <w:pPr>
        <w:rPr>
          <w:rFonts w:cs="Arial"/>
          <w:b/>
          <w:bCs/>
          <w:lang w:eastAsia="ko-KR"/>
        </w:rPr>
      </w:pPr>
      <w:r w:rsidRPr="00C704C9">
        <w:rPr>
          <w:rFonts w:cs="Arial"/>
          <w:b/>
          <w:bCs/>
          <w:lang w:eastAsia="ko-KR"/>
        </w:rPr>
        <w:t>Proposal</w:t>
      </w:r>
      <w:r>
        <w:rPr>
          <w:rFonts w:cs="Arial"/>
          <w:b/>
          <w:bCs/>
          <w:lang w:eastAsia="ko-KR"/>
        </w:rPr>
        <w:t xml:space="preserve"> 3</w:t>
      </w:r>
      <w:r w:rsidRPr="00C704C9">
        <w:rPr>
          <w:rFonts w:cs="Arial"/>
          <w:b/>
          <w:bCs/>
          <w:lang w:eastAsia="ko-KR"/>
        </w:rPr>
        <w:t>: PBCH payload for the same SSB index (other than SFN index, half frame index) should be the same for AO-SSB and OD-SSB</w:t>
      </w:r>
      <w:r>
        <w:rPr>
          <w:rFonts w:cs="Arial"/>
          <w:b/>
          <w:bCs/>
          <w:lang w:eastAsia="ko-KR"/>
        </w:rPr>
        <w:t>.</w:t>
      </w:r>
    </w:p>
    <w:p w14:paraId="48952F34" w14:textId="5C4E367D" w:rsidR="007978BF" w:rsidRPr="0048201B" w:rsidRDefault="007978BF" w:rsidP="00FD7339">
      <w:pPr>
        <w:rPr>
          <w:rFonts w:cs="Arial"/>
          <w:b/>
          <w:bCs/>
          <w:lang w:eastAsia="ko-KR"/>
        </w:rPr>
      </w:pPr>
      <w:r w:rsidRPr="00FD7339">
        <w:rPr>
          <w:rFonts w:cs="Arial"/>
          <w:b/>
          <w:bCs/>
          <w:lang w:eastAsia="ko-KR"/>
        </w:rPr>
        <w:t>Proposal 4: Do not support indication of time offset between always-on SSB and on-demand SSB (e.g., similar to ssb-TimeOffset).</w:t>
      </w:r>
    </w:p>
    <w:p w14:paraId="68BB940E" w14:textId="77777777" w:rsidR="007978BF" w:rsidRPr="00553115" w:rsidRDefault="007978BF" w:rsidP="007978BF">
      <w:pPr>
        <w:rPr>
          <w:rFonts w:cs="Arial"/>
          <w:b/>
          <w:bCs/>
          <w:lang w:eastAsia="ko-KR"/>
        </w:rPr>
      </w:pPr>
      <w:r w:rsidRPr="00553115">
        <w:rPr>
          <w:rFonts w:cs="Arial"/>
          <w:b/>
          <w:bCs/>
          <w:lang w:eastAsia="ko-KR"/>
        </w:rPr>
        <w:t>Proposal</w:t>
      </w:r>
      <w:r>
        <w:rPr>
          <w:rFonts w:cs="Arial"/>
          <w:b/>
          <w:bCs/>
          <w:lang w:eastAsia="ko-KR"/>
        </w:rPr>
        <w:t xml:space="preserve"> 5</w:t>
      </w:r>
      <w:r w:rsidRPr="00553115">
        <w:rPr>
          <w:rFonts w:cs="Arial"/>
          <w:b/>
          <w:bCs/>
          <w:lang w:eastAsia="ko-KR"/>
        </w:rPr>
        <w:t>: For Case #2</w:t>
      </w:r>
      <w:r>
        <w:rPr>
          <w:rFonts w:cs="Arial"/>
          <w:b/>
          <w:bCs/>
          <w:lang w:eastAsia="ko-KR"/>
        </w:rPr>
        <w:t xml:space="preserve"> (always-on SSB transmission)</w:t>
      </w:r>
      <w:r w:rsidRPr="00553115">
        <w:rPr>
          <w:rFonts w:cs="Arial"/>
          <w:b/>
          <w:bCs/>
          <w:lang w:eastAsia="ko-KR"/>
        </w:rPr>
        <w:t xml:space="preserve">, when the configuration parameters are absent for on-demand SSB, </w:t>
      </w:r>
      <w:r>
        <w:rPr>
          <w:rFonts w:cs="Arial"/>
          <w:b/>
          <w:bCs/>
          <w:lang w:eastAsia="ko-KR"/>
        </w:rPr>
        <w:t>the</w:t>
      </w:r>
      <w:r w:rsidRPr="00553115">
        <w:rPr>
          <w:rFonts w:cs="Arial"/>
          <w:b/>
          <w:bCs/>
          <w:lang w:eastAsia="ko-KR"/>
        </w:rPr>
        <w:t xml:space="preserve"> default </w:t>
      </w:r>
      <w:r>
        <w:rPr>
          <w:rFonts w:cs="Arial"/>
          <w:b/>
          <w:bCs/>
          <w:lang w:eastAsia="ko-KR"/>
        </w:rPr>
        <w:t xml:space="preserve">values are the </w:t>
      </w:r>
      <w:r w:rsidRPr="00553115">
        <w:rPr>
          <w:rFonts w:cs="Arial"/>
          <w:b/>
          <w:bCs/>
          <w:lang w:eastAsia="ko-KR"/>
        </w:rPr>
        <w:t>value</w:t>
      </w:r>
      <w:r>
        <w:rPr>
          <w:rFonts w:cs="Arial"/>
          <w:b/>
          <w:bCs/>
          <w:lang w:eastAsia="ko-KR"/>
        </w:rPr>
        <w:t>s</w:t>
      </w:r>
      <w:r w:rsidRPr="00553115">
        <w:rPr>
          <w:rFonts w:cs="Arial"/>
          <w:b/>
          <w:bCs/>
          <w:lang w:eastAsia="ko-KR"/>
        </w:rPr>
        <w:t xml:space="preserve"> of corresponding parameters of always-on SSB.</w:t>
      </w:r>
    </w:p>
    <w:p w14:paraId="79F3DFEC" w14:textId="77777777" w:rsidR="007978BF" w:rsidRPr="00FD7339" w:rsidRDefault="007978BF" w:rsidP="007978BF">
      <w:pPr>
        <w:rPr>
          <w:rFonts w:cs="Arial"/>
          <w:b/>
          <w:bCs/>
          <w:lang w:eastAsia="ko-KR"/>
        </w:rPr>
      </w:pPr>
      <w:r w:rsidRPr="00FD7339">
        <w:rPr>
          <w:rFonts w:cs="Arial"/>
          <w:b/>
          <w:bCs/>
          <w:lang w:eastAsia="ko-KR"/>
        </w:rPr>
        <w:t>Proposal 6: RAN1 to discuss and conclude whether Scenario #3B (on-demand SSB after SCell activation) is supported in Rel-19.</w:t>
      </w:r>
    </w:p>
    <w:p w14:paraId="5B3054C8" w14:textId="77777777" w:rsidR="007978BF" w:rsidRPr="00FD7339" w:rsidRDefault="007978BF" w:rsidP="007978BF">
      <w:pPr>
        <w:rPr>
          <w:rFonts w:cs="Arial"/>
          <w:b/>
          <w:bCs/>
          <w:lang w:eastAsia="ko-KR"/>
        </w:rPr>
      </w:pPr>
      <w:r w:rsidRPr="00FD7339">
        <w:rPr>
          <w:rFonts w:cs="Arial"/>
          <w:b/>
          <w:bCs/>
          <w:lang w:eastAsia="ko-KR"/>
        </w:rPr>
        <w:t xml:space="preserve">Proposal 7: For determining time instance A, support Option 1, </w:t>
      </w:r>
      <w:r w:rsidRPr="0048201B">
        <w:rPr>
          <w:rFonts w:cs="Arial"/>
          <w:b/>
          <w:bCs/>
          <w:lang w:eastAsia="ko-KR"/>
        </w:rPr>
        <w:t xml:space="preserve">the SCS of the active DL BWP </w:t>
      </w:r>
      <w:r w:rsidRPr="0048201B">
        <w:rPr>
          <w:rFonts w:cs="Arial" w:hint="eastAsia"/>
          <w:b/>
          <w:bCs/>
          <w:lang w:eastAsia="ko-KR"/>
        </w:rPr>
        <w:t>where</w:t>
      </w:r>
      <w:r w:rsidRPr="0048201B">
        <w:rPr>
          <w:rFonts w:cs="Arial"/>
          <w:b/>
          <w:bCs/>
          <w:lang w:eastAsia="ko-KR"/>
        </w:rPr>
        <w:t xml:space="preserve"> UE receives </w:t>
      </w:r>
      <w:r w:rsidRPr="0048201B">
        <w:rPr>
          <w:rFonts w:cs="Arial" w:hint="eastAsia"/>
          <w:b/>
          <w:bCs/>
          <w:lang w:eastAsia="ko-KR"/>
        </w:rPr>
        <w:t>MAC CE for on-demand SSB transmission indication</w:t>
      </w:r>
      <w:r w:rsidRPr="0048201B">
        <w:rPr>
          <w:rFonts w:cs="Arial"/>
          <w:b/>
          <w:bCs/>
          <w:lang w:eastAsia="ko-KR"/>
        </w:rPr>
        <w:t>.</w:t>
      </w:r>
    </w:p>
    <w:p w14:paraId="116F475F" w14:textId="77777777" w:rsidR="007978BF" w:rsidRPr="00FD7339" w:rsidRDefault="007978BF" w:rsidP="007978BF">
      <w:pPr>
        <w:rPr>
          <w:rFonts w:cs="Arial"/>
          <w:b/>
          <w:bCs/>
          <w:lang w:eastAsia="ko-KR"/>
        </w:rPr>
      </w:pPr>
      <w:r w:rsidRPr="00FD7339">
        <w:rPr>
          <w:rFonts w:cs="Arial"/>
          <w:b/>
          <w:bCs/>
          <w:lang w:eastAsia="ko-KR"/>
        </w:rPr>
        <w:t>Proposal 8: Support Option 2: A CSI report configuration is associated with one of always-on SSB and on-demand SSB.</w:t>
      </w:r>
    </w:p>
    <w:p w14:paraId="5510CC62" w14:textId="77777777" w:rsidR="007978BF" w:rsidRPr="007C7E0D" w:rsidRDefault="007978BF" w:rsidP="007978BF">
      <w:pPr>
        <w:autoSpaceDE/>
        <w:autoSpaceDN/>
        <w:adjustRightInd/>
        <w:snapToGrid/>
        <w:spacing w:after="0"/>
        <w:contextualSpacing/>
        <w:rPr>
          <w:b/>
          <w:bCs/>
          <w:szCs w:val="20"/>
          <w:lang w:eastAsia="ko-KR"/>
        </w:rPr>
      </w:pPr>
    </w:p>
    <w:p w14:paraId="410E44E3" w14:textId="295247E0" w:rsidR="001D780E" w:rsidRPr="00366FD4" w:rsidRDefault="001D780E" w:rsidP="007F5EC6">
      <w:pPr>
        <w:pStyle w:val="Heading1"/>
        <w:numPr>
          <w:ilvl w:val="0"/>
          <w:numId w:val="0"/>
        </w:numPr>
        <w:ind w:left="432" w:hanging="432"/>
        <w:rPr>
          <w:rFonts w:cs="Arial"/>
        </w:rPr>
      </w:pPr>
      <w:bookmarkStart w:id="23" w:name="_Ref124589665"/>
      <w:bookmarkStart w:id="24" w:name="_Ref71620620"/>
      <w:bookmarkStart w:id="25" w:name="_Ref124671424"/>
      <w:r w:rsidRPr="00366FD4">
        <w:rPr>
          <w:rFonts w:cs="Arial"/>
        </w:rPr>
        <w:t>References</w:t>
      </w:r>
    </w:p>
    <w:bookmarkEnd w:id="2"/>
    <w:bookmarkEnd w:id="23"/>
    <w:bookmarkEnd w:id="24"/>
    <w:bookmarkEnd w:id="25"/>
    <w:p w14:paraId="31A3E282" w14:textId="3D8F3504" w:rsidR="00601968" w:rsidRPr="009F7E1E" w:rsidRDefault="00DB4436" w:rsidP="00601968">
      <w:pPr>
        <w:pStyle w:val="References"/>
        <w:spacing w:line="259" w:lineRule="auto"/>
      </w:pPr>
      <w:r w:rsidRPr="00DB4436">
        <w:rPr>
          <w:lang w:eastAsia="zh-CN"/>
        </w:rPr>
        <w:t>RP-242354</w:t>
      </w:r>
      <w:r w:rsidR="00601968">
        <w:rPr>
          <w:lang w:eastAsia="zh-CN"/>
        </w:rPr>
        <w:t xml:space="preserve">, </w:t>
      </w:r>
      <w:r w:rsidR="00601968" w:rsidRPr="005729C2">
        <w:rPr>
          <w:lang w:eastAsia="zh-CN"/>
        </w:rPr>
        <w:t>Enhancements of network energy savings for NR</w:t>
      </w:r>
      <w:r w:rsidR="00601968">
        <w:rPr>
          <w:lang w:eastAsia="zh-CN"/>
        </w:rPr>
        <w:t xml:space="preserve">, </w:t>
      </w:r>
      <w:r w:rsidR="00601968" w:rsidRPr="005729C2">
        <w:rPr>
          <w:lang w:eastAsia="zh-CN"/>
        </w:rPr>
        <w:t>Ericsson (Moderator)</w:t>
      </w:r>
      <w:r w:rsidR="00601968">
        <w:rPr>
          <w:lang w:eastAsia="zh-CN"/>
        </w:rPr>
        <w:t>.</w:t>
      </w:r>
    </w:p>
    <w:p w14:paraId="0C2F3311" w14:textId="01E79EB3" w:rsidR="00D96792" w:rsidRDefault="00D96792" w:rsidP="00D96792">
      <w:pPr>
        <w:pStyle w:val="References"/>
        <w:spacing w:line="259" w:lineRule="auto"/>
      </w:pPr>
      <w:r>
        <w:rPr>
          <w:lang w:eastAsia="zh-CN"/>
        </w:rPr>
        <w:t xml:space="preserve">TS 38.133, 5G NR </w:t>
      </w:r>
      <w:r w:rsidRPr="00D96792">
        <w:rPr>
          <w:lang w:eastAsia="zh-CN"/>
        </w:rPr>
        <w:t>Requirements for support of radio resource management</w:t>
      </w:r>
      <w:r>
        <w:rPr>
          <w:lang w:eastAsia="zh-CN"/>
        </w:rPr>
        <w:t>.</w:t>
      </w:r>
    </w:p>
    <w:p w14:paraId="09DB6C23" w14:textId="1783A094" w:rsidR="00D96792" w:rsidRDefault="00D96792" w:rsidP="00D96792">
      <w:pPr>
        <w:pStyle w:val="References"/>
        <w:spacing w:line="259" w:lineRule="auto"/>
      </w:pPr>
      <w:r w:rsidRPr="00D96792">
        <w:rPr>
          <w:lang w:eastAsia="zh-CN"/>
        </w:rPr>
        <w:t>R1-2110697</w:t>
      </w:r>
      <w:r>
        <w:rPr>
          <w:lang w:eastAsia="zh-CN"/>
        </w:rPr>
        <w:t xml:space="preserve">, </w:t>
      </w:r>
      <w:r w:rsidRPr="00D96792">
        <w:rPr>
          <w:lang w:eastAsia="zh-CN"/>
        </w:rPr>
        <w:t>Summary of agreements for Rel-17 feMR-DC WI</w:t>
      </w:r>
      <w:r>
        <w:rPr>
          <w:lang w:eastAsia="zh-CN"/>
        </w:rPr>
        <w:t xml:space="preserve">, </w:t>
      </w:r>
      <w:r w:rsidRPr="00D96792">
        <w:rPr>
          <w:lang w:eastAsia="zh-CN"/>
        </w:rPr>
        <w:t>Rapporteur (Huawei)</w:t>
      </w:r>
      <w:r>
        <w:rPr>
          <w:lang w:eastAsia="zh-CN"/>
        </w:rPr>
        <w:t>.</w:t>
      </w:r>
    </w:p>
    <w:p w14:paraId="6F1F2150" w14:textId="130E0295" w:rsidR="00256697" w:rsidRDefault="00256697" w:rsidP="00D96792">
      <w:pPr>
        <w:pStyle w:val="References"/>
        <w:spacing w:line="259" w:lineRule="auto"/>
      </w:pPr>
      <w:bookmarkStart w:id="26" w:name="OLE_LINK43"/>
      <w:r>
        <w:rPr>
          <w:lang w:eastAsia="zh-CN"/>
        </w:rPr>
        <w:t>Chair Notes RAN1#117 eom4</w:t>
      </w:r>
    </w:p>
    <w:p w14:paraId="795C1659" w14:textId="20FFE816" w:rsidR="00795D47" w:rsidRDefault="00795D47" w:rsidP="00795D47">
      <w:pPr>
        <w:pStyle w:val="References"/>
        <w:spacing w:line="259" w:lineRule="auto"/>
      </w:pPr>
      <w:bookmarkStart w:id="27" w:name="OLE_LINK25"/>
      <w:r>
        <w:rPr>
          <w:lang w:eastAsia="zh-CN"/>
        </w:rPr>
        <w:t>Chair Notes RAN1#118 eom4</w:t>
      </w:r>
    </w:p>
    <w:p w14:paraId="4E54B40A" w14:textId="5AB8F638" w:rsidR="006E598B" w:rsidRDefault="006E598B" w:rsidP="006E598B">
      <w:pPr>
        <w:pStyle w:val="References"/>
        <w:spacing w:line="259" w:lineRule="auto"/>
      </w:pPr>
      <w:bookmarkStart w:id="28" w:name="OLE_LINK1"/>
      <w:bookmarkStart w:id="29" w:name="OLE_LINK5"/>
      <w:bookmarkEnd w:id="27"/>
      <w:r>
        <w:rPr>
          <w:lang w:eastAsia="zh-CN"/>
        </w:rPr>
        <w:t>Chair Notes RAN1#118b eom</w:t>
      </w:r>
      <w:bookmarkEnd w:id="28"/>
    </w:p>
    <w:p w14:paraId="10687D0F" w14:textId="31F1B8E7" w:rsidR="00DB4436" w:rsidRDefault="00DB4436" w:rsidP="00DB4436">
      <w:pPr>
        <w:pStyle w:val="References"/>
        <w:spacing w:line="259" w:lineRule="auto"/>
      </w:pPr>
      <w:bookmarkStart w:id="30" w:name="OLE_LINK41"/>
      <w:r>
        <w:rPr>
          <w:lang w:eastAsia="zh-CN"/>
        </w:rPr>
        <w:t>Chair Notes RAN1#119 eom1</w:t>
      </w:r>
    </w:p>
    <w:p w14:paraId="5270439E" w14:textId="43B32FFD" w:rsidR="00CF07FB" w:rsidRDefault="00CF07FB" w:rsidP="00CF07FB">
      <w:pPr>
        <w:pStyle w:val="References"/>
        <w:spacing w:line="259" w:lineRule="auto"/>
      </w:pPr>
      <w:r>
        <w:rPr>
          <w:lang w:eastAsia="zh-CN"/>
        </w:rPr>
        <w:t>Chair Notes RAN1#120 eom1</w:t>
      </w:r>
    </w:p>
    <w:bookmarkEnd w:id="29"/>
    <w:bookmarkEnd w:id="30"/>
    <w:p w14:paraId="0E9DCDE9" w14:textId="77777777" w:rsidR="006E598B" w:rsidRPr="009F7E1E" w:rsidRDefault="006E598B" w:rsidP="001A1E5B">
      <w:pPr>
        <w:pStyle w:val="References"/>
        <w:numPr>
          <w:ilvl w:val="0"/>
          <w:numId w:val="0"/>
        </w:numPr>
        <w:spacing w:line="259" w:lineRule="auto"/>
      </w:pPr>
    </w:p>
    <w:p w14:paraId="4E2A7135" w14:textId="7BB4C9EA" w:rsidR="00D3119B" w:rsidRDefault="00D3119B" w:rsidP="00F93910">
      <w:pPr>
        <w:pStyle w:val="Heading1"/>
        <w:tabs>
          <w:tab w:val="clear" w:pos="432"/>
        </w:tabs>
        <w:rPr>
          <w:rFonts w:cs="Arial"/>
        </w:rPr>
      </w:pPr>
      <w:r>
        <w:rPr>
          <w:rFonts w:cs="Arial"/>
        </w:rPr>
        <w:t>Agreements in RAN1 #120</w:t>
      </w:r>
    </w:p>
    <w:p w14:paraId="7BC9E957" w14:textId="77777777" w:rsidR="00D3119B" w:rsidRPr="006266C5" w:rsidRDefault="00D3119B" w:rsidP="00D3119B">
      <w:pPr>
        <w:rPr>
          <w:b/>
          <w:bCs/>
          <w:lang w:eastAsia="x-none"/>
        </w:rPr>
      </w:pPr>
      <w:r w:rsidRPr="00B54AC1">
        <w:rPr>
          <w:b/>
          <w:bCs/>
          <w:highlight w:val="green"/>
          <w:lang w:eastAsia="x-none"/>
        </w:rPr>
        <w:t>Agreement</w:t>
      </w:r>
    </w:p>
    <w:p w14:paraId="0C09A4B2" w14:textId="77777777" w:rsidR="00D3119B" w:rsidRPr="00DB4397" w:rsidRDefault="00D3119B" w:rsidP="00D3119B">
      <w:pPr>
        <w:contextualSpacing/>
        <w:rPr>
          <w:rFonts w:eastAsia="Malgun Gothic"/>
          <w:lang w:eastAsia="ko-KR"/>
        </w:rPr>
      </w:pPr>
      <w:r w:rsidRPr="00DB4397">
        <w:rPr>
          <w:rFonts w:eastAsia="Malgun Gothic" w:cstheme="minorBidi" w:hint="eastAsia"/>
          <w:lang w:eastAsia="ko-KR"/>
        </w:rPr>
        <w:t xml:space="preserve">Regarding </w:t>
      </w:r>
      <w:r w:rsidRPr="00DB4397">
        <w:rPr>
          <w:rFonts w:eastAsia="Malgun Gothic" w:cstheme="minorBidi"/>
          <w:lang w:eastAsia="ko-KR"/>
        </w:rPr>
        <w:t xml:space="preserve">the relation in terms of </w:t>
      </w:r>
      <w:r w:rsidRPr="00DB4397">
        <w:rPr>
          <w:rFonts w:eastAsia="Malgun Gothic" w:cstheme="minorBidi" w:hint="eastAsia"/>
          <w:lang w:eastAsia="ko-KR"/>
        </w:rPr>
        <w:t>time</w:t>
      </w:r>
      <w:r w:rsidRPr="00DB4397">
        <w:rPr>
          <w:rFonts w:eastAsia="Malgun Gothic" w:cstheme="minorBidi"/>
          <w:lang w:eastAsia="ko-KR"/>
        </w:rPr>
        <w:t xml:space="preserve"> location</w:t>
      </w:r>
      <w:r w:rsidRPr="00DB4397">
        <w:rPr>
          <w:rFonts w:eastAsia="Malgun Gothic" w:cstheme="minorBidi" w:hint="eastAsia"/>
          <w:lang w:eastAsia="ko-KR"/>
        </w:rPr>
        <w:t xml:space="preserve"> </w:t>
      </w:r>
      <w:r w:rsidRPr="00DB4397">
        <w:rPr>
          <w:rFonts w:eastAsia="Malgun Gothic" w:cstheme="minorBidi"/>
          <w:lang w:eastAsia="ko-KR"/>
        </w:rPr>
        <w:t xml:space="preserve">between the always-on SSB and </w:t>
      </w:r>
      <w:r w:rsidRPr="00DB4397">
        <w:rPr>
          <w:rFonts w:eastAsia="Malgun Gothic" w:cstheme="minorBidi" w:hint="eastAsia"/>
          <w:lang w:eastAsia="ko-KR"/>
        </w:rPr>
        <w:t xml:space="preserve">on-demand </w:t>
      </w:r>
      <w:r w:rsidRPr="00DB4397">
        <w:rPr>
          <w:rFonts w:eastAsia="Malgun Gothic" w:cstheme="minorBidi"/>
          <w:lang w:eastAsia="ko-KR"/>
        </w:rPr>
        <w:t>SSB</w:t>
      </w:r>
      <w:r w:rsidRPr="00DB4397">
        <w:rPr>
          <w:rFonts w:eastAsia="Malgun Gothic" w:cstheme="minorBidi" w:hint="eastAsia"/>
          <w:lang w:eastAsia="ko-KR"/>
        </w:rPr>
        <w:t xml:space="preserve">, </w:t>
      </w:r>
      <w:r w:rsidRPr="00DB4397">
        <w:rPr>
          <w:rFonts w:eastAsia="Malgun Gothic" w:cstheme="minorBidi"/>
          <w:lang w:eastAsia="ko-KR"/>
        </w:rPr>
        <w:t>at least for the case when the cent</w:t>
      </w:r>
      <w:r w:rsidRPr="00DB4397">
        <w:rPr>
          <w:rFonts w:eastAsia="Malgun Gothic" w:cstheme="minorBidi" w:hint="eastAsia"/>
          <w:lang w:eastAsia="ko-KR"/>
        </w:rPr>
        <w:t>e</w:t>
      </w:r>
      <w:r w:rsidRPr="00DB4397">
        <w:rPr>
          <w:rFonts w:eastAsia="Malgun Gothic" w:cstheme="minorBidi"/>
          <w:lang w:eastAsia="ko-KR"/>
        </w:rPr>
        <w:t xml:space="preserve">r frequency locations of always-on SSB and </w:t>
      </w:r>
      <w:r w:rsidRPr="00DB4397">
        <w:rPr>
          <w:rFonts w:eastAsia="Malgun Gothic" w:cstheme="minorBidi" w:hint="eastAsia"/>
          <w:lang w:eastAsia="ko-KR"/>
        </w:rPr>
        <w:t xml:space="preserve">on-demand </w:t>
      </w:r>
      <w:r w:rsidRPr="00DB4397">
        <w:rPr>
          <w:rFonts w:eastAsia="Malgun Gothic" w:cstheme="minorBidi"/>
          <w:lang w:eastAsia="ko-KR"/>
        </w:rPr>
        <w:t xml:space="preserve">SSB </w:t>
      </w:r>
      <w:r w:rsidRPr="00DB4397">
        <w:rPr>
          <w:rFonts w:eastAsia="Malgun Gothic" w:cstheme="minorBidi" w:hint="eastAsia"/>
          <w:lang w:eastAsia="ko-KR"/>
        </w:rPr>
        <w:t>are</w:t>
      </w:r>
      <w:r w:rsidRPr="00DB4397">
        <w:rPr>
          <w:rFonts w:eastAsia="Malgun Gothic" w:cstheme="minorBidi"/>
          <w:lang w:eastAsia="ko-KR"/>
        </w:rPr>
        <w:t xml:space="preserve"> same</w:t>
      </w:r>
      <w:r w:rsidRPr="00DB4397">
        <w:rPr>
          <w:rFonts w:eastAsia="Malgun Gothic" w:cstheme="minorBidi" w:hint="eastAsia"/>
          <w:lang w:eastAsia="ko-KR"/>
        </w:rPr>
        <w:t>, down-select one of the following.</w:t>
      </w:r>
    </w:p>
    <w:p w14:paraId="68FFFE54" w14:textId="77777777" w:rsidR="00D3119B" w:rsidRPr="00DB4397" w:rsidRDefault="00D3119B" w:rsidP="00D3119B">
      <w:pPr>
        <w:numPr>
          <w:ilvl w:val="0"/>
          <w:numId w:val="32"/>
        </w:numPr>
        <w:autoSpaceDE/>
        <w:autoSpaceDN/>
        <w:adjustRightInd/>
        <w:snapToGrid/>
        <w:spacing w:after="0"/>
        <w:contextualSpacing/>
        <w:rPr>
          <w:rFonts w:eastAsia="Malgun Gothic"/>
          <w:lang w:eastAsia="ko-KR"/>
        </w:rPr>
      </w:pPr>
      <w:r w:rsidRPr="00DB4397">
        <w:rPr>
          <w:rFonts w:eastAsia="Malgun Gothic" w:hint="eastAsia"/>
          <w:lang w:eastAsia="ko-KR"/>
        </w:rPr>
        <w:t xml:space="preserve">Alt Time-A: It is not allowed that time location of an SSB within on-demand SSB burst overlaps with time location of any SSB within </w:t>
      </w:r>
      <w:r w:rsidRPr="00DB4397">
        <w:rPr>
          <w:rFonts w:eastAsia="Malgun Gothic"/>
          <w:lang w:eastAsia="ko-KR"/>
        </w:rPr>
        <w:t>always</w:t>
      </w:r>
      <w:r w:rsidRPr="00DB4397">
        <w:rPr>
          <w:rFonts w:eastAsia="Malgun Gothic" w:hint="eastAsia"/>
          <w:lang w:eastAsia="ko-KR"/>
        </w:rPr>
        <w:t>-on SSB burst.</w:t>
      </w:r>
    </w:p>
    <w:p w14:paraId="3FCCC929" w14:textId="77777777" w:rsidR="00D3119B" w:rsidRPr="00DB4397" w:rsidRDefault="00D3119B" w:rsidP="00D3119B">
      <w:pPr>
        <w:numPr>
          <w:ilvl w:val="1"/>
          <w:numId w:val="32"/>
        </w:numPr>
        <w:autoSpaceDE/>
        <w:autoSpaceDN/>
        <w:adjustRightInd/>
        <w:snapToGrid/>
        <w:spacing w:after="0"/>
        <w:contextualSpacing/>
        <w:rPr>
          <w:rFonts w:eastAsia="Malgun Gothic"/>
          <w:lang w:eastAsia="ko-KR"/>
        </w:rPr>
      </w:pPr>
      <w:r w:rsidRPr="00DB4397">
        <w:rPr>
          <w:rFonts w:eastAsia="Malgun Gothic" w:hint="eastAsia"/>
          <w:lang w:eastAsia="ko-KR"/>
        </w:rPr>
        <w:t xml:space="preserve">NOTE: It is assumed that the periodicity of always-on SSB is </w:t>
      </w:r>
      <w:r w:rsidRPr="00DB4397">
        <w:rPr>
          <w:rFonts w:eastAsia="Malgun Gothic"/>
          <w:lang w:eastAsia="ko-KR"/>
        </w:rPr>
        <w:t xml:space="preserve">equal to or </w:t>
      </w:r>
      <w:r w:rsidRPr="00DB4397">
        <w:rPr>
          <w:rFonts w:eastAsia="Malgun Gothic" w:hint="eastAsia"/>
          <w:lang w:eastAsia="ko-KR"/>
        </w:rPr>
        <w:t>larger than that of on-demand SSB.</w:t>
      </w:r>
    </w:p>
    <w:p w14:paraId="2E4E1245" w14:textId="77777777" w:rsidR="00D3119B" w:rsidRPr="00DB4397" w:rsidRDefault="00D3119B" w:rsidP="00D3119B">
      <w:pPr>
        <w:numPr>
          <w:ilvl w:val="0"/>
          <w:numId w:val="32"/>
        </w:numPr>
        <w:autoSpaceDE/>
        <w:autoSpaceDN/>
        <w:adjustRightInd/>
        <w:snapToGrid/>
        <w:spacing w:after="0"/>
        <w:contextualSpacing/>
        <w:rPr>
          <w:rFonts w:eastAsia="Malgun Gothic"/>
          <w:lang w:eastAsia="ko-KR"/>
        </w:rPr>
      </w:pPr>
      <w:r w:rsidRPr="00DB4397">
        <w:rPr>
          <w:rFonts w:eastAsia="Malgun Gothic" w:hint="eastAsia"/>
          <w:lang w:eastAsia="ko-KR"/>
        </w:rPr>
        <w:t>Alt Time-B: T</w:t>
      </w:r>
      <w:r w:rsidRPr="00DB4397">
        <w:rPr>
          <w:rFonts w:eastAsia="Malgun Gothic"/>
          <w:lang w:eastAsia="ko-KR"/>
        </w:rPr>
        <w:t xml:space="preserve">ime-domain locations of always-on SSB </w:t>
      </w:r>
      <w:r w:rsidRPr="00DB4397">
        <w:rPr>
          <w:rFonts w:eastAsia="Malgun Gothic" w:hint="eastAsia"/>
          <w:lang w:eastAsia="ko-KR"/>
        </w:rPr>
        <w:t>are</w:t>
      </w:r>
      <w:r w:rsidRPr="00DB4397">
        <w:rPr>
          <w:rFonts w:eastAsia="Malgun Gothic"/>
          <w:lang w:eastAsia="ko-KR"/>
        </w:rPr>
        <w:t xml:space="preserve"> a subset of time-domain locations of on-demand SSB</w:t>
      </w:r>
      <w:r w:rsidRPr="00DB4397">
        <w:rPr>
          <w:rFonts w:eastAsia="Malgun Gothic" w:hint="eastAsia"/>
          <w:lang w:eastAsia="ko-KR"/>
        </w:rPr>
        <w:t>.</w:t>
      </w:r>
    </w:p>
    <w:p w14:paraId="041FBBE2" w14:textId="77777777" w:rsidR="00D3119B" w:rsidRPr="00DB4397" w:rsidRDefault="00D3119B" w:rsidP="00D3119B">
      <w:pPr>
        <w:numPr>
          <w:ilvl w:val="1"/>
          <w:numId w:val="32"/>
        </w:numPr>
        <w:autoSpaceDE/>
        <w:autoSpaceDN/>
        <w:adjustRightInd/>
        <w:snapToGrid/>
        <w:spacing w:after="0"/>
        <w:contextualSpacing/>
        <w:rPr>
          <w:rFonts w:eastAsia="Malgun Gothic"/>
          <w:lang w:eastAsia="ko-KR"/>
        </w:rPr>
      </w:pPr>
      <w:r w:rsidRPr="00DB4397">
        <w:rPr>
          <w:rFonts w:eastAsia="Malgun Gothic" w:hint="eastAsia"/>
          <w:lang w:eastAsia="ko-KR"/>
        </w:rPr>
        <w:t xml:space="preserve">NOTE: It is assumed that the periodicity of always-on SSB is </w:t>
      </w:r>
      <w:r w:rsidRPr="00DB4397">
        <w:rPr>
          <w:rFonts w:eastAsia="Malgun Gothic"/>
          <w:lang w:eastAsia="ko-KR"/>
        </w:rPr>
        <w:t xml:space="preserve">equal to or </w:t>
      </w:r>
      <w:r w:rsidRPr="00DB4397">
        <w:rPr>
          <w:rFonts w:eastAsia="Malgun Gothic" w:hint="eastAsia"/>
          <w:lang w:eastAsia="ko-KR"/>
        </w:rPr>
        <w:t>larger than that of on-demand SSB.</w:t>
      </w:r>
    </w:p>
    <w:p w14:paraId="50778645" w14:textId="77777777" w:rsidR="00D3119B" w:rsidRPr="00DB4397" w:rsidRDefault="00D3119B" w:rsidP="00D3119B">
      <w:pPr>
        <w:numPr>
          <w:ilvl w:val="0"/>
          <w:numId w:val="32"/>
        </w:numPr>
        <w:autoSpaceDE/>
        <w:autoSpaceDN/>
        <w:adjustRightInd/>
        <w:snapToGrid/>
        <w:spacing w:after="0"/>
        <w:contextualSpacing/>
        <w:rPr>
          <w:rFonts w:eastAsia="Malgun Gothic"/>
          <w:lang w:eastAsia="ko-KR"/>
        </w:rPr>
      </w:pPr>
      <w:r w:rsidRPr="00DB4397">
        <w:rPr>
          <w:rFonts w:eastAsia="Malgun Gothic" w:hint="eastAsia"/>
          <w:lang w:eastAsia="ko-KR"/>
        </w:rPr>
        <w:t xml:space="preserve">Alt Time-C: The specification </w:t>
      </w:r>
      <w:r w:rsidRPr="00DB4397">
        <w:rPr>
          <w:rFonts w:eastAsia="Malgun Gothic"/>
          <w:lang w:eastAsia="ko-KR"/>
        </w:rPr>
        <w:t>has no restriction with regards to overlapping</w:t>
      </w:r>
    </w:p>
    <w:p w14:paraId="1466F59D" w14:textId="77777777" w:rsidR="00D3119B" w:rsidRDefault="00D3119B" w:rsidP="00D3119B">
      <w:pPr>
        <w:rPr>
          <w:rFonts w:cs="Arial"/>
          <w:lang w:eastAsia="ko-KR"/>
        </w:rPr>
      </w:pPr>
    </w:p>
    <w:p w14:paraId="4CE934C4" w14:textId="77777777" w:rsidR="00D3119B" w:rsidRPr="00AB01CA" w:rsidRDefault="00D3119B" w:rsidP="00D3119B">
      <w:pPr>
        <w:rPr>
          <w:b/>
          <w:bCs/>
        </w:rPr>
      </w:pPr>
      <w:r w:rsidRPr="00AB01CA">
        <w:rPr>
          <w:b/>
          <w:bCs/>
          <w:highlight w:val="green"/>
        </w:rPr>
        <w:t>Agreement</w:t>
      </w:r>
    </w:p>
    <w:p w14:paraId="299A2DE7" w14:textId="77777777" w:rsidR="00D3119B" w:rsidRPr="00DB4397" w:rsidRDefault="00D3119B" w:rsidP="00D3119B">
      <w:pPr>
        <w:spacing w:line="256" w:lineRule="auto"/>
        <w:ind w:left="360"/>
        <w:rPr>
          <w:rFonts w:eastAsia="Malgun Gothic"/>
          <w:lang w:eastAsia="ko-KR"/>
        </w:rPr>
      </w:pPr>
      <w:r w:rsidRPr="00DB4397">
        <w:rPr>
          <w:rFonts w:eastAsia="Malgun Gothic" w:hint="eastAsia"/>
          <w:lang w:eastAsia="ko-KR"/>
        </w:rPr>
        <w:t>For</w:t>
      </w:r>
      <w:r w:rsidRPr="00DB4397">
        <w:rPr>
          <w:rFonts w:eastAsia="Malgun Gothic"/>
          <w:lang w:eastAsia="ko-KR"/>
        </w:rPr>
        <w:t xml:space="preserve"> a cell supporting on-demand SSB SCell operation</w:t>
      </w:r>
      <w:r w:rsidRPr="00DB4397">
        <w:rPr>
          <w:rFonts w:eastAsia="Malgun Gothic" w:hint="eastAsia"/>
          <w:lang w:eastAsia="ko-KR"/>
        </w:rPr>
        <w:t>, to provide time domain location of on-demand SSB by RRC,</w:t>
      </w:r>
    </w:p>
    <w:p w14:paraId="1ADFC392" w14:textId="77777777" w:rsidR="00D3119B" w:rsidRPr="00DB4397" w:rsidRDefault="00D3119B" w:rsidP="00D3119B">
      <w:pPr>
        <w:pStyle w:val="ListParagraph"/>
        <w:numPr>
          <w:ilvl w:val="0"/>
          <w:numId w:val="56"/>
        </w:numPr>
        <w:spacing w:line="256" w:lineRule="auto"/>
        <w:jc w:val="both"/>
        <w:rPr>
          <w:rFonts w:ascii="Times New Roman" w:eastAsia="Malgun Gothic" w:hAnsi="Times New Roman"/>
          <w:lang w:eastAsia="ko-KR"/>
        </w:rPr>
      </w:pPr>
      <w:r w:rsidRPr="00DB4397">
        <w:rPr>
          <w:rFonts w:ascii="Times New Roman" w:eastAsia="Malgun Gothic" w:hAnsi="Times New Roman" w:hint="eastAsia"/>
          <w:lang w:eastAsia="ko-KR"/>
        </w:rPr>
        <w:t>For Case #2, adopt Alt A in the previous RAN1 agreement, i.e.,</w:t>
      </w:r>
    </w:p>
    <w:p w14:paraId="155E8AEA" w14:textId="77777777" w:rsidR="00D3119B" w:rsidRDefault="00D3119B" w:rsidP="00D3119B">
      <w:pPr>
        <w:pStyle w:val="ListParagraph"/>
        <w:numPr>
          <w:ilvl w:val="2"/>
          <w:numId w:val="32"/>
        </w:numPr>
        <w:spacing w:after="0" w:line="256" w:lineRule="auto"/>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6703E26F" w14:textId="77777777" w:rsidR="00D3119B" w:rsidRPr="00581AEC" w:rsidRDefault="00D3119B" w:rsidP="00D3119B">
      <w:pPr>
        <w:pStyle w:val="ListParagraph"/>
        <w:numPr>
          <w:ilvl w:val="3"/>
          <w:numId w:val="32"/>
        </w:numPr>
        <w:spacing w:after="0" w:line="256" w:lineRule="auto"/>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1B12BBB4" w14:textId="77777777" w:rsidR="00D3119B" w:rsidRDefault="00D3119B" w:rsidP="00D3119B">
      <w:pPr>
        <w:pStyle w:val="ListParagraph"/>
        <w:numPr>
          <w:ilvl w:val="3"/>
          <w:numId w:val="32"/>
        </w:numPr>
        <w:spacing w:after="0" w:line="256" w:lineRule="auto"/>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38B7BA23" w14:textId="77777777" w:rsidR="00D3119B" w:rsidRPr="002B26EC" w:rsidRDefault="00D3119B" w:rsidP="00D3119B">
      <w:pPr>
        <w:pStyle w:val="ListParagraph"/>
        <w:numPr>
          <w:ilvl w:val="3"/>
          <w:numId w:val="32"/>
        </w:numPr>
        <w:spacing w:after="0" w:line="256" w:lineRule="auto"/>
        <w:jc w:val="both"/>
        <w:rPr>
          <w:rFonts w:ascii="Times New Roman" w:eastAsia="Malgun Gothic" w:hAnsi="Times New Roman"/>
          <w:lang w:val="en-US"/>
        </w:rPr>
      </w:pPr>
      <w:r w:rsidRPr="002B26EC">
        <w:rPr>
          <w:rFonts w:ascii="Times New Roman" w:eastAsia="Malgun Gothic" w:hAnsi="Times New Roman" w:hint="eastAsia"/>
          <w:lang w:val="en-US" w:eastAsia="ko-KR"/>
        </w:rPr>
        <w:t>If half frame index parameter is NOT configured, UE assumes half frame index set to 0.</w:t>
      </w:r>
    </w:p>
    <w:p w14:paraId="7B6CB112" w14:textId="77777777" w:rsidR="00D3119B" w:rsidRDefault="00D3119B" w:rsidP="00D3119B">
      <w:pPr>
        <w:pStyle w:val="ListParagraph"/>
        <w:numPr>
          <w:ilvl w:val="3"/>
          <w:numId w:val="32"/>
        </w:numPr>
        <w:spacing w:after="0" w:line="256" w:lineRule="auto"/>
        <w:jc w:val="both"/>
        <w:rPr>
          <w:rFonts w:ascii="Times New Roman" w:eastAsia="Malgun Gothic" w:hAnsi="Times New Roman"/>
          <w:lang w:val="en-US"/>
        </w:rPr>
      </w:pPr>
      <w:r>
        <w:rPr>
          <w:rFonts w:ascii="Times New Roman" w:eastAsia="Malgun Gothic" w:hAnsi="Times New Roman" w:hint="eastAsia"/>
          <w:lang w:val="en-US" w:eastAsia="ko-KR"/>
        </w:rPr>
        <w:t>The value range of SFN offset is 0 to 15 unless longer periodicity for on-demand SSB than 160 ms is introduced.</w:t>
      </w:r>
    </w:p>
    <w:p w14:paraId="13D1F002" w14:textId="77777777" w:rsidR="00D3119B" w:rsidRDefault="00D3119B" w:rsidP="00D3119B">
      <w:pPr>
        <w:pStyle w:val="ListParagraph"/>
        <w:numPr>
          <w:ilvl w:val="3"/>
          <w:numId w:val="32"/>
        </w:numPr>
        <w:spacing w:after="0" w:line="256" w:lineRule="auto"/>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77F148ED" w14:textId="77777777" w:rsidR="00D3119B" w:rsidRPr="00AB01CA" w:rsidRDefault="00D3119B" w:rsidP="00D3119B">
      <w:pPr>
        <w:pStyle w:val="ListParagraph"/>
        <w:numPr>
          <w:ilvl w:val="2"/>
          <w:numId w:val="32"/>
        </w:numPr>
        <w:spacing w:after="0" w:line="256" w:lineRule="auto"/>
        <w:jc w:val="both"/>
        <w:rPr>
          <w:rFonts w:ascii="Times New Roman" w:eastAsia="Malgun Gothic" w:hAnsi="Times New Roman"/>
          <w:lang w:val="en-US" w:eastAsia="zh-CN"/>
        </w:rPr>
      </w:pPr>
      <w:r>
        <w:rPr>
          <w:rFonts w:ascii="Times New Roman" w:eastAsia="Malgun Gothic" w:hAnsi="Times New Roman" w:hint="eastAsia"/>
          <w:lang w:val="en-US" w:eastAsia="ko-KR"/>
        </w:rPr>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7E87A1E2" w14:textId="77777777" w:rsidR="00D3119B" w:rsidRDefault="00D3119B" w:rsidP="00D3119B">
      <w:pPr>
        <w:pStyle w:val="ListParagraph"/>
        <w:numPr>
          <w:ilvl w:val="3"/>
          <w:numId w:val="32"/>
        </w:numPr>
        <w:spacing w:after="0" w:line="256" w:lineRule="auto"/>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345A499F" w14:textId="77777777" w:rsidR="00D3119B" w:rsidRPr="00316336" w:rsidRDefault="00D3119B" w:rsidP="00D3119B">
      <w:pPr>
        <w:spacing w:line="256" w:lineRule="auto"/>
        <w:contextualSpacing/>
        <w:rPr>
          <w:rFonts w:eastAsia="Malgun Gothic"/>
        </w:rPr>
      </w:pPr>
    </w:p>
    <w:p w14:paraId="06C72F9C" w14:textId="77777777" w:rsidR="00D3119B" w:rsidRPr="00AB01CA" w:rsidRDefault="00D3119B" w:rsidP="00D3119B">
      <w:pPr>
        <w:rPr>
          <w:b/>
          <w:bCs/>
        </w:rPr>
      </w:pPr>
      <w:r w:rsidRPr="00AB01CA">
        <w:rPr>
          <w:b/>
          <w:bCs/>
          <w:highlight w:val="green"/>
        </w:rPr>
        <w:t>Agreement</w:t>
      </w:r>
    </w:p>
    <w:p w14:paraId="227A14CB" w14:textId="77777777" w:rsidR="00D3119B" w:rsidRPr="00A64254" w:rsidRDefault="00D3119B" w:rsidP="00D3119B">
      <w:pPr>
        <w:pStyle w:val="ListParagraph"/>
        <w:numPr>
          <w:ilvl w:val="0"/>
          <w:numId w:val="32"/>
        </w:numPr>
        <w:spacing w:line="256" w:lineRule="auto"/>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407C6E29" w14:textId="77777777" w:rsidR="00D3119B" w:rsidRDefault="00D3119B" w:rsidP="00D3119B">
      <w:pPr>
        <w:pStyle w:val="ListParagraph"/>
        <w:numPr>
          <w:ilvl w:val="0"/>
          <w:numId w:val="32"/>
        </w:numPr>
        <w:spacing w:line="256" w:lineRule="auto"/>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introduce NEW higher layer parameters to configure each of the followings, for both Case #1 and Case #2.</w:t>
      </w:r>
    </w:p>
    <w:p w14:paraId="009B0080" w14:textId="77777777" w:rsidR="00D3119B" w:rsidRDefault="00D3119B" w:rsidP="00D3119B">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od-ssb-absoluteFrequency</w:t>
      </w:r>
      <w:r>
        <w:rPr>
          <w:rFonts w:ascii="Times New Roman" w:eastAsia="Malgun Gothic" w:hAnsi="Times New Roman" w:hint="eastAsia"/>
          <w:lang w:val="en-US" w:eastAsia="ko-KR"/>
        </w:rPr>
        <w:t>)</w:t>
      </w:r>
    </w:p>
    <w:p w14:paraId="556EEDAA" w14:textId="77777777" w:rsidR="00D3119B" w:rsidRDefault="00D3119B" w:rsidP="00D3119B">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1BA07152" w14:textId="77777777" w:rsidR="00D3119B" w:rsidRDefault="00D3119B" w:rsidP="00D3119B">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similar to </w:t>
      </w:r>
      <w:r>
        <w:rPr>
          <w:rFonts w:ascii="Times New Roman" w:eastAsia="Malgun Gothic" w:hAnsi="Times New Roman"/>
          <w:i/>
          <w:iCs/>
          <w:lang w:val="en-US"/>
        </w:rPr>
        <w:t>ssb-PositionsInBurst</w:t>
      </w:r>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od-ssb-PositionsInBurst</w:t>
      </w:r>
      <w:r>
        <w:rPr>
          <w:rFonts w:ascii="Times New Roman" w:eastAsia="Malgun Gothic" w:hAnsi="Times New Roman" w:hint="eastAsia"/>
          <w:lang w:val="en-US" w:eastAsia="ko-KR"/>
        </w:rPr>
        <w:t>)</w:t>
      </w:r>
    </w:p>
    <w:p w14:paraId="75281E91" w14:textId="77777777" w:rsidR="00D3119B" w:rsidRDefault="00D3119B" w:rsidP="00D3119B">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1F29A154" w14:textId="77777777" w:rsidR="00D3119B" w:rsidRDefault="00D3119B" w:rsidP="00D3119B">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od-ssb-Periodicity</w:t>
      </w:r>
      <w:r>
        <w:rPr>
          <w:rFonts w:ascii="Times New Roman" w:eastAsia="Malgun Gothic" w:hAnsi="Times New Roman" w:hint="eastAsia"/>
          <w:lang w:val="en-US" w:eastAsia="ko-KR"/>
        </w:rPr>
        <w:t>)</w:t>
      </w:r>
    </w:p>
    <w:p w14:paraId="1B1EE8B6" w14:textId="77777777" w:rsidR="00D3119B" w:rsidRDefault="00D3119B" w:rsidP="00D3119B">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od-ssbSubcarrierSpacing</w:t>
      </w:r>
      <w:r>
        <w:rPr>
          <w:rFonts w:ascii="Times New Roman" w:eastAsia="Malgun Gothic" w:hAnsi="Times New Roman" w:hint="eastAsia"/>
          <w:lang w:val="en-US" w:eastAsia="ko-KR"/>
        </w:rPr>
        <w:t>)</w:t>
      </w:r>
    </w:p>
    <w:p w14:paraId="0BD255C1" w14:textId="77777777" w:rsidR="00D3119B" w:rsidRDefault="00D3119B" w:rsidP="00D3119B">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sub-carrier spagcing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1F30731B" w14:textId="77777777" w:rsidR="00D3119B" w:rsidRDefault="00D3119B" w:rsidP="00D3119B">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od-ssb-physCellId</w:t>
      </w:r>
      <w:r>
        <w:rPr>
          <w:rFonts w:ascii="Times New Roman" w:eastAsia="Malgun Gothic" w:hAnsi="Times New Roman" w:hint="eastAsia"/>
          <w:lang w:val="en-US" w:eastAsia="ko-KR"/>
        </w:rPr>
        <w:t>)</w:t>
      </w:r>
    </w:p>
    <w:p w14:paraId="20BC89CF" w14:textId="77777777" w:rsidR="00D3119B" w:rsidRDefault="00D3119B" w:rsidP="00D3119B">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7BFF8A1C" w14:textId="77777777" w:rsidR="00D3119B" w:rsidRDefault="00D3119B" w:rsidP="00D3119B">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od-ssb-sfn-Offset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od-ssb-halfFrameIndex</w:t>
      </w:r>
      <w:r>
        <w:rPr>
          <w:rFonts w:ascii="Times New Roman" w:eastAsia="Malgun Gothic" w:hAnsi="Times New Roman" w:hint="eastAsia"/>
          <w:lang w:val="en-US" w:eastAsia="ko-KR"/>
        </w:rPr>
        <w:t>)</w:t>
      </w:r>
    </w:p>
    <w:p w14:paraId="1562520E" w14:textId="77777777" w:rsidR="00D3119B" w:rsidRDefault="00D3119B" w:rsidP="00D3119B">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Downlink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od-ss-PBCH-BlockPower</w:t>
      </w:r>
      <w:r>
        <w:rPr>
          <w:rFonts w:ascii="Times New Roman" w:eastAsia="Malgun Gothic" w:hAnsi="Times New Roman" w:hint="eastAsia"/>
          <w:lang w:val="en-US" w:eastAsia="ko-KR"/>
        </w:rPr>
        <w:t>)</w:t>
      </w:r>
    </w:p>
    <w:p w14:paraId="77F29C8E" w14:textId="77777777" w:rsidR="00D3119B" w:rsidRDefault="00D3119B" w:rsidP="00D3119B">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downlink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316CD9A4" w14:textId="77777777" w:rsidR="00D3119B" w:rsidRDefault="00D3119B" w:rsidP="00D3119B">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od-ssb-nrofTx</w:t>
      </w:r>
      <w:r>
        <w:rPr>
          <w:rFonts w:ascii="Times New Roman" w:eastAsia="Malgun Gothic" w:hAnsi="Times New Roman" w:hint="eastAsia"/>
          <w:lang w:val="en-US" w:eastAsia="ko-KR"/>
        </w:rPr>
        <w:t>)</w:t>
      </w:r>
    </w:p>
    <w:p w14:paraId="37E62B57" w14:textId="77777777" w:rsidR="00D3119B" w:rsidRDefault="00D3119B" w:rsidP="00D3119B">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14197C61" w14:textId="77777777" w:rsidR="00D3119B" w:rsidRDefault="00D3119B" w:rsidP="00D3119B">
      <w:pPr>
        <w:rPr>
          <w:rFonts w:cs="Arial"/>
          <w:lang w:eastAsia="ko-KR"/>
        </w:rPr>
      </w:pPr>
    </w:p>
    <w:p w14:paraId="30C54B90" w14:textId="77777777" w:rsidR="00D3119B" w:rsidRPr="009F3AB9" w:rsidRDefault="00D3119B" w:rsidP="00D3119B">
      <w:pPr>
        <w:spacing w:line="252" w:lineRule="auto"/>
        <w:rPr>
          <w:rFonts w:eastAsiaTheme="minorEastAsia"/>
          <w:b/>
          <w:bCs/>
          <w:szCs w:val="20"/>
          <w:lang w:eastAsia="ko-KR"/>
        </w:rPr>
      </w:pPr>
      <w:r w:rsidRPr="009F3AB9">
        <w:rPr>
          <w:rFonts w:eastAsiaTheme="minorEastAsia"/>
          <w:b/>
          <w:bCs/>
          <w:szCs w:val="20"/>
          <w:highlight w:val="green"/>
          <w:lang w:eastAsia="ko-KR"/>
        </w:rPr>
        <w:t>Agreement</w:t>
      </w:r>
    </w:p>
    <w:p w14:paraId="1BF0A13E" w14:textId="77777777" w:rsidR="00D3119B" w:rsidRPr="009F3AB9" w:rsidRDefault="00D3119B" w:rsidP="00D3119B">
      <w:pPr>
        <w:spacing w:line="252" w:lineRule="auto"/>
        <w:rPr>
          <w:rFonts w:eastAsia="Times New Roman"/>
          <w:szCs w:val="20"/>
          <w:lang w:eastAsia="zh-CN"/>
        </w:rPr>
      </w:pPr>
      <w:r w:rsidRPr="009F3AB9">
        <w:rPr>
          <w:rFonts w:eastAsiaTheme="minorEastAsia"/>
          <w:szCs w:val="20"/>
          <w:lang w:eastAsia="ko-KR"/>
        </w:rPr>
        <w:t xml:space="preserve">For </w:t>
      </w:r>
      <w:r w:rsidRPr="009F3AB9">
        <w:rPr>
          <w:rFonts w:eastAsiaTheme="minorEastAsia" w:hint="eastAsia"/>
          <w:szCs w:val="20"/>
          <w:lang w:eastAsia="ko-KR"/>
        </w:rPr>
        <w:t xml:space="preserve">RRC based </w:t>
      </w:r>
      <w:r w:rsidRPr="009F3AB9">
        <w:rPr>
          <w:rFonts w:eastAsiaTheme="minorEastAsia"/>
          <w:szCs w:val="20"/>
          <w:lang w:eastAsia="ko-KR"/>
        </w:rPr>
        <w:t>OD-SSB indication, UE expects on-demand SSB is transmitted from the first on-demand SSB burst after receiving RRC carrying indication of OD-SSB transmission</w:t>
      </w:r>
    </w:p>
    <w:p w14:paraId="79667766" w14:textId="77777777" w:rsidR="00D3119B" w:rsidRDefault="00D3119B" w:rsidP="00D3119B">
      <w:pPr>
        <w:rPr>
          <w:rFonts w:cs="Arial"/>
          <w:lang w:eastAsia="ko-KR"/>
        </w:rPr>
      </w:pPr>
    </w:p>
    <w:p w14:paraId="6AFF86E1" w14:textId="77777777" w:rsidR="00D3119B" w:rsidRPr="00152BB7" w:rsidRDefault="00D3119B" w:rsidP="00D3119B">
      <w:pPr>
        <w:rPr>
          <w:rFonts w:cs="Arial"/>
          <w:b/>
          <w:bCs/>
          <w:lang w:eastAsia="ko-KR"/>
        </w:rPr>
      </w:pPr>
      <w:r w:rsidRPr="00623DCB">
        <w:rPr>
          <w:rFonts w:cs="Arial"/>
          <w:b/>
          <w:bCs/>
          <w:lang w:eastAsia="ko-KR"/>
        </w:rPr>
        <w:t>Conclusion</w:t>
      </w:r>
    </w:p>
    <w:p w14:paraId="67E64545" w14:textId="77777777" w:rsidR="00D3119B" w:rsidRPr="00DB4397" w:rsidRDefault="00D3119B" w:rsidP="00D3119B">
      <w:pPr>
        <w:contextualSpacing/>
        <w:rPr>
          <w:rFonts w:eastAsiaTheme="minorHAnsi"/>
          <w:szCs w:val="20"/>
        </w:rPr>
      </w:pPr>
      <w:r>
        <w:rPr>
          <w:szCs w:val="20"/>
        </w:rPr>
        <w:t>The following combination of scenarios and cases for indicating OD-SSB are not supported in Rel-19</w:t>
      </w:r>
    </w:p>
    <w:p w14:paraId="07FC58B0" w14:textId="77777777" w:rsidR="00D3119B" w:rsidRPr="00DB4397" w:rsidRDefault="00D3119B" w:rsidP="00D3119B">
      <w:pPr>
        <w:pStyle w:val="ListParagraph"/>
        <w:numPr>
          <w:ilvl w:val="0"/>
          <w:numId w:val="57"/>
        </w:numPr>
        <w:jc w:val="both"/>
        <w:rPr>
          <w:szCs w:val="20"/>
        </w:rPr>
      </w:pPr>
      <w:r w:rsidRPr="00DB4397">
        <w:rPr>
          <w:rFonts w:hint="eastAsia"/>
          <w:szCs w:val="20"/>
        </w:rPr>
        <w:t>Scenario #3A and Case #1</w:t>
      </w:r>
    </w:p>
    <w:p w14:paraId="76E30BA3" w14:textId="77777777" w:rsidR="00D3119B" w:rsidRPr="00DB4397" w:rsidRDefault="00D3119B" w:rsidP="00D3119B">
      <w:pPr>
        <w:pStyle w:val="ListParagraph"/>
        <w:numPr>
          <w:ilvl w:val="0"/>
          <w:numId w:val="57"/>
        </w:numPr>
        <w:jc w:val="both"/>
        <w:rPr>
          <w:szCs w:val="20"/>
        </w:rPr>
      </w:pPr>
      <w:r w:rsidRPr="00DB4397">
        <w:rPr>
          <w:szCs w:val="20"/>
        </w:rPr>
        <w:t>Scenario #3</w:t>
      </w:r>
      <w:r w:rsidRPr="00DB4397">
        <w:rPr>
          <w:rFonts w:hint="eastAsia"/>
          <w:szCs w:val="20"/>
        </w:rPr>
        <w:t>A and Case #2</w:t>
      </w:r>
    </w:p>
    <w:p w14:paraId="7F4252CA" w14:textId="77777777" w:rsidR="00D3119B" w:rsidRPr="00DB4397" w:rsidRDefault="00D3119B" w:rsidP="00D3119B">
      <w:pPr>
        <w:contextualSpacing/>
        <w:rPr>
          <w:rFonts w:cstheme="minorBidi"/>
          <w:szCs w:val="20"/>
        </w:rPr>
      </w:pPr>
      <w:r w:rsidRPr="00DB4397">
        <w:rPr>
          <w:rFonts w:cstheme="minorBidi"/>
          <w:szCs w:val="20"/>
        </w:rPr>
        <w:t>Above does not impact discussion on SSB periodicity adaptation in time domain</w:t>
      </w:r>
    </w:p>
    <w:p w14:paraId="2E6F02D9" w14:textId="77777777" w:rsidR="00D3119B" w:rsidRDefault="00D3119B" w:rsidP="00D3119B">
      <w:pPr>
        <w:rPr>
          <w:rFonts w:cs="Arial"/>
          <w:lang w:eastAsia="ko-KR"/>
        </w:rPr>
      </w:pPr>
    </w:p>
    <w:p w14:paraId="73CD1539" w14:textId="77777777" w:rsidR="00D3119B" w:rsidRPr="001363F3" w:rsidRDefault="00D3119B" w:rsidP="00D3119B">
      <w:pPr>
        <w:rPr>
          <w:b/>
          <w:bCs/>
          <w:lang w:eastAsia="x-none"/>
        </w:rPr>
      </w:pPr>
      <w:r w:rsidRPr="00522C86">
        <w:rPr>
          <w:b/>
          <w:bCs/>
          <w:highlight w:val="green"/>
          <w:lang w:eastAsia="x-none"/>
        </w:rPr>
        <w:t>Agreement</w:t>
      </w:r>
    </w:p>
    <w:p w14:paraId="1DB4161C" w14:textId="77777777" w:rsidR="00D3119B" w:rsidRPr="00522C86" w:rsidRDefault="00D3119B" w:rsidP="00D3119B">
      <w:pPr>
        <w:contextualSpacing/>
        <w:rPr>
          <w:szCs w:val="20"/>
          <w:lang w:eastAsia="ko-KR"/>
        </w:rPr>
      </w:pPr>
      <w:r w:rsidRPr="00522C86">
        <w:rPr>
          <w:rFonts w:cs="Arial" w:hint="eastAsia"/>
          <w:lang w:eastAsia="ko-KR"/>
        </w:rPr>
        <w:t xml:space="preserve">Regarding </w:t>
      </w:r>
      <w:r w:rsidRPr="00522C86">
        <w:rPr>
          <w:rFonts w:cs="Arial"/>
          <w:lang w:eastAsia="ko-KR"/>
        </w:rPr>
        <w:t>the relation in terms of frequency location</w:t>
      </w:r>
      <w:r w:rsidRPr="00522C86">
        <w:rPr>
          <w:rFonts w:cs="Arial" w:hint="eastAsia"/>
          <w:lang w:eastAsia="ko-KR"/>
        </w:rPr>
        <w:t xml:space="preserve"> (i.e., center frequency)</w:t>
      </w:r>
      <w:r w:rsidRPr="00522C86">
        <w:rPr>
          <w:rFonts w:cs="Arial"/>
          <w:lang w:eastAsia="ko-KR"/>
        </w:rPr>
        <w:t xml:space="preserve"> between the always-on SSB and </w:t>
      </w:r>
      <w:r w:rsidRPr="00522C86">
        <w:rPr>
          <w:rFonts w:cs="Arial" w:hint="eastAsia"/>
          <w:lang w:eastAsia="ko-KR"/>
        </w:rPr>
        <w:t xml:space="preserve">on-demand </w:t>
      </w:r>
      <w:r w:rsidRPr="00522C86">
        <w:rPr>
          <w:rFonts w:cs="Arial"/>
          <w:lang w:eastAsia="ko-KR"/>
        </w:rPr>
        <w:t>SSB</w:t>
      </w:r>
      <w:r w:rsidRPr="00522C86">
        <w:rPr>
          <w:rFonts w:cs="Arial" w:hint="eastAsia"/>
          <w:lang w:eastAsia="ko-KR"/>
        </w:rPr>
        <w:t>,</w:t>
      </w:r>
    </w:p>
    <w:p w14:paraId="20C0E0F4" w14:textId="77777777" w:rsidR="00D3119B" w:rsidRPr="006057CC" w:rsidRDefault="00D3119B" w:rsidP="00D3119B">
      <w:pPr>
        <w:numPr>
          <w:ilvl w:val="0"/>
          <w:numId w:val="32"/>
        </w:numPr>
        <w:autoSpaceDE/>
        <w:autoSpaceDN/>
        <w:adjustRightInd/>
        <w:snapToGrid/>
        <w:spacing w:after="0"/>
        <w:contextualSpacing/>
        <w:rPr>
          <w:szCs w:val="20"/>
          <w:highlight w:val="cyan"/>
          <w:lang w:eastAsia="ko-KR"/>
        </w:rPr>
      </w:pPr>
      <w:r w:rsidRPr="006057CC">
        <w:rPr>
          <w:rFonts w:eastAsiaTheme="minorEastAsia" w:hint="eastAsia"/>
          <w:szCs w:val="20"/>
          <w:highlight w:val="cyan"/>
          <w:lang w:eastAsia="ko-KR"/>
        </w:rPr>
        <w:t xml:space="preserve">Alt 1: </w:t>
      </w:r>
      <w:r w:rsidRPr="006057CC">
        <w:rPr>
          <w:rFonts w:cs="Arial" w:hint="eastAsia"/>
          <w:highlight w:val="cyan"/>
          <w:lang w:eastAsia="ko-KR"/>
        </w:rPr>
        <w:t xml:space="preserve">If </w:t>
      </w:r>
      <w:r w:rsidRPr="006057CC">
        <w:rPr>
          <w:rFonts w:cs="Arial"/>
          <w:highlight w:val="cyan"/>
          <w:lang w:eastAsia="ko-KR"/>
        </w:rPr>
        <w:t>always</w:t>
      </w:r>
      <w:r w:rsidRPr="006057CC">
        <w:rPr>
          <w:rFonts w:cs="Arial" w:hint="eastAsia"/>
          <w:highlight w:val="cyan"/>
          <w:lang w:eastAsia="ko-KR"/>
        </w:rPr>
        <w:t>-on SSB is CD-SSB on a synchronization raster, t</w:t>
      </w:r>
      <w:r w:rsidRPr="006057CC">
        <w:rPr>
          <w:rFonts w:cs="Arial"/>
          <w:highlight w:val="cyan"/>
          <w:lang w:eastAsia="zh-CN"/>
        </w:rPr>
        <w:t xml:space="preserve">he frequency location of on-demand SSB </w:t>
      </w:r>
      <w:r w:rsidRPr="006057CC">
        <w:rPr>
          <w:rFonts w:cs="Arial" w:hint="eastAsia"/>
          <w:highlight w:val="cyan"/>
          <w:lang w:eastAsia="ko-KR"/>
        </w:rPr>
        <w:t>is different</w:t>
      </w:r>
      <w:r w:rsidRPr="006057CC">
        <w:rPr>
          <w:rFonts w:cs="Arial"/>
          <w:highlight w:val="cyan"/>
          <w:lang w:eastAsia="zh-CN"/>
        </w:rPr>
        <w:t xml:space="preserve"> from the frequency location of always-on SSB</w:t>
      </w:r>
      <w:r w:rsidRPr="006057CC">
        <w:rPr>
          <w:rFonts w:cs="Arial" w:hint="eastAsia"/>
          <w:highlight w:val="cyan"/>
          <w:lang w:eastAsia="ko-KR"/>
        </w:rPr>
        <w:t>.</w:t>
      </w:r>
    </w:p>
    <w:p w14:paraId="2282ADA2" w14:textId="77777777" w:rsidR="00D3119B" w:rsidRPr="00522C86" w:rsidRDefault="00D3119B" w:rsidP="00D3119B">
      <w:pPr>
        <w:numPr>
          <w:ilvl w:val="1"/>
          <w:numId w:val="32"/>
        </w:numPr>
        <w:autoSpaceDE/>
        <w:autoSpaceDN/>
        <w:adjustRightInd/>
        <w:snapToGrid/>
        <w:spacing w:after="0"/>
        <w:contextualSpacing/>
        <w:rPr>
          <w:rFonts w:eastAsia="Malgun Gothic"/>
          <w:szCs w:val="20"/>
          <w:lang w:eastAsia="zh-CN"/>
        </w:rPr>
      </w:pPr>
      <w:r w:rsidRPr="00522C86">
        <w:rPr>
          <w:rFonts w:cs="Arial"/>
          <w:lang w:eastAsia="zh-CN"/>
        </w:rPr>
        <w:t>On-demand SSB is not on sync raster</w:t>
      </w:r>
    </w:p>
    <w:p w14:paraId="0A4BF426" w14:textId="77777777" w:rsidR="00D3119B" w:rsidRPr="002B26EC" w:rsidRDefault="00D3119B" w:rsidP="00D3119B">
      <w:pPr>
        <w:numPr>
          <w:ilvl w:val="1"/>
          <w:numId w:val="32"/>
        </w:numPr>
        <w:autoSpaceDE/>
        <w:autoSpaceDN/>
        <w:adjustRightInd/>
        <w:snapToGrid/>
        <w:spacing w:after="0"/>
        <w:contextualSpacing/>
        <w:rPr>
          <w:rFonts w:eastAsia="Malgun Gothic"/>
          <w:szCs w:val="20"/>
          <w:lang w:eastAsia="zh-CN"/>
        </w:rPr>
      </w:pPr>
      <w:r w:rsidRPr="00882780">
        <w:rPr>
          <w:rFonts w:cs="Arial"/>
          <w:lang w:eastAsia="zh-CN"/>
        </w:rPr>
        <w:t>AO-SSB and OD-SSB are located in the same BWP</w:t>
      </w:r>
    </w:p>
    <w:p w14:paraId="1EE2168C" w14:textId="77777777" w:rsidR="00D3119B" w:rsidRPr="00522C86" w:rsidRDefault="00D3119B" w:rsidP="00D3119B">
      <w:pPr>
        <w:numPr>
          <w:ilvl w:val="1"/>
          <w:numId w:val="32"/>
        </w:numPr>
        <w:autoSpaceDE/>
        <w:autoSpaceDN/>
        <w:adjustRightInd/>
        <w:snapToGrid/>
        <w:spacing w:after="0"/>
        <w:contextualSpacing/>
        <w:rPr>
          <w:rFonts w:eastAsia="Malgun Gothic"/>
          <w:szCs w:val="20"/>
          <w:lang w:eastAsia="zh-CN"/>
        </w:rPr>
      </w:pPr>
      <w:r w:rsidRPr="00522C86">
        <w:rPr>
          <w:rFonts w:cs="Arial" w:hint="eastAsia"/>
          <w:lang w:eastAsia="ko-KR"/>
        </w:rPr>
        <w:t>FFS: Additional conditions</w:t>
      </w:r>
    </w:p>
    <w:p w14:paraId="6287A9F0" w14:textId="77777777" w:rsidR="00D3119B" w:rsidRPr="00522C86" w:rsidRDefault="00D3119B" w:rsidP="00D3119B">
      <w:pPr>
        <w:numPr>
          <w:ilvl w:val="1"/>
          <w:numId w:val="32"/>
        </w:numPr>
        <w:autoSpaceDE/>
        <w:autoSpaceDN/>
        <w:adjustRightInd/>
        <w:snapToGrid/>
        <w:spacing w:after="0"/>
        <w:contextualSpacing/>
        <w:rPr>
          <w:szCs w:val="20"/>
          <w:lang w:eastAsia="ko-KR"/>
        </w:rPr>
      </w:pPr>
      <w:r w:rsidRPr="00522C86">
        <w:rPr>
          <w:rFonts w:cs="Arial"/>
          <w:lang w:eastAsia="ko-KR"/>
        </w:rPr>
        <w:t>Subject to separate UE capability</w:t>
      </w:r>
    </w:p>
    <w:p w14:paraId="098F350E" w14:textId="77777777" w:rsidR="00D3119B" w:rsidRPr="00522C86" w:rsidRDefault="00D3119B" w:rsidP="00D3119B">
      <w:pPr>
        <w:numPr>
          <w:ilvl w:val="1"/>
          <w:numId w:val="32"/>
        </w:numPr>
        <w:autoSpaceDE/>
        <w:autoSpaceDN/>
        <w:adjustRightInd/>
        <w:snapToGrid/>
        <w:spacing w:after="0"/>
        <w:contextualSpacing/>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55F31DE5" w14:textId="77777777" w:rsidR="00D3119B" w:rsidRDefault="00D3119B" w:rsidP="00D3119B">
      <w:pPr>
        <w:rPr>
          <w:lang w:eastAsia="x-none"/>
        </w:rPr>
      </w:pPr>
    </w:p>
    <w:p w14:paraId="6ACEC2CA" w14:textId="77777777" w:rsidR="00D3119B" w:rsidRDefault="00D3119B" w:rsidP="00D3119B">
      <w:pPr>
        <w:rPr>
          <w:lang w:eastAsia="x-none"/>
        </w:rPr>
      </w:pPr>
    </w:p>
    <w:p w14:paraId="1913AF1B" w14:textId="77777777" w:rsidR="00D3119B" w:rsidRPr="00E1082D" w:rsidRDefault="00D3119B" w:rsidP="00D3119B">
      <w:pPr>
        <w:rPr>
          <w:b/>
          <w:bCs/>
          <w:lang w:eastAsia="x-none"/>
        </w:rPr>
      </w:pPr>
      <w:r w:rsidRPr="009E5170">
        <w:rPr>
          <w:b/>
          <w:bCs/>
          <w:highlight w:val="green"/>
          <w:lang w:eastAsia="x-none"/>
        </w:rPr>
        <w:t>Agreement</w:t>
      </w:r>
    </w:p>
    <w:p w14:paraId="23314BB1" w14:textId="77777777" w:rsidR="00D3119B" w:rsidRPr="00E1082D" w:rsidRDefault="00D3119B" w:rsidP="00D3119B">
      <w:pPr>
        <w:contextualSpacing/>
        <w:rPr>
          <w:rFonts w:cs="Arial"/>
          <w:lang w:eastAsia="ko-KR"/>
        </w:rPr>
      </w:pPr>
      <w:r w:rsidRPr="00E1082D">
        <w:rPr>
          <w:rFonts w:cs="Arial" w:hint="eastAsia"/>
          <w:lang w:eastAsia="ko-KR"/>
        </w:rPr>
        <w:t xml:space="preserve">Regarding </w:t>
      </w:r>
      <w:r w:rsidRPr="00E1082D">
        <w:rPr>
          <w:rFonts w:cs="Arial"/>
          <w:lang w:eastAsia="ko-KR"/>
        </w:rPr>
        <w:t xml:space="preserve">the relation in terms of </w:t>
      </w:r>
      <w:r w:rsidRPr="00E1082D">
        <w:rPr>
          <w:rFonts w:cs="Arial" w:hint="eastAsia"/>
          <w:lang w:eastAsia="ko-KR"/>
        </w:rPr>
        <w:t>time</w:t>
      </w:r>
      <w:r w:rsidRPr="00E1082D">
        <w:rPr>
          <w:rFonts w:cs="Arial"/>
          <w:lang w:eastAsia="ko-KR"/>
        </w:rPr>
        <w:t xml:space="preserve"> location</w:t>
      </w:r>
      <w:r w:rsidRPr="00E1082D">
        <w:rPr>
          <w:rFonts w:cs="Arial" w:hint="eastAsia"/>
          <w:lang w:eastAsia="ko-KR"/>
        </w:rPr>
        <w:t xml:space="preserve"> </w:t>
      </w:r>
      <w:r w:rsidRPr="00E1082D">
        <w:rPr>
          <w:rFonts w:cs="Arial"/>
          <w:lang w:eastAsia="ko-KR"/>
        </w:rPr>
        <w:t xml:space="preserve">between the always-on SSB and </w:t>
      </w:r>
      <w:r w:rsidRPr="00E1082D">
        <w:rPr>
          <w:rFonts w:cs="Arial" w:hint="eastAsia"/>
          <w:lang w:eastAsia="ko-KR"/>
        </w:rPr>
        <w:t xml:space="preserve">on-demand </w:t>
      </w:r>
      <w:r w:rsidRPr="00E1082D">
        <w:rPr>
          <w:rFonts w:cs="Arial"/>
          <w:lang w:eastAsia="ko-KR"/>
        </w:rPr>
        <w:t>SSB</w:t>
      </w:r>
      <w:r w:rsidRPr="00E1082D">
        <w:rPr>
          <w:rFonts w:cs="Arial" w:hint="eastAsia"/>
          <w:lang w:eastAsia="ko-KR"/>
        </w:rPr>
        <w:t>,</w:t>
      </w:r>
    </w:p>
    <w:p w14:paraId="35319793" w14:textId="77777777" w:rsidR="00D3119B" w:rsidRPr="00E1082D" w:rsidRDefault="00D3119B" w:rsidP="00D3119B">
      <w:pPr>
        <w:numPr>
          <w:ilvl w:val="0"/>
          <w:numId w:val="32"/>
        </w:numPr>
        <w:autoSpaceDE/>
        <w:autoSpaceDN/>
        <w:adjustRightInd/>
        <w:snapToGrid/>
        <w:spacing w:after="0"/>
        <w:contextualSpacing/>
        <w:rPr>
          <w:rFonts w:eastAsia="Malgun Gothic"/>
          <w:szCs w:val="20"/>
          <w:lang w:eastAsia="zh-CN"/>
        </w:rPr>
      </w:pPr>
      <w:r w:rsidRPr="006057CC">
        <w:rPr>
          <w:rFonts w:cs="Arial" w:hint="eastAsia"/>
          <w:highlight w:val="cyan"/>
          <w:lang w:eastAsia="ko-KR"/>
        </w:rPr>
        <w:t>F</w:t>
      </w:r>
      <w:r w:rsidRPr="006057CC">
        <w:rPr>
          <w:rFonts w:cs="Arial"/>
          <w:highlight w:val="cyan"/>
          <w:lang w:eastAsia="zh-CN"/>
        </w:rPr>
        <w:t xml:space="preserve">or the case when the center frequency locations of always-on SSB and </w:t>
      </w:r>
      <w:r w:rsidRPr="006057CC">
        <w:rPr>
          <w:rFonts w:cs="Arial" w:hint="eastAsia"/>
          <w:highlight w:val="cyan"/>
          <w:lang w:eastAsia="ko-KR"/>
        </w:rPr>
        <w:t xml:space="preserve">on-demand </w:t>
      </w:r>
      <w:r w:rsidRPr="006057CC">
        <w:rPr>
          <w:rFonts w:cs="Arial"/>
          <w:highlight w:val="cyan"/>
          <w:lang w:eastAsia="zh-CN"/>
        </w:rPr>
        <w:t xml:space="preserve">SSB </w:t>
      </w:r>
      <w:r w:rsidRPr="006057CC">
        <w:rPr>
          <w:rFonts w:cs="Arial" w:hint="eastAsia"/>
          <w:highlight w:val="cyan"/>
          <w:lang w:eastAsia="ko-KR"/>
        </w:rPr>
        <w:t>are</w:t>
      </w:r>
      <w:r w:rsidRPr="006057CC">
        <w:rPr>
          <w:rFonts w:cs="Arial"/>
          <w:highlight w:val="cyan"/>
          <w:lang w:eastAsia="zh-CN"/>
        </w:rPr>
        <w:t xml:space="preserve"> same</w:t>
      </w:r>
      <w:r w:rsidRPr="00E1082D">
        <w:rPr>
          <w:rFonts w:cs="Arial" w:hint="eastAsia"/>
          <w:lang w:eastAsia="ko-KR"/>
        </w:rPr>
        <w:t>,</w:t>
      </w:r>
    </w:p>
    <w:p w14:paraId="4A90A6D0" w14:textId="77777777" w:rsidR="00D3119B" w:rsidRPr="00E1082D" w:rsidRDefault="00D3119B" w:rsidP="00D3119B">
      <w:pPr>
        <w:numPr>
          <w:ilvl w:val="1"/>
          <w:numId w:val="32"/>
        </w:numPr>
        <w:autoSpaceDE/>
        <w:autoSpaceDN/>
        <w:adjustRightInd/>
        <w:snapToGrid/>
        <w:spacing w:after="0"/>
        <w:contextualSpacing/>
        <w:rPr>
          <w:iCs/>
          <w:lang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2A5C4D2F" w14:textId="77777777" w:rsidR="00D3119B" w:rsidRPr="00E1082D" w:rsidRDefault="00D3119B" w:rsidP="00D3119B">
      <w:pPr>
        <w:numPr>
          <w:ilvl w:val="1"/>
          <w:numId w:val="32"/>
        </w:numPr>
        <w:autoSpaceDE/>
        <w:autoSpaceDN/>
        <w:adjustRightInd/>
        <w:snapToGrid/>
        <w:spacing w:after="0"/>
        <w:contextualSpacing/>
        <w:rPr>
          <w:iCs/>
          <w:color w:val="FF0000"/>
          <w:lang w:eastAsia="ko-KR"/>
        </w:rPr>
      </w:pPr>
      <w:r w:rsidRPr="00E1082D">
        <w:rPr>
          <w:rFonts w:hint="eastAsia"/>
          <w:color w:val="FF0000"/>
          <w:lang w:eastAsia="ko-KR"/>
        </w:rPr>
        <w:t>From RAN1 perspective,</w:t>
      </w:r>
    </w:p>
    <w:p w14:paraId="3209D2D3" w14:textId="77777777" w:rsidR="00D3119B" w:rsidRPr="00E1082D" w:rsidRDefault="00D3119B" w:rsidP="00D3119B">
      <w:pPr>
        <w:numPr>
          <w:ilvl w:val="2"/>
          <w:numId w:val="32"/>
        </w:numPr>
        <w:autoSpaceDE/>
        <w:autoSpaceDN/>
        <w:adjustRightInd/>
        <w:snapToGrid/>
        <w:spacing w:after="0"/>
        <w:contextualSpacing/>
        <w:rPr>
          <w:iCs/>
          <w:color w:val="FF0000"/>
          <w:lang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The case that, during OD-SSB transmission, </w:t>
      </w:r>
      <w:r w:rsidRPr="00E1082D">
        <w:rPr>
          <w:color w:val="FF0000"/>
          <w:lang w:eastAsia="ko-KR"/>
        </w:rPr>
        <w:t xml:space="preserve">the union of AO-SSB </w:t>
      </w:r>
      <w:r w:rsidRPr="00E1082D">
        <w:rPr>
          <w:rFonts w:hint="eastAsia"/>
          <w:color w:val="FF0000"/>
          <w:lang w:eastAsia="ko-KR"/>
        </w:rPr>
        <w:t xml:space="preserve">transmission </w:t>
      </w:r>
      <w:r w:rsidRPr="00E1082D">
        <w:rPr>
          <w:color w:val="FF0000"/>
          <w:lang w:eastAsia="ko-KR"/>
        </w:rPr>
        <w:t xml:space="preserve">and OD-SSB </w:t>
      </w:r>
      <w:r w:rsidRPr="00E1082D">
        <w:rPr>
          <w:rFonts w:hint="eastAsia"/>
          <w:color w:val="FF0000"/>
          <w:lang w:eastAsia="ko-KR"/>
        </w:rPr>
        <w:t xml:space="preserve">transmission </w:t>
      </w:r>
      <w:r w:rsidRPr="00E1082D">
        <w:rPr>
          <w:color w:val="FF0000"/>
          <w:lang w:eastAsia="ko-KR"/>
        </w:rPr>
        <w:t xml:space="preserve">has a </w:t>
      </w:r>
      <w:r w:rsidRPr="00E1082D">
        <w:rPr>
          <w:rFonts w:hint="eastAsia"/>
          <w:color w:val="FF0000"/>
          <w:lang w:eastAsia="ko-KR"/>
        </w:rPr>
        <w:t>periodic</w:t>
      </w:r>
      <w:r w:rsidRPr="00E1082D">
        <w:rPr>
          <w:color w:val="FF0000"/>
          <w:lang w:eastAsia="ko-KR"/>
        </w:rPr>
        <w:t xml:space="preserve"> time domain pattern</w:t>
      </w:r>
      <w:r w:rsidRPr="00E1082D">
        <w:rPr>
          <w:rFonts w:hint="eastAsia"/>
          <w:color w:val="FF0000"/>
          <w:lang w:eastAsia="ko-KR"/>
        </w:rPr>
        <w:t xml:space="preserve"> is supported</w:t>
      </w:r>
      <w:r>
        <w:rPr>
          <w:color w:val="FF0000"/>
          <w:lang w:eastAsia="ko-KR"/>
        </w:rPr>
        <w:t xml:space="preserve"> (the interval between SSB bursts is even and supported in legacy specification)</w:t>
      </w:r>
      <w:r w:rsidRPr="00E1082D">
        <w:rPr>
          <w:rFonts w:hint="eastAsia"/>
          <w:color w:val="FF0000"/>
          <w:lang w:eastAsia="ko-KR"/>
        </w:rPr>
        <w:t>.</w:t>
      </w:r>
    </w:p>
    <w:p w14:paraId="3DE9BED2" w14:textId="77777777" w:rsidR="00D3119B" w:rsidRPr="00E1082D" w:rsidRDefault="00D3119B" w:rsidP="00D3119B">
      <w:pPr>
        <w:numPr>
          <w:ilvl w:val="2"/>
          <w:numId w:val="32"/>
        </w:numPr>
        <w:autoSpaceDE/>
        <w:autoSpaceDN/>
        <w:adjustRightInd/>
        <w:snapToGrid/>
        <w:spacing w:after="0"/>
        <w:contextualSpacing/>
        <w:rPr>
          <w:iCs/>
          <w:color w:val="FF0000"/>
          <w:lang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C2: The case that, during OD-SSB transmission, </w:t>
      </w:r>
      <w:r w:rsidRPr="00E1082D">
        <w:rPr>
          <w:color w:val="FF0000"/>
          <w:lang w:eastAsia="ko-KR"/>
        </w:rPr>
        <w:t xml:space="preserve">the union of AO-SSB </w:t>
      </w:r>
      <w:r w:rsidRPr="00E1082D">
        <w:rPr>
          <w:rFonts w:hint="eastAsia"/>
          <w:color w:val="FF0000"/>
          <w:lang w:eastAsia="ko-KR"/>
        </w:rPr>
        <w:t>transmission</w:t>
      </w:r>
      <w:r w:rsidRPr="00E1082D">
        <w:rPr>
          <w:color w:val="FF0000"/>
          <w:lang w:eastAsia="ko-KR"/>
        </w:rPr>
        <w:t xml:space="preserve"> and OD-SSB </w:t>
      </w:r>
      <w:r w:rsidRPr="00E1082D">
        <w:rPr>
          <w:rFonts w:hint="eastAsia"/>
          <w:color w:val="FF0000"/>
          <w:lang w:eastAsia="ko-KR"/>
        </w:rPr>
        <w:t>transmission</w:t>
      </w:r>
      <w:r w:rsidRPr="00E1082D">
        <w:rPr>
          <w:color w:val="FF0000"/>
          <w:lang w:eastAsia="ko-KR"/>
        </w:rPr>
        <w:t xml:space="preserve"> has a </w:t>
      </w:r>
      <w:r w:rsidRPr="00E1082D">
        <w:rPr>
          <w:rFonts w:hint="eastAsia"/>
          <w:color w:val="FF0000"/>
          <w:lang w:eastAsia="ko-KR"/>
        </w:rPr>
        <w:t>non-periodic</w:t>
      </w:r>
      <w:r w:rsidRPr="00E1082D">
        <w:rPr>
          <w:color w:val="FF0000"/>
          <w:lang w:eastAsia="ko-KR"/>
        </w:rPr>
        <w:t xml:space="preserve"> time domain pattern</w:t>
      </w:r>
      <w:r w:rsidRPr="00E1082D">
        <w:rPr>
          <w:rFonts w:hint="eastAsia"/>
          <w:color w:val="FF0000"/>
          <w:lang w:eastAsia="ko-KR"/>
        </w:rPr>
        <w:t xml:space="preserve"> is supported.</w:t>
      </w:r>
    </w:p>
    <w:p w14:paraId="4B4A53C8" w14:textId="77777777" w:rsidR="00D3119B" w:rsidRPr="00E1082D" w:rsidRDefault="00D3119B" w:rsidP="00D3119B">
      <w:pPr>
        <w:numPr>
          <w:ilvl w:val="1"/>
          <w:numId w:val="32"/>
        </w:numPr>
        <w:autoSpaceDE/>
        <w:autoSpaceDN/>
        <w:adjustRightInd/>
        <w:snapToGrid/>
        <w:spacing w:after="0"/>
        <w:contextualSpacing/>
        <w:rPr>
          <w:iCs/>
          <w:color w:val="FF0000"/>
          <w:lang w:eastAsia="ko-KR"/>
        </w:rPr>
      </w:pPr>
      <w:r w:rsidRPr="00E1082D">
        <w:rPr>
          <w:rFonts w:hint="eastAsia"/>
          <w:iCs/>
          <w:color w:val="FF0000"/>
          <w:lang w:eastAsia="ko-KR"/>
        </w:rPr>
        <w:t xml:space="preserve">It is up to RAN4 to define requirements, if any, corresponding to both or either of </w:t>
      </w: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or Alt </w:t>
      </w:r>
      <w:r w:rsidRPr="00E1082D">
        <w:rPr>
          <w:rFonts w:eastAsia="Malgun Gothic" w:hint="eastAsia"/>
          <w:color w:val="FF0000"/>
          <w:szCs w:val="20"/>
          <w:lang w:eastAsia="ko-KR"/>
        </w:rPr>
        <w:t>Time-</w:t>
      </w:r>
      <w:r w:rsidRPr="00E1082D">
        <w:rPr>
          <w:rFonts w:hint="eastAsia"/>
          <w:color w:val="FF0000"/>
          <w:lang w:eastAsia="ko-KR"/>
        </w:rPr>
        <w:t>C2</w:t>
      </w:r>
    </w:p>
    <w:p w14:paraId="7D7D0328" w14:textId="77777777" w:rsidR="00D3119B" w:rsidRPr="00E1082D" w:rsidRDefault="00D3119B" w:rsidP="00D3119B">
      <w:pPr>
        <w:numPr>
          <w:ilvl w:val="1"/>
          <w:numId w:val="32"/>
        </w:numPr>
        <w:autoSpaceDE/>
        <w:autoSpaceDN/>
        <w:adjustRightInd/>
        <w:snapToGrid/>
        <w:spacing w:after="0"/>
        <w:contextualSpacing/>
        <w:rPr>
          <w:iCs/>
          <w:color w:val="FF0000"/>
          <w:lang w:eastAsia="ko-KR"/>
        </w:rPr>
      </w:pPr>
      <w:r>
        <w:rPr>
          <w:color w:val="FF0000"/>
          <w:lang w:eastAsia="ko-KR"/>
        </w:rPr>
        <w:t xml:space="preserve">At least the following is supported: </w:t>
      </w:r>
      <w:r w:rsidRPr="00E1082D">
        <w:rPr>
          <w:rFonts w:hint="eastAsia"/>
          <w:color w:val="FF0000"/>
          <w:lang w:eastAsia="ko-KR"/>
        </w:rPr>
        <w:t xml:space="preserve">PBCH payload for the same SSB index (other than SFN index, half frame index) </w:t>
      </w:r>
      <w:r>
        <w:rPr>
          <w:color w:val="FF0000"/>
          <w:lang w:eastAsia="ko-KR"/>
        </w:rPr>
        <w:t>is</w:t>
      </w:r>
      <w:r w:rsidRPr="00E1082D">
        <w:rPr>
          <w:rFonts w:hint="eastAsia"/>
          <w:color w:val="FF0000"/>
          <w:lang w:eastAsia="ko-KR"/>
        </w:rPr>
        <w:t xml:space="preserve"> the same for AO-SSB and OD-SSB </w:t>
      </w:r>
    </w:p>
    <w:p w14:paraId="3FEF1E20" w14:textId="77777777" w:rsidR="00D3119B" w:rsidRPr="00E1082D" w:rsidRDefault="00D3119B" w:rsidP="00D3119B">
      <w:pPr>
        <w:numPr>
          <w:ilvl w:val="2"/>
          <w:numId w:val="32"/>
        </w:numPr>
        <w:autoSpaceDE/>
        <w:autoSpaceDN/>
        <w:adjustRightInd/>
        <w:snapToGrid/>
        <w:spacing w:after="0"/>
        <w:contextualSpacing/>
        <w:rPr>
          <w:iCs/>
          <w:lang w:eastAsia="ko-KR"/>
        </w:rPr>
      </w:pPr>
      <w:r w:rsidRPr="00E1082D">
        <w:rPr>
          <w:rFonts w:hint="eastAsia"/>
          <w:color w:val="FF0000"/>
          <w:lang w:eastAsia="ko-KR"/>
        </w:rPr>
        <w:t>FFS: Whether half frame index is the same or different for AO-SSB and OD-SSB</w:t>
      </w:r>
    </w:p>
    <w:p w14:paraId="5363908F" w14:textId="77777777" w:rsidR="00D3119B" w:rsidRPr="006057CC" w:rsidRDefault="00D3119B" w:rsidP="00D3119B">
      <w:pPr>
        <w:numPr>
          <w:ilvl w:val="0"/>
          <w:numId w:val="32"/>
        </w:numPr>
        <w:autoSpaceDE/>
        <w:autoSpaceDN/>
        <w:adjustRightInd/>
        <w:snapToGrid/>
        <w:spacing w:after="0"/>
        <w:contextualSpacing/>
        <w:rPr>
          <w:rFonts w:eastAsia="Malgun Gothic"/>
          <w:szCs w:val="20"/>
          <w:highlight w:val="cyan"/>
          <w:lang w:eastAsia="zh-CN"/>
        </w:rPr>
      </w:pPr>
      <w:r w:rsidRPr="006057CC">
        <w:rPr>
          <w:rFonts w:cs="Arial" w:hint="eastAsia"/>
          <w:highlight w:val="cyan"/>
          <w:lang w:eastAsia="ko-KR"/>
        </w:rPr>
        <w:t>F</w:t>
      </w:r>
      <w:r w:rsidRPr="006057CC">
        <w:rPr>
          <w:rFonts w:cs="Arial"/>
          <w:highlight w:val="cyan"/>
          <w:lang w:eastAsia="zh-CN"/>
        </w:rPr>
        <w:t>or the case when the cent</w:t>
      </w:r>
      <w:r w:rsidRPr="006057CC">
        <w:rPr>
          <w:rFonts w:cs="Arial" w:hint="eastAsia"/>
          <w:highlight w:val="cyan"/>
          <w:lang w:eastAsia="ko-KR"/>
        </w:rPr>
        <w:t>e</w:t>
      </w:r>
      <w:r w:rsidRPr="006057CC">
        <w:rPr>
          <w:rFonts w:cs="Arial"/>
          <w:highlight w:val="cyan"/>
          <w:lang w:eastAsia="zh-CN"/>
        </w:rPr>
        <w:t xml:space="preserve">r frequency locations of always-on SSB and </w:t>
      </w:r>
      <w:r w:rsidRPr="006057CC">
        <w:rPr>
          <w:rFonts w:cs="Arial" w:hint="eastAsia"/>
          <w:highlight w:val="cyan"/>
          <w:lang w:eastAsia="ko-KR"/>
        </w:rPr>
        <w:t xml:space="preserve">on-demand </w:t>
      </w:r>
      <w:r w:rsidRPr="006057CC">
        <w:rPr>
          <w:rFonts w:cs="Arial"/>
          <w:highlight w:val="cyan"/>
          <w:lang w:eastAsia="zh-CN"/>
        </w:rPr>
        <w:t xml:space="preserve">SSB </w:t>
      </w:r>
      <w:r w:rsidRPr="006057CC">
        <w:rPr>
          <w:rFonts w:cs="Arial" w:hint="eastAsia"/>
          <w:highlight w:val="cyan"/>
          <w:lang w:eastAsia="ko-KR"/>
        </w:rPr>
        <w:t>are</w:t>
      </w:r>
      <w:r w:rsidRPr="006057CC">
        <w:rPr>
          <w:rFonts w:cs="Arial"/>
          <w:highlight w:val="cyan"/>
          <w:lang w:eastAsia="zh-CN"/>
        </w:rPr>
        <w:t xml:space="preserve"> </w:t>
      </w:r>
      <w:r w:rsidRPr="006057CC">
        <w:rPr>
          <w:rFonts w:cs="Arial" w:hint="eastAsia"/>
          <w:highlight w:val="cyan"/>
          <w:lang w:eastAsia="ko-KR"/>
        </w:rPr>
        <w:t>different,</w:t>
      </w:r>
    </w:p>
    <w:p w14:paraId="2DAD9D1C" w14:textId="77777777" w:rsidR="00D3119B" w:rsidRPr="00E1082D" w:rsidRDefault="00D3119B" w:rsidP="00D3119B">
      <w:pPr>
        <w:numPr>
          <w:ilvl w:val="1"/>
          <w:numId w:val="32"/>
        </w:numPr>
        <w:autoSpaceDE/>
        <w:autoSpaceDN/>
        <w:adjustRightInd/>
        <w:snapToGrid/>
        <w:spacing w:after="0"/>
        <w:contextualSpacing/>
        <w:rPr>
          <w:iCs/>
          <w:lang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787108DF" w14:textId="77777777" w:rsidR="00D3119B" w:rsidRPr="00E1082D" w:rsidRDefault="00D3119B" w:rsidP="00D3119B">
      <w:pPr>
        <w:numPr>
          <w:ilvl w:val="1"/>
          <w:numId w:val="32"/>
        </w:numPr>
        <w:autoSpaceDE/>
        <w:autoSpaceDN/>
        <w:adjustRightInd/>
        <w:snapToGrid/>
        <w:spacing w:after="0"/>
        <w:contextualSpacing/>
        <w:rPr>
          <w:iCs/>
          <w:lang w:eastAsia="ko-KR"/>
        </w:rPr>
      </w:pPr>
      <w:r w:rsidRPr="00DB4397">
        <w:rPr>
          <w:rFonts w:hint="eastAsia"/>
          <w:highlight w:val="green"/>
          <w:lang w:eastAsia="ko-KR"/>
        </w:rPr>
        <w:t xml:space="preserve">UE assumes that </w:t>
      </w:r>
      <w:r w:rsidRPr="00DB4397">
        <w:rPr>
          <w:highlight w:val="green"/>
          <w:lang w:eastAsia="ko-KR"/>
        </w:rPr>
        <w:t>frequency resources</w:t>
      </w:r>
      <w:r w:rsidRPr="00DB4397">
        <w:rPr>
          <w:rFonts w:hint="eastAsia"/>
          <w:highlight w:val="green"/>
          <w:lang w:eastAsia="ko-KR"/>
        </w:rPr>
        <w:t xml:space="preserve"> of </w:t>
      </w:r>
      <w:r w:rsidRPr="00DB4397">
        <w:rPr>
          <w:highlight w:val="green"/>
          <w:lang w:eastAsia="ko-KR"/>
        </w:rPr>
        <w:t>always</w:t>
      </w:r>
      <w:r w:rsidRPr="00DB4397">
        <w:rPr>
          <w:rFonts w:hint="eastAsia"/>
          <w:highlight w:val="green"/>
          <w:lang w:eastAsia="ko-KR"/>
        </w:rPr>
        <w:t>-on SSB are not overlapped with those of on-demand SSB in frequency domain</w:t>
      </w:r>
      <w:r w:rsidRPr="00E1082D">
        <w:rPr>
          <w:rFonts w:hint="eastAsia"/>
          <w:lang w:eastAsia="ko-KR"/>
        </w:rPr>
        <w:t>.</w:t>
      </w:r>
    </w:p>
    <w:p w14:paraId="236E3AB7" w14:textId="77777777" w:rsidR="00D3119B" w:rsidRPr="00E1082D" w:rsidRDefault="00D3119B" w:rsidP="00D3119B">
      <w:pPr>
        <w:numPr>
          <w:ilvl w:val="1"/>
          <w:numId w:val="32"/>
        </w:numPr>
        <w:autoSpaceDE/>
        <w:autoSpaceDN/>
        <w:adjustRightInd/>
        <w:snapToGrid/>
        <w:spacing w:after="0"/>
        <w:contextualSpacing/>
        <w:rPr>
          <w:iCs/>
          <w:lang w:eastAsia="ko-KR"/>
        </w:rPr>
      </w:pPr>
      <w:r w:rsidRPr="00E1082D">
        <w:rPr>
          <w:rFonts w:cs="Arial"/>
          <w:lang w:eastAsia="zh-CN"/>
        </w:rPr>
        <w:t>AO-SSB and OD-SSB are located in the same BWP</w:t>
      </w:r>
    </w:p>
    <w:p w14:paraId="56CF40F1" w14:textId="77777777" w:rsidR="00D3119B" w:rsidRPr="00E1082D" w:rsidRDefault="00D3119B" w:rsidP="00D3119B">
      <w:pPr>
        <w:numPr>
          <w:ilvl w:val="1"/>
          <w:numId w:val="32"/>
        </w:numPr>
        <w:autoSpaceDE/>
        <w:autoSpaceDN/>
        <w:adjustRightInd/>
        <w:snapToGrid/>
        <w:spacing w:after="0"/>
        <w:contextualSpacing/>
        <w:rPr>
          <w:iCs/>
          <w:color w:val="FF0000"/>
          <w:lang w:eastAsia="ko-KR"/>
        </w:rPr>
      </w:pPr>
      <w:r w:rsidRPr="00E1082D">
        <w:rPr>
          <w:rFonts w:hint="eastAsia"/>
          <w:color w:val="FF0000"/>
          <w:lang w:eastAsia="ko-KR"/>
        </w:rPr>
        <w:t xml:space="preserve">FFS: PBCH payload for the same SSB index (other than SFN index, half frame index) should be the same for AO-SSB and OD-SSB </w:t>
      </w:r>
    </w:p>
    <w:p w14:paraId="67FB3BCF" w14:textId="77777777" w:rsidR="00D3119B" w:rsidRPr="00E1082D" w:rsidRDefault="00D3119B" w:rsidP="00D3119B">
      <w:pPr>
        <w:numPr>
          <w:ilvl w:val="0"/>
          <w:numId w:val="32"/>
        </w:numPr>
        <w:autoSpaceDE/>
        <w:autoSpaceDN/>
        <w:adjustRightInd/>
        <w:snapToGrid/>
        <w:spacing w:after="0"/>
        <w:contextualSpacing/>
        <w:rPr>
          <w:iCs/>
          <w:lang w:eastAsia="ko-KR"/>
        </w:rPr>
      </w:pPr>
      <w:r w:rsidRPr="00E1082D">
        <w:rPr>
          <w:rFonts w:hint="eastAsia"/>
          <w:lang w:eastAsia="ko-KR"/>
        </w:rPr>
        <w:t>NOTE: AO-SSB periodicity is not adapted</w:t>
      </w:r>
    </w:p>
    <w:p w14:paraId="2C32615F" w14:textId="77777777" w:rsidR="00D3119B" w:rsidRDefault="00D3119B" w:rsidP="00D3119B">
      <w:pPr>
        <w:rPr>
          <w:lang w:eastAsia="x-none"/>
        </w:rPr>
      </w:pPr>
      <w:r>
        <w:rPr>
          <w:lang w:eastAsia="x-none"/>
        </w:rPr>
        <w:t xml:space="preserve">Send an LS to RAN4 to inform them of the above agreement. </w:t>
      </w:r>
      <w:r w:rsidRPr="00A92624">
        <w:rPr>
          <w:highlight w:val="green"/>
          <w:lang w:eastAsia="x-none"/>
        </w:rPr>
        <w:t>Final LS in R1-250</w:t>
      </w:r>
      <w:r>
        <w:rPr>
          <w:highlight w:val="green"/>
          <w:lang w:eastAsia="x-none"/>
        </w:rPr>
        <w:t>1633</w:t>
      </w:r>
      <w:r w:rsidRPr="00A92624">
        <w:rPr>
          <w:highlight w:val="green"/>
          <w:lang w:eastAsia="x-none"/>
        </w:rPr>
        <w:t>.</w:t>
      </w:r>
    </w:p>
    <w:p w14:paraId="23CE45F1" w14:textId="77777777" w:rsidR="00D3119B" w:rsidRDefault="00D3119B" w:rsidP="00D3119B">
      <w:pPr>
        <w:rPr>
          <w:lang w:eastAsia="x-none"/>
        </w:rPr>
      </w:pPr>
    </w:p>
    <w:p w14:paraId="3B5DEC84" w14:textId="77777777" w:rsidR="00D3119B" w:rsidRDefault="00D3119B" w:rsidP="00D3119B">
      <w:pPr>
        <w:rPr>
          <w:lang w:eastAsia="x-none"/>
        </w:rPr>
      </w:pPr>
    </w:p>
    <w:p w14:paraId="1D47661D" w14:textId="77777777" w:rsidR="00D3119B" w:rsidRPr="00AA1149" w:rsidRDefault="00D3119B" w:rsidP="00D3119B">
      <w:pPr>
        <w:rPr>
          <w:b/>
          <w:bCs/>
          <w:lang w:eastAsia="x-none"/>
        </w:rPr>
      </w:pPr>
      <w:r w:rsidRPr="002D3E3B">
        <w:rPr>
          <w:rFonts w:hint="eastAsia"/>
          <w:b/>
          <w:bCs/>
          <w:highlight w:val="green"/>
          <w:lang w:eastAsia="x-none"/>
        </w:rPr>
        <w:t>[Active] Proposal #6</w:t>
      </w:r>
      <w:r w:rsidRPr="002D3E3B">
        <w:rPr>
          <w:b/>
          <w:bCs/>
          <w:highlight w:val="green"/>
          <w:lang w:eastAsia="x-none"/>
        </w:rPr>
        <w:t>-</w:t>
      </w:r>
      <w:r w:rsidRPr="002D3E3B">
        <w:rPr>
          <w:rFonts w:hint="eastAsia"/>
          <w:b/>
          <w:bCs/>
          <w:highlight w:val="green"/>
          <w:lang w:eastAsia="x-none"/>
        </w:rPr>
        <w:t>3a</w:t>
      </w:r>
      <w:r w:rsidRPr="002D3E3B">
        <w:rPr>
          <w:b/>
          <w:bCs/>
          <w:highlight w:val="green"/>
          <w:lang w:eastAsia="x-none"/>
        </w:rPr>
        <w:t xml:space="preserve"> (</w:t>
      </w:r>
      <w:r w:rsidRPr="002D3E3B">
        <w:rPr>
          <w:rFonts w:hint="eastAsia"/>
          <w:b/>
          <w:bCs/>
          <w:highlight w:val="green"/>
          <w:lang w:eastAsia="x-none"/>
        </w:rPr>
        <w:t>SCS of T)</w:t>
      </w:r>
      <w:r w:rsidRPr="002D3E3B">
        <w:rPr>
          <w:b/>
          <w:bCs/>
          <w:highlight w:val="green"/>
          <w:lang w:eastAsia="x-none"/>
        </w:rPr>
        <w:t>:</w:t>
      </w:r>
    </w:p>
    <w:p w14:paraId="57251810" w14:textId="77777777" w:rsidR="00D3119B" w:rsidRDefault="00D3119B" w:rsidP="00D3119B">
      <w:pPr>
        <w:rPr>
          <w:lang w:eastAsia="ko-KR"/>
        </w:rPr>
      </w:pPr>
      <w:r>
        <w:rPr>
          <w:lang w:eastAsia="ko-KR"/>
        </w:rPr>
        <w:t>F</w:t>
      </w:r>
      <w:r w:rsidRPr="00D83EE9">
        <w:rPr>
          <w:lang w:eastAsia="ko-KR"/>
        </w:rPr>
        <w:t xml:space="preserve">or the case where SCell with on demand SSB transmission and cell with signalling transmission have </w:t>
      </w:r>
      <w:r>
        <w:rPr>
          <w:lang w:eastAsia="ko-KR"/>
        </w:rPr>
        <w:t>different</w:t>
      </w:r>
      <w:r w:rsidRPr="00D83EE9">
        <w:rPr>
          <w:lang w:eastAsia="ko-KR"/>
        </w:rPr>
        <w:t xml:space="preserve"> numerology</w:t>
      </w:r>
      <w:r>
        <w:rPr>
          <w:lang w:eastAsia="ko-KR"/>
        </w:rPr>
        <w:t>, w</w:t>
      </w:r>
      <w:r>
        <w:rPr>
          <w:rFonts w:hint="eastAsia"/>
          <w:lang w:eastAsia="ko-KR"/>
        </w:rPr>
        <w:t xml:space="preserve">hen UE determines time instance </w:t>
      </w:r>
      <w:r w:rsidRPr="00F21035">
        <w:rPr>
          <w:rFonts w:hint="eastAsia"/>
          <w:i/>
          <w:iCs/>
          <w:lang w:eastAsia="ko-KR"/>
        </w:rPr>
        <w:t>A</w:t>
      </w:r>
      <w:r>
        <w:rPr>
          <w:rFonts w:hint="eastAsia"/>
          <w:lang w:eastAsia="ko-KR"/>
        </w:rPr>
        <w:t>, t</w:t>
      </w:r>
      <w:r>
        <w:rPr>
          <w:lang w:eastAsia="ko-KR"/>
        </w:rPr>
        <w:t xml:space="preserve">he SCS to determine the value of </w:t>
      </w:r>
      <w:r w:rsidRPr="00F21035">
        <w:rPr>
          <w:i/>
          <w:iCs/>
          <w:lang w:eastAsia="ko-KR"/>
        </w:rPr>
        <w:t>T</w:t>
      </w:r>
      <w:r>
        <w:rPr>
          <w:lang w:eastAsia="ko-KR"/>
        </w:rPr>
        <w:t xml:space="preserve"> is down selected among the following options</w:t>
      </w:r>
    </w:p>
    <w:p w14:paraId="4518FA20" w14:textId="77777777" w:rsidR="00D3119B" w:rsidRPr="002D3E3B" w:rsidRDefault="00D3119B" w:rsidP="00D3119B">
      <w:pPr>
        <w:numPr>
          <w:ilvl w:val="0"/>
          <w:numId w:val="32"/>
        </w:numPr>
        <w:autoSpaceDE/>
        <w:autoSpaceDN/>
        <w:adjustRightInd/>
        <w:snapToGrid/>
        <w:spacing w:after="0"/>
        <w:contextualSpacing/>
        <w:rPr>
          <w:szCs w:val="20"/>
          <w:lang w:eastAsia="ko-KR"/>
        </w:rPr>
      </w:pPr>
      <w:r>
        <w:rPr>
          <w:rFonts w:hint="eastAsia"/>
          <w:szCs w:val="20"/>
          <w:lang w:eastAsia="ko-KR"/>
        </w:rPr>
        <w:t>Option 1:</w:t>
      </w:r>
      <w:r w:rsidRPr="003F57BB">
        <w:rPr>
          <w:szCs w:val="20"/>
          <w:lang w:eastAsia="ko-KR"/>
        </w:rPr>
        <w:t xml:space="preserve"> the SCS of the active DL BWP </w:t>
      </w:r>
      <w:r w:rsidRPr="003F57BB">
        <w:rPr>
          <w:rFonts w:hint="eastAsia"/>
          <w:szCs w:val="20"/>
          <w:lang w:eastAsia="ko-KR"/>
        </w:rPr>
        <w:t>where</w:t>
      </w:r>
      <w:r w:rsidRPr="003F57BB">
        <w:rPr>
          <w:szCs w:val="20"/>
          <w:lang w:eastAsia="ko-KR"/>
        </w:rPr>
        <w:t xml:space="preserve"> UE receives </w:t>
      </w:r>
      <w:r w:rsidRPr="003F57BB">
        <w:rPr>
          <w:rFonts w:hint="eastAsia"/>
          <w:szCs w:val="20"/>
          <w:lang w:eastAsia="ko-KR"/>
        </w:rPr>
        <w:t>MAC CE for on-demand SSB transmission indication</w:t>
      </w:r>
    </w:p>
    <w:p w14:paraId="6A406F12" w14:textId="77777777" w:rsidR="00D3119B" w:rsidRDefault="00D3119B" w:rsidP="00D3119B">
      <w:pPr>
        <w:numPr>
          <w:ilvl w:val="0"/>
          <w:numId w:val="32"/>
        </w:numPr>
        <w:autoSpaceDE/>
        <w:autoSpaceDN/>
        <w:adjustRightInd/>
        <w:snapToGrid/>
        <w:spacing w:after="0"/>
        <w:contextualSpacing/>
        <w:rPr>
          <w:szCs w:val="20"/>
          <w:lang w:eastAsia="ko-KR"/>
        </w:rPr>
      </w:pPr>
      <w:r>
        <w:rPr>
          <w:rFonts w:hint="eastAsia"/>
          <w:szCs w:val="20"/>
          <w:lang w:eastAsia="ko-KR"/>
        </w:rPr>
        <w:t xml:space="preserve">Option 2: the minimum of </w:t>
      </w:r>
      <w:r>
        <w:rPr>
          <w:szCs w:val="20"/>
          <w:lang w:eastAsia="ko-KR"/>
        </w:rPr>
        <w:t>“</w:t>
      </w:r>
      <w:r w:rsidRPr="003F57BB">
        <w:rPr>
          <w:szCs w:val="20"/>
          <w:lang w:eastAsia="ko-KR"/>
        </w:rPr>
        <w:t xml:space="preserve">the SCS of the active DL BWP </w:t>
      </w:r>
      <w:r w:rsidRPr="003F57BB">
        <w:rPr>
          <w:rFonts w:hint="eastAsia"/>
          <w:szCs w:val="20"/>
          <w:lang w:eastAsia="ko-KR"/>
        </w:rPr>
        <w:t>where</w:t>
      </w:r>
      <w:r w:rsidRPr="003F57BB">
        <w:rPr>
          <w:szCs w:val="20"/>
          <w:lang w:eastAsia="ko-KR"/>
        </w:rPr>
        <w:t xml:space="preserve"> UE receives </w:t>
      </w:r>
      <w:r w:rsidRPr="003F57BB">
        <w:rPr>
          <w:rFonts w:hint="eastAsia"/>
          <w:szCs w:val="20"/>
          <w:lang w:eastAsia="ko-KR"/>
        </w:rPr>
        <w:t>MAC CE for on-demand SSB transmission indication</w:t>
      </w:r>
      <w:r>
        <w:rPr>
          <w:szCs w:val="20"/>
          <w:lang w:eastAsia="ko-KR"/>
        </w:rPr>
        <w:t>”</w:t>
      </w:r>
      <w:r>
        <w:rPr>
          <w:rFonts w:hint="eastAsia"/>
          <w:szCs w:val="20"/>
          <w:lang w:eastAsia="ko-KR"/>
        </w:rPr>
        <w:t xml:space="preserve"> and </w:t>
      </w:r>
      <w:r>
        <w:rPr>
          <w:szCs w:val="20"/>
          <w:lang w:eastAsia="ko-KR"/>
        </w:rPr>
        <w:t>“</w:t>
      </w:r>
      <w:r w:rsidRPr="003F57BB">
        <w:rPr>
          <w:szCs w:val="20"/>
          <w:lang w:eastAsia="ko-KR"/>
        </w:rPr>
        <w:t xml:space="preserve">the SCS of the active DL BWP </w:t>
      </w:r>
      <w:r w:rsidRPr="003F57BB">
        <w:rPr>
          <w:rFonts w:hint="eastAsia"/>
          <w:szCs w:val="20"/>
          <w:lang w:eastAsia="ko-KR"/>
        </w:rPr>
        <w:t>where</w:t>
      </w:r>
      <w:r w:rsidRPr="003F57BB">
        <w:rPr>
          <w:szCs w:val="20"/>
          <w:lang w:eastAsia="ko-KR"/>
        </w:rPr>
        <w:t xml:space="preserve"> UE receives </w:t>
      </w:r>
      <w:r w:rsidRPr="003F57BB">
        <w:rPr>
          <w:rFonts w:hint="eastAsia"/>
          <w:szCs w:val="20"/>
          <w:lang w:eastAsia="ko-KR"/>
        </w:rPr>
        <w:t>on-demand SSB</w:t>
      </w:r>
      <w:r>
        <w:rPr>
          <w:szCs w:val="20"/>
          <w:lang w:eastAsia="ko-KR"/>
        </w:rPr>
        <w:t>”</w:t>
      </w:r>
    </w:p>
    <w:p w14:paraId="44F1F063" w14:textId="77777777" w:rsidR="00D3119B" w:rsidRPr="003F57BB" w:rsidRDefault="00D3119B" w:rsidP="00D3119B">
      <w:pPr>
        <w:numPr>
          <w:ilvl w:val="0"/>
          <w:numId w:val="32"/>
        </w:numPr>
        <w:autoSpaceDE/>
        <w:autoSpaceDN/>
        <w:adjustRightInd/>
        <w:snapToGrid/>
        <w:spacing w:after="0"/>
        <w:contextualSpacing/>
        <w:rPr>
          <w:szCs w:val="20"/>
          <w:lang w:eastAsia="ko-KR"/>
        </w:rPr>
      </w:pPr>
      <w:r>
        <w:rPr>
          <w:rFonts w:hint="eastAsia"/>
          <w:szCs w:val="20"/>
          <w:lang w:eastAsia="ko-KR"/>
        </w:rPr>
        <w:t xml:space="preserve">Option 3: </w:t>
      </w:r>
      <w:r w:rsidRPr="003F57BB">
        <w:rPr>
          <w:szCs w:val="20"/>
          <w:lang w:eastAsia="ko-KR"/>
        </w:rPr>
        <w:t>the SCS of the active UL BWP where the UE transmits ACK corresponding to the MAC-CE for on-demand SSB</w:t>
      </w:r>
      <w:r>
        <w:rPr>
          <w:rFonts w:hint="eastAsia"/>
          <w:szCs w:val="20"/>
          <w:lang w:eastAsia="ko-KR"/>
        </w:rPr>
        <w:t xml:space="preserve"> transmission indication</w:t>
      </w:r>
    </w:p>
    <w:p w14:paraId="109FE08E" w14:textId="77777777" w:rsidR="00D3119B" w:rsidRPr="00AA1149" w:rsidRDefault="00D3119B" w:rsidP="00D3119B">
      <w:pPr>
        <w:rPr>
          <w:lang w:eastAsia="x-none"/>
        </w:rPr>
      </w:pPr>
    </w:p>
    <w:p w14:paraId="4A56E9AC" w14:textId="77777777" w:rsidR="00D3119B" w:rsidRPr="00D3119B" w:rsidRDefault="00D3119B" w:rsidP="002B26EC"/>
    <w:p w14:paraId="6403E093" w14:textId="2D0C5BCC" w:rsidR="00F93910" w:rsidRDefault="00F93910" w:rsidP="00F93910">
      <w:pPr>
        <w:pStyle w:val="Heading1"/>
        <w:tabs>
          <w:tab w:val="clear" w:pos="432"/>
        </w:tabs>
        <w:rPr>
          <w:rFonts w:cs="Arial"/>
        </w:rPr>
      </w:pPr>
      <w:r>
        <w:rPr>
          <w:rFonts w:cs="Arial"/>
        </w:rPr>
        <w:t>Agreements in RAN1 #119</w:t>
      </w:r>
    </w:p>
    <w:p w14:paraId="03CB4285" w14:textId="77777777" w:rsidR="00F93910" w:rsidRDefault="00F93910" w:rsidP="00F93910">
      <w:r w:rsidRPr="00DB4436">
        <w:rPr>
          <w:highlight w:val="green"/>
        </w:rPr>
        <w:t>Agreement</w:t>
      </w:r>
    </w:p>
    <w:p w14:paraId="27C39700" w14:textId="77777777" w:rsidR="00F93910" w:rsidRDefault="00F93910" w:rsidP="00F93910">
      <w:r>
        <w:t>Response to Q1 (What is the relation in terms of periodicity between always-on SSB and OD-SSB?) of Obj.1:</w:t>
      </w:r>
    </w:p>
    <w:p w14:paraId="158494B3" w14:textId="77777777" w:rsidR="00F93910" w:rsidRPr="00DB4436" w:rsidRDefault="00F93910" w:rsidP="00F93910">
      <w:pPr>
        <w:pStyle w:val="ListParagraph"/>
        <w:numPr>
          <w:ilvl w:val="0"/>
          <w:numId w:val="44"/>
        </w:numPr>
        <w:rPr>
          <w:rFonts w:ascii="Times New Roman" w:hAnsi="Times New Roman"/>
        </w:rPr>
      </w:pPr>
      <w:r w:rsidRPr="00DB4436">
        <w:rPr>
          <w:rFonts w:ascii="Times New Roman" w:hAnsi="Times New Roman"/>
        </w:rPr>
        <w:t>The periodicity of on-demand SSB is one of 5 ms, 10 ms, 20 ms, 40 ms, 80 ms, or 160 ms.</w:t>
      </w:r>
    </w:p>
    <w:p w14:paraId="1A494543" w14:textId="77777777" w:rsidR="00F93910" w:rsidRPr="00DB4436" w:rsidRDefault="00F93910" w:rsidP="00F93910">
      <w:pPr>
        <w:pStyle w:val="ListParagraph"/>
        <w:numPr>
          <w:ilvl w:val="0"/>
          <w:numId w:val="44"/>
        </w:numPr>
        <w:rPr>
          <w:rFonts w:ascii="Times New Roman" w:hAnsi="Times New Roman"/>
        </w:rPr>
      </w:pPr>
      <w:r w:rsidRPr="00DB4436">
        <w:rPr>
          <w:rFonts w:ascii="Times New Roman" w:hAnsi="Times New Roman"/>
        </w:rPr>
        <w:t>The periodicity of on-demand SSB can be configured separately from the periodicity of always-on SSB.</w:t>
      </w:r>
    </w:p>
    <w:p w14:paraId="07F2D197" w14:textId="77777777" w:rsidR="00F93910" w:rsidRPr="002F1E95" w:rsidRDefault="00F93910" w:rsidP="00F93910">
      <w:pPr>
        <w:pStyle w:val="ListParagraph"/>
        <w:numPr>
          <w:ilvl w:val="0"/>
          <w:numId w:val="44"/>
        </w:numPr>
      </w:pPr>
      <w:r w:rsidRPr="002F1E95">
        <w:rPr>
          <w:rFonts w:ascii="Times New Roman" w:hAnsi="Times New Roman"/>
        </w:rPr>
        <w:t xml:space="preserve">RAN1 is discussing what is the relation between periodicity of always-on SSB and periodicity of on-demand SSB and it has been identified that </w:t>
      </w:r>
      <w:bookmarkStart w:id="31" w:name="OLE_LINK6"/>
      <w:r w:rsidRPr="002F1E95">
        <w:rPr>
          <w:rFonts w:ascii="Times New Roman" w:hAnsi="Times New Roman"/>
        </w:rPr>
        <w:t>the main use case is that the periodicity of on-demand SSB is equal to or smaller than that of always-on SSB</w:t>
      </w:r>
      <w:bookmarkEnd w:id="31"/>
      <w:r w:rsidRPr="002F1E95">
        <w:t>.</w:t>
      </w:r>
    </w:p>
    <w:p w14:paraId="095F54D1" w14:textId="77777777" w:rsidR="00F93910" w:rsidRDefault="00F93910" w:rsidP="00F93910">
      <w:r>
        <w:t>Further update to be made based on RAN1#119 progress.</w:t>
      </w:r>
    </w:p>
    <w:p w14:paraId="294589ED" w14:textId="77777777" w:rsidR="00F93910" w:rsidRDefault="00F93910" w:rsidP="00F93910"/>
    <w:p w14:paraId="6BC9252F" w14:textId="77777777" w:rsidR="00F93910" w:rsidRDefault="00F93910" w:rsidP="00F93910">
      <w:r w:rsidRPr="00DB4436">
        <w:rPr>
          <w:highlight w:val="green"/>
        </w:rPr>
        <w:t>Agreement</w:t>
      </w:r>
    </w:p>
    <w:p w14:paraId="1EA45EFB" w14:textId="77777777" w:rsidR="00F93910" w:rsidRDefault="00F93910" w:rsidP="00F93910">
      <w:r>
        <w:t>Response to Q3 (What is the relation in terms of frequency location between the always-on SSB and OD-SSB?) of Obj.1:</w:t>
      </w:r>
    </w:p>
    <w:p w14:paraId="22DC9409" w14:textId="77777777" w:rsidR="00F93910" w:rsidRPr="002F1E95" w:rsidRDefault="00F93910" w:rsidP="00F93910">
      <w:pPr>
        <w:pStyle w:val="ListParagraph"/>
        <w:numPr>
          <w:ilvl w:val="0"/>
          <w:numId w:val="45"/>
        </w:numPr>
        <w:rPr>
          <w:rFonts w:ascii="Times New Roman" w:hAnsi="Times New Roman"/>
        </w:rPr>
      </w:pPr>
      <w:bookmarkStart w:id="32" w:name="OLE_LINK7"/>
      <w:r w:rsidRPr="002F1E95">
        <w:rPr>
          <w:rFonts w:ascii="Times New Roman" w:hAnsi="Times New Roman"/>
        </w:rPr>
        <w:t>The frequency location of on-demand SSB is the same as the frequency location of always-on SSB at least for the case where always-on SSB is not CD-SSB. RAN1 is discussing the frequency location of OD-SSB for the case where always-on SSB is CD-SSB.</w:t>
      </w:r>
    </w:p>
    <w:bookmarkEnd w:id="32"/>
    <w:p w14:paraId="0327D060" w14:textId="77777777" w:rsidR="00F93910" w:rsidRDefault="00F93910" w:rsidP="00F93910">
      <w:r w:rsidRPr="00DB4436">
        <w:rPr>
          <w:highlight w:val="green"/>
        </w:rPr>
        <w:t>Agreement</w:t>
      </w:r>
    </w:p>
    <w:p w14:paraId="2971A1B5" w14:textId="77777777" w:rsidR="00F93910" w:rsidRDefault="00F93910" w:rsidP="00F93910">
      <w:r>
        <w:t>Response to Q4 (What is the spatial relation between the always-on SSB and OD-SSB?) of Obj.1:</w:t>
      </w:r>
    </w:p>
    <w:p w14:paraId="07556464" w14:textId="77777777" w:rsidR="00F93910" w:rsidRPr="00DB4436" w:rsidRDefault="00F93910" w:rsidP="00F93910">
      <w:pPr>
        <w:pStyle w:val="ListParagraph"/>
        <w:numPr>
          <w:ilvl w:val="0"/>
          <w:numId w:val="45"/>
        </w:numPr>
        <w:rPr>
          <w:rFonts w:ascii="Times New Roman" w:hAnsi="Times New Roman"/>
        </w:rPr>
      </w:pPr>
      <w:bookmarkStart w:id="33" w:name="OLE_LINK26"/>
      <w:r w:rsidRPr="00DB4436">
        <w:rPr>
          <w:rFonts w:ascii="Times New Roman" w:hAnsi="Times New Roman"/>
        </w:rPr>
        <w:t>SS/PBCH blocks with the same SSB indexes for always-on SSB and on-demand SSB are quasi co-located with respect to Doppler spread, Doppler shift, average gain, average delay, delay spread, and when applicable, spatial RX parameters.</w:t>
      </w:r>
    </w:p>
    <w:bookmarkEnd w:id="33"/>
    <w:p w14:paraId="71F90D51" w14:textId="77777777" w:rsidR="00F93910" w:rsidRPr="00DB4436" w:rsidRDefault="00F93910" w:rsidP="00F93910">
      <w:pPr>
        <w:pStyle w:val="ListParagraph"/>
        <w:numPr>
          <w:ilvl w:val="1"/>
          <w:numId w:val="45"/>
        </w:numPr>
        <w:rPr>
          <w:rFonts w:ascii="Times New Roman" w:hAnsi="Times New Roman"/>
        </w:rPr>
      </w:pPr>
      <w:r w:rsidRPr="00DB4436">
        <w:rPr>
          <w:rFonts w:ascii="Times New Roman" w:hAnsi="Times New Roman"/>
        </w:rPr>
        <w:t>Applies at least for the case when the centre frequency locations of always-on SSB and OD-SSB is same</w:t>
      </w:r>
    </w:p>
    <w:p w14:paraId="7A80D715" w14:textId="77777777" w:rsidR="00F93910" w:rsidRPr="00DB4436" w:rsidRDefault="00F93910" w:rsidP="00F93910">
      <w:pPr>
        <w:pStyle w:val="ListParagraph"/>
        <w:numPr>
          <w:ilvl w:val="0"/>
          <w:numId w:val="45"/>
        </w:numPr>
        <w:rPr>
          <w:rFonts w:ascii="Times New Roman" w:hAnsi="Times New Roman"/>
        </w:rPr>
      </w:pPr>
      <w:r w:rsidRPr="00DB4436">
        <w:rPr>
          <w:rFonts w:ascii="Times New Roman" w:hAnsi="Times New Roman"/>
        </w:rPr>
        <w:t>When a signal/channel is configured to be QCLed with a SSB index, the signal/channel is QCLed with the same SSB index of always-on SSB and on-demand SSB (if transmitted) with the same QCL parameters according to existing specifications</w:t>
      </w:r>
    </w:p>
    <w:p w14:paraId="3BC827CE" w14:textId="77777777" w:rsidR="00F93910" w:rsidRPr="00DB4436" w:rsidRDefault="00F93910" w:rsidP="00F93910">
      <w:pPr>
        <w:pStyle w:val="ListParagraph"/>
        <w:numPr>
          <w:ilvl w:val="1"/>
          <w:numId w:val="45"/>
        </w:numPr>
        <w:rPr>
          <w:rFonts w:ascii="Times New Roman" w:hAnsi="Times New Roman"/>
        </w:rPr>
      </w:pPr>
      <w:r w:rsidRPr="00DB4436">
        <w:rPr>
          <w:rFonts w:ascii="Times New Roman" w:hAnsi="Times New Roman"/>
        </w:rPr>
        <w:t>Applies at least for the case when the centre frequency locations of always-on SSB and OD-SSB is same</w:t>
      </w:r>
    </w:p>
    <w:p w14:paraId="08ABE853" w14:textId="77777777" w:rsidR="00F93910" w:rsidRPr="00DB4436" w:rsidRDefault="00F93910" w:rsidP="00F93910">
      <w:pPr>
        <w:pStyle w:val="ListParagraph"/>
        <w:numPr>
          <w:ilvl w:val="0"/>
          <w:numId w:val="45"/>
        </w:numPr>
        <w:rPr>
          <w:rFonts w:ascii="Times New Roman" w:hAnsi="Times New Roman"/>
        </w:rPr>
      </w:pPr>
      <w:bookmarkStart w:id="34" w:name="OLE_LINK8"/>
      <w:r w:rsidRPr="00DB4436">
        <w:rPr>
          <w:rFonts w:ascii="Times New Roman" w:hAnsi="Times New Roman"/>
        </w:rPr>
        <w:t xml:space="preserve">At least </w:t>
      </w:r>
      <w:bookmarkStart w:id="35" w:name="OLE_LINK66"/>
      <w:r w:rsidRPr="00DB4436">
        <w:rPr>
          <w:rFonts w:ascii="Times New Roman" w:hAnsi="Times New Roman"/>
        </w:rPr>
        <w:t>the case where SSB indices within on-demand SSB burst are identical to SSB indices within always-on SSB burst is supported</w:t>
      </w:r>
      <w:bookmarkEnd w:id="35"/>
      <w:r w:rsidRPr="00DB4436">
        <w:rPr>
          <w:rFonts w:ascii="Times New Roman" w:hAnsi="Times New Roman"/>
        </w:rPr>
        <w:t xml:space="preserve">. </w:t>
      </w:r>
      <w:r w:rsidRPr="00A202CF">
        <w:rPr>
          <w:rFonts w:ascii="Times New Roman" w:hAnsi="Times New Roman"/>
        </w:rPr>
        <w:t>RAN1 is discussing whether to support the case where SSB indices within on-demand SSB burst can be subset of SSB indices within always-on SSB burst.</w:t>
      </w:r>
    </w:p>
    <w:bookmarkEnd w:id="34"/>
    <w:p w14:paraId="45FC6D80" w14:textId="77777777" w:rsidR="00F93910" w:rsidRPr="00125A42" w:rsidRDefault="00F93910" w:rsidP="00F93910">
      <w:pPr>
        <w:rPr>
          <w:b/>
          <w:bCs/>
          <w:lang w:eastAsia="x-none"/>
        </w:rPr>
      </w:pPr>
      <w:r w:rsidRPr="00125A42">
        <w:rPr>
          <w:b/>
          <w:bCs/>
          <w:highlight w:val="green"/>
          <w:lang w:eastAsia="x-none"/>
        </w:rPr>
        <w:t>Agreement</w:t>
      </w:r>
    </w:p>
    <w:p w14:paraId="0001ADEE" w14:textId="77777777" w:rsidR="00F93910" w:rsidRPr="00492560" w:rsidRDefault="00F93910" w:rsidP="00F93910">
      <w:pPr>
        <w:pStyle w:val="ListParagraph"/>
        <w:numPr>
          <w:ilvl w:val="0"/>
          <w:numId w:val="32"/>
        </w:numPr>
        <w:spacing w:after="0" w:line="240" w:lineRule="auto"/>
        <w:jc w:val="both"/>
        <w:rPr>
          <w:rFonts w:ascii="Times New Roman" w:hAnsi="Times New Roman"/>
          <w:szCs w:val="20"/>
          <w:lang w:eastAsia="ko-KR"/>
        </w:rPr>
      </w:pPr>
      <w:bookmarkStart w:id="36" w:name="OLE_LINK27"/>
      <w:r w:rsidRPr="0098544C">
        <w:rPr>
          <w:rFonts w:ascii="Times New Roman" w:hAnsi="Times New Roman" w:hint="eastAsia"/>
          <w:szCs w:val="20"/>
          <w:lang w:eastAsia="ko-KR"/>
        </w:rPr>
        <w:t>For</w:t>
      </w:r>
      <w:r w:rsidRPr="0098544C">
        <w:rPr>
          <w:rFonts w:ascii="Times New Roman" w:hAnsi="Times New Roman"/>
          <w:szCs w:val="20"/>
          <w:lang w:eastAsia="ko-KR"/>
        </w:rPr>
        <w:t xml:space="preserve"> a cell supporting on-demand SSB SCell operation</w:t>
      </w:r>
      <w:r w:rsidRPr="0098544C">
        <w:rPr>
          <w:rFonts w:ascii="Times New Roman" w:hAnsi="Times New Roman" w:hint="eastAsia"/>
          <w:szCs w:val="20"/>
          <w:lang w:eastAsia="ko-KR"/>
        </w:rPr>
        <w:t xml:space="preserve">, support to </w:t>
      </w:r>
      <w:r w:rsidRPr="00492560">
        <w:rPr>
          <w:rFonts w:ascii="Times New Roman" w:hAnsi="Times New Roman" w:hint="eastAsia"/>
          <w:szCs w:val="20"/>
          <w:lang w:eastAsia="ko-KR"/>
        </w:rPr>
        <w:t>configure time domain location of on-demand SSB per on-demand SSB periodicity by RRC for both Case #1 and Case #2.</w:t>
      </w:r>
    </w:p>
    <w:bookmarkEnd w:id="36"/>
    <w:p w14:paraId="5B7A428D" w14:textId="77777777" w:rsidR="00F93910" w:rsidRPr="00492560" w:rsidRDefault="00F93910" w:rsidP="00F93910">
      <w:pPr>
        <w:pStyle w:val="ListParagraph"/>
        <w:numPr>
          <w:ilvl w:val="1"/>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 xml:space="preserve">For Case #1 (i.e., </w:t>
      </w:r>
      <w:r w:rsidRPr="00492560">
        <w:rPr>
          <w:rFonts w:ascii="Times New Roman" w:hAnsi="Times New Roman"/>
          <w:szCs w:val="20"/>
          <w:lang w:eastAsia="ko-KR"/>
        </w:rPr>
        <w:t>No always-on SSB on the cell</w:t>
      </w:r>
      <w:r w:rsidRPr="00492560">
        <w:rPr>
          <w:rFonts w:ascii="Times New Roman" w:hAnsi="Times New Roman" w:hint="eastAsia"/>
          <w:szCs w:val="20"/>
          <w:lang w:eastAsia="ko-KR"/>
        </w:rPr>
        <w:t>),</w:t>
      </w:r>
    </w:p>
    <w:p w14:paraId="7C57F2D0" w14:textId="77777777" w:rsidR="00F93910" w:rsidRPr="00492560" w:rsidRDefault="00F93910" w:rsidP="00F93910">
      <w:pPr>
        <w:pStyle w:val="ListParagraph"/>
        <w:numPr>
          <w:ilvl w:val="2"/>
          <w:numId w:val="32"/>
        </w:numPr>
        <w:spacing w:after="0" w:line="240" w:lineRule="auto"/>
        <w:jc w:val="both"/>
        <w:rPr>
          <w:rFonts w:ascii="Times New Roman" w:eastAsia="Malgun Gothic" w:hAnsi="Times New Roman"/>
          <w:lang w:val="en-US"/>
        </w:rPr>
      </w:pPr>
      <w:r w:rsidRPr="002B26EC">
        <w:rPr>
          <w:rFonts w:ascii="Times New Roman" w:hAnsi="Times New Roman"/>
          <w:szCs w:val="20"/>
          <w:lang w:eastAsia="ko-KR"/>
        </w:rPr>
        <w:t>Based on two parameters</w:t>
      </w:r>
      <w:r w:rsidRPr="00D3119B">
        <w:rPr>
          <w:rFonts w:ascii="Times New Roman" w:hAnsi="Times New Roman"/>
          <w:szCs w:val="20"/>
          <w:lang w:eastAsia="ko-KR"/>
        </w:rPr>
        <w:t>,</w:t>
      </w:r>
      <w:r w:rsidRPr="00492560">
        <w:rPr>
          <w:rFonts w:ascii="Times New Roman" w:hAnsi="Times New Roman"/>
          <w:szCs w:val="20"/>
          <w:lang w:eastAsia="ko-KR"/>
        </w:rPr>
        <w:t xml:space="preserve"> where one is to indicate SFN offset from a reference point and the other is to indicate half frame index</w:t>
      </w:r>
    </w:p>
    <w:p w14:paraId="550B0A3A" w14:textId="77777777" w:rsidR="00F93910" w:rsidRPr="00492560" w:rsidRDefault="00F93910" w:rsidP="00F93910">
      <w:pPr>
        <w:pStyle w:val="ListParagraph"/>
        <w:numPr>
          <w:ilvl w:val="3"/>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T</w:t>
      </w:r>
      <w:r w:rsidRPr="00492560">
        <w:rPr>
          <w:rFonts w:ascii="Times New Roman" w:hAnsi="Times New Roman"/>
          <w:szCs w:val="20"/>
          <w:lang w:eastAsia="ko-KR"/>
        </w:rPr>
        <w:t xml:space="preserve">he reference point is SFN </w:t>
      </w:r>
      <w:r w:rsidRPr="00492560">
        <w:rPr>
          <w:rFonts w:ascii="Times New Roman" w:hAnsi="Times New Roman" w:hint="eastAsia"/>
          <w:szCs w:val="20"/>
          <w:lang w:eastAsia="ko-KR"/>
        </w:rPr>
        <w:t>which satisfies</w:t>
      </w:r>
      <w:r w:rsidRPr="00492560">
        <w:rPr>
          <w:rFonts w:ascii="Times New Roman" w:hAnsi="Times New Roman"/>
          <w:szCs w:val="20"/>
          <w:lang w:eastAsia="ko-KR"/>
        </w:rPr>
        <w:t xml:space="preserve"> (SFN index *10) </w:t>
      </w:r>
      <w:r w:rsidRPr="00492560">
        <w:rPr>
          <w:rFonts w:ascii="Times New Roman" w:hAnsi="Times New Roman" w:hint="eastAsia"/>
          <w:szCs w:val="20"/>
          <w:lang w:eastAsia="ko-KR"/>
        </w:rPr>
        <w:t>modulo</w:t>
      </w:r>
      <w:r w:rsidRPr="00492560">
        <w:rPr>
          <w:rFonts w:ascii="Times New Roman" w:hAnsi="Times New Roman"/>
          <w:szCs w:val="20"/>
          <w:lang w:eastAsia="ko-KR"/>
        </w:rPr>
        <w:t xml:space="preserve"> </w:t>
      </w:r>
      <w:r w:rsidRPr="00492560">
        <w:rPr>
          <w:rFonts w:ascii="Times New Roman" w:hAnsi="Times New Roman" w:hint="eastAsia"/>
          <w:szCs w:val="20"/>
          <w:lang w:eastAsia="ko-KR"/>
        </w:rPr>
        <w:t>(</w:t>
      </w:r>
      <w:r w:rsidRPr="00492560">
        <w:rPr>
          <w:rFonts w:ascii="Times New Roman" w:hAnsi="Times New Roman"/>
          <w:szCs w:val="20"/>
          <w:lang w:eastAsia="ko-KR"/>
        </w:rPr>
        <w:t>OD-SSB periodicity</w:t>
      </w:r>
      <w:r w:rsidRPr="00492560">
        <w:rPr>
          <w:rFonts w:ascii="Times New Roman" w:hAnsi="Times New Roman" w:hint="eastAsia"/>
          <w:szCs w:val="20"/>
          <w:lang w:eastAsia="ko-KR"/>
        </w:rPr>
        <w:t>) = 0</w:t>
      </w:r>
    </w:p>
    <w:p w14:paraId="239425DE" w14:textId="77777777" w:rsidR="00F93910" w:rsidRPr="00492560" w:rsidRDefault="00F93910" w:rsidP="00F93910">
      <w:pPr>
        <w:pStyle w:val="ListParagraph"/>
        <w:numPr>
          <w:ilvl w:val="3"/>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If SFN offset parameter is NOT configured, UE assumes SFN offset set to 0.</w:t>
      </w:r>
    </w:p>
    <w:p w14:paraId="057D847A" w14:textId="77777777" w:rsidR="00F93910" w:rsidRPr="00492560" w:rsidRDefault="00F93910" w:rsidP="00F93910">
      <w:pPr>
        <w:pStyle w:val="ListParagraph"/>
        <w:numPr>
          <w:ilvl w:val="3"/>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If half frame index parameter is NOT configured, UE assumes half frame index set to 0.</w:t>
      </w:r>
    </w:p>
    <w:p w14:paraId="3B4FF318" w14:textId="77777777" w:rsidR="00F93910" w:rsidRPr="00492560" w:rsidRDefault="00F93910" w:rsidP="00F93910">
      <w:pPr>
        <w:pStyle w:val="ListParagraph"/>
        <w:numPr>
          <w:ilvl w:val="3"/>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The value range of SFN offset is 0 to 15 unless longer periodicity for on-demand SSB than 160 ms is introduced.</w:t>
      </w:r>
    </w:p>
    <w:p w14:paraId="052DB118" w14:textId="77777777" w:rsidR="00F93910" w:rsidRPr="00492560" w:rsidRDefault="00F93910" w:rsidP="00F93910">
      <w:pPr>
        <w:pStyle w:val="ListParagraph"/>
        <w:numPr>
          <w:ilvl w:val="3"/>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The value range of half frame index is 0 or 1.</w:t>
      </w:r>
    </w:p>
    <w:p w14:paraId="44EFA33C" w14:textId="77777777" w:rsidR="00F93910" w:rsidRPr="00492560" w:rsidRDefault="00F93910" w:rsidP="00F93910">
      <w:pPr>
        <w:pStyle w:val="ListParagraph"/>
        <w:numPr>
          <w:ilvl w:val="1"/>
          <w:numId w:val="32"/>
        </w:numPr>
        <w:spacing w:after="0" w:line="240" w:lineRule="auto"/>
        <w:jc w:val="both"/>
        <w:rPr>
          <w:rFonts w:ascii="Times New Roman" w:hAnsi="Times New Roman"/>
          <w:szCs w:val="20"/>
          <w:lang w:eastAsia="ko-KR"/>
        </w:rPr>
      </w:pPr>
      <w:bookmarkStart w:id="37" w:name="OLE_LINK68"/>
      <w:bookmarkStart w:id="38" w:name="OLE_LINK28"/>
      <w:r w:rsidRPr="00492560">
        <w:rPr>
          <w:rFonts w:ascii="Times New Roman" w:hAnsi="Times New Roman" w:hint="eastAsia"/>
          <w:szCs w:val="20"/>
          <w:lang w:eastAsia="ko-KR"/>
        </w:rPr>
        <w:t xml:space="preserve">For Case #2 </w:t>
      </w:r>
      <w:bookmarkStart w:id="39" w:name="OLE_LINK13"/>
      <w:r w:rsidRPr="00492560">
        <w:rPr>
          <w:rFonts w:ascii="Times New Roman" w:hAnsi="Times New Roman" w:hint="eastAsia"/>
          <w:szCs w:val="20"/>
          <w:lang w:eastAsia="ko-KR"/>
        </w:rPr>
        <w:t xml:space="preserve">(i.e., </w:t>
      </w:r>
      <w:r w:rsidRPr="00492560">
        <w:rPr>
          <w:rFonts w:ascii="Times New Roman" w:hAnsi="Times New Roman"/>
          <w:szCs w:val="20"/>
          <w:lang w:eastAsia="ko-KR"/>
        </w:rPr>
        <w:t>Always-on SSB is periodically transmitted on the cell</w:t>
      </w:r>
      <w:r w:rsidRPr="00492560">
        <w:rPr>
          <w:rFonts w:ascii="Times New Roman" w:hAnsi="Times New Roman" w:hint="eastAsia"/>
          <w:szCs w:val="20"/>
          <w:lang w:eastAsia="ko-KR"/>
        </w:rPr>
        <w:t xml:space="preserve">), </w:t>
      </w:r>
      <w:bookmarkEnd w:id="39"/>
      <w:r w:rsidRPr="00492560">
        <w:rPr>
          <w:rFonts w:ascii="Times New Roman" w:hAnsi="Times New Roman" w:hint="eastAsia"/>
          <w:szCs w:val="20"/>
          <w:lang w:eastAsia="ko-KR"/>
        </w:rPr>
        <w:t>down-select one of the following alternatives.</w:t>
      </w:r>
    </w:p>
    <w:p w14:paraId="38561382" w14:textId="77777777" w:rsidR="00F93910" w:rsidRPr="00492560" w:rsidRDefault="00F93910" w:rsidP="00F93910">
      <w:pPr>
        <w:pStyle w:val="ListParagraph"/>
        <w:numPr>
          <w:ilvl w:val="2"/>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Alt A: Same as for Case #1</w:t>
      </w:r>
    </w:p>
    <w:bookmarkEnd w:id="37"/>
    <w:p w14:paraId="59372C7B" w14:textId="77777777" w:rsidR="00F93910" w:rsidRPr="00492560" w:rsidRDefault="00F93910" w:rsidP="00F93910">
      <w:pPr>
        <w:pStyle w:val="ListParagraph"/>
        <w:numPr>
          <w:ilvl w:val="2"/>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Alt B</w:t>
      </w:r>
      <w:r w:rsidRPr="00D3119B">
        <w:rPr>
          <w:rFonts w:ascii="Times New Roman" w:hAnsi="Times New Roman" w:hint="eastAsia"/>
          <w:szCs w:val="20"/>
          <w:lang w:eastAsia="ko-KR"/>
        </w:rPr>
        <w:t xml:space="preserve">: </w:t>
      </w:r>
      <w:r w:rsidRPr="002B26EC">
        <w:rPr>
          <w:rFonts w:ascii="Times New Roman" w:hAnsi="Times New Roman" w:hint="eastAsia"/>
          <w:szCs w:val="20"/>
          <w:lang w:eastAsia="ko-KR"/>
        </w:rPr>
        <w:t>Based on a single parameter</w:t>
      </w:r>
      <w:r w:rsidRPr="00492560">
        <w:rPr>
          <w:rFonts w:ascii="Times New Roman" w:hAnsi="Times New Roman" w:hint="eastAsia"/>
          <w:szCs w:val="20"/>
          <w:lang w:eastAsia="ko-KR"/>
        </w:rPr>
        <w:t xml:space="preserve"> which is to indicate the time offset between </w:t>
      </w:r>
      <w:r w:rsidRPr="00492560">
        <w:rPr>
          <w:rFonts w:ascii="Times New Roman" w:hAnsi="Times New Roman"/>
          <w:szCs w:val="20"/>
          <w:lang w:eastAsia="ko-KR"/>
        </w:rPr>
        <w:t>always</w:t>
      </w:r>
      <w:r w:rsidRPr="00492560">
        <w:rPr>
          <w:rFonts w:ascii="Times New Roman" w:hAnsi="Times New Roman" w:hint="eastAsia"/>
          <w:szCs w:val="20"/>
          <w:lang w:eastAsia="ko-KR"/>
        </w:rPr>
        <w:t xml:space="preserve">-on SSB and on-demand SSB (e.g., similar to </w:t>
      </w:r>
      <w:bookmarkStart w:id="40" w:name="OLE_LINK67"/>
      <w:r w:rsidRPr="00492560">
        <w:rPr>
          <w:rFonts w:ascii="Times New Roman" w:hAnsi="Times New Roman"/>
          <w:szCs w:val="20"/>
          <w:lang w:eastAsia="ko-KR"/>
        </w:rPr>
        <w:t>ssb-TimeOffset</w:t>
      </w:r>
      <w:bookmarkEnd w:id="40"/>
      <w:r w:rsidRPr="00492560">
        <w:rPr>
          <w:rFonts w:ascii="Times New Roman" w:hAnsi="Times New Roman" w:hint="eastAsia"/>
          <w:szCs w:val="20"/>
          <w:lang w:eastAsia="ko-KR"/>
        </w:rPr>
        <w:t>)</w:t>
      </w:r>
    </w:p>
    <w:bookmarkEnd w:id="38"/>
    <w:p w14:paraId="34B244C0" w14:textId="77777777" w:rsidR="00F93910" w:rsidRPr="00DB4436" w:rsidRDefault="00F93910" w:rsidP="00F93910">
      <w:pPr>
        <w:spacing w:after="160" w:line="256" w:lineRule="auto"/>
        <w:contextualSpacing/>
        <w:rPr>
          <w:rFonts w:eastAsia="DengXian"/>
          <w:szCs w:val="20"/>
          <w:lang w:val="en-GB" w:eastAsia="ko-KR"/>
        </w:rPr>
      </w:pPr>
    </w:p>
    <w:p w14:paraId="360439F7" w14:textId="77777777" w:rsidR="00F93910" w:rsidRPr="00461E47" w:rsidRDefault="00F93910" w:rsidP="00F93910">
      <w:pPr>
        <w:rPr>
          <w:b/>
          <w:bCs/>
          <w:szCs w:val="20"/>
          <w:lang w:eastAsia="x-none"/>
        </w:rPr>
      </w:pPr>
      <w:r w:rsidRPr="00461E47">
        <w:rPr>
          <w:b/>
          <w:bCs/>
          <w:szCs w:val="20"/>
          <w:highlight w:val="green"/>
          <w:lang w:eastAsia="x-none"/>
        </w:rPr>
        <w:t>Agreement</w:t>
      </w:r>
    </w:p>
    <w:p w14:paraId="5B3085C1" w14:textId="77777777" w:rsidR="00F93910" w:rsidRPr="00540E8F" w:rsidRDefault="00F93910" w:rsidP="00F93910">
      <w:pPr>
        <w:numPr>
          <w:ilvl w:val="0"/>
          <w:numId w:val="32"/>
        </w:numPr>
        <w:autoSpaceDE/>
        <w:autoSpaceDN/>
        <w:adjustRightInd/>
        <w:snapToGrid/>
        <w:spacing w:after="0"/>
        <w:contextualSpacing/>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5 ms, 10 ms, 20 ms, 40 ms, 80 ms, or 160 ms</w:t>
      </w:r>
      <w:r w:rsidRPr="00540E8F">
        <w:rPr>
          <w:rFonts w:eastAsiaTheme="minorEastAsia" w:hint="eastAsia"/>
          <w:szCs w:val="20"/>
          <w:lang w:eastAsia="ko-KR"/>
        </w:rPr>
        <w:t>) is NOT introduced in Rel-19.</w:t>
      </w:r>
    </w:p>
    <w:p w14:paraId="6F8832D3" w14:textId="77777777" w:rsidR="00F93910" w:rsidRDefault="00F93910" w:rsidP="00F93910">
      <w:pPr>
        <w:rPr>
          <w:lang w:eastAsia="x-none"/>
        </w:rPr>
      </w:pPr>
    </w:p>
    <w:p w14:paraId="5712B034" w14:textId="77777777" w:rsidR="00F93910" w:rsidRPr="000979A8" w:rsidRDefault="00F93910" w:rsidP="00F93910">
      <w:pPr>
        <w:rPr>
          <w:b/>
          <w:bCs/>
          <w:szCs w:val="20"/>
          <w:lang w:eastAsia="x-none"/>
        </w:rPr>
      </w:pPr>
      <w:bookmarkStart w:id="41" w:name="OLE_LINK23"/>
      <w:r w:rsidRPr="00492560">
        <w:rPr>
          <w:b/>
          <w:bCs/>
          <w:szCs w:val="20"/>
          <w:highlight w:val="green"/>
          <w:lang w:eastAsia="x-none"/>
        </w:rPr>
        <w:t>Agreement</w:t>
      </w:r>
    </w:p>
    <w:p w14:paraId="02FE95EF" w14:textId="77777777" w:rsidR="00F93910" w:rsidRDefault="00F93910" w:rsidP="00F93910">
      <w:pPr>
        <w:contextualSpacing/>
        <w:rPr>
          <w:rFonts w:cs="Arial"/>
          <w:lang w:eastAsia="ko-KR"/>
        </w:rPr>
      </w:pPr>
      <w:bookmarkStart w:id="42" w:name="OLE_LINK29"/>
      <w:r w:rsidRPr="002F1E95">
        <w:rPr>
          <w:rFonts w:cs="Arial" w:hint="eastAsia"/>
          <w:lang w:eastAsia="ko-KR"/>
        </w:rPr>
        <w:t xml:space="preserve">Down-select </w:t>
      </w:r>
      <w:r w:rsidRPr="002F1E95">
        <w:rPr>
          <w:rFonts w:cs="Arial"/>
          <w:lang w:eastAsia="ko-KR"/>
        </w:rPr>
        <w:t>at least one</w:t>
      </w:r>
      <w:r w:rsidRPr="002F1E95">
        <w:rPr>
          <w:rFonts w:cs="Arial" w:hint="eastAsia"/>
          <w:lang w:eastAsia="ko-KR"/>
        </w:rPr>
        <w:t xml:space="preserve"> of the following alternatives</w:t>
      </w:r>
      <w:bookmarkEnd w:id="42"/>
      <w:r w:rsidRPr="002F1E95">
        <w:rPr>
          <w:rFonts w:cs="Arial" w:hint="eastAsia"/>
          <w:lang w:eastAsia="ko-KR"/>
        </w:rPr>
        <w:t>.</w:t>
      </w:r>
    </w:p>
    <w:p w14:paraId="7BCA9988" w14:textId="77777777" w:rsidR="00F93910" w:rsidRDefault="00F93910" w:rsidP="00F93910">
      <w:pPr>
        <w:numPr>
          <w:ilvl w:val="0"/>
          <w:numId w:val="32"/>
        </w:numPr>
        <w:autoSpaceDE/>
        <w:autoSpaceDN/>
        <w:adjustRightInd/>
        <w:snapToGrid/>
        <w:spacing w:after="0"/>
        <w:contextualSpacing/>
        <w:rPr>
          <w:szCs w:val="20"/>
          <w:lang w:eastAsia="ko-KR"/>
        </w:rPr>
      </w:pPr>
      <w:r>
        <w:rPr>
          <w:rFonts w:eastAsiaTheme="minorEastAsia" w:hint="eastAsia"/>
          <w:szCs w:val="20"/>
          <w:lang w:eastAsia="ko-KR"/>
        </w:rPr>
        <w:t xml:space="preserve">Alt 1: </w:t>
      </w:r>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67100F4" w14:textId="77777777" w:rsidR="00F93910" w:rsidRDefault="00F93910" w:rsidP="00F93910">
      <w:pPr>
        <w:numPr>
          <w:ilvl w:val="0"/>
          <w:numId w:val="32"/>
        </w:numPr>
        <w:autoSpaceDE/>
        <w:autoSpaceDN/>
        <w:adjustRightInd/>
        <w:snapToGrid/>
        <w:spacing w:after="0"/>
        <w:contextualSpacing/>
        <w:rPr>
          <w:szCs w:val="20"/>
          <w:lang w:eastAsia="ko-KR"/>
        </w:rPr>
      </w:pPr>
      <w:r>
        <w:rPr>
          <w:rFonts w:eastAsiaTheme="minorEastAsia" w:hint="eastAsia"/>
          <w:szCs w:val="20"/>
          <w:lang w:eastAsia="ko-KR"/>
        </w:rPr>
        <w:t xml:space="preserve">Alt 2: </w:t>
      </w:r>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583E5580" w14:textId="77777777" w:rsidR="00F93910" w:rsidRPr="000979A8" w:rsidRDefault="00F93910" w:rsidP="00F93910">
      <w:pPr>
        <w:numPr>
          <w:ilvl w:val="0"/>
          <w:numId w:val="32"/>
        </w:numPr>
        <w:autoSpaceDE/>
        <w:autoSpaceDN/>
        <w:adjustRightInd/>
        <w:snapToGrid/>
        <w:spacing w:after="0"/>
        <w:contextualSpacing/>
        <w:rPr>
          <w:szCs w:val="20"/>
          <w:lang w:eastAsia="ko-KR"/>
        </w:rPr>
      </w:pPr>
      <w:r w:rsidRPr="000979A8">
        <w:rPr>
          <w:rFonts w:cs="Arial" w:hint="eastAsia"/>
          <w:lang w:eastAsia="ko-KR"/>
        </w:rPr>
        <w:t xml:space="preserve">Alt 3: Do not support the case where </w:t>
      </w:r>
      <w:r w:rsidRPr="000979A8">
        <w:rPr>
          <w:rFonts w:cs="Arial"/>
          <w:lang w:eastAsia="ko-KR"/>
        </w:rPr>
        <w:t>always</w:t>
      </w:r>
      <w:r w:rsidRPr="000979A8">
        <w:rPr>
          <w:rFonts w:cs="Arial" w:hint="eastAsia"/>
          <w:lang w:eastAsia="ko-KR"/>
        </w:rPr>
        <w:t>-on SSB is CD-SSB on a synchronization raster.</w:t>
      </w:r>
    </w:p>
    <w:p w14:paraId="6A62E690" w14:textId="77777777" w:rsidR="00F93910" w:rsidRDefault="00F93910" w:rsidP="00F93910">
      <w:pPr>
        <w:contextualSpacing/>
        <w:rPr>
          <w:rFonts w:cs="Arial"/>
          <w:lang w:eastAsia="ko-KR"/>
        </w:rPr>
      </w:pPr>
      <w:r w:rsidRPr="000979A8">
        <w:rPr>
          <w:rFonts w:cs="Arial" w:hint="eastAsia"/>
          <w:lang w:eastAsia="ko-KR"/>
        </w:rPr>
        <w:t xml:space="preserve">Down-select </w:t>
      </w:r>
      <w:r w:rsidRPr="000979A8">
        <w:rPr>
          <w:rFonts w:cs="Arial"/>
          <w:lang w:eastAsia="ko-KR"/>
        </w:rPr>
        <w:t>at least one</w:t>
      </w:r>
      <w:r>
        <w:rPr>
          <w:rFonts w:cs="Arial" w:hint="eastAsia"/>
          <w:lang w:eastAsia="ko-KR"/>
        </w:rPr>
        <w:t xml:space="preserve"> of the following alternatives.</w:t>
      </w:r>
    </w:p>
    <w:p w14:paraId="6F34250F" w14:textId="77777777" w:rsidR="00F93910" w:rsidRDefault="00F93910" w:rsidP="00F93910">
      <w:pPr>
        <w:numPr>
          <w:ilvl w:val="0"/>
          <w:numId w:val="32"/>
        </w:numPr>
        <w:autoSpaceDE/>
        <w:autoSpaceDN/>
        <w:adjustRightInd/>
        <w:snapToGrid/>
        <w:spacing w:after="0"/>
        <w:contextualSpacing/>
        <w:rPr>
          <w:szCs w:val="20"/>
          <w:lang w:eastAsia="ko-KR"/>
        </w:rPr>
      </w:pPr>
      <w:r>
        <w:rPr>
          <w:rFonts w:eastAsiaTheme="minorEastAsia" w:hint="eastAsia"/>
          <w:szCs w:val="20"/>
          <w:lang w:eastAsia="ko-KR"/>
        </w:rPr>
        <w:t xml:space="preserve">Alt A: </w:t>
      </w:r>
      <w:r>
        <w:rPr>
          <w:rFonts w:cs="Arial" w:hint="eastAsia"/>
          <w:lang w:eastAsia="ko-KR"/>
        </w:rPr>
        <w:t xml:space="preserve">If </w:t>
      </w:r>
      <w:r>
        <w:rPr>
          <w:rFonts w:cs="Arial"/>
          <w:lang w:eastAsia="ko-KR"/>
        </w:rPr>
        <w:t>always</w:t>
      </w:r>
      <w:r>
        <w:rPr>
          <w:rFonts w:cs="Arial" w:hint="eastAsia"/>
          <w:lang w:eastAsia="ko-KR"/>
        </w:rPr>
        <w:t>-on SSB is CD-SSB and not on a synchronization raster, 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E7EAF3A" w14:textId="77777777" w:rsidR="00F93910" w:rsidRPr="00FD7A81" w:rsidRDefault="00F93910" w:rsidP="00F93910">
      <w:pPr>
        <w:numPr>
          <w:ilvl w:val="0"/>
          <w:numId w:val="32"/>
        </w:numPr>
        <w:autoSpaceDE/>
        <w:autoSpaceDN/>
        <w:adjustRightInd/>
        <w:snapToGrid/>
        <w:spacing w:after="0"/>
        <w:contextualSpacing/>
        <w:rPr>
          <w:szCs w:val="20"/>
          <w:lang w:eastAsia="ko-KR"/>
        </w:rPr>
      </w:pPr>
      <w:r w:rsidRPr="00FD7A81">
        <w:rPr>
          <w:rFonts w:eastAsiaTheme="minorEastAsia" w:hint="eastAsia"/>
          <w:szCs w:val="20"/>
          <w:lang w:eastAsia="ko-KR"/>
        </w:rPr>
        <w:t xml:space="preserve">Alt B: </w:t>
      </w:r>
      <w:r w:rsidRPr="00FD7A81">
        <w:rPr>
          <w:rFonts w:cs="Arial" w:hint="eastAsia"/>
          <w:lang w:eastAsia="ko-KR"/>
        </w:rPr>
        <w:t xml:space="preserve">If </w:t>
      </w:r>
      <w:r w:rsidRPr="00FD7A81">
        <w:rPr>
          <w:rFonts w:cs="Arial"/>
          <w:lang w:eastAsia="ko-KR"/>
        </w:rPr>
        <w:t>always</w:t>
      </w:r>
      <w:r w:rsidRPr="00FD7A81">
        <w:rPr>
          <w:rFonts w:cs="Arial" w:hint="eastAsia"/>
          <w:lang w:eastAsia="ko-KR"/>
        </w:rPr>
        <w:t>-on SSB is CD-SSB and not on a synchronization raster, t</w:t>
      </w:r>
      <w:r w:rsidRPr="00FD7A81">
        <w:rPr>
          <w:rFonts w:cs="Arial"/>
          <w:lang w:eastAsia="zh-CN"/>
        </w:rPr>
        <w:t xml:space="preserve">he frequency location of on-demand SSB </w:t>
      </w:r>
      <w:r w:rsidRPr="00FD7A81">
        <w:rPr>
          <w:rFonts w:cs="Arial" w:hint="eastAsia"/>
          <w:lang w:eastAsia="ko-KR"/>
        </w:rPr>
        <w:t>is the same as</w:t>
      </w:r>
      <w:r w:rsidRPr="00FD7A81">
        <w:rPr>
          <w:rFonts w:cs="Arial"/>
          <w:lang w:eastAsia="zh-CN"/>
        </w:rPr>
        <w:t xml:space="preserve"> the frequency location of always-on SSB</w:t>
      </w:r>
    </w:p>
    <w:p w14:paraId="1D152ACD" w14:textId="77777777" w:rsidR="00F93910" w:rsidRDefault="00F93910" w:rsidP="00F93910">
      <w:pPr>
        <w:numPr>
          <w:ilvl w:val="0"/>
          <w:numId w:val="32"/>
        </w:numPr>
        <w:autoSpaceDE/>
        <w:autoSpaceDN/>
        <w:adjustRightInd/>
        <w:snapToGrid/>
        <w:spacing w:after="0"/>
        <w:contextualSpacing/>
        <w:rPr>
          <w:szCs w:val="20"/>
          <w:lang w:eastAsia="ko-KR"/>
        </w:rPr>
      </w:pPr>
      <w:r w:rsidRPr="000979A8">
        <w:rPr>
          <w:rFonts w:cs="Arial" w:hint="eastAsia"/>
          <w:lang w:eastAsia="ko-KR"/>
        </w:rPr>
        <w:t>Alt C: Do</w:t>
      </w:r>
      <w:r>
        <w:rPr>
          <w:rFonts w:cs="Arial" w:hint="eastAsia"/>
          <w:lang w:eastAsia="ko-KR"/>
        </w:rPr>
        <w:t xml:space="preserve"> not support the case where </w:t>
      </w:r>
      <w:r>
        <w:rPr>
          <w:rFonts w:cs="Arial"/>
          <w:lang w:eastAsia="ko-KR"/>
        </w:rPr>
        <w:t>always</w:t>
      </w:r>
      <w:r>
        <w:rPr>
          <w:rFonts w:cs="Arial" w:hint="eastAsia"/>
          <w:lang w:eastAsia="ko-KR"/>
        </w:rPr>
        <w:t>-on SSB is CD-SSB and not on a synchronization raster.</w:t>
      </w:r>
    </w:p>
    <w:bookmarkEnd w:id="41"/>
    <w:p w14:paraId="5017AF12" w14:textId="77777777" w:rsidR="00F93910" w:rsidRDefault="00F93910" w:rsidP="00F93910">
      <w:pPr>
        <w:rPr>
          <w:lang w:eastAsia="x-none"/>
        </w:rPr>
      </w:pPr>
    </w:p>
    <w:p w14:paraId="37A43303" w14:textId="77777777" w:rsidR="00F93910" w:rsidRPr="00461E47" w:rsidRDefault="00F93910" w:rsidP="00F93910">
      <w:pPr>
        <w:rPr>
          <w:b/>
          <w:bCs/>
          <w:szCs w:val="20"/>
          <w:lang w:eastAsia="x-none"/>
        </w:rPr>
      </w:pPr>
      <w:bookmarkStart w:id="43" w:name="OLE_LINK10"/>
      <w:r w:rsidRPr="00461E47">
        <w:rPr>
          <w:b/>
          <w:bCs/>
          <w:szCs w:val="20"/>
          <w:highlight w:val="green"/>
          <w:lang w:eastAsia="x-none"/>
        </w:rPr>
        <w:t>Agreement</w:t>
      </w:r>
    </w:p>
    <w:p w14:paraId="3145BC07" w14:textId="77777777" w:rsidR="00F93910" w:rsidRDefault="00F93910" w:rsidP="00F93910">
      <w:pPr>
        <w:contextualSpacing/>
        <w:rPr>
          <w:szCs w:val="20"/>
          <w:lang w:eastAsia="ko-KR"/>
        </w:rPr>
      </w:pPr>
      <w:r>
        <w:rPr>
          <w:rFonts w:cs="Arial"/>
          <w:lang w:eastAsia="zh-CN"/>
        </w:rPr>
        <w:t>Response to Q</w:t>
      </w:r>
      <w:r>
        <w:rPr>
          <w:rFonts w:cs="Arial" w:hint="eastAsia"/>
          <w:lang w:eastAsia="ko-KR"/>
        </w:rPr>
        <w:t>2</w:t>
      </w:r>
      <w:r>
        <w:rPr>
          <w:rFonts w:cs="Arial"/>
          <w:lang w:eastAsia="zh-CN"/>
        </w:rPr>
        <w:t xml:space="preserve"> </w:t>
      </w:r>
      <w:r>
        <w:rPr>
          <w:rFonts w:cs="Arial" w:hint="eastAsia"/>
          <w:lang w:eastAsia="ko-KR"/>
        </w:rPr>
        <w:t>(</w:t>
      </w:r>
      <w:r>
        <w:rPr>
          <w:rFonts w:cs="Arial"/>
          <w:lang w:eastAsia="ko-KR"/>
        </w:rPr>
        <w:t>What is the relation in terms of time location between always-on SSB and OD-SSB?</w:t>
      </w:r>
      <w:r>
        <w:rPr>
          <w:rFonts w:cs="Arial" w:hint="eastAsia"/>
          <w:lang w:eastAsia="ko-KR"/>
        </w:rPr>
        <w:t xml:space="preserve">) </w:t>
      </w:r>
      <w:r>
        <w:rPr>
          <w:rFonts w:cs="Arial"/>
          <w:lang w:eastAsia="zh-CN"/>
        </w:rPr>
        <w:t>of Obj.1</w:t>
      </w:r>
      <w:r>
        <w:rPr>
          <w:rFonts w:cs="Arial" w:hint="eastAsia"/>
          <w:lang w:eastAsia="ko-KR"/>
        </w:rPr>
        <w:t>:</w:t>
      </w:r>
    </w:p>
    <w:p w14:paraId="5B4B2C63" w14:textId="77777777" w:rsidR="00F93910" w:rsidRPr="009026FC" w:rsidRDefault="00F93910" w:rsidP="00F93910">
      <w:pPr>
        <w:numPr>
          <w:ilvl w:val="0"/>
          <w:numId w:val="32"/>
        </w:numPr>
        <w:autoSpaceDE/>
        <w:autoSpaceDN/>
        <w:adjustRightInd/>
        <w:snapToGrid/>
        <w:spacing w:after="0"/>
        <w:contextualSpacing/>
        <w:rPr>
          <w:rFonts w:eastAsia="Malgun Gothic"/>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6DF2B59E" w14:textId="77777777" w:rsidR="00F93910" w:rsidRPr="00215646" w:rsidRDefault="00F93910" w:rsidP="00F93910">
      <w:pPr>
        <w:numPr>
          <w:ilvl w:val="0"/>
          <w:numId w:val="32"/>
        </w:numPr>
        <w:autoSpaceDE/>
        <w:autoSpaceDN/>
        <w:adjustRightInd/>
        <w:snapToGrid/>
        <w:spacing w:after="0"/>
        <w:contextualSpacing/>
        <w:rPr>
          <w:rFonts w:cs="Arial"/>
          <w:lang w:eastAsia="ko-KR"/>
        </w:rPr>
      </w:pPr>
      <w:bookmarkStart w:id="44" w:name="OLE_LINK36"/>
      <w:r w:rsidRPr="000979A8">
        <w:rPr>
          <w:rFonts w:eastAsia="Malgun Gothic" w:hint="eastAsia"/>
          <w:szCs w:val="20"/>
          <w:lang w:eastAsia="ko-KR"/>
        </w:rPr>
        <w:t xml:space="preserve">RAN1 is </w:t>
      </w:r>
      <w:r w:rsidRPr="000979A8">
        <w:rPr>
          <w:rFonts w:eastAsia="Malgun Gothic"/>
          <w:szCs w:val="20"/>
          <w:lang w:eastAsia="ko-KR"/>
        </w:rPr>
        <w:t xml:space="preserve">still </w:t>
      </w:r>
      <w:r w:rsidRPr="000979A8">
        <w:rPr>
          <w:rFonts w:eastAsia="Malgun Gothic" w:hint="eastAsia"/>
          <w:szCs w:val="20"/>
          <w:lang w:eastAsia="ko-KR"/>
        </w:rPr>
        <w:t>discussing the relation in terms of time location</w:t>
      </w:r>
      <w:r w:rsidRPr="003F02F3">
        <w:rPr>
          <w:rFonts w:eastAsia="Malgun Gothic" w:hint="eastAsia"/>
          <w:szCs w:val="20"/>
          <w:lang w:eastAsia="ko-KR"/>
        </w:rPr>
        <w:t xml:space="preserve"> between always-on SSB and OD-SSB</w:t>
      </w:r>
      <w:r w:rsidRPr="003F02F3">
        <w:rPr>
          <w:rFonts w:eastAsia="Malgun Gothic"/>
          <w:szCs w:val="20"/>
          <w:lang w:eastAsia="ko-KR"/>
        </w:rPr>
        <w:t xml:space="preserve"> </w:t>
      </w:r>
    </w:p>
    <w:bookmarkEnd w:id="43"/>
    <w:bookmarkEnd w:id="44"/>
    <w:p w14:paraId="132E5E92" w14:textId="77777777" w:rsidR="00F93910" w:rsidRDefault="00F93910" w:rsidP="00F93910">
      <w:pPr>
        <w:contextualSpacing/>
        <w:rPr>
          <w:rFonts w:cs="Arial"/>
          <w:lang w:eastAsia="ko-KR"/>
        </w:rPr>
      </w:pPr>
    </w:p>
    <w:p w14:paraId="74EEB75D" w14:textId="77777777" w:rsidR="00F93910" w:rsidRPr="003F02F3" w:rsidRDefault="00F93910" w:rsidP="00F93910">
      <w:pPr>
        <w:contextualSpacing/>
        <w:rPr>
          <w:rFonts w:cs="Arial"/>
          <w:b/>
          <w:bCs/>
          <w:lang w:eastAsia="ko-KR"/>
        </w:rPr>
      </w:pPr>
      <w:r w:rsidRPr="008018F1">
        <w:rPr>
          <w:rFonts w:cs="Arial"/>
          <w:b/>
          <w:bCs/>
          <w:highlight w:val="green"/>
          <w:lang w:eastAsia="ko-KR"/>
        </w:rPr>
        <w:t>Agreement</w:t>
      </w:r>
    </w:p>
    <w:p w14:paraId="04FD7110" w14:textId="77777777" w:rsidR="00F93910" w:rsidRDefault="00F93910" w:rsidP="00F93910">
      <w:pPr>
        <w:spacing w:line="256" w:lineRule="auto"/>
        <w:contextualSpacing/>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 xml:space="preserve">support at least the following </w:t>
      </w:r>
      <w:bookmarkStart w:id="45" w:name="OLE_LINK37"/>
      <w:r>
        <w:rPr>
          <w:szCs w:val="20"/>
          <w:lang w:eastAsia="ko-KR"/>
        </w:rPr>
        <w:t>options</w:t>
      </w:r>
      <w:r>
        <w:rPr>
          <w:rFonts w:hint="eastAsia"/>
          <w:szCs w:val="20"/>
          <w:lang w:eastAsia="ko-KR"/>
        </w:rPr>
        <w:t xml:space="preserve"> to deactivate on-demand SSB transmission from a UE perspective</w:t>
      </w:r>
      <w:bookmarkEnd w:id="45"/>
      <w:r>
        <w:rPr>
          <w:szCs w:val="20"/>
          <w:lang w:eastAsia="ko-KR"/>
        </w:rPr>
        <w:t>.</w:t>
      </w:r>
    </w:p>
    <w:p w14:paraId="09E7131C" w14:textId="77777777" w:rsidR="00F93910" w:rsidRPr="00DB4436" w:rsidRDefault="00F93910" w:rsidP="00F93910">
      <w:pPr>
        <w:pStyle w:val="ListParagraph"/>
        <w:numPr>
          <w:ilvl w:val="0"/>
          <w:numId w:val="32"/>
        </w:numPr>
        <w:spacing w:after="0" w:line="256" w:lineRule="auto"/>
        <w:jc w:val="both"/>
        <w:rPr>
          <w:rFonts w:ascii="Times New Roman" w:eastAsia="SimSun" w:hAnsi="Times New Roman"/>
          <w:szCs w:val="20"/>
          <w:lang w:val="en-US"/>
        </w:rPr>
      </w:pPr>
      <w:r w:rsidRPr="000979A8">
        <w:rPr>
          <w:rFonts w:ascii="Times New Roman" w:eastAsia="SimSun" w:hAnsi="Times New Roman"/>
          <w:szCs w:val="20"/>
          <w:lang w:val="en-US"/>
        </w:rPr>
        <w:t>Option 1:</w:t>
      </w:r>
      <w:r w:rsidRPr="00DB4436">
        <w:rPr>
          <w:rFonts w:ascii="Times New Roman" w:eastAsia="SimSun" w:hAnsi="Times New Roman"/>
          <w:szCs w:val="20"/>
          <w:lang w:val="en-US"/>
        </w:rPr>
        <w:t xml:space="preserve"> Explicit indication of deactivation for on-demand SSB via MAC-CE for on-demand SSB transmission indication</w:t>
      </w:r>
    </w:p>
    <w:p w14:paraId="00D4D7AB" w14:textId="77777777" w:rsidR="00F93910" w:rsidRPr="00DB4436" w:rsidRDefault="00F93910" w:rsidP="00F93910">
      <w:pPr>
        <w:pStyle w:val="ListParagraph"/>
        <w:numPr>
          <w:ilvl w:val="1"/>
          <w:numId w:val="32"/>
        </w:numPr>
        <w:spacing w:after="0" w:line="256" w:lineRule="auto"/>
        <w:jc w:val="both"/>
        <w:rPr>
          <w:rFonts w:ascii="Times New Roman" w:eastAsia="SimSun" w:hAnsi="Times New Roman"/>
          <w:szCs w:val="20"/>
          <w:lang w:val="en-US"/>
        </w:rPr>
      </w:pPr>
      <w:r w:rsidRPr="00DB4436">
        <w:rPr>
          <w:rFonts w:ascii="Times New Roman" w:eastAsia="SimSun" w:hAnsi="Times New Roman"/>
          <w:szCs w:val="20"/>
          <w:lang w:val="en-US"/>
        </w:rPr>
        <w:t>Deactivation by RRC is up to RAN2</w:t>
      </w:r>
    </w:p>
    <w:p w14:paraId="00625AF8" w14:textId="77777777" w:rsidR="00F93910" w:rsidRPr="00DB4436" w:rsidRDefault="00F93910" w:rsidP="00F93910">
      <w:pPr>
        <w:pStyle w:val="ListParagraph"/>
        <w:numPr>
          <w:ilvl w:val="1"/>
          <w:numId w:val="32"/>
        </w:numPr>
        <w:spacing w:after="0" w:line="256" w:lineRule="auto"/>
        <w:jc w:val="both"/>
        <w:rPr>
          <w:rFonts w:ascii="Times New Roman" w:eastAsia="SimSun" w:hAnsi="Times New Roman"/>
          <w:szCs w:val="20"/>
          <w:lang w:val="en-US"/>
        </w:rPr>
      </w:pPr>
      <w:r w:rsidRPr="00DB4436">
        <w:rPr>
          <w:rFonts w:ascii="Times New Roman" w:eastAsia="SimSun" w:hAnsi="Times New Roman"/>
          <w:szCs w:val="20"/>
          <w:lang w:val="en-US"/>
        </w:rPr>
        <w:t>FFS: Which scenario Option 1 is used</w:t>
      </w:r>
    </w:p>
    <w:p w14:paraId="58489723" w14:textId="77777777" w:rsidR="00F93910" w:rsidRPr="00DB4436" w:rsidRDefault="00F93910" w:rsidP="00F93910">
      <w:pPr>
        <w:pStyle w:val="ListParagraph"/>
        <w:numPr>
          <w:ilvl w:val="0"/>
          <w:numId w:val="32"/>
        </w:numPr>
        <w:spacing w:line="256" w:lineRule="auto"/>
        <w:jc w:val="both"/>
        <w:rPr>
          <w:rFonts w:ascii="Times New Roman" w:eastAsia="SimSun" w:hAnsi="Times New Roman"/>
          <w:szCs w:val="20"/>
          <w:lang w:val="en-US"/>
        </w:rPr>
      </w:pPr>
      <w:r w:rsidRPr="000979A8">
        <w:rPr>
          <w:rFonts w:ascii="Times New Roman" w:eastAsia="SimSun" w:hAnsi="Times New Roman"/>
          <w:szCs w:val="20"/>
          <w:lang w:val="en-US"/>
        </w:rPr>
        <w:t>Option 2:</w:t>
      </w:r>
      <w:r w:rsidRPr="00DB4436">
        <w:rPr>
          <w:rFonts w:ascii="Times New Roman" w:eastAsia="SimSun" w:hAnsi="Times New Roman"/>
          <w:szCs w:val="20"/>
          <w:lang w:val="en-US"/>
        </w:rPr>
        <w:t xml:space="preserve"> Configuration/indication of the number N of on-demand SSB bursts to be transmitted after on-demand SSB is indicated</w:t>
      </w:r>
    </w:p>
    <w:p w14:paraId="73DB0425" w14:textId="77777777" w:rsidR="00F93910" w:rsidRPr="00DB4436" w:rsidRDefault="00F93910" w:rsidP="00F93910">
      <w:pPr>
        <w:pStyle w:val="ListParagraph"/>
        <w:numPr>
          <w:ilvl w:val="1"/>
          <w:numId w:val="32"/>
        </w:numPr>
        <w:spacing w:line="256" w:lineRule="auto"/>
        <w:jc w:val="both"/>
        <w:rPr>
          <w:rFonts w:ascii="Times New Roman" w:eastAsia="SimSun" w:hAnsi="Times New Roman"/>
          <w:szCs w:val="20"/>
          <w:lang w:val="en-US"/>
        </w:rPr>
      </w:pPr>
      <w:r w:rsidRPr="00DB4436">
        <w:rPr>
          <w:rFonts w:ascii="Times New Roman" w:eastAsia="SimSun" w:hAnsi="Times New Roman"/>
          <w:szCs w:val="20"/>
          <w:lang w:val="en-US"/>
        </w:rPr>
        <w:t>FFS: Whether Option 4, 4a is needed in addition to Option 2</w:t>
      </w:r>
    </w:p>
    <w:p w14:paraId="343AFF7F" w14:textId="77777777" w:rsidR="00F93910" w:rsidRPr="00DB4436" w:rsidRDefault="00F93910" w:rsidP="00F93910">
      <w:pPr>
        <w:pStyle w:val="ListParagraph"/>
        <w:numPr>
          <w:ilvl w:val="1"/>
          <w:numId w:val="32"/>
        </w:numPr>
        <w:spacing w:line="256" w:lineRule="auto"/>
        <w:jc w:val="both"/>
        <w:rPr>
          <w:rFonts w:ascii="Times New Roman" w:eastAsia="SimSun" w:hAnsi="Times New Roman"/>
          <w:szCs w:val="20"/>
          <w:lang w:val="en-US"/>
        </w:rPr>
      </w:pPr>
      <w:r w:rsidRPr="00DB4436">
        <w:rPr>
          <w:rFonts w:ascii="Times New Roman" w:eastAsia="SimSun" w:hAnsi="Times New Roman"/>
          <w:szCs w:val="20"/>
          <w:lang w:val="en-US"/>
        </w:rPr>
        <w:t>FFS: Whether the value of N can be implicitly determined using a timer</w:t>
      </w:r>
    </w:p>
    <w:p w14:paraId="56686EF2" w14:textId="77777777" w:rsidR="00F93910" w:rsidRDefault="00F93910" w:rsidP="00F93910"/>
    <w:p w14:paraId="7F752283" w14:textId="77777777" w:rsidR="00F93910" w:rsidRPr="00DB4436" w:rsidRDefault="00F93910" w:rsidP="00F93910"/>
    <w:p w14:paraId="08451AD2" w14:textId="77777777" w:rsidR="00795D47" w:rsidRPr="009F7E1E" w:rsidRDefault="00795D47" w:rsidP="00F93910">
      <w:pPr>
        <w:pStyle w:val="References"/>
        <w:numPr>
          <w:ilvl w:val="0"/>
          <w:numId w:val="0"/>
        </w:numPr>
        <w:spacing w:line="259" w:lineRule="auto"/>
        <w:ind w:left="360" w:hanging="360"/>
      </w:pPr>
    </w:p>
    <w:bookmarkEnd w:id="26"/>
    <w:p w14:paraId="21053857" w14:textId="77777777" w:rsidR="00252EA6" w:rsidRPr="00252EA6" w:rsidRDefault="00252EA6" w:rsidP="00252EA6"/>
    <w:sectPr w:rsidR="00252EA6" w:rsidRPr="00252EA6"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66849" w14:textId="77777777" w:rsidR="008935E5" w:rsidRDefault="008935E5">
      <w:r>
        <w:separator/>
      </w:r>
    </w:p>
  </w:endnote>
  <w:endnote w:type="continuationSeparator" w:id="0">
    <w:p w14:paraId="60937477" w14:textId="77777777" w:rsidR="008935E5" w:rsidRDefault="008935E5">
      <w:r>
        <w:continuationSeparator/>
      </w:r>
    </w:p>
  </w:endnote>
  <w:endnote w:type="continuationNotice" w:id="1">
    <w:p w14:paraId="4308C3A3" w14:textId="77777777" w:rsidR="008935E5" w:rsidRDefault="00893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021F8" w14:textId="77777777" w:rsidR="008935E5" w:rsidRDefault="008935E5">
      <w:r>
        <w:separator/>
      </w:r>
    </w:p>
  </w:footnote>
  <w:footnote w:type="continuationSeparator" w:id="0">
    <w:p w14:paraId="25DD7E2C" w14:textId="77777777" w:rsidR="008935E5" w:rsidRDefault="008935E5">
      <w:r>
        <w:continuationSeparator/>
      </w:r>
    </w:p>
  </w:footnote>
  <w:footnote w:type="continuationNotice" w:id="1">
    <w:p w14:paraId="16CDECE1" w14:textId="77777777" w:rsidR="008935E5" w:rsidRDefault="008935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CBE"/>
    <w:multiLevelType w:val="hybridMultilevel"/>
    <w:tmpl w:val="16B8D8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F41966"/>
    <w:multiLevelType w:val="hybridMultilevel"/>
    <w:tmpl w:val="0340FCF0"/>
    <w:lvl w:ilvl="0" w:tplc="25C2FA0E">
      <w:start w:val="1"/>
      <w:numFmt w:val="bullet"/>
      <w:lvlText w:val=""/>
      <w:lvlJc w:val="left"/>
      <w:pPr>
        <w:ind w:left="720" w:hanging="360"/>
      </w:pPr>
      <w:rPr>
        <w:rFonts w:ascii="Symbol" w:hAnsi="Symbol"/>
      </w:rPr>
    </w:lvl>
    <w:lvl w:ilvl="1" w:tplc="6D0A9CC2">
      <w:start w:val="1"/>
      <w:numFmt w:val="bullet"/>
      <w:lvlText w:val=""/>
      <w:lvlJc w:val="left"/>
      <w:pPr>
        <w:ind w:left="720" w:hanging="360"/>
      </w:pPr>
      <w:rPr>
        <w:rFonts w:ascii="Symbol" w:hAnsi="Symbol"/>
      </w:rPr>
    </w:lvl>
    <w:lvl w:ilvl="2" w:tplc="6B088F94">
      <w:start w:val="1"/>
      <w:numFmt w:val="bullet"/>
      <w:lvlText w:val=""/>
      <w:lvlJc w:val="left"/>
      <w:pPr>
        <w:ind w:left="720" w:hanging="360"/>
      </w:pPr>
      <w:rPr>
        <w:rFonts w:ascii="Symbol" w:hAnsi="Symbol"/>
      </w:rPr>
    </w:lvl>
    <w:lvl w:ilvl="3" w:tplc="83E2F874">
      <w:start w:val="1"/>
      <w:numFmt w:val="bullet"/>
      <w:lvlText w:val=""/>
      <w:lvlJc w:val="left"/>
      <w:pPr>
        <w:ind w:left="720" w:hanging="360"/>
      </w:pPr>
      <w:rPr>
        <w:rFonts w:ascii="Symbol" w:hAnsi="Symbol"/>
      </w:rPr>
    </w:lvl>
    <w:lvl w:ilvl="4" w:tplc="284E832C">
      <w:start w:val="1"/>
      <w:numFmt w:val="bullet"/>
      <w:lvlText w:val=""/>
      <w:lvlJc w:val="left"/>
      <w:pPr>
        <w:ind w:left="720" w:hanging="360"/>
      </w:pPr>
      <w:rPr>
        <w:rFonts w:ascii="Symbol" w:hAnsi="Symbol"/>
      </w:rPr>
    </w:lvl>
    <w:lvl w:ilvl="5" w:tplc="98F0BDE0">
      <w:start w:val="1"/>
      <w:numFmt w:val="bullet"/>
      <w:lvlText w:val=""/>
      <w:lvlJc w:val="left"/>
      <w:pPr>
        <w:ind w:left="720" w:hanging="360"/>
      </w:pPr>
      <w:rPr>
        <w:rFonts w:ascii="Symbol" w:hAnsi="Symbol"/>
      </w:rPr>
    </w:lvl>
    <w:lvl w:ilvl="6" w:tplc="D548D6F4">
      <w:start w:val="1"/>
      <w:numFmt w:val="bullet"/>
      <w:lvlText w:val=""/>
      <w:lvlJc w:val="left"/>
      <w:pPr>
        <w:ind w:left="720" w:hanging="360"/>
      </w:pPr>
      <w:rPr>
        <w:rFonts w:ascii="Symbol" w:hAnsi="Symbol"/>
      </w:rPr>
    </w:lvl>
    <w:lvl w:ilvl="7" w:tplc="EA345FE4">
      <w:start w:val="1"/>
      <w:numFmt w:val="bullet"/>
      <w:lvlText w:val=""/>
      <w:lvlJc w:val="left"/>
      <w:pPr>
        <w:ind w:left="720" w:hanging="360"/>
      </w:pPr>
      <w:rPr>
        <w:rFonts w:ascii="Symbol" w:hAnsi="Symbol"/>
      </w:rPr>
    </w:lvl>
    <w:lvl w:ilvl="8" w:tplc="159AF944">
      <w:start w:val="1"/>
      <w:numFmt w:val="bullet"/>
      <w:lvlText w:val=""/>
      <w:lvlJc w:val="left"/>
      <w:pPr>
        <w:ind w:left="720" w:hanging="360"/>
      </w:pPr>
      <w:rPr>
        <w:rFonts w:ascii="Symbol" w:hAnsi="Symbol"/>
      </w:rPr>
    </w:lvl>
  </w:abstractNum>
  <w:abstractNum w:abstractNumId="8"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D21EE9"/>
    <w:multiLevelType w:val="hybridMultilevel"/>
    <w:tmpl w:val="1A0CA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624E9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614402"/>
    <w:multiLevelType w:val="multilevel"/>
    <w:tmpl w:val="B93A56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CB94D5F"/>
    <w:multiLevelType w:val="multilevel"/>
    <w:tmpl w:val="EF007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73D50"/>
    <w:multiLevelType w:val="multilevel"/>
    <w:tmpl w:val="BFF6C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1B69AF"/>
    <w:multiLevelType w:val="hybridMultilevel"/>
    <w:tmpl w:val="854AD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DA746D"/>
    <w:multiLevelType w:val="multilevel"/>
    <w:tmpl w:val="78860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E54CFE"/>
    <w:multiLevelType w:val="hybridMultilevel"/>
    <w:tmpl w:val="37E48392"/>
    <w:lvl w:ilvl="0" w:tplc="F8B858E8">
      <w:start w:val="3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59348E"/>
    <w:multiLevelType w:val="hybridMultilevel"/>
    <w:tmpl w:val="146CE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5"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53EF2"/>
    <w:multiLevelType w:val="multilevel"/>
    <w:tmpl w:val="24AA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E06627"/>
    <w:multiLevelType w:val="hybridMultilevel"/>
    <w:tmpl w:val="4F90A7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6A1C76C9"/>
    <w:multiLevelType w:val="hybridMultilevel"/>
    <w:tmpl w:val="84320596"/>
    <w:lvl w:ilvl="0" w:tplc="83EA080A">
      <w:start w:val="1"/>
      <w:numFmt w:val="bullet"/>
      <w:lvlText w:val=""/>
      <w:lvlJc w:val="left"/>
      <w:pPr>
        <w:ind w:left="1080" w:hanging="360"/>
      </w:pPr>
      <w:rPr>
        <w:rFonts w:ascii="Symbol" w:hAnsi="Symbol"/>
      </w:rPr>
    </w:lvl>
    <w:lvl w:ilvl="1" w:tplc="D1702EBE">
      <w:start w:val="1"/>
      <w:numFmt w:val="bullet"/>
      <w:lvlText w:val=""/>
      <w:lvlJc w:val="left"/>
      <w:pPr>
        <w:ind w:left="1080" w:hanging="360"/>
      </w:pPr>
      <w:rPr>
        <w:rFonts w:ascii="Symbol" w:hAnsi="Symbol"/>
      </w:rPr>
    </w:lvl>
    <w:lvl w:ilvl="2" w:tplc="89282B4C">
      <w:start w:val="1"/>
      <w:numFmt w:val="bullet"/>
      <w:lvlText w:val=""/>
      <w:lvlJc w:val="left"/>
      <w:pPr>
        <w:ind w:left="1080" w:hanging="360"/>
      </w:pPr>
      <w:rPr>
        <w:rFonts w:ascii="Symbol" w:hAnsi="Symbol"/>
      </w:rPr>
    </w:lvl>
    <w:lvl w:ilvl="3" w:tplc="81FC31BA">
      <w:start w:val="1"/>
      <w:numFmt w:val="bullet"/>
      <w:lvlText w:val=""/>
      <w:lvlJc w:val="left"/>
      <w:pPr>
        <w:ind w:left="1080" w:hanging="360"/>
      </w:pPr>
      <w:rPr>
        <w:rFonts w:ascii="Symbol" w:hAnsi="Symbol"/>
      </w:rPr>
    </w:lvl>
    <w:lvl w:ilvl="4" w:tplc="2BDAA1EA">
      <w:start w:val="1"/>
      <w:numFmt w:val="bullet"/>
      <w:lvlText w:val=""/>
      <w:lvlJc w:val="left"/>
      <w:pPr>
        <w:ind w:left="1080" w:hanging="360"/>
      </w:pPr>
      <w:rPr>
        <w:rFonts w:ascii="Symbol" w:hAnsi="Symbol"/>
      </w:rPr>
    </w:lvl>
    <w:lvl w:ilvl="5" w:tplc="FA74CE8A">
      <w:start w:val="1"/>
      <w:numFmt w:val="bullet"/>
      <w:lvlText w:val=""/>
      <w:lvlJc w:val="left"/>
      <w:pPr>
        <w:ind w:left="1080" w:hanging="360"/>
      </w:pPr>
      <w:rPr>
        <w:rFonts w:ascii="Symbol" w:hAnsi="Symbol"/>
      </w:rPr>
    </w:lvl>
    <w:lvl w:ilvl="6" w:tplc="2082801C">
      <w:start w:val="1"/>
      <w:numFmt w:val="bullet"/>
      <w:lvlText w:val=""/>
      <w:lvlJc w:val="left"/>
      <w:pPr>
        <w:ind w:left="1080" w:hanging="360"/>
      </w:pPr>
      <w:rPr>
        <w:rFonts w:ascii="Symbol" w:hAnsi="Symbol"/>
      </w:rPr>
    </w:lvl>
    <w:lvl w:ilvl="7" w:tplc="39444E20">
      <w:start w:val="1"/>
      <w:numFmt w:val="bullet"/>
      <w:lvlText w:val=""/>
      <w:lvlJc w:val="left"/>
      <w:pPr>
        <w:ind w:left="1080" w:hanging="360"/>
      </w:pPr>
      <w:rPr>
        <w:rFonts w:ascii="Symbol" w:hAnsi="Symbol"/>
      </w:rPr>
    </w:lvl>
    <w:lvl w:ilvl="8" w:tplc="719CDED2">
      <w:start w:val="1"/>
      <w:numFmt w:val="bullet"/>
      <w:lvlText w:val=""/>
      <w:lvlJc w:val="left"/>
      <w:pPr>
        <w:ind w:left="1080" w:hanging="360"/>
      </w:pPr>
      <w:rPr>
        <w:rFonts w:ascii="Symbol" w:hAnsi="Symbol"/>
      </w:rPr>
    </w:lvl>
  </w:abstractNum>
  <w:abstractNum w:abstractNumId="39"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E3830B3"/>
    <w:multiLevelType w:val="hybridMultilevel"/>
    <w:tmpl w:val="5C7E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BA7F37"/>
    <w:multiLevelType w:val="hybridMultilevel"/>
    <w:tmpl w:val="D1924D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86F0CAD"/>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7AA5598A"/>
    <w:multiLevelType w:val="hybridMultilevel"/>
    <w:tmpl w:val="7B10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DA54FB"/>
    <w:multiLevelType w:val="hybridMultilevel"/>
    <w:tmpl w:val="F68AA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5050490">
    <w:abstractNumId w:val="19"/>
  </w:num>
  <w:num w:numId="2" w16cid:durableId="2124301017">
    <w:abstractNumId w:val="17"/>
  </w:num>
  <w:num w:numId="3" w16cid:durableId="1631397983">
    <w:abstractNumId w:val="34"/>
  </w:num>
  <w:num w:numId="4" w16cid:durableId="96760345">
    <w:abstractNumId w:val="2"/>
  </w:num>
  <w:num w:numId="5" w16cid:durableId="1127089107">
    <w:abstractNumId w:val="43"/>
  </w:num>
  <w:num w:numId="6" w16cid:durableId="416100547">
    <w:abstractNumId w:val="32"/>
  </w:num>
  <w:num w:numId="7" w16cid:durableId="1518806601">
    <w:abstractNumId w:val="1"/>
  </w:num>
  <w:num w:numId="8" w16cid:durableId="2053385197">
    <w:abstractNumId w:val="46"/>
  </w:num>
  <w:num w:numId="9" w16cid:durableId="99184514">
    <w:abstractNumId w:val="25"/>
  </w:num>
  <w:num w:numId="10" w16cid:durableId="744569602">
    <w:abstractNumId w:val="12"/>
  </w:num>
  <w:num w:numId="11" w16cid:durableId="154535067">
    <w:abstractNumId w:val="3"/>
  </w:num>
  <w:num w:numId="12" w16cid:durableId="1078553095">
    <w:abstractNumId w:val="42"/>
  </w:num>
  <w:num w:numId="13" w16cid:durableId="1348404630">
    <w:abstractNumId w:val="14"/>
  </w:num>
  <w:num w:numId="14" w16cid:durableId="1117601659">
    <w:abstractNumId w:val="5"/>
  </w:num>
  <w:num w:numId="15" w16cid:durableId="347173717">
    <w:abstractNumId w:val="9"/>
  </w:num>
  <w:num w:numId="16" w16cid:durableId="1643148802">
    <w:abstractNumId w:val="21"/>
  </w:num>
  <w:num w:numId="17" w16cid:durableId="85423341">
    <w:abstractNumId w:val="4"/>
  </w:num>
  <w:num w:numId="18" w16cid:durableId="2033875052">
    <w:abstractNumId w:val="39"/>
  </w:num>
  <w:num w:numId="19" w16cid:durableId="1321038067">
    <w:abstractNumId w:val="6"/>
  </w:num>
  <w:num w:numId="20" w16cid:durableId="2046563015">
    <w:abstractNumId w:val="24"/>
  </w:num>
  <w:num w:numId="21" w16cid:durableId="290404729">
    <w:abstractNumId w:val="16"/>
  </w:num>
  <w:num w:numId="22" w16cid:durableId="2130078602">
    <w:abstractNumId w:val="34"/>
  </w:num>
  <w:num w:numId="23" w16cid:durableId="1495678276">
    <w:abstractNumId w:val="10"/>
  </w:num>
  <w:num w:numId="24" w16cid:durableId="1334988375">
    <w:abstractNumId w:val="26"/>
  </w:num>
  <w:num w:numId="25" w16cid:durableId="117451911">
    <w:abstractNumId w:val="44"/>
    <w:lvlOverride w:ilvl="0">
      <w:startOverride w:val="1"/>
    </w:lvlOverride>
    <w:lvlOverride w:ilvl="1"/>
    <w:lvlOverride w:ilvl="2"/>
    <w:lvlOverride w:ilvl="3"/>
    <w:lvlOverride w:ilvl="4"/>
    <w:lvlOverride w:ilvl="5"/>
    <w:lvlOverride w:ilvl="6"/>
    <w:lvlOverride w:ilvl="7"/>
    <w:lvlOverride w:ilvl="8"/>
  </w:num>
  <w:num w:numId="26" w16cid:durableId="136193797">
    <w:abstractNumId w:val="11"/>
  </w:num>
  <w:num w:numId="27" w16cid:durableId="1038310650">
    <w:abstractNumId w:val="35"/>
  </w:num>
  <w:num w:numId="28" w16cid:durableId="563688892">
    <w:abstractNumId w:val="27"/>
  </w:num>
  <w:num w:numId="29" w16cid:durableId="1302727679">
    <w:abstractNumId w:val="34"/>
  </w:num>
  <w:num w:numId="30" w16cid:durableId="1447041534">
    <w:abstractNumId w:val="34"/>
  </w:num>
  <w:num w:numId="31" w16cid:durableId="1479303456">
    <w:abstractNumId w:val="34"/>
  </w:num>
  <w:num w:numId="32" w16cid:durableId="1126005228">
    <w:abstractNumId w:val="23"/>
  </w:num>
  <w:num w:numId="33" w16cid:durableId="48265287">
    <w:abstractNumId w:val="13"/>
  </w:num>
  <w:num w:numId="34" w16cid:durableId="606087049">
    <w:abstractNumId w:val="31"/>
  </w:num>
  <w:num w:numId="35" w16cid:durableId="1630740426">
    <w:abstractNumId w:val="17"/>
  </w:num>
  <w:num w:numId="36" w16cid:durableId="1377126179">
    <w:abstractNumId w:val="17"/>
  </w:num>
  <w:num w:numId="37" w16cid:durableId="912473880">
    <w:abstractNumId w:val="34"/>
  </w:num>
  <w:num w:numId="38" w16cid:durableId="821695062">
    <w:abstractNumId w:val="23"/>
  </w:num>
  <w:num w:numId="39" w16cid:durableId="1794519179">
    <w:abstractNumId w:val="48"/>
  </w:num>
  <w:num w:numId="40" w16cid:durableId="1676689125">
    <w:abstractNumId w:val="8"/>
  </w:num>
  <w:num w:numId="41" w16cid:durableId="749422829">
    <w:abstractNumId w:val="40"/>
  </w:num>
  <w:num w:numId="42" w16cid:durableId="1391346335">
    <w:abstractNumId w:val="38"/>
  </w:num>
  <w:num w:numId="43" w16cid:durableId="606810949">
    <w:abstractNumId w:val="7"/>
  </w:num>
  <w:num w:numId="44" w16cid:durableId="1028603443">
    <w:abstractNumId w:val="47"/>
  </w:num>
  <w:num w:numId="45" w16cid:durableId="954409688">
    <w:abstractNumId w:val="33"/>
  </w:num>
  <w:num w:numId="46" w16cid:durableId="599334298">
    <w:abstractNumId w:val="37"/>
  </w:num>
  <w:num w:numId="47" w16cid:durableId="114059141">
    <w:abstractNumId w:val="15"/>
  </w:num>
  <w:num w:numId="48" w16cid:durableId="537739878">
    <w:abstractNumId w:val="0"/>
  </w:num>
  <w:num w:numId="49" w16cid:durableId="1434739827">
    <w:abstractNumId w:val="41"/>
  </w:num>
  <w:num w:numId="50" w16cid:durableId="1831142234">
    <w:abstractNumId w:val="29"/>
  </w:num>
  <w:num w:numId="51" w16cid:durableId="1227302778">
    <w:abstractNumId w:val="28"/>
  </w:num>
  <w:num w:numId="52" w16cid:durableId="495345470">
    <w:abstractNumId w:val="22"/>
  </w:num>
  <w:num w:numId="53" w16cid:durableId="1250039561">
    <w:abstractNumId w:val="30"/>
  </w:num>
  <w:num w:numId="54" w16cid:durableId="1182740564">
    <w:abstractNumId w:val="36"/>
  </w:num>
  <w:num w:numId="55" w16cid:durableId="2107991745">
    <w:abstractNumId w:val="20"/>
  </w:num>
  <w:num w:numId="56" w16cid:durableId="1386683826">
    <w:abstractNumId w:val="45"/>
  </w:num>
  <w:num w:numId="57" w16cid:durableId="443571897">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38E"/>
    <w:rsid w:val="000A54B7"/>
    <w:rsid w:val="000A60E6"/>
    <w:rsid w:val="000A6351"/>
    <w:rsid w:val="000A63D6"/>
    <w:rsid w:val="000A6659"/>
    <w:rsid w:val="000A6969"/>
    <w:rsid w:val="000A70F9"/>
    <w:rsid w:val="000A7258"/>
    <w:rsid w:val="000A72D6"/>
    <w:rsid w:val="000A7B38"/>
    <w:rsid w:val="000A7F11"/>
    <w:rsid w:val="000B015B"/>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3AA"/>
    <w:rsid w:val="00126D80"/>
    <w:rsid w:val="0012707B"/>
    <w:rsid w:val="0012727B"/>
    <w:rsid w:val="001273F3"/>
    <w:rsid w:val="001301F7"/>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303C"/>
    <w:rsid w:val="00143181"/>
    <w:rsid w:val="00143501"/>
    <w:rsid w:val="0014384A"/>
    <w:rsid w:val="00143B7B"/>
    <w:rsid w:val="00143E8A"/>
    <w:rsid w:val="00144167"/>
    <w:rsid w:val="001441C0"/>
    <w:rsid w:val="00144347"/>
    <w:rsid w:val="0014450F"/>
    <w:rsid w:val="001446DF"/>
    <w:rsid w:val="00144892"/>
    <w:rsid w:val="00144D8F"/>
    <w:rsid w:val="00144DCF"/>
    <w:rsid w:val="00144E08"/>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36B"/>
    <w:rsid w:val="001A13F8"/>
    <w:rsid w:val="001A1536"/>
    <w:rsid w:val="001A180D"/>
    <w:rsid w:val="001A18CF"/>
    <w:rsid w:val="001A1AE2"/>
    <w:rsid w:val="001A1BAC"/>
    <w:rsid w:val="001A1E15"/>
    <w:rsid w:val="001A1E5B"/>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5F"/>
    <w:rsid w:val="001C04E3"/>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6D5"/>
    <w:rsid w:val="003028F7"/>
    <w:rsid w:val="00302EEF"/>
    <w:rsid w:val="00303440"/>
    <w:rsid w:val="00303B43"/>
    <w:rsid w:val="00303C3F"/>
    <w:rsid w:val="003041E6"/>
    <w:rsid w:val="00304205"/>
    <w:rsid w:val="00304253"/>
    <w:rsid w:val="00304D9B"/>
    <w:rsid w:val="00304E7F"/>
    <w:rsid w:val="003051B1"/>
    <w:rsid w:val="00305FF9"/>
    <w:rsid w:val="003061BB"/>
    <w:rsid w:val="00306608"/>
    <w:rsid w:val="00306665"/>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90D"/>
    <w:rsid w:val="00431AF0"/>
    <w:rsid w:val="00431D4B"/>
    <w:rsid w:val="0043213A"/>
    <w:rsid w:val="0043260B"/>
    <w:rsid w:val="00432CAC"/>
    <w:rsid w:val="00432E25"/>
    <w:rsid w:val="004330F4"/>
    <w:rsid w:val="004331AD"/>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1A8"/>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330"/>
    <w:rsid w:val="005B3D4A"/>
    <w:rsid w:val="005B49DB"/>
    <w:rsid w:val="005B4D87"/>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78E"/>
    <w:rsid w:val="005C3C23"/>
    <w:rsid w:val="005C40F4"/>
    <w:rsid w:val="005C43BE"/>
    <w:rsid w:val="005C44F3"/>
    <w:rsid w:val="005C4803"/>
    <w:rsid w:val="005C4BBD"/>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993"/>
    <w:rsid w:val="005F2450"/>
    <w:rsid w:val="005F25A0"/>
    <w:rsid w:val="005F27BF"/>
    <w:rsid w:val="005F2901"/>
    <w:rsid w:val="005F38DF"/>
    <w:rsid w:val="005F3D1F"/>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93"/>
    <w:rsid w:val="0060430B"/>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54F7"/>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71F6"/>
    <w:rsid w:val="0065725C"/>
    <w:rsid w:val="00657ADA"/>
    <w:rsid w:val="00657C1F"/>
    <w:rsid w:val="00660650"/>
    <w:rsid w:val="0066096E"/>
    <w:rsid w:val="00660B62"/>
    <w:rsid w:val="00660EF5"/>
    <w:rsid w:val="006613F4"/>
    <w:rsid w:val="006618CC"/>
    <w:rsid w:val="00661ACB"/>
    <w:rsid w:val="00661E09"/>
    <w:rsid w:val="00662111"/>
    <w:rsid w:val="00662118"/>
    <w:rsid w:val="006626BE"/>
    <w:rsid w:val="00662C90"/>
    <w:rsid w:val="00662D5A"/>
    <w:rsid w:val="00662E2F"/>
    <w:rsid w:val="006635CF"/>
    <w:rsid w:val="006635DC"/>
    <w:rsid w:val="00663721"/>
    <w:rsid w:val="006638AD"/>
    <w:rsid w:val="006639C1"/>
    <w:rsid w:val="00663AFA"/>
    <w:rsid w:val="0066431B"/>
    <w:rsid w:val="00664719"/>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B5F"/>
    <w:rsid w:val="00683D54"/>
    <w:rsid w:val="0068436C"/>
    <w:rsid w:val="00684567"/>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237"/>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4173"/>
    <w:rsid w:val="007B43D3"/>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FF3"/>
    <w:rsid w:val="007D10A0"/>
    <w:rsid w:val="007D13B2"/>
    <w:rsid w:val="007D1565"/>
    <w:rsid w:val="007D1C9B"/>
    <w:rsid w:val="007D1E84"/>
    <w:rsid w:val="007D2074"/>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7C2"/>
    <w:rsid w:val="007E7A89"/>
    <w:rsid w:val="007E7B35"/>
    <w:rsid w:val="007E7DDF"/>
    <w:rsid w:val="007E7EC4"/>
    <w:rsid w:val="007F02BB"/>
    <w:rsid w:val="007F04C0"/>
    <w:rsid w:val="007F070A"/>
    <w:rsid w:val="007F0C2C"/>
    <w:rsid w:val="007F0EE1"/>
    <w:rsid w:val="007F107A"/>
    <w:rsid w:val="007F11C8"/>
    <w:rsid w:val="007F1205"/>
    <w:rsid w:val="007F1CFB"/>
    <w:rsid w:val="007F1EAE"/>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3FE"/>
    <w:rsid w:val="008B389D"/>
    <w:rsid w:val="008B3928"/>
    <w:rsid w:val="008B3C5C"/>
    <w:rsid w:val="008B41D2"/>
    <w:rsid w:val="008B421E"/>
    <w:rsid w:val="008B4536"/>
    <w:rsid w:val="008B4A05"/>
    <w:rsid w:val="008B4C11"/>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99C"/>
    <w:rsid w:val="00910B83"/>
    <w:rsid w:val="00910FC9"/>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57EBB"/>
    <w:rsid w:val="00960CE7"/>
    <w:rsid w:val="00960E75"/>
    <w:rsid w:val="00961A13"/>
    <w:rsid w:val="00961A83"/>
    <w:rsid w:val="00961AB3"/>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72D"/>
    <w:rsid w:val="009D4A1A"/>
    <w:rsid w:val="009D4CBF"/>
    <w:rsid w:val="009D50CC"/>
    <w:rsid w:val="009D5960"/>
    <w:rsid w:val="009D5B2E"/>
    <w:rsid w:val="009D5BAB"/>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7000A"/>
    <w:rsid w:val="00A70234"/>
    <w:rsid w:val="00A7031A"/>
    <w:rsid w:val="00A7058C"/>
    <w:rsid w:val="00A706D0"/>
    <w:rsid w:val="00A7075B"/>
    <w:rsid w:val="00A707E0"/>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7BF"/>
    <w:rsid w:val="00A80440"/>
    <w:rsid w:val="00A8056E"/>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068"/>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A6A"/>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2F5"/>
    <w:rsid w:val="00C454EA"/>
    <w:rsid w:val="00C456F9"/>
    <w:rsid w:val="00C46195"/>
    <w:rsid w:val="00C4648E"/>
    <w:rsid w:val="00C4652B"/>
    <w:rsid w:val="00C46555"/>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D4D"/>
    <w:rsid w:val="00C600F3"/>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961"/>
    <w:rsid w:val="00CA3B19"/>
    <w:rsid w:val="00CA3CDD"/>
    <w:rsid w:val="00CA403B"/>
    <w:rsid w:val="00CA46C8"/>
    <w:rsid w:val="00CA4B42"/>
    <w:rsid w:val="00CA505A"/>
    <w:rsid w:val="00CA55DB"/>
    <w:rsid w:val="00CA5699"/>
    <w:rsid w:val="00CA59DD"/>
    <w:rsid w:val="00CA6868"/>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322"/>
    <w:rsid w:val="00D214AA"/>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98D"/>
    <w:rsid w:val="00D3119B"/>
    <w:rsid w:val="00D3134B"/>
    <w:rsid w:val="00D31859"/>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E9C"/>
    <w:rsid w:val="00DF2168"/>
    <w:rsid w:val="00DF2907"/>
    <w:rsid w:val="00DF2D2C"/>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8C"/>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F01"/>
    <w:rsid w:val="00E36F47"/>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9D"/>
    <w:rsid w:val="00F046BB"/>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419D"/>
    <w:rsid w:val="00F24204"/>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8B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528831198">
          <w:marLeft w:val="1080"/>
          <w:marRight w:val="0"/>
          <w:marTop w:val="100"/>
          <w:marBottom w:val="0"/>
          <w:divBdr>
            <w:top w:val="none" w:sz="0" w:space="0" w:color="auto"/>
            <w:left w:val="none" w:sz="0" w:space="0" w:color="auto"/>
            <w:bottom w:val="none" w:sz="0" w:space="0" w:color="auto"/>
            <w:right w:val="none" w:sz="0" w:space="0" w:color="auto"/>
          </w:divBdr>
        </w:div>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4043</Words>
  <Characters>23051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7</cp:revision>
  <cp:lastPrinted>2022-07-20T18:31:00Z</cp:lastPrinted>
  <dcterms:created xsi:type="dcterms:W3CDTF">2025-03-26T18:09:00Z</dcterms:created>
  <dcterms:modified xsi:type="dcterms:W3CDTF">2025-03-27T15:18:00Z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