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2DCF" w:rsidRPr="00FE6FA5" w:rsidRDefault="00042DCF" w:rsidP="00042DCF">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#11</w:t>
      </w:r>
      <w:r>
        <w:rPr>
          <w:rFonts w:ascii="Calibri" w:eastAsia="Batang" w:hAnsi="Calibri" w:cs="Calibri"/>
          <w:b/>
          <w:bCs/>
          <w:snapToGrid w:val="0"/>
          <w:kern w:val="2"/>
          <w:sz w:val="24"/>
          <w:szCs w:val="24"/>
          <w:lang w:val="en-GB" w:eastAsia="ko-KR"/>
        </w:rPr>
        <w:t>9</w:t>
      </w:r>
      <w:r w:rsidRPr="00FE6FA5">
        <w:rPr>
          <w:rFonts w:ascii="Calibri" w:eastAsia="Batang" w:hAnsi="Calibri" w:cs="Calibri"/>
          <w:b/>
          <w:bCs/>
          <w:snapToGrid w:val="0"/>
          <w:kern w:val="2"/>
          <w:sz w:val="24"/>
          <w:szCs w:val="24"/>
          <w:lang w:val="en-GB" w:eastAsia="ko-KR"/>
        </w:rPr>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Pr>
          <w:rFonts w:ascii="Calibri" w:eastAsia="Batang" w:hAnsi="Calibri" w:cs="Calibri"/>
          <w:b/>
          <w:bCs/>
          <w:snapToGrid w:val="0"/>
          <w:kern w:val="2"/>
          <w:sz w:val="24"/>
          <w:szCs w:val="24"/>
          <w:lang w:val="en-GB" w:eastAsia="ko-KR"/>
        </w:rPr>
        <w:t xml:space="preserve">                                              </w:t>
      </w:r>
      <w:r w:rsidR="00177B88" w:rsidRPr="00177B88">
        <w:rPr>
          <w:rFonts w:ascii="Calibri" w:eastAsia="Batang" w:hAnsi="Calibri" w:cs="Calibri"/>
          <w:b/>
          <w:bCs/>
          <w:snapToGrid w:val="0"/>
          <w:kern w:val="2"/>
          <w:sz w:val="24"/>
          <w:szCs w:val="24"/>
          <w:lang w:val="en-GB" w:eastAsia="ko-KR"/>
        </w:rPr>
        <w:t>R1-2500414</w:t>
      </w:r>
    </w:p>
    <w:p w:rsidR="00042DCF" w:rsidRPr="00FE6FA5" w:rsidRDefault="00515C01" w:rsidP="00515C01">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Athens</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Greek</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February</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17</w:t>
      </w:r>
      <w:r>
        <w:rPr>
          <w:rFonts w:ascii="Calibri" w:eastAsia="Batang" w:hAnsi="Calibri" w:cs="Calibri"/>
          <w:b/>
          <w:bCs/>
          <w:snapToGrid w:val="0"/>
          <w:kern w:val="2"/>
          <w:sz w:val="24"/>
          <w:szCs w:val="24"/>
          <w:vertAlign w:val="superscript"/>
          <w:lang w:val="en-GB" w:eastAsia="ko-KR"/>
        </w:rPr>
        <w:t>th</w:t>
      </w:r>
      <w:r w:rsidRPr="00FE6FA5">
        <w:rPr>
          <w:rFonts w:ascii="Calibri" w:eastAsia="Batang" w:hAnsi="Calibri" w:cs="Calibri"/>
          <w:b/>
          <w:bCs/>
          <w:snapToGrid w:val="0"/>
          <w:kern w:val="2"/>
          <w:sz w:val="24"/>
          <w:szCs w:val="24"/>
          <w:lang w:val="en-GB" w:eastAsia="ko-KR"/>
        </w:rPr>
        <w:t xml:space="preserve"> – </w:t>
      </w:r>
      <w:r>
        <w:rPr>
          <w:rFonts w:ascii="Calibri" w:eastAsia="Batang" w:hAnsi="Calibri" w:cs="Calibri"/>
          <w:b/>
          <w:bCs/>
          <w:snapToGrid w:val="0"/>
          <w:kern w:val="2"/>
          <w:sz w:val="24"/>
          <w:szCs w:val="24"/>
          <w:lang w:val="en-GB" w:eastAsia="ko-KR"/>
        </w:rPr>
        <w:t>21</w:t>
      </w:r>
      <w:r>
        <w:rPr>
          <w:rFonts w:ascii="Calibri" w:eastAsia="Batang" w:hAnsi="Calibri" w:cs="Calibri"/>
          <w:b/>
          <w:bCs/>
          <w:snapToGrid w:val="0"/>
          <w:kern w:val="2"/>
          <w:sz w:val="24"/>
          <w:szCs w:val="24"/>
          <w:vertAlign w:val="superscript"/>
          <w:lang w:val="en-GB" w:eastAsia="ko-KR"/>
        </w:rPr>
        <w:t>st</w:t>
      </w:r>
      <w:r w:rsidRPr="00FE6FA5">
        <w:rPr>
          <w:rFonts w:ascii="Calibri" w:eastAsia="Batang" w:hAnsi="Calibri" w:cs="Calibri"/>
          <w:b/>
          <w:bCs/>
          <w:snapToGrid w:val="0"/>
          <w:kern w:val="2"/>
          <w:sz w:val="24"/>
          <w:szCs w:val="24"/>
          <w:lang w:val="en-GB" w:eastAsia="ko-KR"/>
        </w:rPr>
        <w:t>, 202</w:t>
      </w:r>
      <w:r>
        <w:rPr>
          <w:rFonts w:ascii="Calibri" w:eastAsia="Batang" w:hAnsi="Calibri" w:cs="Calibri"/>
          <w:b/>
          <w:bCs/>
          <w:snapToGrid w:val="0"/>
          <w:kern w:val="2"/>
          <w:sz w:val="24"/>
          <w:szCs w:val="24"/>
          <w:lang w:val="en-GB" w:eastAsia="ko-KR"/>
        </w:rPr>
        <w:t>5</w:t>
      </w:r>
    </w:p>
    <w:p w:rsidR="00042DCF" w:rsidRPr="00FE6FA5" w:rsidRDefault="00042DCF" w:rsidP="00042DCF">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t>9.</w:t>
      </w:r>
      <w:r>
        <w:rPr>
          <w:rFonts w:ascii="Calibri" w:hAnsi="Calibri" w:cs="Calibri"/>
          <w:sz w:val="24"/>
        </w:rPr>
        <w:t>7</w:t>
      </w:r>
      <w:r w:rsidRPr="00FE6FA5">
        <w:rPr>
          <w:rFonts w:ascii="Calibri" w:hAnsi="Calibri" w:cs="Calibri"/>
          <w:sz w:val="24"/>
        </w:rPr>
        <w:t>.</w:t>
      </w:r>
      <w:r>
        <w:rPr>
          <w:rFonts w:ascii="Calibri" w:hAnsi="Calibri" w:cs="Calibri"/>
          <w:sz w:val="24"/>
        </w:rPr>
        <w:t>2</w:t>
      </w:r>
    </w:p>
    <w:p w:rsidR="00042DCF" w:rsidRPr="00FE6FA5" w:rsidRDefault="00042DCF" w:rsidP="00042DCF">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Pr="00FE6FA5">
        <w:rPr>
          <w:rFonts w:ascii="Calibri" w:eastAsia="Batang" w:hAnsi="Calibri" w:cs="Calibri"/>
          <w:sz w:val="24"/>
          <w:lang w:eastAsia="ko-KR"/>
        </w:rPr>
        <w:t>EURECOM</w:t>
      </w:r>
    </w:p>
    <w:p w:rsidR="00042DCF" w:rsidRPr="00FE6FA5" w:rsidRDefault="00042DCF" w:rsidP="00042DCF">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Pr>
          <w:rFonts w:ascii="Calibri" w:hAnsi="Calibri" w:cs="Calibri"/>
          <w:sz w:val="24"/>
        </w:rPr>
        <w:t xml:space="preserve">Discussion on </w:t>
      </w:r>
      <w:r>
        <w:rPr>
          <w:rFonts w:ascii="Calibri" w:eastAsia="Malgun Gothic" w:hAnsi="Calibri" w:cs="Calibri"/>
          <w:spacing w:val="-4"/>
          <w:sz w:val="24"/>
          <w:lang w:eastAsia="ko-KR"/>
        </w:rPr>
        <w:t>ISAC channel modeling</w:t>
      </w:r>
    </w:p>
    <w:p w:rsidR="00042DCF" w:rsidRPr="00FE6FA5" w:rsidRDefault="00042DCF" w:rsidP="00042DCF">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0" w:name="Source"/>
      <w:bookmarkStart w:id="1" w:name="Title"/>
      <w:bookmarkStart w:id="2" w:name="DocumentFor"/>
      <w:bookmarkEnd w:id="0"/>
      <w:bookmarkEnd w:id="1"/>
      <w:bookmarkEnd w:id="2"/>
      <w:r w:rsidRPr="00FE6FA5">
        <w:rPr>
          <w:rFonts w:ascii="Calibri" w:eastAsia="Batang" w:hAnsi="Calibri" w:cs="Calibri"/>
          <w:sz w:val="24"/>
          <w:lang w:eastAsia="ko-KR"/>
        </w:rPr>
        <w:t xml:space="preserve"> and decision</w:t>
      </w:r>
    </w:p>
    <w:p w:rsidR="00042DCF" w:rsidRPr="00FE6FA5" w:rsidRDefault="00042DCF" w:rsidP="00042DCF">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rsidR="00042DCF" w:rsidRPr="00FE6FA5" w:rsidRDefault="00042DCF" w:rsidP="00042DCF">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the </w:t>
      </w:r>
      <w:r>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for </w:t>
      </w:r>
      <w:r>
        <w:rPr>
          <w:rFonts w:ascii="Calibri" w:eastAsiaTheme="minorEastAsia" w:hAnsi="Calibri" w:cs="Calibri"/>
          <w:sz w:val="22"/>
          <w:lang w:eastAsia="ko-KR"/>
        </w:rPr>
        <w:t xml:space="preserve">Release 19 </w:t>
      </w:r>
      <w:r w:rsidRPr="00FE6FA5">
        <w:rPr>
          <w:rFonts w:ascii="Calibri" w:eastAsiaTheme="minorEastAsia" w:hAnsi="Calibri" w:cs="Calibri"/>
          <w:sz w:val="22"/>
          <w:lang w:eastAsia="ko-KR"/>
        </w:rPr>
        <w:t xml:space="preserve">[1], the objective of this </w:t>
      </w:r>
      <w:r>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is as follows: </w:t>
      </w:r>
    </w:p>
    <w:tbl>
      <w:tblPr>
        <w:tblStyle w:val="TableGrid"/>
        <w:tblW w:w="0" w:type="auto"/>
        <w:tblLook w:val="04A0" w:firstRow="1" w:lastRow="0" w:firstColumn="1" w:lastColumn="0" w:noHBand="0" w:noVBand="1"/>
      </w:tblPr>
      <w:tblGrid>
        <w:gridCol w:w="9016"/>
      </w:tblGrid>
      <w:tr w:rsidR="00042DCF" w:rsidRPr="00FE6FA5" w:rsidTr="00E607D5">
        <w:tc>
          <w:tcPr>
            <w:tcW w:w="9016" w:type="dxa"/>
          </w:tcPr>
          <w:p w:rsidR="00042DCF" w:rsidRPr="008846A3" w:rsidRDefault="00042DCF" w:rsidP="00E607D5">
            <w:pPr>
              <w:spacing w:after="0"/>
              <w:ind w:left="-23" w:firstLine="360"/>
              <w:rPr>
                <w:rFonts w:ascii="Calibri" w:hAnsi="Calibri" w:cs="Calibri"/>
                <w:bCs/>
              </w:rPr>
            </w:pPr>
            <w:r w:rsidRPr="008846A3">
              <w:rPr>
                <w:rFonts w:ascii="Calibri" w:hAnsi="Calibri" w:cs="Calibri"/>
                <w:bCs/>
              </w:rPr>
              <w:t>The study should aim at a common modelling framework capable of detecting and/or tracking the following example objects and to enable them to be distinguished from unintended objects:</w:t>
            </w:r>
          </w:p>
          <w:p w:rsidR="00042DCF" w:rsidRPr="008846A3" w:rsidRDefault="00042DCF" w:rsidP="00E607D5">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UAVs</w:t>
            </w:r>
          </w:p>
          <w:p w:rsidR="00042DCF" w:rsidRPr="008846A3" w:rsidRDefault="00042DCF" w:rsidP="00E607D5">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 xml:space="preserve">Humans indoors and outdoors </w:t>
            </w:r>
          </w:p>
          <w:p w:rsidR="00042DCF" w:rsidRPr="008846A3" w:rsidRDefault="00042DCF" w:rsidP="00E607D5">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Automotive vehicles (at least outdoors)</w:t>
            </w:r>
          </w:p>
          <w:p w:rsidR="00042DCF" w:rsidRPr="008846A3" w:rsidRDefault="00042DCF" w:rsidP="00E607D5">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Automated guided vehicles (e.g. in indoor factories)</w:t>
            </w:r>
          </w:p>
          <w:p w:rsidR="00042DCF" w:rsidRPr="008846A3" w:rsidRDefault="00042DCF" w:rsidP="00E607D5">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Objects creating hazards on roads/railways, with a minimum size dependent on frequency</w:t>
            </w:r>
          </w:p>
          <w:p w:rsidR="00042DCF" w:rsidRPr="008846A3" w:rsidRDefault="00042DCF" w:rsidP="00E607D5">
            <w:pPr>
              <w:spacing w:after="0"/>
              <w:ind w:left="-23" w:firstLine="360"/>
              <w:rPr>
                <w:rFonts w:ascii="Calibri" w:hAnsi="Calibri" w:cs="Calibri"/>
                <w:bCs/>
              </w:rPr>
            </w:pPr>
            <w:r w:rsidRPr="008846A3">
              <w:rPr>
                <w:rFonts w:ascii="Calibri" w:hAnsi="Calibri" w:cs="Calibri"/>
                <w:bCs/>
              </w:rPr>
              <w:t xml:space="preserve">All six sensing modes should be considered (i.e. TRP-TRP bistatic, TRP monostatic, TRP-UE bistatic, UE-TRP bistatic, UE-UE bistatic, UE monostatic). </w:t>
            </w:r>
          </w:p>
          <w:p w:rsidR="00042DCF" w:rsidRPr="008846A3" w:rsidRDefault="00042DCF" w:rsidP="00E607D5">
            <w:pPr>
              <w:spacing w:after="0"/>
              <w:ind w:left="0" w:firstLine="337"/>
              <w:rPr>
                <w:rFonts w:ascii="Calibri" w:hAnsi="Calibri" w:cs="Calibri"/>
                <w:bCs/>
              </w:rPr>
            </w:pPr>
            <w:r w:rsidRPr="008846A3">
              <w:rPr>
                <w:rFonts w:ascii="Calibri" w:hAnsi="Calibri" w:cs="Calibri"/>
                <w:bCs/>
              </w:rPr>
              <w:t>Frequencies from 0.5 to 52.6 GHz are the primary focus, with the assumption that the modelling approach should scale to 100 GHz. (If significant problems are identified with scaling above 52.6 GHz, the range above 52.6 GHz can be deprioritized.)</w:t>
            </w:r>
          </w:p>
          <w:p w:rsidR="00042DCF" w:rsidRPr="008846A3" w:rsidRDefault="00042DCF" w:rsidP="00E607D5">
            <w:pPr>
              <w:spacing w:after="0"/>
              <w:rPr>
                <w:rFonts w:ascii="Calibri" w:hAnsi="Calibri" w:cs="Calibri"/>
                <w:bCs/>
              </w:rPr>
            </w:pPr>
            <w:r w:rsidRPr="008846A3">
              <w:rPr>
                <w:rFonts w:ascii="Calibri" w:hAnsi="Calibri" w:cs="Calibri"/>
                <w:bCs/>
              </w:rPr>
              <w:t>For the above use cases, sensing modes and frequencies:</w:t>
            </w:r>
          </w:p>
          <w:p w:rsidR="00042DCF" w:rsidRPr="008846A3" w:rsidRDefault="00042DCF" w:rsidP="00E607D5">
            <w:pPr>
              <w:numPr>
                <w:ilvl w:val="0"/>
                <w:numId w:val="3"/>
              </w:numPr>
              <w:overflowPunct w:val="0"/>
              <w:autoSpaceDE w:val="0"/>
              <w:autoSpaceDN w:val="0"/>
              <w:adjustRightInd w:val="0"/>
              <w:spacing w:before="0" w:after="0" w:line="240" w:lineRule="auto"/>
              <w:jc w:val="left"/>
              <w:textAlignment w:val="baseline"/>
              <w:rPr>
                <w:rFonts w:ascii="Calibri" w:hAnsi="Calibri" w:cs="Calibri"/>
                <w:bCs/>
              </w:rPr>
            </w:pPr>
            <w:r w:rsidRPr="008846A3">
              <w:rPr>
                <w:rFonts w:ascii="Calibri" w:hAnsi="Calibri" w:cs="Calibri"/>
                <w:bCs/>
              </w:rPr>
              <w:t>Identify details of the deployment scenarios corresponding to the above use cases.</w:t>
            </w:r>
          </w:p>
          <w:p w:rsidR="00042DCF" w:rsidRPr="00B90FED" w:rsidRDefault="00042DCF" w:rsidP="00E607D5">
            <w:pPr>
              <w:numPr>
                <w:ilvl w:val="0"/>
                <w:numId w:val="3"/>
              </w:numPr>
              <w:overflowPunct w:val="0"/>
              <w:autoSpaceDE w:val="0"/>
              <w:autoSpaceDN w:val="0"/>
              <w:adjustRightInd w:val="0"/>
              <w:spacing w:before="0" w:after="0" w:line="240" w:lineRule="auto"/>
              <w:jc w:val="left"/>
              <w:textAlignment w:val="baseline"/>
              <w:rPr>
                <w:rFonts w:ascii="Calibri" w:hAnsi="Calibri" w:cs="Calibri"/>
                <w:bCs/>
              </w:rPr>
            </w:pPr>
            <w:r w:rsidRPr="00B90FED">
              <w:rPr>
                <w:rFonts w:ascii="Calibri" w:hAnsi="Calibri" w:cs="Calibri"/>
                <w:bCs/>
              </w:rPr>
              <w:t xml:space="preserve">Define channel modelling details for sensing using 38.901 as a starting point, and </w:t>
            </w:r>
            <w:proofErr w:type="gramStart"/>
            <w:r w:rsidRPr="00B90FED">
              <w:rPr>
                <w:rFonts w:ascii="Calibri" w:hAnsi="Calibri" w:cs="Calibri"/>
                <w:bCs/>
              </w:rPr>
              <w:t>taking into</w:t>
            </w:r>
            <w:r>
              <w:rPr>
                <w:rFonts w:ascii="Calibri" w:hAnsi="Calibri" w:cs="Calibri"/>
                <w:bCs/>
              </w:rPr>
              <w:t xml:space="preserve"> </w:t>
            </w:r>
            <w:r w:rsidRPr="00B90FED">
              <w:rPr>
                <w:rFonts w:ascii="Calibri" w:hAnsi="Calibri" w:cs="Calibri"/>
                <w:bCs/>
              </w:rPr>
              <w:t>account</w:t>
            </w:r>
            <w:proofErr w:type="gramEnd"/>
            <w:r w:rsidRPr="00B90FED">
              <w:rPr>
                <w:rFonts w:ascii="Calibri" w:hAnsi="Calibri" w:cs="Calibri"/>
                <w:bCs/>
              </w:rPr>
              <w:t xml:space="preserve"> relevant measurements, including:</w:t>
            </w:r>
          </w:p>
          <w:p w:rsidR="00042DCF" w:rsidRPr="00B90FED" w:rsidRDefault="00042DCF" w:rsidP="00E607D5">
            <w:pPr>
              <w:numPr>
                <w:ilvl w:val="0"/>
                <w:numId w:val="4"/>
              </w:numPr>
              <w:overflowPunct w:val="0"/>
              <w:autoSpaceDE w:val="0"/>
              <w:autoSpaceDN w:val="0"/>
              <w:adjustRightInd w:val="0"/>
              <w:spacing w:before="0" w:after="0" w:line="240" w:lineRule="auto"/>
              <w:jc w:val="left"/>
              <w:textAlignment w:val="baseline"/>
              <w:rPr>
                <w:rFonts w:ascii="Calibri" w:hAnsi="Calibri" w:cs="Calibri"/>
                <w:bCs/>
              </w:rPr>
            </w:pPr>
            <w:r w:rsidRPr="00B90FED">
              <w:rPr>
                <w:rFonts w:ascii="Calibri" w:hAnsi="Calibri" w:cs="Calibri"/>
                <w:bCs/>
              </w:rPr>
              <w:t>modelling of sensing targets and background environment, including, for example (if needed by the above use cases), radar cross-section (RCS), mobility and clutter/scattering patterns;</w:t>
            </w:r>
          </w:p>
          <w:p w:rsidR="00042DCF" w:rsidRPr="00FE6FA5" w:rsidRDefault="00042DCF" w:rsidP="00E607D5">
            <w:pPr>
              <w:numPr>
                <w:ilvl w:val="0"/>
                <w:numId w:val="4"/>
              </w:numPr>
              <w:overflowPunct w:val="0"/>
              <w:autoSpaceDE w:val="0"/>
              <w:autoSpaceDN w:val="0"/>
              <w:adjustRightInd w:val="0"/>
              <w:spacing w:before="0" w:after="0" w:line="240" w:lineRule="auto"/>
              <w:jc w:val="left"/>
              <w:textAlignment w:val="baseline"/>
              <w:rPr>
                <w:rFonts w:ascii="Calibri" w:eastAsia="Batang" w:hAnsi="Calibri" w:cs="Calibri"/>
                <w:lang w:val="en-GB"/>
              </w:rPr>
            </w:pPr>
            <w:r w:rsidRPr="00B90FED">
              <w:rPr>
                <w:rFonts w:ascii="Calibri" w:hAnsi="Calibri" w:cs="Calibri"/>
                <w:bCs/>
              </w:rPr>
              <w:t>spatial consistency.</w:t>
            </w:r>
          </w:p>
        </w:tc>
      </w:tr>
    </w:tbl>
    <w:p w:rsidR="00042DCF" w:rsidRPr="002F4615" w:rsidRDefault="00042DCF" w:rsidP="00042DCF">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RAN1#116:</w:t>
      </w:r>
    </w:p>
    <w:tbl>
      <w:tblPr>
        <w:tblStyle w:val="TableGrid"/>
        <w:tblW w:w="0" w:type="auto"/>
        <w:tblLook w:val="04A0" w:firstRow="1" w:lastRow="0" w:firstColumn="1" w:lastColumn="0" w:noHBand="0" w:noVBand="1"/>
      </w:tblPr>
      <w:tblGrid>
        <w:gridCol w:w="9016"/>
      </w:tblGrid>
      <w:tr w:rsidR="00042DCF" w:rsidTr="00E607D5">
        <w:tc>
          <w:tcPr>
            <w:tcW w:w="9016" w:type="dxa"/>
          </w:tcPr>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461CEA" w:rsidRDefault="00042DCF" w:rsidP="00E607D5">
            <w:pPr>
              <w:suppressAutoHyphens/>
              <w:ind w:left="0" w:firstLine="567"/>
              <w:rPr>
                <w:rFonts w:ascii="Calibri" w:hAnsi="Calibri" w:cs="Calibri"/>
                <w:bCs/>
              </w:rPr>
            </w:pPr>
            <w:r w:rsidRPr="00461CEA">
              <w:rPr>
                <w:rFonts w:ascii="Calibri" w:hAnsi="Calibri" w:cs="Calibri"/>
                <w:bCs/>
              </w:rPr>
              <w:t xml:space="preserve">The common framework for ISAC channel model is composed of a component of target channel and a component of background channel, </w:t>
            </w:r>
          </w:p>
          <w:p w:rsidR="00042DCF" w:rsidRPr="00461CEA" w:rsidRDefault="00E365AC" w:rsidP="00E607D5">
            <w:pPr>
              <w:overflowPunct w:val="0"/>
              <w:snapToGrid w:val="0"/>
              <w:spacing w:after="120"/>
              <w:jc w:val="center"/>
              <w:textAlignment w:val="baseline"/>
              <w:rPr>
                <w:rFonts w:ascii="Calibri" w:hAnsi="Calibri" w:cs="Calibri"/>
                <w:bCs/>
              </w:rPr>
            </w:pPr>
            <m:oMathPara>
              <m:oMathParaPr>
                <m:jc m:val="center"/>
              </m:oMathParaPr>
              <m:oMath>
                <m:sSub>
                  <m:sSubPr>
                    <m:ctrlPr>
                      <w:rPr>
                        <w:rFonts w:ascii="Cambria Math" w:hAnsi="Cambria Math" w:cs="Calibri"/>
                        <w:bCs/>
                      </w:rPr>
                    </m:ctrlPr>
                  </m:sSubPr>
                  <m:e>
                    <m:r>
                      <w:rPr>
                        <w:rFonts w:ascii="Cambria Math" w:hAnsi="Cambria Math" w:cs="Calibri"/>
                      </w:rPr>
                      <m:t>H</m:t>
                    </m:r>
                  </m:e>
                  <m:sub>
                    <m:r>
                      <w:rPr>
                        <w:rFonts w:ascii="Cambria Math" w:hAnsi="Cambria Math" w:cs="Calibri"/>
                      </w:rPr>
                      <m:t>ISAC</m:t>
                    </m:r>
                  </m:sub>
                </m:sSub>
                <m:r>
                  <m:rPr>
                    <m:sty m:val="p"/>
                  </m:rPr>
                  <w:rPr>
                    <w:rFonts w:ascii="Cambria Math" w:hAnsi="Cambria Math" w:cs="Calibri"/>
                  </w:rPr>
                  <m:t>=</m:t>
                </m:r>
                <m:sSub>
                  <m:sSubPr>
                    <m:ctrlPr>
                      <w:rPr>
                        <w:rFonts w:ascii="Cambria Math" w:hAnsi="Cambria Math" w:cs="Calibri"/>
                        <w:bCs/>
                      </w:rPr>
                    </m:ctrlPr>
                  </m:sSubPr>
                  <m:e>
                    <m:r>
                      <w:rPr>
                        <w:rFonts w:ascii="Cambria Math" w:hAnsi="Cambria Math" w:cs="Calibri"/>
                      </w:rPr>
                      <m:t>H</m:t>
                    </m:r>
                  </m:e>
                  <m:sub>
                    <m:r>
                      <w:rPr>
                        <w:rFonts w:ascii="Cambria Math" w:hAnsi="Cambria Math" w:cs="Calibri"/>
                      </w:rPr>
                      <m:t>target</m:t>
                    </m:r>
                  </m:sub>
                </m:sSub>
                <m:r>
                  <m:rPr>
                    <m:sty m:val="p"/>
                  </m:rPr>
                  <w:rPr>
                    <w:rFonts w:ascii="Cambria Math" w:hAnsi="Cambria Math" w:cs="Calibri"/>
                  </w:rPr>
                  <m:t>+</m:t>
                </m:r>
                <m:sSub>
                  <m:sSubPr>
                    <m:ctrlPr>
                      <w:rPr>
                        <w:rFonts w:ascii="Cambria Math" w:hAnsi="Cambria Math" w:cs="Calibri"/>
                        <w:bCs/>
                      </w:rPr>
                    </m:ctrlPr>
                  </m:sSubPr>
                  <m:e>
                    <m:r>
                      <w:rPr>
                        <w:rFonts w:ascii="Cambria Math" w:hAnsi="Cambria Math" w:cs="Calibri"/>
                      </w:rPr>
                      <m:t>H</m:t>
                    </m:r>
                  </m:e>
                  <m:sub>
                    <m:r>
                      <w:rPr>
                        <w:rFonts w:ascii="Cambria Math" w:hAnsi="Cambria Math" w:cs="Calibri"/>
                      </w:rPr>
                      <m:t>background</m:t>
                    </m:r>
                  </m:sub>
                </m:sSub>
              </m:oMath>
            </m:oMathPara>
          </w:p>
          <w:p w:rsidR="00042DCF" w:rsidRPr="00461CEA" w:rsidRDefault="00042DCF" w:rsidP="00E607D5">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Target channel </w:t>
            </w:r>
            <m:oMath>
              <m:sSub>
                <m:sSubPr>
                  <m:ctrlPr>
                    <w:rPr>
                      <w:rFonts w:ascii="Cambria Math" w:hAnsi="Cambria Math" w:cs="Calibri"/>
                      <w:bCs/>
                    </w:rPr>
                  </m:ctrlPr>
                </m:sSubPr>
                <m:e>
                  <m:r>
                    <w:rPr>
                      <w:rFonts w:ascii="Cambria Math" w:hAnsi="Cambria Math" w:cs="Calibri"/>
                    </w:rPr>
                    <m:t>H</m:t>
                  </m:r>
                </m:e>
                <m:sub>
                  <m:r>
                    <w:rPr>
                      <w:rFonts w:ascii="Cambria Math" w:hAnsi="Cambria Math" w:cs="Calibri"/>
                    </w:rPr>
                    <m:t>target</m:t>
                  </m:r>
                </m:sub>
              </m:sSub>
            </m:oMath>
            <w:r w:rsidRPr="00461CEA">
              <w:rPr>
                <w:rFonts w:ascii="Calibri" w:hAnsi="Calibri" w:cs="Calibri"/>
                <w:bCs/>
              </w:rPr>
              <w:t xml:space="preserve"> includes all [multipath] components impacted by the sensing target(s). </w:t>
            </w:r>
          </w:p>
          <w:p w:rsidR="00042DCF" w:rsidRPr="00461CEA" w:rsidRDefault="00042DCF" w:rsidP="00E607D5">
            <w:pPr>
              <w:numPr>
                <w:ilvl w:val="1"/>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FFS details of the target channel </w:t>
            </w:r>
          </w:p>
          <w:p w:rsidR="00042DCF" w:rsidRPr="00461CEA" w:rsidRDefault="00042DCF" w:rsidP="00E607D5">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Background channel </w:t>
            </w:r>
            <m:oMath>
              <m:sSub>
                <m:sSubPr>
                  <m:ctrlPr>
                    <w:rPr>
                      <w:rFonts w:ascii="Cambria Math" w:hAnsi="Cambria Math" w:cs="Calibri"/>
                      <w:bCs/>
                    </w:rPr>
                  </m:ctrlPr>
                </m:sSubPr>
                <m:e>
                  <m:r>
                    <w:rPr>
                      <w:rFonts w:ascii="Cambria Math" w:hAnsi="Cambria Math" w:cs="Calibri"/>
                    </w:rPr>
                    <m:t>H</m:t>
                  </m:r>
                </m:e>
                <m:sub>
                  <m:r>
                    <w:rPr>
                      <w:rFonts w:ascii="Cambria Math" w:hAnsi="Cambria Math" w:cs="Calibri"/>
                    </w:rPr>
                    <m:t>background</m:t>
                  </m:r>
                </m:sub>
              </m:sSub>
            </m:oMath>
            <w:r w:rsidRPr="00461CEA">
              <w:rPr>
                <w:rFonts w:ascii="Calibri" w:hAnsi="Calibri" w:cs="Calibri"/>
                <w:bCs/>
              </w:rPr>
              <w:t xml:space="preserve"> includes other [multipath] components not belonging to target channel</w:t>
            </w:r>
          </w:p>
          <w:p w:rsidR="00042DCF" w:rsidRPr="00461CEA" w:rsidRDefault="00042DCF" w:rsidP="00E607D5">
            <w:pPr>
              <w:numPr>
                <w:ilvl w:val="1"/>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FFS details of the background channel</w:t>
            </w:r>
          </w:p>
          <w:p w:rsidR="00042DCF" w:rsidRPr="00461CEA" w:rsidRDefault="00042DCF" w:rsidP="00E607D5">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lastRenderedPageBreak/>
              <w:t>FFS whether/how to model environment object(s), i.e., object(s) with known location, other than sensing target(s)</w:t>
            </w:r>
          </w:p>
          <w:p w:rsidR="00042DCF" w:rsidRPr="00461CEA" w:rsidRDefault="00042DCF" w:rsidP="00E607D5">
            <w:pPr>
              <w:numPr>
                <w:ilvl w:val="1"/>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FFS whether/how to model propagation path(s) between the target(s) and the environment object(s)</w:t>
            </w:r>
          </w:p>
          <w:p w:rsidR="00042DCF" w:rsidRPr="00461CEA" w:rsidRDefault="00042DCF" w:rsidP="00E607D5">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FFS whether/how to model propagation path(s) between the target(s) and the stochastic clutter(s) </w:t>
            </w:r>
          </w:p>
          <w:p w:rsidR="00042DCF" w:rsidRPr="00461CEA" w:rsidRDefault="00042DCF" w:rsidP="00E607D5">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Note: the notation HISAC can be revised later if needed</w:t>
            </w:r>
          </w:p>
          <w:p w:rsidR="00042DCF" w:rsidRPr="00967361" w:rsidRDefault="00042DCF" w:rsidP="00E607D5">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tc>
      </w:tr>
    </w:tbl>
    <w:p w:rsidR="00042DCF" w:rsidRPr="002F4615" w:rsidRDefault="00042DCF" w:rsidP="00042DCF">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RAN1#116</w:t>
      </w:r>
      <w:r>
        <w:rPr>
          <w:rFonts w:ascii="Calibri" w:eastAsiaTheme="minorEastAsia" w:hAnsi="Calibri" w:cs="Calibri"/>
          <w:sz w:val="22"/>
          <w:szCs w:val="20"/>
          <w:lang w:eastAsia="ko-KR"/>
        </w:rPr>
        <w:t>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042DCF" w:rsidTr="00E607D5">
        <w:tc>
          <w:tcPr>
            <w:tcW w:w="9016" w:type="dxa"/>
          </w:tcPr>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461CEA" w:rsidRDefault="00042DCF" w:rsidP="00E607D5">
            <w:pPr>
              <w:rPr>
                <w:rFonts w:ascii="Calibri" w:hAnsi="Calibri" w:cs="Calibri"/>
                <w:bCs/>
              </w:rPr>
            </w:pPr>
            <w:r w:rsidRPr="00461CEA">
              <w:rPr>
                <w:rFonts w:ascii="Calibri" w:hAnsi="Calibri" w:cs="Calibri"/>
                <w:bCs/>
              </w:rPr>
              <w:t>The following cases of radio propagation in the target channel are considered for the study</w:t>
            </w: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64"/>
              <w:gridCol w:w="2123"/>
              <w:gridCol w:w="2264"/>
            </w:tblGrid>
            <w:tr w:rsidR="00042DCF" w:rsidRPr="00461CEA" w:rsidTr="00E607D5">
              <w:tc>
                <w:tcPr>
                  <w:tcW w:w="707"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Case</w:t>
                  </w:r>
                </w:p>
              </w:tc>
              <w:tc>
                <w:tcPr>
                  <w:tcW w:w="2123"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 xml:space="preserve">Tx-target </w:t>
                  </w:r>
                </w:p>
              </w:tc>
              <w:tc>
                <w:tcPr>
                  <w:tcW w:w="2264"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 xml:space="preserve">Target-Rx </w:t>
                  </w:r>
                </w:p>
              </w:tc>
            </w:tr>
            <w:tr w:rsidR="00042DCF" w:rsidRPr="00461CEA" w:rsidTr="00E607D5">
              <w:tc>
                <w:tcPr>
                  <w:tcW w:w="707"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1</w:t>
                  </w:r>
                </w:p>
              </w:tc>
              <w:tc>
                <w:tcPr>
                  <w:tcW w:w="2123"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LOS condition</w:t>
                  </w:r>
                </w:p>
              </w:tc>
              <w:tc>
                <w:tcPr>
                  <w:tcW w:w="2264"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LOS condition</w:t>
                  </w:r>
                </w:p>
              </w:tc>
            </w:tr>
            <w:tr w:rsidR="00042DCF" w:rsidRPr="00461CEA" w:rsidTr="00E607D5">
              <w:tc>
                <w:tcPr>
                  <w:tcW w:w="707"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2</w:t>
                  </w:r>
                </w:p>
              </w:tc>
              <w:tc>
                <w:tcPr>
                  <w:tcW w:w="2123"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LOS condition</w:t>
                  </w:r>
                </w:p>
              </w:tc>
              <w:tc>
                <w:tcPr>
                  <w:tcW w:w="2264"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NLOS condition</w:t>
                  </w:r>
                </w:p>
              </w:tc>
            </w:tr>
            <w:tr w:rsidR="00042DCF" w:rsidRPr="00461CEA" w:rsidTr="00E607D5">
              <w:tc>
                <w:tcPr>
                  <w:tcW w:w="707"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3</w:t>
                  </w:r>
                </w:p>
              </w:tc>
              <w:tc>
                <w:tcPr>
                  <w:tcW w:w="2123"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NLOS condition</w:t>
                  </w:r>
                </w:p>
              </w:tc>
              <w:tc>
                <w:tcPr>
                  <w:tcW w:w="2264"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LOS condition</w:t>
                  </w:r>
                </w:p>
              </w:tc>
            </w:tr>
            <w:tr w:rsidR="00042DCF" w:rsidRPr="00461CEA" w:rsidTr="00E607D5">
              <w:tc>
                <w:tcPr>
                  <w:tcW w:w="707"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4</w:t>
                  </w:r>
                </w:p>
              </w:tc>
              <w:tc>
                <w:tcPr>
                  <w:tcW w:w="2123"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NLOS condition</w:t>
                  </w:r>
                </w:p>
              </w:tc>
              <w:tc>
                <w:tcPr>
                  <w:tcW w:w="2264"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NLOS condition</w:t>
                  </w:r>
                </w:p>
              </w:tc>
            </w:tr>
          </w:tbl>
          <w:p w:rsidR="00042DCF" w:rsidRPr="00461CEA"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hint="eastAsia"/>
                <w:bCs/>
              </w:rPr>
              <w:t>C</w:t>
            </w:r>
            <w:r w:rsidRPr="00461CEA">
              <w:rPr>
                <w:rFonts w:ascii="Calibri" w:hAnsi="Calibri" w:cs="Calibri"/>
                <w:bCs/>
              </w:rPr>
              <w:t>ase 1/2/3/4 can be considered for bistatic sensing mode</w:t>
            </w:r>
          </w:p>
          <w:p w:rsidR="00042DCF" w:rsidRPr="00461CEA"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At least </w:t>
            </w:r>
            <w:r w:rsidRPr="00461CEA">
              <w:rPr>
                <w:rFonts w:ascii="Calibri" w:hAnsi="Calibri" w:cs="Calibri" w:hint="eastAsia"/>
                <w:bCs/>
              </w:rPr>
              <w:t>C</w:t>
            </w:r>
            <w:r w:rsidRPr="00461CEA">
              <w:rPr>
                <w:rFonts w:ascii="Calibri" w:hAnsi="Calibri" w:cs="Calibri"/>
                <w:bCs/>
              </w:rPr>
              <w:t>ase 1/4 can be considered for monostatic sensing mode</w:t>
            </w:r>
          </w:p>
          <w:p w:rsidR="00042DCF" w:rsidRPr="00461CEA"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bCs/>
              </w:rPr>
              <w:t>Note: It doesn’t imply the channel response for each link is separately generated then concatenated</w:t>
            </w:r>
          </w:p>
          <w:p w:rsidR="00042DCF" w:rsidRPr="00461CEA"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hint="eastAsia"/>
                <w:bCs/>
              </w:rPr>
              <w:t>F</w:t>
            </w:r>
            <w:r w:rsidRPr="00461CEA">
              <w:rPr>
                <w:rFonts w:ascii="Calibri" w:hAnsi="Calibri" w:cs="Calibri"/>
                <w:bCs/>
              </w:rPr>
              <w:t>FS how to determine LOS condition and NLOS condition, e.g., based on LOS probability, or determined based on geometrical locations of environment object (</w:t>
            </w:r>
            <w:r w:rsidRPr="00461CEA">
              <w:rPr>
                <w:rFonts w:ascii="Calibri" w:hAnsi="Calibri" w:cs="Calibri" w:hint="eastAsia"/>
                <w:bCs/>
              </w:rPr>
              <w:t>EO</w:t>
            </w:r>
            <w:r w:rsidRPr="00461CEA">
              <w:rPr>
                <w:rFonts w:ascii="Calibri" w:hAnsi="Calibri" w:cs="Calibri"/>
                <w:bCs/>
              </w:rPr>
              <w:t>).</w:t>
            </w:r>
          </w:p>
          <w:p w:rsidR="00042DCF" w:rsidRPr="00461CEA"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hint="eastAsia"/>
                <w:bCs/>
              </w:rPr>
              <w:t>I</w:t>
            </w:r>
            <w:r w:rsidRPr="00461CEA">
              <w:rPr>
                <w:rFonts w:ascii="Calibri" w:hAnsi="Calibri" w:cs="Calibri"/>
                <w:bCs/>
              </w:rPr>
              <w:t xml:space="preserve">n LOS condition, line of sight ray(s) </w:t>
            </w:r>
            <w:proofErr w:type="gramStart"/>
            <w:r w:rsidRPr="00461CEA">
              <w:rPr>
                <w:rFonts w:ascii="Calibri" w:hAnsi="Calibri" w:cs="Calibri"/>
                <w:bCs/>
              </w:rPr>
              <w:t>are</w:t>
            </w:r>
            <w:proofErr w:type="gramEnd"/>
            <w:r w:rsidRPr="00461CEA">
              <w:rPr>
                <w:rFonts w:ascii="Calibri" w:hAnsi="Calibri" w:cs="Calibri"/>
                <w:bCs/>
              </w:rPr>
              <w:t xml:space="preserve"> present between Tx/Rx and target, and there may or may not exist non-line of sight ray(s) between Tx/Rx and target too</w:t>
            </w:r>
          </w:p>
          <w:p w:rsidR="00042DCF"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In </w:t>
            </w:r>
            <w:r w:rsidRPr="00461CEA">
              <w:rPr>
                <w:rFonts w:ascii="Calibri" w:hAnsi="Calibri" w:cs="Calibri" w:hint="eastAsia"/>
                <w:bCs/>
              </w:rPr>
              <w:t>NLOS</w:t>
            </w:r>
            <w:r w:rsidRPr="00461CEA">
              <w:rPr>
                <w:rFonts w:ascii="Calibri" w:hAnsi="Calibri" w:cs="Calibri"/>
                <w:bCs/>
              </w:rPr>
              <w:t xml:space="preserve"> condition, there only exist non-line of sight ray(s) between Tx/Rx and target.</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461CEA" w:rsidRDefault="00042DCF" w:rsidP="00E607D5">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bCs/>
              </w:rPr>
              <w:t xml:space="preserve">In the target channel between Tx and Rx, scattering of a sensing target can be modelled as single scattering point or multiple scattering points </w:t>
            </w:r>
          </w:p>
          <w:p w:rsidR="00042DCF" w:rsidRPr="00461CEA" w:rsidRDefault="00042DCF" w:rsidP="00E607D5">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bCs/>
              </w:rPr>
              <w:t>FFS one or multiple incoming/output rays corresponding to a scattering point</w:t>
            </w:r>
          </w:p>
          <w:p w:rsidR="00042DCF" w:rsidRPr="00461CEA" w:rsidRDefault="00042DCF" w:rsidP="00E607D5">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bCs/>
              </w:rPr>
              <w:t>FFS how to select single or multiple scattering points for the target, e.g. depending on the distance between target and Tx/Rx, size/shape of target, etc.</w:t>
            </w:r>
          </w:p>
          <w:p w:rsidR="00042DCF" w:rsidRPr="00461CEA" w:rsidRDefault="00042DCF" w:rsidP="00E607D5">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hint="eastAsia"/>
                <w:bCs/>
              </w:rPr>
              <w:t>N</w:t>
            </w:r>
            <w:r w:rsidRPr="00461CEA">
              <w:rPr>
                <w:rFonts w:ascii="Calibri" w:hAnsi="Calibri" w:cs="Calibri"/>
                <w:bCs/>
              </w:rPr>
              <w:t>ote: the sensing target can be assumed in far field of sensing Tx/Rx.</w:t>
            </w:r>
          </w:p>
          <w:p w:rsidR="00042DCF" w:rsidRPr="00461CEA" w:rsidRDefault="00042DCF" w:rsidP="00E607D5">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hint="eastAsia"/>
                <w:bCs/>
              </w:rPr>
              <w:t>F</w:t>
            </w:r>
            <w:r w:rsidRPr="00461CEA">
              <w:rPr>
                <w:rFonts w:ascii="Calibri" w:hAnsi="Calibri" w:cs="Calibri"/>
                <w:bCs/>
              </w:rPr>
              <w:t>FS details to model the single or multiple scattering points.</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A726C2" w:rsidRDefault="00042DCF" w:rsidP="00E607D5">
            <w:pPr>
              <w:suppressAutoHyphens/>
              <w:rPr>
                <w:rFonts w:ascii="Calibri" w:hAnsi="Calibri" w:cs="Calibri"/>
                <w:bCs/>
              </w:rPr>
            </w:pPr>
            <w:r w:rsidRPr="00A726C2">
              <w:rPr>
                <w:rFonts w:ascii="Calibri" w:hAnsi="Calibri" w:cs="Calibri"/>
                <w:bCs/>
              </w:rPr>
              <w:t xml:space="preserve">RCS of a physical object shows dependency to at least the following factors: </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Type of the object</w:t>
            </w:r>
          </w:p>
          <w:p w:rsidR="00042DCF" w:rsidRPr="00A726C2" w:rsidRDefault="00042DCF" w:rsidP="00E607D5">
            <w:pPr>
              <w:numPr>
                <w:ilvl w:val="1"/>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size of the object</w:t>
            </w:r>
          </w:p>
          <w:p w:rsidR="00042DCF" w:rsidRPr="00A726C2" w:rsidRDefault="00042DCF" w:rsidP="00E607D5">
            <w:pPr>
              <w:numPr>
                <w:ilvl w:val="1"/>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lastRenderedPageBreak/>
              <w:t>The material of the object</w:t>
            </w:r>
          </w:p>
          <w:p w:rsidR="00042DCF" w:rsidRPr="00A726C2" w:rsidRDefault="00042DCF" w:rsidP="00E607D5">
            <w:pPr>
              <w:numPr>
                <w:ilvl w:val="1"/>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shape of the object</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Orientation of the object</w:t>
            </w:r>
          </w:p>
          <w:p w:rsidR="00042DCF" w:rsidRPr="00A726C2" w:rsidRDefault="00042DCF" w:rsidP="00E607D5">
            <w:pPr>
              <w:numPr>
                <w:ilvl w:val="0"/>
                <w:numId w:val="8"/>
              </w:numPr>
              <w:tabs>
                <w:tab w:val="left" w:pos="0"/>
              </w:tabs>
              <w:spacing w:before="0" w:after="0" w:line="240" w:lineRule="auto"/>
              <w:jc w:val="left"/>
              <w:rPr>
                <w:rFonts w:ascii="Calibri" w:hAnsi="Calibri" w:cs="Calibri"/>
                <w:bCs/>
              </w:rPr>
            </w:pPr>
            <w:r w:rsidRPr="00A726C2">
              <w:rPr>
                <w:rFonts w:ascii="Calibri" w:hAnsi="Calibri" w:cs="Calibri"/>
                <w:bCs/>
              </w:rPr>
              <w:t>FFS: Distance between Tx/Rx and the object</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incident angle and scatter angle</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carrier frequency</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polarization of the transmitter and receiver</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FFS Temporal or spatial consistency</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FFS antenna pattern</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FFS whether/how to model the above factors in the CR, e.g. with an RCS model with a scattering point</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A726C2" w:rsidRDefault="00042DCF" w:rsidP="00E607D5">
            <w:pPr>
              <w:tabs>
                <w:tab w:val="left" w:pos="0"/>
              </w:tabs>
              <w:rPr>
                <w:rFonts w:ascii="Calibri" w:hAnsi="Calibri" w:cs="Calibri"/>
                <w:bCs/>
              </w:rPr>
            </w:pPr>
            <w:r w:rsidRPr="00A726C2">
              <w:rPr>
                <w:rFonts w:ascii="Calibri" w:hAnsi="Calibri" w:cs="Calibri" w:hint="eastAsia"/>
                <w:bCs/>
              </w:rPr>
              <w:t>E</w:t>
            </w:r>
            <w:r w:rsidRPr="00A726C2">
              <w:rPr>
                <w:rFonts w:ascii="Calibri" w:hAnsi="Calibri" w:cs="Calibri"/>
                <w:bCs/>
              </w:rPr>
              <w:t xml:space="preserve">O is a non-target object with known location. </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FFS other known parameters of the EO</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F</w:t>
            </w:r>
            <w:r w:rsidRPr="00A726C2">
              <w:rPr>
                <w:rFonts w:ascii="Calibri" w:hAnsi="Calibri" w:cs="Calibri"/>
                <w:bCs/>
              </w:rPr>
              <w:t>FS details on EO modeling</w:t>
            </w:r>
          </w:p>
          <w:p w:rsidR="00042DCF" w:rsidRPr="00A726C2" w:rsidRDefault="00042DCF" w:rsidP="00E607D5">
            <w:pPr>
              <w:tabs>
                <w:tab w:val="left" w:pos="0"/>
              </w:tabs>
              <w:rPr>
                <w:rFonts w:ascii="Calibri" w:hAnsi="Calibri" w:cs="Calibri"/>
                <w:bCs/>
              </w:rPr>
            </w:pPr>
            <w:r w:rsidRPr="00A726C2">
              <w:rPr>
                <w:rFonts w:ascii="Calibri" w:hAnsi="Calibri" w:cs="Calibri"/>
                <w:bCs/>
              </w:rPr>
              <w:t xml:space="preserve">The following options for EO modeling are considered for further study </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 xml:space="preserve">Option 1: EO is modelled different from a sensing target </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 xml:space="preserve">Applicable at least for an EO having extremely large size (referred as EO type-2 for discussion purpose) </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FFS modeled similar to section 7.6.8 ground reflection in TR 38.901</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FFS EO modeling impacts the target channel and/or the background channel</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Option 2: EO is modeled same/similar as a sensing target</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Applicable for an EO having comparable physical characteristics as a sensing target, (referred as EO type-1 for discussion purpose)</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FFS Applicable for EO type-2</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FFS EO modeling impacts the target channel and/or the background channel</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O</w:t>
            </w:r>
            <w:r w:rsidRPr="00A726C2">
              <w:rPr>
                <w:rFonts w:ascii="Calibri" w:hAnsi="Calibri" w:cs="Calibri"/>
                <w:bCs/>
              </w:rPr>
              <w:t>ption 3: EO is modeled and its location is determined from a stochastic clutter generated following the cluster generation in TR 38.901</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hint="eastAsia"/>
                <w:bCs/>
              </w:rPr>
              <w:t>F</w:t>
            </w:r>
            <w:r w:rsidRPr="00A726C2">
              <w:rPr>
                <w:rFonts w:ascii="Calibri" w:hAnsi="Calibri" w:cs="Calibri"/>
                <w:bCs/>
              </w:rPr>
              <w:t>FS details</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O</w:t>
            </w:r>
            <w:r w:rsidRPr="00A726C2">
              <w:rPr>
                <w:rFonts w:ascii="Calibri" w:hAnsi="Calibri" w:cs="Calibri"/>
                <w:bCs/>
              </w:rPr>
              <w:t>ption 4: EO is not modelled</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Other options are not precluded</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N</w:t>
            </w:r>
            <w:r w:rsidRPr="00A726C2">
              <w:rPr>
                <w:rFonts w:ascii="Calibri" w:hAnsi="Calibri" w:cs="Calibri"/>
                <w:bCs/>
              </w:rPr>
              <w:t>ote: it is not precluded that multiple options can be supported in the channel modelling</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A726C2" w:rsidRDefault="00042DCF" w:rsidP="00E607D5">
            <w:pPr>
              <w:suppressAutoHyphens/>
              <w:rPr>
                <w:rFonts w:ascii="Calibri" w:hAnsi="Calibri" w:cs="Calibri"/>
                <w:bCs/>
              </w:rPr>
            </w:pPr>
            <w:r w:rsidRPr="00A726C2">
              <w:rPr>
                <w:rFonts w:ascii="Calibri" w:hAnsi="Calibri" w:cs="Calibri"/>
                <w:bCs/>
              </w:rPr>
              <w:t>The following options are considered for further study to model the target channel for a target</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Option 1: modelled by concatenation of path(s) from Tx to target and from target to Rx</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Option 2: modelled by Tx-to-Rx path(s) satisfying Tx-</w:t>
            </w:r>
            <w:r w:rsidRPr="00A726C2">
              <w:rPr>
                <w:rFonts w:ascii="Calibri" w:hAnsi="Calibri" w:cs="Calibri" w:hint="eastAsia"/>
                <w:bCs/>
              </w:rPr>
              <w:t>target</w:t>
            </w:r>
            <w:r w:rsidRPr="00A726C2">
              <w:rPr>
                <w:rFonts w:ascii="Calibri" w:hAnsi="Calibri" w:cs="Calibri"/>
                <w:bCs/>
              </w:rPr>
              <w:t>-Rx geometry</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Option 3: combination of Option 1 and Option 2</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AF4ABE" w:rsidRDefault="00042DCF" w:rsidP="00E607D5">
            <w:pPr>
              <w:suppressAutoHyphens/>
              <w:rPr>
                <w:rFonts w:ascii="Calibri" w:hAnsi="Calibri" w:cs="Calibri"/>
                <w:bCs/>
              </w:rPr>
            </w:pPr>
            <w:r w:rsidRPr="00AF4ABE">
              <w:rPr>
                <w:rFonts w:ascii="Calibri" w:hAnsi="Calibri" w:cs="Calibri"/>
                <w:bCs/>
              </w:rPr>
              <w:t>If a target is modelled with single scattering point, the following options to model RCS of the target are considered for further study.</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bCs/>
              </w:rPr>
              <w:t xml:space="preserve">Option 1: Random RCS value generated by a statistical distribution, depending on the factor(s) having impacts on the RCS modelling. </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 xml:space="preserve">FFS the distribution. </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 xml:space="preserve">FFS the factor(s) </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bCs/>
              </w:rPr>
              <w:lastRenderedPageBreak/>
              <w:t xml:space="preserve">Option 2: Deterministic RCS value is defined by a function and/or a table, depending on the factor(s) having impacts on the RCS modelling </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Note: Constant RCS for a target type can be a special case of Option 2</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FFS the factor(s)</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hint="eastAsia"/>
                <w:bCs/>
              </w:rPr>
              <w:t>F</w:t>
            </w:r>
            <w:r w:rsidRPr="00AF4ABE">
              <w:rPr>
                <w:rFonts w:ascii="Calibri" w:hAnsi="Calibri" w:cs="Calibri"/>
                <w:bCs/>
              </w:rPr>
              <w:t>FS details of function and/or table</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hint="eastAsia"/>
                <w:bCs/>
              </w:rPr>
              <w:t>O</w:t>
            </w:r>
            <w:r w:rsidRPr="00AF4ABE">
              <w:rPr>
                <w:rFonts w:ascii="Calibri" w:hAnsi="Calibri" w:cs="Calibri"/>
                <w:bCs/>
              </w:rPr>
              <w:t>ption 3: combination of Option 1 &amp; 2, e.g., RCS value is generated by combining a deterministic component and a randomly generated component.</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hint="eastAsia"/>
                <w:bCs/>
              </w:rPr>
              <w:t>F</w:t>
            </w:r>
            <w:r w:rsidRPr="00AF4ABE">
              <w:rPr>
                <w:rFonts w:ascii="Calibri" w:hAnsi="Calibri" w:cs="Calibri"/>
                <w:bCs/>
              </w:rPr>
              <w:t xml:space="preserve">FS application of each option to large scale fading and/or </w:t>
            </w:r>
            <w:proofErr w:type="gramStart"/>
            <w:r w:rsidRPr="00AF4ABE">
              <w:rPr>
                <w:rFonts w:ascii="Calibri" w:hAnsi="Calibri" w:cs="Calibri"/>
                <w:bCs/>
              </w:rPr>
              <w:t>small scale</w:t>
            </w:r>
            <w:proofErr w:type="gramEnd"/>
            <w:r w:rsidRPr="00AF4ABE">
              <w:rPr>
                <w:rFonts w:ascii="Calibri" w:hAnsi="Calibri" w:cs="Calibri"/>
                <w:bCs/>
              </w:rPr>
              <w:t xml:space="preserve"> fading</w:t>
            </w:r>
          </w:p>
          <w:p w:rsidR="00042DCF"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hint="eastAsia"/>
                <w:bCs/>
              </w:rPr>
              <w:t>F</w:t>
            </w:r>
            <w:r w:rsidRPr="00AF4ABE">
              <w:rPr>
                <w:rFonts w:ascii="Calibri" w:hAnsi="Calibri" w:cs="Calibri"/>
                <w:bCs/>
              </w:rPr>
              <w:t>FS target with multiple scattering points</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bCs/>
              </w:rPr>
              <w:t>Interested companies are encouraged to submit validation results together with their proposal for ISAC channel modeling</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bCs/>
              </w:rPr>
              <w:t>Up to each company to select the way for validation</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Option 1: Experimental results</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Option 2: Experimental results to validate a ray-tracing model, then the ray-tracing based results to validate the ISAC channel model</w:t>
            </w:r>
          </w:p>
          <w:p w:rsidR="00042DCF" w:rsidRPr="00AF4ABE" w:rsidRDefault="00042DCF" w:rsidP="00E607D5">
            <w:pPr>
              <w:numPr>
                <w:ilvl w:val="2"/>
                <w:numId w:val="11"/>
              </w:numPr>
              <w:spacing w:before="0" w:after="0" w:line="240" w:lineRule="auto"/>
              <w:jc w:val="left"/>
              <w:rPr>
                <w:rFonts w:ascii="Calibri" w:hAnsi="Calibri" w:cs="Calibri"/>
                <w:bCs/>
              </w:rPr>
            </w:pPr>
            <w:r w:rsidRPr="00AF4ABE">
              <w:rPr>
                <w:rFonts w:ascii="Calibri" w:hAnsi="Calibri" w:cs="Calibri"/>
                <w:bCs/>
              </w:rPr>
              <w:t>Note: the layout of the scenario used for validation is up to company choice</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967361" w:rsidRDefault="00042DCF" w:rsidP="00E607D5">
            <w:pPr>
              <w:suppressAutoHyphens/>
              <w:ind w:left="332" w:firstLine="235"/>
              <w:rPr>
                <w:rFonts w:eastAsia="Batang"/>
                <w:lang w:val="en-GB" w:eastAsia="x-none"/>
              </w:rPr>
            </w:pPr>
            <w:r w:rsidRPr="00AF4ABE">
              <w:rPr>
                <w:rFonts w:ascii="Calibri" w:hAnsi="Calibri" w:cs="Calibri"/>
                <w:bCs/>
              </w:rPr>
              <w:t>ISAC channel model for link level simulation is to be discussed after the system level channel model is sufficiently stable with basic functionalities.</w:t>
            </w:r>
            <w:r w:rsidRPr="000848E7">
              <w:rPr>
                <w:lang w:eastAsia="zh-CN"/>
              </w:rPr>
              <w:t xml:space="preserve"> </w:t>
            </w:r>
          </w:p>
        </w:tc>
      </w:tr>
    </w:tbl>
    <w:p w:rsidR="00042DCF" w:rsidRPr="002F4615" w:rsidRDefault="00042DCF" w:rsidP="00042DCF">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w:t>
      </w:r>
      <w:r>
        <w:rPr>
          <w:rFonts w:ascii="Calibri" w:eastAsiaTheme="minorEastAsia" w:hAnsi="Calibri" w:cs="Calibri"/>
          <w:sz w:val="22"/>
          <w:szCs w:val="20"/>
          <w:lang w:eastAsia="ko-KR"/>
        </w:rPr>
        <w:t>7</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042DCF" w:rsidTr="00E607D5">
        <w:tc>
          <w:tcPr>
            <w:tcW w:w="9629" w:type="dxa"/>
          </w:tcPr>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E973E7" w:rsidRDefault="00042DCF" w:rsidP="00E607D5">
            <w:pPr>
              <w:pStyle w:val="ListParagraph"/>
              <w:numPr>
                <w:ilvl w:val="0"/>
                <w:numId w:val="12"/>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E973E7">
              <w:rPr>
                <w:rFonts w:ascii="Calibri" w:hAnsi="Calibri" w:cs="Calibri"/>
                <w:bCs/>
              </w:rPr>
              <w:t>Multiple sensing targets can be modelled in the ISAC channel of a pair of sensing Tx and sensing Rx</w:t>
            </w:r>
          </w:p>
          <w:p w:rsidR="00042DCF" w:rsidRPr="00E973E7" w:rsidRDefault="00042DCF" w:rsidP="00E607D5">
            <w:pPr>
              <w:pStyle w:val="ListParagraph"/>
              <w:numPr>
                <w:ilvl w:val="1"/>
                <w:numId w:val="12"/>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E973E7">
              <w:rPr>
                <w:rFonts w:ascii="Calibri" w:hAnsi="Calibri" w:cs="Calibri"/>
                <w:bCs/>
              </w:rPr>
              <w:t xml:space="preserve">FFS whether to model a propagation path from Tx to Rx interacting with more than one sensing target </w:t>
            </w:r>
          </w:p>
          <w:p w:rsidR="00042DCF" w:rsidRPr="00E973E7" w:rsidRDefault="00042DCF" w:rsidP="00E607D5">
            <w:pPr>
              <w:pStyle w:val="ListParagraph"/>
              <w:numPr>
                <w:ilvl w:val="0"/>
                <w:numId w:val="12"/>
              </w:numPr>
              <w:overflowPunct w:val="0"/>
              <w:autoSpaceDE w:val="0"/>
              <w:autoSpaceDN w:val="0"/>
              <w:adjustRightInd w:val="0"/>
              <w:spacing w:before="240" w:line="240" w:lineRule="auto"/>
              <w:ind w:leftChars="0"/>
              <w:contextualSpacing/>
              <w:jc w:val="left"/>
              <w:textAlignment w:val="baseline"/>
              <w:rPr>
                <w:rFonts w:ascii="Calibri" w:eastAsia="Batang" w:hAnsi="Calibri" w:cs="Calibri"/>
                <w:b/>
                <w:bCs/>
                <w:szCs w:val="24"/>
                <w:lang w:val="en-GB"/>
              </w:rPr>
            </w:pPr>
            <w:r w:rsidRPr="00E973E7">
              <w:rPr>
                <w:rFonts w:ascii="Calibri" w:hAnsi="Calibri" w:cs="Calibri"/>
                <w:bCs/>
              </w:rPr>
              <w:t>The same sensing target can be modelled in the ISAC channels of multiple pairs of sensing Tx and Rx</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C71B25" w:rsidRDefault="00042DCF" w:rsidP="00E607D5">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lang w:eastAsia="zh-CN"/>
              </w:rPr>
            </w:pPr>
            <w:r w:rsidRPr="00C71B25">
              <w:rPr>
                <w:lang w:eastAsia="zh-CN"/>
              </w:rPr>
              <w:t xml:space="preserve">For discussion purpose, the propagation paths in the target channel are classified  </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 xml:space="preserve">The direct path, i.e., </w:t>
            </w:r>
            <w:r w:rsidRPr="00C71B25">
              <w:rPr>
                <w:lang w:eastAsia="x-none"/>
              </w:rPr>
              <w:t>LOS ray from Tx to target + LOS ray from target to Rx</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zh-CN"/>
              </w:rPr>
            </w:pPr>
            <w:r w:rsidRPr="00C71B25">
              <w:rPr>
                <w:lang w:eastAsia="zh-CN"/>
              </w:rPr>
              <w:t xml:space="preserve">The indirect paths, i.e., any propagation path other than the direct path, including </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LOS ray from Tx to target + NLOS ray from target to Rx</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N</w:t>
            </w:r>
            <w:r w:rsidRPr="00C71B25">
              <w:rPr>
                <w:lang w:eastAsia="x-none"/>
              </w:rPr>
              <w:t>LOS ray from Tx to target + LOS ray from target to Rx</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N</w:t>
            </w:r>
            <w:r w:rsidRPr="00C71B25">
              <w:rPr>
                <w:lang w:eastAsia="x-none"/>
              </w:rPr>
              <w:t>LOS ray from Tx to target + NLOS ray from target to Rx</w:t>
            </w:r>
          </w:p>
          <w:p w:rsidR="00042DCF" w:rsidRPr="00C71B25" w:rsidRDefault="00042DCF" w:rsidP="00E607D5">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 xml:space="preserve">For </w:t>
            </w:r>
            <w:r w:rsidRPr="00C71B25">
              <w:rPr>
                <w:lang w:eastAsia="zh-CN"/>
              </w:rPr>
              <w:t xml:space="preserve">radio propagation </w:t>
            </w:r>
            <w:r w:rsidRPr="00C71B25">
              <w:rPr>
                <w:lang w:eastAsia="x-none"/>
              </w:rPr>
              <w:t xml:space="preserve">Case 1, </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For a direct path, the following parameters are [deterministically] generated at least based on the geometry location of Tx, target and Rx</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proofErr w:type="spellStart"/>
            <w:r w:rsidRPr="00C71B25">
              <w:rPr>
                <w:lang w:eastAsia="x-none"/>
              </w:rPr>
              <w:t>AoA</w:t>
            </w:r>
            <w:proofErr w:type="spellEnd"/>
            <w:r w:rsidRPr="00C71B25">
              <w:rPr>
                <w:lang w:eastAsia="x-none"/>
              </w:rPr>
              <w:t>/</w:t>
            </w:r>
            <w:proofErr w:type="spellStart"/>
            <w:r w:rsidRPr="00C71B25">
              <w:rPr>
                <w:lang w:eastAsia="x-none"/>
              </w:rPr>
              <w:t>ZoA</w:t>
            </w:r>
            <w:proofErr w:type="spellEnd"/>
            <w:r w:rsidRPr="00C71B25">
              <w:rPr>
                <w:lang w:eastAsia="x-none"/>
              </w:rPr>
              <w:t xml:space="preserve"> at Rx</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proofErr w:type="spellStart"/>
            <w:r w:rsidRPr="00C71B25">
              <w:rPr>
                <w:lang w:eastAsia="x-none"/>
              </w:rPr>
              <w:t>AoD</w:t>
            </w:r>
            <w:proofErr w:type="spellEnd"/>
            <w:r w:rsidRPr="00C71B25">
              <w:rPr>
                <w:lang w:eastAsia="x-none"/>
              </w:rPr>
              <w:t>/</w:t>
            </w:r>
            <w:proofErr w:type="spellStart"/>
            <w:r w:rsidRPr="00C71B25">
              <w:rPr>
                <w:lang w:eastAsia="x-none"/>
              </w:rPr>
              <w:t>ZoD</w:t>
            </w:r>
            <w:proofErr w:type="spellEnd"/>
            <w:r w:rsidRPr="00C71B25">
              <w:rPr>
                <w:lang w:eastAsia="x-none"/>
              </w:rPr>
              <w:t xml:space="preserve"> at Tx</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proofErr w:type="spellStart"/>
            <w:r w:rsidRPr="00C71B25">
              <w:rPr>
                <w:lang w:eastAsia="x-none"/>
              </w:rPr>
              <w:t>AoA</w:t>
            </w:r>
            <w:proofErr w:type="spellEnd"/>
            <w:r w:rsidRPr="00C71B25">
              <w:rPr>
                <w:lang w:eastAsia="x-none"/>
              </w:rPr>
              <w:t>/</w:t>
            </w:r>
            <w:proofErr w:type="spellStart"/>
            <w:r w:rsidRPr="00C71B25">
              <w:rPr>
                <w:lang w:eastAsia="x-none"/>
              </w:rPr>
              <w:t>ZoA</w:t>
            </w:r>
            <w:proofErr w:type="spellEnd"/>
            <w:r w:rsidRPr="00C71B25">
              <w:rPr>
                <w:lang w:eastAsia="x-none"/>
              </w:rPr>
              <w:t>/</w:t>
            </w:r>
            <w:proofErr w:type="spellStart"/>
            <w:r w:rsidRPr="00C71B25">
              <w:rPr>
                <w:lang w:eastAsia="x-none"/>
              </w:rPr>
              <w:t>AoD</w:t>
            </w:r>
            <w:proofErr w:type="spellEnd"/>
            <w:r w:rsidRPr="00C71B25">
              <w:rPr>
                <w:lang w:eastAsia="x-none"/>
              </w:rPr>
              <w:t>/</w:t>
            </w:r>
            <w:proofErr w:type="spellStart"/>
            <w:r w:rsidRPr="00C71B25">
              <w:rPr>
                <w:lang w:eastAsia="x-none"/>
              </w:rPr>
              <w:t>ZoD</w:t>
            </w:r>
            <w:proofErr w:type="spellEnd"/>
            <w:r w:rsidRPr="00C71B25">
              <w:rPr>
                <w:lang w:eastAsia="x-none"/>
              </w:rPr>
              <w:t xml:space="preserve"> at target</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delay</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FFS initial phase</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Doppler</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FFS power/polarization including the impact of RCS</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FFS the number of direct path(s) for a target</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FFS on detailed modelling of indirect path(s)</w:t>
            </w:r>
          </w:p>
          <w:p w:rsidR="00042DCF" w:rsidRPr="00C71B25" w:rsidRDefault="00042DCF" w:rsidP="00E607D5">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lastRenderedPageBreak/>
              <w:t>FFS on details of modelling of indirect paths in radio propagation Case 2/3/4</w:t>
            </w:r>
          </w:p>
          <w:p w:rsidR="00042DCF" w:rsidRPr="00C71B25" w:rsidRDefault="00042DCF" w:rsidP="00E607D5">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To generate the channel coefficients of direct/indirect path(s) in the target channel, the channel coefficient generation function in step 11 in section 7.5 of TR 38.901 (e.g., formula 7.5-22) is used as the start point</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Note: modification to step 11 is deemed necessary</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 xml:space="preserve">FFS adding impact of </w:t>
            </w:r>
            <w:proofErr w:type="gramStart"/>
            <w:r w:rsidRPr="00C71B25">
              <w:rPr>
                <w:rFonts w:eastAsia="DengXian"/>
                <w:lang w:eastAsia="zh-CN"/>
              </w:rPr>
              <w:t>small scale</w:t>
            </w:r>
            <w:proofErr w:type="gramEnd"/>
            <w:r w:rsidRPr="00C71B25">
              <w:rPr>
                <w:rFonts w:eastAsia="DengXian"/>
                <w:lang w:eastAsia="zh-CN"/>
              </w:rPr>
              <w:t xml:space="preserve"> RCS</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FFS Doppler</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A13755" w:rsidRDefault="00042DCF" w:rsidP="00E607D5">
            <w:pPr>
              <w:pStyle w:val="ListParagraph"/>
              <w:numPr>
                <w:ilvl w:val="0"/>
                <w:numId w:val="14"/>
              </w:numPr>
              <w:overflowPunct w:val="0"/>
              <w:autoSpaceDE w:val="0"/>
              <w:autoSpaceDN w:val="0"/>
              <w:adjustRightInd w:val="0"/>
              <w:spacing w:before="0" w:line="240" w:lineRule="auto"/>
              <w:ind w:leftChars="0"/>
              <w:contextualSpacing/>
              <w:jc w:val="left"/>
              <w:textAlignment w:val="baseline"/>
              <w:rPr>
                <w:lang w:eastAsia="zh-CN"/>
              </w:rPr>
            </w:pPr>
            <w:r w:rsidRPr="00A13755">
              <w:rPr>
                <w:lang w:eastAsia="zh-CN"/>
              </w:rPr>
              <w:t>Spatial consistency should be supported for ISAC channel</w:t>
            </w:r>
          </w:p>
          <w:p w:rsidR="00042DCF" w:rsidRPr="00A13755" w:rsidRDefault="00042DCF" w:rsidP="00E607D5">
            <w:pPr>
              <w:pStyle w:val="ListParagraph"/>
              <w:numPr>
                <w:ilvl w:val="0"/>
                <w:numId w:val="14"/>
              </w:numPr>
              <w:overflowPunct w:val="0"/>
              <w:autoSpaceDE w:val="0"/>
              <w:autoSpaceDN w:val="0"/>
              <w:adjustRightInd w:val="0"/>
              <w:spacing w:before="0" w:line="240" w:lineRule="auto"/>
              <w:ind w:leftChars="0"/>
              <w:contextualSpacing/>
              <w:jc w:val="left"/>
              <w:textAlignment w:val="baseline"/>
              <w:rPr>
                <w:lang w:eastAsia="zh-CN"/>
              </w:rPr>
            </w:pPr>
            <w:r w:rsidRPr="00A13755">
              <w:rPr>
                <w:lang w:eastAsia="zh-CN"/>
              </w:rPr>
              <w:t xml:space="preserve">Spatial consistency should be supported based on movement of sensing Tx, sensing target and/or sensing Rx </w:t>
            </w:r>
          </w:p>
          <w:p w:rsidR="00042DCF" w:rsidRPr="00A13755" w:rsidRDefault="00042DCF" w:rsidP="00E607D5">
            <w:pPr>
              <w:pStyle w:val="ListParagraph"/>
              <w:numPr>
                <w:ilvl w:val="1"/>
                <w:numId w:val="14"/>
              </w:numPr>
              <w:overflowPunct w:val="0"/>
              <w:autoSpaceDE w:val="0"/>
              <w:autoSpaceDN w:val="0"/>
              <w:adjustRightInd w:val="0"/>
              <w:spacing w:before="0" w:line="240" w:lineRule="auto"/>
              <w:ind w:leftChars="0"/>
              <w:contextualSpacing/>
              <w:jc w:val="left"/>
              <w:textAlignment w:val="baseline"/>
              <w:rPr>
                <w:lang w:eastAsia="zh-CN"/>
              </w:rPr>
            </w:pPr>
            <w:r w:rsidRPr="00A13755">
              <w:rPr>
                <w:rFonts w:eastAsia="DengXian" w:hint="eastAsia"/>
                <w:lang w:eastAsia="zh-CN"/>
              </w:rPr>
              <w:t>F</w:t>
            </w:r>
            <w:r w:rsidRPr="00A13755">
              <w:rPr>
                <w:rFonts w:eastAsia="DengXian"/>
                <w:lang w:eastAsia="zh-CN"/>
              </w:rPr>
              <w:t>FS EO handling</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A13755" w:rsidRDefault="00042DCF" w:rsidP="00E607D5">
            <w:pPr>
              <w:tabs>
                <w:tab w:val="left" w:pos="0"/>
              </w:tabs>
              <w:suppressAutoHyphens/>
              <w:rPr>
                <w:lang w:eastAsia="zh-CN"/>
              </w:rPr>
            </w:pPr>
            <w:r w:rsidRPr="00A13755">
              <w:rPr>
                <w:rFonts w:eastAsia="SimSun"/>
                <w:lang w:eastAsia="zh-CN"/>
              </w:rPr>
              <w:t>When the stochastic cluster is used to generate the indirect paths in the target channel of a target</w:t>
            </w:r>
          </w:p>
          <w:p w:rsidR="00042DCF" w:rsidRPr="00A13755" w:rsidRDefault="00042DCF" w:rsidP="00E607D5">
            <w:pPr>
              <w:numPr>
                <w:ilvl w:val="0"/>
                <w:numId w:val="15"/>
              </w:numPr>
              <w:tabs>
                <w:tab w:val="left" w:pos="0"/>
              </w:tabs>
              <w:suppressAutoHyphens/>
              <w:spacing w:before="0" w:after="0" w:line="240" w:lineRule="auto"/>
              <w:jc w:val="left"/>
              <w:rPr>
                <w:lang w:eastAsia="zh-CN"/>
              </w:rPr>
            </w:pPr>
            <w:r w:rsidRPr="00A13755">
              <w:rPr>
                <w:rFonts w:eastAsia="SimSun"/>
                <w:lang w:eastAsia="zh-CN"/>
              </w:rPr>
              <w:t>T</w:t>
            </w:r>
            <w:r w:rsidRPr="00A13755">
              <w:rPr>
                <w:rFonts w:eastAsia="DengXian"/>
                <w:lang w:eastAsia="zh-CN"/>
              </w:rPr>
              <w:t xml:space="preserve">he stochastic cluster generation in section 7, TR 38.901 is used as starting point. </w:t>
            </w:r>
          </w:p>
          <w:p w:rsidR="00042DCF" w:rsidRPr="00A13755" w:rsidRDefault="00042DCF" w:rsidP="00E607D5">
            <w:pPr>
              <w:numPr>
                <w:ilvl w:val="1"/>
                <w:numId w:val="15"/>
              </w:numPr>
              <w:tabs>
                <w:tab w:val="left" w:pos="0"/>
              </w:tabs>
              <w:suppressAutoHyphens/>
              <w:spacing w:before="0" w:after="0" w:line="240" w:lineRule="auto"/>
              <w:jc w:val="left"/>
              <w:rPr>
                <w:lang w:eastAsia="zh-CN"/>
              </w:rPr>
            </w:pPr>
            <w:r w:rsidRPr="00A13755">
              <w:rPr>
                <w:rFonts w:eastAsia="DengXian"/>
                <w:lang w:eastAsia="zh-CN"/>
              </w:rPr>
              <w:t>FFS a stochastic cluster is generated between Tx and Rx</w:t>
            </w:r>
            <w:r w:rsidRPr="00A13755">
              <w:rPr>
                <w:lang w:eastAsia="zh-CN"/>
              </w:rPr>
              <w:t xml:space="preserve"> satisfying Tx-target-Rx geometry</w:t>
            </w:r>
            <w:r w:rsidRPr="00A13755">
              <w:rPr>
                <w:rFonts w:eastAsia="DengXian"/>
                <w:lang w:eastAsia="zh-CN"/>
              </w:rPr>
              <w:t xml:space="preserve">, or between Tx/Rx and target </w:t>
            </w:r>
          </w:p>
          <w:p w:rsidR="00042DCF" w:rsidRPr="00A13755" w:rsidRDefault="00042DCF" w:rsidP="00E607D5">
            <w:pPr>
              <w:numPr>
                <w:ilvl w:val="2"/>
                <w:numId w:val="15"/>
              </w:numPr>
              <w:tabs>
                <w:tab w:val="left" w:pos="0"/>
              </w:tabs>
              <w:suppressAutoHyphens/>
              <w:spacing w:before="0" w:after="0" w:line="240" w:lineRule="auto"/>
              <w:jc w:val="left"/>
              <w:rPr>
                <w:lang w:eastAsia="zh-CN"/>
              </w:rPr>
            </w:pPr>
            <w:r w:rsidRPr="00A13755">
              <w:rPr>
                <w:rFonts w:eastAsia="DengXian"/>
                <w:lang w:eastAsia="zh-CN"/>
              </w:rPr>
              <w:t>FFS modification to stochastic cluster generation in section 7, TR 38.901</w:t>
            </w:r>
          </w:p>
          <w:p w:rsidR="00042DCF" w:rsidRPr="00A13755" w:rsidRDefault="00042DCF" w:rsidP="00E607D5">
            <w:pPr>
              <w:numPr>
                <w:ilvl w:val="2"/>
                <w:numId w:val="15"/>
              </w:numPr>
              <w:tabs>
                <w:tab w:val="left" w:pos="0"/>
              </w:tabs>
              <w:suppressAutoHyphens/>
              <w:spacing w:before="0" w:after="0" w:line="240" w:lineRule="auto"/>
              <w:jc w:val="left"/>
              <w:rPr>
                <w:lang w:eastAsia="zh-CN"/>
              </w:rPr>
            </w:pPr>
            <w:r w:rsidRPr="00A13755">
              <w:rPr>
                <w:rFonts w:eastAsia="DengXian"/>
                <w:lang w:eastAsia="zh-CN"/>
              </w:rPr>
              <w:t>FFS use of sub-cluster to model the indirect paths</w:t>
            </w:r>
          </w:p>
          <w:p w:rsidR="00042DCF" w:rsidRPr="00A13755" w:rsidRDefault="00042DCF" w:rsidP="00E607D5">
            <w:pPr>
              <w:tabs>
                <w:tab w:val="left" w:pos="0"/>
              </w:tabs>
              <w:suppressAutoHyphens/>
              <w:rPr>
                <w:lang w:eastAsia="zh-CN"/>
              </w:rPr>
            </w:pPr>
            <w:r w:rsidRPr="00A13755">
              <w:rPr>
                <w:rFonts w:eastAsia="DengXian"/>
                <w:lang w:eastAsia="zh-CN"/>
              </w:rPr>
              <w:t xml:space="preserve">Note: RAN1 continues studying using EO to </w:t>
            </w:r>
            <w:r w:rsidRPr="00A13755">
              <w:rPr>
                <w:rFonts w:eastAsia="SimSun"/>
                <w:lang w:eastAsia="zh-CN"/>
              </w:rPr>
              <w:t>generate the indirect paths in the target channel of a target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A13755" w:rsidRDefault="00042DCF" w:rsidP="00E607D5">
            <w:pPr>
              <w:tabs>
                <w:tab w:val="left" w:pos="0"/>
              </w:tabs>
              <w:rPr>
                <w:rFonts w:eastAsia="DengXian"/>
                <w:lang w:eastAsia="zh-CN"/>
              </w:rPr>
            </w:pPr>
            <w:r w:rsidRPr="00A13755">
              <w:rPr>
                <w:rFonts w:eastAsia="DengXian"/>
                <w:lang w:eastAsia="zh-CN"/>
              </w:rPr>
              <w:t>When the stochastic cluster is used to model indirect path in the target channel</w:t>
            </w:r>
          </w:p>
          <w:p w:rsidR="00042DCF" w:rsidRPr="00A13755" w:rsidRDefault="00042DCF" w:rsidP="00E607D5">
            <w:pPr>
              <w:numPr>
                <w:ilvl w:val="0"/>
                <w:numId w:val="16"/>
              </w:numPr>
              <w:tabs>
                <w:tab w:val="left" w:pos="0"/>
              </w:tabs>
              <w:suppressAutoHyphens/>
              <w:spacing w:before="0" w:after="0" w:line="240" w:lineRule="auto"/>
              <w:jc w:val="left"/>
              <w:rPr>
                <w:lang w:eastAsia="zh-CN"/>
              </w:rPr>
            </w:pPr>
            <w:r w:rsidRPr="00A13755">
              <w:rPr>
                <w:lang w:eastAsia="zh-CN"/>
              </w:rPr>
              <w:t xml:space="preserve">For bistatic, the LOS condition from Tx to </w:t>
            </w:r>
            <w:r w:rsidRPr="00A13755">
              <w:rPr>
                <w:rFonts w:eastAsia="DengXian"/>
                <w:lang w:eastAsia="zh-CN"/>
              </w:rPr>
              <w:t>target and from target to Rx is determined separately for a target</w:t>
            </w:r>
          </w:p>
          <w:p w:rsidR="00042DCF" w:rsidRPr="00A13755" w:rsidRDefault="00042DCF" w:rsidP="00E607D5">
            <w:pPr>
              <w:numPr>
                <w:ilvl w:val="1"/>
                <w:numId w:val="16"/>
              </w:numPr>
              <w:tabs>
                <w:tab w:val="left" w:pos="0"/>
              </w:tabs>
              <w:suppressAutoHyphens/>
              <w:spacing w:before="0" w:after="0" w:line="240" w:lineRule="auto"/>
              <w:jc w:val="left"/>
              <w:rPr>
                <w:lang w:eastAsia="zh-CN"/>
              </w:rPr>
            </w:pPr>
            <w:r w:rsidRPr="00A13755">
              <w:rPr>
                <w:lang w:eastAsia="zh-CN"/>
              </w:rPr>
              <w:t>FFS: The correlation of LOS condition of Tx-target and Rx-target links of a target</w:t>
            </w:r>
            <w:r w:rsidRPr="00A13755">
              <w:rPr>
                <w:rFonts w:eastAsia="DengXian"/>
                <w:lang w:eastAsia="zh-CN"/>
              </w:rPr>
              <w:t xml:space="preserve"> </w:t>
            </w:r>
          </w:p>
          <w:p w:rsidR="00042DCF" w:rsidRPr="00A13755" w:rsidRDefault="00042DCF" w:rsidP="00E607D5">
            <w:pPr>
              <w:numPr>
                <w:ilvl w:val="0"/>
                <w:numId w:val="16"/>
              </w:numPr>
              <w:tabs>
                <w:tab w:val="left" w:pos="0"/>
              </w:tabs>
              <w:suppressAutoHyphens/>
              <w:spacing w:before="0" w:after="0" w:line="240" w:lineRule="auto"/>
              <w:jc w:val="left"/>
              <w:rPr>
                <w:lang w:eastAsia="zh-CN"/>
              </w:rPr>
            </w:pPr>
            <w:r w:rsidRPr="00A13755">
              <w:rPr>
                <w:lang w:eastAsia="zh-CN"/>
              </w:rPr>
              <w:t xml:space="preserve">For monostatic, a same LOS condition is determined for Tx to </w:t>
            </w:r>
            <w:r w:rsidRPr="00A13755">
              <w:rPr>
                <w:rFonts w:eastAsia="DengXian"/>
                <w:lang w:eastAsia="zh-CN"/>
              </w:rPr>
              <w:t>target and target to Rx</w:t>
            </w:r>
          </w:p>
          <w:p w:rsidR="00042DCF" w:rsidRPr="00A13755" w:rsidRDefault="00042DCF" w:rsidP="00E607D5">
            <w:pPr>
              <w:numPr>
                <w:ilvl w:val="0"/>
                <w:numId w:val="16"/>
              </w:numPr>
              <w:tabs>
                <w:tab w:val="left" w:pos="0"/>
              </w:tabs>
              <w:suppressAutoHyphens/>
              <w:spacing w:before="0" w:after="0" w:line="240" w:lineRule="auto"/>
              <w:jc w:val="left"/>
              <w:rPr>
                <w:lang w:eastAsia="zh-CN"/>
              </w:rPr>
            </w:pPr>
            <w:r w:rsidRPr="00A13755">
              <w:rPr>
                <w:rFonts w:eastAsia="DengXian"/>
                <w:lang w:eastAsia="zh-CN"/>
              </w:rPr>
              <w:t>The LOS condition from Tx to target and/or from target to Rx is determined with the LOS probability</w:t>
            </w:r>
          </w:p>
          <w:p w:rsidR="00042DCF" w:rsidRPr="00A13755" w:rsidRDefault="00042DCF" w:rsidP="00E607D5">
            <w:pPr>
              <w:numPr>
                <w:ilvl w:val="1"/>
                <w:numId w:val="16"/>
              </w:numPr>
              <w:tabs>
                <w:tab w:val="left" w:pos="0"/>
              </w:tabs>
              <w:suppressAutoHyphens/>
              <w:spacing w:before="0" w:after="0" w:line="240" w:lineRule="auto"/>
              <w:jc w:val="left"/>
              <w:rPr>
                <w:lang w:eastAsia="zh-CN"/>
              </w:rPr>
            </w:pPr>
            <w:r w:rsidRPr="00A13755">
              <w:rPr>
                <w:lang w:eastAsia="zh-CN"/>
              </w:rPr>
              <w:t>The</w:t>
            </w:r>
            <w:r w:rsidRPr="00A13755">
              <w:rPr>
                <w:rFonts w:eastAsia="DengXian"/>
                <w:lang w:eastAsia="zh-CN"/>
              </w:rPr>
              <w:t xml:space="preserve"> probability schemes in existing 3GPP TRs, e.g., TR 38.901. TR 36.777, TR 37.885, etc. are considered as start point</w:t>
            </w:r>
          </w:p>
          <w:p w:rsidR="00042DCF" w:rsidRPr="00A13755" w:rsidRDefault="00042DCF" w:rsidP="00E607D5">
            <w:pPr>
              <w:numPr>
                <w:ilvl w:val="1"/>
                <w:numId w:val="16"/>
              </w:numPr>
              <w:tabs>
                <w:tab w:val="left" w:pos="0"/>
              </w:tabs>
              <w:suppressAutoHyphens/>
              <w:spacing w:before="0" w:after="0" w:line="240" w:lineRule="auto"/>
              <w:jc w:val="left"/>
              <w:rPr>
                <w:lang w:eastAsia="zh-CN"/>
              </w:rPr>
            </w:pPr>
            <w:r w:rsidRPr="00A13755">
              <w:rPr>
                <w:lang w:eastAsia="zh-CN"/>
              </w:rPr>
              <w:t>FFS: How to consider the impacts of target height on LOS probability.</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A13755" w:rsidRDefault="00042DCF" w:rsidP="00E607D5">
            <w:pPr>
              <w:ind w:left="332" w:firstLine="270"/>
              <w:rPr>
                <w:rFonts w:eastAsia="SimSun"/>
              </w:rPr>
            </w:pPr>
            <w:r w:rsidRPr="00A13755">
              <w:rPr>
                <w:rFonts w:eastAsia="SimSun"/>
                <w:lang w:eastAsia="zh-CN"/>
              </w:rPr>
              <w:t xml:space="preserve">When </w:t>
            </w:r>
            <w:r w:rsidRPr="00A13755">
              <w:rPr>
                <w:rFonts w:eastAsia="DengXian"/>
                <w:lang w:eastAsia="zh-CN"/>
              </w:rPr>
              <w:t>stochastic cluster is used to model indirect path in the target channel</w:t>
            </w:r>
            <w:r w:rsidRPr="00A13755">
              <w:rPr>
                <w:rFonts w:eastAsia="SimSun"/>
              </w:rPr>
              <w:t>, down-select between the following options</w:t>
            </w:r>
          </w:p>
          <w:p w:rsidR="00042DCF" w:rsidRPr="00A13755" w:rsidRDefault="00042DCF" w:rsidP="00E607D5">
            <w:pPr>
              <w:numPr>
                <w:ilvl w:val="0"/>
                <w:numId w:val="17"/>
              </w:numPr>
              <w:tabs>
                <w:tab w:val="left" w:pos="0"/>
              </w:tabs>
              <w:spacing w:before="0" w:after="0" w:line="240" w:lineRule="auto"/>
              <w:jc w:val="left"/>
              <w:rPr>
                <w:rFonts w:eastAsia="SimSun"/>
                <w:lang w:eastAsia="zh-CN"/>
              </w:rPr>
            </w:pPr>
            <w:r w:rsidRPr="00A13755">
              <w:rPr>
                <w:rFonts w:eastAsia="SimSun"/>
                <w:lang w:eastAsia="zh-CN"/>
              </w:rPr>
              <w:t>Option 1: modelled by concatenation of path(s) from Tx to target and from target to Rx</w:t>
            </w:r>
          </w:p>
          <w:p w:rsidR="00042DCF" w:rsidRPr="00A13755" w:rsidRDefault="00042DCF" w:rsidP="00E607D5">
            <w:pPr>
              <w:numPr>
                <w:ilvl w:val="1"/>
                <w:numId w:val="17"/>
              </w:numPr>
              <w:tabs>
                <w:tab w:val="left" w:pos="0"/>
              </w:tabs>
              <w:spacing w:before="0" w:after="0" w:line="240" w:lineRule="auto"/>
              <w:jc w:val="left"/>
              <w:rPr>
                <w:rFonts w:eastAsia="SimSun"/>
                <w:lang w:eastAsia="x-none"/>
              </w:rPr>
            </w:pPr>
            <w:r w:rsidRPr="00A13755">
              <w:rPr>
                <w:rFonts w:eastAsia="SimSun"/>
                <w:lang w:eastAsia="x-none"/>
              </w:rPr>
              <w:t xml:space="preserve">For each of the Tx-target link and target-Rx link, </w:t>
            </w:r>
          </w:p>
          <w:p w:rsidR="00042DCF" w:rsidRPr="00A13755" w:rsidRDefault="00042DCF" w:rsidP="00E607D5">
            <w:pPr>
              <w:numPr>
                <w:ilvl w:val="2"/>
                <w:numId w:val="17"/>
              </w:numPr>
              <w:tabs>
                <w:tab w:val="left" w:pos="0"/>
              </w:tabs>
              <w:spacing w:before="0" w:after="0" w:line="240" w:lineRule="auto"/>
              <w:jc w:val="left"/>
              <w:rPr>
                <w:rFonts w:eastAsia="SimSun"/>
                <w:lang w:eastAsia="x-none"/>
              </w:rPr>
            </w:pPr>
            <w:r w:rsidRPr="00A13755">
              <w:rPr>
                <w:rFonts w:eastAsia="SimSun"/>
                <w:lang w:eastAsia="x-none"/>
              </w:rPr>
              <w:t xml:space="preserve">The parameters delay, power, angle, [initial phase], [Doppler] of NLOS ray(s) in the link Tx-to-Target or Target to RX are generated </w:t>
            </w:r>
          </w:p>
          <w:p w:rsidR="00042DCF" w:rsidRPr="00A13755" w:rsidRDefault="00042DCF" w:rsidP="00E607D5">
            <w:pPr>
              <w:numPr>
                <w:ilvl w:val="3"/>
                <w:numId w:val="17"/>
              </w:numPr>
              <w:tabs>
                <w:tab w:val="left" w:pos="0"/>
              </w:tabs>
              <w:spacing w:before="0" w:after="0" w:line="240" w:lineRule="auto"/>
              <w:jc w:val="left"/>
              <w:rPr>
                <w:rFonts w:eastAsia="SimSun"/>
                <w:lang w:eastAsia="x-none"/>
              </w:rPr>
            </w:pPr>
            <w:r w:rsidRPr="00A13755">
              <w:rPr>
                <w:rFonts w:eastAsia="SimSun"/>
                <w:lang w:eastAsia="x-none"/>
              </w:rPr>
              <w:t>FFS following cluster generation in section 7, 38.901</w:t>
            </w:r>
          </w:p>
          <w:p w:rsidR="00042DCF" w:rsidRPr="00A13755" w:rsidRDefault="00042DCF" w:rsidP="00E607D5">
            <w:pPr>
              <w:numPr>
                <w:ilvl w:val="2"/>
                <w:numId w:val="17"/>
              </w:numPr>
              <w:tabs>
                <w:tab w:val="left" w:pos="0"/>
              </w:tabs>
              <w:spacing w:before="0" w:after="0" w:line="240" w:lineRule="auto"/>
              <w:jc w:val="left"/>
              <w:rPr>
                <w:rFonts w:eastAsia="SimSun"/>
                <w:lang w:eastAsia="x-none"/>
              </w:rPr>
            </w:pPr>
            <w:r w:rsidRPr="00A13755">
              <w:rPr>
                <w:rFonts w:eastAsia="SimSun"/>
                <w:lang w:eastAsia="x-none"/>
              </w:rPr>
              <w:t>The target channel is generated by concatenating the parameters of the Tx-target link and target-Rx link.</w:t>
            </w:r>
          </w:p>
          <w:p w:rsidR="00042DCF" w:rsidRPr="00A13755" w:rsidRDefault="00042DCF" w:rsidP="00E607D5">
            <w:pPr>
              <w:numPr>
                <w:ilvl w:val="3"/>
                <w:numId w:val="17"/>
              </w:numPr>
              <w:tabs>
                <w:tab w:val="left" w:pos="0"/>
              </w:tabs>
              <w:spacing w:before="0" w:after="0" w:line="240" w:lineRule="auto"/>
              <w:jc w:val="left"/>
              <w:rPr>
                <w:lang w:eastAsia="zh-CN"/>
              </w:rPr>
            </w:pPr>
            <w:r w:rsidRPr="00A13755">
              <w:rPr>
                <w:rFonts w:eastAsia="SimSun"/>
                <w:lang w:eastAsia="x-none"/>
              </w:rPr>
              <w:t>FFS on Convolutional or 1-by-1 coupling or 1-to-many coupling</w:t>
            </w:r>
          </w:p>
          <w:p w:rsidR="00042DCF" w:rsidRPr="00A13755" w:rsidRDefault="00042DCF" w:rsidP="00E607D5">
            <w:pPr>
              <w:numPr>
                <w:ilvl w:val="1"/>
                <w:numId w:val="17"/>
              </w:numPr>
              <w:tabs>
                <w:tab w:val="left" w:pos="0"/>
              </w:tabs>
              <w:spacing w:before="0" w:after="0" w:line="240" w:lineRule="auto"/>
              <w:jc w:val="left"/>
              <w:rPr>
                <w:rFonts w:eastAsia="SimSun"/>
                <w:lang w:eastAsia="zh-CN"/>
              </w:rPr>
            </w:pPr>
            <w:r w:rsidRPr="00A13755">
              <w:rPr>
                <w:rFonts w:eastAsia="SimSun"/>
                <w:lang w:eastAsia="zh-CN"/>
              </w:rPr>
              <w:t>FFS how to combine the clusters in target channel and the clusters in background channel</w:t>
            </w:r>
          </w:p>
          <w:p w:rsidR="00042DCF" w:rsidRPr="00A13755" w:rsidRDefault="00042DCF" w:rsidP="00E607D5">
            <w:pPr>
              <w:numPr>
                <w:ilvl w:val="0"/>
                <w:numId w:val="17"/>
              </w:numPr>
              <w:tabs>
                <w:tab w:val="left" w:pos="0"/>
              </w:tabs>
              <w:spacing w:before="0" w:after="0" w:line="240" w:lineRule="auto"/>
              <w:jc w:val="left"/>
              <w:rPr>
                <w:rFonts w:eastAsia="SimSun"/>
                <w:lang w:eastAsia="zh-CN"/>
              </w:rPr>
            </w:pPr>
            <w:r w:rsidRPr="00A13755">
              <w:rPr>
                <w:rFonts w:eastAsia="SimSun"/>
                <w:lang w:eastAsia="zh-CN"/>
              </w:rPr>
              <w:t xml:space="preserve">Option 2: modelled by Tx-to-Rx path(s) satisfying Tx-target-Rx geometry of the direct path </w:t>
            </w:r>
          </w:p>
          <w:p w:rsidR="00042DCF" w:rsidRPr="00A13755" w:rsidRDefault="00042DCF" w:rsidP="00E607D5">
            <w:pPr>
              <w:numPr>
                <w:ilvl w:val="1"/>
                <w:numId w:val="17"/>
              </w:numPr>
              <w:tabs>
                <w:tab w:val="left" w:pos="0"/>
              </w:tabs>
              <w:spacing w:before="0" w:after="0" w:line="240" w:lineRule="auto"/>
              <w:jc w:val="left"/>
              <w:rPr>
                <w:rFonts w:eastAsia="SimSun"/>
                <w:lang w:eastAsia="zh-CN"/>
              </w:rPr>
            </w:pPr>
            <w:r w:rsidRPr="00A13755">
              <w:rPr>
                <w:rFonts w:eastAsia="SimSun"/>
                <w:lang w:eastAsia="zh-CN"/>
              </w:rPr>
              <w:lastRenderedPageBreak/>
              <w:t>The parameters delay, power, angle, initial phase of a stochastic (sub-)cluster between Tx and Rx are generated following cluster generation in section 7, 38.901</w:t>
            </w:r>
          </w:p>
          <w:p w:rsidR="00042DCF" w:rsidRPr="00A13755" w:rsidRDefault="00042DCF" w:rsidP="00E607D5">
            <w:pPr>
              <w:numPr>
                <w:ilvl w:val="2"/>
                <w:numId w:val="17"/>
              </w:numPr>
              <w:tabs>
                <w:tab w:val="left" w:pos="0"/>
              </w:tabs>
              <w:spacing w:before="0" w:after="0" w:line="240" w:lineRule="auto"/>
              <w:jc w:val="left"/>
              <w:rPr>
                <w:rFonts w:eastAsia="SimSun"/>
                <w:lang w:eastAsia="zh-CN"/>
              </w:rPr>
            </w:pPr>
            <w:r w:rsidRPr="00A13755">
              <w:rPr>
                <w:rFonts w:eastAsia="SimSun"/>
                <w:lang w:eastAsia="zh-CN"/>
              </w:rPr>
              <w:t>The parameters [delay], [power], [angle], [Doppler] of the (sub-)cluster are updated by the target property</w:t>
            </w:r>
          </w:p>
          <w:p w:rsidR="00042DCF" w:rsidRPr="00967361" w:rsidRDefault="00042DCF" w:rsidP="00E607D5">
            <w:pPr>
              <w:numPr>
                <w:ilvl w:val="1"/>
                <w:numId w:val="17"/>
              </w:numPr>
              <w:tabs>
                <w:tab w:val="left" w:pos="0"/>
              </w:tabs>
              <w:spacing w:before="0" w:after="0" w:line="240" w:lineRule="auto"/>
              <w:jc w:val="left"/>
              <w:rPr>
                <w:rFonts w:eastAsia="Batang"/>
                <w:lang w:val="en-GB" w:eastAsia="x-none"/>
              </w:rPr>
            </w:pPr>
            <w:r w:rsidRPr="00A13755">
              <w:rPr>
                <w:rFonts w:eastAsia="SimSun"/>
                <w:lang w:eastAsia="zh-CN"/>
              </w:rPr>
              <w:t>FFS how to combine the clusters in target channel and the clusters in background channel</w:t>
            </w:r>
          </w:p>
        </w:tc>
      </w:tr>
    </w:tbl>
    <w:p w:rsidR="00042DCF" w:rsidRDefault="00042DCF" w:rsidP="00042DCF">
      <w:pPr>
        <w:spacing w:line="240" w:lineRule="auto"/>
        <w:ind w:left="0" w:firstLineChars="250" w:firstLine="550"/>
        <w:rPr>
          <w:rFonts w:ascii="Calibri" w:eastAsiaTheme="minorEastAsia" w:hAnsi="Calibri" w:cs="Calibri"/>
          <w:sz w:val="22"/>
          <w:lang w:eastAsia="ko-KR"/>
        </w:rPr>
      </w:pPr>
    </w:p>
    <w:p w:rsidR="00042DCF" w:rsidRPr="002F4615" w:rsidRDefault="00042DCF" w:rsidP="00042DCF">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w:t>
      </w:r>
      <w:r>
        <w:rPr>
          <w:rFonts w:ascii="Calibri" w:eastAsiaTheme="minorEastAsia" w:hAnsi="Calibri" w:cs="Calibri"/>
          <w:sz w:val="22"/>
          <w:szCs w:val="20"/>
          <w:lang w:eastAsia="ko-KR"/>
        </w:rPr>
        <w:t>8</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042DCF" w:rsidTr="00E607D5">
        <w:tc>
          <w:tcPr>
            <w:tcW w:w="9629" w:type="dxa"/>
          </w:tcPr>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Default="00042DCF" w:rsidP="00E607D5">
            <w:pPr>
              <w:ind w:left="332" w:firstLine="270"/>
              <w:rPr>
                <w:rFonts w:ascii="Calibri" w:eastAsia="Batang" w:hAnsi="Calibri" w:cs="Calibri"/>
                <w:b/>
                <w:bCs/>
                <w:szCs w:val="24"/>
                <w:highlight w:val="green"/>
                <w:lang w:val="en-GB"/>
              </w:rPr>
            </w:pPr>
            <w:r w:rsidRPr="00836D9F">
              <w:rPr>
                <w:lang w:eastAsia="x-none"/>
              </w:rPr>
              <w:t>If RCS related coefficient of a scattering point is included in small scale, the RCS related coefficients are separately determined for different pairs of incident/scattered ray(s) at the scattering point.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836D9F" w:rsidRDefault="00042DCF" w:rsidP="00E607D5">
            <w:pPr>
              <w:rPr>
                <w:rFonts w:eastAsia="SimSun"/>
                <w:lang w:eastAsia="zh-CN"/>
              </w:rPr>
            </w:pPr>
            <w:r w:rsidRPr="00836D9F">
              <w:rPr>
                <w:rFonts w:eastAsia="SimSun"/>
                <w:lang w:eastAsia="zh-CN"/>
              </w:rPr>
              <w:t>For radio propagation Case 1, for modelling the target channel of a target with single scattering point,</w:t>
            </w:r>
          </w:p>
          <w:p w:rsidR="00042DCF" w:rsidRPr="00836D9F" w:rsidRDefault="00042DCF" w:rsidP="00E607D5">
            <w:pPr>
              <w:pStyle w:val="ListParagraph"/>
              <w:numPr>
                <w:ilvl w:val="0"/>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 xml:space="preserve">To model a direct path, a single LOS ray from Tx to target and a single LOS ray from target to Rx are generated </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proofErr w:type="spellStart"/>
            <w:r w:rsidRPr="00836D9F">
              <w:rPr>
                <w:lang w:eastAsia="zh-CN"/>
              </w:rPr>
              <w:t>AoA</w:t>
            </w:r>
            <w:proofErr w:type="spellEnd"/>
            <w:r w:rsidRPr="00836D9F">
              <w:rPr>
                <w:lang w:eastAsia="zh-CN"/>
              </w:rPr>
              <w:t>/</w:t>
            </w:r>
            <w:proofErr w:type="spellStart"/>
            <w:r w:rsidRPr="00836D9F">
              <w:rPr>
                <w:lang w:eastAsia="zh-CN"/>
              </w:rPr>
              <w:t>ZoA</w:t>
            </w:r>
            <w:proofErr w:type="spellEnd"/>
            <w:r w:rsidRPr="00836D9F">
              <w:rPr>
                <w:lang w:eastAsia="zh-CN"/>
              </w:rPr>
              <w:t xml:space="preserve"> of the direct path at Rx, </w:t>
            </w:r>
            <w:proofErr w:type="spellStart"/>
            <w:r w:rsidRPr="00836D9F">
              <w:rPr>
                <w:lang w:eastAsia="zh-CN"/>
              </w:rPr>
              <w:t>AoD</w:t>
            </w:r>
            <w:proofErr w:type="spellEnd"/>
            <w:r w:rsidRPr="00836D9F">
              <w:rPr>
                <w:lang w:eastAsia="zh-CN"/>
              </w:rPr>
              <w:t>/</w:t>
            </w:r>
            <w:proofErr w:type="spellStart"/>
            <w:r w:rsidRPr="00836D9F">
              <w:rPr>
                <w:lang w:eastAsia="zh-CN"/>
              </w:rPr>
              <w:t>ZoD</w:t>
            </w:r>
            <w:proofErr w:type="spellEnd"/>
            <w:r w:rsidRPr="00836D9F">
              <w:rPr>
                <w:lang w:eastAsia="zh-CN"/>
              </w:rPr>
              <w:t xml:space="preserve"> of the direct path at target are generated at least based on the 3D location of target and Rx in the global coordinate system</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proofErr w:type="spellStart"/>
            <w:r w:rsidRPr="00836D9F">
              <w:rPr>
                <w:lang w:eastAsia="zh-CN"/>
              </w:rPr>
              <w:t>AoD</w:t>
            </w:r>
            <w:proofErr w:type="spellEnd"/>
            <w:r w:rsidRPr="00836D9F">
              <w:rPr>
                <w:lang w:eastAsia="zh-CN"/>
              </w:rPr>
              <w:t>/</w:t>
            </w:r>
            <w:proofErr w:type="spellStart"/>
            <w:r w:rsidRPr="00836D9F">
              <w:rPr>
                <w:lang w:eastAsia="zh-CN"/>
              </w:rPr>
              <w:t>ZoD</w:t>
            </w:r>
            <w:proofErr w:type="spellEnd"/>
            <w:r w:rsidRPr="00836D9F">
              <w:rPr>
                <w:lang w:eastAsia="zh-CN"/>
              </w:rPr>
              <w:t xml:space="preserve"> of the direct path at Tx, </w:t>
            </w:r>
            <w:proofErr w:type="spellStart"/>
            <w:r w:rsidRPr="00836D9F">
              <w:rPr>
                <w:lang w:eastAsia="zh-CN"/>
              </w:rPr>
              <w:t>AoA</w:t>
            </w:r>
            <w:proofErr w:type="spellEnd"/>
            <w:r w:rsidRPr="00836D9F">
              <w:rPr>
                <w:lang w:eastAsia="zh-CN"/>
              </w:rPr>
              <w:t>/</w:t>
            </w:r>
            <w:proofErr w:type="spellStart"/>
            <w:r w:rsidRPr="00836D9F">
              <w:rPr>
                <w:lang w:eastAsia="zh-CN"/>
              </w:rPr>
              <w:t>ZoA</w:t>
            </w:r>
            <w:proofErr w:type="spellEnd"/>
            <w:r w:rsidRPr="00836D9F">
              <w:rPr>
                <w:lang w:eastAsia="zh-CN"/>
              </w:rPr>
              <w:t xml:space="preserve"> of the direct path at target are generated at least based on the 3D location of Tx and target in the global coordinate system</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The Delay of the direct path = (d3D_tx_target + d3D_target_rx)/c</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 xml:space="preserve">The Doppler of the direct path is generated by spherical unit vectors by </w:t>
            </w:r>
            <w:proofErr w:type="spellStart"/>
            <w:r w:rsidRPr="00836D9F">
              <w:rPr>
                <w:lang w:eastAsia="zh-CN"/>
              </w:rPr>
              <w:t>AoD</w:t>
            </w:r>
            <w:proofErr w:type="spellEnd"/>
            <w:r w:rsidRPr="00836D9F">
              <w:rPr>
                <w:lang w:eastAsia="zh-CN"/>
              </w:rPr>
              <w:t>/</w:t>
            </w:r>
            <w:proofErr w:type="spellStart"/>
            <w:r w:rsidRPr="00836D9F">
              <w:rPr>
                <w:lang w:eastAsia="zh-CN"/>
              </w:rPr>
              <w:t>ZoD</w:t>
            </w:r>
            <w:proofErr w:type="spellEnd"/>
            <w:r w:rsidRPr="00836D9F">
              <w:rPr>
                <w:lang w:eastAsia="zh-CN"/>
              </w:rPr>
              <w:t xml:space="preserve"> at Tx, by spherical unit vectors by </w:t>
            </w:r>
            <w:proofErr w:type="spellStart"/>
            <w:r w:rsidRPr="00836D9F">
              <w:rPr>
                <w:lang w:eastAsia="zh-CN"/>
              </w:rPr>
              <w:t>AoA</w:t>
            </w:r>
            <w:proofErr w:type="spellEnd"/>
            <w:r w:rsidRPr="00836D9F">
              <w:rPr>
                <w:lang w:eastAsia="zh-CN"/>
              </w:rPr>
              <w:t>/</w:t>
            </w:r>
            <w:proofErr w:type="spellStart"/>
            <w:r w:rsidRPr="00836D9F">
              <w:rPr>
                <w:lang w:eastAsia="zh-CN"/>
              </w:rPr>
              <w:t>ZoA</w:t>
            </w:r>
            <w:proofErr w:type="spellEnd"/>
            <w:r w:rsidRPr="00836D9F">
              <w:rPr>
                <w:lang w:eastAsia="zh-CN"/>
              </w:rPr>
              <w:t xml:space="preserve"> at Rx, and velocity of Tx, target and Rx</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The power of the direct path is generated as the product of the power of the LOS ray from Tx to target, the power of the LOS ray from target to Rx, and the effect of RCS</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initial phase</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how to model RCS, polarization of target</w:t>
            </w:r>
          </w:p>
          <w:p w:rsidR="00042DCF" w:rsidRPr="00836D9F" w:rsidRDefault="00042DCF" w:rsidP="00E607D5">
            <w:pPr>
              <w:pStyle w:val="ListParagraph"/>
              <w:numPr>
                <w:ilvl w:val="0"/>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number of direct paths</w:t>
            </w:r>
          </w:p>
          <w:p w:rsidR="00042DCF" w:rsidRPr="00836D9F" w:rsidRDefault="00042DCF" w:rsidP="00E607D5">
            <w:pPr>
              <w:pStyle w:val="ListParagraph"/>
              <w:numPr>
                <w:ilvl w:val="0"/>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on detailed modelling of indirect path(s)</w:t>
            </w:r>
          </w:p>
          <w:p w:rsidR="00042DCF" w:rsidRPr="00836D9F" w:rsidRDefault="00042DCF" w:rsidP="00E607D5">
            <w:pPr>
              <w:pStyle w:val="ListParagraph"/>
              <w:numPr>
                <w:ilvl w:val="0"/>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applicability of direct path generation to each scattering point when the target is modelled as multiple scattering points</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836D9F" w:rsidRDefault="00042DCF" w:rsidP="00E607D5">
            <w:pPr>
              <w:ind w:left="332" w:firstLine="235"/>
              <w:rPr>
                <w:rFonts w:eastAsia="SimSun"/>
                <w:lang w:eastAsia="zh-CN"/>
              </w:rPr>
            </w:pPr>
            <w:r w:rsidRPr="00836D9F">
              <w:rPr>
                <w:rFonts w:eastAsia="SimSun"/>
                <w:lang w:eastAsia="zh-CN"/>
              </w:rPr>
              <w:t xml:space="preserve">For the target channel of a target with single scattering point, when stochastic cluster is used to model an indirect path in the target channel, </w:t>
            </w:r>
          </w:p>
          <w:p w:rsidR="00042DCF" w:rsidRPr="00836D9F" w:rsidRDefault="00042DCF" w:rsidP="00E607D5">
            <w:pPr>
              <w:numPr>
                <w:ilvl w:val="0"/>
                <w:numId w:val="19"/>
              </w:numPr>
              <w:tabs>
                <w:tab w:val="left" w:pos="0"/>
              </w:tabs>
              <w:spacing w:before="0" w:after="0" w:line="240" w:lineRule="auto"/>
              <w:jc w:val="left"/>
              <w:rPr>
                <w:rFonts w:eastAsia="SimSun"/>
                <w:lang w:eastAsia="zh-CN"/>
              </w:rPr>
            </w:pPr>
            <w:r w:rsidRPr="00836D9F">
              <w:rPr>
                <w:rFonts w:eastAsia="SimSun"/>
                <w:lang w:eastAsia="zh-CN"/>
              </w:rPr>
              <w:t>An indirect path in small scale is modelled by concatenation of path(s) from Tx to target and from target to Rx, i.e., Option 1 in the agreement of RAN1 #117</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proofErr w:type="spellStart"/>
            <w:r w:rsidRPr="00836D9F">
              <w:rPr>
                <w:rFonts w:eastAsia="SimSun"/>
                <w:lang w:eastAsia="zh-CN"/>
              </w:rPr>
              <w:t>AoD</w:t>
            </w:r>
            <w:proofErr w:type="spellEnd"/>
            <w:r w:rsidRPr="00836D9F">
              <w:rPr>
                <w:rFonts w:eastAsia="SimSun"/>
                <w:lang w:eastAsia="zh-CN"/>
              </w:rPr>
              <w:t>/</w:t>
            </w:r>
            <w:proofErr w:type="spellStart"/>
            <w:r w:rsidRPr="00836D9F">
              <w:rPr>
                <w:rFonts w:eastAsia="SimSun"/>
                <w:lang w:eastAsia="zh-CN"/>
              </w:rPr>
              <w:t>ZoD</w:t>
            </w:r>
            <w:proofErr w:type="spellEnd"/>
            <w:r w:rsidRPr="00836D9F">
              <w:rPr>
                <w:rFonts w:eastAsia="SimSun"/>
                <w:lang w:eastAsia="zh-CN"/>
              </w:rPr>
              <w:t>/</w:t>
            </w:r>
            <w:proofErr w:type="spellStart"/>
            <w:r w:rsidRPr="00836D9F">
              <w:rPr>
                <w:rFonts w:eastAsia="SimSun"/>
                <w:lang w:eastAsia="zh-CN"/>
              </w:rPr>
              <w:t>AoA</w:t>
            </w:r>
            <w:proofErr w:type="spellEnd"/>
            <w:r w:rsidRPr="00836D9F">
              <w:rPr>
                <w:rFonts w:eastAsia="SimSun"/>
                <w:lang w:eastAsia="zh-CN"/>
              </w:rPr>
              <w:t>/</w:t>
            </w:r>
            <w:proofErr w:type="spellStart"/>
            <w:r w:rsidRPr="00836D9F">
              <w:rPr>
                <w:rFonts w:eastAsia="SimSun"/>
                <w:lang w:eastAsia="zh-CN"/>
              </w:rPr>
              <w:t>ZoA</w:t>
            </w:r>
            <w:proofErr w:type="spellEnd"/>
            <w:r w:rsidRPr="00836D9F">
              <w:rPr>
                <w:rFonts w:eastAsia="SimSun"/>
                <w:lang w:eastAsia="zh-CN"/>
              </w:rPr>
              <w:t xml:space="preserve"> from Tx to target or from target to Rx are</w:t>
            </w:r>
          </w:p>
          <w:p w:rsidR="00042DCF" w:rsidRPr="00836D9F" w:rsidRDefault="00042DCF" w:rsidP="00E607D5">
            <w:pPr>
              <w:numPr>
                <w:ilvl w:val="2"/>
                <w:numId w:val="19"/>
              </w:numPr>
              <w:tabs>
                <w:tab w:val="left" w:pos="0"/>
              </w:tabs>
              <w:spacing w:before="0" w:after="0" w:line="240" w:lineRule="auto"/>
              <w:jc w:val="left"/>
              <w:rPr>
                <w:rFonts w:eastAsia="SimSun"/>
                <w:lang w:eastAsia="zh-CN"/>
              </w:rPr>
            </w:pPr>
            <w:r w:rsidRPr="00836D9F">
              <w:rPr>
                <w:rFonts w:eastAsia="SimSun"/>
                <w:lang w:eastAsia="zh-CN"/>
              </w:rPr>
              <w:t>generated for a LOS ray at least based on the 3D location of Tx/Rx and target in the global coordinate system</w:t>
            </w:r>
          </w:p>
          <w:p w:rsidR="00042DCF" w:rsidRPr="00836D9F" w:rsidRDefault="00042DCF" w:rsidP="00E607D5">
            <w:pPr>
              <w:numPr>
                <w:ilvl w:val="2"/>
                <w:numId w:val="19"/>
              </w:numPr>
              <w:tabs>
                <w:tab w:val="left" w:pos="0"/>
              </w:tabs>
              <w:spacing w:before="0" w:after="0" w:line="240" w:lineRule="auto"/>
              <w:jc w:val="left"/>
              <w:rPr>
                <w:rFonts w:eastAsia="SimSun"/>
                <w:lang w:eastAsia="zh-CN"/>
              </w:rPr>
            </w:pPr>
            <w:r w:rsidRPr="00836D9F">
              <w:rPr>
                <w:rFonts w:eastAsia="SimSun"/>
                <w:lang w:eastAsia="zh-CN"/>
              </w:rPr>
              <w:t>stochastically generated for a NLOS ray using section 7, 38.901 as starting point</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r w:rsidRPr="00836D9F">
              <w:rPr>
                <w:rFonts w:eastAsia="SimSun"/>
                <w:lang w:eastAsia="zh-CN"/>
              </w:rPr>
              <w:t>Delay is sum of delay of LOS/NLOS ray from Tx to target and the LOS/NLOS ray from target to Rx</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r w:rsidRPr="00836D9F">
              <w:rPr>
                <w:rFonts w:eastAsia="SimSun"/>
                <w:lang w:eastAsia="zh-CN"/>
              </w:rPr>
              <w:t xml:space="preserve">Doppler is generated by spherical unit vector by </w:t>
            </w:r>
            <w:proofErr w:type="spellStart"/>
            <w:r w:rsidRPr="00836D9F">
              <w:rPr>
                <w:rFonts w:eastAsia="SimSun"/>
                <w:lang w:eastAsia="zh-CN"/>
              </w:rPr>
              <w:t>AoD</w:t>
            </w:r>
            <w:proofErr w:type="spellEnd"/>
            <w:r w:rsidRPr="00836D9F">
              <w:rPr>
                <w:rFonts w:eastAsia="SimSun"/>
                <w:lang w:eastAsia="zh-CN"/>
              </w:rPr>
              <w:t>/</w:t>
            </w:r>
            <w:proofErr w:type="spellStart"/>
            <w:r w:rsidRPr="00836D9F">
              <w:rPr>
                <w:rFonts w:eastAsia="SimSun"/>
                <w:lang w:eastAsia="zh-CN"/>
              </w:rPr>
              <w:t>ZoD</w:t>
            </w:r>
            <w:proofErr w:type="spellEnd"/>
            <w:r w:rsidRPr="00836D9F">
              <w:rPr>
                <w:rFonts w:eastAsia="SimSun"/>
                <w:lang w:eastAsia="zh-CN"/>
              </w:rPr>
              <w:t xml:space="preserve"> at Tx and velocity of Tx, by spherical unit vector by </w:t>
            </w:r>
            <w:proofErr w:type="spellStart"/>
            <w:r w:rsidRPr="00836D9F">
              <w:rPr>
                <w:rFonts w:eastAsia="SimSun"/>
                <w:lang w:eastAsia="zh-CN"/>
              </w:rPr>
              <w:t>AoA</w:t>
            </w:r>
            <w:proofErr w:type="spellEnd"/>
            <w:r w:rsidRPr="00836D9F">
              <w:rPr>
                <w:rFonts w:eastAsia="SimSun"/>
                <w:lang w:eastAsia="zh-CN"/>
              </w:rPr>
              <w:t>/</w:t>
            </w:r>
            <w:proofErr w:type="spellStart"/>
            <w:r w:rsidRPr="00836D9F">
              <w:rPr>
                <w:rFonts w:eastAsia="SimSun"/>
                <w:lang w:eastAsia="zh-CN"/>
              </w:rPr>
              <w:t>ZoA</w:t>
            </w:r>
            <w:proofErr w:type="spellEnd"/>
            <w:r w:rsidRPr="00836D9F">
              <w:rPr>
                <w:rFonts w:eastAsia="SimSun"/>
                <w:lang w:eastAsia="zh-CN"/>
              </w:rPr>
              <w:t xml:space="preserve"> at Rx and velocity of Rx, and by spherical unit vectors by </w:t>
            </w:r>
            <w:proofErr w:type="spellStart"/>
            <w:r w:rsidRPr="00836D9F">
              <w:rPr>
                <w:rFonts w:eastAsia="SimSun"/>
                <w:lang w:eastAsia="zh-CN"/>
              </w:rPr>
              <w:t>AoA</w:t>
            </w:r>
            <w:proofErr w:type="spellEnd"/>
            <w:r w:rsidRPr="00836D9F">
              <w:rPr>
                <w:rFonts w:eastAsia="SimSun"/>
                <w:lang w:eastAsia="zh-CN"/>
              </w:rPr>
              <w:t>/</w:t>
            </w:r>
            <w:proofErr w:type="spellStart"/>
            <w:r w:rsidRPr="00836D9F">
              <w:rPr>
                <w:rFonts w:eastAsia="SimSun"/>
                <w:lang w:eastAsia="zh-CN"/>
              </w:rPr>
              <w:t>ZoA</w:t>
            </w:r>
            <w:proofErr w:type="spellEnd"/>
            <w:r w:rsidRPr="00836D9F">
              <w:rPr>
                <w:rFonts w:eastAsia="SimSun"/>
                <w:lang w:eastAsia="zh-CN"/>
              </w:rPr>
              <w:t>/</w:t>
            </w:r>
            <w:proofErr w:type="spellStart"/>
            <w:r w:rsidRPr="00836D9F">
              <w:rPr>
                <w:rFonts w:eastAsia="SimSun"/>
                <w:lang w:eastAsia="zh-CN"/>
              </w:rPr>
              <w:t>AoD</w:t>
            </w:r>
            <w:proofErr w:type="spellEnd"/>
            <w:r w:rsidRPr="00836D9F">
              <w:rPr>
                <w:rFonts w:eastAsia="SimSun"/>
                <w:lang w:eastAsia="zh-CN"/>
              </w:rPr>
              <w:t>/</w:t>
            </w:r>
            <w:proofErr w:type="spellStart"/>
            <w:r w:rsidRPr="00836D9F">
              <w:rPr>
                <w:rFonts w:eastAsia="SimSun"/>
                <w:lang w:eastAsia="zh-CN"/>
              </w:rPr>
              <w:t>ZoD</w:t>
            </w:r>
            <w:proofErr w:type="spellEnd"/>
            <w:r w:rsidRPr="00836D9F">
              <w:rPr>
                <w:rFonts w:eastAsia="SimSun"/>
                <w:lang w:eastAsia="zh-CN"/>
              </w:rPr>
              <w:t xml:space="preserve"> at target and velocity of target</w:t>
            </w:r>
          </w:p>
          <w:p w:rsidR="00042DCF" w:rsidRPr="00836D9F" w:rsidRDefault="00042DCF" w:rsidP="00E607D5">
            <w:pPr>
              <w:numPr>
                <w:ilvl w:val="2"/>
                <w:numId w:val="19"/>
              </w:numPr>
              <w:tabs>
                <w:tab w:val="left" w:pos="0"/>
              </w:tabs>
              <w:spacing w:before="0" w:after="0" w:line="240" w:lineRule="auto"/>
              <w:jc w:val="left"/>
              <w:rPr>
                <w:rFonts w:eastAsia="SimSun"/>
                <w:lang w:eastAsia="zh-CN"/>
              </w:rPr>
            </w:pPr>
            <w:r w:rsidRPr="00836D9F">
              <w:rPr>
                <w:rFonts w:eastAsia="SimSun"/>
                <w:lang w:eastAsia="zh-CN"/>
              </w:rPr>
              <w:t>FFS The mobility of stochastic clutter</w:t>
            </w:r>
          </w:p>
          <w:p w:rsidR="00042DCF" w:rsidRPr="00836D9F" w:rsidRDefault="00042DCF" w:rsidP="00E607D5">
            <w:pPr>
              <w:numPr>
                <w:ilvl w:val="1"/>
                <w:numId w:val="19"/>
              </w:numPr>
              <w:tabs>
                <w:tab w:val="left" w:pos="0"/>
              </w:tabs>
              <w:suppressAutoHyphens/>
              <w:spacing w:before="0" w:after="0" w:line="240" w:lineRule="auto"/>
              <w:jc w:val="left"/>
              <w:rPr>
                <w:rFonts w:eastAsia="DengXian"/>
                <w:lang w:eastAsia="zh-CN"/>
              </w:rPr>
            </w:pPr>
            <w:r w:rsidRPr="00836D9F">
              <w:rPr>
                <w:rFonts w:eastAsia="DengXian"/>
                <w:lang w:eastAsia="zh-CN"/>
              </w:rPr>
              <w:lastRenderedPageBreak/>
              <w:t>The power of the indirect path is generated as the product of the power of the LOS/NLOS ray from Tx to target, the power of the LOS/NLOS ray from target to Rx and the effect of RCS</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r w:rsidRPr="00836D9F">
              <w:rPr>
                <w:rFonts w:eastAsia="SimSun"/>
                <w:lang w:eastAsia="zh-CN"/>
              </w:rPr>
              <w:t xml:space="preserve">FFS initial phase </w:t>
            </w:r>
          </w:p>
          <w:p w:rsidR="00042DCF" w:rsidRPr="00836D9F" w:rsidRDefault="00042DCF" w:rsidP="00E607D5">
            <w:pPr>
              <w:numPr>
                <w:ilvl w:val="1"/>
                <w:numId w:val="19"/>
              </w:numPr>
              <w:tabs>
                <w:tab w:val="left" w:pos="0"/>
              </w:tabs>
              <w:suppressAutoHyphens/>
              <w:spacing w:before="0" w:after="0" w:line="240" w:lineRule="auto"/>
              <w:jc w:val="left"/>
              <w:rPr>
                <w:rFonts w:eastAsia="DengXian"/>
                <w:lang w:eastAsia="zh-CN"/>
              </w:rPr>
            </w:pPr>
            <w:r w:rsidRPr="00836D9F">
              <w:rPr>
                <w:rFonts w:eastAsia="DengXian"/>
                <w:lang w:eastAsia="zh-CN"/>
              </w:rPr>
              <w:t>FFS how to model effect of RCS at target</w:t>
            </w:r>
          </w:p>
          <w:p w:rsidR="00042DCF" w:rsidRPr="00836D9F" w:rsidRDefault="00042DCF" w:rsidP="00E607D5">
            <w:pPr>
              <w:numPr>
                <w:ilvl w:val="1"/>
                <w:numId w:val="19"/>
              </w:numPr>
              <w:tabs>
                <w:tab w:val="left" w:pos="0"/>
              </w:tabs>
              <w:suppressAutoHyphens/>
              <w:spacing w:before="0" w:after="0" w:line="240" w:lineRule="auto"/>
              <w:jc w:val="left"/>
              <w:rPr>
                <w:rFonts w:eastAsia="DengXian"/>
                <w:lang w:eastAsia="zh-CN"/>
              </w:rPr>
            </w:pPr>
            <w:r w:rsidRPr="00836D9F">
              <w:rPr>
                <w:rFonts w:eastAsia="DengXian"/>
                <w:lang w:eastAsia="zh-CN"/>
              </w:rPr>
              <w:t>FFS whether/how to model polarization at target</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r w:rsidRPr="00836D9F">
              <w:rPr>
                <w:rFonts w:eastAsia="SimSun"/>
                <w:lang w:eastAsia="zh-CN"/>
              </w:rPr>
              <w:t>FFS How to reduce complexity</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r w:rsidRPr="00836D9F">
              <w:rPr>
                <w:rFonts w:eastAsia="SimSun"/>
                <w:lang w:eastAsia="zh-CN"/>
              </w:rPr>
              <w:t>FFS applicability of the indirect path generation to each/a single scattering point when the target is modelled as multiple scattering points</w:t>
            </w:r>
          </w:p>
          <w:p w:rsidR="00042DCF" w:rsidRDefault="00042DCF" w:rsidP="00E607D5">
            <w:pPr>
              <w:autoSpaceDE w:val="0"/>
              <w:autoSpaceDN w:val="0"/>
              <w:spacing w:before="240"/>
              <w:rPr>
                <w:rFonts w:ascii="Calibri" w:eastAsia="Batang" w:hAnsi="Calibri" w:cs="Calibri"/>
                <w:b/>
                <w:bCs/>
                <w:szCs w:val="24"/>
                <w:highlight w:val="green"/>
                <w:lang w:val="en-GB"/>
              </w:rPr>
            </w:pP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F85662" w:rsidRDefault="00042DCF" w:rsidP="00E607D5">
            <w:pPr>
              <w:rPr>
                <w:rFonts w:eastAsia="DengXian"/>
                <w:lang w:eastAsia="zh-CN"/>
              </w:rPr>
            </w:pPr>
            <w:r w:rsidRPr="00F85662">
              <w:rPr>
                <w:rFonts w:eastAsia="DengXian"/>
                <w:lang w:eastAsia="zh-CN"/>
              </w:rPr>
              <w:t>The RCS related coefficient of a scattering point</w:t>
            </w:r>
            <w:r w:rsidRPr="00F85662" w:rsidDel="00804751">
              <w:rPr>
                <w:rFonts w:eastAsia="DengXian"/>
                <w:lang w:eastAsia="zh-CN"/>
              </w:rPr>
              <w:t xml:space="preserve"> </w:t>
            </w:r>
            <w:r w:rsidRPr="00F85662">
              <w:rPr>
                <w:rFonts w:eastAsia="DengXian"/>
                <w:lang w:eastAsia="zh-CN"/>
              </w:rPr>
              <w:t>can be modelled with two components, i.e., linear value RCS = A*B</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A first RCS component A (</w:t>
            </w:r>
            <m:oMath>
              <m:sSup>
                <m:sSupPr>
                  <m:ctrlPr>
                    <w:rPr>
                      <w:rFonts w:ascii="Cambria Math" w:eastAsia="DengXian" w:hAnsi="Cambria Math"/>
                      <w:i/>
                      <w:u w:val="single"/>
                      <w:lang w:eastAsia="zh-CN"/>
                    </w:rPr>
                  </m:ctrlPr>
                </m:sSupPr>
                <m:e>
                  <m:r>
                    <w:rPr>
                      <w:rFonts w:ascii="Cambria Math" w:eastAsia="DengXian" w:hAnsi="Cambria Math"/>
                      <w:u w:val="single"/>
                      <w:lang w:eastAsia="zh-CN"/>
                    </w:rPr>
                    <m:t>m</m:t>
                  </m:r>
                </m:e>
                <m:sup>
                  <m:r>
                    <w:rPr>
                      <w:rFonts w:ascii="Cambria Math" w:eastAsia="DengXian" w:hAnsi="Cambria Math"/>
                      <w:u w:val="single"/>
                      <w:lang w:eastAsia="zh-CN"/>
                    </w:rPr>
                    <m:t>2</m:t>
                  </m:r>
                </m:sup>
              </m:sSup>
            </m:oMath>
            <w:r w:rsidRPr="00F85662">
              <w:rPr>
                <w:rFonts w:eastAsia="DengXian"/>
                <w:lang w:eastAsia="zh-CN"/>
              </w:rPr>
              <w:t xml:space="preserve">) is included in large scale </w:t>
            </w:r>
          </w:p>
          <w:p w:rsidR="00042DCF" w:rsidRPr="00F85662" w:rsidRDefault="00042DCF" w:rsidP="00E607D5">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the first RCS component is deterministic or stochastic</w:t>
            </w:r>
          </w:p>
          <w:p w:rsidR="00042DCF" w:rsidRPr="00F85662" w:rsidRDefault="00042DCF" w:rsidP="00E607D5">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The first component is dependent on incident and scattered directions at target</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 xml:space="preserve">A second RCS component B (unit ratio) is included in small scale </w:t>
            </w:r>
          </w:p>
          <w:p w:rsidR="00042DCF" w:rsidRPr="00F85662" w:rsidRDefault="00042DCF" w:rsidP="00E607D5">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The second component is dependent on incident and scattered directions at target</w:t>
            </w:r>
          </w:p>
          <w:p w:rsidR="00042DCF" w:rsidRPr="00F85662" w:rsidRDefault="00042DCF" w:rsidP="00E607D5">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the second RCS component is deterministic or stochastic or combination</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Note: RCS component A or B can be disabled by setting its linear value to 1</w:t>
            </w:r>
          </w:p>
          <w:p w:rsidR="00042DCF" w:rsidRPr="00F85662" w:rsidRDefault="00042DCF" w:rsidP="00E607D5">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Whether to disable a component can be discussed per target type</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how to determine A and B for each target</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whether/how to model polarization impact at target</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whether/how to normalize power accounting for target channel and background channel</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F85662" w:rsidRDefault="00042DCF" w:rsidP="00E607D5">
            <w:pPr>
              <w:rPr>
                <w:lang w:eastAsia="zh-CN"/>
              </w:rPr>
            </w:pPr>
            <w:r w:rsidRPr="00F85662">
              <w:rPr>
                <w:rFonts w:eastAsia="DengXian"/>
                <w:lang w:eastAsia="zh-CN"/>
              </w:rPr>
              <w:t xml:space="preserve">The impact of a </w:t>
            </w:r>
            <w:r w:rsidRPr="00F85662">
              <w:rPr>
                <w:lang w:eastAsia="zh-CN"/>
              </w:rPr>
              <w:t>scattering point</w:t>
            </w:r>
            <w:r w:rsidRPr="00F85662">
              <w:rPr>
                <w:rFonts w:eastAsia="DengXian"/>
                <w:lang w:eastAsia="zh-CN"/>
              </w:rPr>
              <w:t xml:space="preserve"> of the target in the target channel is modelled by a scalar RCS value </w:t>
            </w:r>
            <m:oMath>
              <m:r>
                <w:rPr>
                  <w:rFonts w:ascii="Cambria Math" w:eastAsia="DengXian" w:hAnsi="Cambria Math"/>
                  <w:lang w:eastAsia="zh-CN"/>
                </w:rPr>
                <m:t>RCS</m:t>
              </m:r>
            </m:oMath>
            <w:r w:rsidRPr="00F85662">
              <w:rPr>
                <w:rFonts w:eastAsia="DengXian"/>
                <w:lang w:eastAsia="zh-CN"/>
              </w:rPr>
              <w:t xml:space="preserve"> times a </w:t>
            </w:r>
            <w:r w:rsidRPr="00F85662">
              <w:rPr>
                <w:iCs/>
                <w:lang w:eastAsia="zh-CN"/>
              </w:rPr>
              <w:t xml:space="preserve">complex-valued 2x2 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F85662">
              <w:rPr>
                <w:rFonts w:eastAsia="DengXian"/>
                <w:bCs/>
                <w:lang w:eastAsia="zh-CN"/>
              </w:rPr>
              <w:t xml:space="preserve">, i.e., </w:t>
            </w:r>
            <m:oMath>
              <m:rad>
                <m:radPr>
                  <m:degHide m:val="1"/>
                  <m:ctrlPr>
                    <w:rPr>
                      <w:rFonts w:ascii="Cambria Math" w:eastAsia="DengXian" w:hAnsi="Cambria Math"/>
                      <w:i/>
                      <w:lang w:eastAsia="zh-CN"/>
                    </w:rPr>
                  </m:ctrlPr>
                </m:radPr>
                <m:deg/>
                <m:e>
                  <m:r>
                    <w:rPr>
                      <w:rFonts w:ascii="Cambria Math" w:eastAsia="DengXian" w:hAnsi="Cambria Math"/>
                      <w:lang w:eastAsia="zh-CN"/>
                    </w:rPr>
                    <m:t>RCS</m:t>
                  </m:r>
                </m:e>
              </m:rad>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p>
          <w:p w:rsidR="00042DCF" w:rsidRPr="00F85662" w:rsidRDefault="00042DCF" w:rsidP="00E607D5">
            <w:pPr>
              <w:pStyle w:val="ListParagraph"/>
              <w:numPr>
                <w:ilvl w:val="0"/>
                <w:numId w:val="21"/>
              </w:numPr>
              <w:overflowPunct w:val="0"/>
              <w:autoSpaceDE w:val="0"/>
              <w:autoSpaceDN w:val="0"/>
              <w:adjustRightInd w:val="0"/>
              <w:spacing w:before="0" w:line="240" w:lineRule="auto"/>
              <w:ind w:leftChars="0"/>
              <w:contextualSpacing/>
              <w:jc w:val="left"/>
              <w:textAlignment w:val="baseline"/>
              <w:rPr>
                <w:lang w:eastAsia="zh-CN"/>
              </w:rPr>
            </w:pPr>
            <w:r w:rsidRPr="00F85662">
              <w:rPr>
                <w:lang w:eastAsia="zh-CN"/>
              </w:rPr>
              <w:t xml:space="preserve">FFS whether </w:t>
            </w:r>
            <m:oMath>
              <m:sSub>
                <m:sSubPr>
                  <m:ctrlPr>
                    <w:rPr>
                      <w:rFonts w:ascii="Cambria Math" w:hAnsi="Cambria Math"/>
                      <w:i/>
                      <w:lang w:eastAsia="zh-CN"/>
                    </w:rPr>
                  </m:ctrlPr>
                </m:sSubPr>
                <m:e>
                  <m:r>
                    <w:rPr>
                      <w:rFonts w:ascii="Cambria Math" w:hAnsi="Cambria Math"/>
                      <w:lang w:eastAsia="zh-CN"/>
                    </w:rPr>
                    <m:t>CPM</m:t>
                  </m:r>
                </m:e>
                <m:sub>
                  <m:r>
                    <w:rPr>
                      <w:rFonts w:ascii="Cambria Math" w:hAnsi="Cambria Math"/>
                      <w:lang w:eastAsia="zh-CN"/>
                    </w:rPr>
                    <m:t>sp</m:t>
                  </m:r>
                </m:sub>
              </m:sSub>
            </m:oMath>
            <w:r w:rsidRPr="00F85662">
              <w:rPr>
                <w:lang w:eastAsia="zh-CN"/>
              </w:rPr>
              <w:t xml:space="preserve"> is angular/ray-dependent or independent</w:t>
            </w:r>
            <w:r>
              <w:rPr>
                <w:lang w:eastAsia="zh-CN"/>
              </w:rPr>
              <w:t>.</w:t>
            </w:r>
          </w:p>
          <w:p w:rsidR="00042DCF" w:rsidRPr="00F85662" w:rsidRDefault="00042DCF" w:rsidP="00E607D5">
            <w:pPr>
              <w:pStyle w:val="ListParagraph"/>
              <w:numPr>
                <w:ilvl w:val="0"/>
                <w:numId w:val="21"/>
              </w:numPr>
              <w:overflowPunct w:val="0"/>
              <w:autoSpaceDE w:val="0"/>
              <w:autoSpaceDN w:val="0"/>
              <w:adjustRightInd w:val="0"/>
              <w:spacing w:before="0" w:line="240" w:lineRule="auto"/>
              <w:ind w:leftChars="0"/>
              <w:contextualSpacing/>
              <w:jc w:val="left"/>
              <w:textAlignment w:val="baseline"/>
              <w:rPr>
                <w:lang w:eastAsia="zh-CN"/>
              </w:rPr>
            </w:pPr>
            <w:r w:rsidRPr="00F85662">
              <w:rPr>
                <w:lang w:eastAsia="zh-CN"/>
              </w:rPr>
              <w:t xml:space="preserve">FFS whether </w:t>
            </w:r>
            <w:r w:rsidRPr="00F85662">
              <w:rPr>
                <w:iCs/>
                <w:lang w:eastAsia="zh-CN"/>
              </w:rPr>
              <w:t xml:space="preserve">polarization matrix </w:t>
            </w:r>
            <m:oMath>
              <m:sSub>
                <m:sSubPr>
                  <m:ctrlPr>
                    <w:rPr>
                      <w:rFonts w:ascii="Cambria Math" w:hAnsi="Cambria Math"/>
                      <w:i/>
                      <w:lang w:eastAsia="zh-CN"/>
                    </w:rPr>
                  </m:ctrlPr>
                </m:sSubPr>
                <m:e>
                  <m:r>
                    <w:rPr>
                      <w:rFonts w:ascii="Cambria Math" w:hAnsi="Cambria Math"/>
                      <w:lang w:eastAsia="zh-CN"/>
                    </w:rPr>
                    <m:t>CPM</m:t>
                  </m:r>
                </m:e>
                <m:sub>
                  <m:r>
                    <w:rPr>
                      <w:rFonts w:ascii="Cambria Math" w:hAnsi="Cambria Math"/>
                      <w:lang w:eastAsia="zh-CN"/>
                    </w:rPr>
                    <m:t>sp</m:t>
                  </m:r>
                </m:sub>
              </m:sSub>
            </m:oMath>
            <w:r w:rsidRPr="00F85662">
              <w:rPr>
                <w:iCs/>
                <w:lang w:eastAsia="zh-CN"/>
              </w:rPr>
              <w:t xml:space="preserve"> is modelled assuming specular reflection or </w:t>
            </w:r>
            <w:r w:rsidRPr="00F85662">
              <w:t>random coefficient for diffraction or scattering</w:t>
            </w:r>
            <w:r>
              <w:t>.</w:t>
            </w:r>
          </w:p>
          <w:p w:rsidR="00042DCF" w:rsidRPr="00F85662" w:rsidRDefault="00042DCF" w:rsidP="00E607D5">
            <w:pPr>
              <w:pStyle w:val="ListParagraph"/>
              <w:numPr>
                <w:ilvl w:val="0"/>
                <w:numId w:val="21"/>
              </w:numPr>
              <w:overflowPunct w:val="0"/>
              <w:autoSpaceDE w:val="0"/>
              <w:autoSpaceDN w:val="0"/>
              <w:adjustRightInd w:val="0"/>
              <w:spacing w:before="0" w:line="240" w:lineRule="auto"/>
              <w:ind w:leftChars="0"/>
              <w:contextualSpacing/>
              <w:jc w:val="left"/>
              <w:textAlignment w:val="baseline"/>
              <w:rPr>
                <w:lang w:eastAsia="zh-CN"/>
              </w:rPr>
            </w:pPr>
            <w:r w:rsidRPr="00F85662">
              <w:rPr>
                <w:lang w:eastAsia="zh-CN"/>
              </w:rPr>
              <w:t xml:space="preserve">FFS whether </w:t>
            </w:r>
            <w:r w:rsidRPr="00F85662">
              <w:rPr>
                <w:iCs/>
                <w:lang w:eastAsia="zh-CN"/>
              </w:rPr>
              <w:t xml:space="preserve">polarization matrix </w:t>
            </w:r>
            <m:oMath>
              <m:sSub>
                <m:sSubPr>
                  <m:ctrlPr>
                    <w:rPr>
                      <w:rFonts w:ascii="Cambria Math" w:hAnsi="Cambria Math"/>
                      <w:i/>
                      <w:lang w:eastAsia="zh-CN"/>
                    </w:rPr>
                  </m:ctrlPr>
                </m:sSubPr>
                <m:e>
                  <m:r>
                    <w:rPr>
                      <w:rFonts w:ascii="Cambria Math" w:hAnsi="Cambria Math"/>
                      <w:lang w:eastAsia="zh-CN"/>
                    </w:rPr>
                    <m:t>CPM</m:t>
                  </m:r>
                </m:e>
                <m:sub>
                  <m:r>
                    <w:rPr>
                      <w:rFonts w:ascii="Cambria Math" w:hAnsi="Cambria Math"/>
                      <w:lang w:eastAsia="zh-CN"/>
                    </w:rPr>
                    <m:t>sp</m:t>
                  </m:r>
                </m:sub>
              </m:sSub>
            </m:oMath>
            <w:r w:rsidRPr="00F85662">
              <w:rPr>
                <w:lang w:eastAsia="zh-CN"/>
              </w:rPr>
              <w:t xml:space="preserve"> is explicitly modelled or merged with other </w:t>
            </w:r>
            <w:r w:rsidRPr="00F85662">
              <w:rPr>
                <w:iCs/>
                <w:lang w:eastAsia="zh-CN"/>
              </w:rPr>
              <w:t>polarization matrixes from Tx to target and/or from target to Rx</w:t>
            </w:r>
            <w:r>
              <w:rPr>
                <w:iCs/>
                <w:lang w:eastAsia="zh-CN"/>
              </w:rPr>
              <w: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F85662" w:rsidRDefault="00042DCF" w:rsidP="00E607D5">
            <w:pPr>
              <w:tabs>
                <w:tab w:val="left" w:pos="0"/>
              </w:tabs>
              <w:rPr>
                <w:lang w:eastAsia="zh-CN"/>
              </w:rPr>
            </w:pPr>
            <w:r w:rsidRPr="00F85662">
              <w:rPr>
                <w:rFonts w:eastAsia="DengXian"/>
                <w:lang w:eastAsia="zh-CN"/>
              </w:rPr>
              <w:t xml:space="preserve">For modeling stochastic cluster in background channel, in order to define the background channel for </w:t>
            </w:r>
            <w:r w:rsidRPr="00F85662">
              <w:t>TRP-UE and UE-TRP bistatic sensing mode</w:t>
            </w:r>
            <w:r w:rsidRPr="00F85662">
              <w:rPr>
                <w:rFonts w:eastAsia="DengXian"/>
                <w:lang w:eastAsia="zh-CN"/>
              </w:rPr>
              <w:t xml:space="preserve">, </w:t>
            </w:r>
          </w:p>
          <w:p w:rsidR="00042DCF" w:rsidRPr="00F85662" w:rsidRDefault="00042DCF" w:rsidP="00E607D5">
            <w:pPr>
              <w:numPr>
                <w:ilvl w:val="0"/>
                <w:numId w:val="22"/>
              </w:numPr>
              <w:tabs>
                <w:tab w:val="left" w:pos="0"/>
              </w:tabs>
              <w:suppressAutoHyphens/>
              <w:spacing w:before="0" w:after="0" w:line="240" w:lineRule="auto"/>
              <w:jc w:val="left"/>
              <w:rPr>
                <w:lang w:eastAsia="zh-CN"/>
              </w:rPr>
            </w:pPr>
            <w:r w:rsidRPr="00F85662">
              <w:rPr>
                <w:rFonts w:eastAsia="DengXian"/>
                <w:lang w:eastAsia="zh-CN"/>
              </w:rPr>
              <w:t xml:space="preserve">The large scale and </w:t>
            </w:r>
            <w:proofErr w:type="gramStart"/>
            <w:r w:rsidRPr="00F85662">
              <w:rPr>
                <w:rFonts w:eastAsia="DengXian"/>
                <w:lang w:eastAsia="zh-CN"/>
              </w:rPr>
              <w:t>small scale</w:t>
            </w:r>
            <w:proofErr w:type="gramEnd"/>
            <w:r w:rsidRPr="00F85662">
              <w:rPr>
                <w:rFonts w:eastAsia="DengXian"/>
                <w:lang w:eastAsia="zh-CN"/>
              </w:rPr>
              <w:t xml:space="preserve"> parameters defined in TR 38.901, TR 37.885, TR 36.777 are used as start point</w:t>
            </w:r>
          </w:p>
          <w:p w:rsidR="00042DCF" w:rsidRPr="00F85662" w:rsidRDefault="00042DCF" w:rsidP="00E607D5">
            <w:pPr>
              <w:rPr>
                <w:lang w:eastAsia="zh-CN"/>
              </w:rPr>
            </w:pPr>
            <w:r w:rsidRPr="00F85662">
              <w:rPr>
                <w:lang w:eastAsia="zh-CN"/>
              </w:rPr>
              <w:t xml:space="preserve">In order to define the background channel for </w:t>
            </w:r>
            <w:r w:rsidRPr="00F85662">
              <w:t>TRP-TRP and UE-UE bistatic sensing mode</w:t>
            </w:r>
            <w:r w:rsidRPr="00F85662">
              <w:rPr>
                <w:lang w:eastAsia="zh-CN"/>
              </w:rPr>
              <w:t xml:space="preserve">, </w:t>
            </w:r>
          </w:p>
          <w:p w:rsidR="00042DCF" w:rsidRPr="00F85662" w:rsidRDefault="00042DCF" w:rsidP="00E607D5">
            <w:pPr>
              <w:numPr>
                <w:ilvl w:val="0"/>
                <w:numId w:val="22"/>
              </w:numPr>
              <w:tabs>
                <w:tab w:val="left" w:pos="0"/>
              </w:tabs>
              <w:suppressAutoHyphens/>
              <w:spacing w:before="0" w:after="0" w:line="240" w:lineRule="auto"/>
              <w:jc w:val="left"/>
              <w:rPr>
                <w:lang w:eastAsia="zh-CN"/>
              </w:rPr>
            </w:pPr>
            <w:r w:rsidRPr="00F85662">
              <w:rPr>
                <w:rFonts w:eastAsia="DengXian"/>
                <w:lang w:eastAsia="zh-CN"/>
              </w:rPr>
              <w:t>RAN1 to study how to model background channel</w:t>
            </w:r>
          </w:p>
          <w:p w:rsidR="00042DCF" w:rsidRPr="00F85662" w:rsidRDefault="00042DCF" w:rsidP="00E607D5">
            <w:pPr>
              <w:numPr>
                <w:ilvl w:val="1"/>
                <w:numId w:val="22"/>
              </w:numPr>
              <w:tabs>
                <w:tab w:val="left" w:pos="0"/>
              </w:tabs>
              <w:suppressAutoHyphens/>
              <w:spacing w:before="0" w:after="0" w:line="240" w:lineRule="auto"/>
              <w:jc w:val="left"/>
              <w:rPr>
                <w:lang w:eastAsia="zh-CN"/>
              </w:rPr>
            </w:pPr>
            <w:r w:rsidRPr="00F85662">
              <w:rPr>
                <w:rFonts w:eastAsia="DengXian"/>
                <w:lang w:eastAsia="zh-CN"/>
              </w:rPr>
              <w:t xml:space="preserve">Option 1: The large scale and </w:t>
            </w:r>
            <w:proofErr w:type="gramStart"/>
            <w:r w:rsidRPr="00F85662">
              <w:rPr>
                <w:rFonts w:eastAsia="DengXian"/>
                <w:lang w:eastAsia="zh-CN"/>
              </w:rPr>
              <w:t>small scale</w:t>
            </w:r>
            <w:proofErr w:type="gramEnd"/>
            <w:r w:rsidRPr="00F85662">
              <w:rPr>
                <w:rFonts w:eastAsia="DengXian"/>
                <w:lang w:eastAsia="zh-CN"/>
              </w:rPr>
              <w:t xml:space="preserve"> parameters defined in TR 38.901, TR 38.858, 37.885, 38.859 are used as start point</w:t>
            </w:r>
            <w:r>
              <w:rPr>
                <w:rFonts w:eastAsia="DengXian"/>
                <w:lang w:eastAsia="zh-CN"/>
              </w:rPr>
              <w:t>.</w:t>
            </w:r>
          </w:p>
          <w:p w:rsidR="00042DCF" w:rsidRPr="00F85662" w:rsidRDefault="00042DCF" w:rsidP="00E607D5">
            <w:pPr>
              <w:numPr>
                <w:ilvl w:val="1"/>
                <w:numId w:val="22"/>
              </w:numPr>
              <w:tabs>
                <w:tab w:val="left" w:pos="0"/>
              </w:tabs>
              <w:suppressAutoHyphens/>
              <w:spacing w:before="0" w:after="0" w:line="240" w:lineRule="auto"/>
              <w:jc w:val="left"/>
              <w:rPr>
                <w:rFonts w:eastAsia="DengXian"/>
                <w:lang w:eastAsia="zh-CN"/>
              </w:rPr>
            </w:pPr>
            <w:r w:rsidRPr="00F85662">
              <w:rPr>
                <w:rFonts w:eastAsia="DengXian"/>
                <w:lang w:eastAsia="zh-CN"/>
              </w:rPr>
              <w:t>Option 2: New channel model based on measurement results or ray-tracing model validated by experimental results</w:t>
            </w:r>
            <w:r>
              <w:rPr>
                <w:rFonts w:eastAsia="DengXian"/>
                <w:lang w:eastAsia="zh-CN"/>
              </w:rPr>
              <w:t>.</w:t>
            </w:r>
          </w:p>
          <w:p w:rsidR="00042DCF" w:rsidRPr="00F85662" w:rsidRDefault="00042DCF" w:rsidP="00E607D5">
            <w:pPr>
              <w:tabs>
                <w:tab w:val="left" w:pos="0"/>
              </w:tabs>
              <w:rPr>
                <w:rFonts w:eastAsia="DengXian"/>
                <w:lang w:eastAsia="zh-CN"/>
              </w:rPr>
            </w:pPr>
            <w:r w:rsidRPr="00F85662">
              <w:rPr>
                <w:rFonts w:eastAsia="DengXian"/>
                <w:lang w:eastAsia="zh-CN"/>
              </w:rPr>
              <w:lastRenderedPageBreak/>
              <w:t>FFS whether/how to do power normalization between target channel and background channel</w:t>
            </w:r>
            <w:r>
              <w:rPr>
                <w:rFonts w:eastAsia="DengXian"/>
                <w:lang w:eastAsia="zh-CN"/>
              </w:rPr>
              <w: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F85662" w:rsidRDefault="00042DCF" w:rsidP="00E607D5">
            <w:pPr>
              <w:tabs>
                <w:tab w:val="left" w:pos="0"/>
              </w:tabs>
              <w:rPr>
                <w:rFonts w:eastAsia="DengXian"/>
                <w:lang w:eastAsia="zh-CN"/>
              </w:rPr>
            </w:pPr>
            <w:r w:rsidRPr="00F85662">
              <w:rPr>
                <w:rFonts w:eastAsia="DengXian"/>
                <w:lang w:eastAsia="zh-CN"/>
              </w:rPr>
              <w:t xml:space="preserve">In order to define the background channel for </w:t>
            </w:r>
            <w:r w:rsidRPr="00F85662">
              <w:t xml:space="preserve">TRP and UE </w:t>
            </w:r>
            <w:r w:rsidRPr="00F85662">
              <w:rPr>
                <w:rFonts w:eastAsia="SimSun"/>
                <w:lang w:eastAsia="zh-CN"/>
              </w:rPr>
              <w:t>mono-static</w:t>
            </w:r>
            <w:r w:rsidRPr="00F85662">
              <w:t xml:space="preserve"> sensing mode</w:t>
            </w:r>
            <w:r w:rsidRPr="00F85662">
              <w:rPr>
                <w:rFonts w:eastAsia="DengXian"/>
                <w:lang w:eastAsia="zh-CN"/>
              </w:rPr>
              <w:t>,</w:t>
            </w:r>
          </w:p>
          <w:p w:rsidR="00042DCF" w:rsidRPr="00F85662" w:rsidRDefault="00042DCF" w:rsidP="00E607D5">
            <w:pPr>
              <w:numPr>
                <w:ilvl w:val="0"/>
                <w:numId w:val="23"/>
              </w:numPr>
              <w:tabs>
                <w:tab w:val="left" w:pos="0"/>
              </w:tabs>
              <w:suppressAutoHyphens/>
              <w:spacing w:before="0" w:after="0" w:line="240" w:lineRule="auto"/>
              <w:jc w:val="left"/>
              <w:rPr>
                <w:lang w:eastAsia="x-none"/>
              </w:rPr>
            </w:pPr>
            <w:r w:rsidRPr="00F85662">
              <w:rPr>
                <w:rFonts w:eastAsia="DengXian"/>
                <w:lang w:eastAsia="zh-CN"/>
              </w:rPr>
              <w:t>RAN1 to study how to model the background channel</w:t>
            </w:r>
          </w:p>
          <w:p w:rsidR="00042DCF" w:rsidRPr="00F85662" w:rsidRDefault="00042DCF" w:rsidP="00E607D5">
            <w:pPr>
              <w:numPr>
                <w:ilvl w:val="1"/>
                <w:numId w:val="23"/>
              </w:numPr>
              <w:tabs>
                <w:tab w:val="left" w:pos="0"/>
              </w:tabs>
              <w:suppressAutoHyphens/>
              <w:spacing w:before="0" w:after="0" w:line="240" w:lineRule="auto"/>
              <w:jc w:val="left"/>
              <w:rPr>
                <w:lang w:eastAsia="x-none"/>
              </w:rPr>
            </w:pPr>
            <w:r w:rsidRPr="00F85662">
              <w:rPr>
                <w:rFonts w:eastAsia="SimSun"/>
                <w:lang w:eastAsia="zh-CN"/>
              </w:rPr>
              <w:t>Option 1: randomly drop at least one virtual Rx, and then the background channel is generated based on the channel generated as TR 38.901 between the real Tx and each virtual Rx for a scenario.</w:t>
            </w:r>
          </w:p>
          <w:p w:rsidR="00042DCF" w:rsidRPr="00F85662" w:rsidRDefault="00042DCF" w:rsidP="00E607D5">
            <w:pPr>
              <w:numPr>
                <w:ilvl w:val="2"/>
                <w:numId w:val="23"/>
              </w:numPr>
              <w:tabs>
                <w:tab w:val="left" w:pos="0"/>
              </w:tabs>
              <w:suppressAutoHyphens/>
              <w:spacing w:before="0" w:after="0" w:line="240" w:lineRule="auto"/>
              <w:jc w:val="left"/>
              <w:rPr>
                <w:lang w:eastAsia="zh-CN"/>
              </w:rPr>
            </w:pPr>
            <w:r w:rsidRPr="00F85662">
              <w:rPr>
                <w:rFonts w:eastAsia="DengXian"/>
                <w:lang w:eastAsia="zh-CN"/>
              </w:rPr>
              <w:t>FFS EO is modelled in the background channel.</w:t>
            </w:r>
          </w:p>
          <w:p w:rsidR="00042DCF" w:rsidRPr="00F85662" w:rsidRDefault="00042DCF" w:rsidP="00E607D5">
            <w:pPr>
              <w:numPr>
                <w:ilvl w:val="1"/>
                <w:numId w:val="23"/>
              </w:numPr>
              <w:tabs>
                <w:tab w:val="left" w:pos="0"/>
              </w:tabs>
              <w:suppressAutoHyphens/>
              <w:spacing w:before="0" w:after="0" w:line="240" w:lineRule="auto"/>
              <w:jc w:val="left"/>
              <w:rPr>
                <w:lang w:eastAsia="x-none"/>
              </w:rPr>
            </w:pPr>
            <w:r w:rsidRPr="00F85662">
              <w:rPr>
                <w:rFonts w:eastAsia="SimSun"/>
                <w:lang w:eastAsia="zh-CN"/>
              </w:rPr>
              <w:t xml:space="preserve">Option 2: </w:t>
            </w:r>
            <w:r w:rsidRPr="00F85662">
              <w:rPr>
                <w:rFonts w:eastAsia="DengXian"/>
                <w:lang w:eastAsia="zh-CN"/>
              </w:rPr>
              <w:t>New channel model based on measurement results or ray-tracing model validated by experimental results or radar literatures.</w:t>
            </w:r>
          </w:p>
          <w:p w:rsidR="00042DCF" w:rsidRPr="00F85662" w:rsidRDefault="00042DCF" w:rsidP="00E607D5">
            <w:pPr>
              <w:numPr>
                <w:ilvl w:val="2"/>
                <w:numId w:val="23"/>
              </w:numPr>
              <w:tabs>
                <w:tab w:val="left" w:pos="0"/>
              </w:tabs>
              <w:suppressAutoHyphens/>
              <w:spacing w:before="0" w:after="0" w:line="240" w:lineRule="auto"/>
              <w:jc w:val="left"/>
              <w:rPr>
                <w:lang w:eastAsia="zh-CN"/>
              </w:rPr>
            </w:pPr>
            <w:r w:rsidRPr="00F85662">
              <w:rPr>
                <w:rFonts w:eastAsia="DengXian"/>
                <w:lang w:eastAsia="zh-CN"/>
              </w:rPr>
              <w:t>FFS EO is modelled in the background channel.</w:t>
            </w:r>
          </w:p>
          <w:p w:rsidR="00042DCF" w:rsidRPr="00F85662" w:rsidRDefault="00042DCF" w:rsidP="00E607D5">
            <w:pPr>
              <w:numPr>
                <w:ilvl w:val="1"/>
                <w:numId w:val="23"/>
              </w:numPr>
              <w:tabs>
                <w:tab w:val="left" w:pos="0"/>
              </w:tabs>
              <w:suppressAutoHyphens/>
              <w:spacing w:before="0" w:after="0" w:line="240" w:lineRule="auto"/>
              <w:jc w:val="left"/>
              <w:rPr>
                <w:lang w:eastAsia="x-none"/>
              </w:rPr>
            </w:pPr>
            <w:r w:rsidRPr="00F85662">
              <w:rPr>
                <w:rFonts w:eastAsia="SimSun"/>
                <w:lang w:eastAsia="zh-CN"/>
              </w:rPr>
              <w:t>Option 3: the locations of clusters in the target channel are deterministically generated, then the background channel is generated using the clusters with the determined locations.</w:t>
            </w:r>
          </w:p>
          <w:p w:rsidR="00042DCF" w:rsidRPr="00F85662" w:rsidRDefault="00042DCF" w:rsidP="00E607D5">
            <w:pPr>
              <w:numPr>
                <w:ilvl w:val="1"/>
                <w:numId w:val="23"/>
              </w:numPr>
              <w:tabs>
                <w:tab w:val="left" w:pos="0"/>
              </w:tabs>
              <w:suppressAutoHyphens/>
              <w:spacing w:before="0" w:after="0" w:line="240" w:lineRule="auto"/>
              <w:jc w:val="left"/>
              <w:rPr>
                <w:lang w:eastAsia="x-none"/>
              </w:rPr>
            </w:pPr>
            <w:r w:rsidRPr="00F85662">
              <w:rPr>
                <w:rFonts w:eastAsia="SimSun"/>
                <w:lang w:eastAsia="zh-CN"/>
              </w:rPr>
              <w:t>Other options are not precluded.</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F85662" w:rsidRDefault="00042DCF" w:rsidP="00E607D5">
            <w:pPr>
              <w:rPr>
                <w:rFonts w:eastAsia="SimSun"/>
                <w:lang w:eastAsia="zh-CN"/>
              </w:rPr>
            </w:pPr>
            <w:r w:rsidRPr="00F85662">
              <w:rPr>
                <w:rFonts w:eastAsia="SimSun"/>
                <w:lang w:eastAsia="zh-CN"/>
              </w:rPr>
              <w:t>When EO type-2 is modelled, specular reflection is considered to model EO type-2 using section 7.6.8</w:t>
            </w:r>
            <w:r w:rsidRPr="00F85662">
              <w:rPr>
                <w:rFonts w:eastAsia="DengXian"/>
                <w:lang w:eastAsia="zh-CN"/>
              </w:rPr>
              <w:t xml:space="preserve"> of TR 38.901</w:t>
            </w:r>
            <w:r w:rsidRPr="00F85662">
              <w:rPr>
                <w:rFonts w:eastAsia="SimSun"/>
                <w:lang w:eastAsia="zh-CN"/>
              </w:rPr>
              <w:t xml:space="preserve"> as reference</w:t>
            </w:r>
          </w:p>
          <w:p w:rsidR="00042DCF" w:rsidRPr="00F85662" w:rsidRDefault="00042DCF" w:rsidP="00E607D5">
            <w:pPr>
              <w:numPr>
                <w:ilvl w:val="0"/>
                <w:numId w:val="24"/>
              </w:numPr>
              <w:tabs>
                <w:tab w:val="left" w:pos="0"/>
              </w:tabs>
              <w:suppressAutoHyphens/>
              <w:spacing w:before="0" w:after="0" w:line="240" w:lineRule="auto"/>
              <w:jc w:val="left"/>
              <w:rPr>
                <w:rFonts w:eastAsia="SimSun"/>
                <w:lang w:eastAsia="zh-CN"/>
              </w:rPr>
            </w:pPr>
            <w:r w:rsidRPr="00F85662">
              <w:rPr>
                <w:lang w:eastAsia="x-none"/>
              </w:rPr>
              <w:t xml:space="preserve">As starting point, the effect of type-2 EO (i.e., in the path node1-EO-node2) is modelled as </w:t>
            </w:r>
            <m:oMath>
              <m:r>
                <w:rPr>
                  <w:rFonts w:ascii="Cambria Math" w:hAnsi="Cambria Math"/>
                  <w:lang w:eastAsia="x-none"/>
                </w:rPr>
                <m:t>b</m:t>
              </m:r>
              <m:d>
                <m:dPr>
                  <m:begChr m:val="["/>
                  <m:endChr m:val="]"/>
                  <m:ctrlPr>
                    <w:rPr>
                      <w:rFonts w:ascii="Cambria Math" w:hAnsi="Cambria Math"/>
                      <w:lang w:eastAsia="x-none"/>
                    </w:rPr>
                  </m:ctrlPr>
                </m:dPr>
                <m:e>
                  <m:m>
                    <m:mPr>
                      <m:mcs>
                        <m:mc>
                          <m:mcPr>
                            <m:count m:val="2"/>
                            <m:mcJc m:val="center"/>
                          </m:mcPr>
                        </m:mc>
                      </m:mcs>
                      <m:ctrlPr>
                        <w:rPr>
                          <w:rFonts w:ascii="Cambria Math" w:hAnsi="Cambria Math"/>
                          <w:lang w:eastAsia="x-none"/>
                        </w:rPr>
                      </m:ctrlPr>
                    </m:mPr>
                    <m:mr>
                      <m:e>
                        <m:sSubSup>
                          <m:sSubSupPr>
                            <m:ctrlPr>
                              <w:rPr>
                                <w:rFonts w:ascii="Cambria Math" w:hAnsi="Cambria Math"/>
                                <w:lang w:eastAsia="x-none"/>
                              </w:rPr>
                            </m:ctrlPr>
                          </m:sSubSupPr>
                          <m:e>
                            <m:r>
                              <w:rPr>
                                <w:rFonts w:ascii="Cambria Math" w:hAnsi="Cambria Math"/>
                                <w:lang w:eastAsia="x-none"/>
                              </w:rPr>
                              <m:t>R</m:t>
                            </m:r>
                          </m:e>
                          <m:sub>
                            <m:r>
                              <w:rPr>
                                <w:rFonts w:ascii="Cambria Math" w:hAnsi="Cambria Math"/>
                                <w:lang w:eastAsia="x-none"/>
                              </w:rPr>
                              <m:t>∥</m:t>
                            </m:r>
                          </m:sub>
                          <m:sup>
                            <m:r>
                              <w:rPr>
                                <w:rFonts w:ascii="Cambria Math" w:hAnsi="Cambria Math"/>
                                <w:lang w:eastAsia="x-none"/>
                              </w:rPr>
                              <m:t>specular</m:t>
                            </m:r>
                          </m:sup>
                        </m:sSubSup>
                      </m:e>
                      <m:e>
                        <m:r>
                          <w:rPr>
                            <w:rFonts w:ascii="Cambria Math" w:hAnsi="Cambria Math"/>
                            <w:lang w:eastAsia="x-none"/>
                          </w:rPr>
                          <m:t>0</m:t>
                        </m:r>
                      </m:e>
                    </m:mr>
                    <m:mr>
                      <m:e>
                        <m:r>
                          <w:rPr>
                            <w:rFonts w:ascii="Cambria Math" w:hAnsi="Cambria Math"/>
                            <w:lang w:eastAsia="x-none"/>
                          </w:rPr>
                          <m:t>0</m:t>
                        </m:r>
                      </m:e>
                      <m:e>
                        <m:r>
                          <w:rPr>
                            <w:rFonts w:ascii="Cambria Math" w:hAnsi="Cambria Math"/>
                            <w:lang w:eastAsia="x-none"/>
                          </w:rPr>
                          <m:t>-</m:t>
                        </m:r>
                        <m:sSubSup>
                          <m:sSubSupPr>
                            <m:ctrlPr>
                              <w:rPr>
                                <w:rFonts w:ascii="Cambria Math" w:hAnsi="Cambria Math"/>
                                <w:lang w:eastAsia="x-none"/>
                              </w:rPr>
                            </m:ctrlPr>
                          </m:sSubSupPr>
                          <m:e>
                            <m:r>
                              <w:rPr>
                                <w:rFonts w:ascii="Cambria Math" w:hAnsi="Cambria Math"/>
                                <w:lang w:eastAsia="x-none"/>
                              </w:rPr>
                              <m:t>R</m:t>
                            </m:r>
                          </m:e>
                          <m:sub>
                            <m:r>
                              <w:rPr>
                                <w:rFonts w:ascii="Cambria Math" w:hAnsi="Cambria Math"/>
                                <w:lang w:eastAsia="x-none"/>
                              </w:rPr>
                              <m:t>⊥</m:t>
                            </m:r>
                          </m:sub>
                          <m:sup>
                            <m:r>
                              <w:rPr>
                                <w:rFonts w:ascii="Cambria Math" w:hAnsi="Cambria Math"/>
                                <w:lang w:eastAsia="x-none"/>
                              </w:rPr>
                              <m:t>specular</m:t>
                            </m:r>
                          </m:sup>
                        </m:sSubSup>
                      </m:e>
                    </m:mr>
                  </m:m>
                </m:e>
              </m:d>
            </m:oMath>
            <w:r w:rsidRPr="00F85662">
              <w:rPr>
                <w:rFonts w:eastAsia="DengXian" w:hint="eastAsia"/>
                <w:lang w:eastAsia="zh-CN"/>
              </w:rPr>
              <w:t>,</w:t>
            </w:r>
            <w:r w:rsidRPr="00F85662">
              <w:rPr>
                <w:rFonts w:eastAsia="DengXian"/>
                <w:lang w:eastAsia="zh-CN"/>
              </w:rPr>
              <w:t xml:space="preserve"> b is a scaling factor (e.g., c equals to </w:t>
            </w:r>
            <m:oMath>
              <m:box>
                <m:boxPr>
                  <m:ctrlPr>
                    <w:rPr>
                      <w:rFonts w:ascii="Cambria Math" w:eastAsia="DengXian" w:hAnsi="Cambria Math"/>
                      <w:i/>
                      <w:lang w:eastAsia="zh-CN"/>
                    </w:rPr>
                  </m:ctrlPr>
                </m:boxPr>
                <m:e>
                  <m:argPr>
                    <m:argSz m:val="-1"/>
                  </m:argPr>
                  <m:f>
                    <m:fPr>
                      <m:ctrlPr>
                        <w:rPr>
                          <w:rFonts w:ascii="Cambria Math" w:eastAsia="DengXian" w:hAnsi="Cambria Math"/>
                          <w:i/>
                          <w:lang w:eastAsia="zh-CN"/>
                        </w:rPr>
                      </m:ctrlPr>
                    </m:fPr>
                    <m:num>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3D</m:t>
                          </m:r>
                        </m:sub>
                      </m:sSub>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GR</m:t>
                          </m:r>
                        </m:sub>
                      </m:sSub>
                    </m:den>
                  </m:f>
                </m:e>
              </m:box>
            </m:oMath>
            <w:r w:rsidRPr="00F85662">
              <w:rPr>
                <w:rFonts w:eastAsia="DengXian" w:hint="eastAsia"/>
                <w:lang w:eastAsia="zh-CN"/>
              </w:rPr>
              <w:t xml:space="preserve"> </w:t>
            </w:r>
            <w:r w:rsidRPr="00F85662">
              <w:rPr>
                <w:rFonts w:eastAsia="DengXian"/>
                <w:lang w:eastAsia="zh-CN"/>
              </w:rPr>
              <w:t>relative to LOS ray in section 7.6.8 in TR 38.901)</w:t>
            </w:r>
          </w:p>
          <w:p w:rsidR="00042DCF" w:rsidRPr="00F85662" w:rsidRDefault="00042DCF" w:rsidP="00E607D5">
            <w:pPr>
              <w:numPr>
                <w:ilvl w:val="1"/>
                <w:numId w:val="24"/>
              </w:numPr>
              <w:tabs>
                <w:tab w:val="left" w:pos="0"/>
              </w:tabs>
              <w:suppressAutoHyphens/>
              <w:spacing w:before="0" w:after="0" w:line="240" w:lineRule="auto"/>
              <w:jc w:val="left"/>
              <w:rPr>
                <w:rFonts w:eastAsia="SimSun"/>
                <w:lang w:eastAsia="zh-CN"/>
              </w:rPr>
            </w:pPr>
            <w:r w:rsidRPr="00F85662">
              <w:rPr>
                <w:rFonts w:eastAsia="DengXian"/>
                <w:lang w:eastAsia="zh-CN"/>
              </w:rPr>
              <w:t xml:space="preserve">FFS any update to </w:t>
            </w:r>
            <m:oMath>
              <m:r>
                <w:rPr>
                  <w:rFonts w:ascii="Cambria Math" w:hAnsi="Cambria Math"/>
                  <w:lang w:eastAsia="x-none"/>
                </w:rPr>
                <m:t>b,</m:t>
              </m:r>
              <m:sSubSup>
                <m:sSubSupPr>
                  <m:ctrlPr>
                    <w:rPr>
                      <w:rFonts w:ascii="Cambria Math" w:hAnsi="Cambria Math"/>
                      <w:lang w:eastAsia="x-none"/>
                    </w:rPr>
                  </m:ctrlPr>
                </m:sSubSupPr>
                <m:e>
                  <m:r>
                    <w:rPr>
                      <w:rFonts w:ascii="Cambria Math" w:hAnsi="Cambria Math"/>
                      <w:lang w:eastAsia="x-none"/>
                    </w:rPr>
                    <m:t>R</m:t>
                  </m:r>
                </m:e>
                <m:sub>
                  <m:r>
                    <w:rPr>
                      <w:rFonts w:ascii="Cambria Math" w:hAnsi="Cambria Math"/>
                      <w:lang w:eastAsia="x-none"/>
                    </w:rPr>
                    <m:t>∥</m:t>
                  </m:r>
                </m:sub>
                <m:sup>
                  <m:r>
                    <w:rPr>
                      <w:rFonts w:ascii="Cambria Math" w:hAnsi="Cambria Math"/>
                      <w:lang w:eastAsia="x-none"/>
                    </w:rPr>
                    <m:t>specular</m:t>
                  </m:r>
                </m:sup>
              </m:sSubSup>
              <m:r>
                <w:rPr>
                  <w:rFonts w:ascii="Cambria Math" w:hAnsi="Cambria Math"/>
                  <w:lang w:eastAsia="x-none"/>
                </w:rPr>
                <m:t>,</m:t>
              </m:r>
              <m:sSubSup>
                <m:sSubSupPr>
                  <m:ctrlPr>
                    <w:rPr>
                      <w:rFonts w:ascii="Cambria Math" w:hAnsi="Cambria Math"/>
                      <w:lang w:eastAsia="x-none"/>
                    </w:rPr>
                  </m:ctrlPr>
                </m:sSubSupPr>
                <m:e>
                  <m:r>
                    <w:rPr>
                      <w:rFonts w:ascii="Cambria Math" w:hAnsi="Cambria Math"/>
                      <w:lang w:eastAsia="x-none"/>
                    </w:rPr>
                    <m:t>R</m:t>
                  </m:r>
                </m:e>
                <m:sub>
                  <m:r>
                    <w:rPr>
                      <w:rFonts w:ascii="Cambria Math" w:hAnsi="Cambria Math"/>
                      <w:lang w:eastAsia="x-none"/>
                    </w:rPr>
                    <m:t>⊥</m:t>
                  </m:r>
                </m:sub>
                <m:sup>
                  <m:r>
                    <w:rPr>
                      <w:rFonts w:ascii="Cambria Math" w:hAnsi="Cambria Math"/>
                      <w:lang w:eastAsia="x-none"/>
                    </w:rPr>
                    <m:t>specular</m:t>
                  </m:r>
                </m:sup>
              </m:sSubSup>
            </m:oMath>
          </w:p>
          <w:p w:rsidR="00042DCF" w:rsidRPr="00F85662" w:rsidRDefault="00042DCF" w:rsidP="00E607D5">
            <w:pPr>
              <w:numPr>
                <w:ilvl w:val="1"/>
                <w:numId w:val="24"/>
              </w:numPr>
              <w:tabs>
                <w:tab w:val="left" w:pos="0"/>
              </w:tabs>
              <w:suppressAutoHyphens/>
              <w:spacing w:before="0" w:after="0" w:line="240" w:lineRule="auto"/>
              <w:jc w:val="left"/>
              <w:rPr>
                <w:rFonts w:eastAsia="SimSun"/>
                <w:lang w:eastAsia="zh-CN"/>
              </w:rPr>
            </w:pPr>
            <w:r w:rsidRPr="00F85662">
              <w:rPr>
                <w:rFonts w:eastAsia="DengXian"/>
                <w:lang w:eastAsia="zh-CN"/>
              </w:rPr>
              <w:t>FFS any update taking EO orientation into account</w:t>
            </w:r>
            <w:r w:rsidRPr="00F85662">
              <w:rPr>
                <w:rFonts w:eastAsia="SimSun"/>
                <w:lang w:eastAsia="zh-CN"/>
              </w:rPr>
              <w:t xml:space="preserve"> </w:t>
            </w:r>
          </w:p>
          <w:p w:rsidR="00042DCF" w:rsidRPr="00F85662" w:rsidRDefault="00042DCF" w:rsidP="00E607D5">
            <w:pPr>
              <w:numPr>
                <w:ilvl w:val="0"/>
                <w:numId w:val="24"/>
              </w:numPr>
              <w:tabs>
                <w:tab w:val="left" w:pos="0"/>
              </w:tabs>
              <w:suppressAutoHyphens/>
              <w:spacing w:before="0" w:after="0" w:line="240" w:lineRule="auto"/>
              <w:jc w:val="left"/>
              <w:rPr>
                <w:rFonts w:eastAsia="SimSun"/>
                <w:lang w:eastAsia="zh-CN"/>
              </w:rPr>
            </w:pPr>
            <w:r w:rsidRPr="00F85662">
              <w:rPr>
                <w:rFonts w:eastAsia="SimSun"/>
                <w:lang w:eastAsia="zh-CN"/>
              </w:rPr>
              <w:t xml:space="preserve">FFS any changes based on section 7.6.8 </w:t>
            </w:r>
            <w:r w:rsidRPr="00F85662">
              <w:rPr>
                <w:rFonts w:eastAsia="DengXian"/>
                <w:lang w:eastAsia="zh-CN"/>
              </w:rPr>
              <w:t>of TR 38.901</w:t>
            </w:r>
            <w:r w:rsidRPr="00F85662">
              <w:rPr>
                <w:rFonts w:eastAsia="SimSun"/>
                <w:lang w:eastAsia="zh-CN"/>
              </w:rPr>
              <w:t xml:space="preserve"> if EO type-2 has finite size</w:t>
            </w:r>
          </w:p>
          <w:p w:rsidR="00042DCF" w:rsidRPr="00F85662" w:rsidRDefault="00042DCF" w:rsidP="00E607D5">
            <w:pPr>
              <w:numPr>
                <w:ilvl w:val="0"/>
                <w:numId w:val="24"/>
              </w:numPr>
              <w:tabs>
                <w:tab w:val="left" w:pos="0"/>
              </w:tabs>
              <w:suppressAutoHyphens/>
              <w:spacing w:before="0" w:after="0" w:line="240" w:lineRule="auto"/>
              <w:jc w:val="left"/>
              <w:rPr>
                <w:rFonts w:eastAsia="SimSun"/>
                <w:lang w:eastAsia="zh-CN"/>
              </w:rPr>
            </w:pPr>
            <w:r w:rsidRPr="00F85662">
              <w:rPr>
                <w:rFonts w:eastAsia="SimSun"/>
                <w:lang w:eastAsia="zh-CN"/>
              </w:rPr>
              <w:t>FFS whether diffraction and scattering can be considered in addition to specular reflection</w:t>
            </w:r>
          </w:p>
          <w:p w:rsidR="00042DCF" w:rsidRPr="00F85662" w:rsidRDefault="00042DCF" w:rsidP="00E607D5">
            <w:pPr>
              <w:numPr>
                <w:ilvl w:val="0"/>
                <w:numId w:val="24"/>
              </w:numPr>
              <w:tabs>
                <w:tab w:val="left" w:pos="0"/>
              </w:tabs>
              <w:suppressAutoHyphens/>
              <w:spacing w:before="0" w:after="0" w:line="240" w:lineRule="auto"/>
              <w:jc w:val="left"/>
              <w:rPr>
                <w:rFonts w:eastAsia="SimSun"/>
                <w:lang w:eastAsia="zh-CN"/>
              </w:rPr>
            </w:pPr>
            <w:r w:rsidRPr="00F85662">
              <w:rPr>
                <w:rFonts w:eastAsia="SimSun"/>
                <w:lang w:eastAsia="zh-CN"/>
              </w:rPr>
              <w:t>EO type-2 is an optional modelling component if supported in a sensing scenario</w:t>
            </w:r>
          </w:p>
          <w:p w:rsidR="00042DCF" w:rsidRPr="00967361" w:rsidRDefault="00042DCF" w:rsidP="00E607D5">
            <w:pPr>
              <w:numPr>
                <w:ilvl w:val="1"/>
                <w:numId w:val="24"/>
              </w:numPr>
              <w:tabs>
                <w:tab w:val="left" w:pos="0"/>
              </w:tabs>
              <w:suppressAutoHyphens/>
              <w:spacing w:before="0" w:after="0" w:line="240" w:lineRule="auto"/>
              <w:jc w:val="left"/>
              <w:rPr>
                <w:rFonts w:eastAsia="Batang"/>
                <w:lang w:val="en-GB" w:eastAsia="x-none"/>
              </w:rPr>
            </w:pPr>
            <w:r w:rsidRPr="00F85662">
              <w:rPr>
                <w:rFonts w:eastAsia="SimSun"/>
                <w:lang w:eastAsia="zh-CN"/>
              </w:rPr>
              <w:t xml:space="preserve">FFS which deployment scenario(s) EO type-2 will apply </w:t>
            </w:r>
          </w:p>
        </w:tc>
      </w:tr>
    </w:tbl>
    <w:p w:rsidR="00042DCF" w:rsidRDefault="00042DCF" w:rsidP="00042DCF">
      <w:pPr>
        <w:spacing w:line="240" w:lineRule="auto"/>
        <w:ind w:left="0" w:firstLineChars="250" w:firstLine="550"/>
        <w:rPr>
          <w:rFonts w:ascii="Calibri" w:eastAsiaTheme="minorEastAsia" w:hAnsi="Calibri" w:cs="Calibri"/>
          <w:sz w:val="22"/>
          <w:lang w:eastAsia="ko-KR"/>
        </w:rPr>
      </w:pPr>
    </w:p>
    <w:p w:rsidR="00042DCF" w:rsidRPr="002F4615" w:rsidRDefault="00042DCF" w:rsidP="00042DCF">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w:t>
      </w:r>
      <w:r>
        <w:rPr>
          <w:rFonts w:ascii="Calibri" w:eastAsiaTheme="minorEastAsia" w:hAnsi="Calibri" w:cs="Calibri"/>
          <w:sz w:val="22"/>
          <w:szCs w:val="20"/>
          <w:lang w:eastAsia="ko-KR"/>
        </w:rPr>
        <w:t>8b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042DCF" w:rsidTr="00E50B41">
        <w:tc>
          <w:tcPr>
            <w:tcW w:w="9016" w:type="dxa"/>
          </w:tcPr>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B96581" w:rsidRDefault="00042DCF" w:rsidP="00E607D5">
            <w:pPr>
              <w:tabs>
                <w:tab w:val="left" w:pos="0"/>
              </w:tabs>
              <w:rPr>
                <w:rFonts w:eastAsia="DengXian"/>
                <w:lang w:eastAsia="zh-CN"/>
              </w:rPr>
            </w:pPr>
            <w:r w:rsidRPr="00B96581">
              <w:rPr>
                <w:rFonts w:eastAsia="DengXian"/>
                <w:lang w:eastAsia="zh-CN"/>
              </w:rPr>
              <w:t xml:space="preserve">RAN1 strives to define a single option per target per monostatic/bistatic sensing mode from the following two options to generate RCS values/patterns for a scattering point of a target. </w:t>
            </w:r>
          </w:p>
          <w:p w:rsidR="00042DCF" w:rsidRPr="00B96581" w:rsidRDefault="00042DCF" w:rsidP="00E607D5">
            <w:pPr>
              <w:pStyle w:val="ListParagraph"/>
              <w:numPr>
                <w:ilvl w:val="0"/>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Option 2: The RCS=A*B of a scattering point can be generated by</w:t>
            </w:r>
          </w:p>
          <w:p w:rsidR="00042DCF" w:rsidRPr="00B96581" w:rsidRDefault="00042DCF" w:rsidP="00E607D5">
            <w:pPr>
              <w:pStyle w:val="ListParagraph"/>
              <w:numPr>
                <w:ilvl w:val="1"/>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The component A is commonly applied to any incident/scattered angles at the scattering point</w:t>
            </w:r>
          </w:p>
          <w:p w:rsidR="00042DCF" w:rsidRPr="00B96581" w:rsidRDefault="00042DCF" w:rsidP="00E607D5">
            <w:pPr>
              <w:pStyle w:val="ListParagraph"/>
              <w:numPr>
                <w:ilvl w:val="2"/>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A is [mean] RCS value. FFS value(s) A</w:t>
            </w:r>
          </w:p>
          <w:p w:rsidR="00042DCF" w:rsidRPr="00B96581" w:rsidRDefault="00042DCF" w:rsidP="00E607D5">
            <w:pPr>
              <w:pStyle w:val="ListParagraph"/>
              <w:numPr>
                <w:ilvl w:val="3"/>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Note: Mean RCS value is defined as the mean value of the distribution of RCS</w:t>
            </w:r>
          </w:p>
          <w:p w:rsidR="00042DCF" w:rsidRPr="00B96581" w:rsidRDefault="00042DCF" w:rsidP="00E607D5">
            <w:pPr>
              <w:pStyle w:val="ListParagraph"/>
              <w:numPr>
                <w:ilvl w:val="1"/>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 xml:space="preserve">The component B </w:t>
            </w:r>
          </w:p>
          <w:p w:rsidR="00042DCF" w:rsidRPr="00B96581" w:rsidRDefault="00042DCF" w:rsidP="00E607D5">
            <w:pPr>
              <w:pStyle w:val="ListParagraph"/>
              <w:numPr>
                <w:ilvl w:val="2"/>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B is generated by [log-normal] distribution, the related [log-normal] distribution has mean μ=1 and variance V, FFS σ</w:t>
            </w:r>
            <w:r w:rsidRPr="00B96581">
              <w:rPr>
                <w:vertAlign w:val="superscript"/>
                <w:lang w:eastAsia="zh-CN"/>
              </w:rPr>
              <w:t>2</w:t>
            </w:r>
          </w:p>
          <w:p w:rsidR="00042DCF" w:rsidRPr="00B96581" w:rsidRDefault="00042DCF" w:rsidP="00E607D5">
            <w:pPr>
              <w:pStyle w:val="ListParagraph"/>
              <w:numPr>
                <w:ilvl w:val="3"/>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lastRenderedPageBreak/>
              <w:t>B is separately generated for each direct/indirect path at the scattering point. FFS correlation dependent on the incident/scattered angles of the direct/indirect paths</w:t>
            </w:r>
          </w:p>
          <w:p w:rsidR="00042DCF" w:rsidRPr="00B96581" w:rsidRDefault="00042DCF" w:rsidP="00E607D5">
            <w:pPr>
              <w:pStyle w:val="ListParagraph"/>
              <w:numPr>
                <w:ilvl w:val="1"/>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FFS whether/how power of all generated direct/indirect paths need to be normalized considering impact of RCS</w:t>
            </w:r>
          </w:p>
          <w:p w:rsidR="00042DCF" w:rsidRPr="00B96581" w:rsidRDefault="00042DCF" w:rsidP="00E607D5">
            <w:pPr>
              <w:pStyle w:val="ListParagraph"/>
              <w:numPr>
                <w:ilvl w:val="0"/>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Option 3: The RCS=A*B=A*B1*B2 of a scattering point can be generated by</w:t>
            </w:r>
          </w:p>
          <w:p w:rsidR="00042DCF" w:rsidRPr="00B96581" w:rsidRDefault="00042DCF" w:rsidP="00E607D5">
            <w:pPr>
              <w:pStyle w:val="ListParagraph"/>
              <w:numPr>
                <w:ilvl w:val="1"/>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The component A is commonly applied to any incident/scattered angles at the scattering point</w:t>
            </w:r>
          </w:p>
          <w:p w:rsidR="00042DCF" w:rsidRPr="00B96581" w:rsidRDefault="00042DCF" w:rsidP="00E607D5">
            <w:pPr>
              <w:pStyle w:val="ListParagraph"/>
              <w:numPr>
                <w:ilvl w:val="2"/>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FFS: A = 1 m</w:t>
            </w:r>
            <w:r w:rsidRPr="00B96581">
              <w:rPr>
                <w:vertAlign w:val="superscript"/>
                <w:lang w:eastAsia="zh-CN"/>
              </w:rPr>
              <w:t>2</w:t>
            </w:r>
            <w:r w:rsidRPr="00B96581">
              <w:rPr>
                <w:lang w:eastAsia="zh-CN"/>
              </w:rPr>
              <w:t xml:space="preserve"> or [mean] RCS value</w:t>
            </w:r>
          </w:p>
          <w:p w:rsidR="00042DCF" w:rsidRPr="00B96581" w:rsidRDefault="00042DCF" w:rsidP="00E607D5">
            <w:pPr>
              <w:pStyle w:val="ListParagraph"/>
              <w:numPr>
                <w:ilvl w:val="3"/>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Note: Mean RCS value is defined as the mean value of the distribution of RCS</w:t>
            </w:r>
          </w:p>
          <w:p w:rsidR="00042DCF" w:rsidRPr="00B96581" w:rsidRDefault="00042DCF" w:rsidP="00E607D5">
            <w:pPr>
              <w:pStyle w:val="ListParagraph"/>
              <w:numPr>
                <w:ilvl w:val="1"/>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The component B is further split into B1, B2, i.e., B=B1*B2</w:t>
            </w:r>
          </w:p>
          <w:p w:rsidR="00042DCF" w:rsidRPr="00B96581" w:rsidRDefault="00042DCF" w:rsidP="00E607D5">
            <w:pPr>
              <w:pStyle w:val="ListParagraph"/>
              <w:numPr>
                <w:ilvl w:val="2"/>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B1 is deterministic based on incident/scattered angles</w:t>
            </w:r>
          </w:p>
          <w:p w:rsidR="00042DCF" w:rsidRPr="00B96581" w:rsidRDefault="00042DCF" w:rsidP="00E607D5">
            <w:pPr>
              <w:pStyle w:val="ListParagraph"/>
              <w:numPr>
                <w:ilvl w:val="3"/>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FFS: B1 is defined by a function or by a table</w:t>
            </w:r>
          </w:p>
          <w:p w:rsidR="00042DCF" w:rsidRPr="00B96581" w:rsidRDefault="00042DCF" w:rsidP="00E607D5">
            <w:pPr>
              <w:pStyle w:val="ListParagraph"/>
              <w:numPr>
                <w:ilvl w:val="2"/>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B2 is generated by [log-normal] distribution, the related [log-normal] distribution has mean μ=1 and variance V, FFS σ</w:t>
            </w:r>
            <w:r w:rsidRPr="00B96581">
              <w:rPr>
                <w:vertAlign w:val="superscript"/>
                <w:lang w:eastAsia="zh-CN"/>
              </w:rPr>
              <w:t>2</w:t>
            </w:r>
          </w:p>
          <w:p w:rsidR="00042DCF" w:rsidRPr="00B96581" w:rsidRDefault="00042DCF" w:rsidP="00E607D5">
            <w:pPr>
              <w:pStyle w:val="ListParagraph"/>
              <w:numPr>
                <w:ilvl w:val="3"/>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B2 is separately generated for each direct/indirect path at the scattering point. FFS correlation dependent on the incident/scattered angles of the direct/indirect paths</w:t>
            </w:r>
          </w:p>
          <w:p w:rsidR="00042DCF" w:rsidRPr="00B96581" w:rsidRDefault="00042DCF" w:rsidP="00E607D5">
            <w:pPr>
              <w:pStyle w:val="ListParagraph"/>
              <w:numPr>
                <w:ilvl w:val="1"/>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FFS whether/how power of all generated direct/indirect paths need to be normalized considering impact of RCS</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304E33" w:rsidRDefault="00042DCF" w:rsidP="00E607D5">
            <w:pPr>
              <w:suppressAutoHyphens/>
              <w:rPr>
                <w:lang w:eastAsia="zh-CN"/>
              </w:rPr>
            </w:pPr>
            <w:r w:rsidRPr="00304E33">
              <w:rPr>
                <w:rFonts w:eastAsia="DengXian"/>
                <w:lang w:eastAsia="zh-CN"/>
              </w:rPr>
              <w:t>RCS Option 3 is selected to model RCS of UAV with single scattering point for monostatic</w:t>
            </w:r>
          </w:p>
          <w:p w:rsidR="00042DCF" w:rsidRPr="00304E33" w:rsidRDefault="00042DCF" w:rsidP="00E607D5">
            <w:pPr>
              <w:pStyle w:val="ListParagraph"/>
              <w:numPr>
                <w:ilvl w:val="0"/>
                <w:numId w:val="27"/>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B2 of UAV is modelled using log-normal distribution for monostatic</w:t>
            </w:r>
          </w:p>
          <w:p w:rsidR="00042DCF" w:rsidRPr="00304E33" w:rsidRDefault="00042DCF" w:rsidP="00E607D5">
            <w:pPr>
              <w:pStyle w:val="ListParagraph"/>
              <w:numPr>
                <w:ilvl w:val="0"/>
                <w:numId w:val="27"/>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Different mean RCS values can be supported for UAV due to different size, shape, frequency, etc.</w:t>
            </w:r>
          </w:p>
          <w:p w:rsidR="00042DCF" w:rsidRPr="00304E33" w:rsidRDefault="00042DCF" w:rsidP="00E607D5">
            <w:pPr>
              <w:pStyle w:val="ListParagraph"/>
              <w:numPr>
                <w:ilvl w:val="0"/>
                <w:numId w:val="27"/>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For UAV of small size (option 2 for UAV size in UAV parameters table)</w:t>
            </w:r>
          </w:p>
          <w:p w:rsidR="00042DCF" w:rsidRPr="00304E33" w:rsidRDefault="00042DCF" w:rsidP="00E607D5">
            <w:pPr>
              <w:pStyle w:val="ListParagraph"/>
              <w:numPr>
                <w:ilvl w:val="1"/>
                <w:numId w:val="27"/>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B1=1</w:t>
            </w:r>
          </w:p>
          <w:p w:rsidR="00042DCF" w:rsidRPr="00304E33" w:rsidRDefault="00042DCF" w:rsidP="00E607D5">
            <w:pPr>
              <w:pStyle w:val="ListParagraph"/>
              <w:numPr>
                <w:ilvl w:val="1"/>
                <w:numId w:val="27"/>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A is mean RCS value</w:t>
            </w:r>
          </w:p>
          <w:p w:rsidR="00042DCF" w:rsidRPr="00304E33" w:rsidRDefault="00042DCF" w:rsidP="00E607D5">
            <w:pPr>
              <w:pStyle w:val="ListParagraph"/>
              <w:numPr>
                <w:ilvl w:val="0"/>
                <w:numId w:val="27"/>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For UAV of large size (option 1 for UAV size in UAV parameters table)</w:t>
            </w:r>
          </w:p>
          <w:p w:rsidR="00042DCF" w:rsidRPr="00304E33" w:rsidRDefault="00042DCF" w:rsidP="00E607D5">
            <w:pPr>
              <w:pStyle w:val="ListParagraph"/>
              <w:numPr>
                <w:ilvl w:val="1"/>
                <w:numId w:val="27"/>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B1 have dependency on incident/scattered angles</w:t>
            </w:r>
          </w:p>
          <w:p w:rsidR="00042DCF" w:rsidRPr="00304E33" w:rsidRDefault="00042DCF" w:rsidP="00E607D5">
            <w:pPr>
              <w:pStyle w:val="ListParagraph"/>
              <w:numPr>
                <w:ilvl w:val="1"/>
                <w:numId w:val="27"/>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A is mean RCS value</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A5641A" w:rsidRDefault="00042DCF" w:rsidP="00E607D5">
            <w:pPr>
              <w:rPr>
                <w:rFonts w:eastAsia="SimSun"/>
                <w:lang w:eastAsia="zh-CN"/>
              </w:rPr>
            </w:pPr>
            <w:r w:rsidRPr="00A5641A">
              <w:rPr>
                <w:rFonts w:eastAsia="SimSun"/>
                <w:lang w:eastAsia="zh-CN"/>
              </w:rPr>
              <w:t>To model the effect of polarization for each direct/indirect path:</w:t>
            </w:r>
          </w:p>
          <w:p w:rsidR="00042DCF" w:rsidRPr="00A5641A" w:rsidRDefault="00042DCF" w:rsidP="00E607D5">
            <w:pPr>
              <w:numPr>
                <w:ilvl w:val="0"/>
                <w:numId w:val="28"/>
              </w:numPr>
              <w:tabs>
                <w:tab w:val="left" w:pos="0"/>
              </w:tabs>
              <w:spacing w:before="0" w:after="0" w:line="240" w:lineRule="auto"/>
              <w:jc w:val="left"/>
              <w:rPr>
                <w:rFonts w:eastAsia="SimSun"/>
                <w:lang w:eastAsia="zh-CN"/>
              </w:rPr>
            </w:pPr>
            <w:r w:rsidRPr="00A5641A">
              <w:rPr>
                <w:rFonts w:eastAsia="SimSun"/>
                <w:lang w:eastAsia="zh-CN"/>
              </w:rPr>
              <w:t>Polarization of a direct/indirect path is product of polarization matrix of Tx-target link, the target, and the target-Rx link</w:t>
            </w:r>
          </w:p>
          <w:p w:rsidR="00042DCF" w:rsidRPr="00A5641A" w:rsidRDefault="00042DCF" w:rsidP="00E607D5">
            <w:pPr>
              <w:numPr>
                <w:ilvl w:val="1"/>
                <w:numId w:val="28"/>
              </w:numPr>
              <w:tabs>
                <w:tab w:val="left" w:pos="0"/>
              </w:tabs>
              <w:spacing w:before="0" w:after="0" w:line="240" w:lineRule="auto"/>
              <w:jc w:val="left"/>
              <w:rPr>
                <w:rFonts w:eastAsia="SimSun"/>
                <w:lang w:eastAsia="zh-CN"/>
              </w:rPr>
            </w:pPr>
            <w:r w:rsidRPr="00A5641A">
              <w:rPr>
                <w:rFonts w:eastAsia="SimSun"/>
                <w:lang w:eastAsia="zh-CN"/>
              </w:rPr>
              <w:t xml:space="preserve">Total polarization of a direct/indirect path is </w:t>
            </w:r>
            <w:proofErr w:type="spellStart"/>
            <w:proofErr w:type="gramStart"/>
            <w:r w:rsidRPr="00A5641A">
              <w:rPr>
                <w:rFonts w:eastAsia="SimSun"/>
                <w:i/>
                <w:lang w:eastAsia="zh-CN"/>
              </w:rPr>
              <w:t>CPM</w:t>
            </w:r>
            <w:r w:rsidRPr="00A5641A">
              <w:rPr>
                <w:rFonts w:eastAsia="SimSun"/>
                <w:i/>
                <w:vertAlign w:val="subscript"/>
                <w:lang w:eastAsia="zh-CN"/>
              </w:rPr>
              <w:t>tx,sp</w:t>
            </w:r>
            <w:proofErr w:type="gramEnd"/>
            <w:r w:rsidRPr="00A5641A">
              <w:rPr>
                <w:rFonts w:eastAsia="SimSun"/>
                <w:i/>
                <w:vertAlign w:val="subscript"/>
                <w:lang w:eastAsia="zh-CN"/>
              </w:rPr>
              <w:t>,rx</w:t>
            </w:r>
            <w:proofErr w:type="spellEnd"/>
            <w:r w:rsidRPr="00A5641A">
              <w:rPr>
                <w:rFonts w:eastAsia="SimSun"/>
                <w:i/>
                <w:lang w:eastAsia="zh-CN"/>
              </w:rPr>
              <w:t xml:space="preserve">= </w:t>
            </w:r>
            <w:proofErr w:type="spellStart"/>
            <w:r w:rsidRPr="00A5641A">
              <w:rPr>
                <w:rFonts w:eastAsia="SimSun"/>
                <w:i/>
                <w:lang w:eastAsia="zh-CN"/>
              </w:rPr>
              <w:t>CPM</w:t>
            </w:r>
            <w:r w:rsidRPr="00A5641A">
              <w:rPr>
                <w:rFonts w:eastAsia="SimSun"/>
                <w:i/>
                <w:vertAlign w:val="subscript"/>
                <w:lang w:eastAsia="zh-CN"/>
              </w:rPr>
              <w:t>sp,rx</w:t>
            </w:r>
            <w:proofErr w:type="spellEnd"/>
            <w:r w:rsidRPr="00A5641A">
              <w:rPr>
                <w:rFonts w:eastAsia="SimSun"/>
                <w:lang w:eastAsia="zh-CN"/>
              </w:rPr>
              <w:t xml:space="preserve"> . </w:t>
            </w:r>
            <w:proofErr w:type="spellStart"/>
            <w:proofErr w:type="gramStart"/>
            <w:r w:rsidRPr="00A5641A">
              <w:rPr>
                <w:rFonts w:eastAsia="SimSun"/>
                <w:i/>
                <w:lang w:eastAsia="zh-CN"/>
              </w:rPr>
              <w:t>CPM</w:t>
            </w:r>
            <w:r w:rsidRPr="00A5641A">
              <w:rPr>
                <w:rFonts w:eastAsia="SimSun"/>
                <w:i/>
                <w:vertAlign w:val="subscript"/>
                <w:lang w:eastAsia="zh-CN"/>
              </w:rPr>
              <w:t>sp</w:t>
            </w:r>
            <w:proofErr w:type="spellEnd"/>
            <w:r w:rsidRPr="00A5641A">
              <w:rPr>
                <w:rFonts w:eastAsia="SimSun"/>
                <w:lang w:eastAsia="zh-CN"/>
              </w:rPr>
              <w:t xml:space="preserve"> .</w:t>
            </w:r>
            <w:proofErr w:type="gramEnd"/>
            <w:r w:rsidRPr="00A5641A">
              <w:rPr>
                <w:rFonts w:eastAsia="SimSun"/>
                <w:lang w:eastAsia="zh-CN"/>
              </w:rPr>
              <w:t xml:space="preserve"> </w:t>
            </w:r>
            <w:proofErr w:type="spellStart"/>
            <w:proofErr w:type="gramStart"/>
            <w:r w:rsidRPr="00A5641A">
              <w:rPr>
                <w:rFonts w:eastAsia="SimSun"/>
                <w:i/>
                <w:lang w:eastAsia="zh-CN"/>
              </w:rPr>
              <w:t>CPM</w:t>
            </w:r>
            <w:r w:rsidRPr="00A5641A">
              <w:rPr>
                <w:rFonts w:eastAsia="SimSun"/>
                <w:i/>
                <w:vertAlign w:val="subscript"/>
                <w:lang w:eastAsia="zh-CN"/>
              </w:rPr>
              <w:t>tx</w:t>
            </w:r>
            <w:r w:rsidRPr="00A5641A">
              <w:rPr>
                <w:rFonts w:eastAsia="SimSun"/>
                <w:i/>
                <w:lang w:eastAsia="zh-CN"/>
              </w:rPr>
              <w:t>,</w:t>
            </w:r>
            <w:r w:rsidRPr="00A5641A">
              <w:rPr>
                <w:rFonts w:eastAsia="SimSun"/>
                <w:i/>
                <w:vertAlign w:val="subscript"/>
                <w:lang w:eastAsia="zh-CN"/>
              </w:rPr>
              <w:t>sp</w:t>
            </w:r>
            <w:proofErr w:type="spellEnd"/>
            <w:proofErr w:type="gramEnd"/>
          </w:p>
          <w:p w:rsidR="00042DCF" w:rsidRPr="00A5641A" w:rsidRDefault="00042DCF" w:rsidP="00E607D5">
            <w:pPr>
              <w:numPr>
                <w:ilvl w:val="2"/>
                <w:numId w:val="28"/>
              </w:numPr>
              <w:tabs>
                <w:tab w:val="left" w:pos="0"/>
              </w:tabs>
              <w:spacing w:before="0" w:after="0" w:line="240" w:lineRule="auto"/>
              <w:jc w:val="left"/>
              <w:rPr>
                <w:rFonts w:eastAsia="SimSun"/>
                <w:lang w:eastAsia="zh-CN"/>
              </w:rPr>
            </w:pPr>
            <w:r w:rsidRPr="00A5641A">
              <w:rPr>
                <w:rFonts w:eastAsia="SimSun"/>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5641A">
              <w:rPr>
                <w:rFonts w:eastAsia="SimSun"/>
                <w:lang w:eastAsia="zh-CN"/>
              </w:rPr>
              <w:t xml:space="preserve"> for </w:t>
            </w:r>
            <w:proofErr w:type="spellStart"/>
            <w:proofErr w:type="gramStart"/>
            <w:r w:rsidRPr="00A5641A">
              <w:rPr>
                <w:rFonts w:eastAsia="SimSun"/>
                <w:i/>
                <w:lang w:eastAsia="zh-CN"/>
              </w:rPr>
              <w:t>CPM</w:t>
            </w:r>
            <w:r w:rsidRPr="00A5641A">
              <w:rPr>
                <w:rFonts w:eastAsia="SimSun"/>
                <w:i/>
                <w:vertAlign w:val="subscript"/>
                <w:lang w:eastAsia="zh-CN"/>
              </w:rPr>
              <w:t>tx,sp</w:t>
            </w:r>
            <w:proofErr w:type="spellEnd"/>
            <w:proofErr w:type="gramEnd"/>
            <w:r w:rsidRPr="00A5641A">
              <w:rPr>
                <w:rFonts w:eastAsia="SimSun"/>
                <w:lang w:eastAsia="zh-CN"/>
              </w:rPr>
              <w:t xml:space="preserve"> or </w:t>
            </w:r>
            <w:proofErr w:type="spellStart"/>
            <w:r w:rsidRPr="00A5641A">
              <w:rPr>
                <w:rFonts w:eastAsia="SimSun"/>
                <w:i/>
                <w:lang w:eastAsia="zh-CN"/>
              </w:rPr>
              <w:t>CPM</w:t>
            </w:r>
            <w:r w:rsidRPr="00A5641A">
              <w:rPr>
                <w:rFonts w:eastAsia="SimSun"/>
                <w:i/>
                <w:vertAlign w:val="subscript"/>
                <w:lang w:eastAsia="zh-CN"/>
              </w:rPr>
              <w:t>sp,rx</w:t>
            </w:r>
            <w:proofErr w:type="spellEnd"/>
          </w:p>
          <w:p w:rsidR="00042DCF" w:rsidRPr="00A5641A" w:rsidRDefault="00042DCF" w:rsidP="00E607D5">
            <w:pPr>
              <w:numPr>
                <w:ilvl w:val="2"/>
                <w:numId w:val="28"/>
              </w:numPr>
              <w:tabs>
                <w:tab w:val="left" w:pos="0"/>
              </w:tabs>
              <w:spacing w:before="0" w:after="0" w:line="240" w:lineRule="auto"/>
              <w:jc w:val="left"/>
              <w:rPr>
                <w:rFonts w:eastAsia="SimSun"/>
                <w:lang w:eastAsia="zh-CN"/>
              </w:rPr>
            </w:pPr>
            <w:r w:rsidRPr="00A5641A">
              <w:rPr>
                <w:rFonts w:eastAsia="SimSun"/>
                <w:lang w:eastAsia="zh-CN"/>
              </w:rPr>
              <w:t xml:space="preserve">For a NLOS ray generated by a stochastic cluster from Tx to target or from target to Rx, </w:t>
            </w:r>
            <w:proofErr w:type="spellStart"/>
            <w:proofErr w:type="gramStart"/>
            <w:r w:rsidRPr="00A5641A">
              <w:rPr>
                <w:rFonts w:eastAsia="SimSun"/>
                <w:i/>
                <w:lang w:eastAsia="zh-CN"/>
              </w:rPr>
              <w:t>CPM</w:t>
            </w:r>
            <w:r w:rsidRPr="00A5641A">
              <w:rPr>
                <w:rFonts w:eastAsia="SimSun"/>
                <w:i/>
                <w:vertAlign w:val="subscript"/>
                <w:lang w:eastAsia="zh-CN"/>
              </w:rPr>
              <w:t>tx,sp</w:t>
            </w:r>
            <w:proofErr w:type="spellEnd"/>
            <w:proofErr w:type="gramEnd"/>
            <w:r w:rsidRPr="00A5641A">
              <w:rPr>
                <w:rFonts w:eastAsia="SimSun"/>
                <w:lang w:eastAsia="zh-CN"/>
              </w:rPr>
              <w:t xml:space="preserve"> or </w:t>
            </w:r>
            <w:proofErr w:type="spellStart"/>
            <w:r w:rsidRPr="00A5641A">
              <w:rPr>
                <w:rFonts w:eastAsia="SimSun"/>
                <w:i/>
                <w:lang w:eastAsia="zh-CN"/>
              </w:rPr>
              <w:t>CPM</w:t>
            </w:r>
            <w:r w:rsidRPr="00A5641A">
              <w:rPr>
                <w:rFonts w:eastAsia="SimSun"/>
                <w:i/>
                <w:vertAlign w:val="subscript"/>
                <w:lang w:eastAsia="zh-CN"/>
              </w:rPr>
              <w:t>sp,rx</w:t>
            </w:r>
            <w:proofErr w:type="spellEnd"/>
            <w:r w:rsidRPr="00A5641A">
              <w:rPr>
                <w:rFonts w:eastAsia="SimSun"/>
                <w:lang w:eastAsia="zh-CN"/>
              </w:rPr>
              <w:t xml:space="preserve"> </w:t>
            </w:r>
            <w:r w:rsidRPr="00A5641A">
              <w:rPr>
                <w:rFonts w:eastAsia="SimSun"/>
                <w:lang w:eastAsia="zh-CN"/>
              </w:rPr>
              <w:fldChar w:fldCharType="begin"/>
            </w:r>
            <w:r w:rsidRPr="00A5641A">
              <w:rPr>
                <w:rFonts w:eastAsia="SimSun"/>
                <w:lang w:eastAsia="zh-CN"/>
              </w:rPr>
              <w:instrText xml:space="preserve"> QUOTE </w:instrText>
            </w:r>
            <m:oMath>
              <m:r>
                <m:rPr>
                  <m:sty m:val="p"/>
                </m:rPr>
                <w:rPr>
                  <w:rFonts w:ascii="Cambria Math" w:hAnsi="Cambria Math"/>
                </w:rPr>
                <m:t>CPM</m:t>
              </m:r>
            </m:oMath>
            <w:r w:rsidRPr="00A5641A">
              <w:rPr>
                <w:rFonts w:eastAsia="SimSun"/>
                <w:lang w:eastAsia="zh-CN"/>
              </w:rPr>
              <w:instrText xml:space="preserve"> </w:instrText>
            </w:r>
            <w:r w:rsidR="00392452">
              <w:rPr>
                <w:rFonts w:eastAsia="SimSun"/>
                <w:lang w:eastAsia="zh-CN"/>
              </w:rPr>
              <w:fldChar w:fldCharType="separate"/>
            </w:r>
            <m:oMath>
              <m:r>
                <m:rPr>
                  <m:sty m:val="p"/>
                </m:rPr>
                <w:rPr>
                  <w:rFonts w:ascii="Cambria Math" w:hAnsi="Cambria Math"/>
                </w:rPr>
                <m:t>CPM</m:t>
              </m:r>
            </m:oMath>
            <w:r w:rsidRPr="00A5641A">
              <w:rPr>
                <w:rFonts w:eastAsia="SimSun"/>
                <w:lang w:eastAsia="zh-CN"/>
              </w:rPr>
              <w:fldChar w:fldCharType="end"/>
            </w:r>
            <w:r w:rsidRPr="00A5641A">
              <w:rPr>
                <w:rFonts w:eastAsia="SimSun"/>
                <w:lang w:eastAsia="zh-CN"/>
              </w:rPr>
              <w:t xml:space="preserve">is generated by XPR ratio </w:t>
            </w:r>
            <w:r w:rsidRPr="00A5641A">
              <w:rPr>
                <w:i/>
                <w:lang w:eastAsia="zh-CN"/>
              </w:rPr>
              <w:t></w:t>
            </w:r>
            <w:r w:rsidRPr="00A5641A">
              <w:rPr>
                <w:rFonts w:eastAsia="SimSun"/>
                <w:lang w:eastAsia="zh-CN"/>
              </w:rPr>
              <w:t xml:space="preserve"> and initial random phases referring to TR 38.901 as start point</w:t>
            </w:r>
          </w:p>
          <w:p w:rsidR="00042DCF" w:rsidRPr="00A5641A" w:rsidRDefault="00042DCF" w:rsidP="00E607D5">
            <w:pPr>
              <w:numPr>
                <w:ilvl w:val="2"/>
                <w:numId w:val="28"/>
              </w:numPr>
              <w:tabs>
                <w:tab w:val="left" w:pos="0"/>
              </w:tabs>
              <w:spacing w:before="0" w:after="0" w:line="240" w:lineRule="auto"/>
              <w:jc w:val="left"/>
              <w:rPr>
                <w:rFonts w:eastAsia="SimSun"/>
                <w:lang w:eastAsia="zh-CN"/>
              </w:rPr>
            </w:pPr>
            <w:r w:rsidRPr="00A5641A">
              <w:rPr>
                <w:rFonts w:eastAsia="SimSun"/>
                <w:lang w:eastAsia="zh-CN"/>
              </w:rPr>
              <w:t xml:space="preserve">FFS how to normalize on </w:t>
            </w:r>
            <w:proofErr w:type="spellStart"/>
            <w:proofErr w:type="gramStart"/>
            <w:r w:rsidRPr="00A5641A">
              <w:rPr>
                <w:rFonts w:eastAsia="SimSun"/>
                <w:i/>
                <w:lang w:eastAsia="zh-CN"/>
              </w:rPr>
              <w:t>CPM</w:t>
            </w:r>
            <w:r w:rsidRPr="00A5641A">
              <w:rPr>
                <w:rFonts w:eastAsia="SimSun"/>
                <w:i/>
                <w:vertAlign w:val="subscript"/>
                <w:lang w:eastAsia="zh-CN"/>
              </w:rPr>
              <w:t>tx,sp</w:t>
            </w:r>
            <w:proofErr w:type="gramEnd"/>
            <w:r w:rsidRPr="00A5641A">
              <w:rPr>
                <w:rFonts w:eastAsia="SimSun"/>
                <w:i/>
                <w:vertAlign w:val="subscript"/>
                <w:lang w:eastAsia="zh-CN"/>
              </w:rPr>
              <w:t>,rx</w:t>
            </w:r>
            <w:proofErr w:type="spellEnd"/>
            <w:r w:rsidRPr="00A5641A">
              <w:rPr>
                <w:rFonts w:eastAsia="SimSun"/>
                <w:lang w:eastAsia="zh-CN"/>
              </w:rPr>
              <w:t xml:space="preserve"> </w:t>
            </w:r>
            <w:r w:rsidRPr="00A5641A">
              <w:rPr>
                <w:rFonts w:eastAsia="SimSun"/>
                <w:lang w:eastAsia="zh-CN"/>
              </w:rPr>
              <w:fldChar w:fldCharType="begin"/>
            </w:r>
            <w:r w:rsidRPr="00A5641A">
              <w:rPr>
                <w:rFonts w:eastAsia="SimSun"/>
                <w:lang w:eastAsia="zh-CN"/>
              </w:rP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tx,sp,rx</m:t>
                  </m:r>
                </m:sub>
              </m:sSub>
            </m:oMath>
            <w:r w:rsidRPr="00A5641A">
              <w:rPr>
                <w:rFonts w:eastAsia="SimSun"/>
                <w:lang w:eastAsia="zh-CN"/>
              </w:rPr>
              <w:instrText xml:space="preserve"> </w:instrText>
            </w:r>
            <w:r w:rsidR="00392452">
              <w:rPr>
                <w:rFonts w:eastAsia="SimSun"/>
                <w:lang w:eastAsia="zh-CN"/>
              </w:rPr>
              <w:fldChar w:fldCharType="separate"/>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tx,sp,rx</m:t>
                  </m:r>
                </m:sub>
              </m:sSub>
            </m:oMath>
            <w:r w:rsidRPr="00A5641A">
              <w:rPr>
                <w:rFonts w:eastAsia="SimSun"/>
                <w:lang w:eastAsia="zh-CN"/>
              </w:rPr>
              <w:fldChar w:fldCharType="end"/>
            </w:r>
            <w:r w:rsidRPr="00A5641A">
              <w:rPr>
                <w:rFonts w:eastAsia="SimSun"/>
                <w:lang w:eastAsia="zh-CN"/>
              </w:rPr>
              <w:t xml:space="preserve"> </w:t>
            </w:r>
          </w:p>
          <w:p w:rsidR="00042DCF" w:rsidRPr="00A5641A" w:rsidRDefault="00042DCF" w:rsidP="00E607D5">
            <w:pPr>
              <w:numPr>
                <w:ilvl w:val="2"/>
                <w:numId w:val="28"/>
              </w:numPr>
              <w:tabs>
                <w:tab w:val="left" w:pos="0"/>
              </w:tabs>
              <w:spacing w:before="0" w:after="0" w:line="240" w:lineRule="auto"/>
              <w:jc w:val="left"/>
              <w:rPr>
                <w:rFonts w:eastAsia="SimSun"/>
                <w:lang w:eastAsia="zh-CN"/>
              </w:rPr>
            </w:pPr>
            <w:r w:rsidRPr="00A5641A">
              <w:rPr>
                <w:rFonts w:eastAsia="SimSun"/>
                <w:lang w:eastAsia="zh-CN"/>
              </w:rPr>
              <w:t xml:space="preserve">FFS </w:t>
            </w:r>
            <w:proofErr w:type="spellStart"/>
            <w:r w:rsidRPr="00A5641A">
              <w:rPr>
                <w:rFonts w:eastAsia="SimSun"/>
                <w:i/>
                <w:lang w:eastAsia="zh-CN"/>
              </w:rPr>
              <w:t>CPM</w:t>
            </w:r>
            <w:r w:rsidRPr="00A5641A">
              <w:rPr>
                <w:rFonts w:eastAsia="SimSun"/>
                <w:i/>
                <w:vertAlign w:val="subscript"/>
                <w:lang w:eastAsia="zh-CN"/>
              </w:rPr>
              <w:t>sp</w:t>
            </w:r>
            <w:proofErr w:type="spellEnd"/>
            <w:r w:rsidRPr="00A5641A">
              <w:rPr>
                <w:rFonts w:eastAsia="SimSun"/>
                <w:lang w:eastAsia="zh-CN"/>
              </w:rPr>
              <w:t xml:space="preserve"> </w:t>
            </w:r>
            <w:r w:rsidRPr="00A5641A">
              <w:rPr>
                <w:rFonts w:eastAsia="SimSun"/>
                <w:lang w:eastAsia="zh-CN"/>
              </w:rPr>
              <w:fldChar w:fldCharType="begin"/>
            </w:r>
            <w:r w:rsidRPr="00A5641A">
              <w:rPr>
                <w:rFonts w:eastAsia="SimSun"/>
                <w:lang w:eastAsia="zh-CN"/>
              </w:rP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sp</m:t>
                  </m:r>
                </m:sub>
              </m:sSub>
            </m:oMath>
            <w:r w:rsidRPr="00A5641A">
              <w:rPr>
                <w:rFonts w:eastAsia="SimSun"/>
                <w:lang w:eastAsia="zh-CN"/>
              </w:rPr>
              <w:instrText xml:space="preserve"> </w:instrText>
            </w:r>
            <w:r w:rsidR="00392452">
              <w:rPr>
                <w:rFonts w:eastAsia="SimSun"/>
                <w:lang w:eastAsia="zh-CN"/>
              </w:rPr>
              <w:fldChar w:fldCharType="separate"/>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sp</m:t>
                  </m:r>
                </m:sub>
              </m:sSub>
            </m:oMath>
            <w:r w:rsidRPr="00A5641A">
              <w:rPr>
                <w:rFonts w:eastAsia="SimSun"/>
                <w:lang w:eastAsia="zh-CN"/>
              </w:rPr>
              <w:fldChar w:fldCharType="end"/>
            </w:r>
            <w:r w:rsidRPr="00A5641A">
              <w:rPr>
                <w:rFonts w:eastAsia="SimSun"/>
                <w:lang w:eastAsia="zh-CN"/>
              </w:rPr>
              <w:t>of a scattering point of the target</w:t>
            </w:r>
          </w:p>
          <w:p w:rsidR="00042DCF" w:rsidRPr="00A5641A" w:rsidRDefault="00042DCF" w:rsidP="00E607D5">
            <w:pPr>
              <w:numPr>
                <w:ilvl w:val="0"/>
                <w:numId w:val="28"/>
              </w:numPr>
              <w:tabs>
                <w:tab w:val="left" w:pos="0"/>
              </w:tabs>
              <w:spacing w:before="0" w:after="0" w:line="240" w:lineRule="auto"/>
              <w:jc w:val="left"/>
              <w:rPr>
                <w:rFonts w:eastAsia="SimSun"/>
                <w:lang w:eastAsia="zh-CN"/>
              </w:rPr>
            </w:pPr>
            <w:r w:rsidRPr="00A5641A">
              <w:rPr>
                <w:rFonts w:eastAsia="SimSun"/>
                <w:lang w:eastAsia="zh-CN"/>
              </w:rPr>
              <w:t>FFS: how to model the effect of polarization when EO type-2 is present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6B24A6" w:rsidRDefault="00042DCF" w:rsidP="00E607D5">
            <w:pPr>
              <w:suppressAutoHyphens/>
              <w:rPr>
                <w:rFonts w:eastAsia="SimSun"/>
                <w:lang w:eastAsia="zh-CN"/>
              </w:rPr>
            </w:pPr>
            <w:r w:rsidRPr="006B24A6">
              <w:rPr>
                <w:rFonts w:eastAsia="SimSun"/>
                <w:lang w:eastAsia="zh-CN"/>
              </w:rPr>
              <w:t>A single direct path is modeled for a scattering point of target</w:t>
            </w:r>
          </w:p>
          <w:p w:rsidR="00042DCF" w:rsidRPr="006B24A6" w:rsidRDefault="00042DCF" w:rsidP="00E607D5">
            <w:pPr>
              <w:numPr>
                <w:ilvl w:val="0"/>
                <w:numId w:val="29"/>
              </w:numPr>
              <w:suppressAutoHyphens/>
              <w:spacing w:before="0" w:after="0" w:line="240" w:lineRule="auto"/>
              <w:jc w:val="left"/>
              <w:rPr>
                <w:rFonts w:eastAsia="SimSun"/>
                <w:lang w:eastAsia="zh-CN"/>
              </w:rPr>
            </w:pPr>
            <w:r w:rsidRPr="006B24A6">
              <w:rPr>
                <w:rFonts w:eastAsia="SimSun"/>
                <w:lang w:eastAsia="zh-CN"/>
              </w:rPr>
              <w:lastRenderedPageBreak/>
              <w:t xml:space="preserve">In each of the Tx-target and target RX links, the first NLOS cluster is generated with same delay as the LOS ray (when the absolute delay modelling of </w:t>
            </w:r>
            <m:oMath>
              <m:r>
                <m:rPr>
                  <m:sty m:val="p"/>
                </m:rPr>
                <w:rPr>
                  <w:rFonts w:ascii="Cambria Math" w:hAnsi="Cambria Math"/>
                </w:rPr>
                <m:t>Δ</m:t>
              </m:r>
              <m:r>
                <w:rPr>
                  <w:rFonts w:ascii="Cambria Math" w:hAnsi="Cambria Math"/>
                </w:rPr>
                <m:t>τ</m:t>
              </m:r>
            </m:oMath>
            <w:r w:rsidRPr="006B24A6">
              <w:rPr>
                <w:rFonts w:eastAsia="SimSun"/>
                <w:lang w:eastAsia="zh-CN"/>
              </w:rPr>
              <w:t xml:space="preserve"> as in section 7.6.9, TR 38.901 is not applied) and with the same direction as the LOS ray.</w:t>
            </w:r>
          </w:p>
          <w:p w:rsidR="00042DCF" w:rsidRPr="006B24A6" w:rsidRDefault="00042DCF" w:rsidP="00E607D5">
            <w:pPr>
              <w:numPr>
                <w:ilvl w:val="1"/>
                <w:numId w:val="29"/>
              </w:numPr>
              <w:suppressAutoHyphens/>
              <w:spacing w:before="0" w:after="0" w:line="240" w:lineRule="auto"/>
              <w:jc w:val="left"/>
              <w:rPr>
                <w:rFonts w:eastAsia="SimSun"/>
                <w:lang w:eastAsia="zh-CN"/>
              </w:rPr>
            </w:pPr>
            <w:r w:rsidRPr="006B24A6">
              <w:rPr>
                <w:rFonts w:eastAsia="SimSun"/>
                <w:lang w:eastAsia="zh-CN"/>
              </w:rPr>
              <w:t xml:space="preserve">FFS how to generate NLOS cluster when </w:t>
            </w:r>
            <m:oMath>
              <m:r>
                <m:rPr>
                  <m:sty m:val="p"/>
                </m:rPr>
                <w:rPr>
                  <w:rFonts w:ascii="Cambria Math" w:hAnsi="Cambria Math"/>
                </w:rPr>
                <m:t>Δ</m:t>
              </m:r>
              <m:r>
                <w:rPr>
                  <w:rFonts w:ascii="Cambria Math" w:hAnsi="Cambria Math"/>
                </w:rPr>
                <m:t>τ</m:t>
              </m:r>
            </m:oMath>
            <w:r w:rsidRPr="006B24A6">
              <w:rPr>
                <w:rFonts w:eastAsia="SimSun"/>
                <w:lang w:eastAsia="zh-CN"/>
              </w:rPr>
              <w:t xml:space="preserve"> is applied.</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6B24A6" w:rsidRDefault="00042DCF" w:rsidP="00E607D5">
            <w:pPr>
              <w:ind w:left="512" w:firstLine="55"/>
              <w:rPr>
                <w:rFonts w:eastAsia="SimSun"/>
                <w:lang w:eastAsia="zh-CN"/>
              </w:rPr>
            </w:pPr>
            <w:r w:rsidRPr="006B24A6">
              <w:rPr>
                <w:rFonts w:eastAsia="SimSun"/>
                <w:lang w:eastAsia="zh-CN"/>
              </w:rPr>
              <w:t xml:space="preserve">In order to generate each of the Tx-target link and target-Rx link in the target channel, the large scale and </w:t>
            </w:r>
            <w:proofErr w:type="gramStart"/>
            <w:r w:rsidRPr="006B24A6">
              <w:rPr>
                <w:rFonts w:eastAsia="SimSun"/>
                <w:lang w:eastAsia="zh-CN"/>
              </w:rPr>
              <w:t>small scale</w:t>
            </w:r>
            <w:proofErr w:type="gramEnd"/>
            <w:r w:rsidRPr="006B24A6">
              <w:rPr>
                <w:rFonts w:eastAsia="SimSun"/>
                <w:lang w:eastAsia="zh-CN"/>
              </w:rPr>
              <w:t xml:space="preserve"> parameters defined in </w:t>
            </w:r>
            <w:r w:rsidRPr="006B24A6">
              <w:rPr>
                <w:rFonts w:eastAsia="DengXian"/>
                <w:lang w:eastAsia="zh-CN"/>
              </w:rPr>
              <w:t>existing 3GPP TRs, e.g., TR 38.901. TR 36.777, TR 37.885, TR 38.858, TR 38.859, TR 38.802, TR 38.854, etc.</w:t>
            </w:r>
            <w:r w:rsidRPr="006B24A6">
              <w:rPr>
                <w:rFonts w:eastAsia="SimSun"/>
                <w:lang w:eastAsia="zh-CN"/>
              </w:rPr>
              <w:t xml:space="preserve"> are used as starting point.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6B24A6" w:rsidRDefault="00042DCF" w:rsidP="00E607D5">
            <w:pPr>
              <w:ind w:left="512" w:firstLine="90"/>
              <w:rPr>
                <w:rFonts w:eastAsia="DengXian"/>
                <w:lang w:eastAsia="zh-CN"/>
              </w:rPr>
            </w:pPr>
            <w:r w:rsidRPr="006B24A6">
              <w:rPr>
                <w:rFonts w:eastAsia="DengXian"/>
                <w:lang w:eastAsia="zh-CN"/>
              </w:rPr>
              <w:t xml:space="preserve">On the background channel for TRP-TRP and UE-UE bistatic sensing mode, the large scale and </w:t>
            </w:r>
            <w:proofErr w:type="gramStart"/>
            <w:r w:rsidRPr="006B24A6">
              <w:rPr>
                <w:rFonts w:eastAsia="DengXian"/>
                <w:lang w:eastAsia="zh-CN"/>
              </w:rPr>
              <w:t>small scale</w:t>
            </w:r>
            <w:proofErr w:type="gramEnd"/>
            <w:r w:rsidRPr="006B24A6">
              <w:rPr>
                <w:rFonts w:eastAsia="DengXian"/>
                <w:lang w:eastAsia="zh-CN"/>
              </w:rPr>
              <w:t xml:space="preserve"> parameters defined in TR 38.901, TR 38.858, 37.885, 38.859 are used as starting point.</w:t>
            </w:r>
          </w:p>
          <w:p w:rsidR="00042DCF" w:rsidRPr="006B24A6" w:rsidRDefault="00042DCF" w:rsidP="00E607D5">
            <w:pPr>
              <w:numPr>
                <w:ilvl w:val="0"/>
                <w:numId w:val="30"/>
              </w:numPr>
              <w:suppressAutoHyphens/>
              <w:spacing w:before="0" w:after="0" w:line="240" w:lineRule="auto"/>
              <w:jc w:val="left"/>
              <w:rPr>
                <w:rFonts w:eastAsia="DengXian"/>
                <w:lang w:eastAsia="zh-CN"/>
              </w:rPr>
            </w:pPr>
            <w:r w:rsidRPr="006B24A6">
              <w:rPr>
                <w:rFonts w:eastAsia="DengXian"/>
                <w:lang w:eastAsia="zh-CN"/>
              </w:rPr>
              <w:t>Update on values of the LSP/SSP parameters can be discussed based on validation data acquired by measurement or ray-tracing model.</w:t>
            </w:r>
          </w:p>
          <w:p w:rsidR="00042DCF" w:rsidRPr="006B24A6" w:rsidRDefault="00042DCF" w:rsidP="00E607D5">
            <w:pPr>
              <w:numPr>
                <w:ilvl w:val="1"/>
                <w:numId w:val="30"/>
              </w:numPr>
              <w:suppressAutoHyphens/>
              <w:spacing w:before="0" w:after="0" w:line="240" w:lineRule="auto"/>
              <w:jc w:val="left"/>
              <w:rPr>
                <w:rFonts w:eastAsia="DengXian"/>
                <w:lang w:eastAsia="zh-CN"/>
              </w:rPr>
            </w:pPr>
            <w:r w:rsidRPr="006B24A6">
              <w:rPr>
                <w:lang w:eastAsia="x-none"/>
              </w:rPr>
              <w:t xml:space="preserve">FFS The power threshold for removing clusters in step 6, i.e., -25 dB is revised to X&lt;-25 </w:t>
            </w:r>
            <w:proofErr w:type="spellStart"/>
            <w:r w:rsidRPr="006B24A6">
              <w:rPr>
                <w:lang w:eastAsia="x-none"/>
              </w:rPr>
              <w:t>dB.</w:t>
            </w:r>
            <w:proofErr w:type="spellEnd"/>
            <w:r w:rsidRPr="006B24A6">
              <w:rPr>
                <w:lang w:eastAsia="x-none"/>
              </w:rPr>
              <w:t xml:space="preserve"> FFS X.</w:t>
            </w:r>
          </w:p>
          <w:p w:rsidR="00042DCF" w:rsidRPr="006B24A6" w:rsidRDefault="00042DCF" w:rsidP="00E607D5">
            <w:pPr>
              <w:numPr>
                <w:ilvl w:val="0"/>
                <w:numId w:val="30"/>
              </w:numPr>
              <w:suppressAutoHyphens/>
              <w:spacing w:before="0" w:after="0" w:line="240" w:lineRule="auto"/>
              <w:jc w:val="left"/>
              <w:rPr>
                <w:rFonts w:eastAsia="DengXian"/>
                <w:lang w:eastAsia="zh-CN"/>
              </w:rPr>
            </w:pPr>
            <w:r w:rsidRPr="006B24A6">
              <w:rPr>
                <w:rFonts w:eastAsia="DengXian"/>
                <w:lang w:eastAsia="zh-CN"/>
              </w:rPr>
              <w:t xml:space="preserve">FFS whether/how to resolve the inconsistency between </w:t>
            </w:r>
            <w:r w:rsidRPr="006B24A6">
              <w:rPr>
                <w:lang w:eastAsia="x-none"/>
              </w:rPr>
              <w:t>TRP-TRP channel according to TR 38.858 and the TRP-target (UAV) channel according to TR 36.777 when UAV and TRP are set to same height.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6B24A6" w:rsidRDefault="00042DCF" w:rsidP="00E607D5">
            <w:pPr>
              <w:suppressAutoHyphens/>
              <w:rPr>
                <w:lang w:eastAsia="zh-CN"/>
              </w:rPr>
            </w:pPr>
            <w:r w:rsidRPr="006B24A6">
              <w:rPr>
                <w:lang w:eastAsia="zh-CN"/>
              </w:rPr>
              <w:t>3D spatial consistency needs to be studied for at least UAV scenario.</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1638CE" w:rsidRDefault="00042DCF" w:rsidP="00E607D5">
            <w:pPr>
              <w:suppressAutoHyphens/>
              <w:ind w:left="512" w:firstLine="55"/>
              <w:rPr>
                <w:rFonts w:eastAsia="DengXian"/>
                <w:lang w:eastAsia="zh-CN"/>
              </w:rPr>
            </w:pPr>
            <w:r w:rsidRPr="001638CE">
              <w:rPr>
                <w:rFonts w:eastAsia="SimSun"/>
                <w:lang w:eastAsia="zh-CN"/>
              </w:rPr>
              <w:t>In LOS condition between sensing Tx/Rx and target, the power of LOS ray is generated f</w:t>
            </w:r>
            <w:r w:rsidRPr="001638CE">
              <w:rPr>
                <w:rFonts w:eastAsia="DengXian"/>
                <w:lang w:eastAsia="zh-CN"/>
              </w:rPr>
              <w:t>ollowing power of LOS ray in TR 38.901.</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1638CE" w:rsidRDefault="00042DCF" w:rsidP="00E607D5">
            <w:pPr>
              <w:rPr>
                <w:rFonts w:eastAsia="SimSun"/>
                <w:lang w:eastAsia="zh-CN"/>
              </w:rPr>
            </w:pPr>
            <w:r w:rsidRPr="001638CE">
              <w:rPr>
                <w:rFonts w:eastAsia="SimSun"/>
                <w:lang w:eastAsia="zh-CN"/>
              </w:rPr>
              <w:t xml:space="preserve">The following options are to be studied for the concatenation of Tx-target and target-Rx link in the target channel </w:t>
            </w:r>
          </w:p>
          <w:p w:rsidR="00042DCF" w:rsidRPr="001638CE" w:rsidRDefault="00042DCF" w:rsidP="00E607D5">
            <w:pPr>
              <w:numPr>
                <w:ilvl w:val="0"/>
                <w:numId w:val="31"/>
              </w:numPr>
              <w:spacing w:before="0" w:after="0" w:line="240" w:lineRule="auto"/>
              <w:jc w:val="left"/>
              <w:rPr>
                <w:rFonts w:eastAsia="SimSun"/>
                <w:lang w:eastAsia="zh-CN"/>
              </w:rPr>
            </w:pPr>
            <w:r w:rsidRPr="001638CE">
              <w:rPr>
                <w:rFonts w:eastAsia="SimSun"/>
                <w:lang w:eastAsia="zh-CN"/>
              </w:rPr>
              <w:t>Direct path (if present) is always kept</w:t>
            </w:r>
          </w:p>
          <w:p w:rsidR="00042DCF" w:rsidRPr="001638CE" w:rsidRDefault="00042DCF" w:rsidP="00E607D5">
            <w:pPr>
              <w:numPr>
                <w:ilvl w:val="0"/>
                <w:numId w:val="31"/>
              </w:numPr>
              <w:spacing w:before="0" w:after="0" w:line="240" w:lineRule="auto"/>
              <w:jc w:val="left"/>
              <w:rPr>
                <w:rFonts w:eastAsia="SimSun"/>
                <w:lang w:eastAsia="zh-CN"/>
              </w:rPr>
            </w:pPr>
            <w:r w:rsidRPr="001638CE">
              <w:rPr>
                <w:rFonts w:eastAsia="SimSun"/>
                <w:lang w:eastAsia="zh-CN"/>
              </w:rPr>
              <w:t>Indirect paths of LOS+NLOS, NLOS+LOS (if present) are generated</w:t>
            </w:r>
          </w:p>
          <w:p w:rsidR="00042DCF" w:rsidRPr="001638CE" w:rsidRDefault="00042DCF" w:rsidP="00E607D5">
            <w:pPr>
              <w:numPr>
                <w:ilvl w:val="0"/>
                <w:numId w:val="31"/>
              </w:numPr>
              <w:spacing w:before="0" w:after="0" w:line="240" w:lineRule="auto"/>
              <w:jc w:val="left"/>
              <w:rPr>
                <w:rFonts w:eastAsia="SimSun"/>
                <w:lang w:eastAsia="zh-CN"/>
              </w:rPr>
            </w:pPr>
            <w:r w:rsidRPr="001638CE">
              <w:rPr>
                <w:rFonts w:eastAsia="SimSun"/>
                <w:lang w:eastAsia="zh-CN"/>
              </w:rPr>
              <w:t xml:space="preserve">On other indirect paths of NLOS + NLOS </w:t>
            </w:r>
          </w:p>
          <w:p w:rsidR="00042DCF" w:rsidRPr="001638CE" w:rsidRDefault="00042DCF" w:rsidP="00E607D5">
            <w:pPr>
              <w:numPr>
                <w:ilvl w:val="1"/>
                <w:numId w:val="31"/>
              </w:numPr>
              <w:spacing w:before="0" w:after="0" w:line="240" w:lineRule="auto"/>
              <w:jc w:val="left"/>
              <w:rPr>
                <w:rFonts w:eastAsia="SimSun"/>
                <w:lang w:eastAsia="zh-CN"/>
              </w:rPr>
            </w:pPr>
            <w:r w:rsidRPr="001638CE">
              <w:rPr>
                <w:rFonts w:eastAsia="SimSun"/>
                <w:lang w:eastAsia="zh-CN"/>
              </w:rPr>
              <w:t>Option 0: ray level full convolution between Tx-target link and target-Rx link for radio propagation Case 1/2/3/4</w:t>
            </w:r>
          </w:p>
          <w:p w:rsidR="00042DCF" w:rsidRPr="001638CE" w:rsidRDefault="00042DCF" w:rsidP="00E607D5">
            <w:pPr>
              <w:numPr>
                <w:ilvl w:val="1"/>
                <w:numId w:val="31"/>
              </w:numPr>
              <w:spacing w:before="0" w:after="0" w:line="240" w:lineRule="auto"/>
              <w:jc w:val="left"/>
              <w:rPr>
                <w:rFonts w:eastAsia="SimSun"/>
                <w:lang w:eastAsia="zh-CN"/>
              </w:rPr>
            </w:pPr>
            <w:r w:rsidRPr="001638CE">
              <w:rPr>
                <w:rFonts w:eastAsia="SimSun"/>
                <w:lang w:eastAsia="zh-CN"/>
              </w:rPr>
              <w:t xml:space="preserve">Option 0A: ray level full convolution between Tx-target link and target-Rx link only for radio propagation Case 4 </w:t>
            </w:r>
          </w:p>
          <w:p w:rsidR="00042DCF" w:rsidRPr="001638CE" w:rsidRDefault="00042DCF" w:rsidP="00E607D5">
            <w:pPr>
              <w:numPr>
                <w:ilvl w:val="1"/>
                <w:numId w:val="31"/>
              </w:numPr>
              <w:spacing w:before="0" w:after="0" w:line="240" w:lineRule="auto"/>
              <w:jc w:val="left"/>
              <w:rPr>
                <w:rFonts w:eastAsia="SimSun"/>
                <w:lang w:eastAsia="zh-CN"/>
              </w:rPr>
            </w:pPr>
            <w:r w:rsidRPr="001638CE">
              <w:rPr>
                <w:rFonts w:eastAsia="SimSun"/>
                <w:lang w:eastAsia="zh-CN"/>
              </w:rPr>
              <w:t>Option 1: cluster level full convolution between Tx-target link and target-Rx link, then 1-by-1 coupling rays within each pair of clusters for radio propagation Case 1/2/3/4</w:t>
            </w:r>
          </w:p>
          <w:p w:rsidR="00042DCF" w:rsidRPr="001638CE" w:rsidRDefault="00042DCF" w:rsidP="00E607D5">
            <w:pPr>
              <w:numPr>
                <w:ilvl w:val="1"/>
                <w:numId w:val="31"/>
              </w:numPr>
              <w:spacing w:before="0" w:after="0" w:line="240" w:lineRule="auto"/>
              <w:jc w:val="left"/>
              <w:rPr>
                <w:rFonts w:eastAsia="SimSun"/>
                <w:lang w:eastAsia="zh-CN"/>
              </w:rPr>
            </w:pPr>
            <w:r w:rsidRPr="001638CE">
              <w:rPr>
                <w:rFonts w:eastAsia="SimSun"/>
                <w:lang w:eastAsia="zh-CN"/>
              </w:rPr>
              <w:t>Option 1A: cluster level full convolution between Tx-target link and target-Rx link, then 1-by-1 coupling rays within each pair of clusters only for radio propagation Case 4</w:t>
            </w:r>
          </w:p>
          <w:p w:rsidR="00042DCF" w:rsidRPr="001638CE" w:rsidRDefault="00042DCF" w:rsidP="00E607D5">
            <w:pPr>
              <w:numPr>
                <w:ilvl w:val="1"/>
                <w:numId w:val="31"/>
              </w:numPr>
              <w:spacing w:before="0" w:after="0" w:line="240" w:lineRule="auto"/>
              <w:jc w:val="left"/>
              <w:rPr>
                <w:rFonts w:eastAsia="SimSun"/>
                <w:lang w:eastAsia="zh-CN"/>
              </w:rPr>
            </w:pPr>
            <w:r w:rsidRPr="001638CE">
              <w:rPr>
                <w:rFonts w:eastAsia="SimSun"/>
                <w:lang w:eastAsia="zh-CN"/>
              </w:rPr>
              <w:t>Option 2: cluster level 1-by-1 coupling between Tx-target link and target-Rx link, then 1-by-1 coupling rays within each pair of clusters for radio propagation Case 1/2/3/4</w:t>
            </w:r>
          </w:p>
          <w:p w:rsidR="00042DCF" w:rsidRPr="001638CE" w:rsidRDefault="00042DCF" w:rsidP="00E607D5">
            <w:pPr>
              <w:numPr>
                <w:ilvl w:val="1"/>
                <w:numId w:val="31"/>
              </w:numPr>
              <w:spacing w:before="0" w:after="0" w:line="240" w:lineRule="auto"/>
              <w:jc w:val="left"/>
              <w:rPr>
                <w:rFonts w:eastAsia="SimSun"/>
                <w:lang w:eastAsia="zh-CN"/>
              </w:rPr>
            </w:pPr>
            <w:r w:rsidRPr="001638CE">
              <w:rPr>
                <w:rFonts w:eastAsia="SimSun"/>
                <w:lang w:eastAsia="zh-CN"/>
              </w:rPr>
              <w:t>Option 2A: cluster level 1-by-1 coupling between Tx-target link and target-Rx link, then 1-by-1 coupling rays within each pair of clusters only for radio propagation Case 4</w:t>
            </w:r>
          </w:p>
          <w:p w:rsidR="00042DCF" w:rsidRPr="001638CE" w:rsidRDefault="00042DCF" w:rsidP="00E607D5">
            <w:pPr>
              <w:numPr>
                <w:ilvl w:val="1"/>
                <w:numId w:val="31"/>
              </w:numPr>
              <w:spacing w:before="0" w:after="0" w:line="240" w:lineRule="auto"/>
              <w:jc w:val="left"/>
              <w:rPr>
                <w:rFonts w:eastAsia="SimSun"/>
                <w:lang w:eastAsia="zh-CN"/>
              </w:rPr>
            </w:pPr>
            <w:r w:rsidRPr="001638CE">
              <w:rPr>
                <w:rFonts w:eastAsia="SimSun"/>
                <w:lang w:eastAsia="zh-CN"/>
              </w:rPr>
              <w:lastRenderedPageBreak/>
              <w:t>Option 3: ray level 1-by-1 coupling between Tx-target link and target-Rx link for radio propagation Case 1/2/3/4</w:t>
            </w:r>
          </w:p>
          <w:p w:rsidR="00042DCF" w:rsidRPr="001638CE" w:rsidRDefault="00042DCF" w:rsidP="00E607D5">
            <w:pPr>
              <w:numPr>
                <w:ilvl w:val="1"/>
                <w:numId w:val="31"/>
              </w:numPr>
              <w:spacing w:before="0" w:after="0" w:line="240" w:lineRule="auto"/>
              <w:jc w:val="left"/>
              <w:rPr>
                <w:rFonts w:eastAsia="SimSun"/>
                <w:lang w:eastAsia="zh-CN"/>
              </w:rPr>
            </w:pPr>
            <w:r w:rsidRPr="001638CE">
              <w:rPr>
                <w:rFonts w:eastAsia="SimSun"/>
                <w:lang w:eastAsia="zh-CN"/>
              </w:rPr>
              <w:t>Option 3A: ray level 1-by-1 coupling between Tx-target link and target-Rx link only for radio propagation Case 4</w:t>
            </w:r>
          </w:p>
          <w:p w:rsidR="00042DCF" w:rsidRPr="001638CE" w:rsidRDefault="00042DCF" w:rsidP="00E607D5">
            <w:pPr>
              <w:numPr>
                <w:ilvl w:val="0"/>
                <w:numId w:val="31"/>
              </w:numPr>
              <w:spacing w:before="0" w:after="0" w:line="240" w:lineRule="auto"/>
              <w:jc w:val="left"/>
              <w:rPr>
                <w:rFonts w:eastAsia="SimSun"/>
                <w:lang w:eastAsia="zh-CN"/>
              </w:rPr>
            </w:pPr>
            <w:r w:rsidRPr="001638CE">
              <w:rPr>
                <w:rFonts w:eastAsia="SimSun"/>
                <w:lang w:eastAsia="zh-CN"/>
              </w:rPr>
              <w:t>Note: reducing the number of rays per cluster and/or reducing the number of clusters can be considered for the options above</w:t>
            </w:r>
          </w:p>
          <w:p w:rsidR="00042DCF" w:rsidRPr="001638CE" w:rsidRDefault="00042DCF" w:rsidP="00E607D5">
            <w:pPr>
              <w:numPr>
                <w:ilvl w:val="0"/>
                <w:numId w:val="31"/>
              </w:numPr>
              <w:spacing w:before="0" w:after="0" w:line="240" w:lineRule="auto"/>
              <w:jc w:val="left"/>
              <w:rPr>
                <w:rFonts w:eastAsia="SimSun"/>
                <w:lang w:eastAsia="zh-CN"/>
              </w:rPr>
            </w:pPr>
            <w:r w:rsidRPr="001638CE">
              <w:rPr>
                <w:rFonts w:eastAsia="SimSun"/>
                <w:lang w:eastAsia="zh-CN"/>
              </w:rPr>
              <w:t xml:space="preserve">Any indirect path with power metric less than [threshold] is dropped </w:t>
            </w:r>
          </w:p>
          <w:p w:rsidR="00042DCF" w:rsidRPr="001638CE" w:rsidRDefault="00042DCF" w:rsidP="00E607D5">
            <w:pPr>
              <w:numPr>
                <w:ilvl w:val="1"/>
                <w:numId w:val="31"/>
              </w:numPr>
              <w:spacing w:before="0" w:after="0" w:line="240" w:lineRule="auto"/>
              <w:jc w:val="left"/>
              <w:rPr>
                <w:rFonts w:eastAsia="SimSun"/>
                <w:lang w:eastAsia="zh-CN"/>
              </w:rPr>
            </w:pPr>
            <w:r w:rsidRPr="001638CE">
              <w:rPr>
                <w:rFonts w:eastAsia="SimSun"/>
                <w:lang w:eastAsia="zh-CN"/>
              </w:rPr>
              <w:t xml:space="preserve">the power metric of a path </w:t>
            </w:r>
            <w:r w:rsidRPr="001638CE">
              <w:rPr>
                <w:rFonts w:eastAsia="DengXian"/>
                <w:lang w:eastAsia="zh-CN"/>
              </w:rPr>
              <w:t>is the product of power of a ray in Tx-target link, power of a ray in target-Rx link and RCS of the pair of rays</w:t>
            </w:r>
          </w:p>
          <w:p w:rsidR="00042DCF" w:rsidRPr="001638CE" w:rsidRDefault="00042DCF" w:rsidP="00E607D5">
            <w:pPr>
              <w:numPr>
                <w:ilvl w:val="1"/>
                <w:numId w:val="31"/>
              </w:numPr>
              <w:spacing w:before="0" w:after="0" w:line="240" w:lineRule="auto"/>
              <w:jc w:val="left"/>
              <w:rPr>
                <w:rFonts w:eastAsia="SimSun"/>
                <w:lang w:eastAsia="zh-CN"/>
              </w:rPr>
            </w:pPr>
            <w:r w:rsidRPr="001638CE">
              <w:rPr>
                <w:rFonts w:eastAsia="SimSun"/>
                <w:lang w:eastAsia="zh-CN"/>
              </w:rPr>
              <w:t>FFS power normalization of target channel after path dropping</w:t>
            </w:r>
          </w:p>
          <w:p w:rsidR="00042DCF" w:rsidRPr="00967361" w:rsidRDefault="00042DCF" w:rsidP="00E607D5">
            <w:pPr>
              <w:numPr>
                <w:ilvl w:val="1"/>
                <w:numId w:val="31"/>
              </w:numPr>
              <w:spacing w:before="0" w:after="0" w:line="240" w:lineRule="auto"/>
              <w:jc w:val="left"/>
              <w:rPr>
                <w:rFonts w:eastAsia="Batang"/>
                <w:lang w:val="en-GB" w:eastAsia="x-none"/>
              </w:rPr>
            </w:pPr>
            <w:r w:rsidRPr="001638CE">
              <w:rPr>
                <w:rFonts w:eastAsia="SimSun"/>
                <w:lang w:eastAsia="zh-CN"/>
              </w:rPr>
              <w:t>FFS the set of remaining indirect paths can be updated during movement of Tx, target or Rx</w:t>
            </w:r>
          </w:p>
        </w:tc>
      </w:tr>
    </w:tbl>
    <w:p w:rsidR="00E50B41" w:rsidRPr="002F4615" w:rsidRDefault="00E50B41" w:rsidP="00E50B41">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w:t>
      </w:r>
      <w:r>
        <w:rPr>
          <w:rFonts w:ascii="Calibri" w:eastAsiaTheme="minorEastAsia" w:hAnsi="Calibri" w:cs="Calibri"/>
          <w:sz w:val="22"/>
          <w:szCs w:val="20"/>
          <w:lang w:eastAsia="ko-KR"/>
        </w:rPr>
        <w:t>9</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E50B41" w:rsidTr="00E50B41">
        <w:tc>
          <w:tcPr>
            <w:tcW w:w="9629" w:type="dxa"/>
          </w:tcPr>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B26211" w:rsidRPr="005E3C68" w:rsidRDefault="00B26211" w:rsidP="00B26211">
            <w:pPr>
              <w:numPr>
                <w:ilvl w:val="0"/>
                <w:numId w:val="33"/>
              </w:numPr>
              <w:tabs>
                <w:tab w:val="left" w:pos="0"/>
              </w:tabs>
              <w:spacing w:before="0" w:after="0" w:line="240" w:lineRule="auto"/>
              <w:jc w:val="left"/>
              <w:rPr>
                <w:rFonts w:eastAsia="SimSun"/>
                <w:lang w:eastAsia="zh-CN"/>
              </w:rPr>
            </w:pPr>
            <w:r w:rsidRPr="005E3C68">
              <w:rPr>
                <w:rFonts w:eastAsia="SimSun"/>
                <w:lang w:eastAsia="zh-CN"/>
              </w:rPr>
              <w:t xml:space="preserve">To generate indirect paths of NLOS ray + NLOS ray in the target channel </w:t>
            </w:r>
          </w:p>
          <w:p w:rsidR="00B26211" w:rsidRPr="005E3C68" w:rsidRDefault="00B26211" w:rsidP="00B26211">
            <w:pPr>
              <w:numPr>
                <w:ilvl w:val="1"/>
                <w:numId w:val="33"/>
              </w:numPr>
              <w:tabs>
                <w:tab w:val="left" w:pos="0"/>
              </w:tabs>
              <w:spacing w:before="0" w:after="0" w:line="240" w:lineRule="auto"/>
              <w:jc w:val="left"/>
              <w:rPr>
                <w:rFonts w:eastAsia="SimSun"/>
                <w:lang w:eastAsia="zh-CN"/>
              </w:rPr>
            </w:pPr>
            <w:r w:rsidRPr="005E3C68">
              <w:rPr>
                <w:rFonts w:eastAsia="SimSun"/>
                <w:lang w:eastAsia="zh-CN"/>
              </w:rPr>
              <w:t>Option 0 is recommended, i.e., ray level full convolution between Tx-target link and target-Rx link for radio propagation Case 1/2/3/4</w:t>
            </w:r>
          </w:p>
          <w:p w:rsidR="00B26211" w:rsidRPr="005E3C68" w:rsidRDefault="00B26211" w:rsidP="00B26211">
            <w:pPr>
              <w:numPr>
                <w:ilvl w:val="1"/>
                <w:numId w:val="33"/>
              </w:numPr>
              <w:tabs>
                <w:tab w:val="left" w:pos="0"/>
              </w:tabs>
              <w:spacing w:before="0" w:after="0" w:line="240" w:lineRule="auto"/>
              <w:jc w:val="left"/>
              <w:rPr>
                <w:rFonts w:eastAsia="SimSun"/>
                <w:lang w:eastAsia="zh-CN"/>
              </w:rPr>
            </w:pPr>
            <w:r w:rsidRPr="005E3C68">
              <w:rPr>
                <w:rFonts w:eastAsia="SimSun"/>
                <w:lang w:eastAsia="zh-CN"/>
              </w:rPr>
              <w:t>Option 3 to generate a reduced number of indirect paths of NLOS ray + NLOS ray is recommended, i.e., ray level 1-by-1 random coupling between Tx-target link and target-Rx link is supported for radio propagation Case 1/2/3/4</w:t>
            </w:r>
          </w:p>
          <w:p w:rsidR="00B26211" w:rsidRPr="005E3C68" w:rsidRDefault="00B26211" w:rsidP="00B26211">
            <w:pPr>
              <w:numPr>
                <w:ilvl w:val="2"/>
                <w:numId w:val="33"/>
              </w:numPr>
              <w:tabs>
                <w:tab w:val="left" w:pos="0"/>
              </w:tabs>
              <w:spacing w:before="0" w:after="0" w:line="240" w:lineRule="auto"/>
              <w:jc w:val="left"/>
              <w:rPr>
                <w:rFonts w:eastAsia="SimSun"/>
                <w:lang w:eastAsia="zh-CN"/>
              </w:rPr>
            </w:pPr>
            <w:r w:rsidRPr="005E3C68">
              <w:rPr>
                <w:rFonts w:eastAsia="SimSun"/>
                <w:lang w:eastAsia="zh-CN"/>
              </w:rPr>
              <w:t xml:space="preserve">If number of rays in the two links are different, e.g., M1, M2 respectively for link 1 and link 2, </w:t>
            </w:r>
          </w:p>
          <w:p w:rsidR="00B26211" w:rsidRPr="005E3C68" w:rsidRDefault="00B26211" w:rsidP="00B26211">
            <w:pPr>
              <w:numPr>
                <w:ilvl w:val="3"/>
                <w:numId w:val="33"/>
              </w:numPr>
              <w:tabs>
                <w:tab w:val="left" w:pos="0"/>
              </w:tabs>
              <w:spacing w:before="0" w:after="0" w:line="240" w:lineRule="auto"/>
              <w:jc w:val="left"/>
              <w:rPr>
                <w:rFonts w:eastAsia="SimSun"/>
                <w:lang w:eastAsia="zh-CN"/>
              </w:rPr>
            </w:pPr>
            <w:r w:rsidRPr="005E3C68">
              <w:rPr>
                <w:rFonts w:eastAsia="SimSun"/>
                <w:lang w:eastAsia="zh-CN"/>
              </w:rPr>
              <w:t>If M1&lt;M2, randomly M1 rays are selected in link 2, otherwise randomly M2 rays are selected in link 1</w:t>
            </w:r>
          </w:p>
          <w:p w:rsidR="00B26211" w:rsidRPr="005E3C68" w:rsidRDefault="00B26211" w:rsidP="00B26211">
            <w:pPr>
              <w:numPr>
                <w:ilvl w:val="1"/>
                <w:numId w:val="33"/>
              </w:numPr>
              <w:tabs>
                <w:tab w:val="left" w:pos="0"/>
              </w:tabs>
              <w:spacing w:before="0" w:after="0" w:line="240" w:lineRule="auto"/>
              <w:jc w:val="left"/>
              <w:rPr>
                <w:rFonts w:eastAsia="SimSun"/>
                <w:lang w:eastAsia="zh-CN"/>
              </w:rPr>
            </w:pPr>
            <w:r w:rsidRPr="005E3C68">
              <w:rPr>
                <w:rFonts w:eastAsia="SimSun"/>
                <w:lang w:eastAsia="zh-CN"/>
              </w:rPr>
              <w:t>Other methods are up to company choice for complexity reduction</w:t>
            </w:r>
          </w:p>
          <w:p w:rsidR="00B26211" w:rsidRPr="005E3C68" w:rsidRDefault="00B26211" w:rsidP="00B26211">
            <w:pPr>
              <w:numPr>
                <w:ilvl w:val="1"/>
                <w:numId w:val="33"/>
              </w:numPr>
              <w:tabs>
                <w:tab w:val="left" w:pos="0"/>
              </w:tabs>
              <w:spacing w:before="0" w:after="0" w:line="240" w:lineRule="auto"/>
              <w:jc w:val="left"/>
              <w:rPr>
                <w:rFonts w:eastAsia="SimSun"/>
                <w:lang w:eastAsia="zh-CN"/>
              </w:rPr>
            </w:pPr>
            <w:r w:rsidRPr="005E3C68">
              <w:rPr>
                <w:rFonts w:eastAsia="SimSun"/>
                <w:lang w:eastAsia="zh-CN"/>
              </w:rPr>
              <w:t>Both option 0 and 3 will be calibrated independently. Company should report which option is used in calibration</w:t>
            </w:r>
          </w:p>
          <w:p w:rsidR="00B26211" w:rsidRPr="005E3C68" w:rsidRDefault="00B26211" w:rsidP="00B26211">
            <w:pPr>
              <w:numPr>
                <w:ilvl w:val="0"/>
                <w:numId w:val="33"/>
              </w:numPr>
              <w:tabs>
                <w:tab w:val="left" w:pos="0"/>
              </w:tabs>
              <w:spacing w:before="0" w:after="0" w:line="240" w:lineRule="auto"/>
              <w:jc w:val="left"/>
              <w:rPr>
                <w:rFonts w:eastAsia="SimSun"/>
                <w:lang w:eastAsia="zh-CN"/>
              </w:rPr>
            </w:pPr>
            <w:r w:rsidRPr="005E3C68">
              <w:rPr>
                <w:rFonts w:eastAsia="SimSun"/>
                <w:lang w:eastAsia="zh-CN"/>
              </w:rPr>
              <w:t>The power threshold for path dropping is X</w:t>
            </w:r>
            <w:proofErr w:type="gramStart"/>
            <w:r w:rsidRPr="005E3C68">
              <w:rPr>
                <w:rFonts w:eastAsia="SimSun"/>
                <w:lang w:eastAsia="zh-CN"/>
              </w:rPr>
              <w:t>=[</w:t>
            </w:r>
            <w:proofErr w:type="gramEnd"/>
            <w:r w:rsidRPr="005E3C68">
              <w:rPr>
                <w:rFonts w:eastAsia="SimSun"/>
                <w:lang w:eastAsia="zh-CN"/>
              </w:rPr>
              <w:t>-25] dB</w:t>
            </w:r>
          </w:p>
          <w:p w:rsidR="00B26211" w:rsidRPr="005E3C68" w:rsidRDefault="00B26211" w:rsidP="00B26211">
            <w:pPr>
              <w:numPr>
                <w:ilvl w:val="1"/>
                <w:numId w:val="33"/>
              </w:numPr>
              <w:tabs>
                <w:tab w:val="left" w:pos="0"/>
              </w:tabs>
              <w:spacing w:before="0" w:after="0" w:line="240" w:lineRule="auto"/>
              <w:jc w:val="left"/>
              <w:rPr>
                <w:rFonts w:eastAsia="SimSun"/>
                <w:lang w:eastAsia="zh-CN"/>
              </w:rPr>
            </w:pPr>
            <w:r w:rsidRPr="005E3C68">
              <w:rPr>
                <w:rFonts w:eastAsia="SimSun"/>
                <w:lang w:eastAsia="zh-CN"/>
              </w:rPr>
              <w:t>X is relative to the strongest indirect path in the target channel</w:t>
            </w:r>
          </w:p>
          <w:p w:rsidR="00B26211" w:rsidRPr="005E3C68" w:rsidRDefault="00B26211" w:rsidP="00B26211">
            <w:pPr>
              <w:numPr>
                <w:ilvl w:val="0"/>
                <w:numId w:val="33"/>
              </w:numPr>
              <w:tabs>
                <w:tab w:val="left" w:pos="0"/>
              </w:tabs>
              <w:spacing w:before="0" w:after="0" w:line="240" w:lineRule="auto"/>
              <w:jc w:val="left"/>
              <w:rPr>
                <w:rFonts w:eastAsia="SimSun"/>
                <w:lang w:eastAsia="zh-CN"/>
              </w:rPr>
            </w:pPr>
            <w:r w:rsidRPr="005E3C68">
              <w:rPr>
                <w:rFonts w:eastAsia="SimSun"/>
                <w:lang w:eastAsia="zh-CN"/>
              </w:rPr>
              <w:t>FFS: further power normalization of target channel is performed after path dropping,</w:t>
            </w:r>
          </w:p>
          <w:p w:rsidR="00B26211" w:rsidRPr="005E3C68" w:rsidRDefault="00B26211" w:rsidP="00B26211">
            <w:pPr>
              <w:numPr>
                <w:ilvl w:val="0"/>
                <w:numId w:val="33"/>
              </w:numPr>
              <w:tabs>
                <w:tab w:val="left" w:pos="0"/>
              </w:tabs>
              <w:spacing w:before="0" w:after="0" w:line="240" w:lineRule="auto"/>
              <w:jc w:val="left"/>
              <w:rPr>
                <w:rFonts w:eastAsia="SimSun"/>
                <w:lang w:eastAsia="zh-CN"/>
              </w:rPr>
            </w:pPr>
            <w:r w:rsidRPr="005E3C68">
              <w:rPr>
                <w:rFonts w:eastAsia="SimSun"/>
                <w:lang w:eastAsia="zh-CN"/>
              </w:rPr>
              <w:t>Note: power normalization when target channel and background channel are combined can be discussed separately</w:t>
            </w:r>
          </w:p>
          <w:p w:rsidR="00B26211" w:rsidRPr="005E3C68" w:rsidRDefault="00B26211" w:rsidP="00B26211">
            <w:pPr>
              <w:numPr>
                <w:ilvl w:val="0"/>
                <w:numId w:val="33"/>
              </w:numPr>
              <w:tabs>
                <w:tab w:val="left" w:pos="0"/>
              </w:tabs>
              <w:spacing w:before="0" w:after="0" w:line="240" w:lineRule="auto"/>
              <w:jc w:val="left"/>
              <w:rPr>
                <w:rFonts w:eastAsia="SimSun"/>
                <w:lang w:eastAsia="zh-CN"/>
              </w:rPr>
            </w:pPr>
            <w:r w:rsidRPr="005E3C68">
              <w:rPr>
                <w:rFonts w:eastAsia="SimSun"/>
                <w:lang w:eastAsia="zh-CN"/>
              </w:rPr>
              <w:t>FFS The set of remaining indirect paths can be updated during movement of Tx, target or Rx</w:t>
            </w:r>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B26211" w:rsidRPr="005E3C68" w:rsidRDefault="00B26211" w:rsidP="00B26211">
            <w:pPr>
              <w:rPr>
                <w:lang w:eastAsia="zh-CN"/>
              </w:rPr>
            </w:pPr>
            <w:r w:rsidRPr="005E3C68">
              <w:rPr>
                <w:rFonts w:eastAsia="DengXian"/>
                <w:lang w:eastAsia="zh-CN"/>
              </w:rPr>
              <w:t>The following RCS models are supported when human is modelled with single scattering point for monostatic, where different RCS values and/or models can be supported for human due to different size, shape, frequency, etc.</w:t>
            </w:r>
          </w:p>
          <w:p w:rsidR="00B26211" w:rsidRPr="005E3C68" w:rsidRDefault="00B26211" w:rsidP="00B26211">
            <w:pPr>
              <w:numPr>
                <w:ilvl w:val="0"/>
                <w:numId w:val="34"/>
              </w:numPr>
              <w:tabs>
                <w:tab w:val="left" w:pos="0"/>
              </w:tabs>
              <w:suppressAutoHyphens/>
              <w:spacing w:before="0" w:after="0" w:line="240" w:lineRule="auto"/>
              <w:jc w:val="left"/>
              <w:rPr>
                <w:u w:val="single"/>
                <w:lang w:eastAsia="zh-CN"/>
              </w:rPr>
            </w:pPr>
            <w:r w:rsidRPr="005E3C68">
              <w:rPr>
                <w:rFonts w:eastAsia="DengXian"/>
                <w:lang w:eastAsia="zh-CN"/>
              </w:rPr>
              <w:t>Model 1</w:t>
            </w:r>
          </w:p>
          <w:p w:rsidR="00B26211" w:rsidRPr="005E3C68" w:rsidRDefault="00B26211" w:rsidP="00B26211">
            <w:pPr>
              <w:numPr>
                <w:ilvl w:val="1"/>
                <w:numId w:val="34"/>
              </w:numPr>
              <w:tabs>
                <w:tab w:val="left" w:pos="0"/>
              </w:tabs>
              <w:suppressAutoHyphens/>
              <w:spacing w:before="0" w:after="0" w:line="240" w:lineRule="auto"/>
              <w:jc w:val="left"/>
              <w:rPr>
                <w:u w:val="single"/>
                <w:lang w:eastAsia="zh-CN"/>
              </w:rPr>
            </w:pPr>
            <w:r w:rsidRPr="005E3C68">
              <w:rPr>
                <w:rFonts w:eastAsia="DengXian"/>
                <w:lang w:eastAsia="zh-CN"/>
              </w:rPr>
              <w:t>B1=0 dB</w:t>
            </w:r>
          </w:p>
          <w:p w:rsidR="00B26211" w:rsidRPr="005E3C68" w:rsidRDefault="00B26211" w:rsidP="00B26211">
            <w:pPr>
              <w:numPr>
                <w:ilvl w:val="1"/>
                <w:numId w:val="34"/>
              </w:numPr>
              <w:tabs>
                <w:tab w:val="left" w:pos="0"/>
              </w:tabs>
              <w:suppressAutoHyphens/>
              <w:spacing w:before="0" w:after="0" w:line="240" w:lineRule="auto"/>
              <w:jc w:val="left"/>
              <w:rPr>
                <w:u w:val="single"/>
                <w:lang w:eastAsia="zh-CN"/>
              </w:rPr>
            </w:pPr>
            <w:r w:rsidRPr="005E3C68">
              <w:rPr>
                <w:rFonts w:eastAsia="DengXian"/>
                <w:lang w:eastAsia="zh-CN"/>
              </w:rPr>
              <w:t>A is</w:t>
            </w:r>
            <w:r w:rsidRPr="005E3C68">
              <w:rPr>
                <w:lang w:eastAsia="zh-CN"/>
              </w:rPr>
              <w:t xml:space="preserve"> mean RCS value</w:t>
            </w:r>
          </w:p>
          <w:p w:rsidR="00B26211" w:rsidRPr="005E3C68" w:rsidRDefault="00B26211" w:rsidP="00B26211">
            <w:pPr>
              <w:numPr>
                <w:ilvl w:val="1"/>
                <w:numId w:val="34"/>
              </w:numPr>
              <w:tabs>
                <w:tab w:val="left" w:pos="0"/>
              </w:tabs>
              <w:suppressAutoHyphens/>
              <w:spacing w:before="0" w:after="0" w:line="240" w:lineRule="auto"/>
              <w:jc w:val="left"/>
              <w:rPr>
                <w:lang w:eastAsia="zh-CN"/>
              </w:rPr>
            </w:pPr>
            <w:r w:rsidRPr="005E3C68">
              <w:rPr>
                <w:rFonts w:eastAsia="DengXian"/>
                <w:lang w:eastAsia="zh-CN"/>
              </w:rPr>
              <w:t xml:space="preserve">B2 is modelled using log-normal distribution </w:t>
            </w:r>
          </w:p>
          <w:p w:rsidR="00B26211" w:rsidRPr="005E3C68" w:rsidRDefault="00B26211" w:rsidP="00B26211">
            <w:pPr>
              <w:numPr>
                <w:ilvl w:val="0"/>
                <w:numId w:val="34"/>
              </w:numPr>
              <w:tabs>
                <w:tab w:val="left" w:pos="0"/>
              </w:tabs>
              <w:suppressAutoHyphens/>
              <w:spacing w:before="0" w:after="0" w:line="240" w:lineRule="auto"/>
              <w:jc w:val="left"/>
              <w:rPr>
                <w:lang w:eastAsia="zh-CN"/>
              </w:rPr>
            </w:pPr>
            <w:r w:rsidRPr="005E3C68">
              <w:rPr>
                <w:rFonts w:eastAsia="DengXian"/>
                <w:lang w:eastAsia="zh-CN"/>
              </w:rPr>
              <w:t>Model 2</w:t>
            </w:r>
          </w:p>
          <w:p w:rsidR="00B26211" w:rsidRPr="005E3C68" w:rsidRDefault="00B26211" w:rsidP="00B26211">
            <w:pPr>
              <w:numPr>
                <w:ilvl w:val="1"/>
                <w:numId w:val="34"/>
              </w:numPr>
              <w:tabs>
                <w:tab w:val="left" w:pos="0"/>
              </w:tabs>
              <w:suppressAutoHyphens/>
              <w:spacing w:before="0" w:after="0" w:line="240" w:lineRule="auto"/>
              <w:jc w:val="left"/>
              <w:rPr>
                <w:u w:val="single"/>
                <w:lang w:eastAsia="zh-CN"/>
              </w:rPr>
            </w:pPr>
            <w:r w:rsidRPr="005E3C68">
              <w:rPr>
                <w:rFonts w:eastAsia="DengXian"/>
                <w:lang w:eastAsia="zh-CN"/>
              </w:rPr>
              <w:t xml:space="preserve">B1 have dependency on </w:t>
            </w:r>
            <w:r w:rsidRPr="005E3C68">
              <w:rPr>
                <w:lang w:eastAsia="zh-CN"/>
              </w:rPr>
              <w:t>incident/scattered angles, with further down-selection among the alternatives below:</w:t>
            </w:r>
          </w:p>
          <w:p w:rsidR="00B26211" w:rsidRPr="005E3C68" w:rsidRDefault="00B26211" w:rsidP="00B26211">
            <w:pPr>
              <w:numPr>
                <w:ilvl w:val="2"/>
                <w:numId w:val="34"/>
              </w:numPr>
              <w:tabs>
                <w:tab w:val="left" w:pos="-620"/>
                <w:tab w:val="left" w:pos="0"/>
              </w:tabs>
              <w:suppressAutoHyphens/>
              <w:spacing w:before="0" w:after="0" w:line="240" w:lineRule="auto"/>
              <w:jc w:val="left"/>
              <w:rPr>
                <w:u w:val="single"/>
                <w:lang w:eastAsia="zh-CN"/>
              </w:rPr>
            </w:pPr>
            <w:r w:rsidRPr="005E3C68">
              <w:rPr>
                <w:rFonts w:eastAsia="DengXian"/>
                <w:lang w:eastAsia="zh-CN"/>
              </w:rPr>
              <w:t>Alt 1: formulated similar as the antenna radiation power pattern in 38.901</w:t>
            </w:r>
          </w:p>
          <w:p w:rsidR="00B26211" w:rsidRPr="005E3C68" w:rsidRDefault="00B26211" w:rsidP="00B26211">
            <w:pPr>
              <w:numPr>
                <w:ilvl w:val="2"/>
                <w:numId w:val="34"/>
              </w:numPr>
              <w:tabs>
                <w:tab w:val="left" w:pos="-620"/>
                <w:tab w:val="left" w:pos="0"/>
              </w:tabs>
              <w:suppressAutoHyphens/>
              <w:spacing w:before="0" w:after="0" w:line="240" w:lineRule="auto"/>
              <w:jc w:val="left"/>
              <w:rPr>
                <w:rFonts w:eastAsia="DengXian"/>
                <w:lang w:eastAsia="zh-CN"/>
              </w:rPr>
            </w:pPr>
            <w:r w:rsidRPr="005E3C68">
              <w:rPr>
                <w:rFonts w:eastAsia="DengXian"/>
                <w:lang w:eastAsia="zh-CN"/>
              </w:rPr>
              <w:t>Alt 2: a function</w:t>
            </w:r>
          </w:p>
          <w:p w:rsidR="00B26211" w:rsidRPr="005E3C68" w:rsidRDefault="00B26211" w:rsidP="00B26211">
            <w:pPr>
              <w:numPr>
                <w:ilvl w:val="2"/>
                <w:numId w:val="34"/>
              </w:numPr>
              <w:tabs>
                <w:tab w:val="left" w:pos="-620"/>
                <w:tab w:val="left" w:pos="0"/>
              </w:tabs>
              <w:suppressAutoHyphens/>
              <w:spacing w:before="0" w:after="0" w:line="240" w:lineRule="auto"/>
              <w:jc w:val="left"/>
              <w:rPr>
                <w:u w:val="single"/>
                <w:lang w:eastAsia="zh-CN"/>
              </w:rPr>
            </w:pPr>
            <w:r w:rsidRPr="005E3C68">
              <w:rPr>
                <w:rFonts w:eastAsia="DengXian"/>
                <w:lang w:eastAsia="zh-CN"/>
              </w:rPr>
              <w:t xml:space="preserve">Alt 3: </w:t>
            </w:r>
            <w:r w:rsidRPr="005E3C68">
              <w:rPr>
                <w:rFonts w:eastAsia="SimSun"/>
                <w:lang w:eastAsia="x-none"/>
              </w:rPr>
              <w:t>Lookup table</w:t>
            </w:r>
          </w:p>
          <w:p w:rsidR="00B26211" w:rsidRPr="005E3C68" w:rsidRDefault="00B26211" w:rsidP="00B26211">
            <w:pPr>
              <w:numPr>
                <w:ilvl w:val="1"/>
                <w:numId w:val="34"/>
              </w:numPr>
              <w:tabs>
                <w:tab w:val="left" w:pos="0"/>
              </w:tabs>
              <w:suppressAutoHyphens/>
              <w:spacing w:before="0" w:after="0" w:line="240" w:lineRule="auto"/>
              <w:jc w:val="left"/>
              <w:rPr>
                <w:lang w:eastAsia="zh-CN"/>
              </w:rPr>
            </w:pPr>
            <w:r w:rsidRPr="005E3C68">
              <w:rPr>
                <w:rFonts w:eastAsia="DengXian"/>
                <w:lang w:eastAsia="zh-CN"/>
              </w:rPr>
              <w:t>B2 is modelled using log-normal distribution</w:t>
            </w:r>
          </w:p>
          <w:p w:rsidR="00B26211" w:rsidRPr="005E3C68" w:rsidRDefault="00B26211" w:rsidP="00B26211">
            <w:pPr>
              <w:numPr>
                <w:ilvl w:val="1"/>
                <w:numId w:val="34"/>
              </w:numPr>
              <w:tabs>
                <w:tab w:val="left" w:pos="0"/>
              </w:tabs>
              <w:suppressAutoHyphens/>
              <w:spacing w:before="0" w:after="0" w:line="240" w:lineRule="auto"/>
              <w:jc w:val="left"/>
              <w:rPr>
                <w:lang w:eastAsia="zh-CN"/>
              </w:rPr>
            </w:pPr>
            <w:r w:rsidRPr="005E3C68">
              <w:rPr>
                <w:rFonts w:eastAsia="DengXian"/>
                <w:lang w:eastAsia="zh-CN"/>
              </w:rPr>
              <w:t>FFS RCS component A</w:t>
            </w:r>
          </w:p>
          <w:p w:rsidR="00B26211" w:rsidRPr="005E3C68" w:rsidRDefault="00B26211" w:rsidP="00B26211">
            <w:pPr>
              <w:numPr>
                <w:ilvl w:val="0"/>
                <w:numId w:val="34"/>
              </w:numPr>
              <w:tabs>
                <w:tab w:val="left" w:pos="0"/>
              </w:tabs>
              <w:suppressAutoHyphens/>
              <w:spacing w:before="0" w:after="0" w:line="240" w:lineRule="auto"/>
              <w:jc w:val="left"/>
              <w:rPr>
                <w:lang w:eastAsia="zh-CN"/>
              </w:rPr>
            </w:pPr>
            <w:r w:rsidRPr="005E3C68">
              <w:rPr>
                <w:rFonts w:eastAsia="DengXian"/>
                <w:lang w:eastAsia="zh-CN"/>
              </w:rPr>
              <w:t>FFS: conditions for using which model</w:t>
            </w:r>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lastRenderedPageBreak/>
              <w:t>Agreement</w:t>
            </w:r>
          </w:p>
          <w:p w:rsidR="00B26211" w:rsidRPr="005E3C68" w:rsidRDefault="00B26211" w:rsidP="00B26211">
            <w:pPr>
              <w:rPr>
                <w:lang w:eastAsia="zh-CN"/>
              </w:rPr>
            </w:pPr>
            <w:r w:rsidRPr="005E3C68">
              <w:rPr>
                <w:rFonts w:eastAsia="DengXian"/>
                <w:lang w:eastAsia="zh-CN"/>
              </w:rPr>
              <w:t>The following RCS model is supported when vehicle is modelled with single scattering point for monostatic, where different RCS values can be supported for vehicle due to different size, shape, frequency, etc.</w:t>
            </w:r>
          </w:p>
          <w:p w:rsidR="00B26211" w:rsidRPr="005E3C68" w:rsidRDefault="00B26211" w:rsidP="00B26211">
            <w:pPr>
              <w:numPr>
                <w:ilvl w:val="0"/>
                <w:numId w:val="35"/>
              </w:numPr>
              <w:tabs>
                <w:tab w:val="left" w:pos="0"/>
              </w:tabs>
              <w:suppressAutoHyphens/>
              <w:spacing w:before="0" w:after="0" w:line="240" w:lineRule="auto"/>
              <w:jc w:val="left"/>
              <w:rPr>
                <w:u w:val="single"/>
                <w:lang w:eastAsia="zh-CN"/>
              </w:rPr>
            </w:pPr>
            <w:r w:rsidRPr="005E3C68">
              <w:rPr>
                <w:rFonts w:eastAsia="DengXian"/>
                <w:lang w:eastAsia="zh-CN"/>
              </w:rPr>
              <w:t xml:space="preserve">B1 have dependency on </w:t>
            </w:r>
            <w:r w:rsidRPr="005E3C68">
              <w:rPr>
                <w:lang w:eastAsia="zh-CN"/>
              </w:rPr>
              <w:t>incident/scattered angles, with further down-selection among the alternatives below:</w:t>
            </w:r>
          </w:p>
          <w:p w:rsidR="00B26211" w:rsidRPr="005E3C68" w:rsidRDefault="00B26211" w:rsidP="00B26211">
            <w:pPr>
              <w:numPr>
                <w:ilvl w:val="1"/>
                <w:numId w:val="35"/>
              </w:numPr>
              <w:tabs>
                <w:tab w:val="left" w:pos="-620"/>
              </w:tabs>
              <w:suppressAutoHyphens/>
              <w:spacing w:before="0" w:after="0" w:line="240" w:lineRule="auto"/>
              <w:jc w:val="left"/>
              <w:rPr>
                <w:u w:val="single"/>
                <w:lang w:eastAsia="zh-CN"/>
              </w:rPr>
            </w:pPr>
            <w:r w:rsidRPr="005E3C68">
              <w:rPr>
                <w:rFonts w:eastAsia="DengXian"/>
                <w:lang w:eastAsia="zh-CN"/>
              </w:rPr>
              <w:t>Alt 1: formulated similar as the antenna radiation power pattern in 38.901</w:t>
            </w:r>
          </w:p>
          <w:p w:rsidR="00B26211" w:rsidRPr="005E3C68" w:rsidRDefault="00B26211" w:rsidP="00B26211">
            <w:pPr>
              <w:numPr>
                <w:ilvl w:val="1"/>
                <w:numId w:val="35"/>
              </w:numPr>
              <w:tabs>
                <w:tab w:val="left" w:pos="-620"/>
                <w:tab w:val="left" w:pos="0"/>
              </w:tabs>
              <w:suppressAutoHyphens/>
              <w:spacing w:before="0" w:after="0" w:line="240" w:lineRule="auto"/>
              <w:jc w:val="left"/>
              <w:rPr>
                <w:rFonts w:eastAsia="DengXian"/>
                <w:lang w:eastAsia="zh-CN"/>
              </w:rPr>
            </w:pPr>
            <w:r w:rsidRPr="005E3C68">
              <w:rPr>
                <w:rFonts w:eastAsia="DengXian"/>
                <w:lang w:eastAsia="zh-CN"/>
              </w:rPr>
              <w:t>Alt 2: a function</w:t>
            </w:r>
          </w:p>
          <w:p w:rsidR="00B26211" w:rsidRPr="005E3C68" w:rsidRDefault="00B26211" w:rsidP="00B26211">
            <w:pPr>
              <w:numPr>
                <w:ilvl w:val="1"/>
                <w:numId w:val="35"/>
              </w:numPr>
              <w:tabs>
                <w:tab w:val="left" w:pos="-620"/>
                <w:tab w:val="left" w:pos="0"/>
              </w:tabs>
              <w:suppressAutoHyphens/>
              <w:spacing w:before="0" w:after="0" w:line="240" w:lineRule="auto"/>
              <w:jc w:val="left"/>
              <w:rPr>
                <w:u w:val="single"/>
                <w:lang w:eastAsia="zh-CN"/>
              </w:rPr>
            </w:pPr>
            <w:r w:rsidRPr="005E3C68">
              <w:rPr>
                <w:rFonts w:eastAsia="DengXian"/>
                <w:lang w:eastAsia="zh-CN"/>
              </w:rPr>
              <w:t xml:space="preserve">Alt 3: </w:t>
            </w:r>
            <w:r w:rsidRPr="005E3C68">
              <w:rPr>
                <w:rFonts w:eastAsia="SimSun"/>
                <w:lang w:eastAsia="x-none"/>
              </w:rPr>
              <w:t>Lookup table</w:t>
            </w:r>
          </w:p>
          <w:p w:rsidR="00B26211" w:rsidRPr="005E3C68" w:rsidRDefault="00B26211" w:rsidP="00B26211">
            <w:pPr>
              <w:numPr>
                <w:ilvl w:val="0"/>
                <w:numId w:val="35"/>
              </w:numPr>
              <w:tabs>
                <w:tab w:val="left" w:pos="0"/>
              </w:tabs>
              <w:suppressAutoHyphens/>
              <w:spacing w:before="0" w:after="0" w:line="240" w:lineRule="auto"/>
              <w:jc w:val="left"/>
              <w:rPr>
                <w:rFonts w:eastAsia="DengXian"/>
                <w:lang w:eastAsia="zh-CN"/>
              </w:rPr>
            </w:pPr>
            <w:r w:rsidRPr="005E3C68">
              <w:rPr>
                <w:rFonts w:eastAsia="DengXian"/>
                <w:lang w:eastAsia="zh-CN"/>
              </w:rPr>
              <w:t xml:space="preserve">B2 is modelled using log-normal distribution </w:t>
            </w:r>
          </w:p>
          <w:p w:rsidR="00B26211" w:rsidRPr="005E3C68" w:rsidRDefault="00B26211" w:rsidP="00B26211">
            <w:pPr>
              <w:numPr>
                <w:ilvl w:val="0"/>
                <w:numId w:val="35"/>
              </w:numPr>
              <w:tabs>
                <w:tab w:val="left" w:pos="0"/>
              </w:tabs>
              <w:suppressAutoHyphens/>
              <w:spacing w:before="0" w:after="0" w:line="240" w:lineRule="auto"/>
              <w:jc w:val="left"/>
              <w:rPr>
                <w:lang w:eastAsia="zh-CN"/>
              </w:rPr>
            </w:pPr>
            <w:r w:rsidRPr="005E3C68">
              <w:rPr>
                <w:rFonts w:eastAsia="DengXian"/>
                <w:lang w:eastAsia="zh-CN"/>
              </w:rPr>
              <w:t xml:space="preserve">FFS RCS component A </w:t>
            </w:r>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B26211" w:rsidRPr="005E3C68" w:rsidRDefault="00B26211" w:rsidP="00B26211">
            <w:pPr>
              <w:tabs>
                <w:tab w:val="left" w:pos="0"/>
              </w:tabs>
              <w:rPr>
                <w:rFonts w:eastAsia="DengXian"/>
                <w:lang w:eastAsia="zh-CN"/>
              </w:rPr>
            </w:pPr>
            <w:r w:rsidRPr="005E3C68">
              <w:rPr>
                <w:rFonts w:eastAsia="DengXian"/>
                <w:lang w:eastAsia="zh-CN"/>
              </w:rPr>
              <w:t>When vehicle is modelled with multiple scattering points for monostatic, where different RCS values can be supported for vehicle due to different size, shape, frequency, etc.</w:t>
            </w:r>
          </w:p>
          <w:p w:rsidR="00B26211" w:rsidRPr="005E3C68" w:rsidRDefault="00B26211" w:rsidP="00B26211">
            <w:pPr>
              <w:numPr>
                <w:ilvl w:val="0"/>
                <w:numId w:val="36"/>
              </w:numPr>
              <w:suppressAutoHyphens/>
              <w:spacing w:before="0" w:after="0" w:line="240" w:lineRule="auto"/>
              <w:jc w:val="left"/>
              <w:rPr>
                <w:rFonts w:eastAsia="DengXian"/>
                <w:lang w:eastAsia="zh-CN"/>
              </w:rPr>
            </w:pPr>
            <w:r w:rsidRPr="005E3C68">
              <w:rPr>
                <w:rFonts w:eastAsia="DengXian"/>
                <w:lang w:eastAsia="zh-CN"/>
              </w:rPr>
              <w:t>the recommended five scattering points are located in front, left, back, right and roof side of the vehicle</w:t>
            </w:r>
          </w:p>
          <w:p w:rsidR="00B26211" w:rsidRPr="005E3C68" w:rsidRDefault="00B26211" w:rsidP="00B26211">
            <w:pPr>
              <w:numPr>
                <w:ilvl w:val="0"/>
                <w:numId w:val="36"/>
              </w:numPr>
              <w:tabs>
                <w:tab w:val="left" w:pos="0"/>
              </w:tabs>
              <w:suppressAutoHyphens/>
              <w:spacing w:before="0" w:after="0" w:line="240" w:lineRule="auto"/>
              <w:jc w:val="left"/>
              <w:rPr>
                <w:lang w:eastAsia="zh-CN"/>
              </w:rPr>
            </w:pPr>
            <w:r w:rsidRPr="005E3C68">
              <w:rPr>
                <w:rFonts w:eastAsia="DengXian"/>
                <w:lang w:eastAsia="zh-CN"/>
              </w:rPr>
              <w:t xml:space="preserve">the following RCS model is supported for each scattering point </w:t>
            </w:r>
          </w:p>
          <w:p w:rsidR="00B26211" w:rsidRPr="005E3C68" w:rsidRDefault="00B26211" w:rsidP="00B26211">
            <w:pPr>
              <w:numPr>
                <w:ilvl w:val="1"/>
                <w:numId w:val="36"/>
              </w:numPr>
              <w:tabs>
                <w:tab w:val="left" w:pos="0"/>
              </w:tabs>
              <w:suppressAutoHyphens/>
              <w:spacing w:before="0" w:after="0" w:line="240" w:lineRule="auto"/>
              <w:jc w:val="left"/>
              <w:rPr>
                <w:u w:val="single"/>
                <w:lang w:eastAsia="zh-CN"/>
              </w:rPr>
            </w:pPr>
            <w:r w:rsidRPr="005E3C68">
              <w:rPr>
                <w:rFonts w:eastAsia="DengXian"/>
                <w:lang w:eastAsia="zh-CN"/>
              </w:rPr>
              <w:t xml:space="preserve">B1 have dependency on </w:t>
            </w:r>
            <w:r w:rsidRPr="005E3C68">
              <w:rPr>
                <w:lang w:eastAsia="zh-CN"/>
              </w:rPr>
              <w:t>incident/scattered angles, with further down-selection among the alternatives below:</w:t>
            </w:r>
          </w:p>
          <w:p w:rsidR="00B26211" w:rsidRPr="005E3C68" w:rsidRDefault="00B26211" w:rsidP="00B26211">
            <w:pPr>
              <w:numPr>
                <w:ilvl w:val="2"/>
                <w:numId w:val="36"/>
              </w:numPr>
              <w:tabs>
                <w:tab w:val="left" w:pos="0"/>
              </w:tabs>
              <w:suppressAutoHyphens/>
              <w:spacing w:before="0" w:after="0" w:line="240" w:lineRule="auto"/>
              <w:jc w:val="left"/>
              <w:rPr>
                <w:u w:val="single"/>
                <w:lang w:eastAsia="zh-CN"/>
              </w:rPr>
            </w:pPr>
            <w:r w:rsidRPr="005E3C68">
              <w:rPr>
                <w:rFonts w:eastAsia="DengXian"/>
                <w:lang w:eastAsia="zh-CN"/>
              </w:rPr>
              <w:t>Alt 1: formulated similar as the antenna radiation power pattern in 38.901</w:t>
            </w:r>
          </w:p>
          <w:p w:rsidR="00B26211" w:rsidRPr="005E3C68" w:rsidRDefault="00B26211" w:rsidP="00B26211">
            <w:pPr>
              <w:numPr>
                <w:ilvl w:val="2"/>
                <w:numId w:val="36"/>
              </w:numPr>
              <w:suppressAutoHyphens/>
              <w:spacing w:before="0" w:after="0" w:line="240" w:lineRule="auto"/>
              <w:jc w:val="left"/>
              <w:rPr>
                <w:rFonts w:eastAsia="DengXian"/>
                <w:lang w:eastAsia="zh-CN"/>
              </w:rPr>
            </w:pPr>
            <w:r w:rsidRPr="005E3C68">
              <w:rPr>
                <w:rFonts w:eastAsia="DengXian"/>
                <w:lang w:eastAsia="zh-CN"/>
              </w:rPr>
              <w:t>Alt 2: a function</w:t>
            </w:r>
          </w:p>
          <w:p w:rsidR="00B26211" w:rsidRPr="005E3C68" w:rsidRDefault="00B26211" w:rsidP="00B26211">
            <w:pPr>
              <w:numPr>
                <w:ilvl w:val="2"/>
                <w:numId w:val="36"/>
              </w:numPr>
              <w:suppressAutoHyphens/>
              <w:spacing w:before="0" w:after="0" w:line="240" w:lineRule="auto"/>
              <w:jc w:val="left"/>
              <w:rPr>
                <w:rFonts w:eastAsia="DengXian"/>
                <w:lang w:eastAsia="zh-CN"/>
              </w:rPr>
            </w:pPr>
            <w:r w:rsidRPr="005E3C68">
              <w:rPr>
                <w:rFonts w:eastAsia="DengXian"/>
                <w:lang w:eastAsia="zh-CN"/>
              </w:rPr>
              <w:t>Alt 3: Lookup table</w:t>
            </w:r>
          </w:p>
          <w:p w:rsidR="00B26211" w:rsidRPr="005E3C68" w:rsidRDefault="00B26211" w:rsidP="00B26211">
            <w:pPr>
              <w:numPr>
                <w:ilvl w:val="1"/>
                <w:numId w:val="36"/>
              </w:numPr>
              <w:tabs>
                <w:tab w:val="left" w:pos="0"/>
              </w:tabs>
              <w:suppressAutoHyphens/>
              <w:spacing w:before="0" w:after="0" w:line="240" w:lineRule="auto"/>
              <w:jc w:val="left"/>
              <w:rPr>
                <w:rFonts w:eastAsia="DengXian"/>
                <w:lang w:eastAsia="zh-CN"/>
              </w:rPr>
            </w:pPr>
            <w:r w:rsidRPr="005E3C68">
              <w:rPr>
                <w:rFonts w:eastAsia="DengXian"/>
                <w:lang w:eastAsia="zh-CN"/>
              </w:rPr>
              <w:t>B2 is modelled using log-normal distribution</w:t>
            </w:r>
          </w:p>
          <w:p w:rsidR="00B26211" w:rsidRPr="005E3C68" w:rsidRDefault="00B26211" w:rsidP="00B26211">
            <w:pPr>
              <w:numPr>
                <w:ilvl w:val="1"/>
                <w:numId w:val="36"/>
              </w:numPr>
              <w:tabs>
                <w:tab w:val="left" w:pos="0"/>
              </w:tabs>
              <w:suppressAutoHyphens/>
              <w:spacing w:before="0" w:after="0" w:line="240" w:lineRule="auto"/>
              <w:jc w:val="left"/>
              <w:rPr>
                <w:lang w:eastAsia="zh-CN"/>
              </w:rPr>
            </w:pPr>
            <w:r w:rsidRPr="005E3C68">
              <w:rPr>
                <w:rFonts w:eastAsia="DengXian"/>
                <w:lang w:eastAsia="zh-CN"/>
              </w:rPr>
              <w:t xml:space="preserve">FFS RCS component A </w:t>
            </w:r>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B26211" w:rsidRPr="005E3C68" w:rsidRDefault="00B26211" w:rsidP="00B26211">
            <w:pPr>
              <w:rPr>
                <w:lang w:eastAsia="x-none"/>
              </w:rPr>
            </w:pPr>
            <w:r w:rsidRPr="005E3C68">
              <w:rPr>
                <w:rFonts w:eastAsia="DengXian"/>
                <w:lang w:eastAsia="zh-CN"/>
              </w:rPr>
              <w:t>EO type-1 (when modelled) is modelled in the same way as a sensing target in the ISAC channel model.</w:t>
            </w:r>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981571" w:rsidRPr="005E3C68" w:rsidRDefault="00981571" w:rsidP="00981571">
            <w:pPr>
              <w:numPr>
                <w:ilvl w:val="0"/>
                <w:numId w:val="37"/>
              </w:numPr>
              <w:spacing w:before="0" w:after="0" w:line="240" w:lineRule="auto"/>
              <w:jc w:val="left"/>
              <w:rPr>
                <w:lang w:eastAsia="x-none"/>
              </w:rPr>
            </w:pPr>
            <w:r w:rsidRPr="005E3C68">
              <w:rPr>
                <w:lang w:eastAsia="x-none"/>
              </w:rPr>
              <w:t>If blockage/forward scattering between sensing targets is not considered, a propagation path from Tx to Rx interacting with more than one sensing targets is not modelled.</w:t>
            </w:r>
          </w:p>
          <w:p w:rsidR="00981571" w:rsidRPr="005E3C68" w:rsidRDefault="00981571" w:rsidP="00981571">
            <w:pPr>
              <w:numPr>
                <w:ilvl w:val="0"/>
                <w:numId w:val="37"/>
              </w:numPr>
              <w:spacing w:before="0" w:after="0" w:line="240" w:lineRule="auto"/>
              <w:jc w:val="left"/>
              <w:rPr>
                <w:lang w:eastAsia="x-none"/>
              </w:rPr>
            </w:pPr>
            <w:r w:rsidRPr="005E3C68">
              <w:rPr>
                <w:lang w:eastAsia="x-none"/>
              </w:rPr>
              <w:t>FFS whether/how blockage/forward scattering can be modelled in the target channel.</w:t>
            </w:r>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981571" w:rsidRPr="005E3C68" w:rsidRDefault="00981571" w:rsidP="00981571">
            <w:pPr>
              <w:numPr>
                <w:ilvl w:val="0"/>
                <w:numId w:val="38"/>
              </w:numPr>
              <w:tabs>
                <w:tab w:val="left" w:pos="0"/>
              </w:tabs>
              <w:suppressAutoHyphens/>
              <w:spacing w:before="0" w:after="0" w:line="240" w:lineRule="auto"/>
              <w:jc w:val="left"/>
              <w:rPr>
                <w:lang w:eastAsia="zh-CN"/>
              </w:rPr>
            </w:pPr>
            <w:r w:rsidRPr="005E3C68">
              <w:rPr>
                <w:rFonts w:eastAsia="DengXian"/>
                <w:lang w:eastAsia="zh-CN"/>
              </w:rPr>
              <w:t xml:space="preserve">Doppler for a target including both macro-Doppler and micro-Doppler can be modeled using a unified formula, </w:t>
            </w:r>
          </w:p>
          <w:p w:rsidR="00981571" w:rsidRPr="005E3C68" w:rsidRDefault="00E365AC" w:rsidP="00981571">
            <w:pPr>
              <w:pStyle w:val="ListParagraph"/>
              <w:tabs>
                <w:tab w:val="left" w:pos="0"/>
              </w:tabs>
              <w:spacing w:after="0"/>
              <w:ind w:left="1084"/>
              <w:jc w:val="center"/>
              <w:rPr>
                <w:lang w:eastAsia="x-none"/>
              </w:rPr>
            </w:pPr>
            <m:oMath>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r>
                        <w:rPr>
                          <w:rFonts w:ascii="Cambria Math" w:hAnsi="Cambria Math"/>
                        </w:rPr>
                        <m:t>∙</m:t>
                      </m:r>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oMath>
            <w:r w:rsidR="00981571" w:rsidRPr="005E3C68">
              <w:rPr>
                <w:lang w:eastAsia="x-none"/>
              </w:rPr>
              <w:t xml:space="preserve"> </w:t>
            </w:r>
          </w:p>
          <w:p w:rsidR="00981571" w:rsidRPr="005E3C68" w:rsidRDefault="00981571" w:rsidP="00981571">
            <w:pPr>
              <w:pStyle w:val="ListParagraph"/>
              <w:spacing w:after="0"/>
              <w:ind w:left="1084"/>
              <w:rPr>
                <w:rFonts w:eastAsia="DengXian"/>
                <w:lang w:eastAsia="zh-CN"/>
              </w:rPr>
            </w:pPr>
            <w:r w:rsidRPr="005E3C68">
              <w:rPr>
                <w:rFonts w:eastAsia="DengXian"/>
                <w:lang w:eastAsia="zh-CN"/>
              </w:rPr>
              <w:t xml:space="preserve">Where, </w:t>
            </w:r>
          </w:p>
          <w:p w:rsidR="00981571" w:rsidRPr="005E3C68" w:rsidRDefault="00E365AC" w:rsidP="00981571">
            <w:pPr>
              <w:numPr>
                <w:ilvl w:val="2"/>
                <w:numId w:val="38"/>
              </w:numPr>
              <w:tabs>
                <w:tab w:val="left" w:pos="0"/>
              </w:tabs>
              <w:suppressAutoHyphens/>
              <w:spacing w:before="0" w:after="0" w:line="240" w:lineRule="auto"/>
              <w:jc w:val="left"/>
              <w:rPr>
                <w:rFonts w:eastAsia="DengXian"/>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981571" w:rsidRPr="005E3C68">
              <w:rPr>
                <w:lang w:eastAsia="x-none"/>
              </w:rPr>
              <w:t xml:space="preserve"> is the spherical unit vector at receiver for the link from </w:t>
            </w:r>
            <w:r w:rsidR="00981571" w:rsidRPr="005E3C68">
              <w:rPr>
                <w:rFonts w:eastAsia="DengXian"/>
                <w:lang w:eastAsia="zh-CN"/>
              </w:rPr>
              <w:t xml:space="preserve">Rx to </w:t>
            </w:r>
            <w:r w:rsidR="00981571" w:rsidRPr="005E3C68">
              <w:rPr>
                <w:lang w:eastAsia="x-none"/>
              </w:rPr>
              <w:t xml:space="preserve">the scattering </w:t>
            </w:r>
            <w:proofErr w:type="gramStart"/>
            <w:r w:rsidR="00981571" w:rsidRPr="005E3C68">
              <w:rPr>
                <w:lang w:eastAsia="x-none"/>
              </w:rPr>
              <w:t>point</w:t>
            </w:r>
            <w:proofErr w:type="gramEnd"/>
            <w:r w:rsidR="00981571" w:rsidRPr="005E3C68">
              <w:rPr>
                <w:lang w:eastAsia="x-none"/>
              </w:rPr>
              <w:t xml:space="preserve"> </w:t>
            </w:r>
          </w:p>
          <w:p w:rsidR="00981571" w:rsidRPr="005E3C68" w:rsidRDefault="00E365AC" w:rsidP="00981571">
            <w:pPr>
              <w:numPr>
                <w:ilvl w:val="2"/>
                <w:numId w:val="38"/>
              </w:numPr>
              <w:tabs>
                <w:tab w:val="left" w:pos="0"/>
              </w:tabs>
              <w:suppressAutoHyphens/>
              <w:spacing w:before="0" w:after="0" w:line="240" w:lineRule="auto"/>
              <w:jc w:val="left"/>
              <w:rPr>
                <w:rFonts w:eastAsia="DengXian"/>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oMath>
            <w:r w:rsidR="00981571" w:rsidRPr="005E3C68">
              <w:rPr>
                <w:rFonts w:eastAsia="DengXian"/>
                <w:lang w:eastAsia="zh-CN"/>
              </w:rPr>
              <w:t xml:space="preserve">  </w:t>
            </w:r>
            <w:r w:rsidR="00981571" w:rsidRPr="005E3C68">
              <w:rPr>
                <w:lang w:eastAsia="x-none"/>
              </w:rPr>
              <w:t xml:space="preserve">is the spherical unit vector at transmitter for the link from Tx to the scattering </w:t>
            </w:r>
            <w:proofErr w:type="gramStart"/>
            <w:r w:rsidR="00981571" w:rsidRPr="005E3C68">
              <w:rPr>
                <w:lang w:eastAsia="x-none"/>
              </w:rPr>
              <w:t>point</w:t>
            </w:r>
            <w:proofErr w:type="gramEnd"/>
          </w:p>
          <w:p w:rsidR="00981571" w:rsidRPr="005E3C68" w:rsidRDefault="00E365AC" w:rsidP="00981571">
            <w:pPr>
              <w:numPr>
                <w:ilvl w:val="2"/>
                <w:numId w:val="38"/>
              </w:numPr>
              <w:tabs>
                <w:tab w:val="left" w:pos="0"/>
              </w:tabs>
              <w:suppressAutoHyphens/>
              <w:spacing w:before="0" w:after="0" w:line="240" w:lineRule="auto"/>
              <w:jc w:val="left"/>
              <w:rPr>
                <w:rFonts w:eastAsia="DengXian"/>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981571" w:rsidRPr="005E3C68">
              <w:rPr>
                <w:rFonts w:eastAsia="DengXian"/>
                <w:lang w:eastAsia="zh-CN"/>
              </w:rPr>
              <w:t xml:space="preserve"> </w:t>
            </w:r>
            <w:r w:rsidR="00981571" w:rsidRPr="005E3C68">
              <w:rPr>
                <w:lang w:eastAsia="x-none"/>
              </w:rPr>
              <w:t xml:space="preserve">is the spherical unit vector at the scattering point for the link from the scattering point to </w:t>
            </w:r>
            <w:proofErr w:type="gramStart"/>
            <w:r w:rsidR="00981571" w:rsidRPr="005E3C68">
              <w:rPr>
                <w:lang w:eastAsia="x-none"/>
              </w:rPr>
              <w:t>Rx</w:t>
            </w:r>
            <w:proofErr w:type="gramEnd"/>
          </w:p>
          <w:p w:rsidR="00981571" w:rsidRPr="005E3C68" w:rsidRDefault="00E365AC" w:rsidP="00981571">
            <w:pPr>
              <w:numPr>
                <w:ilvl w:val="2"/>
                <w:numId w:val="38"/>
              </w:numPr>
              <w:tabs>
                <w:tab w:val="left" w:pos="0"/>
              </w:tabs>
              <w:suppressAutoHyphens/>
              <w:spacing w:before="0" w:after="0" w:line="240" w:lineRule="auto"/>
              <w:jc w:val="left"/>
              <w:rPr>
                <w:rFonts w:eastAsia="DengXian"/>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oMath>
            <w:r w:rsidR="00981571" w:rsidRPr="005E3C68">
              <w:rPr>
                <w:lang w:eastAsia="x-none"/>
              </w:rPr>
              <w:t xml:space="preserve"> is the spherical unit vector at the scattering point for the link from the scattering point</w:t>
            </w:r>
            <w:r w:rsidR="00981571" w:rsidRPr="005E3C68">
              <w:rPr>
                <w:rFonts w:eastAsia="DengXian"/>
                <w:lang w:eastAsia="zh-CN"/>
              </w:rPr>
              <w:t xml:space="preserve"> to </w:t>
            </w:r>
            <w:proofErr w:type="gramStart"/>
            <w:r w:rsidR="00981571" w:rsidRPr="005E3C68">
              <w:rPr>
                <w:rFonts w:eastAsia="DengXian"/>
                <w:lang w:eastAsia="zh-CN"/>
              </w:rPr>
              <w:t>Tx</w:t>
            </w:r>
            <w:proofErr w:type="gramEnd"/>
          </w:p>
          <w:p w:rsidR="00981571" w:rsidRPr="005E3C68" w:rsidRDefault="00981571" w:rsidP="00981571">
            <w:pPr>
              <w:numPr>
                <w:ilvl w:val="1"/>
                <w:numId w:val="38"/>
              </w:numPr>
              <w:tabs>
                <w:tab w:val="left" w:pos="0"/>
              </w:tabs>
              <w:suppressAutoHyphens/>
              <w:spacing w:before="0" w:after="0" w:line="240" w:lineRule="auto"/>
              <w:jc w:val="left"/>
              <w:rPr>
                <w:lang w:eastAsia="zh-CN"/>
              </w:rPr>
            </w:pPr>
            <w:r w:rsidRPr="005E3C68">
              <w:rPr>
                <w:rFonts w:eastAsia="DengXian"/>
                <w:lang w:eastAsia="zh-CN"/>
              </w:rPr>
              <w:t>Du</w:t>
            </w:r>
            <w:r w:rsidRPr="005E3C68">
              <w:rPr>
                <w:lang w:eastAsia="zh-CN"/>
              </w:rPr>
              <w:t xml:space="preserve">al mobility model in 7.6.10, TR 38.901 is used as start point to model Doppler effect </w:t>
            </w:r>
            <m:oMath>
              <m:r>
                <w:rPr>
                  <w:rFonts w:ascii="Cambria Math" w:hAnsi="Cambria Math"/>
                </w:rPr>
                <m:t>f</m:t>
              </m:r>
              <m:d>
                <m:dPr>
                  <m:ctrlPr>
                    <w:rPr>
                      <w:rFonts w:ascii="Cambria Math" w:hAnsi="Cambria Math"/>
                    </w:rPr>
                  </m:ctrlPr>
                </m:dPr>
                <m:e>
                  <m:r>
                    <w:rPr>
                      <w:rFonts w:ascii="Cambria Math" w:hAnsi="Cambria Math"/>
                    </w:rPr>
                    <m:t>t</m:t>
                  </m:r>
                </m:e>
              </m:d>
            </m:oMath>
            <w:r w:rsidRPr="005E3C68">
              <w:rPr>
                <w:rFonts w:eastAsia="DengXian"/>
                <w:lang w:eastAsia="zh-CN"/>
              </w:rPr>
              <w:t xml:space="preserve"> </w:t>
            </w:r>
            <w:r w:rsidRPr="005E3C68">
              <w:rPr>
                <w:lang w:eastAsia="zh-CN"/>
              </w:rPr>
              <w:t xml:space="preserve">due to movement of stochastic clusters, i.e.,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p>
          <w:p w:rsidR="00981571" w:rsidRPr="005E3C68" w:rsidRDefault="00981571" w:rsidP="00981571">
            <w:pPr>
              <w:numPr>
                <w:ilvl w:val="2"/>
                <w:numId w:val="38"/>
              </w:numPr>
              <w:tabs>
                <w:tab w:val="left" w:pos="0"/>
              </w:tabs>
              <w:suppressAutoHyphens/>
              <w:spacing w:before="0" w:after="0" w:line="240" w:lineRule="auto"/>
              <w:jc w:val="left"/>
              <w:rPr>
                <w:lang w:eastAsia="zh-CN"/>
              </w:rPr>
            </w:pPr>
            <m:oMath>
              <m:r>
                <w:rPr>
                  <w:rFonts w:ascii="Cambria Math" w:hAnsi="Cambria Math"/>
                </w:rPr>
                <m:t>f</m:t>
              </m:r>
              <m:d>
                <m:dPr>
                  <m:ctrlPr>
                    <w:rPr>
                      <w:rFonts w:ascii="Cambria Math" w:hAnsi="Cambria Math"/>
                    </w:rPr>
                  </m:ctrlPr>
                </m:dPr>
                <m:e>
                  <m:r>
                    <w:rPr>
                      <w:rFonts w:ascii="Cambria Math" w:hAnsi="Cambria Math"/>
                    </w:rPr>
                    <m:t>t</m:t>
                  </m:r>
                </m:e>
              </m:d>
            </m:oMath>
            <w:r w:rsidRPr="005E3C68">
              <w:rPr>
                <w:rFonts w:eastAsia="DengXian"/>
                <w:lang w:eastAsia="zh-CN"/>
              </w:rPr>
              <w:t xml:space="preserve"> is only applicable for indirect path</w:t>
            </w:r>
          </w:p>
          <w:p w:rsidR="00981571" w:rsidRPr="005E3C68" w:rsidRDefault="00981571" w:rsidP="00981571">
            <w:pPr>
              <w:numPr>
                <w:ilvl w:val="2"/>
                <w:numId w:val="38"/>
              </w:numPr>
              <w:tabs>
                <w:tab w:val="left" w:pos="0"/>
              </w:tabs>
              <w:suppressAutoHyphens/>
              <w:spacing w:before="0" w:after="0" w:line="240" w:lineRule="auto"/>
              <w:jc w:val="left"/>
              <w:rPr>
                <w:lang w:eastAsia="zh-CN"/>
              </w:rPr>
            </w:pPr>
            <w:r w:rsidRPr="005E3C68">
              <w:rPr>
                <w:rFonts w:eastAsia="DengXian"/>
                <w:lang w:eastAsia="zh-CN"/>
              </w:rPr>
              <w:t>Support one term of</w:t>
            </w:r>
            <w:r w:rsidRPr="005E3C68">
              <w:rPr>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5E3C68">
              <w:rPr>
                <w:rFonts w:eastAsia="DengXian"/>
                <w:lang w:eastAsia="zh-CN"/>
              </w:rPr>
              <w:t xml:space="preserve"> for indirect path of LOS ray+NLOS ray, NLOS ray+LOS ray</w:t>
            </w:r>
          </w:p>
          <w:p w:rsidR="00981571" w:rsidRPr="005E3C68" w:rsidRDefault="00981571" w:rsidP="00981571">
            <w:pPr>
              <w:numPr>
                <w:ilvl w:val="2"/>
                <w:numId w:val="38"/>
              </w:numPr>
              <w:tabs>
                <w:tab w:val="left" w:pos="0"/>
              </w:tabs>
              <w:suppressAutoHyphens/>
              <w:spacing w:before="0" w:after="0" w:line="240" w:lineRule="auto"/>
              <w:jc w:val="left"/>
              <w:rPr>
                <w:lang w:eastAsia="zh-CN"/>
              </w:rPr>
            </w:pPr>
            <w:r w:rsidRPr="005E3C68">
              <w:rPr>
                <w:rFonts w:eastAsia="DengXian"/>
                <w:lang w:eastAsia="zh-CN"/>
              </w:rPr>
              <w:t xml:space="preserve">Support two terms of </w:t>
            </w:r>
            <w:r w:rsidRPr="005E3C68">
              <w:rPr>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5E3C68">
              <w:rPr>
                <w:rFonts w:eastAsia="DengXian"/>
                <w:lang w:eastAsia="zh-CN"/>
              </w:rPr>
              <w:t xml:space="preserve"> for indirect path of NLOS </w:t>
            </w:r>
            <w:proofErr w:type="spellStart"/>
            <w:r w:rsidRPr="005E3C68">
              <w:rPr>
                <w:rFonts w:eastAsia="DengXian"/>
                <w:lang w:eastAsia="zh-CN"/>
              </w:rPr>
              <w:t>ray+NLOS</w:t>
            </w:r>
            <w:proofErr w:type="spellEnd"/>
            <w:r w:rsidRPr="005E3C68">
              <w:rPr>
                <w:rFonts w:eastAsia="DengXian"/>
                <w:lang w:eastAsia="zh-CN"/>
              </w:rPr>
              <w:t xml:space="preserve"> ray </w:t>
            </w:r>
          </w:p>
          <w:p w:rsidR="00981571" w:rsidRPr="005E3C68" w:rsidRDefault="00981571" w:rsidP="00981571">
            <w:pPr>
              <w:numPr>
                <w:ilvl w:val="1"/>
                <w:numId w:val="38"/>
              </w:numPr>
              <w:tabs>
                <w:tab w:val="left" w:pos="0"/>
              </w:tabs>
              <w:suppressAutoHyphens/>
              <w:spacing w:before="0" w:after="0" w:line="240" w:lineRule="auto"/>
              <w:jc w:val="left"/>
              <w:rPr>
                <w:lang w:eastAsia="zh-CN"/>
              </w:rPr>
            </w:pPr>
            <w:r w:rsidRPr="005E3C68">
              <w:rPr>
                <w:lang w:eastAsia="zh-CN"/>
              </w:rPr>
              <w:t>Doppler is separately determined for each of the multiple scattering points of a target</w:t>
            </w:r>
          </w:p>
          <w:p w:rsidR="00981571" w:rsidRPr="005E3C68" w:rsidRDefault="00E365AC" w:rsidP="00981571">
            <w:pPr>
              <w:numPr>
                <w:ilvl w:val="1"/>
                <w:numId w:val="38"/>
              </w:numPr>
              <w:tabs>
                <w:tab w:val="left" w:pos="0"/>
              </w:tabs>
              <w:suppressAutoHyphens/>
              <w:spacing w:before="0" w:after="0" w:line="240" w:lineRule="auto"/>
              <w:jc w:val="left"/>
              <w:rPr>
                <w:lang w:eastAsia="zh-CN"/>
              </w:rPr>
            </w:pPr>
            <m:oMath>
              <m:sSub>
                <m:sSubPr>
                  <m:ctrlPr>
                    <w:rPr>
                      <w:rFonts w:ascii="Cambria Math" w:hAnsi="Cambria Math"/>
                      <w:lang w:eastAsia="x-none"/>
                    </w:rPr>
                  </m:ctrlPr>
                </m:sSubPr>
                <m:e>
                  <m:bar>
                    <m:barPr>
                      <m:pos m:val="top"/>
                      <m:ctrlPr>
                        <w:rPr>
                          <w:rFonts w:ascii="Cambria Math" w:hAnsi="Cambria Math"/>
                          <w:lang w:eastAsia="x-none"/>
                        </w:rPr>
                      </m:ctrlPr>
                    </m:barPr>
                    <m:e>
                      <m:r>
                        <w:rPr>
                          <w:rFonts w:ascii="Cambria Math" w:hAnsi="Cambria Math"/>
                          <w:lang w:eastAsia="x-none"/>
                        </w:rPr>
                        <m:t>v</m:t>
                      </m:r>
                    </m:e>
                  </m:bar>
                </m:e>
                <m:sub>
                  <m:r>
                    <w:rPr>
                      <w:rFonts w:ascii="Cambria Math" w:hAnsi="Cambria Math"/>
                      <w:lang w:eastAsia="x-none"/>
                    </w:rPr>
                    <m:t>sp</m:t>
                  </m:r>
                </m:sub>
              </m:sSub>
              <m:d>
                <m:dPr>
                  <m:ctrlPr>
                    <w:rPr>
                      <w:rFonts w:ascii="Cambria Math" w:hAnsi="Cambria Math"/>
                      <w:lang w:eastAsia="x-none"/>
                    </w:rPr>
                  </m:ctrlPr>
                </m:dPr>
                <m:e>
                  <m:r>
                    <w:rPr>
                      <w:rFonts w:ascii="Cambria Math" w:hAnsi="Cambria Math"/>
                      <w:lang w:eastAsia="x-none"/>
                    </w:rPr>
                    <m:t>t</m:t>
                  </m:r>
                </m:e>
              </m:d>
            </m:oMath>
            <w:r w:rsidR="00981571" w:rsidRPr="005E3C68">
              <w:rPr>
                <w:rFonts w:eastAsia="SimSun"/>
                <w:lang w:eastAsia="zh-CN"/>
              </w:rPr>
              <w:t xml:space="preserve"> can include macro-Doppler and/or micro-Doppler motion</w:t>
            </w:r>
            <w:r w:rsidR="00981571" w:rsidRPr="005E3C68">
              <w:rPr>
                <w:lang w:eastAsia="zh-CN"/>
              </w:rPr>
              <w:t xml:space="preserve">, </w:t>
            </w:r>
            <w:r w:rsidR="00981571" w:rsidRPr="005E3C68">
              <w:rPr>
                <w:rFonts w:ascii="Cambria Math" w:hAnsi="Cambria Math"/>
                <w:lang w:eastAsia="x-none"/>
              </w:rPr>
              <w:br/>
            </w:r>
            <m:oMathPara>
              <m:oMath>
                <m:sSub>
                  <m:sSubPr>
                    <m:ctrlPr>
                      <w:rPr>
                        <w:rFonts w:ascii="Cambria Math" w:hAnsi="Cambria Math"/>
                        <w:lang w:eastAsia="x-none"/>
                      </w:rPr>
                    </m:ctrlPr>
                  </m:sSubPr>
                  <m:e>
                    <m:bar>
                      <m:barPr>
                        <m:pos m:val="top"/>
                        <m:ctrlPr>
                          <w:rPr>
                            <w:rFonts w:ascii="Cambria Math" w:hAnsi="Cambria Math"/>
                            <w:lang w:eastAsia="x-none"/>
                          </w:rPr>
                        </m:ctrlPr>
                      </m:barPr>
                      <m:e>
                        <m:r>
                          <w:rPr>
                            <w:rFonts w:ascii="Cambria Math" w:hAnsi="Cambria Math"/>
                            <w:lang w:eastAsia="x-none"/>
                          </w:rPr>
                          <m:t>v</m:t>
                        </m:r>
                      </m:e>
                    </m:bar>
                  </m:e>
                  <m:sub>
                    <m:r>
                      <w:rPr>
                        <w:rFonts w:ascii="Cambria Math" w:hAnsi="Cambria Math"/>
                        <w:lang w:eastAsia="x-none"/>
                      </w:rPr>
                      <m:t>sp</m:t>
                    </m:r>
                  </m:sub>
                </m:sSub>
                <m:d>
                  <m:dPr>
                    <m:ctrlPr>
                      <w:rPr>
                        <w:rFonts w:ascii="Cambria Math" w:hAnsi="Cambria Math"/>
                        <w:lang w:eastAsia="x-none"/>
                      </w:rPr>
                    </m:ctrlPr>
                  </m:dPr>
                  <m:e>
                    <m:r>
                      <w:rPr>
                        <w:rFonts w:ascii="Cambria Math" w:hAnsi="Cambria Math"/>
                        <w:lang w:eastAsia="x-none"/>
                      </w:rPr>
                      <m:t>t</m:t>
                    </m:r>
                  </m:e>
                </m:d>
                <m:r>
                  <w:rPr>
                    <w:rFonts w:ascii="Cambria Math" w:hAnsi="Cambria Math"/>
                    <w:lang w:eastAsia="x-none"/>
                  </w:rPr>
                  <m:t>=</m:t>
                </m:r>
                <m:sSub>
                  <m:sSubPr>
                    <m:ctrlPr>
                      <w:rPr>
                        <w:rFonts w:ascii="Cambria Math" w:hAnsi="Cambria Math"/>
                        <w:lang w:eastAsia="x-none"/>
                      </w:rPr>
                    </m:ctrlPr>
                  </m:sSubPr>
                  <m:e>
                    <m:acc>
                      <m:accPr>
                        <m:chr m:val="¯"/>
                        <m:ctrlPr>
                          <w:rPr>
                            <w:rFonts w:ascii="Cambria Math" w:hAnsi="Cambria Math"/>
                            <w:lang w:eastAsia="x-none"/>
                          </w:rPr>
                        </m:ctrlPr>
                      </m:accPr>
                      <m:e>
                        <m:r>
                          <w:rPr>
                            <w:rFonts w:ascii="Cambria Math" w:hAnsi="Cambria Math"/>
                            <w:lang w:eastAsia="x-none"/>
                          </w:rPr>
                          <m:t>v</m:t>
                        </m:r>
                      </m:e>
                    </m:acc>
                  </m:e>
                  <m:sub>
                    <m:r>
                      <m:rPr>
                        <m:nor/>
                      </m:rPr>
                      <w:rPr>
                        <w:rFonts w:ascii="Cambria Math" w:hAnsi="Cambria Math"/>
                        <w:lang w:eastAsia="x-none"/>
                      </w:rPr>
                      <m:t>macro</m:t>
                    </m:r>
                  </m:sub>
                </m:sSub>
                <m:d>
                  <m:dPr>
                    <m:ctrlPr>
                      <w:rPr>
                        <w:rFonts w:ascii="Cambria Math" w:hAnsi="Cambria Math"/>
                        <w:lang w:eastAsia="x-none"/>
                      </w:rPr>
                    </m:ctrlPr>
                  </m:dPr>
                  <m:e>
                    <m:r>
                      <w:rPr>
                        <w:rFonts w:ascii="Cambria Math" w:hAnsi="Cambria Math"/>
                        <w:lang w:eastAsia="x-none"/>
                      </w:rPr>
                      <m:t>t</m:t>
                    </m:r>
                  </m:e>
                </m:d>
                <m:r>
                  <w:rPr>
                    <w:rFonts w:ascii="Cambria Math" w:hAnsi="Cambria Math"/>
                    <w:lang w:eastAsia="x-none"/>
                  </w:rPr>
                  <m:t>+</m:t>
                </m:r>
                <m:sSub>
                  <m:sSubPr>
                    <m:ctrlPr>
                      <w:rPr>
                        <w:rFonts w:ascii="Cambria Math" w:hAnsi="Cambria Math"/>
                        <w:lang w:eastAsia="x-none"/>
                      </w:rPr>
                    </m:ctrlPr>
                  </m:sSubPr>
                  <m:e>
                    <m:acc>
                      <m:accPr>
                        <m:chr m:val="¯"/>
                        <m:ctrlPr>
                          <w:rPr>
                            <w:rFonts w:ascii="Cambria Math" w:hAnsi="Cambria Math"/>
                            <w:lang w:eastAsia="x-none"/>
                          </w:rPr>
                        </m:ctrlPr>
                      </m:accPr>
                      <m:e>
                        <m:r>
                          <w:rPr>
                            <w:rFonts w:ascii="Cambria Math" w:hAnsi="Cambria Math"/>
                            <w:lang w:eastAsia="x-none"/>
                          </w:rPr>
                          <m:t>v</m:t>
                        </m:r>
                      </m:e>
                    </m:acc>
                  </m:e>
                  <m:sub>
                    <m:r>
                      <m:rPr>
                        <m:nor/>
                      </m:rPr>
                      <w:rPr>
                        <w:rFonts w:ascii="Cambria Math" w:hAnsi="Cambria Math"/>
                        <w:lang w:eastAsia="x-none"/>
                      </w:rPr>
                      <m:t>micro,p</m:t>
                    </m:r>
                  </m:sub>
                </m:sSub>
                <m:d>
                  <m:dPr>
                    <m:ctrlPr>
                      <w:rPr>
                        <w:rFonts w:ascii="Cambria Math" w:hAnsi="Cambria Math"/>
                        <w:lang w:eastAsia="x-none"/>
                      </w:rPr>
                    </m:ctrlPr>
                  </m:dPr>
                  <m:e>
                    <m:r>
                      <w:rPr>
                        <w:rFonts w:ascii="Cambria Math" w:hAnsi="Cambria Math"/>
                        <w:lang w:eastAsia="x-none"/>
                      </w:rPr>
                      <m:t>t</m:t>
                    </m:r>
                  </m:e>
                </m:d>
              </m:oMath>
            </m:oMathPara>
          </w:p>
          <w:p w:rsidR="00981571" w:rsidRPr="005E3C68" w:rsidRDefault="00981571" w:rsidP="00981571">
            <w:pPr>
              <w:numPr>
                <w:ilvl w:val="1"/>
                <w:numId w:val="38"/>
              </w:numPr>
              <w:tabs>
                <w:tab w:val="left" w:pos="0"/>
              </w:tabs>
              <w:spacing w:before="0" w:after="0" w:line="240" w:lineRule="auto"/>
              <w:jc w:val="left"/>
              <w:rPr>
                <w:lang w:eastAsia="x-none"/>
              </w:rPr>
            </w:pPr>
            <w:r w:rsidRPr="005E3C68">
              <w:rPr>
                <w:lang w:eastAsia="x-none"/>
              </w:rPr>
              <w:t xml:space="preserve">FFS: maximum speed of moving </w:t>
            </w:r>
            <w:proofErr w:type="spellStart"/>
            <w:r w:rsidRPr="005E3C68">
              <w:rPr>
                <w:lang w:eastAsia="x-none"/>
              </w:rPr>
              <w:t>scatterers</w:t>
            </w:r>
            <w:proofErr w:type="spellEnd"/>
          </w:p>
          <w:p w:rsidR="00981571" w:rsidRPr="005E3C68" w:rsidRDefault="00981571" w:rsidP="00981571">
            <w:pPr>
              <w:numPr>
                <w:ilvl w:val="1"/>
                <w:numId w:val="38"/>
              </w:numPr>
              <w:tabs>
                <w:tab w:val="left" w:pos="0"/>
              </w:tabs>
              <w:spacing w:before="0" w:after="0" w:line="240" w:lineRule="auto"/>
              <w:jc w:val="left"/>
              <w:rPr>
                <w:lang w:eastAsia="x-none"/>
              </w:rPr>
            </w:pPr>
            <w:r w:rsidRPr="005E3C68">
              <w:rPr>
                <w:lang w:eastAsia="x-none"/>
              </w:rPr>
              <w:t xml:space="preserve">FFS: ratio of moving </w:t>
            </w:r>
            <w:proofErr w:type="spellStart"/>
            <w:r w:rsidRPr="005E3C68">
              <w:rPr>
                <w:lang w:eastAsia="x-none"/>
              </w:rPr>
              <w:t>scatterers</w:t>
            </w:r>
            <w:proofErr w:type="spellEnd"/>
            <w:r w:rsidRPr="005E3C68">
              <w:rPr>
                <w:lang w:eastAsia="x-none"/>
              </w:rPr>
              <w:t xml:space="preserve"> among all </w:t>
            </w:r>
            <w:proofErr w:type="spellStart"/>
            <w:r w:rsidRPr="005E3C68">
              <w:rPr>
                <w:lang w:eastAsia="x-none"/>
              </w:rPr>
              <w:t>scatterers</w:t>
            </w:r>
            <w:proofErr w:type="spellEnd"/>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981571" w:rsidRPr="005E3C68" w:rsidRDefault="00981571" w:rsidP="00981571">
            <w:pPr>
              <w:numPr>
                <w:ilvl w:val="0"/>
                <w:numId w:val="39"/>
              </w:numPr>
              <w:tabs>
                <w:tab w:val="left" w:pos="0"/>
              </w:tabs>
              <w:suppressAutoHyphens/>
              <w:spacing w:before="0" w:after="0" w:line="240" w:lineRule="auto"/>
              <w:jc w:val="left"/>
              <w:rPr>
                <w:rFonts w:eastAsia="SimSun"/>
                <w:lang w:eastAsia="x-none"/>
              </w:rPr>
            </w:pPr>
            <w:r w:rsidRPr="005E3C68">
              <w:rPr>
                <w:rFonts w:eastAsia="SimSun"/>
                <w:lang w:eastAsia="x-none"/>
              </w:rPr>
              <w:t xml:space="preserve">The </w:t>
            </w:r>
            <w:r w:rsidRPr="005E3C68">
              <w:rPr>
                <w:rFonts w:eastAsia="DengXian"/>
                <w:lang w:eastAsia="zh-CN"/>
              </w:rPr>
              <w:t>following</w:t>
            </w:r>
            <w:r w:rsidRPr="005E3C68">
              <w:rPr>
                <w:rFonts w:eastAsia="SimSun"/>
                <w:lang w:eastAsia="x-none"/>
              </w:rPr>
              <w:t xml:space="preserve"> </w:t>
            </w:r>
            <w:r w:rsidRPr="005E3C68">
              <w:rPr>
                <w:rFonts w:eastAsia="SimSun"/>
                <w:lang w:eastAsia="zh-CN"/>
              </w:rPr>
              <w:t>options</w:t>
            </w:r>
            <w:r w:rsidRPr="005E3C68">
              <w:rPr>
                <w:rFonts w:eastAsia="SimSun"/>
                <w:lang w:eastAsia="x-none"/>
              </w:rPr>
              <w:t xml:space="preserve"> </w:t>
            </w:r>
            <w:r w:rsidRPr="005E3C68">
              <w:rPr>
                <w:rFonts w:eastAsia="SimSun"/>
                <w:lang w:eastAsia="zh-CN"/>
              </w:rPr>
              <w:t>are supported to</w:t>
            </w:r>
            <w:r w:rsidRPr="005E3C68">
              <w:rPr>
                <w:rFonts w:eastAsia="SimSun"/>
                <w:lang w:eastAsia="x-none"/>
              </w:rPr>
              <w:t xml:space="preserve"> generate the combined ISAC channel </w:t>
            </w:r>
          </w:p>
          <w:p w:rsidR="00981571" w:rsidRPr="005E3C68" w:rsidRDefault="00981571" w:rsidP="00981571">
            <w:pPr>
              <w:numPr>
                <w:ilvl w:val="1"/>
                <w:numId w:val="39"/>
              </w:numPr>
              <w:tabs>
                <w:tab w:val="left" w:pos="0"/>
              </w:tabs>
              <w:suppressAutoHyphens/>
              <w:spacing w:before="0" w:after="0" w:line="240" w:lineRule="auto"/>
              <w:jc w:val="left"/>
              <w:rPr>
                <w:rFonts w:eastAsia="DengXian"/>
                <w:lang w:eastAsia="zh-CN"/>
              </w:rPr>
            </w:pPr>
            <w:r w:rsidRPr="005E3C68">
              <w:rPr>
                <w:rFonts w:eastAsia="DengXian"/>
                <w:lang w:eastAsia="zh-CN"/>
              </w:rPr>
              <w:t xml:space="preserve">Option 1: The ISAC channel of a pair of sensing Tx/Rx is obtained by summing the target channel(s) and background channel, i.e., power normalization is not performed. </w:t>
            </w:r>
          </w:p>
          <w:p w:rsidR="00981571" w:rsidRPr="005E3C68" w:rsidRDefault="00981571" w:rsidP="00981571">
            <w:pPr>
              <w:numPr>
                <w:ilvl w:val="1"/>
                <w:numId w:val="39"/>
              </w:numPr>
              <w:tabs>
                <w:tab w:val="left" w:pos="0"/>
              </w:tabs>
              <w:suppressAutoHyphens/>
              <w:spacing w:before="0" w:after="0" w:line="240" w:lineRule="auto"/>
              <w:jc w:val="left"/>
              <w:rPr>
                <w:rFonts w:eastAsia="DengXian"/>
                <w:lang w:eastAsia="zh-CN"/>
              </w:rPr>
            </w:pPr>
            <w:r w:rsidRPr="005E3C68">
              <w:rPr>
                <w:rFonts w:eastAsia="DengXian"/>
                <w:lang w:eastAsia="zh-CN"/>
              </w:rPr>
              <w:t>Option 2: As an additional modelling component, power normalization is performed</w:t>
            </w:r>
            <w:r w:rsidRPr="005E3C68" w:rsidDel="006476B2">
              <w:rPr>
                <w:rFonts w:eastAsia="DengXian"/>
                <w:lang w:eastAsia="zh-CN"/>
              </w:rPr>
              <w:t xml:space="preserve"> </w:t>
            </w:r>
            <w:r w:rsidRPr="005E3C68">
              <w:rPr>
                <w:rFonts w:eastAsia="DengXian"/>
                <w:lang w:eastAsia="zh-CN"/>
              </w:rPr>
              <w:t>when summing the target channel(s) and background channel, to keep the same/similar channel power as the background channel without target. Down select between</w:t>
            </w:r>
          </w:p>
          <w:p w:rsidR="00981571" w:rsidRPr="005E3C68" w:rsidRDefault="00981571" w:rsidP="00981571">
            <w:pPr>
              <w:numPr>
                <w:ilvl w:val="2"/>
                <w:numId w:val="39"/>
              </w:numPr>
              <w:tabs>
                <w:tab w:val="left" w:pos="0"/>
              </w:tabs>
              <w:suppressAutoHyphens/>
              <w:spacing w:before="0" w:after="0" w:line="240" w:lineRule="auto"/>
              <w:jc w:val="left"/>
              <w:rPr>
                <w:rFonts w:eastAsia="DengXian"/>
                <w:lang w:eastAsia="zh-CN"/>
              </w:rPr>
            </w:pPr>
            <w:r w:rsidRPr="005E3C68">
              <w:rPr>
                <w:rFonts w:eastAsia="DengXian"/>
                <w:lang w:eastAsia="zh-CN"/>
              </w:rPr>
              <w:t xml:space="preserve">Alt 1: Power normalization on both target channel and background channel </w:t>
            </w:r>
          </w:p>
          <w:p w:rsidR="00981571" w:rsidRPr="005E3C68" w:rsidRDefault="00981571" w:rsidP="00981571">
            <w:pPr>
              <w:numPr>
                <w:ilvl w:val="2"/>
                <w:numId w:val="39"/>
              </w:numPr>
              <w:tabs>
                <w:tab w:val="left" w:pos="0"/>
              </w:tabs>
              <w:suppressAutoHyphens/>
              <w:spacing w:before="0" w:after="0" w:line="240" w:lineRule="auto"/>
              <w:jc w:val="left"/>
              <w:rPr>
                <w:rFonts w:eastAsia="DengXian"/>
                <w:lang w:eastAsia="zh-CN"/>
              </w:rPr>
            </w:pPr>
            <w:r w:rsidRPr="005E3C68">
              <w:rPr>
                <w:rFonts w:eastAsia="DengXian"/>
                <w:lang w:eastAsia="zh-CN"/>
              </w:rPr>
              <w:t>Alt 2: Power normalization on background channel only</w:t>
            </w:r>
          </w:p>
          <w:p w:rsidR="00981571" w:rsidRPr="005E3C68" w:rsidRDefault="00981571" w:rsidP="00981571">
            <w:pPr>
              <w:numPr>
                <w:ilvl w:val="2"/>
                <w:numId w:val="39"/>
              </w:numPr>
              <w:tabs>
                <w:tab w:val="left" w:pos="0"/>
              </w:tabs>
              <w:suppressAutoHyphens/>
              <w:spacing w:before="0" w:after="0" w:line="240" w:lineRule="auto"/>
              <w:jc w:val="left"/>
              <w:rPr>
                <w:rFonts w:eastAsia="DengXian"/>
                <w:lang w:eastAsia="zh-CN"/>
              </w:rPr>
            </w:pPr>
            <w:r w:rsidRPr="005E3C68">
              <w:rPr>
                <w:rFonts w:eastAsia="DengXian"/>
                <w:lang w:eastAsia="zh-CN"/>
              </w:rPr>
              <w:t>Alt 3: the target channel of a target will replace one cluster in the background channel</w:t>
            </w:r>
          </w:p>
          <w:p w:rsidR="00981571" w:rsidRPr="005E3C68" w:rsidRDefault="00981571" w:rsidP="00981571">
            <w:pPr>
              <w:numPr>
                <w:ilvl w:val="0"/>
                <w:numId w:val="39"/>
              </w:numPr>
              <w:tabs>
                <w:tab w:val="left" w:pos="0"/>
              </w:tabs>
              <w:suppressAutoHyphens/>
              <w:spacing w:before="0" w:after="0" w:line="240" w:lineRule="auto"/>
              <w:jc w:val="left"/>
              <w:rPr>
                <w:rFonts w:eastAsia="DengXian"/>
                <w:lang w:eastAsia="zh-CN"/>
              </w:rPr>
            </w:pPr>
            <w:r w:rsidRPr="005E3C68">
              <w:rPr>
                <w:rFonts w:eastAsia="DengXian"/>
                <w:lang w:eastAsia="zh-CN"/>
              </w:rPr>
              <w:t>FFS Blockage is modelled for the background channel due to sensing target and/or EO type-2</w:t>
            </w:r>
          </w:p>
          <w:p w:rsidR="00981571" w:rsidRPr="005E3C68" w:rsidRDefault="00981571" w:rsidP="00981571">
            <w:pPr>
              <w:numPr>
                <w:ilvl w:val="0"/>
                <w:numId w:val="39"/>
              </w:numPr>
              <w:tabs>
                <w:tab w:val="left" w:pos="0"/>
              </w:tabs>
              <w:suppressAutoHyphens/>
              <w:spacing w:before="0" w:after="0" w:line="240" w:lineRule="auto"/>
              <w:jc w:val="left"/>
              <w:rPr>
                <w:rFonts w:eastAsia="DengXian"/>
                <w:lang w:eastAsia="zh-CN"/>
              </w:rPr>
            </w:pPr>
            <w:r w:rsidRPr="005E3C68">
              <w:rPr>
                <w:rFonts w:eastAsia="DengXian"/>
                <w:lang w:eastAsia="zh-CN"/>
              </w:rPr>
              <w:t>FFS condition to select option, e.g. depending on scenario, sensing mode, number of target/EO type-2</w:t>
            </w:r>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981571" w:rsidRPr="005E3C68" w:rsidRDefault="00981571" w:rsidP="00981571">
            <w:pPr>
              <w:rPr>
                <w:rFonts w:ascii="Cambria Math" w:hAnsi="Cambria Math"/>
                <w:i/>
              </w:rPr>
            </w:pPr>
            <w:r w:rsidRPr="005E3C68">
              <w:rPr>
                <w:rFonts w:eastAsia="DengXian"/>
                <w:lang w:eastAsia="zh-CN"/>
              </w:rPr>
              <w:t xml:space="preserve">To model the polarization matrix of a direct/indirect path at a scattering point of an object other than EO type-2, the polarization matrix of the scattering point,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DengXian" w:hAnsi="Cambria Math"/>
                      <w:lang w:eastAsia="zh-CN"/>
                    </w:rPr>
                    <m:t>i</m:t>
                  </m:r>
                </m:sub>
              </m:sSub>
            </m:oMath>
            <w:r w:rsidRPr="005E3C68">
              <w:rPr>
                <w:rFonts w:eastAsia="DengXian"/>
                <w:lang w:eastAsia="zh-CN"/>
              </w:rPr>
              <w:t xml:space="preserve"> is modelled by </w:t>
            </w:r>
            <m:oMath>
              <m:sSub>
                <m:sSubPr>
                  <m:ctrlPr>
                    <w:rPr>
                      <w:rFonts w:ascii="Cambria Math" w:eastAsia="DengXian" w:hAnsi="Cambria Math"/>
                      <w:lang w:eastAsia="zh-CN"/>
                    </w:rPr>
                  </m:ctrlPr>
                </m:sSubPr>
                <m:e>
                  <m:r>
                    <w:rPr>
                      <w:rFonts w:ascii="Cambria Math" w:eastAsia="DengXian" w:hAnsi="Cambria Math"/>
                      <w:lang w:eastAsia="zh-CN"/>
                    </w:rPr>
                    <m:t>α</m:t>
                  </m:r>
                </m:e>
                <m:sub>
                  <m:r>
                    <w:rPr>
                      <w:rFonts w:ascii="Cambria Math" w:eastAsia="DengXian" w:hAnsi="Cambria Math"/>
                      <w:lang w:eastAsia="zh-CN"/>
                    </w:rPr>
                    <m:t>i</m:t>
                  </m:r>
                  <m:r>
                    <m:rPr>
                      <m:sty m:val="p"/>
                    </m:rP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α</m:t>
                  </m:r>
                </m:e>
                <m:sub>
                  <m:r>
                    <w:rPr>
                      <w:rFonts w:ascii="Cambria Math" w:eastAsia="DengXian" w:hAnsi="Cambria Math"/>
                      <w:lang w:eastAsia="zh-CN"/>
                    </w:rPr>
                    <m:t>i</m:t>
                  </m:r>
                  <m:r>
                    <m:rPr>
                      <m:sty m:val="p"/>
                    </m:rPr>
                    <w:rPr>
                      <w:rFonts w:ascii="Cambria Math" w:eastAsia="DengXian" w:hAnsi="Cambria Math"/>
                      <w:lang w:eastAsia="zh-CN"/>
                    </w:rPr>
                    <m:t>,2</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β</m:t>
                  </m:r>
                </m:e>
                <m:sub>
                  <m:r>
                    <w:rPr>
                      <w:rFonts w:ascii="Cambria Math" w:eastAsia="DengXian" w:hAnsi="Cambria Math"/>
                      <w:lang w:eastAsia="zh-CN"/>
                    </w:rPr>
                    <m:t>i</m:t>
                  </m:r>
                  <m:r>
                    <m:rPr>
                      <m:sty m:val="p"/>
                    </m:rP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β</m:t>
                  </m:r>
                </m:e>
                <m:sub>
                  <m:r>
                    <w:rPr>
                      <w:rFonts w:ascii="Cambria Math" w:eastAsia="DengXian" w:hAnsi="Cambria Math"/>
                      <w:lang w:eastAsia="zh-CN"/>
                    </w:rPr>
                    <m:t>i</m:t>
                  </m:r>
                  <m:r>
                    <m:rPr>
                      <m:sty m:val="p"/>
                    </m:rPr>
                    <w:rPr>
                      <w:rFonts w:ascii="Cambria Math" w:eastAsia="DengXian" w:hAnsi="Cambria Math"/>
                      <w:lang w:eastAsia="zh-CN"/>
                    </w:rPr>
                    <m:t>,2</m:t>
                  </m:r>
                </m:sub>
              </m:sSub>
              <m:r>
                <w:rPr>
                  <w:rFonts w:ascii="Cambria Math" w:hAnsi="Cambria Math"/>
                </w:rPr>
                <m:t>,</m:t>
              </m:r>
            </m:oMath>
            <w:r w:rsidRPr="005E3C68">
              <w:rPr>
                <w:rFonts w:eastAsia="SimSun"/>
                <w:lang w:eastAsia="zh-CN"/>
              </w:rPr>
              <w:t xml:space="preserve"> and initial random phases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ϕϕ</m:t>
                      </m:r>
                    </m:sup>
                  </m:sSubSup>
                </m:e>
              </m:d>
            </m:oMath>
            <w:r w:rsidRPr="005E3C68">
              <w:rPr>
                <w:rFonts w:eastAsia="SimSun"/>
                <w:lang w:eastAsia="zh-CN"/>
              </w:rPr>
              <w:t xml:space="preserve">,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DengXian" w:hAnsi="Cambria Math"/>
                      <w:lang w:eastAsia="zh-CN"/>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ϕϕ</m:t>
                                </m:r>
                              </m:sup>
                            </m:sSubSup>
                          </m:e>
                        </m:d>
                      </m:e>
                    </m:mr>
                  </m:m>
                </m:e>
              </m:d>
            </m:oMath>
          </w:p>
          <w:p w:rsidR="00981571" w:rsidRPr="005E3C68" w:rsidRDefault="00981571" w:rsidP="00981571">
            <w:pPr>
              <w:numPr>
                <w:ilvl w:val="1"/>
                <w:numId w:val="40"/>
              </w:numPr>
              <w:tabs>
                <w:tab w:val="left" w:pos="0"/>
              </w:tabs>
              <w:suppressAutoHyphens/>
              <w:spacing w:before="0" w:after="0" w:line="240" w:lineRule="auto"/>
              <w:jc w:val="left"/>
              <w:rPr>
                <w:rFonts w:eastAsia="SimSun"/>
                <w:lang w:eastAsia="zh-CN"/>
              </w:rPr>
            </w:pPr>
            <w:r w:rsidRPr="005E3C68">
              <w:rPr>
                <w:rFonts w:eastAsia="SimSun"/>
                <w:lang w:eastAsia="zh-CN"/>
              </w:rPr>
              <w:t xml:space="preserve">The initial random phase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ϕϕ</m:t>
                      </m:r>
                    </m:sup>
                  </m:sSubSup>
                </m:e>
              </m:d>
            </m:oMath>
            <w:r w:rsidRPr="005E3C68">
              <w:rPr>
                <w:rFonts w:eastAsia="SimSun"/>
                <w:lang w:eastAsia="zh-CN"/>
              </w:rPr>
              <w:t xml:space="preserve"> is [</w:t>
            </w:r>
            <w:r w:rsidRPr="005E3C68">
              <w:rPr>
                <w:lang w:eastAsia="x-none"/>
              </w:rPr>
              <w:t xml:space="preserve">uniformly distributed within </w:t>
            </w:r>
            <m:oMath>
              <m:d>
                <m:dPr>
                  <m:ctrlPr>
                    <w:rPr>
                      <w:rFonts w:ascii="Cambria Math" w:hAnsi="Cambria Math"/>
                    </w:rPr>
                  </m:ctrlPr>
                </m:dPr>
                <m:e>
                  <m:r>
                    <w:rPr>
                      <w:rFonts w:ascii="Cambria Math" w:hAnsi="Cambria Math"/>
                    </w:rPr>
                    <m:t>-π,π</m:t>
                  </m:r>
                </m:e>
              </m:d>
              <m:r>
                <w:rPr>
                  <w:rFonts w:ascii="Cambria Math" w:hAnsi="Cambria Math"/>
                </w:rPr>
                <m:t>]</m:t>
              </m:r>
            </m:oMath>
          </w:p>
          <w:p w:rsidR="00981571" w:rsidRPr="005E3C68" w:rsidRDefault="00981571" w:rsidP="00981571">
            <w:pPr>
              <w:numPr>
                <w:ilvl w:val="1"/>
                <w:numId w:val="40"/>
              </w:numPr>
              <w:tabs>
                <w:tab w:val="left" w:pos="0"/>
              </w:tabs>
              <w:suppressAutoHyphens/>
              <w:spacing w:before="0" w:after="0" w:line="240" w:lineRule="auto"/>
              <w:jc w:val="left"/>
              <w:rPr>
                <w:rFonts w:eastAsia="DengXian"/>
                <w:lang w:eastAsia="zh-CN"/>
              </w:rPr>
            </w:pPr>
            <w:r w:rsidRPr="005E3C68">
              <w:rPr>
                <w:rFonts w:eastAsia="DengXian"/>
                <w:lang w:eastAsia="zh-CN"/>
              </w:rPr>
              <w:t xml:space="preserve">FFS correlation between </w:t>
            </w:r>
            <m:oMath>
              <m:sSub>
                <m:sSubPr>
                  <m:ctrlPr>
                    <w:rPr>
                      <w:rFonts w:ascii="Cambria Math" w:eastAsia="DengXian" w:hAnsi="Cambria Math"/>
                      <w:lang w:eastAsia="zh-CN"/>
                    </w:rPr>
                  </m:ctrlPr>
                </m:sSubPr>
                <m:e>
                  <m:r>
                    <w:rPr>
                      <w:rFonts w:ascii="Cambria Math" w:eastAsia="DengXian" w:hAnsi="Cambria Math"/>
                      <w:lang w:eastAsia="zh-CN"/>
                    </w:rPr>
                    <m:t>α</m:t>
                  </m:r>
                </m:e>
                <m:sub>
                  <m:r>
                    <w:rPr>
                      <w:rFonts w:ascii="Cambria Math" w:eastAsia="DengXian" w:hAnsi="Cambria Math"/>
                      <w:lang w:eastAsia="zh-CN"/>
                    </w:rPr>
                    <m:t>i</m:t>
                  </m:r>
                  <m:r>
                    <m:rPr>
                      <m:sty m:val="p"/>
                    </m:rP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α</m:t>
                  </m:r>
                </m:e>
                <m:sub>
                  <m:r>
                    <w:rPr>
                      <w:rFonts w:ascii="Cambria Math" w:eastAsia="DengXian" w:hAnsi="Cambria Math"/>
                      <w:lang w:eastAsia="zh-CN"/>
                    </w:rPr>
                    <m:t>i</m:t>
                  </m:r>
                  <m:r>
                    <m:rPr>
                      <m:sty m:val="p"/>
                    </m:rPr>
                    <w:rPr>
                      <w:rFonts w:ascii="Cambria Math" w:eastAsia="DengXian" w:hAnsi="Cambria Math"/>
                      <w:lang w:eastAsia="zh-CN"/>
                    </w:rPr>
                    <m:t>,2</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β</m:t>
                  </m:r>
                </m:e>
                <m:sub>
                  <m:r>
                    <w:rPr>
                      <w:rFonts w:ascii="Cambria Math" w:eastAsia="DengXian" w:hAnsi="Cambria Math"/>
                      <w:lang w:eastAsia="zh-CN"/>
                    </w:rPr>
                    <m:t>i</m:t>
                  </m:r>
                  <m:r>
                    <m:rPr>
                      <m:sty m:val="p"/>
                    </m:rP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β</m:t>
                  </m:r>
                </m:e>
                <m:sub>
                  <m:r>
                    <w:rPr>
                      <w:rFonts w:ascii="Cambria Math" w:eastAsia="DengXian" w:hAnsi="Cambria Math"/>
                      <w:lang w:eastAsia="zh-CN"/>
                    </w:rPr>
                    <m:t>i</m:t>
                  </m:r>
                  <m:r>
                    <m:rPr>
                      <m:sty m:val="p"/>
                    </m:rPr>
                    <w:rPr>
                      <w:rFonts w:ascii="Cambria Math" w:eastAsia="DengXian" w:hAnsi="Cambria Math"/>
                      <w:lang w:eastAsia="zh-CN"/>
                    </w:rPr>
                    <m:t>,2</m:t>
                  </m:r>
                </m:sub>
              </m:sSub>
            </m:oMath>
          </w:p>
          <w:p w:rsidR="00981571" w:rsidRPr="005E3C68" w:rsidRDefault="00981571" w:rsidP="00981571">
            <w:pPr>
              <w:numPr>
                <w:ilvl w:val="1"/>
                <w:numId w:val="40"/>
              </w:numPr>
              <w:tabs>
                <w:tab w:val="left" w:pos="0"/>
              </w:tabs>
              <w:suppressAutoHyphens/>
              <w:spacing w:before="0" w:after="0" w:line="240" w:lineRule="auto"/>
              <w:jc w:val="left"/>
              <w:rPr>
                <w:rFonts w:eastAsia="SimSun"/>
                <w:lang w:eastAsia="zh-CN"/>
              </w:rPr>
            </w:pPr>
            <w:r w:rsidRPr="005E3C68">
              <w:rPr>
                <w:rFonts w:eastAsia="DengXian"/>
                <w:lang w:eastAsia="zh-CN"/>
              </w:rPr>
              <w:t>FFS specular reflection</w:t>
            </w:r>
          </w:p>
          <w:p w:rsidR="00981571" w:rsidRPr="005E3C68" w:rsidRDefault="00981571" w:rsidP="00981571">
            <w:pPr>
              <w:numPr>
                <w:ilvl w:val="1"/>
                <w:numId w:val="40"/>
              </w:numPr>
              <w:tabs>
                <w:tab w:val="left" w:pos="0"/>
              </w:tabs>
              <w:suppressAutoHyphens/>
              <w:spacing w:before="0" w:after="0" w:line="240" w:lineRule="auto"/>
              <w:jc w:val="left"/>
              <w:rPr>
                <w:rFonts w:eastAsia="SimSun"/>
                <w:lang w:eastAsia="zh-CN"/>
              </w:rPr>
            </w:pPr>
            <w:r w:rsidRPr="005E3C68">
              <w:rPr>
                <w:rFonts w:eastAsia="DengXian"/>
                <w:lang w:eastAsia="zh-CN"/>
              </w:rPr>
              <w:t>FFS: CPM normalization</w:t>
            </w:r>
          </w:p>
          <w:p w:rsidR="00981571" w:rsidRPr="005E3C68" w:rsidRDefault="00981571" w:rsidP="00981571">
            <w:pPr>
              <w:rPr>
                <w:rFonts w:eastAsia="SimSun"/>
                <w:lang w:eastAsia="zh-CN"/>
              </w:rPr>
            </w:pPr>
            <w:r w:rsidRPr="005E3C68">
              <w:rPr>
                <w:rFonts w:eastAsia="SimSun"/>
                <w:lang w:eastAsia="zh-CN"/>
              </w:rPr>
              <w:t>The following options are considered for further study, down select one option from the following</w:t>
            </w:r>
          </w:p>
          <w:p w:rsidR="00981571" w:rsidRPr="005E3C68" w:rsidRDefault="00981571" w:rsidP="00981571">
            <w:pPr>
              <w:numPr>
                <w:ilvl w:val="0"/>
                <w:numId w:val="41"/>
              </w:numPr>
              <w:suppressAutoHyphens/>
              <w:spacing w:before="0" w:after="0" w:line="240" w:lineRule="auto"/>
              <w:jc w:val="left"/>
              <w:rPr>
                <w:rFonts w:eastAsia="SimSun"/>
                <w:lang w:eastAsia="zh-CN"/>
              </w:rPr>
            </w:pPr>
            <w:r w:rsidRPr="005E3C68">
              <w:rPr>
                <w:rFonts w:eastAsia="SimSun"/>
                <w:lang w:eastAsia="zh-CN"/>
              </w:rPr>
              <w:t xml:space="preserve">Option 1: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,2</m:t>
                  </m:r>
                </m:sub>
              </m:sSub>
              <m:r>
                <m:rPr>
                  <m:sty m:val="p"/>
                </m:rPr>
                <w:rPr>
                  <w:rFonts w:ascii="Cambria Math" w:eastAsia="SimSun" w:hAnsi="Cambria Math"/>
                  <w:lang w:eastAsia="zh-CN"/>
                </w:rPr>
                <m:t>=1</m:t>
              </m:r>
            </m:oMath>
            <w:r w:rsidRPr="005E3C68">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,2</m:t>
                  </m:r>
                </m:sub>
              </m:sSub>
              <m:r>
                <w:rPr>
                  <w:rFonts w:ascii="Cambria Math" w:eastAsia="SimSun" w:hAnsi="Cambria Math"/>
                  <w:lang w:eastAsia="zh-CN"/>
                </w:rPr>
                <m:t>=</m:t>
              </m:r>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e>
                    <m:sup>
                      <m:r>
                        <w:rPr>
                          <w:rFonts w:ascii="Cambria Math" w:hAnsi="Cambria Math"/>
                        </w:rPr>
                        <m:t>-1</m:t>
                      </m:r>
                    </m:sup>
                  </m:sSup>
                </m:e>
              </m:rad>
            </m:oMath>
            <w:r w:rsidRPr="005E3C68">
              <w:rPr>
                <w:rFonts w:eastAsia="SimSun"/>
                <w:lang w:eastAsia="zh-CN"/>
              </w:rPr>
              <w:t xml:space="preserve"> is generated for path i, where </w:t>
            </w: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oMath>
            <w:r w:rsidRPr="005E3C68">
              <w:rPr>
                <w:rFonts w:eastAsia="SimSun"/>
                <w:lang w:eastAsia="zh-CN"/>
              </w:rPr>
              <w:t xml:space="preserve"> is XPR ratio</w:t>
            </w:r>
          </w:p>
          <w:p w:rsidR="00981571" w:rsidRPr="005E3C68" w:rsidRDefault="00E365AC" w:rsidP="00981571">
            <w:pPr>
              <w:numPr>
                <w:ilvl w:val="1"/>
                <w:numId w:val="41"/>
              </w:numPr>
              <w:tabs>
                <w:tab w:val="left" w:pos="0"/>
              </w:tabs>
              <w:suppressAutoHyphens/>
              <w:spacing w:before="0" w:after="0" w:line="240" w:lineRule="auto"/>
              <w:jc w:val="left"/>
              <w:rPr>
                <w:rFonts w:eastAsia="SimSun"/>
                <w:lang w:eastAsia="zh-CN"/>
              </w:rPr>
            </w:pP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oMath>
            <w:r w:rsidR="00981571" w:rsidRPr="005E3C68">
              <w:rPr>
                <w:rFonts w:eastAsia="SimSun"/>
                <w:lang w:eastAsia="zh-CN"/>
              </w:rPr>
              <w:t xml:space="preserve"> is randomly generated by log-normal distribution. FFS mean/variance of the distribution</w:t>
            </w:r>
          </w:p>
          <w:p w:rsidR="00981571" w:rsidRPr="005E3C68" w:rsidRDefault="00981571" w:rsidP="00981571">
            <w:pPr>
              <w:numPr>
                <w:ilvl w:val="0"/>
                <w:numId w:val="41"/>
              </w:numPr>
              <w:suppressAutoHyphens/>
              <w:spacing w:before="0" w:after="0" w:line="240" w:lineRule="auto"/>
              <w:jc w:val="left"/>
              <w:rPr>
                <w:rFonts w:eastAsia="SimSun"/>
                <w:lang w:eastAsia="zh-CN"/>
              </w:rPr>
            </w:pPr>
            <w:r w:rsidRPr="005E3C68">
              <w:rPr>
                <w:rFonts w:eastAsia="SimSun"/>
                <w:lang w:eastAsia="zh-CN"/>
              </w:rPr>
              <w:t xml:space="preserve">Option 2: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=1</m:t>
              </m:r>
            </m:oMath>
            <w:r w:rsidRPr="005E3C68">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,2</m:t>
                  </m:r>
                </m:sub>
              </m:sSub>
            </m:oMath>
            <w:r w:rsidRPr="005E3C68">
              <w:rPr>
                <w:rFonts w:eastAsia="SimSun"/>
                <w:lang w:eastAsia="zh-CN"/>
              </w:rPr>
              <w:t xml:space="preserve"> are variables generated for path i</w:t>
            </w:r>
          </w:p>
          <w:p w:rsidR="00981571" w:rsidRPr="005E3C68" w:rsidRDefault="00981571" w:rsidP="00981571">
            <w:pPr>
              <w:numPr>
                <w:ilvl w:val="0"/>
                <w:numId w:val="41"/>
              </w:numPr>
              <w:suppressAutoHyphens/>
              <w:spacing w:before="0" w:after="0" w:line="240" w:lineRule="auto"/>
              <w:jc w:val="left"/>
              <w:rPr>
                <w:rFonts w:eastAsia="SimSun"/>
                <w:lang w:eastAsia="zh-CN"/>
              </w:rPr>
            </w:pPr>
            <w:r w:rsidRPr="005E3C68">
              <w:rPr>
                <w:rFonts w:eastAsia="SimSun"/>
                <w:lang w:eastAsia="zh-CN"/>
              </w:rPr>
              <w:t xml:space="preserve">Option 3: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,2</m:t>
                  </m:r>
                </m:sub>
              </m:sSub>
            </m:oMath>
            <w:r w:rsidRPr="005E3C68">
              <w:rPr>
                <w:rFonts w:eastAsia="SimSun"/>
                <w:lang w:eastAsia="zh-CN"/>
              </w:rPr>
              <w:t xml:space="preserve"> are variables generated for path i</w:t>
            </w:r>
          </w:p>
          <w:p w:rsidR="00981571" w:rsidRPr="005E3C68" w:rsidRDefault="00E365AC" w:rsidP="00981571">
            <w:pPr>
              <w:numPr>
                <w:ilvl w:val="1"/>
                <w:numId w:val="41"/>
              </w:numPr>
              <w:suppressAutoHyphens/>
              <w:spacing w:before="0" w:after="0" w:line="240" w:lineRule="auto"/>
              <w:jc w:val="left"/>
              <w:rPr>
                <w:rFonts w:eastAsia="SimSun"/>
                <w:lang w:eastAsia="zh-CN"/>
              </w:rPr>
            </w:pP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DengXian" w:hAnsi="Cambria Math"/>
                      <w:lang w:eastAsia="zh-CN"/>
                    </w:rPr>
                    <m:t>i</m:t>
                  </m:r>
                </m:sub>
              </m:sSub>
            </m:oMath>
            <w:r w:rsidR="00981571" w:rsidRPr="005E3C68">
              <w:rPr>
                <w:rFonts w:eastAsia="SimSun"/>
                <w:lang w:eastAsia="zh-CN"/>
              </w:rPr>
              <w:t xml:space="preserve"> defined in LCS</w:t>
            </w:r>
          </w:p>
          <w:p w:rsidR="00981571" w:rsidRPr="005E3C68" w:rsidRDefault="00981571" w:rsidP="00981571">
            <w:pPr>
              <w:numPr>
                <w:ilvl w:val="0"/>
                <w:numId w:val="41"/>
              </w:numPr>
              <w:suppressAutoHyphens/>
              <w:spacing w:before="0" w:after="0" w:line="240" w:lineRule="auto"/>
              <w:jc w:val="left"/>
              <w:rPr>
                <w:rFonts w:eastAsia="SimSun"/>
                <w:lang w:eastAsia="zh-CN"/>
              </w:rPr>
            </w:pPr>
            <w:r w:rsidRPr="005E3C68">
              <w:rPr>
                <w:rFonts w:eastAsia="SimSun"/>
                <w:lang w:eastAsia="zh-CN"/>
              </w:rPr>
              <w:lastRenderedPageBreak/>
              <w:t xml:space="preserve">Option 4: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,2</m:t>
                  </m:r>
                </m:sub>
              </m:sSub>
              <m:r>
                <m:rPr>
                  <m:sty m:val="p"/>
                </m:rPr>
                <w:rPr>
                  <w:rFonts w:ascii="Cambria Math" w:eastAsia="SimSun" w:hAnsi="Cambria Math"/>
                  <w:lang w:eastAsia="zh-CN"/>
                </w:rPr>
                <m:t>=1</m:t>
              </m:r>
            </m:oMath>
            <w:r w:rsidRPr="005E3C68">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,2</m:t>
                  </m:r>
                </m:sub>
              </m:sSub>
              <m:r>
                <w:rPr>
                  <w:rFonts w:ascii="Cambria Math" w:eastAsia="SimSun" w:hAnsi="Cambria Math"/>
                  <w:lang w:eastAsia="zh-CN"/>
                </w:rPr>
                <m:t>=</m:t>
              </m:r>
              <m:r>
                <w:rPr>
                  <w:rFonts w:ascii="Cambria Math" w:hAnsi="Cambria Math"/>
                </w:rPr>
                <m:t>0</m:t>
              </m:r>
            </m:oMath>
            <w:r w:rsidRPr="005E3C68">
              <w:rPr>
                <w:rFonts w:eastAsia="SimSun"/>
                <w:lang w:eastAsia="zh-CN"/>
              </w:rPr>
              <w:t xml:space="preserve"> is generated for path i</w:t>
            </w:r>
          </w:p>
          <w:p w:rsidR="00981571" w:rsidRDefault="00981571" w:rsidP="0098157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10795E" w:rsidRPr="005E3C68" w:rsidRDefault="0010795E" w:rsidP="0010795E">
            <w:pPr>
              <w:suppressAutoHyphens/>
              <w:ind w:left="0" w:firstLine="518"/>
              <w:rPr>
                <w:rFonts w:eastAsia="SimSun"/>
                <w:lang w:eastAsia="zh-CN"/>
              </w:rPr>
            </w:pPr>
            <w:r w:rsidRPr="005E3C68">
              <w:rPr>
                <w:rFonts w:eastAsia="SimSun"/>
                <w:lang w:eastAsia="x-none"/>
              </w:rPr>
              <w:t>The finite size of the EO type-2 affects identification of specular reflection point. In the target channel, EO type-2 is modelled only if the specular reflection point is in the area of the EO type-2.</w:t>
            </w:r>
          </w:p>
          <w:p w:rsidR="00981571" w:rsidRDefault="00981571" w:rsidP="0098157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981571" w:rsidRDefault="0010795E" w:rsidP="0010795E">
            <w:pPr>
              <w:ind w:left="0" w:firstLine="518"/>
              <w:rPr>
                <w:rFonts w:ascii="Calibri" w:eastAsia="Batang" w:hAnsi="Calibri" w:cs="Calibri"/>
                <w:b/>
                <w:bCs/>
                <w:szCs w:val="24"/>
                <w:highlight w:val="green"/>
                <w:lang w:val="en-GB"/>
              </w:rPr>
            </w:pPr>
            <w:r w:rsidRPr="005E3C68">
              <w:rPr>
                <w:rFonts w:eastAsia="SimSun"/>
                <w:lang w:eastAsia="zh-CN"/>
              </w:rPr>
              <w:t xml:space="preserve">Component </w:t>
            </w:r>
            <w:r w:rsidRPr="005E3C68">
              <w:rPr>
                <w:rFonts w:eastAsia="DengXian"/>
                <w:lang w:eastAsia="zh-CN"/>
              </w:rPr>
              <w:t xml:space="preserve">B2 of RCS is upper bounded by </w:t>
            </w:r>
            <w:proofErr w:type="spellStart"/>
            <w:r w:rsidRPr="005E3C68">
              <w:rPr>
                <w:rFonts w:eastAsia="DengXian"/>
                <w:lang w:eastAsia="zh-CN"/>
              </w:rPr>
              <w:t>kσ</w:t>
            </w:r>
            <w:proofErr w:type="spellEnd"/>
            <w:r w:rsidRPr="005E3C68">
              <w:rPr>
                <w:rFonts w:eastAsia="DengXian"/>
                <w:lang w:eastAsia="zh-CN"/>
              </w:rPr>
              <w:t xml:space="preserve"> dB for the log-normal distribution, where σ is the standard deviation of B2 in </w:t>
            </w:r>
            <w:proofErr w:type="spellStart"/>
            <w:r w:rsidRPr="005E3C68">
              <w:rPr>
                <w:rFonts w:eastAsia="DengXian"/>
                <w:lang w:eastAsia="zh-CN"/>
              </w:rPr>
              <w:t>dB.</w:t>
            </w:r>
            <w:proofErr w:type="spellEnd"/>
            <w:r w:rsidRPr="005E3C68">
              <w:rPr>
                <w:rFonts w:eastAsia="DengXian"/>
                <w:lang w:eastAsia="zh-CN"/>
              </w:rPr>
              <w:t xml:space="preserve"> FFS the value of k.</w:t>
            </w:r>
          </w:p>
          <w:p w:rsidR="00981571" w:rsidRDefault="00981571" w:rsidP="0098157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10795E" w:rsidRPr="005E3C68" w:rsidRDefault="0010795E" w:rsidP="0010795E">
            <w:pPr>
              <w:rPr>
                <w:rFonts w:eastAsia="DengXian"/>
                <w:lang w:eastAsia="zh-CN"/>
              </w:rPr>
            </w:pPr>
            <w:r w:rsidRPr="005E3C68">
              <w:rPr>
                <w:rFonts w:eastAsia="DengXian"/>
                <w:lang w:eastAsia="zh-CN"/>
              </w:rPr>
              <w:t>When the EO type-2 is modelled in the target channel, down select between the following options to determine the LOS condition of the Tx-target link and target-Rx link</w:t>
            </w:r>
          </w:p>
          <w:p w:rsidR="0010795E" w:rsidRPr="005E3C68" w:rsidRDefault="0010795E" w:rsidP="0010795E">
            <w:pPr>
              <w:numPr>
                <w:ilvl w:val="0"/>
                <w:numId w:val="42"/>
              </w:numPr>
              <w:tabs>
                <w:tab w:val="left" w:pos="0"/>
              </w:tabs>
              <w:suppressAutoHyphens/>
              <w:spacing w:before="0" w:after="0" w:line="240" w:lineRule="auto"/>
              <w:jc w:val="left"/>
              <w:rPr>
                <w:rFonts w:eastAsia="DengXian"/>
                <w:lang w:eastAsia="zh-CN"/>
              </w:rPr>
            </w:pPr>
            <w:r w:rsidRPr="005E3C68">
              <w:rPr>
                <w:rFonts w:eastAsia="DengXian"/>
                <w:lang w:eastAsia="zh-CN"/>
              </w:rPr>
              <w:t>Option A: If type-2 EO is in the LOS ray of one link, the link is determined as NLOS condition, and otherwise use the LOS probability equation to determine the LOS/NLOS condition</w:t>
            </w:r>
          </w:p>
          <w:p w:rsidR="0010795E" w:rsidRPr="005E3C68" w:rsidRDefault="0010795E" w:rsidP="0010795E">
            <w:pPr>
              <w:numPr>
                <w:ilvl w:val="1"/>
                <w:numId w:val="42"/>
              </w:numPr>
              <w:tabs>
                <w:tab w:val="left" w:pos="0"/>
              </w:tabs>
              <w:suppressAutoHyphens/>
              <w:spacing w:before="0" w:after="0" w:line="240" w:lineRule="auto"/>
              <w:jc w:val="left"/>
              <w:rPr>
                <w:rFonts w:eastAsia="DengXian"/>
                <w:lang w:eastAsia="zh-CN"/>
              </w:rPr>
            </w:pPr>
            <w:r w:rsidRPr="005E3C68">
              <w:rPr>
                <w:rFonts w:eastAsia="DengXian"/>
                <w:lang w:eastAsia="zh-CN"/>
              </w:rPr>
              <w:t>FFS changes to the LOS probability defined in existing TRs</w:t>
            </w:r>
          </w:p>
          <w:p w:rsidR="0010795E" w:rsidRPr="005E3C68" w:rsidRDefault="0010795E" w:rsidP="0010795E">
            <w:pPr>
              <w:numPr>
                <w:ilvl w:val="1"/>
                <w:numId w:val="42"/>
              </w:numPr>
              <w:tabs>
                <w:tab w:val="left" w:pos="0"/>
              </w:tabs>
              <w:suppressAutoHyphens/>
              <w:spacing w:before="0" w:after="0" w:line="240" w:lineRule="auto"/>
              <w:jc w:val="left"/>
              <w:rPr>
                <w:rFonts w:eastAsia="DengXian"/>
                <w:lang w:eastAsia="zh-CN"/>
              </w:rPr>
            </w:pPr>
            <w:r w:rsidRPr="005E3C68">
              <w:rPr>
                <w:rFonts w:eastAsia="DengXian"/>
                <w:lang w:eastAsia="zh-CN"/>
              </w:rPr>
              <w:t>FFS details on blockage by EO type-2</w:t>
            </w:r>
          </w:p>
          <w:p w:rsidR="00E50B41" w:rsidRPr="00967361" w:rsidRDefault="0010795E" w:rsidP="0010795E">
            <w:pPr>
              <w:numPr>
                <w:ilvl w:val="0"/>
                <w:numId w:val="42"/>
              </w:numPr>
              <w:tabs>
                <w:tab w:val="left" w:pos="0"/>
              </w:tabs>
              <w:suppressAutoHyphens/>
              <w:spacing w:before="0" w:after="0" w:line="240" w:lineRule="auto"/>
              <w:jc w:val="left"/>
              <w:rPr>
                <w:rFonts w:eastAsia="Batang"/>
                <w:lang w:val="en-GB" w:eastAsia="x-none"/>
              </w:rPr>
            </w:pPr>
            <w:r w:rsidRPr="005E3C68">
              <w:rPr>
                <w:rFonts w:eastAsia="DengXian"/>
                <w:lang w:eastAsia="zh-CN"/>
              </w:rPr>
              <w:t>Option B: Use the LOS probability equation to determine the LOS/NLOS condition of one link, and then the impacts of type-2 EO is modeled by a blockage model.</w:t>
            </w:r>
          </w:p>
        </w:tc>
      </w:tr>
    </w:tbl>
    <w:p w:rsidR="00042DCF" w:rsidRDefault="00042DCF" w:rsidP="00042DCF">
      <w:pPr>
        <w:spacing w:line="240" w:lineRule="auto"/>
        <w:ind w:left="0" w:firstLineChars="250" w:firstLine="550"/>
        <w:rPr>
          <w:rFonts w:ascii="Calibri" w:eastAsiaTheme="minorEastAsia" w:hAnsi="Calibri" w:cs="Calibri"/>
          <w:sz w:val="22"/>
          <w:lang w:eastAsia="ko-KR"/>
        </w:rPr>
      </w:pPr>
      <w:r w:rsidRPr="00FE6FA5">
        <w:rPr>
          <w:rFonts w:ascii="Calibri" w:eastAsiaTheme="minorEastAsia" w:hAnsi="Calibri" w:cs="Calibri"/>
          <w:sz w:val="22"/>
          <w:lang w:eastAsia="ko-KR"/>
        </w:rPr>
        <w:lastRenderedPageBreak/>
        <w:t xml:space="preserve">In this contribution, we discuss </w:t>
      </w:r>
      <w:r>
        <w:rPr>
          <w:rFonts w:ascii="Calibri" w:eastAsiaTheme="minorEastAsia" w:hAnsi="Calibri" w:cs="Calibri"/>
          <w:sz w:val="22"/>
          <w:lang w:eastAsia="ko-KR"/>
        </w:rPr>
        <w:t>some viewpoints of ISAC channel modeling</w:t>
      </w:r>
      <w:r w:rsidRPr="00FE6FA5">
        <w:rPr>
          <w:rFonts w:ascii="Calibri" w:eastAsiaTheme="minorEastAsia" w:hAnsi="Calibri" w:cs="Calibri"/>
          <w:sz w:val="22"/>
          <w:lang w:eastAsia="ko-KR"/>
        </w:rPr>
        <w:t xml:space="preserve">. </w:t>
      </w:r>
    </w:p>
    <w:p w:rsidR="00042DCF" w:rsidRDefault="00042DCF" w:rsidP="00042DCF">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Pr>
          <w:rFonts w:ascii="Calibri" w:eastAsia="SimSun" w:hAnsi="Calibri" w:cs="Calibri"/>
          <w:b/>
          <w:kern w:val="32"/>
          <w:lang w:eastAsia="zh-CN"/>
        </w:rPr>
        <w:t>Sensing channel</w:t>
      </w:r>
    </w:p>
    <w:p w:rsidR="00042DCF" w:rsidRDefault="00042DCF" w:rsidP="00042DCF">
      <w:pPr>
        <w:ind w:left="0" w:firstLine="540"/>
        <w:rPr>
          <w:rFonts w:ascii="Calibri" w:hAnsi="Calibri" w:cs="Calibri"/>
          <w:sz w:val="22"/>
          <w:lang w:eastAsia="ko-KR"/>
        </w:rPr>
      </w:pPr>
      <w:r w:rsidRPr="00A668E6">
        <w:rPr>
          <w:rFonts w:ascii="Calibri" w:hAnsi="Calibri" w:cs="Calibri"/>
          <w:sz w:val="22"/>
          <w:lang w:eastAsia="ko-KR"/>
        </w:rPr>
        <w:t>New parameters for sensing channel are generated after the general parameters such as LOS probability, root mean square delay spread, root mean angular spread, power, delay, arrival and departure angles are generated as in the current 3GPP model. Similar to communication channel with communication clusters, there are sensing clusters in the sensing channel.</w:t>
      </w:r>
      <w:r>
        <w:rPr>
          <w:rFonts w:ascii="Calibri" w:hAnsi="Calibri" w:cs="Calibri"/>
          <w:sz w:val="22"/>
          <w:lang w:eastAsia="ko-KR"/>
        </w:rPr>
        <w:t xml:space="preserve"> The size and type of scatters determine the distribution of multipath components. Pathloss and shadowing fading are calculated for each sensing cluster then applied to each ray in the cluster. Based on the below parameters and applying cross polarization power ratios as the communication channel, channel coefficient for the sensing cluster in time domain are generated with the field patterns of the receiving and transmitting antennas (the azimuth angle of departure, zenith angle of departure, azimuth angle of arrival and zenith angle of arrival) for each ray in each cluster. The procedure is shown in </w:t>
      </w:r>
      <w:r>
        <w:rPr>
          <w:rFonts w:ascii="Calibri" w:hAnsi="Calibri" w:cs="Calibri"/>
          <w:sz w:val="22"/>
          <w:lang w:eastAsia="ko-KR"/>
        </w:rPr>
        <w:fldChar w:fldCharType="begin"/>
      </w:r>
      <w:r>
        <w:rPr>
          <w:rFonts w:ascii="Calibri" w:hAnsi="Calibri" w:cs="Calibri"/>
          <w:sz w:val="22"/>
          <w:lang w:eastAsia="ko-KR"/>
        </w:rPr>
        <w:instrText xml:space="preserve"> REF _Ref162429410 \h  \* MERGEFORMAT </w:instrText>
      </w:r>
      <w:r>
        <w:rPr>
          <w:rFonts w:ascii="Calibri" w:hAnsi="Calibri" w:cs="Calibri"/>
          <w:sz w:val="22"/>
          <w:lang w:eastAsia="ko-KR"/>
        </w:rPr>
      </w:r>
      <w:r>
        <w:rPr>
          <w:rFonts w:ascii="Calibri" w:hAnsi="Calibri" w:cs="Calibri"/>
          <w:sz w:val="22"/>
          <w:lang w:eastAsia="ko-KR"/>
        </w:rPr>
        <w:fldChar w:fldCharType="separate"/>
      </w:r>
      <w:r w:rsidR="00392452" w:rsidRPr="00392452">
        <w:rPr>
          <w:rFonts w:ascii="Calibri" w:hAnsi="Calibri" w:cs="Calibri"/>
          <w:sz w:val="22"/>
          <w:lang w:eastAsia="ko-KR"/>
        </w:rPr>
        <w:t>Figure 1</w:t>
      </w:r>
      <w:r>
        <w:rPr>
          <w:rFonts w:ascii="Calibri" w:hAnsi="Calibri" w:cs="Calibri"/>
          <w:sz w:val="22"/>
          <w:lang w:eastAsia="ko-KR"/>
        </w:rPr>
        <w:fldChar w:fldCharType="end"/>
      </w:r>
      <w:r>
        <w:rPr>
          <w:rFonts w:ascii="Calibri" w:hAnsi="Calibri" w:cs="Calibri"/>
          <w:sz w:val="22"/>
          <w:lang w:eastAsia="ko-KR"/>
        </w:rPr>
        <w:t xml:space="preserve"> where the highlighted squares show the modification in the procedure compared to the current procedure in TR39.901 to generate the coefficients for the sensing channel. The channel is developed based on </w:t>
      </w:r>
      <w:r w:rsidRPr="00F23A6B">
        <w:rPr>
          <w:rFonts w:ascii="Calibri" w:hAnsi="Calibri" w:cs="Calibri"/>
          <w:sz w:val="22"/>
          <w:lang w:eastAsia="ko-KR"/>
        </w:rPr>
        <w:t>Geometry-based stochastic channel model TR 38.901</w:t>
      </w:r>
      <w:r>
        <w:rPr>
          <w:rFonts w:ascii="Calibri" w:hAnsi="Calibri" w:cs="Calibri"/>
          <w:sz w:val="22"/>
          <w:lang w:eastAsia="ko-KR"/>
        </w:rPr>
        <w:t>. The parameters need to be updated for the channel model of TRP-TRP link and UE-UE link.</w:t>
      </w:r>
    </w:p>
    <w:p w:rsidR="00042DCF" w:rsidRDefault="00042DCF" w:rsidP="00042DCF">
      <w:pPr>
        <w:ind w:left="0" w:firstLine="540"/>
        <w:rPr>
          <w:rFonts w:ascii="Calibri" w:hAnsi="Calibri" w:cs="Calibri"/>
          <w:sz w:val="22"/>
          <w:lang w:eastAsia="ko-KR"/>
        </w:rPr>
      </w:pPr>
      <w:bookmarkStart w:id="3" w:name="_Ref165884812"/>
      <w:bookmarkStart w:id="4" w:name="_Ref178515707"/>
      <w:r w:rsidRPr="00F23A6B">
        <w:rPr>
          <w:rFonts w:ascii="Calibri" w:eastAsia="MS Gothic" w:hAnsi="Calibri" w:cs="Calibri"/>
          <w:b/>
          <w:sz w:val="22"/>
          <w:lang w:eastAsia="ko-KR"/>
        </w:rPr>
        <w:t xml:space="preserve">Proposal </w:t>
      </w:r>
      <w:r w:rsidRPr="00F23A6B">
        <w:rPr>
          <w:rFonts w:ascii="Calibri" w:eastAsia="MS Gothic" w:hAnsi="Calibri" w:cs="Calibri"/>
          <w:b/>
          <w:sz w:val="22"/>
          <w:lang w:eastAsia="ko-KR"/>
        </w:rPr>
        <w:fldChar w:fldCharType="begin"/>
      </w:r>
      <w:r w:rsidRPr="00F23A6B">
        <w:rPr>
          <w:rFonts w:ascii="Calibri" w:eastAsia="MS Gothic" w:hAnsi="Calibri" w:cs="Calibri"/>
          <w:b/>
          <w:sz w:val="22"/>
          <w:lang w:eastAsia="ko-KR"/>
        </w:rPr>
        <w:instrText xml:space="preserve"> SEQ Proposal \* ARABIC </w:instrText>
      </w:r>
      <w:r w:rsidRPr="00F23A6B">
        <w:rPr>
          <w:rFonts w:ascii="Calibri" w:eastAsia="MS Gothic" w:hAnsi="Calibri" w:cs="Calibri"/>
          <w:b/>
          <w:sz w:val="22"/>
          <w:lang w:eastAsia="ko-KR"/>
        </w:rPr>
        <w:fldChar w:fldCharType="separate"/>
      </w:r>
      <w:r w:rsidR="00392452">
        <w:rPr>
          <w:rFonts w:ascii="Calibri" w:eastAsia="MS Gothic" w:hAnsi="Calibri" w:cs="Calibri"/>
          <w:b/>
          <w:noProof/>
          <w:sz w:val="22"/>
          <w:lang w:eastAsia="ko-KR"/>
        </w:rPr>
        <w:t>1</w:t>
      </w:r>
      <w:r w:rsidRPr="00F23A6B">
        <w:rPr>
          <w:rFonts w:ascii="Calibri" w:eastAsia="MS Gothic" w:hAnsi="Calibri" w:cs="Calibri"/>
          <w:b/>
          <w:sz w:val="22"/>
          <w:lang w:eastAsia="ko-KR"/>
        </w:rPr>
        <w:fldChar w:fldCharType="end"/>
      </w:r>
      <w:r w:rsidRPr="00F23A6B">
        <w:rPr>
          <w:rFonts w:ascii="Calibri" w:eastAsia="MS Gothic" w:hAnsi="Calibri" w:cs="Calibri"/>
          <w:b/>
          <w:sz w:val="22"/>
          <w:lang w:eastAsia="ko-KR"/>
        </w:rPr>
        <w:t>: The channel is developed based on Geometry-based stochastic channel model TR 38.901.</w:t>
      </w:r>
      <w:bookmarkEnd w:id="3"/>
      <w:r>
        <w:rPr>
          <w:rFonts w:ascii="Calibri" w:eastAsia="MS Gothic" w:hAnsi="Calibri" w:cs="Calibri"/>
          <w:b/>
          <w:sz w:val="22"/>
          <w:lang w:eastAsia="ko-KR"/>
        </w:rPr>
        <w:t xml:space="preserve"> </w:t>
      </w:r>
      <w:r w:rsidRPr="00D129B2">
        <w:rPr>
          <w:rFonts w:ascii="Calibri" w:eastAsia="MS Gothic" w:hAnsi="Calibri" w:cs="Calibri"/>
          <w:b/>
          <w:sz w:val="22"/>
          <w:lang w:eastAsia="ko-KR"/>
        </w:rPr>
        <w:t>The parameters need to be updated for the channel model of TRP-TRP link and UE-UE link.</w:t>
      </w:r>
      <w:bookmarkEnd w:id="4"/>
    </w:p>
    <w:p w:rsidR="00042DCF" w:rsidRDefault="00042DCF" w:rsidP="00042DCF">
      <w:pPr>
        <w:ind w:left="0" w:firstLine="540"/>
        <w:rPr>
          <w:rFonts w:ascii="Calibri" w:hAnsi="Calibri" w:cs="Calibri"/>
          <w:sz w:val="22"/>
          <w:lang w:eastAsia="ko-KR"/>
        </w:rPr>
      </w:pPr>
      <w:r>
        <w:rPr>
          <w:noProof/>
        </w:rPr>
        <w:lastRenderedPageBreak/>
        <w:drawing>
          <wp:inline distT="0" distB="0" distL="0" distR="0" wp14:anchorId="4AADE028" wp14:editId="0B7D2D36">
            <wp:extent cx="5731510" cy="3057525"/>
            <wp:effectExtent l="0" t="0" r="254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3057525"/>
                    </a:xfrm>
                    <a:prstGeom prst="rect">
                      <a:avLst/>
                    </a:prstGeom>
                  </pic:spPr>
                </pic:pic>
              </a:graphicData>
            </a:graphic>
          </wp:inline>
        </w:drawing>
      </w:r>
    </w:p>
    <w:p w:rsidR="00042DCF" w:rsidRDefault="00042DCF" w:rsidP="00042DCF">
      <w:pPr>
        <w:pStyle w:val="Caption"/>
        <w:jc w:val="center"/>
        <w:rPr>
          <w:b w:val="0"/>
        </w:rPr>
      </w:pPr>
      <w:bookmarkStart w:id="5" w:name="_Ref162429410"/>
      <w:r>
        <w:t xml:space="preserve">Figure </w:t>
      </w:r>
      <w:fldSimple w:instr=" SEQ Figure \* ARABIC ">
        <w:r w:rsidR="00392452">
          <w:rPr>
            <w:noProof/>
          </w:rPr>
          <w:t>1</w:t>
        </w:r>
      </w:fldSimple>
      <w:bookmarkEnd w:id="5"/>
      <w:r>
        <w:t>. Channel coefficients generation procedure for communication and sensing channels.</w:t>
      </w:r>
    </w:p>
    <w:p w:rsidR="00042DCF" w:rsidRPr="00716B4C" w:rsidRDefault="00042DCF" w:rsidP="00042DCF">
      <w:pPr>
        <w:pStyle w:val="Heading3"/>
        <w:numPr>
          <w:ilvl w:val="1"/>
          <w:numId w:val="1"/>
        </w:numPr>
        <w:ind w:leftChars="0" w:firstLineChars="0" w:hanging="207"/>
        <w:rPr>
          <w:rFonts w:ascii="Calibri" w:hAnsi="Calibri" w:cs="Calibri"/>
          <w:b/>
          <w:sz w:val="22"/>
          <w:szCs w:val="22"/>
          <w:lang w:eastAsia="zh-CN"/>
        </w:rPr>
      </w:pPr>
      <w:r w:rsidRPr="00716B4C">
        <w:rPr>
          <w:rFonts w:ascii="Calibri" w:hAnsi="Calibri" w:cs="Calibri"/>
          <w:b/>
          <w:sz w:val="22"/>
          <w:szCs w:val="22"/>
          <w:lang w:eastAsia="zh-CN"/>
        </w:rPr>
        <w:t>Echo angle</w:t>
      </w:r>
    </w:p>
    <w:p w:rsidR="00042DCF" w:rsidRPr="00516136" w:rsidRDefault="00042DCF" w:rsidP="00042DCF">
      <w:pPr>
        <w:pStyle w:val="ListParagraph"/>
        <w:ind w:leftChars="0" w:left="0" w:firstLine="567"/>
        <w:rPr>
          <w:rFonts w:ascii="Calibri" w:hAnsi="Calibri" w:cs="Calibri"/>
          <w:sz w:val="22"/>
          <w:lang w:eastAsia="ko-KR"/>
        </w:rPr>
      </w:pPr>
      <w:r>
        <w:rPr>
          <w:rFonts w:ascii="Calibri" w:hAnsi="Calibri" w:cs="Calibri"/>
          <w:sz w:val="22"/>
          <w:lang w:eastAsia="ko-KR"/>
        </w:rPr>
        <w:t xml:space="preserve">Echo angle is the arrival angle of the echo signal at the sensing antenna. Echo spread angle can be used to represent the characters of the scatter such as shape, type, size. </w:t>
      </w:r>
      <w:r w:rsidRPr="00516136">
        <w:rPr>
          <w:rFonts w:ascii="Calibri" w:hAnsi="Calibri" w:cs="Calibri"/>
          <w:sz w:val="22"/>
          <w:lang w:eastAsia="ko-KR"/>
        </w:rPr>
        <w:t>Echo angle is generated for each ray of each sensing cluster.</w:t>
      </w:r>
    </w:p>
    <w:p w:rsidR="00042DCF" w:rsidRPr="00716B4C" w:rsidRDefault="00042DCF" w:rsidP="00042DCF">
      <w:pPr>
        <w:pStyle w:val="Heading3"/>
        <w:numPr>
          <w:ilvl w:val="1"/>
          <w:numId w:val="1"/>
        </w:numPr>
        <w:ind w:leftChars="0" w:firstLineChars="0" w:hanging="207"/>
        <w:rPr>
          <w:rFonts w:ascii="Calibri" w:hAnsi="Calibri" w:cs="Calibri"/>
          <w:b/>
          <w:sz w:val="22"/>
          <w:szCs w:val="22"/>
          <w:lang w:eastAsia="zh-CN"/>
        </w:rPr>
      </w:pPr>
      <w:r w:rsidRPr="00716B4C">
        <w:rPr>
          <w:rFonts w:ascii="Calibri" w:hAnsi="Calibri" w:cs="Calibri"/>
          <w:b/>
          <w:sz w:val="22"/>
          <w:szCs w:val="22"/>
          <w:lang w:eastAsia="zh-CN"/>
        </w:rPr>
        <w:t>Radio cross-section (RCS)</w:t>
      </w:r>
    </w:p>
    <w:p w:rsidR="00042DCF" w:rsidRDefault="00042DCF" w:rsidP="00042DCF">
      <w:pPr>
        <w:pStyle w:val="ListParagraph"/>
        <w:ind w:leftChars="0" w:left="0" w:firstLine="540"/>
        <w:rPr>
          <w:rFonts w:ascii="Calibri" w:hAnsi="Calibri" w:cs="Calibri"/>
          <w:sz w:val="22"/>
          <w:lang w:eastAsia="ko-KR"/>
        </w:rPr>
      </w:pPr>
      <w:r>
        <w:rPr>
          <w:rFonts w:ascii="Calibri" w:hAnsi="Calibri" w:cs="Calibri"/>
          <w:sz w:val="22"/>
          <w:lang w:eastAsia="ko-KR"/>
        </w:rPr>
        <w:t xml:space="preserve">RCS represents the radio wave scattering characteristic of an object. </w:t>
      </w:r>
      <w:r w:rsidRPr="00A668E6">
        <w:rPr>
          <w:rFonts w:ascii="Calibri" w:hAnsi="Calibri" w:cs="Calibri"/>
          <w:sz w:val="22"/>
          <w:lang w:eastAsia="ko-KR"/>
        </w:rPr>
        <w:t xml:space="preserve">RCS of the sensing target affects the echo signal from the target to the transmitter. </w:t>
      </w:r>
      <w:r>
        <w:rPr>
          <w:rFonts w:ascii="Calibri" w:hAnsi="Calibri" w:cs="Calibri"/>
          <w:sz w:val="22"/>
          <w:lang w:eastAsia="ko-KR"/>
        </w:rPr>
        <w:t xml:space="preserve">RCS of the objects varies with the size, shape and material of the objects, the orientation of the objects, the arriving angle of the signal, polarization of the transmitter and receiver, and also with the frequency of the signal. RCS is used to calculate reflection coefficient that is used to calculate the received echo signal. </w:t>
      </w:r>
    </w:p>
    <w:p w:rsidR="00042DCF" w:rsidRDefault="00042DCF" w:rsidP="00042DCF">
      <w:pPr>
        <w:pStyle w:val="Caption"/>
        <w:ind w:firstLine="540"/>
        <w:rPr>
          <w:rFonts w:ascii="Calibri" w:eastAsia="MS Mincho" w:hAnsi="Calibri" w:cs="Calibri"/>
          <w:b w:val="0"/>
          <w:lang w:eastAsia="ko-KR"/>
        </w:rPr>
      </w:pPr>
      <w:r w:rsidRPr="009A6D74">
        <w:rPr>
          <w:rFonts w:ascii="Calibri" w:eastAsia="MS Mincho" w:hAnsi="Calibri" w:cs="Calibri"/>
          <w:b w:val="0"/>
          <w:lang w:eastAsia="ko-KR"/>
        </w:rPr>
        <w:t xml:space="preserve">The simplest model is to use a single point model. A point on the sensing target is used as an ideal scattering point to represent the sensing target and the amplitude and position of the scattering point are modelled as constants. For big targets in fast fading channel, multiple points can be used to model RCS where all the points have the same RCS value or each point has its own value. The size of the targets, type of channel as well the distance between the sensing target and Tx/Rx determine the use of multiple scattering points and the number of the points used to model RCS. The number of scattering points is determined at the beginning and does not change in the whole process. </w:t>
      </w:r>
      <w:r w:rsidRPr="00414E55">
        <w:rPr>
          <w:rFonts w:ascii="Calibri" w:eastAsia="MS Mincho" w:hAnsi="Calibri" w:cs="Calibri"/>
          <w:b w:val="0"/>
          <w:lang w:eastAsia="ko-KR"/>
        </w:rPr>
        <w:t xml:space="preserve">Each scattering point in the multiple scattering points is modelled independently as if a single scattering point is modelled on the sensing target so </w:t>
      </w:r>
      <w:r w:rsidRPr="009A6D74">
        <w:rPr>
          <w:rFonts w:ascii="Calibri" w:eastAsia="MS Mincho" w:hAnsi="Calibri" w:cs="Calibri"/>
          <w:b w:val="0"/>
          <w:lang w:eastAsia="ko-KR"/>
        </w:rPr>
        <w:t xml:space="preserve">RCS value of each scattering point on the sensing target in </w:t>
      </w:r>
      <w:r w:rsidRPr="009A6D74">
        <w:rPr>
          <w:rFonts w:ascii="Calibri" w:eastAsia="MS Mincho" w:hAnsi="Calibri" w:cs="Calibri"/>
          <w:b w:val="0"/>
          <w:lang w:eastAsia="ko-KR"/>
        </w:rPr>
        <w:lastRenderedPageBreak/>
        <w:t xml:space="preserve">the multiple scattering points is determined independently. No ray is scattered from one point to another point of the same target.  </w:t>
      </w:r>
    </w:p>
    <w:p w:rsidR="009E13EA" w:rsidRPr="009E13EA" w:rsidRDefault="009E13EA" w:rsidP="00F97CF8">
      <w:pPr>
        <w:pStyle w:val="ListParagraph"/>
        <w:suppressAutoHyphens/>
        <w:overflowPunct w:val="0"/>
        <w:snapToGrid w:val="0"/>
        <w:spacing w:before="0" w:after="0" w:line="288" w:lineRule="auto"/>
        <w:ind w:leftChars="0" w:left="0" w:firstLine="540"/>
        <w:jc w:val="left"/>
        <w:textAlignment w:val="baseline"/>
        <w:rPr>
          <w:rFonts w:ascii="Calibri" w:hAnsi="Calibri" w:cs="Calibri"/>
          <w:sz w:val="22"/>
          <w:lang w:eastAsia="ko-KR"/>
        </w:rPr>
      </w:pPr>
      <w:r w:rsidRPr="00F97CF8">
        <w:rPr>
          <w:rFonts w:ascii="Calibri" w:hAnsi="Calibri" w:cs="Calibri"/>
          <w:sz w:val="22"/>
          <w:lang w:eastAsia="ko-KR"/>
        </w:rPr>
        <w:t xml:space="preserve">For RCS of UAV, for small UAV, RCS is independent </w:t>
      </w:r>
      <w:r w:rsidR="006C5A0A">
        <w:rPr>
          <w:rFonts w:ascii="Calibri" w:hAnsi="Calibri" w:cs="Calibri"/>
          <w:sz w:val="22"/>
          <w:lang w:eastAsia="ko-KR"/>
        </w:rPr>
        <w:t>to</w:t>
      </w:r>
      <w:r w:rsidRPr="00F97CF8">
        <w:rPr>
          <w:rFonts w:ascii="Calibri" w:hAnsi="Calibri" w:cs="Calibri"/>
          <w:sz w:val="22"/>
          <w:lang w:eastAsia="ko-KR"/>
        </w:rPr>
        <w:t xml:space="preserve"> incident/scattered angles so B1 is 0 </w:t>
      </w:r>
      <w:proofErr w:type="spellStart"/>
      <w:r w:rsidRPr="00F97CF8">
        <w:rPr>
          <w:rFonts w:ascii="Calibri" w:hAnsi="Calibri" w:cs="Calibri"/>
          <w:sz w:val="22"/>
          <w:lang w:eastAsia="ko-KR"/>
        </w:rPr>
        <w:t>dB.</w:t>
      </w:r>
      <w:proofErr w:type="spellEnd"/>
      <w:r w:rsidR="00DF23EB" w:rsidRPr="00F97CF8">
        <w:rPr>
          <w:rFonts w:ascii="Calibri" w:hAnsi="Calibri" w:cs="Calibri"/>
          <w:sz w:val="22"/>
          <w:lang w:eastAsia="ko-KR"/>
        </w:rPr>
        <w:t xml:space="preserve"> B</w:t>
      </w:r>
      <w:r w:rsidR="00EB0E1F" w:rsidRPr="00F97CF8">
        <w:rPr>
          <w:rFonts w:ascii="Calibri" w:hAnsi="Calibri" w:cs="Calibri"/>
          <w:sz w:val="22"/>
          <w:lang w:eastAsia="ko-KR"/>
        </w:rPr>
        <w:t>2</w:t>
      </w:r>
      <w:r w:rsidR="00F97CF8" w:rsidRPr="00F97CF8">
        <w:rPr>
          <w:rFonts w:ascii="Calibri" w:hAnsi="Calibri" w:cs="Calibri"/>
          <w:sz w:val="22"/>
          <w:lang w:eastAsia="ko-KR"/>
        </w:rPr>
        <w:t xml:space="preserve"> is </w:t>
      </w:r>
      <w:r w:rsidR="00F97CF8">
        <w:rPr>
          <w:rFonts w:ascii="Calibri" w:hAnsi="Calibri" w:cs="Calibri"/>
          <w:sz w:val="22"/>
          <w:lang w:eastAsia="ko-KR"/>
        </w:rPr>
        <w:t>modelled</w:t>
      </w:r>
      <w:r w:rsidR="00F97CF8" w:rsidRPr="00F97CF8">
        <w:rPr>
          <w:rFonts w:ascii="Calibri" w:hAnsi="Calibri" w:cs="Calibri"/>
          <w:sz w:val="22"/>
          <w:lang w:eastAsia="ko-KR"/>
        </w:rPr>
        <w:t xml:space="preserve"> by a Gaussian distribution (</w:t>
      </w:r>
      <m:oMath>
        <m:sSub>
          <m:sSubPr>
            <m:ctrlPr>
              <w:rPr>
                <w:rFonts w:ascii="Cambria Math" w:hAnsi="Cambria Math" w:cs="Calibri"/>
                <w:sz w:val="22"/>
                <w:lang w:eastAsia="ko-KR"/>
              </w:rPr>
            </m:ctrlPr>
          </m:sSubPr>
          <m:e>
            <m:r>
              <w:rPr>
                <w:rFonts w:ascii="Cambria Math" w:hAnsi="Cambria Math" w:cs="Calibri"/>
                <w:sz w:val="22"/>
                <w:lang w:eastAsia="ko-KR"/>
              </w:rPr>
              <m:t>μ</m:t>
            </m:r>
          </m:e>
          <m:sub>
            <m:r>
              <w:rPr>
                <w:rFonts w:ascii="Cambria Math" w:hAnsi="Cambria Math" w:cs="Calibri"/>
                <w:sz w:val="22"/>
                <w:lang w:eastAsia="ko-KR"/>
              </w:rPr>
              <m:t>B</m:t>
            </m:r>
            <m:r>
              <m:rPr>
                <m:sty m:val="p"/>
              </m:rPr>
              <w:rPr>
                <w:rFonts w:ascii="Cambria Math" w:hAnsi="Cambria Math" w:cs="Calibri"/>
                <w:sz w:val="22"/>
                <w:lang w:eastAsia="ko-KR"/>
              </w:rPr>
              <m:t>2</m:t>
            </m:r>
          </m:sub>
        </m:sSub>
      </m:oMath>
      <w:r w:rsidR="00F97CF8" w:rsidRPr="00F97CF8">
        <w:rPr>
          <w:rFonts w:ascii="Calibri" w:hAnsi="Calibri" w:cs="Calibri"/>
          <w:sz w:val="22"/>
          <w:lang w:eastAsia="ko-KR"/>
        </w:rPr>
        <w:t xml:space="preserve">, </w:t>
      </w:r>
      <m:oMath>
        <m:sSubSup>
          <m:sSubSupPr>
            <m:ctrlPr>
              <w:rPr>
                <w:rFonts w:ascii="Cambria Math" w:hAnsi="Cambria Math" w:cs="Calibri"/>
                <w:sz w:val="22"/>
                <w:lang w:eastAsia="ko-KR"/>
              </w:rPr>
            </m:ctrlPr>
          </m:sSubSupPr>
          <m:e>
            <m:r>
              <w:rPr>
                <w:rFonts w:ascii="Cambria Math" w:hAnsi="Cambria Math" w:cs="Calibri"/>
                <w:sz w:val="22"/>
                <w:lang w:eastAsia="ko-KR"/>
              </w:rPr>
              <m:t>σ</m:t>
            </m:r>
          </m:e>
          <m:sub>
            <m:r>
              <w:rPr>
                <w:rFonts w:ascii="Cambria Math" w:hAnsi="Cambria Math" w:cs="Calibri"/>
                <w:sz w:val="22"/>
                <w:lang w:eastAsia="ko-KR"/>
              </w:rPr>
              <m:t>B</m:t>
            </m:r>
            <m:r>
              <m:rPr>
                <m:sty m:val="p"/>
              </m:rPr>
              <w:rPr>
                <w:rFonts w:ascii="Cambria Math" w:hAnsi="Cambria Math" w:cs="Calibri"/>
                <w:sz w:val="22"/>
                <w:lang w:eastAsia="ko-KR"/>
              </w:rPr>
              <m:t>2</m:t>
            </m:r>
          </m:sub>
          <m:sup>
            <m:r>
              <m:rPr>
                <m:sty m:val="p"/>
              </m:rPr>
              <w:rPr>
                <w:rFonts w:ascii="Cambria Math" w:hAnsi="Cambria Math" w:cs="Calibri"/>
                <w:sz w:val="22"/>
                <w:lang w:eastAsia="ko-KR"/>
              </w:rPr>
              <m:t>2</m:t>
            </m:r>
          </m:sup>
        </m:sSubSup>
      </m:oMath>
      <w:r w:rsidR="00F97CF8" w:rsidRPr="00F97CF8">
        <w:rPr>
          <w:rFonts w:ascii="Calibri" w:hAnsi="Calibri" w:cs="Calibri"/>
          <w:sz w:val="22"/>
          <w:lang w:eastAsia="ko-KR"/>
        </w:rPr>
        <w:t>)</w:t>
      </w:r>
      <w:r w:rsidR="00F97CF8">
        <w:rPr>
          <w:rFonts w:ascii="Calibri" w:hAnsi="Calibri" w:cs="Calibri"/>
          <w:sz w:val="22"/>
          <w:lang w:eastAsia="ko-KR"/>
        </w:rPr>
        <w:t xml:space="preserve"> with </w:t>
      </w:r>
      <m:oMath>
        <m:sSub>
          <m:sSubPr>
            <m:ctrlPr>
              <w:rPr>
                <w:rFonts w:ascii="Cambria Math" w:hAnsi="Cambria Math"/>
                <w:sz w:val="22"/>
                <w:szCs w:val="22"/>
              </w:rPr>
            </m:ctrlPr>
          </m:sSubPr>
          <m:e>
            <m:r>
              <w:rPr>
                <w:rFonts w:ascii="Cambria Math" w:hAnsi="Cambria Math"/>
                <w:sz w:val="22"/>
                <w:szCs w:val="22"/>
              </w:rPr>
              <m:t>μ</m:t>
            </m:r>
          </m:e>
          <m:sub>
            <m:r>
              <w:rPr>
                <w:rFonts w:ascii="Cambria Math" w:hAnsi="Cambria Math"/>
                <w:sz w:val="22"/>
                <w:szCs w:val="22"/>
              </w:rPr>
              <m:t>B2</m:t>
            </m:r>
          </m:sub>
        </m:sSub>
        <m: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-ln</m:t>
            </m:r>
            <m:d>
              <m:dPr>
                <m:ctrlPr>
                  <w:rPr>
                    <w:rFonts w:ascii="Cambria Math" w:hAnsi="Cambria Math"/>
                    <w:sz w:val="22"/>
                    <w:szCs w:val="22"/>
                  </w:rPr>
                </m:ctrlPr>
              </m:dPr>
              <m:e>
                <m:r>
                  <w:rPr>
                    <w:rFonts w:ascii="Cambria Math" w:hAnsi="Cambria Math"/>
                    <w:sz w:val="22"/>
                    <w:szCs w:val="22"/>
                  </w:rPr>
                  <m:t>10</m:t>
                </m:r>
              </m:e>
            </m:d>
          </m:num>
          <m:den>
            <m:r>
              <w:rPr>
                <w:rFonts w:ascii="Cambria Math" w:hAnsi="Cambria Math"/>
                <w:sz w:val="22"/>
                <w:szCs w:val="22"/>
              </w:rPr>
              <m:t>20</m:t>
            </m:r>
          </m:den>
        </m:f>
        <m:sSubSup>
          <m:sSubSupPr>
            <m:ctrlPr>
              <w:rPr>
                <w:rFonts w:ascii="Cambria Math" w:hAnsi="Cambria Math"/>
                <w:sz w:val="22"/>
                <w:szCs w:val="22"/>
              </w:rPr>
            </m:ctrlPr>
          </m:sSubSupPr>
          <m:e>
            <m:r>
              <w:rPr>
                <w:rFonts w:ascii="Cambria Math" w:hAnsi="Cambria Math"/>
                <w:sz w:val="22"/>
                <w:szCs w:val="22"/>
              </w:rPr>
              <m:t>σ</m:t>
            </m:r>
          </m:e>
          <m:sub>
            <m:r>
              <w:rPr>
                <w:rFonts w:ascii="Cambria Math" w:hAnsi="Cambria Math"/>
                <w:sz w:val="22"/>
                <w:szCs w:val="22"/>
              </w:rPr>
              <m:t>B2</m:t>
            </m:r>
          </m:sub>
          <m:sup>
            <m:r>
              <w:rPr>
                <w:rFonts w:ascii="Cambria Math" w:hAnsi="Cambria Math"/>
                <w:sz w:val="22"/>
                <w:szCs w:val="22"/>
              </w:rPr>
              <m:t>2</m:t>
            </m:r>
          </m:sup>
        </m:sSubSup>
      </m:oMath>
      <w:r w:rsidR="00F97CF8" w:rsidRPr="00F97CF8">
        <w:rPr>
          <w:rFonts w:ascii="Calibri" w:hAnsi="Calibri" w:cs="Calibri"/>
          <w:sz w:val="22"/>
          <w:lang w:eastAsia="ko-KR"/>
        </w:rPr>
        <w:t>.</w:t>
      </w:r>
      <w:r w:rsidR="00F97CF8">
        <w:rPr>
          <w:rFonts w:ascii="Calibri" w:hAnsi="Calibri" w:cs="Calibri"/>
          <w:sz w:val="22"/>
          <w:lang w:eastAsia="ko-KR"/>
        </w:rPr>
        <w:t xml:space="preserve"> For big UAV, RCS is dependent </w:t>
      </w:r>
      <w:r w:rsidR="006C5A0A">
        <w:rPr>
          <w:rFonts w:ascii="Calibri" w:hAnsi="Calibri" w:cs="Calibri"/>
          <w:sz w:val="22"/>
          <w:lang w:eastAsia="ko-KR"/>
        </w:rPr>
        <w:t>of</w:t>
      </w:r>
      <w:r w:rsidR="00F97CF8">
        <w:rPr>
          <w:rFonts w:ascii="Calibri" w:hAnsi="Calibri" w:cs="Calibri"/>
          <w:sz w:val="22"/>
          <w:lang w:eastAsia="ko-KR"/>
        </w:rPr>
        <w:t xml:space="preserve"> </w:t>
      </w:r>
      <w:r w:rsidR="00F97CF8" w:rsidRPr="00F97CF8">
        <w:rPr>
          <w:rFonts w:ascii="Calibri" w:hAnsi="Calibri" w:cs="Calibri"/>
          <w:sz w:val="22"/>
          <w:lang w:eastAsia="ko-KR"/>
        </w:rPr>
        <w:t>incident/scattered angles</w:t>
      </w:r>
      <w:r w:rsidR="00F97CF8">
        <w:rPr>
          <w:rFonts w:ascii="Calibri" w:hAnsi="Calibri" w:cs="Calibri"/>
          <w:sz w:val="22"/>
          <w:lang w:eastAsia="ko-KR"/>
        </w:rPr>
        <w:t xml:space="preserve"> modelled with B1 different to 0 </w:t>
      </w:r>
      <w:proofErr w:type="spellStart"/>
      <w:r w:rsidR="00F97CF8">
        <w:rPr>
          <w:rFonts w:ascii="Calibri" w:hAnsi="Calibri" w:cs="Calibri"/>
          <w:sz w:val="22"/>
          <w:lang w:eastAsia="ko-KR"/>
        </w:rPr>
        <w:t>dB.</w:t>
      </w:r>
      <w:proofErr w:type="spellEnd"/>
      <w:r w:rsidR="00F97CF8">
        <w:rPr>
          <w:rFonts w:ascii="Calibri" w:hAnsi="Calibri" w:cs="Calibri"/>
          <w:sz w:val="22"/>
          <w:lang w:eastAsia="ko-KR"/>
        </w:rPr>
        <w:t xml:space="preserve"> </w:t>
      </w:r>
      <w:r w:rsidR="00F97CF8" w:rsidRPr="00F97CF8">
        <w:rPr>
          <w:rFonts w:ascii="Calibri" w:hAnsi="Calibri" w:cs="Calibri"/>
          <w:sz w:val="22"/>
          <w:lang w:eastAsia="ko-KR"/>
        </w:rPr>
        <w:t xml:space="preserve">B2 is </w:t>
      </w:r>
      <w:r w:rsidR="00F97CF8">
        <w:rPr>
          <w:rFonts w:ascii="Calibri" w:hAnsi="Calibri" w:cs="Calibri"/>
          <w:sz w:val="22"/>
          <w:lang w:eastAsia="ko-KR"/>
        </w:rPr>
        <w:t>modelled</w:t>
      </w:r>
      <w:r w:rsidR="00F97CF8" w:rsidRPr="00F97CF8">
        <w:rPr>
          <w:rFonts w:ascii="Calibri" w:hAnsi="Calibri" w:cs="Calibri"/>
          <w:sz w:val="22"/>
          <w:lang w:eastAsia="ko-KR"/>
        </w:rPr>
        <w:t xml:space="preserve"> by a Gaussian distribution (</w:t>
      </w:r>
      <m:oMath>
        <m:sSub>
          <m:sSubPr>
            <m:ctrlPr>
              <w:rPr>
                <w:rFonts w:ascii="Cambria Math" w:hAnsi="Cambria Math" w:cs="Calibri"/>
                <w:sz w:val="22"/>
                <w:lang w:eastAsia="ko-KR"/>
              </w:rPr>
            </m:ctrlPr>
          </m:sSubPr>
          <m:e>
            <m:r>
              <w:rPr>
                <w:rFonts w:ascii="Cambria Math" w:hAnsi="Cambria Math" w:cs="Calibri"/>
                <w:sz w:val="22"/>
                <w:lang w:eastAsia="ko-KR"/>
              </w:rPr>
              <m:t>μ</m:t>
            </m:r>
          </m:e>
          <m:sub>
            <m:r>
              <w:rPr>
                <w:rFonts w:ascii="Cambria Math" w:hAnsi="Cambria Math" w:cs="Calibri"/>
                <w:sz w:val="22"/>
                <w:lang w:eastAsia="ko-KR"/>
              </w:rPr>
              <m:t>B</m:t>
            </m:r>
            <m:r>
              <m:rPr>
                <m:sty m:val="p"/>
              </m:rPr>
              <w:rPr>
                <w:rFonts w:ascii="Cambria Math" w:hAnsi="Cambria Math" w:cs="Calibri"/>
                <w:sz w:val="22"/>
                <w:lang w:eastAsia="ko-KR"/>
              </w:rPr>
              <m:t>2</m:t>
            </m:r>
          </m:sub>
        </m:sSub>
      </m:oMath>
      <w:r w:rsidR="00F97CF8" w:rsidRPr="00F97CF8">
        <w:rPr>
          <w:rFonts w:ascii="Calibri" w:hAnsi="Calibri" w:cs="Calibri"/>
          <w:sz w:val="22"/>
          <w:lang w:eastAsia="ko-KR"/>
        </w:rPr>
        <w:t xml:space="preserve">, </w:t>
      </w:r>
      <m:oMath>
        <m:sSubSup>
          <m:sSubSupPr>
            <m:ctrlPr>
              <w:rPr>
                <w:rFonts w:ascii="Cambria Math" w:hAnsi="Cambria Math" w:cs="Calibri"/>
                <w:sz w:val="22"/>
                <w:lang w:eastAsia="ko-KR"/>
              </w:rPr>
            </m:ctrlPr>
          </m:sSubSupPr>
          <m:e>
            <m:r>
              <w:rPr>
                <w:rFonts w:ascii="Cambria Math" w:hAnsi="Cambria Math" w:cs="Calibri"/>
                <w:sz w:val="22"/>
                <w:lang w:eastAsia="ko-KR"/>
              </w:rPr>
              <m:t>σ</m:t>
            </m:r>
          </m:e>
          <m:sub>
            <m:r>
              <w:rPr>
                <w:rFonts w:ascii="Cambria Math" w:hAnsi="Cambria Math" w:cs="Calibri"/>
                <w:sz w:val="22"/>
                <w:lang w:eastAsia="ko-KR"/>
              </w:rPr>
              <m:t>B</m:t>
            </m:r>
            <m:r>
              <m:rPr>
                <m:sty m:val="p"/>
              </m:rPr>
              <w:rPr>
                <w:rFonts w:ascii="Cambria Math" w:hAnsi="Cambria Math" w:cs="Calibri"/>
                <w:sz w:val="22"/>
                <w:lang w:eastAsia="ko-KR"/>
              </w:rPr>
              <m:t>2</m:t>
            </m:r>
          </m:sub>
          <m:sup>
            <m:r>
              <m:rPr>
                <m:sty m:val="p"/>
              </m:rPr>
              <w:rPr>
                <w:rFonts w:ascii="Cambria Math" w:hAnsi="Cambria Math" w:cs="Calibri"/>
                <w:sz w:val="22"/>
                <w:lang w:eastAsia="ko-KR"/>
              </w:rPr>
              <m:t>2</m:t>
            </m:r>
          </m:sup>
        </m:sSubSup>
      </m:oMath>
      <w:r w:rsidR="00F97CF8" w:rsidRPr="00F97CF8">
        <w:rPr>
          <w:rFonts w:ascii="Calibri" w:hAnsi="Calibri" w:cs="Calibri"/>
          <w:sz w:val="22"/>
          <w:lang w:eastAsia="ko-KR"/>
        </w:rPr>
        <w:t>)</w:t>
      </w:r>
      <w:r w:rsidR="00F97CF8">
        <w:rPr>
          <w:rFonts w:ascii="Calibri" w:hAnsi="Calibri" w:cs="Calibri"/>
          <w:sz w:val="22"/>
          <w:lang w:eastAsia="ko-KR"/>
        </w:rPr>
        <w:t xml:space="preserve"> with </w:t>
      </w:r>
      <m:oMath>
        <m:sSub>
          <m:sSubPr>
            <m:ctrlPr>
              <w:rPr>
                <w:rFonts w:ascii="Cambria Math" w:hAnsi="Cambria Math"/>
                <w:sz w:val="22"/>
                <w:szCs w:val="22"/>
              </w:rPr>
            </m:ctrlPr>
          </m:sSubPr>
          <m:e>
            <m:r>
              <w:rPr>
                <w:rFonts w:ascii="Cambria Math" w:hAnsi="Cambria Math"/>
                <w:sz w:val="22"/>
                <w:szCs w:val="22"/>
              </w:rPr>
              <m:t>μ</m:t>
            </m:r>
          </m:e>
          <m:sub>
            <m:r>
              <w:rPr>
                <w:rFonts w:ascii="Cambria Math" w:hAnsi="Cambria Math"/>
                <w:sz w:val="22"/>
                <w:szCs w:val="22"/>
              </w:rPr>
              <m:t>B2</m:t>
            </m:r>
          </m:sub>
        </m:sSub>
        <m:r>
          <w:rPr>
            <w:rFonts w:ascii="Cambria Math" w:hAnsi="Cambria Math" w:cs="Calibri"/>
            <w:sz w:val="22"/>
            <w:szCs w:val="22"/>
          </w:rPr>
          <m:t>=0</m:t>
        </m:r>
      </m:oMath>
      <w:r w:rsidR="00F97CF8">
        <w:rPr>
          <w:rFonts w:ascii="Calibri" w:hAnsi="Calibri" w:cs="Calibri"/>
          <w:sz w:val="22"/>
          <w:szCs w:val="22"/>
        </w:rPr>
        <w:t xml:space="preserve">. </w:t>
      </w:r>
      <w:r w:rsidR="00EB0E1F">
        <w:rPr>
          <w:rFonts w:ascii="Calibri" w:hAnsi="Calibri" w:cs="Calibri"/>
          <w:sz w:val="22"/>
          <w:lang w:eastAsia="ko-KR"/>
        </w:rPr>
        <w:t xml:space="preserve"> </w:t>
      </w:r>
    </w:p>
    <w:p w:rsidR="00042DCF" w:rsidRDefault="00042DCF" w:rsidP="00042DCF">
      <w:pPr>
        <w:suppressAutoHyphens/>
        <w:spacing w:before="0" w:after="0" w:line="240" w:lineRule="auto"/>
        <w:ind w:left="0" w:firstLine="540"/>
        <w:rPr>
          <w:rFonts w:ascii="Calibri" w:hAnsi="Calibri" w:cs="Calibri"/>
          <w:sz w:val="22"/>
          <w:lang w:eastAsia="ko-KR"/>
        </w:rPr>
      </w:pPr>
      <w:r>
        <w:rPr>
          <w:rFonts w:ascii="Calibri" w:hAnsi="Calibri" w:cs="Calibri"/>
          <w:sz w:val="22"/>
          <w:lang w:eastAsia="ko-KR"/>
        </w:rPr>
        <w:t xml:space="preserve">RCS option 3 is used to model RCS of AGV </w:t>
      </w:r>
      <w:r w:rsidRPr="00EF26A0">
        <w:rPr>
          <w:rFonts w:ascii="Calibri" w:hAnsi="Calibri" w:cs="Calibri"/>
          <w:sz w:val="22"/>
          <w:lang w:eastAsia="ko-KR"/>
        </w:rPr>
        <w:t>with single scattering point for monostatic.</w:t>
      </w:r>
      <w:r w:rsidRPr="00AE0131">
        <w:rPr>
          <w:rFonts w:ascii="Calibri" w:hAnsi="Calibri" w:cs="Calibri"/>
          <w:sz w:val="22"/>
          <w:lang w:eastAsia="ko-KR"/>
        </w:rPr>
        <w:t xml:space="preserve"> A is mean RCS value</w:t>
      </w:r>
      <w:r>
        <w:rPr>
          <w:rFonts w:ascii="Calibri" w:hAnsi="Calibri" w:cs="Calibri"/>
          <w:sz w:val="22"/>
          <w:lang w:eastAsia="ko-KR"/>
        </w:rPr>
        <w:t xml:space="preserve">. B2 </w:t>
      </w:r>
      <w:r w:rsidRPr="00AE0131">
        <w:rPr>
          <w:rFonts w:ascii="Calibri" w:hAnsi="Calibri" w:cs="Calibri"/>
          <w:sz w:val="22"/>
          <w:lang w:eastAsia="ko-KR"/>
        </w:rPr>
        <w:t>is modelled using log-normal distribution</w:t>
      </w:r>
      <w:r>
        <w:rPr>
          <w:rFonts w:ascii="Calibri" w:hAnsi="Calibri" w:cs="Calibri"/>
          <w:sz w:val="22"/>
          <w:lang w:eastAsia="ko-KR"/>
        </w:rPr>
        <w:t xml:space="preserve">. For small AGV, B1 is equal to 1. For large AGV, B1 </w:t>
      </w:r>
      <w:r w:rsidRPr="00EF26A0">
        <w:rPr>
          <w:rFonts w:ascii="Calibri" w:hAnsi="Calibri" w:cs="Calibri"/>
          <w:sz w:val="22"/>
          <w:lang w:eastAsia="ko-KR"/>
        </w:rPr>
        <w:t>has dependency on incident/scattered angles</w:t>
      </w:r>
      <w:r w:rsidR="006C5A0A">
        <w:rPr>
          <w:rFonts w:ascii="Calibri" w:hAnsi="Calibri" w:cs="Calibri"/>
          <w:sz w:val="22"/>
          <w:lang w:eastAsia="ko-KR"/>
        </w:rPr>
        <w:t xml:space="preserve"> so B1 is different to 0 </w:t>
      </w:r>
      <w:proofErr w:type="spellStart"/>
      <w:r w:rsidR="006C5A0A">
        <w:rPr>
          <w:rFonts w:ascii="Calibri" w:hAnsi="Calibri" w:cs="Calibri"/>
          <w:sz w:val="22"/>
          <w:lang w:eastAsia="ko-KR"/>
        </w:rPr>
        <w:t>dB</w:t>
      </w:r>
      <w:r>
        <w:rPr>
          <w:rFonts w:ascii="Calibri" w:hAnsi="Calibri" w:cs="Calibri"/>
          <w:sz w:val="22"/>
          <w:lang w:eastAsia="ko-KR"/>
        </w:rPr>
        <w:t>.</w:t>
      </w:r>
      <w:proofErr w:type="spellEnd"/>
      <w:r w:rsidR="006C5A0A">
        <w:rPr>
          <w:rFonts w:ascii="Calibri" w:hAnsi="Calibri" w:cs="Calibri"/>
          <w:sz w:val="22"/>
          <w:lang w:eastAsia="ko-KR"/>
        </w:rPr>
        <w:t xml:space="preserve"> </w:t>
      </w:r>
      <w:r w:rsidR="006C5A0A" w:rsidRPr="00F97CF8">
        <w:rPr>
          <w:rFonts w:ascii="Calibri" w:hAnsi="Calibri" w:cs="Calibri"/>
          <w:sz w:val="22"/>
          <w:lang w:eastAsia="ko-KR"/>
        </w:rPr>
        <w:t xml:space="preserve">B2 is </w:t>
      </w:r>
      <w:r w:rsidR="006C5A0A">
        <w:rPr>
          <w:rFonts w:ascii="Calibri" w:hAnsi="Calibri" w:cs="Calibri"/>
          <w:sz w:val="22"/>
          <w:lang w:eastAsia="ko-KR"/>
        </w:rPr>
        <w:t>modelled</w:t>
      </w:r>
      <w:r w:rsidR="006C5A0A" w:rsidRPr="00F97CF8">
        <w:rPr>
          <w:rFonts w:ascii="Calibri" w:hAnsi="Calibri" w:cs="Calibri"/>
          <w:sz w:val="22"/>
          <w:lang w:eastAsia="ko-KR"/>
        </w:rPr>
        <w:t xml:space="preserve"> by a Gaussian distribution (</w:t>
      </w:r>
      <m:oMath>
        <m:sSub>
          <m:sSubPr>
            <m:ctrlPr>
              <w:rPr>
                <w:rFonts w:ascii="Cambria Math" w:hAnsi="Cambria Math" w:cs="Calibri"/>
                <w:sz w:val="22"/>
                <w:lang w:eastAsia="ko-KR"/>
              </w:rPr>
            </m:ctrlPr>
          </m:sSubPr>
          <m:e>
            <m:r>
              <w:rPr>
                <w:rFonts w:ascii="Cambria Math" w:hAnsi="Cambria Math" w:cs="Calibri"/>
                <w:sz w:val="22"/>
                <w:lang w:eastAsia="ko-KR"/>
              </w:rPr>
              <m:t>μ</m:t>
            </m:r>
          </m:e>
          <m:sub>
            <m:r>
              <w:rPr>
                <w:rFonts w:ascii="Cambria Math" w:hAnsi="Cambria Math" w:cs="Calibri"/>
                <w:sz w:val="22"/>
                <w:lang w:eastAsia="ko-KR"/>
              </w:rPr>
              <m:t>B</m:t>
            </m:r>
            <m:r>
              <m:rPr>
                <m:sty m:val="p"/>
              </m:rPr>
              <w:rPr>
                <w:rFonts w:ascii="Cambria Math" w:hAnsi="Cambria Math" w:cs="Calibri"/>
                <w:sz w:val="22"/>
                <w:lang w:eastAsia="ko-KR"/>
              </w:rPr>
              <m:t>2</m:t>
            </m:r>
          </m:sub>
        </m:sSub>
      </m:oMath>
      <w:r w:rsidR="006C5A0A" w:rsidRPr="00F97CF8">
        <w:rPr>
          <w:rFonts w:ascii="Calibri" w:hAnsi="Calibri" w:cs="Calibri"/>
          <w:sz w:val="22"/>
          <w:lang w:eastAsia="ko-KR"/>
        </w:rPr>
        <w:t xml:space="preserve">, </w:t>
      </w:r>
      <m:oMath>
        <m:sSubSup>
          <m:sSubSupPr>
            <m:ctrlPr>
              <w:rPr>
                <w:rFonts w:ascii="Cambria Math" w:hAnsi="Cambria Math" w:cs="Calibri"/>
                <w:sz w:val="22"/>
                <w:lang w:eastAsia="ko-KR"/>
              </w:rPr>
            </m:ctrlPr>
          </m:sSubSupPr>
          <m:e>
            <m:r>
              <w:rPr>
                <w:rFonts w:ascii="Cambria Math" w:hAnsi="Cambria Math" w:cs="Calibri"/>
                <w:sz w:val="22"/>
                <w:lang w:eastAsia="ko-KR"/>
              </w:rPr>
              <m:t>σ</m:t>
            </m:r>
          </m:e>
          <m:sub>
            <m:r>
              <w:rPr>
                <w:rFonts w:ascii="Cambria Math" w:hAnsi="Cambria Math" w:cs="Calibri"/>
                <w:sz w:val="22"/>
                <w:lang w:eastAsia="ko-KR"/>
              </w:rPr>
              <m:t>B</m:t>
            </m:r>
            <m:r>
              <m:rPr>
                <m:sty m:val="p"/>
              </m:rPr>
              <w:rPr>
                <w:rFonts w:ascii="Cambria Math" w:hAnsi="Cambria Math" w:cs="Calibri"/>
                <w:sz w:val="22"/>
                <w:lang w:eastAsia="ko-KR"/>
              </w:rPr>
              <m:t>2</m:t>
            </m:r>
          </m:sub>
          <m:sup>
            <m:r>
              <m:rPr>
                <m:sty m:val="p"/>
              </m:rPr>
              <w:rPr>
                <w:rFonts w:ascii="Cambria Math" w:hAnsi="Cambria Math" w:cs="Calibri"/>
                <w:sz w:val="22"/>
                <w:lang w:eastAsia="ko-KR"/>
              </w:rPr>
              <m:t>2</m:t>
            </m:r>
          </m:sup>
        </m:sSubSup>
      </m:oMath>
      <w:r w:rsidR="006C5A0A" w:rsidRPr="00F97CF8">
        <w:rPr>
          <w:rFonts w:ascii="Calibri" w:hAnsi="Calibri" w:cs="Calibri"/>
          <w:sz w:val="22"/>
          <w:lang w:eastAsia="ko-KR"/>
        </w:rPr>
        <w:t>)</w:t>
      </w:r>
      <w:r w:rsidR="006C5A0A">
        <w:rPr>
          <w:rFonts w:ascii="Calibri" w:hAnsi="Calibri" w:cs="Calibri"/>
          <w:sz w:val="22"/>
          <w:lang w:eastAsia="ko-KR"/>
        </w:rPr>
        <w:t xml:space="preserve"> with </w:t>
      </w:r>
      <m:oMath>
        <m:sSub>
          <m:sSubPr>
            <m:ctrlPr>
              <w:rPr>
                <w:rFonts w:ascii="Cambria Math" w:hAnsi="Cambria Math"/>
                <w:sz w:val="22"/>
                <w:szCs w:val="22"/>
              </w:rPr>
            </m:ctrlPr>
          </m:sSubPr>
          <m:e>
            <m:r>
              <w:rPr>
                <w:rFonts w:ascii="Cambria Math" w:hAnsi="Cambria Math"/>
                <w:sz w:val="22"/>
                <w:szCs w:val="22"/>
              </w:rPr>
              <m:t>μ</m:t>
            </m:r>
          </m:e>
          <m:sub>
            <m:r>
              <w:rPr>
                <w:rFonts w:ascii="Cambria Math" w:hAnsi="Cambria Math"/>
                <w:sz w:val="22"/>
                <w:szCs w:val="22"/>
              </w:rPr>
              <m:t>B2</m:t>
            </m:r>
          </m:sub>
        </m:sSub>
        <m:r>
          <w:rPr>
            <w:rFonts w:ascii="Cambria Math" w:hAnsi="Cambria Math" w:cs="Calibri"/>
            <w:sz w:val="22"/>
            <w:szCs w:val="22"/>
          </w:rPr>
          <m:t>=0</m:t>
        </m:r>
      </m:oMath>
      <w:r w:rsidR="006C5A0A">
        <w:rPr>
          <w:rFonts w:ascii="Calibri" w:hAnsi="Calibri" w:cs="Calibri"/>
          <w:sz w:val="22"/>
          <w:szCs w:val="22"/>
        </w:rPr>
        <w:t xml:space="preserve">. </w:t>
      </w:r>
      <w:r w:rsidR="006C5A0A">
        <w:rPr>
          <w:rFonts w:ascii="Calibri" w:hAnsi="Calibri" w:cs="Calibri"/>
          <w:sz w:val="22"/>
          <w:lang w:eastAsia="ko-KR"/>
        </w:rPr>
        <w:t xml:space="preserve"> </w:t>
      </w:r>
    </w:p>
    <w:p w:rsidR="00042DCF" w:rsidRDefault="00042DCF" w:rsidP="00042DCF">
      <w:pPr>
        <w:suppressAutoHyphens/>
        <w:spacing w:before="0" w:after="0" w:line="240" w:lineRule="auto"/>
        <w:ind w:left="0" w:firstLine="540"/>
        <w:rPr>
          <w:rFonts w:ascii="Calibri" w:hAnsi="Calibri" w:cs="Calibri"/>
          <w:sz w:val="22"/>
          <w:lang w:eastAsia="ko-KR"/>
        </w:rPr>
      </w:pPr>
      <w:r>
        <w:rPr>
          <w:rFonts w:ascii="Calibri" w:hAnsi="Calibri" w:cs="Calibri"/>
          <w:sz w:val="22"/>
          <w:lang w:eastAsia="ko-KR"/>
        </w:rPr>
        <w:t>For RCS of animals, it is independent to</w:t>
      </w:r>
      <w:r w:rsidRPr="00AE0131">
        <w:rPr>
          <w:rFonts w:ascii="Calibri" w:hAnsi="Calibri" w:cs="Calibri"/>
          <w:sz w:val="22"/>
          <w:lang w:eastAsia="ko-KR"/>
        </w:rPr>
        <w:t xml:space="preserve"> incident/scattered angles</w:t>
      </w:r>
      <w:r>
        <w:rPr>
          <w:rFonts w:ascii="Calibri" w:hAnsi="Calibri" w:cs="Calibri"/>
          <w:sz w:val="22"/>
          <w:lang w:eastAsia="ko-KR"/>
        </w:rPr>
        <w:t xml:space="preserve"> so </w:t>
      </w:r>
      <w:r w:rsidRPr="00AE0131">
        <w:rPr>
          <w:rFonts w:ascii="Calibri" w:hAnsi="Calibri" w:cs="Calibri"/>
          <w:sz w:val="22"/>
          <w:lang w:eastAsia="ko-KR"/>
        </w:rPr>
        <w:t>RCS option 2 or RCS option</w:t>
      </w:r>
      <w:r>
        <w:rPr>
          <w:rFonts w:ascii="Calibri" w:hAnsi="Calibri" w:cs="Calibri"/>
          <w:sz w:val="22"/>
          <w:lang w:eastAsia="ko-KR"/>
        </w:rPr>
        <w:t xml:space="preserve"> </w:t>
      </w:r>
      <w:r w:rsidRPr="00AE0131">
        <w:rPr>
          <w:rFonts w:ascii="Calibri" w:hAnsi="Calibri" w:cs="Calibri"/>
          <w:sz w:val="22"/>
          <w:lang w:eastAsia="ko-KR"/>
        </w:rPr>
        <w:t>3 with B1 equal to 1 is used</w:t>
      </w:r>
      <w:r>
        <w:rPr>
          <w:rFonts w:ascii="Calibri" w:hAnsi="Calibri" w:cs="Calibri"/>
          <w:sz w:val="22"/>
          <w:lang w:eastAsia="ko-KR"/>
        </w:rPr>
        <w:t xml:space="preserve">. </w:t>
      </w:r>
      <w:r w:rsidRPr="00AE0131">
        <w:rPr>
          <w:rFonts w:ascii="Calibri" w:hAnsi="Calibri" w:cs="Calibri"/>
          <w:sz w:val="22"/>
          <w:lang w:eastAsia="ko-KR"/>
        </w:rPr>
        <w:t>In both options, A is mean RCS value</w:t>
      </w:r>
      <w:r>
        <w:rPr>
          <w:rFonts w:ascii="Calibri" w:hAnsi="Calibri" w:cs="Calibri"/>
          <w:sz w:val="22"/>
          <w:lang w:eastAsia="ko-KR"/>
        </w:rPr>
        <w:t xml:space="preserve">. If Option 2 is used, B </w:t>
      </w:r>
      <w:r w:rsidRPr="00AE0131">
        <w:rPr>
          <w:rFonts w:ascii="Calibri" w:hAnsi="Calibri" w:cs="Calibri"/>
          <w:sz w:val="22"/>
          <w:lang w:eastAsia="ko-KR"/>
        </w:rPr>
        <w:t>is modelled using log-normal distribution</w:t>
      </w:r>
      <w:r>
        <w:rPr>
          <w:rFonts w:ascii="Calibri" w:hAnsi="Calibri" w:cs="Calibri"/>
          <w:sz w:val="22"/>
          <w:lang w:eastAsia="ko-KR"/>
        </w:rPr>
        <w:t xml:space="preserve">. If Option 3 is used, B2 </w:t>
      </w:r>
      <w:r w:rsidRPr="00AE0131">
        <w:rPr>
          <w:rFonts w:ascii="Calibri" w:hAnsi="Calibri" w:cs="Calibri"/>
          <w:sz w:val="22"/>
          <w:lang w:eastAsia="ko-KR"/>
        </w:rPr>
        <w:t>is modelled using log-normal distribution</w:t>
      </w:r>
      <w:r>
        <w:rPr>
          <w:rFonts w:ascii="Calibri" w:hAnsi="Calibri" w:cs="Calibri"/>
          <w:sz w:val="22"/>
          <w:lang w:eastAsia="ko-KR"/>
        </w:rPr>
        <w:t>.</w:t>
      </w:r>
    </w:p>
    <w:p w:rsidR="00042DCF" w:rsidRDefault="00042DCF" w:rsidP="00042DCF">
      <w:pPr>
        <w:pStyle w:val="ListParagraph"/>
        <w:ind w:leftChars="0" w:left="0" w:firstLine="540"/>
        <w:rPr>
          <w:rFonts w:ascii="Calibri" w:hAnsi="Calibri" w:cs="Calibri"/>
          <w:sz w:val="22"/>
          <w:lang w:eastAsia="ko-KR"/>
        </w:rPr>
      </w:pPr>
      <w:r w:rsidRPr="00AB3227">
        <w:rPr>
          <w:rFonts w:ascii="Calibri" w:hAnsi="Calibri" w:cs="Calibri"/>
          <w:sz w:val="22"/>
          <w:lang w:eastAsia="ko-KR"/>
        </w:rPr>
        <w:t xml:space="preserve">RCS </w:t>
      </w:r>
      <w:r>
        <w:rPr>
          <w:rFonts w:ascii="Calibri" w:hAnsi="Calibri" w:cs="Calibri"/>
          <w:sz w:val="22"/>
          <w:lang w:eastAsia="ko-KR"/>
        </w:rPr>
        <w:t xml:space="preserve">of the same object </w:t>
      </w:r>
      <w:r w:rsidRPr="00AB3227">
        <w:rPr>
          <w:rFonts w:ascii="Calibri" w:hAnsi="Calibri" w:cs="Calibri"/>
          <w:sz w:val="22"/>
          <w:lang w:eastAsia="ko-KR"/>
        </w:rPr>
        <w:t>might also be different</w:t>
      </w:r>
      <w:r>
        <w:rPr>
          <w:rFonts w:ascii="Calibri" w:hAnsi="Calibri" w:cs="Calibri"/>
          <w:sz w:val="22"/>
          <w:lang w:eastAsia="ko-KR"/>
        </w:rPr>
        <w:t xml:space="preserve"> in monostatic and bistatic modes that requires the measurements to determine RCS in different modes.</w:t>
      </w:r>
    </w:p>
    <w:p w:rsidR="00042DCF" w:rsidRDefault="00042DCF" w:rsidP="00042DCF">
      <w:pPr>
        <w:pStyle w:val="Caption"/>
        <w:ind w:firstLine="540"/>
        <w:rPr>
          <w:rFonts w:ascii="Calibri" w:hAnsi="Calibri" w:cs="Calibri"/>
          <w:lang w:eastAsia="ko-KR"/>
        </w:rPr>
      </w:pPr>
      <w:bookmarkStart w:id="6" w:name="_Ref178515712"/>
      <w:bookmarkStart w:id="7" w:name="_Ref166077702"/>
      <w:bookmarkStart w:id="8" w:name="_Ref158910691"/>
      <w:r w:rsidRPr="008B6E7C">
        <w:rPr>
          <w:rFonts w:ascii="Calibri" w:hAnsi="Calibri" w:cs="Calibri"/>
          <w:lang w:eastAsia="ko-KR"/>
        </w:rPr>
        <w:t xml:space="preserve">Proposal </w:t>
      </w:r>
      <w:r w:rsidRPr="008B6E7C">
        <w:rPr>
          <w:rFonts w:ascii="Calibri" w:hAnsi="Calibri" w:cs="Calibri"/>
          <w:lang w:eastAsia="ko-KR"/>
        </w:rPr>
        <w:fldChar w:fldCharType="begin"/>
      </w:r>
      <w:r w:rsidRPr="008B6E7C">
        <w:rPr>
          <w:rFonts w:ascii="Calibri" w:hAnsi="Calibri" w:cs="Calibri"/>
          <w:lang w:eastAsia="ko-KR"/>
        </w:rPr>
        <w:instrText xml:space="preserve"> SEQ Proposal \* ARABIC </w:instrText>
      </w:r>
      <w:r w:rsidRPr="008B6E7C">
        <w:rPr>
          <w:rFonts w:ascii="Calibri" w:hAnsi="Calibri" w:cs="Calibri"/>
          <w:lang w:eastAsia="ko-KR"/>
        </w:rPr>
        <w:fldChar w:fldCharType="separate"/>
      </w:r>
      <w:r w:rsidR="00392452">
        <w:rPr>
          <w:rFonts w:ascii="Calibri" w:hAnsi="Calibri" w:cs="Calibri"/>
          <w:noProof/>
          <w:lang w:eastAsia="ko-KR"/>
        </w:rPr>
        <w:t>2</w:t>
      </w:r>
      <w:r w:rsidRPr="008B6E7C">
        <w:rPr>
          <w:rFonts w:ascii="Calibri" w:hAnsi="Calibri" w:cs="Calibri"/>
          <w:lang w:eastAsia="ko-KR"/>
        </w:rPr>
        <w:fldChar w:fldCharType="end"/>
      </w:r>
      <w:r w:rsidRPr="008B6E7C">
        <w:rPr>
          <w:rFonts w:ascii="Calibri" w:hAnsi="Calibri" w:cs="Calibri"/>
          <w:lang w:eastAsia="ko-KR"/>
        </w:rPr>
        <w:t xml:space="preserve">: The number of scattering points depend on </w:t>
      </w:r>
      <w:r>
        <w:rPr>
          <w:rFonts w:ascii="Calibri" w:hAnsi="Calibri" w:cs="Calibri"/>
          <w:lang w:eastAsia="ko-KR"/>
        </w:rPr>
        <w:t>the size of the targets, type of channel as well the distance between the sensing target. The number of scattering points is determined at the beginning and does not change in the whole process.</w:t>
      </w:r>
      <w:bookmarkEnd w:id="6"/>
    </w:p>
    <w:p w:rsidR="00042DCF" w:rsidRDefault="00042DCF" w:rsidP="00042DCF">
      <w:pPr>
        <w:pStyle w:val="Caption"/>
        <w:ind w:firstLine="540"/>
        <w:rPr>
          <w:rFonts w:ascii="Calibri" w:hAnsi="Calibri" w:cs="Calibri"/>
          <w:lang w:eastAsia="ko-KR"/>
        </w:rPr>
      </w:pPr>
      <w:bookmarkStart w:id="9" w:name="_Ref181375451"/>
      <w:bookmarkStart w:id="10" w:name="_Ref178515713"/>
      <w:r w:rsidRPr="00414E55">
        <w:rPr>
          <w:rFonts w:ascii="Calibri" w:hAnsi="Calibri" w:cs="Calibri"/>
          <w:lang w:eastAsia="ko-KR"/>
        </w:rPr>
        <w:t xml:space="preserve">Proposal </w:t>
      </w:r>
      <w:r w:rsidRPr="00414E55">
        <w:rPr>
          <w:rFonts w:ascii="Calibri" w:hAnsi="Calibri" w:cs="Calibri"/>
          <w:lang w:eastAsia="ko-KR"/>
        </w:rPr>
        <w:fldChar w:fldCharType="begin"/>
      </w:r>
      <w:r w:rsidRPr="00414E55">
        <w:rPr>
          <w:rFonts w:ascii="Calibri" w:hAnsi="Calibri" w:cs="Calibri"/>
          <w:lang w:eastAsia="ko-KR"/>
        </w:rPr>
        <w:instrText xml:space="preserve"> SEQ Proposal \* ARABIC </w:instrText>
      </w:r>
      <w:r w:rsidRPr="00414E55">
        <w:rPr>
          <w:rFonts w:ascii="Calibri" w:hAnsi="Calibri" w:cs="Calibri"/>
          <w:lang w:eastAsia="ko-KR"/>
        </w:rPr>
        <w:fldChar w:fldCharType="separate"/>
      </w:r>
      <w:r w:rsidR="00392452">
        <w:rPr>
          <w:rFonts w:ascii="Calibri" w:hAnsi="Calibri" w:cs="Calibri"/>
          <w:noProof/>
          <w:lang w:eastAsia="ko-KR"/>
        </w:rPr>
        <w:t>3</w:t>
      </w:r>
      <w:r w:rsidRPr="00414E55">
        <w:rPr>
          <w:rFonts w:ascii="Calibri" w:hAnsi="Calibri" w:cs="Calibri"/>
          <w:lang w:eastAsia="ko-KR"/>
        </w:rPr>
        <w:fldChar w:fldCharType="end"/>
      </w:r>
      <w:r w:rsidRPr="00414E55">
        <w:rPr>
          <w:rFonts w:ascii="Calibri" w:hAnsi="Calibri" w:cs="Calibri"/>
          <w:lang w:eastAsia="ko-KR"/>
        </w:rPr>
        <w:t xml:space="preserve">: </w:t>
      </w:r>
      <w:r>
        <w:rPr>
          <w:rFonts w:ascii="Calibri" w:hAnsi="Calibri" w:cs="Calibri"/>
          <w:lang w:eastAsia="ko-KR"/>
        </w:rPr>
        <w:t>Each scattering point in the multiple scattering points is modelled independently as if a single scattering point is modelled on the sensing target.</w:t>
      </w:r>
      <w:bookmarkEnd w:id="9"/>
    </w:p>
    <w:p w:rsidR="00042DCF" w:rsidRDefault="00042DCF" w:rsidP="00042DCF">
      <w:pPr>
        <w:pStyle w:val="Caption"/>
        <w:ind w:firstLine="540"/>
        <w:rPr>
          <w:rFonts w:ascii="Calibri" w:hAnsi="Calibri" w:cs="Calibri"/>
          <w:lang w:eastAsia="ko-KR"/>
        </w:rPr>
      </w:pPr>
      <w:bookmarkStart w:id="11" w:name="_Ref181375457"/>
      <w:r w:rsidRPr="00645446">
        <w:rPr>
          <w:rFonts w:ascii="Calibri" w:hAnsi="Calibri" w:cs="Calibri"/>
          <w:lang w:eastAsia="ko-KR"/>
        </w:rPr>
        <w:t xml:space="preserve">Proposal </w:t>
      </w:r>
      <w:r w:rsidRPr="00645446">
        <w:rPr>
          <w:rFonts w:ascii="Calibri" w:hAnsi="Calibri" w:cs="Calibri"/>
          <w:lang w:eastAsia="ko-KR"/>
        </w:rPr>
        <w:fldChar w:fldCharType="begin"/>
      </w:r>
      <w:r w:rsidRPr="00645446">
        <w:rPr>
          <w:rFonts w:ascii="Calibri" w:hAnsi="Calibri" w:cs="Calibri"/>
          <w:lang w:eastAsia="ko-KR"/>
        </w:rPr>
        <w:instrText xml:space="preserve"> SEQ Proposal \* ARABIC </w:instrText>
      </w:r>
      <w:r w:rsidRPr="00645446">
        <w:rPr>
          <w:rFonts w:ascii="Calibri" w:hAnsi="Calibri" w:cs="Calibri"/>
          <w:lang w:eastAsia="ko-KR"/>
        </w:rPr>
        <w:fldChar w:fldCharType="separate"/>
      </w:r>
      <w:r w:rsidR="00392452">
        <w:rPr>
          <w:rFonts w:ascii="Calibri" w:hAnsi="Calibri" w:cs="Calibri"/>
          <w:noProof/>
          <w:lang w:eastAsia="ko-KR"/>
        </w:rPr>
        <w:t>4</w:t>
      </w:r>
      <w:r w:rsidRPr="00645446">
        <w:rPr>
          <w:rFonts w:ascii="Calibri" w:hAnsi="Calibri" w:cs="Calibri"/>
          <w:lang w:eastAsia="ko-KR"/>
        </w:rPr>
        <w:fldChar w:fldCharType="end"/>
      </w:r>
      <w:r w:rsidRPr="00645446">
        <w:rPr>
          <w:rFonts w:ascii="Calibri" w:hAnsi="Calibri" w:cs="Calibri"/>
          <w:lang w:eastAsia="ko-KR"/>
        </w:rPr>
        <w:t>:</w:t>
      </w:r>
      <w:r>
        <w:rPr>
          <w:rFonts w:ascii="Calibri" w:hAnsi="Calibri" w:cs="Calibri"/>
          <w:lang w:eastAsia="ko-KR"/>
        </w:rPr>
        <w:t xml:space="preserve"> RCS value of</w:t>
      </w:r>
      <w:r w:rsidRPr="00645446">
        <w:rPr>
          <w:rFonts w:ascii="Calibri" w:hAnsi="Calibri" w:cs="Calibri"/>
          <w:lang w:eastAsia="ko-KR"/>
        </w:rPr>
        <w:t xml:space="preserve"> </w:t>
      </w:r>
      <w:r>
        <w:rPr>
          <w:rFonts w:ascii="Calibri" w:hAnsi="Calibri" w:cs="Calibri"/>
          <w:lang w:eastAsia="ko-KR"/>
        </w:rPr>
        <w:t>each scattering point on the sensing target in the multiple scattering points is determined independently.</w:t>
      </w:r>
      <w:bookmarkEnd w:id="7"/>
      <w:bookmarkEnd w:id="10"/>
      <w:bookmarkEnd w:id="11"/>
    </w:p>
    <w:p w:rsidR="00042DCF" w:rsidRPr="009A6D74" w:rsidRDefault="00042DCF" w:rsidP="00042DCF">
      <w:pPr>
        <w:pStyle w:val="Caption"/>
        <w:ind w:firstLine="540"/>
        <w:rPr>
          <w:lang w:eastAsia="ko-KR"/>
        </w:rPr>
      </w:pPr>
      <w:bookmarkStart w:id="12" w:name="_Ref181375458"/>
      <w:r w:rsidRPr="009A6D74">
        <w:rPr>
          <w:rFonts w:ascii="Calibri" w:hAnsi="Calibri" w:cs="Calibri"/>
          <w:lang w:eastAsia="ko-KR"/>
        </w:rPr>
        <w:t xml:space="preserve">Proposal </w:t>
      </w:r>
      <w:r w:rsidRPr="009A6D74">
        <w:rPr>
          <w:rFonts w:ascii="Calibri" w:hAnsi="Calibri" w:cs="Calibri"/>
          <w:lang w:eastAsia="ko-KR"/>
        </w:rPr>
        <w:fldChar w:fldCharType="begin"/>
      </w:r>
      <w:r w:rsidRPr="009A6D74">
        <w:rPr>
          <w:rFonts w:ascii="Calibri" w:hAnsi="Calibri" w:cs="Calibri"/>
          <w:lang w:eastAsia="ko-KR"/>
        </w:rPr>
        <w:instrText xml:space="preserve"> SEQ Proposal \* ARABIC </w:instrText>
      </w:r>
      <w:r w:rsidRPr="009A6D74">
        <w:rPr>
          <w:rFonts w:ascii="Calibri" w:hAnsi="Calibri" w:cs="Calibri"/>
          <w:lang w:eastAsia="ko-KR"/>
        </w:rPr>
        <w:fldChar w:fldCharType="separate"/>
      </w:r>
      <w:r w:rsidR="00392452">
        <w:rPr>
          <w:rFonts w:ascii="Calibri" w:hAnsi="Calibri" w:cs="Calibri"/>
          <w:noProof/>
          <w:lang w:eastAsia="ko-KR"/>
        </w:rPr>
        <w:t>5</w:t>
      </w:r>
      <w:r w:rsidRPr="009A6D74">
        <w:rPr>
          <w:rFonts w:ascii="Calibri" w:hAnsi="Calibri" w:cs="Calibri"/>
          <w:lang w:eastAsia="ko-KR"/>
        </w:rPr>
        <w:fldChar w:fldCharType="end"/>
      </w:r>
      <w:r w:rsidRPr="009A6D74">
        <w:rPr>
          <w:rFonts w:ascii="Calibri" w:hAnsi="Calibri" w:cs="Calibri"/>
          <w:lang w:eastAsia="ko-KR"/>
        </w:rPr>
        <w:t>: No ray is scattered from one point to another point of the same target.</w:t>
      </w:r>
      <w:bookmarkEnd w:id="12"/>
      <w:r w:rsidRPr="009A6D74">
        <w:rPr>
          <w:rFonts w:ascii="Calibri" w:hAnsi="Calibri" w:cs="Calibri"/>
          <w:lang w:eastAsia="ko-KR"/>
        </w:rPr>
        <w:t xml:space="preserve"> </w:t>
      </w:r>
      <w:r>
        <w:rPr>
          <w:rFonts w:ascii="Calibri" w:hAnsi="Calibri" w:cs="Calibri"/>
          <w:lang w:eastAsia="ko-KR"/>
        </w:rPr>
        <w:t xml:space="preserve"> </w:t>
      </w:r>
    </w:p>
    <w:p w:rsidR="006C5A0A" w:rsidRPr="006C5A0A" w:rsidRDefault="006C5A0A" w:rsidP="006C5A0A">
      <w:pPr>
        <w:pStyle w:val="Caption"/>
        <w:ind w:firstLine="540"/>
        <w:rPr>
          <w:rFonts w:ascii="Calibri" w:hAnsi="Calibri" w:cs="Calibri"/>
          <w:lang w:eastAsia="ko-KR"/>
        </w:rPr>
      </w:pPr>
      <w:bookmarkStart w:id="13" w:name="_Ref181375465"/>
      <w:bookmarkStart w:id="14" w:name="_Ref189497718"/>
      <w:r w:rsidRPr="006C5A0A">
        <w:rPr>
          <w:rFonts w:ascii="Calibri" w:hAnsi="Calibri" w:cs="Calibri"/>
          <w:lang w:eastAsia="ko-KR"/>
        </w:rPr>
        <w:t xml:space="preserve">Proposal </w:t>
      </w:r>
      <w:r w:rsidRPr="006C5A0A">
        <w:rPr>
          <w:rFonts w:ascii="Calibri" w:hAnsi="Calibri" w:cs="Calibri"/>
          <w:lang w:eastAsia="ko-KR"/>
        </w:rPr>
        <w:fldChar w:fldCharType="begin"/>
      </w:r>
      <w:r w:rsidRPr="006C5A0A">
        <w:rPr>
          <w:rFonts w:ascii="Calibri" w:hAnsi="Calibri" w:cs="Calibri"/>
          <w:lang w:eastAsia="ko-KR"/>
        </w:rPr>
        <w:instrText xml:space="preserve"> SEQ Proposal \* ARABIC </w:instrText>
      </w:r>
      <w:r w:rsidRPr="006C5A0A">
        <w:rPr>
          <w:rFonts w:ascii="Calibri" w:hAnsi="Calibri" w:cs="Calibri"/>
          <w:lang w:eastAsia="ko-KR"/>
        </w:rPr>
        <w:fldChar w:fldCharType="separate"/>
      </w:r>
      <w:r w:rsidR="00392452">
        <w:rPr>
          <w:rFonts w:ascii="Calibri" w:hAnsi="Calibri" w:cs="Calibri"/>
          <w:noProof/>
          <w:lang w:eastAsia="ko-KR"/>
        </w:rPr>
        <w:t>6</w:t>
      </w:r>
      <w:r w:rsidRPr="006C5A0A">
        <w:rPr>
          <w:rFonts w:ascii="Calibri" w:hAnsi="Calibri" w:cs="Calibri"/>
          <w:lang w:eastAsia="ko-KR"/>
        </w:rPr>
        <w:fldChar w:fldCharType="end"/>
      </w:r>
      <w:r w:rsidRPr="006C5A0A">
        <w:rPr>
          <w:rFonts w:ascii="Calibri" w:hAnsi="Calibri" w:cs="Calibri"/>
          <w:lang w:eastAsia="ko-KR"/>
        </w:rPr>
        <w:t xml:space="preserve">: For RCS of UAV, for small UAV, RCS is independent </w:t>
      </w:r>
      <w:r>
        <w:rPr>
          <w:rFonts w:ascii="Calibri" w:hAnsi="Calibri" w:cs="Calibri"/>
          <w:lang w:eastAsia="ko-KR"/>
        </w:rPr>
        <w:t>to</w:t>
      </w:r>
      <w:r w:rsidRPr="006C5A0A">
        <w:rPr>
          <w:rFonts w:ascii="Calibri" w:hAnsi="Calibri" w:cs="Calibri"/>
          <w:lang w:eastAsia="ko-KR"/>
        </w:rPr>
        <w:t xml:space="preserve"> incident/scattered angles so B1 is 0 </w:t>
      </w:r>
      <w:proofErr w:type="spellStart"/>
      <w:r w:rsidRPr="006C5A0A">
        <w:rPr>
          <w:rFonts w:ascii="Calibri" w:hAnsi="Calibri" w:cs="Calibri"/>
          <w:lang w:eastAsia="ko-KR"/>
        </w:rPr>
        <w:t>dB.</w:t>
      </w:r>
      <w:proofErr w:type="spellEnd"/>
      <w:r w:rsidRPr="006C5A0A">
        <w:rPr>
          <w:rFonts w:ascii="Calibri" w:hAnsi="Calibri" w:cs="Calibri"/>
          <w:lang w:eastAsia="ko-KR"/>
        </w:rPr>
        <w:t xml:space="preserve"> B2 is modelled by a Gaussian distribution (</w:t>
      </w:r>
      <m:oMath>
        <m:sSub>
          <m:sSubPr>
            <m:ctrlPr>
              <w:rPr>
                <w:rFonts w:ascii="Cambria Math" w:hAnsi="Cambria Math" w:cs="Calibri"/>
                <w:lang w:eastAsia="ko-KR"/>
              </w:rPr>
            </m:ctrlPr>
          </m:sSubPr>
          <m:e>
            <m:r>
              <m:rPr>
                <m:sty m:val="bi"/>
              </m:rPr>
              <w:rPr>
                <w:rFonts w:ascii="Cambria Math" w:hAnsi="Cambria Math" w:cs="Calibri"/>
                <w:lang w:eastAsia="ko-KR"/>
              </w:rPr>
              <m:t>μ</m:t>
            </m:r>
          </m:e>
          <m:sub>
            <m:r>
              <m:rPr>
                <m:sty m:val="bi"/>
              </m:rPr>
              <w:rPr>
                <w:rFonts w:ascii="Cambria Math" w:hAnsi="Cambria Math" w:cs="Calibri"/>
                <w:lang w:eastAsia="ko-KR"/>
              </w:rPr>
              <m:t>B</m:t>
            </m:r>
            <m:r>
              <m:rPr>
                <m:sty m:val="b"/>
              </m:rPr>
              <w:rPr>
                <w:rFonts w:ascii="Cambria Math" w:hAnsi="Cambria Math" w:cs="Calibri"/>
                <w:lang w:eastAsia="ko-KR"/>
              </w:rPr>
              <m:t>2</m:t>
            </m:r>
          </m:sub>
        </m:sSub>
      </m:oMath>
      <w:r w:rsidRPr="006C5A0A">
        <w:rPr>
          <w:rFonts w:ascii="Calibri" w:hAnsi="Calibri" w:cs="Calibri"/>
          <w:lang w:eastAsia="ko-KR"/>
        </w:rPr>
        <w:t xml:space="preserve">, </w:t>
      </w:r>
      <m:oMath>
        <m:sSubSup>
          <m:sSubSupPr>
            <m:ctrlPr>
              <w:rPr>
                <w:rFonts w:ascii="Cambria Math" w:hAnsi="Cambria Math" w:cs="Calibri"/>
                <w:lang w:eastAsia="ko-KR"/>
              </w:rPr>
            </m:ctrlPr>
          </m:sSubSupPr>
          <m:e>
            <m:r>
              <m:rPr>
                <m:sty m:val="bi"/>
              </m:rPr>
              <w:rPr>
                <w:rFonts w:ascii="Cambria Math" w:hAnsi="Cambria Math" w:cs="Calibri"/>
                <w:lang w:eastAsia="ko-KR"/>
              </w:rPr>
              <m:t>σ</m:t>
            </m:r>
          </m:e>
          <m:sub>
            <m:r>
              <m:rPr>
                <m:sty m:val="bi"/>
              </m:rPr>
              <w:rPr>
                <w:rFonts w:ascii="Cambria Math" w:hAnsi="Cambria Math" w:cs="Calibri"/>
                <w:lang w:eastAsia="ko-KR"/>
              </w:rPr>
              <m:t>B</m:t>
            </m:r>
            <m:r>
              <m:rPr>
                <m:sty m:val="b"/>
              </m:rPr>
              <w:rPr>
                <w:rFonts w:ascii="Cambria Math" w:hAnsi="Cambria Math" w:cs="Calibri"/>
                <w:lang w:eastAsia="ko-KR"/>
              </w:rPr>
              <m:t>2</m:t>
            </m:r>
          </m:sub>
          <m:sup>
            <m:r>
              <m:rPr>
                <m:sty m:val="b"/>
              </m:rPr>
              <w:rPr>
                <w:rFonts w:ascii="Cambria Math" w:hAnsi="Cambria Math" w:cs="Calibri"/>
                <w:lang w:eastAsia="ko-KR"/>
              </w:rPr>
              <m:t>2</m:t>
            </m:r>
          </m:sup>
        </m:sSubSup>
      </m:oMath>
      <w:r w:rsidRPr="006C5A0A">
        <w:rPr>
          <w:rFonts w:ascii="Calibri" w:hAnsi="Calibri" w:cs="Calibri"/>
          <w:lang w:eastAsia="ko-KR"/>
        </w:rPr>
        <w:t xml:space="preserve">) with </w:t>
      </w:r>
      <m:oMath>
        <m:sSub>
          <m:sSubPr>
            <m:ctrlPr>
              <w:rPr>
                <w:rFonts w:ascii="Cambria Math" w:hAnsi="Cambria Math" w:cs="Calibri"/>
                <w:lang w:eastAsia="ko-KR"/>
              </w:rPr>
            </m:ctrlPr>
          </m:sSubPr>
          <m:e>
            <m:r>
              <m:rPr>
                <m:sty m:val="bi"/>
              </m:rPr>
              <w:rPr>
                <w:rFonts w:ascii="Cambria Math" w:hAnsi="Cambria Math" w:cs="Calibri"/>
                <w:lang w:eastAsia="ko-KR"/>
              </w:rPr>
              <m:t>μ</m:t>
            </m:r>
          </m:e>
          <m:sub>
            <m:r>
              <m:rPr>
                <m:sty m:val="bi"/>
              </m:rPr>
              <w:rPr>
                <w:rFonts w:ascii="Cambria Math" w:hAnsi="Cambria Math" w:cs="Calibri"/>
                <w:lang w:eastAsia="ko-KR"/>
              </w:rPr>
              <m:t>B</m:t>
            </m:r>
            <m:r>
              <m:rPr>
                <m:sty m:val="b"/>
              </m:rPr>
              <w:rPr>
                <w:rFonts w:ascii="Cambria Math" w:hAnsi="Cambria Math" w:cs="Calibri"/>
                <w:lang w:eastAsia="ko-KR"/>
              </w:rPr>
              <m:t>2</m:t>
            </m:r>
          </m:sub>
        </m:sSub>
        <m:r>
          <m:rPr>
            <m:sty m:val="b"/>
          </m:rPr>
          <w:rPr>
            <w:rFonts w:ascii="Cambria Math" w:hAnsi="Cambria Math" w:cs="Calibri"/>
            <w:lang w:eastAsia="ko-KR"/>
          </w:rPr>
          <m:t>=</m:t>
        </m:r>
        <m:f>
          <m:fPr>
            <m:ctrlPr>
              <w:rPr>
                <w:rFonts w:ascii="Cambria Math" w:hAnsi="Cambria Math" w:cs="Calibri"/>
                <w:lang w:eastAsia="ko-KR"/>
              </w:rPr>
            </m:ctrlPr>
          </m:fPr>
          <m:num>
            <m:r>
              <m:rPr>
                <m:sty m:val="b"/>
              </m:rPr>
              <w:rPr>
                <w:rFonts w:ascii="Cambria Math" w:hAnsi="Cambria Math" w:cs="Calibri"/>
                <w:lang w:eastAsia="ko-KR"/>
              </w:rPr>
              <m:t>-</m:t>
            </m:r>
            <m:r>
              <m:rPr>
                <m:sty m:val="bi"/>
              </m:rPr>
              <w:rPr>
                <w:rFonts w:ascii="Cambria Math" w:hAnsi="Cambria Math" w:cs="Calibri"/>
                <w:lang w:eastAsia="ko-KR"/>
              </w:rPr>
              <m:t>ln</m:t>
            </m:r>
            <m:d>
              <m:dPr>
                <m:ctrlPr>
                  <w:rPr>
                    <w:rFonts w:ascii="Cambria Math" w:hAnsi="Cambria Math" w:cs="Calibri"/>
                    <w:lang w:eastAsia="ko-KR"/>
                  </w:rPr>
                </m:ctrlPr>
              </m:dPr>
              <m:e>
                <m:r>
                  <m:rPr>
                    <m:sty m:val="b"/>
                  </m:rPr>
                  <w:rPr>
                    <w:rFonts w:ascii="Cambria Math" w:hAnsi="Cambria Math" w:cs="Calibri"/>
                    <w:lang w:eastAsia="ko-KR"/>
                  </w:rPr>
                  <m:t>10</m:t>
                </m:r>
              </m:e>
            </m:d>
          </m:num>
          <m:den>
            <m:r>
              <m:rPr>
                <m:sty m:val="b"/>
              </m:rPr>
              <w:rPr>
                <w:rFonts w:ascii="Cambria Math" w:hAnsi="Cambria Math" w:cs="Calibri"/>
                <w:lang w:eastAsia="ko-KR"/>
              </w:rPr>
              <m:t>20</m:t>
            </m:r>
          </m:den>
        </m:f>
        <m:sSubSup>
          <m:sSubSupPr>
            <m:ctrlPr>
              <w:rPr>
                <w:rFonts w:ascii="Cambria Math" w:hAnsi="Cambria Math" w:cs="Calibri"/>
                <w:lang w:eastAsia="ko-KR"/>
              </w:rPr>
            </m:ctrlPr>
          </m:sSubSupPr>
          <m:e>
            <m:r>
              <m:rPr>
                <m:sty m:val="bi"/>
              </m:rPr>
              <w:rPr>
                <w:rFonts w:ascii="Cambria Math" w:hAnsi="Cambria Math" w:cs="Calibri"/>
                <w:lang w:eastAsia="ko-KR"/>
              </w:rPr>
              <m:t>σ</m:t>
            </m:r>
          </m:e>
          <m:sub>
            <m:r>
              <m:rPr>
                <m:sty m:val="bi"/>
              </m:rPr>
              <w:rPr>
                <w:rFonts w:ascii="Cambria Math" w:hAnsi="Cambria Math" w:cs="Calibri"/>
                <w:lang w:eastAsia="ko-KR"/>
              </w:rPr>
              <m:t>B</m:t>
            </m:r>
            <m:r>
              <m:rPr>
                <m:sty m:val="b"/>
              </m:rPr>
              <w:rPr>
                <w:rFonts w:ascii="Cambria Math" w:hAnsi="Cambria Math" w:cs="Calibri"/>
                <w:lang w:eastAsia="ko-KR"/>
              </w:rPr>
              <m:t>2</m:t>
            </m:r>
          </m:sub>
          <m:sup>
            <m:r>
              <m:rPr>
                <m:sty m:val="b"/>
              </m:rPr>
              <w:rPr>
                <w:rFonts w:ascii="Cambria Math" w:hAnsi="Cambria Math" w:cs="Calibri"/>
                <w:lang w:eastAsia="ko-KR"/>
              </w:rPr>
              <m:t>2</m:t>
            </m:r>
          </m:sup>
        </m:sSubSup>
      </m:oMath>
      <w:r w:rsidRPr="006C5A0A">
        <w:rPr>
          <w:rFonts w:ascii="Calibri" w:hAnsi="Calibri" w:cs="Calibri"/>
          <w:lang w:eastAsia="ko-KR"/>
        </w:rPr>
        <w:t xml:space="preserve">. For big UAV, RCS is dependent </w:t>
      </w:r>
      <w:r>
        <w:rPr>
          <w:rFonts w:ascii="Calibri" w:hAnsi="Calibri" w:cs="Calibri"/>
          <w:lang w:eastAsia="ko-KR"/>
        </w:rPr>
        <w:t>of</w:t>
      </w:r>
      <w:r w:rsidRPr="006C5A0A">
        <w:rPr>
          <w:rFonts w:ascii="Calibri" w:hAnsi="Calibri" w:cs="Calibri"/>
          <w:lang w:eastAsia="ko-KR"/>
        </w:rPr>
        <w:t xml:space="preserve"> incident/scattered angles modelled with B1 different to 0 </w:t>
      </w:r>
      <w:proofErr w:type="spellStart"/>
      <w:r w:rsidRPr="006C5A0A">
        <w:rPr>
          <w:rFonts w:ascii="Calibri" w:hAnsi="Calibri" w:cs="Calibri"/>
          <w:lang w:eastAsia="ko-KR"/>
        </w:rPr>
        <w:t>dB.</w:t>
      </w:r>
      <w:proofErr w:type="spellEnd"/>
      <w:r w:rsidRPr="006C5A0A">
        <w:rPr>
          <w:rFonts w:ascii="Calibri" w:hAnsi="Calibri" w:cs="Calibri"/>
          <w:lang w:eastAsia="ko-KR"/>
        </w:rPr>
        <w:t xml:space="preserve"> B2 is modelled by a Gaussian distribution (</w:t>
      </w:r>
      <m:oMath>
        <m:sSub>
          <m:sSubPr>
            <m:ctrlPr>
              <w:rPr>
                <w:rFonts w:ascii="Cambria Math" w:hAnsi="Cambria Math" w:cs="Calibri"/>
                <w:lang w:eastAsia="ko-KR"/>
              </w:rPr>
            </m:ctrlPr>
          </m:sSubPr>
          <m:e>
            <m:r>
              <m:rPr>
                <m:sty m:val="bi"/>
              </m:rPr>
              <w:rPr>
                <w:rFonts w:ascii="Cambria Math" w:hAnsi="Cambria Math" w:cs="Calibri"/>
                <w:lang w:eastAsia="ko-KR"/>
              </w:rPr>
              <m:t>μ</m:t>
            </m:r>
          </m:e>
          <m:sub>
            <m:r>
              <m:rPr>
                <m:sty m:val="bi"/>
              </m:rPr>
              <w:rPr>
                <w:rFonts w:ascii="Cambria Math" w:hAnsi="Cambria Math" w:cs="Calibri"/>
                <w:lang w:eastAsia="ko-KR"/>
              </w:rPr>
              <m:t>B</m:t>
            </m:r>
            <m:r>
              <m:rPr>
                <m:sty m:val="b"/>
              </m:rPr>
              <w:rPr>
                <w:rFonts w:ascii="Cambria Math" w:hAnsi="Cambria Math" w:cs="Calibri"/>
                <w:lang w:eastAsia="ko-KR"/>
              </w:rPr>
              <m:t>2</m:t>
            </m:r>
          </m:sub>
        </m:sSub>
      </m:oMath>
      <w:r w:rsidRPr="006C5A0A">
        <w:rPr>
          <w:rFonts w:ascii="Calibri" w:hAnsi="Calibri" w:cs="Calibri"/>
          <w:lang w:eastAsia="ko-KR"/>
        </w:rPr>
        <w:t xml:space="preserve">, </w:t>
      </w:r>
      <m:oMath>
        <m:sSubSup>
          <m:sSubSupPr>
            <m:ctrlPr>
              <w:rPr>
                <w:rFonts w:ascii="Cambria Math" w:hAnsi="Cambria Math" w:cs="Calibri"/>
                <w:lang w:eastAsia="ko-KR"/>
              </w:rPr>
            </m:ctrlPr>
          </m:sSubSupPr>
          <m:e>
            <m:r>
              <m:rPr>
                <m:sty m:val="bi"/>
              </m:rPr>
              <w:rPr>
                <w:rFonts w:ascii="Cambria Math" w:hAnsi="Cambria Math" w:cs="Calibri"/>
                <w:lang w:eastAsia="ko-KR"/>
              </w:rPr>
              <m:t>σ</m:t>
            </m:r>
          </m:e>
          <m:sub>
            <m:r>
              <m:rPr>
                <m:sty m:val="bi"/>
              </m:rPr>
              <w:rPr>
                <w:rFonts w:ascii="Cambria Math" w:hAnsi="Cambria Math" w:cs="Calibri"/>
                <w:lang w:eastAsia="ko-KR"/>
              </w:rPr>
              <m:t>B</m:t>
            </m:r>
            <m:r>
              <m:rPr>
                <m:sty m:val="b"/>
              </m:rPr>
              <w:rPr>
                <w:rFonts w:ascii="Cambria Math" w:hAnsi="Cambria Math" w:cs="Calibri"/>
                <w:lang w:eastAsia="ko-KR"/>
              </w:rPr>
              <m:t>2</m:t>
            </m:r>
          </m:sub>
          <m:sup>
            <m:r>
              <m:rPr>
                <m:sty m:val="b"/>
              </m:rPr>
              <w:rPr>
                <w:rFonts w:ascii="Cambria Math" w:hAnsi="Cambria Math" w:cs="Calibri"/>
                <w:lang w:eastAsia="ko-KR"/>
              </w:rPr>
              <m:t>2</m:t>
            </m:r>
          </m:sup>
        </m:sSubSup>
      </m:oMath>
      <w:r w:rsidRPr="006C5A0A">
        <w:rPr>
          <w:rFonts w:ascii="Calibri" w:hAnsi="Calibri" w:cs="Calibri"/>
          <w:lang w:eastAsia="ko-KR"/>
        </w:rPr>
        <w:t xml:space="preserve">) with </w:t>
      </w:r>
      <m:oMath>
        <m:sSub>
          <m:sSubPr>
            <m:ctrlPr>
              <w:rPr>
                <w:rFonts w:ascii="Cambria Math" w:hAnsi="Cambria Math" w:cs="Calibri"/>
                <w:lang w:eastAsia="ko-KR"/>
              </w:rPr>
            </m:ctrlPr>
          </m:sSubPr>
          <m:e>
            <m:r>
              <m:rPr>
                <m:sty m:val="bi"/>
              </m:rPr>
              <w:rPr>
                <w:rFonts w:ascii="Cambria Math" w:hAnsi="Cambria Math" w:cs="Calibri"/>
                <w:lang w:eastAsia="ko-KR"/>
              </w:rPr>
              <m:t>μ</m:t>
            </m:r>
          </m:e>
          <m:sub>
            <m:r>
              <m:rPr>
                <m:sty m:val="bi"/>
              </m:rPr>
              <w:rPr>
                <w:rFonts w:ascii="Cambria Math" w:hAnsi="Cambria Math" w:cs="Calibri"/>
                <w:lang w:eastAsia="ko-KR"/>
              </w:rPr>
              <m:t>B</m:t>
            </m:r>
            <m:r>
              <m:rPr>
                <m:sty m:val="b"/>
              </m:rPr>
              <w:rPr>
                <w:rFonts w:ascii="Cambria Math" w:hAnsi="Cambria Math" w:cs="Calibri"/>
                <w:lang w:eastAsia="ko-KR"/>
              </w:rPr>
              <m:t>2</m:t>
            </m:r>
          </m:sub>
        </m:sSub>
        <m:r>
          <m:rPr>
            <m:sty m:val="b"/>
          </m:rPr>
          <w:rPr>
            <w:rFonts w:ascii="Cambria Math" w:hAnsi="Cambria Math" w:cs="Calibri"/>
            <w:lang w:eastAsia="ko-KR"/>
          </w:rPr>
          <m:t>=0</m:t>
        </m:r>
      </m:oMath>
      <w:r w:rsidRPr="006C5A0A">
        <w:rPr>
          <w:rFonts w:ascii="Calibri" w:hAnsi="Calibri" w:cs="Calibri"/>
          <w:lang w:eastAsia="ko-KR"/>
        </w:rPr>
        <w:t>.</w:t>
      </w:r>
      <w:bookmarkEnd w:id="14"/>
      <w:r w:rsidRPr="006C5A0A">
        <w:rPr>
          <w:rFonts w:ascii="Calibri" w:hAnsi="Calibri" w:cs="Calibri"/>
          <w:lang w:eastAsia="ko-KR"/>
        </w:rPr>
        <w:t xml:space="preserve">  </w:t>
      </w:r>
    </w:p>
    <w:p w:rsidR="00042DCF" w:rsidRPr="00EF26A0" w:rsidRDefault="00042DCF" w:rsidP="00042DCF">
      <w:pPr>
        <w:suppressAutoHyphens/>
        <w:spacing w:before="0" w:after="0" w:line="240" w:lineRule="auto"/>
        <w:ind w:left="0" w:firstLine="540"/>
        <w:rPr>
          <w:rFonts w:ascii="Calibri" w:eastAsia="MS Gothic" w:hAnsi="Calibri" w:cs="Calibri"/>
          <w:b/>
          <w:sz w:val="22"/>
          <w:lang w:eastAsia="ko-KR"/>
        </w:rPr>
      </w:pPr>
      <w:bookmarkStart w:id="15" w:name="_Ref189497720"/>
      <w:r w:rsidRPr="00EF26A0">
        <w:rPr>
          <w:rFonts w:ascii="Calibri" w:eastAsia="MS Gothic" w:hAnsi="Calibri" w:cs="Calibri"/>
          <w:b/>
          <w:sz w:val="22"/>
          <w:lang w:eastAsia="ko-KR"/>
        </w:rPr>
        <w:t xml:space="preserve">Proposal </w:t>
      </w:r>
      <w:r w:rsidRPr="00EF26A0">
        <w:rPr>
          <w:rFonts w:ascii="Calibri" w:eastAsia="MS Gothic" w:hAnsi="Calibri" w:cs="Calibri"/>
          <w:b/>
          <w:sz w:val="22"/>
          <w:lang w:eastAsia="ko-KR"/>
        </w:rPr>
        <w:fldChar w:fldCharType="begin"/>
      </w:r>
      <w:r w:rsidRPr="00EF26A0">
        <w:rPr>
          <w:rFonts w:ascii="Calibri" w:eastAsia="MS Gothic" w:hAnsi="Calibri" w:cs="Calibri"/>
          <w:b/>
          <w:sz w:val="22"/>
          <w:lang w:eastAsia="ko-KR"/>
        </w:rPr>
        <w:instrText xml:space="preserve"> SEQ Proposal \* ARABIC </w:instrText>
      </w:r>
      <w:r w:rsidRPr="00EF26A0">
        <w:rPr>
          <w:rFonts w:ascii="Calibri" w:eastAsia="MS Gothic" w:hAnsi="Calibri" w:cs="Calibri"/>
          <w:b/>
          <w:sz w:val="22"/>
          <w:lang w:eastAsia="ko-KR"/>
        </w:rPr>
        <w:fldChar w:fldCharType="separate"/>
      </w:r>
      <w:r w:rsidR="00392452">
        <w:rPr>
          <w:rFonts w:ascii="Calibri" w:eastAsia="MS Gothic" w:hAnsi="Calibri" w:cs="Calibri"/>
          <w:b/>
          <w:noProof/>
          <w:sz w:val="22"/>
          <w:lang w:eastAsia="ko-KR"/>
        </w:rPr>
        <w:t>7</w:t>
      </w:r>
      <w:r w:rsidRPr="00EF26A0">
        <w:rPr>
          <w:rFonts w:ascii="Calibri" w:eastAsia="MS Gothic" w:hAnsi="Calibri" w:cs="Calibri"/>
          <w:b/>
          <w:sz w:val="22"/>
          <w:lang w:eastAsia="ko-KR"/>
        </w:rPr>
        <w:fldChar w:fldCharType="end"/>
      </w:r>
      <w:r w:rsidRPr="00EF26A0">
        <w:rPr>
          <w:rFonts w:ascii="Calibri" w:eastAsia="MS Gothic" w:hAnsi="Calibri" w:cs="Calibri"/>
          <w:b/>
          <w:sz w:val="22"/>
          <w:lang w:eastAsia="ko-KR"/>
        </w:rPr>
        <w:t>: RCS option 3 is used to model RCS of AGV with single scattering point for monostatic. A is mean RCS value. B2 is modelled using log-normal distribution. For small AGV, B1 is equal to 1. For large AGV, B1 has dependency on incident/scattered angles</w:t>
      </w:r>
      <w:r w:rsidR="006C5A0A">
        <w:rPr>
          <w:rFonts w:ascii="Calibri" w:eastAsia="MS Gothic" w:hAnsi="Calibri" w:cs="Calibri"/>
          <w:b/>
          <w:sz w:val="22"/>
          <w:lang w:eastAsia="ko-KR"/>
        </w:rPr>
        <w:t xml:space="preserve"> </w:t>
      </w:r>
      <w:r w:rsidR="006C5A0A" w:rsidRPr="006C5A0A">
        <w:rPr>
          <w:rFonts w:ascii="Calibri" w:eastAsia="MS Gothic" w:hAnsi="Calibri" w:cs="Calibri"/>
          <w:b/>
          <w:sz w:val="22"/>
          <w:lang w:eastAsia="ko-KR"/>
        </w:rPr>
        <w:t xml:space="preserve">so B1 is different to 0 </w:t>
      </w:r>
      <w:proofErr w:type="spellStart"/>
      <w:r w:rsidR="006C5A0A" w:rsidRPr="006C5A0A">
        <w:rPr>
          <w:rFonts w:ascii="Calibri" w:eastAsia="MS Gothic" w:hAnsi="Calibri" w:cs="Calibri"/>
          <w:b/>
          <w:sz w:val="22"/>
          <w:lang w:eastAsia="ko-KR"/>
        </w:rPr>
        <w:t>dB.</w:t>
      </w:r>
      <w:proofErr w:type="spellEnd"/>
      <w:r w:rsidR="006C5A0A" w:rsidRPr="006C5A0A">
        <w:rPr>
          <w:rFonts w:ascii="Calibri" w:eastAsia="MS Gothic" w:hAnsi="Calibri" w:cs="Calibri"/>
          <w:b/>
          <w:sz w:val="22"/>
          <w:lang w:eastAsia="ko-KR"/>
        </w:rPr>
        <w:t xml:space="preserve"> B2 is modelled by a Gaussian distribution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μ</m:t>
            </m:r>
          </m:e>
          <m:sub>
            <m:r>
              <m:rPr>
                <m:sty m:val="bi"/>
              </m:rPr>
              <w:rPr>
                <w:rFonts w:ascii="Cambria Math" w:eastAsia="MS Gothic" w:hAnsi="Cambria Math" w:cs="Calibri"/>
                <w:sz w:val="22"/>
                <w:lang w:eastAsia="ko-KR"/>
              </w:rPr>
              <m:t>B</m:t>
            </m:r>
            <m:r>
              <m:rPr>
                <m:sty m:val="b"/>
              </m:rPr>
              <w:rPr>
                <w:rFonts w:ascii="Cambria Math" w:eastAsia="MS Gothic" w:hAnsi="Cambria Math" w:cs="Calibri"/>
                <w:sz w:val="22"/>
                <w:lang w:eastAsia="ko-KR"/>
              </w:rPr>
              <m:t>2</m:t>
            </m:r>
          </m:sub>
        </m:sSub>
      </m:oMath>
      <w:r w:rsidR="006C5A0A" w:rsidRPr="006C5A0A">
        <w:rPr>
          <w:rFonts w:ascii="Calibri" w:eastAsia="MS Gothic" w:hAnsi="Calibri" w:cs="Calibri"/>
          <w:b/>
          <w:sz w:val="22"/>
          <w:lang w:eastAsia="ko-KR"/>
        </w:rPr>
        <w:t xml:space="preserve">, </w:t>
      </w:r>
      <m:oMath>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σ</m:t>
            </m:r>
          </m:e>
          <m:sub>
            <m:r>
              <m:rPr>
                <m:sty m:val="bi"/>
              </m:rPr>
              <w:rPr>
                <w:rFonts w:ascii="Cambria Math" w:eastAsia="MS Gothic" w:hAnsi="Cambria Math" w:cs="Calibri"/>
                <w:sz w:val="22"/>
                <w:lang w:eastAsia="ko-KR"/>
              </w:rPr>
              <m:t>B</m:t>
            </m:r>
            <m:r>
              <m:rPr>
                <m:sty m:val="b"/>
              </m:rPr>
              <w:rPr>
                <w:rFonts w:ascii="Cambria Math" w:eastAsia="MS Gothic" w:hAnsi="Cambria Math" w:cs="Calibri"/>
                <w:sz w:val="22"/>
                <w:lang w:eastAsia="ko-KR"/>
              </w:rPr>
              <m:t>2</m:t>
            </m:r>
          </m:sub>
          <m:sup>
            <m:r>
              <m:rPr>
                <m:sty m:val="b"/>
              </m:rPr>
              <w:rPr>
                <w:rFonts w:ascii="Cambria Math" w:eastAsia="MS Gothic" w:hAnsi="Cambria Math" w:cs="Calibri"/>
                <w:sz w:val="22"/>
                <w:lang w:eastAsia="ko-KR"/>
              </w:rPr>
              <m:t>2</m:t>
            </m:r>
          </m:sup>
        </m:sSubSup>
      </m:oMath>
      <w:r w:rsidR="006C5A0A" w:rsidRPr="006C5A0A">
        <w:rPr>
          <w:rFonts w:ascii="Calibri" w:eastAsia="MS Gothic" w:hAnsi="Calibri" w:cs="Calibri"/>
          <w:b/>
          <w:sz w:val="22"/>
          <w:lang w:eastAsia="ko-KR"/>
        </w:rPr>
        <w:t xml:space="preserve">) with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μ</m:t>
            </m:r>
          </m:e>
          <m:sub>
            <m:r>
              <m:rPr>
                <m:sty m:val="bi"/>
              </m:rPr>
              <w:rPr>
                <w:rFonts w:ascii="Cambria Math" w:eastAsia="MS Gothic" w:hAnsi="Cambria Math" w:cs="Calibri"/>
                <w:sz w:val="22"/>
                <w:lang w:eastAsia="ko-KR"/>
              </w:rPr>
              <m:t>B</m:t>
            </m:r>
            <m:r>
              <m:rPr>
                <m:sty m:val="b"/>
              </m:rPr>
              <w:rPr>
                <w:rFonts w:ascii="Cambria Math" w:eastAsia="MS Gothic" w:hAnsi="Cambria Math" w:cs="Calibri"/>
                <w:sz w:val="22"/>
                <w:lang w:eastAsia="ko-KR"/>
              </w:rPr>
              <m:t>2</m:t>
            </m:r>
          </m:sub>
        </m:sSub>
        <m:r>
          <m:rPr>
            <m:sty m:val="b"/>
          </m:rPr>
          <w:rPr>
            <w:rFonts w:ascii="Cambria Math" w:eastAsia="MS Gothic" w:hAnsi="Cambria Math" w:cs="Calibri"/>
            <w:sz w:val="22"/>
            <w:lang w:eastAsia="ko-KR"/>
          </w:rPr>
          <m:t>=0</m:t>
        </m:r>
      </m:oMath>
      <w:r w:rsidR="006C5A0A" w:rsidRPr="006C5A0A">
        <w:rPr>
          <w:rFonts w:ascii="Calibri" w:eastAsia="MS Gothic" w:hAnsi="Calibri" w:cs="Calibri"/>
          <w:b/>
          <w:sz w:val="22"/>
          <w:lang w:eastAsia="ko-KR"/>
        </w:rPr>
        <w:t>.</w:t>
      </w:r>
      <w:bookmarkEnd w:id="13"/>
      <w:bookmarkEnd w:id="15"/>
    </w:p>
    <w:p w:rsidR="00042DCF" w:rsidRPr="005A52B1" w:rsidRDefault="00042DCF" w:rsidP="00042DCF">
      <w:pPr>
        <w:pStyle w:val="Caption"/>
        <w:ind w:firstLine="540"/>
        <w:rPr>
          <w:rFonts w:ascii="Calibri" w:hAnsi="Calibri" w:cs="Calibri"/>
          <w:lang w:eastAsia="ko-KR"/>
        </w:rPr>
      </w:pPr>
      <w:bookmarkStart w:id="16" w:name="_Ref181375467"/>
      <w:r w:rsidRPr="005A52B1">
        <w:rPr>
          <w:rFonts w:ascii="Calibri" w:hAnsi="Calibri" w:cs="Calibri"/>
          <w:lang w:eastAsia="ko-KR"/>
        </w:rPr>
        <w:t xml:space="preserve">Proposal </w:t>
      </w:r>
      <w:r w:rsidRPr="005A52B1">
        <w:rPr>
          <w:rFonts w:ascii="Calibri" w:hAnsi="Calibri" w:cs="Calibri"/>
          <w:lang w:eastAsia="ko-KR"/>
        </w:rPr>
        <w:fldChar w:fldCharType="begin"/>
      </w:r>
      <w:r w:rsidRPr="005A52B1">
        <w:rPr>
          <w:rFonts w:ascii="Calibri" w:hAnsi="Calibri" w:cs="Calibri"/>
          <w:lang w:eastAsia="ko-KR"/>
        </w:rPr>
        <w:instrText xml:space="preserve"> SEQ Proposal \* ARABIC </w:instrText>
      </w:r>
      <w:r w:rsidRPr="005A52B1">
        <w:rPr>
          <w:rFonts w:ascii="Calibri" w:hAnsi="Calibri" w:cs="Calibri"/>
          <w:lang w:eastAsia="ko-KR"/>
        </w:rPr>
        <w:fldChar w:fldCharType="separate"/>
      </w:r>
      <w:r w:rsidR="00392452">
        <w:rPr>
          <w:rFonts w:ascii="Calibri" w:hAnsi="Calibri" w:cs="Calibri"/>
          <w:noProof/>
          <w:lang w:eastAsia="ko-KR"/>
        </w:rPr>
        <w:t>8</w:t>
      </w:r>
      <w:r w:rsidRPr="005A52B1">
        <w:rPr>
          <w:rFonts w:ascii="Calibri" w:hAnsi="Calibri" w:cs="Calibri"/>
          <w:lang w:eastAsia="ko-KR"/>
        </w:rPr>
        <w:fldChar w:fldCharType="end"/>
      </w:r>
      <w:r w:rsidRPr="005A52B1">
        <w:rPr>
          <w:rFonts w:ascii="Calibri" w:hAnsi="Calibri" w:cs="Calibri"/>
          <w:lang w:eastAsia="ko-KR"/>
        </w:rPr>
        <w:t xml:space="preserve">: </w:t>
      </w:r>
      <w:r w:rsidRPr="00AE0131">
        <w:rPr>
          <w:rFonts w:ascii="Calibri" w:hAnsi="Calibri" w:cs="Calibri"/>
          <w:lang w:eastAsia="ko-KR"/>
        </w:rPr>
        <w:t>RCS option 2 or RCS option</w:t>
      </w:r>
      <w:r>
        <w:rPr>
          <w:rFonts w:ascii="Calibri" w:hAnsi="Calibri" w:cs="Calibri"/>
          <w:lang w:eastAsia="ko-KR"/>
        </w:rPr>
        <w:t xml:space="preserve"> </w:t>
      </w:r>
      <w:r w:rsidRPr="00AE0131">
        <w:rPr>
          <w:rFonts w:ascii="Calibri" w:hAnsi="Calibri" w:cs="Calibri"/>
          <w:lang w:eastAsia="ko-KR"/>
        </w:rPr>
        <w:t>3 with B1 equal to 1 is used</w:t>
      </w:r>
      <w:r>
        <w:rPr>
          <w:rFonts w:ascii="Calibri" w:hAnsi="Calibri" w:cs="Calibri"/>
          <w:lang w:eastAsia="ko-KR"/>
        </w:rPr>
        <w:t xml:space="preserve"> to model RCS of animals. </w:t>
      </w:r>
      <w:r w:rsidRPr="00AE0131">
        <w:rPr>
          <w:rFonts w:ascii="Calibri" w:hAnsi="Calibri" w:cs="Calibri"/>
          <w:lang w:eastAsia="ko-KR"/>
        </w:rPr>
        <w:t>In both options, A is mean RCS value</w:t>
      </w:r>
      <w:r>
        <w:rPr>
          <w:rFonts w:ascii="Calibri" w:hAnsi="Calibri" w:cs="Calibri"/>
          <w:lang w:eastAsia="ko-KR"/>
        </w:rPr>
        <w:t xml:space="preserve">. If Option 2 is used, B </w:t>
      </w:r>
      <w:r w:rsidRPr="00AE0131">
        <w:rPr>
          <w:rFonts w:ascii="Calibri" w:hAnsi="Calibri" w:cs="Calibri"/>
          <w:lang w:eastAsia="ko-KR"/>
        </w:rPr>
        <w:t>is modelled using log-normal distribution</w:t>
      </w:r>
      <w:r>
        <w:rPr>
          <w:rFonts w:ascii="Calibri" w:hAnsi="Calibri" w:cs="Calibri"/>
          <w:lang w:eastAsia="ko-KR"/>
        </w:rPr>
        <w:t xml:space="preserve">. If Option 3 is used, B2 </w:t>
      </w:r>
      <w:r w:rsidRPr="00AE0131">
        <w:rPr>
          <w:rFonts w:ascii="Calibri" w:hAnsi="Calibri" w:cs="Calibri"/>
          <w:lang w:eastAsia="ko-KR"/>
        </w:rPr>
        <w:t>is modelled using log-normal distribution</w:t>
      </w:r>
      <w:r>
        <w:rPr>
          <w:rFonts w:ascii="Calibri" w:hAnsi="Calibri" w:cs="Calibri"/>
          <w:lang w:eastAsia="ko-KR"/>
        </w:rPr>
        <w:t>.</w:t>
      </w:r>
      <w:bookmarkEnd w:id="16"/>
    </w:p>
    <w:p w:rsidR="00042DCF" w:rsidRDefault="00042DCF" w:rsidP="00042DCF">
      <w:pPr>
        <w:pStyle w:val="Caption"/>
        <w:ind w:firstLine="540"/>
        <w:rPr>
          <w:rFonts w:ascii="Calibri" w:hAnsi="Calibri" w:cs="Calibri"/>
          <w:lang w:eastAsia="ko-KR"/>
        </w:rPr>
      </w:pPr>
      <w:bookmarkStart w:id="17" w:name="_Ref158910692"/>
      <w:bookmarkEnd w:id="8"/>
      <w:r w:rsidRPr="00BF59A0">
        <w:rPr>
          <w:rFonts w:ascii="Calibri" w:hAnsi="Calibri" w:cs="Calibri"/>
          <w:lang w:eastAsia="ko-KR"/>
        </w:rPr>
        <w:lastRenderedPageBreak/>
        <w:t xml:space="preserve">Proposal </w:t>
      </w:r>
      <w:r w:rsidRPr="00BF59A0">
        <w:rPr>
          <w:rFonts w:ascii="Calibri" w:hAnsi="Calibri" w:cs="Calibri"/>
          <w:lang w:eastAsia="ko-KR"/>
        </w:rPr>
        <w:fldChar w:fldCharType="begin"/>
      </w:r>
      <w:r w:rsidRPr="00BF59A0">
        <w:rPr>
          <w:rFonts w:ascii="Calibri" w:hAnsi="Calibri" w:cs="Calibri"/>
          <w:lang w:eastAsia="ko-KR"/>
        </w:rPr>
        <w:instrText xml:space="preserve"> SEQ Proposal \* ARABIC </w:instrText>
      </w:r>
      <w:r w:rsidRPr="00BF59A0">
        <w:rPr>
          <w:rFonts w:ascii="Calibri" w:hAnsi="Calibri" w:cs="Calibri"/>
          <w:lang w:eastAsia="ko-KR"/>
        </w:rPr>
        <w:fldChar w:fldCharType="separate"/>
      </w:r>
      <w:r w:rsidR="00392452">
        <w:rPr>
          <w:rFonts w:ascii="Calibri" w:hAnsi="Calibri" w:cs="Calibri"/>
          <w:noProof/>
          <w:lang w:eastAsia="ko-KR"/>
        </w:rPr>
        <w:t>9</w:t>
      </w:r>
      <w:r w:rsidRPr="00BF59A0">
        <w:rPr>
          <w:rFonts w:ascii="Calibri" w:hAnsi="Calibri" w:cs="Calibri"/>
          <w:lang w:eastAsia="ko-KR"/>
        </w:rPr>
        <w:fldChar w:fldCharType="end"/>
      </w:r>
      <w:r>
        <w:rPr>
          <w:rFonts w:ascii="Calibri" w:hAnsi="Calibri" w:cs="Calibri"/>
          <w:lang w:eastAsia="ko-KR"/>
        </w:rPr>
        <w:t>: The small-scale parameters for the sensing channel such as RCS, echo angles, cross power ratio are generated after the general parameters are generated. Subsequently, channel coefficient for the sensing channel is generated then pathloss is calculated for each sensing cluster.</w:t>
      </w:r>
      <w:bookmarkEnd w:id="17"/>
    </w:p>
    <w:p w:rsidR="00042DCF" w:rsidRPr="003816D6" w:rsidRDefault="00042DCF" w:rsidP="00042DCF">
      <w:pPr>
        <w:pStyle w:val="Caption"/>
        <w:ind w:firstLine="540"/>
        <w:rPr>
          <w:rFonts w:ascii="Calibri" w:hAnsi="Calibri" w:cs="Calibri"/>
          <w:lang w:eastAsia="ko-KR"/>
        </w:rPr>
      </w:pPr>
      <w:bookmarkStart w:id="18" w:name="_Ref178515718"/>
      <w:r w:rsidRPr="003816D6">
        <w:rPr>
          <w:rFonts w:ascii="Calibri" w:hAnsi="Calibri" w:cs="Calibri"/>
          <w:lang w:eastAsia="ko-KR"/>
        </w:rPr>
        <w:t xml:space="preserve">Proposal </w:t>
      </w:r>
      <w:r w:rsidRPr="003816D6">
        <w:rPr>
          <w:rFonts w:ascii="Calibri" w:hAnsi="Calibri" w:cs="Calibri"/>
          <w:lang w:eastAsia="ko-KR"/>
        </w:rPr>
        <w:fldChar w:fldCharType="begin"/>
      </w:r>
      <w:r w:rsidRPr="003816D6">
        <w:rPr>
          <w:rFonts w:ascii="Calibri" w:hAnsi="Calibri" w:cs="Calibri"/>
          <w:lang w:eastAsia="ko-KR"/>
        </w:rPr>
        <w:instrText xml:space="preserve"> SEQ Proposal \* ARABIC </w:instrText>
      </w:r>
      <w:r w:rsidRPr="003816D6">
        <w:rPr>
          <w:rFonts w:ascii="Calibri" w:hAnsi="Calibri" w:cs="Calibri"/>
          <w:lang w:eastAsia="ko-KR"/>
        </w:rPr>
        <w:fldChar w:fldCharType="separate"/>
      </w:r>
      <w:r w:rsidR="00392452">
        <w:rPr>
          <w:rFonts w:ascii="Calibri" w:hAnsi="Calibri" w:cs="Calibri"/>
          <w:noProof/>
          <w:lang w:eastAsia="ko-KR"/>
        </w:rPr>
        <w:t>10</w:t>
      </w:r>
      <w:r w:rsidRPr="003816D6">
        <w:rPr>
          <w:rFonts w:ascii="Calibri" w:hAnsi="Calibri" w:cs="Calibri"/>
          <w:lang w:eastAsia="ko-KR"/>
        </w:rPr>
        <w:fldChar w:fldCharType="end"/>
      </w:r>
      <w:r>
        <w:rPr>
          <w:rFonts w:ascii="Calibri" w:hAnsi="Calibri" w:cs="Calibri"/>
          <w:lang w:eastAsia="ko-KR"/>
        </w:rPr>
        <w:t>: RCS of an object in the bistatic mode is obtained by measurement or ray-tracing.</w:t>
      </w:r>
      <w:bookmarkEnd w:id="18"/>
    </w:p>
    <w:p w:rsidR="00042DCF" w:rsidRPr="002F1488" w:rsidRDefault="00042DCF" w:rsidP="00042DCF">
      <w:pPr>
        <w:pStyle w:val="Heading3"/>
        <w:numPr>
          <w:ilvl w:val="1"/>
          <w:numId w:val="1"/>
        </w:numPr>
        <w:ind w:leftChars="0" w:firstLineChars="0" w:hanging="207"/>
        <w:rPr>
          <w:rFonts w:ascii="Calibri" w:hAnsi="Calibri"/>
          <w:b/>
          <w:sz w:val="22"/>
        </w:rPr>
      </w:pPr>
      <w:r w:rsidRPr="002F1488">
        <w:rPr>
          <w:rFonts w:ascii="Calibri" w:hAnsi="Calibri"/>
          <w:b/>
          <w:sz w:val="22"/>
        </w:rPr>
        <w:t>Target channel</w:t>
      </w:r>
      <w:r>
        <w:rPr>
          <w:rFonts w:ascii="Calibri" w:hAnsi="Calibri"/>
          <w:b/>
          <w:sz w:val="22"/>
        </w:rPr>
        <w:t xml:space="preserve"> model</w:t>
      </w:r>
    </w:p>
    <w:p w:rsidR="00042DCF" w:rsidRDefault="00042DCF" w:rsidP="00042DCF">
      <w:pPr>
        <w:ind w:left="0" w:firstLine="567"/>
        <w:rPr>
          <w:rFonts w:ascii="Calibri" w:hAnsi="Calibri" w:cs="Calibri"/>
          <w:sz w:val="22"/>
        </w:rPr>
      </w:pPr>
      <w:r>
        <w:rPr>
          <w:rFonts w:ascii="Calibri" w:hAnsi="Calibri" w:cs="Calibri"/>
          <w:sz w:val="22"/>
        </w:rPr>
        <w:t xml:space="preserve">For the target channel containing target, environment objects (EOs) and stochastic clutter, the small-scale parameters of the rays in the Tx-target link and the target-Rx link are coupled in 1-1 mapping </w:t>
      </w:r>
      <w:r w:rsidRPr="0064649C">
        <w:rPr>
          <w:rFonts w:ascii="Calibri" w:hAnsi="Calibri" w:cs="Calibri"/>
          <w:sz w:val="22"/>
        </w:rPr>
        <w:t>for radio propagation Case 1/2/3/4</w:t>
      </w:r>
      <w:r>
        <w:rPr>
          <w:rFonts w:ascii="Calibri" w:hAnsi="Calibri" w:cs="Calibri"/>
          <w:sz w:val="22"/>
        </w:rPr>
        <w:t xml:space="preserve"> then the coupled small-scale parameters are used to generate channel coefficient for the Tx-Rx link. There are one LOS ray and several NLOS rays due to EOs and stochastic clutters in the Tx-Rx link. </w:t>
      </w:r>
    </w:p>
    <w:p w:rsidR="00042DCF" w:rsidRDefault="00042DCF" w:rsidP="00042DCF">
      <w:pPr>
        <w:ind w:left="0" w:firstLine="567"/>
        <w:rPr>
          <w:rFonts w:ascii="Calibri" w:hAnsi="Calibri" w:cs="Calibri"/>
          <w:sz w:val="22"/>
        </w:rPr>
      </w:pPr>
      <w:r>
        <w:rPr>
          <w:rFonts w:ascii="Calibri" w:hAnsi="Calibri" w:cs="Calibri"/>
          <w:sz w:val="22"/>
        </w:rPr>
        <w:t xml:space="preserve">The power of the signal weakens after each bounce. After two bounces, the power of the signal is weak for target detection. Taking the signal into account with more than two bounces between Tx and Rx is not necessary and increases the complexity. Therefore, there are maximum 2 bounces between Tx and Rx. Moreover, the indirect paths between Tx and Rx with power less than </w:t>
      </w:r>
      <w:r w:rsidR="00AC6CEA">
        <w:rPr>
          <w:rFonts w:ascii="Calibri" w:hAnsi="Calibri" w:cs="Calibri"/>
          <w:sz w:val="22"/>
        </w:rPr>
        <w:t>25</w:t>
      </w:r>
      <w:r>
        <w:rPr>
          <w:rFonts w:ascii="Calibri" w:hAnsi="Calibri" w:cs="Calibri"/>
          <w:sz w:val="22"/>
        </w:rPr>
        <w:t xml:space="preserve"> dB power of the strongest path are removed.</w:t>
      </w:r>
    </w:p>
    <w:p w:rsidR="00042DCF" w:rsidRDefault="00042DCF" w:rsidP="00042DCF">
      <w:pPr>
        <w:ind w:left="0" w:firstLine="567"/>
        <w:rPr>
          <w:rFonts w:ascii="Calibri" w:hAnsi="Calibri" w:cs="Calibri"/>
          <w:sz w:val="22"/>
        </w:rPr>
      </w:pPr>
      <w:r w:rsidRPr="000864D7">
        <w:rPr>
          <w:rFonts w:ascii="Calibri" w:hAnsi="Calibri" w:cs="Calibri"/>
          <w:sz w:val="22"/>
        </w:rPr>
        <w:t>The target channel is modelled with Tx</w:t>
      </w:r>
      <w:r>
        <w:rPr>
          <w:rFonts w:ascii="Calibri" w:hAnsi="Calibri" w:cs="Calibri"/>
          <w:sz w:val="22"/>
        </w:rPr>
        <w:t xml:space="preserve"> - </w:t>
      </w:r>
      <w:r w:rsidRPr="000864D7">
        <w:rPr>
          <w:rFonts w:ascii="Calibri" w:hAnsi="Calibri" w:cs="Calibri"/>
          <w:sz w:val="22"/>
        </w:rPr>
        <w:t>target</w:t>
      </w:r>
      <w:r>
        <w:rPr>
          <w:rFonts w:ascii="Calibri" w:hAnsi="Calibri" w:cs="Calibri"/>
          <w:sz w:val="22"/>
        </w:rPr>
        <w:t xml:space="preserve"> </w:t>
      </w:r>
      <w:r w:rsidRPr="000864D7">
        <w:rPr>
          <w:rFonts w:ascii="Calibri" w:hAnsi="Calibri" w:cs="Calibri"/>
          <w:sz w:val="22"/>
        </w:rPr>
        <w:t>-</w:t>
      </w:r>
      <w:r>
        <w:rPr>
          <w:rFonts w:ascii="Calibri" w:hAnsi="Calibri" w:cs="Calibri"/>
          <w:sz w:val="22"/>
        </w:rPr>
        <w:t xml:space="preserve"> </w:t>
      </w:r>
      <w:r w:rsidRPr="000864D7">
        <w:rPr>
          <w:rFonts w:ascii="Calibri" w:hAnsi="Calibri" w:cs="Calibri"/>
          <w:sz w:val="22"/>
        </w:rPr>
        <w:t>Rx rays, Tx</w:t>
      </w:r>
      <w:r>
        <w:rPr>
          <w:rFonts w:ascii="Calibri" w:hAnsi="Calibri" w:cs="Calibri"/>
          <w:sz w:val="22"/>
        </w:rPr>
        <w:t xml:space="preserve"> - </w:t>
      </w:r>
      <w:r w:rsidRPr="000864D7">
        <w:rPr>
          <w:rFonts w:ascii="Calibri" w:hAnsi="Calibri" w:cs="Calibri"/>
          <w:sz w:val="22"/>
        </w:rPr>
        <w:t>target</w:t>
      </w:r>
      <w:r>
        <w:rPr>
          <w:rFonts w:ascii="Calibri" w:hAnsi="Calibri" w:cs="Calibri"/>
          <w:sz w:val="22"/>
        </w:rPr>
        <w:t xml:space="preserve"> </w:t>
      </w:r>
      <w:r w:rsidRPr="000864D7">
        <w:rPr>
          <w:rFonts w:ascii="Calibri" w:hAnsi="Calibri" w:cs="Calibri"/>
          <w:sz w:val="22"/>
        </w:rPr>
        <w:t>- EO</w:t>
      </w:r>
      <w:r>
        <w:rPr>
          <w:rFonts w:ascii="Calibri" w:hAnsi="Calibri" w:cs="Calibri"/>
          <w:sz w:val="22"/>
        </w:rPr>
        <w:t xml:space="preserve"> type2</w:t>
      </w:r>
      <w:r w:rsidRPr="000864D7">
        <w:rPr>
          <w:rFonts w:ascii="Calibri" w:hAnsi="Calibri" w:cs="Calibri"/>
          <w:sz w:val="22"/>
        </w:rPr>
        <w:t>/stochastic clutter</w:t>
      </w:r>
      <w:r>
        <w:rPr>
          <w:rFonts w:ascii="Calibri" w:hAnsi="Calibri" w:cs="Calibri"/>
          <w:sz w:val="22"/>
        </w:rPr>
        <w:t xml:space="preserve"> </w:t>
      </w:r>
      <w:r w:rsidRPr="000864D7">
        <w:rPr>
          <w:rFonts w:ascii="Calibri" w:hAnsi="Calibri" w:cs="Calibri"/>
          <w:sz w:val="22"/>
        </w:rPr>
        <w:t>-</w:t>
      </w:r>
      <w:r>
        <w:rPr>
          <w:rFonts w:ascii="Calibri" w:hAnsi="Calibri" w:cs="Calibri"/>
          <w:sz w:val="22"/>
        </w:rPr>
        <w:t xml:space="preserve"> </w:t>
      </w:r>
      <w:r w:rsidRPr="000864D7">
        <w:rPr>
          <w:rFonts w:ascii="Calibri" w:hAnsi="Calibri" w:cs="Calibri"/>
          <w:sz w:val="22"/>
        </w:rPr>
        <w:t>Rx rays, Tx</w:t>
      </w:r>
      <w:r>
        <w:rPr>
          <w:rFonts w:ascii="Calibri" w:hAnsi="Calibri" w:cs="Calibri"/>
          <w:sz w:val="22"/>
        </w:rPr>
        <w:t xml:space="preserve"> </w:t>
      </w:r>
      <w:r w:rsidRPr="000864D7">
        <w:rPr>
          <w:rFonts w:ascii="Calibri" w:hAnsi="Calibri" w:cs="Calibri"/>
          <w:sz w:val="22"/>
        </w:rPr>
        <w:t>- EO</w:t>
      </w:r>
      <w:r>
        <w:rPr>
          <w:rFonts w:ascii="Calibri" w:hAnsi="Calibri" w:cs="Calibri"/>
          <w:sz w:val="22"/>
        </w:rPr>
        <w:t xml:space="preserve"> type 2</w:t>
      </w:r>
      <w:r w:rsidRPr="000864D7">
        <w:rPr>
          <w:rFonts w:ascii="Calibri" w:hAnsi="Calibri" w:cs="Calibri"/>
          <w:sz w:val="22"/>
        </w:rPr>
        <w:t>/stochastic clutter</w:t>
      </w:r>
      <w:r>
        <w:rPr>
          <w:rFonts w:ascii="Calibri" w:hAnsi="Calibri" w:cs="Calibri"/>
          <w:sz w:val="22"/>
        </w:rPr>
        <w:t xml:space="preserve"> </w:t>
      </w:r>
      <w:r w:rsidRPr="000864D7">
        <w:rPr>
          <w:rFonts w:ascii="Calibri" w:hAnsi="Calibri" w:cs="Calibri"/>
          <w:sz w:val="22"/>
        </w:rPr>
        <w:t>- target -</w:t>
      </w:r>
      <w:r>
        <w:rPr>
          <w:rFonts w:ascii="Calibri" w:hAnsi="Calibri" w:cs="Calibri"/>
          <w:sz w:val="22"/>
        </w:rPr>
        <w:t xml:space="preserve"> </w:t>
      </w:r>
      <w:r w:rsidRPr="000864D7">
        <w:rPr>
          <w:rFonts w:ascii="Calibri" w:hAnsi="Calibri" w:cs="Calibri"/>
          <w:sz w:val="22"/>
        </w:rPr>
        <w:t>Rx rays.</w:t>
      </w:r>
      <w:r>
        <w:rPr>
          <w:rFonts w:ascii="Calibri" w:hAnsi="Calibri" w:cs="Calibri"/>
          <w:sz w:val="22"/>
        </w:rPr>
        <w:t xml:space="preserve"> The deterministic paths include: </w:t>
      </w:r>
      <w:r w:rsidRPr="000864D7">
        <w:rPr>
          <w:rFonts w:ascii="Calibri" w:hAnsi="Calibri" w:cs="Calibri"/>
          <w:sz w:val="22"/>
        </w:rPr>
        <w:t>Tx</w:t>
      </w:r>
      <w:r>
        <w:rPr>
          <w:rFonts w:ascii="Calibri" w:hAnsi="Calibri" w:cs="Calibri"/>
          <w:sz w:val="22"/>
        </w:rPr>
        <w:t xml:space="preserve"> - </w:t>
      </w:r>
      <w:r w:rsidRPr="000864D7">
        <w:rPr>
          <w:rFonts w:ascii="Calibri" w:hAnsi="Calibri" w:cs="Calibri"/>
          <w:sz w:val="22"/>
        </w:rPr>
        <w:t>target</w:t>
      </w:r>
      <w:r>
        <w:rPr>
          <w:rFonts w:ascii="Calibri" w:hAnsi="Calibri" w:cs="Calibri"/>
          <w:sz w:val="22"/>
        </w:rPr>
        <w:t xml:space="preserve"> </w:t>
      </w:r>
      <w:r w:rsidRPr="000864D7">
        <w:rPr>
          <w:rFonts w:ascii="Calibri" w:hAnsi="Calibri" w:cs="Calibri"/>
          <w:sz w:val="22"/>
        </w:rPr>
        <w:t>-</w:t>
      </w:r>
      <w:r>
        <w:rPr>
          <w:rFonts w:ascii="Calibri" w:hAnsi="Calibri" w:cs="Calibri"/>
          <w:sz w:val="22"/>
        </w:rPr>
        <w:t xml:space="preserve"> </w:t>
      </w:r>
      <w:r w:rsidRPr="000864D7">
        <w:rPr>
          <w:rFonts w:ascii="Calibri" w:hAnsi="Calibri" w:cs="Calibri"/>
          <w:sz w:val="22"/>
        </w:rPr>
        <w:t>Rx</w:t>
      </w:r>
      <w:r>
        <w:rPr>
          <w:rFonts w:ascii="Calibri" w:hAnsi="Calibri" w:cs="Calibri"/>
          <w:sz w:val="22"/>
        </w:rPr>
        <w:t xml:space="preserve">, </w:t>
      </w:r>
      <w:r w:rsidRPr="000864D7">
        <w:rPr>
          <w:rFonts w:ascii="Calibri" w:hAnsi="Calibri" w:cs="Calibri"/>
          <w:sz w:val="22"/>
        </w:rPr>
        <w:t>Tx</w:t>
      </w:r>
      <w:r>
        <w:rPr>
          <w:rFonts w:ascii="Calibri" w:hAnsi="Calibri" w:cs="Calibri"/>
          <w:sz w:val="22"/>
        </w:rPr>
        <w:t xml:space="preserve"> - </w:t>
      </w:r>
      <w:r w:rsidRPr="000864D7">
        <w:rPr>
          <w:rFonts w:ascii="Calibri" w:hAnsi="Calibri" w:cs="Calibri"/>
          <w:sz w:val="22"/>
        </w:rPr>
        <w:t>target</w:t>
      </w:r>
      <w:r>
        <w:rPr>
          <w:rFonts w:ascii="Calibri" w:hAnsi="Calibri" w:cs="Calibri"/>
          <w:sz w:val="22"/>
        </w:rPr>
        <w:t xml:space="preserve"> </w:t>
      </w:r>
      <w:r w:rsidRPr="000864D7">
        <w:rPr>
          <w:rFonts w:ascii="Calibri" w:hAnsi="Calibri" w:cs="Calibri"/>
          <w:sz w:val="22"/>
        </w:rPr>
        <w:t>- EO</w:t>
      </w:r>
      <w:r>
        <w:rPr>
          <w:rFonts w:ascii="Calibri" w:hAnsi="Calibri" w:cs="Calibri"/>
          <w:sz w:val="22"/>
        </w:rPr>
        <w:t xml:space="preserve"> type2 </w:t>
      </w:r>
      <w:r w:rsidRPr="000864D7">
        <w:rPr>
          <w:rFonts w:ascii="Calibri" w:hAnsi="Calibri" w:cs="Calibri"/>
          <w:sz w:val="22"/>
        </w:rPr>
        <w:t>-</w:t>
      </w:r>
      <w:r>
        <w:rPr>
          <w:rFonts w:ascii="Calibri" w:hAnsi="Calibri" w:cs="Calibri"/>
          <w:sz w:val="22"/>
        </w:rPr>
        <w:t xml:space="preserve"> </w:t>
      </w:r>
      <w:r w:rsidRPr="000864D7">
        <w:rPr>
          <w:rFonts w:ascii="Calibri" w:hAnsi="Calibri" w:cs="Calibri"/>
          <w:sz w:val="22"/>
        </w:rPr>
        <w:t>Rx, Tx</w:t>
      </w:r>
      <w:r>
        <w:rPr>
          <w:rFonts w:ascii="Calibri" w:hAnsi="Calibri" w:cs="Calibri"/>
          <w:sz w:val="22"/>
        </w:rPr>
        <w:t xml:space="preserve"> - </w:t>
      </w:r>
      <w:r w:rsidRPr="000864D7">
        <w:rPr>
          <w:rFonts w:ascii="Calibri" w:hAnsi="Calibri" w:cs="Calibri"/>
          <w:sz w:val="22"/>
        </w:rPr>
        <w:t>EO</w:t>
      </w:r>
      <w:r>
        <w:rPr>
          <w:rFonts w:ascii="Calibri" w:hAnsi="Calibri" w:cs="Calibri"/>
          <w:sz w:val="22"/>
        </w:rPr>
        <w:t xml:space="preserve"> type2 </w:t>
      </w:r>
      <w:r w:rsidRPr="000864D7">
        <w:rPr>
          <w:rFonts w:ascii="Calibri" w:hAnsi="Calibri" w:cs="Calibri"/>
          <w:sz w:val="22"/>
        </w:rPr>
        <w:t xml:space="preserve">- target </w:t>
      </w:r>
      <w:r>
        <w:rPr>
          <w:rFonts w:ascii="Calibri" w:hAnsi="Calibri" w:cs="Calibri"/>
          <w:sz w:val="22"/>
        </w:rPr>
        <w:t xml:space="preserve">– </w:t>
      </w:r>
      <w:r w:rsidRPr="000864D7">
        <w:rPr>
          <w:rFonts w:ascii="Calibri" w:hAnsi="Calibri" w:cs="Calibri"/>
          <w:sz w:val="22"/>
        </w:rPr>
        <w:t>Rx</w:t>
      </w:r>
      <w:r>
        <w:rPr>
          <w:rFonts w:ascii="Calibri" w:hAnsi="Calibri" w:cs="Calibri"/>
          <w:sz w:val="22"/>
        </w:rPr>
        <w:t xml:space="preserve"> </w:t>
      </w:r>
      <w:r w:rsidRPr="000864D7">
        <w:rPr>
          <w:rFonts w:ascii="Calibri" w:hAnsi="Calibri" w:cs="Calibri"/>
          <w:sz w:val="22"/>
        </w:rPr>
        <w:t>rays</w:t>
      </w:r>
      <w:r>
        <w:rPr>
          <w:rFonts w:ascii="Calibri" w:hAnsi="Calibri" w:cs="Calibri"/>
          <w:sz w:val="22"/>
        </w:rPr>
        <w:t xml:space="preserve">. The stochastic paths include: </w:t>
      </w:r>
      <w:r w:rsidRPr="000864D7">
        <w:rPr>
          <w:rFonts w:ascii="Calibri" w:hAnsi="Calibri" w:cs="Calibri"/>
          <w:sz w:val="22"/>
        </w:rPr>
        <w:t>Tx</w:t>
      </w:r>
      <w:r>
        <w:rPr>
          <w:rFonts w:ascii="Calibri" w:hAnsi="Calibri" w:cs="Calibri"/>
          <w:sz w:val="22"/>
        </w:rPr>
        <w:t xml:space="preserve"> - </w:t>
      </w:r>
      <w:r w:rsidRPr="000864D7">
        <w:rPr>
          <w:rFonts w:ascii="Calibri" w:hAnsi="Calibri" w:cs="Calibri"/>
          <w:sz w:val="22"/>
        </w:rPr>
        <w:t>target</w:t>
      </w:r>
      <w:r>
        <w:rPr>
          <w:rFonts w:ascii="Calibri" w:hAnsi="Calibri" w:cs="Calibri"/>
          <w:sz w:val="22"/>
        </w:rPr>
        <w:t xml:space="preserve"> </w:t>
      </w:r>
      <w:r w:rsidRPr="000864D7">
        <w:rPr>
          <w:rFonts w:ascii="Calibri" w:hAnsi="Calibri" w:cs="Calibri"/>
          <w:sz w:val="22"/>
        </w:rPr>
        <w:t>- stochastic clutter</w:t>
      </w:r>
      <w:r>
        <w:rPr>
          <w:rFonts w:ascii="Calibri" w:hAnsi="Calibri" w:cs="Calibri"/>
          <w:sz w:val="22"/>
        </w:rPr>
        <w:t xml:space="preserve"> </w:t>
      </w:r>
      <w:r w:rsidRPr="000864D7">
        <w:rPr>
          <w:rFonts w:ascii="Calibri" w:hAnsi="Calibri" w:cs="Calibri"/>
          <w:sz w:val="22"/>
        </w:rPr>
        <w:t>-</w:t>
      </w:r>
      <w:r>
        <w:rPr>
          <w:rFonts w:ascii="Calibri" w:hAnsi="Calibri" w:cs="Calibri"/>
          <w:sz w:val="22"/>
        </w:rPr>
        <w:t xml:space="preserve"> </w:t>
      </w:r>
      <w:r w:rsidRPr="000864D7">
        <w:rPr>
          <w:rFonts w:ascii="Calibri" w:hAnsi="Calibri" w:cs="Calibri"/>
          <w:sz w:val="22"/>
        </w:rPr>
        <w:t>Rx, Tx</w:t>
      </w:r>
      <w:r>
        <w:rPr>
          <w:rFonts w:ascii="Calibri" w:hAnsi="Calibri" w:cs="Calibri"/>
          <w:sz w:val="22"/>
        </w:rPr>
        <w:t xml:space="preserve"> </w:t>
      </w:r>
      <w:r w:rsidRPr="000864D7">
        <w:rPr>
          <w:rFonts w:ascii="Calibri" w:hAnsi="Calibri" w:cs="Calibri"/>
          <w:sz w:val="22"/>
        </w:rPr>
        <w:t>- stochastic clutter</w:t>
      </w:r>
      <w:r>
        <w:rPr>
          <w:rFonts w:ascii="Calibri" w:hAnsi="Calibri" w:cs="Calibri"/>
          <w:sz w:val="22"/>
        </w:rPr>
        <w:t xml:space="preserve"> </w:t>
      </w:r>
      <w:r w:rsidRPr="000864D7">
        <w:rPr>
          <w:rFonts w:ascii="Calibri" w:hAnsi="Calibri" w:cs="Calibri"/>
          <w:sz w:val="22"/>
        </w:rPr>
        <w:t xml:space="preserve">- target </w:t>
      </w:r>
      <w:r>
        <w:rPr>
          <w:rFonts w:ascii="Calibri" w:hAnsi="Calibri" w:cs="Calibri"/>
          <w:sz w:val="22"/>
        </w:rPr>
        <w:t xml:space="preserve">– </w:t>
      </w:r>
      <w:r w:rsidRPr="000864D7">
        <w:rPr>
          <w:rFonts w:ascii="Calibri" w:hAnsi="Calibri" w:cs="Calibri"/>
          <w:sz w:val="22"/>
        </w:rPr>
        <w:t>Rx</w:t>
      </w:r>
      <w:r>
        <w:rPr>
          <w:rFonts w:ascii="Calibri" w:hAnsi="Calibri" w:cs="Calibri"/>
          <w:sz w:val="22"/>
        </w:rPr>
        <w:t xml:space="preserve"> </w:t>
      </w:r>
      <w:r w:rsidRPr="000864D7">
        <w:rPr>
          <w:rFonts w:ascii="Calibri" w:hAnsi="Calibri" w:cs="Calibri"/>
          <w:sz w:val="22"/>
        </w:rPr>
        <w:t>rays</w:t>
      </w:r>
      <w:r>
        <w:rPr>
          <w:rFonts w:ascii="Calibri" w:hAnsi="Calibri" w:cs="Calibri"/>
          <w:sz w:val="22"/>
        </w:rPr>
        <w:t>. When an EO type 2 blocks a LOS path in a one link, that link is considered as a NLOS path. LOS probability is calculated as in TR 38.901, 37.885. Because of weak interaction between target and EO type 1, a propagation path between Tx and Rx interacting with target and EO type 1 is not modelled. For similar reason, a propagation path between Tx and Rx with more than one sensing target is not modelled.</w:t>
      </w:r>
    </w:p>
    <w:p w:rsidR="00042DCF" w:rsidRDefault="00042DCF" w:rsidP="00042DCF">
      <w:pPr>
        <w:ind w:left="0" w:firstLine="567"/>
        <w:rPr>
          <w:rFonts w:ascii="Calibri" w:hAnsi="Calibri" w:cs="Calibri"/>
          <w:sz w:val="22"/>
        </w:rPr>
      </w:pPr>
      <w:r>
        <w:rPr>
          <w:rFonts w:ascii="Calibri" w:hAnsi="Calibri" w:cs="Calibri"/>
          <w:sz w:val="22"/>
        </w:rPr>
        <w:t xml:space="preserve">The number of clusters between the Tx and the Rx is the same as number of clusters in TR 38.901. The clusters are divided in two types: LOS cluster and NLOS cluster </w:t>
      </w:r>
      <w:r w:rsidRPr="00BB69B5">
        <w:rPr>
          <w:rFonts w:ascii="Calibri" w:hAnsi="Calibri" w:cs="Calibri" w:hint="eastAsia"/>
          <w:sz w:val="22"/>
        </w:rPr>
        <w:t>where each NLOS cluster includes 20 rays as</w:t>
      </w:r>
      <w:r>
        <w:rPr>
          <w:rFonts w:ascii="Calibri" w:hAnsi="Calibri" w:cs="Calibri"/>
          <w:sz w:val="22"/>
        </w:rPr>
        <w:t xml:space="preserve"> in TR 38.901.</w:t>
      </w:r>
      <w:r w:rsidR="00F9134E">
        <w:rPr>
          <w:rFonts w:ascii="Calibri" w:hAnsi="Calibri" w:cs="Calibri"/>
          <w:sz w:val="22"/>
        </w:rPr>
        <w:t xml:space="preserve"> The number of rays in a cluster is the same as in the current TR.</w:t>
      </w:r>
    </w:p>
    <w:p w:rsidR="000E42C6" w:rsidRPr="009044DE" w:rsidRDefault="000E42C6" w:rsidP="000E42C6">
      <w:pPr>
        <w:ind w:left="0" w:firstLine="540"/>
        <w:rPr>
          <w:rFonts w:ascii="Calibri" w:hAnsi="Calibri" w:cs="Calibri"/>
          <w:sz w:val="22"/>
          <w:szCs w:val="22"/>
          <w:lang w:eastAsia="ko-KR"/>
        </w:rPr>
      </w:pPr>
      <w:r>
        <w:rPr>
          <w:rFonts w:ascii="Calibri" w:hAnsi="Calibri" w:cs="Calibri"/>
          <w:sz w:val="22"/>
          <w:lang w:eastAsia="ko-KR"/>
        </w:rPr>
        <w:t xml:space="preserve">RCS attributes to pathloss where a higher RCS makes more power reflected so pathloss is smaller. </w:t>
      </w:r>
      <w:r>
        <w:rPr>
          <w:rFonts w:ascii="Calibri" w:hAnsi="Calibri" w:cs="Calibri"/>
          <w:sz w:val="22"/>
          <w:szCs w:val="22"/>
          <w:lang w:eastAsia="ko-KR"/>
        </w:rPr>
        <w:t>The pathloss can be calculated as:</w:t>
      </w:r>
    </w:p>
    <w:p w:rsidR="000E42C6" w:rsidRDefault="000E42C6" w:rsidP="000E42C6">
      <w:pPr>
        <w:rPr>
          <w:lang w:val="en-GB" w:eastAsia="zh-CN"/>
        </w:rPr>
      </w:pPr>
      <m:oMathPara>
        <m:oMath>
          <m:r>
            <w:rPr>
              <w:rFonts w:ascii="Cambria Math" w:hAnsi="Cambria Math"/>
            </w:rPr>
            <m:t>PL</m:t>
          </m:r>
          <m:d>
            <m:dPr>
              <m:ctrlPr>
                <w:rPr>
                  <w:rFonts w:ascii="Cambria Math" w:hAnsi="Cambria Math"/>
                  <w:i/>
                </w:rPr>
              </m:ctrlPr>
            </m:dPr>
            <m:e>
              <m:r>
                <w:rPr>
                  <w:rFonts w:ascii="Cambria Math" w:hAnsi="Cambria Math"/>
                </w:rPr>
                <m:t>d</m:t>
              </m:r>
            </m:e>
          </m:d>
          <m:r>
            <w:rPr>
              <w:rFonts w:ascii="Cambria Math" w:hAnsi="Cambria Math"/>
            </w:rPr>
            <m:t>=PL</m:t>
          </m:r>
          <m:d>
            <m:dPr>
              <m:ctrlPr>
                <w:rPr>
                  <w:rFonts w:ascii="Cambria Math" w:hAnsi="Cambria Math" w:cs="Calibri"/>
                  <w:i/>
                </w:rPr>
              </m:ctrlPr>
            </m:dPr>
            <m:e>
              <m:sSub>
                <m:sSubPr>
                  <m:ctrlPr>
                    <w:rPr>
                      <w:rFonts w:ascii="Cambria Math" w:hAnsi="Cambria Math" w:cs="Calibri"/>
                      <w:i/>
                    </w:rPr>
                  </m:ctrlPr>
                </m:sSubPr>
                <m:e>
                  <m:r>
                    <w:rPr>
                      <w:rFonts w:ascii="Cambria Math" w:hAnsi="Cambria Math" w:cs="Calibri"/>
                    </w:rPr>
                    <m:t>d</m:t>
                  </m:r>
                </m:e>
                <m:sub>
                  <m:r>
                    <w:rPr>
                      <w:rFonts w:ascii="Cambria Math" w:hAnsi="Cambria Math" w:cs="Calibri"/>
                    </w:rPr>
                    <m:t>1</m:t>
                  </m:r>
                </m:sub>
              </m:sSub>
            </m:e>
          </m:d>
          <m:r>
            <w:rPr>
              <w:rFonts w:ascii="Cambria Math" w:hAnsi="Cambria Math"/>
            </w:rPr>
            <m:t>+PL</m:t>
          </m:r>
          <m:d>
            <m:dPr>
              <m:ctrlPr>
                <w:rPr>
                  <w:rFonts w:ascii="Cambria Math" w:hAnsi="Cambria Math"/>
                  <w:i/>
                </w:rPr>
              </m:ctrlPr>
            </m:dPr>
            <m:e>
              <m:sSub>
                <m:sSubPr>
                  <m:ctrlPr>
                    <w:rPr>
                      <w:rFonts w:ascii="Cambria Math" w:hAnsi="Cambria Math" w:cs="Calibri"/>
                      <w:i/>
                    </w:rPr>
                  </m:ctrlPr>
                </m:sSubPr>
                <m:e>
                  <m:r>
                    <w:rPr>
                      <w:rFonts w:ascii="Cambria Math" w:hAnsi="Cambria Math" w:cs="Calibri"/>
                    </w:rPr>
                    <m:t>d</m:t>
                  </m:r>
                </m:e>
                <m:sub>
                  <m:r>
                    <w:rPr>
                      <w:rFonts w:ascii="Cambria Math" w:hAnsi="Cambria Math" w:cs="Calibri"/>
                    </w:rPr>
                    <m:t>2</m:t>
                  </m:r>
                </m:sub>
              </m:sSub>
            </m:e>
          </m:d>
          <m:r>
            <m:rPr>
              <m:sty m:val="p"/>
            </m:rPr>
            <w:rPr>
              <w:rFonts w:ascii="Cambria Math" w:hAnsi="Cambria Math"/>
            </w:rPr>
            <m:t>+</m:t>
          </m:r>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sSup>
                    <m:sSupPr>
                      <m:ctrlPr>
                        <w:rPr>
                          <w:rFonts w:ascii="Cambria Math" w:hAnsi="Cambria Math"/>
                          <w:i/>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i/>
                        </w:rPr>
                      </m:ctrlPr>
                    </m:sSupPr>
                    <m:e>
                      <m:r>
                        <w:rPr>
                          <w:rFonts w:ascii="Cambria Math" w:hAnsi="Cambria Math"/>
                        </w:rPr>
                        <m:t>f</m:t>
                      </m:r>
                    </m:e>
                    <m:sup>
                      <m:r>
                        <w:rPr>
                          <w:rFonts w:ascii="Cambria Math" w:hAnsi="Cambria Math"/>
                        </w:rPr>
                        <m:t>2</m:t>
                      </m:r>
                    </m:sup>
                  </m:sSup>
                </m:den>
              </m:f>
            </m:e>
          </m:func>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sSub>
                <m:sSubPr>
                  <m:ctrlPr>
                    <w:rPr>
                      <w:rFonts w:ascii="Cambria Math" w:hAnsi="Cambria Math"/>
                      <w:i/>
                    </w:rPr>
                  </m:ctrlPr>
                </m:sSubPr>
                <m:e>
                  <m:r>
                    <w:rPr>
                      <w:rFonts w:ascii="Cambria Math" w:hAnsi="Cambria Math"/>
                    </w:rPr>
                    <m:t>σ</m:t>
                  </m:r>
                </m:e>
                <m:sub>
                  <m:r>
                    <w:rPr>
                      <w:rFonts w:ascii="Cambria Math" w:hAnsi="Cambria Math"/>
                    </w:rPr>
                    <m:t>RCS</m:t>
                  </m:r>
                </m:sub>
              </m:sSub>
            </m:e>
          </m:func>
          <m:r>
            <w:rPr>
              <w:rFonts w:ascii="Cambria Math" w:hAnsi="Cambria Math"/>
            </w:rPr>
            <m:t xml:space="preserve"> +  SF    (dB)</m:t>
          </m:r>
        </m:oMath>
      </m:oMathPara>
    </w:p>
    <w:p w:rsidR="000E42C6" w:rsidRDefault="000E42C6" w:rsidP="000E42C6">
      <w:pPr>
        <w:ind w:left="540" w:firstLine="27"/>
        <w:rPr>
          <w:rFonts w:ascii="Calibri" w:hAnsi="Calibri" w:cs="Calibri"/>
          <w:sz w:val="22"/>
          <w:szCs w:val="22"/>
        </w:rPr>
      </w:pPr>
      <w:r>
        <w:rPr>
          <w:rFonts w:ascii="Calibri" w:hAnsi="Calibri" w:cs="Calibri"/>
          <w:sz w:val="22"/>
          <w:szCs w:val="22"/>
        </w:rPr>
        <w:t>w</w:t>
      </w:r>
      <w:r w:rsidRPr="004044A1">
        <w:rPr>
          <w:rFonts w:ascii="Calibri" w:hAnsi="Calibri" w:cs="Calibri"/>
          <w:sz w:val="22"/>
          <w:szCs w:val="22"/>
        </w:rPr>
        <w:t>here</w:t>
      </w:r>
      <w:r>
        <w:rPr>
          <w:rFonts w:ascii="Calibri" w:hAnsi="Calibri" w:cs="Calibri"/>
          <w:sz w:val="22"/>
          <w:szCs w:val="22"/>
        </w:rPr>
        <w:t xml:space="preserve"> </w:t>
      </w:r>
      <w:proofErr w:type="gramStart"/>
      <w:r>
        <w:rPr>
          <w:rFonts w:ascii="Calibri" w:hAnsi="Calibri" w:cs="Calibri"/>
          <w:sz w:val="22"/>
          <w:szCs w:val="22"/>
        </w:rPr>
        <w:t>PL(</w:t>
      </w:r>
      <w:proofErr w:type="gramEnd"/>
      <m:oMath>
        <m:sSub>
          <m:sSubPr>
            <m:ctrlPr>
              <w:rPr>
                <w:rFonts w:ascii="Cambria Math" w:hAnsi="Cambria Math" w:cs="Calibri"/>
                <w:i/>
              </w:rPr>
            </m:ctrlPr>
          </m:sSubPr>
          <m:e>
            <m:r>
              <w:rPr>
                <w:rFonts w:ascii="Cambria Math" w:hAnsi="Cambria Math" w:cs="Calibri"/>
              </w:rPr>
              <m:t>d</m:t>
            </m:r>
          </m:e>
          <m:sub>
            <m:r>
              <w:rPr>
                <w:rFonts w:ascii="Cambria Math" w:hAnsi="Cambria Math" w:cs="Calibri"/>
              </w:rPr>
              <m:t>1</m:t>
            </m:r>
          </m:sub>
        </m:sSub>
      </m:oMath>
      <w:r>
        <w:rPr>
          <w:rFonts w:ascii="Calibri" w:hAnsi="Calibri" w:cs="Calibri"/>
          <w:sz w:val="22"/>
          <w:szCs w:val="22"/>
        </w:rPr>
        <w:t>): pathloss in the Tx-target link</w:t>
      </w:r>
    </w:p>
    <w:p w:rsidR="000E42C6" w:rsidRDefault="000E42C6" w:rsidP="000E42C6">
      <w:pPr>
        <w:ind w:left="800" w:firstLine="260"/>
        <w:rPr>
          <w:rFonts w:ascii="Calibri" w:hAnsi="Calibri" w:cs="Calibri"/>
          <w:sz w:val="22"/>
          <w:szCs w:val="22"/>
        </w:rPr>
      </w:pPr>
      <m:oMath>
        <m:sSub>
          <m:sSubPr>
            <m:ctrlPr>
              <w:rPr>
                <w:rFonts w:ascii="Cambria Math" w:hAnsi="Cambria Math" w:cs="Calibri"/>
                <w:i/>
              </w:rPr>
            </m:ctrlPr>
          </m:sSubPr>
          <m:e>
            <m:r>
              <w:rPr>
                <w:rFonts w:ascii="Cambria Math" w:hAnsi="Cambria Math" w:cs="Calibri"/>
              </w:rPr>
              <m:t>d</m:t>
            </m:r>
          </m:e>
          <m:sub>
            <m:r>
              <w:rPr>
                <w:rFonts w:ascii="Cambria Math" w:hAnsi="Cambria Math" w:cs="Calibri"/>
              </w:rPr>
              <m:t>1</m:t>
            </m:r>
          </m:sub>
        </m:sSub>
      </m:oMath>
      <w:r>
        <w:rPr>
          <w:rFonts w:ascii="Calibri" w:hAnsi="Calibri" w:cs="Calibri"/>
          <w:sz w:val="22"/>
          <w:szCs w:val="22"/>
        </w:rPr>
        <w:t xml:space="preserve">: </w:t>
      </w:r>
      <w:r w:rsidRPr="004044A1">
        <w:rPr>
          <w:rFonts w:ascii="Calibri" w:hAnsi="Calibri" w:cs="Calibri"/>
          <w:sz w:val="22"/>
          <w:szCs w:val="22"/>
        </w:rPr>
        <w:t xml:space="preserve">distance </w:t>
      </w:r>
      <w:r>
        <w:rPr>
          <w:rFonts w:ascii="Calibri" w:hAnsi="Calibri" w:cs="Calibri"/>
          <w:sz w:val="22"/>
          <w:szCs w:val="22"/>
        </w:rPr>
        <w:t>between Tx and the sensing target</w:t>
      </w:r>
      <w:r w:rsidRPr="004044A1">
        <w:rPr>
          <w:rFonts w:ascii="Calibri" w:hAnsi="Calibri" w:cs="Calibri"/>
          <w:sz w:val="22"/>
          <w:szCs w:val="22"/>
        </w:rPr>
        <w:t xml:space="preserve"> in meter</w:t>
      </w:r>
    </w:p>
    <w:p w:rsidR="000E42C6" w:rsidRDefault="000E42C6" w:rsidP="000E42C6">
      <w:pPr>
        <w:ind w:left="800" w:firstLine="260"/>
        <w:rPr>
          <w:rFonts w:ascii="Calibri" w:hAnsi="Calibri" w:cs="Calibri"/>
          <w:sz w:val="22"/>
          <w:szCs w:val="22"/>
        </w:rPr>
      </w:pPr>
      <w:proofErr w:type="gramStart"/>
      <w:r>
        <w:rPr>
          <w:rFonts w:ascii="Calibri" w:hAnsi="Calibri" w:cs="Calibri"/>
          <w:sz w:val="22"/>
          <w:szCs w:val="22"/>
        </w:rPr>
        <w:t>PL(</w:t>
      </w:r>
      <w:proofErr w:type="gramEnd"/>
      <m:oMath>
        <m:sSub>
          <m:sSubPr>
            <m:ctrlPr>
              <w:rPr>
                <w:rFonts w:ascii="Cambria Math" w:hAnsi="Cambria Math" w:cs="Calibri"/>
                <w:i/>
              </w:rPr>
            </m:ctrlPr>
          </m:sSubPr>
          <m:e>
            <m:r>
              <w:rPr>
                <w:rFonts w:ascii="Cambria Math" w:hAnsi="Cambria Math" w:cs="Calibri"/>
              </w:rPr>
              <m:t>d</m:t>
            </m:r>
          </m:e>
          <m:sub>
            <m:r>
              <w:rPr>
                <w:rFonts w:ascii="Cambria Math" w:hAnsi="Cambria Math" w:cs="Calibri"/>
              </w:rPr>
              <m:t>2</m:t>
            </m:r>
          </m:sub>
        </m:sSub>
      </m:oMath>
      <w:r>
        <w:rPr>
          <w:rFonts w:ascii="Calibri" w:hAnsi="Calibri" w:cs="Calibri"/>
          <w:sz w:val="22"/>
          <w:szCs w:val="22"/>
        </w:rPr>
        <w:t>): pathloss in the target-Rx link</w:t>
      </w:r>
    </w:p>
    <w:p w:rsidR="000E42C6" w:rsidRDefault="000E42C6" w:rsidP="000E42C6">
      <w:pPr>
        <w:ind w:left="800" w:firstLine="260"/>
        <w:rPr>
          <w:rFonts w:ascii="Calibri" w:hAnsi="Calibri" w:cs="Calibri"/>
          <w:sz w:val="22"/>
          <w:szCs w:val="22"/>
        </w:rPr>
      </w:pPr>
      <m:oMath>
        <m:sSub>
          <m:sSubPr>
            <m:ctrlPr>
              <w:rPr>
                <w:rFonts w:ascii="Cambria Math" w:hAnsi="Cambria Math" w:cs="Calibri"/>
                <w:i/>
              </w:rPr>
            </m:ctrlPr>
          </m:sSubPr>
          <m:e>
            <m:r>
              <w:rPr>
                <w:rFonts w:ascii="Cambria Math" w:hAnsi="Cambria Math" w:cs="Calibri"/>
              </w:rPr>
              <m:t>d</m:t>
            </m:r>
          </m:e>
          <m:sub>
            <m:r>
              <w:rPr>
                <w:rFonts w:ascii="Cambria Math" w:hAnsi="Cambria Math" w:cs="Calibri"/>
              </w:rPr>
              <m:t>2</m:t>
            </m:r>
          </m:sub>
        </m:sSub>
      </m:oMath>
      <w:r>
        <w:rPr>
          <w:rFonts w:ascii="Calibri" w:hAnsi="Calibri" w:cs="Calibri"/>
          <w:sz w:val="22"/>
          <w:szCs w:val="22"/>
        </w:rPr>
        <w:t xml:space="preserve">: </w:t>
      </w:r>
      <w:r w:rsidRPr="004044A1">
        <w:rPr>
          <w:rFonts w:ascii="Calibri" w:hAnsi="Calibri" w:cs="Calibri"/>
          <w:sz w:val="22"/>
          <w:szCs w:val="22"/>
        </w:rPr>
        <w:t xml:space="preserve">distance </w:t>
      </w:r>
      <w:r>
        <w:rPr>
          <w:rFonts w:ascii="Calibri" w:hAnsi="Calibri" w:cs="Calibri"/>
          <w:sz w:val="22"/>
          <w:szCs w:val="22"/>
        </w:rPr>
        <w:t>between the sensing target and Rx</w:t>
      </w:r>
      <w:r w:rsidRPr="004044A1">
        <w:rPr>
          <w:rFonts w:ascii="Calibri" w:hAnsi="Calibri" w:cs="Calibri"/>
          <w:sz w:val="22"/>
          <w:szCs w:val="22"/>
        </w:rPr>
        <w:t xml:space="preserve"> in meter</w:t>
      </w:r>
    </w:p>
    <w:p w:rsidR="000E42C6" w:rsidRDefault="000E42C6" w:rsidP="000E42C6">
      <w:pPr>
        <w:ind w:left="800" w:firstLine="260"/>
        <w:rPr>
          <w:rFonts w:ascii="Calibri" w:hAnsi="Calibri" w:cs="Calibri"/>
          <w:sz w:val="22"/>
          <w:szCs w:val="22"/>
        </w:rPr>
      </w:pPr>
      <w:r>
        <w:rPr>
          <w:rFonts w:ascii="Calibri" w:hAnsi="Calibri" w:cs="Calibri"/>
          <w:sz w:val="22"/>
          <w:szCs w:val="22"/>
        </w:rPr>
        <w:t>f: carrier frequency</w:t>
      </w:r>
    </w:p>
    <w:p w:rsidR="000E42C6" w:rsidRDefault="000E42C6" w:rsidP="000E42C6">
      <w:pPr>
        <w:ind w:left="800" w:firstLine="260"/>
        <w:rPr>
          <w:rFonts w:ascii="Calibri" w:hAnsi="Calibri" w:cs="Calibri"/>
          <w:sz w:val="22"/>
        </w:rPr>
      </w:pPr>
      <m:oMath>
        <m:sSub>
          <m:sSubPr>
            <m:ctrlPr>
              <w:rPr>
                <w:rFonts w:ascii="Cambria Math" w:hAnsi="Cambria Math"/>
                <w:i/>
                <w:sz w:val="22"/>
              </w:rPr>
            </m:ctrlPr>
          </m:sSubPr>
          <m:e>
            <m:r>
              <w:rPr>
                <w:rFonts w:ascii="Cambria Math" w:hAnsi="Cambria Math"/>
                <w:sz w:val="22"/>
              </w:rPr>
              <m:t>σ</m:t>
            </m:r>
          </m:e>
          <m:sub>
            <m:r>
              <w:rPr>
                <w:rFonts w:ascii="Cambria Math" w:hAnsi="Cambria Math"/>
                <w:sz w:val="22"/>
              </w:rPr>
              <m:t>RCS</m:t>
            </m:r>
          </m:sub>
        </m:sSub>
      </m:oMath>
      <w:r>
        <w:rPr>
          <w:rFonts w:ascii="Calibri" w:hAnsi="Calibri" w:cs="Calibri"/>
          <w:sz w:val="22"/>
        </w:rPr>
        <w:t>:</w:t>
      </w:r>
      <w:r w:rsidRPr="008D3450">
        <w:rPr>
          <w:rFonts w:ascii="Calibri" w:hAnsi="Calibri" w:cs="Calibri"/>
          <w:sz w:val="22"/>
        </w:rPr>
        <w:t xml:space="preserve"> the RCS of the sensing target</w:t>
      </w:r>
    </w:p>
    <w:p w:rsidR="000E42C6" w:rsidRPr="000E42C6" w:rsidRDefault="000E42C6" w:rsidP="000E42C6">
      <w:pPr>
        <w:ind w:left="800" w:firstLine="260"/>
        <w:rPr>
          <w:rFonts w:ascii="Calibri" w:hAnsi="Calibri" w:cs="Calibri"/>
          <w:sz w:val="22"/>
        </w:rPr>
      </w:pPr>
      <m:oMath>
        <m:r>
          <w:rPr>
            <w:rFonts w:ascii="Cambria Math" w:hAnsi="Cambria Math" w:cs="Calibri"/>
            <w:sz w:val="22"/>
          </w:rPr>
          <m:t>SF</m:t>
        </m:r>
      </m:oMath>
      <w:r w:rsidRPr="000E42C6">
        <w:rPr>
          <w:rFonts w:ascii="Calibri" w:hAnsi="Calibri" w:cs="Calibri"/>
          <w:sz w:val="22"/>
        </w:rPr>
        <w:t>: the shadowing of the target</w:t>
      </w:r>
    </w:p>
    <w:p w:rsidR="00042DCF" w:rsidRPr="00F02119" w:rsidRDefault="00042DCF" w:rsidP="00042DCF">
      <w:pPr>
        <w:pStyle w:val="Caption"/>
        <w:ind w:firstLine="540"/>
        <w:rPr>
          <w:rFonts w:ascii="Calibri" w:hAnsi="Calibri" w:cs="Calibri"/>
          <w:lang w:eastAsia="ko-KR"/>
        </w:rPr>
      </w:pPr>
      <w:bookmarkStart w:id="19" w:name="_Ref181375478"/>
      <w:r w:rsidRPr="00F02119">
        <w:rPr>
          <w:rFonts w:ascii="Calibri" w:hAnsi="Calibri" w:cs="Calibri"/>
          <w:lang w:eastAsia="ko-KR"/>
        </w:rPr>
        <w:t xml:space="preserve">Proposal </w:t>
      </w:r>
      <w:r w:rsidRPr="00F02119">
        <w:rPr>
          <w:rFonts w:ascii="Calibri" w:hAnsi="Calibri" w:cs="Calibri"/>
          <w:lang w:eastAsia="ko-KR"/>
        </w:rPr>
        <w:fldChar w:fldCharType="begin"/>
      </w:r>
      <w:r w:rsidRPr="00F02119">
        <w:rPr>
          <w:rFonts w:ascii="Calibri" w:hAnsi="Calibri" w:cs="Calibri"/>
          <w:lang w:eastAsia="ko-KR"/>
        </w:rPr>
        <w:instrText xml:space="preserve"> SEQ Proposal \* ARABIC </w:instrText>
      </w:r>
      <w:r w:rsidRPr="00F02119">
        <w:rPr>
          <w:rFonts w:ascii="Calibri" w:hAnsi="Calibri" w:cs="Calibri"/>
          <w:lang w:eastAsia="ko-KR"/>
        </w:rPr>
        <w:fldChar w:fldCharType="separate"/>
      </w:r>
      <w:r w:rsidR="00392452">
        <w:rPr>
          <w:rFonts w:ascii="Calibri" w:hAnsi="Calibri" w:cs="Calibri"/>
          <w:noProof/>
          <w:lang w:eastAsia="ko-KR"/>
        </w:rPr>
        <w:t>11</w:t>
      </w:r>
      <w:r w:rsidRPr="00F02119">
        <w:rPr>
          <w:rFonts w:ascii="Calibri" w:hAnsi="Calibri" w:cs="Calibri"/>
          <w:lang w:eastAsia="ko-KR"/>
        </w:rPr>
        <w:fldChar w:fldCharType="end"/>
      </w:r>
      <w:r w:rsidRPr="00F02119">
        <w:rPr>
          <w:rFonts w:ascii="Calibri" w:hAnsi="Calibri" w:cs="Calibri"/>
          <w:lang w:eastAsia="ko-KR"/>
        </w:rPr>
        <w:t>:</w:t>
      </w:r>
      <w:r>
        <w:rPr>
          <w:rFonts w:ascii="Calibri" w:hAnsi="Calibri" w:cs="Calibri"/>
          <w:lang w:eastAsia="ko-KR"/>
        </w:rPr>
        <w:t xml:space="preserve"> Both NLOS and LOS rays are generated for the Tx-target and target-Rx links if LOS condition is determined.</w:t>
      </w:r>
      <w:bookmarkEnd w:id="19"/>
    </w:p>
    <w:p w:rsidR="00042DCF" w:rsidRDefault="00042DCF" w:rsidP="00042DCF">
      <w:pPr>
        <w:pStyle w:val="Caption"/>
        <w:ind w:firstLine="540"/>
        <w:rPr>
          <w:rFonts w:ascii="Calibri" w:hAnsi="Calibri" w:cs="Calibri"/>
          <w:lang w:eastAsia="ko-KR"/>
        </w:rPr>
      </w:pPr>
      <w:bookmarkStart w:id="20" w:name="_Ref165888593"/>
      <w:r w:rsidRPr="00DF058F">
        <w:rPr>
          <w:rFonts w:ascii="Calibri" w:hAnsi="Calibri" w:cs="Calibri"/>
          <w:lang w:eastAsia="ko-KR"/>
        </w:rPr>
        <w:t xml:space="preserve">Proposal </w:t>
      </w:r>
      <w:r w:rsidRPr="00DF058F">
        <w:rPr>
          <w:rFonts w:ascii="Calibri" w:hAnsi="Calibri" w:cs="Calibri"/>
          <w:lang w:eastAsia="ko-KR"/>
        </w:rPr>
        <w:fldChar w:fldCharType="begin"/>
      </w:r>
      <w:r w:rsidRPr="00DF058F">
        <w:rPr>
          <w:rFonts w:ascii="Calibri" w:hAnsi="Calibri" w:cs="Calibri"/>
          <w:lang w:eastAsia="ko-KR"/>
        </w:rPr>
        <w:instrText xml:space="preserve"> SEQ Proposal \* ARABIC </w:instrText>
      </w:r>
      <w:r w:rsidRPr="00DF058F">
        <w:rPr>
          <w:rFonts w:ascii="Calibri" w:hAnsi="Calibri" w:cs="Calibri"/>
          <w:lang w:eastAsia="ko-KR"/>
        </w:rPr>
        <w:fldChar w:fldCharType="separate"/>
      </w:r>
      <w:r w:rsidR="00392452">
        <w:rPr>
          <w:rFonts w:ascii="Calibri" w:hAnsi="Calibri" w:cs="Calibri"/>
          <w:noProof/>
          <w:lang w:eastAsia="ko-KR"/>
        </w:rPr>
        <w:t>12</w:t>
      </w:r>
      <w:r w:rsidRPr="00DF058F">
        <w:rPr>
          <w:rFonts w:ascii="Calibri" w:hAnsi="Calibri" w:cs="Calibri"/>
          <w:lang w:eastAsia="ko-KR"/>
        </w:rPr>
        <w:fldChar w:fldCharType="end"/>
      </w:r>
      <w:r w:rsidRPr="00DF058F">
        <w:rPr>
          <w:rFonts w:ascii="Calibri" w:hAnsi="Calibri" w:cs="Calibri"/>
          <w:lang w:eastAsia="ko-KR"/>
        </w:rPr>
        <w:t>: There are maximum two bounces between Tx and Rx.</w:t>
      </w:r>
      <w:bookmarkEnd w:id="20"/>
      <w:r w:rsidRPr="00DF058F">
        <w:rPr>
          <w:rFonts w:ascii="Calibri" w:hAnsi="Calibri" w:cs="Calibri"/>
          <w:lang w:eastAsia="ko-KR"/>
        </w:rPr>
        <w:t xml:space="preserve"> </w:t>
      </w:r>
    </w:p>
    <w:p w:rsidR="00042DCF" w:rsidRDefault="00042DCF" w:rsidP="00042DCF">
      <w:pPr>
        <w:pStyle w:val="Caption"/>
        <w:ind w:firstLine="540"/>
        <w:rPr>
          <w:rFonts w:ascii="Calibri" w:hAnsi="Calibri" w:cs="Calibri"/>
          <w:lang w:eastAsia="ko-KR"/>
        </w:rPr>
      </w:pPr>
      <w:bookmarkStart w:id="21" w:name="_Ref165888922"/>
      <w:bookmarkStart w:id="22" w:name="_Ref178515728"/>
      <w:r w:rsidRPr="00875F39">
        <w:rPr>
          <w:rFonts w:ascii="Calibri" w:hAnsi="Calibri" w:cs="Calibri"/>
          <w:lang w:eastAsia="ko-KR"/>
        </w:rPr>
        <w:t xml:space="preserve">Proposal </w:t>
      </w:r>
      <w:r w:rsidRPr="00875F39">
        <w:rPr>
          <w:rFonts w:ascii="Calibri" w:hAnsi="Calibri" w:cs="Calibri"/>
          <w:lang w:eastAsia="ko-KR"/>
        </w:rPr>
        <w:fldChar w:fldCharType="begin"/>
      </w:r>
      <w:r w:rsidRPr="00875F39">
        <w:rPr>
          <w:rFonts w:ascii="Calibri" w:hAnsi="Calibri" w:cs="Calibri"/>
          <w:lang w:eastAsia="ko-KR"/>
        </w:rPr>
        <w:instrText xml:space="preserve"> SEQ Proposal \* ARABIC </w:instrText>
      </w:r>
      <w:r w:rsidRPr="00875F39">
        <w:rPr>
          <w:rFonts w:ascii="Calibri" w:hAnsi="Calibri" w:cs="Calibri"/>
          <w:lang w:eastAsia="ko-KR"/>
        </w:rPr>
        <w:fldChar w:fldCharType="separate"/>
      </w:r>
      <w:r w:rsidR="00392452">
        <w:rPr>
          <w:rFonts w:ascii="Calibri" w:hAnsi="Calibri" w:cs="Calibri"/>
          <w:noProof/>
          <w:lang w:eastAsia="ko-KR"/>
        </w:rPr>
        <w:t>13</w:t>
      </w:r>
      <w:r w:rsidRPr="00875F39">
        <w:rPr>
          <w:rFonts w:ascii="Calibri" w:hAnsi="Calibri" w:cs="Calibri"/>
          <w:lang w:eastAsia="ko-KR"/>
        </w:rPr>
        <w:fldChar w:fldCharType="end"/>
      </w:r>
      <w:r w:rsidRPr="00875F39">
        <w:rPr>
          <w:rFonts w:ascii="Calibri" w:hAnsi="Calibri" w:cs="Calibri"/>
          <w:lang w:eastAsia="ko-KR"/>
        </w:rPr>
        <w:t xml:space="preserve">: </w:t>
      </w:r>
      <w:bookmarkEnd w:id="21"/>
      <w:r>
        <w:rPr>
          <w:rFonts w:ascii="Calibri" w:hAnsi="Calibri" w:cs="Calibri"/>
          <w:lang w:eastAsia="ko-KR"/>
        </w:rPr>
        <w:t>EO type 1 is not modelled in the propagation path Tx-target-Rx.</w:t>
      </w:r>
      <w:bookmarkEnd w:id="22"/>
    </w:p>
    <w:p w:rsidR="00042DCF" w:rsidRDefault="00042DCF" w:rsidP="00042DCF">
      <w:pPr>
        <w:pStyle w:val="Caption"/>
        <w:ind w:firstLine="540"/>
        <w:rPr>
          <w:rFonts w:ascii="Calibri" w:hAnsi="Calibri" w:cs="Calibri"/>
          <w:lang w:eastAsia="ko-KR"/>
        </w:rPr>
      </w:pPr>
      <w:bookmarkStart w:id="23" w:name="_Ref178515733"/>
      <w:r w:rsidRPr="00FB209A">
        <w:rPr>
          <w:rFonts w:ascii="Calibri" w:hAnsi="Calibri" w:cs="Calibri"/>
          <w:lang w:eastAsia="ko-KR"/>
        </w:rPr>
        <w:t xml:space="preserve">Proposal </w:t>
      </w:r>
      <w:r w:rsidRPr="00FB209A">
        <w:rPr>
          <w:rFonts w:ascii="Calibri" w:hAnsi="Calibri" w:cs="Calibri"/>
          <w:lang w:eastAsia="ko-KR"/>
        </w:rPr>
        <w:fldChar w:fldCharType="begin"/>
      </w:r>
      <w:r w:rsidRPr="00FB209A">
        <w:rPr>
          <w:rFonts w:ascii="Calibri" w:hAnsi="Calibri" w:cs="Calibri"/>
          <w:lang w:eastAsia="ko-KR"/>
        </w:rPr>
        <w:instrText xml:space="preserve"> SEQ Proposal \* ARABIC </w:instrText>
      </w:r>
      <w:r w:rsidRPr="00FB209A">
        <w:rPr>
          <w:rFonts w:ascii="Calibri" w:hAnsi="Calibri" w:cs="Calibri"/>
          <w:lang w:eastAsia="ko-KR"/>
        </w:rPr>
        <w:fldChar w:fldCharType="separate"/>
      </w:r>
      <w:r w:rsidR="00392452">
        <w:rPr>
          <w:rFonts w:ascii="Calibri" w:hAnsi="Calibri" w:cs="Calibri"/>
          <w:noProof/>
          <w:lang w:eastAsia="ko-KR"/>
        </w:rPr>
        <w:t>14</w:t>
      </w:r>
      <w:r w:rsidRPr="00FB209A">
        <w:rPr>
          <w:rFonts w:ascii="Calibri" w:hAnsi="Calibri" w:cs="Calibri"/>
          <w:lang w:eastAsia="ko-KR"/>
        </w:rPr>
        <w:fldChar w:fldCharType="end"/>
      </w:r>
      <w:r>
        <w:rPr>
          <w:rFonts w:ascii="Calibri" w:hAnsi="Calibri" w:cs="Calibri"/>
          <w:lang w:eastAsia="ko-KR"/>
        </w:rPr>
        <w:t>: A propagation path with more than one sensing target is not modelled.</w:t>
      </w:r>
      <w:bookmarkEnd w:id="23"/>
    </w:p>
    <w:p w:rsidR="00042DCF" w:rsidRPr="008262AD" w:rsidRDefault="00042DCF" w:rsidP="00042DCF">
      <w:pPr>
        <w:pStyle w:val="Caption"/>
        <w:ind w:firstLine="540"/>
        <w:rPr>
          <w:rFonts w:ascii="Calibri" w:hAnsi="Calibri" w:cs="Calibri"/>
          <w:lang w:eastAsia="ko-KR"/>
        </w:rPr>
      </w:pPr>
      <w:bookmarkStart w:id="24" w:name="_Ref178515735"/>
      <w:r w:rsidRPr="008262AD">
        <w:rPr>
          <w:rFonts w:ascii="Calibri" w:hAnsi="Calibri" w:cs="Calibri"/>
          <w:lang w:eastAsia="ko-KR"/>
        </w:rPr>
        <w:t xml:space="preserve">Proposal </w:t>
      </w:r>
      <w:r w:rsidRPr="008262AD">
        <w:rPr>
          <w:rFonts w:ascii="Calibri" w:hAnsi="Calibri" w:cs="Calibri"/>
          <w:lang w:eastAsia="ko-KR"/>
        </w:rPr>
        <w:fldChar w:fldCharType="begin"/>
      </w:r>
      <w:r w:rsidRPr="008262AD">
        <w:rPr>
          <w:rFonts w:ascii="Calibri" w:hAnsi="Calibri" w:cs="Calibri"/>
          <w:lang w:eastAsia="ko-KR"/>
        </w:rPr>
        <w:instrText xml:space="preserve"> SEQ Proposal \* ARABIC </w:instrText>
      </w:r>
      <w:r w:rsidRPr="008262AD">
        <w:rPr>
          <w:rFonts w:ascii="Calibri" w:hAnsi="Calibri" w:cs="Calibri"/>
          <w:lang w:eastAsia="ko-KR"/>
        </w:rPr>
        <w:fldChar w:fldCharType="separate"/>
      </w:r>
      <w:r w:rsidR="00392452">
        <w:rPr>
          <w:rFonts w:ascii="Calibri" w:hAnsi="Calibri" w:cs="Calibri"/>
          <w:noProof/>
          <w:lang w:eastAsia="ko-KR"/>
        </w:rPr>
        <w:t>15</w:t>
      </w:r>
      <w:r w:rsidRPr="008262AD">
        <w:rPr>
          <w:rFonts w:ascii="Calibri" w:hAnsi="Calibri" w:cs="Calibri"/>
          <w:lang w:eastAsia="ko-KR"/>
        </w:rPr>
        <w:fldChar w:fldCharType="end"/>
      </w:r>
      <w:r w:rsidRPr="008262AD">
        <w:rPr>
          <w:rFonts w:ascii="Calibri" w:hAnsi="Calibri" w:cs="Calibri"/>
          <w:lang w:eastAsia="ko-KR"/>
        </w:rPr>
        <w:t>:</w:t>
      </w:r>
      <w:r>
        <w:rPr>
          <w:rFonts w:ascii="Calibri" w:hAnsi="Calibri" w:cs="Calibri"/>
          <w:lang w:eastAsia="ko-KR"/>
        </w:rPr>
        <w:t xml:space="preserve"> </w:t>
      </w:r>
      <w:r>
        <w:rPr>
          <w:rFonts w:ascii="Calibri" w:hAnsi="Calibri" w:cs="Calibri"/>
        </w:rPr>
        <w:t>When an EO type 2 blocks a LOS path in a one link, that link is considered as NLOS path.</w:t>
      </w:r>
      <w:r w:rsidR="001C7FE5">
        <w:rPr>
          <w:rFonts w:ascii="Calibri" w:hAnsi="Calibri" w:cs="Calibri"/>
        </w:rPr>
        <w:t xml:space="preserve"> Otherwise,</w:t>
      </w:r>
      <w:r>
        <w:rPr>
          <w:rFonts w:ascii="Calibri" w:hAnsi="Calibri" w:cs="Calibri"/>
        </w:rPr>
        <w:t xml:space="preserve"> LOS probability is calculated as in TR 38.901, 37.885.</w:t>
      </w:r>
      <w:bookmarkEnd w:id="24"/>
    </w:p>
    <w:p w:rsidR="00042DCF" w:rsidRPr="008262AD" w:rsidRDefault="00042DCF" w:rsidP="00042DCF">
      <w:pPr>
        <w:pStyle w:val="Caption"/>
        <w:ind w:firstLine="540"/>
        <w:rPr>
          <w:rFonts w:ascii="Calibri" w:hAnsi="Calibri" w:cs="Calibri"/>
          <w:lang w:eastAsia="ko-KR"/>
        </w:rPr>
      </w:pPr>
      <w:bookmarkStart w:id="25" w:name="_Ref178515739"/>
      <w:r w:rsidRPr="008262AD">
        <w:rPr>
          <w:rFonts w:ascii="Calibri" w:hAnsi="Calibri" w:cs="Calibri"/>
          <w:lang w:eastAsia="ko-KR"/>
        </w:rPr>
        <w:t xml:space="preserve">Proposal </w:t>
      </w:r>
      <w:r w:rsidRPr="008262AD">
        <w:rPr>
          <w:rFonts w:ascii="Calibri" w:hAnsi="Calibri" w:cs="Calibri"/>
          <w:lang w:eastAsia="ko-KR"/>
        </w:rPr>
        <w:fldChar w:fldCharType="begin"/>
      </w:r>
      <w:r w:rsidRPr="008262AD">
        <w:rPr>
          <w:rFonts w:ascii="Calibri" w:hAnsi="Calibri" w:cs="Calibri"/>
          <w:lang w:eastAsia="ko-KR"/>
        </w:rPr>
        <w:instrText xml:space="preserve"> SEQ Proposal \* ARABIC </w:instrText>
      </w:r>
      <w:r w:rsidRPr="008262AD">
        <w:rPr>
          <w:rFonts w:ascii="Calibri" w:hAnsi="Calibri" w:cs="Calibri"/>
          <w:lang w:eastAsia="ko-KR"/>
        </w:rPr>
        <w:fldChar w:fldCharType="separate"/>
      </w:r>
      <w:r w:rsidR="00392452">
        <w:rPr>
          <w:rFonts w:ascii="Calibri" w:hAnsi="Calibri" w:cs="Calibri"/>
          <w:noProof/>
          <w:lang w:eastAsia="ko-KR"/>
        </w:rPr>
        <w:t>16</w:t>
      </w:r>
      <w:r w:rsidRPr="008262AD">
        <w:rPr>
          <w:rFonts w:ascii="Calibri" w:hAnsi="Calibri" w:cs="Calibri"/>
          <w:lang w:eastAsia="ko-KR"/>
        </w:rPr>
        <w:fldChar w:fldCharType="end"/>
      </w:r>
      <w:r w:rsidRPr="008262AD">
        <w:rPr>
          <w:rFonts w:ascii="Calibri" w:hAnsi="Calibri" w:cs="Calibri"/>
          <w:lang w:eastAsia="ko-KR"/>
        </w:rPr>
        <w:t>:</w:t>
      </w:r>
      <w:r>
        <w:rPr>
          <w:rFonts w:ascii="Calibri" w:hAnsi="Calibri" w:cs="Calibri"/>
          <w:lang w:eastAsia="ko-KR"/>
        </w:rPr>
        <w:t xml:space="preserve"> </w:t>
      </w:r>
      <w:r w:rsidRPr="000864D7">
        <w:rPr>
          <w:rFonts w:ascii="Calibri" w:hAnsi="Calibri" w:cs="Calibri"/>
        </w:rPr>
        <w:t>The target channel is modelled with Tx-target-Rx rays, Tx-target- EO</w:t>
      </w:r>
      <w:r>
        <w:rPr>
          <w:rFonts w:ascii="Calibri" w:hAnsi="Calibri" w:cs="Calibri"/>
        </w:rPr>
        <w:t xml:space="preserve"> type2</w:t>
      </w:r>
      <w:r w:rsidRPr="000864D7">
        <w:rPr>
          <w:rFonts w:ascii="Calibri" w:hAnsi="Calibri" w:cs="Calibri"/>
        </w:rPr>
        <w:t>/stochastic clutter-Rx rays, Tx- EO</w:t>
      </w:r>
      <w:r>
        <w:rPr>
          <w:rFonts w:ascii="Calibri" w:hAnsi="Calibri" w:cs="Calibri"/>
        </w:rPr>
        <w:t xml:space="preserve"> type 2</w:t>
      </w:r>
      <w:r w:rsidRPr="000864D7">
        <w:rPr>
          <w:rFonts w:ascii="Calibri" w:hAnsi="Calibri" w:cs="Calibri"/>
        </w:rPr>
        <w:t>/stochastic clutter- target -Rx rays.</w:t>
      </w:r>
      <w:bookmarkEnd w:id="25"/>
    </w:p>
    <w:p w:rsidR="00042DCF" w:rsidRDefault="00042DCF" w:rsidP="00042DCF">
      <w:pPr>
        <w:ind w:left="0" w:firstLine="567"/>
        <w:rPr>
          <w:rFonts w:ascii="Calibri" w:eastAsia="MS Gothic" w:hAnsi="Calibri" w:cs="Calibri"/>
          <w:b/>
          <w:sz w:val="22"/>
          <w:lang w:eastAsia="ko-KR"/>
        </w:rPr>
      </w:pPr>
      <w:bookmarkStart w:id="26" w:name="_Ref174010239"/>
      <w:bookmarkStart w:id="27" w:name="_Ref189497742"/>
      <w:r w:rsidRPr="003B35AF">
        <w:rPr>
          <w:rFonts w:ascii="Calibri" w:eastAsia="MS Gothic" w:hAnsi="Calibri" w:cs="Calibri"/>
          <w:b/>
          <w:sz w:val="22"/>
          <w:lang w:eastAsia="ko-KR"/>
        </w:rPr>
        <w:t xml:space="preserve">Proposal </w:t>
      </w:r>
      <w:r w:rsidRPr="003B35AF">
        <w:rPr>
          <w:rFonts w:ascii="Calibri" w:eastAsia="MS Gothic" w:hAnsi="Calibri" w:cs="Calibri"/>
          <w:b/>
          <w:sz w:val="22"/>
          <w:lang w:eastAsia="ko-KR"/>
        </w:rPr>
        <w:fldChar w:fldCharType="begin"/>
      </w:r>
      <w:r w:rsidRPr="003B35AF">
        <w:rPr>
          <w:rFonts w:ascii="Calibri" w:eastAsia="MS Gothic" w:hAnsi="Calibri" w:cs="Calibri"/>
          <w:b/>
          <w:sz w:val="22"/>
          <w:lang w:eastAsia="ko-KR"/>
        </w:rPr>
        <w:instrText xml:space="preserve"> SEQ Proposal \* ARABIC </w:instrText>
      </w:r>
      <w:r w:rsidRPr="003B35AF">
        <w:rPr>
          <w:rFonts w:ascii="Calibri" w:eastAsia="MS Gothic" w:hAnsi="Calibri" w:cs="Calibri"/>
          <w:b/>
          <w:sz w:val="22"/>
          <w:lang w:eastAsia="ko-KR"/>
        </w:rPr>
        <w:fldChar w:fldCharType="separate"/>
      </w:r>
      <w:r w:rsidR="00392452">
        <w:rPr>
          <w:rFonts w:ascii="Calibri" w:eastAsia="MS Gothic" w:hAnsi="Calibri" w:cs="Calibri"/>
          <w:b/>
          <w:noProof/>
          <w:sz w:val="22"/>
          <w:lang w:eastAsia="ko-KR"/>
        </w:rPr>
        <w:t>17</w:t>
      </w:r>
      <w:r w:rsidRPr="003B35AF">
        <w:rPr>
          <w:rFonts w:ascii="Calibri" w:eastAsia="MS Gothic" w:hAnsi="Calibri" w:cs="Calibri"/>
          <w:b/>
          <w:sz w:val="22"/>
          <w:lang w:eastAsia="ko-KR"/>
        </w:rPr>
        <w:fldChar w:fldCharType="end"/>
      </w:r>
      <w:r w:rsidRPr="003B35AF">
        <w:rPr>
          <w:rFonts w:ascii="Calibri" w:eastAsia="MS Gothic" w:hAnsi="Calibri" w:cs="Calibri"/>
          <w:b/>
          <w:sz w:val="22"/>
          <w:lang w:eastAsia="ko-KR"/>
        </w:rPr>
        <w:t>: The number of clusters between the Tx and the Rx is the same as number of clusters in TR 38.901. The clusters are divided in two types</w:t>
      </w:r>
      <w:r w:rsidRPr="008D3F9A">
        <w:rPr>
          <w:rFonts w:ascii="Calibri" w:eastAsia="MS Gothic" w:hAnsi="Calibri" w:cs="Calibri"/>
          <w:b/>
          <w:sz w:val="22"/>
          <w:lang w:eastAsia="ko-KR"/>
        </w:rPr>
        <w:t xml:space="preserve"> LOS cluster and NLOS cluster </w:t>
      </w:r>
      <w:r w:rsidRPr="008D3F9A">
        <w:rPr>
          <w:rFonts w:ascii="Calibri" w:eastAsia="MS Gothic" w:hAnsi="Calibri" w:cs="Calibri" w:hint="eastAsia"/>
          <w:b/>
          <w:sz w:val="22"/>
          <w:lang w:eastAsia="ko-KR"/>
        </w:rPr>
        <w:t>where each NLOS cluster includes 20 rays as</w:t>
      </w:r>
      <w:r w:rsidRPr="008D3F9A">
        <w:rPr>
          <w:rFonts w:ascii="Calibri" w:eastAsia="MS Gothic" w:hAnsi="Calibri" w:cs="Calibri"/>
          <w:b/>
          <w:sz w:val="22"/>
          <w:lang w:eastAsia="ko-KR"/>
        </w:rPr>
        <w:t xml:space="preserve"> in TR 38.901</w:t>
      </w:r>
      <w:r w:rsidRPr="003B35AF">
        <w:rPr>
          <w:rFonts w:ascii="Calibri" w:eastAsia="MS Gothic" w:hAnsi="Calibri" w:cs="Calibri"/>
          <w:b/>
          <w:sz w:val="22"/>
          <w:lang w:eastAsia="ko-KR"/>
        </w:rPr>
        <w:t>.</w:t>
      </w:r>
      <w:bookmarkEnd w:id="26"/>
      <w:r w:rsidR="008D700E">
        <w:rPr>
          <w:rFonts w:ascii="Calibri" w:eastAsia="MS Gothic" w:hAnsi="Calibri" w:cs="Calibri"/>
          <w:b/>
          <w:sz w:val="22"/>
          <w:lang w:eastAsia="ko-KR"/>
        </w:rPr>
        <w:t xml:space="preserve"> </w:t>
      </w:r>
      <w:r w:rsidR="008D700E" w:rsidRPr="008D700E">
        <w:rPr>
          <w:rFonts w:ascii="Calibri" w:eastAsia="MS Gothic" w:hAnsi="Calibri" w:cs="Calibri"/>
          <w:b/>
          <w:sz w:val="22"/>
          <w:lang w:eastAsia="ko-KR"/>
        </w:rPr>
        <w:t>The number of rays in a cluster is the same as in the current TR.</w:t>
      </w:r>
      <w:bookmarkEnd w:id="27"/>
    </w:p>
    <w:p w:rsidR="000E42C6" w:rsidRPr="007302AF" w:rsidRDefault="000E42C6" w:rsidP="000E42C6">
      <w:pPr>
        <w:ind w:left="0" w:firstLine="540"/>
        <w:rPr>
          <w:rFonts w:ascii="Calibri" w:eastAsia="MS Gothic" w:hAnsi="Calibri" w:cs="Calibri"/>
          <w:b/>
          <w:sz w:val="22"/>
          <w:lang w:eastAsia="ko-KR"/>
        </w:rPr>
      </w:pPr>
      <w:bookmarkStart w:id="28" w:name="_Ref173933834"/>
      <w:r w:rsidRPr="007302AF">
        <w:rPr>
          <w:rFonts w:ascii="Calibri" w:eastAsia="MS Gothic" w:hAnsi="Calibri" w:cs="Calibri"/>
          <w:b/>
          <w:sz w:val="22"/>
          <w:lang w:eastAsia="ko-KR"/>
        </w:rPr>
        <w:t xml:space="preserve">Proposal </w:t>
      </w:r>
      <w:r w:rsidRPr="007302AF">
        <w:rPr>
          <w:rFonts w:ascii="Calibri" w:eastAsia="MS Gothic" w:hAnsi="Calibri" w:cs="Calibri"/>
          <w:b/>
          <w:sz w:val="22"/>
          <w:lang w:eastAsia="ko-KR"/>
        </w:rPr>
        <w:fldChar w:fldCharType="begin"/>
      </w:r>
      <w:r w:rsidRPr="007302AF">
        <w:rPr>
          <w:rFonts w:ascii="Calibri" w:eastAsia="MS Gothic" w:hAnsi="Calibri" w:cs="Calibri"/>
          <w:b/>
          <w:sz w:val="22"/>
          <w:lang w:eastAsia="ko-KR"/>
        </w:rPr>
        <w:instrText xml:space="preserve"> SEQ Proposal \* ARABIC </w:instrText>
      </w:r>
      <w:r w:rsidRPr="007302AF">
        <w:rPr>
          <w:rFonts w:ascii="Calibri" w:eastAsia="MS Gothic" w:hAnsi="Calibri" w:cs="Calibri"/>
          <w:b/>
          <w:sz w:val="22"/>
          <w:lang w:eastAsia="ko-KR"/>
        </w:rPr>
        <w:fldChar w:fldCharType="separate"/>
      </w:r>
      <w:r w:rsidR="00392452">
        <w:rPr>
          <w:rFonts w:ascii="Calibri" w:eastAsia="MS Gothic" w:hAnsi="Calibri" w:cs="Calibri"/>
          <w:b/>
          <w:noProof/>
          <w:sz w:val="22"/>
          <w:lang w:eastAsia="ko-KR"/>
        </w:rPr>
        <w:t>18</w:t>
      </w:r>
      <w:r w:rsidRPr="007302AF">
        <w:rPr>
          <w:rFonts w:ascii="Calibri" w:eastAsia="MS Gothic" w:hAnsi="Calibri" w:cs="Calibri"/>
          <w:b/>
          <w:sz w:val="22"/>
          <w:lang w:eastAsia="ko-KR"/>
        </w:rPr>
        <w:fldChar w:fldCharType="end"/>
      </w:r>
      <w:r w:rsidRPr="007302AF">
        <w:rPr>
          <w:rFonts w:ascii="Calibri" w:eastAsia="MS Gothic" w:hAnsi="Calibri" w:cs="Calibri"/>
          <w:b/>
          <w:sz w:val="22"/>
          <w:lang w:eastAsia="ko-KR"/>
        </w:rPr>
        <w:t>: RCS attributes to pathloss where a higher RCS makes more power reflected so pathloss is smaller. The pathloss can be calculated as:</w:t>
      </w:r>
      <w:bookmarkEnd w:id="28"/>
    </w:p>
    <w:p w:rsidR="000E42C6" w:rsidRPr="007302AF" w:rsidRDefault="000E42C6" w:rsidP="000E42C6">
      <w:pPr>
        <w:rPr>
          <w:rFonts w:ascii="Calibri" w:eastAsia="MS Gothic" w:hAnsi="Calibri" w:cs="Calibri"/>
          <w:b/>
          <w:sz w:val="22"/>
          <w:lang w:eastAsia="ko-KR"/>
        </w:rPr>
      </w:pPr>
      <m:oMathPara>
        <m:oMath>
          <m:r>
            <m:rPr>
              <m:sty m:val="bi"/>
            </m:rPr>
            <w:rPr>
              <w:rFonts w:ascii="Cambria Math" w:eastAsia="MS Gothic" w:hAnsi="Cambria Math" w:cs="Calibri"/>
              <w:sz w:val="22"/>
              <w:lang w:eastAsia="ko-KR"/>
            </w:rPr>
            <m:t>PL</m:t>
          </m:r>
          <m:d>
            <m:dPr>
              <m:ctrlPr>
                <w:rPr>
                  <w:rFonts w:ascii="Cambria Math" w:eastAsia="MS Gothic" w:hAnsi="Cambria Math" w:cs="Calibri"/>
                  <w:b/>
                  <w:sz w:val="22"/>
                  <w:lang w:eastAsia="ko-KR"/>
                </w:rPr>
              </m:ctrlPr>
            </m:dPr>
            <m:e>
              <m:r>
                <m:rPr>
                  <m:sty m:val="bi"/>
                </m:rPr>
                <w:rPr>
                  <w:rFonts w:ascii="Cambria Math" w:eastAsia="MS Gothic" w:hAnsi="Cambria Math" w:cs="Calibri"/>
                  <w:sz w:val="22"/>
                  <w:lang w:eastAsia="ko-KR"/>
                </w:rPr>
                <m:t>d</m:t>
              </m:r>
            </m:e>
          </m:d>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PL</m:t>
          </m:r>
          <m:d>
            <m:dPr>
              <m:ctrlPr>
                <w:rPr>
                  <w:rFonts w:ascii="Cambria Math" w:eastAsia="MS Gothic" w:hAnsi="Cambria Math" w:cs="Calibri"/>
                  <w:b/>
                  <w:sz w:val="22"/>
                  <w:lang w:eastAsia="ko-KR"/>
                </w:rPr>
              </m:ctrlPr>
            </m:d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1</m:t>
                  </m:r>
                </m:sub>
              </m:sSub>
            </m:e>
          </m:d>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PL</m:t>
          </m:r>
          <m:d>
            <m:dPr>
              <m:ctrlPr>
                <w:rPr>
                  <w:rFonts w:ascii="Cambria Math" w:eastAsia="MS Gothic" w:hAnsi="Cambria Math" w:cs="Calibri"/>
                  <w:b/>
                  <w:sz w:val="22"/>
                  <w:lang w:eastAsia="ko-KR"/>
                </w:rPr>
              </m:ctrlPr>
            </m:d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2</m:t>
                  </m:r>
                </m:sub>
              </m:sSub>
            </m:e>
          </m:d>
          <m:r>
            <m:rPr>
              <m:sty m:val="b"/>
            </m:rPr>
            <w:rPr>
              <w:rFonts w:ascii="Cambria Math" w:eastAsia="MS Gothic" w:hAnsi="Cambria Math" w:cs="Calibri"/>
              <w:sz w:val="22"/>
              <w:lang w:eastAsia="ko-KR"/>
            </w:rPr>
            <m:t>+10</m:t>
          </m:r>
          <m:func>
            <m:funcPr>
              <m:ctrlPr>
                <w:rPr>
                  <w:rFonts w:ascii="Cambria Math" w:eastAsia="MS Gothic" w:hAnsi="Cambria Math" w:cs="Calibri"/>
                  <w:b/>
                  <w:sz w:val="22"/>
                  <w:lang w:eastAsia="ko-KR"/>
                </w:rPr>
              </m:ctrlPr>
            </m:funcPr>
            <m:fName>
              <m:sSub>
                <m:sSubPr>
                  <m:ctrlPr>
                    <w:rPr>
                      <w:rFonts w:ascii="Cambria Math" w:eastAsia="MS Gothic" w:hAnsi="Cambria Math" w:cs="Calibri"/>
                      <w:b/>
                      <w:sz w:val="22"/>
                      <w:lang w:eastAsia="ko-KR"/>
                    </w:rPr>
                  </m:ctrlPr>
                </m:sSubPr>
                <m:e>
                  <m:r>
                    <m:rPr>
                      <m:sty m:val="b"/>
                    </m:rPr>
                    <w:rPr>
                      <w:rFonts w:ascii="Cambria Math" w:eastAsia="MS Gothic" w:hAnsi="Cambria Math" w:cs="Calibri"/>
                      <w:sz w:val="22"/>
                      <w:lang w:eastAsia="ko-KR"/>
                    </w:rPr>
                    <m:t>log</m:t>
                  </m:r>
                </m:e>
                <m:sub>
                  <m:r>
                    <m:rPr>
                      <m:sty m:val="b"/>
                    </m:rPr>
                    <w:rPr>
                      <w:rFonts w:ascii="Cambria Math" w:eastAsia="MS Gothic" w:hAnsi="Cambria Math" w:cs="Calibri"/>
                      <w:sz w:val="22"/>
                      <w:lang w:eastAsia="ko-KR"/>
                    </w:rPr>
                    <m:t>10</m:t>
                  </m:r>
                </m:sub>
              </m:sSub>
            </m:fName>
            <m:e>
              <m:f>
                <m:fPr>
                  <m:ctrlPr>
                    <w:rPr>
                      <w:rFonts w:ascii="Cambria Math" w:eastAsia="MS Gothic" w:hAnsi="Cambria Math" w:cs="Calibri"/>
                      <w:b/>
                      <w:sz w:val="22"/>
                      <w:lang w:eastAsia="ko-KR"/>
                    </w:rPr>
                  </m:ctrlPr>
                </m:fPr>
                <m:num>
                  <m:sSup>
                    <m:sSupPr>
                      <m:ctrlPr>
                        <w:rPr>
                          <w:rFonts w:ascii="Cambria Math" w:eastAsia="MS Gothic" w:hAnsi="Cambria Math" w:cs="Calibri"/>
                          <w:b/>
                          <w:sz w:val="22"/>
                          <w:lang w:eastAsia="ko-KR"/>
                        </w:rPr>
                      </m:ctrlPr>
                    </m:sSupPr>
                    <m:e>
                      <m:r>
                        <m:rPr>
                          <m:sty m:val="bi"/>
                        </m:rPr>
                        <w:rPr>
                          <w:rFonts w:ascii="Cambria Math" w:eastAsia="MS Gothic" w:hAnsi="Cambria Math" w:cs="Calibri"/>
                          <w:sz w:val="22"/>
                          <w:lang w:eastAsia="ko-KR"/>
                        </w:rPr>
                        <m:t>c</m:t>
                      </m:r>
                    </m:e>
                    <m:sup>
                      <m:r>
                        <m:rPr>
                          <m:sty m:val="b"/>
                        </m:rPr>
                        <w:rPr>
                          <w:rFonts w:ascii="Cambria Math" w:eastAsia="MS Gothic" w:hAnsi="Cambria Math" w:cs="Calibri"/>
                          <w:sz w:val="22"/>
                          <w:lang w:eastAsia="ko-KR"/>
                        </w:rPr>
                        <m:t>2</m:t>
                      </m:r>
                    </m:sup>
                  </m:sSup>
                </m:num>
                <m:den>
                  <m:r>
                    <m:rPr>
                      <m:sty m:val="b"/>
                    </m:rPr>
                    <w:rPr>
                      <w:rFonts w:ascii="Cambria Math" w:eastAsia="MS Gothic" w:hAnsi="Cambria Math" w:cs="Calibri"/>
                      <w:sz w:val="22"/>
                      <w:lang w:eastAsia="ko-KR"/>
                    </w:rPr>
                    <m:t>4</m:t>
                  </m:r>
                  <m:r>
                    <m:rPr>
                      <m:sty m:val="bi"/>
                    </m:rPr>
                    <w:rPr>
                      <w:rFonts w:ascii="Cambria Math" w:eastAsia="MS Gothic" w:hAnsi="Cambria Math" w:cs="Calibri"/>
                      <w:sz w:val="22"/>
                      <w:lang w:eastAsia="ko-KR"/>
                    </w:rPr>
                    <m:t>π</m:t>
                  </m:r>
                  <m:sSup>
                    <m:sSupPr>
                      <m:ctrlPr>
                        <w:rPr>
                          <w:rFonts w:ascii="Cambria Math" w:eastAsia="MS Gothic" w:hAnsi="Cambria Math" w:cs="Calibri"/>
                          <w:b/>
                          <w:sz w:val="22"/>
                          <w:lang w:eastAsia="ko-KR"/>
                        </w:rPr>
                      </m:ctrlPr>
                    </m:sSupPr>
                    <m:e>
                      <m:r>
                        <m:rPr>
                          <m:sty m:val="bi"/>
                        </m:rPr>
                        <w:rPr>
                          <w:rFonts w:ascii="Cambria Math" w:eastAsia="MS Gothic" w:hAnsi="Cambria Math" w:cs="Calibri"/>
                          <w:sz w:val="22"/>
                          <w:lang w:eastAsia="ko-KR"/>
                        </w:rPr>
                        <m:t>f</m:t>
                      </m:r>
                    </m:e>
                    <m:sup>
                      <m:r>
                        <m:rPr>
                          <m:sty m:val="b"/>
                        </m:rPr>
                        <w:rPr>
                          <w:rFonts w:ascii="Cambria Math" w:eastAsia="MS Gothic" w:hAnsi="Cambria Math" w:cs="Calibri"/>
                          <w:sz w:val="22"/>
                          <w:lang w:eastAsia="ko-KR"/>
                        </w:rPr>
                        <m:t>2</m:t>
                      </m:r>
                    </m:sup>
                  </m:sSup>
                </m:den>
              </m:f>
            </m:e>
          </m:func>
          <m:r>
            <m:rPr>
              <m:sty m:val="b"/>
            </m:rPr>
            <w:rPr>
              <w:rFonts w:ascii="Cambria Math" w:eastAsia="MS Gothic" w:hAnsi="Cambria Math" w:cs="Calibri"/>
              <w:sz w:val="22"/>
              <w:lang w:eastAsia="ko-KR"/>
            </w:rPr>
            <m:t>-10</m:t>
          </m:r>
          <m:func>
            <m:funcPr>
              <m:ctrlPr>
                <w:rPr>
                  <w:rFonts w:ascii="Cambria Math" w:eastAsia="MS Gothic" w:hAnsi="Cambria Math" w:cs="Calibri"/>
                  <w:b/>
                  <w:sz w:val="22"/>
                  <w:lang w:eastAsia="ko-KR"/>
                </w:rPr>
              </m:ctrlPr>
            </m:funcPr>
            <m:fName>
              <m:sSub>
                <m:sSubPr>
                  <m:ctrlPr>
                    <w:rPr>
                      <w:rFonts w:ascii="Cambria Math" w:eastAsia="MS Gothic" w:hAnsi="Cambria Math" w:cs="Calibri"/>
                      <w:b/>
                      <w:sz w:val="22"/>
                      <w:lang w:eastAsia="ko-KR"/>
                    </w:rPr>
                  </m:ctrlPr>
                </m:sSubPr>
                <m:e>
                  <m:r>
                    <m:rPr>
                      <m:sty m:val="b"/>
                    </m:rPr>
                    <w:rPr>
                      <w:rFonts w:ascii="Cambria Math" w:eastAsia="MS Gothic" w:hAnsi="Cambria Math" w:cs="Calibri"/>
                      <w:sz w:val="22"/>
                      <w:lang w:eastAsia="ko-KR"/>
                    </w:rPr>
                    <m:t>log</m:t>
                  </m:r>
                </m:e>
                <m:sub>
                  <m:r>
                    <m:rPr>
                      <m:sty m:val="b"/>
                    </m:rPr>
                    <w:rPr>
                      <w:rFonts w:ascii="Cambria Math" w:eastAsia="MS Gothic" w:hAnsi="Cambria Math" w:cs="Calibri"/>
                      <w:sz w:val="22"/>
                      <w:lang w:eastAsia="ko-KR"/>
                    </w:rPr>
                    <m:t>10</m:t>
                  </m:r>
                </m:sub>
              </m:sSub>
            </m:fName>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σ</m:t>
                  </m:r>
                </m:e>
                <m:sub>
                  <m:r>
                    <m:rPr>
                      <m:sty m:val="bi"/>
                    </m:rPr>
                    <w:rPr>
                      <w:rFonts w:ascii="Cambria Math" w:eastAsia="MS Gothic" w:hAnsi="Cambria Math" w:cs="Calibri"/>
                      <w:sz w:val="22"/>
                      <w:lang w:eastAsia="ko-KR"/>
                    </w:rPr>
                    <m:t>RCS</m:t>
                  </m:r>
                </m:sub>
              </m:sSub>
            </m:e>
          </m:func>
          <m:r>
            <m:rPr>
              <m:sty m:val="b"/>
            </m:rPr>
            <w:rPr>
              <w:rFonts w:ascii="Cambria Math" w:eastAsia="MS Gothic" w:hAnsi="Cambria Math" w:cs="Calibri"/>
              <w:sz w:val="22"/>
              <w:lang w:eastAsia="ko-KR"/>
            </w:rPr>
            <m:t>+SF      (</m:t>
          </m:r>
          <m:r>
            <m:rPr>
              <m:sty m:val="bi"/>
            </m:rPr>
            <w:rPr>
              <w:rFonts w:ascii="Cambria Math" w:eastAsia="MS Gothic" w:hAnsi="Cambria Math" w:cs="Calibri"/>
              <w:sz w:val="22"/>
              <w:lang w:eastAsia="ko-KR"/>
            </w:rPr>
            <m:t>dB</m:t>
          </m:r>
          <m:r>
            <m:rPr>
              <m:sty m:val="b"/>
            </m:rPr>
            <w:rPr>
              <w:rFonts w:ascii="Cambria Math" w:eastAsia="MS Gothic" w:hAnsi="Cambria Math" w:cs="Calibri"/>
              <w:sz w:val="22"/>
              <w:lang w:eastAsia="ko-KR"/>
            </w:rPr>
            <m:t>)</m:t>
          </m:r>
        </m:oMath>
      </m:oMathPara>
    </w:p>
    <w:p w:rsidR="000E42C6" w:rsidRPr="007302AF" w:rsidRDefault="000E42C6" w:rsidP="000E42C6">
      <w:pPr>
        <w:ind w:left="540" w:firstLine="27"/>
        <w:rPr>
          <w:rFonts w:ascii="Calibri" w:eastAsia="MS Gothic" w:hAnsi="Calibri" w:cs="Calibri"/>
          <w:b/>
          <w:sz w:val="22"/>
          <w:lang w:eastAsia="ko-KR"/>
        </w:rPr>
      </w:pPr>
      <w:r w:rsidRPr="007302AF">
        <w:rPr>
          <w:rFonts w:ascii="Calibri" w:eastAsia="MS Gothic" w:hAnsi="Calibri" w:cs="Calibri"/>
          <w:b/>
          <w:sz w:val="22"/>
          <w:lang w:eastAsia="ko-KR"/>
        </w:rPr>
        <w:t xml:space="preserve">where </w:t>
      </w:r>
      <w:proofErr w:type="gramStart"/>
      <w:r w:rsidRPr="007302AF">
        <w:rPr>
          <w:rFonts w:ascii="Calibri" w:eastAsia="MS Gothic" w:hAnsi="Calibri" w:cs="Calibri"/>
          <w:b/>
          <w:sz w:val="22"/>
          <w:lang w:eastAsia="ko-KR"/>
        </w:rPr>
        <w:t>PL(</w:t>
      </w:r>
      <w:proofErr w:type="gramEnd"/>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1</m:t>
            </m:r>
          </m:sub>
        </m:sSub>
      </m:oMath>
      <w:r w:rsidRPr="007302AF">
        <w:rPr>
          <w:rFonts w:ascii="Calibri" w:eastAsia="MS Gothic" w:hAnsi="Calibri" w:cs="Calibri"/>
          <w:b/>
          <w:sz w:val="22"/>
          <w:lang w:eastAsia="ko-KR"/>
        </w:rPr>
        <w:t>): pathloss in the Tx-target link</w:t>
      </w:r>
    </w:p>
    <w:p w:rsidR="000E42C6" w:rsidRPr="007302AF" w:rsidRDefault="000E42C6" w:rsidP="000E42C6">
      <w:pPr>
        <w:ind w:left="800" w:firstLine="260"/>
        <w:rPr>
          <w:rFonts w:ascii="Calibri" w:eastAsia="MS Gothic" w:hAnsi="Calibri" w:cs="Calibri"/>
          <w:b/>
          <w:sz w:val="22"/>
          <w:lang w:eastAsia="ko-KR"/>
        </w:rPr>
      </w:pP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1</m:t>
            </m:r>
          </m:sub>
        </m:sSub>
      </m:oMath>
      <w:r w:rsidRPr="007302AF">
        <w:rPr>
          <w:rFonts w:ascii="Calibri" w:eastAsia="MS Gothic" w:hAnsi="Calibri" w:cs="Calibri"/>
          <w:b/>
          <w:sz w:val="22"/>
          <w:lang w:eastAsia="ko-KR"/>
        </w:rPr>
        <w:t>: distance between Tx and the sensing target in meter</w:t>
      </w:r>
    </w:p>
    <w:p w:rsidR="000E42C6" w:rsidRPr="007302AF" w:rsidRDefault="000E42C6" w:rsidP="000E42C6">
      <w:pPr>
        <w:ind w:left="800" w:firstLine="260"/>
        <w:rPr>
          <w:rFonts w:ascii="Calibri" w:eastAsia="MS Gothic" w:hAnsi="Calibri" w:cs="Calibri"/>
          <w:b/>
          <w:sz w:val="22"/>
          <w:lang w:eastAsia="ko-KR"/>
        </w:rPr>
      </w:pPr>
      <w:proofErr w:type="gramStart"/>
      <w:r w:rsidRPr="007302AF">
        <w:rPr>
          <w:rFonts w:ascii="Calibri" w:eastAsia="MS Gothic" w:hAnsi="Calibri" w:cs="Calibri"/>
          <w:b/>
          <w:sz w:val="22"/>
          <w:lang w:eastAsia="ko-KR"/>
        </w:rPr>
        <w:t>PL(</w:t>
      </w:r>
      <w:proofErr w:type="gramEnd"/>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2</m:t>
            </m:r>
          </m:sub>
        </m:sSub>
      </m:oMath>
      <w:r w:rsidRPr="007302AF">
        <w:rPr>
          <w:rFonts w:ascii="Calibri" w:eastAsia="MS Gothic" w:hAnsi="Calibri" w:cs="Calibri"/>
          <w:b/>
          <w:sz w:val="22"/>
          <w:lang w:eastAsia="ko-KR"/>
        </w:rPr>
        <w:t>): pathloss in the target-Rx link</w:t>
      </w:r>
    </w:p>
    <w:p w:rsidR="000E42C6" w:rsidRPr="007302AF" w:rsidRDefault="000E42C6" w:rsidP="000E42C6">
      <w:pPr>
        <w:ind w:left="800" w:firstLine="260"/>
        <w:rPr>
          <w:rFonts w:ascii="Calibri" w:eastAsia="MS Gothic" w:hAnsi="Calibri" w:cs="Calibri"/>
          <w:b/>
          <w:sz w:val="22"/>
          <w:lang w:eastAsia="ko-KR"/>
        </w:rPr>
      </w:pP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2</m:t>
            </m:r>
          </m:sub>
        </m:sSub>
      </m:oMath>
      <w:r w:rsidRPr="007302AF">
        <w:rPr>
          <w:rFonts w:ascii="Calibri" w:eastAsia="MS Gothic" w:hAnsi="Calibri" w:cs="Calibri"/>
          <w:b/>
          <w:sz w:val="22"/>
          <w:lang w:eastAsia="ko-KR"/>
        </w:rPr>
        <w:t>: distance between the sensing target and Rx in meter</w:t>
      </w:r>
    </w:p>
    <w:p w:rsidR="000E42C6" w:rsidRPr="007302AF" w:rsidRDefault="000E42C6" w:rsidP="000E42C6">
      <w:pPr>
        <w:ind w:left="800" w:firstLine="260"/>
        <w:rPr>
          <w:rFonts w:ascii="Calibri" w:eastAsia="MS Gothic" w:hAnsi="Calibri" w:cs="Calibri"/>
          <w:b/>
          <w:sz w:val="22"/>
          <w:lang w:eastAsia="ko-KR"/>
        </w:rPr>
      </w:pPr>
      <w:r w:rsidRPr="007302AF">
        <w:rPr>
          <w:rFonts w:ascii="Calibri" w:eastAsia="MS Gothic" w:hAnsi="Calibri" w:cs="Calibri"/>
          <w:b/>
          <w:sz w:val="22"/>
          <w:lang w:eastAsia="ko-KR"/>
        </w:rPr>
        <w:t>f: carrier frequency</w:t>
      </w:r>
    </w:p>
    <w:p w:rsidR="000E42C6" w:rsidRDefault="000E42C6" w:rsidP="000E42C6">
      <w:pPr>
        <w:ind w:left="800" w:firstLine="260"/>
        <w:rPr>
          <w:rFonts w:ascii="Calibri" w:eastAsia="MS Gothic" w:hAnsi="Calibri" w:cs="Calibri"/>
          <w:b/>
          <w:sz w:val="22"/>
          <w:lang w:eastAsia="ko-KR"/>
        </w:rPr>
      </w:pP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σ</m:t>
            </m:r>
          </m:e>
          <m:sub>
            <m:r>
              <m:rPr>
                <m:sty m:val="bi"/>
              </m:rPr>
              <w:rPr>
                <w:rFonts w:ascii="Cambria Math" w:eastAsia="MS Gothic" w:hAnsi="Cambria Math" w:cs="Calibri"/>
                <w:sz w:val="22"/>
                <w:lang w:eastAsia="ko-KR"/>
              </w:rPr>
              <m:t>RCS</m:t>
            </m:r>
          </m:sub>
        </m:sSub>
      </m:oMath>
      <w:r>
        <w:rPr>
          <w:rFonts w:ascii="Calibri" w:eastAsia="MS Gothic" w:hAnsi="Calibri" w:cs="Calibri"/>
          <w:b/>
          <w:sz w:val="22"/>
          <w:lang w:eastAsia="ko-KR"/>
        </w:rPr>
        <w:t xml:space="preserve">: </w:t>
      </w:r>
      <w:r w:rsidRPr="007302AF">
        <w:rPr>
          <w:rFonts w:ascii="Calibri" w:eastAsia="MS Gothic" w:hAnsi="Calibri" w:cs="Calibri"/>
          <w:b/>
          <w:sz w:val="22"/>
          <w:lang w:eastAsia="ko-KR"/>
        </w:rPr>
        <w:t>the RCS of the sensing target</w:t>
      </w:r>
      <w:r>
        <w:rPr>
          <w:rFonts w:ascii="Calibri" w:eastAsia="MS Gothic" w:hAnsi="Calibri" w:cs="Calibri"/>
          <w:b/>
          <w:sz w:val="22"/>
          <w:lang w:eastAsia="ko-KR"/>
        </w:rPr>
        <w:t xml:space="preserve">. </w:t>
      </w:r>
    </w:p>
    <w:p w:rsidR="000E42C6" w:rsidRPr="000E42C6" w:rsidRDefault="000E42C6" w:rsidP="000E42C6">
      <w:pPr>
        <w:ind w:left="800" w:firstLine="260"/>
        <w:rPr>
          <w:rFonts w:ascii="Calibri" w:eastAsia="MS Gothic" w:hAnsi="Calibri" w:cs="Calibri"/>
          <w:b/>
          <w:sz w:val="22"/>
          <w:lang w:eastAsia="ko-KR"/>
        </w:rPr>
      </w:pPr>
      <m:oMath>
        <m:r>
          <m:rPr>
            <m:sty m:val="b"/>
          </m:rPr>
          <w:rPr>
            <w:rFonts w:ascii="Cambria Math" w:eastAsia="MS Gothic" w:hAnsi="Cambria Math" w:cs="Calibri"/>
            <w:sz w:val="22"/>
            <w:lang w:eastAsia="ko-KR"/>
          </w:rPr>
          <m:t>SF</m:t>
        </m:r>
      </m:oMath>
      <w:r w:rsidRPr="000E42C6">
        <w:rPr>
          <w:rFonts w:ascii="Calibri" w:eastAsia="MS Gothic" w:hAnsi="Calibri" w:cs="Calibri"/>
          <w:b/>
          <w:sz w:val="22"/>
          <w:lang w:eastAsia="ko-KR"/>
        </w:rPr>
        <w:t>: the shadowing factor of the target</w:t>
      </w:r>
    </w:p>
    <w:p w:rsidR="000E42C6" w:rsidRDefault="000E42C6" w:rsidP="00042DCF">
      <w:pPr>
        <w:ind w:left="0" w:firstLine="567"/>
        <w:rPr>
          <w:rFonts w:ascii="Calibri" w:eastAsia="MS Gothic" w:hAnsi="Calibri" w:cs="Calibri"/>
          <w:b/>
          <w:sz w:val="22"/>
          <w:lang w:eastAsia="ko-KR"/>
        </w:rPr>
      </w:pPr>
    </w:p>
    <w:p w:rsidR="00042DCF" w:rsidRPr="00594E44" w:rsidRDefault="00042DCF" w:rsidP="00511DB2">
      <w:pPr>
        <w:pStyle w:val="Heading3"/>
        <w:numPr>
          <w:ilvl w:val="1"/>
          <w:numId w:val="1"/>
        </w:numPr>
        <w:tabs>
          <w:tab w:val="clear" w:pos="567"/>
          <w:tab w:val="num" w:pos="900"/>
        </w:tabs>
        <w:ind w:leftChars="0" w:left="720" w:firstLineChars="0" w:hanging="360"/>
        <w:rPr>
          <w:rFonts w:ascii="Calibri" w:hAnsi="Calibri"/>
          <w:b/>
          <w:sz w:val="22"/>
        </w:rPr>
      </w:pPr>
      <w:r w:rsidRPr="00594E44">
        <w:rPr>
          <w:rFonts w:ascii="Calibri" w:hAnsi="Calibri"/>
          <w:b/>
          <w:sz w:val="22"/>
        </w:rPr>
        <w:lastRenderedPageBreak/>
        <w:t>Background channel</w:t>
      </w:r>
    </w:p>
    <w:p w:rsidR="00042DCF" w:rsidRDefault="00042DCF" w:rsidP="00042DCF">
      <w:pPr>
        <w:ind w:left="0" w:firstLine="567"/>
        <w:rPr>
          <w:rFonts w:ascii="Calibri" w:hAnsi="Calibri" w:cs="Calibri"/>
          <w:sz w:val="22"/>
        </w:rPr>
      </w:pPr>
      <w:r>
        <w:rPr>
          <w:rFonts w:ascii="Calibri" w:hAnsi="Calibri" w:cs="Calibri"/>
          <w:sz w:val="22"/>
        </w:rPr>
        <w:t>The b</w:t>
      </w:r>
      <w:r w:rsidRPr="002F1488">
        <w:rPr>
          <w:rFonts w:ascii="Calibri" w:hAnsi="Calibri" w:cs="Calibri"/>
          <w:sz w:val="22"/>
        </w:rPr>
        <w:t>ackground channel model</w:t>
      </w:r>
      <w:r>
        <w:rPr>
          <w:rFonts w:ascii="Calibri" w:hAnsi="Calibri" w:cs="Calibri"/>
          <w:sz w:val="22"/>
        </w:rPr>
        <w:t xml:space="preserve"> with pathloss, LOS probability</w:t>
      </w:r>
      <w:r w:rsidRPr="002F1488">
        <w:rPr>
          <w:rFonts w:ascii="Calibri" w:hAnsi="Calibri" w:cs="Calibri"/>
          <w:sz w:val="22"/>
        </w:rPr>
        <w:t xml:space="preserve"> is based on the current model in TR38.901.</w:t>
      </w:r>
      <w:r>
        <w:rPr>
          <w:rFonts w:ascii="Calibri" w:hAnsi="Calibri" w:cs="Calibri"/>
          <w:sz w:val="22"/>
        </w:rPr>
        <w:t xml:space="preserve"> Both environment objects (EOs) and stochastic clutters are modelled in the background channel model so we have the Tx-EO-Rx ray and the Tx-stochastic cluster-Rx ray. There is one LOS path Tx-Rx. The deterministic path includes Tx-EO-Rx ray. The stochastic paths include Tx-Rx, Tx-stochastic cluster-Rx rays.</w:t>
      </w:r>
    </w:p>
    <w:p w:rsidR="00042DCF" w:rsidRDefault="00042DCF" w:rsidP="00042DCF">
      <w:pPr>
        <w:pStyle w:val="Caption"/>
        <w:ind w:firstLine="540"/>
        <w:rPr>
          <w:rFonts w:ascii="Calibri" w:hAnsi="Calibri" w:cs="Calibri"/>
          <w:lang w:eastAsia="ko-KR"/>
        </w:rPr>
      </w:pPr>
      <w:bookmarkStart w:id="29" w:name="_Ref162627873"/>
      <w:r w:rsidRPr="00927A97">
        <w:rPr>
          <w:rFonts w:ascii="Calibri" w:hAnsi="Calibri" w:cs="Calibri"/>
          <w:lang w:eastAsia="ko-KR"/>
        </w:rPr>
        <w:t xml:space="preserve">Proposal </w:t>
      </w:r>
      <w:r w:rsidRPr="00927A97">
        <w:rPr>
          <w:rFonts w:ascii="Calibri" w:hAnsi="Calibri" w:cs="Calibri"/>
          <w:lang w:eastAsia="ko-KR"/>
        </w:rPr>
        <w:fldChar w:fldCharType="begin"/>
      </w:r>
      <w:r w:rsidRPr="00927A97">
        <w:rPr>
          <w:rFonts w:ascii="Calibri" w:hAnsi="Calibri" w:cs="Calibri"/>
          <w:lang w:eastAsia="ko-KR"/>
        </w:rPr>
        <w:instrText xml:space="preserve"> SEQ Proposal \* ARABIC </w:instrText>
      </w:r>
      <w:r w:rsidRPr="00927A97">
        <w:rPr>
          <w:rFonts w:ascii="Calibri" w:hAnsi="Calibri" w:cs="Calibri"/>
          <w:lang w:eastAsia="ko-KR"/>
        </w:rPr>
        <w:fldChar w:fldCharType="separate"/>
      </w:r>
      <w:r w:rsidR="00392452">
        <w:rPr>
          <w:rFonts w:ascii="Calibri" w:hAnsi="Calibri" w:cs="Calibri"/>
          <w:noProof/>
          <w:lang w:eastAsia="ko-KR"/>
        </w:rPr>
        <w:t>19</w:t>
      </w:r>
      <w:r w:rsidRPr="00927A97">
        <w:rPr>
          <w:rFonts w:ascii="Calibri" w:hAnsi="Calibri" w:cs="Calibri"/>
          <w:lang w:eastAsia="ko-KR"/>
        </w:rPr>
        <w:fldChar w:fldCharType="end"/>
      </w:r>
      <w:r w:rsidRPr="00927A97">
        <w:rPr>
          <w:rFonts w:ascii="Calibri" w:hAnsi="Calibri" w:cs="Calibri"/>
          <w:lang w:eastAsia="ko-KR"/>
        </w:rPr>
        <w:t>:</w:t>
      </w:r>
      <w:r>
        <w:rPr>
          <w:rFonts w:ascii="Calibri" w:hAnsi="Calibri" w:cs="Calibri"/>
          <w:lang w:eastAsia="ko-KR"/>
        </w:rPr>
        <w:t xml:space="preserve"> Background channel </w:t>
      </w:r>
      <w:r>
        <w:rPr>
          <w:rFonts w:ascii="Calibri" w:hAnsi="Calibri" w:cs="Calibri"/>
        </w:rPr>
        <w:t>with pathloss, LOS probability</w:t>
      </w:r>
      <w:r>
        <w:rPr>
          <w:rFonts w:ascii="Calibri" w:hAnsi="Calibri" w:cs="Calibri"/>
          <w:lang w:eastAsia="ko-KR"/>
        </w:rPr>
        <w:t xml:space="preserve"> modelled with both </w:t>
      </w:r>
      <w:r>
        <w:rPr>
          <w:rFonts w:ascii="Calibri" w:hAnsi="Calibri" w:cs="Calibri"/>
        </w:rPr>
        <w:t>EOs and stochastic clutters</w:t>
      </w:r>
      <w:r>
        <w:rPr>
          <w:rFonts w:ascii="Calibri" w:hAnsi="Calibri" w:cs="Calibri"/>
          <w:lang w:eastAsia="ko-KR"/>
        </w:rPr>
        <w:t xml:space="preserve"> is generated from the channel model in TR 38.901.</w:t>
      </w:r>
      <w:bookmarkEnd w:id="29"/>
    </w:p>
    <w:p w:rsidR="00250BA3" w:rsidRDefault="006E07A8" w:rsidP="006E07A8">
      <w:pPr>
        <w:ind w:left="0" w:firstLine="540"/>
        <w:rPr>
          <w:rFonts w:ascii="Calibri" w:hAnsi="Calibri" w:cs="Calibri"/>
          <w:sz w:val="22"/>
        </w:rPr>
      </w:pPr>
      <w:r w:rsidRPr="006E07A8">
        <w:rPr>
          <w:rFonts w:ascii="Calibri" w:hAnsi="Calibri" w:cs="Calibri"/>
          <w:sz w:val="22"/>
        </w:rPr>
        <w:t>For background channel</w:t>
      </w:r>
      <w:r>
        <w:rPr>
          <w:rFonts w:ascii="Calibri" w:hAnsi="Calibri" w:cs="Calibri"/>
          <w:sz w:val="22"/>
        </w:rPr>
        <w:t xml:space="preserve"> in monostatic sensing mode, a virtual Rx is generated then the stochastic mechanism in TR 38.901 between the real Tx and the virtual Rx is used.</w:t>
      </w:r>
    </w:p>
    <w:p w:rsidR="006E07A8" w:rsidRDefault="006E07A8" w:rsidP="006E07A8">
      <w:pPr>
        <w:ind w:left="0" w:firstLine="540"/>
        <w:rPr>
          <w:rFonts w:ascii="Calibri" w:eastAsia="MS Gothic" w:hAnsi="Calibri" w:cs="Calibri"/>
          <w:b/>
          <w:sz w:val="22"/>
          <w:lang w:eastAsia="ko-KR"/>
        </w:rPr>
      </w:pPr>
      <w:bookmarkStart w:id="30" w:name="_Ref181375495"/>
      <w:r w:rsidRPr="006E07A8">
        <w:rPr>
          <w:rFonts w:ascii="Calibri" w:eastAsia="MS Gothic" w:hAnsi="Calibri" w:cs="Calibri"/>
          <w:b/>
          <w:sz w:val="22"/>
          <w:lang w:eastAsia="ko-KR"/>
        </w:rPr>
        <w:t xml:space="preserve">Proposal </w:t>
      </w:r>
      <w:r w:rsidRPr="006E07A8">
        <w:rPr>
          <w:rFonts w:ascii="Calibri" w:eastAsia="MS Gothic" w:hAnsi="Calibri" w:cs="Calibri"/>
          <w:b/>
          <w:sz w:val="22"/>
          <w:lang w:eastAsia="ko-KR"/>
        </w:rPr>
        <w:fldChar w:fldCharType="begin"/>
      </w:r>
      <w:r w:rsidRPr="006E07A8">
        <w:rPr>
          <w:rFonts w:ascii="Calibri" w:eastAsia="MS Gothic" w:hAnsi="Calibri" w:cs="Calibri"/>
          <w:b/>
          <w:sz w:val="22"/>
          <w:lang w:eastAsia="ko-KR"/>
        </w:rPr>
        <w:instrText xml:space="preserve"> SEQ Proposal \* ARABIC </w:instrText>
      </w:r>
      <w:r w:rsidRPr="006E07A8">
        <w:rPr>
          <w:rFonts w:ascii="Calibri" w:eastAsia="MS Gothic" w:hAnsi="Calibri" w:cs="Calibri"/>
          <w:b/>
          <w:sz w:val="22"/>
          <w:lang w:eastAsia="ko-KR"/>
        </w:rPr>
        <w:fldChar w:fldCharType="separate"/>
      </w:r>
      <w:r w:rsidR="00392452">
        <w:rPr>
          <w:rFonts w:ascii="Calibri" w:eastAsia="MS Gothic" w:hAnsi="Calibri" w:cs="Calibri"/>
          <w:b/>
          <w:noProof/>
          <w:sz w:val="22"/>
          <w:lang w:eastAsia="ko-KR"/>
        </w:rPr>
        <w:t>20</w:t>
      </w:r>
      <w:r w:rsidRPr="006E07A8">
        <w:rPr>
          <w:rFonts w:ascii="Calibri" w:eastAsia="MS Gothic" w:hAnsi="Calibri" w:cs="Calibri"/>
          <w:b/>
          <w:sz w:val="22"/>
          <w:lang w:eastAsia="ko-KR"/>
        </w:rPr>
        <w:fldChar w:fldCharType="end"/>
      </w:r>
      <w:r w:rsidRPr="006E07A8">
        <w:rPr>
          <w:rFonts w:ascii="Calibri" w:eastAsia="MS Gothic" w:hAnsi="Calibri" w:cs="Calibri"/>
          <w:b/>
          <w:sz w:val="22"/>
          <w:lang w:eastAsia="ko-KR"/>
        </w:rPr>
        <w:t>: For background channel in monostatic sensing mode, a virtual Rx is generated then the stochastic mechanism in TR 38.901 between the real Tx and the virtual Rx is used.</w:t>
      </w:r>
      <w:bookmarkEnd w:id="30"/>
    </w:p>
    <w:p w:rsidR="00EF5653" w:rsidRDefault="00EF5653" w:rsidP="006E07A8">
      <w:pPr>
        <w:ind w:left="0" w:firstLine="540"/>
        <w:rPr>
          <w:rFonts w:ascii="Calibri" w:eastAsia="MS Gothic" w:hAnsi="Calibri" w:cs="Calibri"/>
          <w:bCs/>
          <w:sz w:val="22"/>
          <w:lang w:eastAsia="ko-KR"/>
        </w:rPr>
      </w:pPr>
      <w:r>
        <w:rPr>
          <w:rFonts w:ascii="Calibri" w:eastAsia="MS Gothic" w:hAnsi="Calibri" w:cs="Calibri"/>
          <w:bCs/>
          <w:sz w:val="22"/>
          <w:lang w:eastAsia="ko-KR"/>
        </w:rPr>
        <w:t>LOS and NLOS rays in the background channel are generated as in</w:t>
      </w:r>
      <w:r w:rsidR="00AE22DF">
        <w:rPr>
          <w:rFonts w:ascii="Calibri" w:eastAsia="MS Gothic" w:hAnsi="Calibri" w:cs="Calibri"/>
          <w:bCs/>
          <w:sz w:val="22"/>
          <w:lang w:eastAsia="ko-KR"/>
        </w:rPr>
        <w:t xml:space="preserve"> TR 38.901.</w:t>
      </w:r>
    </w:p>
    <w:p w:rsidR="002C55BE" w:rsidRPr="00511DB2" w:rsidRDefault="00511DB2" w:rsidP="00511DB2">
      <w:pPr>
        <w:pStyle w:val="Heading3"/>
        <w:numPr>
          <w:ilvl w:val="1"/>
          <w:numId w:val="1"/>
        </w:numPr>
        <w:ind w:leftChars="0" w:firstLineChars="0" w:hanging="207"/>
        <w:rPr>
          <w:rFonts w:ascii="Calibri" w:hAnsi="Calibri"/>
          <w:b/>
          <w:sz w:val="22"/>
        </w:rPr>
      </w:pPr>
      <w:r w:rsidRPr="00511DB2">
        <w:rPr>
          <w:rFonts w:ascii="Calibri" w:hAnsi="Calibri"/>
          <w:b/>
          <w:sz w:val="22"/>
        </w:rPr>
        <w:t>Combined channel</w:t>
      </w:r>
    </w:p>
    <w:p w:rsidR="00511DB2" w:rsidRDefault="00511DB2" w:rsidP="00511DB2">
      <w:pPr>
        <w:ind w:left="0" w:firstLine="567"/>
        <w:rPr>
          <w:rFonts w:ascii="Calibri" w:eastAsia="MS Gothic" w:hAnsi="Calibri" w:cs="Calibri"/>
          <w:bCs/>
          <w:sz w:val="22"/>
          <w:lang w:eastAsia="ko-KR"/>
        </w:rPr>
      </w:pPr>
      <w:r w:rsidRPr="00511DB2">
        <w:rPr>
          <w:rFonts w:ascii="Calibri" w:eastAsia="MS Gothic" w:hAnsi="Calibri" w:cs="Calibri"/>
          <w:bCs/>
          <w:sz w:val="22"/>
          <w:lang w:eastAsia="ko-KR"/>
        </w:rPr>
        <w:t>Power normalization is carried</w:t>
      </w:r>
      <w:r w:rsidR="00614731">
        <w:rPr>
          <w:rFonts w:ascii="Calibri" w:eastAsia="MS Gothic" w:hAnsi="Calibri" w:cs="Calibri"/>
          <w:bCs/>
          <w:sz w:val="22"/>
          <w:lang w:eastAsia="ko-KR"/>
        </w:rPr>
        <w:t xml:space="preserve"> out on both target channel and background channel</w:t>
      </w:r>
      <w:r w:rsidRPr="00511DB2">
        <w:rPr>
          <w:rFonts w:ascii="Calibri" w:eastAsia="MS Gothic" w:hAnsi="Calibri" w:cs="Calibri"/>
          <w:bCs/>
          <w:sz w:val="22"/>
          <w:lang w:eastAsia="ko-KR"/>
        </w:rPr>
        <w:t xml:space="preserve"> when target channel and background channel are combined to keep the same channel power as background channel without target.</w:t>
      </w:r>
      <w:r w:rsidR="00020751">
        <w:rPr>
          <w:rFonts w:ascii="Calibri" w:eastAsia="MS Gothic" w:hAnsi="Calibri" w:cs="Calibri"/>
          <w:bCs/>
          <w:sz w:val="22"/>
          <w:lang w:eastAsia="ko-KR"/>
        </w:rPr>
        <w:t xml:space="preserve"> There are N targets with power P</w:t>
      </w:r>
      <w:r w:rsidR="00020751" w:rsidRPr="00614731">
        <w:rPr>
          <w:rFonts w:ascii="Calibri" w:eastAsia="MS Gothic" w:hAnsi="Calibri" w:cs="Calibri"/>
          <w:bCs/>
          <w:sz w:val="22"/>
          <w:vertAlign w:val="subscript"/>
          <w:lang w:eastAsia="ko-KR"/>
        </w:rPr>
        <w:t>1</w:t>
      </w:r>
      <w:r w:rsidR="00020751">
        <w:rPr>
          <w:rFonts w:ascii="Calibri" w:eastAsia="MS Gothic" w:hAnsi="Calibri" w:cs="Calibri"/>
          <w:bCs/>
          <w:sz w:val="22"/>
          <w:lang w:eastAsia="ko-KR"/>
        </w:rPr>
        <w:t>, P</w:t>
      </w:r>
      <w:r w:rsidR="00020751" w:rsidRPr="00614731">
        <w:rPr>
          <w:rFonts w:ascii="Calibri" w:eastAsia="MS Gothic" w:hAnsi="Calibri" w:cs="Calibri"/>
          <w:bCs/>
          <w:sz w:val="22"/>
          <w:vertAlign w:val="subscript"/>
          <w:lang w:eastAsia="ko-KR"/>
        </w:rPr>
        <w:t>2</w:t>
      </w:r>
      <w:r w:rsidR="00020751">
        <w:rPr>
          <w:rFonts w:ascii="Calibri" w:eastAsia="MS Gothic" w:hAnsi="Calibri" w:cs="Calibri"/>
          <w:bCs/>
          <w:sz w:val="22"/>
          <w:lang w:eastAsia="ko-KR"/>
        </w:rPr>
        <w:t>, …, P</w:t>
      </w:r>
      <w:r w:rsidR="00020751" w:rsidRPr="00614731">
        <w:rPr>
          <w:rFonts w:ascii="Calibri" w:eastAsia="MS Gothic" w:hAnsi="Calibri" w:cs="Calibri"/>
          <w:bCs/>
          <w:sz w:val="22"/>
          <w:vertAlign w:val="subscript"/>
          <w:lang w:eastAsia="ko-KR"/>
        </w:rPr>
        <w:t>N</w:t>
      </w:r>
      <w:r w:rsidR="00020751">
        <w:rPr>
          <w:rFonts w:ascii="Calibri" w:eastAsia="MS Gothic" w:hAnsi="Calibri" w:cs="Calibri"/>
          <w:bCs/>
          <w:sz w:val="22"/>
          <w:lang w:eastAsia="ko-KR"/>
        </w:rPr>
        <w:t xml:space="preserve">. The power of background channel is </w:t>
      </w:r>
      <w:proofErr w:type="spellStart"/>
      <w:r w:rsidR="00020751">
        <w:rPr>
          <w:rFonts w:ascii="Calibri" w:eastAsia="MS Gothic" w:hAnsi="Calibri" w:cs="Calibri"/>
          <w:bCs/>
          <w:sz w:val="22"/>
          <w:lang w:eastAsia="ko-KR"/>
        </w:rPr>
        <w:t>P</w:t>
      </w:r>
      <w:r w:rsidR="00020751" w:rsidRPr="00614731">
        <w:rPr>
          <w:rFonts w:ascii="Calibri" w:eastAsia="MS Gothic" w:hAnsi="Calibri" w:cs="Calibri"/>
          <w:bCs/>
          <w:sz w:val="22"/>
          <w:vertAlign w:val="subscript"/>
          <w:lang w:eastAsia="ko-KR"/>
        </w:rPr>
        <w:t>background</w:t>
      </w:r>
      <w:proofErr w:type="spellEnd"/>
      <w:r w:rsidR="00020751">
        <w:rPr>
          <w:rFonts w:ascii="Calibri" w:eastAsia="MS Gothic" w:hAnsi="Calibri" w:cs="Calibri"/>
          <w:bCs/>
          <w:sz w:val="22"/>
          <w:lang w:eastAsia="ko-KR"/>
        </w:rPr>
        <w:t xml:space="preserve">. </w:t>
      </w:r>
      <w:r w:rsidR="00614731">
        <w:rPr>
          <w:rFonts w:ascii="Calibri" w:eastAsia="MS Gothic" w:hAnsi="Calibri" w:cs="Calibri"/>
          <w:bCs/>
          <w:sz w:val="22"/>
          <w:lang w:eastAsia="ko-KR"/>
        </w:rPr>
        <w:t xml:space="preserve">The normalized power of a target is: </w:t>
      </w:r>
    </w:p>
    <w:p w:rsidR="00614731" w:rsidRDefault="00614731" w:rsidP="00614731">
      <w:pPr>
        <w:ind w:left="0" w:firstLine="567"/>
        <w:jc w:val="center"/>
        <w:rPr>
          <w:rFonts w:ascii="Calibri" w:eastAsia="MS Gothic" w:hAnsi="Calibri" w:cs="Calibri"/>
          <w:bCs/>
          <w:sz w:val="22"/>
          <w:lang w:eastAsia="ko-KR"/>
        </w:rPr>
      </w:pPr>
      <w:proofErr w:type="spellStart"/>
      <w:r>
        <w:rPr>
          <w:rFonts w:ascii="Calibri" w:eastAsia="MS Gothic" w:hAnsi="Calibri" w:cs="Calibri"/>
          <w:bCs/>
          <w:sz w:val="22"/>
          <w:lang w:eastAsia="ko-KR"/>
        </w:rPr>
        <w:t>P</w:t>
      </w:r>
      <w:r w:rsidRPr="00614731">
        <w:rPr>
          <w:rFonts w:ascii="Calibri" w:eastAsia="MS Gothic" w:hAnsi="Calibri" w:cs="Calibri"/>
          <w:bCs/>
          <w:sz w:val="22"/>
          <w:vertAlign w:val="subscript"/>
          <w:lang w:eastAsia="ko-KR"/>
        </w:rPr>
        <w:t>n_normalization</w:t>
      </w:r>
      <w:proofErr w:type="spellEnd"/>
      <w:r>
        <w:rPr>
          <w:rFonts w:ascii="Calibri" w:eastAsia="MS Gothic" w:hAnsi="Calibri" w:cs="Calibri"/>
          <w:bCs/>
          <w:sz w:val="22"/>
          <w:lang w:eastAsia="ko-KR"/>
        </w:rPr>
        <w:t xml:space="preserve"> = </w:t>
      </w:r>
      <m:oMath>
        <m:f>
          <m:fPr>
            <m:ctrlPr>
              <w:rPr>
                <w:rFonts w:ascii="Cambria Math" w:eastAsia="MS Gothic" w:hAnsi="Cambria Math" w:cs="Calibri"/>
                <w:bCs/>
                <w:i/>
                <w:sz w:val="22"/>
                <w:lang w:eastAsia="ko-KR"/>
              </w:rPr>
            </m:ctrlPr>
          </m:fPr>
          <m:num>
            <m:sSub>
              <m:sSubPr>
                <m:ctrlPr>
                  <w:rPr>
                    <w:rFonts w:ascii="Cambria Math" w:eastAsia="MS Gothic" w:hAnsi="Cambria Math" w:cs="Calibri"/>
                    <w:bCs/>
                    <w:i/>
                    <w:sz w:val="22"/>
                    <w:lang w:eastAsia="ko-KR"/>
                  </w:rPr>
                </m:ctrlPr>
              </m:sSubPr>
              <m:e>
                <m:r>
                  <w:rPr>
                    <w:rFonts w:ascii="Cambria Math" w:eastAsia="MS Gothic" w:hAnsi="Cambria Math" w:cs="Calibri"/>
                    <w:sz w:val="22"/>
                    <w:lang w:eastAsia="ko-KR"/>
                  </w:rPr>
                  <m:t>P</m:t>
                </m:r>
              </m:e>
              <m:sub>
                <m:r>
                  <w:rPr>
                    <w:rFonts w:ascii="Cambria Math" w:eastAsia="MS Gothic" w:hAnsi="Cambria Math" w:cs="Calibri"/>
                    <w:sz w:val="22"/>
                    <w:lang w:eastAsia="ko-KR"/>
                  </w:rPr>
                  <m:t>n</m:t>
                </m:r>
              </m:sub>
            </m:sSub>
          </m:num>
          <m:den>
            <m:nary>
              <m:naryPr>
                <m:chr m:val="∑"/>
                <m:limLoc m:val="subSup"/>
                <m:ctrlPr>
                  <w:rPr>
                    <w:rFonts w:ascii="Cambria Math" w:eastAsia="MS Gothic" w:hAnsi="Cambria Math" w:cs="Calibri"/>
                    <w:bCs/>
                    <w:i/>
                    <w:sz w:val="22"/>
                    <w:lang w:eastAsia="ko-KR"/>
                  </w:rPr>
                </m:ctrlPr>
              </m:naryPr>
              <m:sub>
                <m:r>
                  <w:rPr>
                    <w:rFonts w:ascii="Cambria Math" w:eastAsia="MS Gothic" w:hAnsi="Cambria Math" w:cs="Calibri"/>
                    <w:sz w:val="22"/>
                    <w:lang w:eastAsia="ko-KR"/>
                  </w:rPr>
                  <m:t>n=1</m:t>
                </m:r>
              </m:sub>
              <m:sup>
                <m:r>
                  <w:rPr>
                    <w:rFonts w:ascii="Cambria Math" w:eastAsia="MS Gothic" w:hAnsi="Cambria Math" w:cs="Calibri"/>
                    <w:sz w:val="22"/>
                    <w:lang w:eastAsia="ko-KR"/>
                  </w:rPr>
                  <m:t>N</m:t>
                </m:r>
              </m:sup>
              <m:e>
                <m:sSub>
                  <m:sSubPr>
                    <m:ctrlPr>
                      <w:rPr>
                        <w:rFonts w:ascii="Cambria Math" w:eastAsia="MS Gothic" w:hAnsi="Cambria Math" w:cs="Calibri"/>
                        <w:bCs/>
                        <w:i/>
                        <w:sz w:val="22"/>
                        <w:lang w:eastAsia="ko-KR"/>
                      </w:rPr>
                    </m:ctrlPr>
                  </m:sSubPr>
                  <m:e>
                    <m:r>
                      <w:rPr>
                        <w:rFonts w:ascii="Cambria Math" w:eastAsia="MS Gothic" w:hAnsi="Cambria Math" w:cs="Calibri"/>
                        <w:sz w:val="22"/>
                        <w:lang w:eastAsia="ko-KR"/>
                      </w:rPr>
                      <m:t>P</m:t>
                    </m:r>
                  </m:e>
                  <m:sub>
                    <m:r>
                      <w:rPr>
                        <w:rFonts w:ascii="Cambria Math" w:eastAsia="MS Gothic" w:hAnsi="Cambria Math" w:cs="Calibri"/>
                        <w:sz w:val="22"/>
                        <w:lang w:eastAsia="ko-KR"/>
                      </w:rPr>
                      <m:t>n</m:t>
                    </m:r>
                  </m:sub>
                </m:sSub>
                <m:r>
                  <w:rPr>
                    <w:rFonts w:ascii="Cambria Math" w:eastAsia="MS Gothic" w:hAnsi="Cambria Math" w:cs="Calibri"/>
                    <w:sz w:val="22"/>
                    <w:lang w:eastAsia="ko-KR"/>
                  </w:rPr>
                  <m:t>+</m:t>
                </m:r>
                <m:sSub>
                  <m:sSubPr>
                    <m:ctrlPr>
                      <w:rPr>
                        <w:rFonts w:ascii="Cambria Math" w:eastAsia="MS Gothic" w:hAnsi="Cambria Math" w:cs="Calibri"/>
                        <w:bCs/>
                        <w:i/>
                        <w:sz w:val="22"/>
                        <w:lang w:eastAsia="ko-KR"/>
                      </w:rPr>
                    </m:ctrlPr>
                  </m:sSubPr>
                  <m:e>
                    <m:r>
                      <w:rPr>
                        <w:rFonts w:ascii="Cambria Math" w:eastAsia="MS Gothic" w:hAnsi="Cambria Math" w:cs="Calibri"/>
                        <w:sz w:val="22"/>
                        <w:lang w:eastAsia="ko-KR"/>
                      </w:rPr>
                      <m:t>P</m:t>
                    </m:r>
                  </m:e>
                  <m:sub>
                    <m:r>
                      <w:rPr>
                        <w:rFonts w:ascii="Cambria Math" w:eastAsia="MS Gothic" w:hAnsi="Cambria Math" w:cs="Calibri"/>
                        <w:sz w:val="22"/>
                        <w:lang w:eastAsia="ko-KR"/>
                      </w:rPr>
                      <m:t>background</m:t>
                    </m:r>
                  </m:sub>
                </m:sSub>
              </m:e>
            </m:nary>
          </m:den>
        </m:f>
      </m:oMath>
      <w:r w:rsidR="00392452">
        <w:rPr>
          <w:rFonts w:ascii="Calibri" w:eastAsia="MS Gothic" w:hAnsi="Calibri" w:cs="Calibri"/>
          <w:bCs/>
          <w:sz w:val="22"/>
          <w:lang w:eastAsia="ko-KR"/>
        </w:rPr>
        <w:t xml:space="preserve">   </w:t>
      </w:r>
      <w:proofErr w:type="gramStart"/>
      <w:r w:rsidR="00392452">
        <w:rPr>
          <w:rFonts w:ascii="Calibri" w:eastAsia="MS Gothic" w:hAnsi="Calibri" w:cs="Calibri"/>
          <w:bCs/>
          <w:sz w:val="22"/>
          <w:lang w:eastAsia="ko-KR"/>
        </w:rPr>
        <w:t xml:space="preserve">   (</w:t>
      </w:r>
      <w:proofErr w:type="gramEnd"/>
      <w:r w:rsidR="00392452">
        <w:rPr>
          <w:rFonts w:ascii="Calibri" w:eastAsia="MS Gothic" w:hAnsi="Calibri" w:cs="Calibri"/>
          <w:bCs/>
          <w:sz w:val="22"/>
          <w:lang w:eastAsia="ko-KR"/>
        </w:rPr>
        <w:t>1)</w:t>
      </w:r>
    </w:p>
    <w:p w:rsidR="00614731" w:rsidRDefault="00614731" w:rsidP="00614731">
      <w:pPr>
        <w:ind w:left="0" w:firstLine="567"/>
        <w:rPr>
          <w:rFonts w:ascii="Calibri" w:eastAsia="MS Gothic" w:hAnsi="Calibri" w:cs="Calibri"/>
          <w:bCs/>
          <w:sz w:val="22"/>
          <w:lang w:eastAsia="ko-KR"/>
        </w:rPr>
      </w:pPr>
      <w:r>
        <w:rPr>
          <w:rFonts w:ascii="Calibri" w:eastAsia="MS Gothic" w:hAnsi="Calibri" w:cs="Calibri"/>
          <w:bCs/>
          <w:sz w:val="22"/>
          <w:lang w:eastAsia="ko-KR"/>
        </w:rPr>
        <w:t>The normalized power of background channel is:</w:t>
      </w:r>
    </w:p>
    <w:p w:rsidR="00614731" w:rsidRDefault="00614731" w:rsidP="00614731">
      <w:pPr>
        <w:ind w:left="0" w:firstLine="567"/>
        <w:jc w:val="center"/>
        <w:rPr>
          <w:rFonts w:ascii="Calibri" w:eastAsia="MS Gothic" w:hAnsi="Calibri" w:cs="Calibri"/>
          <w:bCs/>
          <w:sz w:val="22"/>
          <w:lang w:eastAsia="ko-KR"/>
        </w:rPr>
      </w:pPr>
      <w:proofErr w:type="spellStart"/>
      <w:r>
        <w:rPr>
          <w:rFonts w:ascii="Calibri" w:eastAsia="MS Gothic" w:hAnsi="Calibri" w:cs="Calibri"/>
          <w:bCs/>
          <w:sz w:val="22"/>
          <w:lang w:eastAsia="ko-KR"/>
        </w:rPr>
        <w:t>P</w:t>
      </w:r>
      <w:r>
        <w:rPr>
          <w:rFonts w:ascii="Calibri" w:eastAsia="MS Gothic" w:hAnsi="Calibri" w:cs="Calibri"/>
          <w:bCs/>
          <w:sz w:val="22"/>
          <w:vertAlign w:val="subscript"/>
          <w:lang w:eastAsia="ko-KR"/>
        </w:rPr>
        <w:t>background</w:t>
      </w:r>
      <w:r w:rsidRPr="00614731">
        <w:rPr>
          <w:rFonts w:ascii="Calibri" w:eastAsia="MS Gothic" w:hAnsi="Calibri" w:cs="Calibri"/>
          <w:bCs/>
          <w:sz w:val="22"/>
          <w:vertAlign w:val="subscript"/>
          <w:lang w:eastAsia="ko-KR"/>
        </w:rPr>
        <w:t>_normalization</w:t>
      </w:r>
      <w:proofErr w:type="spellEnd"/>
      <w:r>
        <w:rPr>
          <w:rFonts w:ascii="Calibri" w:eastAsia="MS Gothic" w:hAnsi="Calibri" w:cs="Calibri"/>
          <w:bCs/>
          <w:sz w:val="22"/>
          <w:lang w:eastAsia="ko-KR"/>
        </w:rPr>
        <w:t xml:space="preserve"> = </w:t>
      </w:r>
      <m:oMath>
        <m:f>
          <m:fPr>
            <m:ctrlPr>
              <w:rPr>
                <w:rFonts w:ascii="Cambria Math" w:eastAsia="MS Gothic" w:hAnsi="Cambria Math" w:cs="Calibri"/>
                <w:bCs/>
                <w:i/>
                <w:sz w:val="22"/>
                <w:lang w:eastAsia="ko-KR"/>
              </w:rPr>
            </m:ctrlPr>
          </m:fPr>
          <m:num>
            <m:sSub>
              <m:sSubPr>
                <m:ctrlPr>
                  <w:rPr>
                    <w:rFonts w:ascii="Cambria Math" w:eastAsia="MS Gothic" w:hAnsi="Cambria Math" w:cs="Calibri"/>
                    <w:bCs/>
                    <w:i/>
                    <w:sz w:val="22"/>
                    <w:lang w:eastAsia="ko-KR"/>
                  </w:rPr>
                </m:ctrlPr>
              </m:sSubPr>
              <m:e>
                <m:r>
                  <w:rPr>
                    <w:rFonts w:ascii="Cambria Math" w:eastAsia="MS Gothic" w:hAnsi="Cambria Math" w:cs="Calibri"/>
                    <w:sz w:val="22"/>
                    <w:lang w:eastAsia="ko-KR"/>
                  </w:rPr>
                  <m:t>P</m:t>
                </m:r>
              </m:e>
              <m:sub>
                <m:r>
                  <w:rPr>
                    <w:rFonts w:ascii="Cambria Math" w:eastAsia="MS Gothic" w:hAnsi="Cambria Math" w:cs="Calibri"/>
                    <w:sz w:val="22"/>
                    <w:lang w:eastAsia="ko-KR"/>
                  </w:rPr>
                  <m:t>background</m:t>
                </m:r>
              </m:sub>
            </m:sSub>
          </m:num>
          <m:den>
            <m:nary>
              <m:naryPr>
                <m:chr m:val="∑"/>
                <m:limLoc m:val="subSup"/>
                <m:ctrlPr>
                  <w:rPr>
                    <w:rFonts w:ascii="Cambria Math" w:eastAsia="MS Gothic" w:hAnsi="Cambria Math" w:cs="Calibri"/>
                    <w:bCs/>
                    <w:i/>
                    <w:sz w:val="22"/>
                    <w:lang w:eastAsia="ko-KR"/>
                  </w:rPr>
                </m:ctrlPr>
              </m:naryPr>
              <m:sub>
                <m:r>
                  <w:rPr>
                    <w:rFonts w:ascii="Cambria Math" w:eastAsia="MS Gothic" w:hAnsi="Cambria Math" w:cs="Calibri"/>
                    <w:sz w:val="22"/>
                    <w:lang w:eastAsia="ko-KR"/>
                  </w:rPr>
                  <m:t>n=1</m:t>
                </m:r>
              </m:sub>
              <m:sup>
                <m:r>
                  <w:rPr>
                    <w:rFonts w:ascii="Cambria Math" w:eastAsia="MS Gothic" w:hAnsi="Cambria Math" w:cs="Calibri"/>
                    <w:sz w:val="22"/>
                    <w:lang w:eastAsia="ko-KR"/>
                  </w:rPr>
                  <m:t>N</m:t>
                </m:r>
              </m:sup>
              <m:e>
                <m:sSub>
                  <m:sSubPr>
                    <m:ctrlPr>
                      <w:rPr>
                        <w:rFonts w:ascii="Cambria Math" w:eastAsia="MS Gothic" w:hAnsi="Cambria Math" w:cs="Calibri"/>
                        <w:bCs/>
                        <w:i/>
                        <w:sz w:val="22"/>
                        <w:lang w:eastAsia="ko-KR"/>
                      </w:rPr>
                    </m:ctrlPr>
                  </m:sSubPr>
                  <m:e>
                    <m:r>
                      <w:rPr>
                        <w:rFonts w:ascii="Cambria Math" w:eastAsia="MS Gothic" w:hAnsi="Cambria Math" w:cs="Calibri"/>
                        <w:sz w:val="22"/>
                        <w:lang w:eastAsia="ko-KR"/>
                      </w:rPr>
                      <m:t>P</m:t>
                    </m:r>
                  </m:e>
                  <m:sub>
                    <m:r>
                      <w:rPr>
                        <w:rFonts w:ascii="Cambria Math" w:eastAsia="MS Gothic" w:hAnsi="Cambria Math" w:cs="Calibri"/>
                        <w:sz w:val="22"/>
                        <w:lang w:eastAsia="ko-KR"/>
                      </w:rPr>
                      <m:t>n</m:t>
                    </m:r>
                  </m:sub>
                </m:sSub>
                <m:r>
                  <w:rPr>
                    <w:rFonts w:ascii="Cambria Math" w:eastAsia="MS Gothic" w:hAnsi="Cambria Math" w:cs="Calibri"/>
                    <w:sz w:val="22"/>
                    <w:lang w:eastAsia="ko-KR"/>
                  </w:rPr>
                  <m:t>+</m:t>
                </m:r>
                <m:sSub>
                  <m:sSubPr>
                    <m:ctrlPr>
                      <w:rPr>
                        <w:rFonts w:ascii="Cambria Math" w:eastAsia="MS Gothic" w:hAnsi="Cambria Math" w:cs="Calibri"/>
                        <w:bCs/>
                        <w:i/>
                        <w:sz w:val="22"/>
                        <w:lang w:eastAsia="ko-KR"/>
                      </w:rPr>
                    </m:ctrlPr>
                  </m:sSubPr>
                  <m:e>
                    <m:r>
                      <w:rPr>
                        <w:rFonts w:ascii="Cambria Math" w:eastAsia="MS Gothic" w:hAnsi="Cambria Math" w:cs="Calibri"/>
                        <w:sz w:val="22"/>
                        <w:lang w:eastAsia="ko-KR"/>
                      </w:rPr>
                      <m:t>P</m:t>
                    </m:r>
                  </m:e>
                  <m:sub>
                    <m:r>
                      <w:rPr>
                        <w:rFonts w:ascii="Cambria Math" w:eastAsia="MS Gothic" w:hAnsi="Cambria Math" w:cs="Calibri"/>
                        <w:sz w:val="22"/>
                        <w:lang w:eastAsia="ko-KR"/>
                      </w:rPr>
                      <m:t>background</m:t>
                    </m:r>
                  </m:sub>
                </m:sSub>
              </m:e>
            </m:nary>
          </m:den>
        </m:f>
      </m:oMath>
      <w:proofErr w:type="gramStart"/>
      <w:r w:rsidR="00392452">
        <w:rPr>
          <w:rFonts w:ascii="Calibri" w:eastAsia="MS Gothic" w:hAnsi="Calibri" w:cs="Calibri"/>
          <w:bCs/>
          <w:sz w:val="22"/>
          <w:lang w:eastAsia="ko-KR"/>
        </w:rPr>
        <w:t xml:space="preserve">   (</w:t>
      </w:r>
      <w:proofErr w:type="gramEnd"/>
      <w:r w:rsidR="00392452">
        <w:rPr>
          <w:rFonts w:ascii="Calibri" w:eastAsia="MS Gothic" w:hAnsi="Calibri" w:cs="Calibri"/>
          <w:bCs/>
          <w:sz w:val="22"/>
          <w:lang w:eastAsia="ko-KR"/>
        </w:rPr>
        <w:t>2)</w:t>
      </w:r>
    </w:p>
    <w:p w:rsidR="00392452" w:rsidRPr="00392452" w:rsidRDefault="00392452" w:rsidP="00392452">
      <w:pPr>
        <w:pStyle w:val="Caption"/>
        <w:ind w:firstLine="540"/>
        <w:rPr>
          <w:rFonts w:ascii="Calibri" w:hAnsi="Calibri" w:cs="Calibri"/>
          <w:lang w:eastAsia="ko-KR"/>
        </w:rPr>
      </w:pPr>
      <w:bookmarkStart w:id="31" w:name="_Ref189497749"/>
      <w:r w:rsidRPr="00392452">
        <w:rPr>
          <w:rFonts w:ascii="Calibri" w:hAnsi="Calibri" w:cs="Calibri"/>
          <w:lang w:eastAsia="ko-KR"/>
        </w:rPr>
        <w:t xml:space="preserve">Proposal </w:t>
      </w:r>
      <w:r w:rsidRPr="00392452">
        <w:rPr>
          <w:rFonts w:ascii="Calibri" w:hAnsi="Calibri" w:cs="Calibri"/>
          <w:lang w:eastAsia="ko-KR"/>
        </w:rPr>
        <w:fldChar w:fldCharType="begin"/>
      </w:r>
      <w:r w:rsidRPr="00392452">
        <w:rPr>
          <w:rFonts w:ascii="Calibri" w:hAnsi="Calibri" w:cs="Calibri"/>
          <w:lang w:eastAsia="ko-KR"/>
        </w:rPr>
        <w:instrText xml:space="preserve"> SEQ Proposal \* ARABIC </w:instrText>
      </w:r>
      <w:r w:rsidRPr="00392452">
        <w:rPr>
          <w:rFonts w:ascii="Calibri" w:hAnsi="Calibri" w:cs="Calibri"/>
          <w:lang w:eastAsia="ko-KR"/>
        </w:rPr>
        <w:fldChar w:fldCharType="separate"/>
      </w:r>
      <w:r w:rsidRPr="00392452">
        <w:rPr>
          <w:rFonts w:ascii="Calibri" w:hAnsi="Calibri" w:cs="Calibri"/>
          <w:lang w:eastAsia="ko-KR"/>
        </w:rPr>
        <w:t>21</w:t>
      </w:r>
      <w:r w:rsidRPr="00392452">
        <w:rPr>
          <w:rFonts w:ascii="Calibri" w:hAnsi="Calibri" w:cs="Calibri"/>
          <w:lang w:eastAsia="ko-KR"/>
        </w:rPr>
        <w:fldChar w:fldCharType="end"/>
      </w:r>
      <w:r w:rsidRPr="00392452">
        <w:rPr>
          <w:rFonts w:ascii="Calibri" w:hAnsi="Calibri" w:cs="Calibri"/>
          <w:lang w:eastAsia="ko-KR"/>
        </w:rPr>
        <w:t xml:space="preserve">: </w:t>
      </w:r>
      <w:r w:rsidRPr="00511DB2">
        <w:rPr>
          <w:rFonts w:ascii="Calibri" w:hAnsi="Calibri" w:cs="Calibri"/>
          <w:bCs/>
          <w:lang w:eastAsia="ko-KR"/>
        </w:rPr>
        <w:t>Power normalization is carried</w:t>
      </w:r>
      <w:r>
        <w:rPr>
          <w:rFonts w:ascii="Calibri" w:hAnsi="Calibri" w:cs="Calibri"/>
          <w:bCs/>
          <w:lang w:eastAsia="ko-KR"/>
        </w:rPr>
        <w:t xml:space="preserve"> out on both target channel and background </w:t>
      </w:r>
      <w:proofErr w:type="gramStart"/>
      <w:r>
        <w:rPr>
          <w:rFonts w:ascii="Calibri" w:hAnsi="Calibri" w:cs="Calibri"/>
          <w:bCs/>
          <w:lang w:eastAsia="ko-KR"/>
        </w:rPr>
        <w:t>channel</w:t>
      </w:r>
      <w:r w:rsidRPr="00511DB2">
        <w:rPr>
          <w:rFonts w:ascii="Calibri" w:hAnsi="Calibri" w:cs="Calibri"/>
          <w:bCs/>
          <w:lang w:eastAsia="ko-KR"/>
        </w:rPr>
        <w:t xml:space="preserve"> </w:t>
      </w:r>
      <w:r>
        <w:rPr>
          <w:rFonts w:ascii="Calibri" w:hAnsi="Calibri" w:cs="Calibri"/>
          <w:bCs/>
          <w:lang w:eastAsia="ko-KR"/>
        </w:rPr>
        <w:t xml:space="preserve"> with</w:t>
      </w:r>
      <w:proofErr w:type="gramEnd"/>
      <w:r>
        <w:rPr>
          <w:rFonts w:ascii="Calibri" w:hAnsi="Calibri" w:cs="Calibri"/>
          <w:bCs/>
          <w:lang w:eastAsia="ko-KR"/>
        </w:rPr>
        <w:t xml:space="preserve"> equations (1) and (2) </w:t>
      </w:r>
      <w:r w:rsidRPr="00511DB2">
        <w:rPr>
          <w:rFonts w:ascii="Calibri" w:hAnsi="Calibri" w:cs="Calibri"/>
          <w:bCs/>
          <w:lang w:eastAsia="ko-KR"/>
        </w:rPr>
        <w:t>when target channel and background channel are combined to keep the same channel power as background channel without target.</w:t>
      </w:r>
      <w:bookmarkEnd w:id="31"/>
    </w:p>
    <w:p w:rsidR="00042DCF" w:rsidRDefault="00042DCF" w:rsidP="00042DCF">
      <w:pPr>
        <w:pStyle w:val="Heading3"/>
        <w:numPr>
          <w:ilvl w:val="1"/>
          <w:numId w:val="1"/>
        </w:numPr>
        <w:ind w:leftChars="0" w:firstLineChars="0" w:hanging="207"/>
        <w:rPr>
          <w:rFonts w:ascii="Calibri" w:hAnsi="Calibri"/>
          <w:b/>
          <w:sz w:val="22"/>
        </w:rPr>
      </w:pPr>
      <w:r w:rsidRPr="00051B57">
        <w:rPr>
          <w:rFonts w:ascii="Calibri" w:hAnsi="Calibri"/>
          <w:b/>
          <w:sz w:val="22"/>
        </w:rPr>
        <w:t>Mobility model</w:t>
      </w:r>
    </w:p>
    <w:p w:rsidR="00042DCF" w:rsidRDefault="00042DCF" w:rsidP="00042DCF">
      <w:pPr>
        <w:ind w:left="0" w:firstLine="540"/>
        <w:rPr>
          <w:rFonts w:ascii="Calibri" w:hAnsi="Calibri" w:cs="Calibri"/>
          <w:sz w:val="22"/>
        </w:rPr>
      </w:pPr>
      <w:r>
        <w:rPr>
          <w:rFonts w:ascii="Calibri" w:hAnsi="Calibri" w:cs="Calibri"/>
          <w:sz w:val="22"/>
        </w:rPr>
        <w:t xml:space="preserve">For TRP monostatic mode and TRP-TRP bistatic mode, the mobility model in TR 38.901 is used. For </w:t>
      </w:r>
      <w:r w:rsidRPr="006A7D6E">
        <w:rPr>
          <w:rFonts w:ascii="Calibri" w:hAnsi="Calibri" w:cs="Calibri"/>
          <w:sz w:val="22"/>
        </w:rPr>
        <w:t>TRP-UE bistatic, UE-TRP bistatic, UE-UE bistatic, UE monostatic</w:t>
      </w:r>
      <w:r>
        <w:rPr>
          <w:rFonts w:ascii="Calibri" w:hAnsi="Calibri" w:cs="Calibri"/>
          <w:sz w:val="22"/>
        </w:rPr>
        <w:t xml:space="preserve">, if the UE is static when it is the Tx or Rx, the mobility model in TR 38.901 is used. If the UE moves </w:t>
      </w:r>
      <w:r w:rsidR="0022705A">
        <w:rPr>
          <w:rFonts w:ascii="Calibri" w:hAnsi="Calibri" w:cs="Calibri"/>
          <w:sz w:val="22"/>
        </w:rPr>
        <w:t xml:space="preserve">then </w:t>
      </w:r>
      <w:r>
        <w:rPr>
          <w:rFonts w:ascii="Calibri" w:hAnsi="Calibri" w:cs="Calibri"/>
          <w:sz w:val="22"/>
        </w:rPr>
        <w:t xml:space="preserve">both nodes are mobile in the channel between the UE and the target, the mobility model must be studied further because </w:t>
      </w:r>
      <w:r w:rsidRPr="00800D84">
        <w:rPr>
          <w:rFonts w:ascii="Calibri" w:hAnsi="Calibri" w:cs="Calibri"/>
          <w:sz w:val="22"/>
        </w:rPr>
        <w:t>Section 7.5 TR38.901 defines a channel between two nodes, only one is mobile</w:t>
      </w:r>
      <w:r>
        <w:rPr>
          <w:rFonts w:ascii="Calibri" w:hAnsi="Calibri" w:cs="Calibri"/>
          <w:sz w:val="22"/>
        </w:rPr>
        <w:t>.</w:t>
      </w:r>
    </w:p>
    <w:p w:rsidR="00042DCF" w:rsidRDefault="00042DCF" w:rsidP="00042DCF">
      <w:pPr>
        <w:pStyle w:val="Caption"/>
        <w:ind w:firstLine="540"/>
        <w:rPr>
          <w:rFonts w:ascii="Calibri" w:hAnsi="Calibri" w:cs="Calibri"/>
          <w:lang w:eastAsia="ko-KR"/>
        </w:rPr>
      </w:pPr>
      <w:bookmarkStart w:id="32" w:name="_Ref166062555"/>
      <w:r w:rsidRPr="00DA6B67">
        <w:rPr>
          <w:rFonts w:ascii="Calibri" w:hAnsi="Calibri" w:cs="Calibri"/>
          <w:lang w:eastAsia="ko-KR"/>
        </w:rPr>
        <w:lastRenderedPageBreak/>
        <w:t xml:space="preserve">Proposal </w:t>
      </w:r>
      <w:r w:rsidRPr="00DA6B67">
        <w:rPr>
          <w:rFonts w:ascii="Calibri" w:hAnsi="Calibri" w:cs="Calibri"/>
          <w:lang w:eastAsia="ko-KR"/>
        </w:rPr>
        <w:fldChar w:fldCharType="begin"/>
      </w:r>
      <w:r w:rsidRPr="00DA6B67">
        <w:rPr>
          <w:rFonts w:ascii="Calibri" w:hAnsi="Calibri" w:cs="Calibri"/>
          <w:lang w:eastAsia="ko-KR"/>
        </w:rPr>
        <w:instrText xml:space="preserve"> SEQ Proposal \* ARABIC </w:instrText>
      </w:r>
      <w:r w:rsidRPr="00DA6B67">
        <w:rPr>
          <w:rFonts w:ascii="Calibri" w:hAnsi="Calibri" w:cs="Calibri"/>
          <w:lang w:eastAsia="ko-KR"/>
        </w:rPr>
        <w:fldChar w:fldCharType="separate"/>
      </w:r>
      <w:r w:rsidR="00392452">
        <w:rPr>
          <w:rFonts w:ascii="Calibri" w:hAnsi="Calibri" w:cs="Calibri"/>
          <w:noProof/>
          <w:lang w:eastAsia="ko-KR"/>
        </w:rPr>
        <w:t>22</w:t>
      </w:r>
      <w:r w:rsidRPr="00DA6B67">
        <w:rPr>
          <w:rFonts w:ascii="Calibri" w:hAnsi="Calibri" w:cs="Calibri"/>
          <w:lang w:eastAsia="ko-KR"/>
        </w:rPr>
        <w:fldChar w:fldCharType="end"/>
      </w:r>
      <w:r w:rsidRPr="00DA6B67">
        <w:rPr>
          <w:rFonts w:ascii="Calibri" w:hAnsi="Calibri" w:cs="Calibri"/>
          <w:lang w:eastAsia="ko-KR"/>
        </w:rPr>
        <w:t>: if the Tx and Rx are static, the mobility model in TR 38.901 is used.</w:t>
      </w:r>
      <w:bookmarkEnd w:id="32"/>
    </w:p>
    <w:p w:rsidR="00042DCF" w:rsidRDefault="00042DCF" w:rsidP="00042DCF">
      <w:pPr>
        <w:ind w:left="0" w:firstLine="540"/>
        <w:rPr>
          <w:rFonts w:ascii="Calibri" w:hAnsi="Calibri" w:cs="Calibri"/>
          <w:sz w:val="22"/>
        </w:rPr>
      </w:pPr>
      <w:r w:rsidRPr="003E4374">
        <w:rPr>
          <w:rFonts w:ascii="Calibri" w:hAnsi="Calibri" w:cs="Calibri"/>
          <w:sz w:val="22"/>
        </w:rPr>
        <w:t xml:space="preserve">According to the supported use cases, </w:t>
      </w:r>
      <w:r>
        <w:rPr>
          <w:rFonts w:ascii="Calibri" w:hAnsi="Calibri" w:cs="Calibri"/>
          <w:sz w:val="22"/>
        </w:rPr>
        <w:t>a micro-Doppler model is not necessary to model the frequency shift due to the micro-motion such as arm swing of human body, respiration, etc.</w:t>
      </w:r>
    </w:p>
    <w:p w:rsidR="00042DCF" w:rsidRDefault="00042DCF" w:rsidP="00042DCF">
      <w:pPr>
        <w:pStyle w:val="Caption"/>
        <w:ind w:firstLine="540"/>
        <w:rPr>
          <w:rFonts w:ascii="Calibri" w:hAnsi="Calibri" w:cs="Calibri"/>
          <w:lang w:eastAsia="ko-KR"/>
        </w:rPr>
      </w:pPr>
      <w:bookmarkStart w:id="33" w:name="_Ref173942042"/>
      <w:r w:rsidRPr="0078717D">
        <w:rPr>
          <w:rFonts w:ascii="Calibri" w:hAnsi="Calibri" w:cs="Calibri"/>
          <w:lang w:eastAsia="ko-KR"/>
        </w:rPr>
        <w:t xml:space="preserve">Proposal </w:t>
      </w:r>
      <w:r w:rsidRPr="0078717D">
        <w:rPr>
          <w:rFonts w:ascii="Calibri" w:hAnsi="Calibri" w:cs="Calibri"/>
          <w:lang w:eastAsia="ko-KR"/>
        </w:rPr>
        <w:fldChar w:fldCharType="begin"/>
      </w:r>
      <w:r w:rsidRPr="0078717D">
        <w:rPr>
          <w:rFonts w:ascii="Calibri" w:hAnsi="Calibri" w:cs="Calibri"/>
          <w:lang w:eastAsia="ko-KR"/>
        </w:rPr>
        <w:instrText xml:space="preserve"> SEQ Proposal \* ARABIC </w:instrText>
      </w:r>
      <w:r w:rsidRPr="0078717D">
        <w:rPr>
          <w:rFonts w:ascii="Calibri" w:hAnsi="Calibri" w:cs="Calibri"/>
          <w:lang w:eastAsia="ko-KR"/>
        </w:rPr>
        <w:fldChar w:fldCharType="separate"/>
      </w:r>
      <w:r w:rsidR="00392452">
        <w:rPr>
          <w:rFonts w:ascii="Calibri" w:hAnsi="Calibri" w:cs="Calibri"/>
          <w:noProof/>
          <w:lang w:eastAsia="ko-KR"/>
        </w:rPr>
        <w:t>23</w:t>
      </w:r>
      <w:r w:rsidRPr="0078717D">
        <w:rPr>
          <w:rFonts w:ascii="Calibri" w:hAnsi="Calibri" w:cs="Calibri"/>
          <w:lang w:eastAsia="ko-KR"/>
        </w:rPr>
        <w:fldChar w:fldCharType="end"/>
      </w:r>
      <w:r w:rsidRPr="0078717D">
        <w:rPr>
          <w:rFonts w:ascii="Calibri" w:hAnsi="Calibri" w:cs="Calibri"/>
          <w:lang w:eastAsia="ko-KR"/>
        </w:rPr>
        <w:t xml:space="preserve">: </w:t>
      </w:r>
      <w:r>
        <w:rPr>
          <w:rFonts w:ascii="Calibri" w:hAnsi="Calibri" w:cs="Calibri"/>
          <w:lang w:eastAsia="ko-KR"/>
        </w:rPr>
        <w:t>a micro-Doppler model is not necessary to model the frequency shift.</w:t>
      </w:r>
      <w:bookmarkEnd w:id="33"/>
    </w:p>
    <w:p w:rsidR="00042DCF" w:rsidRPr="0092057E" w:rsidRDefault="00042DCF" w:rsidP="00042DCF">
      <w:pPr>
        <w:pStyle w:val="Heading3"/>
        <w:numPr>
          <w:ilvl w:val="1"/>
          <w:numId w:val="1"/>
        </w:numPr>
        <w:tabs>
          <w:tab w:val="clear" w:pos="567"/>
        </w:tabs>
        <w:ind w:leftChars="0" w:left="810" w:firstLineChars="0" w:hanging="450"/>
        <w:rPr>
          <w:rFonts w:ascii="Calibri" w:hAnsi="Calibri"/>
          <w:b/>
          <w:sz w:val="22"/>
        </w:rPr>
      </w:pPr>
      <w:r w:rsidRPr="0092057E">
        <w:rPr>
          <w:rFonts w:ascii="Calibri" w:hAnsi="Calibri"/>
          <w:b/>
          <w:sz w:val="22"/>
        </w:rPr>
        <w:t>Spatial consistency</w:t>
      </w:r>
    </w:p>
    <w:p w:rsidR="00042DCF" w:rsidRPr="00932F42" w:rsidRDefault="00CE39BA" w:rsidP="00042DCF">
      <w:pPr>
        <w:ind w:left="0" w:firstLine="540"/>
        <w:rPr>
          <w:rFonts w:ascii="Calibri" w:eastAsiaTheme="majorEastAsia" w:hAnsi="Calibri" w:cs="Calibri"/>
          <w:sz w:val="22"/>
        </w:rPr>
      </w:pPr>
      <w:r>
        <w:rPr>
          <w:rFonts w:ascii="Calibri" w:eastAsiaTheme="majorEastAsia" w:hAnsi="Calibri" w:cs="Calibri"/>
          <w:sz w:val="22"/>
        </w:rPr>
        <w:t>Spatial consistency is considered in a</w:t>
      </w:r>
      <w:r w:rsidR="00956003">
        <w:rPr>
          <w:rFonts w:ascii="Calibri" w:eastAsiaTheme="majorEastAsia" w:hAnsi="Calibri" w:cs="Calibri"/>
          <w:sz w:val="22"/>
        </w:rPr>
        <w:t>ll 6 sensing modes</w:t>
      </w:r>
      <w:r>
        <w:rPr>
          <w:rFonts w:ascii="Calibri" w:eastAsiaTheme="majorEastAsia" w:hAnsi="Calibri" w:cs="Calibri"/>
          <w:sz w:val="22"/>
        </w:rPr>
        <w:t xml:space="preserve">. </w:t>
      </w:r>
      <w:r w:rsidR="00042DCF" w:rsidRPr="00932F42">
        <w:rPr>
          <w:rFonts w:ascii="Calibri" w:eastAsiaTheme="majorEastAsia" w:hAnsi="Calibri" w:cs="Calibri"/>
          <w:sz w:val="22"/>
        </w:rPr>
        <w:t>For TRP monostatic mode and TRP-TRP bistatic mode, the spatial consistent procedures in TR 38.901 is used for the Tx-target and the target-Rx links where the sensing targets are considered as the user terminals in the legacy procedures. For TRP-UE bistatic, UE-TRP bistatic, UE-UE bistatic, UE monostatic, if the UE is static when it is the Tx or Rx, new spatial consistent procedures need to be studied because the spatial consistent procedures in TR 38.901 do not consider the link between two user terminals.</w:t>
      </w:r>
    </w:p>
    <w:p w:rsidR="00042DCF" w:rsidRDefault="00042DCF" w:rsidP="00042DCF">
      <w:pPr>
        <w:pStyle w:val="Caption"/>
        <w:ind w:firstLine="540"/>
        <w:rPr>
          <w:rFonts w:ascii="Calibri" w:hAnsi="Calibri" w:cs="Calibri"/>
        </w:rPr>
      </w:pPr>
      <w:bookmarkStart w:id="34" w:name="_Ref166062559"/>
      <w:r w:rsidRPr="00D46610">
        <w:rPr>
          <w:rFonts w:ascii="Calibri" w:hAnsi="Calibri" w:cs="Calibri"/>
          <w:lang w:eastAsia="ko-KR"/>
        </w:rPr>
        <w:t xml:space="preserve">Proposal </w:t>
      </w:r>
      <w:r w:rsidRPr="00D46610">
        <w:rPr>
          <w:rFonts w:ascii="Calibri" w:hAnsi="Calibri" w:cs="Calibri"/>
          <w:lang w:eastAsia="ko-KR"/>
        </w:rPr>
        <w:fldChar w:fldCharType="begin"/>
      </w:r>
      <w:r w:rsidRPr="00D46610">
        <w:rPr>
          <w:rFonts w:ascii="Calibri" w:hAnsi="Calibri" w:cs="Calibri"/>
          <w:lang w:eastAsia="ko-KR"/>
        </w:rPr>
        <w:instrText xml:space="preserve"> SEQ Proposal \* ARABIC </w:instrText>
      </w:r>
      <w:r w:rsidRPr="00D46610">
        <w:rPr>
          <w:rFonts w:ascii="Calibri" w:hAnsi="Calibri" w:cs="Calibri"/>
          <w:lang w:eastAsia="ko-KR"/>
        </w:rPr>
        <w:fldChar w:fldCharType="separate"/>
      </w:r>
      <w:r w:rsidR="00392452">
        <w:rPr>
          <w:rFonts w:ascii="Calibri" w:hAnsi="Calibri" w:cs="Calibri"/>
          <w:noProof/>
          <w:lang w:eastAsia="ko-KR"/>
        </w:rPr>
        <w:t>24</w:t>
      </w:r>
      <w:r w:rsidRPr="00D46610">
        <w:rPr>
          <w:rFonts w:ascii="Calibri" w:hAnsi="Calibri" w:cs="Calibri"/>
          <w:lang w:eastAsia="ko-KR"/>
        </w:rPr>
        <w:fldChar w:fldCharType="end"/>
      </w:r>
      <w:r w:rsidRPr="00D46610">
        <w:rPr>
          <w:rFonts w:ascii="Calibri" w:hAnsi="Calibri" w:cs="Calibri"/>
          <w:lang w:eastAsia="ko-KR"/>
        </w:rPr>
        <w:t xml:space="preserve">: </w:t>
      </w:r>
      <w:r>
        <w:rPr>
          <w:rFonts w:ascii="Calibri" w:hAnsi="Calibri" w:cs="Calibri"/>
        </w:rPr>
        <w:t>For TRP monostatic mode and TRP-TRP bistatic mode, t</w:t>
      </w:r>
      <w:r w:rsidRPr="00D46610">
        <w:rPr>
          <w:rFonts w:ascii="Calibri" w:hAnsi="Calibri" w:cs="Calibri"/>
        </w:rPr>
        <w:t>he spatial consistent</w:t>
      </w:r>
      <w:r>
        <w:rPr>
          <w:rFonts w:ascii="Calibri" w:hAnsi="Calibri" w:cs="Calibri"/>
        </w:rPr>
        <w:t xml:space="preserve"> procedures in</w:t>
      </w:r>
      <w:r w:rsidRPr="00D46610">
        <w:rPr>
          <w:rFonts w:ascii="Calibri" w:hAnsi="Calibri" w:cs="Calibri"/>
        </w:rPr>
        <w:t xml:space="preserve"> TR 38.901 </w:t>
      </w:r>
      <w:r>
        <w:rPr>
          <w:rFonts w:ascii="Calibri" w:hAnsi="Calibri" w:cs="Calibri"/>
        </w:rPr>
        <w:t>is used for the Tx-target and the target-Rx links where the sensing targets are considered as the user terminals in the legacy procedures.</w:t>
      </w:r>
      <w:bookmarkEnd w:id="34"/>
    </w:p>
    <w:p w:rsidR="00042DCF" w:rsidRDefault="00042DCF" w:rsidP="00042DCF">
      <w:pPr>
        <w:pStyle w:val="Caption"/>
        <w:ind w:firstLine="540"/>
        <w:rPr>
          <w:rFonts w:ascii="Calibri" w:hAnsi="Calibri" w:cs="Calibri"/>
        </w:rPr>
      </w:pPr>
      <w:bookmarkStart w:id="35" w:name="_Ref166062562"/>
      <w:r w:rsidRPr="00D46610">
        <w:rPr>
          <w:rFonts w:ascii="Calibri" w:hAnsi="Calibri" w:cs="Calibri"/>
          <w:lang w:eastAsia="ko-KR"/>
        </w:rPr>
        <w:t xml:space="preserve">Proposal </w:t>
      </w:r>
      <w:r w:rsidRPr="00D46610">
        <w:rPr>
          <w:rFonts w:ascii="Calibri" w:hAnsi="Calibri" w:cs="Calibri"/>
          <w:lang w:eastAsia="ko-KR"/>
        </w:rPr>
        <w:fldChar w:fldCharType="begin"/>
      </w:r>
      <w:r w:rsidRPr="00D46610">
        <w:rPr>
          <w:rFonts w:ascii="Calibri" w:hAnsi="Calibri" w:cs="Calibri"/>
          <w:lang w:eastAsia="ko-KR"/>
        </w:rPr>
        <w:instrText xml:space="preserve"> SEQ Proposal \* ARABIC </w:instrText>
      </w:r>
      <w:r w:rsidRPr="00D46610">
        <w:rPr>
          <w:rFonts w:ascii="Calibri" w:hAnsi="Calibri" w:cs="Calibri"/>
          <w:lang w:eastAsia="ko-KR"/>
        </w:rPr>
        <w:fldChar w:fldCharType="separate"/>
      </w:r>
      <w:r w:rsidR="00392452">
        <w:rPr>
          <w:rFonts w:ascii="Calibri" w:hAnsi="Calibri" w:cs="Calibri"/>
          <w:noProof/>
          <w:lang w:eastAsia="ko-KR"/>
        </w:rPr>
        <w:t>25</w:t>
      </w:r>
      <w:r w:rsidRPr="00D46610">
        <w:rPr>
          <w:rFonts w:ascii="Calibri" w:hAnsi="Calibri" w:cs="Calibri"/>
          <w:lang w:eastAsia="ko-KR"/>
        </w:rPr>
        <w:fldChar w:fldCharType="end"/>
      </w:r>
      <w:r w:rsidRPr="00D46610">
        <w:rPr>
          <w:rFonts w:ascii="Calibri" w:hAnsi="Calibri" w:cs="Calibri"/>
          <w:lang w:eastAsia="ko-KR"/>
        </w:rPr>
        <w:t xml:space="preserve">: </w:t>
      </w:r>
      <w:r>
        <w:rPr>
          <w:rFonts w:ascii="Calibri" w:hAnsi="Calibri" w:cs="Calibri"/>
        </w:rPr>
        <w:t xml:space="preserve">For </w:t>
      </w:r>
      <w:r w:rsidRPr="006A7D6E">
        <w:rPr>
          <w:rFonts w:ascii="Calibri" w:hAnsi="Calibri" w:cs="Calibri"/>
        </w:rPr>
        <w:t>TRP-UE bistatic, UE-TRP bistatic, UE-UE bistatic, UE monostatic</w:t>
      </w:r>
      <w:r>
        <w:rPr>
          <w:rFonts w:ascii="Calibri" w:hAnsi="Calibri" w:cs="Calibri"/>
        </w:rPr>
        <w:t xml:space="preserve">, if the UE is static when it is the Tx or Rx, new spatial </w:t>
      </w:r>
      <w:r w:rsidRPr="00D46610">
        <w:rPr>
          <w:rFonts w:ascii="Calibri" w:hAnsi="Calibri" w:cs="Calibri"/>
        </w:rPr>
        <w:t>consistent</w:t>
      </w:r>
      <w:r>
        <w:rPr>
          <w:rFonts w:ascii="Calibri" w:hAnsi="Calibri" w:cs="Calibri"/>
        </w:rPr>
        <w:t xml:space="preserve"> procedures</w:t>
      </w:r>
      <w:r w:rsidRPr="00D46610">
        <w:rPr>
          <w:rFonts w:ascii="Calibri" w:hAnsi="Calibri" w:cs="Calibri"/>
          <w:lang w:eastAsia="en-US"/>
        </w:rPr>
        <w:t xml:space="preserve"> </w:t>
      </w:r>
      <w:r>
        <w:rPr>
          <w:rFonts w:ascii="Calibri" w:hAnsi="Calibri" w:cs="Calibri"/>
        </w:rPr>
        <w:t>need to be studied.</w:t>
      </w:r>
      <w:bookmarkEnd w:id="35"/>
    </w:p>
    <w:p w:rsidR="00042DCF" w:rsidRDefault="00042DCF" w:rsidP="00042DCF">
      <w:pPr>
        <w:ind w:left="0" w:firstLine="540"/>
        <w:rPr>
          <w:rFonts w:ascii="Calibri" w:eastAsiaTheme="majorEastAsia" w:hAnsi="Calibri" w:cs="Calibri"/>
          <w:sz w:val="22"/>
        </w:rPr>
      </w:pPr>
      <w:r w:rsidRPr="00466BCE">
        <w:rPr>
          <w:rFonts w:ascii="Calibri" w:eastAsiaTheme="majorEastAsia" w:hAnsi="Calibri" w:cs="Calibri"/>
          <w:sz w:val="22"/>
        </w:rPr>
        <w:t>The</w:t>
      </w:r>
      <w:r>
        <w:rPr>
          <w:rFonts w:ascii="Calibri" w:eastAsiaTheme="majorEastAsia" w:hAnsi="Calibri" w:cs="Calibri"/>
          <w:sz w:val="22"/>
        </w:rPr>
        <w:t xml:space="preserve"> current spatial consistent procedures are for 2D configuration. For UAV use cases, the spatial procedures are need to be extended to 3D configuration.</w:t>
      </w:r>
    </w:p>
    <w:p w:rsidR="00042DCF" w:rsidRPr="00466BCE" w:rsidRDefault="00042DCF" w:rsidP="00042DCF">
      <w:pPr>
        <w:pStyle w:val="Caption"/>
        <w:ind w:firstLine="540"/>
        <w:rPr>
          <w:rFonts w:ascii="Calibri" w:hAnsi="Calibri" w:cs="Calibri"/>
        </w:rPr>
      </w:pPr>
      <w:bookmarkStart w:id="36" w:name="_Ref174023630"/>
      <w:r w:rsidRPr="00466BCE">
        <w:rPr>
          <w:rFonts w:ascii="Calibri" w:hAnsi="Calibri" w:cs="Calibri"/>
        </w:rPr>
        <w:t xml:space="preserve">Proposal </w:t>
      </w:r>
      <w:r w:rsidRPr="00466BCE">
        <w:rPr>
          <w:rFonts w:ascii="Calibri" w:hAnsi="Calibri" w:cs="Calibri"/>
        </w:rPr>
        <w:fldChar w:fldCharType="begin"/>
      </w:r>
      <w:r w:rsidRPr="00466BCE">
        <w:rPr>
          <w:rFonts w:ascii="Calibri" w:hAnsi="Calibri" w:cs="Calibri"/>
        </w:rPr>
        <w:instrText xml:space="preserve"> SEQ Proposal \* ARABIC </w:instrText>
      </w:r>
      <w:r w:rsidRPr="00466BCE">
        <w:rPr>
          <w:rFonts w:ascii="Calibri" w:hAnsi="Calibri" w:cs="Calibri"/>
        </w:rPr>
        <w:fldChar w:fldCharType="separate"/>
      </w:r>
      <w:r w:rsidR="00392452">
        <w:rPr>
          <w:rFonts w:ascii="Calibri" w:hAnsi="Calibri" w:cs="Calibri"/>
          <w:noProof/>
        </w:rPr>
        <w:t>26</w:t>
      </w:r>
      <w:r w:rsidRPr="00466BCE">
        <w:rPr>
          <w:rFonts w:ascii="Calibri" w:hAnsi="Calibri" w:cs="Calibri"/>
        </w:rPr>
        <w:fldChar w:fldCharType="end"/>
      </w:r>
      <w:r w:rsidRPr="00466BCE">
        <w:rPr>
          <w:rFonts w:ascii="Calibri" w:hAnsi="Calibri" w:cs="Calibri"/>
        </w:rPr>
        <w:t>: Extends the 2D spatial consistent procedures to support 3D spatial consistency in some scenarios such as UAV.</w:t>
      </w:r>
      <w:bookmarkEnd w:id="36"/>
    </w:p>
    <w:p w:rsidR="00042DCF" w:rsidRPr="00FE6FA5" w:rsidRDefault="00042DCF" w:rsidP="00042DCF">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Conclusions</w:t>
      </w:r>
    </w:p>
    <w:p w:rsidR="00042DCF" w:rsidRDefault="00042DCF" w:rsidP="00042DCF">
      <w:pPr>
        <w:spacing w:line="240" w:lineRule="auto"/>
        <w:ind w:left="0" w:firstLine="0"/>
        <w:rPr>
          <w:rFonts w:ascii="Calibri" w:hAnsi="Calibri" w:cs="Calibri"/>
          <w:sz w:val="22"/>
        </w:rPr>
      </w:pPr>
      <w:r w:rsidRPr="00927A97">
        <w:rPr>
          <w:rFonts w:ascii="Calibri" w:hAnsi="Calibri" w:cs="Calibri"/>
          <w:sz w:val="22"/>
        </w:rPr>
        <w:t>In this contribution, the following proposals are put forward:</w:t>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_Ref178515707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F23A6B">
        <w:rPr>
          <w:rFonts w:ascii="Calibri" w:eastAsia="MS Gothic" w:hAnsi="Calibri" w:cs="Calibri"/>
          <w:b/>
          <w:sz w:val="22"/>
          <w:lang w:eastAsia="ko-KR"/>
        </w:rPr>
        <w:t xml:space="preserve">Proposal </w:t>
      </w:r>
      <w:r>
        <w:rPr>
          <w:rFonts w:ascii="Calibri" w:eastAsia="MS Gothic" w:hAnsi="Calibri" w:cs="Calibri"/>
          <w:b/>
          <w:sz w:val="22"/>
          <w:lang w:eastAsia="ko-KR"/>
        </w:rPr>
        <w:t>1</w:t>
      </w:r>
      <w:r w:rsidRPr="00F23A6B">
        <w:rPr>
          <w:rFonts w:ascii="Calibri" w:eastAsia="MS Gothic" w:hAnsi="Calibri" w:cs="Calibri"/>
          <w:b/>
          <w:sz w:val="22"/>
          <w:lang w:eastAsia="ko-KR"/>
        </w:rPr>
        <w:t>: The channel is developed based on Geometry-based stochastic channel model TR 38.901.</w:t>
      </w:r>
      <w:r>
        <w:rPr>
          <w:rFonts w:ascii="Calibri" w:eastAsia="MS Gothic" w:hAnsi="Calibri" w:cs="Calibri"/>
          <w:b/>
          <w:sz w:val="22"/>
          <w:lang w:eastAsia="ko-KR"/>
        </w:rPr>
        <w:t xml:space="preserve"> </w:t>
      </w:r>
      <w:r w:rsidRPr="00D129B2">
        <w:rPr>
          <w:rFonts w:ascii="Calibri" w:eastAsia="MS Gothic" w:hAnsi="Calibri" w:cs="Calibri"/>
          <w:b/>
          <w:sz w:val="22"/>
          <w:lang w:eastAsia="ko-KR"/>
        </w:rPr>
        <w:t>The parameters need to be updated for the channel model of TRP-TRP link and UE-UE link.</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_Ref178515712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9B1E7E">
        <w:rPr>
          <w:rFonts w:ascii="Calibri" w:eastAsia="MS Gothic" w:hAnsi="Calibri" w:cs="Calibri"/>
          <w:b/>
          <w:sz w:val="22"/>
          <w:lang w:eastAsia="ko-KR"/>
        </w:rPr>
        <w:t>Proposal 2: The number of scattering points depend on the size of the targets, type of channel as well the distance between the sensing target. The number of scattering points is determined at the beginning and does not change in the whole process.</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_Ref181375451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9B1E7E">
        <w:rPr>
          <w:rFonts w:ascii="Calibri" w:eastAsia="MS Gothic" w:hAnsi="Calibri" w:cs="Calibri"/>
          <w:b/>
          <w:sz w:val="22"/>
          <w:lang w:eastAsia="ko-KR"/>
        </w:rPr>
        <w:t>Proposal 3: Each scattering point in the multiple scattering points is modelled independently as if a single scattering point is modelled on the sensing target.</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_Ref181375457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9B1E7E">
        <w:rPr>
          <w:rFonts w:ascii="Calibri" w:eastAsia="MS Gothic" w:hAnsi="Calibri" w:cs="Calibri"/>
          <w:b/>
          <w:sz w:val="22"/>
          <w:lang w:eastAsia="ko-KR"/>
        </w:rPr>
        <w:t>Proposal 4: RCS value of each scattering point on the sensing target in the multiple scattering points is determined independently.</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_Ref181375458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9B1E7E">
        <w:rPr>
          <w:rFonts w:ascii="Calibri" w:eastAsia="MS Gothic" w:hAnsi="Calibri" w:cs="Calibri"/>
          <w:b/>
          <w:sz w:val="22"/>
          <w:lang w:eastAsia="ko-KR"/>
        </w:rPr>
        <w:t>Proposal 5: No ray is scattered from one point to another point of the same target.</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lastRenderedPageBreak/>
        <w:fldChar w:fldCharType="begin"/>
      </w:r>
      <w:r w:rsidRPr="009B1E7E">
        <w:rPr>
          <w:rFonts w:ascii="Calibri" w:eastAsia="MS Gothic" w:hAnsi="Calibri" w:cs="Calibri"/>
          <w:b/>
          <w:sz w:val="22"/>
          <w:lang w:eastAsia="ko-KR"/>
        </w:rPr>
        <w:instrText xml:space="preserve"> REF _Ref189497718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9B1E7E">
        <w:rPr>
          <w:rFonts w:ascii="Calibri" w:eastAsia="MS Gothic" w:hAnsi="Calibri" w:cs="Calibri"/>
          <w:b/>
          <w:sz w:val="22"/>
          <w:lang w:eastAsia="ko-KR"/>
        </w:rPr>
        <w:t xml:space="preserve">Proposal 6: For RCS of UAV, for small UAV, RCS is independent to incident/scattered angles so B1 is 0 </w:t>
      </w:r>
      <w:proofErr w:type="spellStart"/>
      <w:r w:rsidRPr="009B1E7E">
        <w:rPr>
          <w:rFonts w:ascii="Calibri" w:eastAsia="MS Gothic" w:hAnsi="Calibri" w:cs="Calibri"/>
          <w:b/>
          <w:sz w:val="22"/>
          <w:lang w:eastAsia="ko-KR"/>
        </w:rPr>
        <w:t>dB.</w:t>
      </w:r>
      <w:proofErr w:type="spellEnd"/>
      <w:r w:rsidRPr="009B1E7E">
        <w:rPr>
          <w:rFonts w:ascii="Calibri" w:eastAsia="MS Gothic" w:hAnsi="Calibri" w:cs="Calibri"/>
          <w:b/>
          <w:sz w:val="22"/>
          <w:lang w:eastAsia="ko-KR"/>
        </w:rPr>
        <w:t xml:space="preserve"> B2 is modelled by a Gaussian distribution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μ</m:t>
            </m:r>
          </m:e>
          <m:sub>
            <m:r>
              <m:rPr>
                <m:sty m:val="bi"/>
              </m:rPr>
              <w:rPr>
                <w:rFonts w:ascii="Cambria Math" w:eastAsia="MS Gothic" w:hAnsi="Cambria Math" w:cs="Calibri"/>
                <w:sz w:val="22"/>
                <w:lang w:eastAsia="ko-KR"/>
              </w:rPr>
              <m:t>B</m:t>
            </m:r>
            <m:r>
              <m:rPr>
                <m:sty m:val="b"/>
              </m:rPr>
              <w:rPr>
                <w:rFonts w:ascii="Cambria Math" w:eastAsia="MS Gothic" w:hAnsi="Cambria Math" w:cs="Calibri"/>
                <w:sz w:val="22"/>
                <w:lang w:eastAsia="ko-KR"/>
              </w:rPr>
              <m:t>2</m:t>
            </m:r>
          </m:sub>
        </m:sSub>
      </m:oMath>
      <w:r w:rsidRPr="009B1E7E">
        <w:rPr>
          <w:rFonts w:ascii="Calibri" w:eastAsia="MS Gothic" w:hAnsi="Calibri" w:cs="Calibri"/>
          <w:b/>
          <w:sz w:val="22"/>
          <w:lang w:eastAsia="ko-KR"/>
        </w:rPr>
        <w:t xml:space="preserve">, </w:t>
      </w:r>
      <m:oMath>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σ</m:t>
            </m:r>
          </m:e>
          <m:sub>
            <m:r>
              <m:rPr>
                <m:sty m:val="bi"/>
              </m:rPr>
              <w:rPr>
                <w:rFonts w:ascii="Cambria Math" w:eastAsia="MS Gothic" w:hAnsi="Cambria Math" w:cs="Calibri"/>
                <w:sz w:val="22"/>
                <w:lang w:eastAsia="ko-KR"/>
              </w:rPr>
              <m:t>B</m:t>
            </m:r>
            <m:r>
              <m:rPr>
                <m:sty m:val="b"/>
              </m:rPr>
              <w:rPr>
                <w:rFonts w:ascii="Cambria Math" w:eastAsia="MS Gothic" w:hAnsi="Cambria Math" w:cs="Calibri"/>
                <w:sz w:val="22"/>
                <w:lang w:eastAsia="ko-KR"/>
              </w:rPr>
              <m:t>2</m:t>
            </m:r>
          </m:sub>
          <m:sup>
            <m:r>
              <m:rPr>
                <m:sty m:val="b"/>
              </m:rPr>
              <w:rPr>
                <w:rFonts w:ascii="Cambria Math" w:eastAsia="MS Gothic" w:hAnsi="Cambria Math" w:cs="Calibri"/>
                <w:sz w:val="22"/>
                <w:lang w:eastAsia="ko-KR"/>
              </w:rPr>
              <m:t>2</m:t>
            </m:r>
          </m:sup>
        </m:sSubSup>
      </m:oMath>
      <w:r w:rsidRPr="009B1E7E">
        <w:rPr>
          <w:rFonts w:ascii="Calibri" w:eastAsia="MS Gothic" w:hAnsi="Calibri" w:cs="Calibri"/>
          <w:b/>
          <w:sz w:val="22"/>
          <w:lang w:eastAsia="ko-KR"/>
        </w:rPr>
        <w:t xml:space="preserve">) with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μ</m:t>
            </m:r>
          </m:e>
          <m:sub>
            <m:r>
              <m:rPr>
                <m:sty m:val="bi"/>
              </m:rPr>
              <w:rPr>
                <w:rFonts w:ascii="Cambria Math" w:eastAsia="MS Gothic" w:hAnsi="Cambria Math" w:cs="Calibri"/>
                <w:sz w:val="22"/>
                <w:lang w:eastAsia="ko-KR"/>
              </w:rPr>
              <m:t>B</m:t>
            </m:r>
            <m:r>
              <m:rPr>
                <m:sty m:val="b"/>
              </m:rPr>
              <w:rPr>
                <w:rFonts w:ascii="Cambria Math" w:eastAsia="MS Gothic" w:hAnsi="Cambria Math" w:cs="Calibri"/>
                <w:sz w:val="22"/>
                <w:lang w:eastAsia="ko-KR"/>
              </w:rPr>
              <m:t>2</m:t>
            </m:r>
          </m:sub>
        </m:sSub>
        <m:r>
          <m:rPr>
            <m:sty m:val="b"/>
          </m:rPr>
          <w:rPr>
            <w:rFonts w:ascii="Cambria Math" w:eastAsia="MS Gothic" w:hAnsi="Cambria Math" w:cs="Calibri"/>
            <w:sz w:val="22"/>
            <w:lang w:eastAsia="ko-KR"/>
          </w:rPr>
          <m:t>=</m:t>
        </m:r>
        <m:f>
          <m:fPr>
            <m:ctrlPr>
              <w:rPr>
                <w:rFonts w:ascii="Cambria Math" w:eastAsia="MS Gothic" w:hAnsi="Cambria Math" w:cs="Calibri"/>
                <w:b/>
                <w:sz w:val="22"/>
                <w:lang w:eastAsia="ko-KR"/>
              </w:rPr>
            </m:ctrlPr>
          </m:fPr>
          <m:num>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ln</m:t>
            </m:r>
            <m:d>
              <m:dPr>
                <m:ctrlPr>
                  <w:rPr>
                    <w:rFonts w:ascii="Cambria Math" w:eastAsia="MS Gothic" w:hAnsi="Cambria Math" w:cs="Calibri"/>
                    <w:b/>
                    <w:sz w:val="22"/>
                    <w:lang w:eastAsia="ko-KR"/>
                  </w:rPr>
                </m:ctrlPr>
              </m:dPr>
              <m:e>
                <m:r>
                  <m:rPr>
                    <m:sty m:val="b"/>
                  </m:rPr>
                  <w:rPr>
                    <w:rFonts w:ascii="Cambria Math" w:eastAsia="MS Gothic" w:hAnsi="Cambria Math" w:cs="Calibri"/>
                    <w:sz w:val="22"/>
                    <w:lang w:eastAsia="ko-KR"/>
                  </w:rPr>
                  <m:t>10</m:t>
                </m:r>
              </m:e>
            </m:d>
          </m:num>
          <m:den>
            <m:r>
              <m:rPr>
                <m:sty m:val="b"/>
              </m:rPr>
              <w:rPr>
                <w:rFonts w:ascii="Cambria Math" w:eastAsia="MS Gothic" w:hAnsi="Cambria Math" w:cs="Calibri"/>
                <w:sz w:val="22"/>
                <w:lang w:eastAsia="ko-KR"/>
              </w:rPr>
              <m:t>20</m:t>
            </m:r>
          </m:den>
        </m:f>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σ</m:t>
            </m:r>
          </m:e>
          <m:sub>
            <m:r>
              <m:rPr>
                <m:sty m:val="bi"/>
              </m:rPr>
              <w:rPr>
                <w:rFonts w:ascii="Cambria Math" w:eastAsia="MS Gothic" w:hAnsi="Cambria Math" w:cs="Calibri"/>
                <w:sz w:val="22"/>
                <w:lang w:eastAsia="ko-KR"/>
              </w:rPr>
              <m:t>B</m:t>
            </m:r>
            <m:r>
              <m:rPr>
                <m:sty m:val="b"/>
              </m:rPr>
              <w:rPr>
                <w:rFonts w:ascii="Cambria Math" w:eastAsia="MS Gothic" w:hAnsi="Cambria Math" w:cs="Calibri"/>
                <w:sz w:val="22"/>
                <w:lang w:eastAsia="ko-KR"/>
              </w:rPr>
              <m:t>2</m:t>
            </m:r>
          </m:sub>
          <m:sup>
            <m:r>
              <m:rPr>
                <m:sty m:val="b"/>
              </m:rPr>
              <w:rPr>
                <w:rFonts w:ascii="Cambria Math" w:eastAsia="MS Gothic" w:hAnsi="Cambria Math" w:cs="Calibri"/>
                <w:sz w:val="22"/>
                <w:lang w:eastAsia="ko-KR"/>
              </w:rPr>
              <m:t>2</m:t>
            </m:r>
          </m:sup>
        </m:sSubSup>
      </m:oMath>
      <w:r w:rsidRPr="009B1E7E">
        <w:rPr>
          <w:rFonts w:ascii="Calibri" w:eastAsia="MS Gothic" w:hAnsi="Calibri" w:cs="Calibri"/>
          <w:b/>
          <w:sz w:val="22"/>
          <w:lang w:eastAsia="ko-KR"/>
        </w:rPr>
        <w:t xml:space="preserve">. For big UAV, RCS is dependent of incident/scattered angles modelled with B1 different to 0 </w:t>
      </w:r>
      <w:proofErr w:type="spellStart"/>
      <w:r w:rsidRPr="009B1E7E">
        <w:rPr>
          <w:rFonts w:ascii="Calibri" w:eastAsia="MS Gothic" w:hAnsi="Calibri" w:cs="Calibri"/>
          <w:b/>
          <w:sz w:val="22"/>
          <w:lang w:eastAsia="ko-KR"/>
        </w:rPr>
        <w:t>dB.</w:t>
      </w:r>
      <w:proofErr w:type="spellEnd"/>
      <w:r w:rsidRPr="009B1E7E">
        <w:rPr>
          <w:rFonts w:ascii="Calibri" w:eastAsia="MS Gothic" w:hAnsi="Calibri" w:cs="Calibri"/>
          <w:b/>
          <w:sz w:val="22"/>
          <w:lang w:eastAsia="ko-KR"/>
        </w:rPr>
        <w:t xml:space="preserve"> B2 is modelled by a Gaussian distribution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μ</m:t>
            </m:r>
          </m:e>
          <m:sub>
            <m:r>
              <m:rPr>
                <m:sty m:val="bi"/>
              </m:rPr>
              <w:rPr>
                <w:rFonts w:ascii="Cambria Math" w:eastAsia="MS Gothic" w:hAnsi="Cambria Math" w:cs="Calibri"/>
                <w:sz w:val="22"/>
                <w:lang w:eastAsia="ko-KR"/>
              </w:rPr>
              <m:t>B</m:t>
            </m:r>
            <m:r>
              <m:rPr>
                <m:sty m:val="b"/>
              </m:rPr>
              <w:rPr>
                <w:rFonts w:ascii="Cambria Math" w:eastAsia="MS Gothic" w:hAnsi="Cambria Math" w:cs="Calibri"/>
                <w:sz w:val="22"/>
                <w:lang w:eastAsia="ko-KR"/>
              </w:rPr>
              <m:t>2</m:t>
            </m:r>
          </m:sub>
        </m:sSub>
      </m:oMath>
      <w:r w:rsidRPr="009B1E7E">
        <w:rPr>
          <w:rFonts w:ascii="Calibri" w:eastAsia="MS Gothic" w:hAnsi="Calibri" w:cs="Calibri"/>
          <w:b/>
          <w:sz w:val="22"/>
          <w:lang w:eastAsia="ko-KR"/>
        </w:rPr>
        <w:t xml:space="preserve">, </w:t>
      </w:r>
      <m:oMath>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σ</m:t>
            </m:r>
          </m:e>
          <m:sub>
            <m:r>
              <m:rPr>
                <m:sty m:val="bi"/>
              </m:rPr>
              <w:rPr>
                <w:rFonts w:ascii="Cambria Math" w:eastAsia="MS Gothic" w:hAnsi="Cambria Math" w:cs="Calibri"/>
                <w:sz w:val="22"/>
                <w:lang w:eastAsia="ko-KR"/>
              </w:rPr>
              <m:t>B</m:t>
            </m:r>
            <m:r>
              <m:rPr>
                <m:sty m:val="b"/>
              </m:rPr>
              <w:rPr>
                <w:rFonts w:ascii="Cambria Math" w:eastAsia="MS Gothic" w:hAnsi="Cambria Math" w:cs="Calibri"/>
                <w:sz w:val="22"/>
                <w:lang w:eastAsia="ko-KR"/>
              </w:rPr>
              <m:t>2</m:t>
            </m:r>
          </m:sub>
          <m:sup>
            <m:r>
              <m:rPr>
                <m:sty m:val="b"/>
              </m:rPr>
              <w:rPr>
                <w:rFonts w:ascii="Cambria Math" w:eastAsia="MS Gothic" w:hAnsi="Cambria Math" w:cs="Calibri"/>
                <w:sz w:val="22"/>
                <w:lang w:eastAsia="ko-KR"/>
              </w:rPr>
              <m:t>2</m:t>
            </m:r>
          </m:sup>
        </m:sSubSup>
      </m:oMath>
      <w:r w:rsidRPr="009B1E7E">
        <w:rPr>
          <w:rFonts w:ascii="Calibri" w:eastAsia="MS Gothic" w:hAnsi="Calibri" w:cs="Calibri"/>
          <w:b/>
          <w:sz w:val="22"/>
          <w:lang w:eastAsia="ko-KR"/>
        </w:rPr>
        <w:t xml:space="preserve">) with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μ</m:t>
            </m:r>
          </m:e>
          <m:sub>
            <m:r>
              <m:rPr>
                <m:sty m:val="bi"/>
              </m:rPr>
              <w:rPr>
                <w:rFonts w:ascii="Cambria Math" w:eastAsia="MS Gothic" w:hAnsi="Cambria Math" w:cs="Calibri"/>
                <w:sz w:val="22"/>
                <w:lang w:eastAsia="ko-KR"/>
              </w:rPr>
              <m:t>B</m:t>
            </m:r>
            <m:r>
              <m:rPr>
                <m:sty m:val="b"/>
              </m:rPr>
              <w:rPr>
                <w:rFonts w:ascii="Cambria Math" w:eastAsia="MS Gothic" w:hAnsi="Cambria Math" w:cs="Calibri"/>
                <w:sz w:val="22"/>
                <w:lang w:eastAsia="ko-KR"/>
              </w:rPr>
              <m:t>2</m:t>
            </m:r>
          </m:sub>
        </m:sSub>
        <m:r>
          <m:rPr>
            <m:sty m:val="b"/>
          </m:rPr>
          <w:rPr>
            <w:rFonts w:ascii="Cambria Math" w:eastAsia="MS Gothic" w:hAnsi="Cambria Math" w:cs="Calibri"/>
            <w:sz w:val="22"/>
            <w:lang w:eastAsia="ko-KR"/>
          </w:rPr>
          <m:t>=0</m:t>
        </m:r>
      </m:oMath>
      <w:r w:rsidRPr="009B1E7E">
        <w:rPr>
          <w:rFonts w:ascii="Calibri" w:eastAsia="MS Gothic" w:hAnsi="Calibri" w:cs="Calibri"/>
          <w:b/>
          <w:sz w:val="22"/>
          <w:lang w:eastAsia="ko-KR"/>
        </w:rPr>
        <w:t>.</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_Ref189497720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EF26A0">
        <w:rPr>
          <w:rFonts w:ascii="Calibri" w:eastAsia="MS Gothic" w:hAnsi="Calibri" w:cs="Calibri"/>
          <w:b/>
          <w:sz w:val="22"/>
          <w:lang w:eastAsia="ko-KR"/>
        </w:rPr>
        <w:t xml:space="preserve">Proposal </w:t>
      </w:r>
      <w:r>
        <w:rPr>
          <w:rFonts w:ascii="Calibri" w:eastAsia="MS Gothic" w:hAnsi="Calibri" w:cs="Calibri"/>
          <w:b/>
          <w:sz w:val="22"/>
          <w:lang w:eastAsia="ko-KR"/>
        </w:rPr>
        <w:t>7</w:t>
      </w:r>
      <w:r w:rsidRPr="00EF26A0">
        <w:rPr>
          <w:rFonts w:ascii="Calibri" w:eastAsia="MS Gothic" w:hAnsi="Calibri" w:cs="Calibri"/>
          <w:b/>
          <w:sz w:val="22"/>
          <w:lang w:eastAsia="ko-KR"/>
        </w:rPr>
        <w:t>: RCS option 3 is used to model RCS of AGV with single scattering point for monostatic. A is mean RCS value. B2 is modelled using log-normal distribution. For small AGV, B1 is equal to 1. For large AGV, B1 has dependency on incident/scattered angles</w:t>
      </w:r>
      <w:r>
        <w:rPr>
          <w:rFonts w:ascii="Calibri" w:eastAsia="MS Gothic" w:hAnsi="Calibri" w:cs="Calibri"/>
          <w:b/>
          <w:sz w:val="22"/>
          <w:lang w:eastAsia="ko-KR"/>
        </w:rPr>
        <w:t xml:space="preserve"> </w:t>
      </w:r>
      <w:r w:rsidRPr="006C5A0A">
        <w:rPr>
          <w:rFonts w:ascii="Calibri" w:eastAsia="MS Gothic" w:hAnsi="Calibri" w:cs="Calibri"/>
          <w:b/>
          <w:sz w:val="22"/>
          <w:lang w:eastAsia="ko-KR"/>
        </w:rPr>
        <w:t xml:space="preserve">so B1 is different to 0 </w:t>
      </w:r>
      <w:proofErr w:type="spellStart"/>
      <w:r w:rsidRPr="006C5A0A">
        <w:rPr>
          <w:rFonts w:ascii="Calibri" w:eastAsia="MS Gothic" w:hAnsi="Calibri" w:cs="Calibri"/>
          <w:b/>
          <w:sz w:val="22"/>
          <w:lang w:eastAsia="ko-KR"/>
        </w:rPr>
        <w:t>dB.</w:t>
      </w:r>
      <w:proofErr w:type="spellEnd"/>
      <w:r w:rsidRPr="006C5A0A">
        <w:rPr>
          <w:rFonts w:ascii="Calibri" w:eastAsia="MS Gothic" w:hAnsi="Calibri" w:cs="Calibri"/>
          <w:b/>
          <w:sz w:val="22"/>
          <w:lang w:eastAsia="ko-KR"/>
        </w:rPr>
        <w:t xml:space="preserve"> B2 is modelled by a Gaussian distribution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μ</m:t>
            </m:r>
          </m:e>
          <m:sub>
            <m:r>
              <m:rPr>
                <m:sty m:val="bi"/>
              </m:rPr>
              <w:rPr>
                <w:rFonts w:ascii="Cambria Math" w:eastAsia="MS Gothic" w:hAnsi="Cambria Math" w:cs="Calibri"/>
                <w:sz w:val="22"/>
                <w:lang w:eastAsia="ko-KR"/>
              </w:rPr>
              <m:t>B</m:t>
            </m:r>
            <m:r>
              <m:rPr>
                <m:sty m:val="b"/>
              </m:rPr>
              <w:rPr>
                <w:rFonts w:ascii="Cambria Math" w:eastAsia="MS Gothic" w:hAnsi="Cambria Math" w:cs="Calibri"/>
                <w:sz w:val="22"/>
                <w:lang w:eastAsia="ko-KR"/>
              </w:rPr>
              <m:t>2</m:t>
            </m:r>
          </m:sub>
        </m:sSub>
      </m:oMath>
      <w:r w:rsidRPr="006C5A0A">
        <w:rPr>
          <w:rFonts w:ascii="Calibri" w:eastAsia="MS Gothic" w:hAnsi="Calibri" w:cs="Calibri"/>
          <w:b/>
          <w:sz w:val="22"/>
          <w:lang w:eastAsia="ko-KR"/>
        </w:rPr>
        <w:t xml:space="preserve">, </w:t>
      </w:r>
      <m:oMath>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σ</m:t>
            </m:r>
          </m:e>
          <m:sub>
            <m:r>
              <m:rPr>
                <m:sty m:val="bi"/>
              </m:rPr>
              <w:rPr>
                <w:rFonts w:ascii="Cambria Math" w:eastAsia="MS Gothic" w:hAnsi="Cambria Math" w:cs="Calibri"/>
                <w:sz w:val="22"/>
                <w:lang w:eastAsia="ko-KR"/>
              </w:rPr>
              <m:t>B</m:t>
            </m:r>
            <m:r>
              <m:rPr>
                <m:sty m:val="b"/>
              </m:rPr>
              <w:rPr>
                <w:rFonts w:ascii="Cambria Math" w:eastAsia="MS Gothic" w:hAnsi="Cambria Math" w:cs="Calibri"/>
                <w:sz w:val="22"/>
                <w:lang w:eastAsia="ko-KR"/>
              </w:rPr>
              <m:t>2</m:t>
            </m:r>
          </m:sub>
          <m:sup>
            <m:r>
              <m:rPr>
                <m:sty m:val="b"/>
              </m:rPr>
              <w:rPr>
                <w:rFonts w:ascii="Cambria Math" w:eastAsia="MS Gothic" w:hAnsi="Cambria Math" w:cs="Calibri"/>
                <w:sz w:val="22"/>
                <w:lang w:eastAsia="ko-KR"/>
              </w:rPr>
              <m:t>2</m:t>
            </m:r>
          </m:sup>
        </m:sSubSup>
      </m:oMath>
      <w:r w:rsidRPr="006C5A0A">
        <w:rPr>
          <w:rFonts w:ascii="Calibri" w:eastAsia="MS Gothic" w:hAnsi="Calibri" w:cs="Calibri"/>
          <w:b/>
          <w:sz w:val="22"/>
          <w:lang w:eastAsia="ko-KR"/>
        </w:rPr>
        <w:t xml:space="preserve">) with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μ</m:t>
            </m:r>
          </m:e>
          <m:sub>
            <m:r>
              <m:rPr>
                <m:sty m:val="bi"/>
              </m:rPr>
              <w:rPr>
                <w:rFonts w:ascii="Cambria Math" w:eastAsia="MS Gothic" w:hAnsi="Cambria Math" w:cs="Calibri"/>
                <w:sz w:val="22"/>
                <w:lang w:eastAsia="ko-KR"/>
              </w:rPr>
              <m:t>B</m:t>
            </m:r>
            <m:r>
              <m:rPr>
                <m:sty m:val="b"/>
              </m:rPr>
              <w:rPr>
                <w:rFonts w:ascii="Cambria Math" w:eastAsia="MS Gothic" w:hAnsi="Cambria Math" w:cs="Calibri"/>
                <w:sz w:val="22"/>
                <w:lang w:eastAsia="ko-KR"/>
              </w:rPr>
              <m:t>2</m:t>
            </m:r>
          </m:sub>
        </m:sSub>
        <m:r>
          <m:rPr>
            <m:sty m:val="b"/>
          </m:rPr>
          <w:rPr>
            <w:rFonts w:ascii="Cambria Math" w:eastAsia="MS Gothic" w:hAnsi="Cambria Math" w:cs="Calibri"/>
            <w:sz w:val="22"/>
            <w:lang w:eastAsia="ko-KR"/>
          </w:rPr>
          <m:t>=0</m:t>
        </m:r>
      </m:oMath>
      <w:r w:rsidRPr="00EF26A0">
        <w:rPr>
          <w:rFonts w:ascii="Calibri" w:eastAsia="MS Gothic" w:hAnsi="Calibri" w:cs="Calibri"/>
          <w:b/>
          <w:sz w:val="22"/>
          <w:lang w:eastAsia="ko-KR"/>
        </w:rPr>
        <w:t>.</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_Ref181375467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9B1E7E">
        <w:rPr>
          <w:rFonts w:ascii="Calibri" w:eastAsia="MS Gothic" w:hAnsi="Calibri" w:cs="Calibri"/>
          <w:b/>
          <w:sz w:val="22"/>
          <w:lang w:eastAsia="ko-KR"/>
        </w:rPr>
        <w:t>Proposal 8: RCS option 2 or RCS option 3 with B1 equal to 1 is used to model RCS of animals. In both options, A is mean RCS value. If Option 2 is used, B is modelled using log-normal distribution. If Option 3 is used, B2 is modelled using log-normal distribution.</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_Ref158910692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9B1E7E">
        <w:rPr>
          <w:rFonts w:ascii="Calibri" w:eastAsia="MS Gothic" w:hAnsi="Calibri" w:cs="Calibri"/>
          <w:b/>
          <w:sz w:val="22"/>
          <w:lang w:eastAsia="ko-KR"/>
        </w:rPr>
        <w:t>Proposal 9: The small-scale parameters for the sensing channel such as RCS, echo angles, cross power ratio are generated after the general parameters are generated. Subsequently, channel coefficient for the sensing channel is generated then pathloss is calculated for each sensing cluster.</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_Ref178515718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9B1E7E">
        <w:rPr>
          <w:rFonts w:ascii="Calibri" w:eastAsia="MS Gothic" w:hAnsi="Calibri" w:cs="Calibri"/>
          <w:b/>
          <w:sz w:val="22"/>
          <w:lang w:eastAsia="ko-KR"/>
        </w:rPr>
        <w:t>Proposal 10: RCS of an object in the bistatic mode is obtained by measurement or ray-tracing.</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_Ref181375478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9B1E7E">
        <w:rPr>
          <w:rFonts w:ascii="Calibri" w:eastAsia="MS Gothic" w:hAnsi="Calibri" w:cs="Calibri"/>
          <w:b/>
          <w:sz w:val="22"/>
          <w:lang w:eastAsia="ko-KR"/>
        </w:rPr>
        <w:t>Proposal 11: Both NLOS and LOS rays are generated for the Tx-target and target-Rx links if LOS condition is determined.</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_Ref165888593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9B1E7E">
        <w:rPr>
          <w:rFonts w:ascii="Calibri" w:eastAsia="MS Gothic" w:hAnsi="Calibri" w:cs="Calibri"/>
          <w:b/>
          <w:sz w:val="22"/>
          <w:lang w:eastAsia="ko-KR"/>
        </w:rPr>
        <w:t>Proposal 12: There are maximum two bounces between Tx and Rx.</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_Ref178515728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9B1E7E">
        <w:rPr>
          <w:rFonts w:ascii="Calibri" w:eastAsia="MS Gothic" w:hAnsi="Calibri" w:cs="Calibri"/>
          <w:b/>
          <w:sz w:val="22"/>
          <w:lang w:eastAsia="ko-KR"/>
        </w:rPr>
        <w:t>Proposal 13: EO type 1 is not modelled in the propagation path Tx-target-Rx.</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_Ref178515733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9B1E7E">
        <w:rPr>
          <w:rFonts w:ascii="Calibri" w:eastAsia="MS Gothic" w:hAnsi="Calibri" w:cs="Calibri"/>
          <w:b/>
          <w:sz w:val="22"/>
          <w:lang w:eastAsia="ko-KR"/>
        </w:rPr>
        <w:t>Proposal 14: A propagation path with more than one sensing target is not modelled.</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_Ref178515735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9B1E7E">
        <w:rPr>
          <w:rFonts w:ascii="Calibri" w:eastAsia="MS Gothic" w:hAnsi="Calibri" w:cs="Calibri"/>
          <w:b/>
          <w:sz w:val="22"/>
          <w:lang w:eastAsia="ko-KR"/>
        </w:rPr>
        <w:t>Proposal 15: When an EO type 2 blocks a LOS path in a one link, that link is considered as NLOS path. Otherwise, LOS probability is calculated as in TR 38.901, 37.885.</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_Ref178515739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9B1E7E">
        <w:rPr>
          <w:rFonts w:ascii="Calibri" w:eastAsia="MS Gothic" w:hAnsi="Calibri" w:cs="Calibri"/>
          <w:b/>
          <w:sz w:val="22"/>
          <w:lang w:eastAsia="ko-KR"/>
        </w:rPr>
        <w:t>Proposal 16: The target channel is modelled with Tx-target-Rx rays, Tx-target- EO type2/stochastic clutter-Rx rays, Tx- EO type 2/stochastic clutter- target -Rx rays.</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_Ref189497742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3B35AF">
        <w:rPr>
          <w:rFonts w:ascii="Calibri" w:eastAsia="MS Gothic" w:hAnsi="Calibri" w:cs="Calibri"/>
          <w:b/>
          <w:sz w:val="22"/>
          <w:lang w:eastAsia="ko-KR"/>
        </w:rPr>
        <w:t xml:space="preserve">Proposal </w:t>
      </w:r>
      <w:r>
        <w:rPr>
          <w:rFonts w:ascii="Calibri" w:eastAsia="MS Gothic" w:hAnsi="Calibri" w:cs="Calibri"/>
          <w:b/>
          <w:sz w:val="22"/>
          <w:lang w:eastAsia="ko-KR"/>
        </w:rPr>
        <w:t>17</w:t>
      </w:r>
      <w:r w:rsidRPr="003B35AF">
        <w:rPr>
          <w:rFonts w:ascii="Calibri" w:eastAsia="MS Gothic" w:hAnsi="Calibri" w:cs="Calibri"/>
          <w:b/>
          <w:sz w:val="22"/>
          <w:lang w:eastAsia="ko-KR"/>
        </w:rPr>
        <w:t>: The number of clusters between the Tx and the Rx is the same as number of clusters in TR 38.901. The clusters are divided in two types</w:t>
      </w:r>
      <w:r w:rsidRPr="008D3F9A">
        <w:rPr>
          <w:rFonts w:ascii="Calibri" w:eastAsia="MS Gothic" w:hAnsi="Calibri" w:cs="Calibri"/>
          <w:b/>
          <w:sz w:val="22"/>
          <w:lang w:eastAsia="ko-KR"/>
        </w:rPr>
        <w:t xml:space="preserve"> LOS cluster and NLOS cluster </w:t>
      </w:r>
      <w:r w:rsidRPr="008D3F9A">
        <w:rPr>
          <w:rFonts w:ascii="Calibri" w:eastAsia="MS Gothic" w:hAnsi="Calibri" w:cs="Calibri" w:hint="eastAsia"/>
          <w:b/>
          <w:sz w:val="22"/>
          <w:lang w:eastAsia="ko-KR"/>
        </w:rPr>
        <w:t>where each NLOS cluster includes 20 rays as</w:t>
      </w:r>
      <w:r w:rsidRPr="008D3F9A">
        <w:rPr>
          <w:rFonts w:ascii="Calibri" w:eastAsia="MS Gothic" w:hAnsi="Calibri" w:cs="Calibri"/>
          <w:b/>
          <w:sz w:val="22"/>
          <w:lang w:eastAsia="ko-KR"/>
        </w:rPr>
        <w:t xml:space="preserve"> in TR 38.901</w:t>
      </w:r>
      <w:r w:rsidRPr="003B35AF">
        <w:rPr>
          <w:rFonts w:ascii="Calibri" w:eastAsia="MS Gothic" w:hAnsi="Calibri" w:cs="Calibri"/>
          <w:b/>
          <w:sz w:val="22"/>
          <w:lang w:eastAsia="ko-KR"/>
        </w:rPr>
        <w:t>.</w:t>
      </w:r>
      <w:r>
        <w:rPr>
          <w:rFonts w:ascii="Calibri" w:eastAsia="MS Gothic" w:hAnsi="Calibri" w:cs="Calibri"/>
          <w:b/>
          <w:sz w:val="22"/>
          <w:lang w:eastAsia="ko-KR"/>
        </w:rPr>
        <w:t xml:space="preserve"> </w:t>
      </w:r>
      <w:r w:rsidRPr="008D700E">
        <w:rPr>
          <w:rFonts w:ascii="Calibri" w:eastAsia="MS Gothic" w:hAnsi="Calibri" w:cs="Calibri"/>
          <w:b/>
          <w:sz w:val="22"/>
          <w:lang w:eastAsia="ko-KR"/>
        </w:rPr>
        <w:t>The number of rays in a cluster is the same as in the current TR.</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_Ref173933834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7302AF">
        <w:rPr>
          <w:rFonts w:ascii="Calibri" w:eastAsia="MS Gothic" w:hAnsi="Calibri" w:cs="Calibri"/>
          <w:b/>
          <w:sz w:val="22"/>
          <w:lang w:eastAsia="ko-KR"/>
        </w:rPr>
        <w:t xml:space="preserve">Proposal </w:t>
      </w:r>
      <w:r>
        <w:rPr>
          <w:rFonts w:ascii="Calibri" w:eastAsia="MS Gothic" w:hAnsi="Calibri" w:cs="Calibri"/>
          <w:b/>
          <w:sz w:val="22"/>
          <w:lang w:eastAsia="ko-KR"/>
        </w:rPr>
        <w:t>18</w:t>
      </w:r>
      <w:r w:rsidRPr="007302AF">
        <w:rPr>
          <w:rFonts w:ascii="Calibri" w:eastAsia="MS Gothic" w:hAnsi="Calibri" w:cs="Calibri"/>
          <w:b/>
          <w:sz w:val="22"/>
          <w:lang w:eastAsia="ko-KR"/>
        </w:rPr>
        <w:t>: RCS attributes to pathloss where a higher RCS makes more power reflected so pathloss is smaller. The pathloss can be calculated as:</w:t>
      </w:r>
      <w:r w:rsidRPr="009B1E7E">
        <w:rPr>
          <w:rFonts w:ascii="Calibri" w:eastAsia="MS Gothic" w:hAnsi="Calibri" w:cs="Calibri"/>
          <w:b/>
          <w:sz w:val="22"/>
          <w:lang w:eastAsia="ko-KR"/>
        </w:rPr>
        <w:fldChar w:fldCharType="end"/>
      </w:r>
    </w:p>
    <w:p w:rsidR="009B1E7E" w:rsidRPr="007302AF" w:rsidRDefault="009B1E7E" w:rsidP="009B1E7E">
      <w:pPr>
        <w:rPr>
          <w:rFonts w:ascii="Calibri" w:eastAsia="MS Gothic" w:hAnsi="Calibri" w:cs="Calibri"/>
          <w:b/>
          <w:sz w:val="22"/>
          <w:lang w:eastAsia="ko-KR"/>
        </w:rPr>
      </w:pPr>
      <m:oMathPara>
        <m:oMath>
          <m:r>
            <m:rPr>
              <m:sty m:val="bi"/>
            </m:rPr>
            <w:rPr>
              <w:rFonts w:ascii="Cambria Math" w:eastAsia="MS Gothic" w:hAnsi="Cambria Math" w:cs="Calibri"/>
              <w:sz w:val="22"/>
              <w:lang w:eastAsia="ko-KR"/>
            </w:rPr>
            <w:lastRenderedPageBreak/>
            <m:t>PL</m:t>
          </m:r>
          <m:d>
            <m:dPr>
              <m:ctrlPr>
                <w:rPr>
                  <w:rFonts w:ascii="Cambria Math" w:eastAsia="MS Gothic" w:hAnsi="Cambria Math" w:cs="Calibri"/>
                  <w:b/>
                  <w:sz w:val="22"/>
                  <w:lang w:eastAsia="ko-KR"/>
                </w:rPr>
              </m:ctrlPr>
            </m:dPr>
            <m:e>
              <m:r>
                <m:rPr>
                  <m:sty m:val="bi"/>
                </m:rPr>
                <w:rPr>
                  <w:rFonts w:ascii="Cambria Math" w:eastAsia="MS Gothic" w:hAnsi="Cambria Math" w:cs="Calibri"/>
                  <w:sz w:val="22"/>
                  <w:lang w:eastAsia="ko-KR"/>
                </w:rPr>
                <m:t>d</m:t>
              </m:r>
            </m:e>
          </m:d>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PL</m:t>
          </m:r>
          <m:d>
            <m:dPr>
              <m:ctrlPr>
                <w:rPr>
                  <w:rFonts w:ascii="Cambria Math" w:eastAsia="MS Gothic" w:hAnsi="Cambria Math" w:cs="Calibri"/>
                  <w:b/>
                  <w:sz w:val="22"/>
                  <w:lang w:eastAsia="ko-KR"/>
                </w:rPr>
              </m:ctrlPr>
            </m:d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1</m:t>
                  </m:r>
                </m:sub>
              </m:sSub>
            </m:e>
          </m:d>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PL</m:t>
          </m:r>
          <m:d>
            <m:dPr>
              <m:ctrlPr>
                <w:rPr>
                  <w:rFonts w:ascii="Cambria Math" w:eastAsia="MS Gothic" w:hAnsi="Cambria Math" w:cs="Calibri"/>
                  <w:b/>
                  <w:sz w:val="22"/>
                  <w:lang w:eastAsia="ko-KR"/>
                </w:rPr>
              </m:ctrlPr>
            </m:d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2</m:t>
                  </m:r>
                </m:sub>
              </m:sSub>
            </m:e>
          </m:d>
          <m:r>
            <m:rPr>
              <m:sty m:val="b"/>
            </m:rPr>
            <w:rPr>
              <w:rFonts w:ascii="Cambria Math" w:eastAsia="MS Gothic" w:hAnsi="Cambria Math" w:cs="Calibri"/>
              <w:sz w:val="22"/>
              <w:lang w:eastAsia="ko-KR"/>
            </w:rPr>
            <m:t>+10</m:t>
          </m:r>
          <m:func>
            <m:funcPr>
              <m:ctrlPr>
                <w:rPr>
                  <w:rFonts w:ascii="Cambria Math" w:eastAsia="MS Gothic" w:hAnsi="Cambria Math" w:cs="Calibri"/>
                  <w:b/>
                  <w:sz w:val="22"/>
                  <w:lang w:eastAsia="ko-KR"/>
                </w:rPr>
              </m:ctrlPr>
            </m:funcPr>
            <m:fName>
              <m:sSub>
                <m:sSubPr>
                  <m:ctrlPr>
                    <w:rPr>
                      <w:rFonts w:ascii="Cambria Math" w:eastAsia="MS Gothic" w:hAnsi="Cambria Math" w:cs="Calibri"/>
                      <w:b/>
                      <w:sz w:val="22"/>
                      <w:lang w:eastAsia="ko-KR"/>
                    </w:rPr>
                  </m:ctrlPr>
                </m:sSubPr>
                <m:e>
                  <m:r>
                    <m:rPr>
                      <m:sty m:val="b"/>
                    </m:rPr>
                    <w:rPr>
                      <w:rFonts w:ascii="Cambria Math" w:eastAsia="MS Gothic" w:hAnsi="Cambria Math" w:cs="Calibri"/>
                      <w:sz w:val="22"/>
                      <w:lang w:eastAsia="ko-KR"/>
                    </w:rPr>
                    <m:t>log</m:t>
                  </m:r>
                </m:e>
                <m:sub>
                  <m:r>
                    <m:rPr>
                      <m:sty m:val="b"/>
                    </m:rPr>
                    <w:rPr>
                      <w:rFonts w:ascii="Cambria Math" w:eastAsia="MS Gothic" w:hAnsi="Cambria Math" w:cs="Calibri"/>
                      <w:sz w:val="22"/>
                      <w:lang w:eastAsia="ko-KR"/>
                    </w:rPr>
                    <m:t>10</m:t>
                  </m:r>
                </m:sub>
              </m:sSub>
            </m:fName>
            <m:e>
              <m:f>
                <m:fPr>
                  <m:ctrlPr>
                    <w:rPr>
                      <w:rFonts w:ascii="Cambria Math" w:eastAsia="MS Gothic" w:hAnsi="Cambria Math" w:cs="Calibri"/>
                      <w:b/>
                      <w:sz w:val="22"/>
                      <w:lang w:eastAsia="ko-KR"/>
                    </w:rPr>
                  </m:ctrlPr>
                </m:fPr>
                <m:num>
                  <m:sSup>
                    <m:sSupPr>
                      <m:ctrlPr>
                        <w:rPr>
                          <w:rFonts w:ascii="Cambria Math" w:eastAsia="MS Gothic" w:hAnsi="Cambria Math" w:cs="Calibri"/>
                          <w:b/>
                          <w:sz w:val="22"/>
                          <w:lang w:eastAsia="ko-KR"/>
                        </w:rPr>
                      </m:ctrlPr>
                    </m:sSupPr>
                    <m:e>
                      <m:r>
                        <m:rPr>
                          <m:sty m:val="bi"/>
                        </m:rPr>
                        <w:rPr>
                          <w:rFonts w:ascii="Cambria Math" w:eastAsia="MS Gothic" w:hAnsi="Cambria Math" w:cs="Calibri"/>
                          <w:sz w:val="22"/>
                          <w:lang w:eastAsia="ko-KR"/>
                        </w:rPr>
                        <m:t>c</m:t>
                      </m:r>
                    </m:e>
                    <m:sup>
                      <m:r>
                        <m:rPr>
                          <m:sty m:val="b"/>
                        </m:rPr>
                        <w:rPr>
                          <w:rFonts w:ascii="Cambria Math" w:eastAsia="MS Gothic" w:hAnsi="Cambria Math" w:cs="Calibri"/>
                          <w:sz w:val="22"/>
                          <w:lang w:eastAsia="ko-KR"/>
                        </w:rPr>
                        <m:t>2</m:t>
                      </m:r>
                    </m:sup>
                  </m:sSup>
                </m:num>
                <m:den>
                  <m:r>
                    <m:rPr>
                      <m:sty m:val="b"/>
                    </m:rPr>
                    <w:rPr>
                      <w:rFonts w:ascii="Cambria Math" w:eastAsia="MS Gothic" w:hAnsi="Cambria Math" w:cs="Calibri"/>
                      <w:sz w:val="22"/>
                      <w:lang w:eastAsia="ko-KR"/>
                    </w:rPr>
                    <m:t>4</m:t>
                  </m:r>
                  <m:r>
                    <m:rPr>
                      <m:sty m:val="bi"/>
                    </m:rPr>
                    <w:rPr>
                      <w:rFonts w:ascii="Cambria Math" w:eastAsia="MS Gothic" w:hAnsi="Cambria Math" w:cs="Calibri"/>
                      <w:sz w:val="22"/>
                      <w:lang w:eastAsia="ko-KR"/>
                    </w:rPr>
                    <m:t>π</m:t>
                  </m:r>
                  <m:sSup>
                    <m:sSupPr>
                      <m:ctrlPr>
                        <w:rPr>
                          <w:rFonts w:ascii="Cambria Math" w:eastAsia="MS Gothic" w:hAnsi="Cambria Math" w:cs="Calibri"/>
                          <w:b/>
                          <w:sz w:val="22"/>
                          <w:lang w:eastAsia="ko-KR"/>
                        </w:rPr>
                      </m:ctrlPr>
                    </m:sSupPr>
                    <m:e>
                      <m:r>
                        <m:rPr>
                          <m:sty m:val="bi"/>
                        </m:rPr>
                        <w:rPr>
                          <w:rFonts w:ascii="Cambria Math" w:eastAsia="MS Gothic" w:hAnsi="Cambria Math" w:cs="Calibri"/>
                          <w:sz w:val="22"/>
                          <w:lang w:eastAsia="ko-KR"/>
                        </w:rPr>
                        <m:t>f</m:t>
                      </m:r>
                    </m:e>
                    <m:sup>
                      <m:r>
                        <m:rPr>
                          <m:sty m:val="b"/>
                        </m:rPr>
                        <w:rPr>
                          <w:rFonts w:ascii="Cambria Math" w:eastAsia="MS Gothic" w:hAnsi="Cambria Math" w:cs="Calibri"/>
                          <w:sz w:val="22"/>
                          <w:lang w:eastAsia="ko-KR"/>
                        </w:rPr>
                        <m:t>2</m:t>
                      </m:r>
                    </m:sup>
                  </m:sSup>
                </m:den>
              </m:f>
            </m:e>
          </m:func>
          <m:r>
            <m:rPr>
              <m:sty m:val="b"/>
            </m:rPr>
            <w:rPr>
              <w:rFonts w:ascii="Cambria Math" w:eastAsia="MS Gothic" w:hAnsi="Cambria Math" w:cs="Calibri"/>
              <w:sz w:val="22"/>
              <w:lang w:eastAsia="ko-KR"/>
            </w:rPr>
            <m:t>-10</m:t>
          </m:r>
          <m:func>
            <m:funcPr>
              <m:ctrlPr>
                <w:rPr>
                  <w:rFonts w:ascii="Cambria Math" w:eastAsia="MS Gothic" w:hAnsi="Cambria Math" w:cs="Calibri"/>
                  <w:b/>
                  <w:sz w:val="22"/>
                  <w:lang w:eastAsia="ko-KR"/>
                </w:rPr>
              </m:ctrlPr>
            </m:funcPr>
            <m:fName>
              <m:sSub>
                <m:sSubPr>
                  <m:ctrlPr>
                    <w:rPr>
                      <w:rFonts w:ascii="Cambria Math" w:eastAsia="MS Gothic" w:hAnsi="Cambria Math" w:cs="Calibri"/>
                      <w:b/>
                      <w:sz w:val="22"/>
                      <w:lang w:eastAsia="ko-KR"/>
                    </w:rPr>
                  </m:ctrlPr>
                </m:sSubPr>
                <m:e>
                  <m:r>
                    <m:rPr>
                      <m:sty m:val="b"/>
                    </m:rPr>
                    <w:rPr>
                      <w:rFonts w:ascii="Cambria Math" w:eastAsia="MS Gothic" w:hAnsi="Cambria Math" w:cs="Calibri"/>
                      <w:sz w:val="22"/>
                      <w:lang w:eastAsia="ko-KR"/>
                    </w:rPr>
                    <m:t>log</m:t>
                  </m:r>
                </m:e>
                <m:sub>
                  <m:r>
                    <m:rPr>
                      <m:sty m:val="b"/>
                    </m:rPr>
                    <w:rPr>
                      <w:rFonts w:ascii="Cambria Math" w:eastAsia="MS Gothic" w:hAnsi="Cambria Math" w:cs="Calibri"/>
                      <w:sz w:val="22"/>
                      <w:lang w:eastAsia="ko-KR"/>
                    </w:rPr>
                    <m:t>10</m:t>
                  </m:r>
                </m:sub>
              </m:sSub>
            </m:fName>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σ</m:t>
                  </m:r>
                </m:e>
                <m:sub>
                  <m:r>
                    <m:rPr>
                      <m:sty m:val="bi"/>
                    </m:rPr>
                    <w:rPr>
                      <w:rFonts w:ascii="Cambria Math" w:eastAsia="MS Gothic" w:hAnsi="Cambria Math" w:cs="Calibri"/>
                      <w:sz w:val="22"/>
                      <w:lang w:eastAsia="ko-KR"/>
                    </w:rPr>
                    <m:t>RCS</m:t>
                  </m:r>
                </m:sub>
              </m:sSub>
            </m:e>
          </m:func>
          <m:r>
            <m:rPr>
              <m:sty m:val="b"/>
            </m:rPr>
            <w:rPr>
              <w:rFonts w:ascii="Cambria Math" w:eastAsia="MS Gothic" w:hAnsi="Cambria Math" w:cs="Calibri"/>
              <w:sz w:val="22"/>
              <w:lang w:eastAsia="ko-KR"/>
            </w:rPr>
            <m:t>+SF      (</m:t>
          </m:r>
          <m:r>
            <m:rPr>
              <m:sty m:val="bi"/>
            </m:rPr>
            <w:rPr>
              <w:rFonts w:ascii="Cambria Math" w:eastAsia="MS Gothic" w:hAnsi="Cambria Math" w:cs="Calibri"/>
              <w:sz w:val="22"/>
              <w:lang w:eastAsia="ko-KR"/>
            </w:rPr>
            <m:t>dB</m:t>
          </m:r>
          <m:r>
            <m:rPr>
              <m:sty m:val="b"/>
            </m:rPr>
            <w:rPr>
              <w:rFonts w:ascii="Cambria Math" w:eastAsia="MS Gothic" w:hAnsi="Cambria Math" w:cs="Calibri"/>
              <w:sz w:val="22"/>
              <w:lang w:eastAsia="ko-KR"/>
            </w:rPr>
            <m:t>)</m:t>
          </m:r>
        </m:oMath>
      </m:oMathPara>
    </w:p>
    <w:p w:rsidR="009B1E7E" w:rsidRPr="007302AF" w:rsidRDefault="009B1E7E" w:rsidP="009B1E7E">
      <w:pPr>
        <w:ind w:left="540" w:firstLine="27"/>
        <w:rPr>
          <w:rFonts w:ascii="Calibri" w:eastAsia="MS Gothic" w:hAnsi="Calibri" w:cs="Calibri"/>
          <w:b/>
          <w:sz w:val="22"/>
          <w:lang w:eastAsia="ko-KR"/>
        </w:rPr>
      </w:pPr>
      <w:r w:rsidRPr="007302AF">
        <w:rPr>
          <w:rFonts w:ascii="Calibri" w:eastAsia="MS Gothic" w:hAnsi="Calibri" w:cs="Calibri"/>
          <w:b/>
          <w:sz w:val="22"/>
          <w:lang w:eastAsia="ko-KR"/>
        </w:rPr>
        <w:t xml:space="preserve">where </w:t>
      </w:r>
      <w:proofErr w:type="gramStart"/>
      <w:r w:rsidRPr="007302AF">
        <w:rPr>
          <w:rFonts w:ascii="Calibri" w:eastAsia="MS Gothic" w:hAnsi="Calibri" w:cs="Calibri"/>
          <w:b/>
          <w:sz w:val="22"/>
          <w:lang w:eastAsia="ko-KR"/>
        </w:rPr>
        <w:t>PL(</w:t>
      </w:r>
      <w:proofErr w:type="gramEnd"/>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1</m:t>
            </m:r>
          </m:sub>
        </m:sSub>
      </m:oMath>
      <w:r w:rsidRPr="007302AF">
        <w:rPr>
          <w:rFonts w:ascii="Calibri" w:eastAsia="MS Gothic" w:hAnsi="Calibri" w:cs="Calibri"/>
          <w:b/>
          <w:sz w:val="22"/>
          <w:lang w:eastAsia="ko-KR"/>
        </w:rPr>
        <w:t>): pathloss in the Tx-target link</w:t>
      </w:r>
    </w:p>
    <w:p w:rsidR="009B1E7E" w:rsidRPr="007302AF" w:rsidRDefault="009B1E7E" w:rsidP="009B1E7E">
      <w:pPr>
        <w:ind w:left="800" w:firstLine="260"/>
        <w:rPr>
          <w:rFonts w:ascii="Calibri" w:eastAsia="MS Gothic" w:hAnsi="Calibri" w:cs="Calibri"/>
          <w:b/>
          <w:sz w:val="22"/>
          <w:lang w:eastAsia="ko-KR"/>
        </w:rPr>
      </w:pP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1</m:t>
            </m:r>
          </m:sub>
        </m:sSub>
      </m:oMath>
      <w:r w:rsidRPr="007302AF">
        <w:rPr>
          <w:rFonts w:ascii="Calibri" w:eastAsia="MS Gothic" w:hAnsi="Calibri" w:cs="Calibri"/>
          <w:b/>
          <w:sz w:val="22"/>
          <w:lang w:eastAsia="ko-KR"/>
        </w:rPr>
        <w:t>: distance between Tx and the sensing target in meter</w:t>
      </w:r>
    </w:p>
    <w:p w:rsidR="009B1E7E" w:rsidRPr="007302AF" w:rsidRDefault="009B1E7E" w:rsidP="009B1E7E">
      <w:pPr>
        <w:ind w:left="800" w:firstLine="260"/>
        <w:rPr>
          <w:rFonts w:ascii="Calibri" w:eastAsia="MS Gothic" w:hAnsi="Calibri" w:cs="Calibri"/>
          <w:b/>
          <w:sz w:val="22"/>
          <w:lang w:eastAsia="ko-KR"/>
        </w:rPr>
      </w:pPr>
      <w:proofErr w:type="gramStart"/>
      <w:r w:rsidRPr="007302AF">
        <w:rPr>
          <w:rFonts w:ascii="Calibri" w:eastAsia="MS Gothic" w:hAnsi="Calibri" w:cs="Calibri"/>
          <w:b/>
          <w:sz w:val="22"/>
          <w:lang w:eastAsia="ko-KR"/>
        </w:rPr>
        <w:t>PL(</w:t>
      </w:r>
      <w:proofErr w:type="gramEnd"/>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2</m:t>
            </m:r>
          </m:sub>
        </m:sSub>
      </m:oMath>
      <w:r w:rsidRPr="007302AF">
        <w:rPr>
          <w:rFonts w:ascii="Calibri" w:eastAsia="MS Gothic" w:hAnsi="Calibri" w:cs="Calibri"/>
          <w:b/>
          <w:sz w:val="22"/>
          <w:lang w:eastAsia="ko-KR"/>
        </w:rPr>
        <w:t>): pathloss in the target-Rx link</w:t>
      </w:r>
    </w:p>
    <w:p w:rsidR="009B1E7E" w:rsidRPr="007302AF" w:rsidRDefault="009B1E7E" w:rsidP="009B1E7E">
      <w:pPr>
        <w:ind w:left="800" w:firstLine="260"/>
        <w:rPr>
          <w:rFonts w:ascii="Calibri" w:eastAsia="MS Gothic" w:hAnsi="Calibri" w:cs="Calibri"/>
          <w:b/>
          <w:sz w:val="22"/>
          <w:lang w:eastAsia="ko-KR"/>
        </w:rPr>
      </w:pP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2</m:t>
            </m:r>
          </m:sub>
        </m:sSub>
      </m:oMath>
      <w:r w:rsidRPr="007302AF">
        <w:rPr>
          <w:rFonts w:ascii="Calibri" w:eastAsia="MS Gothic" w:hAnsi="Calibri" w:cs="Calibri"/>
          <w:b/>
          <w:sz w:val="22"/>
          <w:lang w:eastAsia="ko-KR"/>
        </w:rPr>
        <w:t>: distance between the sensing target and Rx in meter</w:t>
      </w:r>
    </w:p>
    <w:p w:rsidR="009B1E7E" w:rsidRPr="007302AF" w:rsidRDefault="009B1E7E" w:rsidP="009B1E7E">
      <w:pPr>
        <w:ind w:left="800" w:firstLine="260"/>
        <w:rPr>
          <w:rFonts w:ascii="Calibri" w:eastAsia="MS Gothic" w:hAnsi="Calibri" w:cs="Calibri"/>
          <w:b/>
          <w:sz w:val="22"/>
          <w:lang w:eastAsia="ko-KR"/>
        </w:rPr>
      </w:pPr>
      <w:r w:rsidRPr="007302AF">
        <w:rPr>
          <w:rFonts w:ascii="Calibri" w:eastAsia="MS Gothic" w:hAnsi="Calibri" w:cs="Calibri"/>
          <w:b/>
          <w:sz w:val="22"/>
          <w:lang w:eastAsia="ko-KR"/>
        </w:rPr>
        <w:t>f: carrier frequency</w:t>
      </w:r>
    </w:p>
    <w:p w:rsidR="009B1E7E" w:rsidRDefault="009B1E7E" w:rsidP="009B1E7E">
      <w:pPr>
        <w:ind w:left="800" w:firstLine="260"/>
        <w:rPr>
          <w:rFonts w:ascii="Calibri" w:eastAsia="MS Gothic" w:hAnsi="Calibri" w:cs="Calibri"/>
          <w:b/>
          <w:sz w:val="22"/>
          <w:lang w:eastAsia="ko-KR"/>
        </w:rPr>
      </w:pP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σ</m:t>
            </m:r>
          </m:e>
          <m:sub>
            <m:r>
              <m:rPr>
                <m:sty m:val="bi"/>
              </m:rPr>
              <w:rPr>
                <w:rFonts w:ascii="Cambria Math" w:eastAsia="MS Gothic" w:hAnsi="Cambria Math" w:cs="Calibri"/>
                <w:sz w:val="22"/>
                <w:lang w:eastAsia="ko-KR"/>
              </w:rPr>
              <m:t>RCS</m:t>
            </m:r>
          </m:sub>
        </m:sSub>
      </m:oMath>
      <w:r>
        <w:rPr>
          <w:rFonts w:ascii="Calibri" w:eastAsia="MS Gothic" w:hAnsi="Calibri" w:cs="Calibri"/>
          <w:b/>
          <w:sz w:val="22"/>
          <w:lang w:eastAsia="ko-KR"/>
        </w:rPr>
        <w:t xml:space="preserve">: </w:t>
      </w:r>
      <w:r w:rsidRPr="007302AF">
        <w:rPr>
          <w:rFonts w:ascii="Calibri" w:eastAsia="MS Gothic" w:hAnsi="Calibri" w:cs="Calibri"/>
          <w:b/>
          <w:sz w:val="22"/>
          <w:lang w:eastAsia="ko-KR"/>
        </w:rPr>
        <w:t>the RCS of the sensing target</w:t>
      </w:r>
      <w:r>
        <w:rPr>
          <w:rFonts w:ascii="Calibri" w:eastAsia="MS Gothic" w:hAnsi="Calibri" w:cs="Calibri"/>
          <w:b/>
          <w:sz w:val="22"/>
          <w:lang w:eastAsia="ko-KR"/>
        </w:rPr>
        <w:t xml:space="preserve">. </w:t>
      </w:r>
    </w:p>
    <w:p w:rsidR="009B1E7E" w:rsidRPr="000E42C6" w:rsidRDefault="009B1E7E" w:rsidP="009B1E7E">
      <w:pPr>
        <w:ind w:left="800" w:firstLine="260"/>
        <w:rPr>
          <w:rFonts w:ascii="Calibri" w:eastAsia="MS Gothic" w:hAnsi="Calibri" w:cs="Calibri"/>
          <w:b/>
          <w:sz w:val="22"/>
          <w:lang w:eastAsia="ko-KR"/>
        </w:rPr>
      </w:pPr>
      <m:oMath>
        <m:r>
          <m:rPr>
            <m:sty m:val="b"/>
          </m:rPr>
          <w:rPr>
            <w:rFonts w:ascii="Cambria Math" w:eastAsia="MS Gothic" w:hAnsi="Cambria Math" w:cs="Calibri"/>
            <w:sz w:val="22"/>
            <w:lang w:eastAsia="ko-KR"/>
          </w:rPr>
          <m:t>SF</m:t>
        </m:r>
      </m:oMath>
      <w:r w:rsidRPr="000E42C6">
        <w:rPr>
          <w:rFonts w:ascii="Calibri" w:eastAsia="MS Gothic" w:hAnsi="Calibri" w:cs="Calibri"/>
          <w:b/>
          <w:sz w:val="22"/>
          <w:lang w:eastAsia="ko-KR"/>
        </w:rPr>
        <w:t>: the shadowing factor of the target</w:t>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_Ref162627873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9B1E7E">
        <w:rPr>
          <w:rFonts w:ascii="Calibri" w:eastAsia="MS Gothic" w:hAnsi="Calibri" w:cs="Calibri"/>
          <w:b/>
          <w:sz w:val="22"/>
          <w:lang w:eastAsia="ko-KR"/>
        </w:rPr>
        <w:t>Proposal 19: Background channel with pathloss, LOS probability modelled with both EOs and stochastic clutters is generated from the channel model in TR 38.901.</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_Ref181375495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6E07A8">
        <w:rPr>
          <w:rFonts w:ascii="Calibri" w:eastAsia="MS Gothic" w:hAnsi="Calibri" w:cs="Calibri"/>
          <w:b/>
          <w:sz w:val="22"/>
          <w:lang w:eastAsia="ko-KR"/>
        </w:rPr>
        <w:t xml:space="preserve">Proposal </w:t>
      </w:r>
      <w:r>
        <w:rPr>
          <w:rFonts w:ascii="Calibri" w:eastAsia="MS Gothic" w:hAnsi="Calibri" w:cs="Calibri"/>
          <w:b/>
          <w:sz w:val="22"/>
          <w:lang w:eastAsia="ko-KR"/>
        </w:rPr>
        <w:t>20</w:t>
      </w:r>
      <w:r w:rsidRPr="006E07A8">
        <w:rPr>
          <w:rFonts w:ascii="Calibri" w:eastAsia="MS Gothic" w:hAnsi="Calibri" w:cs="Calibri"/>
          <w:b/>
          <w:sz w:val="22"/>
          <w:lang w:eastAsia="ko-KR"/>
        </w:rPr>
        <w:t>: For background channel in monostatic sensing mode, a virtual Rx is generated then the stochastic mechanism in TR 38.901 between the real Tx and the virtual Rx is used.</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_Ref189497749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9B1E7E">
        <w:rPr>
          <w:rFonts w:ascii="Calibri" w:eastAsia="MS Gothic" w:hAnsi="Calibri" w:cs="Calibri"/>
          <w:b/>
          <w:sz w:val="22"/>
          <w:lang w:eastAsia="ko-KR"/>
        </w:rPr>
        <w:t xml:space="preserve">Proposal 21: </w:t>
      </w:r>
      <w:r w:rsidRPr="009B1E7E">
        <w:rPr>
          <w:rFonts w:ascii="Calibri" w:eastAsia="MS Gothic" w:hAnsi="Calibri" w:cs="Calibri"/>
          <w:b/>
          <w:sz w:val="22"/>
          <w:lang w:eastAsia="ko-KR"/>
        </w:rPr>
        <w:t xml:space="preserve">Power normalization is carried out on both target channel and background </w:t>
      </w:r>
      <w:proofErr w:type="gramStart"/>
      <w:r w:rsidRPr="009B1E7E">
        <w:rPr>
          <w:rFonts w:ascii="Calibri" w:eastAsia="MS Gothic" w:hAnsi="Calibri" w:cs="Calibri"/>
          <w:b/>
          <w:sz w:val="22"/>
          <w:lang w:eastAsia="ko-KR"/>
        </w:rPr>
        <w:t xml:space="preserve">channel </w:t>
      </w:r>
      <w:r w:rsidRPr="009B1E7E">
        <w:rPr>
          <w:rFonts w:ascii="Calibri" w:eastAsia="MS Gothic" w:hAnsi="Calibri" w:cs="Calibri"/>
          <w:b/>
          <w:sz w:val="22"/>
          <w:lang w:eastAsia="ko-KR"/>
        </w:rPr>
        <w:t xml:space="preserve"> with</w:t>
      </w:r>
      <w:proofErr w:type="gramEnd"/>
      <w:r w:rsidRPr="009B1E7E">
        <w:rPr>
          <w:rFonts w:ascii="Calibri" w:eastAsia="MS Gothic" w:hAnsi="Calibri" w:cs="Calibri"/>
          <w:b/>
          <w:sz w:val="22"/>
          <w:lang w:eastAsia="ko-KR"/>
        </w:rPr>
        <w:t xml:space="preserve"> equations (1) and (2) </w:t>
      </w:r>
      <w:r w:rsidRPr="009B1E7E">
        <w:rPr>
          <w:rFonts w:ascii="Calibri" w:eastAsia="MS Gothic" w:hAnsi="Calibri" w:cs="Calibri"/>
          <w:b/>
          <w:sz w:val="22"/>
          <w:lang w:eastAsia="ko-KR"/>
        </w:rPr>
        <w:t>when target channel and background channel are combined to keep the same channel power as background channel without target.</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_Ref166062555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9B1E7E">
        <w:rPr>
          <w:rFonts w:ascii="Calibri" w:eastAsia="MS Gothic" w:hAnsi="Calibri" w:cs="Calibri"/>
          <w:b/>
          <w:sz w:val="22"/>
          <w:lang w:eastAsia="ko-KR"/>
        </w:rPr>
        <w:t>Proposal 22: if the Tx and Rx are static, the mobility model in TR 38.901 is used.</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_Ref173942042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9B1E7E">
        <w:rPr>
          <w:rFonts w:ascii="Calibri" w:eastAsia="MS Gothic" w:hAnsi="Calibri" w:cs="Calibri"/>
          <w:b/>
          <w:sz w:val="22"/>
          <w:lang w:eastAsia="ko-KR"/>
        </w:rPr>
        <w:t>Proposal 23: a micro-Doppler model is not necessary to model the frequency shift.</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_Ref166062559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9B1E7E">
        <w:rPr>
          <w:rFonts w:ascii="Calibri" w:eastAsia="MS Gothic" w:hAnsi="Calibri" w:cs="Calibri"/>
          <w:b/>
          <w:sz w:val="22"/>
          <w:lang w:eastAsia="ko-KR"/>
        </w:rPr>
        <w:t>Proposal 24: For TRP monostatic mode and TRP-TRP bistatic mode, the spatial consistent procedures in TR 38.901 is used for the Tx-target and the target-Rx links where the sensing targets are considered as the user terminals in the legacy procedures.</w:t>
      </w:r>
      <w:r w:rsidRPr="009B1E7E">
        <w:rPr>
          <w:rFonts w:ascii="Calibri" w:eastAsia="MS Gothic" w:hAnsi="Calibri" w:cs="Calibri"/>
          <w:b/>
          <w:sz w:val="22"/>
          <w:lang w:eastAsia="ko-KR"/>
        </w:rPr>
        <w:fldChar w:fldCharType="end"/>
      </w:r>
    </w:p>
    <w:p w:rsidR="009B1E7E"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_Ref166062562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9B1E7E">
        <w:rPr>
          <w:rFonts w:ascii="Calibri" w:eastAsia="MS Gothic" w:hAnsi="Calibri" w:cs="Calibri"/>
          <w:b/>
          <w:sz w:val="22"/>
          <w:lang w:eastAsia="ko-KR"/>
        </w:rPr>
        <w:t>Proposal 25: For TRP-UE bistatic, UE-TRP bistatic, UE-UE bistatic, UE monostatic, if the UE is static when it is the Tx or Rx, new spatial consistent procedures need to be studied.</w:t>
      </w:r>
      <w:r w:rsidRPr="009B1E7E">
        <w:rPr>
          <w:rFonts w:ascii="Calibri" w:eastAsia="MS Gothic" w:hAnsi="Calibri" w:cs="Calibri"/>
          <w:b/>
          <w:sz w:val="22"/>
          <w:lang w:eastAsia="ko-KR"/>
        </w:rPr>
        <w:fldChar w:fldCharType="end"/>
      </w:r>
    </w:p>
    <w:p w:rsidR="004D7E61" w:rsidRPr="009B1E7E" w:rsidRDefault="009B1E7E" w:rsidP="00042DCF">
      <w:pPr>
        <w:spacing w:line="240" w:lineRule="auto"/>
        <w:ind w:left="0" w:firstLine="0"/>
        <w:rPr>
          <w:rFonts w:ascii="Calibri" w:eastAsia="MS Gothic" w:hAnsi="Calibri" w:cs="Calibri"/>
          <w:b/>
          <w:sz w:val="22"/>
          <w:lang w:eastAsia="ko-KR"/>
        </w:rPr>
      </w:pPr>
      <w:r w:rsidRPr="009B1E7E">
        <w:rPr>
          <w:rFonts w:ascii="Calibri" w:eastAsia="MS Gothic" w:hAnsi="Calibri" w:cs="Calibri"/>
          <w:b/>
          <w:sz w:val="22"/>
          <w:lang w:eastAsia="ko-KR"/>
        </w:rPr>
        <w:fldChar w:fldCharType="begin"/>
      </w:r>
      <w:r w:rsidRPr="009B1E7E">
        <w:rPr>
          <w:rFonts w:ascii="Calibri" w:eastAsia="MS Gothic" w:hAnsi="Calibri" w:cs="Calibri"/>
          <w:b/>
          <w:sz w:val="22"/>
          <w:lang w:eastAsia="ko-KR"/>
        </w:rPr>
        <w:instrText xml:space="preserve"> REF _Ref174023630 \h </w:instrText>
      </w:r>
      <w:r w:rsidRPr="009B1E7E">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B1E7E">
        <w:rPr>
          <w:rFonts w:ascii="Calibri" w:eastAsia="MS Gothic" w:hAnsi="Calibri" w:cs="Calibri"/>
          <w:b/>
          <w:sz w:val="22"/>
          <w:lang w:eastAsia="ko-KR"/>
        </w:rPr>
        <w:fldChar w:fldCharType="separate"/>
      </w:r>
      <w:r w:rsidRPr="009B1E7E">
        <w:rPr>
          <w:rFonts w:ascii="Calibri" w:eastAsia="MS Gothic" w:hAnsi="Calibri" w:cs="Calibri"/>
          <w:b/>
          <w:sz w:val="22"/>
          <w:lang w:eastAsia="ko-KR"/>
        </w:rPr>
        <w:t>Proposal 26: Extends the 2D spatial consistent procedures</w:t>
      </w:r>
      <w:bookmarkStart w:id="37" w:name="_GoBack"/>
      <w:bookmarkEnd w:id="37"/>
      <w:r w:rsidRPr="009B1E7E">
        <w:rPr>
          <w:rFonts w:ascii="Calibri" w:eastAsia="MS Gothic" w:hAnsi="Calibri" w:cs="Calibri"/>
          <w:b/>
          <w:sz w:val="22"/>
          <w:lang w:eastAsia="ko-KR"/>
        </w:rPr>
        <w:t xml:space="preserve"> to support 3D spatial consistency in some scenarios such as UAV.</w:t>
      </w:r>
      <w:r w:rsidRPr="009B1E7E">
        <w:rPr>
          <w:rFonts w:ascii="Calibri" w:eastAsia="MS Gothic" w:hAnsi="Calibri" w:cs="Calibri"/>
          <w:b/>
          <w:sz w:val="22"/>
          <w:lang w:eastAsia="ko-KR"/>
        </w:rPr>
        <w:fldChar w:fldCharType="end"/>
      </w:r>
    </w:p>
    <w:p w:rsidR="00042DCF" w:rsidRPr="00FE6FA5" w:rsidRDefault="00042DCF" w:rsidP="00042DCF">
      <w:pPr>
        <w:pStyle w:val="Heading1"/>
        <w:spacing w:line="240" w:lineRule="auto"/>
        <w:ind w:left="432" w:hanging="432"/>
        <w:rPr>
          <w:rFonts w:ascii="Calibri" w:eastAsia="Malgun Gothic" w:hAnsi="Calibri" w:cs="Calibri"/>
          <w:b/>
          <w:noProof/>
          <w:szCs w:val="28"/>
          <w:lang w:eastAsia="ko-KR"/>
        </w:rPr>
      </w:pPr>
      <w:r w:rsidRPr="00FE6FA5">
        <w:rPr>
          <w:rFonts w:ascii="Calibri" w:eastAsia="Malgun Gothic" w:hAnsi="Calibri" w:cs="Calibri"/>
          <w:b/>
          <w:noProof/>
          <w:szCs w:val="28"/>
          <w:lang w:eastAsia="ko-KR"/>
        </w:rPr>
        <w:t>Reference</w:t>
      </w:r>
      <w:r>
        <w:rPr>
          <w:rFonts w:ascii="Calibri" w:eastAsia="Malgun Gothic" w:hAnsi="Calibri" w:cs="Calibri"/>
          <w:b/>
          <w:noProof/>
          <w:szCs w:val="28"/>
          <w:lang w:eastAsia="ko-KR"/>
        </w:rPr>
        <w:t>s</w:t>
      </w:r>
    </w:p>
    <w:p w:rsidR="00042DCF" w:rsidRDefault="00042DCF" w:rsidP="00042DCF">
      <w:pPr>
        <w:ind w:left="270" w:hanging="270"/>
        <w:rPr>
          <w:rFonts w:ascii="Calibri" w:hAnsi="Calibri" w:cs="Calibri"/>
          <w:lang w:eastAsia="fr-FR"/>
        </w:rPr>
      </w:pPr>
      <w:r>
        <w:rPr>
          <w:rFonts w:ascii="Calibri" w:hAnsi="Calibri" w:cs="Calibri"/>
          <w:lang w:eastAsia="fr-FR"/>
        </w:rPr>
        <w:t xml:space="preserve">[1] RP-234069, “New SID: Study on Channel modelling for Integrated Sensing </w:t>
      </w:r>
      <w:proofErr w:type="gramStart"/>
      <w:r>
        <w:rPr>
          <w:rFonts w:ascii="Calibri" w:hAnsi="Calibri" w:cs="Calibri"/>
          <w:lang w:eastAsia="fr-FR"/>
        </w:rPr>
        <w:t>And</w:t>
      </w:r>
      <w:proofErr w:type="gramEnd"/>
      <w:r>
        <w:rPr>
          <w:rFonts w:ascii="Calibri" w:hAnsi="Calibri" w:cs="Calibri"/>
          <w:lang w:eastAsia="fr-FR"/>
        </w:rPr>
        <w:t xml:space="preserve"> Communication (ISAC) for NR”, Nokia, Nokia Shanghai Bell, 3GPP TSG RAN meeting #102, Edinburgh, UK, 11</w:t>
      </w:r>
      <w:r w:rsidRPr="00927BB6">
        <w:rPr>
          <w:rFonts w:ascii="Calibri" w:hAnsi="Calibri" w:cs="Calibri"/>
          <w:vertAlign w:val="superscript"/>
          <w:lang w:eastAsia="fr-FR"/>
        </w:rPr>
        <w:t>th</w:t>
      </w:r>
      <w:r>
        <w:rPr>
          <w:rFonts w:ascii="Calibri" w:hAnsi="Calibri" w:cs="Calibri"/>
          <w:lang w:eastAsia="fr-FR"/>
        </w:rPr>
        <w:t>-15</w:t>
      </w:r>
      <w:r w:rsidRPr="00927BB6">
        <w:rPr>
          <w:rFonts w:ascii="Calibri" w:hAnsi="Calibri" w:cs="Calibri"/>
          <w:vertAlign w:val="superscript"/>
          <w:lang w:eastAsia="fr-FR"/>
        </w:rPr>
        <w:t>th</w:t>
      </w:r>
      <w:r>
        <w:rPr>
          <w:rFonts w:ascii="Calibri" w:hAnsi="Calibri" w:cs="Calibri"/>
          <w:lang w:eastAsia="fr-FR"/>
        </w:rPr>
        <w:t xml:space="preserve"> December, 2023.</w:t>
      </w:r>
    </w:p>
    <w:p w:rsidR="00042DCF" w:rsidRDefault="00042DCF" w:rsidP="00042DCF">
      <w:pPr>
        <w:ind w:left="0" w:firstLine="0"/>
        <w:rPr>
          <w:rFonts w:ascii="Calibri" w:hAnsi="Calibri" w:cs="Calibri"/>
          <w:lang w:eastAsia="fr-FR"/>
        </w:rPr>
      </w:pPr>
      <w:r>
        <w:rPr>
          <w:rFonts w:ascii="Calibri" w:hAnsi="Calibri" w:cs="Calibri"/>
          <w:lang w:eastAsia="fr-FR"/>
        </w:rPr>
        <w:t xml:space="preserve">[2] TR 22.837, “Feasibility study on Integrated Sensing and Communication”, V19.2.0, 3GPP, 2023. </w:t>
      </w:r>
    </w:p>
    <w:p w:rsidR="00042DCF" w:rsidRDefault="00042DCF" w:rsidP="00042DCF">
      <w:pPr>
        <w:ind w:left="0" w:firstLine="0"/>
        <w:rPr>
          <w:rFonts w:ascii="Calibri" w:hAnsi="Calibri" w:cs="Calibri"/>
          <w:lang w:eastAsia="fr-FR"/>
        </w:rPr>
      </w:pPr>
      <w:r>
        <w:rPr>
          <w:rFonts w:ascii="Calibri" w:hAnsi="Calibri" w:cs="Calibri"/>
          <w:lang w:eastAsia="fr-FR"/>
        </w:rPr>
        <w:lastRenderedPageBreak/>
        <w:t>[3] TR 38.901, “Study on channel model for frequencies from 0.5 to 100 GHz”, v17.0.0, 3GPP,2022.</w:t>
      </w:r>
    </w:p>
    <w:p w:rsidR="00042DCF" w:rsidRDefault="00042DCF" w:rsidP="00042DCF">
      <w:pPr>
        <w:ind w:left="270" w:hanging="270"/>
        <w:rPr>
          <w:rFonts w:ascii="Calibri" w:hAnsi="Calibri" w:cs="Calibri"/>
          <w:lang w:eastAsia="fr-FR"/>
        </w:rPr>
      </w:pPr>
      <w:r>
        <w:rPr>
          <w:rFonts w:ascii="Calibri" w:hAnsi="Calibri" w:cs="Calibri"/>
          <w:lang w:eastAsia="fr-FR"/>
        </w:rPr>
        <w:t>[4] 3GPP RAN1 #116 Minutes report, Athens, Greece, 26</w:t>
      </w:r>
      <w:r w:rsidRPr="00CC277A">
        <w:rPr>
          <w:rFonts w:ascii="Calibri" w:hAnsi="Calibri" w:cs="Calibri"/>
          <w:vertAlign w:val="superscript"/>
          <w:lang w:eastAsia="fr-FR"/>
        </w:rPr>
        <w:t>th</w:t>
      </w:r>
      <w:r>
        <w:rPr>
          <w:rFonts w:ascii="Calibri" w:hAnsi="Calibri" w:cs="Calibri"/>
          <w:lang w:eastAsia="fr-FR"/>
        </w:rPr>
        <w:t xml:space="preserve"> February – 1</w:t>
      </w:r>
      <w:r w:rsidRPr="00CC277A">
        <w:rPr>
          <w:rFonts w:ascii="Calibri" w:hAnsi="Calibri" w:cs="Calibri"/>
          <w:vertAlign w:val="superscript"/>
          <w:lang w:eastAsia="fr-FR"/>
        </w:rPr>
        <w:t>st</w:t>
      </w:r>
      <w:r>
        <w:rPr>
          <w:rFonts w:ascii="Calibri" w:hAnsi="Calibri" w:cs="Calibri"/>
          <w:lang w:eastAsia="fr-FR"/>
        </w:rPr>
        <w:t xml:space="preserve"> March.</w:t>
      </w:r>
    </w:p>
    <w:p w:rsidR="00042DCF" w:rsidRDefault="00042DCF" w:rsidP="00042DCF">
      <w:pPr>
        <w:ind w:left="0" w:firstLine="0"/>
        <w:rPr>
          <w:rFonts w:ascii="Calibri" w:hAnsi="Calibri" w:cs="Calibri"/>
          <w:lang w:eastAsia="fr-FR"/>
        </w:rPr>
      </w:pPr>
      <w:r>
        <w:rPr>
          <w:rFonts w:ascii="Calibri" w:hAnsi="Calibri" w:cs="Calibri"/>
          <w:lang w:eastAsia="fr-FR"/>
        </w:rPr>
        <w:t>[5] 3GPP RAN1 #116b Minutes report, Changsha, China, 15</w:t>
      </w:r>
      <w:r w:rsidRPr="00CC277A">
        <w:rPr>
          <w:rFonts w:ascii="Calibri" w:hAnsi="Calibri" w:cs="Calibri"/>
          <w:vertAlign w:val="superscript"/>
          <w:lang w:eastAsia="fr-FR"/>
        </w:rPr>
        <w:t>th</w:t>
      </w:r>
      <w:r>
        <w:rPr>
          <w:rFonts w:ascii="Calibri" w:hAnsi="Calibri" w:cs="Calibri"/>
          <w:lang w:eastAsia="fr-FR"/>
        </w:rPr>
        <w:t xml:space="preserve"> -19</w:t>
      </w:r>
      <w:r w:rsidRPr="00280F54">
        <w:rPr>
          <w:rFonts w:ascii="Calibri" w:hAnsi="Calibri" w:cs="Calibri"/>
          <w:vertAlign w:val="superscript"/>
          <w:lang w:eastAsia="fr-FR"/>
        </w:rPr>
        <w:t>th</w:t>
      </w:r>
      <w:r>
        <w:rPr>
          <w:rFonts w:ascii="Calibri" w:hAnsi="Calibri" w:cs="Calibri"/>
          <w:lang w:eastAsia="fr-FR"/>
        </w:rPr>
        <w:t xml:space="preserve"> April.</w:t>
      </w:r>
    </w:p>
    <w:p w:rsidR="00042DCF" w:rsidRDefault="00042DCF" w:rsidP="00042DCF">
      <w:pPr>
        <w:ind w:left="0" w:firstLine="0"/>
        <w:rPr>
          <w:rFonts w:ascii="Calibri" w:hAnsi="Calibri" w:cs="Calibri"/>
          <w:lang w:eastAsia="fr-FR"/>
        </w:rPr>
      </w:pPr>
      <w:r>
        <w:rPr>
          <w:rFonts w:ascii="Calibri" w:hAnsi="Calibri" w:cs="Calibri"/>
          <w:lang w:eastAsia="fr-FR"/>
        </w:rPr>
        <w:t>[6] 3GPP RAN1 #117 Minutes report, Fukuoka, Japan, 20</w:t>
      </w:r>
      <w:r w:rsidRPr="00CC277A">
        <w:rPr>
          <w:rFonts w:ascii="Calibri" w:hAnsi="Calibri" w:cs="Calibri"/>
          <w:vertAlign w:val="superscript"/>
          <w:lang w:eastAsia="fr-FR"/>
        </w:rPr>
        <w:t>th</w:t>
      </w:r>
      <w:r>
        <w:rPr>
          <w:rFonts w:ascii="Calibri" w:hAnsi="Calibri" w:cs="Calibri"/>
          <w:lang w:eastAsia="fr-FR"/>
        </w:rPr>
        <w:t xml:space="preserve"> -24</w:t>
      </w:r>
      <w:r w:rsidRPr="00280F54">
        <w:rPr>
          <w:rFonts w:ascii="Calibri" w:hAnsi="Calibri" w:cs="Calibri"/>
          <w:vertAlign w:val="superscript"/>
          <w:lang w:eastAsia="fr-FR"/>
        </w:rPr>
        <w:t>th</w:t>
      </w:r>
      <w:r>
        <w:rPr>
          <w:rFonts w:ascii="Calibri" w:hAnsi="Calibri" w:cs="Calibri"/>
          <w:lang w:eastAsia="fr-FR"/>
        </w:rPr>
        <w:t xml:space="preserve"> May.</w:t>
      </w:r>
    </w:p>
    <w:p w:rsidR="00042DCF" w:rsidRDefault="00042DCF" w:rsidP="00042DCF">
      <w:pPr>
        <w:ind w:left="0" w:firstLine="0"/>
        <w:rPr>
          <w:rFonts w:ascii="Calibri" w:hAnsi="Calibri" w:cs="Calibri"/>
          <w:lang w:eastAsia="fr-FR"/>
        </w:rPr>
      </w:pPr>
      <w:r>
        <w:rPr>
          <w:rFonts w:ascii="Calibri" w:hAnsi="Calibri" w:cs="Calibri"/>
          <w:lang w:eastAsia="fr-FR"/>
        </w:rPr>
        <w:t xml:space="preserve">[7] 3GPP RAN1 #118 Minutes report, </w:t>
      </w:r>
      <w:proofErr w:type="spellStart"/>
      <w:r>
        <w:rPr>
          <w:rFonts w:ascii="Calibri" w:hAnsi="Calibri" w:cs="Calibri"/>
          <w:lang w:eastAsia="fr-FR"/>
        </w:rPr>
        <w:t>Maastritcht</w:t>
      </w:r>
      <w:proofErr w:type="spellEnd"/>
      <w:r>
        <w:rPr>
          <w:rFonts w:ascii="Calibri" w:hAnsi="Calibri" w:cs="Calibri"/>
          <w:lang w:eastAsia="fr-FR"/>
        </w:rPr>
        <w:t>, Netherland, 19</w:t>
      </w:r>
      <w:r w:rsidRPr="00CC277A">
        <w:rPr>
          <w:rFonts w:ascii="Calibri" w:hAnsi="Calibri" w:cs="Calibri"/>
          <w:vertAlign w:val="superscript"/>
          <w:lang w:eastAsia="fr-FR"/>
        </w:rPr>
        <w:t>th</w:t>
      </w:r>
      <w:r>
        <w:rPr>
          <w:rFonts w:ascii="Calibri" w:hAnsi="Calibri" w:cs="Calibri"/>
          <w:lang w:eastAsia="fr-FR"/>
        </w:rPr>
        <w:t xml:space="preserve"> -23</w:t>
      </w:r>
      <w:r>
        <w:rPr>
          <w:rFonts w:ascii="Calibri" w:hAnsi="Calibri" w:cs="Calibri"/>
          <w:vertAlign w:val="superscript"/>
          <w:lang w:eastAsia="fr-FR"/>
        </w:rPr>
        <w:t>rd</w:t>
      </w:r>
      <w:r>
        <w:rPr>
          <w:rFonts w:ascii="Calibri" w:hAnsi="Calibri" w:cs="Calibri"/>
          <w:lang w:eastAsia="fr-FR"/>
        </w:rPr>
        <w:t xml:space="preserve"> August.</w:t>
      </w:r>
    </w:p>
    <w:p w:rsidR="0026484E" w:rsidRDefault="0026484E" w:rsidP="0026484E">
      <w:pPr>
        <w:ind w:left="0" w:firstLine="0"/>
        <w:rPr>
          <w:rFonts w:ascii="Calibri" w:hAnsi="Calibri" w:cs="Calibri"/>
          <w:lang w:eastAsia="fr-FR"/>
        </w:rPr>
      </w:pPr>
      <w:r>
        <w:rPr>
          <w:rFonts w:ascii="Calibri" w:hAnsi="Calibri" w:cs="Calibri"/>
          <w:lang w:eastAsia="fr-FR"/>
        </w:rPr>
        <w:t>[8] 3GPP RAN1 #118b Minutes report, Hefei, China, 14</w:t>
      </w:r>
      <w:r w:rsidRPr="00CC277A">
        <w:rPr>
          <w:rFonts w:ascii="Calibri" w:hAnsi="Calibri" w:cs="Calibri"/>
          <w:vertAlign w:val="superscript"/>
          <w:lang w:eastAsia="fr-FR"/>
        </w:rPr>
        <w:t>th</w:t>
      </w:r>
      <w:r>
        <w:rPr>
          <w:rFonts w:ascii="Calibri" w:hAnsi="Calibri" w:cs="Calibri"/>
          <w:lang w:eastAsia="fr-FR"/>
        </w:rPr>
        <w:t xml:space="preserve"> -18</w:t>
      </w:r>
      <w:r>
        <w:rPr>
          <w:rFonts w:ascii="Calibri" w:hAnsi="Calibri" w:cs="Calibri"/>
          <w:vertAlign w:val="superscript"/>
          <w:lang w:eastAsia="fr-FR"/>
        </w:rPr>
        <w:t>th</w:t>
      </w:r>
      <w:r>
        <w:rPr>
          <w:rFonts w:ascii="Calibri" w:hAnsi="Calibri" w:cs="Calibri"/>
          <w:lang w:eastAsia="fr-FR"/>
        </w:rPr>
        <w:t xml:space="preserve"> October.</w:t>
      </w:r>
    </w:p>
    <w:p w:rsidR="0026484E" w:rsidRDefault="0026484E" w:rsidP="0026484E">
      <w:pPr>
        <w:ind w:left="0" w:firstLine="0"/>
        <w:rPr>
          <w:rFonts w:ascii="Calibri" w:hAnsi="Calibri" w:cs="Calibri"/>
          <w:lang w:eastAsia="fr-FR"/>
        </w:rPr>
      </w:pPr>
      <w:r>
        <w:rPr>
          <w:rFonts w:ascii="Calibri" w:hAnsi="Calibri" w:cs="Calibri"/>
          <w:lang w:eastAsia="fr-FR"/>
        </w:rPr>
        <w:t>[9] 3GPP RAN1 #119 Minutes report, Orlando, US, 18</w:t>
      </w:r>
      <w:r w:rsidRPr="00CC277A">
        <w:rPr>
          <w:rFonts w:ascii="Calibri" w:hAnsi="Calibri" w:cs="Calibri"/>
          <w:vertAlign w:val="superscript"/>
          <w:lang w:eastAsia="fr-FR"/>
        </w:rPr>
        <w:t>th</w:t>
      </w:r>
      <w:r>
        <w:rPr>
          <w:rFonts w:ascii="Calibri" w:hAnsi="Calibri" w:cs="Calibri"/>
          <w:lang w:eastAsia="fr-FR"/>
        </w:rPr>
        <w:t xml:space="preserve"> - 22</w:t>
      </w:r>
      <w:r>
        <w:rPr>
          <w:rFonts w:ascii="Calibri" w:hAnsi="Calibri" w:cs="Calibri"/>
          <w:vertAlign w:val="superscript"/>
          <w:lang w:eastAsia="fr-FR"/>
        </w:rPr>
        <w:t>nd</w:t>
      </w:r>
      <w:r>
        <w:rPr>
          <w:rFonts w:ascii="Calibri" w:hAnsi="Calibri" w:cs="Calibri"/>
          <w:lang w:eastAsia="fr-FR"/>
        </w:rPr>
        <w:t xml:space="preserve"> November.</w:t>
      </w:r>
    </w:p>
    <w:p w:rsidR="0026484E" w:rsidRDefault="0026484E" w:rsidP="00042DCF">
      <w:pPr>
        <w:ind w:left="0" w:firstLine="0"/>
        <w:rPr>
          <w:rFonts w:ascii="Calibri" w:hAnsi="Calibri" w:cs="Calibri"/>
          <w:lang w:eastAsia="fr-FR"/>
        </w:rPr>
      </w:pPr>
    </w:p>
    <w:p w:rsidR="00042DCF" w:rsidRDefault="00042DCF" w:rsidP="00042DCF">
      <w:pPr>
        <w:ind w:left="0" w:firstLine="0"/>
        <w:rPr>
          <w:rFonts w:ascii="Calibri" w:hAnsi="Calibri" w:cs="Calibri"/>
          <w:lang w:eastAsia="fr-FR"/>
        </w:rPr>
      </w:pPr>
    </w:p>
    <w:p w:rsidR="00042DCF" w:rsidRDefault="00042DCF" w:rsidP="00042DCF">
      <w:pPr>
        <w:ind w:left="270" w:hanging="270"/>
        <w:rPr>
          <w:rFonts w:ascii="Calibri" w:hAnsi="Calibri" w:cs="Calibri"/>
          <w:lang w:eastAsia="fr-FR"/>
        </w:rPr>
      </w:pPr>
    </w:p>
    <w:p w:rsidR="00042DCF" w:rsidRPr="00FE6FA5" w:rsidRDefault="00042DCF" w:rsidP="00042DCF">
      <w:pPr>
        <w:pStyle w:val="LGTdoc"/>
        <w:spacing w:before="100" w:beforeAutospacing="1" w:after="180" w:afterAutospacing="1" w:line="240" w:lineRule="auto"/>
        <w:ind w:left="0" w:firstLine="0"/>
        <w:rPr>
          <w:rFonts w:ascii="Calibri" w:hAnsi="Calibri" w:cs="Calibri"/>
          <w:szCs w:val="22"/>
          <w:lang w:eastAsia="ko-KR"/>
        </w:rPr>
      </w:pPr>
    </w:p>
    <w:p w:rsidR="00F02DBE" w:rsidRDefault="00F02DBE"/>
    <w:sectPr w:rsidR="00F02DBE" w:rsidSect="00E607D5">
      <w:pgSz w:w="11906" w:h="16838"/>
      <w:pgMar w:top="1440" w:right="1440" w:bottom="1440" w:left="144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16BC"/>
    <w:multiLevelType w:val="hybridMultilevel"/>
    <w:tmpl w:val="ABA45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56BF8"/>
    <w:multiLevelType w:val="hybridMultilevel"/>
    <w:tmpl w:val="BE4CF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43384F"/>
    <w:multiLevelType w:val="hybridMultilevel"/>
    <w:tmpl w:val="CF5C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21EC1"/>
    <w:multiLevelType w:val="hybridMultilevel"/>
    <w:tmpl w:val="2F728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92319"/>
    <w:multiLevelType w:val="hybridMultilevel"/>
    <w:tmpl w:val="777401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7875486"/>
    <w:multiLevelType w:val="hybridMultilevel"/>
    <w:tmpl w:val="AA8A1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1F57FD"/>
    <w:multiLevelType w:val="hybridMultilevel"/>
    <w:tmpl w:val="A66AB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ECD519"/>
    <w:multiLevelType w:val="singleLevel"/>
    <w:tmpl w:val="27ECD519"/>
    <w:lvl w:ilvl="0">
      <w:start w:val="1"/>
      <w:numFmt w:val="bullet"/>
      <w:lvlText w:val="▪"/>
      <w:lvlJc w:val="left"/>
      <w:pPr>
        <w:ind w:left="420" w:hanging="420"/>
      </w:pPr>
      <w:rPr>
        <w:rFonts w:ascii="Arial" w:hAnsi="Arial" w:cs="Arial" w:hint="default"/>
      </w:rPr>
    </w:lvl>
  </w:abstractNum>
  <w:abstractNum w:abstractNumId="14" w15:restartNumberingAfterBreak="0">
    <w:nsid w:val="2D387DA4"/>
    <w:multiLevelType w:val="hybridMultilevel"/>
    <w:tmpl w:val="7BB41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4C499F"/>
    <w:multiLevelType w:val="hybridMultilevel"/>
    <w:tmpl w:val="370E7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721705"/>
    <w:multiLevelType w:val="multilevel"/>
    <w:tmpl w:val="3172170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5763A1B"/>
    <w:multiLevelType w:val="hybridMultilevel"/>
    <w:tmpl w:val="D9228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E34989"/>
    <w:multiLevelType w:val="hybridMultilevel"/>
    <w:tmpl w:val="BF06BF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F76673"/>
    <w:multiLevelType w:val="hybridMultilevel"/>
    <w:tmpl w:val="2EACF6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1727A0"/>
    <w:multiLevelType w:val="hybridMultilevel"/>
    <w:tmpl w:val="9C6C7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3" w15:restartNumberingAfterBreak="0">
    <w:nsid w:val="3CC4603B"/>
    <w:multiLevelType w:val="multilevel"/>
    <w:tmpl w:val="CED8D7E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EB67F8F"/>
    <w:multiLevelType w:val="hybridMultilevel"/>
    <w:tmpl w:val="A93286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02103"/>
    <w:multiLevelType w:val="hybridMultilevel"/>
    <w:tmpl w:val="395E3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784792"/>
    <w:multiLevelType w:val="hybridMultilevel"/>
    <w:tmpl w:val="FFCCC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AD5C9E"/>
    <w:multiLevelType w:val="hybridMultilevel"/>
    <w:tmpl w:val="B5643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747123"/>
    <w:multiLevelType w:val="hybridMultilevel"/>
    <w:tmpl w:val="340C0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8E1DFE"/>
    <w:multiLevelType w:val="hybridMultilevel"/>
    <w:tmpl w:val="9C525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417302"/>
    <w:multiLevelType w:val="hybridMultilevel"/>
    <w:tmpl w:val="CD5033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DD558F"/>
    <w:multiLevelType w:val="multilevel"/>
    <w:tmpl w:val="317A739C"/>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620807CC"/>
    <w:multiLevelType w:val="hybridMultilevel"/>
    <w:tmpl w:val="9E2C9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191F5D"/>
    <w:multiLevelType w:val="hybridMultilevel"/>
    <w:tmpl w:val="EDDE0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7B3926"/>
    <w:multiLevelType w:val="multilevel"/>
    <w:tmpl w:val="C0309C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6CA552E7"/>
    <w:multiLevelType w:val="hybridMultilevel"/>
    <w:tmpl w:val="4AEC99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41E40"/>
    <w:multiLevelType w:val="hybridMultilevel"/>
    <w:tmpl w:val="4A66A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995E53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Calibri" w:hAnsi="Calibri" w:cs="Calibri"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6B33CC"/>
    <w:multiLevelType w:val="hybridMultilevel"/>
    <w:tmpl w:val="88861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FC2CCE"/>
    <w:multiLevelType w:val="hybridMultilevel"/>
    <w:tmpl w:val="4D82CB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9"/>
  </w:num>
  <w:num w:numId="2">
    <w:abstractNumId w:val="5"/>
  </w:num>
  <w:num w:numId="3">
    <w:abstractNumId w:val="31"/>
  </w:num>
  <w:num w:numId="4">
    <w:abstractNumId w:val="11"/>
  </w:num>
  <w:num w:numId="5">
    <w:abstractNumId w:val="19"/>
  </w:num>
  <w:num w:numId="6">
    <w:abstractNumId w:val="36"/>
  </w:num>
  <w:num w:numId="7">
    <w:abstractNumId w:val="33"/>
  </w:num>
  <w:num w:numId="8">
    <w:abstractNumId w:val="25"/>
  </w:num>
  <w:num w:numId="9">
    <w:abstractNumId w:val="22"/>
  </w:num>
  <w:num w:numId="10">
    <w:abstractNumId w:val="30"/>
  </w:num>
  <w:num w:numId="11">
    <w:abstractNumId w:val="4"/>
  </w:num>
  <w:num w:numId="12">
    <w:abstractNumId w:val="38"/>
  </w:num>
  <w:num w:numId="13">
    <w:abstractNumId w:val="29"/>
  </w:num>
  <w:num w:numId="14">
    <w:abstractNumId w:val="28"/>
  </w:num>
  <w:num w:numId="15">
    <w:abstractNumId w:val="2"/>
  </w:num>
  <w:num w:numId="16">
    <w:abstractNumId w:val="12"/>
  </w:num>
  <w:num w:numId="17">
    <w:abstractNumId w:val="10"/>
  </w:num>
  <w:num w:numId="18">
    <w:abstractNumId w:val="37"/>
  </w:num>
  <w:num w:numId="19">
    <w:abstractNumId w:val="14"/>
  </w:num>
  <w:num w:numId="20">
    <w:abstractNumId w:val="7"/>
  </w:num>
  <w:num w:numId="21">
    <w:abstractNumId w:val="18"/>
  </w:num>
  <w:num w:numId="22">
    <w:abstractNumId w:val="3"/>
  </w:num>
  <w:num w:numId="23">
    <w:abstractNumId w:val="17"/>
  </w:num>
  <w:num w:numId="24">
    <w:abstractNumId w:val="26"/>
  </w:num>
  <w:num w:numId="25">
    <w:abstractNumId w:val="13"/>
  </w:num>
  <w:num w:numId="26">
    <w:abstractNumId w:val="0"/>
  </w:num>
  <w:num w:numId="27">
    <w:abstractNumId w:val="15"/>
  </w:num>
  <w:num w:numId="28">
    <w:abstractNumId w:val="1"/>
  </w:num>
  <w:num w:numId="29">
    <w:abstractNumId w:val="9"/>
  </w:num>
  <w:num w:numId="30">
    <w:abstractNumId w:val="41"/>
  </w:num>
  <w:num w:numId="31">
    <w:abstractNumId w:val="35"/>
  </w:num>
  <w:num w:numId="32">
    <w:abstractNumId w:val="8"/>
  </w:num>
  <w:num w:numId="33">
    <w:abstractNumId w:val="6"/>
  </w:num>
  <w:num w:numId="34">
    <w:abstractNumId w:val="24"/>
  </w:num>
  <w:num w:numId="35">
    <w:abstractNumId w:val="42"/>
  </w:num>
  <w:num w:numId="36">
    <w:abstractNumId w:val="32"/>
  </w:num>
  <w:num w:numId="37">
    <w:abstractNumId w:val="40"/>
  </w:num>
  <w:num w:numId="38">
    <w:abstractNumId w:val="27"/>
  </w:num>
  <w:num w:numId="39">
    <w:abstractNumId w:val="34"/>
  </w:num>
  <w:num w:numId="40">
    <w:abstractNumId w:val="23"/>
  </w:num>
  <w:num w:numId="41">
    <w:abstractNumId w:val="20"/>
  </w:num>
  <w:num w:numId="42">
    <w:abstractNumId w:val="21"/>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DCF"/>
    <w:rsid w:val="00020751"/>
    <w:rsid w:val="00042DCF"/>
    <w:rsid w:val="000E42C6"/>
    <w:rsid w:val="0010795E"/>
    <w:rsid w:val="00177B88"/>
    <w:rsid w:val="001C7FE5"/>
    <w:rsid w:val="0022705A"/>
    <w:rsid w:val="00250BA3"/>
    <w:rsid w:val="0026484E"/>
    <w:rsid w:val="002C55BE"/>
    <w:rsid w:val="00392452"/>
    <w:rsid w:val="004D7E61"/>
    <w:rsid w:val="005005EE"/>
    <w:rsid w:val="00501B5E"/>
    <w:rsid w:val="00511DB2"/>
    <w:rsid w:val="00515C01"/>
    <w:rsid w:val="00577503"/>
    <w:rsid w:val="00614731"/>
    <w:rsid w:val="006653AF"/>
    <w:rsid w:val="006B3362"/>
    <w:rsid w:val="006C5A0A"/>
    <w:rsid w:val="006E07A8"/>
    <w:rsid w:val="00726B0B"/>
    <w:rsid w:val="007B35BD"/>
    <w:rsid w:val="008B0966"/>
    <w:rsid w:val="008D700E"/>
    <w:rsid w:val="00956003"/>
    <w:rsid w:val="00981571"/>
    <w:rsid w:val="009A0204"/>
    <w:rsid w:val="009B1E7E"/>
    <w:rsid w:val="009D003F"/>
    <w:rsid w:val="009E13EA"/>
    <w:rsid w:val="00AC6CEA"/>
    <w:rsid w:val="00AE22DF"/>
    <w:rsid w:val="00AE2529"/>
    <w:rsid w:val="00B05C7A"/>
    <w:rsid w:val="00B26211"/>
    <w:rsid w:val="00B4186A"/>
    <w:rsid w:val="00CE39BA"/>
    <w:rsid w:val="00DF23EB"/>
    <w:rsid w:val="00E365AC"/>
    <w:rsid w:val="00E50B41"/>
    <w:rsid w:val="00E607D5"/>
    <w:rsid w:val="00EB0E1F"/>
    <w:rsid w:val="00EF5653"/>
    <w:rsid w:val="00F02DBE"/>
    <w:rsid w:val="00F9134E"/>
    <w:rsid w:val="00F97CF8"/>
    <w:rsid w:val="00FA17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C6FAA"/>
  <w15:chartTrackingRefBased/>
  <w15:docId w15:val="{33478957-EDC8-4C4F-A3E0-9150B6A1D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2DCF"/>
    <w:pPr>
      <w:spacing w:before="60" w:after="180" w:line="360" w:lineRule="atLeast"/>
      <w:ind w:left="851" w:hanging="284"/>
      <w:jc w:val="both"/>
    </w:pPr>
    <w:rPr>
      <w:rFonts w:ascii="Times New Roman" w:eastAsia="MS Mincho" w:hAnsi="Times New Roman" w:cs="Times New Roman"/>
      <w:sz w:val="20"/>
      <w:szCs w:val="20"/>
    </w:rPr>
  </w:style>
  <w:style w:type="paragraph" w:styleId="Heading1">
    <w:name w:val="heading 1"/>
    <w:aliases w:val="H1,h1,app heading 1,l1,Memo Heading 1,h11,h12,h13,h14,h15,h16,1st level,삼성제목 1,결과소제목,1st level Char,Heading 1_a,heading 1,h17,h111,h121,h131,h141,h151,h161,h18,h112,h122,h132,h142,h152,h162,h19,h113,h123,h133,h143,h153,h163,标题 1"/>
    <w:basedOn w:val="Normal"/>
    <w:next w:val="Normal"/>
    <w:link w:val="Heading1Char1"/>
    <w:qFormat/>
    <w:rsid w:val="00042DCF"/>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042DCF"/>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042DCF"/>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042DCF"/>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042DCF"/>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042DC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42DCF"/>
    <w:rPr>
      <w:rFonts w:ascii="Calibri" w:eastAsiaTheme="majorEastAsia" w:hAnsi="Calibri" w:cstheme="majorBidi"/>
      <w:b/>
      <w:szCs w:val="26"/>
    </w:rPr>
  </w:style>
  <w:style w:type="character" w:customStyle="1" w:styleId="Heading3Char">
    <w:name w:val="Heading 3 Char"/>
    <w:basedOn w:val="DefaultParagraphFont"/>
    <w:link w:val="Heading3"/>
    <w:uiPriority w:val="9"/>
    <w:rsid w:val="00042DCF"/>
    <w:rPr>
      <w:rFonts w:asciiTheme="majorHAnsi" w:eastAsiaTheme="majorEastAsia" w:hAnsiTheme="majorHAnsi" w:cstheme="majorBidi"/>
      <w:sz w:val="20"/>
      <w:szCs w:val="20"/>
    </w:rPr>
  </w:style>
  <w:style w:type="character" w:customStyle="1" w:styleId="Heading4Char">
    <w:name w:val="Heading 4 Char"/>
    <w:basedOn w:val="DefaultParagraphFont"/>
    <w:link w:val="Heading4"/>
    <w:uiPriority w:val="9"/>
    <w:semiHidden/>
    <w:rsid w:val="00042DCF"/>
    <w:rPr>
      <w:rFonts w:ascii="Times New Roman" w:eastAsia="MS Mincho" w:hAnsi="Times New Roman" w:cs="Times New Roman"/>
      <w:b/>
      <w:bCs/>
      <w:sz w:val="20"/>
      <w:szCs w:val="20"/>
    </w:rPr>
  </w:style>
  <w:style w:type="character" w:customStyle="1" w:styleId="Heading5Char">
    <w:name w:val="Heading 5 Char"/>
    <w:basedOn w:val="DefaultParagraphFont"/>
    <w:link w:val="Heading5"/>
    <w:uiPriority w:val="9"/>
    <w:semiHidden/>
    <w:rsid w:val="00042DCF"/>
    <w:rPr>
      <w:rFonts w:asciiTheme="majorHAnsi" w:eastAsiaTheme="majorEastAsia" w:hAnsiTheme="majorHAnsi" w:cstheme="majorBidi"/>
      <w:sz w:val="20"/>
      <w:szCs w:val="20"/>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_a Char,heading 1 Char,h17 Char,h111 Char,h121 Char"/>
    <w:basedOn w:val="DefaultParagraphFont"/>
    <w:link w:val="Heading1"/>
    <w:rsid w:val="00042DCF"/>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042DCF"/>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042DCF"/>
    <w:rPr>
      <w:rFonts w:ascii="Times New Roman" w:eastAsia="MS Gothic" w:hAnsi="Times New Roman" w:cs="Times New Roman"/>
      <w:b/>
      <w:szCs w:val="20"/>
      <w:lang w:eastAsia="ja-JP"/>
    </w:rPr>
  </w:style>
  <w:style w:type="paragraph" w:customStyle="1" w:styleId="LGTdoc">
    <w:name w:val="LGTdoc_본문"/>
    <w:basedOn w:val="Normal"/>
    <w:link w:val="LGTdocChar"/>
    <w:qFormat/>
    <w:rsid w:val="00042DCF"/>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042DCF"/>
    <w:rPr>
      <w:rFonts w:ascii="Times New Roman" w:eastAsia="Batang" w:hAnsi="Times New Roman" w:cs="Times New Roman"/>
      <w:kern w:val="2"/>
      <w:szCs w:val="24"/>
      <w:lang w:eastAsia="x-none"/>
    </w:rPr>
  </w:style>
  <w:style w:type="character" w:styleId="PlaceholderText">
    <w:name w:val="Placeholder Text"/>
    <w:basedOn w:val="DefaultParagraphFont"/>
    <w:uiPriority w:val="99"/>
    <w:semiHidden/>
    <w:rsid w:val="00042DCF"/>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2DCF"/>
    <w:pPr>
      <w:ind w:leftChars="400" w:left="800"/>
    </w:pPr>
  </w:style>
  <w:style w:type="table" w:styleId="TableGrid">
    <w:name w:val="Table Grid"/>
    <w:basedOn w:val="TableNormal"/>
    <w:uiPriority w:val="39"/>
    <w:rsid w:val="00042DCF"/>
    <w:pPr>
      <w:spacing w:after="0" w:line="240" w:lineRule="auto"/>
      <w:jc w:val="both"/>
    </w:pPr>
    <w:rPr>
      <w:rFonts w:eastAsiaTheme="minorEastAsia"/>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042DCF"/>
    <w:rPr>
      <w:rFonts w:ascii="Times New Roman" w:eastAsia="MS Mincho" w:hAnsi="Times New Roman" w:cs="Times New Roman"/>
      <w:sz w:val="20"/>
      <w:szCs w:val="20"/>
    </w:rPr>
  </w:style>
  <w:style w:type="paragraph" w:styleId="BalloonText">
    <w:name w:val="Balloon Text"/>
    <w:basedOn w:val="Normal"/>
    <w:link w:val="BalloonTextChar"/>
    <w:uiPriority w:val="99"/>
    <w:semiHidden/>
    <w:unhideWhenUsed/>
    <w:rsid w:val="00042DCF"/>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42DCF"/>
    <w:rPr>
      <w:rFonts w:asciiTheme="majorHAnsi" w:eastAsiaTheme="majorEastAsia" w:hAnsiTheme="majorHAnsi" w:cstheme="majorBidi"/>
      <w:sz w:val="18"/>
      <w:szCs w:val="18"/>
    </w:rPr>
  </w:style>
  <w:style w:type="paragraph" w:styleId="Header">
    <w:name w:val="header"/>
    <w:basedOn w:val="Normal"/>
    <w:link w:val="HeaderChar"/>
    <w:uiPriority w:val="99"/>
    <w:unhideWhenUsed/>
    <w:rsid w:val="00042DCF"/>
    <w:pPr>
      <w:tabs>
        <w:tab w:val="center" w:pos="4513"/>
        <w:tab w:val="right" w:pos="9026"/>
      </w:tabs>
      <w:snapToGrid w:val="0"/>
    </w:pPr>
  </w:style>
  <w:style w:type="character" w:customStyle="1" w:styleId="HeaderChar">
    <w:name w:val="Header Char"/>
    <w:basedOn w:val="DefaultParagraphFont"/>
    <w:link w:val="Header"/>
    <w:uiPriority w:val="99"/>
    <w:rsid w:val="00042DCF"/>
    <w:rPr>
      <w:rFonts w:ascii="Times New Roman" w:eastAsia="MS Mincho" w:hAnsi="Times New Roman" w:cs="Times New Roman"/>
      <w:sz w:val="20"/>
      <w:szCs w:val="20"/>
    </w:rPr>
  </w:style>
  <w:style w:type="paragraph" w:styleId="Footer">
    <w:name w:val="footer"/>
    <w:basedOn w:val="Normal"/>
    <w:link w:val="FooterChar"/>
    <w:uiPriority w:val="99"/>
    <w:unhideWhenUsed/>
    <w:rsid w:val="00042DCF"/>
    <w:pPr>
      <w:tabs>
        <w:tab w:val="center" w:pos="4513"/>
        <w:tab w:val="right" w:pos="9026"/>
      </w:tabs>
      <w:snapToGrid w:val="0"/>
    </w:pPr>
  </w:style>
  <w:style w:type="character" w:customStyle="1" w:styleId="FooterChar">
    <w:name w:val="Footer Char"/>
    <w:basedOn w:val="DefaultParagraphFont"/>
    <w:link w:val="Footer"/>
    <w:uiPriority w:val="99"/>
    <w:rsid w:val="00042DCF"/>
    <w:rPr>
      <w:rFonts w:ascii="Times New Roman" w:eastAsia="MS Mincho" w:hAnsi="Times New Roman" w:cs="Times New Roman"/>
      <w:sz w:val="20"/>
      <w:szCs w:val="20"/>
    </w:rPr>
  </w:style>
  <w:style w:type="paragraph" w:styleId="CommentText">
    <w:name w:val="annotation text"/>
    <w:basedOn w:val="Normal"/>
    <w:link w:val="CommentTextChar"/>
    <w:uiPriority w:val="99"/>
    <w:semiHidden/>
    <w:unhideWhenUsed/>
    <w:rsid w:val="00042DCF"/>
    <w:pPr>
      <w:jc w:val="left"/>
    </w:pPr>
  </w:style>
  <w:style w:type="character" w:customStyle="1" w:styleId="CommentTextChar">
    <w:name w:val="Comment Text Char"/>
    <w:basedOn w:val="DefaultParagraphFont"/>
    <w:link w:val="CommentText"/>
    <w:uiPriority w:val="99"/>
    <w:semiHidden/>
    <w:rsid w:val="00042DCF"/>
    <w:rPr>
      <w:rFonts w:ascii="Times New Roman" w:eastAsia="MS Mincho" w:hAnsi="Times New Roman" w:cs="Times New Roman"/>
      <w:sz w:val="20"/>
      <w:szCs w:val="20"/>
    </w:rPr>
  </w:style>
  <w:style w:type="character" w:styleId="CommentReference">
    <w:name w:val="annotation reference"/>
    <w:qFormat/>
    <w:rsid w:val="00042DCF"/>
    <w:rPr>
      <w:sz w:val="16"/>
      <w:szCs w:val="16"/>
    </w:rPr>
  </w:style>
  <w:style w:type="character" w:styleId="Strong">
    <w:name w:val="Strong"/>
    <w:uiPriority w:val="22"/>
    <w:qFormat/>
    <w:rsid w:val="00042DCF"/>
    <w:rPr>
      <w:b/>
      <w:bCs/>
    </w:rPr>
  </w:style>
  <w:style w:type="character" w:styleId="Hyperlink">
    <w:name w:val="Hyperlink"/>
    <w:basedOn w:val="DefaultParagraphFont"/>
    <w:uiPriority w:val="99"/>
    <w:semiHidden/>
    <w:unhideWhenUsed/>
    <w:rsid w:val="00042DCF"/>
    <w:rPr>
      <w:color w:val="0563C1"/>
      <w:u w:val="single"/>
    </w:rPr>
  </w:style>
  <w:style w:type="paragraph" w:customStyle="1" w:styleId="xmsonormal">
    <w:name w:val="xmsonormal"/>
    <w:basedOn w:val="Normal"/>
    <w:uiPriority w:val="99"/>
    <w:rsid w:val="00042DCF"/>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042DCF"/>
    <w:rPr>
      <w:i/>
      <w:iCs/>
    </w:rPr>
  </w:style>
  <w:style w:type="paragraph" w:styleId="Revision">
    <w:name w:val="Revision"/>
    <w:hidden/>
    <w:uiPriority w:val="99"/>
    <w:semiHidden/>
    <w:rsid w:val="00042DCF"/>
    <w:pPr>
      <w:spacing w:after="0" w:line="240" w:lineRule="auto"/>
    </w:pPr>
    <w:rPr>
      <w:rFonts w:ascii="Times New Roman" w:eastAsia="MS Mincho" w:hAnsi="Times New Roman" w:cs="Times New Roman"/>
      <w:sz w:val="20"/>
      <w:szCs w:val="20"/>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042DCF"/>
    <w:rPr>
      <w:rFonts w:ascii="Malgun Gothic" w:eastAsia="Malgun Gothic" w:hAnsi="Malgun Gothic" w:cs="Times New Roman"/>
      <w:color w:val="00000A"/>
    </w:rPr>
  </w:style>
  <w:style w:type="paragraph" w:styleId="CommentSubject">
    <w:name w:val="annotation subject"/>
    <w:basedOn w:val="CommentText"/>
    <w:next w:val="CommentText"/>
    <w:link w:val="CommentSubjectChar"/>
    <w:uiPriority w:val="99"/>
    <w:semiHidden/>
    <w:unhideWhenUsed/>
    <w:rsid w:val="00042DCF"/>
    <w:pPr>
      <w:spacing w:line="240" w:lineRule="auto"/>
      <w:jc w:val="both"/>
    </w:pPr>
    <w:rPr>
      <w:b/>
      <w:bCs/>
    </w:rPr>
  </w:style>
  <w:style w:type="character" w:customStyle="1" w:styleId="CommentSubjectChar">
    <w:name w:val="Comment Subject Char"/>
    <w:basedOn w:val="CommentTextChar"/>
    <w:link w:val="CommentSubject"/>
    <w:uiPriority w:val="99"/>
    <w:semiHidden/>
    <w:rsid w:val="00042DCF"/>
    <w:rPr>
      <w:rFonts w:ascii="Times New Roman" w:eastAsia="MS Mincho" w:hAnsi="Times New Roman" w:cs="Times New Roman"/>
      <w:b/>
      <w:bCs/>
      <w:sz w:val="20"/>
      <w:szCs w:val="20"/>
    </w:rPr>
  </w:style>
  <w:style w:type="paragraph" w:styleId="List">
    <w:name w:val="List"/>
    <w:basedOn w:val="Normal"/>
    <w:rsid w:val="00042DCF"/>
    <w:pPr>
      <w:autoSpaceDE w:val="0"/>
      <w:autoSpaceDN w:val="0"/>
      <w:adjustRightInd w:val="0"/>
      <w:snapToGrid w:val="0"/>
      <w:spacing w:before="0" w:after="120" w:line="240" w:lineRule="auto"/>
      <w:ind w:left="360" w:hanging="360"/>
    </w:pPr>
    <w:rPr>
      <w:rFonts w:eastAsiaTheme="minorEastAsia"/>
      <w:sz w:val="22"/>
      <w:szCs w:val="22"/>
    </w:rPr>
  </w:style>
  <w:style w:type="paragraph" w:styleId="BodyText">
    <w:name w:val="Body Text"/>
    <w:basedOn w:val="Normal"/>
    <w:link w:val="BodyTextChar"/>
    <w:rsid w:val="00042DCF"/>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rsid w:val="00042DCF"/>
    <w:rPr>
      <w:rFonts w:ascii="Arial" w:hAnsi="Arial"/>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D3DFFCCF-FC7B-42E9-9E5F-7EC6CAF3C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23</Pages>
  <Words>8300</Words>
  <Characters>47311</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 Le</dc:creator>
  <cp:keywords/>
  <dc:description/>
  <cp:lastModifiedBy>Trung Kien Le</cp:lastModifiedBy>
  <cp:revision>25</cp:revision>
  <dcterms:created xsi:type="dcterms:W3CDTF">2024-11-01T09:09:00Z</dcterms:created>
  <dcterms:modified xsi:type="dcterms:W3CDTF">2025-02-03T16:58:00Z</dcterms:modified>
</cp:coreProperties>
</file>