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87790839"/>
    <w:p w14:paraId="73D44618" w14:textId="2F4B238A" w:rsidR="000B3D3C" w:rsidRPr="00C9118F" w:rsidRDefault="000B3D3C" w:rsidP="00B54688">
      <w:pPr>
        <w:tabs>
          <w:tab w:val="right" w:pos="9216"/>
        </w:tabs>
        <w:jc w:val="both"/>
        <w:rPr>
          <w:rFonts w:ascii="Times New Roman" w:hAnsi="Times New Roman"/>
          <w:b/>
          <w:kern w:val="2"/>
          <w:lang w:eastAsia="zh-CN"/>
        </w:rPr>
      </w:pPr>
      <w:r w:rsidRPr="00C9118F">
        <w:rPr>
          <w:rFonts w:ascii="Times New Roman" w:hAnsi="Times New Roman"/>
          <w:b/>
          <w:noProof/>
          <w:kern w:val="2"/>
          <w:lang w:eastAsia="zh-CN"/>
        </w:rPr>
        <mc:AlternateContent>
          <mc:Choice Requires="wps">
            <w:drawing>
              <wp:anchor distT="0" distB="0" distL="114300" distR="114300" simplePos="0" relativeHeight="251659264" behindDoc="0" locked="1" layoutInCell="1" allowOverlap="1" wp14:anchorId="2615B2AA" wp14:editId="2973E3C0">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8EBDD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9118F">
        <w:rPr>
          <w:rFonts w:ascii="Times New Roman" w:hAnsi="Times New Roman"/>
          <w:b/>
          <w:kern w:val="2"/>
          <w:lang w:eastAsia="zh-CN"/>
        </w:rPr>
        <w:t>3GPP TSG-RAN WG1 Meeting #120</w:t>
      </w:r>
      <w:r w:rsidRPr="00C9118F">
        <w:rPr>
          <w:rFonts w:ascii="Times New Roman" w:hAnsi="Times New Roman"/>
          <w:b/>
          <w:kern w:val="2"/>
          <w:lang w:eastAsia="zh-CN"/>
        </w:rPr>
        <w:tab/>
        <w:t>R1-</w:t>
      </w:r>
      <w:r w:rsidR="00D64543" w:rsidRPr="00D64543">
        <w:rPr>
          <w:rFonts w:ascii="Times New Roman" w:hAnsi="Times New Roman"/>
          <w:b/>
          <w:kern w:val="2"/>
          <w:lang w:eastAsia="zh-CN"/>
        </w:rPr>
        <w:t>2500154</w:t>
      </w:r>
    </w:p>
    <w:p w14:paraId="31920520" w14:textId="709F2173" w:rsidR="000B3D3C" w:rsidRPr="00C9118F" w:rsidRDefault="001222FA" w:rsidP="00B54688">
      <w:pPr>
        <w:jc w:val="both"/>
        <w:rPr>
          <w:rFonts w:ascii="Times New Roman" w:hAnsi="Times New Roman"/>
          <w:b/>
          <w:kern w:val="2"/>
          <w:lang w:eastAsia="zh-CN"/>
        </w:rPr>
      </w:pPr>
      <w:r w:rsidRPr="00C9118F">
        <w:rPr>
          <w:rFonts w:ascii="Times New Roman" w:hAnsi="Times New Roman"/>
          <w:b/>
          <w:kern w:val="2"/>
          <w:lang w:eastAsia="zh-CN"/>
        </w:rPr>
        <w:t>Athens, Greece, February 17-21, 2025</w:t>
      </w:r>
    </w:p>
    <w:p w14:paraId="49DB6096" w14:textId="77777777" w:rsidR="000B3D3C" w:rsidRPr="00C9118F" w:rsidRDefault="000B3D3C" w:rsidP="00B54688">
      <w:pPr>
        <w:pBdr>
          <w:top w:val="single" w:sz="4" w:space="1" w:color="auto"/>
        </w:pBdr>
        <w:jc w:val="both"/>
        <w:rPr>
          <w:rFonts w:ascii="Times New Roman" w:hAnsi="Times New Roman"/>
          <w:b/>
          <w:kern w:val="2"/>
          <w:sz w:val="16"/>
          <w:szCs w:val="16"/>
          <w:lang w:eastAsia="zh-CN"/>
        </w:rPr>
      </w:pPr>
    </w:p>
    <w:p w14:paraId="00152AAB" w14:textId="23CED693" w:rsidR="000B3D3C" w:rsidRPr="00C9118F" w:rsidRDefault="000B3D3C" w:rsidP="00B54688">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Agenda Item:</w:t>
      </w:r>
      <w:r w:rsidRPr="00C9118F">
        <w:rPr>
          <w:rFonts w:ascii="Times New Roman" w:hAnsi="Times New Roman"/>
          <w:b/>
          <w:kern w:val="2"/>
          <w:lang w:eastAsia="zh-CN"/>
        </w:rPr>
        <w:tab/>
      </w:r>
      <w:bookmarkStart w:id="1" w:name="_Hlk155622591"/>
      <w:r w:rsidRPr="00C9118F">
        <w:rPr>
          <w:rFonts w:ascii="Times New Roman" w:hAnsi="Times New Roman"/>
          <w:b/>
          <w:kern w:val="2"/>
          <w:lang w:eastAsia="zh-CN"/>
        </w:rPr>
        <w:t>9.4.2</w:t>
      </w:r>
      <w:bookmarkEnd w:id="1"/>
    </w:p>
    <w:p w14:paraId="4712A33C" w14:textId="77777777" w:rsidR="000B3D3C" w:rsidRPr="00C9118F" w:rsidRDefault="000B3D3C" w:rsidP="00B54688">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Source:</w:t>
      </w:r>
      <w:r w:rsidRPr="00C9118F">
        <w:rPr>
          <w:rFonts w:ascii="Times New Roman" w:hAnsi="Times New Roman"/>
          <w:b/>
          <w:kern w:val="2"/>
          <w:lang w:eastAsia="zh-CN"/>
        </w:rPr>
        <w:tab/>
        <w:t>Huawei, HiSilicon</w:t>
      </w:r>
    </w:p>
    <w:p w14:paraId="310D08B8" w14:textId="6AE44AA2" w:rsidR="000B3D3C" w:rsidRPr="00C9118F" w:rsidRDefault="000B3D3C" w:rsidP="00B54688">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Title:</w:t>
      </w:r>
      <w:r w:rsidRPr="00C9118F">
        <w:rPr>
          <w:rFonts w:ascii="Times New Roman" w:hAnsi="Times New Roman"/>
          <w:b/>
          <w:kern w:val="2"/>
          <w:lang w:eastAsia="zh-CN"/>
        </w:rPr>
        <w:tab/>
      </w:r>
      <w:r w:rsidR="006462BE" w:rsidRPr="00C9118F">
        <w:rPr>
          <w:rFonts w:ascii="Times New Roman" w:hAnsi="Times New Roman"/>
          <w:b/>
          <w:kern w:val="2"/>
          <w:lang w:eastAsia="zh-CN"/>
        </w:rPr>
        <w:t>Physical channel design on channel coding</w:t>
      </w:r>
    </w:p>
    <w:p w14:paraId="5C144CBD" w14:textId="77777777" w:rsidR="000B3D3C" w:rsidRPr="00C9118F" w:rsidRDefault="000B3D3C" w:rsidP="00B54688">
      <w:pPr>
        <w:spacing w:after="60"/>
        <w:ind w:left="1555" w:hanging="1555"/>
        <w:jc w:val="both"/>
        <w:rPr>
          <w:rFonts w:ascii="Times New Roman" w:hAnsi="Times New Roman"/>
          <w:b/>
          <w:kern w:val="2"/>
          <w:lang w:eastAsia="zh-CN"/>
        </w:rPr>
      </w:pPr>
      <w:r w:rsidRPr="00C9118F">
        <w:rPr>
          <w:rFonts w:ascii="Times New Roman" w:hAnsi="Times New Roman"/>
          <w:b/>
          <w:kern w:val="2"/>
          <w:lang w:eastAsia="zh-CN"/>
        </w:rPr>
        <w:t>Document for:</w:t>
      </w:r>
      <w:r w:rsidRPr="00C9118F">
        <w:rPr>
          <w:rFonts w:ascii="Times New Roman" w:hAnsi="Times New Roman"/>
          <w:b/>
          <w:kern w:val="2"/>
          <w:lang w:eastAsia="zh-CN"/>
        </w:rPr>
        <w:tab/>
        <w:t>Discussion and Decision</w:t>
      </w:r>
    </w:p>
    <w:p w14:paraId="11D0DCF5" w14:textId="77777777" w:rsidR="000B3D3C" w:rsidRPr="00C9118F" w:rsidRDefault="000B3D3C" w:rsidP="00B54688">
      <w:pPr>
        <w:pBdr>
          <w:bottom w:val="single" w:sz="4" w:space="1" w:color="auto"/>
        </w:pBdr>
        <w:jc w:val="both"/>
        <w:rPr>
          <w:rFonts w:ascii="Times New Roman" w:hAnsi="Times New Roman"/>
          <w:b/>
          <w:kern w:val="2"/>
          <w:sz w:val="16"/>
          <w:szCs w:val="16"/>
          <w:lang w:eastAsia="zh-CN"/>
        </w:rPr>
      </w:pPr>
    </w:p>
    <w:p w14:paraId="14B964DE" w14:textId="77777777" w:rsidR="000B3D3C" w:rsidRPr="00C9118F" w:rsidRDefault="000B3D3C" w:rsidP="00B54688">
      <w:pPr>
        <w:pStyle w:val="Heading1"/>
        <w:jc w:val="both"/>
        <w:rPr>
          <w:rFonts w:ascii="Times New Roman" w:hAnsi="Times New Roman"/>
        </w:rPr>
      </w:pPr>
      <w:bookmarkStart w:id="2" w:name="_Ref124589705"/>
      <w:bookmarkStart w:id="3" w:name="_Ref129681862"/>
      <w:r w:rsidRPr="00C9118F">
        <w:rPr>
          <w:rFonts w:ascii="Times New Roman" w:hAnsi="Times New Roman"/>
        </w:rPr>
        <w:t>Introduction</w:t>
      </w:r>
      <w:bookmarkEnd w:id="2"/>
      <w:bookmarkEnd w:id="3"/>
    </w:p>
    <w:p w14:paraId="275F6587" w14:textId="44D1E455" w:rsidR="00D01A81" w:rsidRPr="00C9118F" w:rsidRDefault="00482788" w:rsidP="00B54688">
      <w:pPr>
        <w:spacing w:before="120"/>
        <w:jc w:val="both"/>
        <w:rPr>
          <w:rFonts w:ascii="Times New Roman" w:eastAsiaTheme="minorEastAsia" w:hAnsi="Times New Roman"/>
          <w:lang w:eastAsia="zh-CN"/>
        </w:rPr>
      </w:pPr>
      <w:r w:rsidRPr="00C9118F">
        <w:rPr>
          <w:rFonts w:ascii="Times New Roman" w:hAnsi="Times New Roman"/>
          <w:lang w:eastAsia="zh-CN"/>
        </w:rPr>
        <w:t xml:space="preserve">In Rel-19, </w:t>
      </w:r>
      <w:r w:rsidRPr="00C9118F">
        <w:rPr>
          <w:rFonts w:ascii="Times New Roman" w:eastAsia="MS Mincho" w:hAnsi="Times New Roman"/>
          <w:lang w:eastAsia="zh-CN"/>
        </w:rPr>
        <w:t xml:space="preserve">RAN WGs have completed a Rel-19 SI on solutions for Ambient IoT, reported in TR 38.769, which explored detailed radio aspects. Following the study item, </w:t>
      </w:r>
      <w:r w:rsidR="00F24A6C">
        <w:rPr>
          <w:rFonts w:ascii="Times New Roman" w:eastAsia="MS Mincho" w:hAnsi="Times New Roman"/>
          <w:lang w:eastAsia="zh-CN"/>
        </w:rPr>
        <w:t>RAN1 now</w:t>
      </w:r>
      <w:r w:rsidRPr="00C9118F">
        <w:rPr>
          <w:rFonts w:ascii="Times New Roman" w:eastAsia="MS Mincho" w:hAnsi="Times New Roman"/>
          <w:lang w:eastAsia="zh-CN"/>
        </w:rPr>
        <w:t xml:space="preserve"> begin</w:t>
      </w:r>
      <w:r w:rsidR="00F24A6C">
        <w:rPr>
          <w:rFonts w:ascii="Times New Roman" w:eastAsia="MS Mincho" w:hAnsi="Times New Roman"/>
          <w:lang w:eastAsia="zh-CN"/>
        </w:rPr>
        <w:t>s</w:t>
      </w:r>
      <w:r w:rsidRPr="00C9118F">
        <w:rPr>
          <w:rFonts w:ascii="Times New Roman" w:eastAsia="MS Mincho" w:hAnsi="Times New Roman"/>
          <w:lang w:eastAsia="zh-CN"/>
        </w:rPr>
        <w:t xml:space="preserve"> </w:t>
      </w:r>
      <w:r w:rsidR="00492C85">
        <w:rPr>
          <w:rFonts w:ascii="Times New Roman" w:eastAsia="MS Mincho" w:hAnsi="Times New Roman"/>
          <w:lang w:eastAsia="zh-CN"/>
        </w:rPr>
        <w:t xml:space="preserve">the </w:t>
      </w:r>
      <w:r w:rsidRPr="00C9118F">
        <w:rPr>
          <w:rFonts w:ascii="Times New Roman" w:eastAsia="MS Mincho" w:hAnsi="Times New Roman"/>
          <w:lang w:eastAsia="zh-CN"/>
        </w:rPr>
        <w:t xml:space="preserve">specification of Ambient IoT, according to </w:t>
      </w:r>
      <w:r w:rsidRPr="00C9118F">
        <w:rPr>
          <w:rFonts w:ascii="Times New Roman" w:hAnsi="Times New Roman"/>
          <w:lang w:eastAsia="zh-CN"/>
        </w:rPr>
        <w:t xml:space="preserve">the Rel-19 WID [1] scope for Ambient IoT which is approved in RAN#106. Physical channel design on channel coding for Ambient IoT needs to be discussed, including forward error correction (FEC) code, small frequency shift, </w:t>
      </w:r>
      <w:r w:rsidR="00A46381" w:rsidRPr="00C9118F">
        <w:rPr>
          <w:rFonts w:ascii="Times New Roman" w:hAnsi="Times New Roman"/>
          <w:lang w:eastAsia="zh-CN"/>
        </w:rPr>
        <w:t xml:space="preserve">repetition, </w:t>
      </w:r>
      <w:r w:rsidRPr="00C9118F">
        <w:rPr>
          <w:rFonts w:ascii="Times New Roman" w:hAnsi="Times New Roman"/>
          <w:lang w:eastAsia="zh-CN"/>
        </w:rPr>
        <w:t xml:space="preserve">and </w:t>
      </w:r>
      <w:r w:rsidRPr="00C9118F">
        <w:rPr>
          <w:rFonts w:ascii="Times New Roman" w:eastAsia="MS Mincho" w:hAnsi="Times New Roman"/>
          <w:lang w:eastAsia="ja-JP"/>
        </w:rPr>
        <w:t>cyclic redundancy code</w:t>
      </w:r>
      <w:r w:rsidR="007D1DB6" w:rsidRPr="00C9118F">
        <w:rPr>
          <w:rFonts w:ascii="Times New Roman" w:eastAsia="MS Mincho" w:hAnsi="Times New Roman"/>
          <w:lang w:eastAsia="ja-JP"/>
        </w:rPr>
        <w:t xml:space="preserve"> (CRC)</w:t>
      </w:r>
      <w:r w:rsidRPr="00C9118F">
        <w:rPr>
          <w:rFonts w:ascii="Times New Roman" w:hAnsi="Times New Roman"/>
          <w:lang w:eastAsia="zh-CN"/>
        </w:rPr>
        <w:t xml:space="preserve">. </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0B3D3C" w:rsidRPr="00C9118F" w14:paraId="19E96D0F" w14:textId="77777777" w:rsidTr="003428D4">
        <w:tc>
          <w:tcPr>
            <w:tcW w:w="9355" w:type="dxa"/>
            <w:shd w:val="clear" w:color="auto" w:fill="auto"/>
          </w:tcPr>
          <w:p w14:paraId="11C6AD75" w14:textId="71C01A96" w:rsidR="000B3D3C" w:rsidRPr="00C9118F" w:rsidRDefault="000B3D3C" w:rsidP="003428D4">
            <w:pPr>
              <w:widowControl w:val="0"/>
              <w:tabs>
                <w:tab w:val="left" w:pos="720"/>
              </w:tabs>
              <w:spacing w:line="276" w:lineRule="auto"/>
              <w:ind w:right="70"/>
              <w:jc w:val="both"/>
              <w:rPr>
                <w:rFonts w:ascii="Times New Roman" w:hAnsi="Times New Roman"/>
                <w:bCs/>
                <w:i/>
                <w:sz w:val="21"/>
                <w:szCs w:val="21"/>
                <w:u w:val="single"/>
                <w:lang w:eastAsia="zh-CN"/>
              </w:rPr>
            </w:pPr>
            <w:bookmarkStart w:id="4" w:name="_Hlk187786876"/>
            <w:r w:rsidRPr="00C9118F">
              <w:rPr>
                <w:rFonts w:ascii="Times New Roman" w:hAnsi="Times New Roman"/>
                <w:bCs/>
                <w:i/>
                <w:sz w:val="21"/>
                <w:szCs w:val="21"/>
                <w:u w:val="single"/>
                <w:lang w:eastAsia="zh-CN"/>
              </w:rPr>
              <w:t>(</w:t>
            </w:r>
            <w:r w:rsidR="00D01A81" w:rsidRPr="00C9118F">
              <w:rPr>
                <w:rFonts w:ascii="Times New Roman" w:hAnsi="Times New Roman"/>
                <w:bCs/>
                <w:i/>
                <w:sz w:val="21"/>
                <w:szCs w:val="21"/>
                <w:u w:val="single"/>
                <w:lang w:eastAsia="zh-CN"/>
              </w:rPr>
              <w:t xml:space="preserve">Copied from RP-243326 </w:t>
            </w:r>
            <w:r w:rsidR="00F25E29" w:rsidRPr="00C9118F">
              <w:rPr>
                <w:rFonts w:ascii="Times New Roman" w:hAnsi="Times New Roman"/>
                <w:lang w:eastAsia="zh-CN"/>
              </w:rPr>
              <w:fldChar w:fldCharType="begin"/>
            </w:r>
            <w:r w:rsidR="00F25E29" w:rsidRPr="00C9118F">
              <w:rPr>
                <w:rFonts w:ascii="Times New Roman" w:hAnsi="Times New Roman"/>
                <w:lang w:eastAsia="zh-CN"/>
              </w:rPr>
              <w:instrText xml:space="preserve"> REF _Ref187342049 \r \h </w:instrText>
            </w:r>
            <w:r w:rsidR="004D6C81" w:rsidRPr="00C9118F">
              <w:rPr>
                <w:rFonts w:ascii="Times New Roman" w:hAnsi="Times New Roman"/>
                <w:lang w:eastAsia="zh-CN"/>
              </w:rPr>
              <w:instrText xml:space="preserve"> \* MERGEFORMAT </w:instrText>
            </w:r>
            <w:r w:rsidR="00F25E29" w:rsidRPr="00C9118F">
              <w:rPr>
                <w:rFonts w:ascii="Times New Roman" w:hAnsi="Times New Roman"/>
                <w:lang w:eastAsia="zh-CN"/>
              </w:rPr>
            </w:r>
            <w:r w:rsidR="00F25E29" w:rsidRPr="00C9118F">
              <w:rPr>
                <w:rFonts w:ascii="Times New Roman" w:hAnsi="Times New Roman"/>
                <w:lang w:eastAsia="zh-CN"/>
              </w:rPr>
              <w:fldChar w:fldCharType="separate"/>
            </w:r>
            <w:r w:rsidR="00062B36">
              <w:rPr>
                <w:rFonts w:ascii="Times New Roman" w:hAnsi="Times New Roman"/>
                <w:lang w:eastAsia="zh-CN"/>
              </w:rPr>
              <w:t>[1]</w:t>
            </w:r>
            <w:r w:rsidR="00F25E29" w:rsidRPr="00C9118F">
              <w:rPr>
                <w:rFonts w:ascii="Times New Roman" w:hAnsi="Times New Roman"/>
                <w:lang w:eastAsia="zh-CN"/>
              </w:rPr>
              <w:fldChar w:fldCharType="end"/>
            </w:r>
            <w:r w:rsidRPr="00C9118F">
              <w:rPr>
                <w:rFonts w:ascii="Times New Roman" w:hAnsi="Times New Roman"/>
                <w:bCs/>
                <w:i/>
                <w:sz w:val="21"/>
                <w:szCs w:val="21"/>
                <w:u w:val="single"/>
                <w:lang w:eastAsia="zh-CN"/>
              </w:rPr>
              <w:t>)</w:t>
            </w:r>
          </w:p>
          <w:p w14:paraId="0DF92AF0" w14:textId="77777777" w:rsidR="00D01A81" w:rsidRPr="00C9118F" w:rsidRDefault="00D01A81" w:rsidP="003428D4">
            <w:pPr>
              <w:spacing w:after="120"/>
              <w:ind w:right="70"/>
              <w:jc w:val="both"/>
              <w:rPr>
                <w:rFonts w:ascii="Times New Roman" w:eastAsia="SimSun" w:hAnsi="Times New Roman"/>
                <w:szCs w:val="20"/>
                <w:u w:val="single"/>
                <w:lang w:val="en-US" w:eastAsia="ja-JP"/>
              </w:rPr>
            </w:pPr>
            <w:bookmarkStart w:id="5" w:name="_Hlk180502956"/>
            <w:r w:rsidRPr="00C9118F">
              <w:rPr>
                <w:rFonts w:ascii="Times New Roman" w:eastAsia="SimSun" w:hAnsi="Times New Roman"/>
                <w:u w:val="single"/>
                <w:lang w:val="en-US" w:eastAsia="ja-JP"/>
              </w:rPr>
              <w:t>General Scope</w:t>
            </w:r>
          </w:p>
          <w:p w14:paraId="2AF0ECF7" w14:textId="77777777" w:rsidR="00D01A81" w:rsidRPr="00C9118F" w:rsidRDefault="00D01A81" w:rsidP="003428D4">
            <w:pPr>
              <w:ind w:right="70"/>
              <w:jc w:val="both"/>
              <w:rPr>
                <w:rFonts w:ascii="Times New Roman" w:eastAsia="SimSun" w:hAnsi="Times New Roman"/>
                <w:lang w:val="en-US" w:eastAsia="ja-JP"/>
              </w:rPr>
            </w:pPr>
            <w:r w:rsidRPr="00C9118F">
              <w:rPr>
                <w:rFonts w:ascii="Times New Roman" w:eastAsia="SimSun" w:hAnsi="Times New Roman"/>
                <w:lang w:val="en-US" w:eastAsia="ja-JP"/>
              </w:rPr>
              <w:t>The definitions provided in TR 38.848, TR 38.769, and decisions, etc. made during the Rel-19 SI in RAN WGs are taken into this WI, and the following is the exclusive general scope:</w:t>
            </w:r>
          </w:p>
          <w:p w14:paraId="77BF86E9" w14:textId="77777777" w:rsidR="00D01A81" w:rsidRPr="00C9118F" w:rsidRDefault="00D01A81" w:rsidP="003428D4">
            <w:pPr>
              <w:numPr>
                <w:ilvl w:val="0"/>
                <w:numId w:val="9"/>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The overall objective shall be to standardize the following Ambient IoT device:</w:t>
            </w:r>
          </w:p>
          <w:p w14:paraId="09A787EB" w14:textId="77777777" w:rsidR="00D01A81" w:rsidRPr="00C9118F" w:rsidRDefault="00D01A81" w:rsidP="003428D4">
            <w:pPr>
              <w:ind w:left="720" w:right="70"/>
              <w:jc w:val="both"/>
              <w:rPr>
                <w:rFonts w:ascii="Times New Roman" w:eastAsia="SimSun" w:hAnsi="Times New Roman"/>
                <w:lang w:val="en-US" w:eastAsia="ja-JP"/>
              </w:rPr>
            </w:pPr>
            <w:r w:rsidRPr="00C9118F">
              <w:rPr>
                <w:rFonts w:ascii="Times New Roman" w:eastAsia="SimSun" w:hAnsi="Times New Roman"/>
                <w:lang w:val="en-US" w:eastAsia="ja-JP"/>
              </w:rPr>
              <w:t xml:space="preserve">Device 1: ~1 </w:t>
            </w:r>
            <w:r w:rsidRPr="00C9118F">
              <w:rPr>
                <w:rFonts w:ascii="Times New Roman" w:eastAsia="SimSun" w:hAnsi="Times New Roman"/>
                <w:i/>
                <w:iCs/>
                <w:lang w:val="en-US" w:eastAsia="ja-JP"/>
              </w:rPr>
              <w:t>µ</w:t>
            </w:r>
            <w:r w:rsidRPr="00C9118F">
              <w:rPr>
                <w:rFonts w:ascii="Times New Roman" w:eastAsia="SimSun" w:hAnsi="Times New Roman"/>
                <w:lang w:val="en-US" w:eastAsia="ja-JP"/>
              </w:rPr>
              <w:t>W peak power consumption, has energy storage, RF envelope detector receiver, initial sampling frequency offset (SFO) up to 10</w:t>
            </w:r>
            <w:r w:rsidRPr="00C9118F">
              <w:rPr>
                <w:rFonts w:ascii="Times New Roman" w:eastAsia="SimSun" w:hAnsi="Times New Roman"/>
                <w:i/>
                <w:iCs/>
                <w:vertAlign w:val="superscript"/>
                <w:lang w:val="en-US" w:eastAsia="ja-JP"/>
              </w:rPr>
              <w:t>X</w:t>
            </w:r>
            <w:r w:rsidRPr="00C9118F">
              <w:rPr>
                <w:rFonts w:ascii="Times New Roman" w:eastAsia="SimSun" w:hAnsi="Times New Roman"/>
                <w:lang w:val="en-US" w:eastAsia="ja-JP"/>
              </w:rPr>
              <w:t xml:space="preserve"> ppm, neither R2D nor D2R amplification in the device. The device’s D2R transmission is backscattered on a carrier wave provided externally.</w:t>
            </w:r>
          </w:p>
          <w:p w14:paraId="7B15EBCE" w14:textId="77777777" w:rsidR="00D01A81" w:rsidRPr="00C9118F" w:rsidRDefault="00D01A81" w:rsidP="003428D4">
            <w:pPr>
              <w:numPr>
                <w:ilvl w:val="0"/>
                <w:numId w:val="9"/>
              </w:numPr>
              <w:overflowPunct w:val="0"/>
              <w:autoSpaceDE w:val="0"/>
              <w:autoSpaceDN w:val="0"/>
              <w:adjustRightInd w:val="0"/>
              <w:ind w:right="70"/>
              <w:jc w:val="both"/>
              <w:rPr>
                <w:rFonts w:ascii="Times New Roman" w:eastAsia="DengXian" w:hAnsi="Times New Roman"/>
                <w:lang w:eastAsia="en-GB"/>
              </w:rPr>
            </w:pPr>
            <w:bookmarkStart w:id="6" w:name="_Hlk160560296"/>
            <w:r w:rsidRPr="00C9118F">
              <w:rPr>
                <w:rFonts w:ascii="Times New Roman" w:hAnsi="Times New Roman"/>
              </w:rPr>
              <w:t xml:space="preserve">Deployment scenario 1 with Topology 1, according to D1T1-B. </w:t>
            </w:r>
          </w:p>
          <w:bookmarkEnd w:id="6"/>
          <w:p w14:paraId="130428D6" w14:textId="77777777" w:rsidR="00D01A81" w:rsidRPr="00C9118F" w:rsidRDefault="00D01A81" w:rsidP="003428D4">
            <w:pPr>
              <w:numPr>
                <w:ilvl w:val="0"/>
                <w:numId w:val="9"/>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 xml:space="preserve">FR1 licensed spectrum in FDD, with R2D in DL spectrum and D2R </w:t>
            </w:r>
            <w:r w:rsidRPr="00C9118F">
              <w:rPr>
                <w:rFonts w:ascii="Times New Roman" w:hAnsi="Times New Roman"/>
                <w:lang w:eastAsia="ja-JP"/>
              </w:rPr>
              <w:t>and CW</w:t>
            </w:r>
            <w:r w:rsidRPr="00C9118F">
              <w:rPr>
                <w:rFonts w:ascii="Times New Roman" w:eastAsia="SimSun" w:hAnsi="Times New Roman"/>
                <w:lang w:val="en-US" w:eastAsia="ja-JP"/>
              </w:rPr>
              <w:t xml:space="preserve"> in UL spectrum.</w:t>
            </w:r>
          </w:p>
          <w:p w14:paraId="219F5BE8" w14:textId="77777777" w:rsidR="00D01A81" w:rsidRPr="00C9118F" w:rsidRDefault="00D01A81" w:rsidP="003428D4">
            <w:pPr>
              <w:numPr>
                <w:ilvl w:val="0"/>
                <w:numId w:val="9"/>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Spectrum deployment in-band to NR and standalone, with A-IoT BS located indoor.</w:t>
            </w:r>
          </w:p>
          <w:p w14:paraId="799595AA" w14:textId="77777777" w:rsidR="00D01A81" w:rsidRPr="00C9118F" w:rsidRDefault="00D01A81" w:rsidP="003428D4">
            <w:pPr>
              <w:numPr>
                <w:ilvl w:val="0"/>
                <w:numId w:val="9"/>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Traffic types DO-DTT, DT, for rUC1 (indoor inventory) and rUC4 (indoor command).</w:t>
            </w:r>
            <w:r w:rsidRPr="00C9118F">
              <w:rPr>
                <w:rFonts w:ascii="Times New Roman" w:eastAsia="SimSun" w:hAnsi="Times New Roman"/>
                <w:sz w:val="16"/>
                <w:szCs w:val="16"/>
                <w:lang w:val="en-US"/>
              </w:rPr>
              <w:t xml:space="preserve"> </w:t>
            </w:r>
          </w:p>
          <w:p w14:paraId="7A9B9869" w14:textId="77777777" w:rsidR="00D01A81" w:rsidRPr="00C9118F" w:rsidRDefault="00D01A81" w:rsidP="003428D4">
            <w:pPr>
              <w:numPr>
                <w:ilvl w:val="0"/>
                <w:numId w:val="9"/>
              </w:numPr>
              <w:overflowPunct w:val="0"/>
              <w:autoSpaceDE w:val="0"/>
              <w:autoSpaceDN w:val="0"/>
              <w:adjustRightInd w:val="0"/>
              <w:ind w:right="70"/>
              <w:jc w:val="both"/>
              <w:rPr>
                <w:rFonts w:ascii="Times New Roman" w:eastAsia="DengXian" w:hAnsi="Times New Roman"/>
                <w:lang w:eastAsia="en-GB"/>
              </w:rPr>
            </w:pPr>
            <w:r w:rsidRPr="00C9118F">
              <w:rPr>
                <w:rFonts w:ascii="Times New Roman" w:eastAsia="SimSun" w:hAnsi="Times New Roman"/>
                <w:lang w:val="en-US" w:eastAsia="ja-JP"/>
              </w:rPr>
              <w:t>Carrier wave transmission for waveform 1 only, without hopping, per the following cases in TR 38.769:</w:t>
            </w:r>
          </w:p>
          <w:p w14:paraId="3E32E583" w14:textId="77777777" w:rsidR="00D01A81" w:rsidRPr="00C9118F" w:rsidRDefault="00D01A81" w:rsidP="003428D4">
            <w:pPr>
              <w:pStyle w:val="B2"/>
              <w:numPr>
                <w:ilvl w:val="1"/>
                <w:numId w:val="10"/>
              </w:numPr>
              <w:spacing w:after="0"/>
              <w:ind w:right="70"/>
              <w:jc w:val="both"/>
            </w:pPr>
            <w:r w:rsidRPr="00C9118F">
              <w:rPr>
                <w:rFonts w:eastAsia="SimSun"/>
                <w:lang w:eastAsia="ja-JP"/>
              </w:rPr>
              <w:t>Case 1-4 for D1T1-B</w:t>
            </w:r>
          </w:p>
          <w:p w14:paraId="419BA5B0" w14:textId="77777777" w:rsidR="00D01A81" w:rsidRPr="00C9118F" w:rsidRDefault="00D01A81" w:rsidP="003428D4">
            <w:pPr>
              <w:pStyle w:val="B2"/>
              <w:numPr>
                <w:ilvl w:val="0"/>
                <w:numId w:val="9"/>
              </w:numPr>
              <w:spacing w:after="0"/>
              <w:ind w:right="70"/>
              <w:jc w:val="both"/>
            </w:pPr>
            <w:r w:rsidRPr="00C9118F">
              <w:rPr>
                <w:rFonts w:eastAsia="SimSun"/>
                <w:lang w:val="en-US" w:eastAsia="ja-JP"/>
              </w:rPr>
              <w:t>Proximity determination via Solution 1 in TR 38.769 only.</w:t>
            </w:r>
          </w:p>
          <w:p w14:paraId="0B301547" w14:textId="77777777" w:rsidR="00D01A81" w:rsidRPr="00C9118F" w:rsidRDefault="00D01A81" w:rsidP="003428D4">
            <w:pPr>
              <w:numPr>
                <w:ilvl w:val="0"/>
                <w:numId w:val="9"/>
              </w:numPr>
              <w:overflowPunct w:val="0"/>
              <w:autoSpaceDE w:val="0"/>
              <w:autoSpaceDN w:val="0"/>
              <w:adjustRightInd w:val="0"/>
              <w:ind w:right="70"/>
              <w:jc w:val="both"/>
              <w:rPr>
                <w:rFonts w:ascii="Times New Roman" w:hAnsi="Times New Roman"/>
              </w:rPr>
            </w:pPr>
            <w:r w:rsidRPr="00C9118F">
              <w:rPr>
                <w:rFonts w:ascii="Times New Roman" w:hAnsi="Times New Roman"/>
              </w:rPr>
              <w:t>Device (un)availability via Direction 1 in TR 38.769 only.</w:t>
            </w:r>
          </w:p>
          <w:p w14:paraId="4EACEB15" w14:textId="77777777" w:rsidR="00D01A81" w:rsidRPr="00C9118F" w:rsidRDefault="00D01A81" w:rsidP="003428D4">
            <w:pPr>
              <w:overflowPunct w:val="0"/>
              <w:autoSpaceDE w:val="0"/>
              <w:autoSpaceDN w:val="0"/>
              <w:adjustRightInd w:val="0"/>
              <w:ind w:right="70"/>
              <w:jc w:val="both"/>
              <w:rPr>
                <w:rFonts w:ascii="Times New Roman" w:eastAsiaTheme="minorEastAsia" w:hAnsi="Times New Roman"/>
                <w:lang w:eastAsia="zh-CN"/>
              </w:rPr>
            </w:pPr>
            <w:r w:rsidRPr="00C9118F">
              <w:rPr>
                <w:rFonts w:ascii="Times New Roman" w:eastAsiaTheme="minorEastAsia" w:hAnsi="Times New Roman"/>
                <w:lang w:eastAsia="zh-CN"/>
              </w:rPr>
              <w:t>…</w:t>
            </w:r>
          </w:p>
          <w:bookmarkEnd w:id="5"/>
          <w:p w14:paraId="5AC35780" w14:textId="77777777" w:rsidR="00D01A81" w:rsidRPr="00C9118F" w:rsidRDefault="00D01A81" w:rsidP="003428D4">
            <w:pPr>
              <w:ind w:right="70"/>
              <w:jc w:val="both"/>
              <w:rPr>
                <w:rFonts w:ascii="Times New Roman" w:eastAsia="SimSun" w:hAnsi="Times New Roman"/>
                <w:lang w:val="en-US" w:eastAsia="ja-JP"/>
              </w:rPr>
            </w:pPr>
            <w:r w:rsidRPr="00C9118F">
              <w:rPr>
                <w:rFonts w:ascii="Times New Roman" w:eastAsia="SimSun" w:hAnsi="Times New Roman"/>
                <w:lang w:val="en-US" w:eastAsia="ja-JP"/>
              </w:rPr>
              <w:t>The following objectives are set, within the General Scope:</w:t>
            </w:r>
          </w:p>
          <w:p w14:paraId="13009F4C" w14:textId="77777777" w:rsidR="00D01A81" w:rsidRPr="00C9118F" w:rsidRDefault="00D01A81" w:rsidP="003428D4">
            <w:pPr>
              <w:numPr>
                <w:ilvl w:val="0"/>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RAN1 scope:</w:t>
            </w:r>
          </w:p>
          <w:p w14:paraId="19EBD943" w14:textId="77777777" w:rsidR="00D01A81" w:rsidRPr="00C9118F" w:rsidRDefault="00E3550D" w:rsidP="003428D4">
            <w:pPr>
              <w:overflowPunct w:val="0"/>
              <w:autoSpaceDE w:val="0"/>
              <w:autoSpaceDN w:val="0"/>
              <w:adjustRightInd w:val="0"/>
              <w:ind w:right="70"/>
              <w:jc w:val="both"/>
              <w:rPr>
                <w:rFonts w:ascii="Times New Roman" w:eastAsia="SimSun" w:hAnsi="Times New Roman"/>
                <w:lang w:val="en-US" w:eastAsia="zh-CN"/>
              </w:rPr>
            </w:pPr>
            <w:r w:rsidRPr="00C9118F">
              <w:rPr>
                <w:rFonts w:ascii="Times New Roman" w:eastAsia="SimSun" w:hAnsi="Times New Roman"/>
                <w:lang w:val="en-US" w:eastAsia="zh-CN"/>
              </w:rPr>
              <w:t xml:space="preserve">           …</w:t>
            </w:r>
          </w:p>
          <w:p w14:paraId="07FAB117" w14:textId="77777777" w:rsidR="00D01A81" w:rsidRPr="00C9118F" w:rsidRDefault="00D01A81" w:rsidP="003428D4">
            <w:pPr>
              <w:numPr>
                <w:ilvl w:val="1"/>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D2R transmission supports:</w:t>
            </w:r>
          </w:p>
          <w:p w14:paraId="3768795A" w14:textId="77777777" w:rsidR="00D01A81" w:rsidRPr="00C9118F" w:rsidRDefault="00D01A81" w:rsidP="003428D4">
            <w:pPr>
              <w:numPr>
                <w:ilvl w:val="2"/>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Either the Manchester line code in TR 38.769 or no line code (one to be down-selected); and</w:t>
            </w:r>
          </w:p>
          <w:p w14:paraId="3E043BCD" w14:textId="77777777" w:rsidR="00D01A81" w:rsidRPr="00C9118F" w:rsidRDefault="00D01A81" w:rsidP="003428D4">
            <w:pPr>
              <w:numPr>
                <w:ilvl w:val="2"/>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A corresponding small frequency shift method according to the options in TR 38.769.</w:t>
            </w:r>
          </w:p>
          <w:p w14:paraId="4376F39A" w14:textId="77777777" w:rsidR="00D01A81" w:rsidRPr="00C9118F" w:rsidRDefault="00D01A81" w:rsidP="003428D4">
            <w:pPr>
              <w:numPr>
                <w:ilvl w:val="1"/>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R2D does not support FEC. D2R supports only convolutional code with generator polynomials as per TS 36.212 (unless RAN1 decides to use other generator polynomials by RAN1#120bis).</w:t>
            </w:r>
          </w:p>
          <w:p w14:paraId="456C2367" w14:textId="77777777" w:rsidR="00E3550D" w:rsidRPr="00C9118F" w:rsidRDefault="00D01A81" w:rsidP="003428D4">
            <w:pPr>
              <w:numPr>
                <w:ilvl w:val="1"/>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lastRenderedPageBreak/>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6096F2B1" w14:textId="77777777" w:rsidR="000B3D3C" w:rsidRPr="00C9118F" w:rsidRDefault="00D01A81" w:rsidP="003428D4">
            <w:pPr>
              <w:numPr>
                <w:ilvl w:val="1"/>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D2R supports physical layer repetition transmission. R2D does not support physical-layer repetition transmission.</w:t>
            </w:r>
          </w:p>
        </w:tc>
      </w:tr>
    </w:tbl>
    <w:p w14:paraId="2AC51831" w14:textId="77777777" w:rsidR="0096173F" w:rsidRPr="00C9118F" w:rsidRDefault="009A314D" w:rsidP="00B54688">
      <w:pPr>
        <w:pStyle w:val="Heading1"/>
        <w:jc w:val="both"/>
        <w:rPr>
          <w:rFonts w:ascii="Times New Roman" w:hAnsi="Times New Roman"/>
          <w:lang w:eastAsia="zh-CN"/>
        </w:rPr>
      </w:pPr>
      <w:bookmarkStart w:id="7" w:name="_Ref187786479"/>
      <w:bookmarkEnd w:id="4"/>
      <w:r w:rsidRPr="00C9118F">
        <w:rPr>
          <w:rFonts w:ascii="Times New Roman" w:hAnsi="Times New Roman"/>
          <w:lang w:eastAsia="zh-CN"/>
        </w:rPr>
        <w:lastRenderedPageBreak/>
        <w:t>F</w:t>
      </w:r>
      <w:r w:rsidR="004A2EAE" w:rsidRPr="00C9118F">
        <w:rPr>
          <w:rFonts w:ascii="Times New Roman" w:hAnsi="Times New Roman"/>
          <w:lang w:eastAsia="zh-CN"/>
        </w:rPr>
        <w:t>orward error correction (FEC) code</w:t>
      </w:r>
      <w:r w:rsidRPr="00C9118F">
        <w:rPr>
          <w:rFonts w:ascii="Times New Roman" w:hAnsi="Times New Roman"/>
          <w:lang w:eastAsia="zh-CN"/>
        </w:rPr>
        <w:t xml:space="preserve"> for D2R</w:t>
      </w:r>
      <w:bookmarkEnd w:id="7"/>
    </w:p>
    <w:p w14:paraId="25DBBEC7" w14:textId="74C2DA74" w:rsidR="0090380D" w:rsidRPr="00C9118F" w:rsidRDefault="004A2EAE" w:rsidP="00B54688">
      <w:pPr>
        <w:jc w:val="both"/>
        <w:rPr>
          <w:rFonts w:ascii="Times New Roman" w:hAnsi="Times New Roman"/>
          <w:lang w:eastAsia="zh-CN"/>
        </w:rPr>
      </w:pPr>
      <w:r w:rsidRPr="00C9118F">
        <w:rPr>
          <w:rFonts w:ascii="Times New Roman" w:hAnsi="Times New Roman"/>
          <w:lang w:eastAsia="zh-CN"/>
        </w:rPr>
        <w:t xml:space="preserve">For Ambient IoT D2R transmission, channel coding is beneficial to achieve the low receiver sensitivity for proper link performance, while at the same time, power consumption of the encoder is a key point to be considered especially for ~1 µW peak power consumption devices. </w:t>
      </w:r>
      <w:r w:rsidR="003532AA" w:rsidRPr="00C9118F">
        <w:rPr>
          <w:rFonts w:ascii="Times New Roman" w:hAnsi="Times New Roman"/>
          <w:lang w:eastAsia="zh-CN"/>
        </w:rPr>
        <w:t xml:space="preserve">In the WID </w:t>
      </w:r>
      <w:r w:rsidR="003532AA" w:rsidRPr="00C9118F">
        <w:rPr>
          <w:rFonts w:ascii="Times New Roman" w:hAnsi="Times New Roman"/>
          <w:lang w:eastAsia="zh-CN"/>
        </w:rPr>
        <w:fldChar w:fldCharType="begin"/>
      </w:r>
      <w:r w:rsidR="003532AA" w:rsidRPr="00C9118F">
        <w:rPr>
          <w:rFonts w:ascii="Times New Roman" w:hAnsi="Times New Roman"/>
          <w:lang w:eastAsia="zh-CN"/>
        </w:rPr>
        <w:instrText xml:space="preserve"> REF _Ref187342049 \r \h  \* MERGEFORMAT </w:instrText>
      </w:r>
      <w:r w:rsidR="003532AA" w:rsidRPr="00C9118F">
        <w:rPr>
          <w:rFonts w:ascii="Times New Roman" w:hAnsi="Times New Roman"/>
          <w:lang w:eastAsia="zh-CN"/>
        </w:rPr>
      </w:r>
      <w:r w:rsidR="003532AA" w:rsidRPr="00C9118F">
        <w:rPr>
          <w:rFonts w:ascii="Times New Roman" w:hAnsi="Times New Roman"/>
          <w:lang w:eastAsia="zh-CN"/>
        </w:rPr>
        <w:fldChar w:fldCharType="separate"/>
      </w:r>
      <w:r w:rsidR="00062B36">
        <w:rPr>
          <w:rFonts w:ascii="Times New Roman" w:hAnsi="Times New Roman"/>
          <w:lang w:eastAsia="zh-CN"/>
        </w:rPr>
        <w:t>[1]</w:t>
      </w:r>
      <w:r w:rsidR="003532AA" w:rsidRPr="00C9118F">
        <w:rPr>
          <w:rFonts w:ascii="Times New Roman" w:hAnsi="Times New Roman"/>
          <w:lang w:eastAsia="zh-CN"/>
        </w:rPr>
        <w:fldChar w:fldCharType="end"/>
      </w:r>
      <w:r w:rsidR="003532AA" w:rsidRPr="00C9118F">
        <w:rPr>
          <w:rFonts w:ascii="Times New Roman" w:hAnsi="Times New Roman"/>
          <w:lang w:eastAsia="zh-CN"/>
        </w:rPr>
        <w:t xml:space="preserve">, only convolutional code with generator polynomials as per TS 36.212 as discussed in section </w:t>
      </w:r>
      <w:r w:rsidR="003532AA" w:rsidRPr="00C9118F">
        <w:rPr>
          <w:rFonts w:ascii="Times New Roman" w:hAnsi="Times New Roman"/>
          <w:lang w:eastAsia="zh-CN"/>
        </w:rPr>
        <w:fldChar w:fldCharType="begin"/>
      </w:r>
      <w:r w:rsidR="003532AA" w:rsidRPr="00C9118F">
        <w:rPr>
          <w:rFonts w:ascii="Times New Roman" w:hAnsi="Times New Roman"/>
          <w:lang w:eastAsia="zh-CN"/>
        </w:rPr>
        <w:instrText xml:space="preserve"> REF _Ref187786479 \r \h </w:instrText>
      </w:r>
      <w:r w:rsidR="00C9118F">
        <w:rPr>
          <w:rFonts w:ascii="Times New Roman" w:hAnsi="Times New Roman"/>
          <w:lang w:eastAsia="zh-CN"/>
        </w:rPr>
        <w:instrText xml:space="preserve"> \* MERGEFORMAT </w:instrText>
      </w:r>
      <w:r w:rsidR="003532AA" w:rsidRPr="00C9118F">
        <w:rPr>
          <w:rFonts w:ascii="Times New Roman" w:hAnsi="Times New Roman"/>
          <w:lang w:eastAsia="zh-CN"/>
        </w:rPr>
      </w:r>
      <w:r w:rsidR="003532AA" w:rsidRPr="00C9118F">
        <w:rPr>
          <w:rFonts w:ascii="Times New Roman" w:hAnsi="Times New Roman"/>
          <w:lang w:eastAsia="zh-CN"/>
        </w:rPr>
        <w:fldChar w:fldCharType="separate"/>
      </w:r>
      <w:r w:rsidR="00062B36">
        <w:rPr>
          <w:rFonts w:ascii="Times New Roman" w:hAnsi="Times New Roman"/>
          <w:lang w:eastAsia="zh-CN"/>
        </w:rPr>
        <w:t>2</w:t>
      </w:r>
      <w:r w:rsidR="003532AA" w:rsidRPr="00C9118F">
        <w:rPr>
          <w:rFonts w:ascii="Times New Roman" w:hAnsi="Times New Roman"/>
          <w:lang w:eastAsia="zh-CN"/>
        </w:rPr>
        <w:fldChar w:fldCharType="end"/>
      </w:r>
      <w:r w:rsidR="003532AA" w:rsidRPr="00C9118F">
        <w:rPr>
          <w:rFonts w:ascii="Times New Roman" w:hAnsi="Times New Roman"/>
          <w:lang w:eastAsia="zh-CN"/>
        </w:rPr>
        <w:t xml:space="preserve">. </w:t>
      </w:r>
    </w:p>
    <w:p w14:paraId="7A32B08E" w14:textId="30A60A24" w:rsidR="0090380D" w:rsidRPr="00C9118F" w:rsidRDefault="0090380D" w:rsidP="00B54688">
      <w:pPr>
        <w:pStyle w:val="Heading2"/>
        <w:jc w:val="both"/>
        <w:rPr>
          <w:rFonts w:ascii="Times New Roman" w:hAnsi="Times New Roman"/>
          <w:lang w:eastAsia="zh-CN"/>
        </w:rPr>
      </w:pPr>
      <w:r w:rsidRPr="00C9118F">
        <w:rPr>
          <w:rFonts w:ascii="Times New Roman" w:hAnsi="Times New Roman"/>
          <w:lang w:eastAsia="zh-CN"/>
        </w:rPr>
        <w:t>Code rate and Constraint length of C</w:t>
      </w:r>
      <w:r w:rsidR="00904CA2">
        <w:rPr>
          <w:rFonts w:ascii="Times New Roman" w:hAnsi="Times New Roman"/>
          <w:lang w:eastAsia="zh-CN"/>
        </w:rPr>
        <w:t>onvolutional code</w:t>
      </w:r>
      <w:r w:rsidRPr="00C9118F">
        <w:rPr>
          <w:rFonts w:ascii="Times New Roman" w:hAnsi="Times New Roman"/>
          <w:lang w:eastAsia="zh-CN"/>
        </w:rPr>
        <w:t xml:space="preserve"> </w:t>
      </w:r>
    </w:p>
    <w:p w14:paraId="3F77D518" w14:textId="2087755C" w:rsidR="00681DF6" w:rsidRPr="00C9118F" w:rsidRDefault="00681DF6" w:rsidP="00B54688">
      <w:pPr>
        <w:jc w:val="both"/>
        <w:rPr>
          <w:rFonts w:ascii="Times New Roman" w:hAnsi="Times New Roman"/>
          <w:lang w:eastAsia="zh-CN"/>
        </w:rPr>
      </w:pPr>
      <w:r w:rsidRPr="00C9118F">
        <w:rPr>
          <w:rFonts w:ascii="Times New Roman" w:hAnsi="Times New Roman"/>
          <w:lang w:eastAsia="zh-CN"/>
        </w:rPr>
        <w:t>According to the Rel-19 WID scope for Ambient IoT which is approved in RAN #106, following about D2R FEC has been captured</w:t>
      </w:r>
      <w:r w:rsidR="00EF0FDA" w:rsidRPr="00C9118F">
        <w:rPr>
          <w:rFonts w:ascii="Times New Roman" w:hAnsi="Times New Roman"/>
          <w:lang w:eastAsia="zh-CN"/>
        </w:rPr>
        <w:t xml:space="preserve">. The convolutional encoding </w:t>
      </w:r>
      <w:r w:rsidR="00EF0FDA" w:rsidRPr="00C9118F">
        <w:rPr>
          <w:rFonts w:ascii="Times New Roman" w:hAnsi="Times New Roman"/>
          <w:lang w:eastAsia="ja-JP"/>
        </w:rPr>
        <w:t xml:space="preserve">structure in </w:t>
      </w:r>
      <w:r w:rsidR="00EF0FDA" w:rsidRPr="00C9118F">
        <w:rPr>
          <w:rFonts w:ascii="Times New Roman" w:eastAsia="SimSun" w:hAnsi="Times New Roman"/>
          <w:lang w:val="en-US" w:eastAsia="ja-JP"/>
        </w:rPr>
        <w:t xml:space="preserve">TS 36.212 is shown in </w:t>
      </w:r>
      <w:r w:rsidR="00EF0FDA" w:rsidRPr="00C9118F">
        <w:rPr>
          <w:rFonts w:ascii="Times New Roman" w:eastAsia="SimSun" w:hAnsi="Times New Roman"/>
          <w:lang w:val="en-US" w:eastAsia="ja-JP"/>
        </w:rPr>
        <w:fldChar w:fldCharType="begin"/>
      </w:r>
      <w:r w:rsidR="00EF0FDA" w:rsidRPr="00C9118F">
        <w:rPr>
          <w:rFonts w:ascii="Times New Roman" w:eastAsia="SimSun" w:hAnsi="Times New Roman"/>
          <w:lang w:val="en-US" w:eastAsia="ja-JP"/>
        </w:rPr>
        <w:instrText xml:space="preserve"> REF _Ref187784511 \h </w:instrText>
      </w:r>
      <w:r w:rsidR="00C9118F">
        <w:rPr>
          <w:rFonts w:ascii="Times New Roman" w:eastAsia="SimSun" w:hAnsi="Times New Roman"/>
          <w:lang w:val="en-US" w:eastAsia="ja-JP"/>
        </w:rPr>
        <w:instrText xml:space="preserve"> \* MERGEFORMAT </w:instrText>
      </w:r>
      <w:r w:rsidR="00EF0FDA" w:rsidRPr="00C9118F">
        <w:rPr>
          <w:rFonts w:ascii="Times New Roman" w:eastAsia="SimSun" w:hAnsi="Times New Roman"/>
          <w:lang w:val="en-US" w:eastAsia="ja-JP"/>
        </w:rPr>
      </w:r>
      <w:r w:rsidR="00EF0FDA" w:rsidRPr="00C9118F">
        <w:rPr>
          <w:rFonts w:ascii="Times New Roman" w:eastAsia="SimSun" w:hAnsi="Times New Roman"/>
          <w:lang w:val="en-US" w:eastAsia="ja-JP"/>
        </w:rPr>
        <w:fldChar w:fldCharType="separate"/>
      </w:r>
      <w:r w:rsidR="00062B36" w:rsidRPr="00C9118F">
        <w:rPr>
          <w:rFonts w:ascii="Times New Roman" w:hAnsi="Times New Roman"/>
        </w:rPr>
        <w:t xml:space="preserve">Figure </w:t>
      </w:r>
      <w:r w:rsidR="00062B36">
        <w:rPr>
          <w:rFonts w:ascii="Times New Roman" w:hAnsi="Times New Roman"/>
          <w:noProof/>
        </w:rPr>
        <w:t>1</w:t>
      </w:r>
      <w:r w:rsidR="00EF0FDA" w:rsidRPr="00C9118F">
        <w:rPr>
          <w:rFonts w:ascii="Times New Roman" w:eastAsia="SimSun" w:hAnsi="Times New Roman"/>
          <w:lang w:val="en-US" w:eastAsia="ja-JP"/>
        </w:rPr>
        <w:fldChar w:fldCharType="end"/>
      </w:r>
      <w:r w:rsidR="00EF0FDA" w:rsidRPr="00C9118F">
        <w:rPr>
          <w:rFonts w:ascii="Times New Roman" w:eastAsia="SimSun" w:hAnsi="Times New Roman"/>
          <w:lang w:val="en-US" w:eastAsia="ja-JP"/>
        </w:rPr>
        <w:t xml:space="preserve">, and </w:t>
      </w:r>
      <w:r w:rsidR="00492C85">
        <w:rPr>
          <w:rFonts w:ascii="Times New Roman" w:eastAsia="SimSun" w:hAnsi="Times New Roman"/>
          <w:lang w:val="en-US" w:eastAsia="ja-JP"/>
        </w:rPr>
        <w:t xml:space="preserve">the </w:t>
      </w:r>
      <w:r w:rsidR="00EF0FDA" w:rsidRPr="00C9118F">
        <w:rPr>
          <w:rFonts w:ascii="Times New Roman" w:eastAsia="SimSun" w:hAnsi="Times New Roman"/>
          <w:lang w:val="en-US" w:eastAsia="ja-JP"/>
        </w:rPr>
        <w:t>3 polynomials</w:t>
      </w:r>
      <w:r w:rsidR="00492C85">
        <w:rPr>
          <w:rFonts w:ascii="Times New Roman" w:eastAsia="SimSun" w:hAnsi="Times New Roman"/>
          <w:lang w:val="en-US" w:eastAsia="ja-JP"/>
        </w:rPr>
        <w:t xml:space="preserve"> used</w:t>
      </w:r>
      <w:r w:rsidR="00EF0FDA" w:rsidRPr="00C9118F">
        <w:rPr>
          <w:rFonts w:ascii="Times New Roman" w:eastAsia="SimSun" w:hAnsi="Times New Roman"/>
          <w:lang w:val="en-US" w:eastAsia="ja-JP"/>
        </w:rPr>
        <w:t xml:space="preserve"> are [</w:t>
      </w:r>
      <w:r w:rsidR="00EF0FDA" w:rsidRPr="00C9118F">
        <w:rPr>
          <w:rFonts w:ascii="Times New Roman" w:hAnsi="Times New Roman"/>
          <w:color w:val="000000" w:themeColor="text1"/>
          <w:lang w:eastAsia="zh-CN"/>
        </w:rPr>
        <w:t>133, 171, 165]</w:t>
      </w:r>
      <w:r w:rsidR="00EF0FDA" w:rsidRPr="00C9118F">
        <w:rPr>
          <w:rFonts w:ascii="Times New Roman" w:eastAsia="SimSun" w:hAnsi="Times New Roman"/>
          <w:lang w:val="en-US" w:eastAsia="ja-JP"/>
        </w:rPr>
        <w:t xml:space="preserve">. </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681DF6" w:rsidRPr="00C9118F" w14:paraId="45F8D402" w14:textId="77777777" w:rsidTr="003428D4">
        <w:tc>
          <w:tcPr>
            <w:tcW w:w="9355" w:type="dxa"/>
            <w:shd w:val="clear" w:color="auto" w:fill="auto"/>
          </w:tcPr>
          <w:p w14:paraId="033D0E33" w14:textId="7659EBB6" w:rsidR="00681DF6" w:rsidRPr="00C9118F" w:rsidRDefault="00681DF6" w:rsidP="003428D4">
            <w:pPr>
              <w:widowControl w:val="0"/>
              <w:tabs>
                <w:tab w:val="left" w:pos="720"/>
              </w:tabs>
              <w:spacing w:line="276" w:lineRule="auto"/>
              <w:ind w:right="29"/>
              <w:jc w:val="both"/>
              <w:rPr>
                <w:rFonts w:ascii="Times New Roman" w:hAnsi="Times New Roman"/>
                <w:bCs/>
                <w:i/>
                <w:sz w:val="21"/>
                <w:szCs w:val="21"/>
                <w:u w:val="single"/>
                <w:lang w:eastAsia="zh-CN"/>
              </w:rPr>
            </w:pPr>
            <w:r w:rsidRPr="00C9118F">
              <w:rPr>
                <w:rFonts w:ascii="Times New Roman" w:hAnsi="Times New Roman"/>
                <w:bCs/>
                <w:i/>
                <w:sz w:val="21"/>
                <w:szCs w:val="21"/>
                <w:u w:val="single"/>
                <w:lang w:eastAsia="zh-CN"/>
              </w:rPr>
              <w:t xml:space="preserve">(Copied from RP-243326 </w:t>
            </w:r>
            <w:r w:rsidRPr="00C9118F">
              <w:rPr>
                <w:rFonts w:ascii="Times New Roman" w:hAnsi="Times New Roman"/>
                <w:lang w:eastAsia="zh-CN"/>
              </w:rPr>
              <w:fldChar w:fldCharType="begin"/>
            </w:r>
            <w:r w:rsidRPr="00C9118F">
              <w:rPr>
                <w:rFonts w:ascii="Times New Roman" w:hAnsi="Times New Roman"/>
                <w:lang w:eastAsia="zh-CN"/>
              </w:rPr>
              <w:instrText xml:space="preserve"> REF _Ref187342049 \r \h  \* MERGEFORMAT </w:instrText>
            </w:r>
            <w:r w:rsidRPr="00C9118F">
              <w:rPr>
                <w:rFonts w:ascii="Times New Roman" w:hAnsi="Times New Roman"/>
                <w:lang w:eastAsia="zh-CN"/>
              </w:rPr>
            </w:r>
            <w:r w:rsidRPr="00C9118F">
              <w:rPr>
                <w:rFonts w:ascii="Times New Roman" w:hAnsi="Times New Roman"/>
                <w:lang w:eastAsia="zh-CN"/>
              </w:rPr>
              <w:fldChar w:fldCharType="separate"/>
            </w:r>
            <w:r w:rsidR="00062B36">
              <w:rPr>
                <w:rFonts w:ascii="Times New Roman" w:hAnsi="Times New Roman"/>
                <w:lang w:eastAsia="zh-CN"/>
              </w:rPr>
              <w:t>[1]</w:t>
            </w:r>
            <w:r w:rsidRPr="00C9118F">
              <w:rPr>
                <w:rFonts w:ascii="Times New Roman" w:hAnsi="Times New Roman"/>
                <w:lang w:eastAsia="zh-CN"/>
              </w:rPr>
              <w:fldChar w:fldCharType="end"/>
            </w:r>
            <w:r w:rsidRPr="00C9118F">
              <w:rPr>
                <w:rFonts w:ascii="Times New Roman" w:hAnsi="Times New Roman"/>
                <w:bCs/>
                <w:i/>
                <w:sz w:val="21"/>
                <w:szCs w:val="21"/>
                <w:u w:val="single"/>
                <w:lang w:eastAsia="zh-CN"/>
              </w:rPr>
              <w:t>)</w:t>
            </w:r>
          </w:p>
          <w:p w14:paraId="6D67ED81" w14:textId="77777777" w:rsidR="00681DF6" w:rsidRPr="00C9118F" w:rsidRDefault="00681DF6" w:rsidP="003428D4">
            <w:pPr>
              <w:ind w:right="29"/>
              <w:jc w:val="both"/>
              <w:rPr>
                <w:rFonts w:ascii="Times New Roman" w:eastAsia="SimSun" w:hAnsi="Times New Roman"/>
                <w:lang w:val="en-US" w:eastAsia="ja-JP"/>
              </w:rPr>
            </w:pPr>
            <w:r w:rsidRPr="00C9118F">
              <w:rPr>
                <w:rFonts w:ascii="Times New Roman" w:eastAsia="SimSun" w:hAnsi="Times New Roman"/>
                <w:lang w:val="en-US" w:eastAsia="ja-JP"/>
              </w:rPr>
              <w:t>The following objectives are set, within the General Scope:</w:t>
            </w:r>
          </w:p>
          <w:p w14:paraId="470F527E" w14:textId="77777777" w:rsidR="00681DF6" w:rsidRPr="00C9118F" w:rsidRDefault="00681DF6" w:rsidP="003428D4">
            <w:pPr>
              <w:numPr>
                <w:ilvl w:val="0"/>
                <w:numId w:val="11"/>
              </w:numPr>
              <w:overflowPunct w:val="0"/>
              <w:autoSpaceDE w:val="0"/>
              <w:autoSpaceDN w:val="0"/>
              <w:adjustRightInd w:val="0"/>
              <w:ind w:right="29"/>
              <w:jc w:val="both"/>
              <w:rPr>
                <w:rFonts w:ascii="Times New Roman" w:eastAsia="SimSun" w:hAnsi="Times New Roman"/>
                <w:lang w:val="en-US" w:eastAsia="ja-JP"/>
              </w:rPr>
            </w:pPr>
            <w:r w:rsidRPr="00C9118F">
              <w:rPr>
                <w:rFonts w:ascii="Times New Roman" w:eastAsia="SimSun" w:hAnsi="Times New Roman"/>
                <w:lang w:val="en-US" w:eastAsia="ja-JP"/>
              </w:rPr>
              <w:t>RAN1 scope:</w:t>
            </w:r>
          </w:p>
          <w:p w14:paraId="31DC8384" w14:textId="77777777" w:rsidR="00681DF6" w:rsidRPr="00C9118F" w:rsidRDefault="00681DF6" w:rsidP="003428D4">
            <w:pPr>
              <w:overflowPunct w:val="0"/>
              <w:autoSpaceDE w:val="0"/>
              <w:autoSpaceDN w:val="0"/>
              <w:adjustRightInd w:val="0"/>
              <w:ind w:right="29"/>
              <w:jc w:val="both"/>
              <w:rPr>
                <w:rFonts w:ascii="Times New Roman" w:eastAsia="SimSun" w:hAnsi="Times New Roman"/>
                <w:lang w:val="en-US" w:eastAsia="zh-CN"/>
              </w:rPr>
            </w:pPr>
            <w:r w:rsidRPr="00C9118F">
              <w:rPr>
                <w:rFonts w:ascii="Times New Roman" w:eastAsia="SimSun" w:hAnsi="Times New Roman"/>
                <w:lang w:val="en-US" w:eastAsia="zh-CN"/>
              </w:rPr>
              <w:t xml:space="preserve">           …</w:t>
            </w:r>
          </w:p>
          <w:p w14:paraId="0FAAE07E" w14:textId="314B7F2E" w:rsidR="00681DF6" w:rsidRPr="00C9118F" w:rsidRDefault="00681DF6" w:rsidP="003428D4">
            <w:pPr>
              <w:numPr>
                <w:ilvl w:val="1"/>
                <w:numId w:val="11"/>
              </w:numPr>
              <w:overflowPunct w:val="0"/>
              <w:autoSpaceDE w:val="0"/>
              <w:autoSpaceDN w:val="0"/>
              <w:adjustRightInd w:val="0"/>
              <w:ind w:right="29"/>
              <w:jc w:val="both"/>
              <w:rPr>
                <w:rFonts w:ascii="Times New Roman" w:eastAsia="SimSun" w:hAnsi="Times New Roman"/>
                <w:lang w:val="en-US" w:eastAsia="ja-JP"/>
              </w:rPr>
            </w:pPr>
            <w:r w:rsidRPr="00C9118F">
              <w:rPr>
                <w:rFonts w:ascii="Times New Roman" w:eastAsia="SimSun" w:hAnsi="Times New Roman"/>
                <w:lang w:val="en-US" w:eastAsia="ja-JP"/>
              </w:rPr>
              <w:t>D2R supports only convolutional code with generator polynomials as per TS 36.212 (unless RAN1 decides to use other generator polynomials by RAN1#120bis).</w:t>
            </w:r>
          </w:p>
          <w:p w14:paraId="38CA5A59" w14:textId="635806FB" w:rsidR="00681DF6" w:rsidRPr="00C9118F" w:rsidRDefault="00681DF6" w:rsidP="003428D4">
            <w:pPr>
              <w:overflowPunct w:val="0"/>
              <w:autoSpaceDE w:val="0"/>
              <w:autoSpaceDN w:val="0"/>
              <w:adjustRightInd w:val="0"/>
              <w:ind w:left="1080" w:right="29"/>
              <w:jc w:val="both"/>
              <w:rPr>
                <w:rFonts w:ascii="Times New Roman" w:eastAsia="SimSun" w:hAnsi="Times New Roman"/>
                <w:lang w:val="en-US" w:eastAsia="zh-CN"/>
              </w:rPr>
            </w:pPr>
            <w:r w:rsidRPr="00C9118F">
              <w:rPr>
                <w:rFonts w:ascii="Times New Roman" w:eastAsia="SimSun" w:hAnsi="Times New Roman"/>
                <w:lang w:val="en-US" w:eastAsia="zh-CN"/>
              </w:rPr>
              <w:t>…</w:t>
            </w:r>
          </w:p>
        </w:tc>
      </w:tr>
    </w:tbl>
    <w:p w14:paraId="05AF1A18" w14:textId="77777777" w:rsidR="009B2F78" w:rsidRDefault="009B2F78" w:rsidP="00EF0FDA">
      <w:pPr>
        <w:keepNext/>
        <w:jc w:val="center"/>
        <w:rPr>
          <w:rFonts w:ascii="Times New Roman" w:hAnsi="Times New Roman"/>
        </w:rPr>
      </w:pPr>
    </w:p>
    <w:p w14:paraId="3CDBCE1E" w14:textId="06A1BBD2" w:rsidR="00EF0FDA" w:rsidRPr="00C9118F" w:rsidRDefault="00EF0FDA" w:rsidP="00EF0FDA">
      <w:pPr>
        <w:keepNext/>
        <w:jc w:val="center"/>
        <w:rPr>
          <w:rFonts w:ascii="Times New Roman" w:hAnsi="Times New Roman"/>
        </w:rPr>
      </w:pPr>
      <w:r w:rsidRPr="00C9118F">
        <w:rPr>
          <w:rFonts w:ascii="Times New Roman" w:hAnsi="Times New Roman"/>
          <w:noProof/>
        </w:rPr>
        <w:drawing>
          <wp:inline distT="0" distB="0" distL="0" distR="0" wp14:anchorId="11EAC9CE" wp14:editId="2ACE3A96">
            <wp:extent cx="5274310" cy="116665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1166655"/>
                    </a:xfrm>
                    <a:prstGeom prst="rect">
                      <a:avLst/>
                    </a:prstGeom>
                    <a:noFill/>
                    <a:ln>
                      <a:noFill/>
                    </a:ln>
                  </pic:spPr>
                </pic:pic>
              </a:graphicData>
            </a:graphic>
          </wp:inline>
        </w:drawing>
      </w:r>
    </w:p>
    <w:p w14:paraId="47158F77" w14:textId="018E1C7D" w:rsidR="00EF0FDA" w:rsidRPr="00C9118F" w:rsidRDefault="00EF0FDA" w:rsidP="00EF0FDA">
      <w:pPr>
        <w:pStyle w:val="Caption"/>
        <w:rPr>
          <w:rFonts w:ascii="Times New Roman" w:hAnsi="Times New Roman"/>
          <w:lang w:eastAsia="zh-CN"/>
        </w:rPr>
      </w:pPr>
      <w:bookmarkStart w:id="8" w:name="_Ref187784511"/>
      <w:r w:rsidRPr="00C9118F">
        <w:rPr>
          <w:rFonts w:ascii="Times New Roman" w:hAnsi="Times New Roman"/>
        </w:rPr>
        <w:t xml:space="preserve">Figure </w:t>
      </w:r>
      <w:r w:rsidRPr="00C9118F">
        <w:rPr>
          <w:rFonts w:ascii="Times New Roman" w:hAnsi="Times New Roman"/>
        </w:rPr>
        <w:fldChar w:fldCharType="begin"/>
      </w:r>
      <w:r w:rsidRPr="00C9118F">
        <w:rPr>
          <w:rFonts w:ascii="Times New Roman" w:hAnsi="Times New Roman"/>
        </w:rPr>
        <w:instrText xml:space="preserve"> SEQ Figure \* ARABIC </w:instrText>
      </w:r>
      <w:r w:rsidRPr="00C9118F">
        <w:rPr>
          <w:rFonts w:ascii="Times New Roman" w:hAnsi="Times New Roman"/>
        </w:rPr>
        <w:fldChar w:fldCharType="separate"/>
      </w:r>
      <w:r w:rsidR="00062B36">
        <w:rPr>
          <w:rFonts w:ascii="Times New Roman" w:hAnsi="Times New Roman"/>
          <w:noProof/>
        </w:rPr>
        <w:t>1</w:t>
      </w:r>
      <w:r w:rsidRPr="00C9118F">
        <w:rPr>
          <w:rFonts w:ascii="Times New Roman" w:hAnsi="Times New Roman"/>
        </w:rPr>
        <w:fldChar w:fldCharType="end"/>
      </w:r>
      <w:bookmarkEnd w:id="8"/>
      <w:r w:rsidR="009B2F78">
        <w:rPr>
          <w:rFonts w:ascii="Times New Roman" w:hAnsi="Times New Roman"/>
        </w:rPr>
        <w:t>:</w:t>
      </w:r>
      <w:r w:rsidRPr="00C9118F">
        <w:rPr>
          <w:rFonts w:ascii="Times New Roman" w:hAnsi="Times New Roman"/>
        </w:rPr>
        <w:t xml:space="preserve"> LTE c</w:t>
      </w:r>
      <w:r w:rsidRPr="00C9118F">
        <w:rPr>
          <w:rFonts w:ascii="Times New Roman" w:hAnsi="Times New Roman"/>
          <w:lang w:eastAsia="ja-JP"/>
        </w:rPr>
        <w:t>onvolutional coding</w:t>
      </w:r>
      <w:r w:rsidRPr="00C9118F">
        <w:rPr>
          <w:rFonts w:ascii="Times New Roman" w:hAnsi="Times New Roman"/>
        </w:rPr>
        <w:t xml:space="preserve"> with </w:t>
      </w:r>
      <w:r w:rsidRPr="00C9118F">
        <w:rPr>
          <w:rFonts w:ascii="Times New Roman" w:hAnsi="Times New Roman"/>
          <w:lang w:eastAsia="ja-JP"/>
        </w:rPr>
        <w:t>constraint length</w:t>
      </w:r>
      <w:r w:rsidRPr="00C9118F">
        <w:rPr>
          <w:rFonts w:ascii="Times New Roman" w:hAnsi="Times New Roman"/>
        </w:rPr>
        <w:t xml:space="preserve"> of</w:t>
      </w:r>
      <w:r w:rsidRPr="00C9118F">
        <w:rPr>
          <w:rFonts w:ascii="Times New Roman" w:hAnsi="Times New Roman"/>
          <w:lang w:eastAsia="ja-JP"/>
        </w:rPr>
        <w:t xml:space="preserve"> </w:t>
      </w:r>
      <w:r w:rsidRPr="00C9118F">
        <w:rPr>
          <w:rFonts w:ascii="Times New Roman" w:hAnsi="Times New Roman"/>
        </w:rPr>
        <w:t>7 and code rate of 1/3</w:t>
      </w:r>
    </w:p>
    <w:p w14:paraId="7D365BFF" w14:textId="7859FFC7" w:rsidR="000309E4" w:rsidRDefault="000309E4" w:rsidP="00B54688">
      <w:pPr>
        <w:jc w:val="both"/>
      </w:pPr>
      <w:r>
        <w:rPr>
          <w:rFonts w:ascii="Times New Roman" w:hAnsi="Times New Roman"/>
          <w:lang w:eastAsia="zh-CN"/>
        </w:rPr>
        <w:t xml:space="preserve">In our view, the LTE convolutional coding scheme with the given constraint length and code rate </w:t>
      </w:r>
      <w:r w:rsidR="00237048">
        <w:rPr>
          <w:rFonts w:ascii="Times New Roman" w:hAnsi="Times New Roman"/>
          <w:lang w:eastAsia="zh-CN"/>
        </w:rPr>
        <w:t>provides a good balance between performance and encoding complexity.</w:t>
      </w:r>
      <w:r w:rsidR="007C26A4" w:rsidRPr="007C26A4">
        <w:rPr>
          <w:rFonts w:hint="eastAsia"/>
        </w:rPr>
        <w:t xml:space="preserve"> </w:t>
      </w:r>
      <w:r w:rsidR="00C758C6">
        <w:t xml:space="preserve">Apart from the increased </w:t>
      </w:r>
      <w:r w:rsidR="004054FB">
        <w:t xml:space="preserve">link budget </w:t>
      </w:r>
      <w:r w:rsidR="00C758C6">
        <w:t>that FEC offers</w:t>
      </w:r>
      <w:r w:rsidR="00C51B6E">
        <w:t>, another aspect to be considered is the encoder complexity that is added to the device when introducing FEC, which is essentially dependent on the number of shift registers and XOR gates used for FEC encoding.</w:t>
      </w:r>
      <w:r w:rsidR="0032055F">
        <w:t xml:space="preserve"> </w:t>
      </w:r>
      <w:r w:rsidR="00C51B6E">
        <w:t>T</w:t>
      </w:r>
      <w:r w:rsidR="007C26A4">
        <w:rPr>
          <w:rFonts w:hint="eastAsia"/>
        </w:rPr>
        <w:t>he encoder of</w:t>
      </w:r>
      <w:r w:rsidR="007C26A4">
        <w:t xml:space="preserve"> the </w:t>
      </w:r>
      <w:r w:rsidR="007C26A4">
        <w:rPr>
          <w:rFonts w:ascii="Times New Roman" w:hAnsi="Times New Roman"/>
          <w:lang w:eastAsia="zh-CN"/>
        </w:rPr>
        <w:t xml:space="preserve">LTE convolutional code </w:t>
      </w:r>
      <w:r w:rsidR="007C26A4">
        <w:rPr>
          <w:rFonts w:hint="eastAsia"/>
        </w:rPr>
        <w:t>can be implemented by e.g. a 6-bit shift register and 12 XOR gates</w:t>
      </w:r>
      <w:r w:rsidR="00C51B6E">
        <w:t xml:space="preserve"> and</w:t>
      </w:r>
      <w:r w:rsidR="00545ED8">
        <w:t xml:space="preserve"> </w:t>
      </w:r>
      <w:r w:rsidR="00C51B6E">
        <w:t>t</w:t>
      </w:r>
      <w:r w:rsidR="00545ED8">
        <w:t xml:space="preserve">herefore, its complexity is comparable to that of the CRC-5 used in RFID since the number of registers required by the LTE convolutional code is only one more than the CRC-5. </w:t>
      </w:r>
      <w:r w:rsidR="007C26A4">
        <w:rPr>
          <w:rFonts w:hint="eastAsia"/>
        </w:rPr>
        <w:t xml:space="preserve">In other words, the </w:t>
      </w:r>
      <w:r w:rsidR="007C26A4">
        <w:rPr>
          <w:rFonts w:ascii="Times New Roman" w:hAnsi="Times New Roman"/>
          <w:lang w:eastAsia="zh-CN"/>
        </w:rPr>
        <w:t>LTE convolutional code</w:t>
      </w:r>
      <w:r w:rsidR="00492C85">
        <w:rPr>
          <w:rFonts w:ascii="Times New Roman" w:hAnsi="Times New Roman"/>
          <w:lang w:eastAsia="zh-CN"/>
        </w:rPr>
        <w:t>s</w:t>
      </w:r>
      <w:r w:rsidR="007C26A4">
        <w:rPr>
          <w:rFonts w:hint="eastAsia"/>
        </w:rPr>
        <w:t xml:space="preserve"> are feasible for Ambient IoT device with ~1 µW peak power consumption.</w:t>
      </w:r>
    </w:p>
    <w:p w14:paraId="63224671" w14:textId="4F6B3539" w:rsidR="00C51B6E" w:rsidRPr="00D33E22" w:rsidRDefault="00DD76C7" w:rsidP="00B54688">
      <w:pPr>
        <w:jc w:val="both"/>
        <w:rPr>
          <w:b/>
          <w:i/>
        </w:rPr>
      </w:pPr>
      <w:bookmarkStart w:id="9" w:name="_Hlk189849789"/>
      <w:r>
        <w:rPr>
          <w:b/>
          <w:i/>
        </w:rPr>
        <w:t>Observation 1:</w:t>
      </w:r>
      <w:r w:rsidR="00C51B6E" w:rsidRPr="00D33E22">
        <w:rPr>
          <w:b/>
          <w:i/>
        </w:rPr>
        <w:t xml:space="preserve"> The complexity of an FEC encoder depends on the number of shift registers and XOR gates used.</w:t>
      </w:r>
    </w:p>
    <w:p w14:paraId="13A87A27" w14:textId="04F246AA" w:rsidR="00C51B6E" w:rsidRPr="00D33E22" w:rsidRDefault="00DD76C7" w:rsidP="00B54688">
      <w:pPr>
        <w:jc w:val="both"/>
        <w:rPr>
          <w:b/>
          <w:i/>
        </w:rPr>
      </w:pPr>
      <w:r>
        <w:rPr>
          <w:b/>
          <w:i/>
        </w:rPr>
        <w:t>Observation 2:</w:t>
      </w:r>
      <w:r w:rsidR="00C51B6E" w:rsidRPr="00D33E22">
        <w:rPr>
          <w:b/>
          <w:i/>
        </w:rPr>
        <w:t xml:space="preserve"> The complexity of an LTE convolutional encoder is comparable with that of CRC-5 used in RFIDs.</w:t>
      </w:r>
    </w:p>
    <w:p w14:paraId="48679741" w14:textId="05F99EF9" w:rsidR="0032055F" w:rsidRPr="00D33E22" w:rsidRDefault="00C51B6E" w:rsidP="00B54688">
      <w:pPr>
        <w:jc w:val="both"/>
        <w:rPr>
          <w:rFonts w:eastAsiaTheme="minorEastAsia"/>
          <w:b/>
          <w:i/>
          <w:lang w:eastAsia="zh-CN"/>
        </w:rPr>
      </w:pPr>
      <w:bookmarkStart w:id="10" w:name="_Hlk188542770"/>
      <w:r w:rsidRPr="00C51B6E">
        <w:rPr>
          <w:rFonts w:ascii="Times New Roman" w:hAnsi="Times New Roman"/>
          <w:b/>
          <w:i/>
          <w:color w:val="000000" w:themeColor="text1"/>
          <w:lang w:eastAsia="zh-CN"/>
        </w:rPr>
        <w:t>Proposal</w:t>
      </w:r>
      <w:r w:rsidR="00EC1F9B" w:rsidRPr="00AA59CD">
        <w:rPr>
          <w:rFonts w:ascii="Times New Roman" w:hAnsi="Times New Roman"/>
          <w:b/>
          <w:i/>
          <w:color w:val="000000" w:themeColor="text1"/>
          <w:lang w:eastAsia="zh-CN"/>
        </w:rPr>
        <w:t xml:space="preserve"> 1</w:t>
      </w:r>
      <w:r w:rsidR="0032055F" w:rsidRPr="00AA59CD">
        <w:rPr>
          <w:rFonts w:ascii="Times New Roman" w:hAnsi="Times New Roman"/>
          <w:b/>
          <w:i/>
          <w:color w:val="000000" w:themeColor="text1"/>
          <w:lang w:eastAsia="zh-CN"/>
        </w:rPr>
        <w:t xml:space="preserve">: </w:t>
      </w:r>
      <w:r w:rsidRPr="00AA59CD">
        <w:rPr>
          <w:rFonts w:ascii="Times New Roman" w:hAnsi="Times New Roman"/>
          <w:b/>
          <w:i/>
          <w:color w:val="000000" w:themeColor="text1"/>
          <w:lang w:eastAsia="zh-CN"/>
        </w:rPr>
        <w:t xml:space="preserve">For R2D FEC, </w:t>
      </w:r>
      <w:r w:rsidR="0032055F" w:rsidRPr="00AA59CD">
        <w:rPr>
          <w:rFonts w:ascii="Times New Roman" w:hAnsi="Times New Roman"/>
          <w:b/>
          <w:i/>
          <w:color w:val="000000" w:themeColor="text1"/>
          <w:lang w:eastAsia="zh-CN"/>
        </w:rPr>
        <w:t>LTE convolutional code</w:t>
      </w:r>
      <w:r w:rsidRPr="00AA59CD">
        <w:rPr>
          <w:rFonts w:ascii="Times New Roman" w:hAnsi="Times New Roman"/>
          <w:b/>
          <w:i/>
          <w:color w:val="000000" w:themeColor="text1"/>
          <w:lang w:eastAsia="zh-CN"/>
        </w:rPr>
        <w:t xml:space="preserve">s using the same generator polynomials as per TS 36.212 </w:t>
      </w:r>
      <w:r w:rsidR="00492C85">
        <w:rPr>
          <w:rFonts w:ascii="Times New Roman" w:hAnsi="Times New Roman"/>
          <w:b/>
          <w:i/>
          <w:color w:val="000000" w:themeColor="text1"/>
          <w:lang w:eastAsia="zh-CN"/>
        </w:rPr>
        <w:t xml:space="preserve">is supported, </w:t>
      </w:r>
      <w:r w:rsidRPr="00AA59CD">
        <w:rPr>
          <w:rFonts w:ascii="Times New Roman" w:hAnsi="Times New Roman"/>
          <w:b/>
          <w:i/>
          <w:color w:val="000000" w:themeColor="text1"/>
          <w:lang w:eastAsia="zh-CN"/>
        </w:rPr>
        <w:t xml:space="preserve">since it provides a </w:t>
      </w:r>
      <w:r w:rsidRPr="00D33E22">
        <w:rPr>
          <w:rFonts w:ascii="Times New Roman" w:hAnsi="Times New Roman"/>
          <w:b/>
          <w:i/>
          <w:lang w:eastAsia="zh-CN"/>
        </w:rPr>
        <w:t>good balance between performance and encoding complexity</w:t>
      </w:r>
      <w:r w:rsidR="0032055F" w:rsidRPr="00AA59CD">
        <w:rPr>
          <w:rFonts w:ascii="Times New Roman" w:hAnsi="Times New Roman"/>
          <w:b/>
          <w:i/>
          <w:color w:val="000000" w:themeColor="text1"/>
          <w:lang w:eastAsia="zh-CN"/>
        </w:rPr>
        <w:t>.</w:t>
      </w:r>
      <w:r w:rsidR="0032055F" w:rsidRPr="00D33E22">
        <w:rPr>
          <w:rFonts w:eastAsiaTheme="minorEastAsia"/>
          <w:b/>
          <w:i/>
          <w:lang w:eastAsia="zh-CN"/>
        </w:rPr>
        <w:t xml:space="preserve"> </w:t>
      </w:r>
    </w:p>
    <w:bookmarkEnd w:id="9"/>
    <w:bookmarkEnd w:id="10"/>
    <w:p w14:paraId="357C713E" w14:textId="48FF2F6D" w:rsidR="00AA59CD" w:rsidRPr="003110D7" w:rsidRDefault="00622876">
      <w:pPr>
        <w:pStyle w:val="Heading3"/>
      </w:pPr>
      <w:r w:rsidRPr="003110D7">
        <w:lastRenderedPageBreak/>
        <w:t xml:space="preserve">Impact </w:t>
      </w:r>
      <w:r w:rsidR="00F15B8B" w:rsidRPr="003110D7">
        <w:t>of</w:t>
      </w:r>
      <w:r w:rsidR="00AA59CD" w:rsidRPr="003110D7">
        <w:t xml:space="preserve"> using other generator polynomials</w:t>
      </w:r>
    </w:p>
    <w:p w14:paraId="05AC36BE" w14:textId="2E6B1EF2" w:rsidR="00E96179" w:rsidRPr="00C9118F" w:rsidRDefault="00E96179" w:rsidP="00B54688">
      <w:pPr>
        <w:jc w:val="both"/>
        <w:rPr>
          <w:rFonts w:ascii="Times New Roman" w:eastAsia="SimSun" w:hAnsi="Times New Roman"/>
          <w:szCs w:val="22"/>
          <w:lang w:val="en-US" w:eastAsia="zh-CN"/>
        </w:rPr>
      </w:pPr>
      <w:r w:rsidRPr="00C9118F">
        <w:rPr>
          <w:rFonts w:ascii="Times New Roman" w:hAnsi="Times New Roman"/>
          <w:lang w:eastAsia="zh-CN"/>
        </w:rPr>
        <w:t xml:space="preserve">In TR 38.769 </w:t>
      </w:r>
      <w:r w:rsidRPr="00C9118F">
        <w:rPr>
          <w:rFonts w:ascii="Times New Roman" w:hAnsi="Times New Roman"/>
        </w:rPr>
        <w:fldChar w:fldCharType="begin"/>
      </w:r>
      <w:r w:rsidRPr="00C9118F">
        <w:rPr>
          <w:rFonts w:ascii="Times New Roman" w:hAnsi="Times New Roman"/>
        </w:rPr>
        <w:instrText xml:space="preserve"> REF _Ref165886969 \r \h </w:instrText>
      </w:r>
      <w:r w:rsidR="00146269" w:rsidRPr="00C9118F">
        <w:rPr>
          <w:rFonts w:ascii="Times New Roman" w:hAnsi="Times New Roman"/>
        </w:rPr>
        <w:instrText xml:space="preserve"> \* MERGEFORMAT </w:instrText>
      </w:r>
      <w:r w:rsidRPr="00C9118F">
        <w:rPr>
          <w:rFonts w:ascii="Times New Roman" w:hAnsi="Times New Roman"/>
        </w:rPr>
      </w:r>
      <w:r w:rsidRPr="00C9118F">
        <w:rPr>
          <w:rFonts w:ascii="Times New Roman" w:hAnsi="Times New Roman"/>
        </w:rPr>
        <w:fldChar w:fldCharType="separate"/>
      </w:r>
      <w:r w:rsidR="00062B36">
        <w:rPr>
          <w:rFonts w:ascii="Times New Roman" w:hAnsi="Times New Roman"/>
        </w:rPr>
        <w:t>[2]</w:t>
      </w:r>
      <w:r w:rsidRPr="00C9118F">
        <w:rPr>
          <w:rFonts w:ascii="Times New Roman" w:hAnsi="Times New Roman"/>
        </w:rPr>
        <w:fldChar w:fldCharType="end"/>
      </w:r>
      <w:r w:rsidRPr="00C9118F">
        <w:rPr>
          <w:rFonts w:ascii="Times New Roman" w:hAnsi="Times New Roman"/>
          <w:lang w:eastAsia="zh-CN"/>
        </w:rPr>
        <w:t xml:space="preserve">, </w:t>
      </w:r>
      <w:r w:rsidR="00681DF6" w:rsidRPr="00C9118F">
        <w:rPr>
          <w:rFonts w:ascii="Times New Roman" w:hAnsi="Times New Roman"/>
          <w:lang w:eastAsia="zh-CN"/>
        </w:rPr>
        <w:t xml:space="preserve">other designs of code rate and constraint length </w:t>
      </w:r>
      <w:r w:rsidRPr="00C9118F">
        <w:rPr>
          <w:rFonts w:ascii="Times New Roman" w:hAnsi="Times New Roman"/>
          <w:lang w:eastAsia="zh-CN"/>
        </w:rPr>
        <w:t xml:space="preserve">were </w:t>
      </w:r>
      <w:r w:rsidR="00681DF6" w:rsidRPr="00C9118F">
        <w:rPr>
          <w:rFonts w:ascii="Times New Roman" w:hAnsi="Times New Roman"/>
          <w:lang w:eastAsia="zh-CN"/>
        </w:rPr>
        <w:t>proposed</w:t>
      </w:r>
      <w:r w:rsidR="00492C85">
        <w:rPr>
          <w:rFonts w:ascii="Times New Roman" w:hAnsi="Times New Roman"/>
          <w:lang w:eastAsia="zh-CN"/>
        </w:rPr>
        <w:t>, which explored the increase/decrease of the constraint length and/or code rate, and the use of nested polynomials</w:t>
      </w:r>
      <w:r w:rsidR="00681DF6" w:rsidRPr="00C9118F">
        <w:rPr>
          <w:rFonts w:ascii="Times New Roman" w:hAnsi="Times New Roman"/>
          <w:lang w:eastAsia="zh-CN"/>
        </w:rPr>
        <w:t>.</w:t>
      </w:r>
      <w:r w:rsidR="00492C85">
        <w:rPr>
          <w:rFonts w:ascii="Times New Roman" w:hAnsi="Times New Roman"/>
          <w:lang w:eastAsia="zh-CN"/>
        </w:rPr>
        <w:t xml:space="preserve"> These designs are further studied based on the performance gain/loss and the added complexity to the device</w:t>
      </w:r>
      <w:r w:rsidR="007A1EBD">
        <w:rPr>
          <w:rFonts w:ascii="Times New Roman" w:hAnsi="Times New Roman"/>
          <w:lang w:eastAsia="zh-CN"/>
        </w:rPr>
        <w:t>, as well as the reader</w:t>
      </w:r>
      <w:r w:rsidR="00492C85">
        <w:rPr>
          <w:rFonts w:ascii="Times New Roman" w:hAnsi="Times New Roman"/>
          <w:lang w:eastAsia="zh-CN"/>
        </w:rPr>
        <w:t>.</w:t>
      </w:r>
    </w:p>
    <w:tbl>
      <w:tblPr>
        <w:tblStyle w:val="TableGrid"/>
        <w:tblW w:w="0" w:type="auto"/>
        <w:tblInd w:w="0" w:type="dxa"/>
        <w:tblLook w:val="04A0" w:firstRow="1" w:lastRow="0" w:firstColumn="1" w:lastColumn="0" w:noHBand="0" w:noVBand="1"/>
      </w:tblPr>
      <w:tblGrid>
        <w:gridCol w:w="9265"/>
      </w:tblGrid>
      <w:tr w:rsidR="00E96179" w:rsidRPr="00C9118F" w14:paraId="1674C59C" w14:textId="77777777" w:rsidTr="003428D4">
        <w:tc>
          <w:tcPr>
            <w:tcW w:w="9265" w:type="dxa"/>
            <w:tcBorders>
              <w:top w:val="single" w:sz="4" w:space="0" w:color="auto"/>
              <w:left w:val="single" w:sz="4" w:space="0" w:color="auto"/>
              <w:bottom w:val="single" w:sz="4" w:space="0" w:color="auto"/>
              <w:right w:val="single" w:sz="4" w:space="0" w:color="auto"/>
            </w:tcBorders>
          </w:tcPr>
          <w:p w14:paraId="3ABCD3F1" w14:textId="5E8EF391" w:rsidR="00E96179" w:rsidRPr="00C9118F" w:rsidRDefault="00E96179" w:rsidP="00B54688">
            <w:pPr>
              <w:autoSpaceDE/>
              <w:spacing w:after="0"/>
              <w:rPr>
                <w:rFonts w:ascii="Times New Roman" w:eastAsiaTheme="minorEastAsia" w:hAnsi="Times New Roman"/>
                <w:bCs/>
                <w:i/>
                <w:iCs/>
                <w:sz w:val="21"/>
                <w:u w:val="single"/>
                <w:lang w:eastAsia="zh-CN"/>
              </w:rPr>
            </w:pPr>
            <w:r w:rsidRPr="00C9118F">
              <w:rPr>
                <w:rFonts w:ascii="Times New Roman" w:eastAsiaTheme="minorEastAsia" w:hAnsi="Times New Roman"/>
                <w:bCs/>
                <w:i/>
                <w:iCs/>
                <w:sz w:val="21"/>
                <w:u w:val="single"/>
                <w:lang w:eastAsia="zh-CN"/>
              </w:rPr>
              <w:t>(Copied from 3GPP TR 38.769</w:t>
            </w:r>
            <w:r w:rsidR="00BD3BD0">
              <w:rPr>
                <w:rFonts w:ascii="Times New Roman" w:eastAsiaTheme="minorEastAsia" w:hAnsi="Times New Roman"/>
                <w:bCs/>
                <w:i/>
                <w:iCs/>
                <w:sz w:val="21"/>
                <w:u w:val="single"/>
                <w:lang w:eastAsia="zh-CN"/>
              </w:rPr>
              <w:t xml:space="preserve"> </w:t>
            </w:r>
            <w:r w:rsidR="00BD3BD0">
              <w:rPr>
                <w:rFonts w:ascii="Times New Roman" w:eastAsiaTheme="minorEastAsia" w:hAnsi="Times New Roman"/>
                <w:bCs/>
                <w:i/>
                <w:iCs/>
                <w:sz w:val="21"/>
                <w:u w:val="single"/>
                <w:lang w:eastAsia="zh-CN"/>
              </w:rPr>
              <w:fldChar w:fldCharType="begin"/>
            </w:r>
            <w:r w:rsidR="00BD3BD0">
              <w:rPr>
                <w:rFonts w:ascii="Times New Roman" w:eastAsiaTheme="minorEastAsia" w:hAnsi="Times New Roman"/>
                <w:bCs/>
                <w:i/>
                <w:iCs/>
                <w:sz w:val="21"/>
                <w:u w:val="single"/>
                <w:lang w:eastAsia="zh-CN"/>
              </w:rPr>
              <w:instrText xml:space="preserve"> REF _Ref165886969 \r \h </w:instrText>
            </w:r>
            <w:r w:rsidR="00BD3BD0">
              <w:rPr>
                <w:rFonts w:ascii="Times New Roman" w:eastAsiaTheme="minorEastAsia" w:hAnsi="Times New Roman"/>
                <w:bCs/>
                <w:i/>
                <w:iCs/>
                <w:sz w:val="21"/>
                <w:u w:val="single"/>
                <w:lang w:eastAsia="zh-CN"/>
              </w:rPr>
            </w:r>
            <w:r w:rsidR="00BD3BD0">
              <w:rPr>
                <w:rFonts w:ascii="Times New Roman" w:eastAsiaTheme="minorEastAsia" w:hAnsi="Times New Roman"/>
                <w:bCs/>
                <w:i/>
                <w:iCs/>
                <w:sz w:val="21"/>
                <w:u w:val="single"/>
                <w:lang w:eastAsia="zh-CN"/>
              </w:rPr>
              <w:fldChar w:fldCharType="separate"/>
            </w:r>
            <w:r w:rsidR="00062B36">
              <w:rPr>
                <w:rFonts w:ascii="Times New Roman" w:eastAsiaTheme="minorEastAsia" w:hAnsi="Times New Roman"/>
                <w:bCs/>
                <w:i/>
                <w:iCs/>
                <w:sz w:val="21"/>
                <w:u w:val="single"/>
                <w:lang w:eastAsia="zh-CN"/>
              </w:rPr>
              <w:t>[2]</w:t>
            </w:r>
            <w:r w:rsidR="00BD3BD0">
              <w:rPr>
                <w:rFonts w:ascii="Times New Roman" w:eastAsiaTheme="minorEastAsia" w:hAnsi="Times New Roman"/>
                <w:bCs/>
                <w:i/>
                <w:iCs/>
                <w:sz w:val="21"/>
                <w:u w:val="single"/>
                <w:lang w:eastAsia="zh-CN"/>
              </w:rPr>
              <w:fldChar w:fldCharType="end"/>
            </w:r>
            <w:r w:rsidRPr="00C9118F">
              <w:rPr>
                <w:rFonts w:ascii="Times New Roman" w:hAnsi="Times New Roman"/>
                <w:bCs/>
                <w:i/>
                <w:sz w:val="21"/>
                <w:szCs w:val="21"/>
                <w:u w:val="single"/>
                <w:lang w:eastAsia="zh-CN"/>
              </w:rPr>
              <w:t>)</w:t>
            </w:r>
          </w:p>
          <w:p w14:paraId="31B82999" w14:textId="77777777" w:rsidR="00E96179" w:rsidRPr="00C9118F" w:rsidRDefault="00E96179" w:rsidP="00B54688">
            <w:pPr>
              <w:rPr>
                <w:rFonts w:ascii="Times New Roman" w:hAnsi="Times New Roman"/>
                <w:lang w:eastAsia="x-none"/>
              </w:rPr>
            </w:pPr>
            <w:r w:rsidRPr="00C9118F">
              <w:rPr>
                <w:rFonts w:ascii="Times New Roman" w:hAnsi="Times New Roman"/>
                <w:lang w:eastAsia="x-none"/>
              </w:rPr>
              <w:t>For D2R, convolutional codes are studied, with comparisons to the case of no FEC. The LTE convolutional code polynomials are a reference, and other designs studied subject to:</w:t>
            </w:r>
          </w:p>
          <w:p w14:paraId="0120A9BA" w14:textId="77777777" w:rsidR="00E96179" w:rsidRPr="00C9118F" w:rsidRDefault="00E96179" w:rsidP="00B54688">
            <w:pPr>
              <w:rPr>
                <w:rFonts w:ascii="Times New Roman" w:hAnsi="Times New Roman"/>
                <w:lang w:eastAsia="x-none"/>
              </w:rPr>
            </w:pPr>
            <w:r w:rsidRPr="00C9118F">
              <w:rPr>
                <w:rFonts w:ascii="Times New Roman" w:hAnsi="Times New Roman"/>
                <w:lang w:eastAsia="x-none"/>
              </w:rPr>
              <w:t>-</w:t>
            </w:r>
            <w:r w:rsidRPr="00C9118F">
              <w:rPr>
                <w:rFonts w:ascii="Times New Roman" w:hAnsi="Times New Roman"/>
                <w:lang w:eastAsia="x-none"/>
              </w:rPr>
              <w:tab/>
              <w:t>Constraint length, K = 8 or K = 7 or K = 6 or K = 4.</w:t>
            </w:r>
          </w:p>
          <w:p w14:paraId="5D1C018F" w14:textId="77777777" w:rsidR="00E96179" w:rsidRPr="00C9118F" w:rsidRDefault="00E96179" w:rsidP="00B54688">
            <w:pPr>
              <w:rPr>
                <w:rFonts w:ascii="Times New Roman" w:hAnsi="Times New Roman"/>
                <w:bCs/>
                <w:szCs w:val="20"/>
              </w:rPr>
            </w:pPr>
            <w:r w:rsidRPr="00C9118F">
              <w:rPr>
                <w:rFonts w:ascii="Times New Roman" w:hAnsi="Times New Roman"/>
                <w:lang w:eastAsia="x-none"/>
              </w:rPr>
              <w:t>-</w:t>
            </w:r>
            <w:r w:rsidRPr="00C9118F">
              <w:rPr>
                <w:rFonts w:ascii="Times New Roman" w:hAnsi="Times New Roman"/>
                <w:lang w:eastAsia="x-none"/>
              </w:rPr>
              <w:tab/>
              <w:t>Mother code-rate, R = 1/6, 1/4, 1/3, 1/2.</w:t>
            </w:r>
          </w:p>
        </w:tc>
      </w:tr>
    </w:tbl>
    <w:p w14:paraId="4A9C56D4" w14:textId="3079A407" w:rsidR="006F24C1" w:rsidRDefault="006F24C1" w:rsidP="008700D4">
      <w:pPr>
        <w:spacing w:before="120"/>
        <w:jc w:val="both"/>
        <w:rPr>
          <w:rFonts w:asciiTheme="minorHAnsi" w:eastAsiaTheme="minorEastAsia" w:hAnsiTheme="minorHAnsi"/>
          <w:szCs w:val="22"/>
          <w:lang w:eastAsia="zh-CN"/>
        </w:rPr>
      </w:pPr>
      <w:r>
        <w:rPr>
          <w:rFonts w:hint="eastAsia"/>
        </w:rPr>
        <w:t>In</w:t>
      </w:r>
      <w:r w:rsidR="0036195D">
        <w:t xml:space="preserve"> </w:t>
      </w:r>
      <w:r w:rsidR="0036195D">
        <w:fldChar w:fldCharType="begin"/>
      </w:r>
      <w:r w:rsidR="0036195D">
        <w:instrText xml:space="preserve"> REF _Ref189851284 \r \h </w:instrText>
      </w:r>
      <w:r w:rsidR="0036195D">
        <w:fldChar w:fldCharType="separate"/>
      </w:r>
      <w:r w:rsidR="00062B36">
        <w:t>[15]</w:t>
      </w:r>
      <w:r w:rsidR="0036195D">
        <w:fldChar w:fldCharType="end"/>
      </w:r>
      <w:r>
        <w:rPr>
          <w:rFonts w:hint="eastAsia"/>
        </w:rPr>
        <w:t xml:space="preserve">, the contribution provided the simulation results for different number of shift registers corresponding to different constraint lengths. As can be observed, </w:t>
      </w:r>
      <w:r w:rsidR="007A1EBD">
        <w:t>an increased</w:t>
      </w:r>
      <w:r>
        <w:rPr>
          <w:rFonts w:hint="eastAsia"/>
        </w:rPr>
        <w:t xml:space="preserve"> constraint length</w:t>
      </w:r>
      <w:r w:rsidR="007A1EBD">
        <w:t xml:space="preserve"> of</w:t>
      </w:r>
      <w:r>
        <w:rPr>
          <w:rFonts w:hint="eastAsia"/>
        </w:rPr>
        <w:t xml:space="preserve"> 8 only provides ~0.4 dB performance gain compared with constraint length 7, which has a very slight impact on D2R coverage </w:t>
      </w:r>
      <w:r w:rsidR="007A1EBD">
        <w:t>but</w:t>
      </w:r>
      <w:r>
        <w:rPr>
          <w:rFonts w:hint="eastAsia"/>
        </w:rPr>
        <w:t xml:space="preserve"> increases the </w:t>
      </w:r>
      <w:r w:rsidR="008700D4">
        <w:t xml:space="preserve">power consumption and the </w:t>
      </w:r>
      <w:r>
        <w:rPr>
          <w:rFonts w:hint="eastAsia"/>
        </w:rPr>
        <w:t>complexity of the device</w:t>
      </w:r>
      <w:r w:rsidR="007A1EBD">
        <w:t xml:space="preserve"> due to the increased size of the shift register</w:t>
      </w:r>
      <w:r>
        <w:rPr>
          <w:rFonts w:hint="eastAsia"/>
        </w:rPr>
        <w:t xml:space="preserve">. </w:t>
      </w:r>
    </w:p>
    <w:p w14:paraId="31F0CA61" w14:textId="70320453" w:rsidR="006F24C1" w:rsidRPr="008700D4" w:rsidRDefault="00DD76C7" w:rsidP="00B54688">
      <w:pPr>
        <w:pStyle w:val="CommentText"/>
        <w:spacing w:before="120"/>
        <w:jc w:val="both"/>
        <w:rPr>
          <w:rFonts w:ascii="Times New Roman" w:eastAsiaTheme="minorEastAsia" w:hAnsi="Times New Roman"/>
          <w:color w:val="000000" w:themeColor="text1"/>
          <w:lang w:eastAsia="zh-CN"/>
        </w:rPr>
      </w:pPr>
      <w:bookmarkStart w:id="11" w:name="_Hlk188629535"/>
      <w:r>
        <w:rPr>
          <w:rFonts w:ascii="Times New Roman" w:hAnsi="Times New Roman" w:hint="eastAsia"/>
          <w:b/>
          <w:i/>
          <w:lang w:eastAsia="zh-CN"/>
        </w:rPr>
        <w:t>Observation 3:</w:t>
      </w:r>
      <w:r w:rsidR="008700D4" w:rsidRPr="008700D4">
        <w:rPr>
          <w:rFonts w:ascii="Times New Roman" w:hAnsi="Times New Roman"/>
          <w:b/>
          <w:i/>
          <w:lang w:eastAsia="zh-CN"/>
        </w:rPr>
        <w:t xml:space="preserve"> An increase in the constraint length provides marginal performance gain, but increases the </w:t>
      </w:r>
      <w:r w:rsidR="008700D4">
        <w:rPr>
          <w:rFonts w:ascii="Times New Roman" w:hAnsi="Times New Roman"/>
          <w:b/>
          <w:i/>
          <w:lang w:eastAsia="zh-CN"/>
        </w:rPr>
        <w:t xml:space="preserve">power consumption and the </w:t>
      </w:r>
      <w:r w:rsidR="008700D4" w:rsidRPr="008700D4">
        <w:rPr>
          <w:rFonts w:ascii="Times New Roman" w:hAnsi="Times New Roman"/>
          <w:b/>
          <w:i/>
          <w:lang w:eastAsia="zh-CN"/>
        </w:rPr>
        <w:t>complexity of the device</w:t>
      </w:r>
      <w:r w:rsidR="008700D4">
        <w:rPr>
          <w:rFonts w:ascii="Times New Roman" w:hAnsi="Times New Roman"/>
          <w:b/>
          <w:i/>
          <w:lang w:eastAsia="zh-CN"/>
        </w:rPr>
        <w:t>.</w:t>
      </w:r>
    </w:p>
    <w:p w14:paraId="112CA015" w14:textId="36834E90" w:rsidR="00A46381" w:rsidRPr="00DB0783" w:rsidRDefault="0090380D" w:rsidP="00DB0783">
      <w:pPr>
        <w:pStyle w:val="CommentText"/>
        <w:jc w:val="both"/>
        <w:rPr>
          <w:rFonts w:ascii="Times New Roman" w:hAnsi="Times New Roman"/>
          <w:lang w:eastAsia="zh-CN"/>
        </w:rPr>
      </w:pPr>
      <w:bookmarkStart w:id="12" w:name="_Hlk187746729"/>
      <w:bookmarkEnd w:id="11"/>
      <w:r w:rsidRPr="00C9118F">
        <w:rPr>
          <w:rFonts w:ascii="Times New Roman" w:hAnsi="Times New Roman"/>
          <w:color w:val="000000" w:themeColor="text1"/>
          <w:lang w:eastAsia="zh-CN"/>
        </w:rPr>
        <w:t xml:space="preserve">In </w:t>
      </w:r>
      <w:r w:rsidRPr="00C9118F">
        <w:rPr>
          <w:rFonts w:ascii="Times New Roman" w:hAnsi="Times New Roman"/>
          <w:color w:val="000000" w:themeColor="text1"/>
          <w:lang w:eastAsia="zh-CN"/>
        </w:rPr>
        <w:fldChar w:fldCharType="begin"/>
      </w:r>
      <w:r w:rsidRPr="00C9118F">
        <w:rPr>
          <w:rFonts w:ascii="Times New Roman" w:hAnsi="Times New Roman"/>
          <w:color w:val="000000" w:themeColor="text1"/>
          <w:lang w:eastAsia="zh-CN"/>
        </w:rPr>
        <w:instrText xml:space="preserve"> REF _Ref187344390 \r \h </w:instrText>
      </w:r>
      <w:r w:rsidR="004D6C81" w:rsidRPr="00C9118F">
        <w:rPr>
          <w:rFonts w:ascii="Times New Roman" w:hAnsi="Times New Roman"/>
          <w:color w:val="000000" w:themeColor="text1"/>
          <w:lang w:eastAsia="zh-CN"/>
        </w:rPr>
        <w:instrText xml:space="preserve"> \* MERGEFORMAT </w:instrText>
      </w:r>
      <w:r w:rsidRPr="00C9118F">
        <w:rPr>
          <w:rFonts w:ascii="Times New Roman" w:hAnsi="Times New Roman"/>
          <w:color w:val="000000" w:themeColor="text1"/>
          <w:lang w:eastAsia="zh-CN"/>
        </w:rPr>
      </w:r>
      <w:r w:rsidRPr="00C9118F">
        <w:rPr>
          <w:rFonts w:ascii="Times New Roman" w:hAnsi="Times New Roman"/>
          <w:color w:val="000000" w:themeColor="text1"/>
          <w:lang w:eastAsia="zh-CN"/>
        </w:rPr>
        <w:fldChar w:fldCharType="separate"/>
      </w:r>
      <w:r w:rsidR="00062B36">
        <w:rPr>
          <w:rFonts w:ascii="Times New Roman" w:hAnsi="Times New Roman"/>
          <w:color w:val="000000" w:themeColor="text1"/>
          <w:lang w:eastAsia="zh-CN"/>
        </w:rPr>
        <w:t>[3]</w:t>
      </w:r>
      <w:r w:rsidRPr="00C9118F">
        <w:rPr>
          <w:rFonts w:ascii="Times New Roman" w:hAnsi="Times New Roman"/>
          <w:color w:val="000000" w:themeColor="text1"/>
          <w:lang w:eastAsia="zh-CN"/>
        </w:rPr>
        <w:fldChar w:fldCharType="end"/>
      </w:r>
      <w:r w:rsidRPr="00C9118F">
        <w:rPr>
          <w:rFonts w:ascii="Times New Roman" w:hAnsi="Times New Roman"/>
          <w:color w:val="000000" w:themeColor="text1"/>
          <w:lang w:eastAsia="zh-CN"/>
        </w:rPr>
        <w:t xml:space="preserve">, the performance of nested polynomials based on the </w:t>
      </w:r>
      <w:r w:rsidR="00BD1F47" w:rsidRPr="00BD1F47">
        <w:rPr>
          <w:rFonts w:ascii="Times New Roman" w:hAnsi="Times New Roman"/>
          <w:color w:val="000000" w:themeColor="text1"/>
          <w:lang w:eastAsia="zh-CN"/>
        </w:rPr>
        <w:t>LTE convolutional code</w:t>
      </w:r>
      <w:r w:rsidRPr="00C9118F">
        <w:rPr>
          <w:rFonts w:ascii="Times New Roman" w:hAnsi="Times New Roman"/>
          <w:color w:val="000000" w:themeColor="text1"/>
          <w:lang w:eastAsia="zh-CN"/>
        </w:rPr>
        <w:t xml:space="preserve"> </w:t>
      </w:r>
      <w:r w:rsidR="00F049C0">
        <w:rPr>
          <w:rFonts w:ascii="Times New Roman" w:hAnsi="Times New Roman"/>
          <w:color w:val="000000" w:themeColor="text1"/>
          <w:lang w:eastAsia="zh-CN"/>
        </w:rPr>
        <w:t xml:space="preserve">with 6 registers and 16~17 XOR gates </w:t>
      </w:r>
      <w:r w:rsidRPr="00C9118F">
        <w:rPr>
          <w:rFonts w:ascii="Times New Roman" w:hAnsi="Times New Roman"/>
          <w:color w:val="000000" w:themeColor="text1"/>
          <w:lang w:eastAsia="zh-CN"/>
        </w:rPr>
        <w:t xml:space="preserve">is provided. The candidate polynomials for </w:t>
      </w:r>
      <w:r w:rsidR="007A1EBD">
        <w:rPr>
          <w:rFonts w:ascii="Times New Roman" w:hAnsi="Times New Roman"/>
          <w:color w:val="000000" w:themeColor="text1"/>
          <w:lang w:eastAsia="zh-CN"/>
        </w:rPr>
        <w:t xml:space="preserve">a lower code rate </w:t>
      </w:r>
      <w:r w:rsidRPr="00C9118F">
        <w:rPr>
          <w:rFonts w:ascii="Times New Roman" w:hAnsi="Times New Roman"/>
          <w:color w:val="000000" w:themeColor="text1"/>
          <w:lang w:eastAsia="zh-CN"/>
        </w:rPr>
        <w:t>R=1/4 have the extra polynomial P = 117, 127 or 137</w:t>
      </w:r>
      <w:r w:rsidR="00EB155D">
        <w:rPr>
          <w:rFonts w:ascii="Times New Roman" w:hAnsi="Times New Roman"/>
          <w:color w:val="000000" w:themeColor="text1"/>
          <w:lang w:eastAsia="zh-CN"/>
        </w:rPr>
        <w:t>.</w:t>
      </w:r>
      <w:r w:rsidR="00F049C0">
        <w:rPr>
          <w:rFonts w:ascii="Times New Roman" w:hAnsi="Times New Roman"/>
          <w:color w:val="000000" w:themeColor="text1"/>
          <w:lang w:eastAsia="zh-CN"/>
        </w:rPr>
        <w:t xml:space="preserve"> </w:t>
      </w:r>
      <w:r w:rsidR="00EB155D">
        <w:rPr>
          <w:rFonts w:ascii="Times New Roman" w:hAnsi="Times New Roman"/>
          <w:color w:val="000000" w:themeColor="text1"/>
          <w:lang w:eastAsia="zh-CN"/>
        </w:rPr>
        <w:t>T</w:t>
      </w:r>
      <w:r w:rsidR="00F049C0">
        <w:rPr>
          <w:rFonts w:ascii="Times New Roman" w:hAnsi="Times New Roman"/>
          <w:color w:val="000000" w:themeColor="text1"/>
          <w:lang w:eastAsia="zh-CN"/>
        </w:rPr>
        <w:t xml:space="preserve">he performance </w:t>
      </w:r>
      <w:r w:rsidRPr="00C9118F">
        <w:rPr>
          <w:rFonts w:ascii="Times New Roman" w:hAnsi="Times New Roman"/>
          <w:color w:val="000000" w:themeColor="text1"/>
          <w:lang w:eastAsia="zh-CN"/>
        </w:rPr>
        <w:t xml:space="preserve">is only </w:t>
      </w:r>
      <w:r w:rsidRPr="000C4B4D">
        <w:rPr>
          <w:rFonts w:ascii="Times New Roman" w:hAnsi="Times New Roman"/>
          <w:color w:val="000000" w:themeColor="text1"/>
          <w:lang w:eastAsia="zh-CN"/>
        </w:rPr>
        <w:t>0.</w:t>
      </w:r>
      <w:r w:rsidR="009452C9" w:rsidRPr="000C4B4D">
        <w:rPr>
          <w:rFonts w:ascii="Times New Roman" w:hAnsi="Times New Roman"/>
          <w:color w:val="000000" w:themeColor="text1"/>
          <w:lang w:eastAsia="zh-CN"/>
        </w:rPr>
        <w:t>2</w:t>
      </w:r>
      <w:r w:rsidRPr="000C4B4D">
        <w:rPr>
          <w:rFonts w:ascii="Times New Roman" w:hAnsi="Times New Roman"/>
          <w:color w:val="000000" w:themeColor="text1"/>
          <w:lang w:eastAsia="zh-CN"/>
        </w:rPr>
        <w:t xml:space="preserve"> dB</w:t>
      </w:r>
      <w:r w:rsidRPr="00C9118F">
        <w:rPr>
          <w:rFonts w:ascii="Times New Roman" w:hAnsi="Times New Roman"/>
          <w:color w:val="000000" w:themeColor="text1"/>
          <w:lang w:eastAsia="zh-CN"/>
        </w:rPr>
        <w:t xml:space="preserve"> superior to the baseline LTE CC, while </w:t>
      </w:r>
      <w:r w:rsidR="005A6E8F">
        <w:rPr>
          <w:rFonts w:ascii="Times New Roman" w:hAnsi="Times New Roman"/>
          <w:color w:val="000000" w:themeColor="text1"/>
          <w:lang w:eastAsia="zh-CN"/>
        </w:rPr>
        <w:t xml:space="preserve">the device complexity increased </w:t>
      </w:r>
      <w:r w:rsidR="00F56366">
        <w:rPr>
          <w:rFonts w:ascii="Times New Roman" w:hAnsi="Times New Roman"/>
          <w:color w:val="000000" w:themeColor="text1"/>
          <w:lang w:eastAsia="zh-CN"/>
        </w:rPr>
        <w:t xml:space="preserve">marginally </w:t>
      </w:r>
      <w:r w:rsidR="005A6E8F">
        <w:rPr>
          <w:rFonts w:ascii="Times New Roman" w:hAnsi="Times New Roman"/>
          <w:color w:val="000000" w:themeColor="text1"/>
          <w:lang w:eastAsia="zh-CN"/>
        </w:rPr>
        <w:t xml:space="preserve">since </w:t>
      </w:r>
      <w:r w:rsidRPr="00C9118F">
        <w:rPr>
          <w:rFonts w:ascii="Times New Roman" w:hAnsi="Times New Roman"/>
          <w:color w:val="000000" w:themeColor="text1"/>
          <w:lang w:eastAsia="ja-JP"/>
        </w:rPr>
        <w:t>4~5 more XOR gates</w:t>
      </w:r>
      <w:r w:rsidR="00146269" w:rsidRPr="00C9118F">
        <w:rPr>
          <w:rFonts w:ascii="Times New Roman" w:hAnsi="Times New Roman"/>
          <w:color w:val="000000" w:themeColor="text1"/>
          <w:lang w:eastAsia="ja-JP"/>
        </w:rPr>
        <w:t xml:space="preserve"> are required </w:t>
      </w:r>
      <w:r w:rsidR="00146269" w:rsidRPr="00C9118F">
        <w:rPr>
          <w:rFonts w:ascii="Times New Roman" w:hAnsi="Times New Roman"/>
          <w:color w:val="000000" w:themeColor="text1"/>
          <w:lang w:eastAsia="zh-CN"/>
        </w:rPr>
        <w:t>for the extra polynomial</w:t>
      </w:r>
      <w:r w:rsidRPr="00C9118F">
        <w:rPr>
          <w:rFonts w:ascii="Times New Roman" w:hAnsi="Times New Roman"/>
          <w:color w:val="000000" w:themeColor="text1"/>
          <w:lang w:eastAsia="ja-JP"/>
        </w:rPr>
        <w:t xml:space="preserve">. </w:t>
      </w:r>
    </w:p>
    <w:p w14:paraId="1AECD30F" w14:textId="0A3037FC" w:rsidR="00A46381" w:rsidRPr="00C9118F" w:rsidRDefault="00DD76C7" w:rsidP="00A46381">
      <w:pPr>
        <w:spacing w:before="120"/>
        <w:jc w:val="both"/>
        <w:rPr>
          <w:rFonts w:ascii="Times New Roman" w:hAnsi="Times New Roman"/>
          <w:b/>
          <w:i/>
          <w:lang w:eastAsia="zh-CN"/>
        </w:rPr>
      </w:pPr>
      <w:bookmarkStart w:id="13" w:name="_Hlk188629541"/>
      <w:r>
        <w:rPr>
          <w:rFonts w:ascii="Times New Roman" w:hAnsi="Times New Roman"/>
          <w:b/>
          <w:i/>
          <w:lang w:eastAsia="zh-CN"/>
        </w:rPr>
        <w:t>Observation 4:</w:t>
      </w:r>
      <w:r w:rsidR="00A46381" w:rsidRPr="00C9118F">
        <w:rPr>
          <w:rFonts w:ascii="Times New Roman" w:hAnsi="Times New Roman"/>
          <w:b/>
          <w:i/>
          <w:lang w:eastAsia="zh-CN"/>
        </w:rPr>
        <w:t xml:space="preserve"> The nested </w:t>
      </w:r>
      <w:r w:rsidR="00BD1F47">
        <w:rPr>
          <w:rFonts w:ascii="Times New Roman" w:hAnsi="Times New Roman"/>
          <w:b/>
          <w:i/>
          <w:lang w:eastAsia="zh-CN"/>
        </w:rPr>
        <w:t xml:space="preserve">convolutional code </w:t>
      </w:r>
      <w:r w:rsidR="00A46381" w:rsidRPr="00C9118F">
        <w:rPr>
          <w:rFonts w:ascii="Times New Roman" w:hAnsi="Times New Roman"/>
          <w:b/>
          <w:i/>
          <w:lang w:eastAsia="zh-CN"/>
        </w:rPr>
        <w:t xml:space="preserve">generators with </w:t>
      </w:r>
      <w:r w:rsidR="00F049C0">
        <w:rPr>
          <w:rFonts w:ascii="Times New Roman" w:hAnsi="Times New Roman"/>
          <w:b/>
          <w:i/>
          <w:lang w:eastAsia="zh-CN"/>
        </w:rPr>
        <w:t xml:space="preserve">more XOR gates </w:t>
      </w:r>
      <w:r w:rsidR="00A46381" w:rsidRPr="00C9118F">
        <w:rPr>
          <w:rFonts w:ascii="Times New Roman" w:hAnsi="Times New Roman"/>
          <w:b/>
          <w:i/>
          <w:lang w:eastAsia="zh-CN"/>
        </w:rPr>
        <w:t>provides marginal performance gain</w:t>
      </w:r>
      <w:r w:rsidR="00F049C0">
        <w:rPr>
          <w:rFonts w:ascii="Times New Roman" w:hAnsi="Times New Roman"/>
          <w:b/>
          <w:i/>
          <w:lang w:eastAsia="zh-CN"/>
        </w:rPr>
        <w:t xml:space="preserve"> with</w:t>
      </w:r>
      <w:r w:rsidR="00A46381" w:rsidRPr="00C9118F">
        <w:rPr>
          <w:rFonts w:ascii="Times New Roman" w:hAnsi="Times New Roman"/>
          <w:b/>
          <w:i/>
          <w:lang w:eastAsia="zh-CN"/>
        </w:rPr>
        <w:t xml:space="preserve"> </w:t>
      </w:r>
      <w:r w:rsidR="00F049C0">
        <w:rPr>
          <w:rFonts w:ascii="Times New Roman" w:hAnsi="Times New Roman"/>
          <w:b/>
          <w:i/>
          <w:lang w:eastAsia="zh-CN"/>
        </w:rPr>
        <w:t xml:space="preserve">marginally </w:t>
      </w:r>
      <w:r w:rsidR="00A46381" w:rsidRPr="00C9118F">
        <w:rPr>
          <w:rFonts w:ascii="Times New Roman" w:hAnsi="Times New Roman"/>
          <w:b/>
          <w:i/>
          <w:lang w:eastAsia="zh-CN"/>
        </w:rPr>
        <w:t>increase</w:t>
      </w:r>
      <w:r w:rsidR="00F049C0">
        <w:rPr>
          <w:rFonts w:ascii="Times New Roman" w:hAnsi="Times New Roman"/>
          <w:b/>
          <w:i/>
          <w:lang w:eastAsia="zh-CN"/>
        </w:rPr>
        <w:t>d</w:t>
      </w:r>
      <w:r w:rsidR="00A46381" w:rsidRPr="00C9118F">
        <w:rPr>
          <w:rFonts w:ascii="Times New Roman" w:hAnsi="Times New Roman"/>
          <w:b/>
          <w:i/>
          <w:lang w:eastAsia="zh-CN"/>
        </w:rPr>
        <w:t xml:space="preserve"> </w:t>
      </w:r>
      <w:r w:rsidR="00C06A2B">
        <w:rPr>
          <w:rFonts w:ascii="Times New Roman" w:hAnsi="Times New Roman"/>
          <w:b/>
          <w:i/>
          <w:lang w:eastAsia="zh-CN"/>
        </w:rPr>
        <w:t>complexity</w:t>
      </w:r>
      <w:r w:rsidR="00DB0783">
        <w:rPr>
          <w:rFonts w:ascii="Times New Roman" w:hAnsi="Times New Roman"/>
          <w:b/>
          <w:i/>
          <w:lang w:eastAsia="zh-CN"/>
        </w:rPr>
        <w:t>.</w:t>
      </w:r>
    </w:p>
    <w:bookmarkEnd w:id="13"/>
    <w:p w14:paraId="70C00C7D" w14:textId="009A14BC" w:rsidR="0090380D" w:rsidRPr="00FF62DB" w:rsidRDefault="0090380D" w:rsidP="00B54688">
      <w:pPr>
        <w:pStyle w:val="CommentText"/>
        <w:spacing w:before="120"/>
        <w:jc w:val="both"/>
        <w:rPr>
          <w:rFonts w:ascii="Times New Roman" w:eastAsiaTheme="minorEastAsia" w:hAnsi="Times New Roman"/>
          <w:color w:val="000000" w:themeColor="text1"/>
          <w:lang w:eastAsia="zh-CN"/>
        </w:rPr>
      </w:pPr>
      <w:r w:rsidRPr="00C9118F">
        <w:rPr>
          <w:rFonts w:ascii="Times New Roman" w:hAnsi="Times New Roman"/>
          <w:color w:val="000000" w:themeColor="text1"/>
          <w:lang w:eastAsia="ja-JP"/>
        </w:rPr>
        <w:t xml:space="preserve">The performance of reducing the number of registers from 6 to 5 </w:t>
      </w:r>
      <w:r w:rsidR="00C049A7">
        <w:rPr>
          <w:rFonts w:ascii="Times New Roman" w:hAnsi="Times New Roman"/>
          <w:color w:val="000000" w:themeColor="text1"/>
          <w:lang w:eastAsia="ja-JP"/>
        </w:rPr>
        <w:t>and increasing the number of XOR gates from 12 to 19 with R = 1/6 is</w:t>
      </w:r>
      <w:r w:rsidRPr="00C9118F">
        <w:rPr>
          <w:rFonts w:ascii="Times New Roman" w:hAnsi="Times New Roman"/>
          <w:color w:val="000000" w:themeColor="text1"/>
          <w:lang w:eastAsia="zh-CN"/>
        </w:rPr>
        <w:t xml:space="preserve"> </w:t>
      </w:r>
      <w:r w:rsidR="00EB155D">
        <w:rPr>
          <w:rFonts w:ascii="Times New Roman" w:hAnsi="Times New Roman"/>
          <w:color w:val="000000" w:themeColor="text1"/>
          <w:lang w:eastAsia="zh-CN"/>
        </w:rPr>
        <w:t xml:space="preserve">also </w:t>
      </w:r>
      <w:r w:rsidRPr="00C9118F">
        <w:rPr>
          <w:rFonts w:ascii="Times New Roman" w:hAnsi="Times New Roman"/>
          <w:color w:val="000000" w:themeColor="text1"/>
          <w:lang w:eastAsia="zh-CN"/>
        </w:rPr>
        <w:t xml:space="preserve">provided in </w:t>
      </w:r>
      <w:r w:rsidRPr="00C9118F">
        <w:rPr>
          <w:rFonts w:ascii="Times New Roman" w:hAnsi="Times New Roman"/>
          <w:color w:val="000000" w:themeColor="text1"/>
          <w:lang w:eastAsia="zh-CN"/>
        </w:rPr>
        <w:fldChar w:fldCharType="begin"/>
      </w:r>
      <w:r w:rsidRPr="00C9118F">
        <w:rPr>
          <w:rFonts w:ascii="Times New Roman" w:hAnsi="Times New Roman"/>
          <w:color w:val="000000" w:themeColor="text1"/>
          <w:lang w:eastAsia="zh-CN"/>
        </w:rPr>
        <w:instrText xml:space="preserve"> REF _Ref187344390 \r \h </w:instrText>
      </w:r>
      <w:r w:rsidR="004D6C81" w:rsidRPr="00C9118F">
        <w:rPr>
          <w:rFonts w:ascii="Times New Roman" w:hAnsi="Times New Roman"/>
          <w:color w:val="000000" w:themeColor="text1"/>
          <w:lang w:eastAsia="zh-CN"/>
        </w:rPr>
        <w:instrText xml:space="preserve"> \* MERGEFORMAT </w:instrText>
      </w:r>
      <w:r w:rsidRPr="00C9118F">
        <w:rPr>
          <w:rFonts w:ascii="Times New Roman" w:hAnsi="Times New Roman"/>
          <w:color w:val="000000" w:themeColor="text1"/>
          <w:lang w:eastAsia="zh-CN"/>
        </w:rPr>
      </w:r>
      <w:r w:rsidRPr="00C9118F">
        <w:rPr>
          <w:rFonts w:ascii="Times New Roman" w:hAnsi="Times New Roman"/>
          <w:color w:val="000000" w:themeColor="text1"/>
          <w:lang w:eastAsia="zh-CN"/>
        </w:rPr>
        <w:fldChar w:fldCharType="separate"/>
      </w:r>
      <w:r w:rsidR="00062B36">
        <w:rPr>
          <w:rFonts w:ascii="Times New Roman" w:hAnsi="Times New Roman"/>
          <w:color w:val="000000" w:themeColor="text1"/>
          <w:lang w:eastAsia="zh-CN"/>
        </w:rPr>
        <w:t>[3]</w:t>
      </w:r>
      <w:r w:rsidRPr="00C9118F">
        <w:rPr>
          <w:rFonts w:ascii="Times New Roman" w:hAnsi="Times New Roman"/>
          <w:color w:val="000000" w:themeColor="text1"/>
          <w:lang w:eastAsia="zh-CN"/>
        </w:rPr>
        <w:fldChar w:fldCharType="end"/>
      </w:r>
      <w:r w:rsidRPr="00C9118F">
        <w:rPr>
          <w:rFonts w:ascii="Times New Roman" w:hAnsi="Times New Roman"/>
          <w:color w:val="000000" w:themeColor="text1"/>
          <w:lang w:eastAsia="zh-CN"/>
        </w:rPr>
        <w:t xml:space="preserve">. The </w:t>
      </w:r>
      <w:r w:rsidR="00C049A7">
        <w:rPr>
          <w:rFonts w:ascii="Times New Roman" w:hAnsi="Times New Roman"/>
          <w:color w:val="000000" w:themeColor="text1"/>
          <w:lang w:eastAsia="zh-CN"/>
        </w:rPr>
        <w:t xml:space="preserve">performance </w:t>
      </w:r>
      <w:r w:rsidRPr="00C9118F">
        <w:rPr>
          <w:rFonts w:ascii="Times New Roman" w:hAnsi="Times New Roman"/>
          <w:color w:val="000000" w:themeColor="text1"/>
          <w:lang w:eastAsia="zh-CN"/>
        </w:rPr>
        <w:t>is inferior to the baseline LTE CC by a difference of 0.15 dB</w:t>
      </w:r>
      <w:r w:rsidR="00275662" w:rsidRPr="00C9118F">
        <w:rPr>
          <w:rFonts w:ascii="Times New Roman" w:hAnsi="Times New Roman"/>
          <w:color w:val="000000" w:themeColor="text1"/>
          <w:lang w:eastAsia="zh-CN"/>
        </w:rPr>
        <w:t xml:space="preserve"> at Eb/N0</w:t>
      </w:r>
      <w:r w:rsidR="008F6ED1">
        <w:rPr>
          <w:rFonts w:ascii="Times New Roman" w:hAnsi="Times New Roman"/>
          <w:color w:val="000000" w:themeColor="text1"/>
          <w:lang w:eastAsia="zh-CN"/>
        </w:rPr>
        <w:t xml:space="preserve">. </w:t>
      </w:r>
      <w:r w:rsidR="007341E7">
        <w:rPr>
          <w:rFonts w:ascii="Times New Roman" w:hAnsi="Times New Roman"/>
          <w:color w:val="000000" w:themeColor="text1"/>
          <w:lang w:eastAsia="zh-CN"/>
        </w:rPr>
        <w:t>C</w:t>
      </w:r>
      <w:r w:rsidR="00812ADB">
        <w:rPr>
          <w:rFonts w:ascii="Times New Roman" w:hAnsi="Times New Roman"/>
          <w:color w:val="000000" w:themeColor="text1"/>
          <w:lang w:eastAsia="zh-CN"/>
        </w:rPr>
        <w:t xml:space="preserve">ompared with the baseline LTE convolutional code, </w:t>
      </w:r>
      <w:r w:rsidR="008F6ED1">
        <w:rPr>
          <w:rFonts w:ascii="Times New Roman" w:hAnsi="Times New Roman"/>
          <w:color w:val="000000" w:themeColor="text1"/>
          <w:lang w:eastAsia="zh-CN"/>
        </w:rPr>
        <w:t xml:space="preserve">the </w:t>
      </w:r>
      <w:r w:rsidR="00812ADB">
        <w:rPr>
          <w:rFonts w:ascii="Times New Roman" w:hAnsi="Times New Roman"/>
          <w:color w:val="000000" w:themeColor="text1"/>
          <w:lang w:eastAsia="zh-CN"/>
        </w:rPr>
        <w:t xml:space="preserve">cost of </w:t>
      </w:r>
      <w:r w:rsidR="008F6ED1">
        <w:rPr>
          <w:rFonts w:ascii="Times New Roman" w:hAnsi="Times New Roman"/>
          <w:color w:val="000000" w:themeColor="text1"/>
          <w:lang w:eastAsia="zh-CN"/>
        </w:rPr>
        <w:t xml:space="preserve">device complexity </w:t>
      </w:r>
      <w:r w:rsidR="00812ADB">
        <w:rPr>
          <w:rFonts w:ascii="Times New Roman" w:hAnsi="Times New Roman"/>
          <w:color w:val="000000" w:themeColor="text1"/>
          <w:lang w:eastAsia="zh-CN"/>
        </w:rPr>
        <w:t xml:space="preserve">is also marginal </w:t>
      </w:r>
      <w:r w:rsidR="00EB155D">
        <w:rPr>
          <w:rFonts w:ascii="Times New Roman" w:hAnsi="Times New Roman"/>
          <w:color w:val="000000" w:themeColor="text1"/>
          <w:lang w:eastAsia="zh-CN"/>
        </w:rPr>
        <w:t>since</w:t>
      </w:r>
      <w:r w:rsidR="00355A13">
        <w:rPr>
          <w:rFonts w:ascii="Times New Roman" w:hAnsi="Times New Roman"/>
          <w:color w:val="000000" w:themeColor="text1"/>
          <w:lang w:eastAsia="zh-CN"/>
        </w:rPr>
        <w:t xml:space="preserve"> 1</w:t>
      </w:r>
      <w:r w:rsidR="00812ADB">
        <w:rPr>
          <w:rFonts w:ascii="Times New Roman" w:hAnsi="Times New Roman"/>
          <w:color w:val="000000" w:themeColor="text1"/>
          <w:lang w:eastAsia="zh-CN"/>
        </w:rPr>
        <w:t xml:space="preserve"> less register and 9 more XOR gates </w:t>
      </w:r>
      <w:r w:rsidR="00EB155D">
        <w:rPr>
          <w:rFonts w:ascii="Times New Roman" w:hAnsi="Times New Roman"/>
          <w:color w:val="000000" w:themeColor="text1"/>
          <w:lang w:eastAsia="zh-CN"/>
        </w:rPr>
        <w:t xml:space="preserve">are </w:t>
      </w:r>
      <w:r w:rsidR="00812ADB">
        <w:rPr>
          <w:rFonts w:ascii="Times New Roman" w:hAnsi="Times New Roman"/>
          <w:color w:val="000000" w:themeColor="text1"/>
          <w:lang w:eastAsia="zh-CN"/>
        </w:rPr>
        <w:t>required.</w:t>
      </w:r>
      <w:r w:rsidR="00AE7C00" w:rsidRPr="00C9118F">
        <w:rPr>
          <w:rFonts w:ascii="Times New Roman" w:eastAsiaTheme="minorEastAsia" w:hAnsi="Times New Roman"/>
          <w:color w:val="000000" w:themeColor="text1"/>
          <w:lang w:eastAsia="zh-CN"/>
        </w:rPr>
        <w:t xml:space="preserve"> </w:t>
      </w:r>
      <w:bookmarkEnd w:id="12"/>
    </w:p>
    <w:p w14:paraId="7A08A0CA" w14:textId="590663A0" w:rsidR="00C24DF0" w:rsidRDefault="00DD76C7" w:rsidP="00B54688">
      <w:pPr>
        <w:spacing w:before="120"/>
        <w:jc w:val="both"/>
        <w:rPr>
          <w:rFonts w:ascii="Times New Roman" w:hAnsi="Times New Roman"/>
          <w:b/>
          <w:i/>
          <w:lang w:eastAsia="zh-CN"/>
        </w:rPr>
      </w:pPr>
      <w:bookmarkStart w:id="14" w:name="_Hlk189849802"/>
      <w:bookmarkStart w:id="15" w:name="_Hlk188629545"/>
      <w:bookmarkStart w:id="16" w:name="_Hlk187596025"/>
      <w:r>
        <w:rPr>
          <w:rFonts w:ascii="Times New Roman" w:hAnsi="Times New Roman"/>
          <w:b/>
          <w:i/>
          <w:lang w:eastAsia="zh-CN"/>
        </w:rPr>
        <w:t>Observation 5:</w:t>
      </w:r>
      <w:r w:rsidR="0090380D" w:rsidRPr="00C9118F">
        <w:rPr>
          <w:rFonts w:ascii="Times New Roman" w:hAnsi="Times New Roman"/>
          <w:b/>
          <w:i/>
          <w:lang w:eastAsia="zh-CN"/>
        </w:rPr>
        <w:t xml:space="preserve"> </w:t>
      </w:r>
      <w:r w:rsidR="00355A13">
        <w:rPr>
          <w:rFonts w:ascii="Times New Roman" w:hAnsi="Times New Roman"/>
          <w:b/>
          <w:i/>
          <w:lang w:eastAsia="zh-CN"/>
        </w:rPr>
        <w:t>The c</w:t>
      </w:r>
      <w:r w:rsidR="00BD1F47">
        <w:rPr>
          <w:rFonts w:ascii="Times New Roman" w:hAnsi="Times New Roman"/>
          <w:b/>
          <w:i/>
          <w:lang w:eastAsia="zh-CN"/>
        </w:rPr>
        <w:t xml:space="preserve">onvolutional code </w:t>
      </w:r>
      <w:r w:rsidR="0090380D" w:rsidRPr="00C9118F">
        <w:rPr>
          <w:rFonts w:ascii="Times New Roman" w:hAnsi="Times New Roman"/>
          <w:b/>
          <w:i/>
          <w:lang w:eastAsia="zh-CN"/>
        </w:rPr>
        <w:t xml:space="preserve">generator with </w:t>
      </w:r>
      <w:r w:rsidR="00355A13">
        <w:rPr>
          <w:rFonts w:ascii="Times New Roman" w:hAnsi="Times New Roman"/>
          <w:b/>
          <w:i/>
          <w:lang w:eastAsia="zh-CN"/>
        </w:rPr>
        <w:t>less registers and more XOR gates is</w:t>
      </w:r>
      <w:r w:rsidR="00F84EA5">
        <w:rPr>
          <w:rFonts w:ascii="Times New Roman" w:hAnsi="Times New Roman"/>
          <w:b/>
          <w:i/>
          <w:lang w:eastAsia="zh-CN"/>
        </w:rPr>
        <w:t xml:space="preserve"> </w:t>
      </w:r>
      <w:r w:rsidR="00355A13">
        <w:rPr>
          <w:rFonts w:ascii="Times New Roman" w:hAnsi="Times New Roman"/>
          <w:b/>
          <w:i/>
          <w:lang w:eastAsia="zh-CN"/>
        </w:rPr>
        <w:t xml:space="preserve">marginally </w:t>
      </w:r>
      <w:r w:rsidR="00F84EA5" w:rsidRPr="00F84EA5">
        <w:rPr>
          <w:rFonts w:ascii="Times New Roman" w:hAnsi="Times New Roman"/>
          <w:b/>
          <w:i/>
          <w:lang w:eastAsia="zh-CN"/>
        </w:rPr>
        <w:t>inferior to the baseline</w:t>
      </w:r>
      <w:r w:rsidR="00C06A2B">
        <w:rPr>
          <w:rFonts w:ascii="Times New Roman" w:hAnsi="Times New Roman"/>
          <w:b/>
          <w:i/>
          <w:lang w:eastAsia="zh-CN"/>
        </w:rPr>
        <w:t xml:space="preserve"> on</w:t>
      </w:r>
      <w:r w:rsidR="00B9447C">
        <w:rPr>
          <w:rFonts w:ascii="Times New Roman" w:hAnsi="Times New Roman"/>
          <w:b/>
          <w:i/>
          <w:lang w:eastAsia="zh-CN"/>
        </w:rPr>
        <w:t xml:space="preserve"> the </w:t>
      </w:r>
      <w:r w:rsidR="00C06A2B">
        <w:rPr>
          <w:rFonts w:ascii="Times New Roman" w:hAnsi="Times New Roman"/>
          <w:b/>
          <w:i/>
          <w:lang w:eastAsia="zh-CN"/>
        </w:rPr>
        <w:t xml:space="preserve">performance </w:t>
      </w:r>
      <w:r w:rsidR="00B9447C">
        <w:rPr>
          <w:rFonts w:ascii="Times New Roman" w:hAnsi="Times New Roman"/>
          <w:b/>
          <w:i/>
          <w:lang w:eastAsia="zh-CN"/>
        </w:rPr>
        <w:t>at the cost of marginal complexity</w:t>
      </w:r>
      <w:r w:rsidR="00C06A2B">
        <w:rPr>
          <w:rFonts w:ascii="Times New Roman" w:hAnsi="Times New Roman"/>
          <w:b/>
          <w:i/>
          <w:lang w:eastAsia="zh-CN"/>
        </w:rPr>
        <w:t>.</w:t>
      </w:r>
    </w:p>
    <w:bookmarkEnd w:id="14"/>
    <w:p w14:paraId="05BD365B" w14:textId="53245136" w:rsidR="00751609" w:rsidRDefault="007E2B2A" w:rsidP="00B54688">
      <w:pPr>
        <w:spacing w:before="120"/>
        <w:jc w:val="both"/>
        <w:rPr>
          <w:rFonts w:ascii="Times New Roman" w:hAnsi="Times New Roman"/>
          <w:lang w:eastAsia="zh-CN"/>
        </w:rPr>
      </w:pPr>
      <w:r>
        <w:rPr>
          <w:rFonts w:ascii="Times New Roman" w:hAnsi="Times New Roman"/>
          <w:lang w:eastAsia="zh-CN"/>
        </w:rPr>
        <w:t>It can clearly be seen</w:t>
      </w:r>
      <w:r w:rsidR="00751609">
        <w:rPr>
          <w:rFonts w:ascii="Times New Roman" w:hAnsi="Times New Roman"/>
          <w:lang w:eastAsia="zh-CN"/>
        </w:rPr>
        <w:t xml:space="preserve"> that any changes to the </w:t>
      </w:r>
      <w:r>
        <w:rPr>
          <w:rFonts w:ascii="Times New Roman" w:hAnsi="Times New Roman"/>
          <w:lang w:eastAsia="zh-CN"/>
        </w:rPr>
        <w:t xml:space="preserve">existing LTE CC polynomials would result in a very marginal increase in performance while </w:t>
      </w:r>
      <w:r w:rsidR="007A1EBD">
        <w:rPr>
          <w:rFonts w:ascii="Times New Roman" w:hAnsi="Times New Roman"/>
          <w:lang w:eastAsia="zh-CN"/>
        </w:rPr>
        <w:t>causing</w:t>
      </w:r>
      <w:r>
        <w:rPr>
          <w:rFonts w:ascii="Times New Roman" w:hAnsi="Times New Roman"/>
          <w:lang w:eastAsia="zh-CN"/>
        </w:rPr>
        <w:t xml:space="preserve"> an increase in complexity, which cannot be taken lightly since the device </w:t>
      </w:r>
      <w:r w:rsidR="007A1EBD">
        <w:rPr>
          <w:rFonts w:ascii="Times New Roman" w:hAnsi="Times New Roman"/>
          <w:lang w:eastAsia="zh-CN"/>
        </w:rPr>
        <w:t>is designed to</w:t>
      </w:r>
      <w:r>
        <w:rPr>
          <w:rFonts w:ascii="Times New Roman" w:hAnsi="Times New Roman"/>
          <w:lang w:eastAsia="zh-CN"/>
        </w:rPr>
        <w:t xml:space="preserve"> consume very low power. It does not justify the necessity of such changes, and furthermore, it does not factor in the amount of standardization time and effort that has to be spent on an evaluation campaign in order to validate the new polynomials, constraint lengths and code rates, especially when the WI is under tight time constraints.</w:t>
      </w:r>
    </w:p>
    <w:p w14:paraId="47E56230" w14:textId="07AF3497" w:rsidR="007E2B2A" w:rsidRPr="00FF346E" w:rsidRDefault="00DD76C7" w:rsidP="00B54688">
      <w:pPr>
        <w:spacing w:before="120"/>
        <w:jc w:val="both"/>
        <w:rPr>
          <w:rFonts w:ascii="Times New Roman" w:hAnsi="Times New Roman"/>
          <w:b/>
          <w:i/>
          <w:lang w:eastAsia="zh-CN"/>
        </w:rPr>
      </w:pPr>
      <w:bookmarkStart w:id="17" w:name="_Hlk189849806"/>
      <w:r>
        <w:rPr>
          <w:rFonts w:ascii="Times New Roman" w:hAnsi="Times New Roman"/>
          <w:b/>
          <w:i/>
          <w:lang w:eastAsia="zh-CN"/>
        </w:rPr>
        <w:t>Observation 6:</w:t>
      </w:r>
      <w:r w:rsidR="007E2B2A" w:rsidRPr="003428D4">
        <w:rPr>
          <w:rFonts w:ascii="Times New Roman" w:hAnsi="Times New Roman"/>
          <w:b/>
          <w:i/>
          <w:lang w:eastAsia="zh-CN"/>
        </w:rPr>
        <w:t xml:space="preserve"> The marginal increase in performance for changing the CC polynomials does not justify the necessity to increase the complexity of the device</w:t>
      </w:r>
      <w:r w:rsidR="007E2B2A">
        <w:rPr>
          <w:rFonts w:ascii="Times New Roman" w:hAnsi="Times New Roman"/>
          <w:b/>
          <w:i/>
          <w:lang w:eastAsia="zh-CN"/>
        </w:rPr>
        <w:t>, while</w:t>
      </w:r>
      <w:r w:rsidR="007E2B2A" w:rsidRPr="003428D4">
        <w:rPr>
          <w:rFonts w:ascii="Times New Roman" w:hAnsi="Times New Roman"/>
          <w:b/>
          <w:i/>
          <w:lang w:eastAsia="zh-CN"/>
        </w:rPr>
        <w:t xml:space="preserve"> consum</w:t>
      </w:r>
      <w:r w:rsidR="007E2B2A">
        <w:rPr>
          <w:rFonts w:ascii="Times New Roman" w:hAnsi="Times New Roman"/>
          <w:b/>
          <w:i/>
          <w:lang w:eastAsia="zh-CN"/>
        </w:rPr>
        <w:t>ing</w:t>
      </w:r>
      <w:r w:rsidR="007E2B2A" w:rsidRPr="003428D4">
        <w:rPr>
          <w:rFonts w:ascii="Times New Roman" w:hAnsi="Times New Roman"/>
          <w:b/>
          <w:i/>
          <w:lang w:eastAsia="zh-CN"/>
        </w:rPr>
        <w:t xml:space="preserve"> RAN1 time and effort </w:t>
      </w:r>
      <w:r w:rsidR="007E2B2A">
        <w:rPr>
          <w:rFonts w:ascii="Times New Roman" w:hAnsi="Times New Roman"/>
          <w:b/>
          <w:i/>
          <w:lang w:eastAsia="zh-CN"/>
        </w:rPr>
        <w:t>to</w:t>
      </w:r>
      <w:r w:rsidR="007E2B2A" w:rsidRPr="003428D4">
        <w:rPr>
          <w:rFonts w:ascii="Times New Roman" w:hAnsi="Times New Roman"/>
          <w:b/>
          <w:i/>
          <w:lang w:eastAsia="zh-CN"/>
        </w:rPr>
        <w:t xml:space="preserve"> perform an evaluation campaign </w:t>
      </w:r>
      <w:r w:rsidR="007E2B2A">
        <w:rPr>
          <w:rFonts w:ascii="Times New Roman" w:hAnsi="Times New Roman"/>
          <w:b/>
          <w:i/>
          <w:lang w:eastAsia="zh-CN"/>
        </w:rPr>
        <w:t>to validate</w:t>
      </w:r>
      <w:r w:rsidR="007E2B2A" w:rsidRPr="003428D4">
        <w:rPr>
          <w:rFonts w:ascii="Times New Roman" w:hAnsi="Times New Roman"/>
          <w:b/>
          <w:i/>
          <w:lang w:eastAsia="zh-CN"/>
        </w:rPr>
        <w:t xml:space="preserve"> these new polynomials.</w:t>
      </w:r>
    </w:p>
    <w:bookmarkEnd w:id="15"/>
    <w:bookmarkEnd w:id="17"/>
    <w:p w14:paraId="033E1ED6" w14:textId="7DADA198" w:rsidR="00DD76C7" w:rsidRDefault="00DD76C7" w:rsidP="00DD76C7">
      <w:pPr>
        <w:spacing w:before="120"/>
        <w:jc w:val="both"/>
        <w:rPr>
          <w:rFonts w:ascii="Times New Roman" w:eastAsiaTheme="minorEastAsia" w:hAnsi="Times New Roman"/>
          <w:lang w:eastAsia="zh-CN"/>
        </w:rPr>
      </w:pPr>
      <w:r>
        <w:rPr>
          <w:rFonts w:ascii="Times New Roman" w:eastAsiaTheme="minorEastAsia" w:hAnsi="Times New Roman"/>
          <w:lang w:eastAsia="zh-CN"/>
        </w:rPr>
        <w:t>While it is clear that changes in the polynomial does not provide any immediate gains to the device, it may increase the implementation and deployment complexity at the reader. T</w:t>
      </w:r>
      <w:r w:rsidRPr="00F22B04">
        <w:rPr>
          <w:rFonts w:ascii="Times New Roman" w:eastAsiaTheme="minorEastAsia" w:hAnsi="Times New Roman"/>
          <w:lang w:eastAsia="zh-CN"/>
        </w:rPr>
        <w:t>he</w:t>
      </w:r>
      <w:r>
        <w:rPr>
          <w:rFonts w:ascii="Times New Roman" w:eastAsiaTheme="minorEastAsia" w:hAnsi="Times New Roman"/>
          <w:lang w:eastAsia="zh-CN"/>
        </w:rPr>
        <w:t xml:space="preserve"> convolutional</w:t>
      </w:r>
      <w:r w:rsidRPr="00F22B04">
        <w:rPr>
          <w:rFonts w:ascii="Times New Roman" w:eastAsiaTheme="minorEastAsia" w:hAnsi="Times New Roman"/>
          <w:lang w:eastAsia="zh-CN"/>
        </w:rPr>
        <w:t xml:space="preserve"> decoder is </w:t>
      </w:r>
      <w:r>
        <w:rPr>
          <w:rFonts w:ascii="Times New Roman" w:eastAsiaTheme="minorEastAsia" w:hAnsi="Times New Roman"/>
          <w:lang w:eastAsia="zh-CN"/>
        </w:rPr>
        <w:t xml:space="preserve">often </w:t>
      </w:r>
      <w:r w:rsidRPr="00F22B04">
        <w:rPr>
          <w:rFonts w:ascii="Times New Roman" w:eastAsiaTheme="minorEastAsia" w:hAnsi="Times New Roman"/>
          <w:lang w:eastAsia="zh-CN"/>
        </w:rPr>
        <w:t xml:space="preserve">implemented by hardware design at the base station, using ASICs that are not easily reprogrammable to incorporate changes in the generator polynomial. Any changes made to the number of shift registers and XOR gates </w:t>
      </w:r>
      <w:r>
        <w:rPr>
          <w:rFonts w:ascii="Times New Roman" w:eastAsiaTheme="minorEastAsia" w:hAnsi="Times New Roman"/>
          <w:lang w:eastAsia="zh-CN"/>
        </w:rPr>
        <w:t xml:space="preserve">would mean the highly </w:t>
      </w:r>
      <w:r>
        <w:rPr>
          <w:rFonts w:ascii="Times New Roman" w:eastAsiaTheme="minorEastAsia" w:hAnsi="Times New Roman"/>
          <w:lang w:eastAsia="zh-CN"/>
        </w:rPr>
        <w:lastRenderedPageBreak/>
        <w:t>optimized</w:t>
      </w:r>
      <w:r w:rsidRPr="00F22B04">
        <w:rPr>
          <w:rFonts w:ascii="Times New Roman" w:eastAsiaTheme="minorEastAsia" w:hAnsi="Times New Roman"/>
          <w:lang w:eastAsia="zh-CN"/>
        </w:rPr>
        <w:t xml:space="preserve"> LTE CC decoder designs </w:t>
      </w:r>
      <w:r>
        <w:rPr>
          <w:rFonts w:ascii="Times New Roman" w:eastAsiaTheme="minorEastAsia" w:hAnsi="Times New Roman"/>
          <w:lang w:eastAsia="zh-CN"/>
        </w:rPr>
        <w:t xml:space="preserve">utilizing fast decoding algorithms </w:t>
      </w:r>
      <w:r w:rsidRPr="00F22B04">
        <w:rPr>
          <w:rFonts w:ascii="Times New Roman" w:eastAsiaTheme="minorEastAsia" w:hAnsi="Times New Roman"/>
          <w:lang w:eastAsia="zh-CN"/>
        </w:rPr>
        <w:t xml:space="preserve">cannot be used. This would </w:t>
      </w:r>
      <w:r>
        <w:rPr>
          <w:rFonts w:ascii="Times New Roman" w:eastAsiaTheme="minorEastAsia" w:hAnsi="Times New Roman"/>
          <w:lang w:eastAsia="zh-CN"/>
        </w:rPr>
        <w:t xml:space="preserve">avoidably </w:t>
      </w:r>
      <w:r w:rsidRPr="00F22B04">
        <w:rPr>
          <w:rFonts w:ascii="Times New Roman" w:eastAsiaTheme="minorEastAsia" w:hAnsi="Times New Roman"/>
          <w:lang w:eastAsia="zh-CN"/>
        </w:rPr>
        <w:t>increase the effort in implementing new generator polynomials.</w:t>
      </w:r>
    </w:p>
    <w:p w14:paraId="30A809D2" w14:textId="4B534BA8" w:rsidR="00DD76C7" w:rsidRDefault="00DD76C7" w:rsidP="00DD76C7">
      <w:pPr>
        <w:spacing w:before="120"/>
        <w:jc w:val="both"/>
        <w:rPr>
          <w:rFonts w:ascii="Times New Roman" w:eastAsiaTheme="minorEastAsia" w:hAnsi="Times New Roman"/>
          <w:b/>
          <w:i/>
          <w:lang w:eastAsia="zh-CN"/>
        </w:rPr>
      </w:pPr>
      <w:bookmarkStart w:id="18" w:name="_Hlk188542780"/>
      <w:r>
        <w:rPr>
          <w:rFonts w:ascii="Times New Roman" w:eastAsiaTheme="minorEastAsia" w:hAnsi="Times New Roman"/>
          <w:b/>
          <w:i/>
          <w:lang w:eastAsia="zh-CN"/>
        </w:rPr>
        <w:t>Observation 7: Changes to the CC polynomials prevent using existing hardware designs for LTE CC decoding in the BS reader, due to changes in the number of registers or XOR gates.</w:t>
      </w:r>
    </w:p>
    <w:bookmarkEnd w:id="18"/>
    <w:p w14:paraId="55B4F754" w14:textId="77777777" w:rsidR="00DD76C7" w:rsidRPr="00DD76C7" w:rsidRDefault="00DD76C7" w:rsidP="00DD76C7">
      <w:pPr>
        <w:spacing w:before="120"/>
        <w:jc w:val="both"/>
        <w:rPr>
          <w:rFonts w:ascii="Times New Roman" w:eastAsiaTheme="minorEastAsia" w:hAnsi="Times New Roman"/>
          <w:b/>
          <w:i/>
          <w:lang w:eastAsia="zh-CN"/>
        </w:rPr>
      </w:pPr>
      <w:r w:rsidRPr="00DD76C7">
        <w:rPr>
          <w:rFonts w:ascii="Times New Roman" w:eastAsiaTheme="minorEastAsia" w:hAnsi="Times New Roman"/>
          <w:b/>
          <w:i/>
          <w:lang w:eastAsia="zh-CN"/>
        </w:rPr>
        <w:t>Proposal 2: Since, compared with the LTE convolutional code, the convolutional code with more registers, more XOR gates, or with less registers but more XOR gates all provide a marginal performance gap which can be negligible while potentially requiring a redesign of the CC decoder at the reader, RAN1 does not further consider any other convolutional code generator polynomials than those in TS 36.212.</w:t>
      </w:r>
    </w:p>
    <w:p w14:paraId="091D2D32" w14:textId="77777777" w:rsidR="00DD76C7" w:rsidRDefault="00DD76C7" w:rsidP="00DD76C7">
      <w:pPr>
        <w:spacing w:before="120"/>
        <w:jc w:val="both"/>
        <w:rPr>
          <w:rFonts w:ascii="Times New Roman" w:eastAsiaTheme="minorEastAsia" w:hAnsi="Times New Roman"/>
          <w:lang w:eastAsia="zh-CN"/>
        </w:rPr>
      </w:pPr>
    </w:p>
    <w:p w14:paraId="62E4F28D" w14:textId="19727A04" w:rsidR="002F283F" w:rsidRPr="003110D7" w:rsidRDefault="00C43053" w:rsidP="003110D7">
      <w:pPr>
        <w:pStyle w:val="Heading3"/>
      </w:pPr>
      <w:bookmarkStart w:id="19" w:name="_Hlk187596032"/>
      <w:bookmarkEnd w:id="16"/>
      <w:r>
        <w:t xml:space="preserve">Applicability </w:t>
      </w:r>
      <w:r w:rsidR="003630FD">
        <w:t>of FEC</w:t>
      </w:r>
    </w:p>
    <w:p w14:paraId="043A0968" w14:textId="0D4478C4" w:rsidR="002F283F" w:rsidRDefault="002F283F" w:rsidP="002F283F">
      <w:pPr>
        <w:jc w:val="both"/>
        <w:rPr>
          <w:lang w:eastAsia="zh-CN"/>
        </w:rPr>
      </w:pPr>
      <w:r>
        <w:rPr>
          <w:lang w:eastAsia="zh-CN"/>
        </w:rPr>
        <w:t xml:space="preserve">In this section, we explore the possibility of increasing the data rate and reducing the inventory completion time by having a code rate of 1 to all D2R transmissions based on the distance between the reader and the device. </w:t>
      </w:r>
      <w:r w:rsidRPr="00330F61">
        <w:rPr>
          <w:lang w:eastAsia="zh-CN"/>
        </w:rPr>
        <w:t xml:space="preserve">Using </w:t>
      </w:r>
      <w:r w:rsidRPr="00330F61">
        <w:rPr>
          <w:rFonts w:eastAsiaTheme="minorEastAsia"/>
          <w:lang w:eastAsia="zh-CN"/>
        </w:rPr>
        <w:t xml:space="preserve">the numerical calculation methodology and the assumptions introduced in </w:t>
      </w:r>
      <w:r w:rsidRPr="00330F61">
        <w:rPr>
          <w:rFonts w:eastAsiaTheme="minorEastAsia"/>
          <w:lang w:eastAsia="zh-CN"/>
        </w:rPr>
        <w:fldChar w:fldCharType="begin"/>
      </w:r>
      <w:r w:rsidRPr="00330F61">
        <w:rPr>
          <w:rFonts w:eastAsiaTheme="minorEastAsia"/>
          <w:lang w:eastAsia="zh-CN"/>
        </w:rPr>
        <w:instrText xml:space="preserve"> REF _Ref189749165 \r \h  \* MERGEFORMAT </w:instrText>
      </w:r>
      <w:r w:rsidRPr="00330F61">
        <w:rPr>
          <w:rFonts w:eastAsiaTheme="minorEastAsia"/>
          <w:lang w:eastAsia="zh-CN"/>
        </w:rPr>
      </w:r>
      <w:r w:rsidRPr="00330F61">
        <w:rPr>
          <w:rFonts w:eastAsiaTheme="minorEastAsia"/>
          <w:lang w:eastAsia="zh-CN"/>
        </w:rPr>
        <w:fldChar w:fldCharType="separate"/>
      </w:r>
      <w:r w:rsidR="00062B36">
        <w:rPr>
          <w:rFonts w:eastAsiaTheme="minorEastAsia"/>
          <w:lang w:eastAsia="zh-CN"/>
        </w:rPr>
        <w:t>[12]</w:t>
      </w:r>
      <w:r w:rsidRPr="00330F61">
        <w:rPr>
          <w:rFonts w:eastAsiaTheme="minorEastAsia"/>
          <w:lang w:eastAsia="zh-CN"/>
        </w:rPr>
        <w:fldChar w:fldCharType="end"/>
      </w:r>
      <w:r w:rsidRPr="00330F61">
        <w:rPr>
          <w:rFonts w:eastAsiaTheme="minorEastAsia"/>
          <w:lang w:eastAsia="zh-CN"/>
        </w:rPr>
        <w:t xml:space="preserve"> for the inventory completion time,</w:t>
      </w:r>
      <w:r w:rsidRPr="00330F61">
        <w:rPr>
          <w:rFonts w:eastAsiaTheme="minorEastAsia"/>
          <w:lang w:eastAsia="zh-CN"/>
        </w:rPr>
        <w:fldChar w:fldCharType="begin"/>
      </w:r>
      <w:r w:rsidRPr="00330F61">
        <w:rPr>
          <w:rFonts w:eastAsiaTheme="minorEastAsia"/>
          <w:lang w:eastAsia="zh-CN"/>
        </w:rPr>
        <w:instrText xml:space="preserve"> REF _Ref189749176 \h </w:instrText>
      </w:r>
      <w:r>
        <w:rPr>
          <w:rFonts w:eastAsiaTheme="minorEastAsia"/>
          <w:lang w:eastAsia="zh-CN"/>
        </w:rPr>
        <w:instrText xml:space="preserve"> \* MERGEFORMAT </w:instrText>
      </w:r>
      <w:r w:rsidRPr="00330F61">
        <w:rPr>
          <w:rFonts w:eastAsiaTheme="minorEastAsia"/>
          <w:lang w:eastAsia="zh-CN"/>
        </w:rPr>
      </w:r>
      <w:r w:rsidRPr="00330F61">
        <w:rPr>
          <w:rFonts w:eastAsiaTheme="minorEastAsia"/>
          <w:lang w:eastAsia="zh-CN"/>
        </w:rPr>
        <w:fldChar w:fldCharType="end"/>
      </w:r>
      <w:r w:rsidRPr="00330F61">
        <w:rPr>
          <w:rFonts w:eastAsiaTheme="minorEastAsia"/>
          <w:lang w:eastAsia="zh-CN"/>
        </w:rPr>
        <w:t xml:space="preserve"> </w:t>
      </w:r>
      <w:r w:rsidR="00635C92">
        <w:rPr>
          <w:rFonts w:eastAsiaTheme="minorEastAsia"/>
          <w:lang w:eastAsia="zh-CN"/>
        </w:rPr>
        <w:fldChar w:fldCharType="begin"/>
      </w:r>
      <w:r w:rsidR="00635C92">
        <w:rPr>
          <w:rFonts w:eastAsiaTheme="minorEastAsia"/>
          <w:lang w:eastAsia="zh-CN"/>
        </w:rPr>
        <w:instrText xml:space="preserve"> REF _Ref189850240 \h </w:instrText>
      </w:r>
      <w:r w:rsidR="00635C92">
        <w:rPr>
          <w:rFonts w:eastAsiaTheme="minorEastAsia"/>
          <w:lang w:eastAsia="zh-CN"/>
        </w:rPr>
      </w:r>
      <w:r w:rsidR="00635C92">
        <w:rPr>
          <w:rFonts w:eastAsiaTheme="minorEastAsia"/>
          <w:lang w:eastAsia="zh-CN"/>
        </w:rPr>
        <w:fldChar w:fldCharType="separate"/>
      </w:r>
      <w:r w:rsidR="00635C92">
        <w:t xml:space="preserve">Table </w:t>
      </w:r>
      <w:r w:rsidR="00635C92">
        <w:rPr>
          <w:noProof/>
        </w:rPr>
        <w:t>1</w:t>
      </w:r>
      <w:r w:rsidR="00635C92">
        <w:rPr>
          <w:rFonts w:eastAsiaTheme="minorEastAsia"/>
          <w:lang w:eastAsia="zh-CN"/>
        </w:rPr>
        <w:fldChar w:fldCharType="end"/>
      </w:r>
      <w:r w:rsidR="00635C92">
        <w:rPr>
          <w:rFonts w:eastAsiaTheme="minorEastAsia"/>
          <w:lang w:eastAsia="zh-CN"/>
        </w:rPr>
        <w:t xml:space="preserve"> </w:t>
      </w:r>
      <w:r w:rsidRPr="00330F61">
        <w:rPr>
          <w:lang w:eastAsia="zh-CN"/>
        </w:rPr>
        <w:t xml:space="preserve">captures the inventory completion time for different data rates, where it is assumed that </w:t>
      </w:r>
      <w:r w:rsidRPr="00330F61">
        <w:rPr>
          <w:rFonts w:eastAsiaTheme="minorEastAsia"/>
          <w:lang w:eastAsia="zh-CN"/>
        </w:rPr>
        <w:t xml:space="preserve">all the devices have a single R2D and D2R data rate </w:t>
      </w:r>
      <w:r w:rsidRPr="00330F61">
        <w:rPr>
          <w:lang w:eastAsia="zh-CN"/>
        </w:rPr>
        <w:t>without any distribution among the devices.</w:t>
      </w:r>
      <w:r>
        <w:rPr>
          <w:lang w:eastAsia="zh-CN"/>
        </w:rPr>
        <w:t xml:space="preserve"> Since each data rate corresponds to a coverage range, a</w:t>
      </w:r>
      <w:r w:rsidRPr="00330F61">
        <w:rPr>
          <w:lang w:eastAsia="zh-CN"/>
        </w:rPr>
        <w:t xml:space="preserve">s shown in </w:t>
      </w:r>
      <w:r w:rsidR="00B27038">
        <w:rPr>
          <w:lang w:eastAsia="zh-CN"/>
        </w:rPr>
        <w:fldChar w:fldCharType="begin"/>
      </w:r>
      <w:r w:rsidR="00B27038">
        <w:rPr>
          <w:lang w:eastAsia="zh-CN"/>
        </w:rPr>
        <w:instrText xml:space="preserve"> REF _Ref189850266 \h </w:instrText>
      </w:r>
      <w:r w:rsidR="00B27038">
        <w:rPr>
          <w:lang w:eastAsia="zh-CN"/>
        </w:rPr>
      </w:r>
      <w:r w:rsidR="00B27038">
        <w:rPr>
          <w:lang w:eastAsia="zh-CN"/>
        </w:rPr>
        <w:fldChar w:fldCharType="separate"/>
      </w:r>
      <w:r w:rsidR="00062B36">
        <w:t xml:space="preserve">Figure </w:t>
      </w:r>
      <w:r w:rsidR="00062B36">
        <w:rPr>
          <w:noProof/>
        </w:rPr>
        <w:t>2</w:t>
      </w:r>
      <w:r w:rsidR="00B27038">
        <w:rPr>
          <w:lang w:eastAsia="zh-CN"/>
        </w:rPr>
        <w:fldChar w:fldCharType="end"/>
      </w:r>
      <w:r w:rsidRPr="00330F61">
        <w:rPr>
          <w:lang w:eastAsia="zh-CN"/>
        </w:rPr>
        <w:fldChar w:fldCharType="begin"/>
      </w:r>
      <w:r w:rsidRPr="00330F61">
        <w:rPr>
          <w:lang w:eastAsia="zh-CN"/>
        </w:rPr>
        <w:instrText xml:space="preserve"> REF _Ref189818465 \h  \* MERGEFORMAT </w:instrText>
      </w:r>
      <w:r w:rsidRPr="00330F61">
        <w:rPr>
          <w:lang w:eastAsia="zh-CN"/>
        </w:rPr>
      </w:r>
      <w:r w:rsidRPr="00330F61">
        <w:rPr>
          <w:lang w:eastAsia="zh-CN"/>
        </w:rPr>
        <w:fldChar w:fldCharType="end"/>
      </w:r>
      <w:r>
        <w:rPr>
          <w:lang w:eastAsia="zh-CN"/>
        </w:rPr>
        <w:t>, t</w:t>
      </w:r>
      <w:r>
        <w:rPr>
          <w:rFonts w:eastAsiaTheme="minorEastAsia"/>
          <w:lang w:eastAsia="zh-CN"/>
        </w:rPr>
        <w:t xml:space="preserve">he results in </w:t>
      </w:r>
      <w:r w:rsidR="00B27038">
        <w:rPr>
          <w:rFonts w:eastAsiaTheme="minorEastAsia"/>
          <w:lang w:eastAsia="zh-CN"/>
        </w:rPr>
        <w:fldChar w:fldCharType="begin"/>
      </w:r>
      <w:r w:rsidR="00B27038">
        <w:rPr>
          <w:rFonts w:eastAsiaTheme="minorEastAsia"/>
          <w:lang w:eastAsia="zh-CN"/>
        </w:rPr>
        <w:instrText xml:space="preserve"> REF _Ref189850240 \h </w:instrText>
      </w:r>
      <w:r w:rsidR="00B27038">
        <w:rPr>
          <w:rFonts w:eastAsiaTheme="minorEastAsia"/>
          <w:lang w:eastAsia="zh-CN"/>
        </w:rPr>
      </w:r>
      <w:r w:rsidR="00B27038">
        <w:rPr>
          <w:rFonts w:eastAsiaTheme="minorEastAsia"/>
          <w:lang w:eastAsia="zh-CN"/>
        </w:rPr>
        <w:fldChar w:fldCharType="separate"/>
      </w:r>
      <w:r w:rsidR="00062B36">
        <w:t xml:space="preserve">Table </w:t>
      </w:r>
      <w:r w:rsidR="00062B36">
        <w:rPr>
          <w:noProof/>
        </w:rPr>
        <w:t>1</w:t>
      </w:r>
      <w:r w:rsidR="00B27038">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_Ref189749176 \h </w:instrText>
      </w:r>
      <w:r>
        <w:rPr>
          <w:rFonts w:eastAsiaTheme="minorEastAsia"/>
          <w:lang w:eastAsia="zh-CN"/>
        </w:rPr>
      </w:r>
      <w:r>
        <w:rPr>
          <w:rFonts w:eastAsiaTheme="minorEastAsia"/>
          <w:lang w:eastAsia="zh-CN"/>
        </w:rPr>
        <w:fldChar w:fldCharType="end"/>
      </w:r>
      <w:r>
        <w:rPr>
          <w:rFonts w:eastAsiaTheme="minorEastAsia"/>
          <w:lang w:eastAsia="zh-CN"/>
        </w:rPr>
        <w:t xml:space="preserve"> </w:t>
      </w:r>
      <w:r>
        <w:rPr>
          <w:lang w:eastAsia="zh-CN"/>
        </w:rPr>
        <w:t xml:space="preserve">show the best- and worst-case scenarios in terms of the inventory completion time. </w:t>
      </w:r>
    </w:p>
    <w:p w14:paraId="418789C3" w14:textId="4FAB396E" w:rsidR="002F283F" w:rsidRDefault="002F283F" w:rsidP="002F283F">
      <w:pPr>
        <w:pStyle w:val="Caption"/>
        <w:keepNext/>
      </w:pPr>
      <w:bookmarkStart w:id="20" w:name="_Ref189850240"/>
      <w:r>
        <w:t xml:space="preserve">Table </w:t>
      </w:r>
      <w:r>
        <w:fldChar w:fldCharType="begin"/>
      </w:r>
      <w:r>
        <w:instrText xml:space="preserve"> SEQ Table \* ARABIC </w:instrText>
      </w:r>
      <w:r>
        <w:fldChar w:fldCharType="separate"/>
      </w:r>
      <w:r w:rsidR="00062B36">
        <w:rPr>
          <w:noProof/>
        </w:rPr>
        <w:t>1</w:t>
      </w:r>
      <w:r>
        <w:fldChar w:fldCharType="end"/>
      </w:r>
      <w:bookmarkEnd w:id="20"/>
      <w:r>
        <w:t xml:space="preserve">: </w:t>
      </w:r>
      <w:r w:rsidRPr="003E15EE">
        <w:t>Numerical calculation of inventory completion time without device distribution corresponding to different data rates</w:t>
      </w:r>
    </w:p>
    <w:tbl>
      <w:tblPr>
        <w:tblW w:w="24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1393"/>
        <w:gridCol w:w="1823"/>
      </w:tblGrid>
      <w:tr w:rsidR="002F283F" w:rsidRPr="00E22269" w14:paraId="35C98671" w14:textId="77777777" w:rsidTr="00A439B7">
        <w:trPr>
          <w:jc w:val="center"/>
        </w:trPr>
        <w:tc>
          <w:tcPr>
            <w:tcW w:w="1532" w:type="pct"/>
            <w:shd w:val="clear" w:color="auto" w:fill="auto"/>
          </w:tcPr>
          <w:p w14:paraId="07BCD369" w14:textId="77777777" w:rsidR="002F283F" w:rsidRPr="0033364E" w:rsidRDefault="002F283F" w:rsidP="00A439B7">
            <w:pPr>
              <w:widowControl w:val="0"/>
              <w:rPr>
                <w:rFonts w:eastAsia="Microsoft YaHei"/>
                <w:b/>
                <w:bCs/>
                <w:kern w:val="2"/>
                <w:szCs w:val="20"/>
                <w:lang w:eastAsia="zh-CN"/>
              </w:rPr>
            </w:pPr>
            <w:r w:rsidRPr="0033364E">
              <w:rPr>
                <w:rFonts w:eastAsia="Microsoft YaHei"/>
                <w:b/>
                <w:bCs/>
                <w:kern w:val="2"/>
                <w:szCs w:val="20"/>
                <w:lang w:eastAsia="zh-CN"/>
              </w:rPr>
              <w:t>Multiple access scheme</w:t>
            </w:r>
          </w:p>
        </w:tc>
        <w:tc>
          <w:tcPr>
            <w:tcW w:w="1502" w:type="pct"/>
            <w:tcBorders>
              <w:top w:val="single" w:sz="4" w:space="0" w:color="auto"/>
              <w:left w:val="single" w:sz="4" w:space="0" w:color="auto"/>
              <w:bottom w:val="single" w:sz="4" w:space="0" w:color="auto"/>
              <w:right w:val="single" w:sz="4" w:space="0" w:color="auto"/>
            </w:tcBorders>
            <w:shd w:val="clear" w:color="auto" w:fill="auto"/>
          </w:tcPr>
          <w:p w14:paraId="72072740" w14:textId="77777777" w:rsidR="002F283F" w:rsidRPr="0033364E" w:rsidRDefault="002F283F" w:rsidP="00A439B7">
            <w:pPr>
              <w:widowControl w:val="0"/>
              <w:rPr>
                <w:rFonts w:eastAsia="Microsoft YaHei"/>
                <w:b/>
                <w:bCs/>
                <w:kern w:val="2"/>
                <w:szCs w:val="20"/>
                <w:lang w:eastAsia="zh-CN"/>
              </w:rPr>
            </w:pPr>
            <w:r w:rsidRPr="0033364E">
              <w:rPr>
                <w:rFonts w:eastAsia="Microsoft YaHei" w:hint="eastAsia"/>
                <w:b/>
                <w:bCs/>
                <w:kern w:val="2"/>
                <w:szCs w:val="20"/>
                <w:lang w:eastAsia="zh-CN"/>
              </w:rPr>
              <w:t>D</w:t>
            </w:r>
            <w:r w:rsidRPr="0033364E">
              <w:rPr>
                <w:rFonts w:eastAsia="Microsoft YaHei"/>
                <w:b/>
                <w:bCs/>
                <w:kern w:val="2"/>
                <w:szCs w:val="20"/>
                <w:lang w:eastAsia="zh-CN"/>
              </w:rPr>
              <w:t xml:space="preserve">2R </w:t>
            </w:r>
            <w:r w:rsidRPr="0033364E">
              <w:rPr>
                <w:rFonts w:eastAsia="Microsoft YaHei" w:hint="eastAsia"/>
                <w:b/>
                <w:bCs/>
                <w:kern w:val="2"/>
                <w:szCs w:val="20"/>
                <w:lang w:eastAsia="zh-CN"/>
              </w:rPr>
              <w:t>data</w:t>
            </w:r>
            <w:r w:rsidRPr="0033364E">
              <w:rPr>
                <w:rFonts w:eastAsia="Microsoft YaHei"/>
                <w:b/>
                <w:bCs/>
                <w:kern w:val="2"/>
                <w:szCs w:val="20"/>
                <w:lang w:eastAsia="zh-CN"/>
              </w:rPr>
              <w:t xml:space="preserve"> rate</w:t>
            </w:r>
          </w:p>
        </w:tc>
        <w:tc>
          <w:tcPr>
            <w:tcW w:w="1967" w:type="pct"/>
            <w:shd w:val="clear" w:color="auto" w:fill="auto"/>
          </w:tcPr>
          <w:p w14:paraId="1779C6BA" w14:textId="77777777" w:rsidR="002F283F" w:rsidRPr="0033364E" w:rsidRDefault="002F283F" w:rsidP="00A439B7">
            <w:pPr>
              <w:widowControl w:val="0"/>
              <w:rPr>
                <w:rFonts w:eastAsia="Microsoft YaHei"/>
                <w:b/>
                <w:bCs/>
                <w:kern w:val="2"/>
                <w:szCs w:val="20"/>
                <w:lang w:eastAsia="zh-CN"/>
              </w:rPr>
            </w:pPr>
            <w:r w:rsidRPr="0033364E">
              <w:rPr>
                <w:rFonts w:eastAsia="Microsoft YaHei"/>
                <w:b/>
                <w:bCs/>
                <w:kern w:val="2"/>
                <w:szCs w:val="20"/>
                <w:lang w:eastAsia="zh-CN"/>
              </w:rPr>
              <w:t>Inventory completion time (s)</w:t>
            </w:r>
          </w:p>
        </w:tc>
      </w:tr>
      <w:tr w:rsidR="002F283F" w:rsidRPr="00E22269" w14:paraId="417F1010" w14:textId="77777777" w:rsidTr="00A439B7">
        <w:trPr>
          <w:jc w:val="center"/>
        </w:trPr>
        <w:tc>
          <w:tcPr>
            <w:tcW w:w="1532" w:type="pct"/>
            <w:vMerge w:val="restart"/>
            <w:shd w:val="clear" w:color="auto" w:fill="auto"/>
            <w:vAlign w:val="center"/>
          </w:tcPr>
          <w:p w14:paraId="0F3771B9" w14:textId="77777777" w:rsidR="002F283F" w:rsidRPr="0033364E" w:rsidRDefault="002F283F" w:rsidP="00A439B7">
            <w:pPr>
              <w:widowControl w:val="0"/>
              <w:rPr>
                <w:rFonts w:eastAsia="Microsoft YaHei"/>
                <w:kern w:val="2"/>
                <w:szCs w:val="20"/>
                <w:lang w:eastAsia="zh-CN"/>
              </w:rPr>
            </w:pPr>
            <w:r w:rsidRPr="0033364E">
              <w:rPr>
                <w:rFonts w:eastAsia="Microsoft YaHei"/>
                <w:kern w:val="2"/>
                <w:szCs w:val="20"/>
                <w:lang w:eastAsia="zh-CN"/>
              </w:rPr>
              <w:t>Slotted-ALOHA</w:t>
            </w:r>
          </w:p>
        </w:tc>
        <w:tc>
          <w:tcPr>
            <w:tcW w:w="1502" w:type="pct"/>
            <w:tcBorders>
              <w:top w:val="single" w:sz="4" w:space="0" w:color="auto"/>
              <w:left w:val="single" w:sz="4" w:space="0" w:color="auto"/>
              <w:bottom w:val="single" w:sz="4" w:space="0" w:color="auto"/>
              <w:right w:val="single" w:sz="4" w:space="0" w:color="auto"/>
            </w:tcBorders>
            <w:shd w:val="clear" w:color="auto" w:fill="auto"/>
          </w:tcPr>
          <w:p w14:paraId="5D12836C" w14:textId="77777777" w:rsidR="002F283F" w:rsidRPr="0033364E" w:rsidRDefault="002F283F" w:rsidP="00A439B7">
            <w:pPr>
              <w:widowControl w:val="0"/>
              <w:rPr>
                <w:rFonts w:eastAsia="Microsoft YaHei"/>
                <w:kern w:val="2"/>
                <w:szCs w:val="20"/>
                <w:lang w:eastAsia="zh-CN"/>
              </w:rPr>
            </w:pPr>
            <w:r w:rsidRPr="0033364E">
              <w:rPr>
                <w:rFonts w:eastAsia="Microsoft YaHei" w:hint="eastAsia"/>
                <w:kern w:val="2"/>
                <w:szCs w:val="20"/>
                <w:lang w:eastAsia="zh-CN"/>
              </w:rPr>
              <w:t>5</w:t>
            </w:r>
            <w:r w:rsidRPr="0033364E">
              <w:rPr>
                <w:rFonts w:eastAsia="Microsoft YaHei"/>
                <w:kern w:val="2"/>
                <w:szCs w:val="20"/>
                <w:lang w:eastAsia="zh-CN"/>
              </w:rPr>
              <w:t>kbps</w:t>
            </w:r>
          </w:p>
        </w:tc>
        <w:tc>
          <w:tcPr>
            <w:tcW w:w="1967" w:type="pct"/>
            <w:shd w:val="clear" w:color="auto" w:fill="auto"/>
          </w:tcPr>
          <w:p w14:paraId="2A48AF6F" w14:textId="77777777" w:rsidR="002F283F" w:rsidRPr="0033364E" w:rsidRDefault="002F283F" w:rsidP="00A439B7">
            <w:pPr>
              <w:widowControl w:val="0"/>
              <w:rPr>
                <w:rFonts w:eastAsia="Microsoft YaHei"/>
                <w:kern w:val="2"/>
                <w:szCs w:val="20"/>
                <w:lang w:eastAsia="zh-CN"/>
              </w:rPr>
            </w:pPr>
            <w:r w:rsidRPr="0033364E">
              <w:rPr>
                <w:rFonts w:eastAsia="Microsoft YaHei"/>
                <w:kern w:val="2"/>
                <w:szCs w:val="20"/>
                <w:lang w:eastAsia="zh-CN"/>
              </w:rPr>
              <w:t>16.5959</w:t>
            </w:r>
          </w:p>
        </w:tc>
      </w:tr>
      <w:tr w:rsidR="002F283F" w:rsidRPr="00E22269" w14:paraId="71F3AE69" w14:textId="77777777" w:rsidTr="00A439B7">
        <w:trPr>
          <w:jc w:val="center"/>
        </w:trPr>
        <w:tc>
          <w:tcPr>
            <w:tcW w:w="1532" w:type="pct"/>
            <w:vMerge/>
            <w:shd w:val="clear" w:color="auto" w:fill="auto"/>
          </w:tcPr>
          <w:p w14:paraId="42980E61" w14:textId="77777777" w:rsidR="002F283F" w:rsidRPr="0033364E" w:rsidRDefault="002F283F" w:rsidP="00A439B7">
            <w:pPr>
              <w:widowControl w:val="0"/>
              <w:rPr>
                <w:rFonts w:eastAsia="Microsoft YaHei"/>
                <w:kern w:val="2"/>
                <w:szCs w:val="20"/>
                <w:lang w:eastAsia="zh-CN"/>
              </w:rPr>
            </w:pPr>
          </w:p>
        </w:tc>
        <w:tc>
          <w:tcPr>
            <w:tcW w:w="1502" w:type="pct"/>
            <w:tcBorders>
              <w:top w:val="single" w:sz="4" w:space="0" w:color="auto"/>
              <w:left w:val="single" w:sz="4" w:space="0" w:color="auto"/>
              <w:bottom w:val="single" w:sz="4" w:space="0" w:color="auto"/>
              <w:right w:val="single" w:sz="4" w:space="0" w:color="auto"/>
            </w:tcBorders>
            <w:shd w:val="clear" w:color="auto" w:fill="auto"/>
          </w:tcPr>
          <w:p w14:paraId="5E6C6D89" w14:textId="77777777" w:rsidR="002F283F" w:rsidRPr="0033364E" w:rsidRDefault="002F283F" w:rsidP="00A439B7">
            <w:pPr>
              <w:widowControl w:val="0"/>
              <w:rPr>
                <w:rFonts w:eastAsia="Microsoft YaHei"/>
                <w:kern w:val="2"/>
                <w:szCs w:val="20"/>
                <w:lang w:eastAsia="zh-CN"/>
              </w:rPr>
            </w:pPr>
            <w:r w:rsidRPr="0033364E">
              <w:rPr>
                <w:rFonts w:eastAsia="Microsoft YaHei" w:hint="eastAsia"/>
                <w:kern w:val="2"/>
                <w:szCs w:val="20"/>
                <w:lang w:eastAsia="zh-CN"/>
              </w:rPr>
              <w:t>1</w:t>
            </w:r>
            <w:r w:rsidRPr="0033364E">
              <w:rPr>
                <w:rFonts w:eastAsia="Microsoft YaHei"/>
                <w:kern w:val="2"/>
                <w:szCs w:val="20"/>
                <w:lang w:eastAsia="zh-CN"/>
              </w:rPr>
              <w:t>6</w:t>
            </w:r>
            <w:r w:rsidRPr="0033364E">
              <w:rPr>
                <w:rFonts w:eastAsia="Microsoft YaHei" w:hint="eastAsia"/>
                <w:kern w:val="2"/>
                <w:szCs w:val="20"/>
                <w:lang w:eastAsia="zh-CN"/>
              </w:rPr>
              <w:t>kbps</w:t>
            </w:r>
          </w:p>
        </w:tc>
        <w:tc>
          <w:tcPr>
            <w:tcW w:w="1967" w:type="pct"/>
            <w:shd w:val="clear" w:color="auto" w:fill="auto"/>
          </w:tcPr>
          <w:p w14:paraId="00B319DC" w14:textId="77777777" w:rsidR="002F283F" w:rsidRPr="0033364E" w:rsidRDefault="002F283F" w:rsidP="00A439B7">
            <w:pPr>
              <w:widowControl w:val="0"/>
              <w:rPr>
                <w:rFonts w:eastAsia="Microsoft YaHei"/>
                <w:kern w:val="2"/>
                <w:szCs w:val="20"/>
                <w:lang w:eastAsia="zh-CN"/>
              </w:rPr>
            </w:pPr>
            <w:r w:rsidRPr="0033364E">
              <w:rPr>
                <w:rFonts w:eastAsia="Microsoft YaHei"/>
                <w:kern w:val="2"/>
                <w:szCs w:val="20"/>
                <w:lang w:eastAsia="zh-CN"/>
              </w:rPr>
              <w:t>6.3974</w:t>
            </w:r>
          </w:p>
        </w:tc>
      </w:tr>
    </w:tbl>
    <w:p w14:paraId="2C76F9C4" w14:textId="376B3B8B" w:rsidR="002F283F" w:rsidRDefault="002F283F" w:rsidP="002F283F">
      <w:pPr>
        <w:spacing w:before="120"/>
        <w:jc w:val="both"/>
        <w:rPr>
          <w:lang w:eastAsia="zh-CN"/>
        </w:rPr>
      </w:pPr>
      <w:r w:rsidRPr="00E36EC5">
        <w:rPr>
          <w:lang w:eastAsia="zh-CN"/>
        </w:rPr>
        <w:t xml:space="preserve">As shown in </w:t>
      </w:r>
      <w:r w:rsidR="00B27038">
        <w:rPr>
          <w:lang w:eastAsia="zh-CN"/>
        </w:rPr>
        <w:fldChar w:fldCharType="begin"/>
      </w:r>
      <w:r w:rsidR="00B27038">
        <w:rPr>
          <w:lang w:eastAsia="zh-CN"/>
        </w:rPr>
        <w:instrText xml:space="preserve"> REF _Ref189850240 \h </w:instrText>
      </w:r>
      <w:r w:rsidR="00B27038">
        <w:rPr>
          <w:lang w:eastAsia="zh-CN"/>
        </w:rPr>
      </w:r>
      <w:r w:rsidR="00B27038">
        <w:rPr>
          <w:lang w:eastAsia="zh-CN"/>
        </w:rPr>
        <w:fldChar w:fldCharType="separate"/>
      </w:r>
      <w:r w:rsidR="00062B36">
        <w:t xml:space="preserve">Table </w:t>
      </w:r>
      <w:r w:rsidR="00062B36">
        <w:rPr>
          <w:noProof/>
        </w:rPr>
        <w:t>1</w:t>
      </w:r>
      <w:r w:rsidR="00B27038">
        <w:rPr>
          <w:lang w:eastAsia="zh-CN"/>
        </w:rPr>
        <w:fldChar w:fldCharType="end"/>
      </w:r>
      <w:r>
        <w:rPr>
          <w:rFonts w:eastAsiaTheme="minorEastAsia"/>
          <w:lang w:eastAsia="zh-CN"/>
        </w:rPr>
        <w:fldChar w:fldCharType="begin"/>
      </w:r>
      <w:r>
        <w:rPr>
          <w:rFonts w:eastAsiaTheme="minorEastAsia"/>
          <w:lang w:eastAsia="zh-CN"/>
        </w:rPr>
        <w:instrText xml:space="preserve"> REF _Ref189749176 \h </w:instrText>
      </w:r>
      <w:r>
        <w:rPr>
          <w:rFonts w:eastAsiaTheme="minorEastAsia"/>
          <w:lang w:eastAsia="zh-CN"/>
        </w:rPr>
      </w:r>
      <w:r>
        <w:rPr>
          <w:rFonts w:eastAsiaTheme="minorEastAsia"/>
          <w:lang w:eastAsia="zh-CN"/>
        </w:rPr>
        <w:fldChar w:fldCharType="end"/>
      </w:r>
      <w:r w:rsidRPr="00E36EC5">
        <w:rPr>
          <w:lang w:eastAsia="zh-CN"/>
        </w:rPr>
        <w:t>, when the data rate</w:t>
      </w:r>
      <w:r>
        <w:rPr>
          <w:lang w:eastAsia="zh-CN"/>
        </w:rPr>
        <w:t xml:space="preserve"> is</w:t>
      </w:r>
      <w:r w:rsidRPr="00E36EC5">
        <w:rPr>
          <w:lang w:eastAsia="zh-CN"/>
        </w:rPr>
        <w:t xml:space="preserve"> increase</w:t>
      </w:r>
      <w:r>
        <w:rPr>
          <w:lang w:eastAsia="zh-CN"/>
        </w:rPr>
        <w:t>d</w:t>
      </w:r>
      <w:r w:rsidRPr="00E36EC5">
        <w:rPr>
          <w:lang w:eastAsia="zh-CN"/>
        </w:rPr>
        <w:t xml:space="preserve"> from 5 k</w:t>
      </w:r>
      <w:r>
        <w:rPr>
          <w:lang w:eastAsia="zh-CN"/>
        </w:rPr>
        <w:t>bps</w:t>
      </w:r>
      <w:r w:rsidRPr="00E36EC5">
        <w:rPr>
          <w:lang w:eastAsia="zh-CN"/>
        </w:rPr>
        <w:t xml:space="preserve"> to 16 k</w:t>
      </w:r>
      <w:r>
        <w:rPr>
          <w:lang w:eastAsia="zh-CN"/>
        </w:rPr>
        <w:t>bps</w:t>
      </w:r>
      <w:r w:rsidRPr="00E36EC5">
        <w:rPr>
          <w:lang w:eastAsia="zh-CN"/>
        </w:rPr>
        <w:t xml:space="preserve">, the </w:t>
      </w:r>
      <w:r>
        <w:rPr>
          <w:lang w:eastAsia="zh-CN"/>
        </w:rPr>
        <w:t xml:space="preserve">inventory completion time </w:t>
      </w:r>
      <w:r w:rsidRPr="00E36EC5">
        <w:rPr>
          <w:lang w:eastAsia="zh-CN"/>
        </w:rPr>
        <w:t>decreases by 61%.</w:t>
      </w:r>
      <w:r>
        <w:rPr>
          <w:lang w:eastAsia="zh-CN"/>
        </w:rPr>
        <w:t xml:space="preserve"> One way to increase the data rate is to use FEC with a code rate of 1 in D2R</w:t>
      </w:r>
      <w:r w:rsidR="006572E4">
        <w:rPr>
          <w:lang w:eastAsia="zh-CN"/>
        </w:rPr>
        <w:t xml:space="preserve"> (i.e. to omit the FEC steps)</w:t>
      </w:r>
      <w:r>
        <w:rPr>
          <w:lang w:eastAsia="zh-CN"/>
        </w:rPr>
        <w:t xml:space="preserve">, which would increase </w:t>
      </w:r>
      <w:r w:rsidRPr="00EC12FF">
        <w:rPr>
          <w:lang w:eastAsia="zh-CN"/>
        </w:rPr>
        <w:t>the data rate by three times</w:t>
      </w:r>
      <w:r>
        <w:rPr>
          <w:lang w:eastAsia="zh-CN"/>
        </w:rPr>
        <w:t xml:space="preserve">. This would result in </w:t>
      </w:r>
      <w:r w:rsidRPr="00EC12FF">
        <w:rPr>
          <w:lang w:eastAsia="zh-CN"/>
        </w:rPr>
        <w:t xml:space="preserve">the expected </w:t>
      </w:r>
      <w:r>
        <w:rPr>
          <w:lang w:eastAsia="zh-CN"/>
        </w:rPr>
        <w:t xml:space="preserve">inventory </w:t>
      </w:r>
      <w:r w:rsidRPr="00EC12FF">
        <w:rPr>
          <w:lang w:eastAsia="zh-CN"/>
        </w:rPr>
        <w:t xml:space="preserve">completion time </w:t>
      </w:r>
      <w:r>
        <w:rPr>
          <w:lang w:eastAsia="zh-CN"/>
        </w:rPr>
        <w:t>with no FEC to</w:t>
      </w:r>
      <w:r w:rsidRPr="00EC12FF">
        <w:rPr>
          <w:lang w:eastAsia="zh-CN"/>
        </w:rPr>
        <w:t xml:space="preserve"> be greatly shortene</w:t>
      </w:r>
      <w:r>
        <w:rPr>
          <w:lang w:eastAsia="zh-CN"/>
        </w:rPr>
        <w:t>d when compared to when FEC is used</w:t>
      </w:r>
      <w:r w:rsidRPr="00EC12FF">
        <w:rPr>
          <w:lang w:eastAsia="zh-CN"/>
        </w:rPr>
        <w:t>.</w:t>
      </w:r>
      <w:r>
        <w:rPr>
          <w:lang w:eastAsia="zh-CN"/>
        </w:rPr>
        <w:t xml:space="preserve"> Therefore, w</w:t>
      </w:r>
      <w:r w:rsidRPr="00EC12FF">
        <w:rPr>
          <w:lang w:eastAsia="zh-CN"/>
        </w:rPr>
        <w:t xml:space="preserve">hen devices are distributed near </w:t>
      </w:r>
      <w:r>
        <w:rPr>
          <w:lang w:eastAsia="zh-CN"/>
        </w:rPr>
        <w:t xml:space="preserve">the </w:t>
      </w:r>
      <w:r w:rsidRPr="00EC12FF">
        <w:rPr>
          <w:lang w:eastAsia="zh-CN"/>
        </w:rPr>
        <w:t xml:space="preserve">reader, </w:t>
      </w:r>
      <w:r w:rsidR="009927CA">
        <w:rPr>
          <w:lang w:eastAsia="zh-CN"/>
        </w:rPr>
        <w:t xml:space="preserve">there is the chance to reduce </w:t>
      </w:r>
      <w:r w:rsidRPr="00EC12FF">
        <w:rPr>
          <w:lang w:eastAsia="zh-CN"/>
        </w:rPr>
        <w:t xml:space="preserve">the </w:t>
      </w:r>
      <w:r>
        <w:rPr>
          <w:lang w:eastAsia="zh-CN"/>
        </w:rPr>
        <w:t xml:space="preserve">inventory </w:t>
      </w:r>
      <w:r w:rsidRPr="00EC12FF">
        <w:rPr>
          <w:lang w:eastAsia="zh-CN"/>
        </w:rPr>
        <w:t>completion time.</w:t>
      </w:r>
      <w:r>
        <w:rPr>
          <w:lang w:eastAsia="zh-CN"/>
        </w:rPr>
        <w:t xml:space="preserve"> </w:t>
      </w:r>
    </w:p>
    <w:p w14:paraId="6B58B0BD" w14:textId="77777777" w:rsidR="002F283F" w:rsidRDefault="002F283F" w:rsidP="002F283F">
      <w:pPr>
        <w:pStyle w:val="Caption"/>
        <w:keepNext/>
      </w:pPr>
      <w:r>
        <w:rPr>
          <w:noProof/>
        </w:rPr>
        <w:drawing>
          <wp:inline distT="0" distB="0" distL="0" distR="0" wp14:anchorId="216EADEF" wp14:editId="2E1361A6">
            <wp:extent cx="2113717" cy="1608057"/>
            <wp:effectExtent l="0" t="0" r="1270" b="0"/>
            <wp:docPr id="19" name="图片 16" descr="C:\Users\z00672379\AppData\Roaming\eSpace_Desktop\UserData\z00672379\imagefiles\9C56156D-5F9B-4854-B17B-79DBE72455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672379\AppData\Roaming\eSpace_Desktop\UserData\z00672379\imagefiles\9C56156D-5F9B-4854-B17B-79DBE72455B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27530" cy="1618565"/>
                    </a:xfrm>
                    <a:prstGeom prst="rect">
                      <a:avLst/>
                    </a:prstGeom>
                    <a:noFill/>
                    <a:ln>
                      <a:noFill/>
                    </a:ln>
                  </pic:spPr>
                </pic:pic>
              </a:graphicData>
            </a:graphic>
          </wp:inline>
        </w:drawing>
      </w:r>
    </w:p>
    <w:p w14:paraId="44812903" w14:textId="1FD5CD96" w:rsidR="002F283F" w:rsidRDefault="002F283F" w:rsidP="002F283F">
      <w:pPr>
        <w:pStyle w:val="Caption"/>
        <w:rPr>
          <w:lang w:eastAsia="zh-CN"/>
        </w:rPr>
      </w:pPr>
      <w:bookmarkStart w:id="21" w:name="_Ref189850266"/>
      <w:r>
        <w:t xml:space="preserve">Figure </w:t>
      </w:r>
      <w:r>
        <w:fldChar w:fldCharType="begin"/>
      </w:r>
      <w:r>
        <w:instrText xml:space="preserve"> SEQ Figure \* ARABIC </w:instrText>
      </w:r>
      <w:r>
        <w:fldChar w:fldCharType="separate"/>
      </w:r>
      <w:r w:rsidR="00062B36">
        <w:rPr>
          <w:noProof/>
        </w:rPr>
        <w:t>2</w:t>
      </w:r>
      <w:r>
        <w:fldChar w:fldCharType="end"/>
      </w:r>
      <w:bookmarkEnd w:id="21"/>
      <w:r>
        <w:t>: Example of the device distributions corresponding to different data rates</w:t>
      </w:r>
    </w:p>
    <w:p w14:paraId="2A0F36BA" w14:textId="4A6EB4B5" w:rsidR="002F283F" w:rsidRPr="00330F61" w:rsidRDefault="00DD76C7" w:rsidP="002F283F">
      <w:pPr>
        <w:spacing w:before="120"/>
        <w:jc w:val="both"/>
        <w:rPr>
          <w:b/>
          <w:i/>
          <w:lang w:eastAsia="zh-CN"/>
        </w:rPr>
      </w:pPr>
      <w:bookmarkStart w:id="22" w:name="_Hlk189849816"/>
      <w:r>
        <w:rPr>
          <w:b/>
          <w:i/>
          <w:lang w:eastAsia="zh-CN"/>
        </w:rPr>
        <w:t>Observation 8:</w:t>
      </w:r>
      <w:r w:rsidR="002F283F" w:rsidRPr="00330F61">
        <w:rPr>
          <w:b/>
          <w:i/>
          <w:lang w:eastAsia="zh-CN"/>
        </w:rPr>
        <w:t xml:space="preserve"> The inventory completion time can be reduced if the data rate can be increased by </w:t>
      </w:r>
      <w:r w:rsidR="003275E7">
        <w:rPr>
          <w:b/>
          <w:i/>
          <w:lang w:eastAsia="zh-CN"/>
        </w:rPr>
        <w:t>not using FEC when</w:t>
      </w:r>
      <w:r w:rsidR="002F283F" w:rsidRPr="00330F61">
        <w:rPr>
          <w:b/>
          <w:i/>
          <w:lang w:eastAsia="zh-CN"/>
        </w:rPr>
        <w:t xml:space="preserve"> </w:t>
      </w:r>
      <w:r w:rsidR="00635C92">
        <w:rPr>
          <w:b/>
          <w:i/>
          <w:lang w:eastAsia="zh-CN"/>
        </w:rPr>
        <w:t xml:space="preserve">devices </w:t>
      </w:r>
      <w:r w:rsidR="002F283F" w:rsidRPr="00330F61">
        <w:rPr>
          <w:b/>
          <w:i/>
          <w:lang w:eastAsia="zh-CN"/>
        </w:rPr>
        <w:t>are distributed close to the reader.</w:t>
      </w:r>
    </w:p>
    <w:bookmarkEnd w:id="22"/>
    <w:p w14:paraId="24B340DC" w14:textId="31102967" w:rsidR="002F283F" w:rsidRDefault="002F283F" w:rsidP="002F283F">
      <w:pPr>
        <w:spacing w:before="120"/>
        <w:jc w:val="both"/>
        <w:rPr>
          <w:rFonts w:eastAsiaTheme="minorEastAsia"/>
          <w:lang w:eastAsia="zh-CN"/>
        </w:rPr>
      </w:pPr>
      <w:r>
        <w:rPr>
          <w:lang w:eastAsia="zh-CN"/>
        </w:rPr>
        <w:lastRenderedPageBreak/>
        <w:fldChar w:fldCharType="begin"/>
      </w:r>
      <w:r>
        <w:rPr>
          <w:lang w:eastAsia="zh-CN"/>
        </w:rPr>
        <w:instrText xml:space="preserve"> REF _Ref189819229 \h </w:instrText>
      </w:r>
      <w:r>
        <w:rPr>
          <w:lang w:eastAsia="zh-CN"/>
        </w:rPr>
      </w:r>
      <w:r>
        <w:rPr>
          <w:lang w:eastAsia="zh-CN"/>
        </w:rPr>
        <w:fldChar w:fldCharType="end"/>
      </w:r>
      <w:r w:rsidR="00B27038">
        <w:rPr>
          <w:lang w:eastAsia="zh-CN"/>
        </w:rPr>
        <w:fldChar w:fldCharType="begin"/>
      </w:r>
      <w:r w:rsidR="00B27038">
        <w:rPr>
          <w:lang w:eastAsia="zh-CN"/>
        </w:rPr>
        <w:instrText xml:space="preserve"> REF _Ref189822185 \h </w:instrText>
      </w:r>
      <w:r w:rsidR="00B27038">
        <w:rPr>
          <w:lang w:eastAsia="zh-CN"/>
        </w:rPr>
      </w:r>
      <w:r w:rsidR="00B27038">
        <w:rPr>
          <w:lang w:eastAsia="zh-CN"/>
        </w:rPr>
        <w:fldChar w:fldCharType="separate"/>
      </w:r>
      <w:r w:rsidR="00062B36">
        <w:t xml:space="preserve">Figure </w:t>
      </w:r>
      <w:r w:rsidR="00062B36">
        <w:rPr>
          <w:noProof/>
        </w:rPr>
        <w:t>3</w:t>
      </w:r>
      <w:r w:rsidR="00B27038">
        <w:rPr>
          <w:lang w:eastAsia="zh-CN"/>
        </w:rPr>
        <w:fldChar w:fldCharType="end"/>
      </w:r>
      <w:r w:rsidR="0036195D">
        <w:rPr>
          <w:lang w:eastAsia="zh-CN"/>
        </w:rPr>
        <w:t xml:space="preserve"> </w:t>
      </w:r>
      <w:r>
        <w:rPr>
          <w:lang w:eastAsia="zh-CN"/>
        </w:rPr>
        <w:t>shows a scenario where devices are carried in and out of a stocking area, while passing through readers at the entrance/exit, and are all near the reader when the inventory takes place. In this scenario, the distance between the devices and reader is about 1 m, and a large number of devices need to be inventoried at the same time, which requires a high inventory rate.</w:t>
      </w:r>
      <w:r>
        <w:rPr>
          <w:rFonts w:eastAsiaTheme="minorEastAsia" w:hint="eastAsia"/>
          <w:lang w:eastAsia="zh-CN"/>
        </w:rPr>
        <w:t xml:space="preserve"> </w:t>
      </w:r>
      <w:r w:rsidR="00E32A96">
        <w:rPr>
          <w:rFonts w:eastAsiaTheme="minorEastAsia"/>
          <w:lang w:eastAsia="zh-CN"/>
        </w:rPr>
        <w:t>Such a distribution of devices and readers is know</w:t>
      </w:r>
      <w:r w:rsidR="002061A5">
        <w:rPr>
          <w:rFonts w:eastAsiaTheme="minorEastAsia"/>
          <w:lang w:eastAsia="zh-CN"/>
        </w:rPr>
        <w:t>n</w:t>
      </w:r>
      <w:r w:rsidR="00E32A96">
        <w:rPr>
          <w:rFonts w:eastAsiaTheme="minorEastAsia"/>
          <w:lang w:eastAsia="zh-CN"/>
        </w:rPr>
        <w:t xml:space="preserve"> by the network deployment, due to the vertical integration of A-IoT, and does not depend on any kind of dynamic information. Such a reader can always </w:t>
      </w:r>
      <w:r>
        <w:rPr>
          <w:lang w:eastAsia="zh-CN"/>
        </w:rPr>
        <w:t xml:space="preserve">indicate to the devices to </w:t>
      </w:r>
      <w:r w:rsidR="00CB650B">
        <w:rPr>
          <w:lang w:eastAsia="zh-CN"/>
        </w:rPr>
        <w:t xml:space="preserve">not </w:t>
      </w:r>
      <w:r>
        <w:rPr>
          <w:lang w:eastAsia="zh-CN"/>
        </w:rPr>
        <w:t>use FEC, in order to achieve a higher data rate and to improve the D2R transmission efficiency.</w:t>
      </w:r>
      <w:r w:rsidR="00A15700">
        <w:rPr>
          <w:rFonts w:eastAsiaTheme="minorEastAsia"/>
          <w:lang w:eastAsia="zh-CN"/>
        </w:rPr>
        <w:t xml:space="preserve"> Only if the return of inventory seems problematically low would it be necessary to try a second round with FEC enabled.</w:t>
      </w:r>
    </w:p>
    <w:p w14:paraId="0BCBEFBF" w14:textId="77777777" w:rsidR="002F283F" w:rsidRDefault="002F283F" w:rsidP="002F283F">
      <w:pPr>
        <w:keepNext/>
        <w:jc w:val="center"/>
      </w:pPr>
      <w:r>
        <w:rPr>
          <w:noProof/>
          <w:lang w:eastAsia="zh-CN"/>
        </w:rPr>
        <w:drawing>
          <wp:inline distT="0" distB="0" distL="0" distR="0" wp14:anchorId="3895DD25" wp14:editId="6851A4FD">
            <wp:extent cx="2624447" cy="2171731"/>
            <wp:effectExtent l="0" t="0" r="5080" b="0"/>
            <wp:docPr id="2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43098" cy="2187165"/>
                    </a:xfrm>
                    <a:prstGeom prst="rect">
                      <a:avLst/>
                    </a:prstGeom>
                  </pic:spPr>
                </pic:pic>
              </a:graphicData>
            </a:graphic>
          </wp:inline>
        </w:drawing>
      </w:r>
    </w:p>
    <w:p w14:paraId="29B9323A" w14:textId="3AB02E8E" w:rsidR="002F283F" w:rsidRPr="00C81F46" w:rsidRDefault="002F283F" w:rsidP="002F283F">
      <w:pPr>
        <w:pStyle w:val="Caption"/>
      </w:pPr>
      <w:bookmarkStart w:id="23" w:name="_Ref189822185"/>
      <w:r>
        <w:t xml:space="preserve">Figure </w:t>
      </w:r>
      <w:r>
        <w:fldChar w:fldCharType="begin"/>
      </w:r>
      <w:r>
        <w:instrText xml:space="preserve"> SEQ Figure \* ARABIC </w:instrText>
      </w:r>
      <w:r>
        <w:fldChar w:fldCharType="separate"/>
      </w:r>
      <w:r w:rsidR="00062B36">
        <w:rPr>
          <w:noProof/>
        </w:rPr>
        <w:t>3</w:t>
      </w:r>
      <w:r>
        <w:fldChar w:fldCharType="end"/>
      </w:r>
      <w:bookmarkEnd w:id="23"/>
      <w:r>
        <w:t>: E</w:t>
      </w:r>
      <w:r w:rsidRPr="006A2F2E">
        <w:t xml:space="preserve">xample of the device </w:t>
      </w:r>
      <w:r>
        <w:t>located near the reader corresponds to high data rate</w:t>
      </w:r>
      <w:r w:rsidR="008621F8">
        <w:t>, in a fixed deployment.</w:t>
      </w:r>
    </w:p>
    <w:p w14:paraId="40C8AB9E" w14:textId="0142B6D3" w:rsidR="002F283F" w:rsidRDefault="00DD76C7" w:rsidP="002F283F">
      <w:pPr>
        <w:spacing w:before="120"/>
        <w:jc w:val="both"/>
        <w:rPr>
          <w:rFonts w:eastAsiaTheme="minorEastAsia"/>
          <w:b/>
          <w:i/>
          <w:lang w:eastAsia="zh-CN"/>
        </w:rPr>
      </w:pPr>
      <w:bookmarkStart w:id="24" w:name="_Hlk189849820"/>
      <w:r>
        <w:rPr>
          <w:rFonts w:eastAsiaTheme="minorEastAsia"/>
          <w:b/>
          <w:i/>
          <w:lang w:eastAsia="zh-CN"/>
        </w:rPr>
        <w:t>Observation 9:</w:t>
      </w:r>
      <w:r w:rsidR="002F283F" w:rsidRPr="00330F61">
        <w:rPr>
          <w:rFonts w:eastAsiaTheme="minorEastAsia"/>
          <w:b/>
          <w:i/>
          <w:lang w:eastAsia="zh-CN"/>
        </w:rPr>
        <w:t xml:space="preserve"> Based on the deployment scenario, certain readers can indicate to its devices to be inventoried to </w:t>
      </w:r>
      <w:r w:rsidR="006706EB">
        <w:rPr>
          <w:rFonts w:eastAsiaTheme="minorEastAsia"/>
          <w:b/>
          <w:i/>
          <w:lang w:eastAsia="zh-CN"/>
        </w:rPr>
        <w:t xml:space="preserve">not </w:t>
      </w:r>
      <w:r w:rsidR="002F283F" w:rsidRPr="00330F61">
        <w:rPr>
          <w:rFonts w:eastAsiaTheme="minorEastAsia"/>
          <w:b/>
          <w:i/>
          <w:lang w:eastAsia="zh-CN"/>
        </w:rPr>
        <w:t>use FEC, since the distance between them is very short, in order to achieve a higher data rate.</w:t>
      </w:r>
    </w:p>
    <w:bookmarkEnd w:id="24"/>
    <w:p w14:paraId="6D6CB05A" w14:textId="254197F9" w:rsidR="002F283F" w:rsidRPr="00C81F46" w:rsidRDefault="00C62DDB" w:rsidP="002F283F">
      <w:pPr>
        <w:spacing w:before="120"/>
        <w:jc w:val="both"/>
        <w:rPr>
          <w:lang w:eastAsia="zh-CN"/>
        </w:rPr>
      </w:pPr>
      <w:r>
        <w:t>Considering the device distribution in</w:t>
      </w:r>
      <w:r w:rsidR="005C61F2">
        <w:t xml:space="preserve"> </w:t>
      </w:r>
      <w:r w:rsidR="005C61F2">
        <w:fldChar w:fldCharType="begin"/>
      </w:r>
      <w:r w:rsidR="005C61F2">
        <w:instrText xml:space="preserve"> REF _Ref189850266 \h </w:instrText>
      </w:r>
      <w:r w:rsidR="005C61F2">
        <w:fldChar w:fldCharType="separate"/>
      </w:r>
      <w:r w:rsidR="00062B36">
        <w:t xml:space="preserve">Figure </w:t>
      </w:r>
      <w:r w:rsidR="00062B36">
        <w:rPr>
          <w:noProof/>
        </w:rPr>
        <w:t>2</w:t>
      </w:r>
      <w:r w:rsidR="005C61F2">
        <w:fldChar w:fldCharType="end"/>
      </w:r>
      <w:r>
        <w:t>, i</w:t>
      </w:r>
      <w:r w:rsidR="002F283F" w:rsidRPr="00206FD1">
        <w:rPr>
          <w:lang w:eastAsia="zh-CN"/>
        </w:rPr>
        <w:t>ndependent inventory can be applied to devices with DR</w:t>
      </w:r>
      <w:r w:rsidR="002F283F">
        <w:rPr>
          <w:lang w:eastAsia="zh-CN"/>
        </w:rPr>
        <w:t>2</w:t>
      </w:r>
      <w:r w:rsidR="002F283F" w:rsidRPr="00206FD1">
        <w:rPr>
          <w:lang w:eastAsia="zh-CN"/>
        </w:rPr>
        <w:t xml:space="preserve"> firstly. By setting the transmission parameters appropriately, the devices corresponding to DR1 will not be able to correctly decode the control messages, and thus not try to access during the procedure. After the inventory of devices with DR</w:t>
      </w:r>
      <w:r w:rsidR="002F283F">
        <w:rPr>
          <w:lang w:eastAsia="zh-CN"/>
        </w:rPr>
        <w:t>2</w:t>
      </w:r>
      <w:r w:rsidR="002F283F" w:rsidRPr="00206FD1">
        <w:rPr>
          <w:lang w:eastAsia="zh-CN"/>
        </w:rPr>
        <w:t xml:space="preserve"> being finished, the devices with DR</w:t>
      </w:r>
      <w:r w:rsidR="002F283F">
        <w:rPr>
          <w:lang w:eastAsia="zh-CN"/>
        </w:rPr>
        <w:t>1</w:t>
      </w:r>
      <w:r w:rsidR="002F283F" w:rsidRPr="00206FD1">
        <w:rPr>
          <w:lang w:eastAsia="zh-CN"/>
        </w:rPr>
        <w:t xml:space="preserve"> will be inventoried subsequently. The overall inventory completion time is calculated as the sum of the durations corresponding to the </w:t>
      </w:r>
      <w:r>
        <w:rPr>
          <w:lang w:eastAsia="zh-CN"/>
        </w:rPr>
        <w:t>two</w:t>
      </w:r>
      <w:r w:rsidR="002F283F" w:rsidRPr="00206FD1">
        <w:rPr>
          <w:lang w:eastAsia="zh-CN"/>
        </w:rPr>
        <w:t xml:space="preserve"> data rates.</w:t>
      </w:r>
      <w:r w:rsidR="002F283F">
        <w:rPr>
          <w:lang w:eastAsia="zh-CN"/>
        </w:rPr>
        <w:t xml:space="preserve"> </w:t>
      </w:r>
      <w:r w:rsidR="00B27038">
        <w:rPr>
          <w:lang w:eastAsia="zh-CN"/>
        </w:rPr>
        <w:fldChar w:fldCharType="begin"/>
      </w:r>
      <w:r w:rsidR="00B27038">
        <w:rPr>
          <w:lang w:eastAsia="zh-CN"/>
        </w:rPr>
        <w:instrText xml:space="preserve"> REF _Ref189850307 \h </w:instrText>
      </w:r>
      <w:r w:rsidR="00B27038">
        <w:rPr>
          <w:lang w:eastAsia="zh-CN"/>
        </w:rPr>
      </w:r>
      <w:r w:rsidR="00B27038">
        <w:rPr>
          <w:lang w:eastAsia="zh-CN"/>
        </w:rPr>
        <w:fldChar w:fldCharType="separate"/>
      </w:r>
      <w:r w:rsidR="00062B36">
        <w:t xml:space="preserve">Table </w:t>
      </w:r>
      <w:r w:rsidR="00062B36">
        <w:rPr>
          <w:noProof/>
        </w:rPr>
        <w:t>2</w:t>
      </w:r>
      <w:r w:rsidR="00B27038">
        <w:rPr>
          <w:lang w:eastAsia="zh-CN"/>
        </w:rPr>
        <w:fldChar w:fldCharType="end"/>
      </w:r>
      <w:r>
        <w:rPr>
          <w:rFonts w:eastAsiaTheme="minorEastAsia"/>
          <w:lang w:eastAsia="zh-CN"/>
        </w:rPr>
        <w:fldChar w:fldCharType="begin"/>
      </w:r>
      <w:r>
        <w:rPr>
          <w:rFonts w:eastAsiaTheme="minorEastAsia"/>
          <w:lang w:eastAsia="zh-CN"/>
        </w:rPr>
        <w:instrText xml:space="preserve"> REF _Ref189816298 \h </w:instrText>
      </w:r>
      <w:r>
        <w:rPr>
          <w:rFonts w:eastAsiaTheme="minorEastAsia"/>
          <w:lang w:eastAsia="zh-CN"/>
        </w:rPr>
      </w:r>
      <w:r>
        <w:rPr>
          <w:rFonts w:eastAsiaTheme="minorEastAsia"/>
          <w:lang w:eastAsia="zh-CN"/>
        </w:rPr>
        <w:fldChar w:fldCharType="end"/>
      </w:r>
      <w:r>
        <w:rPr>
          <w:lang w:eastAsia="zh-CN"/>
        </w:rPr>
        <w:t xml:space="preserve"> assumes different D2R data rates for a given R2D data rate, where each D2R data rate corresponds to different coverage distances from the reader. </w:t>
      </w:r>
      <w:r w:rsidR="002F283F" w:rsidRPr="00206FD1">
        <w:rPr>
          <w:lang w:eastAsia="zh-CN"/>
        </w:rPr>
        <w:t xml:space="preserve">As shown in </w:t>
      </w:r>
      <w:r w:rsidR="00B27038">
        <w:rPr>
          <w:lang w:eastAsia="zh-CN"/>
        </w:rPr>
        <w:fldChar w:fldCharType="begin"/>
      </w:r>
      <w:r w:rsidR="00B27038">
        <w:rPr>
          <w:lang w:eastAsia="zh-CN"/>
        </w:rPr>
        <w:instrText xml:space="preserve"> REF _Ref189850307 \h </w:instrText>
      </w:r>
      <w:r w:rsidR="00B27038">
        <w:rPr>
          <w:lang w:eastAsia="zh-CN"/>
        </w:rPr>
      </w:r>
      <w:r w:rsidR="00B27038">
        <w:rPr>
          <w:lang w:eastAsia="zh-CN"/>
        </w:rPr>
        <w:fldChar w:fldCharType="separate"/>
      </w:r>
      <w:r w:rsidR="00062B36">
        <w:t xml:space="preserve">Table </w:t>
      </w:r>
      <w:r w:rsidR="00062B36">
        <w:rPr>
          <w:noProof/>
        </w:rPr>
        <w:t>2</w:t>
      </w:r>
      <w:r w:rsidR="00B27038">
        <w:rPr>
          <w:lang w:eastAsia="zh-CN"/>
        </w:rPr>
        <w:fldChar w:fldCharType="end"/>
      </w:r>
      <w:r w:rsidR="002F283F">
        <w:rPr>
          <w:rFonts w:eastAsiaTheme="minorEastAsia"/>
          <w:lang w:eastAsia="zh-CN"/>
        </w:rPr>
        <w:fldChar w:fldCharType="begin"/>
      </w:r>
      <w:r w:rsidR="002F283F">
        <w:rPr>
          <w:rFonts w:eastAsiaTheme="minorEastAsia"/>
          <w:lang w:eastAsia="zh-CN"/>
        </w:rPr>
        <w:instrText xml:space="preserve"> REF _Ref189816298 \h </w:instrText>
      </w:r>
      <w:r w:rsidR="002F283F">
        <w:rPr>
          <w:rFonts w:eastAsiaTheme="minorEastAsia"/>
          <w:lang w:eastAsia="zh-CN"/>
        </w:rPr>
      </w:r>
      <w:r w:rsidR="002F283F">
        <w:rPr>
          <w:rFonts w:eastAsiaTheme="minorEastAsia"/>
          <w:lang w:eastAsia="zh-CN"/>
        </w:rPr>
        <w:fldChar w:fldCharType="end"/>
      </w:r>
      <w:r w:rsidR="002F283F" w:rsidRPr="00206FD1">
        <w:rPr>
          <w:lang w:eastAsia="zh-CN"/>
        </w:rPr>
        <w:t xml:space="preserve">, when </w:t>
      </w:r>
      <w:r w:rsidR="002F283F" w:rsidRPr="00557A9B">
        <w:rPr>
          <w:lang w:eastAsia="zh-CN"/>
        </w:rPr>
        <w:t xml:space="preserve">35% of the devices have high </w:t>
      </w:r>
      <w:r w:rsidR="002F283F">
        <w:rPr>
          <w:lang w:eastAsia="zh-CN"/>
        </w:rPr>
        <w:t xml:space="preserve">data </w:t>
      </w:r>
      <w:r w:rsidR="002F283F" w:rsidRPr="00557A9B">
        <w:rPr>
          <w:lang w:eastAsia="zh-CN"/>
        </w:rPr>
        <w:t>rates</w:t>
      </w:r>
      <w:r w:rsidR="002F283F" w:rsidRPr="00206FD1">
        <w:rPr>
          <w:lang w:eastAsia="zh-CN"/>
        </w:rPr>
        <w:t xml:space="preserve">, the inventory completion time is reduced compared with </w:t>
      </w:r>
      <w:r>
        <w:rPr>
          <w:lang w:eastAsia="zh-CN"/>
        </w:rPr>
        <w:t>when</w:t>
      </w:r>
      <w:r w:rsidR="002F283F" w:rsidRPr="00206FD1">
        <w:rPr>
          <w:lang w:eastAsia="zh-CN"/>
        </w:rPr>
        <w:t xml:space="preserve"> </w:t>
      </w:r>
      <w:r w:rsidR="002F283F">
        <w:rPr>
          <w:lang w:eastAsia="zh-CN"/>
        </w:rPr>
        <w:t xml:space="preserve">only </w:t>
      </w:r>
      <w:r w:rsidR="002F283F" w:rsidRPr="00206FD1">
        <w:rPr>
          <w:lang w:eastAsia="zh-CN"/>
        </w:rPr>
        <w:t>low</w:t>
      </w:r>
      <w:r w:rsidR="002F283F">
        <w:rPr>
          <w:lang w:eastAsia="zh-CN"/>
        </w:rPr>
        <w:t xml:space="preserve"> data </w:t>
      </w:r>
      <w:r w:rsidR="002F283F" w:rsidRPr="00206FD1">
        <w:rPr>
          <w:lang w:eastAsia="zh-CN"/>
        </w:rPr>
        <w:t>rate devices</w:t>
      </w:r>
      <w:r w:rsidR="002F283F">
        <w:rPr>
          <w:lang w:eastAsia="zh-CN"/>
        </w:rPr>
        <w:t xml:space="preserve"> exist</w:t>
      </w:r>
      <w:r w:rsidR="002F283F" w:rsidRPr="00206FD1">
        <w:rPr>
          <w:lang w:eastAsia="zh-CN"/>
        </w:rPr>
        <w:t>.</w:t>
      </w:r>
      <w:r w:rsidR="002F283F">
        <w:rPr>
          <w:lang w:eastAsia="zh-CN"/>
        </w:rPr>
        <w:t xml:space="preserve"> </w:t>
      </w:r>
      <w:r w:rsidR="002F283F" w:rsidRPr="00557A9B">
        <w:rPr>
          <w:lang w:eastAsia="zh-CN"/>
        </w:rPr>
        <w:t xml:space="preserve">Therefore, </w:t>
      </w:r>
      <w:r w:rsidR="006A55C8">
        <w:rPr>
          <w:lang w:eastAsia="zh-CN"/>
        </w:rPr>
        <w:t>not using the FEC in such cases</w:t>
      </w:r>
      <w:r w:rsidR="002F283F" w:rsidRPr="00557A9B">
        <w:rPr>
          <w:lang w:eastAsia="zh-CN"/>
        </w:rPr>
        <w:t xml:space="preserve"> can reduce the multi-device inventory completion time.</w:t>
      </w:r>
      <w:r w:rsidR="002F283F">
        <w:rPr>
          <w:lang w:eastAsia="zh-CN"/>
        </w:rPr>
        <w:t xml:space="preserve"> </w:t>
      </w:r>
    </w:p>
    <w:p w14:paraId="7DB6525F" w14:textId="708F4343" w:rsidR="002F283F" w:rsidRDefault="002F283F" w:rsidP="002F283F">
      <w:pPr>
        <w:pStyle w:val="Caption"/>
        <w:keepNext/>
      </w:pPr>
      <w:bookmarkStart w:id="25" w:name="_Ref189850307"/>
      <w:r>
        <w:t xml:space="preserve">Table </w:t>
      </w:r>
      <w:r>
        <w:fldChar w:fldCharType="begin"/>
      </w:r>
      <w:r>
        <w:instrText xml:space="preserve"> SEQ Table \* ARABIC </w:instrText>
      </w:r>
      <w:r>
        <w:fldChar w:fldCharType="separate"/>
      </w:r>
      <w:r w:rsidR="00062B36">
        <w:rPr>
          <w:noProof/>
        </w:rPr>
        <w:t>2</w:t>
      </w:r>
      <w:r>
        <w:fldChar w:fldCharType="end"/>
      </w:r>
      <w:bookmarkEnd w:id="25"/>
      <w:r>
        <w:t xml:space="preserve">: </w:t>
      </w:r>
      <w:r w:rsidRPr="004F2C47">
        <w:t>Numerical calculation of the inventory completion time with device distribution corresponding to different data rates</w:t>
      </w:r>
    </w:p>
    <w:tbl>
      <w:tblPr>
        <w:tblW w:w="33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1392"/>
        <w:gridCol w:w="1523"/>
        <w:gridCol w:w="1824"/>
      </w:tblGrid>
      <w:tr w:rsidR="002F283F" w14:paraId="0E1050A1" w14:textId="77777777" w:rsidTr="00A439B7">
        <w:trPr>
          <w:jc w:val="center"/>
        </w:trPr>
        <w:tc>
          <w:tcPr>
            <w:tcW w:w="1152" w:type="pct"/>
            <w:tcBorders>
              <w:top w:val="single" w:sz="4" w:space="0" w:color="auto"/>
              <w:left w:val="single" w:sz="4" w:space="0" w:color="auto"/>
              <w:bottom w:val="single" w:sz="4" w:space="0" w:color="auto"/>
              <w:right w:val="single" w:sz="4" w:space="0" w:color="auto"/>
            </w:tcBorders>
            <w:hideMark/>
          </w:tcPr>
          <w:p w14:paraId="5682F315" w14:textId="77777777" w:rsidR="002F283F" w:rsidRDefault="002F283F" w:rsidP="00A439B7">
            <w:pPr>
              <w:widowControl w:val="0"/>
              <w:spacing w:line="256" w:lineRule="auto"/>
              <w:rPr>
                <w:rFonts w:eastAsia="Microsoft YaHei"/>
                <w:b/>
                <w:bCs/>
                <w:kern w:val="2"/>
                <w:szCs w:val="20"/>
                <w:lang w:eastAsia="zh-CN"/>
              </w:rPr>
            </w:pPr>
            <w:r>
              <w:rPr>
                <w:rFonts w:eastAsia="Microsoft YaHei"/>
                <w:b/>
                <w:bCs/>
                <w:kern w:val="2"/>
                <w:szCs w:val="20"/>
                <w:lang w:eastAsia="zh-CN"/>
              </w:rPr>
              <w:t>Multiple access scheme</w:t>
            </w:r>
          </w:p>
        </w:tc>
        <w:tc>
          <w:tcPr>
            <w:tcW w:w="1130" w:type="pct"/>
            <w:tcBorders>
              <w:top w:val="single" w:sz="4" w:space="0" w:color="auto"/>
              <w:left w:val="single" w:sz="4" w:space="0" w:color="auto"/>
              <w:bottom w:val="single" w:sz="4" w:space="0" w:color="auto"/>
              <w:right w:val="single" w:sz="4" w:space="0" w:color="auto"/>
            </w:tcBorders>
            <w:hideMark/>
          </w:tcPr>
          <w:p w14:paraId="78B44E1C" w14:textId="77777777" w:rsidR="002F283F" w:rsidRDefault="002F283F" w:rsidP="00A439B7">
            <w:pPr>
              <w:widowControl w:val="0"/>
              <w:spacing w:line="256" w:lineRule="auto"/>
              <w:rPr>
                <w:rFonts w:eastAsia="Microsoft YaHei"/>
                <w:b/>
                <w:bCs/>
                <w:kern w:val="2"/>
                <w:szCs w:val="20"/>
                <w:lang w:eastAsia="zh-CN"/>
              </w:rPr>
            </w:pPr>
            <w:r>
              <w:rPr>
                <w:rFonts w:eastAsia="Microsoft YaHei"/>
                <w:b/>
                <w:bCs/>
                <w:kern w:val="2"/>
                <w:szCs w:val="20"/>
                <w:lang w:eastAsia="zh-CN"/>
              </w:rPr>
              <w:t>D2R data rate</w:t>
            </w:r>
          </w:p>
        </w:tc>
        <w:tc>
          <w:tcPr>
            <w:tcW w:w="1237" w:type="pct"/>
            <w:tcBorders>
              <w:top w:val="single" w:sz="4" w:space="0" w:color="auto"/>
              <w:left w:val="single" w:sz="4" w:space="0" w:color="auto"/>
              <w:bottom w:val="single" w:sz="4" w:space="0" w:color="auto"/>
              <w:right w:val="single" w:sz="4" w:space="0" w:color="auto"/>
            </w:tcBorders>
            <w:hideMark/>
          </w:tcPr>
          <w:p w14:paraId="38256E13" w14:textId="77777777" w:rsidR="002F283F" w:rsidRDefault="002F283F" w:rsidP="00A439B7">
            <w:pPr>
              <w:widowControl w:val="0"/>
              <w:spacing w:line="256" w:lineRule="auto"/>
              <w:rPr>
                <w:rFonts w:eastAsia="Microsoft YaHei"/>
                <w:b/>
                <w:bCs/>
                <w:kern w:val="2"/>
                <w:szCs w:val="20"/>
                <w:lang w:eastAsia="zh-CN"/>
              </w:rPr>
            </w:pPr>
            <w:r>
              <w:rPr>
                <w:rFonts w:eastAsia="Microsoft YaHei"/>
                <w:b/>
                <w:bCs/>
                <w:kern w:val="2"/>
                <w:szCs w:val="20"/>
                <w:lang w:eastAsia="zh-CN"/>
              </w:rPr>
              <w:t>Device distribution</w:t>
            </w:r>
          </w:p>
        </w:tc>
        <w:tc>
          <w:tcPr>
            <w:tcW w:w="1481" w:type="pct"/>
            <w:tcBorders>
              <w:top w:val="single" w:sz="4" w:space="0" w:color="auto"/>
              <w:left w:val="single" w:sz="4" w:space="0" w:color="auto"/>
              <w:bottom w:val="single" w:sz="4" w:space="0" w:color="auto"/>
              <w:right w:val="single" w:sz="4" w:space="0" w:color="auto"/>
            </w:tcBorders>
            <w:hideMark/>
          </w:tcPr>
          <w:p w14:paraId="0EFCA9F2" w14:textId="77777777" w:rsidR="002F283F" w:rsidRDefault="002F283F" w:rsidP="00A439B7">
            <w:pPr>
              <w:widowControl w:val="0"/>
              <w:spacing w:line="256" w:lineRule="auto"/>
              <w:rPr>
                <w:rFonts w:eastAsia="Microsoft YaHei"/>
                <w:b/>
                <w:bCs/>
                <w:kern w:val="2"/>
                <w:szCs w:val="20"/>
                <w:lang w:eastAsia="zh-CN"/>
              </w:rPr>
            </w:pPr>
            <w:r>
              <w:rPr>
                <w:rFonts w:eastAsia="Microsoft YaHei"/>
                <w:b/>
                <w:bCs/>
                <w:kern w:val="2"/>
                <w:szCs w:val="20"/>
                <w:lang w:eastAsia="zh-CN"/>
              </w:rPr>
              <w:t>Inventory completion time (s)</w:t>
            </w:r>
          </w:p>
        </w:tc>
      </w:tr>
      <w:tr w:rsidR="002F283F" w14:paraId="2F9BE546" w14:textId="77777777" w:rsidTr="00A439B7">
        <w:trPr>
          <w:jc w:val="center"/>
        </w:trPr>
        <w:tc>
          <w:tcPr>
            <w:tcW w:w="1152" w:type="pct"/>
            <w:vMerge w:val="restart"/>
            <w:tcBorders>
              <w:top w:val="single" w:sz="4" w:space="0" w:color="auto"/>
              <w:left w:val="single" w:sz="4" w:space="0" w:color="auto"/>
              <w:bottom w:val="single" w:sz="4" w:space="0" w:color="auto"/>
              <w:right w:val="single" w:sz="4" w:space="0" w:color="auto"/>
            </w:tcBorders>
            <w:vAlign w:val="center"/>
            <w:hideMark/>
          </w:tcPr>
          <w:p w14:paraId="22F1EE4E" w14:textId="77777777" w:rsidR="002F283F" w:rsidRDefault="002F283F" w:rsidP="00A439B7">
            <w:pPr>
              <w:widowControl w:val="0"/>
              <w:spacing w:line="256" w:lineRule="auto"/>
              <w:rPr>
                <w:rFonts w:eastAsia="Microsoft YaHei"/>
                <w:kern w:val="2"/>
                <w:szCs w:val="20"/>
                <w:lang w:eastAsia="zh-CN"/>
              </w:rPr>
            </w:pPr>
            <w:r>
              <w:rPr>
                <w:rFonts w:eastAsia="Microsoft YaHei"/>
                <w:kern w:val="2"/>
                <w:szCs w:val="20"/>
                <w:lang w:eastAsia="zh-CN"/>
              </w:rPr>
              <w:t>Slotted-ALOHA</w:t>
            </w:r>
          </w:p>
        </w:tc>
        <w:tc>
          <w:tcPr>
            <w:tcW w:w="1130" w:type="pct"/>
            <w:tcBorders>
              <w:top w:val="single" w:sz="4" w:space="0" w:color="auto"/>
              <w:left w:val="single" w:sz="4" w:space="0" w:color="auto"/>
              <w:bottom w:val="single" w:sz="4" w:space="0" w:color="auto"/>
              <w:right w:val="single" w:sz="4" w:space="0" w:color="auto"/>
            </w:tcBorders>
            <w:hideMark/>
          </w:tcPr>
          <w:p w14:paraId="364FFA8E" w14:textId="77777777" w:rsidR="002F283F" w:rsidRDefault="002F283F" w:rsidP="00A439B7">
            <w:pPr>
              <w:widowControl w:val="0"/>
              <w:spacing w:line="256" w:lineRule="auto"/>
              <w:rPr>
                <w:rFonts w:eastAsia="Microsoft YaHei"/>
                <w:kern w:val="2"/>
                <w:szCs w:val="20"/>
                <w:lang w:eastAsia="zh-CN"/>
              </w:rPr>
            </w:pPr>
            <w:r>
              <w:rPr>
                <w:rFonts w:eastAsia="Microsoft YaHei"/>
                <w:kern w:val="2"/>
                <w:szCs w:val="20"/>
                <w:lang w:eastAsia="zh-CN"/>
              </w:rPr>
              <w:t>5kbps</w:t>
            </w:r>
          </w:p>
        </w:tc>
        <w:tc>
          <w:tcPr>
            <w:tcW w:w="1237" w:type="pct"/>
            <w:tcBorders>
              <w:top w:val="single" w:sz="4" w:space="0" w:color="auto"/>
              <w:left w:val="single" w:sz="4" w:space="0" w:color="auto"/>
              <w:bottom w:val="single" w:sz="4" w:space="0" w:color="auto"/>
              <w:right w:val="single" w:sz="4" w:space="0" w:color="auto"/>
            </w:tcBorders>
            <w:hideMark/>
          </w:tcPr>
          <w:p w14:paraId="354BF9B8" w14:textId="77777777" w:rsidR="002F283F" w:rsidRDefault="002F283F" w:rsidP="00A439B7">
            <w:pPr>
              <w:widowControl w:val="0"/>
              <w:spacing w:line="256" w:lineRule="auto"/>
              <w:rPr>
                <w:rFonts w:eastAsia="Microsoft YaHei"/>
                <w:kern w:val="2"/>
                <w:szCs w:val="20"/>
                <w:lang w:eastAsia="zh-CN"/>
              </w:rPr>
            </w:pPr>
            <w:r>
              <w:rPr>
                <w:rFonts w:eastAsia="Microsoft YaHei"/>
                <w:kern w:val="2"/>
                <w:szCs w:val="20"/>
                <w:lang w:eastAsia="zh-CN"/>
              </w:rPr>
              <w:t>65%</w:t>
            </w:r>
          </w:p>
        </w:tc>
        <w:tc>
          <w:tcPr>
            <w:tcW w:w="1481" w:type="pct"/>
            <w:vMerge w:val="restart"/>
            <w:tcBorders>
              <w:top w:val="single" w:sz="4" w:space="0" w:color="auto"/>
              <w:left w:val="single" w:sz="4" w:space="0" w:color="auto"/>
              <w:bottom w:val="single" w:sz="4" w:space="0" w:color="auto"/>
              <w:right w:val="single" w:sz="4" w:space="0" w:color="auto"/>
            </w:tcBorders>
            <w:vAlign w:val="center"/>
            <w:hideMark/>
          </w:tcPr>
          <w:p w14:paraId="3EB7E368" w14:textId="77777777" w:rsidR="002F283F" w:rsidRDefault="002F283F" w:rsidP="00A439B7">
            <w:pPr>
              <w:widowControl w:val="0"/>
              <w:spacing w:line="256" w:lineRule="auto"/>
              <w:rPr>
                <w:rFonts w:eastAsia="Microsoft YaHei"/>
                <w:kern w:val="2"/>
                <w:szCs w:val="20"/>
                <w:lang w:eastAsia="zh-CN"/>
              </w:rPr>
            </w:pPr>
            <w:r>
              <w:rPr>
                <w:rFonts w:eastAsia="Microsoft YaHei"/>
                <w:kern w:val="2"/>
                <w:szCs w:val="20"/>
                <w:lang w:eastAsia="zh-CN"/>
              </w:rPr>
              <w:t>13.0264</w:t>
            </w:r>
          </w:p>
        </w:tc>
      </w:tr>
      <w:tr w:rsidR="002F283F" w14:paraId="75EE85E3" w14:textId="77777777" w:rsidTr="00A439B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775C4" w14:textId="77777777" w:rsidR="002F283F" w:rsidRDefault="002F283F" w:rsidP="00A439B7">
            <w:pPr>
              <w:spacing w:line="256" w:lineRule="auto"/>
              <w:rPr>
                <w:rFonts w:ascii="Times New Roman" w:eastAsia="Microsoft YaHei" w:hAnsi="Times New Roman"/>
                <w:kern w:val="2"/>
                <w:szCs w:val="20"/>
                <w:lang w:eastAsia="zh-CN"/>
              </w:rPr>
            </w:pPr>
          </w:p>
        </w:tc>
        <w:tc>
          <w:tcPr>
            <w:tcW w:w="1130" w:type="pct"/>
            <w:tcBorders>
              <w:top w:val="single" w:sz="4" w:space="0" w:color="auto"/>
              <w:left w:val="single" w:sz="4" w:space="0" w:color="auto"/>
              <w:bottom w:val="single" w:sz="4" w:space="0" w:color="auto"/>
              <w:right w:val="single" w:sz="4" w:space="0" w:color="auto"/>
            </w:tcBorders>
            <w:hideMark/>
          </w:tcPr>
          <w:p w14:paraId="3B2D90AF" w14:textId="77777777" w:rsidR="002F283F" w:rsidRPr="00306D42" w:rsidRDefault="002F283F" w:rsidP="00A439B7">
            <w:pPr>
              <w:widowControl w:val="0"/>
              <w:spacing w:line="256" w:lineRule="auto"/>
              <w:rPr>
                <w:rFonts w:eastAsia="Microsoft YaHei"/>
                <w:kern w:val="2"/>
                <w:szCs w:val="20"/>
                <w:lang w:eastAsia="zh-CN"/>
              </w:rPr>
            </w:pPr>
            <w:r>
              <w:rPr>
                <w:rFonts w:eastAsia="Microsoft YaHei"/>
                <w:kern w:val="2"/>
                <w:szCs w:val="20"/>
                <w:lang w:eastAsia="zh-CN"/>
              </w:rPr>
              <w:t>16</w:t>
            </w:r>
            <w:r w:rsidRPr="00306D42">
              <w:rPr>
                <w:rFonts w:eastAsia="Microsoft YaHei"/>
                <w:kern w:val="2"/>
                <w:szCs w:val="20"/>
                <w:lang w:eastAsia="zh-CN"/>
              </w:rPr>
              <w:t>kbps</w:t>
            </w:r>
          </w:p>
        </w:tc>
        <w:tc>
          <w:tcPr>
            <w:tcW w:w="1237" w:type="pct"/>
            <w:tcBorders>
              <w:top w:val="single" w:sz="4" w:space="0" w:color="auto"/>
              <w:left w:val="single" w:sz="4" w:space="0" w:color="auto"/>
              <w:bottom w:val="single" w:sz="4" w:space="0" w:color="auto"/>
              <w:right w:val="single" w:sz="4" w:space="0" w:color="auto"/>
            </w:tcBorders>
            <w:hideMark/>
          </w:tcPr>
          <w:p w14:paraId="5E14510E" w14:textId="77777777" w:rsidR="002F283F" w:rsidRDefault="002F283F" w:rsidP="00A439B7">
            <w:pPr>
              <w:widowControl w:val="0"/>
              <w:spacing w:line="256" w:lineRule="auto"/>
              <w:rPr>
                <w:rFonts w:eastAsia="Microsoft YaHei"/>
                <w:kern w:val="2"/>
                <w:szCs w:val="20"/>
                <w:lang w:eastAsia="zh-CN"/>
              </w:rPr>
            </w:pPr>
            <w:r>
              <w:rPr>
                <w:rFonts w:eastAsia="Microsoft YaHei"/>
                <w:kern w:val="2"/>
                <w:szCs w:val="20"/>
                <w:lang w:eastAsia="zh-CN"/>
              </w:rPr>
              <w:t>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66ADD" w14:textId="77777777" w:rsidR="002F283F" w:rsidRDefault="002F283F" w:rsidP="00A439B7">
            <w:pPr>
              <w:spacing w:line="256" w:lineRule="auto"/>
              <w:rPr>
                <w:rFonts w:ascii="Times New Roman" w:eastAsia="Microsoft YaHei" w:hAnsi="Times New Roman"/>
                <w:kern w:val="2"/>
                <w:szCs w:val="20"/>
                <w:lang w:eastAsia="zh-CN"/>
              </w:rPr>
            </w:pPr>
          </w:p>
        </w:tc>
      </w:tr>
    </w:tbl>
    <w:p w14:paraId="5A933AFE" w14:textId="5170D279" w:rsidR="002F283F" w:rsidRDefault="002F283F" w:rsidP="002F283F">
      <w:pPr>
        <w:spacing w:before="120"/>
        <w:jc w:val="both"/>
        <w:rPr>
          <w:rFonts w:ascii="Times New Roman" w:hAnsi="Times New Roman"/>
          <w:b/>
          <w:i/>
          <w:lang w:eastAsia="zh-CN"/>
        </w:rPr>
      </w:pPr>
      <w:bookmarkStart w:id="26" w:name="_Hlk189849978"/>
      <w:r w:rsidRPr="00C9118F">
        <w:rPr>
          <w:rFonts w:ascii="Times New Roman" w:hAnsi="Times New Roman"/>
          <w:b/>
          <w:bCs/>
          <w:i/>
        </w:rPr>
        <w:t xml:space="preserve">Proposal </w:t>
      </w:r>
      <w:r w:rsidR="00014FEA">
        <w:rPr>
          <w:rFonts w:ascii="Times New Roman" w:hAnsi="Times New Roman"/>
          <w:b/>
          <w:bCs/>
          <w:i/>
        </w:rPr>
        <w:t>3</w:t>
      </w:r>
      <w:r w:rsidRPr="00C9118F">
        <w:rPr>
          <w:rFonts w:ascii="Times New Roman" w:hAnsi="Times New Roman"/>
          <w:b/>
          <w:bCs/>
          <w:i/>
        </w:rPr>
        <w:t>: For D2R</w:t>
      </w:r>
      <w:r>
        <w:rPr>
          <w:rFonts w:ascii="Times New Roman" w:hAnsi="Times New Roman"/>
          <w:b/>
          <w:bCs/>
          <w:i/>
        </w:rPr>
        <w:t xml:space="preserve">, </w:t>
      </w:r>
      <w:r w:rsidR="00EC3AD5">
        <w:rPr>
          <w:rFonts w:ascii="Times New Roman" w:hAnsi="Times New Roman"/>
          <w:b/>
          <w:bCs/>
          <w:i/>
        </w:rPr>
        <w:t xml:space="preserve">not using </w:t>
      </w:r>
      <w:r>
        <w:rPr>
          <w:rFonts w:ascii="Times New Roman" w:hAnsi="Times New Roman"/>
          <w:b/>
          <w:bCs/>
          <w:i/>
        </w:rPr>
        <w:t>FEC</w:t>
      </w:r>
      <w:r w:rsidR="00C62DDB">
        <w:rPr>
          <w:rFonts w:ascii="Times New Roman" w:hAnsi="Times New Roman"/>
          <w:b/>
          <w:bCs/>
          <w:i/>
        </w:rPr>
        <w:t xml:space="preserve"> </w:t>
      </w:r>
      <w:r>
        <w:rPr>
          <w:rFonts w:ascii="Times New Roman" w:hAnsi="Times New Roman"/>
          <w:b/>
          <w:bCs/>
          <w:i/>
        </w:rPr>
        <w:t>is supported</w:t>
      </w:r>
      <w:r w:rsidR="00EC3AD5">
        <w:rPr>
          <w:rFonts w:ascii="Times New Roman" w:hAnsi="Times New Roman"/>
          <w:b/>
          <w:bCs/>
          <w:i/>
        </w:rPr>
        <w:t>, applicable to suitable fixed deployment cases, e.g. when many devices are expected to be close to the reader</w:t>
      </w:r>
      <w:r>
        <w:rPr>
          <w:rFonts w:ascii="Times New Roman" w:hAnsi="Times New Roman"/>
          <w:b/>
          <w:bCs/>
          <w:i/>
        </w:rPr>
        <w:t>.</w:t>
      </w:r>
    </w:p>
    <w:bookmarkEnd w:id="26"/>
    <w:p w14:paraId="412A6374" w14:textId="77777777" w:rsidR="00715F7D" w:rsidRPr="00754B1C" w:rsidRDefault="00715F7D" w:rsidP="00B54688">
      <w:pPr>
        <w:spacing w:before="120"/>
        <w:jc w:val="both"/>
        <w:rPr>
          <w:rFonts w:ascii="Times New Roman" w:eastAsiaTheme="minorEastAsia" w:hAnsi="Times New Roman"/>
          <w:lang w:eastAsia="zh-CN"/>
        </w:rPr>
      </w:pPr>
    </w:p>
    <w:bookmarkEnd w:id="19"/>
    <w:p w14:paraId="0913DCDC" w14:textId="77777777" w:rsidR="007450AD" w:rsidRPr="00C9118F" w:rsidRDefault="007450AD" w:rsidP="00B54688">
      <w:pPr>
        <w:pStyle w:val="Heading2"/>
        <w:jc w:val="both"/>
        <w:rPr>
          <w:rFonts w:ascii="Times New Roman" w:hAnsi="Times New Roman"/>
          <w:lang w:eastAsia="zh-CN"/>
        </w:rPr>
      </w:pPr>
      <w:r w:rsidRPr="00C9118F">
        <w:rPr>
          <w:rFonts w:ascii="Times New Roman" w:hAnsi="Times New Roman"/>
          <w:lang w:eastAsia="zh-CN"/>
        </w:rPr>
        <w:lastRenderedPageBreak/>
        <w:t>Sub-block interleaving</w:t>
      </w:r>
    </w:p>
    <w:p w14:paraId="65B9B313" w14:textId="100E0846" w:rsidR="00D94518" w:rsidRDefault="007450AD" w:rsidP="00B54688">
      <w:pPr>
        <w:jc w:val="both"/>
        <w:rPr>
          <w:rFonts w:ascii="Times New Roman" w:eastAsiaTheme="minorEastAsia" w:hAnsi="Times New Roman"/>
          <w:lang w:eastAsia="zh-CN"/>
        </w:rPr>
      </w:pPr>
      <w:r w:rsidRPr="00C9118F">
        <w:rPr>
          <w:rFonts w:ascii="Times New Roman" w:hAnsi="Times New Roman"/>
          <w:lang w:eastAsia="zh-CN"/>
        </w:rPr>
        <w:t>As discussed in</w:t>
      </w:r>
      <w:r w:rsidR="00654C49" w:rsidRPr="00C9118F">
        <w:rPr>
          <w:rFonts w:ascii="Times New Roman" w:eastAsiaTheme="minorEastAsia" w:hAnsi="Times New Roman"/>
          <w:lang w:eastAsia="zh-CN"/>
        </w:rPr>
        <w:t xml:space="preserve"> </w:t>
      </w:r>
      <w:r w:rsidR="00F15B8B">
        <w:rPr>
          <w:rFonts w:ascii="Times New Roman" w:eastAsiaTheme="minorEastAsia" w:hAnsi="Times New Roman"/>
          <w:lang w:eastAsia="zh-CN"/>
        </w:rPr>
        <w:t xml:space="preserve">the </w:t>
      </w:r>
      <w:r w:rsidR="00654C49" w:rsidRPr="00C9118F">
        <w:rPr>
          <w:rFonts w:ascii="Times New Roman" w:hAnsi="Times New Roman"/>
          <w:lang w:eastAsia="zh-CN"/>
        </w:rPr>
        <w:t>RAN1 #11</w:t>
      </w:r>
      <w:r w:rsidR="00964CF6" w:rsidRPr="00C9118F">
        <w:rPr>
          <w:rFonts w:ascii="Times New Roman" w:hAnsi="Times New Roman"/>
          <w:lang w:eastAsia="zh-CN"/>
        </w:rPr>
        <w:t>8bis</w:t>
      </w:r>
      <w:r w:rsidR="00654C49" w:rsidRPr="00C9118F">
        <w:rPr>
          <w:rFonts w:ascii="Times New Roman" w:hAnsi="Times New Roman"/>
          <w:lang w:eastAsia="zh-CN"/>
        </w:rPr>
        <w:t xml:space="preserve"> meeting</w:t>
      </w:r>
      <w:r w:rsidRPr="00C9118F">
        <w:rPr>
          <w:rFonts w:ascii="Times New Roman" w:hAnsi="Times New Roman"/>
          <w:lang w:eastAsia="zh-CN"/>
        </w:rPr>
        <w:t xml:space="preserve">, </w:t>
      </w:r>
      <w:r w:rsidR="00964CF6" w:rsidRPr="00C9118F">
        <w:rPr>
          <w:rFonts w:ascii="Times New Roman" w:eastAsiaTheme="minorEastAsia" w:hAnsi="Times New Roman"/>
          <w:lang w:eastAsia="zh-CN"/>
        </w:rPr>
        <w:t xml:space="preserve">the interleaver requires memory to buffer the CC-encoded bits. For example, interleaving is performed by writing coded bits in row order of a rectangular memory and then reading them in column order for output. </w:t>
      </w:r>
      <w:bookmarkStart w:id="27" w:name="_Hlk187748399"/>
      <w:r w:rsidR="00AC3B20">
        <w:rPr>
          <w:rFonts w:ascii="Times New Roman" w:eastAsiaTheme="minorEastAsia" w:hAnsi="Times New Roman"/>
          <w:lang w:eastAsia="zh-CN"/>
        </w:rPr>
        <w:t>This would pose two challenges for the A</w:t>
      </w:r>
      <w:r w:rsidR="00D94518">
        <w:rPr>
          <w:rFonts w:ascii="Times New Roman" w:eastAsiaTheme="minorEastAsia" w:hAnsi="Times New Roman"/>
          <w:lang w:eastAsia="zh-CN"/>
        </w:rPr>
        <w:t xml:space="preserve">mbient </w:t>
      </w:r>
      <w:r w:rsidR="00AC3B20">
        <w:rPr>
          <w:rFonts w:ascii="Times New Roman" w:eastAsiaTheme="minorEastAsia" w:hAnsi="Times New Roman"/>
          <w:lang w:eastAsia="zh-CN"/>
        </w:rPr>
        <w:t>IoT device</w:t>
      </w:r>
      <w:r w:rsidR="00D94518">
        <w:rPr>
          <w:rFonts w:ascii="Times New Roman" w:eastAsiaTheme="minorEastAsia" w:hAnsi="Times New Roman"/>
          <w:lang w:eastAsia="zh-CN"/>
        </w:rPr>
        <w:t xml:space="preserve"> – one is the impact of the write operation and the other is the amount of memory required.</w:t>
      </w:r>
    </w:p>
    <w:bookmarkEnd w:id="27"/>
    <w:p w14:paraId="63E5B19B" w14:textId="780FD269" w:rsidR="00726D87" w:rsidRDefault="00D94518" w:rsidP="00B54688">
      <w:pPr>
        <w:jc w:val="both"/>
        <w:rPr>
          <w:rFonts w:ascii="Times New Roman" w:hAnsi="Times New Roman"/>
          <w:lang w:eastAsia="zh-CN"/>
        </w:rPr>
      </w:pPr>
      <w:r>
        <w:rPr>
          <w:rFonts w:ascii="Times New Roman" w:hAnsi="Times New Roman"/>
          <w:lang w:eastAsia="zh-CN"/>
        </w:rPr>
        <w:t>The impact of the write operation</w:t>
      </w:r>
      <w:r w:rsidR="00D6382B">
        <w:rPr>
          <w:rFonts w:ascii="Times New Roman" w:hAnsi="Times New Roman"/>
          <w:lang w:eastAsia="zh-CN"/>
        </w:rPr>
        <w:t xml:space="preserve"> to buffer the CC-encoded bits</w:t>
      </w:r>
      <w:r>
        <w:rPr>
          <w:rFonts w:ascii="Times New Roman" w:hAnsi="Times New Roman"/>
          <w:lang w:eastAsia="zh-CN"/>
        </w:rPr>
        <w:t xml:space="preserve"> depend on the type of memory used and there are certain constraints </w:t>
      </w:r>
      <w:r w:rsidRPr="00C9118F">
        <w:rPr>
          <w:rFonts w:ascii="Times New Roman" w:hAnsi="Times New Roman"/>
          <w:lang w:eastAsia="zh-CN"/>
        </w:rPr>
        <w:fldChar w:fldCharType="begin"/>
      </w:r>
      <w:r w:rsidRPr="00C9118F">
        <w:rPr>
          <w:rFonts w:ascii="Times New Roman" w:hAnsi="Times New Roman"/>
          <w:lang w:eastAsia="zh-CN"/>
        </w:rPr>
        <w:instrText xml:space="preserve"> REF _Ref162020574 \r \h  \* MERGEFORMAT </w:instrText>
      </w:r>
      <w:r w:rsidRPr="00C9118F">
        <w:rPr>
          <w:rFonts w:ascii="Times New Roman" w:hAnsi="Times New Roman"/>
          <w:lang w:eastAsia="zh-CN"/>
        </w:rPr>
      </w:r>
      <w:r w:rsidRPr="00C9118F">
        <w:rPr>
          <w:rFonts w:ascii="Times New Roman" w:hAnsi="Times New Roman"/>
          <w:lang w:eastAsia="zh-CN"/>
        </w:rPr>
        <w:fldChar w:fldCharType="separate"/>
      </w:r>
      <w:r w:rsidR="00062B36">
        <w:rPr>
          <w:rFonts w:ascii="Times New Roman" w:hAnsi="Times New Roman"/>
          <w:lang w:eastAsia="zh-CN"/>
        </w:rPr>
        <w:t>[4]</w:t>
      </w:r>
      <w:r w:rsidRPr="00C9118F">
        <w:rPr>
          <w:rFonts w:ascii="Times New Roman" w:hAnsi="Times New Roman"/>
          <w:lang w:eastAsia="zh-CN"/>
        </w:rPr>
        <w:fldChar w:fldCharType="end"/>
      </w:r>
      <w:r>
        <w:rPr>
          <w:rFonts w:ascii="Times New Roman" w:hAnsi="Times New Roman"/>
          <w:lang w:eastAsia="zh-CN"/>
        </w:rPr>
        <w:t xml:space="preserve"> that come into play</w:t>
      </w:r>
      <w:r w:rsidR="00F15B8B">
        <w:rPr>
          <w:rFonts w:ascii="Times New Roman" w:hAnsi="Times New Roman"/>
          <w:lang w:eastAsia="zh-CN"/>
        </w:rPr>
        <w:t xml:space="preserve"> when deciding on the type of memory</w:t>
      </w:r>
      <w:r>
        <w:rPr>
          <w:rFonts w:ascii="Times New Roman" w:hAnsi="Times New Roman"/>
          <w:lang w:eastAsia="zh-CN"/>
        </w:rPr>
        <w:t xml:space="preserve">, especially </w:t>
      </w:r>
      <w:r w:rsidR="007450AD" w:rsidRPr="00C9118F">
        <w:rPr>
          <w:rFonts w:ascii="Times New Roman" w:hAnsi="Times New Roman"/>
          <w:lang w:eastAsia="zh-CN"/>
        </w:rPr>
        <w:t>for Ambient IoT device</w:t>
      </w:r>
      <w:r>
        <w:rPr>
          <w:rFonts w:ascii="Times New Roman" w:hAnsi="Times New Roman"/>
          <w:lang w:eastAsia="zh-CN"/>
        </w:rPr>
        <w:t>s</w:t>
      </w:r>
      <w:r w:rsidR="007450AD" w:rsidRPr="00C9118F">
        <w:rPr>
          <w:rFonts w:ascii="Times New Roman" w:hAnsi="Times New Roman"/>
          <w:lang w:eastAsia="zh-CN"/>
        </w:rPr>
        <w:t xml:space="preserve"> with ~1 </w:t>
      </w:r>
      <w:r w:rsidR="007450AD" w:rsidRPr="00C9118F">
        <w:rPr>
          <w:rFonts w:ascii="Times New Roman" w:hAnsi="Times New Roman"/>
          <w:lang w:eastAsia="ja-JP"/>
        </w:rPr>
        <w:t>µ</w:t>
      </w:r>
      <w:r w:rsidR="007450AD" w:rsidRPr="00C9118F">
        <w:rPr>
          <w:rFonts w:ascii="Times New Roman" w:hAnsi="Times New Roman"/>
          <w:lang w:eastAsia="zh-CN"/>
        </w:rPr>
        <w:t xml:space="preserve">W peak power consumption. Taking UHF RFID tag as reference, some type of non-volatile memory (e.g., EEPROM or multi-time programable (MTP) memory) is used to store the electronic product code (EPC) and other private data </w:t>
      </w:r>
      <w:r w:rsidR="007450AD" w:rsidRPr="00C9118F">
        <w:rPr>
          <w:rFonts w:ascii="Times New Roman" w:hAnsi="Times New Roman"/>
          <w:lang w:eastAsia="zh-CN"/>
        </w:rPr>
        <w:fldChar w:fldCharType="begin"/>
      </w:r>
      <w:r w:rsidR="007450AD" w:rsidRPr="00C9118F">
        <w:rPr>
          <w:rFonts w:ascii="Times New Roman" w:hAnsi="Times New Roman"/>
          <w:lang w:eastAsia="zh-CN"/>
        </w:rPr>
        <w:instrText xml:space="preserve"> REF _Ref187348993 \r \h </w:instrText>
      </w:r>
      <w:r w:rsidR="004D6C81" w:rsidRPr="00C9118F">
        <w:rPr>
          <w:rFonts w:ascii="Times New Roman" w:hAnsi="Times New Roman"/>
          <w:lang w:eastAsia="zh-CN"/>
        </w:rPr>
        <w:instrText xml:space="preserve"> \* MERGEFORMAT </w:instrText>
      </w:r>
      <w:r w:rsidR="007450AD" w:rsidRPr="00C9118F">
        <w:rPr>
          <w:rFonts w:ascii="Times New Roman" w:hAnsi="Times New Roman"/>
          <w:lang w:eastAsia="zh-CN"/>
        </w:rPr>
      </w:r>
      <w:r w:rsidR="007450AD" w:rsidRPr="00C9118F">
        <w:rPr>
          <w:rFonts w:ascii="Times New Roman" w:hAnsi="Times New Roman"/>
          <w:lang w:eastAsia="zh-CN"/>
        </w:rPr>
        <w:fldChar w:fldCharType="separate"/>
      </w:r>
      <w:r w:rsidR="00062B36">
        <w:rPr>
          <w:rFonts w:ascii="Times New Roman" w:hAnsi="Times New Roman"/>
          <w:lang w:eastAsia="zh-CN"/>
        </w:rPr>
        <w:t>[5]</w:t>
      </w:r>
      <w:r w:rsidR="007450AD" w:rsidRPr="00C9118F">
        <w:rPr>
          <w:rFonts w:ascii="Times New Roman" w:hAnsi="Times New Roman"/>
          <w:lang w:eastAsia="zh-CN"/>
        </w:rPr>
        <w:fldChar w:fldCharType="end"/>
      </w:r>
      <w:r w:rsidR="007450AD" w:rsidRPr="00C9118F">
        <w:rPr>
          <w:rFonts w:ascii="Times New Roman" w:hAnsi="Times New Roman"/>
          <w:lang w:eastAsia="zh-CN"/>
        </w:rPr>
        <w:fldChar w:fldCharType="begin"/>
      </w:r>
      <w:r w:rsidR="007450AD" w:rsidRPr="00C9118F">
        <w:rPr>
          <w:rFonts w:ascii="Times New Roman" w:hAnsi="Times New Roman"/>
          <w:lang w:eastAsia="zh-CN"/>
        </w:rPr>
        <w:instrText xml:space="preserve"> REF _Ref187348994 \r \h </w:instrText>
      </w:r>
      <w:r w:rsidR="004D6C81" w:rsidRPr="00C9118F">
        <w:rPr>
          <w:rFonts w:ascii="Times New Roman" w:hAnsi="Times New Roman"/>
          <w:lang w:eastAsia="zh-CN"/>
        </w:rPr>
        <w:instrText xml:space="preserve"> \* MERGEFORMAT </w:instrText>
      </w:r>
      <w:r w:rsidR="007450AD" w:rsidRPr="00C9118F">
        <w:rPr>
          <w:rFonts w:ascii="Times New Roman" w:hAnsi="Times New Roman"/>
          <w:lang w:eastAsia="zh-CN"/>
        </w:rPr>
      </w:r>
      <w:r w:rsidR="007450AD" w:rsidRPr="00C9118F">
        <w:rPr>
          <w:rFonts w:ascii="Times New Roman" w:hAnsi="Times New Roman"/>
          <w:lang w:eastAsia="zh-CN"/>
        </w:rPr>
        <w:fldChar w:fldCharType="separate"/>
      </w:r>
      <w:r w:rsidR="00062B36">
        <w:rPr>
          <w:rFonts w:ascii="Times New Roman" w:hAnsi="Times New Roman"/>
          <w:lang w:eastAsia="zh-CN"/>
        </w:rPr>
        <w:t>[6]</w:t>
      </w:r>
      <w:r w:rsidR="007450AD" w:rsidRPr="00C9118F">
        <w:rPr>
          <w:rFonts w:ascii="Times New Roman" w:hAnsi="Times New Roman"/>
          <w:lang w:eastAsia="zh-CN"/>
        </w:rPr>
        <w:fldChar w:fldCharType="end"/>
      </w:r>
      <w:r w:rsidR="007450AD" w:rsidRPr="00C9118F">
        <w:rPr>
          <w:rFonts w:ascii="Times New Roman" w:hAnsi="Times New Roman"/>
          <w:lang w:eastAsia="zh-CN"/>
        </w:rPr>
        <w:t xml:space="preserve">, while volatile memory (e.g., SRAM) is </w:t>
      </w:r>
      <w:r w:rsidR="0000090D">
        <w:rPr>
          <w:rFonts w:ascii="Times New Roman" w:hAnsi="Times New Roman"/>
          <w:lang w:eastAsia="zh-CN"/>
        </w:rPr>
        <w:t xml:space="preserve">not </w:t>
      </w:r>
      <w:r w:rsidR="007450AD" w:rsidRPr="00C9118F">
        <w:rPr>
          <w:rFonts w:ascii="Times New Roman" w:hAnsi="Times New Roman"/>
          <w:lang w:eastAsia="zh-CN"/>
        </w:rPr>
        <w:t xml:space="preserve">used due to the relatively high cost and the power consumption to maintain temporarily stored data. </w:t>
      </w:r>
      <w:r w:rsidR="00726D87">
        <w:rPr>
          <w:rFonts w:ascii="Times New Roman" w:hAnsi="Times New Roman"/>
          <w:lang w:eastAsia="zh-CN"/>
        </w:rPr>
        <w:t>Assuming that AIoT devices would also use similar non-volatile memory, t</w:t>
      </w:r>
      <w:r w:rsidR="007450AD" w:rsidRPr="00C9118F">
        <w:rPr>
          <w:rFonts w:ascii="Times New Roman" w:hAnsi="Times New Roman"/>
          <w:lang w:eastAsia="zh-CN"/>
        </w:rPr>
        <w:t xml:space="preserve">he writing operation to EEPROM usually consumes much higher power than reading </w:t>
      </w:r>
      <w:r w:rsidR="007450AD" w:rsidRPr="00C9118F">
        <w:rPr>
          <w:rFonts w:ascii="Times New Roman" w:hAnsi="Times New Roman"/>
          <w:lang w:eastAsia="zh-CN"/>
        </w:rPr>
        <w:fldChar w:fldCharType="begin"/>
      </w:r>
      <w:r w:rsidR="007450AD" w:rsidRPr="00C9118F">
        <w:rPr>
          <w:rFonts w:ascii="Times New Roman" w:hAnsi="Times New Roman"/>
          <w:lang w:eastAsia="zh-CN"/>
        </w:rPr>
        <w:instrText xml:space="preserve"> REF _Ref187349089 \r \h </w:instrText>
      </w:r>
      <w:r w:rsidR="004D6C81" w:rsidRPr="00C9118F">
        <w:rPr>
          <w:rFonts w:ascii="Times New Roman" w:hAnsi="Times New Roman"/>
          <w:lang w:eastAsia="zh-CN"/>
        </w:rPr>
        <w:instrText xml:space="preserve"> \* MERGEFORMAT </w:instrText>
      </w:r>
      <w:r w:rsidR="007450AD" w:rsidRPr="00C9118F">
        <w:rPr>
          <w:rFonts w:ascii="Times New Roman" w:hAnsi="Times New Roman"/>
          <w:lang w:eastAsia="zh-CN"/>
        </w:rPr>
      </w:r>
      <w:r w:rsidR="007450AD" w:rsidRPr="00C9118F">
        <w:rPr>
          <w:rFonts w:ascii="Times New Roman" w:hAnsi="Times New Roman"/>
          <w:lang w:eastAsia="zh-CN"/>
        </w:rPr>
        <w:fldChar w:fldCharType="separate"/>
      </w:r>
      <w:r w:rsidR="00062B36">
        <w:rPr>
          <w:rFonts w:ascii="Times New Roman" w:hAnsi="Times New Roman"/>
          <w:lang w:eastAsia="zh-CN"/>
        </w:rPr>
        <w:t>[7]</w:t>
      </w:r>
      <w:r w:rsidR="007450AD" w:rsidRPr="00C9118F">
        <w:rPr>
          <w:rFonts w:ascii="Times New Roman" w:hAnsi="Times New Roman"/>
          <w:lang w:eastAsia="zh-CN"/>
        </w:rPr>
        <w:fldChar w:fldCharType="end"/>
      </w:r>
      <w:r w:rsidR="007450AD" w:rsidRPr="00C9118F">
        <w:rPr>
          <w:rFonts w:ascii="Times New Roman" w:hAnsi="Times New Roman"/>
          <w:lang w:eastAsia="zh-CN"/>
        </w:rPr>
        <w:t xml:space="preserve">, or similar power but with much lower throughput </w:t>
      </w:r>
      <w:r w:rsidR="007450AD" w:rsidRPr="00C9118F">
        <w:rPr>
          <w:rFonts w:ascii="Times New Roman" w:hAnsi="Times New Roman"/>
          <w:lang w:eastAsia="zh-CN"/>
        </w:rPr>
        <w:fldChar w:fldCharType="begin"/>
      </w:r>
      <w:r w:rsidR="007450AD" w:rsidRPr="00C9118F">
        <w:rPr>
          <w:rFonts w:ascii="Times New Roman" w:hAnsi="Times New Roman"/>
          <w:lang w:eastAsia="zh-CN"/>
        </w:rPr>
        <w:instrText xml:space="preserve"> REF _Ref187349097 \r \h </w:instrText>
      </w:r>
      <w:r w:rsidR="004D6C81" w:rsidRPr="00C9118F">
        <w:rPr>
          <w:rFonts w:ascii="Times New Roman" w:hAnsi="Times New Roman"/>
          <w:lang w:eastAsia="zh-CN"/>
        </w:rPr>
        <w:instrText xml:space="preserve"> \* MERGEFORMAT </w:instrText>
      </w:r>
      <w:r w:rsidR="007450AD" w:rsidRPr="00C9118F">
        <w:rPr>
          <w:rFonts w:ascii="Times New Roman" w:hAnsi="Times New Roman"/>
          <w:lang w:eastAsia="zh-CN"/>
        </w:rPr>
      </w:r>
      <w:r w:rsidR="007450AD" w:rsidRPr="00C9118F">
        <w:rPr>
          <w:rFonts w:ascii="Times New Roman" w:hAnsi="Times New Roman"/>
          <w:lang w:eastAsia="zh-CN"/>
        </w:rPr>
        <w:fldChar w:fldCharType="separate"/>
      </w:r>
      <w:r w:rsidR="00062B36">
        <w:rPr>
          <w:rFonts w:ascii="Times New Roman" w:hAnsi="Times New Roman"/>
          <w:lang w:eastAsia="zh-CN"/>
        </w:rPr>
        <w:t>[8]</w:t>
      </w:r>
      <w:r w:rsidR="007450AD" w:rsidRPr="00C9118F">
        <w:rPr>
          <w:rFonts w:ascii="Times New Roman" w:hAnsi="Times New Roman"/>
          <w:lang w:eastAsia="zh-CN"/>
        </w:rPr>
        <w:fldChar w:fldCharType="end"/>
      </w:r>
      <w:r w:rsidR="007450AD" w:rsidRPr="00C9118F">
        <w:rPr>
          <w:rFonts w:ascii="Times New Roman" w:hAnsi="Times New Roman"/>
          <w:lang w:eastAsia="zh-CN"/>
        </w:rPr>
        <w:t>.</w:t>
      </w:r>
      <w:r w:rsidR="00726D87">
        <w:rPr>
          <w:rFonts w:ascii="Times New Roman" w:hAnsi="Times New Roman"/>
          <w:lang w:eastAsia="zh-CN"/>
        </w:rPr>
        <w:t xml:space="preserve"> Moreover, the write operation also takes considerably longer than other operations, </w:t>
      </w:r>
      <w:r w:rsidR="00B65F03">
        <w:rPr>
          <w:rFonts w:ascii="Times New Roman" w:hAnsi="Times New Roman"/>
          <w:lang w:eastAsia="zh-CN"/>
        </w:rPr>
        <w:t xml:space="preserve">and hence </w:t>
      </w:r>
      <w:r w:rsidR="00726D87">
        <w:rPr>
          <w:rFonts w:ascii="Times New Roman" w:hAnsi="Times New Roman"/>
          <w:lang w:eastAsia="zh-CN"/>
        </w:rPr>
        <w:t xml:space="preserve">buffering the CC-encoded bits for interleaving would also </w:t>
      </w:r>
      <w:r w:rsidR="00B65F03">
        <w:rPr>
          <w:rFonts w:ascii="Times New Roman" w:hAnsi="Times New Roman"/>
          <w:lang w:eastAsia="zh-CN"/>
        </w:rPr>
        <w:t>negatively impact the latency performance.</w:t>
      </w:r>
    </w:p>
    <w:p w14:paraId="7DFFC191" w14:textId="395B3AC2" w:rsidR="00B65F03" w:rsidRPr="00207B3F" w:rsidRDefault="00DD76C7" w:rsidP="00B54688">
      <w:pPr>
        <w:jc w:val="both"/>
        <w:rPr>
          <w:rFonts w:ascii="Times New Roman" w:hAnsi="Times New Roman"/>
          <w:b/>
          <w:i/>
          <w:lang w:eastAsia="zh-CN"/>
        </w:rPr>
      </w:pPr>
      <w:bookmarkStart w:id="28" w:name="_Hlk189849829"/>
      <w:r>
        <w:rPr>
          <w:rFonts w:ascii="Times New Roman" w:hAnsi="Times New Roman"/>
          <w:b/>
          <w:i/>
          <w:lang w:eastAsia="zh-CN"/>
        </w:rPr>
        <w:t>Observation 10:</w:t>
      </w:r>
      <w:r w:rsidR="00B65F03" w:rsidRPr="00207B3F">
        <w:rPr>
          <w:rFonts w:ascii="Times New Roman" w:hAnsi="Times New Roman"/>
          <w:b/>
          <w:i/>
          <w:lang w:eastAsia="zh-CN"/>
        </w:rPr>
        <w:t xml:space="preserve"> An interleaver requires buffering of the CC-encoded bits, requiring these bits to be written into non-volatile memory, which </w:t>
      </w:r>
      <w:r w:rsidR="006C66C7">
        <w:rPr>
          <w:rFonts w:ascii="Times New Roman" w:hAnsi="Times New Roman"/>
          <w:b/>
          <w:i/>
          <w:lang w:eastAsia="zh-CN"/>
        </w:rPr>
        <w:t>is</w:t>
      </w:r>
      <w:r w:rsidR="00B65F03" w:rsidRPr="00207B3F">
        <w:rPr>
          <w:rFonts w:ascii="Times New Roman" w:hAnsi="Times New Roman"/>
          <w:b/>
          <w:i/>
          <w:lang w:eastAsia="zh-CN"/>
        </w:rPr>
        <w:t xml:space="preserve"> power consuming and increase</w:t>
      </w:r>
      <w:r w:rsidR="006C66C7">
        <w:rPr>
          <w:rFonts w:ascii="Times New Roman" w:hAnsi="Times New Roman"/>
          <w:b/>
          <w:i/>
          <w:lang w:eastAsia="zh-CN"/>
        </w:rPr>
        <w:t>s</w:t>
      </w:r>
      <w:r w:rsidR="00B65F03" w:rsidRPr="00207B3F">
        <w:rPr>
          <w:rFonts w:ascii="Times New Roman" w:hAnsi="Times New Roman"/>
          <w:b/>
          <w:i/>
          <w:lang w:eastAsia="zh-CN"/>
        </w:rPr>
        <w:t xml:space="preserve"> latency</w:t>
      </w:r>
      <w:r w:rsidR="00B65F03">
        <w:rPr>
          <w:rFonts w:ascii="Times New Roman" w:hAnsi="Times New Roman"/>
          <w:b/>
          <w:i/>
          <w:lang w:eastAsia="zh-CN"/>
        </w:rPr>
        <w:t xml:space="preserve"> for the device</w:t>
      </w:r>
      <w:r w:rsidR="00B65F03" w:rsidRPr="00207B3F">
        <w:rPr>
          <w:rFonts w:ascii="Times New Roman" w:hAnsi="Times New Roman"/>
          <w:b/>
          <w:i/>
          <w:lang w:eastAsia="zh-CN"/>
        </w:rPr>
        <w:t>.</w:t>
      </w:r>
    </w:p>
    <w:bookmarkEnd w:id="28"/>
    <w:p w14:paraId="13E59FAE" w14:textId="77777777" w:rsidR="00F61030" w:rsidRDefault="00D94518" w:rsidP="00B54688">
      <w:pPr>
        <w:jc w:val="both"/>
        <w:rPr>
          <w:rFonts w:ascii="Times New Roman" w:eastAsiaTheme="minorEastAsia" w:hAnsi="Times New Roman"/>
          <w:lang w:eastAsia="zh-CN"/>
        </w:rPr>
      </w:pPr>
      <w:r>
        <w:rPr>
          <w:rFonts w:ascii="Times New Roman" w:hAnsi="Times New Roman"/>
          <w:lang w:eastAsia="zh-CN"/>
        </w:rPr>
        <w:t xml:space="preserve">Another aspect to be considered is the amount of memory required for the CC-encoded bits to be buffered. Generally, the </w:t>
      </w:r>
      <w:r w:rsidRPr="00C9118F">
        <w:rPr>
          <w:rFonts w:ascii="Times New Roman" w:eastAsiaTheme="minorEastAsia" w:hAnsi="Times New Roman"/>
          <w:lang w:eastAsia="zh-CN"/>
        </w:rPr>
        <w:t>memory of the interleaver is required to be equal to the size of the coded bits.</w:t>
      </w:r>
      <w:r w:rsidR="00D6382B">
        <w:rPr>
          <w:rFonts w:ascii="Times New Roman" w:eastAsiaTheme="minorEastAsia" w:hAnsi="Times New Roman"/>
          <w:lang w:eastAsia="zh-CN"/>
        </w:rPr>
        <w:t xml:space="preserve"> Using the LTE interleaver as reference, the number of columns of the interleaving matrix is 32, which would mean that to obtain the </w:t>
      </w:r>
      <w:r w:rsidR="00AA2F72">
        <w:rPr>
          <w:rFonts w:ascii="Times New Roman" w:eastAsiaTheme="minorEastAsia" w:hAnsi="Times New Roman"/>
          <w:lang w:eastAsia="zh-CN"/>
        </w:rPr>
        <w:t>effectiveness</w:t>
      </w:r>
      <w:r w:rsidR="00D6382B">
        <w:rPr>
          <w:rFonts w:ascii="Times New Roman" w:eastAsiaTheme="minorEastAsia" w:hAnsi="Times New Roman"/>
          <w:lang w:eastAsia="zh-CN"/>
        </w:rPr>
        <w:t xml:space="preserve"> of this interleaver, it would require a buffer size of at least 32 bit</w:t>
      </w:r>
      <w:r w:rsidR="0051132A">
        <w:rPr>
          <w:rFonts w:ascii="Times New Roman" w:eastAsiaTheme="minorEastAsia" w:hAnsi="Times New Roman"/>
          <w:lang w:eastAsia="zh-CN"/>
        </w:rPr>
        <w:t>s</w:t>
      </w:r>
      <w:r w:rsidR="00F61030">
        <w:rPr>
          <w:rFonts w:ascii="Times New Roman" w:eastAsiaTheme="minorEastAsia" w:hAnsi="Times New Roman"/>
          <w:lang w:eastAsia="zh-CN"/>
        </w:rPr>
        <w:t>.</w:t>
      </w:r>
      <w:r w:rsidR="0051132A">
        <w:rPr>
          <w:rFonts w:ascii="Times New Roman" w:eastAsiaTheme="minorEastAsia" w:hAnsi="Times New Roman"/>
          <w:lang w:eastAsia="zh-CN"/>
        </w:rPr>
        <w:t xml:space="preserve"> </w:t>
      </w:r>
      <w:r w:rsidR="00F61030">
        <w:rPr>
          <w:rFonts w:ascii="Times New Roman" w:eastAsiaTheme="minorEastAsia" w:hAnsi="Times New Roman"/>
          <w:lang w:eastAsia="zh-CN"/>
        </w:rPr>
        <w:t>D</w:t>
      </w:r>
      <w:r w:rsidR="00D6382B">
        <w:rPr>
          <w:rFonts w:ascii="Times New Roman" w:eastAsiaTheme="minorEastAsia" w:hAnsi="Times New Roman"/>
          <w:lang w:eastAsia="zh-CN"/>
        </w:rPr>
        <w:t xml:space="preserve">ecreasing the number of columns would reduce </w:t>
      </w:r>
      <w:r w:rsidR="00F61030">
        <w:rPr>
          <w:rFonts w:ascii="Times New Roman" w:eastAsiaTheme="minorEastAsia" w:hAnsi="Times New Roman"/>
          <w:lang w:eastAsia="zh-CN"/>
        </w:rPr>
        <w:t xml:space="preserve">the </w:t>
      </w:r>
      <w:proofErr w:type="spellStart"/>
      <w:r w:rsidR="00F61030">
        <w:rPr>
          <w:rFonts w:ascii="Times New Roman" w:eastAsiaTheme="minorEastAsia" w:hAnsi="Times New Roman"/>
          <w:lang w:eastAsia="zh-CN"/>
        </w:rPr>
        <w:t>interleaver’s</w:t>
      </w:r>
      <w:proofErr w:type="spellEnd"/>
      <w:r w:rsidR="0051132A">
        <w:rPr>
          <w:rFonts w:ascii="Times New Roman" w:eastAsiaTheme="minorEastAsia" w:hAnsi="Times New Roman"/>
          <w:lang w:eastAsia="zh-CN"/>
        </w:rPr>
        <w:t xml:space="preserve"> </w:t>
      </w:r>
      <w:r w:rsidR="00C92F44">
        <w:rPr>
          <w:rFonts w:ascii="Times New Roman" w:eastAsiaTheme="minorEastAsia" w:hAnsi="Times New Roman"/>
          <w:lang w:eastAsia="zh-CN"/>
        </w:rPr>
        <w:t xml:space="preserve">ability to spread the errors </w:t>
      </w:r>
      <w:r w:rsidR="00F61030">
        <w:rPr>
          <w:rFonts w:ascii="Times New Roman" w:eastAsiaTheme="minorEastAsia" w:hAnsi="Times New Roman"/>
          <w:lang w:eastAsia="zh-CN"/>
        </w:rPr>
        <w:t>among different codewords, thereby reducing its effectiveness and impact on the overall system performance</w:t>
      </w:r>
      <w:r w:rsidR="00D6382B">
        <w:rPr>
          <w:rFonts w:ascii="Times New Roman" w:eastAsiaTheme="minorEastAsia" w:hAnsi="Times New Roman"/>
          <w:lang w:eastAsia="zh-CN"/>
        </w:rPr>
        <w:t>.</w:t>
      </w:r>
      <w:r w:rsidR="00F61030">
        <w:rPr>
          <w:rFonts w:ascii="Times New Roman" w:eastAsiaTheme="minorEastAsia" w:hAnsi="Times New Roman"/>
          <w:lang w:eastAsia="zh-CN"/>
        </w:rPr>
        <w:t xml:space="preserve"> </w:t>
      </w:r>
    </w:p>
    <w:p w14:paraId="2C99AFDF" w14:textId="5430E3B4" w:rsidR="00F61030" w:rsidRPr="00207B3F" w:rsidRDefault="00DD76C7" w:rsidP="00F61030">
      <w:pPr>
        <w:jc w:val="both"/>
        <w:rPr>
          <w:rFonts w:ascii="Times New Roman" w:hAnsi="Times New Roman"/>
          <w:b/>
          <w:i/>
          <w:lang w:eastAsia="zh-CN"/>
        </w:rPr>
      </w:pPr>
      <w:bookmarkStart w:id="29" w:name="_Hlk189849833"/>
      <w:r>
        <w:rPr>
          <w:rFonts w:ascii="Times New Roman" w:hAnsi="Times New Roman"/>
          <w:b/>
          <w:i/>
          <w:lang w:eastAsia="zh-CN"/>
        </w:rPr>
        <w:t>Observation 11:</w:t>
      </w:r>
      <w:r w:rsidR="00F61030" w:rsidRPr="00207B3F">
        <w:rPr>
          <w:rFonts w:ascii="Times New Roman" w:hAnsi="Times New Roman"/>
          <w:b/>
          <w:i/>
          <w:lang w:eastAsia="zh-CN"/>
        </w:rPr>
        <w:t xml:space="preserve"> Using a smaller buffer size would result in a smaller interleaving matrix, reducing its effectiveness and impact on the system performance.</w:t>
      </w:r>
    </w:p>
    <w:bookmarkEnd w:id="29"/>
    <w:p w14:paraId="21CBF6B3" w14:textId="19C03E91" w:rsidR="0051132A" w:rsidRDefault="00F61030" w:rsidP="00B54688">
      <w:pPr>
        <w:jc w:val="both"/>
        <w:rPr>
          <w:rFonts w:ascii="Times New Roman" w:hAnsi="Times New Roman"/>
          <w:lang w:eastAsia="zh-CN"/>
        </w:rPr>
      </w:pPr>
      <w:r>
        <w:rPr>
          <w:rFonts w:ascii="Times New Roman" w:eastAsiaTheme="minorEastAsia" w:hAnsi="Times New Roman"/>
          <w:lang w:eastAsia="zh-CN"/>
        </w:rPr>
        <w:t>Furthermore</w:t>
      </w:r>
      <w:r w:rsidR="00D6382B">
        <w:rPr>
          <w:rFonts w:ascii="Times New Roman" w:eastAsiaTheme="minorEastAsia" w:hAnsi="Times New Roman"/>
          <w:lang w:eastAsia="zh-CN"/>
        </w:rPr>
        <w:t xml:space="preserve">, considering that RFID had a limit of </w:t>
      </w:r>
      <w:r w:rsidR="0051132A">
        <w:rPr>
          <w:rFonts w:ascii="Times New Roman" w:eastAsiaTheme="minorEastAsia" w:hAnsi="Times New Roman"/>
          <w:lang w:eastAsia="zh-CN"/>
        </w:rPr>
        <w:t xml:space="preserve">only </w:t>
      </w:r>
      <w:r w:rsidR="00D6382B">
        <w:rPr>
          <w:rFonts w:ascii="Times New Roman" w:eastAsiaTheme="minorEastAsia" w:hAnsi="Times New Roman"/>
          <w:lang w:eastAsia="zh-CN"/>
        </w:rPr>
        <w:t xml:space="preserve">16 bits for the </w:t>
      </w:r>
      <w:r w:rsidR="00D6382B" w:rsidRPr="00C9118F">
        <w:rPr>
          <w:rFonts w:ascii="Times New Roman" w:hAnsi="Times New Roman"/>
          <w:lang w:eastAsia="zh-CN"/>
        </w:rPr>
        <w:t>size of a data block to be written into the memory per writing operation</w:t>
      </w:r>
      <w:r w:rsidR="00D6382B">
        <w:rPr>
          <w:rFonts w:ascii="Times New Roman" w:hAnsi="Times New Roman"/>
          <w:lang w:eastAsia="zh-CN"/>
        </w:rPr>
        <w:t>,</w:t>
      </w:r>
      <w:r w:rsidR="000F11AB">
        <w:rPr>
          <w:rFonts w:ascii="Times New Roman" w:hAnsi="Times New Roman"/>
          <w:lang w:eastAsia="zh-CN"/>
        </w:rPr>
        <w:t xml:space="preserve"> since similar type of hardware is expected,</w:t>
      </w:r>
      <w:r w:rsidR="00D6382B">
        <w:rPr>
          <w:rFonts w:ascii="Times New Roman" w:hAnsi="Times New Roman"/>
          <w:lang w:eastAsia="zh-CN"/>
        </w:rPr>
        <w:t xml:space="preserve"> </w:t>
      </w:r>
      <w:r w:rsidR="0051132A">
        <w:rPr>
          <w:rFonts w:ascii="Times New Roman" w:hAnsi="Times New Roman"/>
          <w:lang w:eastAsia="zh-CN"/>
        </w:rPr>
        <w:t>it is possible that Ambient IoT devices</w:t>
      </w:r>
      <w:r>
        <w:rPr>
          <w:rFonts w:ascii="Times New Roman" w:hAnsi="Times New Roman"/>
          <w:lang w:eastAsia="zh-CN"/>
        </w:rPr>
        <w:t>, in an attempt to maintain a larger buffer,</w:t>
      </w:r>
      <w:r w:rsidR="0051132A">
        <w:rPr>
          <w:rFonts w:ascii="Times New Roman" w:hAnsi="Times New Roman"/>
          <w:lang w:eastAsia="zh-CN"/>
        </w:rPr>
        <w:t xml:space="preserve"> </w:t>
      </w:r>
      <w:r>
        <w:rPr>
          <w:rFonts w:ascii="Times New Roman" w:hAnsi="Times New Roman"/>
          <w:lang w:eastAsia="zh-CN"/>
        </w:rPr>
        <w:t xml:space="preserve">would </w:t>
      </w:r>
      <w:r w:rsidR="0051132A">
        <w:rPr>
          <w:rFonts w:ascii="Times New Roman" w:hAnsi="Times New Roman"/>
          <w:lang w:eastAsia="zh-CN"/>
        </w:rPr>
        <w:t xml:space="preserve">have to perform </w:t>
      </w:r>
      <w:r w:rsidR="00C92F44">
        <w:rPr>
          <w:rFonts w:ascii="Times New Roman" w:hAnsi="Times New Roman"/>
          <w:lang w:eastAsia="zh-CN"/>
        </w:rPr>
        <w:t>a</w:t>
      </w:r>
      <w:r w:rsidR="0051132A">
        <w:rPr>
          <w:rFonts w:ascii="Times New Roman" w:hAnsi="Times New Roman"/>
          <w:lang w:eastAsia="zh-CN"/>
        </w:rPr>
        <w:t xml:space="preserve"> write operation</w:t>
      </w:r>
      <w:r w:rsidR="00C92F44">
        <w:rPr>
          <w:rFonts w:ascii="Times New Roman" w:hAnsi="Times New Roman"/>
          <w:lang w:eastAsia="zh-CN"/>
        </w:rPr>
        <w:t xml:space="preserve"> more than once to buffer the CC-encoded bits and write it into the interleaving matrix, further increasing the latency and power consumption of the entire interleaving operation.</w:t>
      </w:r>
      <w:r>
        <w:rPr>
          <w:rFonts w:ascii="Times New Roman" w:hAnsi="Times New Roman"/>
          <w:lang w:eastAsia="zh-CN"/>
        </w:rPr>
        <w:t xml:space="preserve"> Hence, it would </w:t>
      </w:r>
      <w:r w:rsidR="006B59C6">
        <w:rPr>
          <w:rFonts w:ascii="Times New Roman" w:hAnsi="Times New Roman"/>
          <w:lang w:eastAsia="zh-CN"/>
        </w:rPr>
        <w:t>not be possible</w:t>
      </w:r>
      <w:r>
        <w:rPr>
          <w:rFonts w:ascii="Times New Roman" w:hAnsi="Times New Roman"/>
          <w:lang w:eastAsia="zh-CN"/>
        </w:rPr>
        <w:t xml:space="preserve"> for the Ambient IoT device to maintain such a large buffer while balancing the limited power consumption.</w:t>
      </w:r>
    </w:p>
    <w:p w14:paraId="29ED5431" w14:textId="7481749A" w:rsidR="00E46666" w:rsidRPr="00207B3F" w:rsidRDefault="00DD76C7" w:rsidP="00B54688">
      <w:pPr>
        <w:jc w:val="both"/>
        <w:rPr>
          <w:rFonts w:ascii="Times New Roman" w:hAnsi="Times New Roman"/>
          <w:b/>
          <w:i/>
          <w:lang w:eastAsia="zh-CN"/>
        </w:rPr>
      </w:pPr>
      <w:bookmarkStart w:id="30" w:name="_Hlk189849843"/>
      <w:r>
        <w:rPr>
          <w:rFonts w:ascii="Times New Roman" w:hAnsi="Times New Roman"/>
          <w:b/>
          <w:i/>
          <w:lang w:eastAsia="zh-CN"/>
        </w:rPr>
        <w:t>Observation 12:</w:t>
      </w:r>
      <w:r w:rsidR="00F61030" w:rsidRPr="00207B3F">
        <w:rPr>
          <w:rFonts w:ascii="Times New Roman" w:hAnsi="Times New Roman"/>
          <w:b/>
          <w:i/>
          <w:lang w:eastAsia="zh-CN"/>
        </w:rPr>
        <w:t xml:space="preserve"> If a device has to maintain a large buffer, it would have to perform the write operation more than once to perform interleaving, further increasing latency and power consumption.</w:t>
      </w:r>
    </w:p>
    <w:p w14:paraId="3F446471" w14:textId="069FA2C5" w:rsidR="00E46666" w:rsidRPr="00207B3F" w:rsidRDefault="00DD76C7" w:rsidP="00B54688">
      <w:pPr>
        <w:jc w:val="both"/>
        <w:rPr>
          <w:rFonts w:ascii="Times New Roman" w:hAnsi="Times New Roman"/>
          <w:b/>
          <w:i/>
          <w:lang w:eastAsia="zh-CN"/>
        </w:rPr>
      </w:pPr>
      <w:r>
        <w:rPr>
          <w:rFonts w:ascii="Times New Roman" w:hAnsi="Times New Roman"/>
          <w:b/>
          <w:i/>
          <w:lang w:eastAsia="zh-CN"/>
        </w:rPr>
        <w:t>Observation 13:</w:t>
      </w:r>
      <w:r w:rsidR="0051132A" w:rsidRPr="00207B3F">
        <w:rPr>
          <w:rFonts w:ascii="Times New Roman" w:hAnsi="Times New Roman"/>
          <w:b/>
          <w:i/>
          <w:lang w:eastAsia="zh-CN"/>
        </w:rPr>
        <w:t xml:space="preserve"> Given the power consumption level of </w:t>
      </w:r>
      <w:r w:rsidR="00F949DF" w:rsidRPr="00207B3F">
        <w:rPr>
          <w:rFonts w:ascii="Times New Roman" w:hAnsi="Times New Roman"/>
          <w:b/>
          <w:i/>
          <w:lang w:eastAsia="zh-CN"/>
        </w:rPr>
        <w:t>an Ambient IoT</w:t>
      </w:r>
      <w:r w:rsidR="0051132A" w:rsidRPr="00207B3F">
        <w:rPr>
          <w:rFonts w:ascii="Times New Roman" w:hAnsi="Times New Roman"/>
          <w:b/>
          <w:i/>
          <w:lang w:eastAsia="zh-CN"/>
        </w:rPr>
        <w:t xml:space="preserve"> device, it is not possible for </w:t>
      </w:r>
      <w:r w:rsidR="00F949DF" w:rsidRPr="00207B3F">
        <w:rPr>
          <w:rFonts w:ascii="Times New Roman" w:hAnsi="Times New Roman"/>
          <w:b/>
          <w:i/>
          <w:lang w:eastAsia="zh-CN"/>
        </w:rPr>
        <w:t>the device</w:t>
      </w:r>
      <w:r w:rsidR="0051132A" w:rsidRPr="00207B3F">
        <w:rPr>
          <w:rFonts w:ascii="Times New Roman" w:hAnsi="Times New Roman"/>
          <w:b/>
          <w:i/>
          <w:lang w:eastAsia="zh-CN"/>
        </w:rPr>
        <w:t xml:space="preserve"> to support an interleaver with a large enough matrix to be effective, since</w:t>
      </w:r>
      <w:r w:rsidR="006C66C7" w:rsidRPr="00207B3F">
        <w:rPr>
          <w:rFonts w:ascii="Times New Roman" w:hAnsi="Times New Roman"/>
          <w:b/>
          <w:i/>
          <w:lang w:eastAsia="zh-CN"/>
        </w:rPr>
        <w:t xml:space="preserve"> it would be required to perform write operations more than once to buffer the CC-encoded bits, increasing the latency and power consumption beyond what is achievable for such a device.</w:t>
      </w:r>
      <w:bookmarkEnd w:id="30"/>
      <w:r w:rsidR="0051132A" w:rsidRPr="00207B3F">
        <w:rPr>
          <w:rFonts w:ascii="Times New Roman" w:hAnsi="Times New Roman"/>
          <w:b/>
          <w:i/>
          <w:lang w:eastAsia="zh-CN"/>
        </w:rPr>
        <w:t xml:space="preserve"> </w:t>
      </w:r>
    </w:p>
    <w:p w14:paraId="1C0FDB88" w14:textId="534D561B" w:rsidR="007450AD" w:rsidRDefault="007450AD" w:rsidP="00B54688">
      <w:pPr>
        <w:jc w:val="both"/>
        <w:rPr>
          <w:rFonts w:ascii="Times New Roman" w:hAnsi="Times New Roman"/>
          <w:b/>
          <w:i/>
          <w:lang w:eastAsia="zh-CN"/>
        </w:rPr>
      </w:pPr>
      <w:bookmarkStart w:id="31" w:name="_Hlk188542784"/>
      <w:bookmarkStart w:id="32" w:name="_Hlk187596041"/>
      <w:r w:rsidRPr="00C9118F">
        <w:rPr>
          <w:rFonts w:ascii="Times New Roman" w:hAnsi="Times New Roman"/>
          <w:b/>
          <w:i/>
          <w:lang w:eastAsia="zh-CN"/>
        </w:rPr>
        <w:t>Proposal</w:t>
      </w:r>
      <w:r w:rsidR="002B296D" w:rsidRPr="00C9118F">
        <w:rPr>
          <w:rFonts w:ascii="Times New Roman" w:hAnsi="Times New Roman"/>
          <w:b/>
          <w:i/>
          <w:lang w:eastAsia="zh-CN"/>
        </w:rPr>
        <w:t xml:space="preserve"> </w:t>
      </w:r>
      <w:r w:rsidR="00014FEA">
        <w:rPr>
          <w:rFonts w:ascii="Times New Roman" w:hAnsi="Times New Roman"/>
          <w:b/>
          <w:i/>
          <w:lang w:eastAsia="zh-CN"/>
        </w:rPr>
        <w:t>4</w:t>
      </w:r>
      <w:r w:rsidRPr="00C9118F">
        <w:rPr>
          <w:rFonts w:ascii="Times New Roman" w:hAnsi="Times New Roman"/>
          <w:b/>
          <w:i/>
          <w:lang w:eastAsia="zh-CN"/>
        </w:rPr>
        <w:t>: Sub-block interleaving is not supported by Ambient IoT devices.</w:t>
      </w:r>
    </w:p>
    <w:bookmarkEnd w:id="31"/>
    <w:p w14:paraId="171E0AB0" w14:textId="77777777" w:rsidR="00715F7D" w:rsidRPr="007D0780" w:rsidRDefault="00715F7D" w:rsidP="00B54688">
      <w:pPr>
        <w:jc w:val="both"/>
        <w:rPr>
          <w:rFonts w:ascii="Times New Roman" w:eastAsiaTheme="minorEastAsia" w:hAnsi="Times New Roman"/>
          <w:b/>
          <w:i/>
          <w:lang w:eastAsia="zh-CN"/>
        </w:rPr>
      </w:pPr>
    </w:p>
    <w:bookmarkEnd w:id="32"/>
    <w:p w14:paraId="2765BFFB" w14:textId="3F17BD99" w:rsidR="0090380D" w:rsidRPr="00C9118F" w:rsidRDefault="002B474D" w:rsidP="00B54688">
      <w:pPr>
        <w:pStyle w:val="Heading2"/>
        <w:jc w:val="both"/>
        <w:rPr>
          <w:rFonts w:ascii="Times New Roman" w:hAnsi="Times New Roman"/>
          <w:lang w:eastAsia="zh-CN"/>
        </w:rPr>
      </w:pPr>
      <w:r>
        <w:rPr>
          <w:rFonts w:ascii="Times New Roman" w:hAnsi="Times New Roman"/>
          <w:lang w:eastAsia="zh-CN"/>
        </w:rPr>
        <w:t>Shift register initialization</w:t>
      </w:r>
    </w:p>
    <w:p w14:paraId="72E3E914" w14:textId="0A10AC6E" w:rsidR="00EF51DE" w:rsidRDefault="00EF51DE" w:rsidP="007A7D6C">
      <w:pPr>
        <w:spacing w:before="120"/>
        <w:jc w:val="both"/>
        <w:rPr>
          <w:rFonts w:ascii="Times New Roman" w:hAnsi="Times New Roman"/>
          <w:lang w:eastAsia="zh-CN"/>
        </w:rPr>
      </w:pPr>
      <w:r w:rsidRPr="00C9118F">
        <w:rPr>
          <w:rFonts w:ascii="Times New Roman" w:hAnsi="Times New Roman"/>
          <w:lang w:eastAsia="zh-CN"/>
        </w:rPr>
        <w:t>In order to guarantee the good performance of C</w:t>
      </w:r>
      <w:r w:rsidR="007A7D6C" w:rsidRPr="00C9118F">
        <w:rPr>
          <w:rFonts w:ascii="Times New Roman" w:hAnsi="Times New Roman"/>
          <w:lang w:eastAsia="zh-CN"/>
        </w:rPr>
        <w:t xml:space="preserve">C, </w:t>
      </w:r>
      <w:r w:rsidRPr="00C9118F">
        <w:rPr>
          <w:rFonts w:ascii="Times New Roman" w:hAnsi="Times New Roman"/>
          <w:lang w:eastAsia="zh-CN"/>
        </w:rPr>
        <w:t xml:space="preserve">the end state of the shift registers </w:t>
      </w:r>
      <w:r w:rsidR="00C26D43">
        <w:rPr>
          <w:rFonts w:ascii="Times New Roman" w:hAnsi="Times New Roman"/>
          <w:lang w:eastAsia="zh-CN"/>
        </w:rPr>
        <w:t>should be</w:t>
      </w:r>
      <w:r w:rsidR="00C26D43" w:rsidRPr="00C9118F">
        <w:rPr>
          <w:rFonts w:ascii="Times New Roman" w:hAnsi="Times New Roman"/>
          <w:lang w:eastAsia="zh-CN"/>
        </w:rPr>
        <w:t xml:space="preserve"> </w:t>
      </w:r>
      <w:r w:rsidRPr="00C9118F">
        <w:rPr>
          <w:rFonts w:ascii="Times New Roman" w:hAnsi="Times New Roman"/>
          <w:lang w:eastAsia="zh-CN"/>
        </w:rPr>
        <w:t>the same as the initial state of the shift registers</w:t>
      </w:r>
      <w:r w:rsidR="007A7D6C" w:rsidRPr="00C9118F">
        <w:rPr>
          <w:rFonts w:ascii="Times New Roman" w:hAnsi="Times New Roman"/>
          <w:lang w:eastAsia="zh-CN"/>
        </w:rPr>
        <w:t xml:space="preserve">, e.g., </w:t>
      </w:r>
      <w:r w:rsidR="00C26D43">
        <w:rPr>
          <w:rFonts w:ascii="Times New Roman" w:hAnsi="Times New Roman"/>
          <w:lang w:eastAsia="zh-CN"/>
        </w:rPr>
        <w:t xml:space="preserve">by using </w:t>
      </w:r>
      <w:r w:rsidR="007A7D6C" w:rsidRPr="00C9118F">
        <w:rPr>
          <w:rFonts w:ascii="Times New Roman" w:hAnsi="Times New Roman"/>
          <w:lang w:eastAsia="zh-CN"/>
        </w:rPr>
        <w:t>TBCC</w:t>
      </w:r>
      <w:r w:rsidRPr="00C9118F">
        <w:rPr>
          <w:rFonts w:ascii="Times New Roman" w:hAnsi="Times New Roman"/>
          <w:lang w:eastAsia="zh-CN"/>
        </w:rPr>
        <w:t>. Another conventional CC method is the zero-padding CC, in which the initial state of the shift registers is set to zero constantly and the initial state of the shift registers and the</w:t>
      </w:r>
      <w:r w:rsidR="00C26D43">
        <w:rPr>
          <w:rFonts w:ascii="Times New Roman" w:hAnsi="Times New Roman"/>
          <w:lang w:eastAsia="zh-CN"/>
        </w:rPr>
        <w:t>ir</w:t>
      </w:r>
      <w:r w:rsidRPr="00C9118F">
        <w:rPr>
          <w:rFonts w:ascii="Times New Roman" w:hAnsi="Times New Roman"/>
          <w:lang w:eastAsia="zh-CN"/>
        </w:rPr>
        <w:t xml:space="preserve"> end state are not always the same. The performance of a 1/3 code rate CC </w:t>
      </w:r>
      <w:r w:rsidR="007A7D6C" w:rsidRPr="00C9118F">
        <w:rPr>
          <w:rFonts w:ascii="Times New Roman" w:hAnsi="Times New Roman"/>
          <w:lang w:eastAsia="zh-CN"/>
        </w:rPr>
        <w:t xml:space="preserve">with the end state of the shift registers being </w:t>
      </w:r>
      <w:r w:rsidR="007A7D6C" w:rsidRPr="00C9118F">
        <w:rPr>
          <w:rFonts w:ascii="Times New Roman" w:hAnsi="Times New Roman"/>
          <w:lang w:eastAsia="zh-CN"/>
        </w:rPr>
        <w:lastRenderedPageBreak/>
        <w:t xml:space="preserve">same as the initial state of the shift registers </w:t>
      </w:r>
      <w:r w:rsidRPr="00C9118F">
        <w:rPr>
          <w:rFonts w:ascii="Times New Roman" w:hAnsi="Times New Roman"/>
          <w:lang w:eastAsia="zh-CN"/>
        </w:rPr>
        <w:t xml:space="preserve">yields a ~1 dB performance gain when compared to the 1/3 code rate CC with zero-padding, as shown in the following </w:t>
      </w:r>
      <w:r w:rsidR="009B2F78">
        <w:rPr>
          <w:rFonts w:ascii="Times New Roman" w:hAnsi="Times New Roman"/>
          <w:lang w:eastAsia="zh-CN"/>
        </w:rPr>
        <w:fldChar w:fldCharType="begin"/>
      </w:r>
      <w:r w:rsidR="009B2F78">
        <w:rPr>
          <w:rFonts w:ascii="Times New Roman" w:hAnsi="Times New Roman"/>
          <w:lang w:eastAsia="zh-CN"/>
        </w:rPr>
        <w:instrText xml:space="preserve"> REF _Ref189469723 \h </w:instrText>
      </w:r>
      <w:r w:rsidR="009B2F78">
        <w:rPr>
          <w:rFonts w:ascii="Times New Roman" w:hAnsi="Times New Roman"/>
          <w:lang w:eastAsia="zh-CN"/>
        </w:rPr>
      </w:r>
      <w:r w:rsidR="009B2F78">
        <w:rPr>
          <w:rFonts w:ascii="Times New Roman" w:hAnsi="Times New Roman"/>
          <w:lang w:eastAsia="zh-CN"/>
        </w:rPr>
        <w:fldChar w:fldCharType="separate"/>
      </w:r>
      <w:r w:rsidR="00062B36" w:rsidRPr="00C9118F">
        <w:rPr>
          <w:rFonts w:ascii="Times New Roman" w:hAnsi="Times New Roman"/>
        </w:rPr>
        <w:t xml:space="preserve">Figure </w:t>
      </w:r>
      <w:r w:rsidR="00062B36">
        <w:rPr>
          <w:rFonts w:ascii="Times New Roman" w:hAnsi="Times New Roman"/>
          <w:noProof/>
        </w:rPr>
        <w:t>4</w:t>
      </w:r>
      <w:r w:rsidR="009B2F78">
        <w:rPr>
          <w:rFonts w:ascii="Times New Roman" w:hAnsi="Times New Roman"/>
          <w:lang w:eastAsia="zh-CN"/>
        </w:rPr>
        <w:fldChar w:fldCharType="end"/>
      </w:r>
      <w:r w:rsidRPr="00C9118F">
        <w:rPr>
          <w:rFonts w:ascii="Times New Roman" w:hAnsi="Times New Roman"/>
          <w:lang w:eastAsia="zh-CN"/>
        </w:rPr>
        <w:t>. Thus, the CC with the end state of the shift registers being the same as the initial state of the shift registers is supported for D2R FEC.</w:t>
      </w:r>
    </w:p>
    <w:p w14:paraId="2383CF24" w14:textId="1003823B" w:rsidR="00C26D43" w:rsidRPr="00C9118F" w:rsidRDefault="00DD76C7" w:rsidP="00C26D43">
      <w:pPr>
        <w:jc w:val="both"/>
        <w:rPr>
          <w:rFonts w:ascii="Times New Roman" w:hAnsi="Times New Roman"/>
          <w:b/>
          <w:i/>
          <w:lang w:eastAsia="zh-CN"/>
        </w:rPr>
      </w:pPr>
      <w:bookmarkStart w:id="33" w:name="_Hlk189849851"/>
      <w:r>
        <w:rPr>
          <w:rFonts w:ascii="Times New Roman" w:hAnsi="Times New Roman"/>
          <w:b/>
          <w:bCs/>
          <w:i/>
        </w:rPr>
        <w:t>Observation 14:</w:t>
      </w:r>
      <w:r w:rsidR="00C26D43" w:rsidRPr="00C9118F">
        <w:rPr>
          <w:rFonts w:ascii="Times New Roman" w:hAnsi="Times New Roman"/>
          <w:b/>
          <w:bCs/>
          <w:i/>
        </w:rPr>
        <w:t xml:space="preserve"> For the D2R transmission of Ambient IoT, the performance of the convolutional codes with zero-padding is significantly degraded when compared to the end state of the shift registers being same as the initial state of the shift registers.</w:t>
      </w:r>
      <w:r w:rsidR="00C26D43" w:rsidRPr="00C9118F">
        <w:rPr>
          <w:rFonts w:ascii="Times New Roman" w:hAnsi="Times New Roman"/>
          <w:b/>
          <w:i/>
          <w:lang w:eastAsia="zh-CN"/>
        </w:rPr>
        <w:t xml:space="preserve"> </w:t>
      </w:r>
    </w:p>
    <w:p w14:paraId="12AE5154" w14:textId="53D5F895" w:rsidR="00C26D43" w:rsidRDefault="00C26D43" w:rsidP="00C26D43">
      <w:pPr>
        <w:spacing w:before="120"/>
        <w:jc w:val="both"/>
        <w:rPr>
          <w:rFonts w:ascii="Times New Roman" w:hAnsi="Times New Roman"/>
          <w:b/>
          <w:i/>
          <w:lang w:eastAsia="zh-CN"/>
        </w:rPr>
      </w:pPr>
      <w:bookmarkStart w:id="34" w:name="_Hlk189665329"/>
      <w:bookmarkEnd w:id="33"/>
      <w:r w:rsidRPr="00C9118F">
        <w:rPr>
          <w:rFonts w:ascii="Times New Roman" w:hAnsi="Times New Roman"/>
          <w:b/>
          <w:i/>
          <w:lang w:eastAsia="zh-CN"/>
        </w:rPr>
        <w:t xml:space="preserve">Proposal </w:t>
      </w:r>
      <w:r w:rsidR="00014FEA">
        <w:rPr>
          <w:rFonts w:ascii="Times New Roman" w:hAnsi="Times New Roman"/>
          <w:b/>
          <w:i/>
          <w:lang w:eastAsia="zh-CN"/>
        </w:rPr>
        <w:t>5</w:t>
      </w:r>
      <w:r w:rsidRPr="00C9118F">
        <w:rPr>
          <w:rFonts w:ascii="Times New Roman" w:hAnsi="Times New Roman"/>
          <w:b/>
          <w:i/>
          <w:lang w:eastAsia="zh-CN"/>
        </w:rPr>
        <w:t xml:space="preserve">: </w:t>
      </w:r>
      <w:r w:rsidRPr="00C9118F">
        <w:rPr>
          <w:rFonts w:ascii="Times New Roman" w:hAnsi="Times New Roman"/>
          <w:b/>
          <w:bCs/>
          <w:i/>
        </w:rPr>
        <w:t>For the D2R transmission of Ambient IoT, convolutional codes</w:t>
      </w:r>
      <w:r w:rsidRPr="00C9118F">
        <w:rPr>
          <w:rFonts w:ascii="Times New Roman" w:hAnsi="Times New Roman"/>
          <w:b/>
          <w:i/>
          <w:lang w:eastAsia="zh-CN"/>
        </w:rPr>
        <w:t xml:space="preserve"> with the end state of the shift registers being the same as the initial state of the shift registers is supported for D2R FEC</w:t>
      </w:r>
      <w:r>
        <w:rPr>
          <w:rFonts w:ascii="Times New Roman" w:hAnsi="Times New Roman"/>
          <w:b/>
          <w:i/>
          <w:lang w:eastAsia="zh-CN"/>
        </w:rPr>
        <w:t>.</w:t>
      </w:r>
    </w:p>
    <w:bookmarkEnd w:id="34"/>
    <w:p w14:paraId="13E06B5F" w14:textId="7E958EF2" w:rsidR="00C26D43" w:rsidRPr="00207B3F" w:rsidRDefault="00C26D43" w:rsidP="007A7D6C">
      <w:pPr>
        <w:spacing w:before="120"/>
        <w:jc w:val="both"/>
        <w:rPr>
          <w:rFonts w:ascii="Times New Roman" w:hAnsi="Times New Roman"/>
          <w:lang w:eastAsia="zh-CN"/>
        </w:rPr>
      </w:pPr>
      <w:r w:rsidRPr="00C9118F">
        <w:rPr>
          <w:rFonts w:ascii="Times New Roman" w:hAnsi="Times New Roman"/>
          <w:lang w:eastAsia="zh-CN"/>
        </w:rPr>
        <w:t xml:space="preserve">However, when </w:t>
      </w:r>
      <w:r w:rsidRPr="00C9118F">
        <w:rPr>
          <w:rFonts w:ascii="Times New Roman" w:hAnsi="Times New Roman"/>
        </w:rPr>
        <w:t xml:space="preserve">the initial value of the shift registers of the encoder are set to the values corresponding to the last 6 information bits in the input </w:t>
      </w:r>
      <w:r w:rsidRPr="00C9118F">
        <w:rPr>
          <w:rFonts w:ascii="Times New Roman" w:hAnsi="Times New Roman"/>
          <w:lang w:eastAsia="zh-CN"/>
        </w:rPr>
        <w:t>payload</w:t>
      </w:r>
      <w:r w:rsidRPr="00C9118F">
        <w:rPr>
          <w:rFonts w:ascii="Times New Roman" w:hAnsi="Times New Roman"/>
        </w:rPr>
        <w:t xml:space="preserve">, e.g. TBCC, since </w:t>
      </w:r>
      <w:r w:rsidRPr="00C9118F">
        <w:rPr>
          <w:rFonts w:ascii="Times New Roman" w:hAnsi="Times New Roman"/>
          <w:lang w:eastAsia="zh-CN"/>
        </w:rPr>
        <w:t xml:space="preserve">the end of the payload belongs to the CRC part and the end state of the payload is obtained after the CRC attachment, the initial state of the shift registers needs to wait for the CRC attachment. Thus, for TBCC, the device cannot start the process of channel encoding </w:t>
      </w:r>
      <w:r>
        <w:rPr>
          <w:rFonts w:ascii="Times New Roman" w:hAnsi="Times New Roman"/>
          <w:lang w:eastAsia="zh-CN"/>
        </w:rPr>
        <w:t>until</w:t>
      </w:r>
      <w:r w:rsidRPr="00C9118F">
        <w:rPr>
          <w:rFonts w:ascii="Times New Roman" w:hAnsi="Times New Roman"/>
          <w:lang w:eastAsia="zh-CN"/>
        </w:rPr>
        <w:t xml:space="preserve"> the CRC attachment is finished, which requires the device to store all the information bits before channel encoding. Therefore, memory is needed to store information or buffer processing data</w:t>
      </w:r>
      <w:r>
        <w:rPr>
          <w:rFonts w:ascii="Times New Roman" w:hAnsi="Times New Roman"/>
          <w:lang w:eastAsia="zh-CN"/>
        </w:rPr>
        <w:t xml:space="preserve">. </w:t>
      </w:r>
    </w:p>
    <w:p w14:paraId="49A03F69" w14:textId="2A1D7D22" w:rsidR="007A7D6C" w:rsidRPr="00C9118F" w:rsidRDefault="00D64543" w:rsidP="007A7D6C">
      <w:pPr>
        <w:keepNext/>
        <w:spacing w:before="120"/>
        <w:jc w:val="center"/>
        <w:rPr>
          <w:rFonts w:ascii="Times New Roman" w:hAnsi="Times New Roman"/>
        </w:rPr>
      </w:pPr>
      <w:r w:rsidRPr="0027517C">
        <w:rPr>
          <w:rFonts w:ascii="Times New Roman" w:hAnsi="Times New Roman"/>
          <w:noProof/>
        </w:rPr>
        <w:drawing>
          <wp:inline distT="0" distB="0" distL="0" distR="0" wp14:anchorId="4F2A950F" wp14:editId="2FA53412">
            <wp:extent cx="3092199" cy="2286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92199" cy="2286000"/>
                    </a:xfrm>
                    <a:prstGeom prst="rect">
                      <a:avLst/>
                    </a:prstGeom>
                  </pic:spPr>
                </pic:pic>
              </a:graphicData>
            </a:graphic>
          </wp:inline>
        </w:drawing>
      </w:r>
    </w:p>
    <w:p w14:paraId="2C718BD2" w14:textId="22F50771" w:rsidR="00EF51DE" w:rsidRPr="00C9118F" w:rsidRDefault="007A7D6C" w:rsidP="007A7D6C">
      <w:pPr>
        <w:pStyle w:val="Caption"/>
        <w:rPr>
          <w:rFonts w:ascii="Times New Roman" w:hAnsi="Times New Roman"/>
        </w:rPr>
      </w:pPr>
      <w:bookmarkStart w:id="35" w:name="_Ref189469723"/>
      <w:r w:rsidRPr="00C9118F">
        <w:rPr>
          <w:rFonts w:ascii="Times New Roman" w:hAnsi="Times New Roman"/>
        </w:rPr>
        <w:t xml:space="preserve">Figure </w:t>
      </w:r>
      <w:r w:rsidRPr="00C9118F">
        <w:rPr>
          <w:rFonts w:ascii="Times New Roman" w:hAnsi="Times New Roman"/>
        </w:rPr>
        <w:fldChar w:fldCharType="begin"/>
      </w:r>
      <w:r w:rsidRPr="00C9118F">
        <w:rPr>
          <w:rFonts w:ascii="Times New Roman" w:hAnsi="Times New Roman"/>
        </w:rPr>
        <w:instrText xml:space="preserve"> SEQ Figure \* ARABIC </w:instrText>
      </w:r>
      <w:r w:rsidRPr="00C9118F">
        <w:rPr>
          <w:rFonts w:ascii="Times New Roman" w:hAnsi="Times New Roman"/>
        </w:rPr>
        <w:fldChar w:fldCharType="separate"/>
      </w:r>
      <w:r w:rsidR="00062B36">
        <w:rPr>
          <w:rFonts w:ascii="Times New Roman" w:hAnsi="Times New Roman"/>
          <w:noProof/>
        </w:rPr>
        <w:t>4</w:t>
      </w:r>
      <w:r w:rsidRPr="00C9118F">
        <w:rPr>
          <w:rFonts w:ascii="Times New Roman" w:hAnsi="Times New Roman"/>
        </w:rPr>
        <w:fldChar w:fldCharType="end"/>
      </w:r>
      <w:bookmarkEnd w:id="35"/>
      <w:r w:rsidR="009B2F78">
        <w:rPr>
          <w:rFonts w:ascii="Times New Roman" w:hAnsi="Times New Roman"/>
        </w:rPr>
        <w:t>:</w:t>
      </w:r>
      <w:r w:rsidRPr="00C9118F">
        <w:rPr>
          <w:rFonts w:ascii="Times New Roman" w:hAnsi="Times New Roman"/>
        </w:rPr>
        <w:t xml:space="preserve"> Performance comparison between CC with the end state of the shift registers being different vs. being the same as the initial state of the shift registers</w:t>
      </w:r>
      <w:r w:rsidR="00614780">
        <w:rPr>
          <w:rFonts w:ascii="Times New Roman" w:hAnsi="Times New Roman"/>
        </w:rPr>
        <w:t xml:space="preserve"> (TBCC)</w:t>
      </w:r>
    </w:p>
    <w:p w14:paraId="140E6074" w14:textId="63CC33E8" w:rsidR="004A6941" w:rsidRDefault="007A256C" w:rsidP="002A0669">
      <w:pPr>
        <w:spacing w:before="120"/>
        <w:jc w:val="both"/>
        <w:rPr>
          <w:rFonts w:ascii="Times New Roman" w:hAnsi="Times New Roman"/>
          <w:lang w:eastAsia="zh-CN"/>
        </w:rPr>
      </w:pPr>
      <w:r>
        <w:rPr>
          <w:rFonts w:ascii="Times New Roman" w:hAnsi="Times New Roman"/>
          <w:lang w:eastAsia="zh-CN"/>
        </w:rPr>
        <w:t>The processing time is also increased since the CRC attachment and the channel coding can only be performed in the serial mode</w:t>
      </w:r>
      <w:r w:rsidR="00780EE3">
        <w:rPr>
          <w:rFonts w:ascii="Times New Roman" w:hAnsi="Times New Roman"/>
          <w:lang w:eastAsia="zh-CN"/>
        </w:rPr>
        <w:t xml:space="preserve"> as shown in</w:t>
      </w:r>
      <w:r w:rsidR="009B2F78">
        <w:rPr>
          <w:rFonts w:ascii="Times New Roman" w:hAnsi="Times New Roman"/>
          <w:lang w:eastAsia="zh-CN"/>
        </w:rPr>
        <w:t xml:space="preserve"> </w:t>
      </w:r>
      <w:r w:rsidR="009B2F78">
        <w:rPr>
          <w:rFonts w:ascii="Times New Roman" w:hAnsi="Times New Roman"/>
          <w:lang w:eastAsia="zh-CN"/>
        </w:rPr>
        <w:fldChar w:fldCharType="begin"/>
      </w:r>
      <w:r w:rsidR="009B2F78">
        <w:rPr>
          <w:rFonts w:ascii="Times New Roman" w:hAnsi="Times New Roman"/>
          <w:lang w:eastAsia="zh-CN"/>
        </w:rPr>
        <w:instrText xml:space="preserve"> REF _Ref189469787 \h </w:instrText>
      </w:r>
      <w:r w:rsidR="009B2F78">
        <w:rPr>
          <w:rFonts w:ascii="Times New Roman" w:hAnsi="Times New Roman"/>
          <w:lang w:eastAsia="zh-CN"/>
        </w:rPr>
      </w:r>
      <w:r w:rsidR="009B2F78">
        <w:rPr>
          <w:rFonts w:ascii="Times New Roman" w:hAnsi="Times New Roman"/>
          <w:lang w:eastAsia="zh-CN"/>
        </w:rPr>
        <w:fldChar w:fldCharType="separate"/>
      </w:r>
      <w:r w:rsidR="00062B36" w:rsidRPr="00C9118F">
        <w:rPr>
          <w:rFonts w:ascii="Times New Roman" w:hAnsi="Times New Roman"/>
        </w:rPr>
        <w:t xml:space="preserve">Figure </w:t>
      </w:r>
      <w:r w:rsidR="00062B36">
        <w:rPr>
          <w:rFonts w:ascii="Times New Roman" w:hAnsi="Times New Roman"/>
          <w:noProof/>
        </w:rPr>
        <w:t>5</w:t>
      </w:r>
      <w:r w:rsidR="009B2F78">
        <w:rPr>
          <w:rFonts w:ascii="Times New Roman" w:hAnsi="Times New Roman"/>
          <w:lang w:eastAsia="zh-CN"/>
        </w:rPr>
        <w:fldChar w:fldCharType="end"/>
      </w:r>
      <w:r w:rsidR="008647DC">
        <w:rPr>
          <w:rFonts w:ascii="Times New Roman" w:hAnsi="Times New Roman"/>
          <w:lang w:eastAsia="zh-CN"/>
        </w:rPr>
        <w:t>.</w:t>
      </w:r>
      <w:r w:rsidR="000F4899">
        <w:rPr>
          <w:rFonts w:ascii="Times New Roman" w:hAnsi="Times New Roman"/>
          <w:lang w:eastAsia="zh-CN"/>
        </w:rPr>
        <w:t xml:space="preserve"> Compared with an RFID tag that also attaches CRC but does not perform FEC, the time taken for the device to </w:t>
      </w:r>
      <w:r w:rsidR="00AC2B45">
        <w:rPr>
          <w:rFonts w:ascii="Times New Roman" w:hAnsi="Times New Roman"/>
          <w:lang w:eastAsia="zh-CN"/>
        </w:rPr>
        <w:t>read data from the buffer to perform channel coding</w:t>
      </w:r>
      <w:r w:rsidR="000F4899">
        <w:rPr>
          <w:rFonts w:ascii="Times New Roman" w:hAnsi="Times New Roman"/>
          <w:lang w:eastAsia="zh-CN"/>
        </w:rPr>
        <w:t xml:space="preserve"> would result in additional processing time in the serial mode.</w:t>
      </w:r>
      <w:r w:rsidR="008647DC">
        <w:rPr>
          <w:rFonts w:ascii="Times New Roman" w:hAnsi="Times New Roman"/>
          <w:lang w:eastAsia="zh-CN"/>
        </w:rPr>
        <w:t xml:space="preserve"> </w:t>
      </w:r>
      <w:r w:rsidR="00D37251">
        <w:rPr>
          <w:rFonts w:ascii="Times New Roman" w:hAnsi="Times New Roman"/>
          <w:lang w:eastAsia="zh-CN"/>
        </w:rPr>
        <w:t>The impact of this</w:t>
      </w:r>
      <w:r w:rsidR="00ED7F28">
        <w:rPr>
          <w:rFonts w:ascii="Times New Roman" w:hAnsi="Times New Roman"/>
          <w:lang w:eastAsia="zh-CN"/>
        </w:rPr>
        <w:t xml:space="preserve"> </w:t>
      </w:r>
      <w:r w:rsidR="000F4899">
        <w:rPr>
          <w:rFonts w:ascii="Times New Roman" w:hAnsi="Times New Roman"/>
          <w:lang w:eastAsia="zh-CN"/>
        </w:rPr>
        <w:t>additional processing time</w:t>
      </w:r>
      <w:r w:rsidR="00ED7F28">
        <w:rPr>
          <w:rFonts w:ascii="Times New Roman" w:hAnsi="Times New Roman"/>
          <w:lang w:eastAsia="zh-CN"/>
        </w:rPr>
        <w:t xml:space="preserve"> can be seen using </w:t>
      </w:r>
      <w:r w:rsidR="000F4899">
        <w:rPr>
          <w:rFonts w:ascii="Times New Roman" w:hAnsi="Times New Roman"/>
          <w:lang w:eastAsia="zh-CN"/>
        </w:rPr>
        <w:t>the following example. I</w:t>
      </w:r>
      <w:r w:rsidR="00ED7F28">
        <w:rPr>
          <w:rFonts w:ascii="Times New Roman" w:hAnsi="Times New Roman"/>
          <w:lang w:eastAsia="zh-CN"/>
        </w:rPr>
        <w:t xml:space="preserve">f </w:t>
      </w:r>
      <w:r w:rsidR="000F4899">
        <w:rPr>
          <w:rFonts w:ascii="Times New Roman" w:hAnsi="Times New Roman"/>
          <w:lang w:eastAsia="zh-CN"/>
        </w:rPr>
        <w:t xml:space="preserve">the additional processing time </w:t>
      </w:r>
      <w:r w:rsidR="00ED7F28">
        <w:rPr>
          <w:rFonts w:ascii="Times New Roman" w:hAnsi="Times New Roman"/>
          <w:lang w:eastAsia="zh-CN"/>
        </w:rPr>
        <w:t xml:space="preserve">is </w:t>
      </w:r>
      <w:r w:rsidR="00ED7F28" w:rsidRPr="008356AC">
        <w:rPr>
          <w:rFonts w:ascii="Times New Roman" w:hAnsi="Times New Roman"/>
          <w:lang w:eastAsia="zh-CN"/>
        </w:rPr>
        <w:t>not expected to have a significant impact on inventory efficiency</w:t>
      </w:r>
      <w:r w:rsidR="00ED7F28">
        <w:rPr>
          <w:rFonts w:ascii="Times New Roman" w:hAnsi="Times New Roman"/>
          <w:lang w:eastAsia="zh-CN"/>
        </w:rPr>
        <w:t xml:space="preserve"> (e.g., </w:t>
      </w:r>
      <m:oMath>
        <m:r>
          <m:rPr>
            <m:sty m:val="p"/>
          </m:rPr>
          <w:rPr>
            <w:rFonts w:ascii="Cambria Math" w:hAnsi="Cambria Math"/>
            <w:lang w:eastAsia="zh-CN"/>
          </w:rPr>
          <m:t>≤5%</m:t>
        </m:r>
      </m:oMath>
      <w:r w:rsidR="00ED7F28">
        <w:rPr>
          <w:rFonts w:ascii="Times New Roman" w:eastAsiaTheme="minorEastAsia" w:hAnsi="Times New Roman" w:hint="eastAsia"/>
          <w:lang w:eastAsia="zh-CN"/>
        </w:rPr>
        <w:t>)</w:t>
      </w:r>
      <w:r w:rsidR="00ED7F28" w:rsidRPr="008356AC">
        <w:rPr>
          <w:rFonts w:ascii="Times New Roman" w:hAnsi="Times New Roman"/>
          <w:lang w:eastAsia="zh-CN"/>
        </w:rPr>
        <w:t>,</w:t>
      </w:r>
      <w:r w:rsidR="00ED7F28">
        <w:rPr>
          <w:rFonts w:ascii="Times New Roman" w:hAnsi="Times New Roman"/>
          <w:lang w:eastAsia="zh-CN"/>
        </w:rPr>
        <w:t xml:space="preserve"> </w:t>
      </w:r>
      <w:r w:rsidR="000F4899">
        <w:rPr>
          <w:rFonts w:ascii="Times New Roman" w:hAnsi="Times New Roman"/>
          <w:lang w:eastAsia="zh-CN"/>
        </w:rPr>
        <w:t xml:space="preserve">it </w:t>
      </w:r>
      <w:r w:rsidR="00ED7F28">
        <w:rPr>
          <w:rFonts w:ascii="Times New Roman" w:hAnsi="Times New Roman"/>
          <w:lang w:eastAsia="zh-CN"/>
        </w:rPr>
        <w:t xml:space="preserve">would need to be </w:t>
      </w:r>
      <w:r w:rsidR="000F4899">
        <w:rPr>
          <w:rFonts w:ascii="Times New Roman" w:hAnsi="Times New Roman"/>
          <w:lang w:eastAsia="zh-CN"/>
        </w:rPr>
        <w:t xml:space="preserve">within 10 </w:t>
      </w:r>
      <w:r w:rsidR="00AC2B45">
        <w:rPr>
          <w:rFonts w:ascii="Times New Roman" w:hAnsi="Times New Roman"/>
          <w:lang w:eastAsia="zh-CN"/>
        </w:rPr>
        <w:t>µ</w:t>
      </w:r>
      <w:r w:rsidR="000F4899">
        <w:rPr>
          <w:rFonts w:ascii="Times New Roman" w:hAnsi="Times New Roman"/>
          <w:lang w:eastAsia="zh-CN"/>
        </w:rPr>
        <w:t xml:space="preserve">s when compared to the </w:t>
      </w:r>
      <w:r w:rsidR="00AC2B45">
        <w:rPr>
          <w:rFonts w:ascii="Times New Roman" w:hAnsi="Times New Roman"/>
          <w:lang w:eastAsia="zh-CN"/>
        </w:rPr>
        <w:t xml:space="preserve">overall processing time of RFID tags. This would mean that the device’s reading rate would need to be 10 </w:t>
      </w:r>
      <w:proofErr w:type="spellStart"/>
      <w:r w:rsidR="00AC2B45">
        <w:rPr>
          <w:rFonts w:ascii="Times New Roman" w:hAnsi="Times New Roman"/>
          <w:lang w:eastAsia="zh-CN"/>
        </w:rPr>
        <w:t>Mbits</w:t>
      </w:r>
      <w:proofErr w:type="spellEnd"/>
      <w:r w:rsidR="00AC2B45">
        <w:rPr>
          <w:rFonts w:ascii="Times New Roman" w:hAnsi="Times New Roman"/>
          <w:lang w:eastAsia="zh-CN"/>
        </w:rPr>
        <w:t xml:space="preserve">/s when the size of the data is 100 bits. However, Ambient IoT devices with ~1 µW power consumption would not be able to support such high reading rates and can support </w:t>
      </w:r>
      <w:r w:rsidR="00C26D43">
        <w:rPr>
          <w:rFonts w:ascii="Times New Roman" w:hAnsi="Times New Roman"/>
          <w:lang w:eastAsia="zh-CN"/>
        </w:rPr>
        <w:t xml:space="preserve">only </w:t>
      </w:r>
      <w:r w:rsidR="00AC2B45">
        <w:rPr>
          <w:rFonts w:ascii="Times New Roman" w:hAnsi="Times New Roman"/>
          <w:lang w:eastAsia="zh-CN"/>
        </w:rPr>
        <w:t xml:space="preserve">about 1 </w:t>
      </w:r>
      <w:proofErr w:type="spellStart"/>
      <w:r w:rsidR="00AC2B45">
        <w:rPr>
          <w:rFonts w:ascii="Times New Roman" w:hAnsi="Times New Roman"/>
          <w:lang w:eastAsia="zh-CN"/>
        </w:rPr>
        <w:t>Mbits</w:t>
      </w:r>
      <w:proofErr w:type="spellEnd"/>
      <w:r w:rsidR="00AC2B45">
        <w:rPr>
          <w:rFonts w:ascii="Times New Roman" w:hAnsi="Times New Roman"/>
          <w:lang w:eastAsia="zh-CN"/>
        </w:rPr>
        <w:t xml:space="preserve">/s. This means the additional processing time would require around 100 µs, resulting in </w:t>
      </w:r>
      <w:proofErr w:type="gramStart"/>
      <w:r w:rsidR="00AC2B45">
        <w:rPr>
          <w:rFonts w:ascii="Times New Roman" w:hAnsi="Times New Roman"/>
          <w:lang w:eastAsia="zh-CN"/>
        </w:rPr>
        <w:t>a 10 times</w:t>
      </w:r>
      <w:proofErr w:type="gramEnd"/>
      <w:r w:rsidR="00AC2B45">
        <w:rPr>
          <w:rFonts w:ascii="Times New Roman" w:hAnsi="Times New Roman"/>
          <w:lang w:eastAsia="zh-CN"/>
        </w:rPr>
        <w:t xml:space="preserve"> increase in the processing time of the serial mode and </w:t>
      </w:r>
      <w:r w:rsidR="004A6941" w:rsidRPr="00C9118F">
        <w:rPr>
          <w:rFonts w:ascii="Times New Roman" w:hAnsi="Times New Roman"/>
          <w:lang w:eastAsia="zh-CN"/>
        </w:rPr>
        <w:t>reducing the inventory efficiency</w:t>
      </w:r>
      <w:r w:rsidR="00D926AE">
        <w:rPr>
          <w:rFonts w:ascii="Times New Roman" w:hAnsi="Times New Roman"/>
          <w:lang w:eastAsia="zh-CN"/>
        </w:rPr>
        <w:t xml:space="preserve"> by 20% to 30% when the size of the payload is about 100 bits</w:t>
      </w:r>
      <w:r w:rsidR="004A6941" w:rsidRPr="00C9118F">
        <w:rPr>
          <w:rFonts w:ascii="Times New Roman" w:hAnsi="Times New Roman"/>
          <w:lang w:eastAsia="zh-CN"/>
        </w:rPr>
        <w:t>.</w:t>
      </w:r>
    </w:p>
    <w:p w14:paraId="798A0CB2" w14:textId="77777777" w:rsidR="002A0669" w:rsidRPr="00C9118F" w:rsidRDefault="002A0669" w:rsidP="002A0669">
      <w:pPr>
        <w:keepNext/>
        <w:spacing w:before="120"/>
        <w:jc w:val="center"/>
        <w:rPr>
          <w:rFonts w:ascii="Times New Roman" w:hAnsi="Times New Roman"/>
        </w:rPr>
      </w:pPr>
      <w:r w:rsidRPr="00780EE3">
        <w:rPr>
          <w:rFonts w:ascii="Times New Roman" w:hAnsi="Times New Roman"/>
          <w:noProof/>
        </w:rPr>
        <w:lastRenderedPageBreak/>
        <w:drawing>
          <wp:inline distT="0" distB="0" distL="0" distR="0" wp14:anchorId="2687939B" wp14:editId="3A3672FB">
            <wp:extent cx="5915025" cy="2752090"/>
            <wp:effectExtent l="0" t="0" r="9525" b="0"/>
            <wp:docPr id="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5025" cy="2752090"/>
                    </a:xfrm>
                    <a:prstGeom prst="rect">
                      <a:avLst/>
                    </a:prstGeom>
                  </pic:spPr>
                </pic:pic>
              </a:graphicData>
            </a:graphic>
          </wp:inline>
        </w:drawing>
      </w:r>
    </w:p>
    <w:p w14:paraId="4316AA3E" w14:textId="3A33E0C0" w:rsidR="002A0669" w:rsidRPr="00207B3F" w:rsidRDefault="002A0669" w:rsidP="009B2F78">
      <w:pPr>
        <w:pStyle w:val="Caption"/>
        <w:rPr>
          <w:rFonts w:ascii="Times New Roman" w:eastAsiaTheme="minorEastAsia" w:hAnsi="Times New Roman"/>
          <w:lang w:eastAsia="zh-CN"/>
        </w:rPr>
      </w:pPr>
      <w:bookmarkStart w:id="36" w:name="_Ref189469787"/>
      <w:r w:rsidRPr="00C9118F">
        <w:rPr>
          <w:rFonts w:ascii="Times New Roman" w:hAnsi="Times New Roman"/>
        </w:rPr>
        <w:t xml:space="preserve">Figure </w:t>
      </w:r>
      <w:r w:rsidRPr="00C9118F">
        <w:rPr>
          <w:rFonts w:ascii="Times New Roman" w:hAnsi="Times New Roman"/>
        </w:rPr>
        <w:fldChar w:fldCharType="begin"/>
      </w:r>
      <w:r w:rsidRPr="00C9118F">
        <w:rPr>
          <w:rFonts w:ascii="Times New Roman" w:hAnsi="Times New Roman"/>
        </w:rPr>
        <w:instrText xml:space="preserve"> SEQ Figure \* ARABIC </w:instrText>
      </w:r>
      <w:r w:rsidRPr="00C9118F">
        <w:rPr>
          <w:rFonts w:ascii="Times New Roman" w:hAnsi="Times New Roman"/>
        </w:rPr>
        <w:fldChar w:fldCharType="separate"/>
      </w:r>
      <w:r w:rsidR="00062B36">
        <w:rPr>
          <w:rFonts w:ascii="Times New Roman" w:hAnsi="Times New Roman"/>
          <w:noProof/>
        </w:rPr>
        <w:t>5</w:t>
      </w:r>
      <w:r w:rsidRPr="00C9118F">
        <w:rPr>
          <w:rFonts w:ascii="Times New Roman" w:hAnsi="Times New Roman"/>
        </w:rPr>
        <w:fldChar w:fldCharType="end"/>
      </w:r>
      <w:bookmarkEnd w:id="36"/>
      <w:r w:rsidR="009B2F78">
        <w:rPr>
          <w:rFonts w:ascii="Times New Roman" w:hAnsi="Times New Roman"/>
        </w:rPr>
        <w:t>:</w:t>
      </w:r>
      <w:r w:rsidRPr="00C9118F">
        <w:rPr>
          <w:rFonts w:ascii="Times New Roman" w:hAnsi="Times New Roman"/>
        </w:rPr>
        <w:t xml:space="preserve"> Processing comparison </w:t>
      </w:r>
      <w:r>
        <w:rPr>
          <w:rFonts w:ascii="Times New Roman" w:hAnsi="Times New Roman"/>
        </w:rPr>
        <w:t>between the shift initialization options</w:t>
      </w:r>
    </w:p>
    <w:p w14:paraId="0D553099" w14:textId="7BC9A5DC" w:rsidR="002A0669" w:rsidRPr="00C9118F" w:rsidRDefault="002A0669" w:rsidP="004A6941">
      <w:pPr>
        <w:spacing w:before="120"/>
        <w:jc w:val="both"/>
        <w:rPr>
          <w:rFonts w:ascii="Times New Roman" w:hAnsi="Times New Roman"/>
          <w:lang w:eastAsia="zh-CN"/>
        </w:rPr>
      </w:pPr>
      <w:r>
        <w:rPr>
          <w:rFonts w:ascii="Times New Roman" w:hAnsi="Times New Roman"/>
          <w:lang w:eastAsia="zh-CN"/>
        </w:rPr>
        <w:t>On the other hand, pipelined processing would take up similar time as RFIDs since the time taken for the CRC attachment and the FEC would be similar and both operations can be performed concurrently</w:t>
      </w:r>
      <w:r w:rsidR="009B2F78">
        <w:rPr>
          <w:rFonts w:ascii="Times New Roman" w:hAnsi="Times New Roman"/>
          <w:lang w:eastAsia="zh-CN"/>
        </w:rPr>
        <w:t>, thereby not needing any additional processing time</w:t>
      </w:r>
      <w:r>
        <w:rPr>
          <w:rFonts w:ascii="Times New Roman" w:hAnsi="Times New Roman"/>
          <w:lang w:eastAsia="zh-CN"/>
        </w:rPr>
        <w:t>.</w:t>
      </w:r>
    </w:p>
    <w:p w14:paraId="11FA337D" w14:textId="7171C5D9" w:rsidR="004A6941" w:rsidRPr="00C9118F" w:rsidRDefault="00270712" w:rsidP="001407AF">
      <w:pPr>
        <w:keepNext/>
        <w:spacing w:before="120"/>
        <w:jc w:val="center"/>
        <w:rPr>
          <w:rFonts w:ascii="Times New Roman" w:hAnsi="Times New Roman"/>
        </w:rPr>
      </w:pPr>
      <w:r w:rsidRPr="00270712">
        <w:rPr>
          <w:rFonts w:ascii="Times New Roman" w:hAnsi="Times New Roman"/>
          <w:noProof/>
        </w:rPr>
        <w:drawing>
          <wp:inline distT="0" distB="0" distL="0" distR="0" wp14:anchorId="69FFF87F" wp14:editId="49995E82">
            <wp:extent cx="4362773" cy="980278"/>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05350" cy="989845"/>
                    </a:xfrm>
                    <a:prstGeom prst="rect">
                      <a:avLst/>
                    </a:prstGeom>
                  </pic:spPr>
                </pic:pic>
              </a:graphicData>
            </a:graphic>
          </wp:inline>
        </w:drawing>
      </w:r>
    </w:p>
    <w:p w14:paraId="324859AA" w14:textId="488D23D8" w:rsidR="004A6941" w:rsidRPr="00C9118F" w:rsidRDefault="004A6941" w:rsidP="00614780">
      <w:pPr>
        <w:pStyle w:val="Caption"/>
        <w:rPr>
          <w:rFonts w:ascii="Times New Roman" w:eastAsiaTheme="minorEastAsia" w:hAnsi="Times New Roman"/>
          <w:lang w:eastAsia="zh-CN"/>
        </w:rPr>
      </w:pPr>
      <w:r w:rsidRPr="00C9118F">
        <w:rPr>
          <w:rFonts w:ascii="Times New Roman" w:hAnsi="Times New Roman"/>
        </w:rPr>
        <w:t xml:space="preserve">Figure </w:t>
      </w:r>
      <w:r w:rsidRPr="00C9118F">
        <w:rPr>
          <w:rFonts w:ascii="Times New Roman" w:hAnsi="Times New Roman"/>
        </w:rPr>
        <w:fldChar w:fldCharType="begin"/>
      </w:r>
      <w:r w:rsidRPr="00C9118F">
        <w:rPr>
          <w:rFonts w:ascii="Times New Roman" w:hAnsi="Times New Roman"/>
        </w:rPr>
        <w:instrText xml:space="preserve"> SEQ Figure \* ARABIC </w:instrText>
      </w:r>
      <w:r w:rsidRPr="00C9118F">
        <w:rPr>
          <w:rFonts w:ascii="Times New Roman" w:hAnsi="Times New Roman"/>
        </w:rPr>
        <w:fldChar w:fldCharType="separate"/>
      </w:r>
      <w:r w:rsidR="00062B36">
        <w:rPr>
          <w:rFonts w:ascii="Times New Roman" w:hAnsi="Times New Roman"/>
          <w:noProof/>
        </w:rPr>
        <w:t>6</w:t>
      </w:r>
      <w:r w:rsidRPr="00C9118F">
        <w:rPr>
          <w:rFonts w:ascii="Times New Roman" w:hAnsi="Times New Roman"/>
        </w:rPr>
        <w:fldChar w:fldCharType="end"/>
      </w:r>
      <w:r w:rsidR="009B2F78">
        <w:rPr>
          <w:rFonts w:ascii="Times New Roman" w:hAnsi="Times New Roman"/>
        </w:rPr>
        <w:t>:</w:t>
      </w:r>
      <w:r w:rsidRPr="00C9118F">
        <w:rPr>
          <w:rFonts w:ascii="Times New Roman" w:hAnsi="Times New Roman"/>
        </w:rPr>
        <w:t xml:space="preserve"> Rate 1/3 tail biting convolutional encoder</w:t>
      </w:r>
    </w:p>
    <w:p w14:paraId="64A93627" w14:textId="0F19816B" w:rsidR="004A6941" w:rsidRDefault="00DD76C7" w:rsidP="004A6941">
      <w:pPr>
        <w:jc w:val="both"/>
        <w:rPr>
          <w:rFonts w:ascii="Times New Roman" w:hAnsi="Times New Roman"/>
          <w:b/>
          <w:bCs/>
          <w:i/>
        </w:rPr>
      </w:pPr>
      <w:bookmarkStart w:id="37" w:name="_Hlk188629697"/>
      <w:r>
        <w:rPr>
          <w:rFonts w:ascii="Times New Roman" w:hAnsi="Times New Roman"/>
          <w:b/>
          <w:bCs/>
          <w:i/>
        </w:rPr>
        <w:t>Observation 15:</w:t>
      </w:r>
      <w:r w:rsidR="004A6941" w:rsidRPr="00C9118F">
        <w:rPr>
          <w:rFonts w:ascii="Times New Roman" w:hAnsi="Times New Roman"/>
          <w:b/>
          <w:bCs/>
          <w:i/>
        </w:rPr>
        <w:t xml:space="preserve"> For TBCC, memory is required to store all the information bits before channel encoding.</w:t>
      </w:r>
    </w:p>
    <w:p w14:paraId="315C995C" w14:textId="3AC6169E" w:rsidR="00C53054" w:rsidRPr="00C9118F" w:rsidRDefault="00DD76C7" w:rsidP="00C53054">
      <w:pPr>
        <w:jc w:val="both"/>
        <w:rPr>
          <w:rFonts w:ascii="Times New Roman" w:hAnsi="Times New Roman"/>
          <w:b/>
          <w:bCs/>
          <w:i/>
        </w:rPr>
      </w:pPr>
      <w:r>
        <w:rPr>
          <w:rFonts w:ascii="Times New Roman" w:hAnsi="Times New Roman"/>
          <w:b/>
          <w:bCs/>
          <w:i/>
        </w:rPr>
        <w:t>Observation 16:</w:t>
      </w:r>
      <w:r w:rsidR="00C53054" w:rsidRPr="00C9118F">
        <w:rPr>
          <w:rFonts w:ascii="Times New Roman" w:hAnsi="Times New Roman"/>
          <w:b/>
          <w:bCs/>
          <w:i/>
        </w:rPr>
        <w:t xml:space="preserve"> For TBCC, the CRC attachment and the channel coding are required to be processed in the serial mode, which increases the processing time.</w:t>
      </w:r>
    </w:p>
    <w:p w14:paraId="07633052" w14:textId="1F86883A" w:rsidR="002C0B27" w:rsidRPr="00C9118F" w:rsidRDefault="00AE6098" w:rsidP="00B54688">
      <w:pPr>
        <w:spacing w:before="120"/>
        <w:jc w:val="both"/>
        <w:rPr>
          <w:rFonts w:ascii="Times New Roman" w:hAnsi="Times New Roman"/>
          <w:lang w:eastAsia="zh-CN"/>
        </w:rPr>
      </w:pPr>
      <w:bookmarkStart w:id="38" w:name="_Hlk187748879"/>
      <w:bookmarkEnd w:id="37"/>
      <w:r w:rsidRPr="00C9118F">
        <w:rPr>
          <w:rFonts w:ascii="Times New Roman" w:hAnsi="Times New Roman"/>
          <w:lang w:eastAsia="zh-CN"/>
        </w:rPr>
        <w:t xml:space="preserve">One efficient method is to set the </w:t>
      </w:r>
      <w:r w:rsidRPr="00C9118F">
        <w:rPr>
          <w:rFonts w:ascii="Times New Roman" w:hAnsi="Times New Roman"/>
        </w:rPr>
        <w:t>initial values of the shift register</w:t>
      </w:r>
      <w:r w:rsidR="00B54688" w:rsidRPr="00C9118F">
        <w:rPr>
          <w:rFonts w:ascii="Times New Roman" w:hAnsi="Times New Roman"/>
        </w:rPr>
        <w:t>s</w:t>
      </w:r>
      <w:r w:rsidRPr="00C9118F">
        <w:rPr>
          <w:rFonts w:ascii="Times New Roman" w:hAnsi="Times New Roman"/>
        </w:rPr>
        <w:t xml:space="preserve"> corresponding to the first 6 information bits in the input </w:t>
      </w:r>
      <w:r w:rsidRPr="00C9118F">
        <w:rPr>
          <w:rFonts w:ascii="Times New Roman" w:hAnsi="Times New Roman"/>
          <w:lang w:eastAsia="zh-CN"/>
        </w:rPr>
        <w:t>payload.</w:t>
      </w:r>
      <w:r w:rsidR="002C0B27" w:rsidRPr="00C9118F">
        <w:rPr>
          <w:rFonts w:ascii="Times New Roman" w:hAnsi="Times New Roman"/>
          <w:lang w:eastAsia="zh-CN"/>
        </w:rPr>
        <w:t xml:space="preserve"> </w:t>
      </w:r>
      <w:r w:rsidR="002B00D2">
        <w:rPr>
          <w:rFonts w:ascii="Times New Roman" w:hAnsi="Times New Roman"/>
          <w:lang w:eastAsia="zh-CN"/>
        </w:rPr>
        <w:t>In this case</w:t>
      </w:r>
      <w:r w:rsidR="002C0B27" w:rsidRPr="00C9118F">
        <w:rPr>
          <w:rFonts w:ascii="Times New Roman" w:hAnsi="Times New Roman"/>
          <w:lang w:eastAsia="zh-CN"/>
        </w:rPr>
        <w:t>, the channel coding and the CRC attachment can be performed concurrently</w:t>
      </w:r>
      <w:r w:rsidR="00B54688" w:rsidRPr="00C9118F">
        <w:rPr>
          <w:rFonts w:ascii="Times New Roman" w:hAnsi="Times New Roman"/>
          <w:lang w:eastAsia="zh-CN"/>
        </w:rPr>
        <w:t xml:space="preserve">, and </w:t>
      </w:r>
      <w:r w:rsidR="002C0B27" w:rsidRPr="00C9118F">
        <w:rPr>
          <w:rFonts w:ascii="Times New Roman" w:hAnsi="Times New Roman"/>
          <w:lang w:eastAsia="zh-CN"/>
        </w:rPr>
        <w:t>the check bits are sent to perform the channel coding</w:t>
      </w:r>
      <w:r w:rsidR="00B54688" w:rsidRPr="00C9118F">
        <w:rPr>
          <w:rFonts w:ascii="Times New Roman" w:hAnsi="Times New Roman"/>
          <w:lang w:eastAsia="zh-CN"/>
        </w:rPr>
        <w:t xml:space="preserve"> after the CRC attachment</w:t>
      </w:r>
      <w:r w:rsidR="00B54688" w:rsidRPr="00C9118F">
        <w:rPr>
          <w:rFonts w:ascii="Times New Roman" w:hAnsi="Times New Roman"/>
        </w:rPr>
        <w:t xml:space="preserve"> </w:t>
      </w:r>
      <w:r w:rsidR="00B54688" w:rsidRPr="00C9118F">
        <w:rPr>
          <w:rFonts w:ascii="Times New Roman" w:hAnsi="Times New Roman"/>
          <w:lang w:eastAsia="zh-CN"/>
        </w:rPr>
        <w:t>is finished</w:t>
      </w:r>
      <w:r w:rsidR="002C0B27" w:rsidRPr="00C9118F">
        <w:rPr>
          <w:rFonts w:ascii="Times New Roman" w:hAnsi="Times New Roman"/>
          <w:lang w:eastAsia="zh-CN"/>
        </w:rPr>
        <w:t>. Therefore, the processing time is</w:t>
      </w:r>
      <w:r w:rsidR="00501204" w:rsidRPr="00C9118F">
        <w:rPr>
          <w:rFonts w:ascii="Times New Roman" w:hAnsi="Times New Roman"/>
          <w:lang w:eastAsia="zh-CN"/>
        </w:rPr>
        <w:t xml:space="preserve"> reduced compared to TBCC</w:t>
      </w:r>
      <w:r w:rsidR="002C0B27" w:rsidRPr="00C9118F">
        <w:rPr>
          <w:rFonts w:ascii="Times New Roman" w:hAnsi="Times New Roman"/>
          <w:lang w:eastAsia="zh-CN"/>
        </w:rPr>
        <w:t xml:space="preserve">. </w:t>
      </w:r>
      <w:r w:rsidR="00FC2A40">
        <w:rPr>
          <w:rFonts w:ascii="Times New Roman" w:hAnsi="Times New Roman"/>
          <w:lang w:eastAsia="zh-CN"/>
        </w:rPr>
        <w:t>T</w:t>
      </w:r>
      <w:r w:rsidR="002C0B27" w:rsidRPr="00C9118F">
        <w:rPr>
          <w:rFonts w:ascii="Times New Roman" w:hAnsi="Times New Roman"/>
          <w:lang w:eastAsia="zh-CN"/>
        </w:rPr>
        <w:t xml:space="preserve">he performance of a 1/3 code rate CC with TBCC and </w:t>
      </w:r>
      <w:r w:rsidR="00FC2A40">
        <w:rPr>
          <w:rFonts w:ascii="Times New Roman" w:hAnsi="Times New Roman"/>
          <w:lang w:eastAsia="zh-CN"/>
        </w:rPr>
        <w:t>with</w:t>
      </w:r>
      <w:r w:rsidR="003B4603">
        <w:rPr>
          <w:rFonts w:ascii="Times New Roman" w:hAnsi="Times New Roman"/>
          <w:lang w:eastAsia="zh-CN"/>
        </w:rPr>
        <w:t xml:space="preserve"> </w:t>
      </w:r>
      <w:r w:rsidR="003B4603" w:rsidRPr="00C9118F">
        <w:rPr>
          <w:rFonts w:ascii="Times New Roman" w:hAnsi="Times New Roman"/>
          <w:lang w:eastAsia="zh-CN"/>
        </w:rPr>
        <w:t xml:space="preserve">the </w:t>
      </w:r>
      <w:r w:rsidR="003B4603" w:rsidRPr="00C9118F">
        <w:rPr>
          <w:rFonts w:ascii="Times New Roman" w:hAnsi="Times New Roman"/>
        </w:rPr>
        <w:t xml:space="preserve">initial values of the shift registers corresponding to the first 6 information bits in the input </w:t>
      </w:r>
      <w:r w:rsidR="003B4603" w:rsidRPr="00C9118F">
        <w:rPr>
          <w:rFonts w:ascii="Times New Roman" w:hAnsi="Times New Roman"/>
          <w:lang w:eastAsia="zh-CN"/>
        </w:rPr>
        <w:t>payload</w:t>
      </w:r>
      <w:r w:rsidR="003B4603">
        <w:rPr>
          <w:rFonts w:ascii="Times New Roman" w:hAnsi="Times New Roman"/>
          <w:lang w:eastAsia="zh-CN"/>
        </w:rPr>
        <w:t xml:space="preserve"> </w:t>
      </w:r>
      <w:r w:rsidR="002C0B27" w:rsidRPr="00C9118F">
        <w:rPr>
          <w:rFonts w:ascii="Times New Roman" w:hAnsi="Times New Roman"/>
          <w:lang w:eastAsia="zh-CN"/>
        </w:rPr>
        <w:t>are nearly the same</w:t>
      </w:r>
      <w:r w:rsidR="008F668D">
        <w:rPr>
          <w:rFonts w:ascii="Times New Roman" w:hAnsi="Times New Roman"/>
          <w:lang w:eastAsia="zh-CN"/>
        </w:rPr>
        <w:t>, as shown in</w:t>
      </w:r>
      <w:r w:rsidR="009B2F78">
        <w:rPr>
          <w:rFonts w:ascii="Times New Roman" w:hAnsi="Times New Roman"/>
          <w:lang w:eastAsia="zh-CN"/>
        </w:rPr>
        <w:t xml:space="preserve"> </w:t>
      </w:r>
      <w:r w:rsidR="009B2F78">
        <w:rPr>
          <w:rFonts w:ascii="Times New Roman" w:hAnsi="Times New Roman"/>
          <w:lang w:eastAsia="zh-CN"/>
        </w:rPr>
        <w:fldChar w:fldCharType="begin"/>
      </w:r>
      <w:r w:rsidR="009B2F78">
        <w:rPr>
          <w:rFonts w:ascii="Times New Roman" w:hAnsi="Times New Roman"/>
          <w:lang w:eastAsia="zh-CN"/>
        </w:rPr>
        <w:instrText xml:space="preserve"> REF _Ref188208416 \h </w:instrText>
      </w:r>
      <w:r w:rsidR="009B2F78">
        <w:rPr>
          <w:rFonts w:ascii="Times New Roman" w:hAnsi="Times New Roman"/>
          <w:lang w:eastAsia="zh-CN"/>
        </w:rPr>
      </w:r>
      <w:r w:rsidR="009B2F78">
        <w:rPr>
          <w:rFonts w:ascii="Times New Roman" w:hAnsi="Times New Roman"/>
          <w:lang w:eastAsia="zh-CN"/>
        </w:rPr>
        <w:fldChar w:fldCharType="separate"/>
      </w:r>
      <w:r w:rsidR="00062B36" w:rsidRPr="00C9118F">
        <w:rPr>
          <w:rFonts w:ascii="Times New Roman" w:hAnsi="Times New Roman"/>
        </w:rPr>
        <w:t xml:space="preserve">Figure </w:t>
      </w:r>
      <w:r w:rsidR="00062B36">
        <w:rPr>
          <w:rFonts w:ascii="Times New Roman" w:hAnsi="Times New Roman"/>
          <w:noProof/>
        </w:rPr>
        <w:t>8</w:t>
      </w:r>
      <w:r w:rsidR="009B2F78">
        <w:rPr>
          <w:rFonts w:ascii="Times New Roman" w:hAnsi="Times New Roman"/>
          <w:lang w:eastAsia="zh-CN"/>
        </w:rPr>
        <w:fldChar w:fldCharType="end"/>
      </w:r>
      <w:r w:rsidR="00297288">
        <w:rPr>
          <w:rFonts w:ascii="Times New Roman" w:hAnsi="Times New Roman"/>
          <w:lang w:eastAsia="zh-CN"/>
        </w:rPr>
        <w:t xml:space="preserve">, where </w:t>
      </w:r>
      <w:r w:rsidR="001A172A">
        <w:rPr>
          <w:rFonts w:ascii="Times New Roman" w:hAnsi="Times New Roman"/>
          <w:lang w:eastAsia="zh-CN"/>
        </w:rPr>
        <w:t xml:space="preserve">option 1 refers to </w:t>
      </w:r>
      <w:r w:rsidR="00DB6025">
        <w:rPr>
          <w:rFonts w:ascii="Times New Roman" w:hAnsi="Times New Roman"/>
          <w:lang w:eastAsia="zh-CN"/>
        </w:rPr>
        <w:t xml:space="preserve">TBCC and </w:t>
      </w:r>
      <w:r w:rsidR="00297288">
        <w:rPr>
          <w:rFonts w:ascii="Times New Roman" w:hAnsi="Times New Roman"/>
          <w:lang w:eastAsia="zh-CN"/>
        </w:rPr>
        <w:t>option 2 refers to the proposed method</w:t>
      </w:r>
      <w:r w:rsidR="002C0B27" w:rsidRPr="00C9118F">
        <w:rPr>
          <w:rFonts w:ascii="Times New Roman" w:hAnsi="Times New Roman"/>
          <w:lang w:eastAsia="zh-CN"/>
        </w:rPr>
        <w:t xml:space="preserve">. </w:t>
      </w:r>
      <w:r w:rsidR="00DB6025">
        <w:rPr>
          <w:rFonts w:ascii="Times New Roman" w:hAnsi="Times New Roman"/>
          <w:lang w:eastAsia="zh-CN"/>
        </w:rPr>
        <w:t xml:space="preserve">Another point to be noted is that setting the initial values of the shift registers does not impact the hardware design of the decoder at the reader side. Only the states of the registers are required to be changed, but the number of registers and their decoding structure remains the same. </w:t>
      </w:r>
      <w:r w:rsidR="002C0B27" w:rsidRPr="00C9118F">
        <w:rPr>
          <w:rFonts w:ascii="Times New Roman" w:hAnsi="Times New Roman"/>
          <w:lang w:eastAsia="zh-CN"/>
        </w:rPr>
        <w:t xml:space="preserve">Thus, </w:t>
      </w:r>
      <w:r w:rsidR="003B4603">
        <w:rPr>
          <w:rFonts w:ascii="Times New Roman" w:hAnsi="Times New Roman"/>
          <w:lang w:eastAsia="zh-CN"/>
        </w:rPr>
        <w:t xml:space="preserve">CC with </w:t>
      </w:r>
      <w:r w:rsidR="003B4603" w:rsidRPr="00C9118F">
        <w:rPr>
          <w:rFonts w:ascii="Times New Roman" w:hAnsi="Times New Roman"/>
          <w:lang w:eastAsia="zh-CN"/>
        </w:rPr>
        <w:t xml:space="preserve">the </w:t>
      </w:r>
      <w:r w:rsidR="003B4603" w:rsidRPr="00C9118F">
        <w:rPr>
          <w:rFonts w:ascii="Times New Roman" w:hAnsi="Times New Roman"/>
        </w:rPr>
        <w:t xml:space="preserve">initial values of the shift registers corresponding to the first 6 information bits in the input </w:t>
      </w:r>
      <w:r w:rsidR="003B4603" w:rsidRPr="00C9118F">
        <w:rPr>
          <w:rFonts w:ascii="Times New Roman" w:hAnsi="Times New Roman"/>
          <w:lang w:eastAsia="zh-CN"/>
        </w:rPr>
        <w:t>payload</w:t>
      </w:r>
      <w:r w:rsidR="003B4603">
        <w:rPr>
          <w:rFonts w:ascii="Times New Roman" w:hAnsi="Times New Roman"/>
          <w:lang w:eastAsia="zh-CN"/>
        </w:rPr>
        <w:t xml:space="preserve"> </w:t>
      </w:r>
      <w:r w:rsidR="002C0B27" w:rsidRPr="00C9118F">
        <w:rPr>
          <w:rFonts w:ascii="Times New Roman" w:hAnsi="Times New Roman"/>
          <w:lang w:eastAsia="zh-CN"/>
        </w:rPr>
        <w:t>is supported for D2R FEC.</w:t>
      </w:r>
    </w:p>
    <w:p w14:paraId="739F864B" w14:textId="4F4F112E" w:rsidR="004759B8" w:rsidRPr="00207B3F" w:rsidRDefault="00DD76C7" w:rsidP="00394C9A">
      <w:pPr>
        <w:jc w:val="both"/>
        <w:rPr>
          <w:rFonts w:ascii="Times New Roman" w:eastAsiaTheme="minorEastAsia" w:hAnsi="Times New Roman"/>
          <w:b/>
          <w:bCs/>
          <w:i/>
          <w:lang w:eastAsia="zh-CN"/>
        </w:rPr>
      </w:pPr>
      <w:bookmarkStart w:id="39" w:name="_Hlk188629705"/>
      <w:r>
        <w:rPr>
          <w:rFonts w:ascii="Times New Roman" w:hAnsi="Times New Roman"/>
          <w:b/>
          <w:bCs/>
          <w:i/>
        </w:rPr>
        <w:t>Observation 17:</w:t>
      </w:r>
      <w:r w:rsidR="004A6941" w:rsidRPr="00C9118F">
        <w:rPr>
          <w:rFonts w:ascii="Times New Roman" w:hAnsi="Times New Roman"/>
          <w:b/>
          <w:bCs/>
          <w:i/>
        </w:rPr>
        <w:t xml:space="preserve"> </w:t>
      </w:r>
      <w:r w:rsidR="00FC2A40">
        <w:rPr>
          <w:rFonts w:ascii="Times New Roman" w:hAnsi="Times New Roman"/>
          <w:b/>
          <w:bCs/>
          <w:i/>
        </w:rPr>
        <w:t xml:space="preserve">If initial values of the shift register are the first 6 information bits, </w:t>
      </w:r>
      <w:r w:rsidR="004A6941" w:rsidRPr="00C9118F">
        <w:rPr>
          <w:rFonts w:ascii="Times New Roman" w:hAnsi="Times New Roman"/>
          <w:b/>
          <w:bCs/>
          <w:i/>
        </w:rPr>
        <w:t xml:space="preserve">CRC attachment and channel coding can be processed in </w:t>
      </w:r>
      <w:r w:rsidR="006D1322">
        <w:rPr>
          <w:rFonts w:ascii="Times New Roman" w:hAnsi="Times New Roman"/>
          <w:b/>
          <w:bCs/>
          <w:i/>
        </w:rPr>
        <w:t>a</w:t>
      </w:r>
      <w:r w:rsidR="006D1322" w:rsidRPr="00C9118F">
        <w:rPr>
          <w:rFonts w:ascii="Times New Roman" w:hAnsi="Times New Roman"/>
          <w:b/>
          <w:bCs/>
          <w:i/>
        </w:rPr>
        <w:t xml:space="preserve"> </w:t>
      </w:r>
      <w:r w:rsidR="004A6941" w:rsidRPr="00C9118F">
        <w:rPr>
          <w:rFonts w:ascii="Times New Roman" w:hAnsi="Times New Roman"/>
          <w:b/>
          <w:bCs/>
          <w:i/>
        </w:rPr>
        <w:t>pipe</w:t>
      </w:r>
      <w:r w:rsidR="0077560F" w:rsidRPr="00C9118F">
        <w:rPr>
          <w:rFonts w:ascii="Times New Roman" w:hAnsi="Times New Roman"/>
          <w:b/>
          <w:bCs/>
          <w:i/>
        </w:rPr>
        <w:t>line</w:t>
      </w:r>
      <w:r w:rsidR="006D1322">
        <w:rPr>
          <w:rFonts w:ascii="Times New Roman" w:hAnsi="Times New Roman"/>
          <w:b/>
          <w:bCs/>
          <w:i/>
        </w:rPr>
        <w:t>d manner</w:t>
      </w:r>
      <w:r w:rsidR="00B8071C">
        <w:rPr>
          <w:rFonts w:ascii="Times New Roman" w:hAnsi="Times New Roman"/>
          <w:b/>
          <w:bCs/>
          <w:i/>
        </w:rPr>
        <w:t>, not requiring an extra buffer or processing time, u</w:t>
      </w:r>
      <w:r w:rsidR="00ED3EA9">
        <w:rPr>
          <w:rFonts w:ascii="Times New Roman" w:hAnsi="Times New Roman"/>
          <w:b/>
          <w:bCs/>
          <w:i/>
        </w:rPr>
        <w:t>nlike</w:t>
      </w:r>
      <w:r w:rsidR="0077560F" w:rsidRPr="00C9118F">
        <w:rPr>
          <w:rFonts w:ascii="Times New Roman" w:hAnsi="Times New Roman"/>
          <w:b/>
          <w:bCs/>
          <w:i/>
        </w:rPr>
        <w:t xml:space="preserve"> TBCC</w:t>
      </w:r>
      <w:r w:rsidR="00B8071C">
        <w:rPr>
          <w:rFonts w:ascii="Times New Roman" w:hAnsi="Times New Roman"/>
          <w:b/>
          <w:bCs/>
          <w:i/>
        </w:rPr>
        <w:t xml:space="preserve">, while not impacting the </w:t>
      </w:r>
      <w:r w:rsidR="004759B8" w:rsidRPr="004759B8">
        <w:rPr>
          <w:rFonts w:ascii="Times New Roman" w:eastAsiaTheme="minorEastAsia" w:hAnsi="Times New Roman"/>
          <w:b/>
          <w:bCs/>
          <w:i/>
          <w:lang w:eastAsia="zh-CN"/>
        </w:rPr>
        <w:t>hardware design of the decoder at the reader side</w:t>
      </w:r>
      <w:r w:rsidR="004759B8">
        <w:rPr>
          <w:rFonts w:ascii="Times New Roman" w:eastAsiaTheme="minorEastAsia" w:hAnsi="Times New Roman"/>
          <w:b/>
          <w:bCs/>
          <w:i/>
          <w:lang w:eastAsia="zh-CN"/>
        </w:rPr>
        <w:t>.</w:t>
      </w:r>
    </w:p>
    <w:bookmarkEnd w:id="39"/>
    <w:p w14:paraId="43C9D876" w14:textId="77777777" w:rsidR="004A6941" w:rsidRPr="00C9118F" w:rsidRDefault="004A6941" w:rsidP="00207B3F">
      <w:pPr>
        <w:keepNext/>
        <w:spacing w:before="120"/>
        <w:jc w:val="center"/>
        <w:rPr>
          <w:rFonts w:ascii="Times New Roman" w:hAnsi="Times New Roman"/>
        </w:rPr>
      </w:pPr>
      <w:r w:rsidRPr="00C9118F">
        <w:rPr>
          <w:rFonts w:ascii="Times New Roman" w:eastAsiaTheme="minorEastAsia" w:hAnsi="Times New Roman"/>
          <w:noProof/>
          <w:lang w:eastAsia="zh-CN"/>
        </w:rPr>
        <w:lastRenderedPageBreak/>
        <w:drawing>
          <wp:inline distT="0" distB="0" distL="0" distR="0" wp14:anchorId="01B11504" wp14:editId="7D892E07">
            <wp:extent cx="4982705" cy="105641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22931" cy="1107342"/>
                    </a:xfrm>
                    <a:prstGeom prst="rect">
                      <a:avLst/>
                    </a:prstGeom>
                  </pic:spPr>
                </pic:pic>
              </a:graphicData>
            </a:graphic>
          </wp:inline>
        </w:drawing>
      </w:r>
    </w:p>
    <w:p w14:paraId="0CFCB154" w14:textId="1C909440" w:rsidR="004A6941" w:rsidRPr="00C9118F" w:rsidRDefault="004A6941" w:rsidP="004A6941">
      <w:pPr>
        <w:pStyle w:val="Caption"/>
        <w:rPr>
          <w:rFonts w:ascii="Times New Roman" w:eastAsiaTheme="minorEastAsia" w:hAnsi="Times New Roman"/>
          <w:lang w:eastAsia="zh-CN"/>
        </w:rPr>
      </w:pPr>
      <w:bookmarkStart w:id="40" w:name="_Ref188191583"/>
      <w:r w:rsidRPr="00C9118F">
        <w:rPr>
          <w:rFonts w:ascii="Times New Roman" w:hAnsi="Times New Roman"/>
        </w:rPr>
        <w:t xml:space="preserve">Figure </w:t>
      </w:r>
      <w:r w:rsidRPr="00C9118F">
        <w:rPr>
          <w:rFonts w:ascii="Times New Roman" w:hAnsi="Times New Roman"/>
        </w:rPr>
        <w:fldChar w:fldCharType="begin"/>
      </w:r>
      <w:r w:rsidRPr="00C9118F">
        <w:rPr>
          <w:rFonts w:ascii="Times New Roman" w:hAnsi="Times New Roman"/>
        </w:rPr>
        <w:instrText xml:space="preserve"> SEQ Figure \* ARABIC </w:instrText>
      </w:r>
      <w:r w:rsidRPr="00C9118F">
        <w:rPr>
          <w:rFonts w:ascii="Times New Roman" w:hAnsi="Times New Roman"/>
        </w:rPr>
        <w:fldChar w:fldCharType="separate"/>
      </w:r>
      <w:r w:rsidR="00062B36">
        <w:rPr>
          <w:rFonts w:ascii="Times New Roman" w:hAnsi="Times New Roman"/>
          <w:noProof/>
        </w:rPr>
        <w:t>7</w:t>
      </w:r>
      <w:r w:rsidRPr="00C9118F">
        <w:rPr>
          <w:rFonts w:ascii="Times New Roman" w:hAnsi="Times New Roman"/>
        </w:rPr>
        <w:fldChar w:fldCharType="end"/>
      </w:r>
      <w:bookmarkEnd w:id="40"/>
      <w:r w:rsidR="009B2F78">
        <w:rPr>
          <w:rFonts w:ascii="Times New Roman" w:hAnsi="Times New Roman"/>
        </w:rPr>
        <w:t>:</w:t>
      </w:r>
      <w:r w:rsidRPr="00C9118F">
        <w:rPr>
          <w:rFonts w:ascii="Times New Roman" w:hAnsi="Times New Roman"/>
        </w:rPr>
        <w:t xml:space="preserve"> Rate 1/3 convolutional encoder</w:t>
      </w:r>
      <w:r w:rsidR="009B622A">
        <w:rPr>
          <w:rFonts w:ascii="Times New Roman" w:hAnsi="Times New Roman"/>
        </w:rPr>
        <w:t xml:space="preserve"> with initial shift register values set to the first 6 information bits</w:t>
      </w:r>
    </w:p>
    <w:bookmarkEnd w:id="38"/>
    <w:p w14:paraId="03417B0E" w14:textId="4C9E5331" w:rsidR="00D87D9B" w:rsidRPr="00C9118F" w:rsidRDefault="00297288" w:rsidP="00B54688">
      <w:pPr>
        <w:keepNext/>
        <w:spacing w:before="120"/>
        <w:jc w:val="center"/>
        <w:rPr>
          <w:rFonts w:ascii="Times New Roman" w:hAnsi="Times New Roman"/>
        </w:rPr>
      </w:pPr>
      <w:r w:rsidRPr="00297288">
        <w:rPr>
          <w:noProof/>
        </w:rPr>
        <w:t xml:space="preserve"> </w:t>
      </w:r>
      <w:r w:rsidR="002245BF" w:rsidRPr="00297288">
        <w:rPr>
          <w:rFonts w:ascii="Times New Roman" w:hAnsi="Times New Roman"/>
          <w:noProof/>
        </w:rPr>
        <w:drawing>
          <wp:inline distT="0" distB="0" distL="0" distR="0" wp14:anchorId="70EA6321" wp14:editId="5C5623E6">
            <wp:extent cx="3067630" cy="2286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7630" cy="2286000"/>
                    </a:xfrm>
                    <a:prstGeom prst="rect">
                      <a:avLst/>
                    </a:prstGeom>
                  </pic:spPr>
                </pic:pic>
              </a:graphicData>
            </a:graphic>
          </wp:inline>
        </w:drawing>
      </w:r>
    </w:p>
    <w:p w14:paraId="21ACDB07" w14:textId="746289A7" w:rsidR="004A6941" w:rsidRPr="00C9118F" w:rsidRDefault="00D87D9B">
      <w:pPr>
        <w:pStyle w:val="Caption"/>
        <w:rPr>
          <w:rFonts w:eastAsiaTheme="minorEastAsia"/>
          <w:lang w:eastAsia="zh-CN"/>
        </w:rPr>
      </w:pPr>
      <w:bookmarkStart w:id="41" w:name="_Ref188208416"/>
      <w:r w:rsidRPr="00C9118F">
        <w:rPr>
          <w:rFonts w:ascii="Times New Roman" w:hAnsi="Times New Roman"/>
        </w:rPr>
        <w:t xml:space="preserve">Figure </w:t>
      </w:r>
      <w:r w:rsidRPr="00C9118F">
        <w:rPr>
          <w:rFonts w:ascii="Times New Roman" w:hAnsi="Times New Roman"/>
        </w:rPr>
        <w:fldChar w:fldCharType="begin"/>
      </w:r>
      <w:r w:rsidRPr="00C9118F">
        <w:rPr>
          <w:rFonts w:ascii="Times New Roman" w:hAnsi="Times New Roman"/>
        </w:rPr>
        <w:instrText xml:space="preserve"> SEQ Figure \* ARABIC </w:instrText>
      </w:r>
      <w:r w:rsidRPr="00C9118F">
        <w:rPr>
          <w:rFonts w:ascii="Times New Roman" w:hAnsi="Times New Roman"/>
        </w:rPr>
        <w:fldChar w:fldCharType="separate"/>
      </w:r>
      <w:r w:rsidR="00062B36">
        <w:rPr>
          <w:rFonts w:ascii="Times New Roman" w:hAnsi="Times New Roman"/>
          <w:noProof/>
        </w:rPr>
        <w:t>8</w:t>
      </w:r>
      <w:r w:rsidRPr="00C9118F">
        <w:rPr>
          <w:rFonts w:ascii="Times New Roman" w:hAnsi="Times New Roman"/>
        </w:rPr>
        <w:fldChar w:fldCharType="end"/>
      </w:r>
      <w:bookmarkEnd w:id="41"/>
      <w:r w:rsidR="009B2F78">
        <w:rPr>
          <w:rFonts w:ascii="Times New Roman" w:hAnsi="Times New Roman"/>
          <w:b w:val="0"/>
          <w:bCs w:val="0"/>
        </w:rPr>
        <w:t>:</w:t>
      </w:r>
      <w:r w:rsidRPr="00C9118F">
        <w:rPr>
          <w:rFonts w:ascii="Times New Roman" w:hAnsi="Times New Roman"/>
        </w:rPr>
        <w:t xml:space="preserve"> Performance comparison between </w:t>
      </w:r>
      <w:r w:rsidR="009D7D5A">
        <w:rPr>
          <w:rFonts w:ascii="Times New Roman" w:hAnsi="Times New Roman"/>
        </w:rPr>
        <w:t>the shift register initialization options</w:t>
      </w:r>
      <w:r w:rsidR="00780EE3" w:rsidRPr="00780EE3">
        <w:rPr>
          <w:noProof/>
        </w:rPr>
        <w:t xml:space="preserve"> </w:t>
      </w:r>
    </w:p>
    <w:p w14:paraId="4E36A726" w14:textId="4F0928EE" w:rsidR="00AE6098" w:rsidRDefault="0077560F" w:rsidP="00B54688">
      <w:pPr>
        <w:spacing w:before="120"/>
        <w:jc w:val="both"/>
        <w:rPr>
          <w:rFonts w:ascii="Times New Roman" w:hAnsi="Times New Roman"/>
          <w:b/>
          <w:i/>
          <w:lang w:eastAsia="zh-CN"/>
        </w:rPr>
      </w:pPr>
      <w:bookmarkStart w:id="42" w:name="_Hlk189665333"/>
      <w:bookmarkStart w:id="43" w:name="_Hlk187596047"/>
      <w:r w:rsidRPr="00C9118F">
        <w:rPr>
          <w:rFonts w:ascii="Times New Roman" w:hAnsi="Times New Roman"/>
          <w:b/>
          <w:bCs/>
          <w:i/>
        </w:rPr>
        <w:t>Proposal</w:t>
      </w:r>
      <w:r w:rsidR="00C51FA9" w:rsidRPr="00C9118F">
        <w:rPr>
          <w:rFonts w:ascii="Times New Roman" w:hAnsi="Times New Roman"/>
          <w:b/>
          <w:bCs/>
          <w:i/>
        </w:rPr>
        <w:t xml:space="preserve"> </w:t>
      </w:r>
      <w:r w:rsidR="00014FEA">
        <w:rPr>
          <w:rFonts w:ascii="Times New Roman" w:hAnsi="Times New Roman"/>
          <w:b/>
          <w:bCs/>
          <w:i/>
        </w:rPr>
        <w:t>6</w:t>
      </w:r>
      <w:r w:rsidRPr="00C9118F">
        <w:rPr>
          <w:rFonts w:ascii="Times New Roman" w:hAnsi="Times New Roman"/>
          <w:b/>
          <w:bCs/>
          <w:i/>
        </w:rPr>
        <w:t xml:space="preserve">: </w:t>
      </w:r>
      <w:r w:rsidR="00AE6098" w:rsidRPr="00C9118F">
        <w:rPr>
          <w:rFonts w:ascii="Times New Roman" w:hAnsi="Times New Roman"/>
          <w:b/>
          <w:bCs/>
          <w:i/>
        </w:rPr>
        <w:t>For D2R</w:t>
      </w:r>
      <w:r w:rsidR="00B8071C">
        <w:rPr>
          <w:rFonts w:ascii="Times New Roman" w:hAnsi="Times New Roman"/>
          <w:b/>
          <w:bCs/>
          <w:i/>
        </w:rPr>
        <w:t xml:space="preserve"> FEC</w:t>
      </w:r>
      <w:r w:rsidR="00AE6098" w:rsidRPr="00C9118F">
        <w:rPr>
          <w:rFonts w:ascii="Times New Roman" w:hAnsi="Times New Roman"/>
          <w:b/>
          <w:bCs/>
          <w:i/>
        </w:rPr>
        <w:t>,</w:t>
      </w:r>
      <w:r w:rsidRPr="00C9118F">
        <w:rPr>
          <w:rFonts w:ascii="Times New Roman" w:hAnsi="Times New Roman"/>
          <w:b/>
          <w:bCs/>
          <w:i/>
        </w:rPr>
        <w:t xml:space="preserve"> </w:t>
      </w:r>
      <w:r w:rsidR="00B8071C">
        <w:rPr>
          <w:rFonts w:ascii="Times New Roman" w:hAnsi="Times New Roman"/>
          <w:b/>
          <w:bCs/>
          <w:i/>
        </w:rPr>
        <w:t xml:space="preserve">support that </w:t>
      </w:r>
      <w:r w:rsidRPr="00C9118F">
        <w:rPr>
          <w:rFonts w:ascii="Times New Roman" w:hAnsi="Times New Roman"/>
          <w:b/>
          <w:i/>
          <w:lang w:eastAsia="zh-CN"/>
        </w:rPr>
        <w:t xml:space="preserve">the initial values of the shift register </w:t>
      </w:r>
      <w:r w:rsidR="00DA6AF2">
        <w:rPr>
          <w:rFonts w:ascii="Times New Roman" w:hAnsi="Times New Roman"/>
          <w:b/>
          <w:i/>
          <w:lang w:eastAsia="zh-CN"/>
        </w:rPr>
        <w:t>are set</w:t>
      </w:r>
      <w:r w:rsidRPr="00C9118F">
        <w:rPr>
          <w:rFonts w:ascii="Times New Roman" w:hAnsi="Times New Roman"/>
          <w:b/>
          <w:i/>
          <w:lang w:eastAsia="zh-CN"/>
        </w:rPr>
        <w:t xml:space="preserve"> to the first 6 information bits in the input payload.</w:t>
      </w:r>
    </w:p>
    <w:bookmarkEnd w:id="42"/>
    <w:p w14:paraId="3AD44F13" w14:textId="77777777" w:rsidR="00CE29FA" w:rsidRPr="00CD1D42" w:rsidRDefault="00CE29FA" w:rsidP="00B54688">
      <w:pPr>
        <w:spacing w:before="120"/>
        <w:jc w:val="both"/>
        <w:rPr>
          <w:rFonts w:ascii="Times New Roman" w:eastAsiaTheme="minorEastAsia" w:hAnsi="Times New Roman"/>
          <w:b/>
          <w:i/>
          <w:lang w:eastAsia="zh-CN"/>
        </w:rPr>
      </w:pPr>
    </w:p>
    <w:p w14:paraId="0D41F567" w14:textId="67742494" w:rsidR="00AE6098" w:rsidRPr="00C9118F" w:rsidRDefault="009A314D" w:rsidP="00B54688">
      <w:pPr>
        <w:pStyle w:val="Heading1"/>
        <w:jc w:val="both"/>
        <w:rPr>
          <w:rFonts w:ascii="Times New Roman" w:hAnsi="Times New Roman"/>
          <w:lang w:eastAsia="zh-CN"/>
        </w:rPr>
      </w:pPr>
      <w:bookmarkStart w:id="44" w:name="_Ref187790485"/>
      <w:bookmarkEnd w:id="43"/>
      <w:r w:rsidRPr="00C9118F">
        <w:rPr>
          <w:rFonts w:ascii="Times New Roman" w:hAnsi="Times New Roman"/>
          <w:lang w:eastAsia="zh-CN"/>
        </w:rPr>
        <w:t>Small frequency shifts for D2R</w:t>
      </w:r>
      <w:bookmarkEnd w:id="44"/>
    </w:p>
    <w:p w14:paraId="269878C0" w14:textId="0774A78A" w:rsidR="00482788" w:rsidRPr="00C9118F" w:rsidRDefault="00482788" w:rsidP="00DE7A91">
      <w:pPr>
        <w:jc w:val="both"/>
        <w:rPr>
          <w:rFonts w:ascii="Times New Roman" w:eastAsiaTheme="minorEastAsia" w:hAnsi="Times New Roman"/>
          <w:lang w:eastAsia="zh-CN"/>
        </w:rPr>
      </w:pPr>
      <w:r w:rsidRPr="00C9118F">
        <w:rPr>
          <w:rFonts w:ascii="Times New Roman" w:hAnsi="Times New Roman"/>
          <w:lang w:eastAsia="zh-CN"/>
        </w:rPr>
        <w:t xml:space="preserve">According to the Rel-19 WID scope for Ambient IoT which is approved in RAN #106, </w:t>
      </w:r>
      <w:r w:rsidR="00B123DC">
        <w:rPr>
          <w:rFonts w:ascii="Times New Roman" w:hAnsi="Times New Roman"/>
          <w:lang w:eastAsia="zh-CN"/>
        </w:rPr>
        <w:t xml:space="preserve">the </w:t>
      </w:r>
      <w:r w:rsidRPr="00C9118F">
        <w:rPr>
          <w:rFonts w:ascii="Times New Roman" w:hAnsi="Times New Roman"/>
          <w:lang w:eastAsia="zh-CN"/>
        </w:rPr>
        <w:t xml:space="preserve">following </w:t>
      </w:r>
      <w:r w:rsidR="00B123DC">
        <w:rPr>
          <w:rFonts w:ascii="Times New Roman" w:hAnsi="Times New Roman"/>
          <w:lang w:eastAsia="zh-CN"/>
        </w:rPr>
        <w:t xml:space="preserve">objective </w:t>
      </w:r>
      <w:r w:rsidRPr="00C9118F">
        <w:rPr>
          <w:rFonts w:ascii="Times New Roman" w:hAnsi="Times New Roman"/>
          <w:lang w:eastAsia="zh-CN"/>
        </w:rPr>
        <w:t>about small frequency shifts for D2R has been captured.</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482788" w:rsidRPr="00C9118F" w14:paraId="0D59C121" w14:textId="77777777" w:rsidTr="00207B3F">
        <w:tc>
          <w:tcPr>
            <w:tcW w:w="9355" w:type="dxa"/>
            <w:shd w:val="clear" w:color="auto" w:fill="auto"/>
          </w:tcPr>
          <w:p w14:paraId="171DDF5C" w14:textId="3F9A5D55" w:rsidR="00482788" w:rsidRPr="00C9118F" w:rsidRDefault="00482788" w:rsidP="00207B3F">
            <w:pPr>
              <w:widowControl w:val="0"/>
              <w:tabs>
                <w:tab w:val="left" w:pos="720"/>
              </w:tabs>
              <w:spacing w:line="276" w:lineRule="auto"/>
              <w:ind w:right="70"/>
              <w:jc w:val="both"/>
              <w:rPr>
                <w:rFonts w:ascii="Times New Roman" w:hAnsi="Times New Roman"/>
                <w:bCs/>
                <w:i/>
                <w:sz w:val="21"/>
                <w:szCs w:val="21"/>
                <w:u w:val="single"/>
                <w:lang w:eastAsia="zh-CN"/>
              </w:rPr>
            </w:pPr>
            <w:r w:rsidRPr="00C9118F">
              <w:rPr>
                <w:rFonts w:ascii="Times New Roman" w:hAnsi="Times New Roman"/>
                <w:bCs/>
                <w:i/>
                <w:sz w:val="21"/>
                <w:szCs w:val="21"/>
                <w:u w:val="single"/>
                <w:lang w:eastAsia="zh-CN"/>
              </w:rPr>
              <w:t xml:space="preserve">(Copied from RP-243326 </w:t>
            </w:r>
            <w:r w:rsidRPr="00C9118F">
              <w:rPr>
                <w:rFonts w:ascii="Times New Roman" w:hAnsi="Times New Roman"/>
                <w:lang w:eastAsia="zh-CN"/>
              </w:rPr>
              <w:fldChar w:fldCharType="begin"/>
            </w:r>
            <w:r w:rsidRPr="00C9118F">
              <w:rPr>
                <w:rFonts w:ascii="Times New Roman" w:hAnsi="Times New Roman"/>
                <w:lang w:eastAsia="zh-CN"/>
              </w:rPr>
              <w:instrText xml:space="preserve"> REF _Ref187342049 \r \h  \* MERGEFORMAT </w:instrText>
            </w:r>
            <w:r w:rsidRPr="00C9118F">
              <w:rPr>
                <w:rFonts w:ascii="Times New Roman" w:hAnsi="Times New Roman"/>
                <w:lang w:eastAsia="zh-CN"/>
              </w:rPr>
            </w:r>
            <w:r w:rsidRPr="00C9118F">
              <w:rPr>
                <w:rFonts w:ascii="Times New Roman" w:hAnsi="Times New Roman"/>
                <w:lang w:eastAsia="zh-CN"/>
              </w:rPr>
              <w:fldChar w:fldCharType="separate"/>
            </w:r>
            <w:r w:rsidR="00062B36">
              <w:rPr>
                <w:rFonts w:ascii="Times New Roman" w:hAnsi="Times New Roman"/>
                <w:lang w:eastAsia="zh-CN"/>
              </w:rPr>
              <w:t>[1]</w:t>
            </w:r>
            <w:r w:rsidRPr="00C9118F">
              <w:rPr>
                <w:rFonts w:ascii="Times New Roman" w:hAnsi="Times New Roman"/>
                <w:lang w:eastAsia="zh-CN"/>
              </w:rPr>
              <w:fldChar w:fldCharType="end"/>
            </w:r>
            <w:r w:rsidRPr="00C9118F">
              <w:rPr>
                <w:rFonts w:ascii="Times New Roman" w:hAnsi="Times New Roman"/>
                <w:bCs/>
                <w:i/>
                <w:sz w:val="21"/>
                <w:szCs w:val="21"/>
                <w:u w:val="single"/>
                <w:lang w:eastAsia="zh-CN"/>
              </w:rPr>
              <w:t>)</w:t>
            </w:r>
          </w:p>
          <w:p w14:paraId="60496FF8" w14:textId="77777777" w:rsidR="00482788" w:rsidRPr="00C9118F" w:rsidRDefault="00482788" w:rsidP="00DE7A91">
            <w:pPr>
              <w:ind w:right="70"/>
              <w:jc w:val="both"/>
              <w:rPr>
                <w:rFonts w:ascii="Times New Roman" w:eastAsia="SimSun" w:hAnsi="Times New Roman"/>
                <w:lang w:val="en-US" w:eastAsia="ja-JP"/>
              </w:rPr>
            </w:pPr>
            <w:r w:rsidRPr="00C9118F">
              <w:rPr>
                <w:rFonts w:ascii="Times New Roman" w:eastAsia="SimSun" w:hAnsi="Times New Roman"/>
                <w:lang w:val="en-US" w:eastAsia="ja-JP"/>
              </w:rPr>
              <w:t>The following objectives are set, within the General Scope:</w:t>
            </w:r>
          </w:p>
          <w:p w14:paraId="7C596371" w14:textId="77777777" w:rsidR="00482788" w:rsidRPr="00C9118F" w:rsidRDefault="00482788" w:rsidP="00DE7A91">
            <w:pPr>
              <w:numPr>
                <w:ilvl w:val="0"/>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RAN1 scope:</w:t>
            </w:r>
          </w:p>
          <w:p w14:paraId="0C48EAE7" w14:textId="77777777" w:rsidR="00482788" w:rsidRPr="00C9118F" w:rsidRDefault="00482788" w:rsidP="00DE7A91">
            <w:pPr>
              <w:overflowPunct w:val="0"/>
              <w:autoSpaceDE w:val="0"/>
              <w:autoSpaceDN w:val="0"/>
              <w:adjustRightInd w:val="0"/>
              <w:ind w:right="70"/>
              <w:jc w:val="both"/>
              <w:rPr>
                <w:rFonts w:ascii="Times New Roman" w:eastAsia="SimSun" w:hAnsi="Times New Roman"/>
                <w:lang w:val="en-US" w:eastAsia="zh-CN"/>
              </w:rPr>
            </w:pPr>
            <w:r w:rsidRPr="00C9118F">
              <w:rPr>
                <w:rFonts w:ascii="Times New Roman" w:eastAsia="SimSun" w:hAnsi="Times New Roman"/>
                <w:lang w:val="en-US" w:eastAsia="zh-CN"/>
              </w:rPr>
              <w:t xml:space="preserve">           …</w:t>
            </w:r>
          </w:p>
          <w:p w14:paraId="64685557" w14:textId="77777777" w:rsidR="00482788" w:rsidRPr="00C9118F" w:rsidRDefault="00482788" w:rsidP="00DE7A91">
            <w:pPr>
              <w:numPr>
                <w:ilvl w:val="1"/>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D2R transmission supports:</w:t>
            </w:r>
          </w:p>
          <w:p w14:paraId="119ED801" w14:textId="77777777" w:rsidR="00482788" w:rsidRPr="00C9118F" w:rsidRDefault="00482788" w:rsidP="00DE7A91">
            <w:pPr>
              <w:numPr>
                <w:ilvl w:val="2"/>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Either the Manchester line code in TR 38.769 or no line code (one to be down-selected); and</w:t>
            </w:r>
          </w:p>
          <w:p w14:paraId="15D15956" w14:textId="77777777" w:rsidR="00482788" w:rsidRPr="00C9118F" w:rsidRDefault="00482788" w:rsidP="00DE7A91">
            <w:pPr>
              <w:numPr>
                <w:ilvl w:val="2"/>
                <w:numId w:val="11"/>
              </w:numPr>
              <w:overflowPunct w:val="0"/>
              <w:autoSpaceDE w:val="0"/>
              <w:autoSpaceDN w:val="0"/>
              <w:adjustRightInd w:val="0"/>
              <w:ind w:right="70"/>
              <w:jc w:val="both"/>
              <w:rPr>
                <w:rFonts w:ascii="Times New Roman" w:eastAsia="SimSun" w:hAnsi="Times New Roman"/>
                <w:lang w:val="en-US" w:eastAsia="ja-JP"/>
              </w:rPr>
            </w:pPr>
            <w:r w:rsidRPr="00C9118F">
              <w:rPr>
                <w:rFonts w:ascii="Times New Roman" w:eastAsia="SimSun" w:hAnsi="Times New Roman"/>
                <w:lang w:val="en-US" w:eastAsia="ja-JP"/>
              </w:rPr>
              <w:t>A corresponding small frequency shift method according to the options in TR 38.769.</w:t>
            </w:r>
          </w:p>
          <w:p w14:paraId="1D382114" w14:textId="793E1D51" w:rsidR="00482788" w:rsidRPr="00C9118F" w:rsidRDefault="00482788" w:rsidP="00DE7A91">
            <w:pPr>
              <w:overflowPunct w:val="0"/>
              <w:autoSpaceDE w:val="0"/>
              <w:autoSpaceDN w:val="0"/>
              <w:adjustRightInd w:val="0"/>
              <w:ind w:right="-96"/>
              <w:jc w:val="both"/>
              <w:rPr>
                <w:rFonts w:ascii="Times New Roman" w:eastAsia="SimSun" w:hAnsi="Times New Roman"/>
                <w:lang w:val="en-US" w:eastAsia="zh-CN"/>
              </w:rPr>
            </w:pPr>
            <w:r w:rsidRPr="00C9118F">
              <w:rPr>
                <w:rFonts w:ascii="Times New Roman" w:eastAsia="SimSun" w:hAnsi="Times New Roman"/>
                <w:lang w:val="en-US" w:eastAsia="zh-CN"/>
              </w:rPr>
              <w:t xml:space="preserve">           … </w:t>
            </w:r>
          </w:p>
        </w:tc>
      </w:tr>
    </w:tbl>
    <w:p w14:paraId="3640570F" w14:textId="0C4F3F58" w:rsidR="008D0306" w:rsidRPr="00C9118F" w:rsidRDefault="008D0306" w:rsidP="008D0306">
      <w:pPr>
        <w:rPr>
          <w:rFonts w:ascii="Times New Roman" w:eastAsia="SimSun" w:hAnsi="Times New Roman"/>
          <w:szCs w:val="22"/>
          <w:lang w:val="en-US" w:eastAsia="zh-CN"/>
        </w:rPr>
      </w:pPr>
      <w:r w:rsidRPr="00C9118F">
        <w:rPr>
          <w:rFonts w:ascii="Times New Roman" w:hAnsi="Times New Roman"/>
          <w:lang w:eastAsia="zh-CN"/>
        </w:rPr>
        <w:t xml:space="preserve">In TR 38.769 </w:t>
      </w:r>
      <w:r w:rsidRPr="00C9118F">
        <w:rPr>
          <w:rFonts w:ascii="Times New Roman" w:hAnsi="Times New Roman"/>
          <w:lang w:eastAsia="zh-CN"/>
        </w:rPr>
        <w:fldChar w:fldCharType="begin"/>
      </w:r>
      <w:r w:rsidRPr="00C9118F">
        <w:rPr>
          <w:rFonts w:ascii="Times New Roman" w:hAnsi="Times New Roman"/>
          <w:lang w:eastAsia="zh-CN"/>
        </w:rPr>
        <w:instrText xml:space="preserve"> REF _Ref165886969 \r \h </w:instrText>
      </w:r>
      <w:r w:rsidR="00C9118F">
        <w:rPr>
          <w:rFonts w:ascii="Times New Roman" w:hAnsi="Times New Roman"/>
          <w:lang w:eastAsia="zh-CN"/>
        </w:rPr>
        <w:instrText xml:space="preserve"> \* MERGEFORMAT </w:instrText>
      </w:r>
      <w:r w:rsidRPr="00C9118F">
        <w:rPr>
          <w:rFonts w:ascii="Times New Roman" w:hAnsi="Times New Roman"/>
          <w:lang w:eastAsia="zh-CN"/>
        </w:rPr>
      </w:r>
      <w:r w:rsidRPr="00C9118F">
        <w:rPr>
          <w:rFonts w:ascii="Times New Roman" w:hAnsi="Times New Roman"/>
          <w:lang w:eastAsia="zh-CN"/>
        </w:rPr>
        <w:fldChar w:fldCharType="separate"/>
      </w:r>
      <w:r w:rsidR="00062B36">
        <w:rPr>
          <w:rFonts w:ascii="Times New Roman" w:hAnsi="Times New Roman"/>
          <w:lang w:eastAsia="zh-CN"/>
        </w:rPr>
        <w:t>[2]</w:t>
      </w:r>
      <w:r w:rsidRPr="00C9118F">
        <w:rPr>
          <w:rFonts w:ascii="Times New Roman" w:hAnsi="Times New Roman"/>
          <w:lang w:eastAsia="zh-CN"/>
        </w:rPr>
        <w:fldChar w:fldCharType="end"/>
      </w:r>
      <w:r w:rsidRPr="00C9118F">
        <w:rPr>
          <w:rFonts w:ascii="Times New Roman" w:hAnsi="Times New Roman"/>
          <w:lang w:eastAsia="zh-CN"/>
        </w:rPr>
        <w:t>, the following agreement about small frequency shifts of D2R has been reached.</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5"/>
      </w:tblGrid>
      <w:tr w:rsidR="009A314D" w:rsidRPr="00C9118F" w14:paraId="7220BDE3" w14:textId="77777777" w:rsidTr="00DE7A91">
        <w:tc>
          <w:tcPr>
            <w:tcW w:w="9355" w:type="dxa"/>
            <w:tcBorders>
              <w:top w:val="single" w:sz="4" w:space="0" w:color="auto"/>
              <w:left w:val="single" w:sz="4" w:space="0" w:color="auto"/>
              <w:bottom w:val="single" w:sz="4" w:space="0" w:color="auto"/>
              <w:right w:val="single" w:sz="4" w:space="0" w:color="auto"/>
            </w:tcBorders>
            <w:hideMark/>
          </w:tcPr>
          <w:p w14:paraId="731EA6B0" w14:textId="75ED6C5D" w:rsidR="008D0306" w:rsidRPr="00C9118F" w:rsidRDefault="008D0306" w:rsidP="00DE7A91">
            <w:pPr>
              <w:tabs>
                <w:tab w:val="left" w:pos="9070"/>
              </w:tabs>
              <w:jc w:val="both"/>
              <w:rPr>
                <w:rFonts w:ascii="Times New Roman" w:eastAsiaTheme="minorEastAsia" w:hAnsi="Times New Roman"/>
                <w:bCs/>
                <w:i/>
                <w:iCs/>
                <w:sz w:val="21"/>
                <w:u w:val="single"/>
                <w:lang w:eastAsia="zh-CN"/>
              </w:rPr>
            </w:pPr>
            <w:r w:rsidRPr="00C9118F">
              <w:rPr>
                <w:rFonts w:ascii="Times New Roman" w:eastAsiaTheme="minorEastAsia" w:hAnsi="Times New Roman"/>
                <w:bCs/>
                <w:i/>
                <w:iCs/>
                <w:sz w:val="21"/>
                <w:u w:val="single"/>
                <w:lang w:eastAsia="zh-CN"/>
              </w:rPr>
              <w:t>(Copied from 3GPP TR 38.769</w:t>
            </w:r>
            <w:r w:rsidR="00BD3BD0">
              <w:rPr>
                <w:rFonts w:ascii="Times New Roman" w:eastAsiaTheme="minorEastAsia" w:hAnsi="Times New Roman"/>
                <w:bCs/>
                <w:i/>
                <w:iCs/>
                <w:sz w:val="21"/>
                <w:u w:val="single"/>
                <w:lang w:eastAsia="zh-CN"/>
              </w:rPr>
              <w:t xml:space="preserve"> </w:t>
            </w:r>
            <w:r w:rsidR="00BD3BD0">
              <w:rPr>
                <w:rFonts w:ascii="Times New Roman" w:eastAsiaTheme="minorEastAsia" w:hAnsi="Times New Roman"/>
                <w:bCs/>
                <w:i/>
                <w:iCs/>
                <w:sz w:val="21"/>
                <w:u w:val="single"/>
                <w:lang w:eastAsia="zh-CN"/>
              </w:rPr>
              <w:fldChar w:fldCharType="begin"/>
            </w:r>
            <w:r w:rsidR="00BD3BD0">
              <w:rPr>
                <w:rFonts w:ascii="Times New Roman" w:eastAsiaTheme="minorEastAsia" w:hAnsi="Times New Roman"/>
                <w:bCs/>
                <w:i/>
                <w:iCs/>
                <w:sz w:val="21"/>
                <w:u w:val="single"/>
                <w:lang w:eastAsia="zh-CN"/>
              </w:rPr>
              <w:instrText xml:space="preserve"> REF _Ref165886969 \r \h </w:instrText>
            </w:r>
            <w:r w:rsidR="00BD3BD0">
              <w:rPr>
                <w:rFonts w:ascii="Times New Roman" w:eastAsiaTheme="minorEastAsia" w:hAnsi="Times New Roman"/>
                <w:bCs/>
                <w:i/>
                <w:iCs/>
                <w:sz w:val="21"/>
                <w:u w:val="single"/>
                <w:lang w:eastAsia="zh-CN"/>
              </w:rPr>
            </w:r>
            <w:r w:rsidR="00BD3BD0">
              <w:rPr>
                <w:rFonts w:ascii="Times New Roman" w:eastAsiaTheme="minorEastAsia" w:hAnsi="Times New Roman"/>
                <w:bCs/>
                <w:i/>
                <w:iCs/>
                <w:sz w:val="21"/>
                <w:u w:val="single"/>
                <w:lang w:eastAsia="zh-CN"/>
              </w:rPr>
              <w:fldChar w:fldCharType="separate"/>
            </w:r>
            <w:r w:rsidR="00062B36">
              <w:rPr>
                <w:rFonts w:ascii="Times New Roman" w:eastAsiaTheme="minorEastAsia" w:hAnsi="Times New Roman"/>
                <w:bCs/>
                <w:i/>
                <w:iCs/>
                <w:sz w:val="21"/>
                <w:u w:val="single"/>
                <w:lang w:eastAsia="zh-CN"/>
              </w:rPr>
              <w:t>[2]</w:t>
            </w:r>
            <w:r w:rsidR="00BD3BD0">
              <w:rPr>
                <w:rFonts w:ascii="Times New Roman" w:eastAsiaTheme="minorEastAsia" w:hAnsi="Times New Roman"/>
                <w:bCs/>
                <w:i/>
                <w:iCs/>
                <w:sz w:val="21"/>
                <w:u w:val="single"/>
                <w:lang w:eastAsia="zh-CN"/>
              </w:rPr>
              <w:fldChar w:fldCharType="end"/>
            </w:r>
            <w:r w:rsidRPr="00C9118F">
              <w:rPr>
                <w:rFonts w:ascii="Times New Roman" w:hAnsi="Times New Roman"/>
                <w:bCs/>
                <w:i/>
                <w:sz w:val="21"/>
                <w:szCs w:val="21"/>
                <w:u w:val="single"/>
                <w:lang w:eastAsia="zh-CN"/>
              </w:rPr>
              <w:t>)</w:t>
            </w:r>
          </w:p>
          <w:p w14:paraId="57E2BD16" w14:textId="77777777" w:rsidR="008D0306" w:rsidRPr="00C9118F" w:rsidRDefault="008D0306" w:rsidP="00DE7A91">
            <w:pPr>
              <w:tabs>
                <w:tab w:val="left" w:pos="9070"/>
              </w:tabs>
              <w:rPr>
                <w:rFonts w:ascii="Times New Roman" w:hAnsi="Times New Roman"/>
              </w:rPr>
            </w:pPr>
            <w:r w:rsidRPr="00C9118F">
              <w:rPr>
                <w:rFonts w:ascii="Times New Roman" w:hAnsi="Times New Roman"/>
              </w:rPr>
              <w:t>For OOK and BPSK, small frequency shifts are studied:</w:t>
            </w:r>
          </w:p>
          <w:p w14:paraId="307CEBE8" w14:textId="77777777" w:rsidR="008D0306" w:rsidRPr="00C9118F" w:rsidRDefault="008D0306" w:rsidP="00DE7A91">
            <w:pPr>
              <w:pStyle w:val="B1"/>
              <w:tabs>
                <w:tab w:val="left" w:pos="9070"/>
              </w:tabs>
              <w:spacing w:after="0"/>
              <w:rPr>
                <w:rFonts w:ascii="Times New Roman" w:hAnsi="Times New Roman"/>
              </w:rPr>
            </w:pPr>
            <w:r w:rsidRPr="00C9118F">
              <w:rPr>
                <w:rFonts w:ascii="Times New Roman" w:hAnsi="Times New Roman"/>
              </w:rPr>
              <w:t>-</w:t>
            </w:r>
            <w:r w:rsidRPr="00C9118F">
              <w:rPr>
                <w:rFonts w:ascii="Times New Roman" w:hAnsi="Times New Roman"/>
              </w:rPr>
              <w:tab/>
              <w:t>For applying with Manchester line codes</w:t>
            </w:r>
          </w:p>
          <w:p w14:paraId="3EE6B324" w14:textId="77777777" w:rsidR="008D0306" w:rsidRPr="00C9118F" w:rsidRDefault="008D0306" w:rsidP="00DE7A91">
            <w:pPr>
              <w:pStyle w:val="EX"/>
              <w:tabs>
                <w:tab w:val="left" w:pos="9070"/>
              </w:tabs>
              <w:spacing w:after="0"/>
              <w:ind w:hanging="851"/>
            </w:pPr>
            <w:r w:rsidRPr="00C9118F">
              <w:lastRenderedPageBreak/>
              <w:t>Option 1:</w:t>
            </w:r>
            <w:r w:rsidRPr="00C9118F">
              <w:tab/>
              <w:t xml:space="preserve">Each Manchester codeword is repeated by a codeword repetition number </w:t>
            </w:r>
            <w:r w:rsidRPr="00C9118F">
              <w:rPr>
                <w:i/>
                <w:iCs/>
              </w:rPr>
              <w:t>R</w:t>
            </w:r>
            <w:r w:rsidRPr="00C9118F">
              <w:t xml:space="preserve">, within the same time duration </w:t>
            </w:r>
            <w:r w:rsidRPr="00C9118F">
              <w:rPr>
                <w:i/>
                <w:iCs/>
              </w:rPr>
              <w:t>T</w:t>
            </w:r>
            <w:r w:rsidRPr="00C9118F">
              <w:rPr>
                <w:vertAlign w:val="subscript"/>
              </w:rPr>
              <w:t>b</w:t>
            </w:r>
            <w:r w:rsidRPr="00C9118F">
              <w:t xml:space="preserve"> corresponding to an information bit, where </w:t>
            </w:r>
            <w:r w:rsidRPr="00C9118F">
              <w:rPr>
                <w:i/>
                <w:iCs/>
              </w:rPr>
              <w:t>R</w:t>
            </w:r>
            <w:r w:rsidRPr="00C9118F">
              <w:t xml:space="preserve"> = </w:t>
            </w:r>
            <w:r w:rsidRPr="00C9118F">
              <w:rPr>
                <w:i/>
                <w:iCs/>
              </w:rPr>
              <w:t>T</w:t>
            </w:r>
            <w:r w:rsidRPr="00C9118F">
              <w:rPr>
                <w:vertAlign w:val="subscript"/>
              </w:rPr>
              <w:t>b</w:t>
            </w:r>
            <w:proofErr w:type="gramStart"/>
            <w:r w:rsidRPr="00C9118F">
              <w:t>/(</w:t>
            </w:r>
            <w:proofErr w:type="gramEnd"/>
            <w:r w:rsidRPr="00C9118F">
              <w:t xml:space="preserve">2 × chip length), such that the amount of small frequency shift in Hz is </w:t>
            </w:r>
            <w:r w:rsidRPr="00C9118F">
              <w:rPr>
                <w:i/>
                <w:iCs/>
              </w:rPr>
              <w:t>R</w:t>
            </w:r>
            <w:r w:rsidRPr="00C9118F">
              <w:t>/</w:t>
            </w:r>
            <w:r w:rsidRPr="00C9118F">
              <w:rPr>
                <w:i/>
                <w:iCs/>
              </w:rPr>
              <w:t>T</w:t>
            </w:r>
            <w:r w:rsidRPr="00C9118F">
              <w:rPr>
                <w:vertAlign w:val="subscript"/>
              </w:rPr>
              <w:t>b</w:t>
            </w:r>
            <w:r w:rsidRPr="00C9118F">
              <w:t xml:space="preserve"> = 1/(2 × chip length).</w:t>
            </w:r>
          </w:p>
          <w:p w14:paraId="6218F2A0" w14:textId="2DBB6456" w:rsidR="009A314D" w:rsidRPr="00C9118F" w:rsidRDefault="008D0306" w:rsidP="00DE7A91">
            <w:pPr>
              <w:pStyle w:val="EX"/>
              <w:tabs>
                <w:tab w:val="left" w:pos="9070"/>
              </w:tabs>
              <w:spacing w:after="0"/>
              <w:ind w:hanging="851"/>
            </w:pPr>
            <w:r w:rsidRPr="00C9118F">
              <w:t>Option 2:</w:t>
            </w:r>
            <w:r w:rsidRPr="00C9118F">
              <w:tab/>
              <w:t>By multiplying the Manchester codeword with a square wave corresponding to the small frequency shift. The multiplication operation is performed as either an XOR or XNOR operation between a Manchester codeword corresponding to the information bit and the square wave for the small frequency shift.</w:t>
            </w:r>
          </w:p>
        </w:tc>
      </w:tr>
    </w:tbl>
    <w:p w14:paraId="092FC564" w14:textId="372D506D" w:rsidR="00B123DC" w:rsidRPr="00DE7A91" w:rsidRDefault="00B123DC" w:rsidP="008F43EE">
      <w:pPr>
        <w:jc w:val="both"/>
        <w:rPr>
          <w:lang w:eastAsia="x-none"/>
        </w:rPr>
      </w:pPr>
      <w:r>
        <w:rPr>
          <w:rFonts w:ascii="Times New Roman" w:hAnsi="Times New Roman"/>
          <w:iCs/>
          <w:lang w:eastAsia="x-none"/>
        </w:rPr>
        <w:lastRenderedPageBreak/>
        <w:t>This section focuses on the analysis between the Manchester code and no line code options and how they achieve the small frequency shift, with a focus on the final output waveform. It also compares the performance between option 1 and option 2 on how small frequency shift is achieved.</w:t>
      </w:r>
    </w:p>
    <w:p w14:paraId="3DCBA4FE" w14:textId="16A483F1" w:rsidR="00C877E2" w:rsidRPr="00C9118F" w:rsidRDefault="00C877E2" w:rsidP="00EC0669">
      <w:pPr>
        <w:pStyle w:val="Heading2"/>
        <w:numPr>
          <w:ilvl w:val="1"/>
          <w:numId w:val="5"/>
        </w:numPr>
        <w:autoSpaceDE w:val="0"/>
        <w:autoSpaceDN w:val="0"/>
        <w:adjustRightInd w:val="0"/>
        <w:snapToGrid w:val="0"/>
        <w:spacing w:after="120"/>
        <w:jc w:val="both"/>
        <w:rPr>
          <w:rFonts w:ascii="Times New Roman" w:hAnsi="Times New Roman"/>
          <w:lang w:eastAsia="zh-CN"/>
        </w:rPr>
      </w:pPr>
      <w:bookmarkStart w:id="45" w:name="_Ref189581975"/>
      <w:bookmarkStart w:id="46" w:name="_Ref187589054"/>
      <w:bookmarkStart w:id="47" w:name="_Ref188357655"/>
      <w:r w:rsidRPr="00C9118F">
        <w:rPr>
          <w:rFonts w:ascii="Times New Roman" w:hAnsi="Times New Roman"/>
          <w:lang w:eastAsia="zh-CN"/>
        </w:rPr>
        <w:t xml:space="preserve">Manchester </w:t>
      </w:r>
      <w:r w:rsidR="00CD0EB5">
        <w:rPr>
          <w:rFonts w:ascii="Times New Roman" w:hAnsi="Times New Roman"/>
          <w:lang w:eastAsia="zh-CN"/>
        </w:rPr>
        <w:t xml:space="preserve">codes </w:t>
      </w:r>
      <w:r w:rsidRPr="00C9118F">
        <w:rPr>
          <w:rFonts w:ascii="Times New Roman" w:hAnsi="Times New Roman"/>
          <w:lang w:eastAsia="zh-CN"/>
        </w:rPr>
        <w:t>with option 1</w:t>
      </w:r>
      <w:bookmarkEnd w:id="45"/>
      <w:r w:rsidRPr="00C9118F">
        <w:rPr>
          <w:rFonts w:ascii="Times New Roman" w:hAnsi="Times New Roman"/>
          <w:lang w:eastAsia="zh-CN"/>
        </w:rPr>
        <w:t xml:space="preserve"> </w:t>
      </w:r>
      <w:bookmarkEnd w:id="46"/>
      <w:bookmarkEnd w:id="47"/>
    </w:p>
    <w:p w14:paraId="7FA4AA3D" w14:textId="77777777" w:rsidR="00F869A8" w:rsidRDefault="00C877E2" w:rsidP="00B54688">
      <w:pPr>
        <w:jc w:val="both"/>
        <w:rPr>
          <w:rFonts w:ascii="Times New Roman" w:hAnsi="Times New Roman"/>
          <w:b/>
          <w:lang w:eastAsia="zh-CN"/>
        </w:rPr>
      </w:pPr>
      <w:r w:rsidRPr="00C9118F">
        <w:rPr>
          <w:rFonts w:ascii="Times New Roman" w:hAnsi="Times New Roman"/>
          <w:b/>
          <w:lang w:eastAsia="zh-CN"/>
        </w:rPr>
        <w:t xml:space="preserve">Time domain: </w:t>
      </w:r>
    </w:p>
    <w:p w14:paraId="148896A3" w14:textId="5923C346" w:rsidR="00A172EB" w:rsidRDefault="00C877E2" w:rsidP="00B54688">
      <w:pPr>
        <w:jc w:val="both"/>
        <w:rPr>
          <w:rFonts w:ascii="Times New Roman" w:hAnsi="Times New Roman"/>
          <w:lang w:eastAsia="zh-CN"/>
        </w:rPr>
      </w:pPr>
      <w:bookmarkStart w:id="48" w:name="_Hlk188196168"/>
      <w:r w:rsidRPr="00C9118F">
        <w:rPr>
          <w:rFonts w:ascii="Times New Roman" w:hAnsi="Times New Roman"/>
          <w:lang w:eastAsia="zh-CN"/>
        </w:rPr>
        <w:t xml:space="preserve">The D2R time domain waveform </w:t>
      </w:r>
      <w:r w:rsidR="00F869A8">
        <w:rPr>
          <w:rFonts w:ascii="Times New Roman" w:hAnsi="Times New Roman"/>
          <w:lang w:eastAsia="zh-CN"/>
        </w:rPr>
        <w:t xml:space="preserve">with Manchester option 1 </w:t>
      </w:r>
      <w:r w:rsidRPr="00C9118F">
        <w:rPr>
          <w:rFonts w:ascii="Times New Roman" w:hAnsi="Times New Roman"/>
          <w:lang w:eastAsia="zh-CN"/>
        </w:rPr>
        <w:t>can be assumed</w:t>
      </w:r>
      <w:bookmarkEnd w:id="48"/>
      <w:r w:rsidRPr="00C9118F">
        <w:rPr>
          <w:rFonts w:ascii="Times New Roman" w:hAnsi="Times New Roman"/>
          <w:lang w:eastAsia="zh-CN"/>
        </w:rPr>
        <w:t xml:space="preserve"> as the superposition between the waveform of the OOK/BPSK information bits and the square wave corresponding to Manchester encoding with the specific line codeword repetition number R value. The example </w:t>
      </w:r>
      <w:r w:rsidR="00B123DC">
        <w:rPr>
          <w:rFonts w:ascii="Times New Roman" w:hAnsi="Times New Roman"/>
          <w:lang w:eastAsia="zh-CN"/>
        </w:rPr>
        <w:fldChar w:fldCharType="begin"/>
      </w:r>
      <w:r w:rsidR="00B123DC">
        <w:rPr>
          <w:rFonts w:ascii="Times New Roman" w:hAnsi="Times New Roman"/>
          <w:lang w:eastAsia="zh-CN"/>
        </w:rPr>
        <w:instrText xml:space="preserve"> REF _Ref187585222 \h </w:instrText>
      </w:r>
      <w:r w:rsidR="00B123DC">
        <w:rPr>
          <w:rFonts w:ascii="Times New Roman" w:hAnsi="Times New Roman"/>
          <w:lang w:eastAsia="zh-CN"/>
        </w:rPr>
      </w:r>
      <w:r w:rsidR="00B123DC">
        <w:rPr>
          <w:rFonts w:ascii="Times New Roman" w:hAnsi="Times New Roman"/>
          <w:lang w:eastAsia="zh-CN"/>
        </w:rPr>
        <w:fldChar w:fldCharType="separate"/>
      </w:r>
      <w:r w:rsidR="00062B36" w:rsidRPr="00C9118F">
        <w:rPr>
          <w:rFonts w:ascii="Times New Roman" w:hAnsi="Times New Roman"/>
        </w:rPr>
        <w:t xml:space="preserve">Figure </w:t>
      </w:r>
      <w:r w:rsidR="00062B36">
        <w:rPr>
          <w:rFonts w:ascii="Times New Roman" w:hAnsi="Times New Roman"/>
          <w:noProof/>
        </w:rPr>
        <w:t>9</w:t>
      </w:r>
      <w:r w:rsidR="00B123DC">
        <w:rPr>
          <w:rFonts w:ascii="Times New Roman" w:hAnsi="Times New Roman"/>
          <w:lang w:eastAsia="zh-CN"/>
        </w:rPr>
        <w:fldChar w:fldCharType="end"/>
      </w:r>
      <w:r w:rsidR="00B123DC">
        <w:rPr>
          <w:rFonts w:ascii="Times New Roman" w:hAnsi="Times New Roman"/>
          <w:lang w:eastAsia="zh-CN"/>
        </w:rPr>
        <w:t xml:space="preserve"> </w:t>
      </w:r>
      <w:r w:rsidRPr="00C9118F">
        <w:rPr>
          <w:rFonts w:ascii="Times New Roman" w:hAnsi="Times New Roman"/>
          <w:lang w:eastAsia="zh-CN"/>
        </w:rPr>
        <w:t xml:space="preserve">is provided with R value: 1) R = 1 and 2) R = 4 and the time domain information bit length </w:t>
      </w:r>
      <w:r w:rsidRPr="00C9118F">
        <w:rPr>
          <w:rFonts w:ascii="Times New Roman" w:eastAsia="Calibri" w:hAnsi="Times New Roman"/>
        </w:rPr>
        <w:t>T</w:t>
      </w:r>
      <w:r w:rsidRPr="00C9118F">
        <w:rPr>
          <w:rFonts w:ascii="Times New Roman" w:eastAsia="Calibri" w:hAnsi="Times New Roman"/>
          <w:vertAlign w:val="subscript"/>
        </w:rPr>
        <w:t>b</w:t>
      </w:r>
      <w:r w:rsidRPr="00C9118F">
        <w:rPr>
          <w:rFonts w:ascii="Times New Roman" w:hAnsi="Times New Roman"/>
          <w:lang w:eastAsia="zh-CN"/>
        </w:rPr>
        <w:t xml:space="preserve"> of</w:t>
      </w:r>
      <w:r w:rsidR="008D0306" w:rsidRPr="00C9118F">
        <w:rPr>
          <w:rFonts w:ascii="Times New Roman" w:hAnsi="Times New Roman"/>
          <w:lang w:eastAsia="zh-CN"/>
        </w:rPr>
        <w:t xml:space="preserve"> </w:t>
      </w:r>
      <w:r w:rsidRPr="00C9118F">
        <w:rPr>
          <w:rFonts w:ascii="Times New Roman" w:hAnsi="Times New Roman"/>
          <w:lang w:eastAsia="zh-CN"/>
        </w:rPr>
        <w:t>266.66μs. The chip length of R = 1 is 133.33μs and the chip length of R = 4 is 33.33μs.</w:t>
      </w:r>
      <w:r w:rsidR="00A172EB">
        <w:rPr>
          <w:rFonts w:ascii="Times New Roman" w:hAnsi="Times New Roman"/>
          <w:lang w:eastAsia="zh-CN"/>
        </w:rPr>
        <w:t xml:space="preserve"> </w:t>
      </w:r>
    </w:p>
    <w:p w14:paraId="292BB4F4" w14:textId="780AE4EB" w:rsidR="00DF52EF" w:rsidRDefault="00F869A8" w:rsidP="00B54688">
      <w:pPr>
        <w:jc w:val="both"/>
        <w:rPr>
          <w:rFonts w:ascii="Times New Roman" w:eastAsiaTheme="minorEastAsia" w:hAnsi="Times New Roman"/>
          <w:lang w:eastAsia="zh-CN"/>
        </w:rPr>
      </w:pPr>
      <w:r w:rsidRPr="00F869A8">
        <w:rPr>
          <w:rFonts w:ascii="Times New Roman" w:eastAsiaTheme="minorEastAsia" w:hAnsi="Times New Roman"/>
          <w:lang w:eastAsia="zh-CN"/>
        </w:rPr>
        <w:t xml:space="preserve">When no line code is applied, the information bit can be assumed to be modulated by </w:t>
      </w:r>
      <w:r w:rsidR="00DF52EF">
        <w:rPr>
          <w:rFonts w:ascii="Times New Roman" w:eastAsiaTheme="minorEastAsia" w:hAnsi="Times New Roman"/>
          <w:lang w:eastAsia="zh-CN"/>
        </w:rPr>
        <w:t>a</w:t>
      </w:r>
      <w:r w:rsidRPr="00F869A8">
        <w:rPr>
          <w:rFonts w:ascii="Times New Roman" w:eastAsiaTheme="minorEastAsia" w:hAnsi="Times New Roman"/>
          <w:lang w:eastAsia="zh-CN"/>
        </w:rPr>
        <w:t xml:space="preserve"> square wave as shown in</w:t>
      </w:r>
      <w:r w:rsidR="00DF52EF">
        <w:rPr>
          <w:rFonts w:ascii="Times New Roman" w:eastAsiaTheme="minorEastAsia" w:hAnsi="Times New Roman"/>
          <w:lang w:eastAsia="zh-CN"/>
        </w:rPr>
        <w:t xml:space="preserve"> </w:t>
      </w:r>
      <w:r w:rsidR="00DF52EF">
        <w:rPr>
          <w:rFonts w:ascii="Times New Roman" w:eastAsiaTheme="minorEastAsia" w:hAnsi="Times New Roman"/>
          <w:lang w:eastAsia="zh-CN"/>
        </w:rPr>
        <w:fldChar w:fldCharType="begin"/>
      </w:r>
      <w:r w:rsidR="00DF52EF">
        <w:rPr>
          <w:rFonts w:ascii="Times New Roman" w:eastAsiaTheme="minorEastAsia" w:hAnsi="Times New Roman"/>
          <w:lang w:eastAsia="zh-CN"/>
        </w:rPr>
        <w:instrText xml:space="preserve"> REF _Ref188196765 \h </w:instrText>
      </w:r>
      <w:r w:rsidR="00DF52EF">
        <w:rPr>
          <w:rFonts w:ascii="Times New Roman" w:eastAsiaTheme="minorEastAsia" w:hAnsi="Times New Roman"/>
          <w:lang w:eastAsia="zh-CN"/>
        </w:rPr>
      </w:r>
      <w:r w:rsidR="00DF52EF">
        <w:rPr>
          <w:rFonts w:ascii="Times New Roman" w:eastAsiaTheme="minorEastAsia" w:hAnsi="Times New Roman"/>
          <w:lang w:eastAsia="zh-CN"/>
        </w:rPr>
        <w:fldChar w:fldCharType="separate"/>
      </w:r>
      <w:r w:rsidR="00062B36">
        <w:t xml:space="preserve">Figure </w:t>
      </w:r>
      <w:r w:rsidR="00062B36">
        <w:rPr>
          <w:noProof/>
        </w:rPr>
        <w:t>10</w:t>
      </w:r>
      <w:r w:rsidR="00DF52EF">
        <w:rPr>
          <w:rFonts w:ascii="Times New Roman" w:eastAsiaTheme="minorEastAsia" w:hAnsi="Times New Roman"/>
          <w:lang w:eastAsia="zh-CN"/>
        </w:rPr>
        <w:fldChar w:fldCharType="end"/>
      </w:r>
      <w:r w:rsidRPr="00F869A8">
        <w:rPr>
          <w:rFonts w:ascii="Times New Roman" w:eastAsiaTheme="minorEastAsia" w:hAnsi="Times New Roman"/>
          <w:lang w:eastAsia="zh-CN"/>
        </w:rPr>
        <w:t xml:space="preserve">. </w:t>
      </w:r>
      <w:r w:rsidR="00F735C6">
        <w:rPr>
          <w:rFonts w:ascii="Times New Roman" w:eastAsiaTheme="minorEastAsia" w:hAnsi="Times New Roman"/>
          <w:lang w:eastAsia="zh-CN"/>
        </w:rPr>
        <w:t>When R = 1, the information bit ‘1’ is modulated to ‘</w:t>
      </w:r>
      <w:r w:rsidR="00C11206">
        <w:rPr>
          <w:rFonts w:ascii="Times New Roman" w:eastAsiaTheme="minorEastAsia" w:hAnsi="Times New Roman"/>
          <w:lang w:eastAsia="zh-CN"/>
        </w:rPr>
        <w:t>01</w:t>
      </w:r>
      <w:r w:rsidR="00F735C6">
        <w:rPr>
          <w:rFonts w:ascii="Times New Roman" w:eastAsiaTheme="minorEastAsia" w:hAnsi="Times New Roman"/>
          <w:lang w:eastAsia="zh-CN"/>
        </w:rPr>
        <w:t>’ and the information bit ‘0’ is modulated to ‘</w:t>
      </w:r>
      <w:r w:rsidR="00C11206">
        <w:rPr>
          <w:rFonts w:ascii="Times New Roman" w:eastAsiaTheme="minorEastAsia" w:hAnsi="Times New Roman"/>
          <w:lang w:eastAsia="zh-CN"/>
        </w:rPr>
        <w:t>10</w:t>
      </w:r>
      <w:r w:rsidR="00F735C6">
        <w:rPr>
          <w:rFonts w:ascii="Times New Roman" w:eastAsiaTheme="minorEastAsia" w:hAnsi="Times New Roman"/>
          <w:lang w:eastAsia="zh-CN"/>
        </w:rPr>
        <w:t>’. When R = 4, the modulation results are ‘</w:t>
      </w:r>
      <w:r w:rsidR="00C11206">
        <w:rPr>
          <w:rFonts w:ascii="Times New Roman" w:eastAsiaTheme="minorEastAsia" w:hAnsi="Times New Roman"/>
          <w:lang w:eastAsia="zh-CN"/>
        </w:rPr>
        <w:t>01010101</w:t>
      </w:r>
      <w:r w:rsidR="00F735C6">
        <w:rPr>
          <w:rFonts w:ascii="Times New Roman" w:eastAsiaTheme="minorEastAsia" w:hAnsi="Times New Roman"/>
          <w:lang w:eastAsia="zh-CN"/>
        </w:rPr>
        <w:t>’ for information bit ‘1’ and ‘</w:t>
      </w:r>
      <w:r w:rsidR="00C11206">
        <w:rPr>
          <w:rFonts w:ascii="Times New Roman" w:eastAsiaTheme="minorEastAsia" w:hAnsi="Times New Roman"/>
          <w:lang w:eastAsia="zh-CN"/>
        </w:rPr>
        <w:t>10101010</w:t>
      </w:r>
      <w:r w:rsidR="00F735C6">
        <w:rPr>
          <w:rFonts w:ascii="Times New Roman" w:eastAsiaTheme="minorEastAsia" w:hAnsi="Times New Roman"/>
          <w:lang w:eastAsia="zh-CN"/>
        </w:rPr>
        <w:t xml:space="preserve">’ for information bit ‘0’ </w:t>
      </w:r>
      <w:r w:rsidRPr="00F869A8">
        <w:rPr>
          <w:rFonts w:ascii="Times New Roman" w:eastAsiaTheme="minorEastAsia" w:hAnsi="Times New Roman"/>
          <w:lang w:eastAsia="zh-CN"/>
        </w:rPr>
        <w:t xml:space="preserve">The modulation can be realized by XOR </w:t>
      </w:r>
      <w:r w:rsidR="00F735C6">
        <w:rPr>
          <w:rFonts w:ascii="Times New Roman" w:eastAsiaTheme="minorEastAsia" w:hAnsi="Times New Roman"/>
          <w:lang w:eastAsia="zh-CN"/>
        </w:rPr>
        <w:t>operation</w:t>
      </w:r>
      <w:r w:rsidRPr="00F869A8">
        <w:rPr>
          <w:rFonts w:ascii="Times New Roman" w:eastAsiaTheme="minorEastAsia" w:hAnsi="Times New Roman"/>
          <w:lang w:eastAsia="zh-CN"/>
        </w:rPr>
        <w:t>.</w:t>
      </w:r>
      <w:r w:rsidR="004214D9">
        <w:rPr>
          <w:rFonts w:ascii="Times New Roman" w:eastAsiaTheme="minorEastAsia" w:hAnsi="Times New Roman"/>
          <w:lang w:eastAsia="zh-CN"/>
        </w:rPr>
        <w:t xml:space="preserve"> </w:t>
      </w:r>
    </w:p>
    <w:p w14:paraId="67933950" w14:textId="7C5CDB42" w:rsidR="00F869A8" w:rsidRDefault="00DF52EF" w:rsidP="00B54688">
      <w:pPr>
        <w:jc w:val="both"/>
        <w:rPr>
          <w:rFonts w:ascii="Times New Roman" w:eastAsiaTheme="minorEastAsia" w:hAnsi="Times New Roman"/>
          <w:lang w:eastAsia="zh-CN"/>
        </w:rPr>
      </w:pPr>
      <w:r>
        <w:rPr>
          <w:rFonts w:ascii="Times New Roman" w:eastAsiaTheme="minorEastAsia" w:hAnsi="Times New Roman"/>
          <w:lang w:eastAsia="zh-CN"/>
        </w:rPr>
        <w:t xml:space="preserve">When comparing the output waveforms after the line coding operation (or the square wave modulation), </w:t>
      </w:r>
      <w:r w:rsidR="004214D9">
        <w:rPr>
          <w:rFonts w:ascii="Times New Roman" w:eastAsiaTheme="minorEastAsia" w:hAnsi="Times New Roman"/>
          <w:lang w:eastAsia="zh-CN"/>
        </w:rPr>
        <w:t xml:space="preserve">the Manchester </w:t>
      </w:r>
      <w:r>
        <w:rPr>
          <w:rFonts w:ascii="Times New Roman" w:eastAsiaTheme="minorEastAsia" w:hAnsi="Times New Roman"/>
          <w:lang w:eastAsia="zh-CN"/>
        </w:rPr>
        <w:t xml:space="preserve">code </w:t>
      </w:r>
      <w:r w:rsidR="004214D9">
        <w:rPr>
          <w:rFonts w:ascii="Times New Roman" w:eastAsiaTheme="minorEastAsia" w:hAnsi="Times New Roman"/>
          <w:lang w:eastAsia="zh-CN"/>
        </w:rPr>
        <w:t xml:space="preserve">with option 1 is equivalent to the no line code but using a square wave for </w:t>
      </w:r>
      <w:r w:rsidR="00530AA9">
        <w:rPr>
          <w:rFonts w:ascii="Times New Roman" w:eastAsiaTheme="minorEastAsia" w:hAnsi="Times New Roman"/>
          <w:lang w:eastAsia="zh-CN"/>
        </w:rPr>
        <w:t>small frequency shifts</w:t>
      </w:r>
      <w:r w:rsidR="004214D9">
        <w:rPr>
          <w:rFonts w:ascii="Times New Roman" w:eastAsiaTheme="minorEastAsia" w:hAnsi="Times New Roman"/>
          <w:lang w:eastAsia="zh-CN"/>
        </w:rPr>
        <w:t>.</w:t>
      </w:r>
    </w:p>
    <w:p w14:paraId="6AEA05DD" w14:textId="54C6DB68" w:rsidR="00DF52EF" w:rsidRPr="00DE7A91" w:rsidRDefault="00DD76C7" w:rsidP="008F43EE">
      <w:pPr>
        <w:jc w:val="both"/>
        <w:rPr>
          <w:rFonts w:ascii="Times New Roman" w:eastAsiaTheme="minorEastAsia" w:hAnsi="Times New Roman"/>
          <w:b/>
          <w:i/>
          <w:lang w:eastAsia="zh-CN"/>
        </w:rPr>
      </w:pPr>
      <w:bookmarkStart w:id="49" w:name="_Hlk189825225"/>
      <w:r>
        <w:rPr>
          <w:rFonts w:ascii="Times New Roman" w:eastAsiaTheme="minorEastAsia" w:hAnsi="Times New Roman"/>
          <w:b/>
          <w:i/>
          <w:lang w:eastAsia="zh-CN"/>
        </w:rPr>
        <w:t>Observation 18:</w:t>
      </w:r>
      <w:r w:rsidR="00DF52EF" w:rsidRPr="00DE7A91">
        <w:rPr>
          <w:rFonts w:ascii="Times New Roman" w:eastAsiaTheme="minorEastAsia" w:hAnsi="Times New Roman"/>
          <w:b/>
          <w:i/>
          <w:lang w:eastAsia="zh-CN"/>
        </w:rPr>
        <w:t xml:space="preserve"> The </w:t>
      </w:r>
      <w:r w:rsidR="003D4622">
        <w:rPr>
          <w:rFonts w:ascii="Times New Roman" w:eastAsiaTheme="minorEastAsia" w:hAnsi="Times New Roman"/>
          <w:b/>
          <w:i/>
          <w:lang w:eastAsia="zh-CN"/>
        </w:rPr>
        <w:t xml:space="preserve">time domain </w:t>
      </w:r>
      <w:r w:rsidR="00DF52EF" w:rsidRPr="00DE7A91">
        <w:rPr>
          <w:rFonts w:ascii="Times New Roman" w:eastAsiaTheme="minorEastAsia" w:hAnsi="Times New Roman"/>
          <w:b/>
          <w:i/>
          <w:lang w:eastAsia="zh-CN"/>
        </w:rPr>
        <w:t xml:space="preserve">waveform generated </w:t>
      </w:r>
      <w:r w:rsidR="00530AA9" w:rsidRPr="00DE7A91">
        <w:rPr>
          <w:rFonts w:ascii="Times New Roman" w:eastAsiaTheme="minorEastAsia" w:hAnsi="Times New Roman"/>
          <w:b/>
          <w:i/>
          <w:lang w:eastAsia="zh-CN"/>
        </w:rPr>
        <w:t>using Manchester code option 1 for small frequency shifts is equivalent to that of the no line code case using square wave modulation.</w:t>
      </w:r>
    </w:p>
    <w:bookmarkEnd w:id="49"/>
    <w:p w14:paraId="438638BE" w14:textId="2BF561E5" w:rsidR="00C877E2" w:rsidRPr="00C9118F" w:rsidRDefault="00F735C6" w:rsidP="008F43EE">
      <w:pPr>
        <w:keepNext/>
        <w:jc w:val="center"/>
        <w:rPr>
          <w:rFonts w:ascii="Times New Roman" w:hAnsi="Times New Roman"/>
        </w:rPr>
      </w:pPr>
      <w:r w:rsidRPr="00F735C6">
        <w:t xml:space="preserve"> </w:t>
      </w:r>
      <w:r w:rsidR="00FA3E2E" w:rsidRPr="00FA3E2E">
        <w:rPr>
          <w:noProof/>
        </w:rPr>
        <w:drawing>
          <wp:inline distT="0" distB="0" distL="0" distR="0" wp14:anchorId="5682B73D" wp14:editId="46409947">
            <wp:extent cx="5164598" cy="29756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11834" cy="3060508"/>
                    </a:xfrm>
                    <a:prstGeom prst="rect">
                      <a:avLst/>
                    </a:prstGeom>
                  </pic:spPr>
                </pic:pic>
              </a:graphicData>
            </a:graphic>
          </wp:inline>
        </w:drawing>
      </w:r>
    </w:p>
    <w:p w14:paraId="0F3BADDD" w14:textId="2ACEC963" w:rsidR="00C877E2" w:rsidRDefault="00C877E2" w:rsidP="008D0306">
      <w:pPr>
        <w:pStyle w:val="Caption"/>
        <w:rPr>
          <w:rFonts w:ascii="Times New Roman" w:hAnsi="Times New Roman"/>
        </w:rPr>
      </w:pPr>
      <w:bookmarkStart w:id="50" w:name="_Ref187585222"/>
      <w:r w:rsidRPr="00C9118F">
        <w:rPr>
          <w:rFonts w:ascii="Times New Roman" w:hAnsi="Times New Roman"/>
        </w:rPr>
        <w:t xml:space="preserve">Figure </w:t>
      </w:r>
      <w:r w:rsidR="00D87D9B" w:rsidRPr="00C9118F">
        <w:rPr>
          <w:rFonts w:ascii="Times New Roman" w:hAnsi="Times New Roman"/>
        </w:rPr>
        <w:fldChar w:fldCharType="begin"/>
      </w:r>
      <w:r w:rsidR="00D87D9B" w:rsidRPr="00C9118F">
        <w:rPr>
          <w:rFonts w:ascii="Times New Roman" w:hAnsi="Times New Roman"/>
        </w:rPr>
        <w:instrText xml:space="preserve"> SEQ Figure \* ARABIC </w:instrText>
      </w:r>
      <w:r w:rsidR="00D87D9B" w:rsidRPr="00C9118F">
        <w:rPr>
          <w:rFonts w:ascii="Times New Roman" w:hAnsi="Times New Roman"/>
        </w:rPr>
        <w:fldChar w:fldCharType="separate"/>
      </w:r>
      <w:r w:rsidR="00062B36">
        <w:rPr>
          <w:rFonts w:ascii="Times New Roman" w:hAnsi="Times New Roman"/>
          <w:noProof/>
        </w:rPr>
        <w:t>9</w:t>
      </w:r>
      <w:r w:rsidR="00D87D9B" w:rsidRPr="00C9118F">
        <w:rPr>
          <w:rFonts w:ascii="Times New Roman" w:hAnsi="Times New Roman"/>
        </w:rPr>
        <w:fldChar w:fldCharType="end"/>
      </w:r>
      <w:bookmarkEnd w:id="50"/>
      <w:r w:rsidR="00B123DC">
        <w:rPr>
          <w:rFonts w:ascii="Times New Roman" w:hAnsi="Times New Roman"/>
        </w:rPr>
        <w:t>:</w:t>
      </w:r>
      <w:r w:rsidRPr="00C9118F">
        <w:rPr>
          <w:rFonts w:ascii="Times New Roman" w:hAnsi="Times New Roman"/>
        </w:rPr>
        <w:t xml:space="preserve"> Time domain waveform generation of Manchester</w:t>
      </w:r>
      <w:r w:rsidR="008F43EE">
        <w:rPr>
          <w:rFonts w:ascii="Times New Roman" w:hAnsi="Times New Roman"/>
        </w:rPr>
        <w:t xml:space="preserve"> codes</w:t>
      </w:r>
      <w:r w:rsidRPr="00C9118F">
        <w:rPr>
          <w:rFonts w:ascii="Times New Roman" w:hAnsi="Times New Roman"/>
        </w:rPr>
        <w:t xml:space="preserve"> with option 1</w:t>
      </w:r>
    </w:p>
    <w:p w14:paraId="27599655" w14:textId="60A8A8F5" w:rsidR="00F375DE" w:rsidRDefault="00FA3E2E" w:rsidP="00FC2447">
      <w:pPr>
        <w:keepNext/>
        <w:jc w:val="center"/>
      </w:pPr>
      <w:r w:rsidRPr="00FA3E2E">
        <w:rPr>
          <w:noProof/>
        </w:rPr>
        <w:lastRenderedPageBreak/>
        <w:drawing>
          <wp:inline distT="0" distB="0" distL="0" distR="0" wp14:anchorId="4166B517" wp14:editId="48ED0F17">
            <wp:extent cx="5113978" cy="2949252"/>
            <wp:effectExtent l="0" t="0" r="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50064" cy="2970063"/>
                    </a:xfrm>
                    <a:prstGeom prst="rect">
                      <a:avLst/>
                    </a:prstGeom>
                  </pic:spPr>
                </pic:pic>
              </a:graphicData>
            </a:graphic>
          </wp:inline>
        </w:drawing>
      </w:r>
    </w:p>
    <w:p w14:paraId="697E5027" w14:textId="5BFAFE72" w:rsidR="00F375DE" w:rsidRPr="001407AF" w:rsidRDefault="00F375DE" w:rsidP="00F375DE">
      <w:pPr>
        <w:pStyle w:val="Caption"/>
      </w:pPr>
      <w:bookmarkStart w:id="51" w:name="_Ref188196765"/>
      <w:r>
        <w:t xml:space="preserve">Figure </w:t>
      </w:r>
      <w:r>
        <w:fldChar w:fldCharType="begin"/>
      </w:r>
      <w:r>
        <w:instrText xml:space="preserve"> SEQ Figure \* ARABIC </w:instrText>
      </w:r>
      <w:r>
        <w:fldChar w:fldCharType="separate"/>
      </w:r>
      <w:r w:rsidR="00062B36">
        <w:rPr>
          <w:noProof/>
        </w:rPr>
        <w:t>10</w:t>
      </w:r>
      <w:r>
        <w:fldChar w:fldCharType="end"/>
      </w:r>
      <w:bookmarkEnd w:id="51"/>
      <w:r w:rsidR="00B123DC">
        <w:t>:</w:t>
      </w:r>
      <w:r>
        <w:t xml:space="preserve"> </w:t>
      </w:r>
      <w:r w:rsidRPr="00066269">
        <w:t>Time domain waveform generation of</w:t>
      </w:r>
      <w:r>
        <w:t xml:space="preserve"> no line code</w:t>
      </w:r>
    </w:p>
    <w:p w14:paraId="7F89ACC8" w14:textId="7F2D2FD5" w:rsidR="00C877E2" w:rsidRPr="00C9118F" w:rsidRDefault="00C877E2" w:rsidP="00B54688">
      <w:pPr>
        <w:jc w:val="both"/>
        <w:rPr>
          <w:rFonts w:ascii="Times New Roman" w:hAnsi="Times New Roman"/>
          <w:sz w:val="22"/>
          <w:szCs w:val="22"/>
          <w:lang w:eastAsia="zh-CN"/>
        </w:rPr>
      </w:pPr>
      <w:r w:rsidRPr="00C9118F">
        <w:rPr>
          <w:rFonts w:ascii="Times New Roman" w:hAnsi="Times New Roman"/>
          <w:b/>
          <w:lang w:eastAsia="zh-CN"/>
        </w:rPr>
        <w:t xml:space="preserve">Frequency domain: </w:t>
      </w:r>
      <w:r w:rsidRPr="00C9118F">
        <w:rPr>
          <w:rFonts w:ascii="Times New Roman" w:hAnsi="Times New Roman"/>
          <w:lang w:eastAsia="zh-CN"/>
        </w:rPr>
        <w:t>In the following</w:t>
      </w:r>
      <w:r w:rsidR="00530AA9">
        <w:rPr>
          <w:rFonts w:ascii="Times New Roman" w:hAnsi="Times New Roman"/>
          <w:lang w:eastAsia="zh-CN"/>
        </w:rPr>
        <w:t xml:space="preserve"> </w:t>
      </w:r>
      <w:r w:rsidR="00530AA9">
        <w:rPr>
          <w:rFonts w:ascii="Times New Roman" w:hAnsi="Times New Roman"/>
          <w:lang w:eastAsia="zh-CN"/>
        </w:rPr>
        <w:fldChar w:fldCharType="begin"/>
      </w:r>
      <w:r w:rsidR="00530AA9">
        <w:rPr>
          <w:rFonts w:ascii="Times New Roman" w:hAnsi="Times New Roman"/>
          <w:lang w:eastAsia="zh-CN"/>
        </w:rPr>
        <w:instrText xml:space="preserve"> REF _Ref187585258 \h </w:instrText>
      </w:r>
      <w:r w:rsidR="00530AA9">
        <w:rPr>
          <w:rFonts w:ascii="Times New Roman" w:hAnsi="Times New Roman"/>
          <w:lang w:eastAsia="zh-CN"/>
        </w:rPr>
      </w:r>
      <w:r w:rsidR="00530AA9">
        <w:rPr>
          <w:rFonts w:ascii="Times New Roman" w:hAnsi="Times New Roman"/>
          <w:lang w:eastAsia="zh-CN"/>
        </w:rPr>
        <w:fldChar w:fldCharType="separate"/>
      </w:r>
      <w:r w:rsidR="00062B36" w:rsidRPr="00C9118F">
        <w:rPr>
          <w:rFonts w:ascii="Times New Roman" w:hAnsi="Times New Roman"/>
        </w:rPr>
        <w:t xml:space="preserve">Figure </w:t>
      </w:r>
      <w:r w:rsidR="00062B36">
        <w:rPr>
          <w:rFonts w:ascii="Times New Roman" w:hAnsi="Times New Roman"/>
          <w:noProof/>
        </w:rPr>
        <w:t>11</w:t>
      </w:r>
      <w:r w:rsidR="00530AA9">
        <w:rPr>
          <w:rFonts w:ascii="Times New Roman" w:hAnsi="Times New Roman"/>
          <w:lang w:eastAsia="zh-CN"/>
        </w:rPr>
        <w:fldChar w:fldCharType="end"/>
      </w:r>
      <w:r w:rsidRPr="00C9118F">
        <w:rPr>
          <w:rFonts w:ascii="Times New Roman" w:hAnsi="Times New Roman"/>
          <w:lang w:eastAsia="zh-CN"/>
        </w:rPr>
        <w:t xml:space="preserve">, the spectrum of D2R signal with R = 1 and R = 4 are shown. </w:t>
      </w:r>
      <w:r w:rsidRPr="00C9118F">
        <w:rPr>
          <w:rFonts w:ascii="Times New Roman" w:hAnsi="Times New Roman"/>
          <w:color w:val="000000"/>
          <w:shd w:val="clear" w:color="auto" w:fill="FFFFFF"/>
          <w:lang w:eastAsia="zh-CN"/>
        </w:rPr>
        <w:t xml:space="preserve">From the figure, it can be observed that the one-side transmission bandwidth (main lobe) of the D2R signal is not changed for different R values, </w:t>
      </w:r>
      <w:r w:rsidR="002572EE" w:rsidRPr="00C9118F">
        <w:rPr>
          <w:rFonts w:ascii="Times New Roman" w:hAnsi="Times New Roman"/>
          <w:color w:val="000000"/>
          <w:shd w:val="clear" w:color="auto" w:fill="FFFFFF"/>
          <w:lang w:eastAsia="zh-CN"/>
        </w:rPr>
        <w:t>which always equals to 2/data bit length, e.g., 7.5 kHz in this example</w:t>
      </w:r>
      <w:r w:rsidRPr="00C9118F">
        <w:rPr>
          <w:rFonts w:ascii="Times New Roman" w:hAnsi="Times New Roman"/>
          <w:lang w:eastAsia="zh-CN"/>
        </w:rPr>
        <w:t>. Then the transmission bandwidth always equals to 15 kHz</w:t>
      </w:r>
      <w:r w:rsidR="00530AA9">
        <w:rPr>
          <w:rFonts w:ascii="Times New Roman" w:hAnsi="Times New Roman"/>
          <w:lang w:eastAsia="zh-CN"/>
        </w:rPr>
        <w:t>, irrespective of the value of R, and is the same for the no line code case as well.</w:t>
      </w:r>
    </w:p>
    <w:p w14:paraId="5FB66905" w14:textId="2E4BF545" w:rsidR="00C877E2" w:rsidRPr="00C9118F" w:rsidRDefault="0063119A" w:rsidP="008D0306">
      <w:pPr>
        <w:keepNext/>
        <w:jc w:val="center"/>
        <w:rPr>
          <w:rFonts w:ascii="Times New Roman" w:hAnsi="Times New Roman"/>
        </w:rPr>
      </w:pPr>
      <w:r w:rsidRPr="0063119A">
        <w:rPr>
          <w:rFonts w:ascii="Times New Roman" w:hAnsi="Times New Roman"/>
          <w:noProof/>
        </w:rPr>
        <w:drawing>
          <wp:inline distT="0" distB="0" distL="0" distR="0" wp14:anchorId="3D4087B8" wp14:editId="6C56D819">
            <wp:extent cx="5915025" cy="235077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5025" cy="2350770"/>
                    </a:xfrm>
                    <a:prstGeom prst="rect">
                      <a:avLst/>
                    </a:prstGeom>
                  </pic:spPr>
                </pic:pic>
              </a:graphicData>
            </a:graphic>
          </wp:inline>
        </w:drawing>
      </w:r>
    </w:p>
    <w:p w14:paraId="73E7C219" w14:textId="6A80E2F3" w:rsidR="00C877E2" w:rsidRDefault="00C877E2" w:rsidP="008D0306">
      <w:pPr>
        <w:pStyle w:val="Caption"/>
        <w:rPr>
          <w:rFonts w:ascii="Times New Roman" w:hAnsi="Times New Roman"/>
        </w:rPr>
      </w:pPr>
      <w:bookmarkStart w:id="52" w:name="_Ref187585258"/>
      <w:r w:rsidRPr="00C9118F">
        <w:rPr>
          <w:rFonts w:ascii="Times New Roman" w:hAnsi="Times New Roman"/>
        </w:rPr>
        <w:t xml:space="preserve">Figure </w:t>
      </w:r>
      <w:r w:rsidR="00D87D9B" w:rsidRPr="00C9118F">
        <w:rPr>
          <w:rFonts w:ascii="Times New Roman" w:hAnsi="Times New Roman"/>
        </w:rPr>
        <w:fldChar w:fldCharType="begin"/>
      </w:r>
      <w:r w:rsidR="00D87D9B" w:rsidRPr="00C9118F">
        <w:rPr>
          <w:rFonts w:ascii="Times New Roman" w:hAnsi="Times New Roman"/>
        </w:rPr>
        <w:instrText xml:space="preserve"> SEQ Figure \* ARABIC </w:instrText>
      </w:r>
      <w:r w:rsidR="00D87D9B" w:rsidRPr="00C9118F">
        <w:rPr>
          <w:rFonts w:ascii="Times New Roman" w:hAnsi="Times New Roman"/>
        </w:rPr>
        <w:fldChar w:fldCharType="separate"/>
      </w:r>
      <w:r w:rsidR="00062B36">
        <w:rPr>
          <w:rFonts w:ascii="Times New Roman" w:hAnsi="Times New Roman"/>
          <w:noProof/>
        </w:rPr>
        <w:t>11</w:t>
      </w:r>
      <w:r w:rsidR="00D87D9B" w:rsidRPr="00C9118F">
        <w:rPr>
          <w:rFonts w:ascii="Times New Roman" w:hAnsi="Times New Roman"/>
        </w:rPr>
        <w:fldChar w:fldCharType="end"/>
      </w:r>
      <w:bookmarkEnd w:id="52"/>
      <w:r w:rsidR="00530AA9">
        <w:rPr>
          <w:rFonts w:ascii="Times New Roman" w:hAnsi="Times New Roman"/>
        </w:rPr>
        <w:t>:</w:t>
      </w:r>
      <w:r w:rsidRPr="00C9118F">
        <w:rPr>
          <w:rFonts w:ascii="Times New Roman" w:hAnsi="Times New Roman"/>
        </w:rPr>
        <w:t xml:space="preserve"> Frequency spectrum of transmission bandwidth of R = 1 and R = 4</w:t>
      </w:r>
      <w:r w:rsidR="008F43EE">
        <w:rPr>
          <w:rFonts w:ascii="Times New Roman" w:hAnsi="Times New Roman"/>
        </w:rPr>
        <w:t xml:space="preserve"> with Manchester code option 1</w:t>
      </w:r>
    </w:p>
    <w:p w14:paraId="6FC73858" w14:textId="100357B9" w:rsidR="00174657" w:rsidRDefault="00DD76C7" w:rsidP="00FC2447">
      <w:pPr>
        <w:jc w:val="both"/>
        <w:rPr>
          <w:b/>
          <w:i/>
        </w:rPr>
      </w:pPr>
      <w:bookmarkStart w:id="53" w:name="_Hlk189825236"/>
      <w:r>
        <w:rPr>
          <w:b/>
          <w:i/>
        </w:rPr>
        <w:t>Observation 19:</w:t>
      </w:r>
      <w:r w:rsidR="00530AA9" w:rsidRPr="00FC2447">
        <w:rPr>
          <w:b/>
          <w:i/>
        </w:rPr>
        <w:t xml:space="preserve"> For Manchester coding option 1, the transmission bandwidth does not change with variations in the value of R.</w:t>
      </w:r>
    </w:p>
    <w:p w14:paraId="53CA718B" w14:textId="77777777" w:rsidR="0036195D" w:rsidRPr="00FC2447" w:rsidRDefault="0036195D" w:rsidP="00FC2447">
      <w:pPr>
        <w:jc w:val="both"/>
        <w:rPr>
          <w:b/>
          <w:i/>
        </w:rPr>
      </w:pPr>
    </w:p>
    <w:p w14:paraId="468A4DC0" w14:textId="40B1D19D" w:rsidR="00C877E2" w:rsidRPr="00C9118F" w:rsidRDefault="00C877E2" w:rsidP="00EC0669">
      <w:pPr>
        <w:pStyle w:val="Heading2"/>
        <w:numPr>
          <w:ilvl w:val="1"/>
          <w:numId w:val="5"/>
        </w:numPr>
        <w:autoSpaceDE w:val="0"/>
        <w:autoSpaceDN w:val="0"/>
        <w:adjustRightInd w:val="0"/>
        <w:snapToGrid w:val="0"/>
        <w:spacing w:after="120"/>
        <w:jc w:val="both"/>
        <w:rPr>
          <w:rFonts w:ascii="Times New Roman" w:hAnsi="Times New Roman"/>
          <w:lang w:eastAsia="zh-CN"/>
        </w:rPr>
      </w:pPr>
      <w:bookmarkStart w:id="54" w:name="_Ref189824176"/>
      <w:bookmarkEnd w:id="53"/>
      <w:r w:rsidRPr="00C9118F">
        <w:rPr>
          <w:rFonts w:ascii="Times New Roman" w:hAnsi="Times New Roman"/>
          <w:lang w:eastAsia="zh-CN"/>
        </w:rPr>
        <w:t xml:space="preserve">Manchester </w:t>
      </w:r>
      <w:r w:rsidR="00CD0EB5">
        <w:rPr>
          <w:rFonts w:ascii="Times New Roman" w:hAnsi="Times New Roman"/>
          <w:lang w:eastAsia="zh-CN"/>
        </w:rPr>
        <w:t xml:space="preserve">codes </w:t>
      </w:r>
      <w:r w:rsidRPr="00C9118F">
        <w:rPr>
          <w:rFonts w:ascii="Times New Roman" w:hAnsi="Times New Roman"/>
          <w:lang w:eastAsia="zh-CN"/>
        </w:rPr>
        <w:t>with option 2</w:t>
      </w:r>
      <w:bookmarkEnd w:id="54"/>
    </w:p>
    <w:p w14:paraId="42D59E35" w14:textId="77777777" w:rsidR="009F3892" w:rsidRPr="00C9118F" w:rsidRDefault="00C877E2" w:rsidP="00B54688">
      <w:pPr>
        <w:jc w:val="both"/>
        <w:rPr>
          <w:rFonts w:ascii="Times New Roman" w:hAnsi="Times New Roman"/>
          <w:b/>
          <w:lang w:eastAsia="zh-CN"/>
        </w:rPr>
      </w:pPr>
      <w:r w:rsidRPr="00C9118F">
        <w:rPr>
          <w:rFonts w:ascii="Times New Roman" w:hAnsi="Times New Roman"/>
          <w:b/>
          <w:lang w:eastAsia="zh-CN"/>
        </w:rPr>
        <w:t xml:space="preserve">Time domain: </w:t>
      </w:r>
    </w:p>
    <w:p w14:paraId="182340D5" w14:textId="47A92414" w:rsidR="009F3892" w:rsidRPr="00C9118F" w:rsidRDefault="00C877E2" w:rsidP="00B54688">
      <w:pPr>
        <w:jc w:val="both"/>
        <w:rPr>
          <w:rFonts w:ascii="Times New Roman" w:hAnsi="Times New Roman"/>
          <w:lang w:eastAsia="zh-CN"/>
        </w:rPr>
      </w:pPr>
      <w:r w:rsidRPr="00C9118F">
        <w:rPr>
          <w:rFonts w:ascii="Times New Roman" w:hAnsi="Times New Roman"/>
          <w:lang w:eastAsia="zh-CN"/>
        </w:rPr>
        <w:t>Firstly,</w:t>
      </w:r>
      <w:r w:rsidRPr="00C9118F">
        <w:rPr>
          <w:rFonts w:ascii="Times New Roman" w:hAnsi="Times New Roman"/>
          <w:b/>
          <w:lang w:eastAsia="zh-CN"/>
        </w:rPr>
        <w:t xml:space="preserve"> </w:t>
      </w:r>
      <w:r w:rsidRPr="00C9118F">
        <w:rPr>
          <w:rFonts w:ascii="Times New Roman" w:hAnsi="Times New Roman"/>
          <w:lang w:eastAsia="zh-CN"/>
        </w:rPr>
        <w:t xml:space="preserve">the Manchester codeword waveform can be assumed as the superposition between the waveform of the OOK/BPSK information bits and the square wave corresponding to Manchester encoding with the square wave cycle number of R = 1. For </w:t>
      </w:r>
      <w:r w:rsidR="00CD0EB5">
        <w:rPr>
          <w:rFonts w:ascii="Times New Roman" w:hAnsi="Times New Roman"/>
          <w:lang w:eastAsia="zh-CN"/>
        </w:rPr>
        <w:t xml:space="preserve">the </w:t>
      </w:r>
      <w:r w:rsidRPr="00C9118F">
        <w:rPr>
          <w:rFonts w:ascii="Times New Roman" w:hAnsi="Times New Roman"/>
          <w:lang w:eastAsia="zh-CN"/>
        </w:rPr>
        <w:t xml:space="preserve">no small frequency shift case with R = 1, the time domain waveform is equivalent to the Manchester codeword waveform with option 1. </w:t>
      </w:r>
    </w:p>
    <w:p w14:paraId="535FADC2" w14:textId="1E0C6318" w:rsidR="00C877E2" w:rsidRPr="00C9118F" w:rsidRDefault="00C877E2" w:rsidP="00B54688">
      <w:pPr>
        <w:jc w:val="both"/>
        <w:rPr>
          <w:rFonts w:ascii="Times New Roman" w:hAnsi="Times New Roman"/>
          <w:b/>
          <w:lang w:eastAsia="zh-CN"/>
        </w:rPr>
      </w:pPr>
      <w:r w:rsidRPr="00C9118F">
        <w:rPr>
          <w:rFonts w:ascii="Times New Roman" w:hAnsi="Times New Roman"/>
          <w:lang w:eastAsia="zh-CN"/>
        </w:rPr>
        <w:t xml:space="preserve">Secondly, for </w:t>
      </w:r>
      <w:r w:rsidR="00CD0EB5">
        <w:rPr>
          <w:rFonts w:ascii="Times New Roman" w:hAnsi="Times New Roman"/>
          <w:lang w:eastAsia="zh-CN"/>
        </w:rPr>
        <w:t xml:space="preserve">the </w:t>
      </w:r>
      <w:r w:rsidRPr="00C9118F">
        <w:rPr>
          <w:rFonts w:ascii="Times New Roman" w:hAnsi="Times New Roman"/>
          <w:lang w:eastAsia="zh-CN"/>
        </w:rPr>
        <w:t xml:space="preserve">small frequency shift case with R &gt; 1, the waveform of Manchester with option 2 can be assumed as the superposition between the waveform of the Manchester codeword waveform and the square wave with the </w:t>
      </w:r>
      <w:r w:rsidRPr="00C9118F">
        <w:rPr>
          <w:rFonts w:ascii="Times New Roman" w:hAnsi="Times New Roman"/>
          <w:lang w:eastAsia="zh-CN"/>
        </w:rPr>
        <w:lastRenderedPageBreak/>
        <w:t xml:space="preserve">cycle number of R &gt; 1. The time domain waveform generation diagram of R = 4 for Manchester </w:t>
      </w:r>
      <w:r w:rsidR="00CD0EB5">
        <w:rPr>
          <w:rFonts w:ascii="Times New Roman" w:hAnsi="Times New Roman"/>
          <w:lang w:eastAsia="zh-CN"/>
        </w:rPr>
        <w:t xml:space="preserve">codes </w:t>
      </w:r>
      <w:r w:rsidRPr="00C9118F">
        <w:rPr>
          <w:rFonts w:ascii="Times New Roman" w:hAnsi="Times New Roman"/>
          <w:lang w:eastAsia="zh-CN"/>
        </w:rPr>
        <w:t>with option 2 is shown in</w:t>
      </w:r>
      <w:r w:rsidR="00CD0EB5">
        <w:rPr>
          <w:rFonts w:ascii="Times New Roman" w:hAnsi="Times New Roman"/>
          <w:lang w:eastAsia="zh-CN"/>
        </w:rPr>
        <w:t xml:space="preserve"> </w:t>
      </w:r>
      <w:r w:rsidR="00CD0EB5">
        <w:rPr>
          <w:rFonts w:ascii="Times New Roman" w:hAnsi="Times New Roman"/>
          <w:lang w:eastAsia="zh-CN"/>
        </w:rPr>
        <w:fldChar w:fldCharType="begin"/>
      </w:r>
      <w:r w:rsidR="00CD0EB5">
        <w:rPr>
          <w:rFonts w:ascii="Times New Roman" w:hAnsi="Times New Roman"/>
          <w:lang w:eastAsia="zh-CN"/>
        </w:rPr>
        <w:instrText xml:space="preserve"> REF _Ref187429888 \h </w:instrText>
      </w:r>
      <w:r w:rsidR="00CD0EB5">
        <w:rPr>
          <w:rFonts w:ascii="Times New Roman" w:hAnsi="Times New Roman"/>
          <w:lang w:eastAsia="zh-CN"/>
        </w:rPr>
      </w:r>
      <w:r w:rsidR="00CD0EB5">
        <w:rPr>
          <w:rFonts w:ascii="Times New Roman" w:hAnsi="Times New Roman"/>
          <w:lang w:eastAsia="zh-CN"/>
        </w:rPr>
        <w:fldChar w:fldCharType="separate"/>
      </w:r>
      <w:r w:rsidR="00062B36" w:rsidRPr="00C9118F">
        <w:rPr>
          <w:rFonts w:ascii="Times New Roman" w:hAnsi="Times New Roman"/>
        </w:rPr>
        <w:t xml:space="preserve">Figure </w:t>
      </w:r>
      <w:r w:rsidR="00062B36">
        <w:rPr>
          <w:rFonts w:ascii="Times New Roman" w:hAnsi="Times New Roman"/>
          <w:noProof/>
        </w:rPr>
        <w:t>12</w:t>
      </w:r>
      <w:r w:rsidR="00CD0EB5">
        <w:rPr>
          <w:rFonts w:ascii="Times New Roman" w:hAnsi="Times New Roman"/>
          <w:lang w:eastAsia="zh-CN"/>
        </w:rPr>
        <w:fldChar w:fldCharType="end"/>
      </w:r>
      <w:r w:rsidRPr="00C9118F">
        <w:rPr>
          <w:rFonts w:ascii="Times New Roman" w:hAnsi="Times New Roman"/>
          <w:lang w:eastAsia="zh-CN"/>
        </w:rPr>
        <w:t xml:space="preserve">. As can be observed, the time domain waveform of Manchester with option 2 </w:t>
      </w:r>
      <w:r w:rsidRPr="00C9118F">
        <w:rPr>
          <w:rFonts w:ascii="Times New Roman" w:eastAsia="Calibri" w:hAnsi="Times New Roman"/>
          <w:szCs w:val="32"/>
        </w:rPr>
        <w:t xml:space="preserve">introduces a phase reversal of the output waveform in the middle of the time duration corresponding to an information bit </w:t>
      </w:r>
      <w:r w:rsidR="003D4622">
        <w:rPr>
          <w:rFonts w:ascii="Times New Roman" w:eastAsia="Calibri" w:hAnsi="Times New Roman"/>
          <w:szCs w:val="32"/>
        </w:rPr>
        <w:t xml:space="preserve">when </w:t>
      </w:r>
      <w:r w:rsidRPr="00C9118F">
        <w:rPr>
          <w:rFonts w:ascii="Times New Roman" w:eastAsia="Calibri" w:hAnsi="Times New Roman"/>
          <w:szCs w:val="32"/>
        </w:rPr>
        <w:t>compared with Manchester with option 1.</w:t>
      </w:r>
    </w:p>
    <w:p w14:paraId="1899BBA7" w14:textId="3A868D38" w:rsidR="00C877E2" w:rsidRPr="00C9118F" w:rsidRDefault="00FA3E2E" w:rsidP="008F43EE">
      <w:pPr>
        <w:keepNext/>
        <w:jc w:val="center"/>
        <w:rPr>
          <w:rFonts w:ascii="Times New Roman" w:hAnsi="Times New Roman"/>
        </w:rPr>
      </w:pPr>
      <w:r w:rsidRPr="00FA3E2E">
        <w:rPr>
          <w:rFonts w:ascii="Times New Roman" w:hAnsi="Times New Roman"/>
          <w:noProof/>
        </w:rPr>
        <w:drawing>
          <wp:inline distT="0" distB="0" distL="0" distR="0" wp14:anchorId="5620DD53" wp14:editId="3DE92F4B">
            <wp:extent cx="5421725" cy="3161654"/>
            <wp:effectExtent l="0" t="0" r="762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08690" cy="3212367"/>
                    </a:xfrm>
                    <a:prstGeom prst="rect">
                      <a:avLst/>
                    </a:prstGeom>
                  </pic:spPr>
                </pic:pic>
              </a:graphicData>
            </a:graphic>
          </wp:inline>
        </w:drawing>
      </w:r>
    </w:p>
    <w:p w14:paraId="5CC0B6C7" w14:textId="77E74680" w:rsidR="00C877E2" w:rsidRPr="00C9118F" w:rsidRDefault="00C877E2" w:rsidP="008D0306">
      <w:pPr>
        <w:pStyle w:val="Caption"/>
        <w:rPr>
          <w:rFonts w:ascii="Times New Roman" w:hAnsi="Times New Roman"/>
          <w:b w:val="0"/>
          <w:i/>
          <w:u w:val="single"/>
          <w:lang w:eastAsia="zh-CN"/>
        </w:rPr>
      </w:pPr>
      <w:bookmarkStart w:id="55" w:name="_Ref187429888"/>
      <w:r w:rsidRPr="00C9118F">
        <w:rPr>
          <w:rFonts w:ascii="Times New Roman" w:hAnsi="Times New Roman"/>
        </w:rPr>
        <w:t xml:space="preserve">Figure </w:t>
      </w:r>
      <w:r w:rsidR="00D87D9B" w:rsidRPr="00C9118F">
        <w:rPr>
          <w:rFonts w:ascii="Times New Roman" w:hAnsi="Times New Roman"/>
        </w:rPr>
        <w:fldChar w:fldCharType="begin"/>
      </w:r>
      <w:r w:rsidR="00D87D9B" w:rsidRPr="00C9118F">
        <w:rPr>
          <w:rFonts w:ascii="Times New Roman" w:hAnsi="Times New Roman"/>
        </w:rPr>
        <w:instrText xml:space="preserve"> SEQ Figure \* ARABIC </w:instrText>
      </w:r>
      <w:r w:rsidR="00D87D9B" w:rsidRPr="00C9118F">
        <w:rPr>
          <w:rFonts w:ascii="Times New Roman" w:hAnsi="Times New Roman"/>
        </w:rPr>
        <w:fldChar w:fldCharType="separate"/>
      </w:r>
      <w:r w:rsidR="00062B36">
        <w:rPr>
          <w:rFonts w:ascii="Times New Roman" w:hAnsi="Times New Roman"/>
          <w:noProof/>
        </w:rPr>
        <w:t>12</w:t>
      </w:r>
      <w:r w:rsidR="00D87D9B" w:rsidRPr="00C9118F">
        <w:rPr>
          <w:rFonts w:ascii="Times New Roman" w:hAnsi="Times New Roman"/>
        </w:rPr>
        <w:fldChar w:fldCharType="end"/>
      </w:r>
      <w:bookmarkEnd w:id="55"/>
      <w:r w:rsidR="00CD0EB5">
        <w:rPr>
          <w:rFonts w:ascii="Times New Roman" w:hAnsi="Times New Roman"/>
        </w:rPr>
        <w:t>:</w:t>
      </w:r>
      <w:r w:rsidRPr="00C9118F">
        <w:rPr>
          <w:rFonts w:ascii="Times New Roman" w:hAnsi="Times New Roman"/>
        </w:rPr>
        <w:t xml:space="preserve"> Time domain waveform generation of Manchester </w:t>
      </w:r>
      <w:r w:rsidR="008F43EE">
        <w:rPr>
          <w:rFonts w:ascii="Times New Roman" w:hAnsi="Times New Roman"/>
        </w:rPr>
        <w:t xml:space="preserve">codes </w:t>
      </w:r>
      <w:r w:rsidRPr="00C9118F">
        <w:rPr>
          <w:rFonts w:ascii="Times New Roman" w:hAnsi="Times New Roman"/>
        </w:rPr>
        <w:t>with option 2</w:t>
      </w:r>
    </w:p>
    <w:p w14:paraId="138DDF1F" w14:textId="5E9D60AD" w:rsidR="00CD0EB5" w:rsidRDefault="00DD76C7" w:rsidP="00B54688">
      <w:pPr>
        <w:jc w:val="both"/>
        <w:rPr>
          <w:rFonts w:ascii="Times New Roman" w:hAnsi="Times New Roman"/>
          <w:b/>
          <w:i/>
          <w:lang w:eastAsia="zh-CN"/>
        </w:rPr>
      </w:pPr>
      <w:bookmarkStart w:id="56" w:name="_Hlk189825245"/>
      <w:r>
        <w:rPr>
          <w:rFonts w:ascii="Times New Roman" w:hAnsi="Times New Roman"/>
          <w:b/>
          <w:i/>
          <w:lang w:eastAsia="zh-CN"/>
        </w:rPr>
        <w:t>Observation 20:</w:t>
      </w:r>
      <w:r w:rsidR="00CD0EB5" w:rsidRPr="00FC2447">
        <w:rPr>
          <w:rFonts w:ascii="Times New Roman" w:hAnsi="Times New Roman"/>
          <w:b/>
          <w:i/>
          <w:lang w:eastAsia="zh-CN"/>
        </w:rPr>
        <w:t xml:space="preserve"> </w:t>
      </w:r>
      <w:r w:rsidR="007532B9">
        <w:rPr>
          <w:rFonts w:ascii="Times New Roman" w:hAnsi="Times New Roman"/>
          <w:b/>
          <w:i/>
          <w:lang w:eastAsia="zh-CN"/>
        </w:rPr>
        <w:t xml:space="preserve">For </w:t>
      </w:r>
      <w:r w:rsidR="003D4622">
        <w:rPr>
          <w:rFonts w:ascii="Times New Roman" w:hAnsi="Times New Roman"/>
          <w:b/>
          <w:i/>
          <w:lang w:eastAsia="zh-CN"/>
        </w:rPr>
        <w:t xml:space="preserve">R=1, the </w:t>
      </w:r>
      <w:r w:rsidR="003D4622" w:rsidRPr="003D4622">
        <w:rPr>
          <w:rFonts w:ascii="Times New Roman" w:hAnsi="Times New Roman"/>
          <w:b/>
          <w:i/>
          <w:lang w:eastAsia="zh-CN"/>
        </w:rPr>
        <w:t xml:space="preserve">time domain waveform generated using Manchester code option </w:t>
      </w:r>
      <w:r w:rsidR="003D4622">
        <w:rPr>
          <w:rFonts w:ascii="Times New Roman" w:hAnsi="Times New Roman"/>
          <w:b/>
          <w:i/>
          <w:lang w:eastAsia="zh-CN"/>
        </w:rPr>
        <w:t>2</w:t>
      </w:r>
      <w:r w:rsidR="003D4622" w:rsidRPr="003D4622">
        <w:rPr>
          <w:rFonts w:ascii="Times New Roman" w:hAnsi="Times New Roman"/>
          <w:b/>
          <w:i/>
          <w:lang w:eastAsia="zh-CN"/>
        </w:rPr>
        <w:t xml:space="preserve"> for small frequency shifts is equivalent to that of </w:t>
      </w:r>
      <w:r w:rsidR="003D4622">
        <w:rPr>
          <w:rFonts w:ascii="Times New Roman" w:hAnsi="Times New Roman"/>
          <w:b/>
          <w:i/>
          <w:lang w:eastAsia="zh-CN"/>
        </w:rPr>
        <w:t xml:space="preserve">Manchester code option 1 and </w:t>
      </w:r>
      <w:r w:rsidR="003D4622" w:rsidRPr="003D4622">
        <w:rPr>
          <w:rFonts w:ascii="Times New Roman" w:hAnsi="Times New Roman"/>
          <w:b/>
          <w:i/>
          <w:lang w:eastAsia="zh-CN"/>
        </w:rPr>
        <w:t>the no line code case using square wave modulation.</w:t>
      </w:r>
    </w:p>
    <w:p w14:paraId="40382FBA" w14:textId="77866805" w:rsidR="003D4622" w:rsidRPr="00FC2447" w:rsidRDefault="00DD76C7" w:rsidP="00B54688">
      <w:pPr>
        <w:jc w:val="both"/>
        <w:rPr>
          <w:rFonts w:ascii="Times New Roman" w:hAnsi="Times New Roman"/>
          <w:b/>
          <w:i/>
          <w:lang w:eastAsia="zh-CN"/>
        </w:rPr>
      </w:pPr>
      <w:r>
        <w:rPr>
          <w:rFonts w:ascii="Times New Roman" w:hAnsi="Times New Roman"/>
          <w:b/>
          <w:i/>
          <w:lang w:eastAsia="zh-CN"/>
        </w:rPr>
        <w:t>Observation 21:</w:t>
      </w:r>
      <w:r w:rsidR="003D4622">
        <w:rPr>
          <w:rFonts w:ascii="Times New Roman" w:hAnsi="Times New Roman"/>
          <w:b/>
          <w:i/>
          <w:lang w:eastAsia="zh-CN"/>
        </w:rPr>
        <w:t xml:space="preserve"> For R&gt;1, the </w:t>
      </w:r>
      <w:r w:rsidR="003D4622" w:rsidRPr="003D4622">
        <w:rPr>
          <w:rFonts w:ascii="Times New Roman" w:hAnsi="Times New Roman"/>
          <w:b/>
          <w:i/>
          <w:lang w:eastAsia="zh-CN"/>
        </w:rPr>
        <w:t xml:space="preserve">time domain waveform generated using Manchester code option </w:t>
      </w:r>
      <w:r w:rsidR="003D4622">
        <w:rPr>
          <w:rFonts w:ascii="Times New Roman" w:hAnsi="Times New Roman"/>
          <w:b/>
          <w:i/>
          <w:lang w:eastAsia="zh-CN"/>
        </w:rPr>
        <w:t>2</w:t>
      </w:r>
      <w:r w:rsidR="003D4622" w:rsidRPr="003D4622">
        <w:rPr>
          <w:rFonts w:ascii="Times New Roman" w:hAnsi="Times New Roman"/>
          <w:b/>
          <w:i/>
          <w:lang w:eastAsia="zh-CN"/>
        </w:rPr>
        <w:t xml:space="preserve"> for small frequency shifts</w:t>
      </w:r>
      <w:r w:rsidR="003D4622">
        <w:rPr>
          <w:rFonts w:ascii="Times New Roman" w:hAnsi="Times New Roman"/>
          <w:b/>
          <w:i/>
          <w:lang w:eastAsia="zh-CN"/>
        </w:rPr>
        <w:t xml:space="preserve"> </w:t>
      </w:r>
      <w:r w:rsidR="003D4622" w:rsidRPr="003D4622">
        <w:rPr>
          <w:rFonts w:ascii="Times New Roman" w:hAnsi="Times New Roman"/>
          <w:b/>
          <w:i/>
          <w:lang w:eastAsia="zh-CN"/>
        </w:rPr>
        <w:t xml:space="preserve">introduces a phase reversal of the output waveform in the middle of the time duration corresponding to an information bit </w:t>
      </w:r>
      <w:r w:rsidR="003D4622">
        <w:rPr>
          <w:rFonts w:ascii="Times New Roman" w:hAnsi="Times New Roman"/>
          <w:b/>
          <w:i/>
          <w:lang w:eastAsia="zh-CN"/>
        </w:rPr>
        <w:t xml:space="preserve">when </w:t>
      </w:r>
      <w:r w:rsidR="003D4622" w:rsidRPr="003D4622">
        <w:rPr>
          <w:rFonts w:ascii="Times New Roman" w:hAnsi="Times New Roman"/>
          <w:b/>
          <w:i/>
          <w:lang w:eastAsia="zh-CN"/>
        </w:rPr>
        <w:t>compared with Manchester with option 1</w:t>
      </w:r>
      <w:r w:rsidR="003D4622">
        <w:rPr>
          <w:rFonts w:ascii="Times New Roman" w:hAnsi="Times New Roman"/>
          <w:b/>
          <w:i/>
          <w:lang w:eastAsia="zh-CN"/>
        </w:rPr>
        <w:t>.</w:t>
      </w:r>
    </w:p>
    <w:bookmarkEnd w:id="56"/>
    <w:p w14:paraId="41894B9E" w14:textId="77777777" w:rsidR="003D4622" w:rsidRDefault="003D4622" w:rsidP="00B54688">
      <w:pPr>
        <w:jc w:val="both"/>
        <w:rPr>
          <w:rFonts w:ascii="Times New Roman" w:hAnsi="Times New Roman"/>
          <w:b/>
          <w:lang w:eastAsia="zh-CN"/>
        </w:rPr>
      </w:pPr>
    </w:p>
    <w:p w14:paraId="6830EA93" w14:textId="0D3190B6" w:rsidR="00C877E2" w:rsidRPr="00C9118F" w:rsidRDefault="00C877E2" w:rsidP="00B54688">
      <w:pPr>
        <w:jc w:val="both"/>
        <w:rPr>
          <w:rFonts w:ascii="Times New Roman" w:hAnsi="Times New Roman"/>
          <w:b/>
          <w:sz w:val="22"/>
          <w:szCs w:val="22"/>
          <w:lang w:eastAsia="zh-CN"/>
        </w:rPr>
      </w:pPr>
      <w:r w:rsidRPr="00C9118F">
        <w:rPr>
          <w:rFonts w:ascii="Times New Roman" w:hAnsi="Times New Roman"/>
          <w:b/>
          <w:lang w:eastAsia="zh-CN"/>
        </w:rPr>
        <w:t xml:space="preserve">Frequency domain: </w:t>
      </w:r>
    </w:p>
    <w:p w14:paraId="37A3F407" w14:textId="50873AF8" w:rsidR="00C877E2" w:rsidRPr="00C9118F" w:rsidRDefault="00C877E2" w:rsidP="00B54688">
      <w:pPr>
        <w:jc w:val="both"/>
        <w:rPr>
          <w:rFonts w:ascii="Times New Roman" w:hAnsi="Times New Roman"/>
          <w:lang w:eastAsia="zh-CN"/>
        </w:rPr>
      </w:pPr>
      <w:r w:rsidRPr="00C9118F">
        <w:rPr>
          <w:rFonts w:ascii="Times New Roman" w:hAnsi="Times New Roman"/>
          <w:lang w:eastAsia="zh-CN"/>
        </w:rPr>
        <w:t xml:space="preserve">For R = 1, since the waveform is equivalent to the Manchester with option 1 waveform, the </w:t>
      </w:r>
      <w:r w:rsidRPr="00C9118F">
        <w:rPr>
          <w:rFonts w:ascii="Times New Roman" w:hAnsi="Times New Roman"/>
          <w:color w:val="000000"/>
          <w:shd w:val="clear" w:color="auto" w:fill="FFFFFF"/>
          <w:lang w:eastAsia="zh-CN"/>
        </w:rPr>
        <w:t>transmission bandwidth still equals to 15 kHz for R = 1.</w:t>
      </w:r>
    </w:p>
    <w:p w14:paraId="53E24B9B" w14:textId="77777777" w:rsidR="00B73EAE" w:rsidRPr="00C9118F" w:rsidRDefault="00B73EAE" w:rsidP="00B73EAE">
      <w:pPr>
        <w:keepNext/>
        <w:jc w:val="center"/>
        <w:rPr>
          <w:rFonts w:ascii="Times New Roman" w:hAnsi="Times New Roman"/>
        </w:rPr>
      </w:pPr>
      <w:r>
        <w:rPr>
          <w:noProof/>
        </w:rPr>
        <w:drawing>
          <wp:inline distT="0" distB="0" distL="0" distR="0" wp14:anchorId="3579873F" wp14:editId="12463AFB">
            <wp:extent cx="2987325" cy="2286000"/>
            <wp:effectExtent l="0" t="0" r="3175" b="5080"/>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87325" cy="2286000"/>
                    </a:xfrm>
                    <a:prstGeom prst="rect">
                      <a:avLst/>
                    </a:prstGeom>
                  </pic:spPr>
                </pic:pic>
              </a:graphicData>
            </a:graphic>
          </wp:inline>
        </w:drawing>
      </w:r>
      <w:r w:rsidRPr="00E73365" w:rsidDel="00E73365">
        <w:rPr>
          <w:rFonts w:ascii="Times New Roman" w:hAnsi="Times New Roman"/>
        </w:rPr>
        <w:t xml:space="preserve"> </w:t>
      </w:r>
      <w:r w:rsidRPr="00E73365">
        <w:rPr>
          <w:rFonts w:ascii="Times New Roman" w:hAnsi="Times New Roman"/>
        </w:rPr>
        <w:t xml:space="preserve"> </w:t>
      </w:r>
    </w:p>
    <w:p w14:paraId="2B7B5506" w14:textId="615DD03F" w:rsidR="00B73EAE" w:rsidRPr="00C9118F" w:rsidRDefault="00B73EAE" w:rsidP="00B73EAE">
      <w:pPr>
        <w:pStyle w:val="Caption"/>
        <w:rPr>
          <w:rFonts w:ascii="Times New Roman" w:hAnsi="Times New Roman"/>
          <w:noProof/>
          <w:lang w:eastAsia="zh-CN"/>
        </w:rPr>
      </w:pPr>
      <w:bookmarkStart w:id="57" w:name="_Ref189845323"/>
      <w:r w:rsidRPr="00C9118F">
        <w:rPr>
          <w:rFonts w:ascii="Times New Roman" w:hAnsi="Times New Roman"/>
        </w:rPr>
        <w:t xml:space="preserve">Figure </w:t>
      </w:r>
      <w:r w:rsidRPr="00C9118F">
        <w:rPr>
          <w:rFonts w:ascii="Times New Roman" w:hAnsi="Times New Roman"/>
        </w:rPr>
        <w:fldChar w:fldCharType="begin"/>
      </w:r>
      <w:r w:rsidRPr="00C9118F">
        <w:rPr>
          <w:rFonts w:ascii="Times New Roman" w:hAnsi="Times New Roman"/>
        </w:rPr>
        <w:instrText xml:space="preserve"> SEQ Figure \* ARABIC </w:instrText>
      </w:r>
      <w:r w:rsidRPr="00C9118F">
        <w:rPr>
          <w:rFonts w:ascii="Times New Roman" w:hAnsi="Times New Roman"/>
        </w:rPr>
        <w:fldChar w:fldCharType="separate"/>
      </w:r>
      <w:r w:rsidR="00062B36">
        <w:rPr>
          <w:rFonts w:ascii="Times New Roman" w:hAnsi="Times New Roman"/>
          <w:noProof/>
        </w:rPr>
        <w:t>13</w:t>
      </w:r>
      <w:r w:rsidRPr="00C9118F">
        <w:rPr>
          <w:rFonts w:ascii="Times New Roman" w:hAnsi="Times New Roman"/>
        </w:rPr>
        <w:fldChar w:fldCharType="end"/>
      </w:r>
      <w:bookmarkEnd w:id="57"/>
      <w:r>
        <w:rPr>
          <w:rFonts w:ascii="Times New Roman" w:hAnsi="Times New Roman"/>
        </w:rPr>
        <w:t>:</w:t>
      </w:r>
      <w:r w:rsidRPr="00C9118F">
        <w:rPr>
          <w:rFonts w:ascii="Times New Roman" w:hAnsi="Times New Roman"/>
        </w:rPr>
        <w:t xml:space="preserve"> Frequency spectrum of transmission bandwidth of R = 4 for Manchester </w:t>
      </w:r>
      <w:r>
        <w:rPr>
          <w:rFonts w:ascii="Times New Roman" w:hAnsi="Times New Roman"/>
        </w:rPr>
        <w:t xml:space="preserve">code </w:t>
      </w:r>
      <w:r w:rsidRPr="00C9118F">
        <w:rPr>
          <w:rFonts w:ascii="Times New Roman" w:hAnsi="Times New Roman"/>
        </w:rPr>
        <w:t>with option 2</w:t>
      </w:r>
    </w:p>
    <w:p w14:paraId="27D5763A" w14:textId="392D03ED" w:rsidR="00C877E2" w:rsidRPr="00C9118F" w:rsidRDefault="00C877E2" w:rsidP="00B54688">
      <w:pPr>
        <w:jc w:val="both"/>
        <w:rPr>
          <w:rFonts w:ascii="Times New Roman" w:hAnsi="Times New Roman"/>
          <w:lang w:eastAsia="zh-CN"/>
        </w:rPr>
      </w:pPr>
      <w:r w:rsidRPr="00C9118F">
        <w:rPr>
          <w:rFonts w:ascii="Times New Roman" w:hAnsi="Times New Roman"/>
          <w:lang w:eastAsia="zh-CN"/>
        </w:rPr>
        <w:lastRenderedPageBreak/>
        <w:t xml:space="preserve">For R &gt; 1, the superposition of the two square-wave waveforms results in two-sided images of the spectrum at frequency locations corresponding to each of a positive and negative frequency shift. Hence, the transmission bandwidth is doubled. This is different </w:t>
      </w:r>
      <w:r w:rsidR="008F43EE">
        <w:rPr>
          <w:rFonts w:ascii="Times New Roman" w:hAnsi="Times New Roman"/>
          <w:lang w:eastAsia="zh-CN"/>
        </w:rPr>
        <w:t>from</w:t>
      </w:r>
      <w:r w:rsidRPr="00C9118F">
        <w:rPr>
          <w:rFonts w:ascii="Times New Roman" w:hAnsi="Times New Roman"/>
          <w:lang w:eastAsia="zh-CN"/>
        </w:rPr>
        <w:t xml:space="preserve"> Manchester option 1, where the shifted spectrum is just one-sided at each of </w:t>
      </w:r>
      <w:r w:rsidR="008F43EE">
        <w:rPr>
          <w:rFonts w:ascii="Times New Roman" w:hAnsi="Times New Roman"/>
          <w:lang w:eastAsia="zh-CN"/>
        </w:rPr>
        <w:t xml:space="preserve">the </w:t>
      </w:r>
      <w:r w:rsidRPr="00C9118F">
        <w:rPr>
          <w:rFonts w:ascii="Times New Roman" w:hAnsi="Times New Roman"/>
          <w:lang w:eastAsia="zh-CN"/>
        </w:rPr>
        <w:t xml:space="preserve">positive and negative frequency shift. For example, in </w:t>
      </w:r>
      <w:r w:rsidR="003400A5">
        <w:rPr>
          <w:rFonts w:ascii="Times New Roman" w:hAnsi="Times New Roman"/>
          <w:lang w:eastAsia="zh-CN"/>
        </w:rPr>
        <w:fldChar w:fldCharType="begin"/>
      </w:r>
      <w:r w:rsidR="003400A5">
        <w:rPr>
          <w:rFonts w:ascii="Times New Roman" w:hAnsi="Times New Roman"/>
          <w:lang w:eastAsia="zh-CN"/>
        </w:rPr>
        <w:instrText xml:space="preserve"> REF _Ref189845323 \h </w:instrText>
      </w:r>
      <w:r w:rsidR="003400A5">
        <w:rPr>
          <w:rFonts w:ascii="Times New Roman" w:hAnsi="Times New Roman"/>
          <w:lang w:eastAsia="zh-CN"/>
        </w:rPr>
      </w:r>
      <w:r w:rsidR="003400A5">
        <w:rPr>
          <w:rFonts w:ascii="Times New Roman" w:hAnsi="Times New Roman"/>
          <w:lang w:eastAsia="zh-CN"/>
        </w:rPr>
        <w:fldChar w:fldCharType="separate"/>
      </w:r>
      <w:r w:rsidR="003400A5" w:rsidRPr="00C9118F">
        <w:rPr>
          <w:rFonts w:ascii="Times New Roman" w:hAnsi="Times New Roman"/>
        </w:rPr>
        <w:t xml:space="preserve">Figure </w:t>
      </w:r>
      <w:r w:rsidR="003400A5">
        <w:rPr>
          <w:rFonts w:ascii="Times New Roman" w:hAnsi="Times New Roman"/>
          <w:noProof/>
        </w:rPr>
        <w:t>13</w:t>
      </w:r>
      <w:r w:rsidR="003400A5">
        <w:rPr>
          <w:rFonts w:ascii="Times New Roman" w:hAnsi="Times New Roman"/>
          <w:lang w:eastAsia="zh-CN"/>
        </w:rPr>
        <w:fldChar w:fldCharType="end"/>
      </w:r>
      <w:r w:rsidR="008F43EE">
        <w:rPr>
          <w:rFonts w:ascii="Times New Roman" w:hAnsi="Times New Roman"/>
          <w:lang w:eastAsia="zh-CN"/>
        </w:rPr>
        <w:fldChar w:fldCharType="begin"/>
      </w:r>
      <w:r w:rsidR="008F43EE">
        <w:rPr>
          <w:rFonts w:ascii="Times New Roman" w:hAnsi="Times New Roman"/>
          <w:lang w:eastAsia="zh-CN"/>
        </w:rPr>
        <w:instrText xml:space="preserve"> REF _Ref187429918 \h </w:instrText>
      </w:r>
      <w:r w:rsidR="008F43EE">
        <w:rPr>
          <w:rFonts w:ascii="Times New Roman" w:hAnsi="Times New Roman"/>
          <w:lang w:eastAsia="zh-CN"/>
        </w:rPr>
      </w:r>
      <w:r w:rsidR="008F43EE">
        <w:rPr>
          <w:rFonts w:ascii="Times New Roman" w:hAnsi="Times New Roman"/>
          <w:lang w:eastAsia="zh-CN"/>
        </w:rPr>
        <w:fldChar w:fldCharType="end"/>
      </w:r>
      <w:r w:rsidRPr="00C9118F">
        <w:rPr>
          <w:rFonts w:ascii="Times New Roman" w:hAnsi="Times New Roman"/>
          <w:lang w:eastAsia="zh-CN"/>
        </w:rPr>
        <w:t xml:space="preserve">, the spectrum of D2R signal with R = 4 for Manchester with option 2 is shown. </w:t>
      </w:r>
      <w:r w:rsidRPr="00C9118F">
        <w:rPr>
          <w:rFonts w:ascii="Times New Roman" w:hAnsi="Times New Roman"/>
          <w:color w:val="000000"/>
          <w:shd w:val="clear" w:color="auto" w:fill="FFFFFF"/>
          <w:lang w:eastAsia="zh-CN"/>
        </w:rPr>
        <w:t xml:space="preserve">From the figure, it can be observed that the one-side transmission bandwidth (main lobe) of the D2R signal equals to </w:t>
      </w:r>
      <w:r w:rsidRPr="00C9118F">
        <w:rPr>
          <w:rFonts w:ascii="Times New Roman" w:hAnsi="Times New Roman"/>
          <w:lang w:eastAsia="zh-CN"/>
        </w:rPr>
        <w:t>15</w:t>
      </w:r>
      <w:r w:rsidR="004A1D63">
        <w:rPr>
          <w:rFonts w:ascii="Times New Roman" w:hAnsi="Times New Roman"/>
          <w:lang w:eastAsia="zh-CN"/>
        </w:rPr>
        <w:t> </w:t>
      </w:r>
      <w:r w:rsidRPr="00C9118F">
        <w:rPr>
          <w:rFonts w:ascii="Times New Roman" w:hAnsi="Times New Roman"/>
          <w:lang w:eastAsia="zh-CN"/>
        </w:rPr>
        <w:t>kHz for the small frequency shift FDMA case with R &gt; 1. Then the transmission bandwidth equals to 30</w:t>
      </w:r>
      <w:r w:rsidR="004A1D63">
        <w:rPr>
          <w:rFonts w:ascii="Times New Roman" w:hAnsi="Times New Roman"/>
          <w:lang w:eastAsia="zh-CN"/>
        </w:rPr>
        <w:t> </w:t>
      </w:r>
      <w:r w:rsidRPr="00C9118F">
        <w:rPr>
          <w:rFonts w:ascii="Times New Roman" w:hAnsi="Times New Roman"/>
          <w:lang w:eastAsia="zh-CN"/>
        </w:rPr>
        <w:t xml:space="preserve">kHz for R &gt; 1. </w:t>
      </w:r>
    </w:p>
    <w:p w14:paraId="3F989D87" w14:textId="6BF8551C" w:rsidR="008F43EE" w:rsidRPr="00B05E6E" w:rsidRDefault="00DD76C7" w:rsidP="008F43EE">
      <w:pPr>
        <w:jc w:val="both"/>
        <w:rPr>
          <w:b/>
          <w:i/>
        </w:rPr>
      </w:pPr>
      <w:bookmarkStart w:id="58" w:name="_Hlk188629754"/>
      <w:bookmarkStart w:id="59" w:name="_Hlk187596065"/>
      <w:r>
        <w:rPr>
          <w:rFonts w:ascii="Times New Roman" w:hAnsi="Times New Roman"/>
          <w:b/>
          <w:i/>
          <w:lang w:eastAsia="zh-CN"/>
        </w:rPr>
        <w:t>Observation 22:</w:t>
      </w:r>
      <w:r w:rsidR="00781EEB" w:rsidRPr="00C9118F">
        <w:rPr>
          <w:rFonts w:ascii="Times New Roman" w:hAnsi="Times New Roman"/>
          <w:b/>
          <w:i/>
          <w:lang w:eastAsia="zh-CN"/>
        </w:rPr>
        <w:t xml:space="preserve"> </w:t>
      </w:r>
      <w:r w:rsidR="008F43EE" w:rsidRPr="00B05E6E">
        <w:rPr>
          <w:b/>
          <w:i/>
        </w:rPr>
        <w:t xml:space="preserve">For Manchester coding option </w:t>
      </w:r>
      <w:r w:rsidR="008F43EE">
        <w:rPr>
          <w:b/>
          <w:i/>
        </w:rPr>
        <w:t>2 and R=1</w:t>
      </w:r>
      <w:r w:rsidR="008F43EE" w:rsidRPr="00B05E6E">
        <w:rPr>
          <w:b/>
          <w:i/>
        </w:rPr>
        <w:t xml:space="preserve">, </w:t>
      </w:r>
      <w:r w:rsidR="008F43EE">
        <w:rPr>
          <w:b/>
          <w:i/>
        </w:rPr>
        <w:t xml:space="preserve">the waveform is </w:t>
      </w:r>
      <w:r w:rsidR="008F43EE" w:rsidRPr="003D4622">
        <w:rPr>
          <w:rFonts w:ascii="Times New Roman" w:hAnsi="Times New Roman"/>
          <w:b/>
          <w:i/>
          <w:lang w:eastAsia="zh-CN"/>
        </w:rPr>
        <w:t xml:space="preserve">equivalent to that of </w:t>
      </w:r>
      <w:r w:rsidR="008F43EE">
        <w:rPr>
          <w:rFonts w:ascii="Times New Roman" w:hAnsi="Times New Roman"/>
          <w:b/>
          <w:i/>
          <w:lang w:eastAsia="zh-CN"/>
        </w:rPr>
        <w:t>Manchester code option 1</w:t>
      </w:r>
      <w:r w:rsidR="008F43EE" w:rsidRPr="003D4622">
        <w:rPr>
          <w:rFonts w:ascii="Times New Roman" w:hAnsi="Times New Roman"/>
          <w:b/>
          <w:i/>
          <w:lang w:eastAsia="zh-CN"/>
        </w:rPr>
        <w:t xml:space="preserve"> </w:t>
      </w:r>
      <w:r w:rsidR="008F43EE">
        <w:rPr>
          <w:rFonts w:ascii="Times New Roman" w:hAnsi="Times New Roman"/>
          <w:b/>
          <w:i/>
          <w:lang w:eastAsia="zh-CN"/>
        </w:rPr>
        <w:t xml:space="preserve">and </w:t>
      </w:r>
      <w:r w:rsidR="008F43EE" w:rsidRPr="003D4622">
        <w:rPr>
          <w:rFonts w:ascii="Times New Roman" w:hAnsi="Times New Roman"/>
          <w:b/>
          <w:i/>
          <w:lang w:eastAsia="zh-CN"/>
        </w:rPr>
        <w:t>the no line code case</w:t>
      </w:r>
      <w:r w:rsidR="008F43EE" w:rsidRPr="00B05E6E">
        <w:rPr>
          <w:b/>
          <w:i/>
        </w:rPr>
        <w:t>.</w:t>
      </w:r>
    </w:p>
    <w:p w14:paraId="118EE2A4" w14:textId="58D50E5D" w:rsidR="008F43EE" w:rsidRPr="00B05E6E" w:rsidRDefault="00DD76C7" w:rsidP="008F43EE">
      <w:pPr>
        <w:jc w:val="both"/>
        <w:rPr>
          <w:b/>
          <w:i/>
        </w:rPr>
      </w:pPr>
      <w:r>
        <w:rPr>
          <w:rFonts w:ascii="Times New Roman" w:hAnsi="Times New Roman"/>
          <w:b/>
          <w:i/>
          <w:lang w:eastAsia="zh-CN"/>
        </w:rPr>
        <w:t>Observation 23:</w:t>
      </w:r>
      <w:r w:rsidR="00ED4600" w:rsidRPr="00C9118F">
        <w:rPr>
          <w:rFonts w:ascii="Times New Roman" w:hAnsi="Times New Roman"/>
          <w:b/>
          <w:i/>
          <w:lang w:eastAsia="zh-CN"/>
        </w:rPr>
        <w:t xml:space="preserve"> </w:t>
      </w:r>
      <w:r w:rsidR="008F43EE" w:rsidRPr="00B05E6E">
        <w:rPr>
          <w:b/>
          <w:i/>
        </w:rPr>
        <w:t xml:space="preserve">For Manchester coding option </w:t>
      </w:r>
      <w:r w:rsidR="008F43EE">
        <w:rPr>
          <w:b/>
          <w:i/>
        </w:rPr>
        <w:t>2 and R&gt;1</w:t>
      </w:r>
      <w:r w:rsidR="008F43EE" w:rsidRPr="00B05E6E">
        <w:rPr>
          <w:b/>
          <w:i/>
        </w:rPr>
        <w:t>, the</w:t>
      </w:r>
      <w:r w:rsidR="008F43EE">
        <w:rPr>
          <w:b/>
          <w:i/>
        </w:rPr>
        <w:t xml:space="preserve"> </w:t>
      </w:r>
      <w:r w:rsidR="008F43EE" w:rsidRPr="00C9118F">
        <w:rPr>
          <w:rFonts w:ascii="Times New Roman" w:hAnsi="Times New Roman"/>
          <w:b/>
          <w:i/>
          <w:lang w:eastAsia="zh-CN"/>
        </w:rPr>
        <w:t xml:space="preserve">one-side transmission bandwidth (main lobe) of the D2R signal in Manchester Option 2 is twice </w:t>
      </w:r>
      <w:r w:rsidR="008F43EE">
        <w:rPr>
          <w:rFonts w:ascii="Times New Roman" w:hAnsi="Times New Roman"/>
          <w:b/>
          <w:i/>
          <w:lang w:eastAsia="zh-CN"/>
        </w:rPr>
        <w:t xml:space="preserve">of </w:t>
      </w:r>
      <w:r w:rsidR="008F43EE" w:rsidRPr="00C9118F">
        <w:rPr>
          <w:rFonts w:ascii="Times New Roman" w:hAnsi="Times New Roman"/>
          <w:b/>
          <w:i/>
          <w:lang w:eastAsia="zh-CN"/>
        </w:rPr>
        <w:t>that in Option 1</w:t>
      </w:r>
      <w:r w:rsidR="008F43EE">
        <w:rPr>
          <w:rFonts w:ascii="Times New Roman" w:hAnsi="Times New Roman"/>
          <w:b/>
          <w:i/>
          <w:lang w:eastAsia="zh-CN"/>
        </w:rPr>
        <w:t xml:space="preserve"> and hence, the </w:t>
      </w:r>
      <w:r w:rsidR="008F43EE" w:rsidRPr="00C9118F">
        <w:rPr>
          <w:rFonts w:ascii="Times New Roman" w:eastAsiaTheme="minorEastAsia" w:hAnsi="Times New Roman"/>
          <w:b/>
          <w:i/>
          <w:lang w:eastAsia="zh-CN"/>
        </w:rPr>
        <w:t xml:space="preserve">frequency spectrum using </w:t>
      </w:r>
      <w:r w:rsidR="008F43EE" w:rsidRPr="00C9118F">
        <w:rPr>
          <w:rFonts w:ascii="Times New Roman" w:hAnsi="Times New Roman"/>
          <w:b/>
          <w:i/>
          <w:lang w:eastAsia="zh-CN"/>
        </w:rPr>
        <w:t>Manchester line codes by option 1 is more concentrated than option 2</w:t>
      </w:r>
    </w:p>
    <w:bookmarkEnd w:id="58"/>
    <w:p w14:paraId="796EB1C6" w14:textId="77777777" w:rsidR="00174657" w:rsidRPr="007D0780" w:rsidRDefault="00174657" w:rsidP="00ED4600">
      <w:pPr>
        <w:spacing w:before="120"/>
        <w:jc w:val="both"/>
        <w:rPr>
          <w:rFonts w:ascii="Times New Roman" w:eastAsiaTheme="minorEastAsia" w:hAnsi="Times New Roman"/>
          <w:b/>
          <w:i/>
          <w:lang w:eastAsia="zh-CN"/>
        </w:rPr>
      </w:pPr>
    </w:p>
    <w:p w14:paraId="6C7DB91D" w14:textId="0478B630" w:rsidR="002905A6" w:rsidRDefault="002905A6" w:rsidP="009E4A93">
      <w:pPr>
        <w:pStyle w:val="Heading2"/>
        <w:rPr>
          <w:lang w:eastAsia="zh-CN"/>
        </w:rPr>
      </w:pPr>
      <w:bookmarkStart w:id="60" w:name="_Ref188356816"/>
      <w:r w:rsidRPr="00A53CF4">
        <w:rPr>
          <w:lang w:eastAsia="zh-CN"/>
        </w:rPr>
        <w:t>Performance comparison between Manchester with option 1 and option</w:t>
      </w:r>
      <w:r w:rsidR="00A53CF4">
        <w:rPr>
          <w:lang w:eastAsia="zh-CN"/>
        </w:rPr>
        <w:t xml:space="preserve"> 2</w:t>
      </w:r>
      <w:bookmarkEnd w:id="60"/>
    </w:p>
    <w:p w14:paraId="1049AAD3" w14:textId="1A9C8D73" w:rsidR="002905A6" w:rsidRDefault="00B04CD4" w:rsidP="00156097">
      <w:pPr>
        <w:spacing w:before="120"/>
        <w:jc w:val="both"/>
        <w:rPr>
          <w:rFonts w:ascii="Times New Roman" w:hAnsi="Times New Roman"/>
          <w:lang w:eastAsia="zh-CN"/>
        </w:rPr>
      </w:pPr>
      <w:r w:rsidRPr="00A53CF4">
        <w:rPr>
          <w:rFonts w:ascii="Times New Roman" w:hAnsi="Times New Roman" w:hint="eastAsia"/>
          <w:lang w:eastAsia="zh-CN"/>
        </w:rPr>
        <w:t>In consideration of SFO up to 10</w:t>
      </w:r>
      <w:r w:rsidRPr="00A53CF4">
        <w:rPr>
          <w:rFonts w:ascii="Times New Roman" w:hAnsi="Times New Roman" w:hint="eastAsia"/>
          <w:vertAlign w:val="superscript"/>
          <w:lang w:eastAsia="zh-CN"/>
        </w:rPr>
        <w:t>5</w:t>
      </w:r>
      <w:r w:rsidRPr="00A53CF4">
        <w:rPr>
          <w:rFonts w:ascii="Times New Roman" w:hAnsi="Times New Roman" w:hint="eastAsia"/>
          <w:lang w:eastAsia="zh-CN"/>
        </w:rPr>
        <w:t xml:space="preserve"> ppm, the performance of parallel </w:t>
      </w:r>
      <w:r w:rsidR="00090754">
        <w:rPr>
          <w:rFonts w:ascii="Times New Roman" w:hAnsi="Times New Roman"/>
          <w:lang w:eastAsia="zh-CN"/>
        </w:rPr>
        <w:t>4</w:t>
      </w:r>
      <w:r w:rsidR="00090754" w:rsidRPr="00A53CF4">
        <w:rPr>
          <w:rFonts w:ascii="Times New Roman" w:hAnsi="Times New Roman" w:hint="eastAsia"/>
          <w:lang w:eastAsia="zh-CN"/>
        </w:rPr>
        <w:t xml:space="preserve"> </w:t>
      </w:r>
      <w:r w:rsidRPr="00A53CF4">
        <w:rPr>
          <w:rFonts w:ascii="Times New Roman" w:hAnsi="Times New Roman" w:hint="eastAsia"/>
          <w:lang w:eastAsia="zh-CN"/>
        </w:rPr>
        <w:t xml:space="preserve">devices </w:t>
      </w:r>
      <w:r w:rsidR="00156097" w:rsidRPr="00A53CF4">
        <w:rPr>
          <w:rFonts w:ascii="Times New Roman" w:hAnsi="Times New Roman" w:hint="eastAsia"/>
          <w:lang w:eastAsia="zh-CN"/>
        </w:rPr>
        <w:t>for D2R FDMA transmission with Manchester option 1 and option 2 are investigated</w:t>
      </w:r>
      <w:r w:rsidR="00156097">
        <w:rPr>
          <w:rFonts w:ascii="Times New Roman" w:hAnsi="Times New Roman"/>
          <w:lang w:eastAsia="zh-CN"/>
        </w:rPr>
        <w:t xml:space="preserve">. </w:t>
      </w:r>
      <w:r w:rsidR="00156097">
        <w:rPr>
          <w:lang w:eastAsia="zh-CN"/>
        </w:rPr>
        <w:t>According to the analysis in</w:t>
      </w:r>
      <w:r w:rsidR="00373B32">
        <w:rPr>
          <w:lang w:eastAsia="zh-CN"/>
        </w:rPr>
        <w:t xml:space="preserve"> </w:t>
      </w:r>
      <w:r w:rsidR="00373B32">
        <w:rPr>
          <w:lang w:eastAsia="zh-CN"/>
        </w:rPr>
        <w:fldChar w:fldCharType="begin"/>
      </w:r>
      <w:r w:rsidR="00373B32">
        <w:rPr>
          <w:lang w:eastAsia="zh-CN"/>
        </w:rPr>
        <w:instrText xml:space="preserve"> REF _Ref189833599 \r \h </w:instrText>
      </w:r>
      <w:r w:rsidR="00373B32">
        <w:rPr>
          <w:lang w:eastAsia="zh-CN"/>
        </w:rPr>
      </w:r>
      <w:r w:rsidR="00373B32">
        <w:rPr>
          <w:lang w:eastAsia="zh-CN"/>
        </w:rPr>
        <w:fldChar w:fldCharType="separate"/>
      </w:r>
      <w:r w:rsidR="00062B36">
        <w:rPr>
          <w:lang w:eastAsia="zh-CN"/>
        </w:rPr>
        <w:t>[14]</w:t>
      </w:r>
      <w:r w:rsidR="00373B32">
        <w:rPr>
          <w:lang w:eastAsia="zh-CN"/>
        </w:rPr>
        <w:fldChar w:fldCharType="end"/>
      </w:r>
      <w:r w:rsidR="00156097">
        <w:rPr>
          <w:lang w:eastAsia="zh-CN"/>
        </w:rPr>
        <w:t xml:space="preserve">, the transmission bandwidth for R = 1 and R = 2 </w:t>
      </w:r>
      <w:r w:rsidR="00E251EB">
        <w:rPr>
          <w:lang w:eastAsia="zh-CN"/>
        </w:rPr>
        <w:t>has a</w:t>
      </w:r>
      <w:r w:rsidR="00156097">
        <w:rPr>
          <w:lang w:eastAsia="zh-CN"/>
        </w:rPr>
        <w:t xml:space="preserve"> large frequency overlap of each other due to SFO. For the larger R values of </w:t>
      </w:r>
      <m:oMath>
        <m:sSup>
          <m:sSupPr>
            <m:ctrlPr>
              <w:rPr>
                <w:rFonts w:ascii="Cambria Math" w:hAnsi="Cambria Math" w:cs="SimSun"/>
                <w:sz w:val="24"/>
              </w:rPr>
            </m:ctrlPr>
          </m:sSupPr>
          <m:e>
            <m:r>
              <w:rPr>
                <w:rFonts w:ascii="Cambria Math" w:hAnsi="Cambria Math"/>
                <w:lang w:eastAsia="zh-CN"/>
              </w:rPr>
              <m:t>2</m:t>
            </m:r>
          </m:e>
          <m:sup>
            <m:r>
              <w:rPr>
                <w:rFonts w:ascii="Cambria Math" w:hAnsi="Cambria Math"/>
                <w:lang w:eastAsia="zh-CN"/>
              </w:rPr>
              <m:t>n</m:t>
            </m:r>
          </m:sup>
        </m:sSup>
      </m:oMath>
      <w:r w:rsidR="00156097">
        <w:rPr>
          <w:lang w:eastAsia="zh-CN"/>
        </w:rPr>
        <w:t xml:space="preserve"> besides R = 1 and R = 2, the frequency gap between different users is large enough to cover the SFO impact, thus the performance can be guaranteed. Therefore, the performance of the example case of </w:t>
      </w:r>
      <w:r w:rsidR="001D50EA">
        <w:rPr>
          <w:rFonts w:ascii="Times New Roman" w:hAnsi="Times New Roman"/>
          <w:lang w:eastAsia="zh-CN"/>
        </w:rPr>
        <w:t>R =</w:t>
      </w:r>
      <w:r w:rsidR="002174C5">
        <w:rPr>
          <w:rFonts w:ascii="Times New Roman" w:hAnsi="Times New Roman"/>
          <w:lang w:eastAsia="zh-CN"/>
        </w:rPr>
        <w:t xml:space="preserve"> </w:t>
      </w:r>
      <w:r w:rsidR="001D50EA">
        <w:rPr>
          <w:rFonts w:ascii="Times New Roman" w:hAnsi="Times New Roman"/>
          <w:lang w:eastAsia="zh-CN"/>
        </w:rPr>
        <w:t xml:space="preserve">1, </w:t>
      </w:r>
      <w:r w:rsidRPr="00A53CF4">
        <w:rPr>
          <w:rFonts w:ascii="Times New Roman" w:hAnsi="Times New Roman" w:hint="eastAsia"/>
          <w:lang w:eastAsia="zh-CN"/>
        </w:rPr>
        <w:t>R = 4, R = 8 and R = 16 for D2R FDMA transmission with Manchester option 1 and option 2 are investigated</w:t>
      </w:r>
      <w:r>
        <w:rPr>
          <w:rFonts w:ascii="Times New Roman" w:hAnsi="Times New Roman"/>
          <w:lang w:eastAsia="zh-CN"/>
        </w:rPr>
        <w:t xml:space="preserve">. In can be observed </w:t>
      </w:r>
      <w:r w:rsidR="0098082D">
        <w:rPr>
          <w:rFonts w:ascii="Times New Roman" w:hAnsi="Times New Roman"/>
          <w:lang w:eastAsia="zh-CN"/>
        </w:rPr>
        <w:t xml:space="preserve">from </w:t>
      </w:r>
      <w:r w:rsidR="008F43EE">
        <w:rPr>
          <w:rFonts w:ascii="Times New Roman" w:hAnsi="Times New Roman"/>
          <w:lang w:eastAsia="zh-CN"/>
        </w:rPr>
        <w:fldChar w:fldCharType="begin"/>
      </w:r>
      <w:r w:rsidR="008F43EE">
        <w:rPr>
          <w:rFonts w:ascii="Times New Roman" w:hAnsi="Times New Roman"/>
          <w:lang w:eastAsia="zh-CN"/>
        </w:rPr>
        <w:instrText xml:space="preserve"> REF _Ref188206398 \h </w:instrText>
      </w:r>
      <w:r w:rsidR="008F43EE">
        <w:rPr>
          <w:rFonts w:ascii="Times New Roman" w:hAnsi="Times New Roman"/>
          <w:lang w:eastAsia="zh-CN"/>
        </w:rPr>
      </w:r>
      <w:r w:rsidR="008F43EE">
        <w:rPr>
          <w:rFonts w:ascii="Times New Roman" w:hAnsi="Times New Roman"/>
          <w:lang w:eastAsia="zh-CN"/>
        </w:rPr>
        <w:fldChar w:fldCharType="separate"/>
      </w:r>
      <w:r w:rsidR="00062B36">
        <w:t xml:space="preserve">Figure </w:t>
      </w:r>
      <w:r w:rsidR="00062B36">
        <w:rPr>
          <w:noProof/>
        </w:rPr>
        <w:t>14</w:t>
      </w:r>
      <w:r w:rsidR="008F43EE">
        <w:rPr>
          <w:rFonts w:ascii="Times New Roman" w:hAnsi="Times New Roman"/>
          <w:lang w:eastAsia="zh-CN"/>
        </w:rPr>
        <w:fldChar w:fldCharType="end"/>
      </w:r>
      <w:r w:rsidR="008F43EE">
        <w:rPr>
          <w:rFonts w:ascii="Times New Roman" w:hAnsi="Times New Roman"/>
          <w:lang w:eastAsia="zh-CN"/>
        </w:rPr>
        <w:t xml:space="preserve"> </w:t>
      </w:r>
      <w:r w:rsidR="0098082D">
        <w:rPr>
          <w:rFonts w:ascii="Times New Roman" w:hAnsi="Times New Roman"/>
          <w:lang w:eastAsia="zh-CN"/>
        </w:rPr>
        <w:t xml:space="preserve">that </w:t>
      </w:r>
      <w:r w:rsidR="0098082D" w:rsidRPr="0098082D">
        <w:rPr>
          <w:rFonts w:ascii="Times New Roman" w:hAnsi="Times New Roman"/>
          <w:lang w:eastAsia="zh-CN"/>
        </w:rPr>
        <w:t>the</w:t>
      </w:r>
      <w:r w:rsidRPr="00A53CF4">
        <w:rPr>
          <w:rFonts w:ascii="Times New Roman" w:hAnsi="Times New Roman" w:hint="eastAsia"/>
          <w:lang w:eastAsia="zh-CN"/>
        </w:rPr>
        <w:t xml:space="preserve"> performance of</w:t>
      </w:r>
      <w:r w:rsidR="009E4A93">
        <w:rPr>
          <w:rFonts w:ascii="Times New Roman" w:hAnsi="Times New Roman"/>
          <w:lang w:eastAsia="zh-CN"/>
        </w:rPr>
        <w:t xml:space="preserve"> </w:t>
      </w:r>
      <w:r w:rsidRPr="00A53CF4">
        <w:rPr>
          <w:rFonts w:ascii="Times New Roman" w:hAnsi="Times New Roman" w:hint="eastAsia"/>
          <w:lang w:eastAsia="zh-CN"/>
        </w:rPr>
        <w:t>R = 4, R = 8 and R = 16 with Manchester option 1 and option 2 are very close at target BLER 10</w:t>
      </w:r>
      <w:r w:rsidRPr="00A53CF4">
        <w:rPr>
          <w:rFonts w:ascii="Times New Roman" w:hAnsi="Times New Roman" w:hint="eastAsia"/>
          <w:vertAlign w:val="superscript"/>
          <w:lang w:eastAsia="zh-CN"/>
        </w:rPr>
        <w:t>-1</w:t>
      </w:r>
      <w:r w:rsidRPr="00A53CF4">
        <w:rPr>
          <w:rFonts w:ascii="Times New Roman" w:hAnsi="Times New Roman" w:hint="eastAsia"/>
          <w:lang w:eastAsia="zh-CN"/>
        </w:rPr>
        <w:t>.</w:t>
      </w:r>
      <w:r w:rsidR="003038CC">
        <w:rPr>
          <w:rFonts w:ascii="Times New Roman" w:hAnsi="Times New Roman"/>
          <w:lang w:eastAsia="zh-CN"/>
        </w:rPr>
        <w:t xml:space="preserve"> Besides, the performance of R = 1 for option 1 and option 2 is the same as analysed in section </w:t>
      </w:r>
      <w:r w:rsidR="00C81F46">
        <w:rPr>
          <w:rFonts w:ascii="Times New Roman" w:hAnsi="Times New Roman"/>
          <w:lang w:eastAsia="zh-CN"/>
        </w:rPr>
        <w:fldChar w:fldCharType="begin"/>
      </w:r>
      <w:r w:rsidR="00C81F46">
        <w:rPr>
          <w:rFonts w:ascii="Times New Roman" w:hAnsi="Times New Roman"/>
          <w:lang w:eastAsia="zh-CN"/>
        </w:rPr>
        <w:instrText xml:space="preserve"> REF _Ref189824176 \r \h </w:instrText>
      </w:r>
      <w:r w:rsidR="00C81F46">
        <w:rPr>
          <w:rFonts w:ascii="Times New Roman" w:hAnsi="Times New Roman"/>
          <w:lang w:eastAsia="zh-CN"/>
        </w:rPr>
      </w:r>
      <w:r w:rsidR="00C81F46">
        <w:rPr>
          <w:rFonts w:ascii="Times New Roman" w:hAnsi="Times New Roman"/>
          <w:lang w:eastAsia="zh-CN"/>
        </w:rPr>
        <w:fldChar w:fldCharType="separate"/>
      </w:r>
      <w:r w:rsidR="00062B36">
        <w:rPr>
          <w:rFonts w:ascii="Times New Roman" w:hAnsi="Times New Roman"/>
          <w:lang w:eastAsia="zh-CN"/>
        </w:rPr>
        <w:t>3.2</w:t>
      </w:r>
      <w:r w:rsidR="00C81F46">
        <w:rPr>
          <w:rFonts w:ascii="Times New Roman" w:hAnsi="Times New Roman"/>
          <w:lang w:eastAsia="zh-CN"/>
        </w:rPr>
        <w:fldChar w:fldCharType="end"/>
      </w:r>
      <w:r w:rsidR="00C81F46">
        <w:rPr>
          <w:rFonts w:ascii="Times New Roman" w:hAnsi="Times New Roman"/>
          <w:lang w:eastAsia="zh-CN"/>
        </w:rPr>
        <w:t xml:space="preserve"> </w:t>
      </w:r>
      <w:r w:rsidR="003038CC">
        <w:rPr>
          <w:rFonts w:ascii="Times New Roman" w:hAnsi="Times New Roman"/>
          <w:lang w:eastAsia="zh-CN"/>
        </w:rPr>
        <w:t>and the performance of R = 1 is slightly better than R = 4, 8 and 16 since the filtering bandwidth is narrower than other R values in consideration of SFO.</w:t>
      </w:r>
    </w:p>
    <w:p w14:paraId="5D3F7406" w14:textId="4F5FA992" w:rsidR="00DD426B" w:rsidRPr="009E4A93" w:rsidRDefault="00DD76C7" w:rsidP="00DD426B">
      <w:pPr>
        <w:spacing w:before="120"/>
        <w:jc w:val="both"/>
        <w:rPr>
          <w:rFonts w:ascii="Times New Roman" w:eastAsiaTheme="minorEastAsia" w:hAnsi="Times New Roman"/>
          <w:b/>
          <w:i/>
          <w:lang w:eastAsia="zh-CN"/>
        </w:rPr>
      </w:pPr>
      <w:bookmarkStart w:id="61" w:name="_Hlk188629760"/>
      <w:r>
        <w:rPr>
          <w:rFonts w:ascii="Times New Roman" w:hAnsi="Times New Roman" w:hint="eastAsia"/>
          <w:b/>
          <w:i/>
          <w:lang w:eastAsia="zh-CN"/>
        </w:rPr>
        <w:t>Observation 24:</w:t>
      </w:r>
      <w:r w:rsidR="00DD426B" w:rsidRPr="00A53CF4">
        <w:rPr>
          <w:rFonts w:ascii="Times New Roman" w:hAnsi="Times New Roman"/>
          <w:b/>
          <w:i/>
          <w:lang w:eastAsia="zh-CN"/>
        </w:rPr>
        <w:t xml:space="preserve"> </w:t>
      </w:r>
      <w:r w:rsidR="00DD426B" w:rsidRPr="00A53CF4">
        <w:rPr>
          <w:rFonts w:ascii="Times New Roman" w:hAnsi="Times New Roman" w:hint="eastAsia"/>
          <w:b/>
          <w:i/>
          <w:lang w:eastAsia="zh-CN"/>
        </w:rPr>
        <w:t>The performance of FDMA with Manchester option 1 and option 2 under SFO up 10</w:t>
      </w:r>
      <w:r w:rsidR="00DD426B" w:rsidRPr="00A53CF4">
        <w:rPr>
          <w:rFonts w:ascii="Times New Roman" w:hAnsi="Times New Roman" w:hint="eastAsia"/>
          <w:b/>
          <w:i/>
          <w:vertAlign w:val="superscript"/>
          <w:lang w:eastAsia="zh-CN"/>
        </w:rPr>
        <w:t>5</w:t>
      </w:r>
      <w:r w:rsidR="00DD426B" w:rsidRPr="00A53CF4">
        <w:rPr>
          <w:rFonts w:ascii="Times New Roman" w:hAnsi="Times New Roman"/>
          <w:b/>
          <w:i/>
          <w:lang w:eastAsia="zh-CN"/>
        </w:rPr>
        <w:t xml:space="preserve"> </w:t>
      </w:r>
      <w:r w:rsidR="00DD426B" w:rsidRPr="00A53CF4">
        <w:rPr>
          <w:rFonts w:ascii="Times New Roman" w:hAnsi="Times New Roman" w:hint="eastAsia"/>
          <w:b/>
          <w:i/>
          <w:lang w:eastAsia="zh-CN"/>
        </w:rPr>
        <w:t>between multiple devices at target BLER 10</w:t>
      </w:r>
      <w:r w:rsidR="00DD426B" w:rsidRPr="009E4A93">
        <w:rPr>
          <w:rFonts w:ascii="Times New Roman" w:hAnsi="Times New Roman" w:hint="eastAsia"/>
          <w:b/>
          <w:i/>
          <w:vertAlign w:val="superscript"/>
          <w:lang w:eastAsia="zh-CN"/>
        </w:rPr>
        <w:t>-1</w:t>
      </w:r>
      <w:r w:rsidR="00DD426B">
        <w:rPr>
          <w:rFonts w:ascii="Times New Roman" w:hAnsi="Times New Roman"/>
          <w:b/>
          <w:i/>
          <w:lang w:eastAsia="zh-CN"/>
        </w:rPr>
        <w:t xml:space="preserve"> is comparable.</w:t>
      </w:r>
    </w:p>
    <w:bookmarkEnd w:id="61"/>
    <w:p w14:paraId="389D9663" w14:textId="14A1BE33" w:rsidR="0098082D" w:rsidRDefault="003038CC" w:rsidP="00A53CF4">
      <w:pPr>
        <w:keepNext/>
        <w:spacing w:before="120"/>
        <w:jc w:val="center"/>
      </w:pPr>
      <w:r w:rsidRPr="007F623E">
        <w:rPr>
          <w:noProof/>
        </w:rPr>
        <w:drawing>
          <wp:inline distT="0" distB="0" distL="0" distR="0" wp14:anchorId="64E44F8D" wp14:editId="25CCC956">
            <wp:extent cx="3087168" cy="2286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87168" cy="2286000"/>
                    </a:xfrm>
                    <a:prstGeom prst="rect">
                      <a:avLst/>
                    </a:prstGeom>
                  </pic:spPr>
                </pic:pic>
              </a:graphicData>
            </a:graphic>
          </wp:inline>
        </w:drawing>
      </w:r>
    </w:p>
    <w:p w14:paraId="5C137C58" w14:textId="559FAB35" w:rsidR="00B04CD4" w:rsidRDefault="0098082D" w:rsidP="0098082D">
      <w:pPr>
        <w:pStyle w:val="Caption"/>
      </w:pPr>
      <w:bookmarkStart w:id="62" w:name="_Ref188206398"/>
      <w:r>
        <w:t xml:space="preserve">Figure </w:t>
      </w:r>
      <w:r>
        <w:fldChar w:fldCharType="begin"/>
      </w:r>
      <w:r>
        <w:instrText xml:space="preserve"> SEQ Figure \* ARABIC </w:instrText>
      </w:r>
      <w:r>
        <w:fldChar w:fldCharType="separate"/>
      </w:r>
      <w:r w:rsidR="00062B36">
        <w:rPr>
          <w:noProof/>
        </w:rPr>
        <w:t>14</w:t>
      </w:r>
      <w:r>
        <w:fldChar w:fldCharType="end"/>
      </w:r>
      <w:bookmarkEnd w:id="62"/>
      <w:r w:rsidR="008F43EE">
        <w:t>:</w:t>
      </w:r>
      <w:r>
        <w:t xml:space="preserve"> FDMA performance comparison for Manchester option 1 and option 2 with </w:t>
      </w:r>
      <w:r w:rsidRPr="00A86C7D">
        <w:rPr>
          <w:rFonts w:ascii="Times New Roman" w:hAnsi="Times New Roman" w:hint="eastAsia"/>
          <w:lang w:eastAsia="zh-CN"/>
        </w:rPr>
        <w:t xml:space="preserve">R = </w:t>
      </w:r>
      <w:r w:rsidR="00580C7E">
        <w:rPr>
          <w:rFonts w:ascii="Times New Roman" w:hAnsi="Times New Roman"/>
          <w:lang w:eastAsia="zh-CN"/>
        </w:rPr>
        <w:t xml:space="preserve">1, </w:t>
      </w:r>
      <w:r w:rsidRPr="00A86C7D">
        <w:rPr>
          <w:rFonts w:ascii="Times New Roman" w:hAnsi="Times New Roman" w:hint="eastAsia"/>
          <w:lang w:eastAsia="zh-CN"/>
        </w:rPr>
        <w:t>4, 8</w:t>
      </w:r>
      <w:r>
        <w:rPr>
          <w:rFonts w:ascii="Times New Roman" w:hAnsi="Times New Roman"/>
          <w:lang w:eastAsia="zh-CN"/>
        </w:rPr>
        <w:t xml:space="preserve">, </w:t>
      </w:r>
      <w:r w:rsidRPr="00A86C7D">
        <w:rPr>
          <w:rFonts w:ascii="Times New Roman" w:hAnsi="Times New Roman" w:hint="eastAsia"/>
          <w:lang w:eastAsia="zh-CN"/>
        </w:rPr>
        <w:t>16</w:t>
      </w:r>
      <w:r>
        <w:t xml:space="preserve"> </w:t>
      </w:r>
    </w:p>
    <w:p w14:paraId="33D4B629" w14:textId="697800A5" w:rsidR="008F43EE" w:rsidRPr="00B05E6E" w:rsidRDefault="008F43EE" w:rsidP="008F43EE">
      <w:pPr>
        <w:spacing w:before="120"/>
        <w:jc w:val="both"/>
        <w:rPr>
          <w:rFonts w:ascii="Times New Roman" w:eastAsiaTheme="minorEastAsia" w:hAnsi="Times New Roman"/>
          <w:lang w:eastAsia="zh-CN"/>
        </w:rPr>
      </w:pPr>
      <w:bookmarkStart w:id="63" w:name="_Hlk189665338"/>
      <w:r w:rsidRPr="00C9118F">
        <w:rPr>
          <w:rFonts w:ascii="Times New Roman" w:hAnsi="Times New Roman"/>
          <w:b/>
          <w:i/>
          <w:lang w:eastAsia="zh-CN"/>
        </w:rPr>
        <w:t xml:space="preserve">Proposal </w:t>
      </w:r>
      <w:r w:rsidR="000C18DA">
        <w:rPr>
          <w:rFonts w:ascii="Times New Roman" w:hAnsi="Times New Roman"/>
          <w:b/>
          <w:i/>
          <w:lang w:eastAsia="zh-CN"/>
        </w:rPr>
        <w:t>7</w:t>
      </w:r>
      <w:r w:rsidRPr="00C9118F">
        <w:rPr>
          <w:rFonts w:ascii="Times New Roman" w:hAnsi="Times New Roman"/>
          <w:b/>
          <w:i/>
          <w:lang w:eastAsia="zh-CN"/>
        </w:rPr>
        <w:t xml:space="preserve">: </w:t>
      </w:r>
      <w:r w:rsidR="00E3019E">
        <w:rPr>
          <w:rFonts w:ascii="Times New Roman" w:hAnsi="Times New Roman"/>
          <w:b/>
          <w:i/>
          <w:lang w:eastAsia="zh-CN"/>
        </w:rPr>
        <w:t>For s</w:t>
      </w:r>
      <w:r>
        <w:rPr>
          <w:rFonts w:ascii="Times New Roman" w:hAnsi="Times New Roman"/>
          <w:b/>
          <w:i/>
          <w:lang w:eastAsia="zh-CN"/>
        </w:rPr>
        <w:t>mall frequency shift</w:t>
      </w:r>
      <w:r w:rsidR="00E3019E">
        <w:rPr>
          <w:rFonts w:ascii="Times New Roman" w:hAnsi="Times New Roman"/>
          <w:b/>
          <w:i/>
          <w:lang w:eastAsia="zh-CN"/>
        </w:rPr>
        <w:t>s</w:t>
      </w:r>
      <w:r>
        <w:rPr>
          <w:rFonts w:ascii="Times New Roman" w:hAnsi="Times New Roman"/>
          <w:b/>
          <w:i/>
          <w:lang w:eastAsia="zh-CN"/>
        </w:rPr>
        <w:t xml:space="preserve"> </w:t>
      </w:r>
      <w:r w:rsidR="00E3019E">
        <w:rPr>
          <w:rFonts w:ascii="Times New Roman" w:hAnsi="Times New Roman"/>
          <w:b/>
          <w:i/>
          <w:lang w:eastAsia="zh-CN"/>
        </w:rPr>
        <w:t>using</w:t>
      </w:r>
      <w:r>
        <w:rPr>
          <w:rFonts w:ascii="Times New Roman" w:hAnsi="Times New Roman"/>
          <w:b/>
          <w:i/>
          <w:lang w:eastAsia="zh-CN"/>
        </w:rPr>
        <w:t xml:space="preserve"> D2R</w:t>
      </w:r>
      <w:r w:rsidR="00E3019E">
        <w:rPr>
          <w:rFonts w:ascii="Times New Roman" w:hAnsi="Times New Roman"/>
          <w:b/>
          <w:i/>
          <w:lang w:eastAsia="zh-CN"/>
        </w:rPr>
        <w:t xml:space="preserve"> line codes,</w:t>
      </w:r>
      <w:r>
        <w:rPr>
          <w:rFonts w:ascii="Times New Roman" w:hAnsi="Times New Roman"/>
          <w:b/>
          <w:i/>
          <w:lang w:eastAsia="zh-CN"/>
        </w:rPr>
        <w:t xml:space="preserve"> Manchester code Option 1</w:t>
      </w:r>
      <w:r w:rsidR="00E3019E">
        <w:rPr>
          <w:rFonts w:ascii="Times New Roman" w:hAnsi="Times New Roman"/>
          <w:b/>
          <w:i/>
          <w:lang w:eastAsia="zh-CN"/>
        </w:rPr>
        <w:t xml:space="preserve"> is supported,</w:t>
      </w:r>
      <w:r>
        <w:rPr>
          <w:rFonts w:ascii="Times New Roman" w:hAnsi="Times New Roman"/>
          <w:b/>
          <w:i/>
          <w:lang w:eastAsia="zh-CN"/>
        </w:rPr>
        <w:t xml:space="preserve"> since </w:t>
      </w:r>
      <w:r w:rsidRPr="00B37849">
        <w:rPr>
          <w:rFonts w:ascii="Times New Roman" w:hAnsi="Times New Roman"/>
          <w:b/>
          <w:i/>
          <w:lang w:eastAsia="zh-CN"/>
        </w:rPr>
        <w:t>the spectr</w:t>
      </w:r>
      <w:r>
        <w:rPr>
          <w:rFonts w:ascii="Times New Roman" w:hAnsi="Times New Roman"/>
          <w:b/>
          <w:i/>
          <w:lang w:eastAsia="zh-CN"/>
        </w:rPr>
        <w:t>um</w:t>
      </w:r>
      <w:r w:rsidRPr="00B37849">
        <w:rPr>
          <w:rFonts w:ascii="Times New Roman" w:hAnsi="Times New Roman"/>
          <w:b/>
          <w:i/>
          <w:lang w:eastAsia="zh-CN"/>
        </w:rPr>
        <w:t xml:space="preserve"> </w:t>
      </w:r>
      <w:r>
        <w:rPr>
          <w:rFonts w:ascii="Times New Roman" w:hAnsi="Times New Roman"/>
          <w:b/>
          <w:i/>
          <w:lang w:eastAsia="zh-CN"/>
        </w:rPr>
        <w:t xml:space="preserve">utilization </w:t>
      </w:r>
      <w:r w:rsidRPr="00B37849">
        <w:rPr>
          <w:rFonts w:ascii="Times New Roman" w:hAnsi="Times New Roman"/>
          <w:b/>
          <w:i/>
          <w:lang w:eastAsia="zh-CN"/>
        </w:rPr>
        <w:t xml:space="preserve">of </w:t>
      </w:r>
      <w:r>
        <w:rPr>
          <w:rFonts w:ascii="Times New Roman" w:hAnsi="Times New Roman"/>
          <w:b/>
          <w:i/>
          <w:lang w:eastAsia="zh-CN"/>
        </w:rPr>
        <w:t>O</w:t>
      </w:r>
      <w:r w:rsidRPr="00B37849">
        <w:rPr>
          <w:rFonts w:ascii="Times New Roman" w:hAnsi="Times New Roman"/>
          <w:b/>
          <w:i/>
          <w:lang w:eastAsia="zh-CN"/>
        </w:rPr>
        <w:t>ption</w:t>
      </w:r>
      <w:r>
        <w:rPr>
          <w:rFonts w:ascii="Times New Roman" w:hAnsi="Times New Roman"/>
          <w:b/>
          <w:i/>
          <w:lang w:eastAsia="zh-CN"/>
        </w:rPr>
        <w:t xml:space="preserve"> </w:t>
      </w:r>
      <w:r w:rsidRPr="00B37849">
        <w:rPr>
          <w:rFonts w:ascii="Times New Roman" w:hAnsi="Times New Roman"/>
          <w:b/>
          <w:i/>
          <w:lang w:eastAsia="zh-CN"/>
        </w:rPr>
        <w:t xml:space="preserve">1 is </w:t>
      </w:r>
      <w:r w:rsidRPr="00C9118F">
        <w:rPr>
          <w:rFonts w:ascii="Times New Roman" w:hAnsi="Times New Roman"/>
          <w:b/>
          <w:i/>
          <w:lang w:eastAsia="zh-CN"/>
        </w:rPr>
        <w:t xml:space="preserve">twice that </w:t>
      </w:r>
      <w:r>
        <w:rPr>
          <w:rFonts w:ascii="Times New Roman" w:hAnsi="Times New Roman"/>
          <w:b/>
          <w:i/>
          <w:lang w:eastAsia="zh-CN"/>
        </w:rPr>
        <w:t>of</w:t>
      </w:r>
      <w:r w:rsidRPr="00C9118F">
        <w:rPr>
          <w:rFonts w:ascii="Times New Roman" w:hAnsi="Times New Roman"/>
          <w:b/>
          <w:i/>
          <w:lang w:eastAsia="zh-CN"/>
        </w:rPr>
        <w:t xml:space="preserve"> Option</w:t>
      </w:r>
      <w:r>
        <w:rPr>
          <w:rFonts w:ascii="Times New Roman" w:hAnsi="Times New Roman"/>
          <w:b/>
          <w:i/>
          <w:lang w:eastAsia="zh-CN"/>
        </w:rPr>
        <w:t xml:space="preserve"> 2</w:t>
      </w:r>
      <w:r w:rsidR="00E3019E">
        <w:rPr>
          <w:rFonts w:ascii="Times New Roman" w:hAnsi="Times New Roman"/>
          <w:b/>
          <w:i/>
          <w:lang w:eastAsia="zh-CN"/>
        </w:rPr>
        <w:t>, and t</w:t>
      </w:r>
      <w:r w:rsidR="00E3019E" w:rsidRPr="00B37849">
        <w:rPr>
          <w:rFonts w:ascii="Times New Roman" w:hAnsi="Times New Roman"/>
          <w:b/>
          <w:i/>
          <w:lang w:eastAsia="zh-CN"/>
        </w:rPr>
        <w:t xml:space="preserve">he performance </w:t>
      </w:r>
      <w:r w:rsidR="00E3019E">
        <w:rPr>
          <w:rFonts w:ascii="Times New Roman" w:hAnsi="Times New Roman"/>
          <w:b/>
          <w:i/>
          <w:lang w:eastAsia="zh-CN"/>
        </w:rPr>
        <w:t>gap between</w:t>
      </w:r>
      <w:r w:rsidR="00E3019E" w:rsidRPr="00B37849">
        <w:rPr>
          <w:rFonts w:ascii="Times New Roman" w:hAnsi="Times New Roman"/>
          <w:b/>
          <w:i/>
          <w:lang w:eastAsia="zh-CN"/>
        </w:rPr>
        <w:t xml:space="preserve"> </w:t>
      </w:r>
      <w:r w:rsidR="00E3019E">
        <w:rPr>
          <w:rFonts w:ascii="Times New Roman" w:hAnsi="Times New Roman"/>
          <w:b/>
          <w:i/>
          <w:lang w:eastAsia="zh-CN"/>
        </w:rPr>
        <w:t>O</w:t>
      </w:r>
      <w:r w:rsidR="00E3019E" w:rsidRPr="00B37849">
        <w:rPr>
          <w:rFonts w:ascii="Times New Roman" w:hAnsi="Times New Roman"/>
          <w:b/>
          <w:i/>
          <w:lang w:eastAsia="zh-CN"/>
        </w:rPr>
        <w:t>ption</w:t>
      </w:r>
      <w:r w:rsidR="00E3019E">
        <w:rPr>
          <w:rFonts w:ascii="Times New Roman" w:hAnsi="Times New Roman"/>
          <w:b/>
          <w:i/>
          <w:lang w:eastAsia="zh-CN"/>
        </w:rPr>
        <w:t xml:space="preserve"> </w:t>
      </w:r>
      <w:r w:rsidR="00E3019E" w:rsidRPr="00B37849">
        <w:rPr>
          <w:rFonts w:ascii="Times New Roman" w:hAnsi="Times New Roman"/>
          <w:b/>
          <w:i/>
          <w:lang w:eastAsia="zh-CN"/>
        </w:rPr>
        <w:t xml:space="preserve">1 and </w:t>
      </w:r>
      <w:r w:rsidR="00E3019E">
        <w:rPr>
          <w:rFonts w:ascii="Times New Roman" w:hAnsi="Times New Roman"/>
          <w:b/>
          <w:i/>
          <w:lang w:eastAsia="zh-CN"/>
        </w:rPr>
        <w:t>O</w:t>
      </w:r>
      <w:r w:rsidR="00E3019E" w:rsidRPr="00B37849">
        <w:rPr>
          <w:rFonts w:ascii="Times New Roman" w:hAnsi="Times New Roman"/>
          <w:b/>
          <w:i/>
          <w:lang w:eastAsia="zh-CN"/>
        </w:rPr>
        <w:t>ption</w:t>
      </w:r>
      <w:r w:rsidR="00E3019E">
        <w:rPr>
          <w:rFonts w:ascii="Times New Roman" w:hAnsi="Times New Roman"/>
          <w:b/>
          <w:i/>
          <w:lang w:eastAsia="zh-CN"/>
        </w:rPr>
        <w:t xml:space="preserve"> </w:t>
      </w:r>
      <w:r w:rsidR="00E3019E" w:rsidRPr="00B37849">
        <w:rPr>
          <w:rFonts w:ascii="Times New Roman" w:hAnsi="Times New Roman"/>
          <w:b/>
          <w:i/>
          <w:lang w:eastAsia="zh-CN"/>
        </w:rPr>
        <w:t>2 is</w:t>
      </w:r>
      <w:r w:rsidR="00E3019E">
        <w:rPr>
          <w:rFonts w:ascii="Times New Roman" w:hAnsi="Times New Roman"/>
          <w:b/>
          <w:i/>
          <w:lang w:eastAsia="zh-CN"/>
        </w:rPr>
        <w:t xml:space="preserve"> marginal</w:t>
      </w:r>
      <w:r w:rsidRPr="00C9118F">
        <w:rPr>
          <w:rFonts w:ascii="Times New Roman" w:hAnsi="Times New Roman"/>
          <w:b/>
          <w:i/>
          <w:lang w:eastAsia="zh-CN"/>
        </w:rPr>
        <w:t>.</w:t>
      </w:r>
    </w:p>
    <w:bookmarkEnd w:id="63"/>
    <w:p w14:paraId="6C182D18" w14:textId="77777777" w:rsidR="00FA3E2E" w:rsidRPr="00A764EA" w:rsidRDefault="00FA3E2E" w:rsidP="00FC2447">
      <w:pPr>
        <w:spacing w:before="120"/>
        <w:jc w:val="both"/>
        <w:rPr>
          <w:rFonts w:eastAsiaTheme="minorEastAsia"/>
          <w:lang w:val="en-US" w:eastAsia="zh-CN"/>
        </w:rPr>
      </w:pPr>
    </w:p>
    <w:p w14:paraId="193F7A08" w14:textId="6B8FBF14" w:rsidR="003E4FF2" w:rsidRPr="003110D7" w:rsidRDefault="00FA3E2E" w:rsidP="003E4FF2">
      <w:pPr>
        <w:pStyle w:val="Heading2"/>
        <w:jc w:val="both"/>
        <w:rPr>
          <w:rFonts w:ascii="Times New Roman" w:hAnsi="Times New Roman"/>
          <w:lang w:eastAsia="zh-CN"/>
        </w:rPr>
      </w:pPr>
      <w:bookmarkStart w:id="64" w:name="_Ref187594750"/>
      <w:bookmarkStart w:id="65" w:name="_Ref189664942"/>
      <w:bookmarkEnd w:id="59"/>
      <w:r w:rsidRPr="003110D7">
        <w:rPr>
          <w:rFonts w:ascii="Times New Roman" w:hAnsi="Times New Roman"/>
          <w:lang w:eastAsia="zh-CN"/>
        </w:rPr>
        <w:t xml:space="preserve">Chip length and bandwidth </w:t>
      </w:r>
      <w:bookmarkEnd w:id="64"/>
      <w:r w:rsidR="003E4FF2" w:rsidRPr="003110D7">
        <w:rPr>
          <w:rFonts w:ascii="Times New Roman" w:hAnsi="Times New Roman"/>
          <w:lang w:eastAsia="zh-CN"/>
        </w:rPr>
        <w:t>of Manchester with option 1</w:t>
      </w:r>
      <w:bookmarkEnd w:id="65"/>
    </w:p>
    <w:p w14:paraId="2CC4932A" w14:textId="35341E95" w:rsidR="00B22A8E" w:rsidRPr="00F26F7D" w:rsidRDefault="00A40E31" w:rsidP="00A40E31">
      <w:pPr>
        <w:jc w:val="both"/>
        <w:rPr>
          <w:rFonts w:ascii="Times New Roman" w:eastAsiaTheme="minorEastAsia" w:hAnsi="Times New Roman"/>
          <w:lang w:eastAsia="zh-CN"/>
        </w:rPr>
      </w:pPr>
      <w:r w:rsidRPr="00F26F7D">
        <w:rPr>
          <w:rFonts w:ascii="Times New Roman" w:hAnsi="Times New Roman"/>
          <w:lang w:eastAsia="zh-CN"/>
        </w:rPr>
        <w:t>For Ambient IoT D2R transmissions, the smallest time unit for resource allocation is e.g. an OOK or BPSK chip, where an OOK chip is defined as one high-voltage or one low-voltage level of an OOK waveform. Essentially, the chip duration can be defined as the duration of a single level of voltage of the OOK waveform after line encoding</w:t>
      </w:r>
      <w:r w:rsidR="00DA0677" w:rsidRPr="00F26F7D">
        <w:rPr>
          <w:rFonts w:ascii="Times New Roman" w:hAnsi="Times New Roman"/>
          <w:lang w:eastAsia="zh-CN"/>
        </w:rPr>
        <w:t xml:space="preserve"> and can be calculated as chip length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b</m:t>
            </m:r>
          </m:sub>
        </m:sSub>
      </m:oMath>
      <w:r w:rsidR="00DA0677" w:rsidRPr="00F26F7D">
        <w:rPr>
          <w:rFonts w:ascii="Times New Roman" w:hAnsi="Times New Roman"/>
          <w:lang w:eastAsia="zh-CN"/>
        </w:rPr>
        <w:t xml:space="preserve">/ (2*R) no matter </w:t>
      </w:r>
      <w:r w:rsidR="00DA0677" w:rsidRPr="00F26F7D">
        <w:rPr>
          <w:lang w:eastAsia="zh-CN"/>
        </w:rPr>
        <w:t>for R = 1 and R &gt; 1</w:t>
      </w:r>
      <w:r w:rsidR="007814BE" w:rsidRPr="00F26F7D">
        <w:rPr>
          <w:lang w:eastAsia="zh-CN"/>
        </w:rPr>
        <w:t xml:space="preserve">, where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b</m:t>
            </m:r>
          </m:sub>
        </m:sSub>
      </m:oMath>
      <w:r w:rsidR="007814BE" w:rsidRPr="00F26F7D">
        <w:rPr>
          <w:rFonts w:eastAsiaTheme="minorEastAsia"/>
          <w:lang w:eastAsia="zh-CN"/>
        </w:rPr>
        <w:t xml:space="preserve"> refers to the information bit length</w:t>
      </w:r>
      <w:r w:rsidRPr="00F26F7D">
        <w:rPr>
          <w:rFonts w:ascii="Times New Roman" w:hAnsi="Times New Roman"/>
          <w:lang w:eastAsia="zh-CN"/>
        </w:rPr>
        <w:t xml:space="preserve">. The D2R clock calibration is based on the clock acquisition part in R2D time acquisition signal, which is demonstrated in </w:t>
      </w:r>
      <w:r w:rsidRPr="00014FEA">
        <w:rPr>
          <w:rFonts w:ascii="Times New Roman" w:hAnsi="Times New Roman"/>
          <w:lang w:eastAsia="zh-CN"/>
        </w:rPr>
        <w:fldChar w:fldCharType="begin"/>
      </w:r>
      <w:r w:rsidRPr="00F26F7D">
        <w:rPr>
          <w:rFonts w:ascii="Times New Roman" w:hAnsi="Times New Roman"/>
          <w:lang w:eastAsia="zh-CN"/>
        </w:rPr>
        <w:instrText xml:space="preserve"> REF _Ref187594830 \r \h  \* MERGEFORMAT </w:instrText>
      </w:r>
      <w:r w:rsidRPr="00014FEA">
        <w:rPr>
          <w:rFonts w:ascii="Times New Roman" w:hAnsi="Times New Roman"/>
          <w:lang w:eastAsia="zh-CN"/>
        </w:rPr>
      </w:r>
      <w:r w:rsidRPr="00014FEA">
        <w:rPr>
          <w:rFonts w:ascii="Times New Roman" w:hAnsi="Times New Roman"/>
          <w:lang w:eastAsia="zh-CN"/>
        </w:rPr>
        <w:fldChar w:fldCharType="separate"/>
      </w:r>
      <w:r w:rsidR="00062B36">
        <w:rPr>
          <w:rFonts w:ascii="Times New Roman" w:hAnsi="Times New Roman"/>
          <w:lang w:eastAsia="zh-CN"/>
        </w:rPr>
        <w:t>[10]</w:t>
      </w:r>
      <w:r w:rsidRPr="00014FEA">
        <w:rPr>
          <w:rFonts w:ascii="Times New Roman" w:hAnsi="Times New Roman"/>
          <w:lang w:eastAsia="zh-CN"/>
        </w:rPr>
        <w:fldChar w:fldCharType="end"/>
      </w:r>
      <w:r w:rsidRPr="00F26F7D">
        <w:rPr>
          <w:rFonts w:ascii="Times New Roman" w:hAnsi="Times New Roman"/>
          <w:lang w:eastAsia="zh-CN"/>
        </w:rPr>
        <w:t xml:space="preserve">. Thus, it is helpful that the D2R chip length is a multiple of the R2D chip length and an integer number of samples can be counted for the D2R and R2D chip length. This design principle can avoid the counting error of samples introduced by non-integer samples which can also lead to sampling frequency error. </w:t>
      </w:r>
    </w:p>
    <w:p w14:paraId="3C778C90" w14:textId="786CDDD3" w:rsidR="00A40E31" w:rsidRPr="00F26F7D" w:rsidRDefault="00A40E31" w:rsidP="00A40E31">
      <w:pPr>
        <w:jc w:val="both"/>
        <w:rPr>
          <w:rFonts w:ascii="Times New Roman" w:hAnsi="Times New Roman"/>
          <w:lang w:eastAsia="zh-CN"/>
        </w:rPr>
      </w:pPr>
      <w:r w:rsidRPr="00F26F7D">
        <w:rPr>
          <w:rFonts w:ascii="Times New Roman" w:hAnsi="Times New Roman"/>
          <w:lang w:eastAsia="zh-CN"/>
        </w:rPr>
        <w:t xml:space="preserve">Based on </w:t>
      </w:r>
      <w:r w:rsidR="00DA0677" w:rsidRPr="00F26F7D">
        <w:rPr>
          <w:rFonts w:ascii="Times New Roman" w:hAnsi="Times New Roman"/>
          <w:lang w:eastAsia="zh-CN"/>
        </w:rPr>
        <w:t xml:space="preserve">the discussion above, two options of </w:t>
      </w:r>
      <w:r w:rsidRPr="00F26F7D">
        <w:rPr>
          <w:rFonts w:ascii="Times New Roman" w:hAnsi="Times New Roman"/>
          <w:lang w:eastAsia="zh-CN"/>
        </w:rPr>
        <w:t xml:space="preserve">D2R </w:t>
      </w:r>
      <w:r w:rsidR="00DA0677" w:rsidRPr="00F26F7D">
        <w:rPr>
          <w:rFonts w:ascii="Times New Roman" w:hAnsi="Times New Roman"/>
          <w:lang w:eastAsia="zh-CN"/>
        </w:rPr>
        <w:t xml:space="preserve">information bit length </w:t>
      </w:r>
      <w:r w:rsidRPr="00F26F7D">
        <w:rPr>
          <w:rFonts w:ascii="Times New Roman" w:hAnsi="Times New Roman"/>
          <w:lang w:eastAsia="zh-CN"/>
        </w:rPr>
        <w:t>can be investigated</w:t>
      </w:r>
      <w:r w:rsidR="00DA0677" w:rsidRPr="00F26F7D">
        <w:rPr>
          <w:rFonts w:ascii="Times New Roman" w:hAnsi="Times New Roman"/>
          <w:lang w:eastAsia="zh-CN"/>
        </w:rPr>
        <w:t xml:space="preserve"> </w:t>
      </w:r>
      <w:r w:rsidR="00656868" w:rsidRPr="00F26F7D">
        <w:rPr>
          <w:rFonts w:ascii="Times New Roman" w:hAnsi="Times New Roman"/>
          <w:lang w:eastAsia="zh-CN"/>
        </w:rPr>
        <w:t xml:space="preserve">based on different sampling clocks </w:t>
      </w:r>
      <w:r w:rsidR="00DA0677" w:rsidRPr="00F26F7D">
        <w:rPr>
          <w:rFonts w:ascii="Times New Roman" w:hAnsi="Times New Roman"/>
          <w:lang w:eastAsia="zh-CN"/>
        </w:rPr>
        <w:t>and the chip length can be calculated according to the information bit length as chip length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b</m:t>
            </m:r>
          </m:sub>
        </m:sSub>
      </m:oMath>
      <w:r w:rsidR="00DA0677" w:rsidRPr="00F26F7D">
        <w:rPr>
          <w:rFonts w:ascii="Times New Roman" w:hAnsi="Times New Roman"/>
          <w:lang w:eastAsia="zh-CN"/>
        </w:rPr>
        <w:t>/ (2*R)</w:t>
      </w:r>
      <w:r w:rsidR="008F6684" w:rsidRPr="00F26F7D">
        <w:rPr>
          <w:rFonts w:ascii="Times New Roman" w:hAnsi="Times New Roman"/>
          <w:lang w:eastAsia="zh-CN"/>
        </w:rPr>
        <w:t>, assuming that the minimum bandwidth is 15 kHz and the maximum bandwidth is according to the sampling clock</w:t>
      </w:r>
      <w:r w:rsidR="00DA0677" w:rsidRPr="00F26F7D">
        <w:rPr>
          <w:rFonts w:ascii="Times New Roman" w:hAnsi="Times New Roman"/>
          <w:lang w:eastAsia="zh-CN"/>
        </w:rPr>
        <w:t>.</w:t>
      </w:r>
    </w:p>
    <w:p w14:paraId="5158420F" w14:textId="14CD337D" w:rsidR="00A40E31" w:rsidRPr="00F26F7D" w:rsidRDefault="00A40E31" w:rsidP="00A40E31">
      <w:pPr>
        <w:pStyle w:val="ListParagraph"/>
        <w:numPr>
          <w:ilvl w:val="0"/>
          <w:numId w:val="7"/>
        </w:numPr>
        <w:autoSpaceDE w:val="0"/>
        <w:autoSpaceDN w:val="0"/>
        <w:adjustRightInd w:val="0"/>
        <w:snapToGrid w:val="0"/>
        <w:spacing w:after="120"/>
        <w:ind w:firstLineChars="0"/>
        <w:jc w:val="both"/>
        <w:rPr>
          <w:rFonts w:ascii="Times New Roman" w:hAnsi="Times New Roman"/>
          <w:szCs w:val="20"/>
          <w:lang w:eastAsia="zh-CN"/>
        </w:rPr>
      </w:pPr>
      <w:r w:rsidRPr="00F26F7D">
        <w:rPr>
          <w:rFonts w:ascii="Times New Roman" w:hAnsi="Times New Roman"/>
          <w:b/>
          <w:szCs w:val="20"/>
          <w:lang w:eastAsia="zh-CN"/>
        </w:rPr>
        <w:t xml:space="preserve">Option 1: </w:t>
      </w:r>
      <w:r w:rsidRPr="00F26F7D">
        <w:rPr>
          <w:rFonts w:ascii="Times New Roman" w:hAnsi="Times New Roman"/>
          <w:szCs w:val="20"/>
          <w:lang w:eastAsia="zh-CN"/>
        </w:rPr>
        <w:t xml:space="preserve">Taking 1.92 MHz sampling clock as an example. For R2D transmission, there are 128 samples per OFDM symbol with OFDM symbol duration 66.67μs for SCS 15 kHz. </w:t>
      </w:r>
      <w:r w:rsidR="00DA0677" w:rsidRPr="00F26F7D">
        <w:rPr>
          <w:rFonts w:ascii="Times New Roman" w:hAnsi="Times New Roman"/>
          <w:szCs w:val="20"/>
          <w:lang w:eastAsia="zh-CN"/>
        </w:rPr>
        <w:t>T</w:t>
      </w:r>
      <w:r w:rsidRPr="00F26F7D">
        <w:rPr>
          <w:rFonts w:ascii="Times New Roman" w:hAnsi="Times New Roman"/>
          <w:szCs w:val="20"/>
          <w:lang w:eastAsia="zh-CN"/>
        </w:rPr>
        <w:t>he set of samples can be {</w:t>
      </w:r>
      <w:r w:rsidR="006C6EA6" w:rsidRPr="00F26F7D">
        <w:rPr>
          <w:rFonts w:ascii="Times New Roman" w:hAnsi="Times New Roman"/>
          <w:szCs w:val="20"/>
          <w:lang w:eastAsia="zh-CN"/>
        </w:rPr>
        <w:t>512</w:t>
      </w:r>
      <w:r w:rsidRPr="00F26F7D">
        <w:rPr>
          <w:rFonts w:ascii="Times New Roman" w:hAnsi="Times New Roman"/>
          <w:szCs w:val="20"/>
          <w:lang w:eastAsia="zh-CN"/>
        </w:rPr>
        <w:t xml:space="preserve">, </w:t>
      </w:r>
      <w:r w:rsidR="006C6EA6" w:rsidRPr="00F26F7D">
        <w:rPr>
          <w:rFonts w:ascii="Times New Roman" w:hAnsi="Times New Roman"/>
          <w:szCs w:val="20"/>
          <w:lang w:eastAsia="zh-CN"/>
        </w:rPr>
        <w:t>256</w:t>
      </w:r>
      <w:r w:rsidRPr="00F26F7D">
        <w:rPr>
          <w:rFonts w:ascii="Times New Roman" w:hAnsi="Times New Roman"/>
          <w:szCs w:val="20"/>
          <w:lang w:eastAsia="zh-CN"/>
        </w:rPr>
        <w:t xml:space="preserve">, </w:t>
      </w:r>
      <w:r w:rsidR="006C6EA6" w:rsidRPr="00F26F7D">
        <w:rPr>
          <w:rFonts w:ascii="Times New Roman" w:hAnsi="Times New Roman"/>
          <w:szCs w:val="20"/>
          <w:lang w:eastAsia="zh-CN"/>
        </w:rPr>
        <w:t>128</w:t>
      </w:r>
      <w:r w:rsidRPr="00F26F7D">
        <w:rPr>
          <w:rFonts w:ascii="Times New Roman" w:hAnsi="Times New Roman"/>
          <w:szCs w:val="20"/>
          <w:lang w:eastAsia="zh-CN"/>
        </w:rPr>
        <w:t xml:space="preserve">, </w:t>
      </w:r>
      <w:r w:rsidR="006C6EA6" w:rsidRPr="00F26F7D">
        <w:rPr>
          <w:rFonts w:ascii="Times New Roman" w:hAnsi="Times New Roman"/>
          <w:szCs w:val="20"/>
          <w:lang w:eastAsia="zh-CN"/>
        </w:rPr>
        <w:t>64</w:t>
      </w:r>
      <w:r w:rsidRPr="00F26F7D">
        <w:rPr>
          <w:rFonts w:ascii="Times New Roman" w:hAnsi="Times New Roman"/>
          <w:szCs w:val="20"/>
          <w:lang w:eastAsia="zh-CN"/>
        </w:rPr>
        <w:t xml:space="preserve">, </w:t>
      </w:r>
      <w:r w:rsidR="006C6EA6" w:rsidRPr="00F26F7D">
        <w:rPr>
          <w:rFonts w:ascii="Times New Roman" w:hAnsi="Times New Roman"/>
          <w:szCs w:val="20"/>
          <w:lang w:eastAsia="zh-CN"/>
        </w:rPr>
        <w:t>32</w:t>
      </w:r>
      <w:r w:rsidRPr="00F26F7D">
        <w:rPr>
          <w:rFonts w:ascii="Times New Roman" w:hAnsi="Times New Roman"/>
          <w:szCs w:val="20"/>
          <w:lang w:eastAsia="zh-CN"/>
        </w:rPr>
        <w:t xml:space="preserve">, </w:t>
      </w:r>
      <w:r w:rsidR="006C6EA6" w:rsidRPr="00F26F7D">
        <w:rPr>
          <w:rFonts w:ascii="Times New Roman" w:hAnsi="Times New Roman"/>
          <w:szCs w:val="20"/>
          <w:lang w:eastAsia="zh-CN"/>
        </w:rPr>
        <w:t>16</w:t>
      </w:r>
      <w:r w:rsidRPr="00F26F7D">
        <w:rPr>
          <w:rFonts w:ascii="Times New Roman" w:hAnsi="Times New Roman"/>
          <w:szCs w:val="20"/>
          <w:lang w:eastAsia="zh-CN"/>
        </w:rPr>
        <w:t xml:space="preserve">, </w:t>
      </w:r>
      <w:r w:rsidR="006C6EA6" w:rsidRPr="00F26F7D">
        <w:rPr>
          <w:rFonts w:ascii="Times New Roman" w:hAnsi="Times New Roman"/>
          <w:szCs w:val="20"/>
          <w:lang w:eastAsia="zh-CN"/>
        </w:rPr>
        <w:t>8</w:t>
      </w:r>
      <w:r w:rsidRPr="00F26F7D">
        <w:rPr>
          <w:rFonts w:ascii="Times New Roman" w:hAnsi="Times New Roman"/>
          <w:szCs w:val="20"/>
          <w:lang w:eastAsia="zh-CN"/>
        </w:rPr>
        <w:t xml:space="preserve">, </w:t>
      </w:r>
      <w:r w:rsidR="006C6EA6" w:rsidRPr="00F26F7D">
        <w:rPr>
          <w:rFonts w:ascii="Times New Roman" w:hAnsi="Times New Roman"/>
          <w:szCs w:val="20"/>
          <w:lang w:eastAsia="zh-CN"/>
        </w:rPr>
        <w:t>4</w:t>
      </w:r>
      <w:r w:rsidRPr="00F26F7D">
        <w:rPr>
          <w:rFonts w:ascii="Times New Roman" w:hAnsi="Times New Roman"/>
          <w:szCs w:val="20"/>
          <w:lang w:eastAsia="zh-CN"/>
        </w:rPr>
        <w:t xml:space="preserve">} samples per D2R </w:t>
      </w:r>
      <w:r w:rsidR="006C6EA6" w:rsidRPr="00F26F7D">
        <w:rPr>
          <w:rFonts w:ascii="Times New Roman" w:hAnsi="Times New Roman"/>
          <w:szCs w:val="20"/>
          <w:lang w:eastAsia="zh-CN"/>
        </w:rPr>
        <w:t>information bit</w:t>
      </w:r>
      <w:r w:rsidRPr="00F26F7D">
        <w:rPr>
          <w:rFonts w:ascii="Times New Roman" w:hAnsi="Times New Roman"/>
          <w:szCs w:val="20"/>
          <w:lang w:eastAsia="zh-CN"/>
        </w:rPr>
        <w:t xml:space="preserve"> length which is corresponding to D2R </w:t>
      </w:r>
      <w:r w:rsidR="00DA0677" w:rsidRPr="00F26F7D">
        <w:rPr>
          <w:rFonts w:ascii="Times New Roman" w:hAnsi="Times New Roman"/>
          <w:szCs w:val="20"/>
          <w:lang w:eastAsia="zh-CN"/>
        </w:rPr>
        <w:t>information bit</w:t>
      </w:r>
      <w:r w:rsidRPr="00F26F7D">
        <w:rPr>
          <w:rFonts w:ascii="Times New Roman" w:hAnsi="Times New Roman"/>
          <w:szCs w:val="20"/>
          <w:lang w:eastAsia="zh-CN"/>
        </w:rPr>
        <w:t xml:space="preserve"> length {</w:t>
      </w:r>
      <w:r w:rsidR="00DA0677" w:rsidRPr="00F26F7D">
        <w:rPr>
          <w:rFonts w:ascii="Times New Roman" w:hAnsi="Times New Roman"/>
          <w:szCs w:val="20"/>
          <w:lang w:eastAsia="zh-CN"/>
        </w:rPr>
        <w:t>266.67</w:t>
      </w:r>
      <w:r w:rsidRPr="00F26F7D">
        <w:rPr>
          <w:rFonts w:ascii="Times New Roman" w:hAnsi="Times New Roman"/>
          <w:szCs w:val="20"/>
          <w:lang w:eastAsia="zh-CN"/>
        </w:rPr>
        <w:t xml:space="preserve">μs, </w:t>
      </w:r>
      <w:r w:rsidR="006C6EA6" w:rsidRPr="00F26F7D">
        <w:rPr>
          <w:rFonts w:ascii="Times New Roman" w:hAnsi="Times New Roman"/>
          <w:szCs w:val="20"/>
          <w:lang w:eastAsia="zh-CN"/>
        </w:rPr>
        <w:t>133.33</w:t>
      </w:r>
      <w:r w:rsidRPr="00F26F7D">
        <w:rPr>
          <w:rFonts w:ascii="Times New Roman" w:hAnsi="Times New Roman"/>
          <w:szCs w:val="20"/>
          <w:lang w:eastAsia="zh-CN"/>
        </w:rPr>
        <w:t xml:space="preserve">μs, </w:t>
      </w:r>
      <w:r w:rsidR="006C6EA6" w:rsidRPr="00F26F7D">
        <w:rPr>
          <w:rFonts w:ascii="Times New Roman" w:hAnsi="Times New Roman"/>
          <w:szCs w:val="20"/>
          <w:lang w:eastAsia="zh-CN"/>
        </w:rPr>
        <w:t>66.67</w:t>
      </w:r>
      <w:r w:rsidRPr="00F26F7D">
        <w:rPr>
          <w:rFonts w:ascii="Times New Roman" w:hAnsi="Times New Roman"/>
          <w:szCs w:val="20"/>
          <w:lang w:eastAsia="zh-CN"/>
        </w:rPr>
        <w:t xml:space="preserve">μs, </w:t>
      </w:r>
      <w:r w:rsidR="006C6EA6" w:rsidRPr="00F26F7D">
        <w:rPr>
          <w:rFonts w:ascii="Times New Roman" w:hAnsi="Times New Roman"/>
          <w:szCs w:val="20"/>
          <w:lang w:eastAsia="zh-CN"/>
        </w:rPr>
        <w:t>33.33</w:t>
      </w:r>
      <w:r w:rsidRPr="00F26F7D">
        <w:rPr>
          <w:rFonts w:ascii="Times New Roman" w:hAnsi="Times New Roman"/>
          <w:szCs w:val="20"/>
          <w:lang w:eastAsia="zh-CN"/>
        </w:rPr>
        <w:t xml:space="preserve">μs, </w:t>
      </w:r>
      <w:r w:rsidR="006C6EA6" w:rsidRPr="00F26F7D">
        <w:rPr>
          <w:rFonts w:ascii="Times New Roman" w:hAnsi="Times New Roman"/>
          <w:szCs w:val="20"/>
          <w:lang w:eastAsia="zh-CN"/>
        </w:rPr>
        <w:t>16.67</w:t>
      </w:r>
      <w:r w:rsidRPr="00F26F7D">
        <w:rPr>
          <w:rFonts w:ascii="Times New Roman" w:hAnsi="Times New Roman"/>
          <w:szCs w:val="20"/>
          <w:lang w:eastAsia="zh-CN"/>
        </w:rPr>
        <w:t xml:space="preserve">μs, </w:t>
      </w:r>
      <w:r w:rsidR="006C6EA6" w:rsidRPr="00F26F7D">
        <w:rPr>
          <w:rFonts w:ascii="Times New Roman" w:hAnsi="Times New Roman"/>
          <w:szCs w:val="20"/>
          <w:lang w:eastAsia="zh-CN"/>
        </w:rPr>
        <w:t>8.33</w:t>
      </w:r>
      <w:r w:rsidRPr="00F26F7D">
        <w:rPr>
          <w:rFonts w:ascii="Times New Roman" w:hAnsi="Times New Roman"/>
          <w:szCs w:val="20"/>
          <w:lang w:eastAsia="zh-CN"/>
        </w:rPr>
        <w:t xml:space="preserve">μs, </w:t>
      </w:r>
      <w:r w:rsidR="006C6EA6" w:rsidRPr="00F26F7D">
        <w:rPr>
          <w:rFonts w:ascii="Times New Roman" w:hAnsi="Times New Roman"/>
          <w:szCs w:val="20"/>
          <w:lang w:eastAsia="zh-CN"/>
        </w:rPr>
        <w:t>4.17</w:t>
      </w:r>
      <w:r w:rsidRPr="00F26F7D">
        <w:rPr>
          <w:rFonts w:ascii="Times New Roman" w:hAnsi="Times New Roman"/>
          <w:szCs w:val="20"/>
          <w:lang w:eastAsia="zh-CN"/>
        </w:rPr>
        <w:t xml:space="preserve">μs, </w:t>
      </w:r>
      <w:r w:rsidR="006C6EA6" w:rsidRPr="00F26F7D">
        <w:rPr>
          <w:rFonts w:ascii="Times New Roman" w:hAnsi="Times New Roman"/>
          <w:szCs w:val="20"/>
          <w:lang w:eastAsia="zh-CN"/>
        </w:rPr>
        <w:t>2.08</w:t>
      </w:r>
      <w:r w:rsidRPr="00F26F7D">
        <w:rPr>
          <w:rFonts w:ascii="Times New Roman" w:hAnsi="Times New Roman"/>
          <w:szCs w:val="20"/>
          <w:lang w:eastAsia="zh-CN"/>
        </w:rPr>
        <w:t>μs}.</w:t>
      </w:r>
      <w:r w:rsidR="00DA0677" w:rsidRPr="00F26F7D">
        <w:rPr>
          <w:rFonts w:ascii="Times New Roman" w:hAnsi="Times New Roman"/>
          <w:szCs w:val="20"/>
          <w:lang w:eastAsia="zh-CN"/>
        </w:rPr>
        <w:t xml:space="preserve"> </w:t>
      </w:r>
    </w:p>
    <w:p w14:paraId="0C7EE34F" w14:textId="77777777" w:rsidR="008F6684" w:rsidRPr="00F26F7D" w:rsidRDefault="00A40E31" w:rsidP="008F6684">
      <w:pPr>
        <w:pStyle w:val="ListParagraph"/>
        <w:numPr>
          <w:ilvl w:val="0"/>
          <w:numId w:val="7"/>
        </w:numPr>
        <w:autoSpaceDE w:val="0"/>
        <w:autoSpaceDN w:val="0"/>
        <w:adjustRightInd w:val="0"/>
        <w:snapToGrid w:val="0"/>
        <w:spacing w:after="120"/>
        <w:ind w:firstLineChars="0"/>
        <w:jc w:val="both"/>
        <w:rPr>
          <w:rFonts w:ascii="Times New Roman" w:hAnsi="Times New Roman"/>
          <w:szCs w:val="20"/>
          <w:lang w:eastAsia="zh-CN"/>
        </w:rPr>
      </w:pPr>
      <w:r w:rsidRPr="00F26F7D">
        <w:rPr>
          <w:rFonts w:ascii="Times New Roman" w:hAnsi="Times New Roman"/>
          <w:b/>
          <w:szCs w:val="20"/>
          <w:lang w:eastAsia="zh-CN"/>
        </w:rPr>
        <w:t xml:space="preserve">Option 2: </w:t>
      </w:r>
      <w:r w:rsidRPr="00F26F7D">
        <w:rPr>
          <w:rFonts w:ascii="Times New Roman" w:hAnsi="Times New Roman"/>
          <w:szCs w:val="20"/>
          <w:lang w:eastAsia="zh-CN"/>
        </w:rPr>
        <w:t xml:space="preserve">Taking 2.4 MHz sampling clock as an example. For R2D transmission, there are 160 samples per OFDM symbol with OFDM symbol duration 66.67μs for SCS 15 kHz. </w:t>
      </w:r>
      <w:r w:rsidR="008F6684" w:rsidRPr="00F26F7D">
        <w:rPr>
          <w:rFonts w:ascii="Times New Roman" w:hAnsi="Times New Roman"/>
          <w:szCs w:val="20"/>
          <w:lang w:eastAsia="zh-CN"/>
        </w:rPr>
        <w:t>The set of samples can be {640, 320, 160, 64, 32, 16, 8, 4} samples per D2R information bit length which is corresponding to D2R information bit length {266.67μs, 133.33μs, 66.67μs, 26.67μs, 13.33μs, 6.67μs, 3.33μs, 1.67μs}.</w:t>
      </w:r>
    </w:p>
    <w:p w14:paraId="7349E44D" w14:textId="07A934EF" w:rsidR="00A40E31" w:rsidRDefault="00A40E31" w:rsidP="00A40E31">
      <w:pPr>
        <w:jc w:val="both"/>
        <w:rPr>
          <w:rFonts w:ascii="Times New Roman" w:hAnsi="Times New Roman"/>
          <w:lang w:eastAsia="zh-CN"/>
        </w:rPr>
      </w:pPr>
      <w:r w:rsidRPr="00C9118F">
        <w:rPr>
          <w:rFonts w:ascii="Times New Roman" w:hAnsi="Times New Roman"/>
          <w:lang w:eastAsia="zh-CN"/>
        </w:rPr>
        <w:t xml:space="preserve">The reason to </w:t>
      </w:r>
      <w:r>
        <w:rPr>
          <w:rFonts w:ascii="Times New Roman" w:hAnsi="Times New Roman"/>
          <w:lang w:eastAsia="zh-CN"/>
        </w:rPr>
        <w:t>consider a</w:t>
      </w:r>
      <w:r w:rsidRPr="00C9118F">
        <w:rPr>
          <w:rFonts w:ascii="Times New Roman" w:hAnsi="Times New Roman"/>
          <w:lang w:eastAsia="zh-CN"/>
        </w:rPr>
        <w:t xml:space="preserve"> minimum transmission bandwidth of 15 kHz is that a narrowband signal together with concurrent transmissions in the frequency domain can improve spectrum efficiency as more transmissions can be supported within the same spectrum, in the case of limited transmit power for bad coverage scenarios. </w:t>
      </w:r>
      <w:r>
        <w:rPr>
          <w:rFonts w:ascii="Times New Roman" w:hAnsi="Times New Roman"/>
          <w:lang w:eastAsia="zh-CN"/>
        </w:rPr>
        <w:t>This is particularly advantageous since</w:t>
      </w:r>
      <w:r w:rsidRPr="00C9118F">
        <w:rPr>
          <w:rFonts w:ascii="Times New Roman" w:hAnsi="Times New Roman"/>
          <w:lang w:eastAsia="zh-CN"/>
        </w:rPr>
        <w:t xml:space="preserve"> the backscattered signal power can be as low as -30 dBm or lower for Ambient IoT D2R transmission.</w:t>
      </w:r>
    </w:p>
    <w:p w14:paraId="74C85076" w14:textId="73BAF8DD" w:rsidR="00A40E31" w:rsidRPr="00C9118F" w:rsidRDefault="00A40E31" w:rsidP="00A40E31">
      <w:pPr>
        <w:jc w:val="both"/>
        <w:rPr>
          <w:rFonts w:ascii="Times New Roman" w:hAnsi="Times New Roman"/>
          <w:lang w:eastAsia="zh-CN"/>
        </w:rPr>
      </w:pPr>
      <w:r w:rsidRPr="00C9118F">
        <w:rPr>
          <w:rFonts w:ascii="Times New Roman" w:hAnsi="Times New Roman"/>
          <w:lang w:eastAsia="zh-CN"/>
        </w:rPr>
        <w:t>For both option 1 and option 2, integer samples can be counted for</w:t>
      </w:r>
      <w:r>
        <w:rPr>
          <w:rFonts w:ascii="Times New Roman" w:hAnsi="Times New Roman"/>
          <w:lang w:eastAsia="zh-CN"/>
        </w:rPr>
        <w:t xml:space="preserve"> the</w:t>
      </w:r>
      <w:r w:rsidRPr="00C9118F">
        <w:rPr>
          <w:rFonts w:ascii="Times New Roman" w:hAnsi="Times New Roman"/>
          <w:lang w:eastAsia="zh-CN"/>
        </w:rPr>
        <w:t xml:space="preserve"> D2R and R2D chip length. The sampl</w:t>
      </w:r>
      <w:r>
        <w:rPr>
          <w:rFonts w:ascii="Times New Roman" w:hAnsi="Times New Roman"/>
          <w:lang w:eastAsia="zh-CN"/>
        </w:rPr>
        <w:t>e</w:t>
      </w:r>
      <w:r w:rsidRPr="00C9118F">
        <w:rPr>
          <w:rFonts w:ascii="Times New Roman" w:hAnsi="Times New Roman"/>
          <w:lang w:eastAsia="zh-CN"/>
        </w:rPr>
        <w:t xml:space="preserve"> </w:t>
      </w:r>
      <w:r>
        <w:rPr>
          <w:rFonts w:ascii="Times New Roman" w:hAnsi="Times New Roman"/>
          <w:lang w:eastAsia="zh-CN"/>
        </w:rPr>
        <w:t xml:space="preserve">rate </w:t>
      </w:r>
      <w:r w:rsidRPr="00C9118F">
        <w:rPr>
          <w:rFonts w:ascii="Times New Roman" w:hAnsi="Times New Roman"/>
          <w:lang w:eastAsia="zh-CN"/>
        </w:rPr>
        <w:t xml:space="preserve">of option 1 is slightly lower than option 2. The 1.92 MHz DSB transmission bandwidth is obviously lower than UHF RFID (2.56 MHz), since 3.84 MHz is a bit too large especially for device 1. Furthermore, </w:t>
      </w:r>
      <w:r w:rsidR="007814BE">
        <w:rPr>
          <w:lang w:eastAsia="zh-CN"/>
        </w:rPr>
        <w:t xml:space="preserve">according to the example in section </w:t>
      </w:r>
      <w:r w:rsidR="007814BE">
        <w:rPr>
          <w:lang w:eastAsia="zh-CN"/>
        </w:rPr>
        <w:fldChar w:fldCharType="begin"/>
      </w:r>
      <w:r w:rsidR="007814BE">
        <w:rPr>
          <w:lang w:eastAsia="zh-CN"/>
        </w:rPr>
        <w:instrText xml:space="preserve"> REF _Ref189581975 \r \h </w:instrText>
      </w:r>
      <w:r w:rsidR="007814BE">
        <w:rPr>
          <w:lang w:eastAsia="zh-CN"/>
        </w:rPr>
      </w:r>
      <w:r w:rsidR="007814BE">
        <w:rPr>
          <w:lang w:eastAsia="zh-CN"/>
        </w:rPr>
        <w:fldChar w:fldCharType="separate"/>
      </w:r>
      <w:r w:rsidR="00062B36">
        <w:rPr>
          <w:lang w:eastAsia="zh-CN"/>
        </w:rPr>
        <w:t>3.1</w:t>
      </w:r>
      <w:r w:rsidR="007814BE">
        <w:rPr>
          <w:lang w:eastAsia="zh-CN"/>
        </w:rPr>
        <w:fldChar w:fldCharType="end"/>
      </w:r>
      <w:r w:rsidR="007814BE">
        <w:rPr>
          <w:lang w:eastAsia="zh-CN"/>
        </w:rPr>
        <w:t xml:space="preserve">, the transmission bandwidth </w:t>
      </w:r>
      <w:proofErr w:type="gramStart"/>
      <w:r w:rsidR="007814BE" w:rsidRPr="00C9118F">
        <w:rPr>
          <w:rFonts w:ascii="Times New Roman" w:hAnsi="Times New Roman"/>
          <w:bCs/>
          <w:i/>
          <w:iCs/>
          <w:lang w:eastAsia="x-none"/>
        </w:rPr>
        <w:t>B</w:t>
      </w:r>
      <w:r w:rsidR="007814BE" w:rsidRPr="00C9118F">
        <w:rPr>
          <w:rFonts w:ascii="Times New Roman" w:hAnsi="Times New Roman"/>
          <w:bCs/>
          <w:i/>
          <w:vertAlign w:val="subscript"/>
          <w:lang w:eastAsia="x-none"/>
        </w:rPr>
        <w:t>tx,D</w:t>
      </w:r>
      <w:proofErr w:type="gramEnd"/>
      <w:r w:rsidR="007814BE" w:rsidRPr="00C9118F">
        <w:rPr>
          <w:rFonts w:ascii="Times New Roman" w:hAnsi="Times New Roman"/>
          <w:bCs/>
          <w:i/>
          <w:vertAlign w:val="subscript"/>
          <w:lang w:eastAsia="x-none"/>
        </w:rPr>
        <w:t>2</w:t>
      </w:r>
      <w:r w:rsidR="007814BE" w:rsidRPr="00C9118F">
        <w:rPr>
          <w:rFonts w:ascii="Times New Roman" w:hAnsi="Times New Roman"/>
          <w:bCs/>
          <w:vertAlign w:val="subscript"/>
          <w:lang w:eastAsia="x-none"/>
        </w:rPr>
        <w:t>R</w:t>
      </w:r>
      <w:r w:rsidR="007814BE">
        <w:rPr>
          <w:lang w:eastAsia="zh-CN"/>
        </w:rPr>
        <w:t xml:space="preserve"> equals to 4</w:t>
      </w:r>
      <w:r w:rsidR="007814BE">
        <w:rPr>
          <w:rFonts w:hint="eastAsia"/>
          <w:lang w:eastAsia="zh-CN"/>
        </w:rPr>
        <w:t>/</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b</m:t>
            </m:r>
          </m:sub>
        </m:sSub>
      </m:oMath>
      <w:r w:rsidR="007814BE">
        <w:rPr>
          <w:lang w:eastAsia="zh-CN"/>
        </w:rPr>
        <w:t xml:space="preserve">. Therefore, the candidate </w:t>
      </w:r>
      <w:r w:rsidR="007814BE">
        <w:t>D2R transmission bandwidth set is</w:t>
      </w:r>
      <w:r w:rsidR="008F6684">
        <w:t xml:space="preserve"> calculated to be</w:t>
      </w:r>
      <w:r w:rsidR="007814BE">
        <w:t xml:space="preserve"> </w:t>
      </w:r>
      <w:r w:rsidR="007814BE">
        <w:rPr>
          <w:lang w:eastAsia="zh-CN"/>
        </w:rPr>
        <w:t>{15 kHz, 30 kHz, 60 kHz, 120 kHz, 240 kHz, 480 kHz, 960 kHz, 1920 kHz}</w:t>
      </w:r>
      <w:r w:rsidR="007814BE">
        <w:rPr>
          <w:i/>
          <w:lang w:eastAsia="zh-CN"/>
        </w:rPr>
        <w:t xml:space="preserve"> </w:t>
      </w:r>
      <w:r w:rsidR="007814BE">
        <w:t xml:space="preserve">for </w:t>
      </w:r>
      <w:r w:rsidR="007814BE">
        <w:rPr>
          <w:rFonts w:ascii="Times New Roman" w:hAnsi="Times New Roman"/>
          <w:szCs w:val="20"/>
          <w:lang w:eastAsia="zh-CN"/>
        </w:rPr>
        <w:t>information bit</w:t>
      </w:r>
      <w:r w:rsidR="007814BE" w:rsidRPr="008F43EE">
        <w:rPr>
          <w:rFonts w:ascii="Times New Roman" w:hAnsi="Times New Roman"/>
          <w:szCs w:val="20"/>
          <w:lang w:eastAsia="zh-CN"/>
        </w:rPr>
        <w:t xml:space="preserve"> </w:t>
      </w:r>
      <w:r w:rsidR="007814BE">
        <w:t xml:space="preserve">length set option 1 and </w:t>
      </w:r>
      <w:r w:rsidR="007814BE">
        <w:rPr>
          <w:lang w:eastAsia="zh-CN"/>
        </w:rPr>
        <w:t>{15 kHz, 30 kHz, 60 kHz, 150 kHz, 300 kHz, 600 kHz, 1200 kHz, 2400 kHz}</w:t>
      </w:r>
      <w:r w:rsidR="007814BE">
        <w:rPr>
          <w:i/>
          <w:lang w:eastAsia="zh-CN"/>
        </w:rPr>
        <w:t xml:space="preserve"> </w:t>
      </w:r>
      <w:r w:rsidR="007814BE">
        <w:t xml:space="preserve">for </w:t>
      </w:r>
      <w:r w:rsidR="007814BE">
        <w:rPr>
          <w:rFonts w:ascii="Times New Roman" w:hAnsi="Times New Roman"/>
          <w:szCs w:val="20"/>
          <w:lang w:eastAsia="zh-CN"/>
        </w:rPr>
        <w:t>information bit</w:t>
      </w:r>
      <w:r w:rsidR="007814BE" w:rsidRPr="008F43EE">
        <w:rPr>
          <w:rFonts w:ascii="Times New Roman" w:hAnsi="Times New Roman"/>
          <w:szCs w:val="20"/>
          <w:lang w:eastAsia="zh-CN"/>
        </w:rPr>
        <w:t xml:space="preserve"> </w:t>
      </w:r>
      <w:r w:rsidR="007814BE">
        <w:t>length set option 2.</w:t>
      </w:r>
      <w:r w:rsidR="007814BE">
        <w:rPr>
          <w:rFonts w:ascii="Times New Roman" w:eastAsiaTheme="minorEastAsia" w:hAnsi="Times New Roman" w:hint="eastAsia"/>
          <w:lang w:eastAsia="zh-CN"/>
        </w:rPr>
        <w:t xml:space="preserve"> </w:t>
      </w:r>
      <w:r w:rsidR="007814BE">
        <w:rPr>
          <w:rFonts w:ascii="Times New Roman" w:eastAsiaTheme="minorEastAsia" w:hAnsi="Times New Roman"/>
          <w:lang w:eastAsia="zh-CN"/>
        </w:rPr>
        <w:t xml:space="preserve">Note that </w:t>
      </w:r>
      <w:r w:rsidRPr="00C9118F">
        <w:rPr>
          <w:rFonts w:ascii="Times New Roman" w:hAnsi="Times New Roman"/>
          <w:lang w:eastAsia="zh-CN"/>
        </w:rPr>
        <w:t>integer</w:t>
      </w:r>
      <w:r>
        <w:rPr>
          <w:rFonts w:ascii="Times New Roman" w:hAnsi="Times New Roman"/>
          <w:lang w:eastAsia="zh-CN"/>
        </w:rPr>
        <w:t>s</w:t>
      </w:r>
      <w:r w:rsidRPr="00C9118F">
        <w:rPr>
          <w:rFonts w:ascii="Times New Roman" w:hAnsi="Times New Roman"/>
          <w:lang w:eastAsia="zh-CN"/>
        </w:rPr>
        <w:t xml:space="preserve"> of 120 kHz transmission bandwidth for option 1 is </w:t>
      </w:r>
      <w:r>
        <w:rPr>
          <w:rFonts w:ascii="Times New Roman" w:hAnsi="Times New Roman"/>
          <w:lang w:eastAsia="zh-CN"/>
        </w:rPr>
        <w:t xml:space="preserve">of </w:t>
      </w:r>
      <w:r w:rsidRPr="00C9118F">
        <w:rPr>
          <w:rFonts w:ascii="Times New Roman" w:hAnsi="Times New Roman"/>
          <w:lang w:eastAsia="zh-CN"/>
        </w:rPr>
        <w:t xml:space="preserve">relatively low efficiency for the occupied bandwidth, i.e., integer of 180 kHz. </w:t>
      </w:r>
      <w:r>
        <w:rPr>
          <w:rFonts w:ascii="Times New Roman" w:hAnsi="Times New Roman"/>
          <w:lang w:eastAsia="zh-CN"/>
        </w:rPr>
        <w:t>T</w:t>
      </w:r>
      <w:r w:rsidR="007814BE">
        <w:rPr>
          <w:rFonts w:ascii="Times New Roman" w:hAnsi="Times New Roman"/>
          <w:lang w:eastAsia="zh-CN"/>
        </w:rPr>
        <w:t>herefore, t</w:t>
      </w:r>
      <w:r w:rsidRPr="00C9118F">
        <w:rPr>
          <w:rFonts w:ascii="Times New Roman" w:hAnsi="Times New Roman"/>
          <w:lang w:eastAsia="zh-CN"/>
        </w:rPr>
        <w:t xml:space="preserve">he </w:t>
      </w:r>
      <w:r>
        <w:rPr>
          <w:rFonts w:ascii="Times New Roman" w:hAnsi="Times New Roman"/>
          <w:lang w:eastAsia="zh-CN"/>
        </w:rPr>
        <w:t xml:space="preserve">transmission </w:t>
      </w:r>
      <w:r w:rsidRPr="00C9118F">
        <w:rPr>
          <w:rFonts w:ascii="Times New Roman" w:hAnsi="Times New Roman"/>
          <w:lang w:eastAsia="zh-CN"/>
        </w:rPr>
        <w:t>efficiency for option 2 is higher</w:t>
      </w:r>
      <w:r>
        <w:rPr>
          <w:rFonts w:ascii="Times New Roman" w:hAnsi="Times New Roman"/>
          <w:lang w:eastAsia="zh-CN"/>
        </w:rPr>
        <w:t xml:space="preserve"> when compared with option 1</w:t>
      </w:r>
      <w:r w:rsidRPr="00C9118F">
        <w:rPr>
          <w:rFonts w:ascii="Times New Roman" w:hAnsi="Times New Roman"/>
          <w:lang w:eastAsia="zh-CN"/>
        </w:rPr>
        <w:t xml:space="preserve">, since integer multiples of 150 kHz transmission bandwidth are relatively high compared to integer multiples of the occupied bandwidth of 180 kHz. </w:t>
      </w:r>
    </w:p>
    <w:p w14:paraId="43C3ADB0" w14:textId="05BF81E4" w:rsidR="00A40E31" w:rsidRPr="00C9118F" w:rsidRDefault="00A40E31" w:rsidP="00A40E31">
      <w:pPr>
        <w:pStyle w:val="Caption"/>
        <w:jc w:val="both"/>
        <w:rPr>
          <w:rFonts w:ascii="Times New Roman" w:hAnsi="Times New Roman"/>
          <w:bCs w:val="0"/>
          <w:i/>
          <w:lang w:eastAsia="zh-CN"/>
        </w:rPr>
      </w:pPr>
      <w:bookmarkStart w:id="66" w:name="_Hlk189665346"/>
      <w:r w:rsidRPr="00C9118F">
        <w:rPr>
          <w:rFonts w:ascii="Times New Roman" w:hAnsi="Times New Roman"/>
          <w:bCs w:val="0"/>
          <w:i/>
          <w:lang w:eastAsia="zh-CN"/>
        </w:rPr>
        <w:t xml:space="preserve">Proposal </w:t>
      </w:r>
      <w:r w:rsidR="000C18DA">
        <w:rPr>
          <w:rFonts w:ascii="Times New Roman" w:hAnsi="Times New Roman"/>
          <w:bCs w:val="0"/>
          <w:i/>
          <w:lang w:eastAsia="zh-CN"/>
        </w:rPr>
        <w:t>8</w:t>
      </w:r>
      <w:r w:rsidRPr="00C9118F">
        <w:rPr>
          <w:rFonts w:ascii="Times New Roman" w:hAnsi="Times New Roman"/>
          <w:bCs w:val="0"/>
          <w:i/>
          <w:lang w:eastAsia="zh-CN"/>
        </w:rPr>
        <w:t xml:space="preserve">: The following D2R </w:t>
      </w:r>
      <w:r w:rsidR="007814BE">
        <w:rPr>
          <w:rFonts w:ascii="Times New Roman" w:hAnsi="Times New Roman"/>
          <w:bCs w:val="0"/>
          <w:i/>
          <w:lang w:eastAsia="zh-CN"/>
        </w:rPr>
        <w:t>information bit</w:t>
      </w:r>
      <w:r>
        <w:rPr>
          <w:rFonts w:ascii="Times New Roman" w:hAnsi="Times New Roman"/>
          <w:bCs w:val="0"/>
          <w:i/>
          <w:lang w:eastAsia="zh-CN"/>
        </w:rPr>
        <w:t xml:space="preserve"> lengths</w:t>
      </w:r>
      <w:r w:rsidRPr="00C9118F">
        <w:rPr>
          <w:rFonts w:ascii="Times New Roman" w:hAnsi="Times New Roman"/>
          <w:bCs w:val="0"/>
          <w:i/>
          <w:lang w:eastAsia="zh-CN"/>
        </w:rPr>
        <w:t xml:space="preserve"> is supported:</w:t>
      </w:r>
    </w:p>
    <w:p w14:paraId="51CCACFD" w14:textId="66EA22DB" w:rsidR="00A40E31" w:rsidRPr="00117D43" w:rsidRDefault="00A40E31" w:rsidP="00117D43">
      <w:pPr>
        <w:pStyle w:val="ListParagraph"/>
        <w:numPr>
          <w:ilvl w:val="0"/>
          <w:numId w:val="8"/>
        </w:numPr>
        <w:autoSpaceDE w:val="0"/>
        <w:autoSpaceDN w:val="0"/>
        <w:adjustRightInd w:val="0"/>
        <w:snapToGrid w:val="0"/>
        <w:spacing w:after="120"/>
        <w:ind w:firstLineChars="0"/>
        <w:jc w:val="both"/>
        <w:rPr>
          <w:rFonts w:ascii="Times New Roman" w:hAnsi="Times New Roman"/>
          <w:b/>
          <w:i/>
          <w:sz w:val="22"/>
          <w:szCs w:val="22"/>
          <w:lang w:eastAsia="zh-CN"/>
        </w:rPr>
      </w:pPr>
      <w:r w:rsidRPr="00C9118F">
        <w:rPr>
          <w:rFonts w:ascii="Times New Roman" w:hAnsi="Times New Roman"/>
          <w:b/>
          <w:i/>
          <w:lang w:eastAsia="zh-CN"/>
        </w:rPr>
        <w:t xml:space="preserve">Based on 2.4 MHz sampling clock, </w:t>
      </w:r>
      <w:r w:rsidR="007814BE">
        <w:rPr>
          <w:rFonts w:ascii="Times New Roman" w:hAnsi="Times New Roman"/>
          <w:b/>
          <w:i/>
          <w:lang w:eastAsia="zh-CN"/>
        </w:rPr>
        <w:t xml:space="preserve">the </w:t>
      </w:r>
      <w:r w:rsidR="007814BE" w:rsidRPr="007814BE">
        <w:rPr>
          <w:rFonts w:ascii="Times New Roman" w:hAnsi="Times New Roman"/>
          <w:b/>
          <w:i/>
          <w:lang w:eastAsia="zh-CN"/>
        </w:rPr>
        <w:t>D2R information bit length</w:t>
      </w:r>
      <w:r w:rsidR="008F6684">
        <w:rPr>
          <w:rFonts w:ascii="Times New Roman" w:hAnsi="Times New Roman"/>
          <w:b/>
          <w:i/>
          <w:lang w:eastAsia="zh-CN"/>
        </w:rPr>
        <w:t>s are</w:t>
      </w:r>
      <w:r w:rsidR="007814BE" w:rsidRPr="007814BE">
        <w:rPr>
          <w:rFonts w:ascii="Times New Roman" w:hAnsi="Times New Roman"/>
          <w:b/>
          <w:i/>
          <w:lang w:eastAsia="zh-CN"/>
        </w:rPr>
        <w:t xml:space="preserve"> {</w:t>
      </w:r>
      <w:r w:rsidR="00EA41EE" w:rsidRPr="00EA41EE">
        <w:rPr>
          <w:rFonts w:ascii="Times New Roman" w:hAnsi="Times New Roman"/>
          <w:b/>
          <w:i/>
          <w:lang w:eastAsia="zh-CN"/>
        </w:rPr>
        <w:t>266.67μs, 133.33μs, 66.67μs, 26.67μs, 13.33μs, 6.67μs, 3.33μs, 1.67μ</w:t>
      </w:r>
      <w:proofErr w:type="gramStart"/>
      <w:r w:rsidR="00EA41EE" w:rsidRPr="00EA41EE">
        <w:rPr>
          <w:rFonts w:ascii="Times New Roman" w:hAnsi="Times New Roman"/>
          <w:b/>
          <w:i/>
          <w:lang w:eastAsia="zh-CN"/>
        </w:rPr>
        <w:t>s</w:t>
      </w:r>
      <w:r w:rsidR="00EA41EE" w:rsidRPr="00EA41EE" w:rsidDel="00EA41EE">
        <w:rPr>
          <w:rFonts w:ascii="Times New Roman" w:hAnsi="Times New Roman"/>
          <w:b/>
          <w:i/>
          <w:lang w:eastAsia="zh-CN"/>
        </w:rPr>
        <w:t xml:space="preserve"> </w:t>
      </w:r>
      <w:r w:rsidR="007814BE" w:rsidRPr="007814BE">
        <w:rPr>
          <w:rFonts w:ascii="Times New Roman" w:hAnsi="Times New Roman"/>
          <w:b/>
          <w:i/>
          <w:lang w:eastAsia="zh-CN"/>
        </w:rPr>
        <w:t>}</w:t>
      </w:r>
      <w:proofErr w:type="gramEnd"/>
      <w:r w:rsidR="007814BE">
        <w:rPr>
          <w:rFonts w:ascii="Times New Roman" w:hAnsi="Times New Roman"/>
          <w:b/>
          <w:i/>
          <w:lang w:eastAsia="zh-CN"/>
        </w:rPr>
        <w:t>.</w:t>
      </w:r>
    </w:p>
    <w:bookmarkEnd w:id="66"/>
    <w:p w14:paraId="2F217014" w14:textId="5822909C" w:rsidR="00A40E31" w:rsidRDefault="00A40E31" w:rsidP="00A40E31">
      <w:pPr>
        <w:jc w:val="both"/>
      </w:pPr>
      <w:r w:rsidRPr="00C9118F">
        <w:rPr>
          <w:rFonts w:ascii="Times New Roman" w:hAnsi="Times New Roman"/>
          <w:lang w:eastAsia="zh-CN"/>
        </w:rPr>
        <w:t xml:space="preserve">As analysed above, multiple </w:t>
      </w:r>
      <w:r w:rsidR="00117D43">
        <w:rPr>
          <w:rFonts w:ascii="Times New Roman" w:hAnsi="Times New Roman"/>
          <w:lang w:eastAsia="zh-CN"/>
        </w:rPr>
        <w:t xml:space="preserve">information bit lengths </w:t>
      </w:r>
      <w:r>
        <w:rPr>
          <w:rFonts w:ascii="Times New Roman" w:hAnsi="Times New Roman"/>
          <w:lang w:eastAsia="zh-CN"/>
        </w:rPr>
        <w:t>can be</w:t>
      </w:r>
      <w:r w:rsidRPr="00C9118F">
        <w:rPr>
          <w:rFonts w:ascii="Times New Roman" w:hAnsi="Times New Roman"/>
          <w:lang w:eastAsia="zh-CN"/>
        </w:rPr>
        <w:t xml:space="preserve"> supported for Ambient IoT D2R</w:t>
      </w:r>
      <w:r w:rsidR="00AB64C1">
        <w:rPr>
          <w:rFonts w:ascii="Times New Roman" w:hAnsi="Times New Roman"/>
          <w:lang w:eastAsia="zh-CN"/>
        </w:rPr>
        <w:t xml:space="preserve">, which are </w:t>
      </w:r>
      <w:r w:rsidRPr="00C9118F">
        <w:rPr>
          <w:rFonts w:ascii="Times New Roman" w:hAnsi="Times New Roman"/>
          <w:lang w:eastAsia="zh-CN"/>
        </w:rPr>
        <w:t>shown in</w:t>
      </w:r>
      <w:r w:rsidR="00B22CA4">
        <w:rPr>
          <w:rFonts w:ascii="Times New Roman" w:hAnsi="Times New Roman"/>
          <w:lang w:eastAsia="zh-CN"/>
        </w:rPr>
        <w:t xml:space="preserve"> </w:t>
      </w:r>
      <w:r w:rsidR="00B22CA4">
        <w:rPr>
          <w:rFonts w:ascii="Times New Roman" w:hAnsi="Times New Roman"/>
          <w:lang w:eastAsia="zh-CN"/>
        </w:rPr>
        <w:fldChar w:fldCharType="begin"/>
      </w:r>
      <w:r w:rsidR="00B22CA4">
        <w:rPr>
          <w:rFonts w:ascii="Times New Roman" w:hAnsi="Times New Roman"/>
          <w:lang w:eastAsia="zh-CN"/>
        </w:rPr>
        <w:instrText xml:space="preserve"> REF _Ref189653826 \h </w:instrText>
      </w:r>
      <w:r w:rsidR="00B22CA4">
        <w:rPr>
          <w:rFonts w:ascii="Times New Roman" w:hAnsi="Times New Roman"/>
          <w:lang w:eastAsia="zh-CN"/>
        </w:rPr>
      </w:r>
      <w:r w:rsidR="00B22CA4">
        <w:rPr>
          <w:rFonts w:ascii="Times New Roman" w:hAnsi="Times New Roman"/>
          <w:lang w:eastAsia="zh-CN"/>
        </w:rPr>
        <w:fldChar w:fldCharType="separate"/>
      </w:r>
      <w:r w:rsidR="00062B36" w:rsidRPr="00C9118F">
        <w:rPr>
          <w:rFonts w:ascii="Times New Roman" w:hAnsi="Times New Roman"/>
        </w:rPr>
        <w:t xml:space="preserve">Table </w:t>
      </w:r>
      <w:r w:rsidR="00062B36">
        <w:rPr>
          <w:rFonts w:ascii="Times New Roman" w:hAnsi="Times New Roman"/>
          <w:noProof/>
        </w:rPr>
        <w:t>3</w:t>
      </w:r>
      <w:r w:rsidR="00B22CA4">
        <w:rPr>
          <w:rFonts w:ascii="Times New Roman" w:hAnsi="Times New Roman"/>
          <w:lang w:eastAsia="zh-CN"/>
        </w:rPr>
        <w:fldChar w:fldCharType="end"/>
      </w:r>
      <w:r w:rsidRPr="00C9118F">
        <w:rPr>
          <w:rFonts w:ascii="Times New Roman" w:hAnsi="Times New Roman"/>
          <w:lang w:eastAsia="zh-CN"/>
        </w:rPr>
        <w:t>.</w:t>
      </w:r>
      <w:r w:rsidR="00AB64C1">
        <w:rPr>
          <w:rFonts w:ascii="Times New Roman" w:hAnsi="Times New Roman"/>
          <w:lang w:eastAsia="zh-CN"/>
        </w:rPr>
        <w:t xml:space="preserve"> Note that </w:t>
      </w:r>
      <w:r w:rsidRPr="00BD0EFB">
        <w:rPr>
          <w:i/>
        </w:rPr>
        <w:t>Index</w:t>
      </w:r>
      <w:r>
        <w:t xml:space="preserve"> is indicated in </w:t>
      </w:r>
      <w:r w:rsidR="008C759A">
        <w:fldChar w:fldCharType="begin"/>
      </w:r>
      <w:r w:rsidR="008C759A">
        <w:instrText xml:space="preserve"> REF _Ref189767394 \r \h </w:instrText>
      </w:r>
      <w:r w:rsidR="008C759A">
        <w:fldChar w:fldCharType="separate"/>
      </w:r>
      <w:r w:rsidR="00062B36">
        <w:t>[13]</w:t>
      </w:r>
      <w:r w:rsidR="008C759A">
        <w:fldChar w:fldCharType="end"/>
      </w:r>
      <w:r>
        <w:t xml:space="preserve"> as part of the D2R scheduling information.</w:t>
      </w:r>
      <w:r w:rsidR="00AB64C1" w:rsidRPr="00AB64C1">
        <w:t xml:space="preserve"> When the information bit length is determined</w:t>
      </w:r>
      <w:r w:rsidR="00AB64C1">
        <w:t xml:space="preserve"> by the </w:t>
      </w:r>
      <w:r w:rsidR="00AB64C1" w:rsidRPr="00BD0EFB">
        <w:rPr>
          <w:i/>
        </w:rPr>
        <w:t>Index</w:t>
      </w:r>
      <w:r w:rsidR="00AB64C1" w:rsidRPr="00AB64C1">
        <w:t xml:space="preserve">, the chip length and bandwidth can be calculated </w:t>
      </w:r>
      <w:r w:rsidR="00AB64C1">
        <w:t>according to that information bit length and R</w:t>
      </w:r>
      <w:r w:rsidR="00AB64C1" w:rsidRPr="00AB64C1">
        <w:t>.</w:t>
      </w:r>
    </w:p>
    <w:p w14:paraId="1E31CAE5" w14:textId="77777777" w:rsidR="00B73EAE" w:rsidRPr="00BD0EFB" w:rsidRDefault="00B73EAE" w:rsidP="00A40E31">
      <w:pPr>
        <w:jc w:val="both"/>
        <w:rPr>
          <w:rFonts w:ascii="Times New Roman" w:eastAsiaTheme="minorEastAsia" w:hAnsi="Times New Roman"/>
          <w:sz w:val="22"/>
          <w:szCs w:val="22"/>
          <w:lang w:eastAsia="zh-CN"/>
        </w:rPr>
      </w:pPr>
    </w:p>
    <w:p w14:paraId="30D571E1" w14:textId="1025D0C8" w:rsidR="00A40E31" w:rsidRPr="00C9118F" w:rsidRDefault="00A40E31" w:rsidP="00A40E31">
      <w:pPr>
        <w:pStyle w:val="Caption"/>
        <w:keepNext/>
        <w:rPr>
          <w:rFonts w:ascii="Times New Roman" w:hAnsi="Times New Roman"/>
        </w:rPr>
      </w:pPr>
      <w:bookmarkStart w:id="67" w:name="_Ref189653826"/>
      <w:r w:rsidRPr="00C9118F">
        <w:rPr>
          <w:rFonts w:ascii="Times New Roman" w:hAnsi="Times New Roman"/>
        </w:rPr>
        <w:lastRenderedPageBreak/>
        <w:t xml:space="preserve">Table </w:t>
      </w:r>
      <w:r w:rsidRPr="00C9118F">
        <w:rPr>
          <w:rFonts w:ascii="Times New Roman" w:hAnsi="Times New Roman"/>
        </w:rPr>
        <w:fldChar w:fldCharType="begin"/>
      </w:r>
      <w:r w:rsidRPr="00C9118F">
        <w:rPr>
          <w:rFonts w:ascii="Times New Roman" w:hAnsi="Times New Roman"/>
        </w:rPr>
        <w:instrText xml:space="preserve"> SEQ Table \* ARABIC </w:instrText>
      </w:r>
      <w:r w:rsidRPr="00C9118F">
        <w:rPr>
          <w:rFonts w:ascii="Times New Roman" w:hAnsi="Times New Roman"/>
        </w:rPr>
        <w:fldChar w:fldCharType="separate"/>
      </w:r>
      <w:r w:rsidR="00062B36">
        <w:rPr>
          <w:rFonts w:ascii="Times New Roman" w:hAnsi="Times New Roman"/>
          <w:noProof/>
        </w:rPr>
        <w:t>3</w:t>
      </w:r>
      <w:r w:rsidRPr="00C9118F">
        <w:rPr>
          <w:rFonts w:ascii="Times New Roman" w:hAnsi="Times New Roman"/>
        </w:rPr>
        <w:fldChar w:fldCharType="end"/>
      </w:r>
      <w:bookmarkEnd w:id="67"/>
      <w:r>
        <w:rPr>
          <w:rFonts w:ascii="Times New Roman" w:hAnsi="Times New Roman"/>
        </w:rPr>
        <w:t>:</w:t>
      </w:r>
      <w:r w:rsidRPr="00C9118F">
        <w:rPr>
          <w:rFonts w:ascii="Times New Roman" w:hAnsi="Times New Roman"/>
        </w:rPr>
        <w:t xml:space="preserve"> </w:t>
      </w:r>
      <w:r w:rsidR="00117D43">
        <w:rPr>
          <w:rFonts w:ascii="Times New Roman" w:hAnsi="Times New Roman"/>
        </w:rPr>
        <w:t xml:space="preserve">Information bit length </w:t>
      </w:r>
      <w:r w:rsidRPr="00C9118F">
        <w:rPr>
          <w:rFonts w:ascii="Times New Roman" w:hAnsi="Times New Roman"/>
        </w:rPr>
        <w:t>of Option 2</w:t>
      </w:r>
    </w:p>
    <w:tbl>
      <w:tblPr>
        <w:tblW w:w="2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2183"/>
      </w:tblGrid>
      <w:tr w:rsidR="00EA2391" w:rsidRPr="00C9118F" w14:paraId="1AEE4E5B" w14:textId="43FF6910" w:rsidTr="003110D7">
        <w:trPr>
          <w:jc w:val="center"/>
        </w:trPr>
        <w:tc>
          <w:tcPr>
            <w:tcW w:w="772" w:type="dxa"/>
            <w:tcBorders>
              <w:top w:val="single" w:sz="4" w:space="0" w:color="auto"/>
              <w:left w:val="single" w:sz="4" w:space="0" w:color="auto"/>
              <w:bottom w:val="single" w:sz="4" w:space="0" w:color="auto"/>
              <w:right w:val="single" w:sz="4" w:space="0" w:color="auto"/>
            </w:tcBorders>
            <w:hideMark/>
          </w:tcPr>
          <w:p w14:paraId="077E8A93" w14:textId="77777777" w:rsidR="00EA2391" w:rsidRPr="00C9118F" w:rsidRDefault="00EA2391" w:rsidP="00117D43">
            <w:pPr>
              <w:widowControl w:val="0"/>
              <w:jc w:val="center"/>
              <w:rPr>
                <w:rFonts w:ascii="Times New Roman" w:hAnsi="Times New Roman"/>
                <w:lang w:eastAsia="zh-CN"/>
              </w:rPr>
            </w:pPr>
            <w:r w:rsidRPr="00C9118F">
              <w:rPr>
                <w:rFonts w:ascii="Times New Roman" w:hAnsi="Times New Roman"/>
                <w:lang w:eastAsia="zh-CN"/>
              </w:rPr>
              <w:t>Index</w:t>
            </w:r>
          </w:p>
        </w:tc>
        <w:tc>
          <w:tcPr>
            <w:tcW w:w="2183" w:type="dxa"/>
            <w:tcBorders>
              <w:top w:val="single" w:sz="4" w:space="0" w:color="auto"/>
              <w:left w:val="single" w:sz="4" w:space="0" w:color="auto"/>
              <w:bottom w:val="single" w:sz="4" w:space="0" w:color="auto"/>
              <w:right w:val="single" w:sz="4" w:space="0" w:color="auto"/>
            </w:tcBorders>
            <w:hideMark/>
          </w:tcPr>
          <w:p w14:paraId="1C96E7F8" w14:textId="45754FF4" w:rsidR="00EA2391" w:rsidRPr="00C9118F" w:rsidRDefault="00EA2391" w:rsidP="00117D43">
            <w:pPr>
              <w:widowControl w:val="0"/>
              <w:jc w:val="center"/>
              <w:rPr>
                <w:rFonts w:ascii="Times New Roman" w:hAnsi="Times New Roman"/>
                <w:lang w:eastAsia="zh-CN"/>
              </w:rPr>
            </w:pPr>
            <w:r>
              <w:rPr>
                <w:rFonts w:ascii="Times New Roman" w:hAnsi="Times New Roman"/>
                <w:lang w:eastAsia="zh-CN"/>
              </w:rPr>
              <w:t>Information bit length</w:t>
            </w:r>
            <w:r w:rsidRPr="00C9118F">
              <w:rPr>
                <w:rFonts w:ascii="Times New Roman" w:hAnsi="Times New Roman"/>
                <w:lang w:eastAsia="zh-CN"/>
              </w:rPr>
              <w:t xml:space="preserve"> </w:t>
            </w:r>
          </w:p>
        </w:tc>
      </w:tr>
      <w:tr w:rsidR="00EA2391" w:rsidRPr="00C9118F" w14:paraId="3EE98114" w14:textId="7D8872CD" w:rsidTr="003110D7">
        <w:trPr>
          <w:jc w:val="center"/>
        </w:trPr>
        <w:tc>
          <w:tcPr>
            <w:tcW w:w="772" w:type="dxa"/>
            <w:tcBorders>
              <w:top w:val="single" w:sz="4" w:space="0" w:color="auto"/>
              <w:left w:val="single" w:sz="4" w:space="0" w:color="auto"/>
              <w:bottom w:val="single" w:sz="4" w:space="0" w:color="auto"/>
              <w:right w:val="single" w:sz="4" w:space="0" w:color="auto"/>
            </w:tcBorders>
            <w:hideMark/>
          </w:tcPr>
          <w:p w14:paraId="4340B201" w14:textId="77777777" w:rsidR="00EA2391" w:rsidRPr="00C9118F" w:rsidRDefault="00EA2391" w:rsidP="00117D43">
            <w:pPr>
              <w:widowControl w:val="0"/>
              <w:jc w:val="center"/>
              <w:rPr>
                <w:rFonts w:ascii="Times New Roman" w:hAnsi="Times New Roman"/>
                <w:lang w:eastAsia="zh-CN"/>
              </w:rPr>
            </w:pPr>
            <w:r w:rsidRPr="00C9118F">
              <w:rPr>
                <w:rFonts w:ascii="Times New Roman" w:hAnsi="Times New Roman"/>
                <w:lang w:eastAsia="zh-CN"/>
              </w:rPr>
              <w:t>0</w:t>
            </w:r>
          </w:p>
        </w:tc>
        <w:tc>
          <w:tcPr>
            <w:tcW w:w="2183" w:type="dxa"/>
            <w:tcBorders>
              <w:top w:val="single" w:sz="4" w:space="0" w:color="auto"/>
              <w:left w:val="single" w:sz="4" w:space="0" w:color="auto"/>
              <w:bottom w:val="single" w:sz="4" w:space="0" w:color="auto"/>
              <w:right w:val="single" w:sz="4" w:space="0" w:color="auto"/>
            </w:tcBorders>
          </w:tcPr>
          <w:p w14:paraId="23F9AC01" w14:textId="4418FC54" w:rsidR="00EA2391" w:rsidRPr="00C9118F" w:rsidRDefault="00EA2391" w:rsidP="00117D43">
            <w:pPr>
              <w:widowControl w:val="0"/>
              <w:jc w:val="center"/>
              <w:rPr>
                <w:rFonts w:ascii="Times New Roman" w:hAnsi="Times New Roman"/>
                <w:lang w:eastAsia="zh-CN"/>
              </w:rPr>
            </w:pPr>
            <w:r>
              <w:rPr>
                <w:rFonts w:ascii="Times New Roman" w:hAnsi="Times New Roman"/>
                <w:lang w:eastAsia="zh-CN"/>
              </w:rPr>
              <w:t>266.67</w:t>
            </w:r>
            <w:r w:rsidRPr="00C9118F">
              <w:rPr>
                <w:rFonts w:ascii="Times New Roman" w:hAnsi="Times New Roman"/>
                <w:lang w:eastAsia="zh-CN"/>
              </w:rPr>
              <w:t> µs</w:t>
            </w:r>
          </w:p>
        </w:tc>
      </w:tr>
      <w:tr w:rsidR="00EA2391" w:rsidRPr="00C9118F" w14:paraId="7074EB07" w14:textId="53B500CC" w:rsidTr="003110D7">
        <w:trPr>
          <w:jc w:val="center"/>
        </w:trPr>
        <w:tc>
          <w:tcPr>
            <w:tcW w:w="772" w:type="dxa"/>
            <w:tcBorders>
              <w:top w:val="single" w:sz="4" w:space="0" w:color="auto"/>
              <w:left w:val="single" w:sz="4" w:space="0" w:color="auto"/>
              <w:bottom w:val="single" w:sz="4" w:space="0" w:color="auto"/>
              <w:right w:val="single" w:sz="4" w:space="0" w:color="auto"/>
            </w:tcBorders>
            <w:hideMark/>
          </w:tcPr>
          <w:p w14:paraId="1F09B37C" w14:textId="77777777" w:rsidR="00EA2391" w:rsidRPr="00C9118F" w:rsidRDefault="00EA2391" w:rsidP="00117D43">
            <w:pPr>
              <w:widowControl w:val="0"/>
              <w:jc w:val="center"/>
              <w:rPr>
                <w:rFonts w:ascii="Times New Roman" w:hAnsi="Times New Roman"/>
                <w:lang w:eastAsia="zh-CN"/>
              </w:rPr>
            </w:pPr>
            <w:r w:rsidRPr="00C9118F">
              <w:rPr>
                <w:rFonts w:ascii="Times New Roman" w:hAnsi="Times New Roman"/>
                <w:lang w:eastAsia="zh-CN"/>
              </w:rPr>
              <w:t>1</w:t>
            </w:r>
          </w:p>
        </w:tc>
        <w:tc>
          <w:tcPr>
            <w:tcW w:w="2183" w:type="dxa"/>
            <w:tcBorders>
              <w:top w:val="single" w:sz="4" w:space="0" w:color="auto"/>
              <w:left w:val="single" w:sz="4" w:space="0" w:color="auto"/>
              <w:bottom w:val="single" w:sz="4" w:space="0" w:color="auto"/>
              <w:right w:val="single" w:sz="4" w:space="0" w:color="auto"/>
            </w:tcBorders>
          </w:tcPr>
          <w:p w14:paraId="52376002" w14:textId="135AC017" w:rsidR="00EA2391" w:rsidRPr="00C9118F" w:rsidRDefault="00EA2391" w:rsidP="00117D43">
            <w:pPr>
              <w:widowControl w:val="0"/>
              <w:jc w:val="center"/>
              <w:rPr>
                <w:rFonts w:ascii="Times New Roman" w:hAnsi="Times New Roman"/>
                <w:lang w:eastAsia="zh-CN"/>
              </w:rPr>
            </w:pPr>
            <w:r>
              <w:rPr>
                <w:rFonts w:ascii="Times New Roman" w:hAnsi="Times New Roman"/>
                <w:lang w:eastAsia="zh-CN"/>
              </w:rPr>
              <w:t>133.33</w:t>
            </w:r>
            <w:r w:rsidRPr="00C9118F">
              <w:rPr>
                <w:rFonts w:ascii="Times New Roman" w:hAnsi="Times New Roman"/>
                <w:lang w:eastAsia="zh-CN"/>
              </w:rPr>
              <w:t> µs</w:t>
            </w:r>
          </w:p>
        </w:tc>
      </w:tr>
      <w:tr w:rsidR="00EA2391" w:rsidRPr="00C9118F" w14:paraId="0249CE77" w14:textId="484C000D" w:rsidTr="003110D7">
        <w:trPr>
          <w:jc w:val="center"/>
        </w:trPr>
        <w:tc>
          <w:tcPr>
            <w:tcW w:w="772" w:type="dxa"/>
            <w:tcBorders>
              <w:top w:val="single" w:sz="4" w:space="0" w:color="auto"/>
              <w:left w:val="single" w:sz="4" w:space="0" w:color="auto"/>
              <w:bottom w:val="single" w:sz="4" w:space="0" w:color="auto"/>
              <w:right w:val="single" w:sz="4" w:space="0" w:color="auto"/>
            </w:tcBorders>
            <w:hideMark/>
          </w:tcPr>
          <w:p w14:paraId="506965D3" w14:textId="77777777" w:rsidR="00EA2391" w:rsidRPr="00C9118F" w:rsidRDefault="00EA2391" w:rsidP="00117D43">
            <w:pPr>
              <w:widowControl w:val="0"/>
              <w:jc w:val="center"/>
              <w:rPr>
                <w:rFonts w:ascii="Times New Roman" w:hAnsi="Times New Roman"/>
                <w:lang w:eastAsia="zh-CN"/>
              </w:rPr>
            </w:pPr>
            <w:r w:rsidRPr="00C9118F">
              <w:rPr>
                <w:rFonts w:ascii="Times New Roman" w:hAnsi="Times New Roman"/>
                <w:lang w:eastAsia="zh-CN"/>
              </w:rPr>
              <w:t>2</w:t>
            </w:r>
          </w:p>
        </w:tc>
        <w:tc>
          <w:tcPr>
            <w:tcW w:w="2183" w:type="dxa"/>
            <w:tcBorders>
              <w:top w:val="single" w:sz="4" w:space="0" w:color="auto"/>
              <w:left w:val="single" w:sz="4" w:space="0" w:color="auto"/>
              <w:bottom w:val="single" w:sz="4" w:space="0" w:color="auto"/>
              <w:right w:val="single" w:sz="4" w:space="0" w:color="auto"/>
            </w:tcBorders>
          </w:tcPr>
          <w:p w14:paraId="76743A46" w14:textId="4233D5DB" w:rsidR="00EA2391" w:rsidRPr="00C9118F" w:rsidRDefault="00EA2391" w:rsidP="00117D43">
            <w:pPr>
              <w:widowControl w:val="0"/>
              <w:jc w:val="center"/>
              <w:rPr>
                <w:rFonts w:ascii="Times New Roman" w:hAnsi="Times New Roman"/>
                <w:lang w:eastAsia="zh-CN"/>
              </w:rPr>
            </w:pPr>
            <w:r>
              <w:rPr>
                <w:rFonts w:ascii="Times New Roman" w:hAnsi="Times New Roman"/>
                <w:lang w:eastAsia="zh-CN"/>
              </w:rPr>
              <w:t xml:space="preserve">66.67 </w:t>
            </w:r>
            <w:r w:rsidRPr="00C9118F">
              <w:rPr>
                <w:rFonts w:ascii="Times New Roman" w:hAnsi="Times New Roman"/>
                <w:lang w:eastAsia="zh-CN"/>
              </w:rPr>
              <w:t>µs</w:t>
            </w:r>
          </w:p>
        </w:tc>
      </w:tr>
      <w:tr w:rsidR="00EA2391" w:rsidRPr="00C9118F" w14:paraId="5833BF42" w14:textId="7F6B5985" w:rsidTr="003110D7">
        <w:trPr>
          <w:jc w:val="center"/>
        </w:trPr>
        <w:tc>
          <w:tcPr>
            <w:tcW w:w="772" w:type="dxa"/>
            <w:tcBorders>
              <w:top w:val="single" w:sz="4" w:space="0" w:color="auto"/>
              <w:left w:val="single" w:sz="4" w:space="0" w:color="auto"/>
              <w:bottom w:val="single" w:sz="4" w:space="0" w:color="auto"/>
              <w:right w:val="single" w:sz="4" w:space="0" w:color="auto"/>
            </w:tcBorders>
            <w:hideMark/>
          </w:tcPr>
          <w:p w14:paraId="64826838" w14:textId="77777777" w:rsidR="00EA2391" w:rsidRPr="00C9118F" w:rsidRDefault="00EA2391" w:rsidP="00117D43">
            <w:pPr>
              <w:widowControl w:val="0"/>
              <w:jc w:val="center"/>
              <w:rPr>
                <w:rFonts w:ascii="Times New Roman" w:hAnsi="Times New Roman"/>
                <w:lang w:eastAsia="zh-CN"/>
              </w:rPr>
            </w:pPr>
            <w:r w:rsidRPr="00C9118F">
              <w:rPr>
                <w:rFonts w:ascii="Times New Roman" w:hAnsi="Times New Roman"/>
                <w:lang w:eastAsia="zh-CN"/>
              </w:rPr>
              <w:t>3</w:t>
            </w:r>
          </w:p>
        </w:tc>
        <w:tc>
          <w:tcPr>
            <w:tcW w:w="2183" w:type="dxa"/>
            <w:tcBorders>
              <w:top w:val="single" w:sz="4" w:space="0" w:color="auto"/>
              <w:left w:val="single" w:sz="4" w:space="0" w:color="auto"/>
              <w:bottom w:val="single" w:sz="4" w:space="0" w:color="auto"/>
              <w:right w:val="single" w:sz="4" w:space="0" w:color="auto"/>
            </w:tcBorders>
          </w:tcPr>
          <w:p w14:paraId="79E52700" w14:textId="00ABE56A" w:rsidR="00EA2391" w:rsidRPr="00C9118F" w:rsidRDefault="00EA2391" w:rsidP="00117D43">
            <w:pPr>
              <w:widowControl w:val="0"/>
              <w:jc w:val="center"/>
              <w:rPr>
                <w:rFonts w:ascii="Times New Roman" w:hAnsi="Times New Roman"/>
                <w:lang w:eastAsia="zh-CN"/>
              </w:rPr>
            </w:pPr>
            <w:r>
              <w:rPr>
                <w:rFonts w:ascii="Times New Roman" w:hAnsi="Times New Roman"/>
                <w:lang w:eastAsia="zh-CN"/>
              </w:rPr>
              <w:t>26.67</w:t>
            </w:r>
            <w:r w:rsidRPr="00C9118F">
              <w:rPr>
                <w:rFonts w:ascii="Times New Roman" w:hAnsi="Times New Roman"/>
                <w:lang w:eastAsia="zh-CN"/>
              </w:rPr>
              <w:t> µs</w:t>
            </w:r>
          </w:p>
        </w:tc>
      </w:tr>
      <w:tr w:rsidR="00EA2391" w:rsidRPr="00C9118F" w14:paraId="4165AA22" w14:textId="09C2B596" w:rsidTr="003110D7">
        <w:trPr>
          <w:jc w:val="center"/>
        </w:trPr>
        <w:tc>
          <w:tcPr>
            <w:tcW w:w="772" w:type="dxa"/>
            <w:tcBorders>
              <w:top w:val="single" w:sz="4" w:space="0" w:color="auto"/>
              <w:left w:val="single" w:sz="4" w:space="0" w:color="auto"/>
              <w:bottom w:val="single" w:sz="4" w:space="0" w:color="auto"/>
              <w:right w:val="single" w:sz="4" w:space="0" w:color="auto"/>
            </w:tcBorders>
            <w:hideMark/>
          </w:tcPr>
          <w:p w14:paraId="543D27A2" w14:textId="77777777" w:rsidR="00EA2391" w:rsidRPr="00C9118F" w:rsidRDefault="00EA2391" w:rsidP="00117D43">
            <w:pPr>
              <w:widowControl w:val="0"/>
              <w:jc w:val="center"/>
              <w:rPr>
                <w:rFonts w:ascii="Times New Roman" w:hAnsi="Times New Roman"/>
                <w:lang w:eastAsia="zh-CN"/>
              </w:rPr>
            </w:pPr>
            <w:r w:rsidRPr="00C9118F">
              <w:rPr>
                <w:rFonts w:ascii="Times New Roman" w:hAnsi="Times New Roman"/>
                <w:lang w:eastAsia="zh-CN"/>
              </w:rPr>
              <w:t>4</w:t>
            </w:r>
          </w:p>
        </w:tc>
        <w:tc>
          <w:tcPr>
            <w:tcW w:w="2183" w:type="dxa"/>
            <w:tcBorders>
              <w:top w:val="single" w:sz="4" w:space="0" w:color="auto"/>
              <w:left w:val="single" w:sz="4" w:space="0" w:color="auto"/>
              <w:bottom w:val="single" w:sz="4" w:space="0" w:color="auto"/>
              <w:right w:val="single" w:sz="4" w:space="0" w:color="auto"/>
            </w:tcBorders>
          </w:tcPr>
          <w:p w14:paraId="492657D4" w14:textId="50C8C3F6" w:rsidR="00EA2391" w:rsidRPr="00C9118F" w:rsidRDefault="00EA2391" w:rsidP="00117D43">
            <w:pPr>
              <w:widowControl w:val="0"/>
              <w:jc w:val="center"/>
              <w:rPr>
                <w:rFonts w:ascii="Times New Roman" w:hAnsi="Times New Roman"/>
                <w:lang w:eastAsia="zh-CN"/>
              </w:rPr>
            </w:pPr>
            <w:r>
              <w:rPr>
                <w:rFonts w:ascii="Times New Roman" w:hAnsi="Times New Roman"/>
                <w:lang w:eastAsia="zh-CN"/>
              </w:rPr>
              <w:t>13.33</w:t>
            </w:r>
            <w:r w:rsidRPr="00C9118F">
              <w:rPr>
                <w:rFonts w:ascii="Times New Roman" w:hAnsi="Times New Roman"/>
                <w:lang w:eastAsia="zh-CN"/>
              </w:rPr>
              <w:t xml:space="preserve"> µs</w:t>
            </w:r>
          </w:p>
        </w:tc>
      </w:tr>
      <w:tr w:rsidR="00EA2391" w:rsidRPr="00C9118F" w14:paraId="3029B56D" w14:textId="2727EF3D" w:rsidTr="003110D7">
        <w:trPr>
          <w:jc w:val="center"/>
        </w:trPr>
        <w:tc>
          <w:tcPr>
            <w:tcW w:w="772" w:type="dxa"/>
            <w:tcBorders>
              <w:top w:val="single" w:sz="4" w:space="0" w:color="auto"/>
              <w:left w:val="single" w:sz="4" w:space="0" w:color="auto"/>
              <w:bottom w:val="single" w:sz="4" w:space="0" w:color="auto"/>
              <w:right w:val="single" w:sz="4" w:space="0" w:color="auto"/>
            </w:tcBorders>
            <w:hideMark/>
          </w:tcPr>
          <w:p w14:paraId="743CBEE7" w14:textId="77777777" w:rsidR="00EA2391" w:rsidRPr="00C9118F" w:rsidRDefault="00EA2391" w:rsidP="00117D43">
            <w:pPr>
              <w:widowControl w:val="0"/>
              <w:jc w:val="center"/>
              <w:rPr>
                <w:rFonts w:ascii="Times New Roman" w:hAnsi="Times New Roman"/>
                <w:lang w:eastAsia="zh-CN"/>
              </w:rPr>
            </w:pPr>
            <w:r w:rsidRPr="00C9118F">
              <w:rPr>
                <w:rFonts w:ascii="Times New Roman" w:hAnsi="Times New Roman"/>
                <w:lang w:eastAsia="zh-CN"/>
              </w:rPr>
              <w:t>5</w:t>
            </w:r>
          </w:p>
        </w:tc>
        <w:tc>
          <w:tcPr>
            <w:tcW w:w="2183" w:type="dxa"/>
            <w:tcBorders>
              <w:top w:val="single" w:sz="4" w:space="0" w:color="auto"/>
              <w:left w:val="single" w:sz="4" w:space="0" w:color="auto"/>
              <w:bottom w:val="single" w:sz="4" w:space="0" w:color="auto"/>
              <w:right w:val="single" w:sz="4" w:space="0" w:color="auto"/>
            </w:tcBorders>
          </w:tcPr>
          <w:p w14:paraId="59749AFA" w14:textId="62D31E22" w:rsidR="00EA2391" w:rsidRPr="00C9118F" w:rsidRDefault="00EA2391" w:rsidP="00117D43">
            <w:pPr>
              <w:widowControl w:val="0"/>
              <w:jc w:val="center"/>
              <w:rPr>
                <w:rFonts w:ascii="Times New Roman" w:hAnsi="Times New Roman"/>
                <w:lang w:eastAsia="zh-CN"/>
              </w:rPr>
            </w:pPr>
            <w:r>
              <w:rPr>
                <w:rFonts w:ascii="Times New Roman" w:hAnsi="Times New Roman"/>
                <w:lang w:eastAsia="zh-CN"/>
              </w:rPr>
              <w:t>6.67</w:t>
            </w:r>
            <w:r w:rsidRPr="00C9118F">
              <w:rPr>
                <w:rFonts w:ascii="Times New Roman" w:hAnsi="Times New Roman"/>
                <w:lang w:eastAsia="zh-CN"/>
              </w:rPr>
              <w:t xml:space="preserve"> µs</w:t>
            </w:r>
          </w:p>
        </w:tc>
      </w:tr>
      <w:tr w:rsidR="00EA2391" w:rsidRPr="00C9118F" w14:paraId="462DEF69" w14:textId="3C8F4C95" w:rsidTr="003110D7">
        <w:trPr>
          <w:jc w:val="center"/>
        </w:trPr>
        <w:tc>
          <w:tcPr>
            <w:tcW w:w="772" w:type="dxa"/>
            <w:tcBorders>
              <w:top w:val="single" w:sz="4" w:space="0" w:color="auto"/>
              <w:left w:val="single" w:sz="4" w:space="0" w:color="auto"/>
              <w:bottom w:val="single" w:sz="4" w:space="0" w:color="auto"/>
              <w:right w:val="single" w:sz="4" w:space="0" w:color="auto"/>
            </w:tcBorders>
            <w:hideMark/>
          </w:tcPr>
          <w:p w14:paraId="4B21D95C" w14:textId="77777777" w:rsidR="00EA2391" w:rsidRPr="00C9118F" w:rsidRDefault="00EA2391" w:rsidP="00117D43">
            <w:pPr>
              <w:widowControl w:val="0"/>
              <w:jc w:val="center"/>
              <w:rPr>
                <w:rFonts w:ascii="Times New Roman" w:hAnsi="Times New Roman"/>
                <w:lang w:eastAsia="zh-CN"/>
              </w:rPr>
            </w:pPr>
            <w:r w:rsidRPr="00C9118F">
              <w:rPr>
                <w:rFonts w:ascii="Times New Roman" w:hAnsi="Times New Roman"/>
                <w:lang w:eastAsia="zh-CN"/>
              </w:rPr>
              <w:t>6</w:t>
            </w:r>
          </w:p>
        </w:tc>
        <w:tc>
          <w:tcPr>
            <w:tcW w:w="2183" w:type="dxa"/>
            <w:tcBorders>
              <w:top w:val="single" w:sz="4" w:space="0" w:color="auto"/>
              <w:left w:val="single" w:sz="4" w:space="0" w:color="auto"/>
              <w:bottom w:val="single" w:sz="4" w:space="0" w:color="auto"/>
              <w:right w:val="single" w:sz="4" w:space="0" w:color="auto"/>
            </w:tcBorders>
          </w:tcPr>
          <w:p w14:paraId="6C9C7230" w14:textId="3578B465" w:rsidR="00EA2391" w:rsidRPr="00C9118F" w:rsidRDefault="00EA2391" w:rsidP="00117D43">
            <w:pPr>
              <w:widowControl w:val="0"/>
              <w:jc w:val="center"/>
              <w:rPr>
                <w:rFonts w:ascii="Times New Roman" w:hAnsi="Times New Roman"/>
                <w:lang w:eastAsia="zh-CN"/>
              </w:rPr>
            </w:pPr>
            <w:r>
              <w:rPr>
                <w:rFonts w:ascii="Times New Roman" w:hAnsi="Times New Roman"/>
                <w:lang w:eastAsia="zh-CN"/>
              </w:rPr>
              <w:t>3.33</w:t>
            </w:r>
            <w:r w:rsidRPr="00C9118F">
              <w:rPr>
                <w:rFonts w:ascii="Times New Roman" w:hAnsi="Times New Roman"/>
                <w:lang w:eastAsia="zh-CN"/>
              </w:rPr>
              <w:t xml:space="preserve"> µs</w:t>
            </w:r>
          </w:p>
        </w:tc>
      </w:tr>
      <w:tr w:rsidR="00EA2391" w:rsidRPr="00C9118F" w14:paraId="5CB32184" w14:textId="3BFB189E" w:rsidTr="003110D7">
        <w:trPr>
          <w:jc w:val="center"/>
        </w:trPr>
        <w:tc>
          <w:tcPr>
            <w:tcW w:w="772" w:type="dxa"/>
            <w:tcBorders>
              <w:top w:val="single" w:sz="4" w:space="0" w:color="auto"/>
              <w:left w:val="single" w:sz="4" w:space="0" w:color="auto"/>
              <w:bottom w:val="single" w:sz="4" w:space="0" w:color="auto"/>
              <w:right w:val="single" w:sz="4" w:space="0" w:color="auto"/>
            </w:tcBorders>
            <w:hideMark/>
          </w:tcPr>
          <w:p w14:paraId="6B466C5A" w14:textId="77777777" w:rsidR="00EA2391" w:rsidRPr="00C9118F" w:rsidRDefault="00EA2391" w:rsidP="00117D43">
            <w:pPr>
              <w:widowControl w:val="0"/>
              <w:jc w:val="center"/>
              <w:rPr>
                <w:rFonts w:ascii="Times New Roman" w:hAnsi="Times New Roman"/>
                <w:lang w:eastAsia="zh-CN"/>
              </w:rPr>
            </w:pPr>
            <w:r w:rsidRPr="00C9118F">
              <w:rPr>
                <w:rFonts w:ascii="Times New Roman" w:hAnsi="Times New Roman"/>
                <w:lang w:eastAsia="zh-CN"/>
              </w:rPr>
              <w:t>7</w:t>
            </w:r>
          </w:p>
        </w:tc>
        <w:tc>
          <w:tcPr>
            <w:tcW w:w="2183" w:type="dxa"/>
            <w:tcBorders>
              <w:top w:val="single" w:sz="4" w:space="0" w:color="auto"/>
              <w:left w:val="single" w:sz="4" w:space="0" w:color="auto"/>
              <w:bottom w:val="single" w:sz="4" w:space="0" w:color="auto"/>
              <w:right w:val="single" w:sz="4" w:space="0" w:color="auto"/>
            </w:tcBorders>
          </w:tcPr>
          <w:p w14:paraId="07B7B767" w14:textId="6EA2FB9D" w:rsidR="00EA2391" w:rsidRPr="00C9118F" w:rsidRDefault="00EA2391" w:rsidP="00117D43">
            <w:pPr>
              <w:widowControl w:val="0"/>
              <w:jc w:val="center"/>
              <w:rPr>
                <w:rFonts w:ascii="Times New Roman" w:hAnsi="Times New Roman"/>
                <w:lang w:eastAsia="zh-CN"/>
              </w:rPr>
            </w:pPr>
            <w:r>
              <w:rPr>
                <w:rFonts w:ascii="Times New Roman" w:hAnsi="Times New Roman"/>
                <w:lang w:eastAsia="zh-CN"/>
              </w:rPr>
              <w:t>1.67</w:t>
            </w:r>
            <w:r w:rsidRPr="00C9118F">
              <w:rPr>
                <w:rFonts w:ascii="Times New Roman" w:hAnsi="Times New Roman"/>
                <w:lang w:eastAsia="zh-CN"/>
              </w:rPr>
              <w:t xml:space="preserve"> µs</w:t>
            </w:r>
          </w:p>
        </w:tc>
      </w:tr>
    </w:tbl>
    <w:p w14:paraId="137932A9" w14:textId="77777777" w:rsidR="00A40E31" w:rsidRDefault="00A40E31" w:rsidP="00B54688">
      <w:pPr>
        <w:jc w:val="both"/>
        <w:rPr>
          <w:rFonts w:ascii="Times New Roman" w:eastAsiaTheme="minorEastAsia" w:hAnsi="Times New Roman"/>
          <w:lang w:eastAsia="zh-CN"/>
        </w:rPr>
      </w:pPr>
    </w:p>
    <w:p w14:paraId="547C1B34" w14:textId="77777777" w:rsidR="005450A2" w:rsidRDefault="005450A2" w:rsidP="005450A2">
      <w:pPr>
        <w:pStyle w:val="Heading2"/>
        <w:rPr>
          <w:lang w:val="en-US" w:eastAsia="zh-CN"/>
        </w:rPr>
      </w:pPr>
      <w:r>
        <w:rPr>
          <w:rFonts w:hint="eastAsia"/>
          <w:lang w:val="en-US" w:eastAsia="zh-CN"/>
        </w:rPr>
        <w:t>R</w:t>
      </w:r>
      <w:r>
        <w:rPr>
          <w:lang w:val="en-US" w:eastAsia="zh-CN"/>
        </w:rPr>
        <w:t xml:space="preserve"> values</w:t>
      </w:r>
    </w:p>
    <w:p w14:paraId="382C85A3" w14:textId="50CCC31F" w:rsidR="005450A2" w:rsidRPr="00FB635D" w:rsidRDefault="005450A2" w:rsidP="00CE3845">
      <w:pPr>
        <w:jc w:val="both"/>
        <w:rPr>
          <w:rFonts w:ascii="Times New Roman" w:eastAsiaTheme="minorEastAsia" w:hAnsi="Times New Roman"/>
          <w:bCs/>
          <w:lang w:eastAsia="zh-CN"/>
        </w:rPr>
      </w:pPr>
      <w:r w:rsidRPr="00A764EA">
        <w:rPr>
          <w:rFonts w:eastAsiaTheme="minorEastAsia"/>
          <w:lang w:val="en-US" w:eastAsia="zh-CN"/>
        </w:rPr>
        <w:t xml:space="preserve">The values </w:t>
      </w:r>
      <w:r>
        <w:rPr>
          <w:rFonts w:eastAsiaTheme="minorEastAsia"/>
          <w:lang w:val="en-US" w:eastAsia="zh-CN"/>
        </w:rPr>
        <w:t>of</w:t>
      </w:r>
      <w:r w:rsidRPr="00A764EA">
        <w:rPr>
          <w:rFonts w:eastAsiaTheme="minorEastAsia"/>
          <w:lang w:val="en-US" w:eastAsia="zh-CN"/>
        </w:rPr>
        <w:t xml:space="preserve"> </w:t>
      </w:r>
      <w:proofErr w:type="spellStart"/>
      <w:r>
        <w:rPr>
          <w:rFonts w:eastAsiaTheme="minorEastAsia"/>
          <w:lang w:val="en-US" w:eastAsia="zh-CN"/>
        </w:rPr>
        <w:t xml:space="preserve">R </w:t>
      </w:r>
      <w:r w:rsidRPr="00A764EA">
        <w:rPr>
          <w:rFonts w:eastAsiaTheme="minorEastAsia"/>
          <w:lang w:val="en-US" w:eastAsia="zh-CN"/>
        </w:rPr>
        <w:t>are</w:t>
      </w:r>
      <w:proofErr w:type="spellEnd"/>
      <w:r w:rsidRPr="00A764EA">
        <w:rPr>
          <w:rFonts w:eastAsiaTheme="minorEastAsia"/>
          <w:lang w:val="en-US" w:eastAsia="zh-CN"/>
        </w:rPr>
        <w:t xml:space="preserve"> constrained by the</w:t>
      </w:r>
      <w:r>
        <w:rPr>
          <w:rFonts w:eastAsiaTheme="minorEastAsia"/>
          <w:lang w:val="en-US" w:eastAsia="zh-CN"/>
        </w:rPr>
        <w:t xml:space="preserve"> transmission bandwidth </w:t>
      </w:r>
      <w:proofErr w:type="gramStart"/>
      <w:r w:rsidRPr="00C9118F">
        <w:rPr>
          <w:rFonts w:ascii="Times New Roman" w:hAnsi="Times New Roman"/>
          <w:bCs/>
          <w:i/>
          <w:iCs/>
          <w:lang w:eastAsia="x-none"/>
        </w:rPr>
        <w:t>B</w:t>
      </w:r>
      <w:r w:rsidRPr="00C9118F">
        <w:rPr>
          <w:rFonts w:ascii="Times New Roman" w:hAnsi="Times New Roman"/>
          <w:bCs/>
          <w:i/>
          <w:vertAlign w:val="subscript"/>
          <w:lang w:eastAsia="x-none"/>
        </w:rPr>
        <w:t>tx,D</w:t>
      </w:r>
      <w:proofErr w:type="gramEnd"/>
      <w:r w:rsidRPr="00C9118F">
        <w:rPr>
          <w:rFonts w:ascii="Times New Roman" w:hAnsi="Times New Roman"/>
          <w:bCs/>
          <w:i/>
          <w:vertAlign w:val="subscript"/>
          <w:lang w:eastAsia="x-none"/>
        </w:rPr>
        <w:t>2</w:t>
      </w:r>
      <w:r w:rsidRPr="00C9118F">
        <w:rPr>
          <w:rFonts w:ascii="Times New Roman" w:hAnsi="Times New Roman"/>
          <w:bCs/>
          <w:vertAlign w:val="subscript"/>
          <w:lang w:eastAsia="x-none"/>
        </w:rPr>
        <w:t>R</w:t>
      </w:r>
      <w:r w:rsidRPr="00A764EA">
        <w:rPr>
          <w:rFonts w:eastAsiaTheme="minorEastAsia"/>
          <w:lang w:val="en-US" w:eastAsia="zh-CN"/>
        </w:rPr>
        <w:t xml:space="preserve"> and </w:t>
      </w:r>
      <w:r>
        <w:rPr>
          <w:rFonts w:eastAsiaTheme="minorEastAsia"/>
          <w:lang w:val="en-US" w:eastAsia="zh-CN"/>
        </w:rPr>
        <w:t xml:space="preserve">the </w:t>
      </w:r>
      <w:r w:rsidRPr="00A764EA">
        <w:rPr>
          <w:rFonts w:eastAsiaTheme="minorEastAsia"/>
          <w:lang w:val="en-US" w:eastAsia="zh-CN"/>
        </w:rPr>
        <w:t>sampling clock</w:t>
      </w:r>
      <w:r>
        <w:rPr>
          <w:rFonts w:eastAsiaTheme="minorEastAsia"/>
          <w:lang w:val="en-US" w:eastAsia="zh-CN"/>
        </w:rPr>
        <w:t xml:space="preserve">. As discussed in section </w:t>
      </w:r>
      <w:r>
        <w:rPr>
          <w:rFonts w:eastAsiaTheme="minorEastAsia"/>
          <w:lang w:val="en-US" w:eastAsia="zh-CN"/>
        </w:rPr>
        <w:fldChar w:fldCharType="begin"/>
      </w:r>
      <w:r>
        <w:rPr>
          <w:rFonts w:eastAsiaTheme="minorEastAsia"/>
          <w:lang w:val="en-US" w:eastAsia="zh-CN"/>
        </w:rPr>
        <w:instrText xml:space="preserve"> REF _Ref188356816 \r \h </w:instrText>
      </w:r>
      <w:r w:rsidR="00CE3845">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062B36">
        <w:rPr>
          <w:rFonts w:eastAsiaTheme="minorEastAsia"/>
          <w:lang w:val="en-US" w:eastAsia="zh-CN"/>
        </w:rPr>
        <w:t>3.3</w:t>
      </w:r>
      <w:r>
        <w:rPr>
          <w:rFonts w:eastAsiaTheme="minorEastAsia"/>
          <w:lang w:val="en-US" w:eastAsia="zh-CN"/>
        </w:rPr>
        <w:fldChar w:fldCharType="end"/>
      </w:r>
      <w:r>
        <w:rPr>
          <w:rFonts w:eastAsiaTheme="minorEastAsia"/>
          <w:lang w:val="en-US" w:eastAsia="zh-CN"/>
        </w:rPr>
        <w:t xml:space="preserve">, the minimum </w:t>
      </w:r>
      <w:proofErr w:type="gramStart"/>
      <w:r w:rsidRPr="00C9118F">
        <w:rPr>
          <w:rFonts w:ascii="Times New Roman" w:hAnsi="Times New Roman"/>
          <w:bCs/>
          <w:i/>
          <w:iCs/>
          <w:lang w:eastAsia="x-none"/>
        </w:rPr>
        <w:t>B</w:t>
      </w:r>
      <w:r w:rsidRPr="00C9118F">
        <w:rPr>
          <w:rFonts w:ascii="Times New Roman" w:hAnsi="Times New Roman"/>
          <w:bCs/>
          <w:i/>
          <w:vertAlign w:val="subscript"/>
          <w:lang w:eastAsia="x-none"/>
        </w:rPr>
        <w:t>tx,D</w:t>
      </w:r>
      <w:proofErr w:type="gramEnd"/>
      <w:r w:rsidRPr="00C9118F">
        <w:rPr>
          <w:rFonts w:ascii="Times New Roman" w:hAnsi="Times New Roman"/>
          <w:bCs/>
          <w:i/>
          <w:vertAlign w:val="subscript"/>
          <w:lang w:eastAsia="x-none"/>
        </w:rPr>
        <w:t>2</w:t>
      </w:r>
      <w:r w:rsidRPr="00C9118F">
        <w:rPr>
          <w:rFonts w:ascii="Times New Roman" w:hAnsi="Times New Roman"/>
          <w:bCs/>
          <w:vertAlign w:val="subscript"/>
          <w:lang w:eastAsia="x-none"/>
        </w:rPr>
        <w:t>R</w:t>
      </w:r>
      <w:r>
        <w:rPr>
          <w:rFonts w:ascii="Times New Roman" w:hAnsi="Times New Roman"/>
          <w:bCs/>
          <w:vertAlign w:val="subscript"/>
          <w:lang w:eastAsia="x-none"/>
        </w:rPr>
        <w:t xml:space="preserve"> </w:t>
      </w:r>
      <w:r>
        <w:rPr>
          <w:rFonts w:ascii="Times New Roman" w:hAnsi="Times New Roman"/>
          <w:bCs/>
          <w:lang w:eastAsia="x-none"/>
        </w:rPr>
        <w:t>is 15 kHz and the sampling clock is 2.4 MHz</w:t>
      </w:r>
      <w:r w:rsidR="00CE3845">
        <w:rPr>
          <w:rFonts w:ascii="Times New Roman" w:hAnsi="Times New Roman"/>
          <w:bCs/>
          <w:lang w:eastAsia="x-none"/>
        </w:rPr>
        <w:t xml:space="preserve"> . Therefore, </w:t>
      </w:r>
      <w:r w:rsidRPr="00A764EA">
        <w:rPr>
          <w:rFonts w:eastAsiaTheme="minorEastAsia"/>
          <w:lang w:val="en-US" w:eastAsia="zh-CN"/>
        </w:rPr>
        <w:t xml:space="preserve">the maximum </w:t>
      </w:r>
      <w:r w:rsidR="00A30E71">
        <w:rPr>
          <w:rFonts w:eastAsiaTheme="minorEastAsia"/>
          <w:lang w:val="en-US" w:eastAsia="zh-CN"/>
        </w:rPr>
        <w:t>number of the</w:t>
      </w:r>
      <w:r w:rsidR="00A30E71" w:rsidRPr="00A764EA">
        <w:rPr>
          <w:rFonts w:eastAsiaTheme="minorEastAsia"/>
          <w:lang w:val="en-US" w:eastAsia="zh-CN"/>
        </w:rPr>
        <w:t xml:space="preserve"> </w:t>
      </w:r>
      <w:r w:rsidRPr="00A764EA">
        <w:rPr>
          <w:rFonts w:eastAsiaTheme="minorEastAsia"/>
          <w:lang w:val="en-US" w:eastAsia="zh-CN"/>
        </w:rPr>
        <w:t xml:space="preserve">value for line code repetition number </w:t>
      </w:r>
      <w:r w:rsidR="00CE3845">
        <w:rPr>
          <w:rFonts w:eastAsiaTheme="minorEastAsia"/>
          <w:lang w:val="en-US" w:eastAsia="zh-CN"/>
        </w:rPr>
        <w:t xml:space="preserve">R </w:t>
      </w:r>
      <w:r w:rsidRPr="00A764EA">
        <w:rPr>
          <w:rFonts w:eastAsiaTheme="minorEastAsia"/>
          <w:lang w:val="en-US" w:eastAsia="zh-CN"/>
        </w:rPr>
        <w:t xml:space="preserve">should not exceed </w:t>
      </w:r>
      <w:r w:rsidR="00CE3845">
        <w:rPr>
          <w:rFonts w:eastAsiaTheme="minorEastAsia"/>
          <w:lang w:val="en-US" w:eastAsia="zh-CN"/>
        </w:rPr>
        <w:t>2.4</w:t>
      </w:r>
      <w:r w:rsidRPr="00A764EA">
        <w:rPr>
          <w:rFonts w:eastAsiaTheme="minorEastAsia"/>
          <w:lang w:val="en-US" w:eastAsia="zh-CN"/>
        </w:rPr>
        <w:t xml:space="preserve">MHz/ 15kHz = </w:t>
      </w:r>
      <w:r w:rsidR="00CE3845">
        <w:rPr>
          <w:rFonts w:eastAsiaTheme="minorEastAsia"/>
          <w:lang w:val="en-US" w:eastAsia="zh-CN"/>
        </w:rPr>
        <w:t>160</w:t>
      </w:r>
      <w:r w:rsidRPr="00A764EA">
        <w:rPr>
          <w:rFonts w:eastAsiaTheme="minorEastAsia"/>
          <w:lang w:val="en-US" w:eastAsia="zh-CN"/>
        </w:rPr>
        <w:t>.</w:t>
      </w:r>
    </w:p>
    <w:p w14:paraId="5618F41A" w14:textId="47DF9E3B" w:rsidR="00CE3845" w:rsidRDefault="00CE3845" w:rsidP="00CE3845">
      <w:pPr>
        <w:jc w:val="both"/>
        <w:rPr>
          <w:rFonts w:eastAsiaTheme="minorEastAsia"/>
          <w:lang w:val="en-US" w:eastAsia="zh-CN"/>
        </w:rPr>
      </w:pPr>
      <w:bookmarkStart w:id="68" w:name="_Hlk188542842"/>
      <w:r w:rsidRPr="001548F4">
        <w:rPr>
          <w:rFonts w:ascii="Times New Roman" w:hAnsi="Times New Roman"/>
          <w:b/>
          <w:bCs/>
          <w:i/>
          <w:szCs w:val="20"/>
        </w:rPr>
        <w:t>Proposa</w:t>
      </w:r>
      <w:r w:rsidR="00C8730B">
        <w:rPr>
          <w:rFonts w:ascii="Times New Roman" w:hAnsi="Times New Roman"/>
          <w:b/>
          <w:bCs/>
          <w:i/>
          <w:szCs w:val="20"/>
        </w:rPr>
        <w:t>l</w:t>
      </w:r>
      <w:r w:rsidR="00832986">
        <w:rPr>
          <w:rFonts w:ascii="Times New Roman" w:hAnsi="Times New Roman"/>
          <w:b/>
          <w:bCs/>
          <w:i/>
          <w:szCs w:val="20"/>
        </w:rPr>
        <w:t xml:space="preserve"> </w:t>
      </w:r>
      <w:r w:rsidR="000C18DA">
        <w:rPr>
          <w:rFonts w:ascii="Times New Roman" w:hAnsi="Times New Roman"/>
          <w:b/>
          <w:bCs/>
          <w:i/>
          <w:szCs w:val="20"/>
        </w:rPr>
        <w:t>9</w:t>
      </w:r>
      <w:r w:rsidR="00C8730B">
        <w:rPr>
          <w:rFonts w:ascii="Times New Roman" w:hAnsi="Times New Roman"/>
          <w:b/>
          <w:bCs/>
          <w:i/>
          <w:szCs w:val="20"/>
        </w:rPr>
        <w:t xml:space="preserve">: </w:t>
      </w:r>
      <w:r w:rsidR="00993BA8">
        <w:rPr>
          <w:rFonts w:ascii="Times New Roman" w:hAnsi="Times New Roman"/>
          <w:b/>
          <w:bCs/>
          <w:i/>
          <w:szCs w:val="20"/>
        </w:rPr>
        <w:t>RAN1 to select R values in the range from R = 1 … 160, with the maximum value of R FFS</w:t>
      </w:r>
      <w:r w:rsidR="00C8730B">
        <w:rPr>
          <w:rFonts w:ascii="Times New Roman" w:hAnsi="Times New Roman"/>
          <w:b/>
          <w:bCs/>
          <w:i/>
          <w:szCs w:val="20"/>
        </w:rPr>
        <w:t xml:space="preserve">. </w:t>
      </w:r>
    </w:p>
    <w:bookmarkEnd w:id="68"/>
    <w:p w14:paraId="47BFE665" w14:textId="58660701" w:rsidR="00CE3845" w:rsidRPr="00FB635D" w:rsidRDefault="00CE3845" w:rsidP="00CE3845">
      <w:pPr>
        <w:jc w:val="both"/>
        <w:rPr>
          <w:rFonts w:eastAsiaTheme="minorEastAsia"/>
          <w:lang w:val="en-US" w:eastAsia="zh-CN"/>
        </w:rPr>
      </w:pPr>
    </w:p>
    <w:p w14:paraId="6FDBDBA6" w14:textId="18C2B047" w:rsidR="00CE3845" w:rsidRDefault="00657CD7" w:rsidP="00CE3845">
      <w:pPr>
        <w:jc w:val="both"/>
        <w:rPr>
          <w:lang w:eastAsia="zh-CN"/>
        </w:rPr>
      </w:pPr>
      <w:r>
        <w:rPr>
          <w:lang w:eastAsia="zh-CN"/>
        </w:rPr>
        <w:t xml:space="preserve">As discussed in section </w:t>
      </w:r>
      <w:r>
        <w:rPr>
          <w:lang w:eastAsia="zh-CN"/>
        </w:rPr>
        <w:fldChar w:fldCharType="begin"/>
      </w:r>
      <w:r>
        <w:rPr>
          <w:lang w:eastAsia="zh-CN"/>
        </w:rPr>
        <w:instrText xml:space="preserve"> REF _Ref188357655 \r \h  \* MERGEFORMAT </w:instrText>
      </w:r>
      <w:r>
        <w:rPr>
          <w:lang w:eastAsia="zh-CN"/>
        </w:rPr>
      </w:r>
      <w:r>
        <w:rPr>
          <w:lang w:eastAsia="zh-CN"/>
        </w:rPr>
        <w:fldChar w:fldCharType="separate"/>
      </w:r>
      <w:r w:rsidR="00062B36">
        <w:rPr>
          <w:lang w:eastAsia="zh-CN"/>
        </w:rPr>
        <w:t>3.1</w:t>
      </w:r>
      <w:r>
        <w:rPr>
          <w:lang w:eastAsia="zh-CN"/>
        </w:rPr>
        <w:fldChar w:fldCharType="end"/>
      </w:r>
      <w:r>
        <w:rPr>
          <w:lang w:eastAsia="zh-CN"/>
        </w:rPr>
        <w:t xml:space="preserve">, the frequency shift for FDMA </w:t>
      </w:r>
      <w:r w:rsidR="001731F7">
        <w:rPr>
          <w:lang w:eastAsia="zh-CN"/>
        </w:rPr>
        <w:t xml:space="preserve">is </w:t>
      </w:r>
      <w:r>
        <w:rPr>
          <w:lang w:eastAsia="zh-CN"/>
        </w:rPr>
        <w:t>equal to the basic frequency of the square wave corresponding to the different line code repetition number R. For example, when R = 1 with the chip length of 133.33 μs, the period of the square wave is 266.66 μs and then the basic frequency of R = 1 is 3.75 kHz. As can be observed</w:t>
      </w:r>
      <w:r w:rsidR="00520E3A">
        <w:rPr>
          <w:lang w:eastAsia="zh-CN"/>
        </w:rPr>
        <w:t xml:space="preserve"> from</w:t>
      </w:r>
      <w:r w:rsidR="001731F7">
        <w:rPr>
          <w:lang w:eastAsia="zh-CN"/>
        </w:rPr>
        <w:t xml:space="preserve"> </w:t>
      </w:r>
      <w:r w:rsidR="001731F7">
        <w:rPr>
          <w:lang w:eastAsia="zh-CN"/>
        </w:rPr>
        <w:fldChar w:fldCharType="begin"/>
      </w:r>
      <w:r w:rsidR="001731F7">
        <w:rPr>
          <w:lang w:eastAsia="zh-CN"/>
        </w:rPr>
        <w:instrText xml:space="preserve"> REF _Ref188360245 \h </w:instrText>
      </w:r>
      <w:r w:rsidR="001731F7">
        <w:rPr>
          <w:lang w:eastAsia="zh-CN"/>
        </w:rPr>
      </w:r>
      <w:r w:rsidR="001731F7">
        <w:rPr>
          <w:lang w:eastAsia="zh-CN"/>
        </w:rPr>
        <w:fldChar w:fldCharType="separate"/>
      </w:r>
      <w:r w:rsidR="00062B36">
        <w:t xml:space="preserve">Figure </w:t>
      </w:r>
      <w:r w:rsidR="00062B36">
        <w:rPr>
          <w:noProof/>
        </w:rPr>
        <w:t>15</w:t>
      </w:r>
      <w:r w:rsidR="001731F7">
        <w:rPr>
          <w:lang w:eastAsia="zh-CN"/>
        </w:rPr>
        <w:fldChar w:fldCharType="end"/>
      </w:r>
      <w:r>
        <w:rPr>
          <w:lang w:eastAsia="zh-CN"/>
        </w:rPr>
        <w:t xml:space="preserve">, there are odd-harmonics in (2k + </w:t>
      </w:r>
      <w:proofErr w:type="gramStart"/>
      <w:r>
        <w:rPr>
          <w:lang w:eastAsia="zh-CN"/>
        </w:rPr>
        <w:t>1)*</w:t>
      </w:r>
      <w:proofErr w:type="gramEnd"/>
      <w:r>
        <w:rPr>
          <w:lang w:eastAsia="zh-CN"/>
        </w:rPr>
        <w:t xml:space="preserve">3.75kHz (k = 1, 2, 3,…), while no power in the even-harmonics of 2k*3.75kHz (k = 1, 2, 3,…). The power of the basic frequency 3.75 kHz is </w:t>
      </w:r>
      <w:r w:rsidR="001731F7">
        <w:rPr>
          <w:lang w:eastAsia="zh-CN"/>
        </w:rPr>
        <w:t xml:space="preserve">the </w:t>
      </w:r>
      <w:r>
        <w:rPr>
          <w:lang w:eastAsia="zh-CN"/>
        </w:rPr>
        <w:t xml:space="preserve">highest and the </w:t>
      </w:r>
      <w:r w:rsidR="001731F7">
        <w:rPr>
          <w:lang w:eastAsia="zh-CN"/>
        </w:rPr>
        <w:t>centre</w:t>
      </w:r>
      <w:r>
        <w:rPr>
          <w:lang w:eastAsia="zh-CN"/>
        </w:rPr>
        <w:t xml:space="preserve"> of the main lobe is transferred to the basic frequency 3.75 kHz as the frequency shift value of FDMA. </w:t>
      </w:r>
    </w:p>
    <w:p w14:paraId="1BEE09A6" w14:textId="77777777" w:rsidR="00520E3A" w:rsidRDefault="00BE66E8" w:rsidP="00FC2447">
      <w:pPr>
        <w:keepNext/>
        <w:jc w:val="center"/>
      </w:pPr>
      <w:r w:rsidRPr="00BE66E8">
        <w:rPr>
          <w:rFonts w:eastAsiaTheme="minorEastAsia"/>
          <w:noProof/>
          <w:lang w:eastAsia="zh-CN"/>
        </w:rPr>
        <w:drawing>
          <wp:inline distT="0" distB="0" distL="0" distR="0" wp14:anchorId="1CDD7C77" wp14:editId="54111C9F">
            <wp:extent cx="5585841" cy="2258323"/>
            <wp:effectExtent l="0" t="0" r="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01327" cy="2264584"/>
                    </a:xfrm>
                    <a:prstGeom prst="rect">
                      <a:avLst/>
                    </a:prstGeom>
                  </pic:spPr>
                </pic:pic>
              </a:graphicData>
            </a:graphic>
          </wp:inline>
        </w:drawing>
      </w:r>
    </w:p>
    <w:p w14:paraId="535B50EA" w14:textId="67BDA2EC" w:rsidR="00BE66E8" w:rsidRPr="001548F4" w:rsidRDefault="00520E3A" w:rsidP="001548F4">
      <w:pPr>
        <w:pStyle w:val="Caption"/>
        <w:rPr>
          <w:rFonts w:eastAsiaTheme="minorEastAsia"/>
          <w:lang w:eastAsia="zh-CN"/>
        </w:rPr>
      </w:pPr>
      <w:bookmarkStart w:id="69" w:name="_Ref188360245"/>
      <w:r>
        <w:t xml:space="preserve">Figure </w:t>
      </w:r>
      <w:r>
        <w:fldChar w:fldCharType="begin"/>
      </w:r>
      <w:r>
        <w:instrText xml:space="preserve"> SEQ Figure \* ARABIC </w:instrText>
      </w:r>
      <w:r>
        <w:fldChar w:fldCharType="separate"/>
      </w:r>
      <w:r w:rsidR="00062B36">
        <w:rPr>
          <w:noProof/>
        </w:rPr>
        <w:t>15</w:t>
      </w:r>
      <w:r>
        <w:fldChar w:fldCharType="end"/>
      </w:r>
      <w:bookmarkEnd w:id="69"/>
      <w:r w:rsidR="001731F7">
        <w:t>:</w:t>
      </w:r>
      <w:r>
        <w:t xml:space="preserve"> </w:t>
      </w:r>
      <w:r w:rsidRPr="00462AF7">
        <w:t>Frequency spectrum of R = 1 and R = 4</w:t>
      </w:r>
      <w:r>
        <w:t>.</w:t>
      </w:r>
    </w:p>
    <w:p w14:paraId="55F34D05" w14:textId="100E2B5E" w:rsidR="001731F7" w:rsidRDefault="001731F7" w:rsidP="001731F7">
      <w:pPr>
        <w:jc w:val="both"/>
        <w:rPr>
          <w:lang w:eastAsia="zh-CN"/>
        </w:rPr>
      </w:pPr>
      <w:r>
        <w:rPr>
          <w:lang w:eastAsia="zh-CN"/>
        </w:rPr>
        <w:t xml:space="preserve">When R = 4 with the chip length of 33.33 μs, the period of the square wave is 66.66 μs and then the basic frequency of R = 4 is 15 kHz. There are odd-harmonics in (2k + </w:t>
      </w:r>
      <w:proofErr w:type="gramStart"/>
      <w:r>
        <w:rPr>
          <w:lang w:eastAsia="zh-CN"/>
        </w:rPr>
        <w:t>1)*</w:t>
      </w:r>
      <w:proofErr w:type="gramEnd"/>
      <w:r>
        <w:rPr>
          <w:lang w:eastAsia="zh-CN"/>
        </w:rPr>
        <w:t>15kHz (k = 1, 2, 3,…), while no power in the even-harmonics of 2k*15kHz (k = 1, 2, 3,…). The power of the basic frequency 15 kHz is the highest and the centre of the main lobe is transferred to the basic frequency 15 kHz as the frequency shift value of FDMA.</w:t>
      </w:r>
      <w:r>
        <w:rPr>
          <w:rFonts w:eastAsiaTheme="minorEastAsia" w:hint="eastAsia"/>
          <w:lang w:eastAsia="zh-CN"/>
        </w:rPr>
        <w:t xml:space="preserve"> </w:t>
      </w:r>
      <w:r>
        <w:rPr>
          <w:lang w:eastAsia="zh-CN"/>
        </w:rPr>
        <w:t xml:space="preserve">Since the odd harmonic of the square wave has high power and the even harmonic of the square wave has no power, for the parallel transmission of FDMA with R = </w:t>
      </w:r>
      <m:oMath>
        <m:sSup>
          <m:sSupPr>
            <m:ctrlPr>
              <w:rPr>
                <w:rFonts w:ascii="Cambria Math" w:hAnsi="Cambria Math"/>
                <w:sz w:val="22"/>
                <w:szCs w:val="22"/>
              </w:rPr>
            </m:ctrlPr>
          </m:sSupPr>
          <m:e>
            <m:r>
              <w:rPr>
                <w:rFonts w:ascii="Cambria Math" w:hAnsi="Cambria Math"/>
                <w:lang w:eastAsia="zh-CN"/>
              </w:rPr>
              <m:t>2</m:t>
            </m:r>
          </m:e>
          <m:sup>
            <m:r>
              <w:rPr>
                <w:rFonts w:ascii="Cambria Math" w:hAnsi="Cambria Math"/>
                <w:lang w:eastAsia="zh-CN"/>
              </w:rPr>
              <m:t>n</m:t>
            </m:r>
          </m:sup>
        </m:sSup>
      </m:oMath>
      <w:r>
        <w:rPr>
          <w:rFonts w:eastAsiaTheme="minorEastAsia" w:hint="eastAsia"/>
          <w:sz w:val="22"/>
          <w:szCs w:val="22"/>
          <w:lang w:eastAsia="zh-CN"/>
        </w:rPr>
        <w:t>,</w:t>
      </w:r>
      <w:r>
        <w:rPr>
          <w:rFonts w:eastAsiaTheme="minorEastAsia"/>
          <w:sz w:val="22"/>
          <w:szCs w:val="22"/>
          <w:lang w:eastAsia="zh-CN"/>
        </w:rPr>
        <w:t xml:space="preserve"> </w:t>
      </w:r>
      <w:r>
        <w:rPr>
          <w:lang w:eastAsia="zh-CN"/>
        </w:rPr>
        <w:t xml:space="preserve">the frequency resource can be avoided from the odd harmonic of the multi-users and the performance of the example case of R = 1, 4, 8 and 16 is shown in section </w:t>
      </w:r>
      <w:r>
        <w:rPr>
          <w:lang w:eastAsia="zh-CN"/>
        </w:rPr>
        <w:fldChar w:fldCharType="begin"/>
      </w:r>
      <w:r>
        <w:rPr>
          <w:lang w:eastAsia="zh-CN"/>
        </w:rPr>
        <w:instrText xml:space="preserve"> REF _Ref188356816 \r \h </w:instrText>
      </w:r>
      <w:r>
        <w:rPr>
          <w:lang w:eastAsia="zh-CN"/>
        </w:rPr>
      </w:r>
      <w:r>
        <w:rPr>
          <w:lang w:eastAsia="zh-CN"/>
        </w:rPr>
        <w:fldChar w:fldCharType="separate"/>
      </w:r>
      <w:r w:rsidR="00062B36">
        <w:rPr>
          <w:lang w:eastAsia="zh-CN"/>
        </w:rPr>
        <w:t>3.3</w:t>
      </w:r>
      <w:r>
        <w:rPr>
          <w:lang w:eastAsia="zh-CN"/>
        </w:rPr>
        <w:fldChar w:fldCharType="end"/>
      </w:r>
      <w:r>
        <w:rPr>
          <w:lang w:eastAsia="zh-CN"/>
        </w:rPr>
        <w:t>.</w:t>
      </w:r>
    </w:p>
    <w:p w14:paraId="0E9379E3" w14:textId="09E630B8" w:rsidR="00C8730B" w:rsidRPr="00857E9F" w:rsidRDefault="00C8730B" w:rsidP="003038CC">
      <w:pPr>
        <w:jc w:val="both"/>
        <w:rPr>
          <w:lang w:eastAsia="zh-CN"/>
        </w:rPr>
      </w:pPr>
      <w:r w:rsidRPr="001548F4">
        <w:rPr>
          <w:rFonts w:eastAsiaTheme="minorEastAsia" w:hint="eastAsia"/>
          <w:szCs w:val="20"/>
          <w:lang w:eastAsia="zh-CN"/>
        </w:rPr>
        <w:lastRenderedPageBreak/>
        <w:t>B</w:t>
      </w:r>
      <w:r w:rsidRPr="001548F4">
        <w:rPr>
          <w:rFonts w:eastAsiaTheme="minorEastAsia"/>
          <w:szCs w:val="20"/>
          <w:lang w:eastAsia="zh-CN"/>
        </w:rPr>
        <w:t xml:space="preserve">esides, </w:t>
      </w:r>
      <w:r w:rsidR="00394C9A">
        <w:rPr>
          <w:rFonts w:eastAsiaTheme="minorEastAsia"/>
          <w:szCs w:val="20"/>
          <w:lang w:eastAsia="zh-CN"/>
        </w:rPr>
        <w:t xml:space="preserve">frequency resources with </w:t>
      </w:r>
      <w:r w:rsidR="00394C9A" w:rsidRPr="001548F4">
        <w:rPr>
          <w:rFonts w:eastAsiaTheme="minorEastAsia"/>
          <w:szCs w:val="20"/>
          <w:lang w:eastAsia="zh-CN"/>
        </w:rPr>
        <w:t xml:space="preserve">other values of </w:t>
      </w:r>
      <m:oMath>
        <m:r>
          <m:rPr>
            <m:sty m:val="p"/>
          </m:rPr>
          <w:rPr>
            <w:rFonts w:ascii="Cambria Math" w:hAnsi="Cambria Math"/>
            <w:szCs w:val="20"/>
            <w:lang w:eastAsia="zh-CN"/>
          </w:rPr>
          <m:t>R</m:t>
        </m:r>
        <m:sSup>
          <m:sSupPr>
            <m:ctrlPr>
              <w:rPr>
                <w:rFonts w:ascii="Cambria Math" w:hAnsi="Cambria Math"/>
                <w:szCs w:val="20"/>
              </w:rPr>
            </m:ctrlPr>
          </m:sSupPr>
          <m:e>
            <m:r>
              <w:rPr>
                <w:rFonts w:ascii="Cambria Math" w:hAnsi="Cambria Math"/>
                <w:szCs w:val="20"/>
                <w:lang w:eastAsia="zh-CN"/>
              </w:rPr>
              <m:t>≠2</m:t>
            </m:r>
          </m:e>
          <m:sup>
            <m:r>
              <w:rPr>
                <w:rFonts w:ascii="Cambria Math" w:hAnsi="Cambria Math"/>
                <w:szCs w:val="20"/>
                <w:lang w:eastAsia="zh-CN"/>
              </w:rPr>
              <m:t>n</m:t>
            </m:r>
          </m:sup>
        </m:sSup>
      </m:oMath>
      <w:r w:rsidR="00394C9A">
        <w:rPr>
          <w:rFonts w:eastAsiaTheme="minorEastAsia"/>
          <w:szCs w:val="20"/>
        </w:rPr>
        <w:t xml:space="preserve"> can also </w:t>
      </w:r>
      <w:r>
        <w:rPr>
          <w:lang w:eastAsia="zh-CN"/>
        </w:rPr>
        <w:t>be avoided from the odd harmonic of the multi-users</w:t>
      </w:r>
      <w:r w:rsidR="00857E9F">
        <w:rPr>
          <w:lang w:eastAsia="zh-CN"/>
        </w:rPr>
        <w:t xml:space="preserve">, which </w:t>
      </w:r>
      <w:r w:rsidR="00857E9F">
        <w:t>allows a closer match between link budget and R values</w:t>
      </w:r>
      <w:r w:rsidR="00857E9F">
        <w:rPr>
          <w:rFonts w:eastAsiaTheme="minorEastAsia" w:hint="eastAsia"/>
          <w:lang w:eastAsia="zh-CN"/>
        </w:rPr>
        <w:t>,</w:t>
      </w:r>
      <w:r w:rsidR="00857E9F">
        <w:rPr>
          <w:rFonts w:eastAsiaTheme="minorEastAsia"/>
          <w:lang w:eastAsia="zh-CN"/>
        </w:rPr>
        <w:t xml:space="preserve"> so that there </w:t>
      </w:r>
      <w:r w:rsidR="00D267F9" w:rsidRPr="00D267F9">
        <w:rPr>
          <w:lang w:eastAsia="zh-CN"/>
        </w:rPr>
        <w:t>is less need to over-dimension R for a device with a link budget between R</w:t>
      </w:r>
      <w:r w:rsidR="00857E9F">
        <w:rPr>
          <w:lang w:eastAsia="zh-CN"/>
        </w:rPr>
        <w:t xml:space="preserve"> </w:t>
      </w:r>
      <w:r w:rsidR="00D267F9" w:rsidRPr="00D267F9">
        <w:rPr>
          <w:lang w:eastAsia="zh-CN"/>
        </w:rPr>
        <w:t>=</w:t>
      </w:r>
      <m:oMath>
        <m:sSup>
          <m:sSupPr>
            <m:ctrlPr>
              <w:rPr>
                <w:rFonts w:ascii="Cambria Math" w:hAnsi="Cambria Math"/>
                <w:szCs w:val="20"/>
              </w:rPr>
            </m:ctrlPr>
          </m:sSupPr>
          <m:e>
            <m:r>
              <w:rPr>
                <w:rFonts w:ascii="Cambria Math" w:hAnsi="Cambria Math"/>
                <w:szCs w:val="20"/>
                <w:lang w:eastAsia="zh-CN"/>
              </w:rPr>
              <m:t>2</m:t>
            </m:r>
          </m:e>
          <m:sup>
            <m:r>
              <w:rPr>
                <w:rFonts w:ascii="Cambria Math" w:hAnsi="Cambria Math"/>
                <w:szCs w:val="20"/>
                <w:lang w:eastAsia="zh-CN"/>
              </w:rPr>
              <m:t>n</m:t>
            </m:r>
          </m:sup>
        </m:sSup>
      </m:oMath>
      <w:r w:rsidR="00857E9F">
        <w:rPr>
          <w:lang w:eastAsia="zh-CN"/>
        </w:rPr>
        <w:t xml:space="preserve"> </w:t>
      </w:r>
      <w:r w:rsidR="00D267F9" w:rsidRPr="00D267F9">
        <w:rPr>
          <w:lang w:eastAsia="zh-CN"/>
        </w:rPr>
        <w:t xml:space="preserve">and </w:t>
      </w:r>
      <w:r w:rsidR="00857E9F" w:rsidRPr="00D267F9">
        <w:rPr>
          <w:lang w:eastAsia="zh-CN"/>
        </w:rPr>
        <w:t>R</w:t>
      </w:r>
      <w:r w:rsidR="00857E9F">
        <w:rPr>
          <w:lang w:eastAsia="zh-CN"/>
        </w:rPr>
        <w:t xml:space="preserve"> </w:t>
      </w:r>
      <w:r w:rsidR="00857E9F" w:rsidRPr="00D267F9">
        <w:rPr>
          <w:lang w:eastAsia="zh-CN"/>
        </w:rPr>
        <w:t>=</w:t>
      </w:r>
      <m:oMath>
        <m:sSup>
          <m:sSupPr>
            <m:ctrlPr>
              <w:rPr>
                <w:rFonts w:ascii="Cambria Math" w:hAnsi="Cambria Math"/>
                <w:szCs w:val="20"/>
              </w:rPr>
            </m:ctrlPr>
          </m:sSupPr>
          <m:e>
            <m:r>
              <w:rPr>
                <w:rFonts w:ascii="Cambria Math" w:hAnsi="Cambria Math"/>
                <w:szCs w:val="20"/>
                <w:lang w:eastAsia="zh-CN"/>
              </w:rPr>
              <m:t>2</m:t>
            </m:r>
          </m:e>
          <m:sup>
            <m:r>
              <w:rPr>
                <w:rFonts w:ascii="Cambria Math" w:hAnsi="Cambria Math"/>
                <w:szCs w:val="20"/>
                <w:lang w:eastAsia="zh-CN"/>
              </w:rPr>
              <m:t>n-1</m:t>
            </m:r>
          </m:sup>
        </m:sSup>
      </m:oMath>
      <w:r w:rsidR="00394C9A">
        <w:rPr>
          <w:lang w:eastAsia="zh-CN"/>
        </w:rPr>
        <w:t>. Not using these intermedia</w:t>
      </w:r>
      <w:r w:rsidR="00A65FBD">
        <w:rPr>
          <w:lang w:eastAsia="zh-CN"/>
        </w:rPr>
        <w:t>te</w:t>
      </w:r>
      <w:r w:rsidR="00394C9A">
        <w:rPr>
          <w:lang w:eastAsia="zh-CN"/>
        </w:rPr>
        <w:t xml:space="preserve"> values of R</w:t>
      </w:r>
      <w:r w:rsidR="00D267F9" w:rsidRPr="00D267F9">
        <w:rPr>
          <w:lang w:eastAsia="zh-CN"/>
        </w:rPr>
        <w:t xml:space="preserve"> would result in less time multiplexing capacity for the system, and longer latency for the device.</w:t>
      </w:r>
      <w:r w:rsidR="00857E9F">
        <w:rPr>
          <w:rFonts w:eastAsiaTheme="minorEastAsia" w:hint="eastAsia"/>
          <w:lang w:eastAsia="zh-CN"/>
        </w:rPr>
        <w:t xml:space="preserve"> </w:t>
      </w:r>
      <w:r w:rsidR="00E251EB">
        <w:rPr>
          <w:rFonts w:eastAsiaTheme="minorEastAsia"/>
          <w:lang w:eastAsia="zh-CN"/>
        </w:rPr>
        <w:t>On the other hand</w:t>
      </w:r>
      <w:r w:rsidR="00580C7E">
        <w:rPr>
          <w:rFonts w:eastAsiaTheme="minorEastAsia"/>
          <w:lang w:eastAsia="zh-CN"/>
        </w:rPr>
        <w:t>, as analysed in</w:t>
      </w:r>
      <w:r w:rsidR="008C759A">
        <w:rPr>
          <w:rFonts w:eastAsiaTheme="minorEastAsia"/>
          <w:lang w:eastAsia="zh-CN"/>
        </w:rPr>
        <w:t xml:space="preserve"> </w:t>
      </w:r>
      <w:r w:rsidR="008C759A">
        <w:rPr>
          <w:rFonts w:eastAsiaTheme="minorEastAsia"/>
          <w:lang w:eastAsia="zh-CN"/>
        </w:rPr>
        <w:fldChar w:fldCharType="begin"/>
      </w:r>
      <w:r w:rsidR="008C759A">
        <w:rPr>
          <w:rFonts w:eastAsiaTheme="minorEastAsia"/>
          <w:lang w:eastAsia="zh-CN"/>
        </w:rPr>
        <w:instrText xml:space="preserve"> REF _Ref189767394 \r \h </w:instrText>
      </w:r>
      <w:r w:rsidR="008C759A">
        <w:rPr>
          <w:rFonts w:eastAsiaTheme="minorEastAsia"/>
          <w:lang w:eastAsia="zh-CN"/>
        </w:rPr>
      </w:r>
      <w:r w:rsidR="008C759A">
        <w:rPr>
          <w:rFonts w:eastAsiaTheme="minorEastAsia"/>
          <w:lang w:eastAsia="zh-CN"/>
        </w:rPr>
        <w:fldChar w:fldCharType="separate"/>
      </w:r>
      <w:r w:rsidR="00062B36">
        <w:rPr>
          <w:rFonts w:eastAsiaTheme="minorEastAsia"/>
          <w:lang w:eastAsia="zh-CN"/>
        </w:rPr>
        <w:t>[13]</w:t>
      </w:r>
      <w:r w:rsidR="008C759A">
        <w:rPr>
          <w:rFonts w:eastAsiaTheme="minorEastAsia"/>
          <w:lang w:eastAsia="zh-CN"/>
        </w:rPr>
        <w:fldChar w:fldCharType="end"/>
      </w:r>
      <w:r w:rsidR="00580C7E">
        <w:rPr>
          <w:rFonts w:eastAsiaTheme="minorEastAsia"/>
          <w:lang w:eastAsia="zh-CN"/>
        </w:rPr>
        <w:t xml:space="preserve">, </w:t>
      </w:r>
      <w:r w:rsidR="00E251EB">
        <w:rPr>
          <w:rFonts w:eastAsiaTheme="minorEastAsia"/>
          <w:lang w:eastAsia="zh-CN"/>
        </w:rPr>
        <w:t>a</w:t>
      </w:r>
      <w:r w:rsidR="00580C7E">
        <w:rPr>
          <w:rFonts w:eastAsiaTheme="minorEastAsia"/>
          <w:lang w:eastAsia="zh-CN"/>
        </w:rPr>
        <w:t xml:space="preserve"> trade-off between FDMA flexibility</w:t>
      </w:r>
      <w:r w:rsidR="00E251EB">
        <w:rPr>
          <w:rFonts w:eastAsiaTheme="minorEastAsia"/>
          <w:lang w:eastAsia="zh-CN"/>
        </w:rPr>
        <w:t xml:space="preserve"> by allowing a lot of R values</w:t>
      </w:r>
      <w:r w:rsidR="00580C7E">
        <w:rPr>
          <w:rFonts w:eastAsiaTheme="minorEastAsia"/>
          <w:lang w:eastAsia="zh-CN"/>
        </w:rPr>
        <w:t xml:space="preserve"> and scheduling overhead </w:t>
      </w:r>
      <w:r w:rsidR="00E251EB">
        <w:rPr>
          <w:rFonts w:eastAsiaTheme="minorEastAsia"/>
          <w:lang w:eastAsia="zh-CN"/>
        </w:rPr>
        <w:t xml:space="preserve">caused by the number of bits required to indicate a large value set of R </w:t>
      </w:r>
      <w:r w:rsidR="00580C7E">
        <w:rPr>
          <w:rFonts w:eastAsiaTheme="minorEastAsia"/>
          <w:lang w:eastAsia="zh-CN"/>
        </w:rPr>
        <w:t xml:space="preserve">needs to be considered. </w:t>
      </w:r>
      <w:r>
        <w:rPr>
          <w:rFonts w:eastAsiaTheme="minorEastAsia" w:hint="eastAsia"/>
          <w:lang w:eastAsia="zh-CN"/>
        </w:rPr>
        <w:t>I</w:t>
      </w:r>
      <w:r>
        <w:rPr>
          <w:rFonts w:eastAsiaTheme="minorEastAsia"/>
          <w:lang w:eastAsia="zh-CN"/>
        </w:rPr>
        <w:t xml:space="preserve">t can be observed from </w:t>
      </w:r>
      <w:r w:rsidR="00371C87">
        <w:rPr>
          <w:rFonts w:eastAsiaTheme="minorEastAsia"/>
          <w:lang w:eastAsia="zh-CN"/>
        </w:rPr>
        <w:fldChar w:fldCharType="begin"/>
      </w:r>
      <w:r w:rsidR="00371C87">
        <w:rPr>
          <w:rFonts w:eastAsiaTheme="minorEastAsia"/>
          <w:lang w:eastAsia="zh-CN"/>
        </w:rPr>
        <w:instrText xml:space="preserve"> REF _Ref188375154 \h </w:instrText>
      </w:r>
      <w:r w:rsidR="00371C87">
        <w:rPr>
          <w:rFonts w:eastAsiaTheme="minorEastAsia"/>
          <w:lang w:eastAsia="zh-CN"/>
        </w:rPr>
      </w:r>
      <w:r w:rsidR="00371C87">
        <w:rPr>
          <w:rFonts w:eastAsiaTheme="minorEastAsia"/>
          <w:lang w:eastAsia="zh-CN"/>
        </w:rPr>
        <w:fldChar w:fldCharType="separate"/>
      </w:r>
      <w:r w:rsidR="00062B36">
        <w:t xml:space="preserve">Figure </w:t>
      </w:r>
      <w:r w:rsidR="00062B36">
        <w:rPr>
          <w:noProof/>
        </w:rPr>
        <w:t>16</w:t>
      </w:r>
      <w:r w:rsidR="00371C87">
        <w:rPr>
          <w:rFonts w:eastAsiaTheme="minorEastAsia"/>
          <w:lang w:eastAsia="zh-CN"/>
        </w:rPr>
        <w:fldChar w:fldCharType="end"/>
      </w:r>
      <w:r w:rsidR="00371C87">
        <w:rPr>
          <w:rFonts w:eastAsiaTheme="minorEastAsia"/>
          <w:lang w:eastAsia="zh-CN"/>
        </w:rPr>
        <w:t xml:space="preserve"> </w:t>
      </w:r>
      <w:r>
        <w:rPr>
          <w:rFonts w:eastAsiaTheme="minorEastAsia"/>
          <w:lang w:eastAsia="zh-CN"/>
        </w:rPr>
        <w:t xml:space="preserve">that the </w:t>
      </w:r>
      <w:r w:rsidRPr="00C8730B">
        <w:rPr>
          <w:rFonts w:eastAsiaTheme="minorEastAsia"/>
          <w:lang w:eastAsia="zh-CN"/>
        </w:rPr>
        <w:t xml:space="preserve">main lobe of R = </w:t>
      </w:r>
      <w:r w:rsidR="00184F89">
        <w:rPr>
          <w:rFonts w:eastAsiaTheme="minorEastAsia"/>
          <w:lang w:eastAsia="zh-CN"/>
        </w:rPr>
        <w:t>1</w:t>
      </w:r>
      <w:r w:rsidRPr="00C8730B">
        <w:rPr>
          <w:rFonts w:eastAsiaTheme="minorEastAsia"/>
          <w:lang w:eastAsia="zh-CN"/>
        </w:rPr>
        <w:t xml:space="preserve">2 is not </w:t>
      </w:r>
      <w:r w:rsidR="003C320C">
        <w:rPr>
          <w:rFonts w:eastAsiaTheme="minorEastAsia"/>
          <w:lang w:eastAsia="zh-CN"/>
        </w:rPr>
        <w:t xml:space="preserve">seriously </w:t>
      </w:r>
      <w:r w:rsidRPr="00C8730B">
        <w:rPr>
          <w:rFonts w:eastAsiaTheme="minorEastAsia"/>
          <w:lang w:eastAsia="zh-CN"/>
        </w:rPr>
        <w:t>affected by harmonic interference from other users</w:t>
      </w:r>
      <w:r w:rsidR="00E75493">
        <w:rPr>
          <w:rFonts w:eastAsiaTheme="minorEastAsia"/>
          <w:lang w:eastAsia="zh-CN"/>
        </w:rPr>
        <w:t xml:space="preserve"> since the power is almost 10 dB higher than the interference</w:t>
      </w:r>
      <w:r w:rsidRPr="00C8730B">
        <w:rPr>
          <w:rFonts w:eastAsiaTheme="minorEastAsia"/>
          <w:lang w:eastAsia="zh-CN"/>
        </w:rPr>
        <w:t>.</w:t>
      </w:r>
      <w:r>
        <w:rPr>
          <w:rFonts w:eastAsiaTheme="minorEastAsia"/>
          <w:lang w:eastAsia="zh-CN"/>
        </w:rPr>
        <w:t xml:space="preserve"> </w:t>
      </w:r>
      <w:r w:rsidR="00371C87">
        <w:rPr>
          <w:lang w:eastAsia="zh-CN"/>
        </w:rPr>
        <w:fldChar w:fldCharType="begin"/>
      </w:r>
      <w:r w:rsidR="00371C87">
        <w:rPr>
          <w:lang w:eastAsia="zh-CN"/>
        </w:rPr>
        <w:instrText xml:space="preserve"> REF _Ref188360122 \h </w:instrText>
      </w:r>
      <w:r w:rsidR="00371C87">
        <w:rPr>
          <w:lang w:eastAsia="zh-CN"/>
        </w:rPr>
      </w:r>
      <w:r w:rsidR="00371C87">
        <w:rPr>
          <w:lang w:eastAsia="zh-CN"/>
        </w:rPr>
        <w:fldChar w:fldCharType="separate"/>
      </w:r>
      <w:r w:rsidR="00062B36">
        <w:t xml:space="preserve">Figure </w:t>
      </w:r>
      <w:r w:rsidR="00062B36">
        <w:rPr>
          <w:noProof/>
        </w:rPr>
        <w:t>17</w:t>
      </w:r>
      <w:r w:rsidR="00371C87">
        <w:rPr>
          <w:lang w:eastAsia="zh-CN"/>
        </w:rPr>
        <w:fldChar w:fldCharType="end"/>
      </w:r>
      <w:r w:rsidR="00371C87">
        <w:rPr>
          <w:lang w:eastAsia="zh-CN"/>
        </w:rPr>
        <w:t xml:space="preserve"> </w:t>
      </w:r>
      <w:r>
        <w:rPr>
          <w:lang w:eastAsia="zh-CN"/>
        </w:rPr>
        <w:t xml:space="preserve">shows the performance of </w:t>
      </w:r>
      <w:r w:rsidRPr="00A53CF4">
        <w:rPr>
          <w:rFonts w:ascii="Times New Roman" w:hAnsi="Times New Roman" w:hint="eastAsia"/>
          <w:lang w:eastAsia="zh-CN"/>
        </w:rPr>
        <w:t xml:space="preserve">parallel </w:t>
      </w:r>
      <w:r w:rsidR="003223A5">
        <w:rPr>
          <w:rFonts w:ascii="Times New Roman" w:hAnsi="Times New Roman"/>
          <w:lang w:eastAsia="zh-CN"/>
        </w:rPr>
        <w:t>5</w:t>
      </w:r>
      <w:r w:rsidR="003223A5" w:rsidRPr="00A53CF4">
        <w:rPr>
          <w:rFonts w:ascii="Times New Roman" w:hAnsi="Times New Roman" w:hint="eastAsia"/>
          <w:lang w:eastAsia="zh-CN"/>
        </w:rPr>
        <w:t xml:space="preserve"> </w:t>
      </w:r>
      <w:r w:rsidRPr="00A53CF4">
        <w:rPr>
          <w:rFonts w:ascii="Times New Roman" w:hAnsi="Times New Roman" w:hint="eastAsia"/>
          <w:lang w:eastAsia="zh-CN"/>
        </w:rPr>
        <w:t>devices using</w:t>
      </w:r>
      <w:r w:rsidR="003C320C">
        <w:rPr>
          <w:rFonts w:ascii="Times New Roman" w:hAnsi="Times New Roman"/>
          <w:lang w:eastAsia="zh-CN"/>
        </w:rPr>
        <w:t xml:space="preserve"> </w:t>
      </w:r>
      <w:r w:rsidR="00184F89">
        <w:rPr>
          <w:rFonts w:ascii="Times New Roman" w:hAnsi="Times New Roman"/>
          <w:lang w:eastAsia="zh-CN"/>
        </w:rPr>
        <w:t xml:space="preserve">R = 1, </w:t>
      </w:r>
      <w:r w:rsidR="003C320C">
        <w:rPr>
          <w:rFonts w:ascii="Times New Roman" w:hAnsi="Times New Roman"/>
          <w:lang w:eastAsia="zh-CN"/>
        </w:rPr>
        <w:t xml:space="preserve">R = 4, </w:t>
      </w:r>
      <w:r w:rsidRPr="00A53CF4">
        <w:rPr>
          <w:rFonts w:ascii="Times New Roman" w:hAnsi="Times New Roman" w:hint="eastAsia"/>
          <w:lang w:eastAsia="zh-CN"/>
        </w:rPr>
        <w:t>R = 8</w:t>
      </w:r>
      <w:r w:rsidR="003C320C">
        <w:rPr>
          <w:rFonts w:ascii="Times New Roman" w:hAnsi="Times New Roman"/>
          <w:lang w:eastAsia="zh-CN"/>
        </w:rPr>
        <w:t xml:space="preserve">, R = </w:t>
      </w:r>
      <w:r w:rsidR="00184F89">
        <w:rPr>
          <w:rFonts w:ascii="Times New Roman" w:hAnsi="Times New Roman"/>
          <w:lang w:eastAsia="zh-CN"/>
        </w:rPr>
        <w:t>12</w:t>
      </w:r>
      <w:r w:rsidR="003C320C">
        <w:rPr>
          <w:rFonts w:ascii="Times New Roman" w:hAnsi="Times New Roman"/>
          <w:lang w:eastAsia="zh-CN"/>
        </w:rPr>
        <w:t xml:space="preserve">, </w:t>
      </w:r>
      <w:r w:rsidRPr="00A53CF4">
        <w:rPr>
          <w:rFonts w:ascii="Times New Roman" w:hAnsi="Times New Roman" w:hint="eastAsia"/>
          <w:lang w:eastAsia="zh-CN"/>
        </w:rPr>
        <w:t xml:space="preserve">and R = </w:t>
      </w:r>
      <w:r w:rsidR="00184F89">
        <w:rPr>
          <w:rFonts w:ascii="Times New Roman" w:hAnsi="Times New Roman"/>
          <w:lang w:eastAsia="zh-CN"/>
        </w:rPr>
        <w:t>16</w:t>
      </w:r>
      <w:r w:rsidRPr="00A53CF4">
        <w:rPr>
          <w:rFonts w:ascii="Times New Roman" w:hAnsi="Times New Roman" w:hint="eastAsia"/>
          <w:lang w:eastAsia="zh-CN"/>
        </w:rPr>
        <w:t xml:space="preserve"> for D2R FDMA transmission</w:t>
      </w:r>
      <w:r w:rsidR="003C320C" w:rsidRPr="003C320C">
        <w:rPr>
          <w:rFonts w:ascii="Times New Roman" w:hAnsi="Times New Roman" w:hint="eastAsia"/>
          <w:lang w:eastAsia="zh-CN"/>
        </w:rPr>
        <w:t xml:space="preserve"> </w:t>
      </w:r>
      <w:r w:rsidR="003C320C">
        <w:rPr>
          <w:rFonts w:ascii="Times New Roman" w:hAnsi="Times New Roman"/>
          <w:lang w:eastAsia="zh-CN"/>
        </w:rPr>
        <w:t>and the performance gap is marginally</w:t>
      </w:r>
      <w:r w:rsidR="00536CF5">
        <w:rPr>
          <w:rFonts w:ascii="Times New Roman" w:hAnsi="Times New Roman"/>
          <w:lang w:eastAsia="zh-CN"/>
        </w:rPr>
        <w:t xml:space="preserve"> (e.g., </w:t>
      </w:r>
      <m:oMath>
        <m:r>
          <m:rPr>
            <m:sty m:val="p"/>
          </m:rPr>
          <w:rPr>
            <w:rFonts w:ascii="Cambria Math" w:hAnsi="Cambria Math"/>
            <w:lang w:eastAsia="zh-CN"/>
          </w:rPr>
          <m:t>≤1 dB</m:t>
        </m:r>
      </m:oMath>
      <w:r w:rsidR="00536CF5">
        <w:rPr>
          <w:rFonts w:ascii="Times New Roman" w:eastAsiaTheme="minorEastAsia" w:hAnsi="Times New Roman" w:hint="eastAsia"/>
          <w:lang w:eastAsia="zh-CN"/>
        </w:rPr>
        <w:t>)</w:t>
      </w:r>
      <w:r w:rsidR="003C320C">
        <w:rPr>
          <w:rFonts w:ascii="Times New Roman" w:hAnsi="Times New Roman"/>
          <w:lang w:eastAsia="zh-CN"/>
        </w:rPr>
        <w:t xml:space="preserve"> </w:t>
      </w:r>
      <w:r w:rsidR="003C320C" w:rsidRPr="00A53CF4">
        <w:rPr>
          <w:rFonts w:ascii="Times New Roman" w:hAnsi="Times New Roman" w:hint="eastAsia"/>
          <w:lang w:eastAsia="zh-CN"/>
        </w:rPr>
        <w:t>at target BLER 10</w:t>
      </w:r>
      <w:r w:rsidR="003C320C" w:rsidRPr="00A53CF4">
        <w:rPr>
          <w:rFonts w:ascii="Times New Roman" w:hAnsi="Times New Roman" w:hint="eastAsia"/>
          <w:vertAlign w:val="superscript"/>
          <w:lang w:eastAsia="zh-CN"/>
        </w:rPr>
        <w:t>-1</w:t>
      </w:r>
      <w:r w:rsidR="003C320C" w:rsidRPr="00A53CF4">
        <w:rPr>
          <w:rFonts w:ascii="Times New Roman" w:hAnsi="Times New Roman" w:hint="eastAsia"/>
          <w:lang w:eastAsia="zh-CN"/>
        </w:rPr>
        <w:t>.</w:t>
      </w:r>
      <w:r w:rsidR="003038CC">
        <w:rPr>
          <w:rFonts w:ascii="Times New Roman" w:hAnsi="Times New Roman"/>
          <w:lang w:eastAsia="zh-CN"/>
        </w:rPr>
        <w:t xml:space="preserve"> Besides, </w:t>
      </w:r>
      <w:r w:rsidR="003038CC">
        <w:t>d</w:t>
      </w:r>
      <w:r w:rsidR="003038CC" w:rsidRPr="00AB64C1">
        <w:t>ue to the impact of SFO, the filter bandwidth of R</w:t>
      </w:r>
      <w:r w:rsidR="003038CC">
        <w:t xml:space="preserve"> </w:t>
      </w:r>
      <w:r w:rsidR="003038CC" w:rsidRPr="00AB64C1">
        <w:t>=</w:t>
      </w:r>
      <w:r w:rsidR="003038CC">
        <w:t xml:space="preserve"> </w:t>
      </w:r>
      <w:r w:rsidR="003038CC" w:rsidRPr="00AB64C1">
        <w:t>1 is less than that of other values. Therefore, the performance of R=1 is slightly better (</w:t>
      </w:r>
      <w:r w:rsidR="003038CC">
        <w:t>~</w:t>
      </w:r>
      <w:r w:rsidR="003038CC" w:rsidRPr="00AB64C1">
        <w:t>0.5 dB).</w:t>
      </w:r>
    </w:p>
    <w:p w14:paraId="05BA4EAA" w14:textId="11CC76ED" w:rsidR="00033A95" w:rsidRDefault="00E75493" w:rsidP="003038CC">
      <w:pPr>
        <w:keepNext/>
        <w:jc w:val="center"/>
      </w:pPr>
      <w:r w:rsidRPr="00E75493">
        <w:rPr>
          <w:noProof/>
        </w:rPr>
        <w:drawing>
          <wp:inline distT="0" distB="0" distL="0" distR="0" wp14:anchorId="6BFB1E1D" wp14:editId="14DC30FB">
            <wp:extent cx="5284089" cy="1959906"/>
            <wp:effectExtent l="0" t="0" r="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94460" cy="1963753"/>
                    </a:xfrm>
                    <a:prstGeom prst="rect">
                      <a:avLst/>
                    </a:prstGeom>
                  </pic:spPr>
                </pic:pic>
              </a:graphicData>
            </a:graphic>
          </wp:inline>
        </w:drawing>
      </w:r>
    </w:p>
    <w:p w14:paraId="57688721" w14:textId="7A5898D0" w:rsidR="00033A95" w:rsidRDefault="00033A95" w:rsidP="003038CC">
      <w:pPr>
        <w:pStyle w:val="Caption"/>
      </w:pPr>
      <w:bookmarkStart w:id="70" w:name="_Ref188375154"/>
      <w:r>
        <w:t xml:space="preserve">Figure </w:t>
      </w:r>
      <w:r>
        <w:fldChar w:fldCharType="begin"/>
      </w:r>
      <w:r>
        <w:instrText xml:space="preserve"> SEQ Figure \* ARABIC </w:instrText>
      </w:r>
      <w:r>
        <w:fldChar w:fldCharType="separate"/>
      </w:r>
      <w:r w:rsidR="00062B36">
        <w:rPr>
          <w:noProof/>
        </w:rPr>
        <w:t>16</w:t>
      </w:r>
      <w:r>
        <w:fldChar w:fldCharType="end"/>
      </w:r>
      <w:bookmarkEnd w:id="70"/>
      <w:r w:rsidR="00371C87">
        <w:t>:</w:t>
      </w:r>
      <w:r>
        <w:t xml:space="preserve"> Frequency spectrum of R = </w:t>
      </w:r>
      <w:r w:rsidR="00E75493">
        <w:t xml:space="preserve">1, </w:t>
      </w:r>
      <w:r>
        <w:t xml:space="preserve">4, 8, </w:t>
      </w:r>
      <w:r w:rsidR="00E75493">
        <w:t xml:space="preserve">12, </w:t>
      </w:r>
      <w:r>
        <w:t>16</w:t>
      </w:r>
    </w:p>
    <w:p w14:paraId="5FDB4EBB" w14:textId="73C57F7C" w:rsidR="00463039" w:rsidRPr="001548F4" w:rsidRDefault="003038CC" w:rsidP="003038CC">
      <w:pPr>
        <w:jc w:val="center"/>
        <w:rPr>
          <w:rFonts w:eastAsiaTheme="minorEastAsia"/>
          <w:lang w:eastAsia="zh-CN"/>
        </w:rPr>
      </w:pPr>
      <w:r w:rsidRPr="008314DD">
        <w:rPr>
          <w:rFonts w:eastAsiaTheme="minorEastAsia"/>
          <w:noProof/>
          <w:lang w:eastAsia="zh-CN"/>
        </w:rPr>
        <w:drawing>
          <wp:inline distT="0" distB="0" distL="0" distR="0" wp14:anchorId="7ACE98E4" wp14:editId="62CC65CD">
            <wp:extent cx="3125645" cy="2286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25645" cy="2286000"/>
                    </a:xfrm>
                    <a:prstGeom prst="rect">
                      <a:avLst/>
                    </a:prstGeom>
                  </pic:spPr>
                </pic:pic>
              </a:graphicData>
            </a:graphic>
          </wp:inline>
        </w:drawing>
      </w:r>
    </w:p>
    <w:p w14:paraId="02D73236" w14:textId="17C1C939" w:rsidR="00C8730B" w:rsidRPr="001548F4" w:rsidRDefault="00463039" w:rsidP="003038CC">
      <w:pPr>
        <w:pStyle w:val="Caption"/>
        <w:rPr>
          <w:rFonts w:eastAsiaTheme="minorEastAsia"/>
          <w:szCs w:val="24"/>
          <w:lang w:eastAsia="zh-CN"/>
        </w:rPr>
      </w:pPr>
      <w:bookmarkStart w:id="71" w:name="_Ref188360122"/>
      <w:r>
        <w:t xml:space="preserve">Figure </w:t>
      </w:r>
      <w:r>
        <w:fldChar w:fldCharType="begin"/>
      </w:r>
      <w:r>
        <w:instrText xml:space="preserve"> SEQ Figure \* ARABIC </w:instrText>
      </w:r>
      <w:r>
        <w:fldChar w:fldCharType="separate"/>
      </w:r>
      <w:r w:rsidR="00062B36">
        <w:rPr>
          <w:noProof/>
        </w:rPr>
        <w:t>17</w:t>
      </w:r>
      <w:r>
        <w:fldChar w:fldCharType="end"/>
      </w:r>
      <w:bookmarkEnd w:id="71"/>
      <w:r w:rsidR="00371C87">
        <w:t>:</w:t>
      </w:r>
      <w:r>
        <w:t xml:space="preserve"> </w:t>
      </w:r>
      <w:r w:rsidRPr="00A826EE">
        <w:t xml:space="preserve">FDMA performance with R = </w:t>
      </w:r>
      <w:r w:rsidR="00580C7E">
        <w:t xml:space="preserve">1, </w:t>
      </w:r>
      <w:r w:rsidRPr="00A826EE">
        <w:t xml:space="preserve">4, 8, </w:t>
      </w:r>
      <w:r w:rsidR="00A6561C">
        <w:t>12</w:t>
      </w:r>
      <w:r>
        <w:t xml:space="preserve">, </w:t>
      </w:r>
      <w:r w:rsidR="00A6561C">
        <w:t>16</w:t>
      </w:r>
      <w:r w:rsidR="00520E3A">
        <w:t>.</w:t>
      </w:r>
    </w:p>
    <w:p w14:paraId="1B4DBB56" w14:textId="65339B65" w:rsidR="00C8730B" w:rsidRDefault="00C8730B" w:rsidP="003038CC">
      <w:pPr>
        <w:rPr>
          <w:b/>
          <w:i/>
          <w:lang w:eastAsia="zh-CN"/>
        </w:rPr>
      </w:pPr>
      <w:bookmarkStart w:id="72" w:name="_Hlk188542851"/>
      <w:r>
        <w:rPr>
          <w:b/>
          <w:i/>
          <w:lang w:eastAsia="zh-CN"/>
        </w:rPr>
        <w:t xml:space="preserve">Proposal </w:t>
      </w:r>
      <w:r w:rsidR="000C18DA">
        <w:rPr>
          <w:b/>
          <w:i/>
          <w:lang w:eastAsia="zh-CN"/>
        </w:rPr>
        <w:t>10</w:t>
      </w:r>
      <w:r>
        <w:rPr>
          <w:b/>
          <w:i/>
          <w:lang w:eastAsia="zh-CN"/>
        </w:rPr>
        <w:t xml:space="preserve">: </w:t>
      </w:r>
      <w:r w:rsidR="00E46C3D">
        <w:rPr>
          <w:b/>
          <w:i/>
          <w:lang w:eastAsia="zh-CN"/>
        </w:rPr>
        <w:t>The values of R include at least some satisfying R=2</w:t>
      </w:r>
      <w:r w:rsidR="00E46C3D">
        <w:rPr>
          <w:b/>
          <w:i/>
          <w:vertAlign w:val="superscript"/>
          <w:lang w:eastAsia="zh-CN"/>
        </w:rPr>
        <w:t>n</w:t>
      </w:r>
      <w:r w:rsidR="00E46C3D">
        <w:rPr>
          <w:b/>
          <w:i/>
          <w:lang w:eastAsia="zh-CN"/>
        </w:rPr>
        <w:t>, and at least some satisfying R</w:t>
      </w:r>
      <w:r w:rsidR="00E46C3D">
        <w:rPr>
          <w:rFonts w:hint="eastAsia"/>
          <w:b/>
          <w:i/>
          <w:lang w:eastAsia="zh-CN"/>
        </w:rPr>
        <w:t>≠</w:t>
      </w:r>
      <w:r w:rsidR="00E46C3D">
        <w:rPr>
          <w:b/>
          <w:i/>
          <w:lang w:eastAsia="zh-CN"/>
        </w:rPr>
        <w:t>2</w:t>
      </w:r>
      <w:r w:rsidR="00E46C3D">
        <w:rPr>
          <w:b/>
          <w:i/>
          <w:vertAlign w:val="superscript"/>
          <w:lang w:eastAsia="zh-CN"/>
        </w:rPr>
        <w:t>n</w:t>
      </w:r>
      <w:r w:rsidR="00E46C3D">
        <w:rPr>
          <w:b/>
          <w:i/>
          <w:lang w:eastAsia="zh-CN"/>
        </w:rPr>
        <w:t>, e.g. R=2n</w:t>
      </w:r>
      <w:r w:rsidR="00C01B39">
        <w:rPr>
          <w:b/>
          <w:i/>
          <w:lang w:eastAsia="zh-CN"/>
        </w:rPr>
        <w:t>.</w:t>
      </w:r>
    </w:p>
    <w:p w14:paraId="21C75F4F" w14:textId="0E484B4C" w:rsidR="00BE4A17" w:rsidRPr="00AC7EE6" w:rsidRDefault="00BE4A17" w:rsidP="00AC7EE6">
      <w:pPr>
        <w:pStyle w:val="ListParagraph"/>
        <w:numPr>
          <w:ilvl w:val="0"/>
          <w:numId w:val="8"/>
        </w:numPr>
        <w:ind w:firstLineChars="0"/>
        <w:rPr>
          <w:rFonts w:ascii="Times New Roman" w:eastAsia="SimSun" w:hAnsi="Times New Roman"/>
          <w:b/>
          <w:i/>
          <w:szCs w:val="22"/>
          <w:lang w:val="en-US" w:eastAsia="zh-CN"/>
        </w:rPr>
      </w:pPr>
      <w:r w:rsidRPr="00AC7EE6">
        <w:rPr>
          <w:b/>
          <w:i/>
          <w:lang w:eastAsia="zh-CN"/>
        </w:rPr>
        <w:t xml:space="preserve">The total set of values of R is chosen to </w:t>
      </w:r>
      <w:r w:rsidR="00AC7EE6">
        <w:rPr>
          <w:b/>
          <w:i/>
          <w:lang w:eastAsia="zh-CN"/>
        </w:rPr>
        <w:t>balance</w:t>
      </w:r>
      <w:r w:rsidRPr="00AC7EE6">
        <w:rPr>
          <w:b/>
          <w:i/>
          <w:lang w:eastAsia="zh-CN"/>
        </w:rPr>
        <w:t xml:space="preserve"> overhead with FDMA scheduling flexibility.</w:t>
      </w:r>
    </w:p>
    <w:bookmarkEnd w:id="72"/>
    <w:p w14:paraId="69A75BDD" w14:textId="77777777" w:rsidR="005450A2" w:rsidRPr="00517418" w:rsidRDefault="005450A2" w:rsidP="00B54688">
      <w:pPr>
        <w:jc w:val="both"/>
        <w:rPr>
          <w:rFonts w:ascii="Times New Roman" w:eastAsiaTheme="minorEastAsia" w:hAnsi="Times New Roman"/>
          <w:lang w:val="en-US" w:eastAsia="zh-CN"/>
        </w:rPr>
      </w:pPr>
    </w:p>
    <w:p w14:paraId="64EACE63" w14:textId="77777777" w:rsidR="00DF49E5" w:rsidRPr="00C9118F" w:rsidRDefault="00FB1037" w:rsidP="00B54688">
      <w:pPr>
        <w:pStyle w:val="Heading1"/>
        <w:jc w:val="both"/>
        <w:rPr>
          <w:rFonts w:ascii="Times New Roman" w:hAnsi="Times New Roman"/>
          <w:lang w:eastAsia="zh-CN"/>
        </w:rPr>
      </w:pPr>
      <w:r w:rsidRPr="00C9118F">
        <w:rPr>
          <w:rFonts w:ascii="Times New Roman" w:hAnsi="Times New Roman"/>
          <w:lang w:eastAsia="zh-CN"/>
        </w:rPr>
        <w:t>D2R Repetition</w:t>
      </w:r>
    </w:p>
    <w:p w14:paraId="3637ED1E" w14:textId="6B821A04" w:rsidR="004D6C81" w:rsidRPr="00C9118F" w:rsidRDefault="00302E1B" w:rsidP="00B54688">
      <w:pPr>
        <w:spacing w:before="120"/>
        <w:jc w:val="both"/>
        <w:rPr>
          <w:rFonts w:ascii="Times New Roman" w:eastAsia="SimSun" w:hAnsi="Times New Roman"/>
          <w:szCs w:val="22"/>
          <w:lang w:eastAsia="zh-CN"/>
        </w:rPr>
      </w:pPr>
      <w:r w:rsidRPr="00C9118F">
        <w:rPr>
          <w:rFonts w:ascii="Times New Roman" w:hAnsi="Times New Roman"/>
          <w:lang w:eastAsia="zh-CN"/>
        </w:rPr>
        <w:t>According to TR 38.769, t</w:t>
      </w:r>
      <w:r w:rsidR="004D6C81" w:rsidRPr="00C9118F">
        <w:rPr>
          <w:rFonts w:ascii="Times New Roman" w:hAnsi="Times New Roman"/>
          <w:lang w:eastAsia="zh-CN"/>
        </w:rPr>
        <w:t>he repetition techniques mainly have three types to be used for D2R - block level, bit level type 1 and bit level type 2.</w:t>
      </w:r>
    </w:p>
    <w:p w14:paraId="1A906620" w14:textId="1CF632FE" w:rsidR="004D6C81" w:rsidRPr="00C9118F" w:rsidRDefault="004D6C81" w:rsidP="00744287">
      <w:pPr>
        <w:spacing w:before="120"/>
        <w:jc w:val="center"/>
        <w:rPr>
          <w:rFonts w:ascii="Times New Roman" w:hAnsi="Times New Roman"/>
          <w:lang w:eastAsia="zh-CN"/>
        </w:rPr>
      </w:pPr>
      <w:r w:rsidRPr="00C9118F">
        <w:rPr>
          <w:rFonts w:ascii="Times New Roman" w:hAnsi="Times New Roman"/>
          <w:noProof/>
          <w:lang w:eastAsia="zh-CN"/>
        </w:rPr>
        <w:lastRenderedPageBreak/>
        <w:drawing>
          <wp:inline distT="0" distB="0" distL="0" distR="0" wp14:anchorId="39756E8E" wp14:editId="691F2283">
            <wp:extent cx="5477510" cy="334010"/>
            <wp:effectExtent l="0" t="0" r="889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77510" cy="334010"/>
                    </a:xfrm>
                    <a:prstGeom prst="rect">
                      <a:avLst/>
                    </a:prstGeom>
                    <a:noFill/>
                    <a:ln>
                      <a:noFill/>
                    </a:ln>
                  </pic:spPr>
                </pic:pic>
              </a:graphicData>
            </a:graphic>
          </wp:inline>
        </w:drawing>
      </w:r>
    </w:p>
    <w:p w14:paraId="30AAA561" w14:textId="5C337891" w:rsidR="004D6C81" w:rsidRPr="00C9118F" w:rsidRDefault="004D6C81" w:rsidP="00EC0669">
      <w:pPr>
        <w:pStyle w:val="ListParagraph"/>
        <w:numPr>
          <w:ilvl w:val="0"/>
          <w:numId w:val="4"/>
        </w:numPr>
        <w:autoSpaceDE w:val="0"/>
        <w:autoSpaceDN w:val="0"/>
        <w:adjustRightInd w:val="0"/>
        <w:snapToGrid w:val="0"/>
        <w:spacing w:before="120" w:after="120"/>
        <w:ind w:firstLineChars="0"/>
        <w:jc w:val="center"/>
        <w:rPr>
          <w:rFonts w:ascii="Times New Roman" w:hAnsi="Times New Roman"/>
          <w:lang w:eastAsia="zh-CN"/>
        </w:rPr>
      </w:pPr>
      <w:r w:rsidRPr="00C9118F">
        <w:rPr>
          <w:rFonts w:ascii="Times New Roman" w:hAnsi="Times New Roman"/>
          <w:lang w:eastAsia="zh-CN"/>
        </w:rPr>
        <w:t>Block level repetition</w:t>
      </w:r>
    </w:p>
    <w:p w14:paraId="1D974638" w14:textId="7E8C9B93" w:rsidR="004D6C81" w:rsidRPr="00C9118F" w:rsidRDefault="00890F8B" w:rsidP="00744287">
      <w:pPr>
        <w:spacing w:before="120"/>
        <w:jc w:val="center"/>
        <w:rPr>
          <w:rFonts w:ascii="Times New Roman" w:hAnsi="Times New Roman"/>
          <w:lang w:eastAsia="zh-CN"/>
        </w:rPr>
      </w:pPr>
      <w:r w:rsidRPr="00890F8B">
        <w:rPr>
          <w:noProof/>
        </w:rPr>
        <w:t xml:space="preserve"> </w:t>
      </w:r>
      <w:r>
        <w:rPr>
          <w:noProof/>
        </w:rPr>
        <w:drawing>
          <wp:inline distT="0" distB="0" distL="0" distR="0" wp14:anchorId="36C121F7" wp14:editId="4C2DD590">
            <wp:extent cx="5451475" cy="321310"/>
            <wp:effectExtent l="0" t="0" r="0" b="2540"/>
            <wp:docPr id="133" name="图片 133"/>
            <wp:cNvGraphicFramePr/>
            <a:graphic xmlns:a="http://schemas.openxmlformats.org/drawingml/2006/main">
              <a:graphicData uri="http://schemas.openxmlformats.org/drawingml/2006/picture">
                <pic:pic xmlns:pic="http://schemas.openxmlformats.org/drawingml/2006/picture">
                  <pic:nvPicPr>
                    <pic:cNvPr id="133" name="图片 133"/>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1475" cy="321310"/>
                    </a:xfrm>
                    <a:prstGeom prst="rect">
                      <a:avLst/>
                    </a:prstGeom>
                    <a:noFill/>
                  </pic:spPr>
                </pic:pic>
              </a:graphicData>
            </a:graphic>
          </wp:inline>
        </w:drawing>
      </w:r>
    </w:p>
    <w:p w14:paraId="4F6D8CDD" w14:textId="77777777" w:rsidR="004D6C81" w:rsidRPr="00C9118F" w:rsidRDefault="004D6C81" w:rsidP="00EC0669">
      <w:pPr>
        <w:pStyle w:val="ListParagraph"/>
        <w:numPr>
          <w:ilvl w:val="0"/>
          <w:numId w:val="4"/>
        </w:numPr>
        <w:autoSpaceDE w:val="0"/>
        <w:autoSpaceDN w:val="0"/>
        <w:adjustRightInd w:val="0"/>
        <w:snapToGrid w:val="0"/>
        <w:spacing w:before="120" w:after="120"/>
        <w:ind w:firstLineChars="0"/>
        <w:jc w:val="center"/>
        <w:rPr>
          <w:rFonts w:ascii="Times New Roman" w:hAnsi="Times New Roman"/>
          <w:lang w:eastAsia="zh-CN"/>
        </w:rPr>
      </w:pPr>
      <w:r w:rsidRPr="00C9118F">
        <w:rPr>
          <w:rFonts w:ascii="Times New Roman" w:hAnsi="Times New Roman"/>
          <w:lang w:eastAsia="zh-CN"/>
        </w:rPr>
        <w:t>Bit level type 1</w:t>
      </w:r>
    </w:p>
    <w:p w14:paraId="38C1CECE" w14:textId="7647D4CD" w:rsidR="004D6C81" w:rsidRPr="00C9118F" w:rsidRDefault="004D6C81" w:rsidP="00744287">
      <w:pPr>
        <w:keepNext/>
        <w:spacing w:before="120"/>
        <w:jc w:val="center"/>
        <w:rPr>
          <w:rFonts w:ascii="Times New Roman" w:hAnsi="Times New Roman"/>
        </w:rPr>
      </w:pPr>
      <w:r w:rsidRPr="00C9118F">
        <w:rPr>
          <w:rFonts w:ascii="Times New Roman" w:hAnsi="Times New Roman"/>
          <w:noProof/>
          <w:lang w:eastAsia="zh-CN"/>
        </w:rPr>
        <w:drawing>
          <wp:inline distT="0" distB="0" distL="0" distR="0" wp14:anchorId="2400F13B" wp14:editId="53332013">
            <wp:extent cx="5467985" cy="3244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67985" cy="324485"/>
                    </a:xfrm>
                    <a:prstGeom prst="rect">
                      <a:avLst/>
                    </a:prstGeom>
                    <a:noFill/>
                    <a:ln>
                      <a:noFill/>
                    </a:ln>
                  </pic:spPr>
                </pic:pic>
              </a:graphicData>
            </a:graphic>
          </wp:inline>
        </w:drawing>
      </w:r>
    </w:p>
    <w:p w14:paraId="7E278A7A" w14:textId="77777777" w:rsidR="004D6C81" w:rsidRPr="00C9118F" w:rsidRDefault="004D6C81" w:rsidP="00EC0669">
      <w:pPr>
        <w:pStyle w:val="ListParagraph"/>
        <w:keepNext/>
        <w:numPr>
          <w:ilvl w:val="0"/>
          <w:numId w:val="4"/>
        </w:numPr>
        <w:spacing w:before="120"/>
        <w:ind w:firstLineChars="0"/>
        <w:jc w:val="center"/>
        <w:rPr>
          <w:rFonts w:ascii="Times New Roman" w:hAnsi="Times New Roman"/>
        </w:rPr>
      </w:pPr>
      <w:r w:rsidRPr="00C9118F">
        <w:rPr>
          <w:rFonts w:ascii="Times New Roman" w:hAnsi="Times New Roman"/>
          <w:lang w:eastAsia="zh-CN"/>
        </w:rPr>
        <w:t>Bit level type 2</w:t>
      </w:r>
    </w:p>
    <w:p w14:paraId="4DF85BC3" w14:textId="70DF4740" w:rsidR="004D6C81" w:rsidRPr="00C9118F" w:rsidRDefault="004D6C81" w:rsidP="00744287">
      <w:pPr>
        <w:pStyle w:val="Caption"/>
        <w:rPr>
          <w:rFonts w:ascii="Times New Roman" w:eastAsiaTheme="minorEastAsia" w:hAnsi="Times New Roman"/>
          <w:lang w:eastAsia="zh-CN"/>
        </w:rPr>
      </w:pPr>
      <w:r w:rsidRPr="00C9118F">
        <w:rPr>
          <w:rFonts w:ascii="Times New Roman" w:hAnsi="Times New Roman"/>
        </w:rPr>
        <w:t xml:space="preserve">Figure </w:t>
      </w:r>
      <w:r w:rsidR="00D87D9B" w:rsidRPr="00C9118F">
        <w:rPr>
          <w:rFonts w:ascii="Times New Roman" w:hAnsi="Times New Roman"/>
        </w:rPr>
        <w:fldChar w:fldCharType="begin"/>
      </w:r>
      <w:r w:rsidR="00D87D9B" w:rsidRPr="00C9118F">
        <w:rPr>
          <w:rFonts w:ascii="Times New Roman" w:hAnsi="Times New Roman"/>
        </w:rPr>
        <w:instrText xml:space="preserve"> SEQ Figure \* ARABIC </w:instrText>
      </w:r>
      <w:r w:rsidR="00D87D9B" w:rsidRPr="00C9118F">
        <w:rPr>
          <w:rFonts w:ascii="Times New Roman" w:hAnsi="Times New Roman"/>
        </w:rPr>
        <w:fldChar w:fldCharType="separate"/>
      </w:r>
      <w:r w:rsidR="00062B36">
        <w:rPr>
          <w:rFonts w:ascii="Times New Roman" w:hAnsi="Times New Roman"/>
          <w:noProof/>
        </w:rPr>
        <w:t>18</w:t>
      </w:r>
      <w:r w:rsidR="00D87D9B" w:rsidRPr="00C9118F">
        <w:rPr>
          <w:rFonts w:ascii="Times New Roman" w:hAnsi="Times New Roman"/>
        </w:rPr>
        <w:fldChar w:fldCharType="end"/>
      </w:r>
      <w:r w:rsidR="004630DE">
        <w:rPr>
          <w:rFonts w:ascii="Times New Roman" w:hAnsi="Times New Roman"/>
        </w:rPr>
        <w:t>:</w:t>
      </w:r>
      <w:r w:rsidRPr="00C9118F">
        <w:rPr>
          <w:rFonts w:ascii="Times New Roman" w:hAnsi="Times New Roman"/>
        </w:rPr>
        <w:t xml:space="preserve"> Block level, Bit level type 1 and Bit level type 2 diagram</w:t>
      </w:r>
    </w:p>
    <w:p w14:paraId="74627465" w14:textId="4B57EBC8" w:rsidR="00AA46B0" w:rsidRPr="00AA46B0" w:rsidRDefault="004D6C81" w:rsidP="00B54688">
      <w:pPr>
        <w:spacing w:before="120"/>
        <w:jc w:val="both"/>
        <w:rPr>
          <w:rFonts w:ascii="Times New Roman" w:hAnsi="Times New Roman"/>
          <w:lang w:eastAsia="zh-CN"/>
        </w:rPr>
      </w:pPr>
      <w:r w:rsidRPr="00C9118F">
        <w:rPr>
          <w:rFonts w:ascii="Times New Roman" w:hAnsi="Times New Roman"/>
          <w:lang w:eastAsia="zh-CN"/>
        </w:rPr>
        <w:t xml:space="preserve">For bit level type 1, each bit after CRC attachment is repeatedly transmitted R times. For bit level type 2, each bit after FEC is repeatedly transmitted R times. Thus, the line code repetition discussed in section </w:t>
      </w:r>
      <w:r w:rsidR="00242142">
        <w:rPr>
          <w:rFonts w:ascii="Times New Roman" w:hAnsi="Times New Roman"/>
          <w:lang w:eastAsia="zh-CN"/>
        </w:rPr>
        <w:t>4</w:t>
      </w:r>
      <w:r w:rsidR="00242142" w:rsidRPr="00C9118F">
        <w:rPr>
          <w:rFonts w:ascii="Times New Roman" w:hAnsi="Times New Roman"/>
          <w:lang w:eastAsia="zh-CN"/>
        </w:rPr>
        <w:t xml:space="preserve"> </w:t>
      </w:r>
      <w:r w:rsidRPr="00C9118F">
        <w:rPr>
          <w:rFonts w:ascii="Times New Roman" w:hAnsi="Times New Roman"/>
          <w:lang w:eastAsia="zh-CN"/>
        </w:rPr>
        <w:t xml:space="preserve">can be considered as bit level type 1 </w:t>
      </w:r>
      <w:r w:rsidR="00F06E6E">
        <w:rPr>
          <w:rFonts w:ascii="Times New Roman" w:hAnsi="Times New Roman"/>
          <w:lang w:eastAsia="zh-CN"/>
        </w:rPr>
        <w:t>before</w:t>
      </w:r>
      <w:r w:rsidR="00F06E6E" w:rsidRPr="00C9118F">
        <w:rPr>
          <w:rFonts w:ascii="Times New Roman" w:hAnsi="Times New Roman"/>
          <w:lang w:eastAsia="zh-CN"/>
        </w:rPr>
        <w:t xml:space="preserve"> </w:t>
      </w:r>
      <w:r w:rsidRPr="00C9118F">
        <w:rPr>
          <w:rFonts w:ascii="Times New Roman" w:hAnsi="Times New Roman"/>
          <w:lang w:eastAsia="zh-CN"/>
        </w:rPr>
        <w:t>FEC</w:t>
      </w:r>
      <w:r w:rsidR="00890F8B">
        <w:rPr>
          <w:rFonts w:ascii="Times New Roman" w:hAnsi="Times New Roman"/>
          <w:lang w:eastAsia="zh-CN"/>
        </w:rPr>
        <w:t xml:space="preserve"> </w:t>
      </w:r>
      <w:r w:rsidR="00890F8B">
        <w:rPr>
          <w:lang w:eastAsia="zh-CN"/>
        </w:rPr>
        <w:t>and bit level type 2 with FEC</w:t>
      </w:r>
      <w:r w:rsidRPr="00C9118F">
        <w:rPr>
          <w:rFonts w:ascii="Times New Roman" w:hAnsi="Times New Roman"/>
          <w:lang w:eastAsia="zh-CN"/>
        </w:rPr>
        <w:t xml:space="preserve">. For example, if one bit is encoded with the Manchester codeword “10” or “01” and the R times repetition of one bit can be considered as {10…10} or {01…01} which is equivalent to the R times of </w:t>
      </w:r>
      <w:r w:rsidR="004630DE">
        <w:rPr>
          <w:rFonts w:ascii="Times New Roman" w:hAnsi="Times New Roman"/>
          <w:lang w:eastAsia="zh-CN"/>
        </w:rPr>
        <w:t xml:space="preserve">a </w:t>
      </w:r>
      <w:r w:rsidRPr="00C9118F">
        <w:rPr>
          <w:rFonts w:ascii="Times New Roman" w:hAnsi="Times New Roman"/>
          <w:lang w:eastAsia="zh-CN"/>
        </w:rPr>
        <w:t xml:space="preserve">Manchester codeword. Thus, bit level type repetition can be considered as </w:t>
      </w:r>
      <w:r w:rsidR="004630DE">
        <w:rPr>
          <w:rFonts w:ascii="Times New Roman" w:hAnsi="Times New Roman"/>
          <w:lang w:eastAsia="zh-CN"/>
        </w:rPr>
        <w:t>a</w:t>
      </w:r>
      <w:r w:rsidR="004630DE" w:rsidRPr="00C9118F">
        <w:rPr>
          <w:rFonts w:ascii="Times New Roman" w:hAnsi="Times New Roman"/>
          <w:lang w:eastAsia="zh-CN"/>
        </w:rPr>
        <w:t xml:space="preserve"> </w:t>
      </w:r>
      <w:r w:rsidRPr="00C9118F">
        <w:rPr>
          <w:rFonts w:ascii="Times New Roman" w:hAnsi="Times New Roman"/>
          <w:lang w:eastAsia="zh-CN"/>
        </w:rPr>
        <w:t>method equivalent to Manchester line code Option 1</w:t>
      </w:r>
      <w:r w:rsidR="004630DE">
        <w:rPr>
          <w:rFonts w:ascii="Times New Roman" w:hAnsi="Times New Roman"/>
          <w:lang w:eastAsia="zh-CN"/>
        </w:rPr>
        <w:t xml:space="preserve"> to achieve a small frequency shift</w:t>
      </w:r>
      <w:r w:rsidRPr="00C9118F">
        <w:rPr>
          <w:rFonts w:ascii="Times New Roman" w:hAnsi="Times New Roman"/>
          <w:lang w:eastAsia="zh-CN"/>
        </w:rPr>
        <w:t xml:space="preserve">. </w:t>
      </w:r>
      <w:r w:rsidR="004630DE">
        <w:rPr>
          <w:rFonts w:ascii="Times New Roman" w:hAnsi="Times New Roman"/>
          <w:lang w:eastAsia="zh-CN"/>
        </w:rPr>
        <w:t xml:space="preserve">When comparing bit level type 1 and type 2, </w:t>
      </w:r>
      <w:r w:rsidR="00AA46B0" w:rsidRPr="00C9118F">
        <w:rPr>
          <w:rFonts w:ascii="Times New Roman" w:hAnsi="Times New Roman"/>
          <w:lang w:eastAsia="zh-CN"/>
        </w:rPr>
        <w:t>the repetition data bit is decoded after FEC detection</w:t>
      </w:r>
      <w:r w:rsidR="00AA46B0">
        <w:rPr>
          <w:rFonts w:ascii="Times New Roman" w:hAnsi="Times New Roman"/>
          <w:lang w:eastAsia="zh-CN"/>
        </w:rPr>
        <w:t xml:space="preserve"> in bit level 1</w:t>
      </w:r>
      <w:r w:rsidR="00AA46B0" w:rsidRPr="00C9118F">
        <w:rPr>
          <w:rFonts w:ascii="Times New Roman" w:hAnsi="Times New Roman"/>
          <w:lang w:eastAsia="zh-CN"/>
        </w:rPr>
        <w:t>, and hence, the digital data bit cannot be combined with combining gain. However, in bit level type 2 repetitions, since the bit repetition is performed after FEC at the transmitter, at the receiver side, each bit would have a log-likelihood ratio (LLR) that can be combined and provided as the input for FEC decoding, thereby providing a better performance.</w:t>
      </w:r>
    </w:p>
    <w:p w14:paraId="503CAE00" w14:textId="40BD52F1" w:rsidR="0087259C" w:rsidRPr="00C9118F" w:rsidRDefault="004D6C81" w:rsidP="00482788">
      <w:pPr>
        <w:jc w:val="both"/>
        <w:rPr>
          <w:rFonts w:ascii="Times New Roman" w:hAnsi="Times New Roman"/>
          <w:b/>
          <w:i/>
          <w:lang w:val="en-US"/>
        </w:rPr>
      </w:pPr>
      <w:bookmarkStart w:id="73" w:name="_Hlk188542863"/>
      <w:bookmarkStart w:id="74" w:name="_Hlk187596195"/>
      <w:r w:rsidRPr="00C9118F">
        <w:rPr>
          <w:rFonts w:ascii="Times New Roman" w:hAnsi="Times New Roman"/>
          <w:b/>
          <w:i/>
        </w:rPr>
        <w:t>Proposal</w:t>
      </w:r>
      <w:r w:rsidR="002B296D" w:rsidRPr="00C9118F">
        <w:rPr>
          <w:rFonts w:ascii="Times New Roman" w:hAnsi="Times New Roman"/>
          <w:b/>
          <w:i/>
        </w:rPr>
        <w:t xml:space="preserve"> </w:t>
      </w:r>
      <w:r w:rsidR="00116A3D" w:rsidRPr="00C9118F">
        <w:rPr>
          <w:rFonts w:ascii="Times New Roman" w:hAnsi="Times New Roman"/>
          <w:b/>
          <w:i/>
        </w:rPr>
        <w:t>1</w:t>
      </w:r>
      <w:r w:rsidR="000C18DA">
        <w:rPr>
          <w:rFonts w:ascii="Times New Roman" w:hAnsi="Times New Roman"/>
          <w:b/>
          <w:i/>
        </w:rPr>
        <w:t>1</w:t>
      </w:r>
      <w:r w:rsidRPr="00C9118F">
        <w:rPr>
          <w:rFonts w:ascii="Times New Roman" w:hAnsi="Times New Roman"/>
          <w:b/>
          <w:i/>
        </w:rPr>
        <w:t xml:space="preserve">: </w:t>
      </w:r>
      <w:r w:rsidRPr="00C9118F">
        <w:rPr>
          <w:rFonts w:ascii="Times New Roman" w:hAnsi="Times New Roman"/>
          <w:b/>
          <w:i/>
          <w:lang w:eastAsia="zh-CN"/>
        </w:rPr>
        <w:t xml:space="preserve">For D2R, bit level repetition </w:t>
      </w:r>
      <w:r w:rsidR="00AA46B0">
        <w:rPr>
          <w:rFonts w:ascii="Times New Roman" w:hAnsi="Times New Roman"/>
          <w:b/>
          <w:i/>
          <w:lang w:eastAsia="zh-CN"/>
        </w:rPr>
        <w:t xml:space="preserve">with type 2 </w:t>
      </w:r>
      <w:r w:rsidRPr="00C9118F">
        <w:rPr>
          <w:rFonts w:ascii="Times New Roman" w:hAnsi="Times New Roman"/>
          <w:b/>
          <w:i/>
          <w:lang w:eastAsia="zh-CN"/>
        </w:rPr>
        <w:t xml:space="preserve">is </w:t>
      </w:r>
      <w:r w:rsidR="00116A3D" w:rsidRPr="00C9118F">
        <w:rPr>
          <w:rFonts w:ascii="Times New Roman" w:hAnsi="Times New Roman"/>
          <w:b/>
          <w:i/>
          <w:lang w:eastAsia="zh-CN"/>
        </w:rPr>
        <w:t xml:space="preserve">supported </w:t>
      </w:r>
      <w:r w:rsidRPr="00C9118F">
        <w:rPr>
          <w:rFonts w:ascii="Times New Roman" w:hAnsi="Times New Roman"/>
          <w:b/>
          <w:i/>
          <w:lang w:eastAsia="zh-CN"/>
        </w:rPr>
        <w:t>for small frequency shifts</w:t>
      </w:r>
      <w:r w:rsidR="00AA46B0">
        <w:rPr>
          <w:rFonts w:ascii="Times New Roman" w:hAnsi="Times New Roman"/>
          <w:b/>
          <w:i/>
          <w:lang w:eastAsia="zh-CN"/>
        </w:rPr>
        <w:t xml:space="preserve"> functionality</w:t>
      </w:r>
      <w:r w:rsidRPr="00C9118F">
        <w:rPr>
          <w:rFonts w:ascii="Times New Roman" w:hAnsi="Times New Roman"/>
          <w:b/>
          <w:i/>
          <w:lang w:eastAsia="zh-CN"/>
        </w:rPr>
        <w:t>.</w:t>
      </w:r>
      <w:bookmarkEnd w:id="73"/>
    </w:p>
    <w:bookmarkEnd w:id="74"/>
    <w:p w14:paraId="76DF3ABA" w14:textId="372E39D7" w:rsidR="005C61F2" w:rsidRDefault="007D7514" w:rsidP="003A7FCE">
      <w:pPr>
        <w:spacing w:before="120"/>
        <w:jc w:val="both"/>
        <w:rPr>
          <w:rFonts w:ascii="Times New Roman" w:hAnsi="Times New Roman"/>
          <w:lang w:eastAsia="zh-CN"/>
        </w:rPr>
      </w:pPr>
      <w:r>
        <w:rPr>
          <w:lang w:eastAsia="zh-CN"/>
        </w:rPr>
        <w:t>Apart from using bit level repetition to achieve small frequency shifts, the device can also use block level repetitions to enhance the D2R</w:t>
      </w:r>
      <w:r w:rsidR="00B22A8E">
        <w:rPr>
          <w:lang w:eastAsia="zh-CN"/>
        </w:rPr>
        <w:t xml:space="preserve"> link</w:t>
      </w:r>
      <w:r>
        <w:rPr>
          <w:lang w:eastAsia="zh-CN"/>
        </w:rPr>
        <w:t xml:space="preserve"> performance. </w:t>
      </w:r>
      <w:r w:rsidR="002A49D9">
        <w:rPr>
          <w:lang w:eastAsia="zh-CN"/>
        </w:rPr>
        <w:t>For block level repetition, the detection of D2R can obtain combining gain and time diversity gain by the block repetition</w:t>
      </w:r>
      <w:r w:rsidR="003A7FCE" w:rsidRPr="00C9118F">
        <w:rPr>
          <w:rFonts w:ascii="Times New Roman" w:hAnsi="Times New Roman"/>
          <w:lang w:eastAsia="zh-CN"/>
        </w:rPr>
        <w:t xml:space="preserve">. Furthermore, </w:t>
      </w:r>
      <w:r w:rsidR="003A7FCE">
        <w:rPr>
          <w:rFonts w:ascii="Times New Roman" w:hAnsi="Times New Roman"/>
          <w:lang w:eastAsia="zh-CN"/>
        </w:rPr>
        <w:t xml:space="preserve">when using block level repetition, the </w:t>
      </w:r>
      <w:r w:rsidR="004630DE">
        <w:rPr>
          <w:rFonts w:ascii="Times New Roman" w:hAnsi="Times New Roman"/>
          <w:lang w:eastAsia="zh-CN"/>
        </w:rPr>
        <w:t>reader</w:t>
      </w:r>
      <w:r w:rsidR="004630DE" w:rsidRPr="00C9118F">
        <w:rPr>
          <w:rFonts w:ascii="Times New Roman" w:hAnsi="Times New Roman"/>
          <w:lang w:eastAsia="zh-CN"/>
        </w:rPr>
        <w:t xml:space="preserve"> </w:t>
      </w:r>
      <w:r w:rsidR="003A7FCE">
        <w:rPr>
          <w:rFonts w:ascii="Times New Roman" w:hAnsi="Times New Roman"/>
          <w:lang w:eastAsia="zh-CN"/>
        </w:rPr>
        <w:t xml:space="preserve">can be enabled </w:t>
      </w:r>
      <w:r w:rsidR="003A7FCE" w:rsidRPr="00C9118F">
        <w:rPr>
          <w:rFonts w:ascii="Times New Roman" w:hAnsi="Times New Roman"/>
          <w:lang w:eastAsia="zh-CN"/>
        </w:rPr>
        <w:t>to terminate receiving if it successfully decodes the block.</w:t>
      </w:r>
      <w:r w:rsidR="00AA46B0">
        <w:rPr>
          <w:rFonts w:ascii="Times New Roman" w:hAnsi="Times New Roman"/>
          <w:lang w:eastAsia="zh-CN"/>
        </w:rPr>
        <w:t xml:space="preserve"> </w:t>
      </w:r>
      <w:r w:rsidR="00AA46B0" w:rsidRPr="00C9118F">
        <w:rPr>
          <w:rFonts w:ascii="Times New Roman" w:hAnsi="Times New Roman"/>
          <w:lang w:eastAsia="zh-CN"/>
        </w:rPr>
        <w:t>Based on the simulation results, when compared to D2R transmissions without repetitions, block level repetition</w:t>
      </w:r>
      <w:r w:rsidR="004648A3">
        <w:rPr>
          <w:rFonts w:ascii="Times New Roman" w:hAnsi="Times New Roman"/>
          <w:lang w:eastAsia="zh-CN"/>
        </w:rPr>
        <w:t xml:space="preserve"> </w:t>
      </w:r>
      <w:r w:rsidR="00AA46B0" w:rsidRPr="00C9118F">
        <w:rPr>
          <w:rFonts w:ascii="Times New Roman" w:hAnsi="Times New Roman"/>
          <w:lang w:eastAsia="zh-CN"/>
        </w:rPr>
        <w:t>provide</w:t>
      </w:r>
      <w:r w:rsidR="008F1D23">
        <w:rPr>
          <w:rFonts w:ascii="Times New Roman" w:hAnsi="Times New Roman"/>
          <w:lang w:eastAsia="zh-CN"/>
        </w:rPr>
        <w:t>s</w:t>
      </w:r>
      <w:r w:rsidR="00AA46B0" w:rsidRPr="00C9118F">
        <w:rPr>
          <w:rFonts w:ascii="Times New Roman" w:hAnsi="Times New Roman"/>
          <w:lang w:eastAsia="zh-CN"/>
        </w:rPr>
        <w:t xml:space="preserve"> a ~3.5dB gain @ 10% </w:t>
      </w:r>
      <w:r w:rsidR="00AA46B0" w:rsidRPr="00F26F7D">
        <w:rPr>
          <w:rFonts w:ascii="Times New Roman" w:hAnsi="Times New Roman"/>
          <w:lang w:eastAsia="zh-CN"/>
        </w:rPr>
        <w:t>BLER</w:t>
      </w:r>
      <w:r w:rsidR="002A49D9" w:rsidRPr="00F26F7D">
        <w:rPr>
          <w:rFonts w:ascii="Times New Roman" w:hAnsi="Times New Roman"/>
          <w:lang w:eastAsia="zh-CN"/>
        </w:rPr>
        <w:t>.</w:t>
      </w:r>
      <w:r w:rsidR="003038CC" w:rsidRPr="00F26F7D">
        <w:rPr>
          <w:rFonts w:ascii="Times New Roman" w:hAnsi="Times New Roman"/>
          <w:lang w:eastAsia="zh-CN"/>
        </w:rPr>
        <w:t xml:space="preserve"> </w:t>
      </w:r>
    </w:p>
    <w:p w14:paraId="4C252F5A" w14:textId="77777777" w:rsidR="00B73EAE" w:rsidRPr="00C9118F" w:rsidRDefault="00B73EAE" w:rsidP="00B73EAE">
      <w:pPr>
        <w:spacing w:before="120"/>
        <w:jc w:val="center"/>
        <w:rPr>
          <w:rFonts w:ascii="Times New Roman" w:hAnsi="Times New Roman"/>
        </w:rPr>
      </w:pPr>
      <w:r w:rsidRPr="007E397B">
        <w:rPr>
          <w:noProof/>
        </w:rPr>
        <w:t xml:space="preserve"> </w:t>
      </w:r>
      <w:r w:rsidRPr="002A49D9">
        <w:rPr>
          <w:rFonts w:ascii="Times New Roman" w:hAnsi="Times New Roman"/>
          <w:noProof/>
        </w:rPr>
        <w:drawing>
          <wp:inline distT="0" distB="0" distL="0" distR="0" wp14:anchorId="2D3B5D56" wp14:editId="59787273">
            <wp:extent cx="3099753" cy="2286000"/>
            <wp:effectExtent l="0" t="0" r="5715" b="0"/>
            <wp:docPr id="3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99753" cy="2286000"/>
                    </a:xfrm>
                    <a:prstGeom prst="rect">
                      <a:avLst/>
                    </a:prstGeom>
                  </pic:spPr>
                </pic:pic>
              </a:graphicData>
            </a:graphic>
          </wp:inline>
        </w:drawing>
      </w:r>
    </w:p>
    <w:p w14:paraId="49967CB7" w14:textId="036DBF4E" w:rsidR="00B73EAE" w:rsidRPr="00C9118F" w:rsidRDefault="00B73EAE" w:rsidP="00B73EAE">
      <w:pPr>
        <w:pStyle w:val="Caption"/>
        <w:rPr>
          <w:rFonts w:ascii="Times New Roman" w:hAnsi="Times New Roman"/>
          <w:lang w:eastAsia="zh-CN"/>
        </w:rPr>
      </w:pPr>
      <w:r w:rsidRPr="00C9118F">
        <w:rPr>
          <w:rFonts w:ascii="Times New Roman" w:hAnsi="Times New Roman"/>
        </w:rPr>
        <w:t xml:space="preserve">Figure </w:t>
      </w:r>
      <w:r w:rsidRPr="00C9118F">
        <w:rPr>
          <w:rFonts w:ascii="Times New Roman" w:hAnsi="Times New Roman"/>
        </w:rPr>
        <w:fldChar w:fldCharType="begin"/>
      </w:r>
      <w:r w:rsidRPr="00C9118F">
        <w:rPr>
          <w:rFonts w:ascii="Times New Roman" w:hAnsi="Times New Roman"/>
        </w:rPr>
        <w:instrText xml:space="preserve"> SEQ Figure \* ARABIC </w:instrText>
      </w:r>
      <w:r w:rsidRPr="00C9118F">
        <w:rPr>
          <w:rFonts w:ascii="Times New Roman" w:hAnsi="Times New Roman"/>
        </w:rPr>
        <w:fldChar w:fldCharType="separate"/>
      </w:r>
      <w:r w:rsidR="00062B36">
        <w:rPr>
          <w:rFonts w:ascii="Times New Roman" w:hAnsi="Times New Roman"/>
          <w:noProof/>
        </w:rPr>
        <w:t>19</w:t>
      </w:r>
      <w:r w:rsidRPr="00C9118F">
        <w:rPr>
          <w:rFonts w:ascii="Times New Roman" w:hAnsi="Times New Roman"/>
        </w:rPr>
        <w:fldChar w:fldCharType="end"/>
      </w:r>
      <w:r>
        <w:rPr>
          <w:rFonts w:ascii="Times New Roman" w:hAnsi="Times New Roman"/>
        </w:rPr>
        <w:t>:</w:t>
      </w:r>
      <w:r w:rsidRPr="00C9118F">
        <w:rPr>
          <w:rFonts w:ascii="Times New Roman" w:hAnsi="Times New Roman"/>
        </w:rPr>
        <w:t xml:space="preserve"> Block level repetition performance comparison</w:t>
      </w:r>
    </w:p>
    <w:p w14:paraId="79EBF4C3" w14:textId="7B0873BE" w:rsidR="005C61F2" w:rsidRDefault="00B22A8E" w:rsidP="003A7FCE">
      <w:pPr>
        <w:spacing w:before="120"/>
        <w:jc w:val="both"/>
        <w:rPr>
          <w:rFonts w:ascii="Times New Roman" w:hAnsi="Times New Roman"/>
          <w:lang w:eastAsia="zh-CN"/>
        </w:rPr>
      </w:pPr>
      <w:r>
        <w:rPr>
          <w:rFonts w:ascii="Times New Roman" w:hAnsi="Times New Roman"/>
          <w:lang w:eastAsia="zh-CN"/>
        </w:rPr>
        <w:t>A</w:t>
      </w:r>
      <w:r w:rsidR="003038CC" w:rsidRPr="00F26F7D">
        <w:rPr>
          <w:rFonts w:ascii="Times New Roman" w:hAnsi="Times New Roman"/>
          <w:lang w:eastAsia="zh-CN"/>
        </w:rPr>
        <w:t xml:space="preserve">ccording to the analysis in section 3, it can be seen that bit-level repetition do not cause the duration of each information bit to change. </w:t>
      </w:r>
      <w:r w:rsidR="00637A11" w:rsidRPr="00F26F7D">
        <w:rPr>
          <w:rFonts w:ascii="Times New Roman" w:hAnsi="Times New Roman"/>
          <w:lang w:eastAsia="zh-CN"/>
        </w:rPr>
        <w:t xml:space="preserve">Since </w:t>
      </w:r>
      <w:r w:rsidR="003038CC" w:rsidRPr="00F26F7D">
        <w:rPr>
          <w:rFonts w:ascii="Times New Roman" w:hAnsi="Times New Roman"/>
          <w:lang w:eastAsia="zh-CN"/>
        </w:rPr>
        <w:t xml:space="preserve">the duration of the information bits </w:t>
      </w:r>
      <w:r w:rsidR="00637A11" w:rsidRPr="00F26F7D">
        <w:rPr>
          <w:rFonts w:ascii="Times New Roman" w:hAnsi="Times New Roman"/>
          <w:lang w:eastAsia="zh-CN"/>
        </w:rPr>
        <w:t xml:space="preserve">with bit-level repetition </w:t>
      </w:r>
      <w:r w:rsidR="003038CC" w:rsidRPr="00F26F7D">
        <w:rPr>
          <w:rFonts w:ascii="Times New Roman" w:hAnsi="Times New Roman"/>
          <w:lang w:eastAsia="zh-CN"/>
        </w:rPr>
        <w:t xml:space="preserve">is the same as </w:t>
      </w:r>
      <w:r w:rsidR="00637A11" w:rsidRPr="00F26F7D">
        <w:rPr>
          <w:rFonts w:ascii="Times New Roman" w:hAnsi="Times New Roman"/>
          <w:lang w:eastAsia="zh-CN"/>
        </w:rPr>
        <w:t xml:space="preserve">that of </w:t>
      </w:r>
      <w:r w:rsidR="003038CC" w:rsidRPr="00F26F7D">
        <w:rPr>
          <w:rFonts w:ascii="Times New Roman" w:hAnsi="Times New Roman"/>
          <w:lang w:eastAsia="zh-CN"/>
        </w:rPr>
        <w:t xml:space="preserve">no </w:t>
      </w:r>
      <w:r w:rsidR="003038CC" w:rsidRPr="00F26F7D">
        <w:rPr>
          <w:rFonts w:ascii="Times New Roman" w:hAnsi="Times New Roman"/>
          <w:lang w:eastAsia="zh-CN"/>
        </w:rPr>
        <w:lastRenderedPageBreak/>
        <w:t xml:space="preserve">bit-level repetition, </w:t>
      </w:r>
      <w:r w:rsidR="00637A11" w:rsidRPr="00F26F7D">
        <w:rPr>
          <w:rFonts w:ascii="Times New Roman" w:hAnsi="Times New Roman"/>
          <w:lang w:eastAsia="zh-CN"/>
        </w:rPr>
        <w:t xml:space="preserve">the time diversity gain brought by block repetition is not affected </w:t>
      </w:r>
      <w:r w:rsidR="00553D7B" w:rsidRPr="00F26F7D">
        <w:rPr>
          <w:rFonts w:ascii="Times New Roman" w:hAnsi="Times New Roman"/>
          <w:lang w:eastAsia="zh-CN"/>
        </w:rPr>
        <w:t>if</w:t>
      </w:r>
      <w:r w:rsidR="00637A11" w:rsidRPr="00F26F7D">
        <w:rPr>
          <w:rFonts w:ascii="Times New Roman" w:hAnsi="Times New Roman"/>
          <w:lang w:eastAsia="zh-CN"/>
        </w:rPr>
        <w:t xml:space="preserve"> bit-level repetition is used</w:t>
      </w:r>
      <w:r w:rsidR="00553D7B" w:rsidRPr="00F26F7D">
        <w:rPr>
          <w:rFonts w:ascii="Times New Roman" w:hAnsi="Times New Roman"/>
          <w:lang w:eastAsia="zh-CN"/>
        </w:rPr>
        <w:t xml:space="preserve"> or not</w:t>
      </w:r>
      <w:r w:rsidR="00637A11" w:rsidRPr="00F26F7D">
        <w:rPr>
          <w:rFonts w:ascii="Times New Roman" w:hAnsi="Times New Roman"/>
          <w:lang w:eastAsia="zh-CN"/>
        </w:rPr>
        <w:t xml:space="preserve">. Therefore, when both bit-level repetition type 2 and block repetition are applied, the performance </w:t>
      </w:r>
      <w:r w:rsidR="004648A3" w:rsidRPr="003110D7">
        <w:rPr>
          <w:rFonts w:ascii="Times New Roman" w:hAnsi="Times New Roman"/>
          <w:lang w:eastAsia="zh-CN"/>
        </w:rPr>
        <w:t xml:space="preserve">gain seen in </w:t>
      </w:r>
      <w:r w:rsidR="004648A3" w:rsidRPr="003110D7">
        <w:rPr>
          <w:rFonts w:ascii="Times New Roman" w:hAnsi="Times New Roman"/>
          <w:lang w:eastAsia="zh-CN"/>
        </w:rPr>
        <w:fldChar w:fldCharType="begin"/>
      </w:r>
      <w:r w:rsidR="004648A3" w:rsidRPr="003110D7">
        <w:rPr>
          <w:rFonts w:ascii="Times New Roman" w:hAnsi="Times New Roman"/>
          <w:lang w:eastAsia="zh-CN"/>
        </w:rPr>
        <w:instrText xml:space="preserve"> REF _Ref189823456 \h </w:instrText>
      </w:r>
      <w:r w:rsidR="00F26F7D">
        <w:rPr>
          <w:rFonts w:ascii="Times New Roman" w:hAnsi="Times New Roman"/>
          <w:lang w:eastAsia="zh-CN"/>
        </w:rPr>
        <w:instrText xml:space="preserve"> \* MERGEFORMAT </w:instrText>
      </w:r>
      <w:r w:rsidR="004648A3" w:rsidRPr="003110D7">
        <w:rPr>
          <w:rFonts w:ascii="Times New Roman" w:hAnsi="Times New Roman"/>
          <w:lang w:eastAsia="zh-CN"/>
        </w:rPr>
      </w:r>
      <w:r w:rsidR="004648A3" w:rsidRPr="003110D7">
        <w:rPr>
          <w:rFonts w:ascii="Times New Roman" w:hAnsi="Times New Roman"/>
          <w:lang w:eastAsia="zh-CN"/>
        </w:rPr>
        <w:fldChar w:fldCharType="end"/>
      </w:r>
      <w:r w:rsidR="004648A3" w:rsidRPr="003110D7">
        <w:rPr>
          <w:rFonts w:ascii="Times New Roman" w:hAnsi="Times New Roman"/>
          <w:lang w:eastAsia="zh-CN"/>
        </w:rPr>
        <w:t xml:space="preserve"> </w:t>
      </w:r>
      <w:r w:rsidR="00637A11" w:rsidRPr="00F26F7D">
        <w:rPr>
          <w:rFonts w:ascii="Times New Roman" w:hAnsi="Times New Roman"/>
          <w:lang w:eastAsia="zh-CN"/>
        </w:rPr>
        <w:t xml:space="preserve">is the same </w:t>
      </w:r>
      <w:r w:rsidR="004648A3" w:rsidRPr="003110D7">
        <w:rPr>
          <w:rFonts w:ascii="Times New Roman" w:hAnsi="Times New Roman"/>
          <w:lang w:eastAsia="zh-CN"/>
        </w:rPr>
        <w:t>when compared to</w:t>
      </w:r>
      <w:r w:rsidR="00637A11" w:rsidRPr="00F26F7D">
        <w:rPr>
          <w:rFonts w:ascii="Times New Roman" w:hAnsi="Times New Roman"/>
          <w:lang w:eastAsia="zh-CN"/>
        </w:rPr>
        <w:t xml:space="preserve"> only bit-level repetition type 2</w:t>
      </w:r>
      <w:r w:rsidR="003038CC" w:rsidRPr="00F26F7D">
        <w:rPr>
          <w:rFonts w:ascii="Times New Roman" w:hAnsi="Times New Roman"/>
          <w:lang w:eastAsia="zh-CN"/>
        </w:rPr>
        <w:t xml:space="preserve">. </w:t>
      </w:r>
    </w:p>
    <w:p w14:paraId="72782B35" w14:textId="2A87B4DE" w:rsidR="004648A3" w:rsidRPr="003A7FCE" w:rsidRDefault="003038CC" w:rsidP="003A7FCE">
      <w:pPr>
        <w:spacing w:before="120"/>
        <w:jc w:val="both"/>
        <w:rPr>
          <w:rFonts w:ascii="Times New Roman" w:hAnsi="Times New Roman"/>
          <w:lang w:eastAsia="zh-CN"/>
        </w:rPr>
      </w:pPr>
      <w:r w:rsidRPr="00F26F7D">
        <w:rPr>
          <w:rFonts w:ascii="Times New Roman" w:hAnsi="Times New Roman"/>
          <w:lang w:eastAsia="zh-CN"/>
        </w:rPr>
        <w:t>On the other hand, according to the simulation result</w:t>
      </w:r>
      <w:r w:rsidR="004648A3" w:rsidRPr="00F26F7D">
        <w:rPr>
          <w:rFonts w:ascii="Times New Roman" w:hAnsi="Times New Roman"/>
          <w:lang w:eastAsia="zh-CN"/>
        </w:rPr>
        <w:t>s</w:t>
      </w:r>
      <w:r w:rsidRPr="00F26F7D">
        <w:rPr>
          <w:rFonts w:ascii="Times New Roman" w:hAnsi="Times New Roman"/>
          <w:lang w:eastAsia="zh-CN"/>
        </w:rPr>
        <w:t xml:space="preserve"> in </w:t>
      </w:r>
      <w:r w:rsidR="00B27038">
        <w:rPr>
          <w:rFonts w:ascii="Times New Roman" w:hAnsi="Times New Roman"/>
          <w:lang w:eastAsia="zh-CN"/>
        </w:rPr>
        <w:fldChar w:fldCharType="begin"/>
      </w:r>
      <w:r w:rsidR="00B27038">
        <w:rPr>
          <w:rFonts w:ascii="Times New Roman" w:hAnsi="Times New Roman"/>
          <w:lang w:eastAsia="zh-CN"/>
        </w:rPr>
        <w:instrText xml:space="preserve"> REF _Ref189749165 \r \h </w:instrText>
      </w:r>
      <w:r w:rsidR="00B27038">
        <w:rPr>
          <w:rFonts w:ascii="Times New Roman" w:hAnsi="Times New Roman"/>
          <w:lang w:eastAsia="zh-CN"/>
        </w:rPr>
      </w:r>
      <w:r w:rsidR="00B27038">
        <w:rPr>
          <w:rFonts w:ascii="Times New Roman" w:hAnsi="Times New Roman"/>
          <w:lang w:eastAsia="zh-CN"/>
        </w:rPr>
        <w:fldChar w:fldCharType="separate"/>
      </w:r>
      <w:r w:rsidR="00062B36">
        <w:rPr>
          <w:rFonts w:ascii="Times New Roman" w:hAnsi="Times New Roman"/>
          <w:lang w:eastAsia="zh-CN"/>
        </w:rPr>
        <w:t>[12]</w:t>
      </w:r>
      <w:r w:rsidR="00B27038">
        <w:rPr>
          <w:rFonts w:ascii="Times New Roman" w:hAnsi="Times New Roman"/>
          <w:lang w:eastAsia="zh-CN"/>
        </w:rPr>
        <w:fldChar w:fldCharType="end"/>
      </w:r>
      <w:r w:rsidRPr="00F26F7D">
        <w:rPr>
          <w:rFonts w:ascii="Times New Roman" w:hAnsi="Times New Roman"/>
          <w:lang w:eastAsia="zh-CN"/>
        </w:rPr>
        <w:t xml:space="preserve">, the coverage </w:t>
      </w:r>
      <w:r w:rsidR="004648A3" w:rsidRPr="00F26F7D">
        <w:t xml:space="preserve">target @ 1 kbps data rate can be achieved </w:t>
      </w:r>
      <w:r w:rsidR="00983008">
        <w:t>without</w:t>
      </w:r>
      <w:r w:rsidR="004648A3" w:rsidRPr="00F26F7D">
        <w:t xml:space="preserve"> block-level repetition</w:t>
      </w:r>
      <w:r w:rsidR="004648A3">
        <w:t xml:space="preserve">, and the coverage target @ 5~7 kbps data rate can be achieved </w:t>
      </w:r>
      <w:r w:rsidR="00983008">
        <w:t>with</w:t>
      </w:r>
      <w:r w:rsidR="004648A3">
        <w:t xml:space="preserve"> block-level repetition</w:t>
      </w:r>
      <w:r w:rsidR="00635254">
        <w:rPr>
          <w:rFonts w:ascii="Times New Roman" w:hAnsi="Times New Roman"/>
          <w:lang w:eastAsia="zh-CN"/>
        </w:rPr>
        <w:t xml:space="preserve">. </w:t>
      </w:r>
      <w:r w:rsidR="00635254" w:rsidRPr="00635254">
        <w:rPr>
          <w:rFonts w:ascii="Times New Roman" w:hAnsi="Times New Roman"/>
          <w:lang w:eastAsia="zh-CN"/>
        </w:rPr>
        <w:t xml:space="preserve">Therefore, </w:t>
      </w:r>
      <w:r w:rsidR="00983008">
        <w:t xml:space="preserve">at least </w:t>
      </w:r>
      <w:r w:rsidR="004648A3">
        <w:t>block-level repetition needs to be supported.</w:t>
      </w:r>
      <w:r w:rsidR="00635254" w:rsidRPr="00635254">
        <w:rPr>
          <w:rFonts w:ascii="Times New Roman" w:hAnsi="Times New Roman"/>
          <w:lang w:eastAsia="zh-CN"/>
        </w:rPr>
        <w:t xml:space="preserve"> </w:t>
      </w:r>
    </w:p>
    <w:p w14:paraId="2CA1EA24" w14:textId="7970912A" w:rsidR="00AA46B0" w:rsidRDefault="00DD76C7" w:rsidP="00AA46B0">
      <w:pPr>
        <w:spacing w:before="120"/>
        <w:jc w:val="both"/>
        <w:rPr>
          <w:rFonts w:ascii="Times New Roman" w:hAnsi="Times New Roman"/>
          <w:b/>
          <w:i/>
          <w:lang w:eastAsia="zh-CN"/>
        </w:rPr>
      </w:pPr>
      <w:bookmarkStart w:id="75" w:name="_Hlk188629882"/>
      <w:bookmarkStart w:id="76" w:name="_Ref166279431"/>
      <w:r>
        <w:rPr>
          <w:rFonts w:ascii="Times New Roman" w:hAnsi="Times New Roman"/>
          <w:b/>
          <w:i/>
          <w:lang w:eastAsia="zh-CN"/>
        </w:rPr>
        <w:t>Observation 25:</w:t>
      </w:r>
      <w:r w:rsidR="00AA46B0" w:rsidRPr="00C9118F">
        <w:rPr>
          <w:rFonts w:ascii="Times New Roman" w:hAnsi="Times New Roman"/>
          <w:b/>
          <w:i/>
          <w:lang w:eastAsia="zh-CN"/>
        </w:rPr>
        <w:t xml:space="preserve"> For block level repetition, combining gain and time diversity gain is obtained.</w:t>
      </w:r>
    </w:p>
    <w:p w14:paraId="5AA02B43" w14:textId="1CB03013" w:rsidR="00AA46B0" w:rsidRDefault="00DD76C7" w:rsidP="00AA46B0">
      <w:pPr>
        <w:spacing w:before="120"/>
        <w:jc w:val="both"/>
        <w:rPr>
          <w:rFonts w:ascii="Times New Roman" w:eastAsiaTheme="minorEastAsia" w:hAnsi="Times New Roman"/>
          <w:b/>
          <w:i/>
          <w:lang w:eastAsia="zh-CN"/>
        </w:rPr>
      </w:pPr>
      <w:r>
        <w:rPr>
          <w:rFonts w:ascii="Times New Roman" w:hAnsi="Times New Roman"/>
          <w:b/>
          <w:i/>
          <w:lang w:eastAsia="zh-CN"/>
        </w:rPr>
        <w:t>Observation 26:</w:t>
      </w:r>
      <w:r w:rsidR="00AA46B0" w:rsidRPr="00C9118F">
        <w:rPr>
          <w:rFonts w:ascii="Times New Roman" w:hAnsi="Times New Roman"/>
          <w:b/>
          <w:i/>
          <w:lang w:eastAsia="zh-CN"/>
        </w:rPr>
        <w:t xml:space="preserve"> </w:t>
      </w:r>
      <w:r w:rsidR="007D7514">
        <w:rPr>
          <w:rFonts w:ascii="Times New Roman" w:hAnsi="Times New Roman"/>
          <w:b/>
          <w:i/>
          <w:lang w:eastAsia="zh-CN"/>
        </w:rPr>
        <w:t xml:space="preserve">In combination with bit level type 2 repetitions for small frequency shifts, </w:t>
      </w:r>
      <w:r w:rsidR="00F26F7D" w:rsidRPr="00F26F7D">
        <w:rPr>
          <w:rFonts w:ascii="Times New Roman" w:hAnsi="Times New Roman"/>
          <w:b/>
          <w:i/>
          <w:lang w:eastAsia="zh-CN"/>
        </w:rPr>
        <w:t>block level repetition with repetition number 2 performs gains ~3.5dB @10% BLER.</w:t>
      </w:r>
    </w:p>
    <w:p w14:paraId="26815A0C" w14:textId="183B4F86" w:rsidR="006B60A5" w:rsidRPr="00C9118F" w:rsidRDefault="00AA46B0" w:rsidP="00AA46B0">
      <w:pPr>
        <w:spacing w:before="120"/>
        <w:jc w:val="both"/>
        <w:rPr>
          <w:rFonts w:ascii="Times New Roman" w:eastAsia="SimSun" w:hAnsi="Times New Roman"/>
          <w:szCs w:val="22"/>
          <w:lang w:eastAsia="zh-CN"/>
        </w:rPr>
      </w:pPr>
      <w:bookmarkStart w:id="77" w:name="_Hlk189825609"/>
      <w:bookmarkStart w:id="78" w:name="_Hlk188542872"/>
      <w:bookmarkEnd w:id="75"/>
      <w:r w:rsidRPr="00E251EB">
        <w:rPr>
          <w:rFonts w:ascii="Times New Roman" w:hAnsi="Times New Roman"/>
          <w:b/>
          <w:i/>
          <w:lang w:eastAsia="zh-CN"/>
        </w:rPr>
        <w:t>Proposal 1</w:t>
      </w:r>
      <w:r w:rsidR="000C18DA" w:rsidRPr="00E251EB">
        <w:rPr>
          <w:rFonts w:ascii="Times New Roman" w:hAnsi="Times New Roman"/>
          <w:b/>
          <w:i/>
          <w:lang w:eastAsia="zh-CN"/>
        </w:rPr>
        <w:t>2</w:t>
      </w:r>
      <w:r w:rsidRPr="00E251EB">
        <w:rPr>
          <w:rFonts w:ascii="Times New Roman" w:hAnsi="Times New Roman"/>
          <w:b/>
          <w:i/>
          <w:lang w:eastAsia="zh-CN"/>
        </w:rPr>
        <w:t>: For the D2R transmission of Ambient IoT, block level repetition is supported</w:t>
      </w:r>
      <w:r w:rsidR="00963F17" w:rsidRPr="00E251EB">
        <w:rPr>
          <w:rFonts w:ascii="Times New Roman" w:hAnsi="Times New Roman"/>
          <w:b/>
          <w:i/>
          <w:lang w:eastAsia="zh-CN"/>
        </w:rPr>
        <w:t xml:space="preserve"> for improving performance</w:t>
      </w:r>
      <w:r w:rsidRPr="00E251EB">
        <w:rPr>
          <w:rFonts w:ascii="Times New Roman" w:hAnsi="Times New Roman"/>
          <w:b/>
          <w:i/>
          <w:lang w:eastAsia="zh-CN"/>
        </w:rPr>
        <w:t>.</w:t>
      </w:r>
      <w:r w:rsidR="00B92193" w:rsidRPr="00E251EB">
        <w:rPr>
          <w:rFonts w:ascii="Times New Roman" w:hAnsi="Times New Roman"/>
          <w:b/>
          <w:i/>
          <w:lang w:eastAsia="zh-CN"/>
        </w:rPr>
        <w:t xml:space="preserve"> </w:t>
      </w:r>
      <w:bookmarkEnd w:id="77"/>
    </w:p>
    <w:bookmarkEnd w:id="76"/>
    <w:bookmarkEnd w:id="78"/>
    <w:p w14:paraId="597000C4" w14:textId="77777777" w:rsidR="006B60A5" w:rsidRPr="00C9118F" w:rsidRDefault="006B60A5" w:rsidP="00B54688">
      <w:pPr>
        <w:spacing w:before="120"/>
        <w:jc w:val="both"/>
        <w:rPr>
          <w:rFonts w:ascii="Times New Roman" w:eastAsiaTheme="minorEastAsia" w:hAnsi="Times New Roman"/>
          <w:lang w:val="en-US" w:eastAsia="zh-CN"/>
        </w:rPr>
      </w:pPr>
    </w:p>
    <w:p w14:paraId="38DA5238" w14:textId="3AB56817" w:rsidR="00DF49E5" w:rsidRPr="00C9118F" w:rsidRDefault="00FB1037" w:rsidP="00B54688">
      <w:pPr>
        <w:pStyle w:val="Heading1"/>
        <w:jc w:val="both"/>
        <w:rPr>
          <w:rFonts w:ascii="Times New Roman" w:hAnsi="Times New Roman"/>
          <w:lang w:eastAsia="zh-CN"/>
        </w:rPr>
      </w:pPr>
      <w:r w:rsidRPr="00C9118F">
        <w:rPr>
          <w:rFonts w:ascii="Times New Roman" w:hAnsi="Times New Roman"/>
          <w:lang w:eastAsia="zh-CN"/>
        </w:rPr>
        <w:t>CRC design for R2D and D2R</w:t>
      </w:r>
    </w:p>
    <w:p w14:paraId="45AFBFD2" w14:textId="66EFFE24" w:rsidR="00482788" w:rsidRPr="00C9118F" w:rsidRDefault="00482788" w:rsidP="00482788">
      <w:pPr>
        <w:rPr>
          <w:rFonts w:ascii="Times New Roman" w:eastAsiaTheme="minorEastAsia" w:hAnsi="Times New Roman"/>
          <w:lang w:eastAsia="zh-CN"/>
        </w:rPr>
      </w:pPr>
      <w:r w:rsidRPr="00C9118F">
        <w:rPr>
          <w:rFonts w:ascii="Times New Roman" w:hAnsi="Times New Roman"/>
          <w:lang w:eastAsia="zh-CN"/>
        </w:rPr>
        <w:t>According to the Rel-19 WID scope for Ambient IoT which is approved in RAN #106, following about CRC design has been captured.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5"/>
      </w:tblGrid>
      <w:tr w:rsidR="00482788" w:rsidRPr="00C9118F" w14:paraId="50054531" w14:textId="77777777" w:rsidTr="00207B3F">
        <w:tc>
          <w:tcPr>
            <w:tcW w:w="9265" w:type="dxa"/>
            <w:shd w:val="clear" w:color="auto" w:fill="auto"/>
          </w:tcPr>
          <w:p w14:paraId="3C61D8F3" w14:textId="461B8D1F" w:rsidR="00482788" w:rsidRPr="00C9118F" w:rsidRDefault="00482788" w:rsidP="003038CC">
            <w:pPr>
              <w:widowControl w:val="0"/>
              <w:tabs>
                <w:tab w:val="left" w:pos="720"/>
              </w:tabs>
              <w:spacing w:line="276" w:lineRule="auto"/>
              <w:ind w:right="26"/>
              <w:jc w:val="both"/>
              <w:rPr>
                <w:rFonts w:ascii="Times New Roman" w:hAnsi="Times New Roman"/>
                <w:bCs/>
                <w:i/>
                <w:sz w:val="21"/>
                <w:szCs w:val="21"/>
                <w:u w:val="single"/>
                <w:lang w:eastAsia="zh-CN"/>
              </w:rPr>
            </w:pPr>
            <w:r w:rsidRPr="00C9118F">
              <w:rPr>
                <w:rFonts w:ascii="Times New Roman" w:hAnsi="Times New Roman"/>
                <w:bCs/>
                <w:i/>
                <w:sz w:val="21"/>
                <w:szCs w:val="21"/>
                <w:u w:val="single"/>
                <w:lang w:eastAsia="zh-CN"/>
              </w:rPr>
              <w:t xml:space="preserve">(Copied from RP-243326 </w:t>
            </w:r>
            <w:r w:rsidRPr="00C9118F">
              <w:rPr>
                <w:rFonts w:ascii="Times New Roman" w:hAnsi="Times New Roman"/>
                <w:lang w:eastAsia="zh-CN"/>
              </w:rPr>
              <w:fldChar w:fldCharType="begin"/>
            </w:r>
            <w:r w:rsidRPr="00C9118F">
              <w:rPr>
                <w:rFonts w:ascii="Times New Roman" w:hAnsi="Times New Roman"/>
                <w:lang w:eastAsia="zh-CN"/>
              </w:rPr>
              <w:instrText xml:space="preserve"> REF _Ref187342049 \r \h  \* MERGEFORMAT </w:instrText>
            </w:r>
            <w:r w:rsidRPr="00C9118F">
              <w:rPr>
                <w:rFonts w:ascii="Times New Roman" w:hAnsi="Times New Roman"/>
                <w:lang w:eastAsia="zh-CN"/>
              </w:rPr>
            </w:r>
            <w:r w:rsidRPr="00C9118F">
              <w:rPr>
                <w:rFonts w:ascii="Times New Roman" w:hAnsi="Times New Roman"/>
                <w:lang w:eastAsia="zh-CN"/>
              </w:rPr>
              <w:fldChar w:fldCharType="separate"/>
            </w:r>
            <w:r w:rsidR="00062B36">
              <w:rPr>
                <w:rFonts w:ascii="Times New Roman" w:hAnsi="Times New Roman"/>
                <w:lang w:eastAsia="zh-CN"/>
              </w:rPr>
              <w:t>[1]</w:t>
            </w:r>
            <w:r w:rsidRPr="00C9118F">
              <w:rPr>
                <w:rFonts w:ascii="Times New Roman" w:hAnsi="Times New Roman"/>
                <w:lang w:eastAsia="zh-CN"/>
              </w:rPr>
              <w:fldChar w:fldCharType="end"/>
            </w:r>
            <w:r w:rsidRPr="00C9118F">
              <w:rPr>
                <w:rFonts w:ascii="Times New Roman" w:hAnsi="Times New Roman"/>
                <w:bCs/>
                <w:i/>
                <w:sz w:val="21"/>
                <w:szCs w:val="21"/>
                <w:u w:val="single"/>
                <w:lang w:eastAsia="zh-CN"/>
              </w:rPr>
              <w:t>)</w:t>
            </w:r>
          </w:p>
          <w:p w14:paraId="63AE136D" w14:textId="77777777" w:rsidR="00482788" w:rsidRPr="00C9118F" w:rsidRDefault="00482788" w:rsidP="003038CC">
            <w:pPr>
              <w:ind w:right="26"/>
              <w:jc w:val="both"/>
              <w:rPr>
                <w:rFonts w:ascii="Times New Roman" w:eastAsia="SimSun" w:hAnsi="Times New Roman"/>
                <w:lang w:val="en-US" w:eastAsia="ja-JP"/>
              </w:rPr>
            </w:pPr>
            <w:r w:rsidRPr="00C9118F">
              <w:rPr>
                <w:rFonts w:ascii="Times New Roman" w:eastAsia="SimSun" w:hAnsi="Times New Roman"/>
                <w:lang w:val="en-US" w:eastAsia="ja-JP"/>
              </w:rPr>
              <w:t>The following objectives are set, within the General Scope:</w:t>
            </w:r>
          </w:p>
          <w:p w14:paraId="282C269F" w14:textId="77777777" w:rsidR="00482788" w:rsidRPr="00C9118F" w:rsidRDefault="00482788" w:rsidP="003038CC">
            <w:pPr>
              <w:numPr>
                <w:ilvl w:val="0"/>
                <w:numId w:val="11"/>
              </w:numPr>
              <w:overflowPunct w:val="0"/>
              <w:autoSpaceDE w:val="0"/>
              <w:autoSpaceDN w:val="0"/>
              <w:adjustRightInd w:val="0"/>
              <w:ind w:right="26"/>
              <w:jc w:val="both"/>
              <w:rPr>
                <w:rFonts w:ascii="Times New Roman" w:eastAsia="SimSun" w:hAnsi="Times New Roman"/>
                <w:lang w:val="en-US" w:eastAsia="ja-JP"/>
              </w:rPr>
            </w:pPr>
            <w:r w:rsidRPr="00C9118F">
              <w:rPr>
                <w:rFonts w:ascii="Times New Roman" w:eastAsia="SimSun" w:hAnsi="Times New Roman"/>
                <w:lang w:val="en-US" w:eastAsia="ja-JP"/>
              </w:rPr>
              <w:t>RAN1 scope:</w:t>
            </w:r>
          </w:p>
          <w:p w14:paraId="350F6E7C" w14:textId="2C93B388" w:rsidR="00482788" w:rsidRPr="00C9118F" w:rsidRDefault="00482788" w:rsidP="003038CC">
            <w:pPr>
              <w:overflowPunct w:val="0"/>
              <w:autoSpaceDE w:val="0"/>
              <w:autoSpaceDN w:val="0"/>
              <w:adjustRightInd w:val="0"/>
              <w:ind w:right="26"/>
              <w:jc w:val="both"/>
              <w:rPr>
                <w:rFonts w:ascii="Times New Roman" w:eastAsia="SimSun" w:hAnsi="Times New Roman"/>
                <w:lang w:val="en-US" w:eastAsia="zh-CN"/>
              </w:rPr>
            </w:pPr>
            <w:r w:rsidRPr="00C9118F">
              <w:rPr>
                <w:rFonts w:ascii="Times New Roman" w:eastAsia="SimSun" w:hAnsi="Times New Roman"/>
                <w:lang w:val="en-US" w:eastAsia="zh-CN"/>
              </w:rPr>
              <w:t xml:space="preserve">           …</w:t>
            </w:r>
          </w:p>
          <w:p w14:paraId="2C0E5A8C" w14:textId="77777777" w:rsidR="00482788" w:rsidRPr="00C9118F" w:rsidRDefault="00482788" w:rsidP="003038CC">
            <w:pPr>
              <w:numPr>
                <w:ilvl w:val="1"/>
                <w:numId w:val="11"/>
              </w:numPr>
              <w:overflowPunct w:val="0"/>
              <w:autoSpaceDE w:val="0"/>
              <w:autoSpaceDN w:val="0"/>
              <w:adjustRightInd w:val="0"/>
              <w:ind w:right="26"/>
              <w:jc w:val="both"/>
              <w:rPr>
                <w:rFonts w:ascii="Times New Roman" w:eastAsia="SimSun" w:hAnsi="Times New Roman"/>
                <w:lang w:val="en-US" w:eastAsia="ja-JP"/>
              </w:rPr>
            </w:pPr>
            <w:r w:rsidRPr="00C9118F">
              <w:rPr>
                <w:rFonts w:ascii="Times New Roman" w:eastAsia="SimSun" w:hAnsi="Times New Roman"/>
                <w:lang w:val="en-US"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3DB47BFC" w14:textId="46C09319" w:rsidR="00482788" w:rsidRPr="00C9118F" w:rsidRDefault="007D1DB6" w:rsidP="00F618BF">
            <w:pPr>
              <w:overflowPunct w:val="0"/>
              <w:autoSpaceDE w:val="0"/>
              <w:autoSpaceDN w:val="0"/>
              <w:adjustRightInd w:val="0"/>
              <w:ind w:left="1080" w:right="26"/>
              <w:jc w:val="both"/>
              <w:rPr>
                <w:rFonts w:ascii="Times New Roman" w:eastAsia="SimSun" w:hAnsi="Times New Roman"/>
                <w:lang w:val="en-US" w:eastAsia="ja-JP"/>
              </w:rPr>
            </w:pPr>
            <w:r w:rsidRPr="00C9118F">
              <w:rPr>
                <w:rFonts w:ascii="Times New Roman" w:eastAsia="SimSun" w:hAnsi="Times New Roman"/>
                <w:lang w:val="en-US" w:eastAsia="ja-JP"/>
              </w:rPr>
              <w:t xml:space="preserve">… </w:t>
            </w:r>
          </w:p>
        </w:tc>
      </w:tr>
    </w:tbl>
    <w:p w14:paraId="653AF7BE" w14:textId="2B860AC1" w:rsidR="006D102B" w:rsidRDefault="00B479A0" w:rsidP="006D102B">
      <w:pPr>
        <w:spacing w:before="120"/>
        <w:jc w:val="both"/>
        <w:rPr>
          <w:rFonts w:ascii="Times New Roman" w:eastAsiaTheme="minorEastAsia" w:hAnsi="Times New Roman"/>
          <w:lang w:eastAsia="zh-CN"/>
        </w:rPr>
      </w:pPr>
      <w:r>
        <w:rPr>
          <w:lang w:eastAsia="zh-CN"/>
        </w:rPr>
        <w:t>Since t</w:t>
      </w:r>
      <w:r w:rsidRPr="00A9266F">
        <w:rPr>
          <w:lang w:eastAsia="zh-CN"/>
        </w:rPr>
        <w:t>he error detection performance of the CRC polynomial in TS 38.212 has been evaluated and ensured in the NR channel coding desig</w:t>
      </w:r>
      <w:r>
        <w:rPr>
          <w:lang w:eastAsia="zh-CN"/>
        </w:rPr>
        <w:t>n and the</w:t>
      </w:r>
      <w:r w:rsidR="00F26F7D">
        <w:rPr>
          <w:lang w:eastAsia="zh-CN"/>
        </w:rPr>
        <w:t xml:space="preserve"> its </w:t>
      </w:r>
      <m:oMath>
        <m:r>
          <m:rPr>
            <m:sty m:val="p"/>
          </m:rPr>
          <w:rPr>
            <w:rFonts w:ascii="Cambria Math" w:hAnsi="Cambria Math"/>
            <w:lang w:eastAsia="zh-CN"/>
          </w:rPr>
          <m:t>μW</m:t>
        </m:r>
      </m:oMath>
      <w:r>
        <w:rPr>
          <w:rFonts w:eastAsiaTheme="minorEastAsia" w:hint="eastAsia"/>
          <w:lang w:eastAsia="zh-CN"/>
        </w:rPr>
        <w:t>-</w:t>
      </w:r>
      <w:r>
        <w:rPr>
          <w:rFonts w:eastAsiaTheme="minorEastAsia"/>
          <w:lang w:eastAsia="zh-CN"/>
        </w:rPr>
        <w:t>level</w:t>
      </w:r>
      <w:r>
        <w:rPr>
          <w:lang w:eastAsia="zh-CN"/>
        </w:rPr>
        <w:t xml:space="preserve"> power consumption can be supported by the Ambient IoT device, the CRC </w:t>
      </w:r>
      <w:r w:rsidRPr="00C9118F">
        <w:rPr>
          <w:rFonts w:ascii="Times New Roman" w:eastAsia="SimSun" w:hAnsi="Times New Roman"/>
          <w:lang w:val="en-US" w:eastAsia="ja-JP"/>
        </w:rPr>
        <w:t>generator polynomials in TS 38.212</w:t>
      </w:r>
      <w:r>
        <w:rPr>
          <w:rFonts w:ascii="Times New Roman" w:eastAsia="SimSun" w:hAnsi="Times New Roman"/>
          <w:lang w:val="en-US" w:eastAsia="ja-JP"/>
        </w:rPr>
        <w:t xml:space="preserve"> </w:t>
      </w:r>
      <w:r w:rsidR="007D7514">
        <w:rPr>
          <w:rFonts w:ascii="Times New Roman" w:eastAsia="SimSun" w:hAnsi="Times New Roman"/>
          <w:lang w:val="en-US" w:eastAsia="ja-JP"/>
        </w:rPr>
        <w:t>are</w:t>
      </w:r>
      <w:r>
        <w:rPr>
          <w:rFonts w:ascii="Times New Roman" w:eastAsia="SimSun" w:hAnsi="Times New Roman"/>
          <w:lang w:val="en-US" w:eastAsia="ja-JP"/>
        </w:rPr>
        <w:t xml:space="preserve"> supported. </w:t>
      </w:r>
      <w:r w:rsidR="003038CC">
        <w:rPr>
          <w:rFonts w:ascii="Times New Roman" w:eastAsia="SimSun" w:hAnsi="Times New Roman"/>
          <w:lang w:val="en-US" w:eastAsia="ja-JP"/>
        </w:rPr>
        <w:t>A new CRC polynomial has been proposed in</w:t>
      </w:r>
      <w:r w:rsidR="00862CE1">
        <w:rPr>
          <w:rFonts w:ascii="Times New Roman" w:eastAsia="SimSun" w:hAnsi="Times New Roman"/>
          <w:lang w:val="en-US" w:eastAsia="ja-JP"/>
        </w:rPr>
        <w:t xml:space="preserve"> </w:t>
      </w:r>
      <w:r w:rsidR="0036195D">
        <w:rPr>
          <w:rFonts w:ascii="Times New Roman" w:eastAsia="SimSun" w:hAnsi="Times New Roman"/>
          <w:lang w:val="en-US" w:eastAsia="ja-JP"/>
        </w:rPr>
        <w:fldChar w:fldCharType="begin"/>
      </w:r>
      <w:r w:rsidR="0036195D">
        <w:rPr>
          <w:rFonts w:ascii="Times New Roman" w:eastAsia="SimSun" w:hAnsi="Times New Roman"/>
          <w:lang w:val="en-US" w:eastAsia="ja-JP"/>
        </w:rPr>
        <w:instrText xml:space="preserve"> REF _Ref189851284 \r \h </w:instrText>
      </w:r>
      <w:r w:rsidR="0036195D">
        <w:rPr>
          <w:rFonts w:ascii="Times New Roman" w:eastAsia="SimSun" w:hAnsi="Times New Roman"/>
          <w:lang w:val="en-US" w:eastAsia="ja-JP"/>
        </w:rPr>
      </w:r>
      <w:r w:rsidR="0036195D">
        <w:rPr>
          <w:rFonts w:ascii="Times New Roman" w:eastAsia="SimSun" w:hAnsi="Times New Roman"/>
          <w:lang w:val="en-US" w:eastAsia="ja-JP"/>
        </w:rPr>
        <w:fldChar w:fldCharType="separate"/>
      </w:r>
      <w:r w:rsidR="00062B36">
        <w:rPr>
          <w:rFonts w:ascii="Times New Roman" w:eastAsia="SimSun" w:hAnsi="Times New Roman"/>
          <w:lang w:val="en-US" w:eastAsia="ja-JP"/>
        </w:rPr>
        <w:t>[15]</w:t>
      </w:r>
      <w:r w:rsidR="0036195D">
        <w:rPr>
          <w:rFonts w:ascii="Times New Roman" w:eastAsia="SimSun" w:hAnsi="Times New Roman"/>
          <w:lang w:val="en-US" w:eastAsia="ja-JP"/>
        </w:rPr>
        <w:fldChar w:fldCharType="end"/>
      </w:r>
      <w:r w:rsidR="003038CC">
        <w:rPr>
          <w:rFonts w:ascii="Times New Roman" w:eastAsia="SimSun" w:hAnsi="Times New Roman"/>
          <w:lang w:val="en-US" w:eastAsia="ja-JP"/>
        </w:rPr>
        <w:t xml:space="preserve"> and the performance gain is marginal compared with the </w:t>
      </w:r>
      <w:r w:rsidR="003038CC" w:rsidRPr="00A9266F">
        <w:rPr>
          <w:lang w:eastAsia="zh-CN"/>
        </w:rPr>
        <w:t>CRC polynomial in TS 38.212</w:t>
      </w:r>
      <w:r w:rsidR="003038CC">
        <w:rPr>
          <w:lang w:eastAsia="zh-CN"/>
        </w:rPr>
        <w:t xml:space="preserve">. Although the number of registers and XOR gates of the new polynomial is reduced, the </w:t>
      </w:r>
      <w:r w:rsidR="003038CC">
        <w:t>complexity decreases marginally in terms of its impact to the power consumption</w:t>
      </w:r>
      <w:r w:rsidR="00D95F62">
        <w:t>, and does not save anything practical if typical chip hardware is used for A-IoT</w:t>
      </w:r>
      <w:r w:rsidR="003038CC">
        <w:t>. A</w:t>
      </w:r>
      <w:r w:rsidR="003038CC" w:rsidRPr="00F85787">
        <w:t>ny change in the polynomials would require a lot of RAN1 specification effort and time, including evaluation campaigns, which is not required since it was already done for the existing polynomials.</w:t>
      </w:r>
      <w:r w:rsidR="003038CC">
        <w:t xml:space="preserve"> </w:t>
      </w:r>
      <w:r w:rsidR="00EB71D7">
        <w:t>T</w:t>
      </w:r>
      <w:r>
        <w:rPr>
          <w:rFonts w:ascii="Times New Roman" w:eastAsia="Microsoft YaHei" w:hAnsi="Times New Roman"/>
          <w:lang w:eastAsia="zh-CN"/>
        </w:rPr>
        <w:t xml:space="preserve">he </w:t>
      </w:r>
      <w:r w:rsidRPr="00DE4590">
        <w:rPr>
          <w:rFonts w:ascii="Times New Roman" w:eastAsia="Microsoft YaHei" w:hAnsi="Times New Roman"/>
          <w:lang w:eastAsia="zh-CN"/>
        </w:rPr>
        <w:t>CRC calculation</w:t>
      </w:r>
      <w:r w:rsidR="006D102B" w:rsidRPr="00F22B04">
        <w:rPr>
          <w:rFonts w:ascii="Times New Roman" w:eastAsiaTheme="minorEastAsia" w:hAnsi="Times New Roman"/>
          <w:lang w:eastAsia="zh-CN"/>
        </w:rPr>
        <w:t xml:space="preserve"> is</w:t>
      </w:r>
      <w:r w:rsidR="00243952">
        <w:rPr>
          <w:rFonts w:ascii="Times New Roman" w:eastAsiaTheme="minorEastAsia" w:hAnsi="Times New Roman"/>
          <w:lang w:eastAsia="zh-CN"/>
        </w:rPr>
        <w:t xml:space="preserve"> often</w:t>
      </w:r>
      <w:r w:rsidR="006D102B" w:rsidRPr="00F22B04">
        <w:rPr>
          <w:rFonts w:ascii="Times New Roman" w:eastAsiaTheme="minorEastAsia" w:hAnsi="Times New Roman"/>
          <w:lang w:eastAsia="zh-CN"/>
        </w:rPr>
        <w:t xml:space="preserve"> implemented by hardware design at the base station</w:t>
      </w:r>
      <w:r w:rsidR="00243952">
        <w:rPr>
          <w:rFonts w:ascii="Times New Roman" w:eastAsiaTheme="minorEastAsia" w:hAnsi="Times New Roman"/>
          <w:lang w:eastAsia="zh-CN"/>
        </w:rPr>
        <w:t xml:space="preserve"> to achieve fast decoding</w:t>
      </w:r>
      <w:r w:rsidR="006D102B" w:rsidRPr="00F22B04">
        <w:rPr>
          <w:rFonts w:ascii="Times New Roman" w:eastAsiaTheme="minorEastAsia" w:hAnsi="Times New Roman"/>
          <w:lang w:eastAsia="zh-CN"/>
        </w:rPr>
        <w:t>, using ASICs that are not easily reprogrammable to incorporate changes in the generator polynomial.</w:t>
      </w:r>
    </w:p>
    <w:p w14:paraId="76CC820A" w14:textId="5DC73F68" w:rsidR="0066744A" w:rsidRDefault="007D1DB6" w:rsidP="00B54688">
      <w:pPr>
        <w:spacing w:before="120"/>
        <w:jc w:val="both"/>
        <w:rPr>
          <w:rFonts w:ascii="Times New Roman" w:eastAsiaTheme="minorEastAsia" w:hAnsi="Times New Roman"/>
          <w:lang w:eastAsia="zh-CN"/>
        </w:rPr>
      </w:pPr>
      <w:bookmarkStart w:id="79" w:name="_Hlk189825642"/>
      <w:bookmarkStart w:id="80" w:name="_Hlk188542884"/>
      <w:r w:rsidRPr="00C9118F">
        <w:rPr>
          <w:rFonts w:ascii="Times New Roman" w:hAnsi="Times New Roman"/>
          <w:b/>
          <w:bCs/>
          <w:i/>
          <w:szCs w:val="20"/>
        </w:rPr>
        <w:t>Proposal</w:t>
      </w:r>
      <w:r w:rsidR="00116A3D" w:rsidRPr="00C9118F">
        <w:rPr>
          <w:rFonts w:ascii="Times New Roman" w:hAnsi="Times New Roman"/>
          <w:b/>
          <w:bCs/>
          <w:i/>
          <w:szCs w:val="20"/>
        </w:rPr>
        <w:t xml:space="preserve"> 1</w:t>
      </w:r>
      <w:r w:rsidR="000C18DA">
        <w:rPr>
          <w:rFonts w:ascii="Times New Roman" w:hAnsi="Times New Roman"/>
          <w:b/>
          <w:bCs/>
          <w:i/>
          <w:szCs w:val="20"/>
        </w:rPr>
        <w:t>3</w:t>
      </w:r>
      <w:r w:rsidRPr="00C9118F">
        <w:rPr>
          <w:rFonts w:ascii="Times New Roman" w:hAnsi="Times New Roman"/>
          <w:b/>
          <w:bCs/>
          <w:i/>
          <w:szCs w:val="20"/>
        </w:rPr>
        <w:t>: The CRC generator polynomials in TS 38.212 for 6-bit CRC and 16-bit CRC is supported.</w:t>
      </w:r>
      <w:r w:rsidR="00973079">
        <w:rPr>
          <w:rFonts w:ascii="Times New Roman" w:hAnsi="Times New Roman"/>
          <w:b/>
          <w:bCs/>
          <w:i/>
          <w:szCs w:val="20"/>
        </w:rPr>
        <w:t xml:space="preserve"> RAN1 does not further consider other polynomials.</w:t>
      </w:r>
      <w:bookmarkEnd w:id="79"/>
    </w:p>
    <w:p w14:paraId="036AABA2" w14:textId="7ECB79C3" w:rsidR="007D1DB6" w:rsidRDefault="0066744A" w:rsidP="00B54688">
      <w:pPr>
        <w:spacing w:before="120"/>
        <w:jc w:val="both"/>
        <w:rPr>
          <w:rFonts w:ascii="Times New Roman" w:eastAsiaTheme="minorEastAsia" w:hAnsi="Times New Roman"/>
          <w:lang w:eastAsia="zh-CN"/>
        </w:rPr>
      </w:pPr>
      <w:r>
        <w:rPr>
          <w:rFonts w:ascii="Times New Roman" w:eastAsiaTheme="minorEastAsia" w:hAnsi="Times New Roman"/>
          <w:lang w:eastAsia="zh-CN"/>
        </w:rPr>
        <w:t xml:space="preserve">For when/whether to attach CRC, </w:t>
      </w:r>
      <w:bookmarkEnd w:id="80"/>
      <w:r>
        <w:rPr>
          <w:rFonts w:ascii="Times New Roman" w:eastAsiaTheme="minorEastAsia" w:hAnsi="Times New Roman"/>
          <w:lang w:eastAsia="zh-CN"/>
        </w:rPr>
        <w:t xml:space="preserve">discussions in the SI </w:t>
      </w:r>
      <w:proofErr w:type="spellStart"/>
      <w:r>
        <w:rPr>
          <w:rFonts w:ascii="Times New Roman" w:eastAsiaTheme="minorEastAsia" w:hAnsi="Times New Roman"/>
          <w:lang w:eastAsia="zh-CN"/>
        </w:rPr>
        <w:t>centered</w:t>
      </w:r>
      <w:proofErr w:type="spellEnd"/>
      <w:r>
        <w:rPr>
          <w:rFonts w:ascii="Times New Roman" w:eastAsiaTheme="minorEastAsia" w:hAnsi="Times New Roman"/>
          <w:lang w:eastAsia="zh-CN"/>
        </w:rPr>
        <w:t xml:space="preserve"> on two main criteria: (i) message size; and (ii) message purpose or type. For the latter </w:t>
      </w:r>
      <w:r w:rsidR="001B58FB">
        <w:rPr>
          <w:rFonts w:ascii="Times New Roman" w:eastAsiaTheme="minorEastAsia" w:hAnsi="Times New Roman"/>
          <w:lang w:eastAsia="zh-CN"/>
        </w:rPr>
        <w:t>criterion</w:t>
      </w:r>
      <w:r>
        <w:rPr>
          <w:rFonts w:ascii="Times New Roman" w:eastAsiaTheme="minorEastAsia" w:hAnsi="Times New Roman"/>
          <w:lang w:eastAsia="zh-CN"/>
        </w:rPr>
        <w:t>, RAN1 specifications are agnostic to the message purpose or type</w:t>
      </w:r>
      <w:r w:rsidR="001B58FB">
        <w:rPr>
          <w:rFonts w:ascii="Times New Roman" w:eastAsiaTheme="minorEastAsia" w:hAnsi="Times New Roman"/>
          <w:lang w:eastAsia="zh-CN"/>
        </w:rPr>
        <w:t xml:space="preserve"> </w:t>
      </w:r>
      <w:r w:rsidR="00EE5EB7">
        <w:rPr>
          <w:rFonts w:ascii="Times New Roman" w:eastAsiaTheme="minorEastAsia" w:hAnsi="Times New Roman"/>
          <w:lang w:eastAsia="zh-CN"/>
        </w:rPr>
        <w:t>hence RAN1 is not the appropriate place to discuss or decide that point</w:t>
      </w:r>
      <w:r>
        <w:rPr>
          <w:rFonts w:ascii="Times New Roman" w:eastAsiaTheme="minorEastAsia" w:hAnsi="Times New Roman"/>
          <w:lang w:eastAsia="zh-CN"/>
        </w:rPr>
        <w:t xml:space="preserve">. </w:t>
      </w:r>
      <w:r w:rsidR="00F42ECD">
        <w:rPr>
          <w:rFonts w:ascii="Times New Roman" w:eastAsiaTheme="minorEastAsia" w:hAnsi="Times New Roman"/>
          <w:lang w:eastAsia="zh-CN"/>
        </w:rPr>
        <w:t>If</w:t>
      </w:r>
      <w:r>
        <w:rPr>
          <w:rFonts w:ascii="Times New Roman" w:eastAsiaTheme="minorEastAsia" w:hAnsi="Times New Roman"/>
          <w:lang w:eastAsia="zh-CN"/>
        </w:rPr>
        <w:t xml:space="preserve"> RAN2 think there are cases of D2R messages that do not need any CRC, </w:t>
      </w:r>
      <w:r w:rsidR="00F42ECD">
        <w:rPr>
          <w:rFonts w:ascii="Times New Roman" w:eastAsiaTheme="minorEastAsia" w:hAnsi="Times New Roman"/>
          <w:lang w:eastAsia="zh-CN"/>
        </w:rPr>
        <w:t xml:space="preserve">they would have to consider how </w:t>
      </w:r>
      <w:r>
        <w:rPr>
          <w:rFonts w:ascii="Times New Roman" w:eastAsiaTheme="minorEastAsia" w:hAnsi="Times New Roman"/>
          <w:lang w:eastAsia="zh-CN"/>
        </w:rPr>
        <w:t xml:space="preserve">MAC could include information to PHY on </w:t>
      </w:r>
      <w:r>
        <w:rPr>
          <w:rFonts w:ascii="Times New Roman" w:eastAsiaTheme="minorEastAsia" w:hAnsi="Times New Roman"/>
          <w:lang w:eastAsia="zh-CN"/>
        </w:rPr>
        <w:lastRenderedPageBreak/>
        <w:t xml:space="preserve">whether to instruct the device to use CRC or not. </w:t>
      </w:r>
      <w:r w:rsidR="00964E3A">
        <w:rPr>
          <w:rFonts w:ascii="Times New Roman" w:eastAsiaTheme="minorEastAsia" w:hAnsi="Times New Roman"/>
          <w:lang w:eastAsia="zh-CN"/>
        </w:rPr>
        <w:t>However, there is no way for the reader to inform the device about presence/absence of CRC for any R2D message</w:t>
      </w:r>
      <w:r w:rsidR="009D7F5F">
        <w:rPr>
          <w:rFonts w:ascii="Times New Roman" w:eastAsiaTheme="minorEastAsia" w:hAnsi="Times New Roman"/>
          <w:lang w:eastAsia="zh-CN"/>
        </w:rPr>
        <w:t xml:space="preserve"> on a dynamic basis.</w:t>
      </w:r>
    </w:p>
    <w:p w14:paraId="7EC05974" w14:textId="6625A4C8" w:rsidR="0066744A" w:rsidRDefault="00DD76C7" w:rsidP="003110D7">
      <w:pPr>
        <w:spacing w:before="120"/>
        <w:jc w:val="both"/>
        <w:rPr>
          <w:rFonts w:ascii="Times New Roman" w:eastAsiaTheme="minorEastAsia" w:hAnsi="Times New Roman"/>
          <w:lang w:eastAsia="zh-CN"/>
        </w:rPr>
      </w:pPr>
      <w:bookmarkStart w:id="81" w:name="_Hlk189825306"/>
      <w:r>
        <w:rPr>
          <w:rFonts w:ascii="Times New Roman" w:eastAsiaTheme="minorEastAsia" w:hAnsi="Times New Roman"/>
          <w:b/>
          <w:bCs/>
          <w:i/>
          <w:iCs/>
          <w:lang w:eastAsia="zh-CN"/>
        </w:rPr>
        <w:t>Observation 27:</w:t>
      </w:r>
      <w:r w:rsidR="002F6656" w:rsidRPr="003110D7">
        <w:rPr>
          <w:rFonts w:ascii="Times New Roman" w:eastAsiaTheme="minorEastAsia" w:hAnsi="Times New Roman"/>
          <w:b/>
          <w:bCs/>
          <w:i/>
          <w:iCs/>
          <w:lang w:eastAsia="zh-CN"/>
        </w:rPr>
        <w:t xml:space="preserve"> Higher-layer message type or purpose is not known to the physical layer. Hence attachment of CRC dependent on</w:t>
      </w:r>
      <w:r w:rsidR="00BB56A0">
        <w:rPr>
          <w:rFonts w:ascii="Times New Roman" w:eastAsiaTheme="minorEastAsia" w:hAnsi="Times New Roman"/>
          <w:b/>
          <w:bCs/>
          <w:i/>
          <w:iCs/>
          <w:lang w:eastAsia="zh-CN"/>
        </w:rPr>
        <w:t xml:space="preserve"> message type or purpose</w:t>
      </w:r>
      <w:r w:rsidR="002F6656" w:rsidRPr="003110D7">
        <w:rPr>
          <w:rFonts w:ascii="Times New Roman" w:eastAsiaTheme="minorEastAsia" w:hAnsi="Times New Roman"/>
          <w:b/>
          <w:bCs/>
          <w:i/>
          <w:iCs/>
          <w:lang w:eastAsia="zh-CN"/>
        </w:rPr>
        <w:t xml:space="preserve"> conditions is a RAN2 decision, and only potentially applicable to some D2R messages.</w:t>
      </w:r>
      <w:bookmarkEnd w:id="81"/>
    </w:p>
    <w:p w14:paraId="19D52654" w14:textId="78602B8E" w:rsidR="00EF5EC7" w:rsidRDefault="0066744A" w:rsidP="0056410A">
      <w:pPr>
        <w:jc w:val="both"/>
        <w:rPr>
          <w:lang w:eastAsia="zh-CN"/>
        </w:rPr>
      </w:pPr>
      <w:r>
        <w:rPr>
          <w:rFonts w:ascii="Times New Roman" w:eastAsiaTheme="minorEastAsia" w:hAnsi="Times New Roman"/>
          <w:lang w:eastAsia="zh-CN"/>
        </w:rPr>
        <w:t xml:space="preserve">Message size, on the other hand, is well known to PHY. </w:t>
      </w:r>
      <w:r w:rsidR="00EF5EC7" w:rsidRPr="00C64430">
        <w:rPr>
          <w:lang w:eastAsia="zh-CN"/>
        </w:rPr>
        <w:t>When the TBS is less than a threshold X</w:t>
      </w:r>
      <w:r w:rsidR="00EF5EC7" w:rsidRPr="00C64430">
        <w:rPr>
          <w:vertAlign w:val="subscript"/>
          <w:lang w:eastAsia="zh-CN"/>
        </w:rPr>
        <w:t>1</w:t>
      </w:r>
      <w:r w:rsidR="00EF5EC7" w:rsidRPr="00C64430">
        <w:rPr>
          <w:lang w:eastAsia="zh-CN"/>
        </w:rPr>
        <w:t xml:space="preserve">, CRC may not be required. </w:t>
      </w:r>
      <w:r w:rsidR="00D27DBA" w:rsidRPr="00D27DBA">
        <w:rPr>
          <w:lang w:eastAsia="zh-CN"/>
        </w:rPr>
        <w:t>An example of the CRC overhead is given in Table 2.</w:t>
      </w:r>
      <w:r w:rsidR="00CB0F93">
        <w:rPr>
          <w:lang w:eastAsia="zh-CN"/>
        </w:rPr>
        <w:t xml:space="preserve"> </w:t>
      </w:r>
      <w:r w:rsidR="00EB2528">
        <w:rPr>
          <w:lang w:eastAsia="zh-CN"/>
        </w:rPr>
        <w:t xml:space="preserve">It can be observed that the overhead </w:t>
      </w:r>
      <w:r>
        <w:rPr>
          <w:lang w:eastAsia="zh-CN"/>
        </w:rPr>
        <w:t>reaches excessive values</w:t>
      </w:r>
      <w:r w:rsidR="00EB2528">
        <w:rPr>
          <w:lang w:eastAsia="zh-CN"/>
        </w:rPr>
        <w:t xml:space="preserve"> when CRC-6 is added for messages with TBS </w:t>
      </w:r>
      <w:r>
        <w:rPr>
          <w:lang w:eastAsia="zh-CN"/>
        </w:rPr>
        <w:t>16</w:t>
      </w:r>
      <w:r w:rsidR="00EB2528">
        <w:rPr>
          <w:lang w:eastAsia="zh-CN"/>
        </w:rPr>
        <w:t xml:space="preserve"> bits</w:t>
      </w:r>
      <w:r>
        <w:rPr>
          <w:lang w:eastAsia="zh-CN"/>
        </w:rPr>
        <w:t xml:space="preserve"> or less</w:t>
      </w:r>
      <w:r w:rsidR="00EB2528">
        <w:rPr>
          <w:lang w:eastAsia="zh-CN"/>
        </w:rPr>
        <w:t xml:space="preserve">. </w:t>
      </w:r>
      <w:r w:rsidR="00CB0F93">
        <w:rPr>
          <w:lang w:eastAsia="zh-CN"/>
        </w:rPr>
        <w:t>Therefore, no CRC is also considered for small TBS.</w:t>
      </w:r>
    </w:p>
    <w:p w14:paraId="6714F373" w14:textId="50C407D6" w:rsidR="00EE03D6" w:rsidRPr="00C9118F" w:rsidRDefault="00EE03D6" w:rsidP="00EE03D6">
      <w:pPr>
        <w:pStyle w:val="Caption"/>
        <w:keepNext/>
        <w:rPr>
          <w:rFonts w:ascii="Times New Roman" w:hAnsi="Times New Roman"/>
        </w:rPr>
      </w:pPr>
      <w:bookmarkStart w:id="82" w:name="_Ref188354766"/>
      <w:r w:rsidRPr="00C9118F">
        <w:rPr>
          <w:rFonts w:ascii="Times New Roman" w:hAnsi="Times New Roman"/>
        </w:rPr>
        <w:t xml:space="preserve">Table </w:t>
      </w:r>
      <w:r w:rsidRPr="00C9118F">
        <w:rPr>
          <w:rFonts w:ascii="Times New Roman" w:hAnsi="Times New Roman"/>
        </w:rPr>
        <w:fldChar w:fldCharType="begin"/>
      </w:r>
      <w:r w:rsidRPr="00C9118F">
        <w:rPr>
          <w:rFonts w:ascii="Times New Roman" w:hAnsi="Times New Roman"/>
        </w:rPr>
        <w:instrText xml:space="preserve"> SEQ Table \* ARABIC </w:instrText>
      </w:r>
      <w:r w:rsidRPr="00C9118F">
        <w:rPr>
          <w:rFonts w:ascii="Times New Roman" w:hAnsi="Times New Roman"/>
        </w:rPr>
        <w:fldChar w:fldCharType="separate"/>
      </w:r>
      <w:r w:rsidR="00062B36">
        <w:rPr>
          <w:rFonts w:ascii="Times New Roman" w:hAnsi="Times New Roman"/>
          <w:noProof/>
        </w:rPr>
        <w:t>4</w:t>
      </w:r>
      <w:r w:rsidRPr="00C9118F">
        <w:rPr>
          <w:rFonts w:ascii="Times New Roman" w:hAnsi="Times New Roman"/>
        </w:rPr>
        <w:fldChar w:fldCharType="end"/>
      </w:r>
      <w:bookmarkEnd w:id="82"/>
      <w:r w:rsidRPr="00C9118F">
        <w:rPr>
          <w:rFonts w:ascii="Times New Roman" w:hAnsi="Times New Roman"/>
        </w:rPr>
        <w:t xml:space="preserve"> Examples of CRC overhead for CRC-6/CRC-16 in Ambient IoT systems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2327"/>
        <w:gridCol w:w="2327"/>
      </w:tblGrid>
      <w:tr w:rsidR="00EE03D6" w:rsidRPr="00C9118F" w14:paraId="1BDBB9FD" w14:textId="77777777" w:rsidTr="00832986">
        <w:trPr>
          <w:jc w:val="center"/>
        </w:trPr>
        <w:tc>
          <w:tcPr>
            <w:tcW w:w="2326" w:type="dxa"/>
            <w:tcBorders>
              <w:top w:val="single" w:sz="4" w:space="0" w:color="auto"/>
              <w:left w:val="single" w:sz="4" w:space="0" w:color="auto"/>
              <w:bottom w:val="single" w:sz="4" w:space="0" w:color="auto"/>
              <w:right w:val="single" w:sz="4" w:space="0" w:color="auto"/>
            </w:tcBorders>
            <w:hideMark/>
          </w:tcPr>
          <w:p w14:paraId="29CC7FD6" w14:textId="77777777" w:rsidR="00EE03D6" w:rsidRPr="00C9118F" w:rsidRDefault="00EE03D6" w:rsidP="00832986">
            <w:pPr>
              <w:widowControl w:val="0"/>
              <w:jc w:val="center"/>
              <w:rPr>
                <w:rFonts w:ascii="Times New Roman" w:eastAsia="SimSun" w:hAnsi="Times New Roman"/>
                <w:szCs w:val="22"/>
                <w:lang w:val="en-US" w:eastAsia="zh-CN"/>
              </w:rPr>
            </w:pPr>
            <w:r w:rsidRPr="00C9118F">
              <w:rPr>
                <w:rFonts w:ascii="Times New Roman" w:hAnsi="Times New Roman"/>
                <w:lang w:eastAsia="zh-CN"/>
              </w:rPr>
              <w:t>-</w:t>
            </w:r>
          </w:p>
        </w:tc>
        <w:tc>
          <w:tcPr>
            <w:tcW w:w="2327" w:type="dxa"/>
            <w:tcBorders>
              <w:top w:val="single" w:sz="4" w:space="0" w:color="auto"/>
              <w:left w:val="single" w:sz="4" w:space="0" w:color="auto"/>
              <w:bottom w:val="single" w:sz="4" w:space="0" w:color="auto"/>
              <w:right w:val="single" w:sz="4" w:space="0" w:color="auto"/>
            </w:tcBorders>
            <w:hideMark/>
          </w:tcPr>
          <w:p w14:paraId="2550EE4A"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CRC-6</w:t>
            </w:r>
          </w:p>
        </w:tc>
        <w:tc>
          <w:tcPr>
            <w:tcW w:w="2327" w:type="dxa"/>
            <w:tcBorders>
              <w:top w:val="single" w:sz="4" w:space="0" w:color="auto"/>
              <w:left w:val="single" w:sz="4" w:space="0" w:color="auto"/>
              <w:bottom w:val="single" w:sz="4" w:space="0" w:color="auto"/>
              <w:right w:val="single" w:sz="4" w:space="0" w:color="auto"/>
            </w:tcBorders>
            <w:hideMark/>
          </w:tcPr>
          <w:p w14:paraId="2CD2538B"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CRC-16</w:t>
            </w:r>
          </w:p>
        </w:tc>
      </w:tr>
      <w:tr w:rsidR="00EE03D6" w:rsidRPr="00C9118F" w14:paraId="4410023A" w14:textId="77777777" w:rsidTr="00832986">
        <w:trPr>
          <w:jc w:val="center"/>
        </w:trPr>
        <w:tc>
          <w:tcPr>
            <w:tcW w:w="2326" w:type="dxa"/>
            <w:tcBorders>
              <w:top w:val="single" w:sz="4" w:space="0" w:color="auto"/>
              <w:left w:val="single" w:sz="4" w:space="0" w:color="auto"/>
              <w:bottom w:val="single" w:sz="4" w:space="0" w:color="auto"/>
              <w:right w:val="single" w:sz="4" w:space="0" w:color="auto"/>
            </w:tcBorders>
            <w:hideMark/>
          </w:tcPr>
          <w:p w14:paraId="577AE51E"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TBS: 8 bits</w:t>
            </w:r>
          </w:p>
        </w:tc>
        <w:tc>
          <w:tcPr>
            <w:tcW w:w="2327" w:type="dxa"/>
            <w:tcBorders>
              <w:top w:val="single" w:sz="4" w:space="0" w:color="auto"/>
              <w:left w:val="single" w:sz="4" w:space="0" w:color="auto"/>
              <w:bottom w:val="single" w:sz="4" w:space="0" w:color="auto"/>
              <w:right w:val="single" w:sz="4" w:space="0" w:color="auto"/>
            </w:tcBorders>
            <w:hideMark/>
          </w:tcPr>
          <w:p w14:paraId="20B4914F"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43%</w:t>
            </w:r>
          </w:p>
        </w:tc>
        <w:tc>
          <w:tcPr>
            <w:tcW w:w="2327" w:type="dxa"/>
            <w:tcBorders>
              <w:top w:val="single" w:sz="4" w:space="0" w:color="auto"/>
              <w:left w:val="single" w:sz="4" w:space="0" w:color="auto"/>
              <w:bottom w:val="single" w:sz="4" w:space="0" w:color="auto"/>
              <w:right w:val="single" w:sz="4" w:space="0" w:color="auto"/>
            </w:tcBorders>
            <w:hideMark/>
          </w:tcPr>
          <w:p w14:paraId="4A373C45"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67%</w:t>
            </w:r>
          </w:p>
        </w:tc>
      </w:tr>
      <w:tr w:rsidR="00EE03D6" w:rsidRPr="00C9118F" w14:paraId="47BEDB4D" w14:textId="77777777" w:rsidTr="00832986">
        <w:trPr>
          <w:jc w:val="center"/>
        </w:trPr>
        <w:tc>
          <w:tcPr>
            <w:tcW w:w="2326" w:type="dxa"/>
            <w:tcBorders>
              <w:top w:val="single" w:sz="4" w:space="0" w:color="auto"/>
              <w:left w:val="single" w:sz="4" w:space="0" w:color="auto"/>
              <w:bottom w:val="single" w:sz="4" w:space="0" w:color="auto"/>
              <w:right w:val="single" w:sz="4" w:space="0" w:color="auto"/>
            </w:tcBorders>
            <w:hideMark/>
          </w:tcPr>
          <w:p w14:paraId="353238C6"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TBS: 16 bits</w:t>
            </w:r>
          </w:p>
        </w:tc>
        <w:tc>
          <w:tcPr>
            <w:tcW w:w="2327" w:type="dxa"/>
            <w:tcBorders>
              <w:top w:val="single" w:sz="4" w:space="0" w:color="auto"/>
              <w:left w:val="single" w:sz="4" w:space="0" w:color="auto"/>
              <w:bottom w:val="single" w:sz="4" w:space="0" w:color="auto"/>
              <w:right w:val="single" w:sz="4" w:space="0" w:color="auto"/>
            </w:tcBorders>
            <w:hideMark/>
          </w:tcPr>
          <w:p w14:paraId="62B8C544"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27%</w:t>
            </w:r>
          </w:p>
        </w:tc>
        <w:tc>
          <w:tcPr>
            <w:tcW w:w="2327" w:type="dxa"/>
            <w:tcBorders>
              <w:top w:val="single" w:sz="4" w:space="0" w:color="auto"/>
              <w:left w:val="single" w:sz="4" w:space="0" w:color="auto"/>
              <w:bottom w:val="single" w:sz="4" w:space="0" w:color="auto"/>
              <w:right w:val="single" w:sz="4" w:space="0" w:color="auto"/>
            </w:tcBorders>
            <w:hideMark/>
          </w:tcPr>
          <w:p w14:paraId="6574AA87"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50%</w:t>
            </w:r>
          </w:p>
        </w:tc>
      </w:tr>
      <w:tr w:rsidR="00EE03D6" w:rsidRPr="00C9118F" w14:paraId="7FE84DF9" w14:textId="77777777" w:rsidTr="00832986">
        <w:trPr>
          <w:jc w:val="center"/>
        </w:trPr>
        <w:tc>
          <w:tcPr>
            <w:tcW w:w="2326" w:type="dxa"/>
            <w:tcBorders>
              <w:top w:val="single" w:sz="4" w:space="0" w:color="auto"/>
              <w:left w:val="single" w:sz="4" w:space="0" w:color="auto"/>
              <w:bottom w:val="single" w:sz="4" w:space="0" w:color="auto"/>
              <w:right w:val="single" w:sz="4" w:space="0" w:color="auto"/>
            </w:tcBorders>
            <w:hideMark/>
          </w:tcPr>
          <w:p w14:paraId="7FF00624"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TBS: 24 bits</w:t>
            </w:r>
          </w:p>
        </w:tc>
        <w:tc>
          <w:tcPr>
            <w:tcW w:w="2327" w:type="dxa"/>
            <w:tcBorders>
              <w:top w:val="single" w:sz="4" w:space="0" w:color="auto"/>
              <w:left w:val="single" w:sz="4" w:space="0" w:color="auto"/>
              <w:bottom w:val="single" w:sz="4" w:space="0" w:color="auto"/>
              <w:right w:val="single" w:sz="4" w:space="0" w:color="auto"/>
            </w:tcBorders>
            <w:hideMark/>
          </w:tcPr>
          <w:p w14:paraId="362885DF"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20%</w:t>
            </w:r>
          </w:p>
        </w:tc>
        <w:tc>
          <w:tcPr>
            <w:tcW w:w="2327" w:type="dxa"/>
            <w:tcBorders>
              <w:top w:val="single" w:sz="4" w:space="0" w:color="auto"/>
              <w:left w:val="single" w:sz="4" w:space="0" w:color="auto"/>
              <w:bottom w:val="single" w:sz="4" w:space="0" w:color="auto"/>
              <w:right w:val="single" w:sz="4" w:space="0" w:color="auto"/>
            </w:tcBorders>
            <w:hideMark/>
          </w:tcPr>
          <w:p w14:paraId="4BA479FA"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40%</w:t>
            </w:r>
          </w:p>
        </w:tc>
      </w:tr>
      <w:tr w:rsidR="00EE03D6" w:rsidRPr="00C9118F" w14:paraId="309FF885" w14:textId="77777777" w:rsidTr="00832986">
        <w:trPr>
          <w:jc w:val="center"/>
        </w:trPr>
        <w:tc>
          <w:tcPr>
            <w:tcW w:w="2326" w:type="dxa"/>
            <w:tcBorders>
              <w:top w:val="single" w:sz="4" w:space="0" w:color="auto"/>
              <w:left w:val="single" w:sz="4" w:space="0" w:color="auto"/>
              <w:bottom w:val="single" w:sz="4" w:space="0" w:color="auto"/>
              <w:right w:val="single" w:sz="4" w:space="0" w:color="auto"/>
            </w:tcBorders>
            <w:hideMark/>
          </w:tcPr>
          <w:p w14:paraId="0E0447B7"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TBS: 32 bits</w:t>
            </w:r>
          </w:p>
        </w:tc>
        <w:tc>
          <w:tcPr>
            <w:tcW w:w="2327" w:type="dxa"/>
            <w:tcBorders>
              <w:top w:val="single" w:sz="4" w:space="0" w:color="auto"/>
              <w:left w:val="single" w:sz="4" w:space="0" w:color="auto"/>
              <w:bottom w:val="single" w:sz="4" w:space="0" w:color="auto"/>
              <w:right w:val="single" w:sz="4" w:space="0" w:color="auto"/>
            </w:tcBorders>
            <w:hideMark/>
          </w:tcPr>
          <w:p w14:paraId="553FED81"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16%</w:t>
            </w:r>
          </w:p>
        </w:tc>
        <w:tc>
          <w:tcPr>
            <w:tcW w:w="2327" w:type="dxa"/>
            <w:tcBorders>
              <w:top w:val="single" w:sz="4" w:space="0" w:color="auto"/>
              <w:left w:val="single" w:sz="4" w:space="0" w:color="auto"/>
              <w:bottom w:val="single" w:sz="4" w:space="0" w:color="auto"/>
              <w:right w:val="single" w:sz="4" w:space="0" w:color="auto"/>
            </w:tcBorders>
            <w:hideMark/>
          </w:tcPr>
          <w:p w14:paraId="10874648"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33%</w:t>
            </w:r>
          </w:p>
        </w:tc>
      </w:tr>
      <w:tr w:rsidR="00EE03D6" w:rsidRPr="00C9118F" w14:paraId="14028F6D" w14:textId="77777777" w:rsidTr="00832986">
        <w:trPr>
          <w:jc w:val="center"/>
        </w:trPr>
        <w:tc>
          <w:tcPr>
            <w:tcW w:w="2326" w:type="dxa"/>
            <w:tcBorders>
              <w:top w:val="single" w:sz="4" w:space="0" w:color="auto"/>
              <w:left w:val="single" w:sz="4" w:space="0" w:color="auto"/>
              <w:bottom w:val="single" w:sz="4" w:space="0" w:color="auto"/>
              <w:right w:val="single" w:sz="4" w:space="0" w:color="auto"/>
            </w:tcBorders>
            <w:hideMark/>
          </w:tcPr>
          <w:p w14:paraId="040DE149"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TBS: 40 bits</w:t>
            </w:r>
          </w:p>
        </w:tc>
        <w:tc>
          <w:tcPr>
            <w:tcW w:w="2327" w:type="dxa"/>
            <w:tcBorders>
              <w:top w:val="single" w:sz="4" w:space="0" w:color="auto"/>
              <w:left w:val="single" w:sz="4" w:space="0" w:color="auto"/>
              <w:bottom w:val="single" w:sz="4" w:space="0" w:color="auto"/>
              <w:right w:val="single" w:sz="4" w:space="0" w:color="auto"/>
            </w:tcBorders>
            <w:hideMark/>
          </w:tcPr>
          <w:p w14:paraId="23884E44"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13%</w:t>
            </w:r>
          </w:p>
        </w:tc>
        <w:tc>
          <w:tcPr>
            <w:tcW w:w="2327" w:type="dxa"/>
            <w:tcBorders>
              <w:top w:val="single" w:sz="4" w:space="0" w:color="auto"/>
              <w:left w:val="single" w:sz="4" w:space="0" w:color="auto"/>
              <w:bottom w:val="single" w:sz="4" w:space="0" w:color="auto"/>
              <w:right w:val="single" w:sz="4" w:space="0" w:color="auto"/>
            </w:tcBorders>
            <w:hideMark/>
          </w:tcPr>
          <w:p w14:paraId="3F2F48A4"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29%</w:t>
            </w:r>
          </w:p>
        </w:tc>
      </w:tr>
      <w:tr w:rsidR="00EE03D6" w:rsidRPr="00C9118F" w14:paraId="592B0A88" w14:textId="77777777" w:rsidTr="00832986">
        <w:trPr>
          <w:jc w:val="center"/>
        </w:trPr>
        <w:tc>
          <w:tcPr>
            <w:tcW w:w="2326" w:type="dxa"/>
            <w:tcBorders>
              <w:top w:val="single" w:sz="4" w:space="0" w:color="auto"/>
              <w:left w:val="single" w:sz="4" w:space="0" w:color="auto"/>
              <w:bottom w:val="single" w:sz="4" w:space="0" w:color="auto"/>
              <w:right w:val="single" w:sz="4" w:space="0" w:color="auto"/>
            </w:tcBorders>
            <w:hideMark/>
          </w:tcPr>
          <w:p w14:paraId="414505E4"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TBS: 96 bits</w:t>
            </w:r>
          </w:p>
        </w:tc>
        <w:tc>
          <w:tcPr>
            <w:tcW w:w="2327" w:type="dxa"/>
            <w:tcBorders>
              <w:top w:val="single" w:sz="4" w:space="0" w:color="auto"/>
              <w:left w:val="single" w:sz="4" w:space="0" w:color="auto"/>
              <w:bottom w:val="single" w:sz="4" w:space="0" w:color="auto"/>
              <w:right w:val="single" w:sz="4" w:space="0" w:color="auto"/>
            </w:tcBorders>
            <w:hideMark/>
          </w:tcPr>
          <w:p w14:paraId="0FFFC5A3"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6%</w:t>
            </w:r>
          </w:p>
        </w:tc>
        <w:tc>
          <w:tcPr>
            <w:tcW w:w="2327" w:type="dxa"/>
            <w:tcBorders>
              <w:top w:val="single" w:sz="4" w:space="0" w:color="auto"/>
              <w:left w:val="single" w:sz="4" w:space="0" w:color="auto"/>
              <w:bottom w:val="single" w:sz="4" w:space="0" w:color="auto"/>
              <w:right w:val="single" w:sz="4" w:space="0" w:color="auto"/>
            </w:tcBorders>
            <w:hideMark/>
          </w:tcPr>
          <w:p w14:paraId="624DAE78"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14%</w:t>
            </w:r>
          </w:p>
        </w:tc>
      </w:tr>
      <w:tr w:rsidR="00EE03D6" w:rsidRPr="00C9118F" w14:paraId="7BE834E3" w14:textId="77777777" w:rsidTr="00832986">
        <w:trPr>
          <w:jc w:val="center"/>
        </w:trPr>
        <w:tc>
          <w:tcPr>
            <w:tcW w:w="2326" w:type="dxa"/>
            <w:tcBorders>
              <w:top w:val="single" w:sz="4" w:space="0" w:color="auto"/>
              <w:left w:val="single" w:sz="4" w:space="0" w:color="auto"/>
              <w:bottom w:val="single" w:sz="4" w:space="0" w:color="auto"/>
              <w:right w:val="single" w:sz="4" w:space="0" w:color="auto"/>
            </w:tcBorders>
            <w:hideMark/>
          </w:tcPr>
          <w:p w14:paraId="633FF48C" w14:textId="77777777" w:rsidR="00EE03D6" w:rsidRPr="00C9118F" w:rsidRDefault="00EE03D6" w:rsidP="00832986">
            <w:pPr>
              <w:widowControl w:val="0"/>
              <w:jc w:val="center"/>
              <w:rPr>
                <w:rFonts w:ascii="Times New Roman" w:hAnsi="Times New Roman"/>
                <w:lang w:eastAsia="zh-CN"/>
              </w:rPr>
            </w:pPr>
            <w:r w:rsidRPr="00C9118F">
              <w:rPr>
                <w:rFonts w:ascii="Times New Roman" w:hAnsi="Times New Roman"/>
                <w:lang w:eastAsia="zh-CN"/>
              </w:rPr>
              <w:t>TBS: 256 bits</w:t>
            </w:r>
          </w:p>
        </w:tc>
        <w:tc>
          <w:tcPr>
            <w:tcW w:w="2327" w:type="dxa"/>
            <w:tcBorders>
              <w:top w:val="single" w:sz="4" w:space="0" w:color="auto"/>
              <w:left w:val="single" w:sz="4" w:space="0" w:color="auto"/>
              <w:bottom w:val="single" w:sz="4" w:space="0" w:color="auto"/>
              <w:right w:val="single" w:sz="4" w:space="0" w:color="auto"/>
            </w:tcBorders>
            <w:hideMark/>
          </w:tcPr>
          <w:p w14:paraId="27958357" w14:textId="45BB92D9" w:rsidR="005174DB" w:rsidRPr="00F618BF" w:rsidRDefault="00EE03D6" w:rsidP="00F618BF">
            <w:pPr>
              <w:widowControl w:val="0"/>
              <w:jc w:val="center"/>
              <w:rPr>
                <w:rFonts w:ascii="Times New Roman" w:eastAsiaTheme="minorEastAsia" w:hAnsi="Times New Roman"/>
                <w:lang w:eastAsia="zh-CN"/>
              </w:rPr>
            </w:pPr>
            <w:r w:rsidRPr="00C9118F">
              <w:rPr>
                <w:rFonts w:ascii="Times New Roman" w:hAnsi="Times New Roman"/>
                <w:lang w:eastAsia="zh-CN"/>
              </w:rPr>
              <w:t>2%</w:t>
            </w:r>
          </w:p>
        </w:tc>
        <w:tc>
          <w:tcPr>
            <w:tcW w:w="2327" w:type="dxa"/>
            <w:tcBorders>
              <w:top w:val="single" w:sz="4" w:space="0" w:color="auto"/>
              <w:left w:val="single" w:sz="4" w:space="0" w:color="auto"/>
              <w:bottom w:val="single" w:sz="4" w:space="0" w:color="auto"/>
              <w:right w:val="single" w:sz="4" w:space="0" w:color="auto"/>
            </w:tcBorders>
            <w:hideMark/>
          </w:tcPr>
          <w:p w14:paraId="2DDC6A56" w14:textId="1ECEE4F9" w:rsidR="005174DB" w:rsidRPr="00F618BF" w:rsidRDefault="00EE03D6" w:rsidP="00F618BF">
            <w:pPr>
              <w:widowControl w:val="0"/>
              <w:jc w:val="center"/>
              <w:rPr>
                <w:rFonts w:ascii="Times New Roman" w:eastAsiaTheme="minorEastAsia" w:hAnsi="Times New Roman"/>
                <w:lang w:eastAsia="zh-CN"/>
              </w:rPr>
            </w:pPr>
            <w:r w:rsidRPr="00C9118F">
              <w:rPr>
                <w:rFonts w:ascii="Times New Roman" w:hAnsi="Times New Roman"/>
                <w:lang w:eastAsia="zh-CN"/>
              </w:rPr>
              <w:t>6%</w:t>
            </w:r>
          </w:p>
        </w:tc>
      </w:tr>
    </w:tbl>
    <w:p w14:paraId="4A79E2B0" w14:textId="77777777" w:rsidR="00EE03D6" w:rsidRPr="00663DF4" w:rsidRDefault="00EE03D6" w:rsidP="00DF4A45">
      <w:pPr>
        <w:jc w:val="both"/>
        <w:rPr>
          <w:rFonts w:ascii="Times New Roman" w:eastAsiaTheme="minorEastAsia" w:hAnsi="Times New Roman"/>
          <w:lang w:eastAsia="zh-CN"/>
        </w:rPr>
      </w:pPr>
    </w:p>
    <w:p w14:paraId="4BD0485B" w14:textId="51A47F2A" w:rsidR="002F6656" w:rsidRDefault="00CB0F93" w:rsidP="002F6656">
      <w:pPr>
        <w:jc w:val="both"/>
        <w:rPr>
          <w:b/>
          <w:i/>
        </w:rPr>
      </w:pPr>
      <w:bookmarkStart w:id="83" w:name="_Hlk188542893"/>
      <w:r w:rsidRPr="0047330B">
        <w:rPr>
          <w:rFonts w:ascii="Times New Roman" w:hAnsi="Times New Roman" w:hint="eastAsia"/>
          <w:b/>
          <w:i/>
        </w:rPr>
        <w:t>P</w:t>
      </w:r>
      <w:r w:rsidRPr="0047330B">
        <w:rPr>
          <w:rFonts w:ascii="Times New Roman" w:hAnsi="Times New Roman"/>
          <w:b/>
          <w:i/>
        </w:rPr>
        <w:t xml:space="preserve">roposal </w:t>
      </w:r>
      <w:r w:rsidRPr="00BB4F70">
        <w:rPr>
          <w:rFonts w:ascii="Times New Roman" w:hAnsi="Times New Roman"/>
          <w:b/>
          <w:i/>
        </w:rPr>
        <w:t>1</w:t>
      </w:r>
      <w:r w:rsidR="000C18DA">
        <w:rPr>
          <w:rFonts w:ascii="Times New Roman" w:hAnsi="Times New Roman"/>
          <w:b/>
          <w:i/>
        </w:rPr>
        <w:t>4</w:t>
      </w:r>
      <w:r w:rsidRPr="002F6656">
        <w:rPr>
          <w:rFonts w:ascii="Times New Roman" w:hAnsi="Times New Roman"/>
          <w:b/>
          <w:i/>
        </w:rPr>
        <w:t>:</w:t>
      </w:r>
      <w:r w:rsidRPr="003110D7">
        <w:rPr>
          <w:b/>
          <w:i/>
        </w:rPr>
        <w:t xml:space="preserve"> </w:t>
      </w:r>
      <w:r w:rsidR="002F6656" w:rsidRPr="003110D7">
        <w:rPr>
          <w:b/>
          <w:i/>
        </w:rPr>
        <w:t>From the RAN1 perspective,</w:t>
      </w:r>
      <w:r w:rsidR="002F6656">
        <w:t xml:space="preserve"> </w:t>
      </w:r>
      <w:r w:rsidR="00272A71" w:rsidRPr="007B2C8E">
        <w:rPr>
          <w:b/>
          <w:i/>
        </w:rPr>
        <w:t xml:space="preserve">PRDCH and PDRCH </w:t>
      </w:r>
      <w:r w:rsidR="00272A71">
        <w:rPr>
          <w:b/>
          <w:i/>
        </w:rPr>
        <w:t xml:space="preserve">are transmitted </w:t>
      </w:r>
      <w:r w:rsidR="00272A71" w:rsidRPr="007B2C8E">
        <w:rPr>
          <w:b/>
          <w:i/>
        </w:rPr>
        <w:t>without CRC</w:t>
      </w:r>
      <w:r w:rsidR="002F6656">
        <w:rPr>
          <w:b/>
          <w:i/>
        </w:rPr>
        <w:t xml:space="preserve"> when TBS </w:t>
      </w:r>
      <w:r w:rsidR="002F6656">
        <w:rPr>
          <w:rFonts w:cs="Times"/>
          <w:b/>
          <w:i/>
        </w:rPr>
        <w:t>≤</w:t>
      </w:r>
      <w:r w:rsidR="002F6656">
        <w:rPr>
          <w:b/>
          <w:i/>
        </w:rPr>
        <w:t xml:space="preserve"> 16 bits.</w:t>
      </w:r>
    </w:p>
    <w:p w14:paraId="6C100B40" w14:textId="5148F2CB" w:rsidR="008F5973" w:rsidRPr="0047330B" w:rsidRDefault="00277218" w:rsidP="003110D7">
      <w:pPr>
        <w:pStyle w:val="ListParagraph"/>
        <w:numPr>
          <w:ilvl w:val="0"/>
          <w:numId w:val="11"/>
        </w:numPr>
        <w:ind w:firstLineChars="0"/>
        <w:jc w:val="both"/>
        <w:rPr>
          <w:rFonts w:eastAsiaTheme="minorEastAsia"/>
          <w:lang w:eastAsia="zh-CN"/>
        </w:rPr>
      </w:pPr>
      <w:r>
        <w:rPr>
          <w:b/>
          <w:i/>
        </w:rPr>
        <w:t>If there are other conditions on CRC usage is up to RAN2</w:t>
      </w:r>
      <w:r w:rsidR="00981BB1">
        <w:rPr>
          <w:b/>
          <w:i/>
        </w:rPr>
        <w:t>, and would require specific procedural design</w:t>
      </w:r>
      <w:r w:rsidR="005D31E0">
        <w:rPr>
          <w:b/>
          <w:i/>
        </w:rPr>
        <w:t xml:space="preserve"> for MAC to inform PHY.</w:t>
      </w:r>
      <w:bookmarkEnd w:id="83"/>
    </w:p>
    <w:p w14:paraId="38AEA0F1" w14:textId="5AB1F8A5" w:rsidR="00F2645E" w:rsidRDefault="0047330B" w:rsidP="00F618BF">
      <w:pPr>
        <w:widowControl w:val="0"/>
        <w:jc w:val="both"/>
        <w:rPr>
          <w:rFonts w:ascii="Times New Roman" w:eastAsiaTheme="minorEastAsia" w:hAnsi="Times New Roman"/>
          <w:szCs w:val="22"/>
          <w:lang w:eastAsia="zh-CN"/>
        </w:rPr>
      </w:pPr>
      <w:r>
        <w:rPr>
          <w:rFonts w:ascii="Times New Roman" w:hAnsi="Times New Roman"/>
          <w:lang w:eastAsia="zh-CN"/>
        </w:rPr>
        <w:t>In order to determine t</w:t>
      </w:r>
      <w:r>
        <w:rPr>
          <w:lang w:val="en-US" w:eastAsia="zh-CN"/>
        </w:rPr>
        <w:t xml:space="preserve">he threshold TBS size </w:t>
      </w:r>
      <w:r w:rsidRPr="00C64430">
        <w:rPr>
          <w:rFonts w:ascii="Times New Roman" w:hAnsi="Times New Roman"/>
          <w:lang w:eastAsia="zh-CN"/>
        </w:rPr>
        <w:t>X</w:t>
      </w:r>
      <w:r>
        <w:rPr>
          <w:rFonts w:ascii="Times New Roman" w:hAnsi="Times New Roman"/>
          <w:vertAlign w:val="subscript"/>
          <w:lang w:eastAsia="zh-CN"/>
        </w:rPr>
        <w:t>2</w:t>
      </w:r>
      <w:r>
        <w:rPr>
          <w:lang w:val="en-US" w:eastAsia="zh-CN"/>
        </w:rPr>
        <w:t xml:space="preserve"> for distinguishing CRC6 and CRC 16</w:t>
      </w:r>
      <w:r>
        <w:rPr>
          <w:rFonts w:ascii="Times New Roman" w:hAnsi="Times New Roman"/>
          <w:lang w:eastAsia="zh-CN"/>
        </w:rPr>
        <w:t xml:space="preserve">, some </w:t>
      </w:r>
      <w:r w:rsidR="00FB1037" w:rsidRPr="00C9118F">
        <w:rPr>
          <w:rFonts w:ascii="Times New Roman" w:hAnsi="Times New Roman"/>
          <w:lang w:eastAsia="zh-CN"/>
        </w:rPr>
        <w:t xml:space="preserve">simulations are given to show the error detection performance of the CRCs. To make sure to test the worst case, we have run simulations without FEC (i.e., with code rate of R=1), since it corresponds to the worst case in terms of undetected errors. BLER=10% is required. We </w:t>
      </w:r>
      <w:r w:rsidR="004D6C81" w:rsidRPr="00C9118F">
        <w:rPr>
          <w:rFonts w:ascii="Times New Roman" w:hAnsi="Times New Roman"/>
          <w:lang w:eastAsia="zh-CN"/>
        </w:rPr>
        <w:t>analyse</w:t>
      </w:r>
      <w:r w:rsidR="00FB1037" w:rsidRPr="00C9118F">
        <w:rPr>
          <w:rFonts w:ascii="Times New Roman" w:hAnsi="Times New Roman"/>
          <w:lang w:eastAsia="zh-CN"/>
        </w:rPr>
        <w:t xml:space="preserve"> the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00FB1037" w:rsidRPr="00C9118F">
        <w:rPr>
          <w:rFonts w:ascii="Times New Roman" w:hAnsi="Times New Roman"/>
          <w:lang w:eastAsia="zh-CN"/>
        </w:rPr>
        <w:t xml:space="preserve"> (probability of undetected error) performance of CRCs based on the theoretical evaluation method proposed in </w:t>
      </w:r>
      <w:r w:rsidR="00FB1037" w:rsidRPr="00C9118F">
        <w:rPr>
          <w:rFonts w:ascii="Times New Roman" w:hAnsi="Times New Roman"/>
          <w:lang w:eastAsia="zh-CN"/>
        </w:rPr>
        <w:fldChar w:fldCharType="begin"/>
      </w:r>
      <w:r w:rsidR="00FB1037" w:rsidRPr="00C9118F">
        <w:rPr>
          <w:rFonts w:ascii="Times New Roman" w:hAnsi="Times New Roman"/>
          <w:lang w:eastAsia="zh-CN"/>
        </w:rPr>
        <w:instrText xml:space="preserve"> REF _Ref174110116 \r \h </w:instrText>
      </w:r>
      <w:r w:rsidR="004D6C81" w:rsidRPr="00C9118F">
        <w:rPr>
          <w:rFonts w:ascii="Times New Roman" w:hAnsi="Times New Roman"/>
          <w:lang w:eastAsia="zh-CN"/>
        </w:rPr>
        <w:instrText xml:space="preserve"> \* MERGEFORMAT </w:instrText>
      </w:r>
      <w:r w:rsidR="00FB1037" w:rsidRPr="00C9118F">
        <w:rPr>
          <w:rFonts w:ascii="Times New Roman" w:hAnsi="Times New Roman"/>
          <w:lang w:eastAsia="zh-CN"/>
        </w:rPr>
      </w:r>
      <w:r w:rsidR="00FB1037" w:rsidRPr="00C9118F">
        <w:rPr>
          <w:rFonts w:ascii="Times New Roman" w:hAnsi="Times New Roman"/>
          <w:lang w:eastAsia="zh-CN"/>
        </w:rPr>
        <w:fldChar w:fldCharType="separate"/>
      </w:r>
      <w:r w:rsidR="00062B36">
        <w:rPr>
          <w:rFonts w:ascii="Times New Roman" w:hAnsi="Times New Roman"/>
          <w:lang w:eastAsia="zh-CN"/>
        </w:rPr>
        <w:t>[9]</w:t>
      </w:r>
      <w:r w:rsidR="00FB1037" w:rsidRPr="00C9118F">
        <w:rPr>
          <w:rFonts w:ascii="Times New Roman" w:hAnsi="Times New Roman"/>
          <w:lang w:eastAsia="zh-CN"/>
        </w:rPr>
        <w:fldChar w:fldCharType="end"/>
      </w:r>
      <w:r w:rsidR="00FB1037" w:rsidRPr="00C9118F">
        <w:rPr>
          <w:rFonts w:ascii="Times New Roman" w:hAnsi="Times New Roman"/>
          <w:lang w:eastAsia="zh-CN"/>
        </w:rPr>
        <w:t>.</w:t>
      </w:r>
      <w:r w:rsidR="00EE03D6">
        <w:rPr>
          <w:rFonts w:ascii="Times New Roman" w:hAnsi="Times New Roman"/>
          <w:lang w:eastAsia="zh-CN"/>
        </w:rPr>
        <w:t xml:space="preserve"> S</w:t>
      </w:r>
      <w:r w:rsidR="00FB1037" w:rsidRPr="00C9118F">
        <w:rPr>
          <w:rFonts w:ascii="Times New Roman" w:hAnsi="Times New Roman"/>
          <w:lang w:eastAsia="zh-CN"/>
        </w:rPr>
        <w:t xml:space="preserve">ince the CRC overhead is also very crucial to the A-IoT system, we </w:t>
      </w:r>
      <w:r w:rsidR="00FB1037" w:rsidRPr="00C9118F">
        <w:rPr>
          <w:rFonts w:ascii="Times New Roman" w:hAnsi="Times New Roman"/>
          <w:szCs w:val="22"/>
          <w:lang w:eastAsia="zh-CN"/>
        </w:rPr>
        <w:t xml:space="preserve">calculate the </w:t>
      </w:r>
      <m:oMath>
        <m:sSub>
          <m:sSubPr>
            <m:ctrlPr>
              <w:rPr>
                <w:rFonts w:ascii="Cambria Math" w:hAnsi="Cambria Math"/>
                <w:szCs w:val="22"/>
              </w:rPr>
            </m:ctrlPr>
          </m:sSubPr>
          <m:e>
            <m:r>
              <w:rPr>
                <w:rFonts w:ascii="Cambria Math" w:hAnsi="Cambria Math"/>
                <w:szCs w:val="22"/>
                <w:lang w:eastAsia="zh-CN"/>
              </w:rPr>
              <m:t>P</m:t>
            </m:r>
          </m:e>
          <m:sub>
            <m:r>
              <w:rPr>
                <w:rFonts w:ascii="Cambria Math" w:hAnsi="Cambria Math"/>
                <w:szCs w:val="22"/>
                <w:lang w:eastAsia="zh-CN"/>
              </w:rPr>
              <m:t>ud</m:t>
            </m:r>
          </m:sub>
        </m:sSub>
      </m:oMath>
      <w:r w:rsidR="00FB1037" w:rsidRPr="00C9118F">
        <w:rPr>
          <w:rFonts w:ascii="Times New Roman" w:hAnsi="Times New Roman"/>
          <w:szCs w:val="22"/>
          <w:lang w:eastAsia="zh-CN"/>
        </w:rPr>
        <w:t xml:space="preserve"> for small TBS such as 24 bits with CRC-6 and CRC-16 as shown in the Figure below. From the results, we can see </w:t>
      </w:r>
      <m:oMath>
        <m:sSub>
          <m:sSubPr>
            <m:ctrlPr>
              <w:rPr>
                <w:rFonts w:ascii="Cambria Math" w:hAnsi="Cambria Math"/>
                <w:szCs w:val="22"/>
              </w:rPr>
            </m:ctrlPr>
          </m:sSubPr>
          <m:e>
            <m:r>
              <w:rPr>
                <w:rFonts w:ascii="Cambria Math" w:hAnsi="Cambria Math"/>
                <w:szCs w:val="22"/>
                <w:lang w:eastAsia="zh-CN"/>
              </w:rPr>
              <m:t>P</m:t>
            </m:r>
          </m:e>
          <m:sub>
            <m:r>
              <w:rPr>
                <w:rFonts w:ascii="Cambria Math" w:hAnsi="Cambria Math"/>
                <w:szCs w:val="22"/>
                <w:lang w:eastAsia="zh-CN"/>
              </w:rPr>
              <m:t>ud</m:t>
            </m:r>
          </m:sub>
        </m:sSub>
      </m:oMath>
      <w:r w:rsidR="00FB1037" w:rsidRPr="00C9118F">
        <w:rPr>
          <w:rFonts w:ascii="Times New Roman" w:hAnsi="Times New Roman"/>
          <w:szCs w:val="22"/>
          <w:lang w:eastAsia="zh-CN"/>
        </w:rPr>
        <w:t xml:space="preserve"> is less than </w:t>
      </w:r>
      <m:oMath>
        <m:sSup>
          <m:sSupPr>
            <m:ctrlPr>
              <w:rPr>
                <w:rFonts w:ascii="Cambria Math" w:hAnsi="Cambria Math"/>
                <w:szCs w:val="22"/>
              </w:rPr>
            </m:ctrlPr>
          </m:sSupPr>
          <m:e>
            <m:r>
              <w:rPr>
                <w:rFonts w:ascii="Cambria Math" w:hAnsi="Cambria Math"/>
                <w:szCs w:val="22"/>
                <w:lang w:eastAsia="zh-CN"/>
              </w:rPr>
              <m:t>10</m:t>
            </m:r>
          </m:e>
          <m:sup>
            <m:r>
              <w:rPr>
                <w:rFonts w:ascii="Cambria Math" w:hAnsi="Cambria Math"/>
                <w:szCs w:val="22"/>
                <w:lang w:eastAsia="zh-CN"/>
              </w:rPr>
              <m:t>-5</m:t>
            </m:r>
          </m:sup>
        </m:sSup>
      </m:oMath>
      <w:r w:rsidR="00FB1037" w:rsidRPr="00C9118F">
        <w:rPr>
          <w:rFonts w:ascii="Times New Roman" w:hAnsi="Times New Roman"/>
          <w:szCs w:val="22"/>
          <w:lang w:eastAsia="zh-CN"/>
        </w:rPr>
        <w:t xml:space="preserve"> both for CRC-6 with TBS=24 bits and BLER</w:t>
      </w:r>
      <m:oMath>
        <m:r>
          <m:rPr>
            <m:sty m:val="p"/>
          </m:rPr>
          <w:rPr>
            <w:rFonts w:ascii="Cambria Math" w:hAnsi="Cambria Math"/>
            <w:szCs w:val="22"/>
            <w:lang w:eastAsia="zh-CN"/>
          </w:rPr>
          <m:t>≤</m:t>
        </m:r>
      </m:oMath>
      <w:r w:rsidR="00FB1037" w:rsidRPr="00C9118F">
        <w:rPr>
          <w:rFonts w:ascii="Times New Roman" w:hAnsi="Times New Roman"/>
          <w:szCs w:val="22"/>
          <w:lang w:eastAsia="zh-CN"/>
        </w:rPr>
        <w:t>10%, as shown in subfigure b). While the probability of undetected errors is higher for CRC-6, and transmissions with CRC-16 performs better, this is only one aspect of the CRC performance since we also need to consider the cost of the overhead to achieve this. Referring to</w:t>
      </w:r>
      <w:r w:rsidR="004D6C81" w:rsidRPr="00C9118F">
        <w:rPr>
          <w:rFonts w:ascii="Times New Roman" w:hAnsi="Times New Roman"/>
          <w:szCs w:val="22"/>
          <w:lang w:eastAsia="zh-CN"/>
        </w:rPr>
        <w:t xml:space="preserve"> </w:t>
      </w:r>
      <w:r w:rsidR="00663DF4">
        <w:rPr>
          <w:rFonts w:ascii="Times New Roman" w:hAnsi="Times New Roman"/>
          <w:szCs w:val="22"/>
          <w:lang w:eastAsia="zh-CN"/>
        </w:rPr>
        <w:fldChar w:fldCharType="begin"/>
      </w:r>
      <w:r w:rsidR="00663DF4">
        <w:rPr>
          <w:rFonts w:ascii="Times New Roman" w:hAnsi="Times New Roman"/>
          <w:szCs w:val="22"/>
          <w:lang w:eastAsia="zh-CN"/>
        </w:rPr>
        <w:instrText xml:space="preserve"> REF _Ref188354766 \h </w:instrText>
      </w:r>
      <w:r w:rsidR="00E76CB5">
        <w:rPr>
          <w:rFonts w:ascii="Times New Roman" w:hAnsi="Times New Roman"/>
          <w:szCs w:val="22"/>
          <w:lang w:eastAsia="zh-CN"/>
        </w:rPr>
        <w:instrText xml:space="preserve"> \* MERGEFORMAT </w:instrText>
      </w:r>
      <w:r w:rsidR="00663DF4">
        <w:rPr>
          <w:rFonts w:ascii="Times New Roman" w:hAnsi="Times New Roman"/>
          <w:szCs w:val="22"/>
          <w:lang w:eastAsia="zh-CN"/>
        </w:rPr>
      </w:r>
      <w:r w:rsidR="00663DF4">
        <w:rPr>
          <w:rFonts w:ascii="Times New Roman" w:hAnsi="Times New Roman"/>
          <w:szCs w:val="22"/>
          <w:lang w:eastAsia="zh-CN"/>
        </w:rPr>
        <w:fldChar w:fldCharType="separate"/>
      </w:r>
      <w:r w:rsidR="00062B36" w:rsidRPr="00C9118F">
        <w:rPr>
          <w:rFonts w:ascii="Times New Roman" w:hAnsi="Times New Roman"/>
        </w:rPr>
        <w:t xml:space="preserve">Table </w:t>
      </w:r>
      <w:r w:rsidR="00062B36">
        <w:rPr>
          <w:rFonts w:ascii="Times New Roman" w:hAnsi="Times New Roman"/>
          <w:noProof/>
        </w:rPr>
        <w:t>4</w:t>
      </w:r>
      <w:r w:rsidR="00663DF4">
        <w:rPr>
          <w:rFonts w:ascii="Times New Roman" w:hAnsi="Times New Roman"/>
          <w:szCs w:val="22"/>
          <w:lang w:eastAsia="zh-CN"/>
        </w:rPr>
        <w:fldChar w:fldCharType="end"/>
      </w:r>
      <w:r w:rsidR="00FB1037" w:rsidRPr="00C9118F">
        <w:rPr>
          <w:rFonts w:ascii="Times New Roman" w:hAnsi="Times New Roman"/>
          <w:szCs w:val="22"/>
          <w:lang w:eastAsia="zh-CN"/>
        </w:rPr>
        <w:t xml:space="preserve">, we can see that for a TBS of 24 bits, the overhead is as high as 40% for CRC-16 as compared to an overhead of 20% for CRC-6. Hence although CRC-16 has a higher error detection capability, the resource utilization efficiency collapses since 40% of the transmission bandwidth would be used to transmit the CRC, which is wasteful from a resource usage point of view. Considering the CRC performance and overhead, CRC-6 can be a good choice for TBS=24 bits in A-IoT systems. </w:t>
      </w:r>
    </w:p>
    <w:p w14:paraId="0A8C6E61" w14:textId="709C3676" w:rsidR="00F2645E" w:rsidRPr="001548F4" w:rsidRDefault="001E131C" w:rsidP="00256F83">
      <w:pPr>
        <w:jc w:val="both"/>
        <w:rPr>
          <w:rFonts w:ascii="Times New Roman" w:eastAsiaTheme="minorEastAsia" w:hAnsi="Times New Roman"/>
          <w:szCs w:val="22"/>
          <w:lang w:eastAsia="zh-CN"/>
        </w:rPr>
      </w:pPr>
      <w:r>
        <w:rPr>
          <w:rFonts w:ascii="Times New Roman" w:hAnsi="Times New Roman"/>
          <w:szCs w:val="22"/>
          <w:lang w:eastAsia="zh-CN"/>
        </w:rPr>
        <w:t xml:space="preserve">Lower threshold such as </w:t>
      </w:r>
      <w:r>
        <w:rPr>
          <w:lang w:eastAsia="zh-CN"/>
        </w:rPr>
        <w:t>TBS</w:t>
      </w:r>
      <w:r>
        <w:rPr>
          <w:lang w:val="en-US" w:eastAsia="zh-CN"/>
        </w:rPr>
        <w:t xml:space="preserve">=16 </w:t>
      </w:r>
      <w:r w:rsidR="00EB2528">
        <w:rPr>
          <w:lang w:val="en-US" w:eastAsia="zh-CN"/>
        </w:rPr>
        <w:t>has been proposed in</w:t>
      </w:r>
      <w:r w:rsidR="00F85104">
        <w:rPr>
          <w:lang w:val="en-US" w:eastAsia="zh-CN"/>
        </w:rPr>
        <w:t xml:space="preserve"> </w:t>
      </w:r>
      <w:r w:rsidR="00583F76">
        <w:rPr>
          <w:lang w:val="en-US" w:eastAsia="zh-CN"/>
        </w:rPr>
        <w:fldChar w:fldCharType="begin"/>
      </w:r>
      <w:r w:rsidR="00583F76">
        <w:rPr>
          <w:lang w:val="en-US" w:eastAsia="zh-CN"/>
        </w:rPr>
        <w:instrText xml:space="preserve"> REF _Ref188529736 \r \h </w:instrText>
      </w:r>
      <w:r w:rsidR="00E76CB5">
        <w:rPr>
          <w:lang w:val="en-US" w:eastAsia="zh-CN"/>
        </w:rPr>
        <w:instrText xml:space="preserve"> \* MERGEFORMAT </w:instrText>
      </w:r>
      <w:r w:rsidR="00583F76">
        <w:rPr>
          <w:lang w:val="en-US" w:eastAsia="zh-CN"/>
        </w:rPr>
      </w:r>
      <w:r w:rsidR="00583F76">
        <w:rPr>
          <w:lang w:val="en-US" w:eastAsia="zh-CN"/>
        </w:rPr>
        <w:fldChar w:fldCharType="separate"/>
      </w:r>
      <w:r w:rsidR="00062B36">
        <w:rPr>
          <w:lang w:val="en-US" w:eastAsia="zh-CN"/>
        </w:rPr>
        <w:t>[11]</w:t>
      </w:r>
      <w:r w:rsidR="00583F76">
        <w:rPr>
          <w:lang w:val="en-US" w:eastAsia="zh-CN"/>
        </w:rPr>
        <w:fldChar w:fldCharType="end"/>
      </w:r>
      <w:r w:rsidR="00F85104">
        <w:rPr>
          <w:lang w:val="en-US" w:eastAsia="zh-CN"/>
        </w:rPr>
        <w:t>. However, when TBS = 16</w:t>
      </w:r>
      <w:r w:rsidR="0049072F">
        <w:rPr>
          <w:lang w:val="en-US" w:eastAsia="zh-CN"/>
        </w:rPr>
        <w:t xml:space="preserve"> </w:t>
      </w:r>
      <w:r w:rsidR="00F85104">
        <w:rPr>
          <w:lang w:val="en-US" w:eastAsia="zh-CN"/>
        </w:rPr>
        <w:t>bits, the performance gain of CRC-16 compared to CRC-6 is marginal but the</w:t>
      </w:r>
      <w:r>
        <w:rPr>
          <w:lang w:val="en-US" w:eastAsia="zh-CN"/>
        </w:rPr>
        <w:t xml:space="preserve"> overhead</w:t>
      </w:r>
      <w:r w:rsidR="00F85104">
        <w:rPr>
          <w:lang w:val="en-US" w:eastAsia="zh-CN"/>
        </w:rPr>
        <w:t xml:space="preserve"> increases greatly</w:t>
      </w:r>
      <w:r>
        <w:rPr>
          <w:lang w:val="en-US" w:eastAsia="zh-CN"/>
        </w:rPr>
        <w:t xml:space="preserve">. </w:t>
      </w:r>
      <w:r w:rsidR="00F85104">
        <w:rPr>
          <w:lang w:val="en-US" w:eastAsia="zh-CN"/>
        </w:rPr>
        <w:t xml:space="preserve">Referring to </w:t>
      </w:r>
      <w:r w:rsidR="00F85104">
        <w:rPr>
          <w:lang w:val="en-US" w:eastAsia="zh-CN"/>
        </w:rPr>
        <w:fldChar w:fldCharType="begin"/>
      </w:r>
      <w:r w:rsidR="00F85104">
        <w:rPr>
          <w:lang w:val="en-US" w:eastAsia="zh-CN"/>
        </w:rPr>
        <w:instrText xml:space="preserve"> REF _Ref188354766 \h </w:instrText>
      </w:r>
      <w:r w:rsidR="00E76CB5">
        <w:rPr>
          <w:lang w:val="en-US" w:eastAsia="zh-CN"/>
        </w:rPr>
        <w:instrText xml:space="preserve"> \* MERGEFORMAT </w:instrText>
      </w:r>
      <w:r w:rsidR="00F85104">
        <w:rPr>
          <w:lang w:val="en-US" w:eastAsia="zh-CN"/>
        </w:rPr>
      </w:r>
      <w:r w:rsidR="00F85104">
        <w:rPr>
          <w:lang w:val="en-US" w:eastAsia="zh-CN"/>
        </w:rPr>
        <w:fldChar w:fldCharType="separate"/>
      </w:r>
      <w:r w:rsidR="00062B36" w:rsidRPr="00C9118F">
        <w:rPr>
          <w:rFonts w:ascii="Times New Roman" w:hAnsi="Times New Roman"/>
        </w:rPr>
        <w:t xml:space="preserve">Table </w:t>
      </w:r>
      <w:r w:rsidR="00062B36">
        <w:rPr>
          <w:rFonts w:ascii="Times New Roman" w:hAnsi="Times New Roman"/>
          <w:noProof/>
        </w:rPr>
        <w:t>4</w:t>
      </w:r>
      <w:r w:rsidR="00F85104">
        <w:rPr>
          <w:lang w:val="en-US" w:eastAsia="zh-CN"/>
        </w:rPr>
        <w:fldChar w:fldCharType="end"/>
      </w:r>
      <w:r w:rsidR="00F85104">
        <w:rPr>
          <w:lang w:val="en-US" w:eastAsia="zh-CN"/>
        </w:rPr>
        <w:t xml:space="preserve">, the overhead with CRC-6 for message with TBS = </w:t>
      </w:r>
      <w:r w:rsidR="005174DB">
        <w:rPr>
          <w:lang w:val="en-US" w:eastAsia="zh-CN"/>
        </w:rPr>
        <w:t>16</w:t>
      </w:r>
      <w:r w:rsidR="00F85104">
        <w:rPr>
          <w:lang w:val="en-US" w:eastAsia="zh-CN"/>
        </w:rPr>
        <w:t xml:space="preserve"> bits is 2</w:t>
      </w:r>
      <w:r w:rsidR="005174DB">
        <w:rPr>
          <w:lang w:val="en-US" w:eastAsia="zh-CN"/>
        </w:rPr>
        <w:t>7</w:t>
      </w:r>
      <w:r w:rsidR="00F85104">
        <w:rPr>
          <w:lang w:val="en-US" w:eastAsia="zh-CN"/>
        </w:rPr>
        <w:t xml:space="preserve">% while the overhead with CRC-16 is </w:t>
      </w:r>
      <w:r w:rsidR="005174DB">
        <w:rPr>
          <w:lang w:val="en-US" w:eastAsia="zh-CN"/>
        </w:rPr>
        <w:t>5</w:t>
      </w:r>
      <w:r w:rsidR="00F85104">
        <w:rPr>
          <w:lang w:val="en-US" w:eastAsia="zh-CN"/>
        </w:rPr>
        <w:t>0%</w:t>
      </w:r>
      <w:r w:rsidR="005174DB">
        <w:rPr>
          <w:lang w:val="en-US" w:eastAsia="zh-CN"/>
        </w:rPr>
        <w:t>, which is very high for CRC attachments</w:t>
      </w:r>
      <w:r w:rsidR="00F85104">
        <w:rPr>
          <w:lang w:val="en-US" w:eastAsia="zh-CN"/>
        </w:rPr>
        <w:t xml:space="preserve">. </w:t>
      </w:r>
      <w:r w:rsidR="00256F83">
        <w:rPr>
          <w:lang w:val="en-US" w:eastAsia="zh-CN"/>
        </w:rPr>
        <w:t xml:space="preserve"> </w:t>
      </w:r>
    </w:p>
    <w:p w14:paraId="4022A4E1" w14:textId="38D0C1C4" w:rsidR="00FB1037" w:rsidRPr="00C9118F" w:rsidRDefault="00FB1037" w:rsidP="001548F4">
      <w:pPr>
        <w:widowControl w:val="0"/>
        <w:jc w:val="center"/>
        <w:rPr>
          <w:rFonts w:ascii="Times New Roman" w:hAnsi="Times New Roman"/>
          <w:sz w:val="22"/>
          <w:lang w:eastAsia="zh-CN"/>
        </w:rPr>
      </w:pPr>
      <w:r w:rsidRPr="00C9118F">
        <w:rPr>
          <w:rFonts w:ascii="Times New Roman" w:hAnsi="Times New Roman"/>
          <w:noProof/>
          <w:lang w:eastAsia="zh-CN"/>
        </w:rPr>
        <w:lastRenderedPageBreak/>
        <w:drawing>
          <wp:inline distT="0" distB="0" distL="0" distR="0" wp14:anchorId="3FA4D0CE" wp14:editId="30EB344C">
            <wp:extent cx="2329200" cy="1834950"/>
            <wp:effectExtent l="0" t="0" r="0" b="0"/>
            <wp:docPr id="4" name="图片 4" descr="A7E9D623-94A6-4D91-9C0F-81B4548FFC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A7E9D623-94A6-4D91-9C0F-81B4548FFC9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29200" cy="1834950"/>
                    </a:xfrm>
                    <a:prstGeom prst="rect">
                      <a:avLst/>
                    </a:prstGeom>
                    <a:noFill/>
                    <a:ln>
                      <a:noFill/>
                    </a:ln>
                  </pic:spPr>
                </pic:pic>
              </a:graphicData>
            </a:graphic>
          </wp:inline>
        </w:drawing>
      </w:r>
      <w:r w:rsidRPr="00C9118F">
        <w:rPr>
          <w:rFonts w:ascii="Times New Roman" w:hAnsi="Times New Roman"/>
          <w:noProof/>
          <w:lang w:eastAsia="zh-CN"/>
        </w:rPr>
        <w:drawing>
          <wp:inline distT="0" distB="0" distL="0" distR="0" wp14:anchorId="4A4209B2" wp14:editId="627AD372">
            <wp:extent cx="2329200" cy="1826686"/>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29200" cy="1826686"/>
                    </a:xfrm>
                    <a:prstGeom prst="rect">
                      <a:avLst/>
                    </a:prstGeom>
                    <a:noFill/>
                    <a:ln>
                      <a:noFill/>
                    </a:ln>
                  </pic:spPr>
                </pic:pic>
              </a:graphicData>
            </a:graphic>
          </wp:inline>
        </w:drawing>
      </w:r>
    </w:p>
    <w:p w14:paraId="0C1C1685" w14:textId="3BA658D1" w:rsidR="00FB1037" w:rsidRPr="00C9118F" w:rsidRDefault="00FB1037" w:rsidP="00744287">
      <w:pPr>
        <w:ind w:firstLineChars="500" w:firstLine="1000"/>
        <w:jc w:val="center"/>
        <w:rPr>
          <w:rFonts w:ascii="Times New Roman" w:hAnsi="Times New Roman"/>
          <w:lang w:eastAsia="zh-CN"/>
        </w:rPr>
      </w:pPr>
      <w:r w:rsidRPr="00C9118F">
        <w:rPr>
          <w:rFonts w:ascii="Times New Roman" w:hAnsi="Times New Roman"/>
          <w:lang w:eastAsia="zh-CN"/>
        </w:rPr>
        <w:t xml:space="preserve">a)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Pr="00C9118F">
        <w:rPr>
          <w:rFonts w:ascii="Times New Roman" w:hAnsi="Times New Roman"/>
          <w:lang w:eastAsia="zh-CN"/>
        </w:rPr>
        <w:t xml:space="preserve"> v.s. BER                       </w:t>
      </w:r>
      <w:r w:rsidR="004D6C81" w:rsidRPr="00C9118F">
        <w:rPr>
          <w:rFonts w:ascii="Times New Roman" w:hAnsi="Times New Roman"/>
          <w:lang w:eastAsia="zh-CN"/>
        </w:rPr>
        <w:t xml:space="preserve">  </w:t>
      </w:r>
      <w:r w:rsidRPr="00C9118F">
        <w:rPr>
          <w:rFonts w:ascii="Times New Roman" w:hAnsi="Times New Roman"/>
          <w:lang w:eastAsia="zh-CN"/>
        </w:rPr>
        <w:t xml:space="preserve">b)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Pr="00C9118F">
        <w:rPr>
          <w:rFonts w:ascii="Times New Roman" w:hAnsi="Times New Roman"/>
          <w:lang w:eastAsia="zh-CN"/>
        </w:rPr>
        <w:t xml:space="preserve"> v.s. BLER</w:t>
      </w:r>
    </w:p>
    <w:p w14:paraId="2C98AA6F" w14:textId="77AA10E1" w:rsidR="004D6C81" w:rsidRPr="00C9118F" w:rsidRDefault="00FB1037" w:rsidP="00744287">
      <w:pPr>
        <w:keepNext/>
        <w:widowControl w:val="0"/>
        <w:jc w:val="center"/>
        <w:rPr>
          <w:rFonts w:ascii="Times New Roman" w:hAnsi="Times New Roman"/>
        </w:rPr>
      </w:pPr>
      <w:r w:rsidRPr="00C9118F">
        <w:rPr>
          <w:rFonts w:ascii="Times New Roman" w:hAnsi="Times New Roman"/>
          <w:noProof/>
          <w:lang w:eastAsia="zh-CN"/>
        </w:rPr>
        <w:drawing>
          <wp:inline distT="0" distB="0" distL="0" distR="0" wp14:anchorId="1D0E97D4" wp14:editId="53E36A92">
            <wp:extent cx="2329200" cy="181918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29200" cy="1819183"/>
                    </a:xfrm>
                    <a:prstGeom prst="rect">
                      <a:avLst/>
                    </a:prstGeom>
                    <a:noFill/>
                    <a:ln>
                      <a:noFill/>
                    </a:ln>
                  </pic:spPr>
                </pic:pic>
              </a:graphicData>
            </a:graphic>
          </wp:inline>
        </w:drawing>
      </w:r>
    </w:p>
    <w:p w14:paraId="77CF2E0D" w14:textId="77777777" w:rsidR="004D6C81" w:rsidRPr="00C9118F" w:rsidRDefault="004D6C81" w:rsidP="00744287">
      <w:pPr>
        <w:keepNext/>
        <w:widowControl w:val="0"/>
        <w:jc w:val="center"/>
        <w:rPr>
          <w:rFonts w:ascii="Times New Roman" w:hAnsi="Times New Roman"/>
        </w:rPr>
      </w:pPr>
      <w:r w:rsidRPr="00C9118F">
        <w:rPr>
          <w:rFonts w:ascii="Times New Roman" w:hAnsi="Times New Roman"/>
          <w:lang w:eastAsia="zh-CN"/>
        </w:rPr>
        <w:t xml:space="preserve">c) </w:t>
      </w:r>
      <m:oMath>
        <m:sSub>
          <m:sSubPr>
            <m:ctrlPr>
              <w:rPr>
                <w:rFonts w:ascii="Cambria Math" w:hAnsi="Cambria Math"/>
                <w:sz w:val="22"/>
                <w:szCs w:val="22"/>
              </w:rPr>
            </m:ctrlPr>
          </m:sSubPr>
          <m:e>
            <m:r>
              <w:rPr>
                <w:rFonts w:ascii="Cambria Math" w:hAnsi="Cambria Math"/>
                <w:lang w:eastAsia="zh-CN"/>
              </w:rPr>
              <m:t>P</m:t>
            </m:r>
          </m:e>
          <m:sub>
            <m:r>
              <w:rPr>
                <w:rFonts w:ascii="Cambria Math" w:hAnsi="Cambria Math"/>
                <w:lang w:eastAsia="zh-CN"/>
              </w:rPr>
              <m:t>ud</m:t>
            </m:r>
          </m:sub>
        </m:sSub>
      </m:oMath>
      <w:r w:rsidRPr="00C9118F">
        <w:rPr>
          <w:rFonts w:ascii="Times New Roman" w:hAnsi="Times New Roman"/>
          <w:lang w:eastAsia="zh-CN"/>
        </w:rPr>
        <w:t xml:space="preserve"> v.s. SNR</w:t>
      </w:r>
    </w:p>
    <w:p w14:paraId="62269EBC" w14:textId="077D8DB6" w:rsidR="00FB1037" w:rsidRDefault="004D6C81" w:rsidP="00744287">
      <w:pPr>
        <w:pStyle w:val="Caption"/>
        <w:rPr>
          <w:rFonts w:ascii="Times New Roman" w:hAnsi="Times New Roman"/>
        </w:rPr>
      </w:pPr>
      <w:r w:rsidRPr="00C9118F">
        <w:rPr>
          <w:rFonts w:ascii="Times New Roman" w:hAnsi="Times New Roman"/>
        </w:rPr>
        <w:t xml:space="preserve">Figure </w:t>
      </w:r>
      <w:r w:rsidR="00D87D9B" w:rsidRPr="00C9118F">
        <w:rPr>
          <w:rFonts w:ascii="Times New Roman" w:hAnsi="Times New Roman"/>
        </w:rPr>
        <w:fldChar w:fldCharType="begin"/>
      </w:r>
      <w:r w:rsidR="00D87D9B" w:rsidRPr="00C9118F">
        <w:rPr>
          <w:rFonts w:ascii="Times New Roman" w:hAnsi="Times New Roman"/>
        </w:rPr>
        <w:instrText xml:space="preserve"> SEQ Figure \* ARABIC </w:instrText>
      </w:r>
      <w:r w:rsidR="00D87D9B" w:rsidRPr="00C9118F">
        <w:rPr>
          <w:rFonts w:ascii="Times New Roman" w:hAnsi="Times New Roman"/>
        </w:rPr>
        <w:fldChar w:fldCharType="separate"/>
      </w:r>
      <w:r w:rsidR="00062B36">
        <w:rPr>
          <w:rFonts w:ascii="Times New Roman" w:hAnsi="Times New Roman"/>
          <w:noProof/>
        </w:rPr>
        <w:t>20</w:t>
      </w:r>
      <w:r w:rsidR="00D87D9B" w:rsidRPr="00C9118F">
        <w:rPr>
          <w:rFonts w:ascii="Times New Roman" w:hAnsi="Times New Roman"/>
        </w:rPr>
        <w:fldChar w:fldCharType="end"/>
      </w:r>
      <w:r w:rsidRPr="00C9118F">
        <w:rPr>
          <w:rFonts w:ascii="Times New Roman" w:hAnsi="Times New Roman"/>
        </w:rPr>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Pr="00C9118F">
        <w:rPr>
          <w:rFonts w:ascii="Times New Roman" w:hAnsi="Times New Roman"/>
          <w:lang w:eastAsia="zh-CN"/>
        </w:rPr>
        <w:t xml:space="preserve"> </w:t>
      </w:r>
      <w:r w:rsidRPr="00C9118F">
        <w:rPr>
          <w:rFonts w:ascii="Times New Roman" w:hAnsi="Times New Roman"/>
        </w:rPr>
        <w:t>of CRC-6 for small TBS with 24bits.</w:t>
      </w:r>
    </w:p>
    <w:p w14:paraId="7EA46F6E" w14:textId="345ADE40" w:rsidR="00FB1037" w:rsidRPr="00C9118F" w:rsidRDefault="00DD76C7" w:rsidP="00B54688">
      <w:pPr>
        <w:pStyle w:val="Caption"/>
        <w:jc w:val="both"/>
        <w:rPr>
          <w:rFonts w:ascii="Times New Roman" w:hAnsi="Times New Roman"/>
          <w:i/>
        </w:rPr>
      </w:pPr>
      <w:bookmarkStart w:id="84" w:name="_Ref162015106"/>
      <w:bookmarkStart w:id="85" w:name="_Hlk187596246"/>
      <w:r>
        <w:rPr>
          <w:rFonts w:ascii="Times New Roman" w:hAnsi="Times New Roman"/>
          <w:i/>
        </w:rPr>
        <w:t>Observation 28:</w:t>
      </w:r>
      <w:r w:rsidR="00FB1037" w:rsidRPr="00C9118F">
        <w:rPr>
          <w:rFonts w:ascii="Times New Roman" w:hAnsi="Times New Roman"/>
          <w:i/>
        </w:rPr>
        <w:t xml:space="preserve"> For the A-IoT system, CRC-6 can realize reasonable undetected error probability performance under TBS=24bits.</w:t>
      </w:r>
      <w:bookmarkEnd w:id="84"/>
    </w:p>
    <w:p w14:paraId="2562B81D" w14:textId="20C61EFA" w:rsidR="00FB1037" w:rsidRDefault="00FB1037" w:rsidP="007D1DB6">
      <w:pPr>
        <w:pStyle w:val="Caption"/>
        <w:jc w:val="both"/>
        <w:rPr>
          <w:rFonts w:ascii="Times New Roman" w:hAnsi="Times New Roman"/>
          <w:i/>
        </w:rPr>
      </w:pPr>
      <w:bookmarkStart w:id="86" w:name="_Ref157262643"/>
      <w:bookmarkStart w:id="87" w:name="_Ref166279441"/>
      <w:bookmarkStart w:id="88" w:name="_Hlk188542898"/>
      <w:bookmarkStart w:id="89" w:name="_Hlk187596251"/>
      <w:bookmarkEnd w:id="85"/>
      <w:r w:rsidRPr="00C9118F">
        <w:rPr>
          <w:rFonts w:ascii="Times New Roman" w:hAnsi="Times New Roman"/>
          <w:i/>
        </w:rPr>
        <w:t>Proposal</w:t>
      </w:r>
      <w:r w:rsidR="002B296D" w:rsidRPr="00C9118F">
        <w:rPr>
          <w:rFonts w:ascii="Times New Roman" w:hAnsi="Times New Roman"/>
          <w:i/>
        </w:rPr>
        <w:t xml:space="preserve"> 1</w:t>
      </w:r>
      <w:r w:rsidR="000C18DA">
        <w:rPr>
          <w:rFonts w:ascii="Times New Roman" w:hAnsi="Times New Roman"/>
          <w:i/>
        </w:rPr>
        <w:t>5</w:t>
      </w:r>
      <w:r w:rsidRPr="00C9118F">
        <w:rPr>
          <w:rFonts w:ascii="Times New Roman" w:hAnsi="Times New Roman"/>
          <w:i/>
        </w:rPr>
        <w:t>: For the A-IoT system, CRC 6 for TBS</w:t>
      </w:r>
      <m:oMath>
        <m:r>
          <m:rPr>
            <m:sty m:val="b"/>
          </m:rPr>
          <w:rPr>
            <w:rFonts w:ascii="Cambria Math" w:hAnsi="Cambria Math"/>
          </w:rPr>
          <m:t>≤</m:t>
        </m:r>
      </m:oMath>
      <w:r w:rsidRPr="00C9118F">
        <w:rPr>
          <w:rFonts w:ascii="Times New Roman" w:hAnsi="Times New Roman"/>
          <w:i/>
          <w:lang w:eastAsia="zh-CN"/>
        </w:rPr>
        <w:t>X</w:t>
      </w:r>
      <w:r w:rsidRPr="00C9118F">
        <w:rPr>
          <w:rFonts w:ascii="Times New Roman" w:hAnsi="Times New Roman"/>
          <w:i/>
        </w:rPr>
        <w:t>, and CRC-16 for TBS</w:t>
      </w:r>
      <m:oMath>
        <m:r>
          <m:rPr>
            <m:sty m:val="b"/>
          </m:rPr>
          <w:rPr>
            <w:rFonts w:ascii="Cambria Math" w:hAnsi="Cambria Math"/>
          </w:rPr>
          <m:t>&gt;</m:t>
        </m:r>
      </m:oMath>
      <w:r w:rsidRPr="00C9118F">
        <w:rPr>
          <w:rFonts w:ascii="Times New Roman" w:hAnsi="Times New Roman"/>
          <w:i/>
          <w:lang w:eastAsia="zh-CN"/>
        </w:rPr>
        <w:t xml:space="preserve">X with </w:t>
      </w:r>
      <w:r w:rsidRPr="00C9118F">
        <w:rPr>
          <w:rFonts w:ascii="Times New Roman" w:hAnsi="Times New Roman"/>
          <w:i/>
        </w:rPr>
        <w:t xml:space="preserve">X </w:t>
      </w:r>
      <w:r w:rsidR="00F2645E">
        <w:rPr>
          <w:rFonts w:ascii="Times New Roman" w:hAnsi="Times New Roman"/>
          <w:i/>
        </w:rPr>
        <w:t xml:space="preserve">= </w:t>
      </w:r>
      <w:r w:rsidRPr="00C9118F">
        <w:rPr>
          <w:rFonts w:ascii="Times New Roman" w:hAnsi="Times New Roman"/>
          <w:i/>
        </w:rPr>
        <w:t>24 bits</w:t>
      </w:r>
      <w:r w:rsidR="007D1DB6" w:rsidRPr="00C9118F">
        <w:rPr>
          <w:rFonts w:ascii="Times New Roman" w:hAnsi="Times New Roman"/>
          <w:i/>
        </w:rPr>
        <w:t xml:space="preserve"> is supported</w:t>
      </w:r>
      <w:r w:rsidRPr="00C9118F">
        <w:rPr>
          <w:rFonts w:ascii="Times New Roman" w:hAnsi="Times New Roman"/>
          <w:i/>
        </w:rPr>
        <w:t>.</w:t>
      </w:r>
      <w:bookmarkEnd w:id="86"/>
      <w:bookmarkEnd w:id="87"/>
    </w:p>
    <w:bookmarkEnd w:id="88"/>
    <w:p w14:paraId="493BEED4" w14:textId="77777777" w:rsidR="00174657" w:rsidRPr="00BB1DD4" w:rsidRDefault="00174657" w:rsidP="00F55D77"/>
    <w:bookmarkEnd w:id="89"/>
    <w:p w14:paraId="573DFC96" w14:textId="77777777" w:rsidR="004415AE" w:rsidRPr="00C9118F" w:rsidRDefault="004415AE" w:rsidP="00B54688">
      <w:pPr>
        <w:pStyle w:val="Heading1"/>
        <w:jc w:val="both"/>
        <w:rPr>
          <w:rFonts w:ascii="Times New Roman" w:eastAsiaTheme="minorEastAsia" w:hAnsi="Times New Roman"/>
          <w:lang w:eastAsia="zh-CN"/>
        </w:rPr>
      </w:pPr>
      <w:r w:rsidRPr="00C9118F">
        <w:rPr>
          <w:rFonts w:ascii="Times New Roman" w:eastAsiaTheme="minorEastAsia" w:hAnsi="Times New Roman"/>
          <w:lang w:eastAsia="zh-CN"/>
        </w:rPr>
        <w:t>Conclusions</w:t>
      </w:r>
    </w:p>
    <w:p w14:paraId="000FEE59" w14:textId="71C11856" w:rsidR="004415AE" w:rsidRPr="00C9118F" w:rsidRDefault="004415AE" w:rsidP="00B54688">
      <w:pPr>
        <w:jc w:val="both"/>
        <w:rPr>
          <w:rFonts w:ascii="Times New Roman" w:eastAsia="SimSun" w:hAnsi="Times New Roman"/>
          <w:kern w:val="2"/>
          <w:szCs w:val="22"/>
          <w:lang w:eastAsia="zh-CN"/>
        </w:rPr>
      </w:pPr>
      <w:r w:rsidRPr="00C9118F">
        <w:rPr>
          <w:rFonts w:ascii="Times New Roman" w:hAnsi="Times New Roman"/>
          <w:kern w:val="2"/>
          <w:lang w:eastAsia="zh-CN"/>
        </w:rPr>
        <w:t xml:space="preserve">In this contribution, the </w:t>
      </w:r>
      <w:r w:rsidR="00C63AA1" w:rsidRPr="00C9118F">
        <w:rPr>
          <w:rFonts w:ascii="Times New Roman" w:hAnsi="Times New Roman"/>
          <w:kern w:val="2"/>
          <w:lang w:eastAsia="zh-CN"/>
        </w:rPr>
        <w:t xml:space="preserve">physical channel design on channel coding </w:t>
      </w:r>
      <w:r w:rsidRPr="00C9118F">
        <w:rPr>
          <w:rFonts w:ascii="Times New Roman" w:hAnsi="Times New Roman"/>
          <w:kern w:val="2"/>
          <w:lang w:eastAsia="zh-CN"/>
        </w:rPr>
        <w:t xml:space="preserve">for Ambient IoT </w:t>
      </w:r>
      <w:r w:rsidR="00C63AA1" w:rsidRPr="00C9118F">
        <w:rPr>
          <w:rFonts w:ascii="Times New Roman" w:hAnsi="Times New Roman"/>
          <w:kern w:val="2"/>
          <w:lang w:eastAsia="zh-CN"/>
        </w:rPr>
        <w:t>is</w:t>
      </w:r>
      <w:r w:rsidRPr="00C9118F">
        <w:rPr>
          <w:rFonts w:ascii="Times New Roman" w:hAnsi="Times New Roman"/>
          <w:kern w:val="2"/>
          <w:lang w:eastAsia="zh-CN"/>
        </w:rPr>
        <w:t xml:space="preserve"> discussed and following observations and proposals are made accordingly.</w:t>
      </w:r>
    </w:p>
    <w:p w14:paraId="7F646054" w14:textId="0B06A5DD" w:rsidR="00014FEA" w:rsidRPr="00D33E22" w:rsidRDefault="00DD76C7" w:rsidP="00014FEA">
      <w:pPr>
        <w:jc w:val="both"/>
        <w:rPr>
          <w:b/>
          <w:i/>
        </w:rPr>
      </w:pPr>
      <w:r>
        <w:rPr>
          <w:b/>
          <w:i/>
        </w:rPr>
        <w:t>Observation 1:</w:t>
      </w:r>
      <w:r w:rsidR="00014FEA" w:rsidRPr="00D33E22">
        <w:rPr>
          <w:b/>
          <w:i/>
        </w:rPr>
        <w:t xml:space="preserve"> The complexity of an FEC encoder depends on the number of shift registers and XOR gates used.</w:t>
      </w:r>
    </w:p>
    <w:p w14:paraId="48D07212" w14:textId="33064F88" w:rsidR="00014FEA" w:rsidRPr="00D33E22" w:rsidRDefault="00DD76C7" w:rsidP="00014FEA">
      <w:pPr>
        <w:jc w:val="both"/>
        <w:rPr>
          <w:b/>
          <w:i/>
        </w:rPr>
      </w:pPr>
      <w:r>
        <w:rPr>
          <w:b/>
          <w:i/>
        </w:rPr>
        <w:t>Observation 2:</w:t>
      </w:r>
      <w:r w:rsidR="00014FEA" w:rsidRPr="00D33E22">
        <w:rPr>
          <w:b/>
          <w:i/>
        </w:rPr>
        <w:t xml:space="preserve"> The complexity of an LTE convolutional encoder is comparable with that of CRC-5 used in RFIDs.</w:t>
      </w:r>
    </w:p>
    <w:p w14:paraId="5F64D5FE" w14:textId="0378D04A" w:rsidR="00014FEA" w:rsidRPr="008700D4" w:rsidRDefault="00DD76C7" w:rsidP="00014FEA">
      <w:pPr>
        <w:pStyle w:val="CommentText"/>
        <w:spacing w:before="120"/>
        <w:jc w:val="both"/>
        <w:rPr>
          <w:rFonts w:ascii="Times New Roman" w:eastAsiaTheme="minorEastAsia" w:hAnsi="Times New Roman"/>
          <w:color w:val="000000" w:themeColor="text1"/>
          <w:lang w:eastAsia="zh-CN"/>
        </w:rPr>
      </w:pPr>
      <w:r>
        <w:rPr>
          <w:rFonts w:ascii="Times New Roman" w:hAnsi="Times New Roman" w:hint="eastAsia"/>
          <w:b/>
          <w:i/>
          <w:lang w:eastAsia="zh-CN"/>
        </w:rPr>
        <w:t>Observation 3:</w:t>
      </w:r>
      <w:r w:rsidR="00014FEA" w:rsidRPr="008700D4">
        <w:rPr>
          <w:rFonts w:ascii="Times New Roman" w:hAnsi="Times New Roman"/>
          <w:b/>
          <w:i/>
          <w:lang w:eastAsia="zh-CN"/>
        </w:rPr>
        <w:t xml:space="preserve"> An increase in the constraint length provides marginal performance gain, but increases the </w:t>
      </w:r>
      <w:r w:rsidR="00014FEA">
        <w:rPr>
          <w:rFonts w:ascii="Times New Roman" w:hAnsi="Times New Roman"/>
          <w:b/>
          <w:i/>
          <w:lang w:eastAsia="zh-CN"/>
        </w:rPr>
        <w:t xml:space="preserve">power consumption and the </w:t>
      </w:r>
      <w:r w:rsidR="00014FEA" w:rsidRPr="008700D4">
        <w:rPr>
          <w:rFonts w:ascii="Times New Roman" w:hAnsi="Times New Roman"/>
          <w:b/>
          <w:i/>
          <w:lang w:eastAsia="zh-CN"/>
        </w:rPr>
        <w:t>complexity of the device</w:t>
      </w:r>
      <w:r w:rsidR="00014FEA">
        <w:rPr>
          <w:rFonts w:ascii="Times New Roman" w:hAnsi="Times New Roman"/>
          <w:b/>
          <w:i/>
          <w:lang w:eastAsia="zh-CN"/>
        </w:rPr>
        <w:t>.</w:t>
      </w:r>
    </w:p>
    <w:p w14:paraId="3A724A84" w14:textId="6F9E745D" w:rsidR="00014FEA" w:rsidRPr="00C9118F" w:rsidRDefault="00DD76C7" w:rsidP="00014FEA">
      <w:pPr>
        <w:spacing w:before="120"/>
        <w:jc w:val="both"/>
        <w:rPr>
          <w:rFonts w:ascii="Times New Roman" w:hAnsi="Times New Roman"/>
          <w:b/>
          <w:i/>
          <w:lang w:eastAsia="zh-CN"/>
        </w:rPr>
      </w:pPr>
      <w:r>
        <w:rPr>
          <w:rFonts w:ascii="Times New Roman" w:hAnsi="Times New Roman"/>
          <w:b/>
          <w:i/>
          <w:lang w:eastAsia="zh-CN"/>
        </w:rPr>
        <w:t>Observation 4:</w:t>
      </w:r>
      <w:r w:rsidR="00014FEA" w:rsidRPr="00C9118F">
        <w:rPr>
          <w:rFonts w:ascii="Times New Roman" w:hAnsi="Times New Roman"/>
          <w:b/>
          <w:i/>
          <w:lang w:eastAsia="zh-CN"/>
        </w:rPr>
        <w:t xml:space="preserve"> The nested </w:t>
      </w:r>
      <w:r w:rsidR="00014FEA">
        <w:rPr>
          <w:rFonts w:ascii="Times New Roman" w:hAnsi="Times New Roman"/>
          <w:b/>
          <w:i/>
          <w:lang w:eastAsia="zh-CN"/>
        </w:rPr>
        <w:t xml:space="preserve">convolutional code </w:t>
      </w:r>
      <w:r w:rsidR="00014FEA" w:rsidRPr="00C9118F">
        <w:rPr>
          <w:rFonts w:ascii="Times New Roman" w:hAnsi="Times New Roman"/>
          <w:b/>
          <w:i/>
          <w:lang w:eastAsia="zh-CN"/>
        </w:rPr>
        <w:t xml:space="preserve">generators with </w:t>
      </w:r>
      <w:r w:rsidR="00014FEA">
        <w:rPr>
          <w:rFonts w:ascii="Times New Roman" w:hAnsi="Times New Roman"/>
          <w:b/>
          <w:i/>
          <w:lang w:eastAsia="zh-CN"/>
        </w:rPr>
        <w:t xml:space="preserve">more XOR gates </w:t>
      </w:r>
      <w:r w:rsidR="00014FEA" w:rsidRPr="00C9118F">
        <w:rPr>
          <w:rFonts w:ascii="Times New Roman" w:hAnsi="Times New Roman"/>
          <w:b/>
          <w:i/>
          <w:lang w:eastAsia="zh-CN"/>
        </w:rPr>
        <w:t>provides marginal performance gain</w:t>
      </w:r>
      <w:r w:rsidR="00014FEA">
        <w:rPr>
          <w:rFonts w:ascii="Times New Roman" w:hAnsi="Times New Roman"/>
          <w:b/>
          <w:i/>
          <w:lang w:eastAsia="zh-CN"/>
        </w:rPr>
        <w:t xml:space="preserve"> with</w:t>
      </w:r>
      <w:r w:rsidR="00014FEA" w:rsidRPr="00C9118F">
        <w:rPr>
          <w:rFonts w:ascii="Times New Roman" w:hAnsi="Times New Roman"/>
          <w:b/>
          <w:i/>
          <w:lang w:eastAsia="zh-CN"/>
        </w:rPr>
        <w:t xml:space="preserve"> </w:t>
      </w:r>
      <w:r w:rsidR="00014FEA">
        <w:rPr>
          <w:rFonts w:ascii="Times New Roman" w:hAnsi="Times New Roman"/>
          <w:b/>
          <w:i/>
          <w:lang w:eastAsia="zh-CN"/>
        </w:rPr>
        <w:t xml:space="preserve">marginally </w:t>
      </w:r>
      <w:r w:rsidR="00014FEA" w:rsidRPr="00C9118F">
        <w:rPr>
          <w:rFonts w:ascii="Times New Roman" w:hAnsi="Times New Roman"/>
          <w:b/>
          <w:i/>
          <w:lang w:eastAsia="zh-CN"/>
        </w:rPr>
        <w:t>increase</w:t>
      </w:r>
      <w:r w:rsidR="00014FEA">
        <w:rPr>
          <w:rFonts w:ascii="Times New Roman" w:hAnsi="Times New Roman"/>
          <w:b/>
          <w:i/>
          <w:lang w:eastAsia="zh-CN"/>
        </w:rPr>
        <w:t>d</w:t>
      </w:r>
      <w:r w:rsidR="00014FEA" w:rsidRPr="00C9118F">
        <w:rPr>
          <w:rFonts w:ascii="Times New Roman" w:hAnsi="Times New Roman"/>
          <w:b/>
          <w:i/>
          <w:lang w:eastAsia="zh-CN"/>
        </w:rPr>
        <w:t xml:space="preserve"> </w:t>
      </w:r>
      <w:r w:rsidR="00014FEA">
        <w:rPr>
          <w:rFonts w:ascii="Times New Roman" w:hAnsi="Times New Roman"/>
          <w:b/>
          <w:i/>
          <w:lang w:eastAsia="zh-CN"/>
        </w:rPr>
        <w:t>complexity.</w:t>
      </w:r>
    </w:p>
    <w:p w14:paraId="4DA16A3E" w14:textId="346888B8" w:rsidR="00014FEA" w:rsidRDefault="00DD76C7" w:rsidP="00014FEA">
      <w:pPr>
        <w:spacing w:before="120"/>
        <w:jc w:val="both"/>
        <w:rPr>
          <w:rFonts w:ascii="Times New Roman" w:hAnsi="Times New Roman"/>
          <w:b/>
          <w:i/>
          <w:lang w:eastAsia="zh-CN"/>
        </w:rPr>
      </w:pPr>
      <w:r>
        <w:rPr>
          <w:rFonts w:ascii="Times New Roman" w:hAnsi="Times New Roman"/>
          <w:b/>
          <w:i/>
          <w:lang w:eastAsia="zh-CN"/>
        </w:rPr>
        <w:t>Observation 5:</w:t>
      </w:r>
      <w:r w:rsidR="00014FEA" w:rsidRPr="00C9118F">
        <w:rPr>
          <w:rFonts w:ascii="Times New Roman" w:hAnsi="Times New Roman"/>
          <w:b/>
          <w:i/>
          <w:lang w:eastAsia="zh-CN"/>
        </w:rPr>
        <w:t xml:space="preserve"> </w:t>
      </w:r>
      <w:r w:rsidR="00014FEA">
        <w:rPr>
          <w:rFonts w:ascii="Times New Roman" w:hAnsi="Times New Roman"/>
          <w:b/>
          <w:i/>
          <w:lang w:eastAsia="zh-CN"/>
        </w:rPr>
        <w:t xml:space="preserve">The convolutional code </w:t>
      </w:r>
      <w:r w:rsidR="00014FEA" w:rsidRPr="00C9118F">
        <w:rPr>
          <w:rFonts w:ascii="Times New Roman" w:hAnsi="Times New Roman"/>
          <w:b/>
          <w:i/>
          <w:lang w:eastAsia="zh-CN"/>
        </w:rPr>
        <w:t xml:space="preserve">generator with </w:t>
      </w:r>
      <w:r w:rsidR="00014FEA">
        <w:rPr>
          <w:rFonts w:ascii="Times New Roman" w:hAnsi="Times New Roman"/>
          <w:b/>
          <w:i/>
          <w:lang w:eastAsia="zh-CN"/>
        </w:rPr>
        <w:t xml:space="preserve">less registers and more XOR gates is marginally </w:t>
      </w:r>
      <w:r w:rsidR="00014FEA" w:rsidRPr="00F84EA5">
        <w:rPr>
          <w:rFonts w:ascii="Times New Roman" w:hAnsi="Times New Roman"/>
          <w:b/>
          <w:i/>
          <w:lang w:eastAsia="zh-CN"/>
        </w:rPr>
        <w:t>inferior to the baseline</w:t>
      </w:r>
      <w:r w:rsidR="00014FEA">
        <w:rPr>
          <w:rFonts w:ascii="Times New Roman" w:hAnsi="Times New Roman"/>
          <w:b/>
          <w:i/>
          <w:lang w:eastAsia="zh-CN"/>
        </w:rPr>
        <w:t xml:space="preserve"> on the performance at the cost of marginal complexity.</w:t>
      </w:r>
    </w:p>
    <w:p w14:paraId="4475A085" w14:textId="31B2EE3C" w:rsidR="00014FEA" w:rsidRPr="00FF346E" w:rsidRDefault="00DD76C7" w:rsidP="00014FEA">
      <w:pPr>
        <w:spacing w:before="120"/>
        <w:jc w:val="both"/>
        <w:rPr>
          <w:rFonts w:ascii="Times New Roman" w:hAnsi="Times New Roman"/>
          <w:b/>
          <w:i/>
          <w:lang w:eastAsia="zh-CN"/>
        </w:rPr>
      </w:pPr>
      <w:r>
        <w:rPr>
          <w:rFonts w:ascii="Times New Roman" w:hAnsi="Times New Roman"/>
          <w:b/>
          <w:i/>
          <w:lang w:eastAsia="zh-CN"/>
        </w:rPr>
        <w:t>Observation 6:</w:t>
      </w:r>
      <w:r w:rsidR="00014FEA" w:rsidRPr="003428D4">
        <w:rPr>
          <w:rFonts w:ascii="Times New Roman" w:hAnsi="Times New Roman"/>
          <w:b/>
          <w:i/>
          <w:lang w:eastAsia="zh-CN"/>
        </w:rPr>
        <w:t xml:space="preserve"> The marginal increase in performance for changing the CC polynomials does not justify the necessity to increase the complexity of the device</w:t>
      </w:r>
      <w:r w:rsidR="00014FEA">
        <w:rPr>
          <w:rFonts w:ascii="Times New Roman" w:hAnsi="Times New Roman"/>
          <w:b/>
          <w:i/>
          <w:lang w:eastAsia="zh-CN"/>
        </w:rPr>
        <w:t>, while</w:t>
      </w:r>
      <w:r w:rsidR="00014FEA" w:rsidRPr="003428D4">
        <w:rPr>
          <w:rFonts w:ascii="Times New Roman" w:hAnsi="Times New Roman"/>
          <w:b/>
          <w:i/>
          <w:lang w:eastAsia="zh-CN"/>
        </w:rPr>
        <w:t xml:space="preserve"> consum</w:t>
      </w:r>
      <w:r w:rsidR="00014FEA">
        <w:rPr>
          <w:rFonts w:ascii="Times New Roman" w:hAnsi="Times New Roman"/>
          <w:b/>
          <w:i/>
          <w:lang w:eastAsia="zh-CN"/>
        </w:rPr>
        <w:t>ing</w:t>
      </w:r>
      <w:r w:rsidR="00014FEA" w:rsidRPr="003428D4">
        <w:rPr>
          <w:rFonts w:ascii="Times New Roman" w:hAnsi="Times New Roman"/>
          <w:b/>
          <w:i/>
          <w:lang w:eastAsia="zh-CN"/>
        </w:rPr>
        <w:t xml:space="preserve"> RAN1 time and effort </w:t>
      </w:r>
      <w:r w:rsidR="00014FEA">
        <w:rPr>
          <w:rFonts w:ascii="Times New Roman" w:hAnsi="Times New Roman"/>
          <w:b/>
          <w:i/>
          <w:lang w:eastAsia="zh-CN"/>
        </w:rPr>
        <w:t>to</w:t>
      </w:r>
      <w:r w:rsidR="00014FEA" w:rsidRPr="003428D4">
        <w:rPr>
          <w:rFonts w:ascii="Times New Roman" w:hAnsi="Times New Roman"/>
          <w:b/>
          <w:i/>
          <w:lang w:eastAsia="zh-CN"/>
        </w:rPr>
        <w:t xml:space="preserve"> perform an evaluation campaign </w:t>
      </w:r>
      <w:r w:rsidR="00014FEA">
        <w:rPr>
          <w:rFonts w:ascii="Times New Roman" w:hAnsi="Times New Roman"/>
          <w:b/>
          <w:i/>
          <w:lang w:eastAsia="zh-CN"/>
        </w:rPr>
        <w:t>to validate</w:t>
      </w:r>
      <w:r w:rsidR="00014FEA" w:rsidRPr="003428D4">
        <w:rPr>
          <w:rFonts w:ascii="Times New Roman" w:hAnsi="Times New Roman"/>
          <w:b/>
          <w:i/>
          <w:lang w:eastAsia="zh-CN"/>
        </w:rPr>
        <w:t xml:space="preserve"> these new polynomials.</w:t>
      </w:r>
    </w:p>
    <w:p w14:paraId="793ABCD9" w14:textId="386A367C" w:rsidR="00F4692E" w:rsidRDefault="00DD76C7" w:rsidP="00F4692E">
      <w:pPr>
        <w:spacing w:before="120"/>
        <w:jc w:val="both"/>
        <w:rPr>
          <w:rFonts w:ascii="Times New Roman" w:eastAsiaTheme="minorEastAsia" w:hAnsi="Times New Roman"/>
          <w:b/>
          <w:i/>
          <w:lang w:eastAsia="zh-CN"/>
        </w:rPr>
      </w:pPr>
      <w:r>
        <w:rPr>
          <w:rFonts w:ascii="Times New Roman" w:eastAsiaTheme="minorEastAsia" w:hAnsi="Times New Roman"/>
          <w:b/>
          <w:i/>
          <w:lang w:eastAsia="zh-CN"/>
        </w:rPr>
        <w:lastRenderedPageBreak/>
        <w:t>Observation 7:</w:t>
      </w:r>
      <w:r w:rsidR="00F4692E">
        <w:rPr>
          <w:rFonts w:ascii="Times New Roman" w:eastAsiaTheme="minorEastAsia" w:hAnsi="Times New Roman"/>
          <w:b/>
          <w:i/>
          <w:lang w:eastAsia="zh-CN"/>
        </w:rPr>
        <w:t xml:space="preserve"> Changes to the CC polynomials prevent using existing hardware designs for LTE CC decoding in the BS reader, due to changes in the number of registers or XOR gates.</w:t>
      </w:r>
    </w:p>
    <w:p w14:paraId="717FAA89" w14:textId="23244922" w:rsidR="005020EC" w:rsidRPr="00330F61" w:rsidRDefault="00DD76C7" w:rsidP="005020EC">
      <w:pPr>
        <w:spacing w:before="120"/>
        <w:jc w:val="both"/>
        <w:rPr>
          <w:b/>
          <w:i/>
          <w:lang w:eastAsia="zh-CN"/>
        </w:rPr>
      </w:pPr>
      <w:r>
        <w:rPr>
          <w:b/>
          <w:i/>
          <w:lang w:eastAsia="zh-CN"/>
        </w:rPr>
        <w:t>Observation 8:</w:t>
      </w:r>
      <w:r w:rsidR="005020EC" w:rsidRPr="00330F61">
        <w:rPr>
          <w:b/>
          <w:i/>
          <w:lang w:eastAsia="zh-CN"/>
        </w:rPr>
        <w:t xml:space="preserve"> The inventory completion time can be reduced if the data rate can be increased by </w:t>
      </w:r>
      <w:r w:rsidR="005020EC">
        <w:rPr>
          <w:b/>
          <w:i/>
          <w:lang w:eastAsia="zh-CN"/>
        </w:rPr>
        <w:t>not using FEC when</w:t>
      </w:r>
      <w:r w:rsidR="005020EC" w:rsidRPr="00330F61">
        <w:rPr>
          <w:b/>
          <w:i/>
          <w:lang w:eastAsia="zh-CN"/>
        </w:rPr>
        <w:t xml:space="preserve"> are distributed close to the reader.</w:t>
      </w:r>
    </w:p>
    <w:p w14:paraId="3D8974ED" w14:textId="36EC1D70" w:rsidR="004528FE" w:rsidRDefault="00DD76C7" w:rsidP="004528FE">
      <w:pPr>
        <w:spacing w:before="120"/>
        <w:jc w:val="both"/>
        <w:rPr>
          <w:rFonts w:eastAsiaTheme="minorEastAsia"/>
          <w:b/>
          <w:i/>
          <w:lang w:eastAsia="zh-CN"/>
        </w:rPr>
      </w:pPr>
      <w:r>
        <w:rPr>
          <w:rFonts w:eastAsiaTheme="minorEastAsia"/>
          <w:b/>
          <w:i/>
          <w:lang w:eastAsia="zh-CN"/>
        </w:rPr>
        <w:t>Observation 9:</w:t>
      </w:r>
      <w:r w:rsidR="004528FE" w:rsidRPr="00330F61">
        <w:rPr>
          <w:rFonts w:eastAsiaTheme="minorEastAsia"/>
          <w:b/>
          <w:i/>
          <w:lang w:eastAsia="zh-CN"/>
        </w:rPr>
        <w:t xml:space="preserve"> Based on the deployment scenario, certain readers can indicate to its devices to be inventoried to </w:t>
      </w:r>
      <w:r w:rsidR="004528FE">
        <w:rPr>
          <w:rFonts w:eastAsiaTheme="minorEastAsia"/>
          <w:b/>
          <w:i/>
          <w:lang w:eastAsia="zh-CN"/>
        </w:rPr>
        <w:t xml:space="preserve">not </w:t>
      </w:r>
      <w:r w:rsidR="004528FE" w:rsidRPr="00330F61">
        <w:rPr>
          <w:rFonts w:eastAsiaTheme="minorEastAsia"/>
          <w:b/>
          <w:i/>
          <w:lang w:eastAsia="zh-CN"/>
        </w:rPr>
        <w:t>use FEC, since the distance between them is very short, in order to achieve a higher data rate.</w:t>
      </w:r>
    </w:p>
    <w:p w14:paraId="0771CCB7" w14:textId="6B12365D" w:rsidR="00014FEA" w:rsidRPr="00207B3F" w:rsidRDefault="00DD76C7" w:rsidP="00014FEA">
      <w:pPr>
        <w:jc w:val="both"/>
        <w:rPr>
          <w:rFonts w:ascii="Times New Roman" w:hAnsi="Times New Roman"/>
          <w:b/>
          <w:i/>
          <w:lang w:eastAsia="zh-CN"/>
        </w:rPr>
      </w:pPr>
      <w:r>
        <w:rPr>
          <w:rFonts w:ascii="Times New Roman" w:hAnsi="Times New Roman"/>
          <w:b/>
          <w:i/>
          <w:lang w:eastAsia="zh-CN"/>
        </w:rPr>
        <w:t>Observation 10:</w:t>
      </w:r>
      <w:r w:rsidR="00014FEA" w:rsidRPr="00207B3F">
        <w:rPr>
          <w:rFonts w:ascii="Times New Roman" w:hAnsi="Times New Roman"/>
          <w:b/>
          <w:i/>
          <w:lang w:eastAsia="zh-CN"/>
        </w:rPr>
        <w:t xml:space="preserve"> An interleaver requires buffering of the CC-encoded bits, requiring these bits to be written into non-volatile memory, which </w:t>
      </w:r>
      <w:r w:rsidR="00014FEA">
        <w:rPr>
          <w:rFonts w:ascii="Times New Roman" w:hAnsi="Times New Roman"/>
          <w:b/>
          <w:i/>
          <w:lang w:eastAsia="zh-CN"/>
        </w:rPr>
        <w:t>is</w:t>
      </w:r>
      <w:r w:rsidR="00014FEA" w:rsidRPr="00207B3F">
        <w:rPr>
          <w:rFonts w:ascii="Times New Roman" w:hAnsi="Times New Roman"/>
          <w:b/>
          <w:i/>
          <w:lang w:eastAsia="zh-CN"/>
        </w:rPr>
        <w:t xml:space="preserve"> power consuming and increase</w:t>
      </w:r>
      <w:r w:rsidR="00014FEA">
        <w:rPr>
          <w:rFonts w:ascii="Times New Roman" w:hAnsi="Times New Roman"/>
          <w:b/>
          <w:i/>
          <w:lang w:eastAsia="zh-CN"/>
        </w:rPr>
        <w:t>s</w:t>
      </w:r>
      <w:r w:rsidR="00014FEA" w:rsidRPr="00207B3F">
        <w:rPr>
          <w:rFonts w:ascii="Times New Roman" w:hAnsi="Times New Roman"/>
          <w:b/>
          <w:i/>
          <w:lang w:eastAsia="zh-CN"/>
        </w:rPr>
        <w:t xml:space="preserve"> latency</w:t>
      </w:r>
      <w:r w:rsidR="00014FEA">
        <w:rPr>
          <w:rFonts w:ascii="Times New Roman" w:hAnsi="Times New Roman"/>
          <w:b/>
          <w:i/>
          <w:lang w:eastAsia="zh-CN"/>
        </w:rPr>
        <w:t xml:space="preserve"> for the device</w:t>
      </w:r>
      <w:r w:rsidR="00014FEA" w:rsidRPr="00207B3F">
        <w:rPr>
          <w:rFonts w:ascii="Times New Roman" w:hAnsi="Times New Roman"/>
          <w:b/>
          <w:i/>
          <w:lang w:eastAsia="zh-CN"/>
        </w:rPr>
        <w:t>.</w:t>
      </w:r>
    </w:p>
    <w:p w14:paraId="33C74C4B" w14:textId="6DE6DDB7" w:rsidR="00014FEA" w:rsidRPr="00207B3F" w:rsidRDefault="00DD76C7" w:rsidP="00014FEA">
      <w:pPr>
        <w:jc w:val="both"/>
        <w:rPr>
          <w:rFonts w:ascii="Times New Roman" w:hAnsi="Times New Roman"/>
          <w:b/>
          <w:i/>
          <w:lang w:eastAsia="zh-CN"/>
        </w:rPr>
      </w:pPr>
      <w:r>
        <w:rPr>
          <w:rFonts w:ascii="Times New Roman" w:hAnsi="Times New Roman"/>
          <w:b/>
          <w:i/>
          <w:lang w:eastAsia="zh-CN"/>
        </w:rPr>
        <w:t>Observation 11:</w:t>
      </w:r>
      <w:r w:rsidR="00014FEA" w:rsidRPr="00207B3F">
        <w:rPr>
          <w:rFonts w:ascii="Times New Roman" w:hAnsi="Times New Roman"/>
          <w:b/>
          <w:i/>
          <w:lang w:eastAsia="zh-CN"/>
        </w:rPr>
        <w:t xml:space="preserve"> Using a smaller buffer size would result in a smaller interleaving matrix, reducing its effectiveness and impact on the system performance.</w:t>
      </w:r>
    </w:p>
    <w:p w14:paraId="7FC69B7B" w14:textId="6D3B66D1" w:rsidR="00014FEA" w:rsidRPr="00207B3F" w:rsidRDefault="00DD76C7" w:rsidP="00014FEA">
      <w:pPr>
        <w:jc w:val="both"/>
        <w:rPr>
          <w:rFonts w:ascii="Times New Roman" w:hAnsi="Times New Roman"/>
          <w:b/>
          <w:i/>
          <w:lang w:eastAsia="zh-CN"/>
        </w:rPr>
      </w:pPr>
      <w:r>
        <w:rPr>
          <w:rFonts w:ascii="Times New Roman" w:hAnsi="Times New Roman"/>
          <w:b/>
          <w:i/>
          <w:lang w:eastAsia="zh-CN"/>
        </w:rPr>
        <w:t>Observation 12:</w:t>
      </w:r>
      <w:r w:rsidR="00014FEA" w:rsidRPr="00207B3F">
        <w:rPr>
          <w:rFonts w:ascii="Times New Roman" w:hAnsi="Times New Roman"/>
          <w:b/>
          <w:i/>
          <w:lang w:eastAsia="zh-CN"/>
        </w:rPr>
        <w:t xml:space="preserve"> If a device has to maintain a large buffer, it would have to perform the write operation more than once to perform interleaving, further increasing latency and power consumption.</w:t>
      </w:r>
    </w:p>
    <w:p w14:paraId="0147AD68" w14:textId="71B12A0F" w:rsidR="00014FEA" w:rsidRDefault="00DD76C7" w:rsidP="00014FEA">
      <w:pPr>
        <w:pStyle w:val="CommentText"/>
        <w:rPr>
          <w:rFonts w:ascii="Times New Roman" w:hAnsi="Times New Roman"/>
          <w:b/>
          <w:i/>
          <w:lang w:eastAsia="zh-CN"/>
        </w:rPr>
      </w:pPr>
      <w:r>
        <w:rPr>
          <w:rFonts w:ascii="Times New Roman" w:hAnsi="Times New Roman"/>
          <w:b/>
          <w:i/>
          <w:lang w:eastAsia="zh-CN"/>
        </w:rPr>
        <w:t>Observation 13:</w:t>
      </w:r>
      <w:r w:rsidR="00014FEA" w:rsidRPr="00207B3F">
        <w:rPr>
          <w:rFonts w:ascii="Times New Roman" w:hAnsi="Times New Roman"/>
          <w:b/>
          <w:i/>
          <w:lang w:eastAsia="zh-CN"/>
        </w:rPr>
        <w:t xml:space="preserve"> Given the power consumption level of an Ambient IoT device, it is not possible for the device to support an interleaver with a large enough matrix to be effective, since it would be required to perform write operations more than once to buffer the CC-encoded bits, increasing the latency and power consumption beyond what is achievable for such a device.</w:t>
      </w:r>
    </w:p>
    <w:p w14:paraId="35D41BAA" w14:textId="7EA926DA" w:rsidR="00014FEA" w:rsidRPr="00C9118F" w:rsidRDefault="00DD76C7" w:rsidP="00014FEA">
      <w:pPr>
        <w:jc w:val="both"/>
        <w:rPr>
          <w:rFonts w:ascii="Times New Roman" w:hAnsi="Times New Roman"/>
          <w:b/>
          <w:i/>
          <w:lang w:eastAsia="zh-CN"/>
        </w:rPr>
      </w:pPr>
      <w:r>
        <w:rPr>
          <w:rFonts w:ascii="Times New Roman" w:hAnsi="Times New Roman"/>
          <w:b/>
          <w:bCs/>
          <w:i/>
        </w:rPr>
        <w:t>Observation 14:</w:t>
      </w:r>
      <w:r w:rsidR="00014FEA" w:rsidRPr="00C9118F">
        <w:rPr>
          <w:rFonts w:ascii="Times New Roman" w:hAnsi="Times New Roman"/>
          <w:b/>
          <w:bCs/>
          <w:i/>
        </w:rPr>
        <w:t xml:space="preserve"> For the D2R transmission of Ambient IoT, the performance of the convolutional codes with zero-padding is significantly degraded when compared to the end state of the shift registers being same as the initial state of the shift registers.</w:t>
      </w:r>
      <w:r w:rsidR="00014FEA" w:rsidRPr="00C9118F">
        <w:rPr>
          <w:rFonts w:ascii="Times New Roman" w:hAnsi="Times New Roman"/>
          <w:b/>
          <w:i/>
          <w:lang w:eastAsia="zh-CN"/>
        </w:rPr>
        <w:t xml:space="preserve"> </w:t>
      </w:r>
    </w:p>
    <w:p w14:paraId="25361B08" w14:textId="2CF7B5CA" w:rsidR="00014FEA" w:rsidRDefault="00DD76C7" w:rsidP="00014FEA">
      <w:pPr>
        <w:jc w:val="both"/>
        <w:rPr>
          <w:rFonts w:ascii="Times New Roman" w:hAnsi="Times New Roman"/>
          <w:b/>
          <w:bCs/>
          <w:i/>
        </w:rPr>
      </w:pPr>
      <w:r>
        <w:rPr>
          <w:rFonts w:ascii="Times New Roman" w:hAnsi="Times New Roman"/>
          <w:b/>
          <w:bCs/>
          <w:i/>
        </w:rPr>
        <w:t>Observation 15:</w:t>
      </w:r>
      <w:r w:rsidR="00014FEA" w:rsidRPr="00C9118F">
        <w:rPr>
          <w:rFonts w:ascii="Times New Roman" w:hAnsi="Times New Roman"/>
          <w:b/>
          <w:bCs/>
          <w:i/>
        </w:rPr>
        <w:t xml:space="preserve"> For TBCC, memory is required to store all the information bits before channel encoding.</w:t>
      </w:r>
    </w:p>
    <w:p w14:paraId="27B7D1C8" w14:textId="0A687B71" w:rsidR="00014FEA" w:rsidRPr="00C9118F" w:rsidRDefault="00DD76C7" w:rsidP="00014FEA">
      <w:pPr>
        <w:jc w:val="both"/>
        <w:rPr>
          <w:rFonts w:ascii="Times New Roman" w:hAnsi="Times New Roman"/>
          <w:b/>
          <w:bCs/>
          <w:i/>
        </w:rPr>
      </w:pPr>
      <w:r>
        <w:rPr>
          <w:rFonts w:ascii="Times New Roman" w:hAnsi="Times New Roman"/>
          <w:b/>
          <w:bCs/>
          <w:i/>
        </w:rPr>
        <w:t>Observation 16:</w:t>
      </w:r>
      <w:r w:rsidR="00014FEA" w:rsidRPr="00C9118F">
        <w:rPr>
          <w:rFonts w:ascii="Times New Roman" w:hAnsi="Times New Roman"/>
          <w:b/>
          <w:bCs/>
          <w:i/>
        </w:rPr>
        <w:t xml:space="preserve"> For TBCC, the CRC attachment and the channel coding are required to be processed in the serial mode, which increases the processing time.</w:t>
      </w:r>
    </w:p>
    <w:p w14:paraId="51F7B142" w14:textId="1FA0E5E5" w:rsidR="00014FEA" w:rsidRPr="00207B3F" w:rsidRDefault="00DD76C7" w:rsidP="00014FEA">
      <w:pPr>
        <w:jc w:val="both"/>
        <w:rPr>
          <w:rFonts w:ascii="Times New Roman" w:eastAsiaTheme="minorEastAsia" w:hAnsi="Times New Roman"/>
          <w:b/>
          <w:bCs/>
          <w:i/>
          <w:lang w:eastAsia="zh-CN"/>
        </w:rPr>
      </w:pPr>
      <w:r>
        <w:rPr>
          <w:rFonts w:ascii="Times New Roman" w:hAnsi="Times New Roman"/>
          <w:b/>
          <w:bCs/>
          <w:i/>
        </w:rPr>
        <w:t>Observation 17:</w:t>
      </w:r>
      <w:r w:rsidR="00014FEA" w:rsidRPr="00C9118F">
        <w:rPr>
          <w:rFonts w:ascii="Times New Roman" w:hAnsi="Times New Roman"/>
          <w:b/>
          <w:bCs/>
          <w:i/>
        </w:rPr>
        <w:t xml:space="preserve"> </w:t>
      </w:r>
      <w:r w:rsidR="00014FEA">
        <w:rPr>
          <w:rFonts w:ascii="Times New Roman" w:hAnsi="Times New Roman"/>
          <w:b/>
          <w:bCs/>
          <w:i/>
        </w:rPr>
        <w:t xml:space="preserve">If initial values of the shift register are the first 6 information bits, </w:t>
      </w:r>
      <w:r w:rsidR="00014FEA" w:rsidRPr="00C9118F">
        <w:rPr>
          <w:rFonts w:ascii="Times New Roman" w:hAnsi="Times New Roman"/>
          <w:b/>
          <w:bCs/>
          <w:i/>
        </w:rPr>
        <w:t xml:space="preserve">CRC attachment and channel coding can be processed in </w:t>
      </w:r>
      <w:r w:rsidR="00014FEA">
        <w:rPr>
          <w:rFonts w:ascii="Times New Roman" w:hAnsi="Times New Roman"/>
          <w:b/>
          <w:bCs/>
          <w:i/>
        </w:rPr>
        <w:t>a</w:t>
      </w:r>
      <w:r w:rsidR="00014FEA" w:rsidRPr="00C9118F">
        <w:rPr>
          <w:rFonts w:ascii="Times New Roman" w:hAnsi="Times New Roman"/>
          <w:b/>
          <w:bCs/>
          <w:i/>
        </w:rPr>
        <w:t xml:space="preserve"> pipeline</w:t>
      </w:r>
      <w:r w:rsidR="00014FEA">
        <w:rPr>
          <w:rFonts w:ascii="Times New Roman" w:hAnsi="Times New Roman"/>
          <w:b/>
          <w:bCs/>
          <w:i/>
        </w:rPr>
        <w:t>d manner, not requiring an extra buffer or processing time, unlike</w:t>
      </w:r>
      <w:r w:rsidR="00014FEA" w:rsidRPr="00C9118F">
        <w:rPr>
          <w:rFonts w:ascii="Times New Roman" w:hAnsi="Times New Roman"/>
          <w:b/>
          <w:bCs/>
          <w:i/>
        </w:rPr>
        <w:t xml:space="preserve"> TBCC</w:t>
      </w:r>
      <w:r w:rsidR="00014FEA">
        <w:rPr>
          <w:rFonts w:ascii="Times New Roman" w:hAnsi="Times New Roman"/>
          <w:b/>
          <w:bCs/>
          <w:i/>
        </w:rPr>
        <w:t xml:space="preserve">, while not impacting the </w:t>
      </w:r>
      <w:r w:rsidR="00014FEA" w:rsidRPr="004759B8">
        <w:rPr>
          <w:rFonts w:ascii="Times New Roman" w:eastAsiaTheme="minorEastAsia" w:hAnsi="Times New Roman"/>
          <w:b/>
          <w:bCs/>
          <w:i/>
          <w:lang w:eastAsia="zh-CN"/>
        </w:rPr>
        <w:t>hardware design of the decoder at the reader side</w:t>
      </w:r>
      <w:r w:rsidR="00014FEA">
        <w:rPr>
          <w:rFonts w:ascii="Times New Roman" w:eastAsiaTheme="minorEastAsia" w:hAnsi="Times New Roman"/>
          <w:b/>
          <w:bCs/>
          <w:i/>
          <w:lang w:eastAsia="zh-CN"/>
        </w:rPr>
        <w:t>.</w:t>
      </w:r>
    </w:p>
    <w:p w14:paraId="26581562" w14:textId="64533519" w:rsidR="00014FEA" w:rsidRPr="00DE7A91" w:rsidRDefault="00DD76C7" w:rsidP="00014FEA">
      <w:pPr>
        <w:jc w:val="both"/>
        <w:rPr>
          <w:rFonts w:ascii="Times New Roman" w:eastAsiaTheme="minorEastAsia" w:hAnsi="Times New Roman"/>
          <w:b/>
          <w:i/>
          <w:lang w:eastAsia="zh-CN"/>
        </w:rPr>
      </w:pPr>
      <w:r>
        <w:rPr>
          <w:rFonts w:ascii="Times New Roman" w:eastAsiaTheme="minorEastAsia" w:hAnsi="Times New Roman"/>
          <w:b/>
          <w:i/>
          <w:lang w:eastAsia="zh-CN"/>
        </w:rPr>
        <w:t>Observation 18:</w:t>
      </w:r>
      <w:r w:rsidR="00014FEA" w:rsidRPr="00DE7A91">
        <w:rPr>
          <w:rFonts w:ascii="Times New Roman" w:eastAsiaTheme="minorEastAsia" w:hAnsi="Times New Roman"/>
          <w:b/>
          <w:i/>
          <w:lang w:eastAsia="zh-CN"/>
        </w:rPr>
        <w:t xml:space="preserve"> The </w:t>
      </w:r>
      <w:r w:rsidR="00014FEA">
        <w:rPr>
          <w:rFonts w:ascii="Times New Roman" w:eastAsiaTheme="minorEastAsia" w:hAnsi="Times New Roman"/>
          <w:b/>
          <w:i/>
          <w:lang w:eastAsia="zh-CN"/>
        </w:rPr>
        <w:t xml:space="preserve">time domain </w:t>
      </w:r>
      <w:r w:rsidR="00014FEA" w:rsidRPr="00DE7A91">
        <w:rPr>
          <w:rFonts w:ascii="Times New Roman" w:eastAsiaTheme="minorEastAsia" w:hAnsi="Times New Roman"/>
          <w:b/>
          <w:i/>
          <w:lang w:eastAsia="zh-CN"/>
        </w:rPr>
        <w:t>waveform generated using Manchester code option 1 for small frequency shifts is equivalent to that of the no line code case using square wave modulation.</w:t>
      </w:r>
    </w:p>
    <w:p w14:paraId="1C39135D" w14:textId="0D2D7CBE" w:rsidR="00014FEA" w:rsidRPr="00FC2447" w:rsidRDefault="00DD76C7" w:rsidP="00014FEA">
      <w:pPr>
        <w:jc w:val="both"/>
        <w:rPr>
          <w:b/>
          <w:i/>
        </w:rPr>
      </w:pPr>
      <w:r>
        <w:rPr>
          <w:b/>
          <w:i/>
        </w:rPr>
        <w:t>Observation 19:</w:t>
      </w:r>
      <w:r w:rsidR="00014FEA" w:rsidRPr="00FC2447">
        <w:rPr>
          <w:b/>
          <w:i/>
        </w:rPr>
        <w:t xml:space="preserve"> For Manchester coding option 1, the transmission bandwidth does not change with variations in the value of R.</w:t>
      </w:r>
    </w:p>
    <w:p w14:paraId="54A8AA8E" w14:textId="3D598424" w:rsidR="00014FEA" w:rsidRDefault="00DD76C7" w:rsidP="00014FEA">
      <w:pPr>
        <w:jc w:val="both"/>
        <w:rPr>
          <w:rFonts w:ascii="Times New Roman" w:hAnsi="Times New Roman"/>
          <w:b/>
          <w:i/>
          <w:lang w:eastAsia="zh-CN"/>
        </w:rPr>
      </w:pPr>
      <w:r>
        <w:rPr>
          <w:rFonts w:ascii="Times New Roman" w:hAnsi="Times New Roman"/>
          <w:b/>
          <w:i/>
          <w:lang w:eastAsia="zh-CN"/>
        </w:rPr>
        <w:t>Observation 20:</w:t>
      </w:r>
      <w:r w:rsidR="00014FEA" w:rsidRPr="00FC2447">
        <w:rPr>
          <w:rFonts w:ascii="Times New Roman" w:hAnsi="Times New Roman"/>
          <w:b/>
          <w:i/>
          <w:lang w:eastAsia="zh-CN"/>
        </w:rPr>
        <w:t xml:space="preserve"> </w:t>
      </w:r>
      <w:r w:rsidR="00014FEA">
        <w:rPr>
          <w:rFonts w:ascii="Times New Roman" w:hAnsi="Times New Roman"/>
          <w:b/>
          <w:i/>
          <w:lang w:eastAsia="zh-CN"/>
        </w:rPr>
        <w:t xml:space="preserve">For R=1, the </w:t>
      </w:r>
      <w:r w:rsidR="00014FEA" w:rsidRPr="003D4622">
        <w:rPr>
          <w:rFonts w:ascii="Times New Roman" w:hAnsi="Times New Roman"/>
          <w:b/>
          <w:i/>
          <w:lang w:eastAsia="zh-CN"/>
        </w:rPr>
        <w:t xml:space="preserve">time domain waveform generated using Manchester code option </w:t>
      </w:r>
      <w:r w:rsidR="00014FEA">
        <w:rPr>
          <w:rFonts w:ascii="Times New Roman" w:hAnsi="Times New Roman"/>
          <w:b/>
          <w:i/>
          <w:lang w:eastAsia="zh-CN"/>
        </w:rPr>
        <w:t>2</w:t>
      </w:r>
      <w:r w:rsidR="00014FEA" w:rsidRPr="003D4622">
        <w:rPr>
          <w:rFonts w:ascii="Times New Roman" w:hAnsi="Times New Roman"/>
          <w:b/>
          <w:i/>
          <w:lang w:eastAsia="zh-CN"/>
        </w:rPr>
        <w:t xml:space="preserve"> for small frequency shifts is equivalent to that of </w:t>
      </w:r>
      <w:r w:rsidR="00014FEA">
        <w:rPr>
          <w:rFonts w:ascii="Times New Roman" w:hAnsi="Times New Roman"/>
          <w:b/>
          <w:i/>
          <w:lang w:eastAsia="zh-CN"/>
        </w:rPr>
        <w:t xml:space="preserve">Manchester code option 1 and </w:t>
      </w:r>
      <w:r w:rsidR="00014FEA" w:rsidRPr="003D4622">
        <w:rPr>
          <w:rFonts w:ascii="Times New Roman" w:hAnsi="Times New Roman"/>
          <w:b/>
          <w:i/>
          <w:lang w:eastAsia="zh-CN"/>
        </w:rPr>
        <w:t>the no line code case using square wave modulation.</w:t>
      </w:r>
    </w:p>
    <w:p w14:paraId="65A3E645" w14:textId="2E2F24AF" w:rsidR="00014FEA" w:rsidRPr="00FC2447" w:rsidRDefault="00DD76C7" w:rsidP="00014FEA">
      <w:pPr>
        <w:jc w:val="both"/>
        <w:rPr>
          <w:rFonts w:ascii="Times New Roman" w:hAnsi="Times New Roman"/>
          <w:b/>
          <w:i/>
          <w:lang w:eastAsia="zh-CN"/>
        </w:rPr>
      </w:pPr>
      <w:r>
        <w:rPr>
          <w:rFonts w:ascii="Times New Roman" w:hAnsi="Times New Roman"/>
          <w:b/>
          <w:i/>
          <w:lang w:eastAsia="zh-CN"/>
        </w:rPr>
        <w:t>Observation 21:</w:t>
      </w:r>
      <w:r w:rsidR="00014FEA">
        <w:rPr>
          <w:rFonts w:ascii="Times New Roman" w:hAnsi="Times New Roman"/>
          <w:b/>
          <w:i/>
          <w:lang w:eastAsia="zh-CN"/>
        </w:rPr>
        <w:t xml:space="preserve"> For R&gt;1, the </w:t>
      </w:r>
      <w:r w:rsidR="00014FEA" w:rsidRPr="003D4622">
        <w:rPr>
          <w:rFonts w:ascii="Times New Roman" w:hAnsi="Times New Roman"/>
          <w:b/>
          <w:i/>
          <w:lang w:eastAsia="zh-CN"/>
        </w:rPr>
        <w:t xml:space="preserve">time domain waveform generated using Manchester code option </w:t>
      </w:r>
      <w:r w:rsidR="00014FEA">
        <w:rPr>
          <w:rFonts w:ascii="Times New Roman" w:hAnsi="Times New Roman"/>
          <w:b/>
          <w:i/>
          <w:lang w:eastAsia="zh-CN"/>
        </w:rPr>
        <w:t>2</w:t>
      </w:r>
      <w:r w:rsidR="00014FEA" w:rsidRPr="003D4622">
        <w:rPr>
          <w:rFonts w:ascii="Times New Roman" w:hAnsi="Times New Roman"/>
          <w:b/>
          <w:i/>
          <w:lang w:eastAsia="zh-CN"/>
        </w:rPr>
        <w:t xml:space="preserve"> for small frequency shifts</w:t>
      </w:r>
      <w:r w:rsidR="00014FEA">
        <w:rPr>
          <w:rFonts w:ascii="Times New Roman" w:hAnsi="Times New Roman"/>
          <w:b/>
          <w:i/>
          <w:lang w:eastAsia="zh-CN"/>
        </w:rPr>
        <w:t xml:space="preserve"> </w:t>
      </w:r>
      <w:r w:rsidR="00014FEA" w:rsidRPr="003D4622">
        <w:rPr>
          <w:rFonts w:ascii="Times New Roman" w:hAnsi="Times New Roman"/>
          <w:b/>
          <w:i/>
          <w:lang w:eastAsia="zh-CN"/>
        </w:rPr>
        <w:t xml:space="preserve">introduces a phase reversal of the output waveform in the middle of the time duration corresponding to an information bit </w:t>
      </w:r>
      <w:r w:rsidR="00014FEA">
        <w:rPr>
          <w:rFonts w:ascii="Times New Roman" w:hAnsi="Times New Roman"/>
          <w:b/>
          <w:i/>
          <w:lang w:eastAsia="zh-CN"/>
        </w:rPr>
        <w:t xml:space="preserve">when </w:t>
      </w:r>
      <w:r w:rsidR="00014FEA" w:rsidRPr="003D4622">
        <w:rPr>
          <w:rFonts w:ascii="Times New Roman" w:hAnsi="Times New Roman"/>
          <w:b/>
          <w:i/>
          <w:lang w:eastAsia="zh-CN"/>
        </w:rPr>
        <w:t>compared with Manchester with option 1</w:t>
      </w:r>
      <w:r w:rsidR="00014FEA">
        <w:rPr>
          <w:rFonts w:ascii="Times New Roman" w:hAnsi="Times New Roman"/>
          <w:b/>
          <w:i/>
          <w:lang w:eastAsia="zh-CN"/>
        </w:rPr>
        <w:t>.</w:t>
      </w:r>
    </w:p>
    <w:p w14:paraId="5BC5D95B" w14:textId="25EE4BAB" w:rsidR="00014FEA" w:rsidRPr="00B05E6E" w:rsidRDefault="00DD76C7" w:rsidP="00014FEA">
      <w:pPr>
        <w:jc w:val="both"/>
        <w:rPr>
          <w:b/>
          <w:i/>
        </w:rPr>
      </w:pPr>
      <w:r>
        <w:rPr>
          <w:rFonts w:ascii="Times New Roman" w:hAnsi="Times New Roman"/>
          <w:b/>
          <w:i/>
          <w:lang w:eastAsia="zh-CN"/>
        </w:rPr>
        <w:t>Observation 22:</w:t>
      </w:r>
      <w:r w:rsidR="00014FEA" w:rsidRPr="00C9118F">
        <w:rPr>
          <w:rFonts w:ascii="Times New Roman" w:hAnsi="Times New Roman"/>
          <w:b/>
          <w:i/>
          <w:lang w:eastAsia="zh-CN"/>
        </w:rPr>
        <w:t xml:space="preserve"> </w:t>
      </w:r>
      <w:r w:rsidR="00014FEA" w:rsidRPr="00B05E6E">
        <w:rPr>
          <w:b/>
          <w:i/>
        </w:rPr>
        <w:t xml:space="preserve">For Manchester coding option </w:t>
      </w:r>
      <w:r w:rsidR="00014FEA">
        <w:rPr>
          <w:b/>
          <w:i/>
        </w:rPr>
        <w:t>2 and R=1</w:t>
      </w:r>
      <w:r w:rsidR="00014FEA" w:rsidRPr="00B05E6E">
        <w:rPr>
          <w:b/>
          <w:i/>
        </w:rPr>
        <w:t xml:space="preserve">, </w:t>
      </w:r>
      <w:r w:rsidR="00014FEA">
        <w:rPr>
          <w:b/>
          <w:i/>
        </w:rPr>
        <w:t xml:space="preserve">the waveform is </w:t>
      </w:r>
      <w:r w:rsidR="00014FEA" w:rsidRPr="003D4622">
        <w:rPr>
          <w:rFonts w:ascii="Times New Roman" w:hAnsi="Times New Roman"/>
          <w:b/>
          <w:i/>
          <w:lang w:eastAsia="zh-CN"/>
        </w:rPr>
        <w:t xml:space="preserve">equivalent to that of </w:t>
      </w:r>
      <w:r w:rsidR="00014FEA">
        <w:rPr>
          <w:rFonts w:ascii="Times New Roman" w:hAnsi="Times New Roman"/>
          <w:b/>
          <w:i/>
          <w:lang w:eastAsia="zh-CN"/>
        </w:rPr>
        <w:t>Manchester code option 1</w:t>
      </w:r>
      <w:r w:rsidR="00014FEA" w:rsidRPr="003D4622">
        <w:rPr>
          <w:rFonts w:ascii="Times New Roman" w:hAnsi="Times New Roman"/>
          <w:b/>
          <w:i/>
          <w:lang w:eastAsia="zh-CN"/>
        </w:rPr>
        <w:t xml:space="preserve"> </w:t>
      </w:r>
      <w:r w:rsidR="00014FEA">
        <w:rPr>
          <w:rFonts w:ascii="Times New Roman" w:hAnsi="Times New Roman"/>
          <w:b/>
          <w:i/>
          <w:lang w:eastAsia="zh-CN"/>
        </w:rPr>
        <w:t xml:space="preserve">and </w:t>
      </w:r>
      <w:r w:rsidR="00014FEA" w:rsidRPr="003D4622">
        <w:rPr>
          <w:rFonts w:ascii="Times New Roman" w:hAnsi="Times New Roman"/>
          <w:b/>
          <w:i/>
          <w:lang w:eastAsia="zh-CN"/>
        </w:rPr>
        <w:t>the no line code case</w:t>
      </w:r>
      <w:r w:rsidR="00014FEA" w:rsidRPr="00B05E6E">
        <w:rPr>
          <w:b/>
          <w:i/>
        </w:rPr>
        <w:t>.</w:t>
      </w:r>
    </w:p>
    <w:p w14:paraId="50304E4D" w14:textId="667E53D9" w:rsidR="00014FEA" w:rsidRPr="00B05E6E" w:rsidRDefault="00DD76C7" w:rsidP="00014FEA">
      <w:pPr>
        <w:jc w:val="both"/>
        <w:rPr>
          <w:b/>
          <w:i/>
        </w:rPr>
      </w:pPr>
      <w:r>
        <w:rPr>
          <w:rFonts w:ascii="Times New Roman" w:hAnsi="Times New Roman"/>
          <w:b/>
          <w:i/>
          <w:lang w:eastAsia="zh-CN"/>
        </w:rPr>
        <w:t>Observation 23:</w:t>
      </w:r>
      <w:r w:rsidR="00014FEA" w:rsidRPr="00C9118F">
        <w:rPr>
          <w:rFonts w:ascii="Times New Roman" w:hAnsi="Times New Roman"/>
          <w:b/>
          <w:i/>
          <w:lang w:eastAsia="zh-CN"/>
        </w:rPr>
        <w:t xml:space="preserve"> </w:t>
      </w:r>
      <w:r w:rsidR="00014FEA" w:rsidRPr="00B05E6E">
        <w:rPr>
          <w:b/>
          <w:i/>
        </w:rPr>
        <w:t xml:space="preserve">For Manchester coding option </w:t>
      </w:r>
      <w:r w:rsidR="00014FEA">
        <w:rPr>
          <w:b/>
          <w:i/>
        </w:rPr>
        <w:t>2 and R&gt;1</w:t>
      </w:r>
      <w:r w:rsidR="00014FEA" w:rsidRPr="00B05E6E">
        <w:rPr>
          <w:b/>
          <w:i/>
        </w:rPr>
        <w:t>, the</w:t>
      </w:r>
      <w:r w:rsidR="00014FEA">
        <w:rPr>
          <w:b/>
          <w:i/>
        </w:rPr>
        <w:t xml:space="preserve"> </w:t>
      </w:r>
      <w:r w:rsidR="00014FEA" w:rsidRPr="00C9118F">
        <w:rPr>
          <w:rFonts w:ascii="Times New Roman" w:hAnsi="Times New Roman"/>
          <w:b/>
          <w:i/>
          <w:lang w:eastAsia="zh-CN"/>
        </w:rPr>
        <w:t xml:space="preserve">one-side transmission bandwidth (main lobe) of the D2R signal in Manchester Option 2 is twice </w:t>
      </w:r>
      <w:r w:rsidR="00014FEA">
        <w:rPr>
          <w:rFonts w:ascii="Times New Roman" w:hAnsi="Times New Roman"/>
          <w:b/>
          <w:i/>
          <w:lang w:eastAsia="zh-CN"/>
        </w:rPr>
        <w:t xml:space="preserve">of </w:t>
      </w:r>
      <w:r w:rsidR="00014FEA" w:rsidRPr="00C9118F">
        <w:rPr>
          <w:rFonts w:ascii="Times New Roman" w:hAnsi="Times New Roman"/>
          <w:b/>
          <w:i/>
          <w:lang w:eastAsia="zh-CN"/>
        </w:rPr>
        <w:t>that in Option 1</w:t>
      </w:r>
      <w:r w:rsidR="00014FEA">
        <w:rPr>
          <w:rFonts w:ascii="Times New Roman" w:hAnsi="Times New Roman"/>
          <w:b/>
          <w:i/>
          <w:lang w:eastAsia="zh-CN"/>
        </w:rPr>
        <w:t xml:space="preserve"> and hence, the </w:t>
      </w:r>
      <w:r w:rsidR="00014FEA" w:rsidRPr="00C9118F">
        <w:rPr>
          <w:rFonts w:ascii="Times New Roman" w:eastAsiaTheme="minorEastAsia" w:hAnsi="Times New Roman"/>
          <w:b/>
          <w:i/>
          <w:lang w:eastAsia="zh-CN"/>
        </w:rPr>
        <w:t xml:space="preserve">frequency spectrum using </w:t>
      </w:r>
      <w:r w:rsidR="00014FEA" w:rsidRPr="00C9118F">
        <w:rPr>
          <w:rFonts w:ascii="Times New Roman" w:hAnsi="Times New Roman"/>
          <w:b/>
          <w:i/>
          <w:lang w:eastAsia="zh-CN"/>
        </w:rPr>
        <w:t>Manchester line codes by option 1 is more concentrated than option 2</w:t>
      </w:r>
    </w:p>
    <w:p w14:paraId="6838BC6F" w14:textId="3BC02F0F" w:rsidR="00014FEA" w:rsidRPr="009E4A93" w:rsidRDefault="00DD76C7" w:rsidP="00014FEA">
      <w:pPr>
        <w:spacing w:before="120"/>
        <w:jc w:val="both"/>
        <w:rPr>
          <w:rFonts w:ascii="Times New Roman" w:eastAsiaTheme="minorEastAsia" w:hAnsi="Times New Roman"/>
          <w:b/>
          <w:i/>
          <w:lang w:eastAsia="zh-CN"/>
        </w:rPr>
      </w:pPr>
      <w:r>
        <w:rPr>
          <w:rFonts w:ascii="Times New Roman" w:hAnsi="Times New Roman" w:hint="eastAsia"/>
          <w:b/>
          <w:i/>
          <w:lang w:eastAsia="zh-CN"/>
        </w:rPr>
        <w:t>Observation 24:</w:t>
      </w:r>
      <w:r w:rsidR="00014FEA" w:rsidRPr="00A53CF4">
        <w:rPr>
          <w:rFonts w:ascii="Times New Roman" w:hAnsi="Times New Roman"/>
          <w:b/>
          <w:i/>
          <w:lang w:eastAsia="zh-CN"/>
        </w:rPr>
        <w:t xml:space="preserve"> </w:t>
      </w:r>
      <w:r w:rsidR="00014FEA" w:rsidRPr="00A53CF4">
        <w:rPr>
          <w:rFonts w:ascii="Times New Roman" w:hAnsi="Times New Roman" w:hint="eastAsia"/>
          <w:b/>
          <w:i/>
          <w:lang w:eastAsia="zh-CN"/>
        </w:rPr>
        <w:t>The performance of FDMA with Manchester option 1 and option 2 under SFO up 10</w:t>
      </w:r>
      <w:r w:rsidR="00014FEA" w:rsidRPr="00A53CF4">
        <w:rPr>
          <w:rFonts w:ascii="Times New Roman" w:hAnsi="Times New Roman" w:hint="eastAsia"/>
          <w:b/>
          <w:i/>
          <w:vertAlign w:val="superscript"/>
          <w:lang w:eastAsia="zh-CN"/>
        </w:rPr>
        <w:t>5</w:t>
      </w:r>
      <w:r w:rsidR="00014FEA" w:rsidRPr="00A53CF4">
        <w:rPr>
          <w:rFonts w:ascii="Times New Roman" w:hAnsi="Times New Roman"/>
          <w:b/>
          <w:i/>
          <w:lang w:eastAsia="zh-CN"/>
        </w:rPr>
        <w:t xml:space="preserve"> </w:t>
      </w:r>
      <w:r w:rsidR="00014FEA" w:rsidRPr="00A53CF4">
        <w:rPr>
          <w:rFonts w:ascii="Times New Roman" w:hAnsi="Times New Roman" w:hint="eastAsia"/>
          <w:b/>
          <w:i/>
          <w:lang w:eastAsia="zh-CN"/>
        </w:rPr>
        <w:t>between multiple devices at target BLER 10</w:t>
      </w:r>
      <w:r w:rsidR="00014FEA" w:rsidRPr="009E4A93">
        <w:rPr>
          <w:rFonts w:ascii="Times New Roman" w:hAnsi="Times New Roman" w:hint="eastAsia"/>
          <w:b/>
          <w:i/>
          <w:vertAlign w:val="superscript"/>
          <w:lang w:eastAsia="zh-CN"/>
        </w:rPr>
        <w:t>-1</w:t>
      </w:r>
      <w:r w:rsidR="00014FEA">
        <w:rPr>
          <w:rFonts w:ascii="Times New Roman" w:hAnsi="Times New Roman"/>
          <w:b/>
          <w:i/>
          <w:lang w:eastAsia="zh-CN"/>
        </w:rPr>
        <w:t xml:space="preserve"> is comparable.</w:t>
      </w:r>
    </w:p>
    <w:p w14:paraId="63A1CDB5" w14:textId="27591B73" w:rsidR="00014FEA" w:rsidRDefault="00DD76C7" w:rsidP="00014FEA">
      <w:pPr>
        <w:spacing w:before="120"/>
        <w:jc w:val="both"/>
        <w:rPr>
          <w:rFonts w:ascii="Times New Roman" w:hAnsi="Times New Roman"/>
          <w:b/>
          <w:i/>
          <w:lang w:eastAsia="zh-CN"/>
        </w:rPr>
      </w:pPr>
      <w:r>
        <w:rPr>
          <w:rFonts w:ascii="Times New Roman" w:hAnsi="Times New Roman"/>
          <w:b/>
          <w:i/>
          <w:lang w:eastAsia="zh-CN"/>
        </w:rPr>
        <w:t>Observation 25:</w:t>
      </w:r>
      <w:r w:rsidR="00014FEA" w:rsidRPr="00C9118F">
        <w:rPr>
          <w:rFonts w:ascii="Times New Roman" w:hAnsi="Times New Roman"/>
          <w:b/>
          <w:i/>
          <w:lang w:eastAsia="zh-CN"/>
        </w:rPr>
        <w:t xml:space="preserve"> For block level repetition, combining gain and time diversity gain is obtained.</w:t>
      </w:r>
    </w:p>
    <w:p w14:paraId="515D7B5C" w14:textId="6385AE4C" w:rsidR="00014FEA" w:rsidRDefault="00DD76C7" w:rsidP="00014FEA">
      <w:pPr>
        <w:spacing w:before="120"/>
        <w:jc w:val="both"/>
        <w:rPr>
          <w:rFonts w:ascii="Times New Roman" w:eastAsiaTheme="minorEastAsia" w:hAnsi="Times New Roman"/>
          <w:b/>
          <w:i/>
          <w:lang w:eastAsia="zh-CN"/>
        </w:rPr>
      </w:pPr>
      <w:r>
        <w:rPr>
          <w:rFonts w:ascii="Times New Roman" w:hAnsi="Times New Roman"/>
          <w:b/>
          <w:i/>
          <w:lang w:eastAsia="zh-CN"/>
        </w:rPr>
        <w:lastRenderedPageBreak/>
        <w:t>Observation 26:</w:t>
      </w:r>
      <w:r w:rsidR="00014FEA" w:rsidRPr="00C9118F">
        <w:rPr>
          <w:rFonts w:ascii="Times New Roman" w:hAnsi="Times New Roman"/>
          <w:b/>
          <w:i/>
          <w:lang w:eastAsia="zh-CN"/>
        </w:rPr>
        <w:t xml:space="preserve"> </w:t>
      </w:r>
      <w:r w:rsidR="00014FEA">
        <w:rPr>
          <w:rFonts w:ascii="Times New Roman" w:hAnsi="Times New Roman"/>
          <w:b/>
          <w:i/>
          <w:lang w:eastAsia="zh-CN"/>
        </w:rPr>
        <w:t xml:space="preserve">In combination with bit level type 2 repetitions for small frequency shifts, </w:t>
      </w:r>
      <w:r w:rsidR="00014FEA" w:rsidRPr="00F26F7D">
        <w:rPr>
          <w:rFonts w:ascii="Times New Roman" w:hAnsi="Times New Roman"/>
          <w:b/>
          <w:i/>
          <w:lang w:eastAsia="zh-CN"/>
        </w:rPr>
        <w:t>block level repetition with repetition number 2 performs gains ~3.5dB @10% BLER.</w:t>
      </w:r>
    </w:p>
    <w:p w14:paraId="0A5253C3" w14:textId="3A927502" w:rsidR="00014FEA" w:rsidRPr="00DE31D1" w:rsidRDefault="00DD76C7" w:rsidP="00014FEA">
      <w:pPr>
        <w:spacing w:before="120"/>
        <w:jc w:val="both"/>
        <w:rPr>
          <w:rFonts w:ascii="Times New Roman" w:eastAsiaTheme="minorEastAsia" w:hAnsi="Times New Roman"/>
          <w:b/>
          <w:bCs/>
          <w:i/>
          <w:iCs/>
          <w:lang w:eastAsia="zh-CN"/>
        </w:rPr>
      </w:pPr>
      <w:r>
        <w:rPr>
          <w:rFonts w:ascii="Times New Roman" w:eastAsiaTheme="minorEastAsia" w:hAnsi="Times New Roman"/>
          <w:b/>
          <w:bCs/>
          <w:i/>
          <w:iCs/>
          <w:lang w:eastAsia="zh-CN"/>
        </w:rPr>
        <w:t>Observation 27:</w:t>
      </w:r>
      <w:r w:rsidR="00014FEA" w:rsidRPr="00DE31D1">
        <w:rPr>
          <w:rFonts w:ascii="Times New Roman" w:eastAsiaTheme="minorEastAsia" w:hAnsi="Times New Roman"/>
          <w:b/>
          <w:bCs/>
          <w:i/>
          <w:iCs/>
          <w:lang w:eastAsia="zh-CN"/>
        </w:rPr>
        <w:t xml:space="preserve"> Higher-layer message type or purpose is not known to the physical layer. Hence attachment of CRC dependent on</w:t>
      </w:r>
      <w:r w:rsidR="00014FEA">
        <w:rPr>
          <w:rFonts w:ascii="Times New Roman" w:eastAsiaTheme="minorEastAsia" w:hAnsi="Times New Roman"/>
          <w:b/>
          <w:bCs/>
          <w:i/>
          <w:iCs/>
          <w:lang w:eastAsia="zh-CN"/>
        </w:rPr>
        <w:t xml:space="preserve"> message type or purpose</w:t>
      </w:r>
      <w:r w:rsidR="00014FEA" w:rsidRPr="00DE31D1">
        <w:rPr>
          <w:rFonts w:ascii="Times New Roman" w:eastAsiaTheme="minorEastAsia" w:hAnsi="Times New Roman"/>
          <w:b/>
          <w:bCs/>
          <w:i/>
          <w:iCs/>
          <w:lang w:eastAsia="zh-CN"/>
        </w:rPr>
        <w:t xml:space="preserve"> conditions is a RAN2 decision, and only potentially applicable to some D2R messages.</w:t>
      </w:r>
    </w:p>
    <w:p w14:paraId="1364236E" w14:textId="25EE80D2" w:rsidR="00014FEA" w:rsidRPr="00C9118F" w:rsidRDefault="00DD76C7" w:rsidP="00014FEA">
      <w:pPr>
        <w:pStyle w:val="Caption"/>
        <w:jc w:val="both"/>
        <w:rPr>
          <w:rFonts w:ascii="Times New Roman" w:hAnsi="Times New Roman"/>
          <w:i/>
        </w:rPr>
      </w:pPr>
      <w:r>
        <w:rPr>
          <w:rFonts w:ascii="Times New Roman" w:hAnsi="Times New Roman"/>
          <w:i/>
        </w:rPr>
        <w:t>Observation 28:</w:t>
      </w:r>
      <w:r w:rsidR="00014FEA" w:rsidRPr="00C9118F">
        <w:rPr>
          <w:rFonts w:ascii="Times New Roman" w:hAnsi="Times New Roman"/>
          <w:i/>
        </w:rPr>
        <w:t xml:space="preserve"> For the A-IoT system, CRC-6 can realize reasonable undetected error probability performance under TBS=24bits.</w:t>
      </w:r>
    </w:p>
    <w:p w14:paraId="03AFE04C" w14:textId="77777777" w:rsidR="00014FEA" w:rsidRPr="00B478A2" w:rsidRDefault="00014FEA" w:rsidP="00014FEA">
      <w:pPr>
        <w:pStyle w:val="CommentText"/>
        <w:rPr>
          <w:rFonts w:eastAsiaTheme="minorEastAsia"/>
          <w:lang w:eastAsia="zh-CN"/>
        </w:rPr>
      </w:pPr>
    </w:p>
    <w:p w14:paraId="5DA402CE" w14:textId="77777777" w:rsidR="00014FEA" w:rsidRPr="00D33E22" w:rsidRDefault="00014FEA" w:rsidP="00014FEA">
      <w:pPr>
        <w:jc w:val="both"/>
        <w:rPr>
          <w:rFonts w:eastAsiaTheme="minorEastAsia"/>
          <w:b/>
          <w:i/>
          <w:lang w:eastAsia="zh-CN"/>
        </w:rPr>
      </w:pPr>
      <w:r w:rsidRPr="00C51B6E">
        <w:rPr>
          <w:rFonts w:ascii="Times New Roman" w:hAnsi="Times New Roman"/>
          <w:b/>
          <w:i/>
          <w:color w:val="000000" w:themeColor="text1"/>
          <w:lang w:eastAsia="zh-CN"/>
        </w:rPr>
        <w:t>Proposal</w:t>
      </w:r>
      <w:r w:rsidRPr="00AA59CD">
        <w:rPr>
          <w:rFonts w:ascii="Times New Roman" w:hAnsi="Times New Roman"/>
          <w:b/>
          <w:i/>
          <w:color w:val="000000" w:themeColor="text1"/>
          <w:lang w:eastAsia="zh-CN"/>
        </w:rPr>
        <w:t xml:space="preserve"> 1: For R2D FEC, LTE convolutional codes using the same generator polynomials as per TS 36.212 </w:t>
      </w:r>
      <w:r>
        <w:rPr>
          <w:rFonts w:ascii="Times New Roman" w:hAnsi="Times New Roman"/>
          <w:b/>
          <w:i/>
          <w:color w:val="000000" w:themeColor="text1"/>
          <w:lang w:eastAsia="zh-CN"/>
        </w:rPr>
        <w:t xml:space="preserve">is supported, </w:t>
      </w:r>
      <w:r w:rsidRPr="00AA59CD">
        <w:rPr>
          <w:rFonts w:ascii="Times New Roman" w:hAnsi="Times New Roman"/>
          <w:b/>
          <w:i/>
          <w:color w:val="000000" w:themeColor="text1"/>
          <w:lang w:eastAsia="zh-CN"/>
        </w:rPr>
        <w:t xml:space="preserve">since it provides a </w:t>
      </w:r>
      <w:r w:rsidRPr="00D33E22">
        <w:rPr>
          <w:rFonts w:ascii="Times New Roman" w:hAnsi="Times New Roman"/>
          <w:b/>
          <w:i/>
          <w:lang w:eastAsia="zh-CN"/>
        </w:rPr>
        <w:t>good balance between performance and encoding complexity</w:t>
      </w:r>
      <w:r w:rsidRPr="00AA59CD">
        <w:rPr>
          <w:rFonts w:ascii="Times New Roman" w:hAnsi="Times New Roman"/>
          <w:b/>
          <w:i/>
          <w:color w:val="000000" w:themeColor="text1"/>
          <w:lang w:eastAsia="zh-CN"/>
        </w:rPr>
        <w:t>.</w:t>
      </w:r>
      <w:r w:rsidRPr="00D33E22">
        <w:rPr>
          <w:rFonts w:eastAsiaTheme="minorEastAsia"/>
          <w:b/>
          <w:i/>
          <w:lang w:eastAsia="zh-CN"/>
        </w:rPr>
        <w:t xml:space="preserve"> </w:t>
      </w:r>
    </w:p>
    <w:p w14:paraId="780C840E" w14:textId="26A7C8CD" w:rsidR="00014FEA" w:rsidRDefault="00014FEA" w:rsidP="00014FEA">
      <w:pPr>
        <w:spacing w:before="120"/>
        <w:jc w:val="both"/>
        <w:rPr>
          <w:rFonts w:ascii="Times New Roman" w:eastAsiaTheme="minorEastAsia" w:hAnsi="Times New Roman"/>
          <w:b/>
          <w:i/>
          <w:lang w:eastAsia="zh-CN"/>
        </w:rPr>
      </w:pPr>
      <w:r>
        <w:rPr>
          <w:rFonts w:ascii="Times New Roman" w:eastAsiaTheme="minorEastAsia" w:hAnsi="Times New Roman"/>
          <w:b/>
          <w:i/>
          <w:lang w:eastAsia="zh-CN"/>
        </w:rPr>
        <w:t xml:space="preserve">Proposal 2: Since, compared with the LTE convolutional code, the convolutional code with more registers, more XOR gates, or with less registers but more XOR gates all provide a marginal performance gap which can be negligible while </w:t>
      </w:r>
      <w:r w:rsidR="0053050B">
        <w:rPr>
          <w:rFonts w:ascii="Times New Roman" w:eastAsiaTheme="minorEastAsia" w:hAnsi="Times New Roman"/>
          <w:b/>
          <w:i/>
          <w:lang w:eastAsia="zh-CN"/>
        </w:rPr>
        <w:t xml:space="preserve">potentially </w:t>
      </w:r>
      <w:r>
        <w:rPr>
          <w:rFonts w:ascii="Times New Roman" w:eastAsiaTheme="minorEastAsia" w:hAnsi="Times New Roman"/>
          <w:b/>
          <w:i/>
          <w:lang w:eastAsia="zh-CN"/>
        </w:rPr>
        <w:t>requiring a redesign of the CC decoder at the reader, RAN1 does not further consider any other convolutional code generator polynomials than those in TS 36.212.</w:t>
      </w:r>
    </w:p>
    <w:p w14:paraId="03E2333F" w14:textId="77777777" w:rsidR="00FE669F" w:rsidRDefault="00FE669F" w:rsidP="00FE669F">
      <w:pPr>
        <w:spacing w:before="120"/>
        <w:jc w:val="both"/>
        <w:rPr>
          <w:rFonts w:ascii="Times New Roman" w:hAnsi="Times New Roman"/>
          <w:b/>
          <w:i/>
          <w:lang w:eastAsia="zh-CN"/>
        </w:rPr>
      </w:pPr>
      <w:r w:rsidRPr="00C9118F">
        <w:rPr>
          <w:rFonts w:ascii="Times New Roman" w:hAnsi="Times New Roman"/>
          <w:b/>
          <w:bCs/>
          <w:i/>
        </w:rPr>
        <w:t xml:space="preserve">Proposal </w:t>
      </w:r>
      <w:r>
        <w:rPr>
          <w:rFonts w:ascii="Times New Roman" w:hAnsi="Times New Roman"/>
          <w:b/>
          <w:bCs/>
          <w:i/>
        </w:rPr>
        <w:t>3</w:t>
      </w:r>
      <w:r w:rsidRPr="00C9118F">
        <w:rPr>
          <w:rFonts w:ascii="Times New Roman" w:hAnsi="Times New Roman"/>
          <w:b/>
          <w:bCs/>
          <w:i/>
        </w:rPr>
        <w:t>: For D2R</w:t>
      </w:r>
      <w:r>
        <w:rPr>
          <w:rFonts w:ascii="Times New Roman" w:hAnsi="Times New Roman"/>
          <w:b/>
          <w:bCs/>
          <w:i/>
        </w:rPr>
        <w:t>, not using FEC is supported, applicable to suitable fixed deployment cases, e.g. when many devices are expected to be close to the reader.</w:t>
      </w:r>
    </w:p>
    <w:p w14:paraId="2827467E" w14:textId="77777777" w:rsidR="00014FEA" w:rsidRDefault="00014FEA" w:rsidP="00014FEA">
      <w:pPr>
        <w:jc w:val="both"/>
        <w:rPr>
          <w:rFonts w:ascii="Times New Roman" w:hAnsi="Times New Roman"/>
          <w:b/>
          <w:i/>
          <w:lang w:eastAsia="zh-CN"/>
        </w:rPr>
      </w:pPr>
      <w:r w:rsidRPr="00C9118F">
        <w:rPr>
          <w:rFonts w:ascii="Times New Roman" w:hAnsi="Times New Roman"/>
          <w:b/>
          <w:i/>
          <w:lang w:eastAsia="zh-CN"/>
        </w:rPr>
        <w:t xml:space="preserve">Proposal </w:t>
      </w:r>
      <w:r>
        <w:rPr>
          <w:rFonts w:ascii="Times New Roman" w:hAnsi="Times New Roman"/>
          <w:b/>
          <w:i/>
          <w:lang w:eastAsia="zh-CN"/>
        </w:rPr>
        <w:t>4</w:t>
      </w:r>
      <w:r w:rsidRPr="00C9118F">
        <w:rPr>
          <w:rFonts w:ascii="Times New Roman" w:hAnsi="Times New Roman"/>
          <w:b/>
          <w:i/>
          <w:lang w:eastAsia="zh-CN"/>
        </w:rPr>
        <w:t>: Sub-block interleaving is not supported by Ambient IoT devices.</w:t>
      </w:r>
    </w:p>
    <w:p w14:paraId="05C80FC4" w14:textId="77777777" w:rsidR="00014FEA" w:rsidRDefault="00014FEA" w:rsidP="00014FEA">
      <w:pPr>
        <w:spacing w:before="120"/>
        <w:jc w:val="both"/>
        <w:rPr>
          <w:rFonts w:ascii="Times New Roman" w:hAnsi="Times New Roman"/>
          <w:b/>
          <w:i/>
          <w:lang w:eastAsia="zh-CN"/>
        </w:rPr>
      </w:pPr>
      <w:r w:rsidRPr="00C9118F">
        <w:rPr>
          <w:rFonts w:ascii="Times New Roman" w:hAnsi="Times New Roman"/>
          <w:b/>
          <w:i/>
          <w:lang w:eastAsia="zh-CN"/>
        </w:rPr>
        <w:t xml:space="preserve">Proposal </w:t>
      </w:r>
      <w:r>
        <w:rPr>
          <w:rFonts w:ascii="Times New Roman" w:hAnsi="Times New Roman"/>
          <w:b/>
          <w:i/>
          <w:lang w:eastAsia="zh-CN"/>
        </w:rPr>
        <w:t>5</w:t>
      </w:r>
      <w:r w:rsidRPr="00C9118F">
        <w:rPr>
          <w:rFonts w:ascii="Times New Roman" w:hAnsi="Times New Roman"/>
          <w:b/>
          <w:i/>
          <w:lang w:eastAsia="zh-CN"/>
        </w:rPr>
        <w:t xml:space="preserve">: </w:t>
      </w:r>
      <w:r w:rsidRPr="00C9118F">
        <w:rPr>
          <w:rFonts w:ascii="Times New Roman" w:hAnsi="Times New Roman"/>
          <w:b/>
          <w:bCs/>
          <w:i/>
        </w:rPr>
        <w:t>For the D2R transmission of Ambient IoT, convolutional codes</w:t>
      </w:r>
      <w:r w:rsidRPr="00C9118F">
        <w:rPr>
          <w:rFonts w:ascii="Times New Roman" w:hAnsi="Times New Roman"/>
          <w:b/>
          <w:i/>
          <w:lang w:eastAsia="zh-CN"/>
        </w:rPr>
        <w:t xml:space="preserve"> with the end state of the shift registers being the same as the initial state of the shift registers is supported for D2R FEC</w:t>
      </w:r>
      <w:r>
        <w:rPr>
          <w:rFonts w:ascii="Times New Roman" w:hAnsi="Times New Roman"/>
          <w:b/>
          <w:i/>
          <w:lang w:eastAsia="zh-CN"/>
        </w:rPr>
        <w:t>.</w:t>
      </w:r>
    </w:p>
    <w:p w14:paraId="67118A53" w14:textId="77777777" w:rsidR="00014FEA" w:rsidRDefault="00014FEA" w:rsidP="00014FEA">
      <w:pPr>
        <w:spacing w:before="120"/>
        <w:jc w:val="both"/>
        <w:rPr>
          <w:rFonts w:ascii="Times New Roman" w:hAnsi="Times New Roman"/>
          <w:b/>
          <w:i/>
          <w:lang w:eastAsia="zh-CN"/>
        </w:rPr>
      </w:pPr>
      <w:r w:rsidRPr="00C9118F">
        <w:rPr>
          <w:rFonts w:ascii="Times New Roman" w:hAnsi="Times New Roman"/>
          <w:b/>
          <w:bCs/>
          <w:i/>
        </w:rPr>
        <w:t xml:space="preserve">Proposal </w:t>
      </w:r>
      <w:r>
        <w:rPr>
          <w:rFonts w:ascii="Times New Roman" w:hAnsi="Times New Roman"/>
          <w:b/>
          <w:bCs/>
          <w:i/>
        </w:rPr>
        <w:t>6</w:t>
      </w:r>
      <w:r w:rsidRPr="00C9118F">
        <w:rPr>
          <w:rFonts w:ascii="Times New Roman" w:hAnsi="Times New Roman"/>
          <w:b/>
          <w:bCs/>
          <w:i/>
        </w:rPr>
        <w:t>: For D2R</w:t>
      </w:r>
      <w:r>
        <w:rPr>
          <w:rFonts w:ascii="Times New Roman" w:hAnsi="Times New Roman"/>
          <w:b/>
          <w:bCs/>
          <w:i/>
        </w:rPr>
        <w:t xml:space="preserve"> FEC</w:t>
      </w:r>
      <w:r w:rsidRPr="00C9118F">
        <w:rPr>
          <w:rFonts w:ascii="Times New Roman" w:hAnsi="Times New Roman"/>
          <w:b/>
          <w:bCs/>
          <w:i/>
        </w:rPr>
        <w:t xml:space="preserve">, </w:t>
      </w:r>
      <w:r>
        <w:rPr>
          <w:rFonts w:ascii="Times New Roman" w:hAnsi="Times New Roman"/>
          <w:b/>
          <w:bCs/>
          <w:i/>
        </w:rPr>
        <w:t xml:space="preserve">support that </w:t>
      </w:r>
      <w:r w:rsidRPr="00C9118F">
        <w:rPr>
          <w:rFonts w:ascii="Times New Roman" w:hAnsi="Times New Roman"/>
          <w:b/>
          <w:i/>
          <w:lang w:eastAsia="zh-CN"/>
        </w:rPr>
        <w:t xml:space="preserve">the initial values of the shift register </w:t>
      </w:r>
      <w:r>
        <w:rPr>
          <w:rFonts w:ascii="Times New Roman" w:hAnsi="Times New Roman"/>
          <w:b/>
          <w:i/>
          <w:lang w:eastAsia="zh-CN"/>
        </w:rPr>
        <w:t>are set</w:t>
      </w:r>
      <w:r w:rsidRPr="00C9118F">
        <w:rPr>
          <w:rFonts w:ascii="Times New Roman" w:hAnsi="Times New Roman"/>
          <w:b/>
          <w:i/>
          <w:lang w:eastAsia="zh-CN"/>
        </w:rPr>
        <w:t xml:space="preserve"> to the first 6 information bits in the input payload.</w:t>
      </w:r>
    </w:p>
    <w:p w14:paraId="26F46DDE" w14:textId="77777777" w:rsidR="00014FEA" w:rsidRPr="00B05E6E" w:rsidRDefault="00014FEA" w:rsidP="00014FEA">
      <w:pPr>
        <w:spacing w:before="120"/>
        <w:jc w:val="both"/>
        <w:rPr>
          <w:rFonts w:ascii="Times New Roman" w:eastAsiaTheme="minorEastAsia" w:hAnsi="Times New Roman"/>
          <w:lang w:eastAsia="zh-CN"/>
        </w:rPr>
      </w:pPr>
      <w:r w:rsidRPr="00C9118F">
        <w:rPr>
          <w:rFonts w:ascii="Times New Roman" w:hAnsi="Times New Roman"/>
          <w:b/>
          <w:i/>
          <w:lang w:eastAsia="zh-CN"/>
        </w:rPr>
        <w:t xml:space="preserve">Proposal </w:t>
      </w:r>
      <w:r>
        <w:rPr>
          <w:rFonts w:ascii="Times New Roman" w:hAnsi="Times New Roman"/>
          <w:b/>
          <w:i/>
          <w:lang w:eastAsia="zh-CN"/>
        </w:rPr>
        <w:t>7</w:t>
      </w:r>
      <w:r w:rsidRPr="00C9118F">
        <w:rPr>
          <w:rFonts w:ascii="Times New Roman" w:hAnsi="Times New Roman"/>
          <w:b/>
          <w:i/>
          <w:lang w:eastAsia="zh-CN"/>
        </w:rPr>
        <w:t xml:space="preserve">: </w:t>
      </w:r>
      <w:r>
        <w:rPr>
          <w:rFonts w:ascii="Times New Roman" w:hAnsi="Times New Roman"/>
          <w:b/>
          <w:i/>
          <w:lang w:eastAsia="zh-CN"/>
        </w:rPr>
        <w:t xml:space="preserve">For small frequency shifts using D2R line codes, Manchester code Option 1 is supported, since </w:t>
      </w:r>
      <w:r w:rsidRPr="00B37849">
        <w:rPr>
          <w:rFonts w:ascii="Times New Roman" w:hAnsi="Times New Roman"/>
          <w:b/>
          <w:i/>
          <w:lang w:eastAsia="zh-CN"/>
        </w:rPr>
        <w:t>the spectr</w:t>
      </w:r>
      <w:r>
        <w:rPr>
          <w:rFonts w:ascii="Times New Roman" w:hAnsi="Times New Roman"/>
          <w:b/>
          <w:i/>
          <w:lang w:eastAsia="zh-CN"/>
        </w:rPr>
        <w:t>um</w:t>
      </w:r>
      <w:r w:rsidRPr="00B37849">
        <w:rPr>
          <w:rFonts w:ascii="Times New Roman" w:hAnsi="Times New Roman"/>
          <w:b/>
          <w:i/>
          <w:lang w:eastAsia="zh-CN"/>
        </w:rPr>
        <w:t xml:space="preserve"> </w:t>
      </w:r>
      <w:r>
        <w:rPr>
          <w:rFonts w:ascii="Times New Roman" w:hAnsi="Times New Roman"/>
          <w:b/>
          <w:i/>
          <w:lang w:eastAsia="zh-CN"/>
        </w:rPr>
        <w:t xml:space="preserve">utilization </w:t>
      </w:r>
      <w:r w:rsidRPr="00B37849">
        <w:rPr>
          <w:rFonts w:ascii="Times New Roman" w:hAnsi="Times New Roman"/>
          <w:b/>
          <w:i/>
          <w:lang w:eastAsia="zh-CN"/>
        </w:rPr>
        <w:t xml:space="preserve">of </w:t>
      </w:r>
      <w:r>
        <w:rPr>
          <w:rFonts w:ascii="Times New Roman" w:hAnsi="Times New Roman"/>
          <w:b/>
          <w:i/>
          <w:lang w:eastAsia="zh-CN"/>
        </w:rPr>
        <w:t>O</w:t>
      </w:r>
      <w:r w:rsidRPr="00B37849">
        <w:rPr>
          <w:rFonts w:ascii="Times New Roman" w:hAnsi="Times New Roman"/>
          <w:b/>
          <w:i/>
          <w:lang w:eastAsia="zh-CN"/>
        </w:rPr>
        <w:t>ption</w:t>
      </w:r>
      <w:r>
        <w:rPr>
          <w:rFonts w:ascii="Times New Roman" w:hAnsi="Times New Roman"/>
          <w:b/>
          <w:i/>
          <w:lang w:eastAsia="zh-CN"/>
        </w:rPr>
        <w:t xml:space="preserve"> </w:t>
      </w:r>
      <w:r w:rsidRPr="00B37849">
        <w:rPr>
          <w:rFonts w:ascii="Times New Roman" w:hAnsi="Times New Roman"/>
          <w:b/>
          <w:i/>
          <w:lang w:eastAsia="zh-CN"/>
        </w:rPr>
        <w:t xml:space="preserve">1 is </w:t>
      </w:r>
      <w:r w:rsidRPr="00C9118F">
        <w:rPr>
          <w:rFonts w:ascii="Times New Roman" w:hAnsi="Times New Roman"/>
          <w:b/>
          <w:i/>
          <w:lang w:eastAsia="zh-CN"/>
        </w:rPr>
        <w:t xml:space="preserve">twice that </w:t>
      </w:r>
      <w:r>
        <w:rPr>
          <w:rFonts w:ascii="Times New Roman" w:hAnsi="Times New Roman"/>
          <w:b/>
          <w:i/>
          <w:lang w:eastAsia="zh-CN"/>
        </w:rPr>
        <w:t>of</w:t>
      </w:r>
      <w:r w:rsidRPr="00C9118F">
        <w:rPr>
          <w:rFonts w:ascii="Times New Roman" w:hAnsi="Times New Roman"/>
          <w:b/>
          <w:i/>
          <w:lang w:eastAsia="zh-CN"/>
        </w:rPr>
        <w:t xml:space="preserve"> Option</w:t>
      </w:r>
      <w:r>
        <w:rPr>
          <w:rFonts w:ascii="Times New Roman" w:hAnsi="Times New Roman"/>
          <w:b/>
          <w:i/>
          <w:lang w:eastAsia="zh-CN"/>
        </w:rPr>
        <w:t xml:space="preserve"> 2, and t</w:t>
      </w:r>
      <w:r w:rsidRPr="00B37849">
        <w:rPr>
          <w:rFonts w:ascii="Times New Roman" w:hAnsi="Times New Roman"/>
          <w:b/>
          <w:i/>
          <w:lang w:eastAsia="zh-CN"/>
        </w:rPr>
        <w:t xml:space="preserve">he performance </w:t>
      </w:r>
      <w:r>
        <w:rPr>
          <w:rFonts w:ascii="Times New Roman" w:hAnsi="Times New Roman"/>
          <w:b/>
          <w:i/>
          <w:lang w:eastAsia="zh-CN"/>
        </w:rPr>
        <w:t>gap between</w:t>
      </w:r>
      <w:r w:rsidRPr="00B37849">
        <w:rPr>
          <w:rFonts w:ascii="Times New Roman" w:hAnsi="Times New Roman"/>
          <w:b/>
          <w:i/>
          <w:lang w:eastAsia="zh-CN"/>
        </w:rPr>
        <w:t xml:space="preserve"> </w:t>
      </w:r>
      <w:r>
        <w:rPr>
          <w:rFonts w:ascii="Times New Roman" w:hAnsi="Times New Roman"/>
          <w:b/>
          <w:i/>
          <w:lang w:eastAsia="zh-CN"/>
        </w:rPr>
        <w:t>O</w:t>
      </w:r>
      <w:r w:rsidRPr="00B37849">
        <w:rPr>
          <w:rFonts w:ascii="Times New Roman" w:hAnsi="Times New Roman"/>
          <w:b/>
          <w:i/>
          <w:lang w:eastAsia="zh-CN"/>
        </w:rPr>
        <w:t>ption</w:t>
      </w:r>
      <w:r>
        <w:rPr>
          <w:rFonts w:ascii="Times New Roman" w:hAnsi="Times New Roman"/>
          <w:b/>
          <w:i/>
          <w:lang w:eastAsia="zh-CN"/>
        </w:rPr>
        <w:t xml:space="preserve"> </w:t>
      </w:r>
      <w:r w:rsidRPr="00B37849">
        <w:rPr>
          <w:rFonts w:ascii="Times New Roman" w:hAnsi="Times New Roman"/>
          <w:b/>
          <w:i/>
          <w:lang w:eastAsia="zh-CN"/>
        </w:rPr>
        <w:t xml:space="preserve">1 and </w:t>
      </w:r>
      <w:r>
        <w:rPr>
          <w:rFonts w:ascii="Times New Roman" w:hAnsi="Times New Roman"/>
          <w:b/>
          <w:i/>
          <w:lang w:eastAsia="zh-CN"/>
        </w:rPr>
        <w:t>O</w:t>
      </w:r>
      <w:r w:rsidRPr="00B37849">
        <w:rPr>
          <w:rFonts w:ascii="Times New Roman" w:hAnsi="Times New Roman"/>
          <w:b/>
          <w:i/>
          <w:lang w:eastAsia="zh-CN"/>
        </w:rPr>
        <w:t>ption</w:t>
      </w:r>
      <w:r>
        <w:rPr>
          <w:rFonts w:ascii="Times New Roman" w:hAnsi="Times New Roman"/>
          <w:b/>
          <w:i/>
          <w:lang w:eastAsia="zh-CN"/>
        </w:rPr>
        <w:t xml:space="preserve"> </w:t>
      </w:r>
      <w:r w:rsidRPr="00B37849">
        <w:rPr>
          <w:rFonts w:ascii="Times New Roman" w:hAnsi="Times New Roman"/>
          <w:b/>
          <w:i/>
          <w:lang w:eastAsia="zh-CN"/>
        </w:rPr>
        <w:t>2 is</w:t>
      </w:r>
      <w:r>
        <w:rPr>
          <w:rFonts w:ascii="Times New Roman" w:hAnsi="Times New Roman"/>
          <w:b/>
          <w:i/>
          <w:lang w:eastAsia="zh-CN"/>
        </w:rPr>
        <w:t xml:space="preserve"> marginal</w:t>
      </w:r>
      <w:r w:rsidRPr="00C9118F">
        <w:rPr>
          <w:rFonts w:ascii="Times New Roman" w:hAnsi="Times New Roman"/>
          <w:b/>
          <w:i/>
          <w:lang w:eastAsia="zh-CN"/>
        </w:rPr>
        <w:t>.</w:t>
      </w:r>
    </w:p>
    <w:p w14:paraId="0A279DB7" w14:textId="77777777" w:rsidR="00014FEA" w:rsidRPr="00C9118F" w:rsidRDefault="00014FEA" w:rsidP="00014FEA">
      <w:pPr>
        <w:pStyle w:val="Caption"/>
        <w:jc w:val="both"/>
        <w:rPr>
          <w:rFonts w:ascii="Times New Roman" w:hAnsi="Times New Roman"/>
          <w:bCs w:val="0"/>
          <w:i/>
          <w:lang w:eastAsia="zh-CN"/>
        </w:rPr>
      </w:pPr>
      <w:r w:rsidRPr="00C9118F">
        <w:rPr>
          <w:rFonts w:ascii="Times New Roman" w:hAnsi="Times New Roman"/>
          <w:bCs w:val="0"/>
          <w:i/>
          <w:lang w:eastAsia="zh-CN"/>
        </w:rPr>
        <w:t xml:space="preserve">Proposal </w:t>
      </w:r>
      <w:r>
        <w:rPr>
          <w:rFonts w:ascii="Times New Roman" w:hAnsi="Times New Roman"/>
          <w:bCs w:val="0"/>
          <w:i/>
          <w:lang w:eastAsia="zh-CN"/>
        </w:rPr>
        <w:t>8</w:t>
      </w:r>
      <w:r w:rsidRPr="00C9118F">
        <w:rPr>
          <w:rFonts w:ascii="Times New Roman" w:hAnsi="Times New Roman"/>
          <w:bCs w:val="0"/>
          <w:i/>
          <w:lang w:eastAsia="zh-CN"/>
        </w:rPr>
        <w:t xml:space="preserve">: The following D2R </w:t>
      </w:r>
      <w:r>
        <w:rPr>
          <w:rFonts w:ascii="Times New Roman" w:hAnsi="Times New Roman"/>
          <w:bCs w:val="0"/>
          <w:i/>
          <w:lang w:eastAsia="zh-CN"/>
        </w:rPr>
        <w:t>information bit lengths</w:t>
      </w:r>
      <w:r w:rsidRPr="00C9118F">
        <w:rPr>
          <w:rFonts w:ascii="Times New Roman" w:hAnsi="Times New Roman"/>
          <w:bCs w:val="0"/>
          <w:i/>
          <w:lang w:eastAsia="zh-CN"/>
        </w:rPr>
        <w:t xml:space="preserve"> is supported:</w:t>
      </w:r>
    </w:p>
    <w:p w14:paraId="2CDA3492" w14:textId="77777777" w:rsidR="00014FEA" w:rsidRPr="00B478A2" w:rsidRDefault="00014FEA" w:rsidP="00014FEA">
      <w:pPr>
        <w:pStyle w:val="ListParagraph"/>
        <w:numPr>
          <w:ilvl w:val="0"/>
          <w:numId w:val="8"/>
        </w:numPr>
        <w:autoSpaceDE w:val="0"/>
        <w:autoSpaceDN w:val="0"/>
        <w:adjustRightInd w:val="0"/>
        <w:snapToGrid w:val="0"/>
        <w:spacing w:after="120"/>
        <w:ind w:firstLineChars="0"/>
        <w:jc w:val="both"/>
        <w:rPr>
          <w:rFonts w:ascii="Times New Roman" w:hAnsi="Times New Roman"/>
          <w:b/>
          <w:i/>
          <w:sz w:val="22"/>
          <w:szCs w:val="22"/>
          <w:lang w:eastAsia="zh-CN"/>
        </w:rPr>
      </w:pPr>
      <w:r w:rsidRPr="00C9118F">
        <w:rPr>
          <w:rFonts w:ascii="Times New Roman" w:hAnsi="Times New Roman"/>
          <w:b/>
          <w:i/>
          <w:lang w:eastAsia="zh-CN"/>
        </w:rPr>
        <w:t xml:space="preserve">Based on 2.4 MHz sampling clock, </w:t>
      </w:r>
      <w:r>
        <w:rPr>
          <w:rFonts w:ascii="Times New Roman" w:hAnsi="Times New Roman"/>
          <w:b/>
          <w:i/>
          <w:lang w:eastAsia="zh-CN"/>
        </w:rPr>
        <w:t xml:space="preserve">the </w:t>
      </w:r>
      <w:r w:rsidRPr="007814BE">
        <w:rPr>
          <w:rFonts w:ascii="Times New Roman" w:hAnsi="Times New Roman"/>
          <w:b/>
          <w:i/>
          <w:lang w:eastAsia="zh-CN"/>
        </w:rPr>
        <w:t>D2R information bit length</w:t>
      </w:r>
      <w:r>
        <w:rPr>
          <w:rFonts w:ascii="Times New Roman" w:hAnsi="Times New Roman"/>
          <w:b/>
          <w:i/>
          <w:lang w:eastAsia="zh-CN"/>
        </w:rPr>
        <w:t>s are</w:t>
      </w:r>
      <w:r w:rsidRPr="007814BE">
        <w:rPr>
          <w:rFonts w:ascii="Times New Roman" w:hAnsi="Times New Roman"/>
          <w:b/>
          <w:i/>
          <w:lang w:eastAsia="zh-CN"/>
        </w:rPr>
        <w:t xml:space="preserve"> {</w:t>
      </w:r>
      <w:r w:rsidRPr="00EA41EE">
        <w:rPr>
          <w:rFonts w:ascii="Times New Roman" w:hAnsi="Times New Roman"/>
          <w:b/>
          <w:i/>
          <w:lang w:eastAsia="zh-CN"/>
        </w:rPr>
        <w:t>266.67μs, 133.33μs, 66.67μs, 26.67μs, 13.33μs, 6.67μs, 3.33μs, 1.67μ</w:t>
      </w:r>
      <w:proofErr w:type="gramStart"/>
      <w:r w:rsidRPr="00EA41EE">
        <w:rPr>
          <w:rFonts w:ascii="Times New Roman" w:hAnsi="Times New Roman"/>
          <w:b/>
          <w:i/>
          <w:lang w:eastAsia="zh-CN"/>
        </w:rPr>
        <w:t>s</w:t>
      </w:r>
      <w:r w:rsidRPr="00EA41EE" w:rsidDel="00EA41EE">
        <w:rPr>
          <w:rFonts w:ascii="Times New Roman" w:hAnsi="Times New Roman"/>
          <w:b/>
          <w:i/>
          <w:lang w:eastAsia="zh-CN"/>
        </w:rPr>
        <w:t xml:space="preserve"> </w:t>
      </w:r>
      <w:r w:rsidRPr="007814BE">
        <w:rPr>
          <w:rFonts w:ascii="Times New Roman" w:hAnsi="Times New Roman"/>
          <w:b/>
          <w:i/>
          <w:lang w:eastAsia="zh-CN"/>
        </w:rPr>
        <w:t>}</w:t>
      </w:r>
      <w:proofErr w:type="gramEnd"/>
      <w:r>
        <w:rPr>
          <w:rFonts w:ascii="Times New Roman" w:hAnsi="Times New Roman"/>
          <w:b/>
          <w:i/>
          <w:lang w:eastAsia="zh-CN"/>
        </w:rPr>
        <w:t>.</w:t>
      </w:r>
    </w:p>
    <w:p w14:paraId="4A1F9CA1" w14:textId="77777777" w:rsidR="00014FEA" w:rsidRDefault="00014FEA" w:rsidP="00014FEA">
      <w:pPr>
        <w:jc w:val="both"/>
        <w:rPr>
          <w:rFonts w:eastAsiaTheme="minorEastAsia"/>
          <w:lang w:val="en-US" w:eastAsia="zh-CN"/>
        </w:rPr>
      </w:pPr>
      <w:r w:rsidRPr="001548F4">
        <w:rPr>
          <w:rFonts w:ascii="Times New Roman" w:hAnsi="Times New Roman"/>
          <w:b/>
          <w:bCs/>
          <w:i/>
          <w:szCs w:val="20"/>
        </w:rPr>
        <w:t>Proposa</w:t>
      </w:r>
      <w:r>
        <w:rPr>
          <w:rFonts w:ascii="Times New Roman" w:hAnsi="Times New Roman"/>
          <w:b/>
          <w:bCs/>
          <w:i/>
          <w:szCs w:val="20"/>
        </w:rPr>
        <w:t xml:space="preserve">l 9: RAN1 to select R values in the range from R = 1 … 160, with the maximum value of R FFS. </w:t>
      </w:r>
    </w:p>
    <w:p w14:paraId="39C8B34A" w14:textId="77777777" w:rsidR="00014FEA" w:rsidRDefault="00014FEA" w:rsidP="00014FEA">
      <w:pPr>
        <w:rPr>
          <w:b/>
          <w:i/>
          <w:lang w:eastAsia="zh-CN"/>
        </w:rPr>
      </w:pPr>
      <w:r>
        <w:rPr>
          <w:b/>
          <w:i/>
          <w:lang w:eastAsia="zh-CN"/>
        </w:rPr>
        <w:t>Proposal 10: The values of R include at least some satisfying R=2</w:t>
      </w:r>
      <w:r>
        <w:rPr>
          <w:b/>
          <w:i/>
          <w:vertAlign w:val="superscript"/>
          <w:lang w:eastAsia="zh-CN"/>
        </w:rPr>
        <w:t>n</w:t>
      </w:r>
      <w:r>
        <w:rPr>
          <w:b/>
          <w:i/>
          <w:lang w:eastAsia="zh-CN"/>
        </w:rPr>
        <w:t>, and at least some satisfying R</w:t>
      </w:r>
      <w:r>
        <w:rPr>
          <w:rFonts w:hint="eastAsia"/>
          <w:b/>
          <w:i/>
          <w:lang w:eastAsia="zh-CN"/>
        </w:rPr>
        <w:t>≠</w:t>
      </w:r>
      <w:r>
        <w:rPr>
          <w:b/>
          <w:i/>
          <w:lang w:eastAsia="zh-CN"/>
        </w:rPr>
        <w:t>2</w:t>
      </w:r>
      <w:r>
        <w:rPr>
          <w:b/>
          <w:i/>
          <w:vertAlign w:val="superscript"/>
          <w:lang w:eastAsia="zh-CN"/>
        </w:rPr>
        <w:t>n</w:t>
      </w:r>
      <w:r>
        <w:rPr>
          <w:b/>
          <w:i/>
          <w:lang w:eastAsia="zh-CN"/>
        </w:rPr>
        <w:t>, e.g. R=2n.</w:t>
      </w:r>
    </w:p>
    <w:p w14:paraId="6392FFD0" w14:textId="77777777" w:rsidR="00014FEA" w:rsidRPr="00B478A2" w:rsidRDefault="00014FEA" w:rsidP="00014FEA">
      <w:pPr>
        <w:pStyle w:val="ListParagraph"/>
        <w:numPr>
          <w:ilvl w:val="0"/>
          <w:numId w:val="8"/>
        </w:numPr>
        <w:ind w:firstLineChars="0"/>
        <w:rPr>
          <w:rFonts w:ascii="Times New Roman" w:eastAsia="SimSun" w:hAnsi="Times New Roman"/>
          <w:b/>
          <w:i/>
          <w:szCs w:val="22"/>
          <w:lang w:val="en-US" w:eastAsia="zh-CN"/>
        </w:rPr>
      </w:pPr>
      <w:r w:rsidRPr="00AC7EE6">
        <w:rPr>
          <w:b/>
          <w:i/>
          <w:lang w:eastAsia="zh-CN"/>
        </w:rPr>
        <w:t xml:space="preserve">The total set of values of R is chosen to </w:t>
      </w:r>
      <w:r>
        <w:rPr>
          <w:b/>
          <w:i/>
          <w:lang w:eastAsia="zh-CN"/>
        </w:rPr>
        <w:t>balance</w:t>
      </w:r>
      <w:r w:rsidRPr="00AC7EE6">
        <w:rPr>
          <w:b/>
          <w:i/>
          <w:lang w:eastAsia="zh-CN"/>
        </w:rPr>
        <w:t xml:space="preserve"> overhead with FDMA scheduling flexibility.</w:t>
      </w:r>
    </w:p>
    <w:p w14:paraId="196CB7EA" w14:textId="77777777" w:rsidR="00014FEA" w:rsidRPr="00C9118F" w:rsidRDefault="00014FEA" w:rsidP="00014FEA">
      <w:pPr>
        <w:jc w:val="both"/>
        <w:rPr>
          <w:rFonts w:ascii="Times New Roman" w:hAnsi="Times New Roman"/>
          <w:b/>
          <w:i/>
          <w:lang w:val="en-US"/>
        </w:rPr>
      </w:pPr>
      <w:r w:rsidRPr="00C9118F">
        <w:rPr>
          <w:rFonts w:ascii="Times New Roman" w:hAnsi="Times New Roman"/>
          <w:b/>
          <w:i/>
        </w:rPr>
        <w:t>Proposal 1</w:t>
      </w:r>
      <w:r>
        <w:rPr>
          <w:rFonts w:ascii="Times New Roman" w:hAnsi="Times New Roman"/>
          <w:b/>
          <w:i/>
        </w:rPr>
        <w:t>1</w:t>
      </w:r>
      <w:r w:rsidRPr="00C9118F">
        <w:rPr>
          <w:rFonts w:ascii="Times New Roman" w:hAnsi="Times New Roman"/>
          <w:b/>
          <w:i/>
        </w:rPr>
        <w:t xml:space="preserve">: </w:t>
      </w:r>
      <w:r w:rsidRPr="00C9118F">
        <w:rPr>
          <w:rFonts w:ascii="Times New Roman" w:hAnsi="Times New Roman"/>
          <w:b/>
          <w:i/>
          <w:lang w:eastAsia="zh-CN"/>
        </w:rPr>
        <w:t xml:space="preserve">For D2R, bit level repetition </w:t>
      </w:r>
      <w:r>
        <w:rPr>
          <w:rFonts w:ascii="Times New Roman" w:hAnsi="Times New Roman"/>
          <w:b/>
          <w:i/>
          <w:lang w:eastAsia="zh-CN"/>
        </w:rPr>
        <w:t xml:space="preserve">with type 2 </w:t>
      </w:r>
      <w:r w:rsidRPr="00C9118F">
        <w:rPr>
          <w:rFonts w:ascii="Times New Roman" w:hAnsi="Times New Roman"/>
          <w:b/>
          <w:i/>
          <w:lang w:eastAsia="zh-CN"/>
        </w:rPr>
        <w:t>is supported for small frequency shifts</w:t>
      </w:r>
      <w:r>
        <w:rPr>
          <w:rFonts w:ascii="Times New Roman" w:hAnsi="Times New Roman"/>
          <w:b/>
          <w:i/>
          <w:lang w:eastAsia="zh-CN"/>
        </w:rPr>
        <w:t xml:space="preserve"> functionality</w:t>
      </w:r>
      <w:r w:rsidRPr="00C9118F">
        <w:rPr>
          <w:rFonts w:ascii="Times New Roman" w:hAnsi="Times New Roman"/>
          <w:b/>
          <w:i/>
          <w:lang w:eastAsia="zh-CN"/>
        </w:rPr>
        <w:t>.</w:t>
      </w:r>
    </w:p>
    <w:p w14:paraId="7AD84E51" w14:textId="77777777" w:rsidR="00014FEA" w:rsidRPr="00C9118F" w:rsidRDefault="00014FEA" w:rsidP="00014FEA">
      <w:pPr>
        <w:spacing w:before="120"/>
        <w:jc w:val="both"/>
        <w:rPr>
          <w:rFonts w:ascii="Times New Roman" w:eastAsia="SimSun" w:hAnsi="Times New Roman"/>
          <w:szCs w:val="22"/>
          <w:lang w:eastAsia="zh-CN"/>
        </w:rPr>
      </w:pPr>
      <w:r w:rsidRPr="00E251EB">
        <w:rPr>
          <w:rFonts w:ascii="Times New Roman" w:hAnsi="Times New Roman"/>
          <w:b/>
          <w:i/>
          <w:lang w:eastAsia="zh-CN"/>
        </w:rPr>
        <w:t xml:space="preserve">Proposal 12: For the D2R transmission of Ambient IoT, block level repetition is supported for improving performance. </w:t>
      </w:r>
    </w:p>
    <w:p w14:paraId="5741701C" w14:textId="77777777" w:rsidR="00014FEA" w:rsidRDefault="00014FEA" w:rsidP="00014FEA">
      <w:pPr>
        <w:spacing w:before="120"/>
        <w:jc w:val="both"/>
        <w:rPr>
          <w:rFonts w:ascii="Times New Roman" w:hAnsi="Times New Roman"/>
          <w:b/>
          <w:bCs/>
          <w:i/>
          <w:szCs w:val="20"/>
        </w:rPr>
      </w:pPr>
      <w:r w:rsidRPr="00C9118F">
        <w:rPr>
          <w:rFonts w:ascii="Times New Roman" w:hAnsi="Times New Roman"/>
          <w:b/>
          <w:bCs/>
          <w:i/>
          <w:szCs w:val="20"/>
        </w:rPr>
        <w:t>Proposal 1</w:t>
      </w:r>
      <w:r>
        <w:rPr>
          <w:rFonts w:ascii="Times New Roman" w:hAnsi="Times New Roman"/>
          <w:b/>
          <w:bCs/>
          <w:i/>
          <w:szCs w:val="20"/>
        </w:rPr>
        <w:t>3</w:t>
      </w:r>
      <w:r w:rsidRPr="00C9118F">
        <w:rPr>
          <w:rFonts w:ascii="Times New Roman" w:hAnsi="Times New Roman"/>
          <w:b/>
          <w:bCs/>
          <w:i/>
          <w:szCs w:val="20"/>
        </w:rPr>
        <w:t>: The CRC generator polynomials in TS 38.212 for 6-bit CRC and 16-bit CRC is supported.</w:t>
      </w:r>
      <w:r>
        <w:rPr>
          <w:rFonts w:ascii="Times New Roman" w:hAnsi="Times New Roman"/>
          <w:b/>
          <w:bCs/>
          <w:i/>
          <w:szCs w:val="20"/>
        </w:rPr>
        <w:t xml:space="preserve"> RAN1 does not further consider other polynomials.</w:t>
      </w:r>
    </w:p>
    <w:p w14:paraId="0476D797" w14:textId="77777777" w:rsidR="00014FEA" w:rsidRDefault="00014FEA" w:rsidP="00014FEA">
      <w:pPr>
        <w:jc w:val="both"/>
        <w:rPr>
          <w:b/>
          <w:i/>
        </w:rPr>
      </w:pPr>
      <w:r w:rsidRPr="0047330B">
        <w:rPr>
          <w:rFonts w:ascii="Times New Roman" w:hAnsi="Times New Roman" w:hint="eastAsia"/>
          <w:b/>
          <w:i/>
        </w:rPr>
        <w:t>P</w:t>
      </w:r>
      <w:r w:rsidRPr="0047330B">
        <w:rPr>
          <w:rFonts w:ascii="Times New Roman" w:hAnsi="Times New Roman"/>
          <w:b/>
          <w:i/>
        </w:rPr>
        <w:t xml:space="preserve">roposal </w:t>
      </w:r>
      <w:r w:rsidRPr="00BB4F70">
        <w:rPr>
          <w:rFonts w:ascii="Times New Roman" w:hAnsi="Times New Roman"/>
          <w:b/>
          <w:i/>
        </w:rPr>
        <w:t>1</w:t>
      </w:r>
      <w:r>
        <w:rPr>
          <w:rFonts w:ascii="Times New Roman" w:hAnsi="Times New Roman"/>
          <w:b/>
          <w:i/>
        </w:rPr>
        <w:t>4</w:t>
      </w:r>
      <w:r w:rsidRPr="002F6656">
        <w:rPr>
          <w:rFonts w:ascii="Times New Roman" w:hAnsi="Times New Roman"/>
          <w:b/>
          <w:i/>
        </w:rPr>
        <w:t>:</w:t>
      </w:r>
      <w:r w:rsidRPr="00DE31D1">
        <w:rPr>
          <w:b/>
          <w:i/>
        </w:rPr>
        <w:t xml:space="preserve"> From the RAN1 perspective,</w:t>
      </w:r>
      <w:r>
        <w:t xml:space="preserve"> </w:t>
      </w:r>
      <w:r w:rsidRPr="007B2C8E">
        <w:rPr>
          <w:b/>
          <w:i/>
        </w:rPr>
        <w:t xml:space="preserve">PRDCH and PDRCH </w:t>
      </w:r>
      <w:r>
        <w:rPr>
          <w:b/>
          <w:i/>
        </w:rPr>
        <w:t xml:space="preserve">are transmitted </w:t>
      </w:r>
      <w:r w:rsidRPr="007B2C8E">
        <w:rPr>
          <w:b/>
          <w:i/>
        </w:rPr>
        <w:t>without CRC</w:t>
      </w:r>
      <w:r>
        <w:rPr>
          <w:b/>
          <w:i/>
        </w:rPr>
        <w:t xml:space="preserve"> when TBS </w:t>
      </w:r>
      <w:r>
        <w:rPr>
          <w:rFonts w:cs="Times"/>
          <w:b/>
          <w:i/>
        </w:rPr>
        <w:t>≤</w:t>
      </w:r>
      <w:r>
        <w:rPr>
          <w:b/>
          <w:i/>
        </w:rPr>
        <w:t xml:space="preserve"> 16 bits.</w:t>
      </w:r>
    </w:p>
    <w:p w14:paraId="5E39612B" w14:textId="77777777" w:rsidR="00014FEA" w:rsidRPr="00DE31D1" w:rsidRDefault="00014FEA" w:rsidP="00014FEA">
      <w:pPr>
        <w:pStyle w:val="ListParagraph"/>
        <w:numPr>
          <w:ilvl w:val="0"/>
          <w:numId w:val="11"/>
        </w:numPr>
        <w:ind w:firstLineChars="0"/>
        <w:jc w:val="both"/>
        <w:rPr>
          <w:b/>
          <w:i/>
        </w:rPr>
      </w:pPr>
      <w:r>
        <w:rPr>
          <w:b/>
          <w:i/>
        </w:rPr>
        <w:t>If there are other conditions on CRC usage is up to RAN2, and would require specific procedural design for MAC to inform PHY.</w:t>
      </w:r>
    </w:p>
    <w:p w14:paraId="5A5199FE" w14:textId="77777777" w:rsidR="00014FEA" w:rsidRDefault="00014FEA" w:rsidP="00014FEA">
      <w:pPr>
        <w:pStyle w:val="Caption"/>
        <w:jc w:val="both"/>
        <w:rPr>
          <w:rFonts w:ascii="Times New Roman" w:hAnsi="Times New Roman"/>
          <w:i/>
        </w:rPr>
      </w:pPr>
      <w:r w:rsidRPr="00C9118F">
        <w:rPr>
          <w:rFonts w:ascii="Times New Roman" w:hAnsi="Times New Roman"/>
          <w:i/>
        </w:rPr>
        <w:t>Proposal 1</w:t>
      </w:r>
      <w:r>
        <w:rPr>
          <w:rFonts w:ascii="Times New Roman" w:hAnsi="Times New Roman"/>
          <w:i/>
        </w:rPr>
        <w:t>5</w:t>
      </w:r>
      <w:r w:rsidRPr="00C9118F">
        <w:rPr>
          <w:rFonts w:ascii="Times New Roman" w:hAnsi="Times New Roman"/>
          <w:i/>
        </w:rPr>
        <w:t>: For the A-IoT system, CRC 6 for TBS</w:t>
      </w:r>
      <m:oMath>
        <m:r>
          <m:rPr>
            <m:sty m:val="b"/>
          </m:rPr>
          <w:rPr>
            <w:rFonts w:ascii="Cambria Math" w:hAnsi="Cambria Math"/>
          </w:rPr>
          <m:t>≤</m:t>
        </m:r>
      </m:oMath>
      <w:r w:rsidRPr="00C9118F">
        <w:rPr>
          <w:rFonts w:ascii="Times New Roman" w:hAnsi="Times New Roman"/>
          <w:i/>
          <w:lang w:eastAsia="zh-CN"/>
        </w:rPr>
        <w:t>X</w:t>
      </w:r>
      <w:r w:rsidRPr="00C9118F">
        <w:rPr>
          <w:rFonts w:ascii="Times New Roman" w:hAnsi="Times New Roman"/>
          <w:i/>
        </w:rPr>
        <w:t>, and CRC-16 for TBS</w:t>
      </w:r>
      <m:oMath>
        <m:r>
          <m:rPr>
            <m:sty m:val="b"/>
          </m:rPr>
          <w:rPr>
            <w:rFonts w:ascii="Cambria Math" w:hAnsi="Cambria Math"/>
          </w:rPr>
          <m:t>&gt;</m:t>
        </m:r>
      </m:oMath>
      <w:r w:rsidRPr="00C9118F">
        <w:rPr>
          <w:rFonts w:ascii="Times New Roman" w:hAnsi="Times New Roman"/>
          <w:i/>
          <w:lang w:eastAsia="zh-CN"/>
        </w:rPr>
        <w:t xml:space="preserve">X with </w:t>
      </w:r>
      <w:r w:rsidRPr="00C9118F">
        <w:rPr>
          <w:rFonts w:ascii="Times New Roman" w:hAnsi="Times New Roman"/>
          <w:i/>
        </w:rPr>
        <w:t xml:space="preserve">X </w:t>
      </w:r>
      <w:r>
        <w:rPr>
          <w:rFonts w:ascii="Times New Roman" w:hAnsi="Times New Roman"/>
          <w:i/>
        </w:rPr>
        <w:t xml:space="preserve">= </w:t>
      </w:r>
      <w:r w:rsidRPr="00C9118F">
        <w:rPr>
          <w:rFonts w:ascii="Times New Roman" w:hAnsi="Times New Roman"/>
          <w:i/>
        </w:rPr>
        <w:t>24 bits is supported.</w:t>
      </w:r>
    </w:p>
    <w:p w14:paraId="7DA07D78" w14:textId="36F757BA" w:rsidR="00BB1DD4" w:rsidRPr="00014FEA" w:rsidRDefault="00BB1DD4" w:rsidP="00BB1DD4">
      <w:pPr>
        <w:rPr>
          <w:rFonts w:ascii="SimSun" w:eastAsia="SimSun" w:hAnsi="SimSun" w:cs="SimSun"/>
          <w:sz w:val="24"/>
          <w:lang w:eastAsia="zh-CN"/>
        </w:rPr>
      </w:pPr>
    </w:p>
    <w:p w14:paraId="66F10177" w14:textId="77777777" w:rsidR="00FA2157" w:rsidRPr="00C9118F" w:rsidRDefault="00FA2157" w:rsidP="00B54688">
      <w:pPr>
        <w:pStyle w:val="Heading1"/>
        <w:numPr>
          <w:ilvl w:val="0"/>
          <w:numId w:val="0"/>
        </w:numPr>
        <w:ind w:left="432" w:hanging="432"/>
        <w:jc w:val="both"/>
        <w:rPr>
          <w:rFonts w:ascii="Times New Roman" w:hAnsi="Times New Roman"/>
        </w:rPr>
      </w:pPr>
      <w:r w:rsidRPr="00C9118F">
        <w:rPr>
          <w:rFonts w:ascii="Times New Roman" w:hAnsi="Times New Roman"/>
        </w:rPr>
        <w:lastRenderedPageBreak/>
        <w:t>References</w:t>
      </w:r>
    </w:p>
    <w:p w14:paraId="46D22552" w14:textId="77777777" w:rsidR="00D01A81" w:rsidRPr="008700D4" w:rsidRDefault="00D01A81" w:rsidP="00EC0669">
      <w:pPr>
        <w:pStyle w:val="References"/>
        <w:numPr>
          <w:ilvl w:val="0"/>
          <w:numId w:val="3"/>
        </w:numPr>
        <w:autoSpaceDE w:val="0"/>
        <w:autoSpaceDN w:val="0"/>
        <w:snapToGrid w:val="0"/>
        <w:jc w:val="both"/>
        <w:rPr>
          <w:rFonts w:ascii="Times New Roman" w:hAnsi="Times New Roman"/>
          <w:szCs w:val="20"/>
        </w:rPr>
      </w:pPr>
      <w:bookmarkStart w:id="90" w:name="_Ref187342049"/>
      <w:bookmarkStart w:id="91" w:name="_Ref174108161"/>
      <w:bookmarkStart w:id="92" w:name="_Ref115174426"/>
      <w:bookmarkStart w:id="93" w:name="_Ref157522039"/>
      <w:bookmarkStart w:id="94" w:name="_Hlk189850425"/>
      <w:bookmarkStart w:id="95" w:name="_Hlk187694407"/>
      <w:r w:rsidRPr="008700D4">
        <w:rPr>
          <w:rFonts w:ascii="Times New Roman" w:hAnsi="Times New Roman"/>
          <w:szCs w:val="20"/>
          <w:lang w:eastAsia="zh-CN"/>
        </w:rPr>
        <w:t>RP-243326, “New Work Item: Solutions for Ambient IoT (Internet of Things) in NR”, RAN#106, December 2024, Huawei (moderator).</w:t>
      </w:r>
    </w:p>
    <w:p w14:paraId="74011C48" w14:textId="37FDE4D0" w:rsidR="00A23568" w:rsidRPr="008356AC" w:rsidRDefault="00A23568" w:rsidP="00EC0669">
      <w:pPr>
        <w:pStyle w:val="References"/>
        <w:numPr>
          <w:ilvl w:val="0"/>
          <w:numId w:val="3"/>
        </w:numPr>
        <w:tabs>
          <w:tab w:val="left" w:pos="420"/>
        </w:tabs>
        <w:autoSpaceDE w:val="0"/>
        <w:autoSpaceDN w:val="0"/>
        <w:snapToGrid w:val="0"/>
        <w:jc w:val="both"/>
        <w:rPr>
          <w:rFonts w:ascii="Times New Roman" w:eastAsia="SimSun" w:hAnsi="Times New Roman"/>
          <w:szCs w:val="20"/>
          <w:lang w:val="en-US"/>
        </w:rPr>
      </w:pPr>
      <w:bookmarkStart w:id="96" w:name="_Ref156551979"/>
      <w:bookmarkStart w:id="97" w:name="_Ref165886969"/>
      <w:bookmarkEnd w:id="90"/>
      <w:bookmarkEnd w:id="91"/>
      <w:r w:rsidRPr="008356AC">
        <w:rPr>
          <w:rFonts w:ascii="Times New Roman" w:hAnsi="Times New Roman"/>
          <w:szCs w:val="20"/>
        </w:rPr>
        <w:t>3GPP TR 38.769</w:t>
      </w:r>
      <w:bookmarkEnd w:id="96"/>
      <w:r w:rsidRPr="008356AC">
        <w:rPr>
          <w:rFonts w:ascii="Times New Roman" w:hAnsi="Times New Roman"/>
          <w:szCs w:val="20"/>
        </w:rPr>
        <w:t>, “Study on solutions for ambient IoT (Internet of Things)”</w:t>
      </w:r>
      <w:bookmarkEnd w:id="97"/>
    </w:p>
    <w:p w14:paraId="35875BF8" w14:textId="77777777" w:rsidR="0090380D" w:rsidRPr="008356AC" w:rsidRDefault="0090380D" w:rsidP="00EC0669">
      <w:pPr>
        <w:pStyle w:val="References"/>
        <w:numPr>
          <w:ilvl w:val="0"/>
          <w:numId w:val="3"/>
        </w:numPr>
        <w:jc w:val="both"/>
        <w:rPr>
          <w:rFonts w:ascii="Times New Roman" w:hAnsi="Times New Roman"/>
          <w:szCs w:val="20"/>
        </w:rPr>
      </w:pPr>
      <w:bookmarkStart w:id="98" w:name="_Ref187344390"/>
      <w:bookmarkEnd w:id="92"/>
      <w:bookmarkEnd w:id="93"/>
      <w:r w:rsidRPr="008356AC">
        <w:rPr>
          <w:rFonts w:ascii="Times New Roman" w:hAnsi="Times New Roman"/>
          <w:szCs w:val="20"/>
        </w:rPr>
        <w:t>R1-2408851, "General aspects of physical layer design", Qualcomm Incorporated, RAN1#118bis, Hefei, China, October 2024.</w:t>
      </w:r>
      <w:bookmarkEnd w:id="98"/>
    </w:p>
    <w:p w14:paraId="24E00D9D" w14:textId="77777777" w:rsidR="007450AD" w:rsidRPr="008356AC" w:rsidRDefault="007450AD" w:rsidP="00EC0669">
      <w:pPr>
        <w:pStyle w:val="References"/>
        <w:numPr>
          <w:ilvl w:val="0"/>
          <w:numId w:val="3"/>
        </w:numPr>
        <w:jc w:val="both"/>
        <w:rPr>
          <w:rFonts w:ascii="Times New Roman" w:hAnsi="Times New Roman"/>
          <w:szCs w:val="20"/>
        </w:rPr>
      </w:pPr>
      <w:bookmarkStart w:id="99" w:name="_Ref158137959"/>
      <w:bookmarkStart w:id="100" w:name="_Ref162020574"/>
      <w:bookmarkStart w:id="101" w:name="_Ref162277946"/>
      <w:r w:rsidRPr="008356AC">
        <w:rPr>
          <w:rFonts w:ascii="Times New Roman" w:hAnsi="Times New Roman"/>
          <w:szCs w:val="20"/>
          <w:lang w:eastAsia="zh-CN"/>
        </w:rPr>
        <w:t>R1-2400114, “Ultra low power device architecture for Ambient IoT”, RAN1#117, Fukuoka City, Japan, Huawei</w:t>
      </w:r>
      <w:bookmarkEnd w:id="99"/>
      <w:r w:rsidRPr="008356AC">
        <w:rPr>
          <w:rFonts w:ascii="Times New Roman" w:hAnsi="Times New Roman"/>
          <w:szCs w:val="20"/>
          <w:lang w:eastAsia="zh-CN"/>
        </w:rPr>
        <w:t>.</w:t>
      </w:r>
      <w:bookmarkEnd w:id="100"/>
      <w:bookmarkEnd w:id="101"/>
    </w:p>
    <w:p w14:paraId="427715AE" w14:textId="77777777" w:rsidR="007450AD" w:rsidRPr="008356AC" w:rsidRDefault="007450AD" w:rsidP="00EC0669">
      <w:pPr>
        <w:pStyle w:val="References"/>
        <w:numPr>
          <w:ilvl w:val="0"/>
          <w:numId w:val="3"/>
        </w:numPr>
        <w:tabs>
          <w:tab w:val="left" w:pos="420"/>
        </w:tabs>
        <w:jc w:val="both"/>
        <w:rPr>
          <w:rFonts w:ascii="Times New Roman" w:eastAsia="SimSun" w:hAnsi="Times New Roman"/>
          <w:szCs w:val="20"/>
          <w:lang w:eastAsia="zh-CN"/>
        </w:rPr>
      </w:pPr>
      <w:bookmarkStart w:id="102" w:name="_Ref187348993"/>
      <w:r w:rsidRPr="008356AC">
        <w:rPr>
          <w:rFonts w:ascii="Times New Roman" w:hAnsi="Times New Roman"/>
          <w:szCs w:val="20"/>
          <w:lang w:eastAsia="zh-CN"/>
        </w:rPr>
        <w:t>RFID memory Understanding the different memory types used in contactless smart cards and RFID tokens, Geoff MacGillivray, Semiconductor Insights (https://www.secureidnews.com/news-item/*understanding-the-different-memory-types-used-in-contactless-smart-cards-and-rfid-tokens/)</w:t>
      </w:r>
      <w:bookmarkEnd w:id="102"/>
    </w:p>
    <w:p w14:paraId="6D877F49" w14:textId="4DB5A5C3" w:rsidR="007450AD" w:rsidRPr="008700D4" w:rsidRDefault="007450AD" w:rsidP="00EC0669">
      <w:pPr>
        <w:pStyle w:val="References"/>
        <w:numPr>
          <w:ilvl w:val="0"/>
          <w:numId w:val="3"/>
        </w:numPr>
        <w:tabs>
          <w:tab w:val="left" w:pos="420"/>
        </w:tabs>
        <w:jc w:val="both"/>
        <w:rPr>
          <w:rFonts w:ascii="Times New Roman" w:hAnsi="Times New Roman"/>
          <w:szCs w:val="20"/>
          <w:lang w:eastAsia="zh-CN"/>
        </w:rPr>
      </w:pPr>
      <w:bookmarkStart w:id="103" w:name="_Ref187348994"/>
      <w:r w:rsidRPr="008356AC">
        <w:rPr>
          <w:rFonts w:ascii="Times New Roman" w:hAnsi="Times New Roman"/>
          <w:szCs w:val="20"/>
          <w:lang w:eastAsia="zh-CN"/>
        </w:rPr>
        <w:t>MTP memory ULP NVM, Synopsys (</w:t>
      </w:r>
      <w:hyperlink r:id="rId32" w:history="1">
        <w:r w:rsidRPr="008700D4">
          <w:rPr>
            <w:rStyle w:val="Hyperlink"/>
            <w:rFonts w:ascii="Times New Roman" w:hAnsi="Times New Roman"/>
            <w:color w:val="auto"/>
            <w:szCs w:val="20"/>
            <w:lang w:eastAsia="zh-CN"/>
          </w:rPr>
          <w:t>https://www.synopsys.com/dw/ipdir.php?ds=nvm_mtp_rfid</w:t>
        </w:r>
      </w:hyperlink>
      <w:r w:rsidRPr="008700D4">
        <w:rPr>
          <w:rFonts w:ascii="Times New Roman" w:hAnsi="Times New Roman"/>
          <w:szCs w:val="20"/>
          <w:lang w:eastAsia="zh-CN"/>
        </w:rPr>
        <w:t>)</w:t>
      </w:r>
      <w:bookmarkEnd w:id="103"/>
    </w:p>
    <w:p w14:paraId="022B13E0" w14:textId="77777777" w:rsidR="007450AD" w:rsidRPr="008356AC" w:rsidRDefault="007450AD" w:rsidP="00EC0669">
      <w:pPr>
        <w:pStyle w:val="References"/>
        <w:numPr>
          <w:ilvl w:val="0"/>
          <w:numId w:val="3"/>
        </w:numPr>
        <w:tabs>
          <w:tab w:val="left" w:pos="420"/>
        </w:tabs>
        <w:jc w:val="both"/>
        <w:rPr>
          <w:rFonts w:ascii="Times New Roman" w:eastAsia="SimSun" w:hAnsi="Times New Roman"/>
          <w:szCs w:val="20"/>
          <w:lang w:eastAsia="zh-CN"/>
        </w:rPr>
      </w:pPr>
      <w:bookmarkStart w:id="104" w:name="_Ref187349089"/>
      <w:r w:rsidRPr="008700D4">
        <w:rPr>
          <w:rFonts w:ascii="Times New Roman" w:hAnsi="Times New Roman"/>
          <w:szCs w:val="20"/>
          <w:lang w:eastAsia="zh-CN"/>
        </w:rPr>
        <w:t xml:space="preserve">writing power A 2 Kbits Low Power EEPROM for Passive RFID Tag </w:t>
      </w:r>
      <w:proofErr w:type="gramStart"/>
      <w:r w:rsidRPr="008700D4">
        <w:rPr>
          <w:rFonts w:ascii="Times New Roman" w:hAnsi="Times New Roman"/>
          <w:szCs w:val="20"/>
          <w:lang w:eastAsia="zh-CN"/>
        </w:rPr>
        <w:t>IC,  Chinese</w:t>
      </w:r>
      <w:proofErr w:type="gramEnd"/>
      <w:r w:rsidRPr="008700D4">
        <w:rPr>
          <w:rFonts w:ascii="Times New Roman" w:hAnsi="Times New Roman"/>
          <w:szCs w:val="20"/>
          <w:lang w:eastAsia="zh-CN"/>
        </w:rPr>
        <w:t xml:space="preserve"> Journal of Electronics (V</w:t>
      </w:r>
      <w:r w:rsidRPr="008356AC">
        <w:rPr>
          <w:rFonts w:ascii="Times New Roman" w:hAnsi="Times New Roman"/>
          <w:szCs w:val="20"/>
          <w:lang w:eastAsia="zh-CN"/>
        </w:rPr>
        <w:t>ol.31, No.1), Jan. 2022</w:t>
      </w:r>
      <w:bookmarkEnd w:id="104"/>
    </w:p>
    <w:p w14:paraId="49A631B2" w14:textId="77777777" w:rsidR="007450AD" w:rsidRPr="008356AC" w:rsidRDefault="007450AD" w:rsidP="00EC0669">
      <w:pPr>
        <w:pStyle w:val="References"/>
        <w:numPr>
          <w:ilvl w:val="0"/>
          <w:numId w:val="3"/>
        </w:numPr>
        <w:tabs>
          <w:tab w:val="left" w:pos="420"/>
        </w:tabs>
        <w:jc w:val="both"/>
        <w:rPr>
          <w:rFonts w:ascii="Times New Roman" w:hAnsi="Times New Roman"/>
          <w:szCs w:val="20"/>
          <w:lang w:eastAsia="zh-CN"/>
        </w:rPr>
      </w:pPr>
      <w:bookmarkStart w:id="105" w:name="_Ref187349097"/>
      <w:r w:rsidRPr="008356AC">
        <w:rPr>
          <w:rFonts w:ascii="Times New Roman" w:hAnsi="Times New Roman"/>
          <w:szCs w:val="20"/>
          <w:lang w:eastAsia="zh-CN"/>
        </w:rPr>
        <w:t xml:space="preserve">writing rate </w:t>
      </w:r>
      <w:proofErr w:type="gramStart"/>
      <w:r w:rsidRPr="008356AC">
        <w:rPr>
          <w:rFonts w:ascii="Times New Roman" w:hAnsi="Times New Roman"/>
          <w:szCs w:val="20"/>
          <w:lang w:eastAsia="zh-CN"/>
        </w:rPr>
        <w:t>An</w:t>
      </w:r>
      <w:proofErr w:type="gramEnd"/>
      <w:r w:rsidRPr="008356AC">
        <w:rPr>
          <w:rFonts w:ascii="Times New Roman" w:hAnsi="Times New Roman"/>
          <w:szCs w:val="20"/>
          <w:lang w:eastAsia="zh-CN"/>
        </w:rPr>
        <w:t xml:space="preserve"> </w:t>
      </w:r>
      <w:proofErr w:type="spellStart"/>
      <w:r w:rsidRPr="008356AC">
        <w:rPr>
          <w:rFonts w:ascii="Times New Roman" w:hAnsi="Times New Roman"/>
          <w:szCs w:val="20"/>
          <w:lang w:eastAsia="zh-CN"/>
        </w:rPr>
        <w:t>ultra low</w:t>
      </w:r>
      <w:proofErr w:type="spellEnd"/>
      <w:r w:rsidRPr="008356AC">
        <w:rPr>
          <w:rFonts w:ascii="Times New Roman" w:hAnsi="Times New Roman"/>
          <w:szCs w:val="20"/>
          <w:lang w:eastAsia="zh-CN"/>
        </w:rPr>
        <w:t xml:space="preserve"> power non-volatile memory in standard CMOS process for passive RFID tags,</w:t>
      </w:r>
      <w:r w:rsidRPr="008356AC">
        <w:rPr>
          <w:rFonts w:ascii="Times New Roman" w:hAnsi="Times New Roman"/>
          <w:i/>
          <w:iCs/>
          <w:szCs w:val="20"/>
          <w:lang w:eastAsia="zh-CN"/>
        </w:rPr>
        <w:t xml:space="preserve"> </w:t>
      </w:r>
      <w:r w:rsidRPr="008356AC">
        <w:rPr>
          <w:rFonts w:ascii="Times New Roman" w:hAnsi="Times New Roman"/>
          <w:iCs/>
          <w:szCs w:val="20"/>
          <w:lang w:eastAsia="zh-CN"/>
        </w:rPr>
        <w:t>IEEE Custom Integrated Circuits Conference</w:t>
      </w:r>
      <w:r w:rsidRPr="008356AC">
        <w:rPr>
          <w:rFonts w:ascii="Times New Roman" w:hAnsi="Times New Roman"/>
          <w:szCs w:val="20"/>
          <w:lang w:eastAsia="zh-CN"/>
        </w:rPr>
        <w:t>, Oct. 2009</w:t>
      </w:r>
      <w:bookmarkEnd w:id="105"/>
    </w:p>
    <w:p w14:paraId="6AC74783" w14:textId="77777777" w:rsidR="00FB1037" w:rsidRPr="008356AC" w:rsidRDefault="00FB1037" w:rsidP="00EC0669">
      <w:pPr>
        <w:pStyle w:val="ListParagraph"/>
        <w:numPr>
          <w:ilvl w:val="0"/>
          <w:numId w:val="3"/>
        </w:numPr>
        <w:autoSpaceDE w:val="0"/>
        <w:autoSpaceDN w:val="0"/>
        <w:adjustRightInd w:val="0"/>
        <w:snapToGrid w:val="0"/>
        <w:spacing w:after="120"/>
        <w:ind w:firstLineChars="0"/>
        <w:jc w:val="both"/>
        <w:rPr>
          <w:rFonts w:ascii="Times New Roman" w:eastAsia="SimSun" w:hAnsi="Times New Roman"/>
          <w:szCs w:val="20"/>
          <w:lang w:val="en-US"/>
        </w:rPr>
      </w:pPr>
      <w:bookmarkStart w:id="106" w:name="_Ref174110116"/>
      <w:r w:rsidRPr="008356AC">
        <w:rPr>
          <w:rFonts w:ascii="Times New Roman" w:hAnsi="Times New Roman"/>
          <w:szCs w:val="20"/>
        </w:rPr>
        <w:t xml:space="preserve">J. K. Wolf and R. D. Blakeney, “An exact evaluation of the probability of undetected error for certain shortened binary CRC codes,” Proc. </w:t>
      </w:r>
      <w:proofErr w:type="spellStart"/>
      <w:r w:rsidRPr="008356AC">
        <w:rPr>
          <w:rFonts w:ascii="Times New Roman" w:hAnsi="Times New Roman"/>
          <w:szCs w:val="20"/>
        </w:rPr>
        <w:t>Milcom</w:t>
      </w:r>
      <w:proofErr w:type="spellEnd"/>
      <w:r w:rsidRPr="008356AC">
        <w:rPr>
          <w:rFonts w:ascii="Times New Roman" w:hAnsi="Times New Roman"/>
          <w:szCs w:val="20"/>
        </w:rPr>
        <w:t xml:space="preserve"> ’88, vol. 1, pp. 287-292, 1988.</w:t>
      </w:r>
      <w:bookmarkEnd w:id="106"/>
    </w:p>
    <w:p w14:paraId="404216B9" w14:textId="70F88BD1" w:rsidR="00FB1037" w:rsidRPr="008356AC" w:rsidRDefault="0022379A" w:rsidP="00EC0669">
      <w:pPr>
        <w:pStyle w:val="References"/>
        <w:numPr>
          <w:ilvl w:val="0"/>
          <w:numId w:val="3"/>
        </w:numPr>
        <w:tabs>
          <w:tab w:val="left" w:pos="420"/>
        </w:tabs>
        <w:jc w:val="both"/>
        <w:rPr>
          <w:rFonts w:ascii="Times New Roman" w:hAnsi="Times New Roman"/>
          <w:szCs w:val="20"/>
          <w:lang w:eastAsia="zh-CN"/>
        </w:rPr>
      </w:pPr>
      <w:bookmarkStart w:id="107" w:name="_Ref187594830"/>
      <w:r w:rsidRPr="008356AC">
        <w:rPr>
          <w:rFonts w:ascii="Times New Roman" w:hAnsi="Times New Roman"/>
          <w:szCs w:val="20"/>
          <w:lang w:val="en-US"/>
        </w:rPr>
        <w:t>R1-2407671, "Physical channels and signals for Ambient IoT", Huawei, HiSilicon, RAN1#118bis, Hefei, China, October 2024.</w:t>
      </w:r>
      <w:bookmarkEnd w:id="107"/>
    </w:p>
    <w:p w14:paraId="41CFBFCE" w14:textId="683A5F94" w:rsidR="005C2915" w:rsidRPr="00EC0669" w:rsidRDefault="009007AD" w:rsidP="00EC0669">
      <w:pPr>
        <w:pStyle w:val="ListParagraph"/>
        <w:numPr>
          <w:ilvl w:val="0"/>
          <w:numId w:val="3"/>
        </w:numPr>
        <w:autoSpaceDE w:val="0"/>
        <w:autoSpaceDN w:val="0"/>
        <w:adjustRightInd w:val="0"/>
        <w:snapToGrid w:val="0"/>
        <w:spacing w:after="60"/>
        <w:ind w:firstLineChars="0"/>
        <w:jc w:val="both"/>
        <w:rPr>
          <w:rFonts w:ascii="Times New Roman" w:eastAsia="SimSun" w:hAnsi="Times New Roman"/>
          <w:szCs w:val="20"/>
          <w:lang w:val="en-US"/>
        </w:rPr>
      </w:pPr>
      <w:bookmarkStart w:id="108" w:name="_Ref188529736"/>
      <w:r w:rsidRPr="008356AC">
        <w:rPr>
          <w:rFonts w:ascii="Times New Roman" w:eastAsia="SimSun" w:hAnsi="Times New Roman" w:hint="eastAsia"/>
          <w:szCs w:val="20"/>
          <w:lang w:val="en-US" w:eastAsia="zh-CN"/>
        </w:rPr>
        <w:t>R</w:t>
      </w:r>
      <w:r w:rsidRPr="008356AC">
        <w:rPr>
          <w:rFonts w:ascii="Times New Roman" w:eastAsia="SimSun" w:hAnsi="Times New Roman"/>
          <w:szCs w:val="20"/>
          <w:lang w:val="en-US" w:eastAsia="zh-CN"/>
        </w:rPr>
        <w:t>1-2409942</w:t>
      </w:r>
      <w:r w:rsidR="0035751C" w:rsidRPr="008356AC">
        <w:rPr>
          <w:rFonts w:ascii="Times New Roman" w:eastAsia="SimSun" w:hAnsi="Times New Roman"/>
          <w:szCs w:val="20"/>
          <w:lang w:val="en-US" w:eastAsia="zh-CN"/>
        </w:rPr>
        <w:t>,</w:t>
      </w:r>
      <w:r w:rsidRPr="008356AC">
        <w:rPr>
          <w:rFonts w:ascii="Times New Roman" w:eastAsia="SimSun" w:hAnsi="Times New Roman"/>
          <w:szCs w:val="20"/>
          <w:lang w:val="en-US" w:eastAsia="zh-CN"/>
        </w:rPr>
        <w:t xml:space="preserve"> </w:t>
      </w:r>
      <w:r w:rsidR="0035751C" w:rsidRPr="008356AC">
        <w:rPr>
          <w:rFonts w:ascii="Times New Roman" w:eastAsia="SimSun" w:hAnsi="Times New Roman"/>
          <w:szCs w:val="20"/>
          <w:lang w:val="en-US" w:eastAsia="zh-CN"/>
        </w:rPr>
        <w:t>“</w:t>
      </w:r>
      <w:r w:rsidR="0035751C" w:rsidRPr="00EC0669">
        <w:rPr>
          <w:rFonts w:eastAsia="SimSun" w:cs="Arial"/>
          <w:szCs w:val="20"/>
          <w:lang w:val="en-US" w:eastAsia="zh-CN"/>
        </w:rPr>
        <w:t xml:space="preserve">Discussion on general aspects of physical layer design”, </w:t>
      </w:r>
      <w:r w:rsidR="00862CE1">
        <w:rPr>
          <w:rFonts w:eastAsia="SimSun" w:cs="Arial"/>
          <w:szCs w:val="20"/>
          <w:lang w:val="en-US" w:eastAsia="zh-CN"/>
        </w:rPr>
        <w:t xml:space="preserve">CATT, </w:t>
      </w:r>
      <w:r w:rsidR="0035751C" w:rsidRPr="00EC0669">
        <w:rPr>
          <w:rFonts w:eastAsia="SimSun" w:cs="Arial"/>
          <w:szCs w:val="20"/>
          <w:lang w:val="en-US" w:eastAsia="zh-CN"/>
        </w:rPr>
        <w:t>RAN1#119, Orlando, US.</w:t>
      </w:r>
      <w:bookmarkEnd w:id="108"/>
    </w:p>
    <w:p w14:paraId="2D5849A6" w14:textId="44C73E85" w:rsidR="003038CC" w:rsidRPr="0089265A" w:rsidRDefault="003038CC" w:rsidP="003038CC">
      <w:pPr>
        <w:pStyle w:val="ListParagraph"/>
        <w:numPr>
          <w:ilvl w:val="0"/>
          <w:numId w:val="3"/>
        </w:numPr>
        <w:autoSpaceDE w:val="0"/>
        <w:autoSpaceDN w:val="0"/>
        <w:adjustRightInd w:val="0"/>
        <w:snapToGrid w:val="0"/>
        <w:spacing w:after="60"/>
        <w:ind w:firstLineChars="0"/>
        <w:jc w:val="both"/>
        <w:rPr>
          <w:rFonts w:ascii="Times New Roman" w:eastAsia="SimSun" w:hAnsi="Times New Roman"/>
          <w:szCs w:val="20"/>
          <w:lang w:val="en-US"/>
        </w:rPr>
      </w:pPr>
      <w:bookmarkStart w:id="109" w:name="_Ref189749165"/>
      <w:r w:rsidRPr="00890062">
        <w:rPr>
          <w:rFonts w:ascii="Times New Roman" w:eastAsia="SimSun" w:hAnsi="Times New Roman" w:hint="eastAsia"/>
          <w:szCs w:val="20"/>
          <w:lang w:val="en-US" w:eastAsia="zh-CN"/>
        </w:rPr>
        <w:t>R</w:t>
      </w:r>
      <w:r w:rsidRPr="00890062">
        <w:rPr>
          <w:rFonts w:ascii="Times New Roman" w:eastAsia="SimSun" w:hAnsi="Times New Roman"/>
          <w:szCs w:val="20"/>
          <w:lang w:val="en-US" w:eastAsia="zh-CN"/>
        </w:rPr>
        <w:t>1-2407667, “</w:t>
      </w:r>
      <w:r w:rsidRPr="00890062">
        <w:rPr>
          <w:color w:val="000000"/>
          <w:kern w:val="2"/>
          <w:lang w:eastAsia="zh-CN"/>
        </w:rPr>
        <w:t xml:space="preserve">Evaluation </w:t>
      </w:r>
      <w:r w:rsidRPr="00890062">
        <w:rPr>
          <w:rFonts w:hint="eastAsia"/>
          <w:color w:val="000000"/>
          <w:kern w:val="2"/>
          <w:lang w:eastAsia="zh-CN"/>
        </w:rPr>
        <w:t>methodology</w:t>
      </w:r>
      <w:r w:rsidRPr="00890062">
        <w:rPr>
          <w:color w:val="000000"/>
          <w:kern w:val="2"/>
          <w:lang w:eastAsia="zh-CN"/>
        </w:rPr>
        <w:t xml:space="preserve"> and assumptions for Ambient IoT”, </w:t>
      </w:r>
      <w:r w:rsidR="00862CE1" w:rsidRPr="008356AC">
        <w:rPr>
          <w:rFonts w:ascii="Times New Roman" w:hAnsi="Times New Roman"/>
          <w:szCs w:val="20"/>
          <w:lang w:val="en-US"/>
        </w:rPr>
        <w:t xml:space="preserve">Huawei, HiSilicon, </w:t>
      </w:r>
      <w:r w:rsidRPr="00890062">
        <w:rPr>
          <w:color w:val="000000"/>
          <w:kern w:val="2"/>
          <w:lang w:eastAsia="zh-CN"/>
        </w:rPr>
        <w:t>RAN1#118bis, Hefei, China, October 2024.</w:t>
      </w:r>
      <w:bookmarkEnd w:id="109"/>
    </w:p>
    <w:p w14:paraId="4FB34A75" w14:textId="2AB97782" w:rsidR="003038CC" w:rsidRDefault="003038CC" w:rsidP="003038CC">
      <w:pPr>
        <w:pStyle w:val="ListParagraph"/>
        <w:numPr>
          <w:ilvl w:val="0"/>
          <w:numId w:val="3"/>
        </w:numPr>
        <w:autoSpaceDE w:val="0"/>
        <w:autoSpaceDN w:val="0"/>
        <w:adjustRightInd w:val="0"/>
        <w:snapToGrid w:val="0"/>
        <w:spacing w:after="60"/>
        <w:ind w:firstLineChars="0"/>
        <w:jc w:val="both"/>
        <w:rPr>
          <w:rFonts w:ascii="Times New Roman" w:eastAsia="SimSun" w:hAnsi="Times New Roman"/>
          <w:szCs w:val="20"/>
          <w:lang w:val="en-US"/>
        </w:rPr>
      </w:pPr>
      <w:bookmarkStart w:id="110" w:name="_Ref189767394"/>
      <w:r>
        <w:rPr>
          <w:rFonts w:ascii="Times New Roman" w:eastAsia="SimSun" w:hAnsi="Times New Roman"/>
          <w:szCs w:val="20"/>
          <w:lang w:val="en-US" w:eastAsia="zh-CN"/>
        </w:rPr>
        <w:t>R1-2500156, “</w:t>
      </w:r>
      <w:r w:rsidRPr="002E07AB">
        <w:rPr>
          <w:rFonts w:ascii="Times New Roman" w:eastAsia="SimSun" w:hAnsi="Times New Roman"/>
          <w:szCs w:val="20"/>
          <w:lang w:val="en-US" w:eastAsia="zh-CN"/>
        </w:rPr>
        <w:t>Multiplexing, scheduling, and other physical-layer procedures</w:t>
      </w:r>
      <w:r>
        <w:rPr>
          <w:rFonts w:ascii="Times New Roman" w:eastAsia="SimSun" w:hAnsi="Times New Roman"/>
          <w:szCs w:val="20"/>
          <w:lang w:val="en-US" w:eastAsia="zh-CN"/>
        </w:rPr>
        <w:t xml:space="preserve">”, </w:t>
      </w:r>
      <w:r w:rsidR="00862CE1" w:rsidRPr="008356AC">
        <w:rPr>
          <w:rFonts w:ascii="Times New Roman" w:hAnsi="Times New Roman"/>
          <w:szCs w:val="20"/>
          <w:lang w:val="en-US"/>
        </w:rPr>
        <w:t xml:space="preserve">Huawei, HiSilicon, </w:t>
      </w:r>
      <w:r>
        <w:rPr>
          <w:rFonts w:ascii="Times New Roman" w:eastAsia="SimSun" w:hAnsi="Times New Roman"/>
          <w:szCs w:val="20"/>
          <w:lang w:val="en-US" w:eastAsia="zh-CN"/>
        </w:rPr>
        <w:t xml:space="preserve">RAN1#120, </w:t>
      </w:r>
      <w:r w:rsidRPr="002E07AB">
        <w:rPr>
          <w:rFonts w:ascii="Times New Roman" w:eastAsia="SimSun" w:hAnsi="Times New Roman"/>
          <w:szCs w:val="20"/>
          <w:lang w:val="en-US" w:eastAsia="zh-CN"/>
        </w:rPr>
        <w:t>Athens, Greece, February</w:t>
      </w:r>
      <w:r>
        <w:rPr>
          <w:rFonts w:ascii="Times New Roman" w:eastAsia="SimSun" w:hAnsi="Times New Roman"/>
          <w:szCs w:val="20"/>
          <w:lang w:val="en-US" w:eastAsia="zh-CN"/>
        </w:rPr>
        <w:t>, 2025.</w:t>
      </w:r>
      <w:bookmarkEnd w:id="110"/>
    </w:p>
    <w:p w14:paraId="282A7B03" w14:textId="4AF7558C" w:rsidR="00156097" w:rsidRPr="003110D7" w:rsidRDefault="00156097" w:rsidP="003038CC">
      <w:pPr>
        <w:pStyle w:val="ListParagraph"/>
        <w:numPr>
          <w:ilvl w:val="0"/>
          <w:numId w:val="3"/>
        </w:numPr>
        <w:autoSpaceDE w:val="0"/>
        <w:autoSpaceDN w:val="0"/>
        <w:adjustRightInd w:val="0"/>
        <w:snapToGrid w:val="0"/>
        <w:spacing w:after="60"/>
        <w:ind w:firstLineChars="0"/>
        <w:jc w:val="both"/>
        <w:rPr>
          <w:rFonts w:ascii="Times New Roman" w:eastAsia="SimSun" w:hAnsi="Times New Roman"/>
          <w:szCs w:val="20"/>
          <w:lang w:val="en-US"/>
        </w:rPr>
      </w:pPr>
      <w:bookmarkStart w:id="111" w:name="_Ref189833599"/>
      <w:r>
        <w:rPr>
          <w:rFonts w:ascii="Times New Roman" w:eastAsia="SimSun" w:hAnsi="Times New Roman" w:hint="eastAsia"/>
          <w:szCs w:val="20"/>
          <w:lang w:val="en-US" w:eastAsia="zh-CN"/>
        </w:rPr>
        <w:t>R</w:t>
      </w:r>
      <w:r>
        <w:rPr>
          <w:rFonts w:ascii="Times New Roman" w:eastAsia="SimSun" w:hAnsi="Times New Roman"/>
          <w:szCs w:val="20"/>
          <w:lang w:val="en-US" w:eastAsia="zh-CN"/>
        </w:rPr>
        <w:t>1-2407669, “</w:t>
      </w:r>
      <w:r w:rsidRPr="00156097">
        <w:rPr>
          <w:rFonts w:ascii="Times New Roman" w:eastAsia="SimSun" w:hAnsi="Times New Roman"/>
          <w:szCs w:val="20"/>
          <w:lang w:val="en-US" w:eastAsia="zh-CN"/>
        </w:rPr>
        <w:t>On general aspects of physical layer design for Ambient IoT</w:t>
      </w:r>
      <w:r>
        <w:rPr>
          <w:rFonts w:ascii="Times New Roman" w:eastAsia="SimSun" w:hAnsi="Times New Roman"/>
          <w:szCs w:val="20"/>
          <w:lang w:val="en-US" w:eastAsia="zh-CN"/>
        </w:rPr>
        <w:t xml:space="preserve">”, </w:t>
      </w:r>
      <w:r w:rsidRPr="008356AC">
        <w:rPr>
          <w:rFonts w:ascii="Times New Roman" w:hAnsi="Times New Roman"/>
          <w:szCs w:val="20"/>
          <w:lang w:val="en-US"/>
        </w:rPr>
        <w:t xml:space="preserve">Huawei, HiSilicon, </w:t>
      </w:r>
      <w:r w:rsidRPr="00890062">
        <w:rPr>
          <w:color w:val="000000"/>
          <w:kern w:val="2"/>
          <w:lang w:eastAsia="zh-CN"/>
        </w:rPr>
        <w:t>RAN1#118bis, Hefei, China, October 2024.</w:t>
      </w:r>
      <w:bookmarkEnd w:id="111"/>
    </w:p>
    <w:p w14:paraId="0D99A9B7" w14:textId="7BF8A51E" w:rsidR="0036195D" w:rsidRPr="003110D7" w:rsidRDefault="0036195D" w:rsidP="0036195D">
      <w:pPr>
        <w:pStyle w:val="ListParagraph"/>
        <w:numPr>
          <w:ilvl w:val="0"/>
          <w:numId w:val="3"/>
        </w:numPr>
        <w:autoSpaceDE w:val="0"/>
        <w:autoSpaceDN w:val="0"/>
        <w:adjustRightInd w:val="0"/>
        <w:snapToGrid w:val="0"/>
        <w:spacing w:after="60"/>
        <w:ind w:firstLineChars="0"/>
        <w:jc w:val="both"/>
        <w:rPr>
          <w:rFonts w:ascii="Times New Roman" w:eastAsia="SimSun" w:hAnsi="Times New Roman"/>
          <w:szCs w:val="20"/>
          <w:lang w:val="en-US"/>
        </w:rPr>
      </w:pPr>
      <w:r w:rsidRPr="00EC0669">
        <w:rPr>
          <w:rFonts w:ascii="Times New Roman" w:eastAsia="SimSun" w:hAnsi="Times New Roman"/>
          <w:szCs w:val="20"/>
          <w:lang w:val="en-US" w:eastAsia="zh-CN"/>
        </w:rPr>
        <w:t>R1-2408</w:t>
      </w:r>
      <w:r>
        <w:rPr>
          <w:rFonts w:ascii="Times New Roman" w:eastAsia="SimSun" w:hAnsi="Times New Roman"/>
          <w:szCs w:val="20"/>
          <w:lang w:val="en-US" w:eastAsia="zh-CN"/>
        </w:rPr>
        <w:t>0</w:t>
      </w:r>
      <w:r w:rsidRPr="00EC0669">
        <w:rPr>
          <w:rFonts w:ascii="Times New Roman" w:eastAsia="SimSun" w:hAnsi="Times New Roman"/>
          <w:szCs w:val="20"/>
          <w:lang w:val="en-US" w:eastAsia="zh-CN"/>
        </w:rPr>
        <w:t xml:space="preserve">67, “Discussion on general aspects of physical layer design for Ambient IoT”, </w:t>
      </w:r>
      <w:r>
        <w:rPr>
          <w:rFonts w:ascii="Times New Roman" w:eastAsia="SimSun" w:hAnsi="Times New Roman"/>
          <w:szCs w:val="20"/>
          <w:lang w:val="en-US" w:eastAsia="zh-CN"/>
        </w:rPr>
        <w:t xml:space="preserve">ZTE, </w:t>
      </w:r>
      <w:r w:rsidRPr="00EC0669">
        <w:rPr>
          <w:rFonts w:ascii="Times New Roman" w:eastAsia="SimSun" w:hAnsi="Times New Roman"/>
          <w:szCs w:val="20"/>
          <w:lang w:val="en-US" w:eastAsia="zh-CN"/>
        </w:rPr>
        <w:t>RAN1#118bis</w:t>
      </w:r>
      <w:r>
        <w:rPr>
          <w:rFonts w:ascii="Times New Roman" w:eastAsia="SimSun" w:hAnsi="Times New Roman"/>
          <w:szCs w:val="20"/>
          <w:lang w:val="en-US" w:eastAsia="zh-CN"/>
        </w:rPr>
        <w:t xml:space="preserve">, </w:t>
      </w:r>
      <w:r w:rsidRPr="005C2915">
        <w:rPr>
          <w:rFonts w:ascii="Times New Roman" w:eastAsia="SimSun" w:hAnsi="Times New Roman"/>
          <w:szCs w:val="20"/>
          <w:lang w:val="en-US" w:eastAsia="zh-CN"/>
        </w:rPr>
        <w:t>Hefei, China</w:t>
      </w:r>
      <w:r>
        <w:rPr>
          <w:rFonts w:ascii="Times New Roman" w:eastAsia="SimSun" w:hAnsi="Times New Roman"/>
          <w:szCs w:val="20"/>
          <w:lang w:val="en-US" w:eastAsia="zh-CN"/>
        </w:rPr>
        <w:t xml:space="preserve">, </w:t>
      </w:r>
      <w:r w:rsidRPr="00890062">
        <w:rPr>
          <w:color w:val="000000"/>
          <w:kern w:val="2"/>
          <w:lang w:eastAsia="zh-CN"/>
        </w:rPr>
        <w:t>October 2024</w:t>
      </w:r>
      <w:bookmarkStart w:id="112" w:name="_Ref189851284"/>
      <w:r>
        <w:rPr>
          <w:rFonts w:ascii="Times New Roman" w:eastAsia="SimSun" w:hAnsi="Times New Roman"/>
          <w:szCs w:val="20"/>
          <w:lang w:val="en-US" w:eastAsia="zh-CN"/>
        </w:rPr>
        <w:t>.</w:t>
      </w:r>
      <w:bookmarkEnd w:id="112"/>
    </w:p>
    <w:bookmarkEnd w:id="0"/>
    <w:bookmarkEnd w:id="94"/>
    <w:bookmarkEnd w:id="95"/>
    <w:p w14:paraId="426E8CA0" w14:textId="0201D249" w:rsidR="004A2EAE" w:rsidRPr="00AB02FC" w:rsidRDefault="00AB02FC" w:rsidP="00AB02FC">
      <w:pPr>
        <w:pStyle w:val="Heading1"/>
        <w:numPr>
          <w:ilvl w:val="0"/>
          <w:numId w:val="0"/>
        </w:numPr>
        <w:ind w:left="432" w:hanging="432"/>
        <w:jc w:val="both"/>
        <w:rPr>
          <w:rFonts w:ascii="Times New Roman" w:hAnsi="Times New Roman"/>
        </w:rPr>
      </w:pPr>
      <w:r w:rsidRPr="00AB02FC">
        <w:rPr>
          <w:rFonts w:ascii="Times New Roman" w:hAnsi="Times New Roman" w:hint="eastAsia"/>
        </w:rPr>
        <w:t>A</w:t>
      </w:r>
      <w:r w:rsidRPr="00AB02FC">
        <w:rPr>
          <w:rFonts w:ascii="Times New Roman" w:hAnsi="Times New Roman"/>
        </w:rPr>
        <w:t>ppendix</w:t>
      </w:r>
    </w:p>
    <w:p w14:paraId="28ABBB82" w14:textId="744148DE" w:rsidR="00AB02FC" w:rsidRDefault="00AB02FC" w:rsidP="00AB02FC">
      <w:pPr>
        <w:jc w:val="center"/>
        <w:rPr>
          <w:rFonts w:asciiTheme="minorHAnsi" w:eastAsiaTheme="minorEastAsia" w:hAnsiTheme="minorHAnsi"/>
          <w:b/>
          <w:szCs w:val="22"/>
          <w:lang w:val="en-US" w:eastAsia="zh-CN"/>
        </w:rPr>
      </w:pPr>
      <w:r>
        <w:rPr>
          <w:rFonts w:hint="eastAsia"/>
          <w:b/>
        </w:rPr>
        <w:t>Simulation Assumptions</w:t>
      </w:r>
      <w:r w:rsidR="00D8153F">
        <w:rPr>
          <w:b/>
        </w:rPr>
        <w:t xml:space="preserve"> for </w:t>
      </w:r>
      <w:r w:rsidR="00C27ED0">
        <w:rPr>
          <w:b/>
        </w:rPr>
        <w:t>Figure</w:t>
      </w:r>
      <w:r w:rsidR="00F442C2">
        <w:rPr>
          <w:b/>
        </w:rPr>
        <w:t>s in section 2</w:t>
      </w:r>
      <w:r w:rsidR="004118F0">
        <w:rPr>
          <w:b/>
        </w:rPr>
        <w:t xml:space="preserve"> and section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652"/>
        <w:gridCol w:w="4653"/>
      </w:tblGrid>
      <w:tr w:rsidR="00AB02FC" w14:paraId="38D99489"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5F45432A" w14:textId="77777777" w:rsidR="00AB02FC" w:rsidRDefault="00AB02FC">
            <w:pPr>
              <w:jc w:val="center"/>
            </w:pPr>
            <w:r>
              <w:rPr>
                <w:rFonts w:hint="eastAsia"/>
              </w:rPr>
              <w:t>Channel model</w:t>
            </w:r>
          </w:p>
        </w:tc>
        <w:tc>
          <w:tcPr>
            <w:tcW w:w="4653" w:type="dxa"/>
            <w:tcBorders>
              <w:top w:val="single" w:sz="4" w:space="0" w:color="auto"/>
              <w:left w:val="single" w:sz="4" w:space="0" w:color="auto"/>
              <w:bottom w:val="single" w:sz="4" w:space="0" w:color="auto"/>
              <w:right w:val="single" w:sz="4" w:space="0" w:color="auto"/>
            </w:tcBorders>
            <w:vAlign w:val="center"/>
            <w:hideMark/>
          </w:tcPr>
          <w:p w14:paraId="7F2E9365" w14:textId="77777777" w:rsidR="00AB02FC" w:rsidRDefault="00AB02FC">
            <w:pPr>
              <w:jc w:val="center"/>
            </w:pPr>
            <w:r>
              <w:rPr>
                <w:rFonts w:hint="eastAsia"/>
              </w:rPr>
              <w:t xml:space="preserve">TDL-A 30ns </w:t>
            </w:r>
          </w:p>
        </w:tc>
      </w:tr>
      <w:tr w:rsidR="00AB02FC" w14:paraId="0C81BBC2"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0E241594" w14:textId="00F1462B" w:rsidR="00AB02FC" w:rsidRDefault="006C285B">
            <w:pPr>
              <w:jc w:val="center"/>
            </w:pPr>
            <w:r>
              <w:t>Device</w:t>
            </w:r>
            <w:r w:rsidR="00AB02FC">
              <w:rPr>
                <w:rFonts w:hint="eastAsia"/>
              </w:rPr>
              <w:t xml:space="preserve"> velocity</w:t>
            </w:r>
          </w:p>
        </w:tc>
        <w:tc>
          <w:tcPr>
            <w:tcW w:w="4653" w:type="dxa"/>
            <w:tcBorders>
              <w:top w:val="single" w:sz="4" w:space="0" w:color="auto"/>
              <w:left w:val="single" w:sz="4" w:space="0" w:color="auto"/>
              <w:bottom w:val="single" w:sz="4" w:space="0" w:color="auto"/>
              <w:right w:val="single" w:sz="4" w:space="0" w:color="auto"/>
            </w:tcBorders>
            <w:vAlign w:val="center"/>
            <w:hideMark/>
          </w:tcPr>
          <w:p w14:paraId="195C7F06" w14:textId="77777777" w:rsidR="00AB02FC" w:rsidRDefault="00AB02FC">
            <w:pPr>
              <w:jc w:val="center"/>
            </w:pPr>
            <w:r>
              <w:rPr>
                <w:rFonts w:hint="eastAsia"/>
                <w:color w:val="000000"/>
              </w:rPr>
              <w:t>3 km/h</w:t>
            </w:r>
          </w:p>
        </w:tc>
      </w:tr>
      <w:tr w:rsidR="00AB02FC" w14:paraId="26FD6873"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680CCC41" w14:textId="77777777" w:rsidR="00AB02FC" w:rsidRDefault="00AB02FC">
            <w:pPr>
              <w:jc w:val="center"/>
            </w:pPr>
            <w:r>
              <w:rPr>
                <w:rFonts w:hint="eastAsia"/>
              </w:rPr>
              <w:t>SFO</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E04BE17" w14:textId="77777777" w:rsidR="00AB02FC" w:rsidRDefault="00AB02FC">
            <w:pPr>
              <w:jc w:val="center"/>
            </w:pPr>
            <w:r>
              <w:rPr>
                <w:rFonts w:hint="eastAsia"/>
                <w:color w:val="000000"/>
              </w:rPr>
              <w:t>[10</w:t>
            </w:r>
            <w:r>
              <w:rPr>
                <w:rFonts w:hint="eastAsia"/>
                <w:color w:val="000000"/>
                <w:vertAlign w:val="superscript"/>
              </w:rPr>
              <w:t>4</w:t>
            </w:r>
            <w:r>
              <w:rPr>
                <w:rFonts w:hint="eastAsia"/>
                <w:color w:val="000000"/>
              </w:rPr>
              <w:t xml:space="preserve"> ppm~10</w:t>
            </w:r>
            <w:r>
              <w:rPr>
                <w:rFonts w:hint="eastAsia"/>
                <w:color w:val="000000"/>
                <w:vertAlign w:val="superscript"/>
              </w:rPr>
              <w:t>5</w:t>
            </w:r>
            <w:r>
              <w:rPr>
                <w:rFonts w:hint="eastAsia"/>
                <w:color w:val="000000"/>
              </w:rPr>
              <w:t xml:space="preserve"> ppm]</w:t>
            </w:r>
          </w:p>
        </w:tc>
      </w:tr>
      <w:tr w:rsidR="00AB02FC" w14:paraId="6C15F2CC"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629CD36D" w14:textId="77777777" w:rsidR="00AB02FC" w:rsidRDefault="00AB02FC">
            <w:pPr>
              <w:jc w:val="center"/>
            </w:pPr>
            <w:r>
              <w:rPr>
                <w:rFonts w:hint="eastAsia"/>
              </w:rPr>
              <w:t>Transmission Bandwidth</w:t>
            </w:r>
          </w:p>
        </w:tc>
        <w:tc>
          <w:tcPr>
            <w:tcW w:w="4653" w:type="dxa"/>
            <w:tcBorders>
              <w:top w:val="single" w:sz="4" w:space="0" w:color="auto"/>
              <w:left w:val="single" w:sz="4" w:space="0" w:color="auto"/>
              <w:bottom w:val="single" w:sz="4" w:space="0" w:color="auto"/>
              <w:right w:val="single" w:sz="4" w:space="0" w:color="auto"/>
            </w:tcBorders>
            <w:vAlign w:val="center"/>
            <w:hideMark/>
          </w:tcPr>
          <w:p w14:paraId="3567D9A9" w14:textId="77777777" w:rsidR="00AB02FC" w:rsidRDefault="00AB02FC">
            <w:pPr>
              <w:jc w:val="center"/>
            </w:pPr>
            <w:r>
              <w:rPr>
                <w:rFonts w:hint="eastAsia"/>
              </w:rPr>
              <w:t>15 kHz</w:t>
            </w:r>
          </w:p>
        </w:tc>
      </w:tr>
      <w:tr w:rsidR="00AB02FC" w14:paraId="24659D01"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2110641D" w14:textId="77777777" w:rsidR="00AB02FC" w:rsidRDefault="00AB02FC">
            <w:pPr>
              <w:jc w:val="center"/>
            </w:pPr>
            <w:r>
              <w:rPr>
                <w:rFonts w:hint="eastAsia"/>
              </w:rPr>
              <w:t>TBS</w:t>
            </w:r>
          </w:p>
        </w:tc>
        <w:tc>
          <w:tcPr>
            <w:tcW w:w="4653" w:type="dxa"/>
            <w:tcBorders>
              <w:top w:val="single" w:sz="4" w:space="0" w:color="auto"/>
              <w:left w:val="single" w:sz="4" w:space="0" w:color="auto"/>
              <w:bottom w:val="single" w:sz="4" w:space="0" w:color="auto"/>
              <w:right w:val="single" w:sz="4" w:space="0" w:color="auto"/>
            </w:tcBorders>
            <w:vAlign w:val="center"/>
            <w:hideMark/>
          </w:tcPr>
          <w:p w14:paraId="0CDD6483" w14:textId="77777777" w:rsidR="00AB02FC" w:rsidRDefault="00AB02FC">
            <w:pPr>
              <w:jc w:val="center"/>
            </w:pPr>
            <w:r>
              <w:rPr>
                <w:rFonts w:hint="eastAsia"/>
              </w:rPr>
              <w:t>96 bits</w:t>
            </w:r>
          </w:p>
        </w:tc>
      </w:tr>
      <w:tr w:rsidR="00AB02FC" w14:paraId="0A43604A"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6944F7AB" w14:textId="77777777" w:rsidR="00AB02FC" w:rsidRDefault="00AB02FC">
            <w:pPr>
              <w:jc w:val="center"/>
            </w:pPr>
            <w:r>
              <w:rPr>
                <w:rFonts w:hint="eastAsia"/>
              </w:rPr>
              <w:t>FEC</w:t>
            </w:r>
          </w:p>
        </w:tc>
        <w:tc>
          <w:tcPr>
            <w:tcW w:w="4653" w:type="dxa"/>
            <w:tcBorders>
              <w:top w:val="single" w:sz="4" w:space="0" w:color="auto"/>
              <w:left w:val="single" w:sz="4" w:space="0" w:color="auto"/>
              <w:bottom w:val="single" w:sz="4" w:space="0" w:color="auto"/>
              <w:right w:val="single" w:sz="4" w:space="0" w:color="auto"/>
            </w:tcBorders>
            <w:vAlign w:val="center"/>
            <w:hideMark/>
          </w:tcPr>
          <w:p w14:paraId="15DE3FD4" w14:textId="77777777" w:rsidR="00AB02FC" w:rsidRDefault="00AB02FC">
            <w:pPr>
              <w:jc w:val="center"/>
            </w:pPr>
            <w:r>
              <w:rPr>
                <w:rFonts w:hint="eastAsia"/>
              </w:rPr>
              <w:t xml:space="preserve">1/3 Convolutional Code </w:t>
            </w:r>
          </w:p>
        </w:tc>
      </w:tr>
      <w:tr w:rsidR="00AB02FC" w14:paraId="4CE6820A"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55D1BA2B" w14:textId="77777777" w:rsidR="00AB02FC" w:rsidRDefault="00AB02FC">
            <w:pPr>
              <w:jc w:val="center"/>
            </w:pPr>
            <w:r>
              <w:rPr>
                <w:rFonts w:hint="eastAsia"/>
              </w:rPr>
              <w:t>Line code</w:t>
            </w:r>
          </w:p>
        </w:tc>
        <w:tc>
          <w:tcPr>
            <w:tcW w:w="4653" w:type="dxa"/>
            <w:tcBorders>
              <w:top w:val="single" w:sz="4" w:space="0" w:color="auto"/>
              <w:left w:val="single" w:sz="4" w:space="0" w:color="auto"/>
              <w:bottom w:val="single" w:sz="4" w:space="0" w:color="auto"/>
              <w:right w:val="single" w:sz="4" w:space="0" w:color="auto"/>
            </w:tcBorders>
            <w:vAlign w:val="center"/>
            <w:hideMark/>
          </w:tcPr>
          <w:p w14:paraId="69DFE1CE" w14:textId="77777777" w:rsidR="00AB02FC" w:rsidRDefault="00AB02FC">
            <w:pPr>
              <w:jc w:val="center"/>
            </w:pPr>
            <w:r>
              <w:rPr>
                <w:rFonts w:hint="eastAsia"/>
              </w:rPr>
              <w:t xml:space="preserve">Manchester </w:t>
            </w:r>
          </w:p>
        </w:tc>
      </w:tr>
      <w:tr w:rsidR="00AB02FC" w14:paraId="1C636170"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42178A2E" w14:textId="77777777" w:rsidR="00AB02FC" w:rsidRDefault="00AB02FC">
            <w:pPr>
              <w:jc w:val="center"/>
            </w:pPr>
            <w:r>
              <w:rPr>
                <w:rFonts w:hint="eastAsia"/>
              </w:rPr>
              <w:t>Repetition</w:t>
            </w:r>
          </w:p>
        </w:tc>
        <w:tc>
          <w:tcPr>
            <w:tcW w:w="4653" w:type="dxa"/>
            <w:tcBorders>
              <w:top w:val="single" w:sz="4" w:space="0" w:color="auto"/>
              <w:left w:val="single" w:sz="4" w:space="0" w:color="auto"/>
              <w:bottom w:val="single" w:sz="4" w:space="0" w:color="auto"/>
              <w:right w:val="single" w:sz="4" w:space="0" w:color="auto"/>
            </w:tcBorders>
            <w:vAlign w:val="center"/>
            <w:hideMark/>
          </w:tcPr>
          <w:p w14:paraId="1C1CEAAB" w14:textId="0B57C4D1" w:rsidR="00AB02FC" w:rsidRDefault="00B83EB0">
            <w:pPr>
              <w:jc w:val="center"/>
            </w:pPr>
            <w:r>
              <w:t>Bit-level repetition for SFS</w:t>
            </w:r>
          </w:p>
        </w:tc>
      </w:tr>
      <w:tr w:rsidR="00AB02FC" w14:paraId="4131EFA0" w14:textId="77777777" w:rsidTr="005F20BB">
        <w:tc>
          <w:tcPr>
            <w:tcW w:w="4652" w:type="dxa"/>
            <w:tcBorders>
              <w:top w:val="single" w:sz="4" w:space="0" w:color="auto"/>
              <w:left w:val="single" w:sz="4" w:space="0" w:color="auto"/>
              <w:bottom w:val="single" w:sz="4" w:space="0" w:color="auto"/>
              <w:right w:val="single" w:sz="4" w:space="0" w:color="auto"/>
            </w:tcBorders>
            <w:vAlign w:val="center"/>
            <w:hideMark/>
          </w:tcPr>
          <w:p w14:paraId="2B9DCBD2" w14:textId="431D9FC3" w:rsidR="00AB02FC" w:rsidRDefault="003B19CA">
            <w:pPr>
              <w:jc w:val="center"/>
            </w:pPr>
            <w:r>
              <w:t>Carrier-wave w</w:t>
            </w:r>
            <w:r w:rsidR="00AB02FC">
              <w:rPr>
                <w:rFonts w:hint="eastAsia"/>
              </w:rPr>
              <w:t>aveform</w:t>
            </w:r>
          </w:p>
        </w:tc>
        <w:tc>
          <w:tcPr>
            <w:tcW w:w="4653" w:type="dxa"/>
            <w:tcBorders>
              <w:top w:val="single" w:sz="4" w:space="0" w:color="auto"/>
              <w:left w:val="single" w:sz="4" w:space="0" w:color="auto"/>
              <w:bottom w:val="single" w:sz="4" w:space="0" w:color="auto"/>
              <w:right w:val="single" w:sz="4" w:space="0" w:color="auto"/>
            </w:tcBorders>
            <w:vAlign w:val="center"/>
            <w:hideMark/>
          </w:tcPr>
          <w:p w14:paraId="5FA111BA" w14:textId="77777777" w:rsidR="00AB02FC" w:rsidRDefault="00AB02FC">
            <w:pPr>
              <w:jc w:val="center"/>
            </w:pPr>
            <w:r>
              <w:rPr>
                <w:rFonts w:cs="Times" w:hint="eastAsia"/>
                <w:szCs w:val="20"/>
              </w:rPr>
              <w:t>unmodulated single tone</w:t>
            </w:r>
          </w:p>
        </w:tc>
      </w:tr>
    </w:tbl>
    <w:p w14:paraId="09BE9D78" w14:textId="3C99540C" w:rsidR="00176FD1" w:rsidRDefault="00176FD1" w:rsidP="00176FD1">
      <w:pPr>
        <w:jc w:val="center"/>
        <w:rPr>
          <w:rFonts w:asciiTheme="minorHAnsi" w:eastAsiaTheme="minorEastAsia" w:hAnsiTheme="minorHAnsi"/>
          <w:b/>
          <w:szCs w:val="22"/>
          <w:lang w:val="en-US" w:eastAsia="zh-CN"/>
        </w:rPr>
      </w:pPr>
      <w:r>
        <w:rPr>
          <w:rFonts w:hint="eastAsia"/>
          <w:b/>
        </w:rPr>
        <w:lastRenderedPageBreak/>
        <w:t>Simulation Assumptions</w:t>
      </w:r>
      <w:r>
        <w:rPr>
          <w:b/>
        </w:rPr>
        <w:t xml:space="preserve"> for Figures in section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652"/>
        <w:gridCol w:w="4653"/>
      </w:tblGrid>
      <w:tr w:rsidR="00176FD1" w14:paraId="40D63EBB"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70ABBF1C" w14:textId="77777777" w:rsidR="00176FD1" w:rsidRDefault="00176FD1" w:rsidP="00656868">
            <w:pPr>
              <w:jc w:val="center"/>
            </w:pPr>
            <w:r>
              <w:rPr>
                <w:rFonts w:hint="eastAsia"/>
              </w:rPr>
              <w:t>Channel model</w:t>
            </w:r>
          </w:p>
        </w:tc>
        <w:tc>
          <w:tcPr>
            <w:tcW w:w="4653" w:type="dxa"/>
            <w:tcBorders>
              <w:top w:val="single" w:sz="4" w:space="0" w:color="auto"/>
              <w:left w:val="single" w:sz="4" w:space="0" w:color="auto"/>
              <w:bottom w:val="single" w:sz="4" w:space="0" w:color="auto"/>
              <w:right w:val="single" w:sz="4" w:space="0" w:color="auto"/>
            </w:tcBorders>
            <w:vAlign w:val="center"/>
            <w:hideMark/>
          </w:tcPr>
          <w:p w14:paraId="07CF900F" w14:textId="77777777" w:rsidR="00176FD1" w:rsidRDefault="00176FD1" w:rsidP="00656868">
            <w:pPr>
              <w:jc w:val="center"/>
            </w:pPr>
            <w:r>
              <w:rPr>
                <w:rFonts w:hint="eastAsia"/>
              </w:rPr>
              <w:t xml:space="preserve">TDL-A 30ns </w:t>
            </w:r>
          </w:p>
        </w:tc>
      </w:tr>
      <w:tr w:rsidR="00176FD1" w14:paraId="0B4B26F4"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76315702" w14:textId="77777777" w:rsidR="00176FD1" w:rsidRDefault="00176FD1" w:rsidP="00656868">
            <w:pPr>
              <w:jc w:val="center"/>
            </w:pPr>
            <w:r>
              <w:t>Device</w:t>
            </w:r>
            <w:r>
              <w:rPr>
                <w:rFonts w:hint="eastAsia"/>
              </w:rPr>
              <w:t xml:space="preserve"> velocity</w:t>
            </w:r>
          </w:p>
        </w:tc>
        <w:tc>
          <w:tcPr>
            <w:tcW w:w="4653" w:type="dxa"/>
            <w:tcBorders>
              <w:top w:val="single" w:sz="4" w:space="0" w:color="auto"/>
              <w:left w:val="single" w:sz="4" w:space="0" w:color="auto"/>
              <w:bottom w:val="single" w:sz="4" w:space="0" w:color="auto"/>
              <w:right w:val="single" w:sz="4" w:space="0" w:color="auto"/>
            </w:tcBorders>
            <w:vAlign w:val="center"/>
            <w:hideMark/>
          </w:tcPr>
          <w:p w14:paraId="5DE3E814" w14:textId="77777777" w:rsidR="00176FD1" w:rsidRDefault="00176FD1" w:rsidP="00656868">
            <w:pPr>
              <w:jc w:val="center"/>
            </w:pPr>
            <w:r>
              <w:rPr>
                <w:rFonts w:hint="eastAsia"/>
                <w:color w:val="000000"/>
              </w:rPr>
              <w:t>3 km/h</w:t>
            </w:r>
          </w:p>
        </w:tc>
      </w:tr>
      <w:tr w:rsidR="00176FD1" w14:paraId="4F0368F1"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5D221064" w14:textId="77777777" w:rsidR="00176FD1" w:rsidRDefault="00176FD1" w:rsidP="00656868">
            <w:pPr>
              <w:jc w:val="center"/>
            </w:pPr>
            <w:r>
              <w:rPr>
                <w:rFonts w:hint="eastAsia"/>
              </w:rPr>
              <w:t>SFO</w:t>
            </w:r>
          </w:p>
        </w:tc>
        <w:tc>
          <w:tcPr>
            <w:tcW w:w="4653" w:type="dxa"/>
            <w:tcBorders>
              <w:top w:val="single" w:sz="4" w:space="0" w:color="auto"/>
              <w:left w:val="single" w:sz="4" w:space="0" w:color="auto"/>
              <w:bottom w:val="single" w:sz="4" w:space="0" w:color="auto"/>
              <w:right w:val="single" w:sz="4" w:space="0" w:color="auto"/>
            </w:tcBorders>
            <w:vAlign w:val="center"/>
            <w:hideMark/>
          </w:tcPr>
          <w:p w14:paraId="7EDBBD8B" w14:textId="77777777" w:rsidR="00176FD1" w:rsidRDefault="00176FD1" w:rsidP="00656868">
            <w:pPr>
              <w:jc w:val="center"/>
            </w:pPr>
            <w:r>
              <w:rPr>
                <w:rFonts w:hint="eastAsia"/>
                <w:color w:val="000000"/>
              </w:rPr>
              <w:t>[10</w:t>
            </w:r>
            <w:r>
              <w:rPr>
                <w:rFonts w:hint="eastAsia"/>
                <w:color w:val="000000"/>
                <w:vertAlign w:val="superscript"/>
              </w:rPr>
              <w:t>4</w:t>
            </w:r>
            <w:r>
              <w:rPr>
                <w:rFonts w:hint="eastAsia"/>
                <w:color w:val="000000"/>
              </w:rPr>
              <w:t xml:space="preserve"> ppm~10</w:t>
            </w:r>
            <w:r>
              <w:rPr>
                <w:rFonts w:hint="eastAsia"/>
                <w:color w:val="000000"/>
                <w:vertAlign w:val="superscript"/>
              </w:rPr>
              <w:t>5</w:t>
            </w:r>
            <w:r>
              <w:rPr>
                <w:rFonts w:hint="eastAsia"/>
                <w:color w:val="000000"/>
              </w:rPr>
              <w:t xml:space="preserve"> ppm]</w:t>
            </w:r>
          </w:p>
        </w:tc>
      </w:tr>
      <w:tr w:rsidR="00176FD1" w14:paraId="64F593B6"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50DDD1AC" w14:textId="77777777" w:rsidR="00176FD1" w:rsidRDefault="00176FD1" w:rsidP="00656868">
            <w:pPr>
              <w:jc w:val="center"/>
            </w:pPr>
            <w:r>
              <w:rPr>
                <w:rFonts w:hint="eastAsia"/>
              </w:rPr>
              <w:t>Transmission Bandwidth</w:t>
            </w:r>
          </w:p>
        </w:tc>
        <w:tc>
          <w:tcPr>
            <w:tcW w:w="4653" w:type="dxa"/>
            <w:tcBorders>
              <w:top w:val="single" w:sz="4" w:space="0" w:color="auto"/>
              <w:left w:val="single" w:sz="4" w:space="0" w:color="auto"/>
              <w:bottom w:val="single" w:sz="4" w:space="0" w:color="auto"/>
              <w:right w:val="single" w:sz="4" w:space="0" w:color="auto"/>
            </w:tcBorders>
            <w:vAlign w:val="center"/>
            <w:hideMark/>
          </w:tcPr>
          <w:p w14:paraId="68C19171" w14:textId="77777777" w:rsidR="00176FD1" w:rsidRDefault="00176FD1" w:rsidP="00656868">
            <w:pPr>
              <w:jc w:val="center"/>
            </w:pPr>
            <w:r>
              <w:rPr>
                <w:rFonts w:hint="eastAsia"/>
              </w:rPr>
              <w:t>15 kHz</w:t>
            </w:r>
          </w:p>
        </w:tc>
      </w:tr>
      <w:tr w:rsidR="00176FD1" w14:paraId="0EA359C2"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3C308A07" w14:textId="77777777" w:rsidR="00176FD1" w:rsidRDefault="00176FD1" w:rsidP="00656868">
            <w:pPr>
              <w:jc w:val="center"/>
            </w:pPr>
            <w:r>
              <w:rPr>
                <w:rFonts w:hint="eastAsia"/>
              </w:rPr>
              <w:t>TBS</w:t>
            </w:r>
          </w:p>
        </w:tc>
        <w:tc>
          <w:tcPr>
            <w:tcW w:w="4653" w:type="dxa"/>
            <w:tcBorders>
              <w:top w:val="single" w:sz="4" w:space="0" w:color="auto"/>
              <w:left w:val="single" w:sz="4" w:space="0" w:color="auto"/>
              <w:bottom w:val="single" w:sz="4" w:space="0" w:color="auto"/>
              <w:right w:val="single" w:sz="4" w:space="0" w:color="auto"/>
            </w:tcBorders>
            <w:vAlign w:val="center"/>
            <w:hideMark/>
          </w:tcPr>
          <w:p w14:paraId="2D2C1160" w14:textId="77777777" w:rsidR="00176FD1" w:rsidRDefault="00176FD1" w:rsidP="00656868">
            <w:pPr>
              <w:jc w:val="center"/>
            </w:pPr>
            <w:r>
              <w:rPr>
                <w:rFonts w:hint="eastAsia"/>
              </w:rPr>
              <w:t>96 bits</w:t>
            </w:r>
          </w:p>
        </w:tc>
      </w:tr>
      <w:tr w:rsidR="00176FD1" w14:paraId="414B88FC"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2BB71EB3" w14:textId="77777777" w:rsidR="00176FD1" w:rsidRDefault="00176FD1" w:rsidP="00656868">
            <w:pPr>
              <w:jc w:val="center"/>
            </w:pPr>
            <w:r>
              <w:rPr>
                <w:rFonts w:hint="eastAsia"/>
              </w:rPr>
              <w:t>FEC</w:t>
            </w:r>
          </w:p>
        </w:tc>
        <w:tc>
          <w:tcPr>
            <w:tcW w:w="4653" w:type="dxa"/>
            <w:tcBorders>
              <w:top w:val="single" w:sz="4" w:space="0" w:color="auto"/>
              <w:left w:val="single" w:sz="4" w:space="0" w:color="auto"/>
              <w:bottom w:val="single" w:sz="4" w:space="0" w:color="auto"/>
              <w:right w:val="single" w:sz="4" w:space="0" w:color="auto"/>
            </w:tcBorders>
            <w:vAlign w:val="center"/>
            <w:hideMark/>
          </w:tcPr>
          <w:p w14:paraId="2B218DD9" w14:textId="77777777" w:rsidR="00176FD1" w:rsidRDefault="00176FD1" w:rsidP="00656868">
            <w:pPr>
              <w:jc w:val="center"/>
            </w:pPr>
            <w:r>
              <w:rPr>
                <w:rFonts w:hint="eastAsia"/>
              </w:rPr>
              <w:t xml:space="preserve">1/3 Convolutional Code </w:t>
            </w:r>
          </w:p>
        </w:tc>
      </w:tr>
      <w:tr w:rsidR="00176FD1" w14:paraId="377C2A38"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09D30C82" w14:textId="77777777" w:rsidR="00176FD1" w:rsidRDefault="00176FD1" w:rsidP="00656868">
            <w:pPr>
              <w:jc w:val="center"/>
            </w:pPr>
            <w:r>
              <w:rPr>
                <w:rFonts w:hint="eastAsia"/>
              </w:rPr>
              <w:t>Line code</w:t>
            </w:r>
          </w:p>
        </w:tc>
        <w:tc>
          <w:tcPr>
            <w:tcW w:w="4653" w:type="dxa"/>
            <w:tcBorders>
              <w:top w:val="single" w:sz="4" w:space="0" w:color="auto"/>
              <w:left w:val="single" w:sz="4" w:space="0" w:color="auto"/>
              <w:bottom w:val="single" w:sz="4" w:space="0" w:color="auto"/>
              <w:right w:val="single" w:sz="4" w:space="0" w:color="auto"/>
            </w:tcBorders>
            <w:vAlign w:val="center"/>
            <w:hideMark/>
          </w:tcPr>
          <w:p w14:paraId="00938C5B" w14:textId="77777777" w:rsidR="00176FD1" w:rsidRDefault="00176FD1" w:rsidP="00656868">
            <w:pPr>
              <w:jc w:val="center"/>
            </w:pPr>
            <w:r>
              <w:rPr>
                <w:rFonts w:hint="eastAsia"/>
              </w:rPr>
              <w:t xml:space="preserve">Manchester </w:t>
            </w:r>
          </w:p>
        </w:tc>
      </w:tr>
      <w:tr w:rsidR="00176FD1" w14:paraId="19A145FC"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316C71CD" w14:textId="77777777" w:rsidR="00176FD1" w:rsidRDefault="00176FD1" w:rsidP="00656868">
            <w:pPr>
              <w:jc w:val="center"/>
            </w:pPr>
            <w:r>
              <w:rPr>
                <w:rFonts w:hint="eastAsia"/>
              </w:rPr>
              <w:t>Repetition</w:t>
            </w:r>
          </w:p>
        </w:tc>
        <w:tc>
          <w:tcPr>
            <w:tcW w:w="4653" w:type="dxa"/>
            <w:tcBorders>
              <w:top w:val="single" w:sz="4" w:space="0" w:color="auto"/>
              <w:left w:val="single" w:sz="4" w:space="0" w:color="auto"/>
              <w:bottom w:val="single" w:sz="4" w:space="0" w:color="auto"/>
              <w:right w:val="single" w:sz="4" w:space="0" w:color="auto"/>
            </w:tcBorders>
            <w:vAlign w:val="center"/>
            <w:hideMark/>
          </w:tcPr>
          <w:p w14:paraId="2856810B" w14:textId="01FA6464" w:rsidR="00176FD1" w:rsidRPr="00176FD1" w:rsidRDefault="00176FD1" w:rsidP="00176FD1">
            <w:pPr>
              <w:jc w:val="center"/>
              <w:rPr>
                <w:rFonts w:eastAsiaTheme="minorEastAsia"/>
                <w:lang w:eastAsia="zh-CN"/>
              </w:rPr>
            </w:pPr>
            <w:r>
              <w:t>Block-level repetition 1/2</w:t>
            </w:r>
          </w:p>
        </w:tc>
      </w:tr>
      <w:tr w:rsidR="00176FD1" w14:paraId="0551ADF1"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5B0696DB" w14:textId="77777777" w:rsidR="00176FD1" w:rsidRDefault="00176FD1" w:rsidP="00656868">
            <w:pPr>
              <w:jc w:val="center"/>
            </w:pPr>
            <w:r>
              <w:t>Carrier-wave w</w:t>
            </w:r>
            <w:r>
              <w:rPr>
                <w:rFonts w:hint="eastAsia"/>
              </w:rPr>
              <w:t>aveform</w:t>
            </w:r>
          </w:p>
        </w:tc>
        <w:tc>
          <w:tcPr>
            <w:tcW w:w="4653" w:type="dxa"/>
            <w:tcBorders>
              <w:top w:val="single" w:sz="4" w:space="0" w:color="auto"/>
              <w:left w:val="single" w:sz="4" w:space="0" w:color="auto"/>
              <w:bottom w:val="single" w:sz="4" w:space="0" w:color="auto"/>
              <w:right w:val="single" w:sz="4" w:space="0" w:color="auto"/>
            </w:tcBorders>
            <w:vAlign w:val="center"/>
            <w:hideMark/>
          </w:tcPr>
          <w:p w14:paraId="26D6463F" w14:textId="77777777" w:rsidR="00176FD1" w:rsidRDefault="00176FD1" w:rsidP="00656868">
            <w:pPr>
              <w:jc w:val="center"/>
            </w:pPr>
            <w:r>
              <w:rPr>
                <w:rFonts w:cs="Times" w:hint="eastAsia"/>
                <w:szCs w:val="20"/>
              </w:rPr>
              <w:t>unmodulated single tone</w:t>
            </w:r>
          </w:p>
        </w:tc>
      </w:tr>
    </w:tbl>
    <w:p w14:paraId="6DECDCB4" w14:textId="0050AC7D" w:rsidR="00171717" w:rsidRDefault="00171717" w:rsidP="00171717">
      <w:pPr>
        <w:jc w:val="center"/>
        <w:rPr>
          <w:rFonts w:asciiTheme="minorHAnsi" w:eastAsiaTheme="minorEastAsia" w:hAnsiTheme="minorHAnsi"/>
          <w:b/>
          <w:szCs w:val="22"/>
          <w:lang w:val="en-US" w:eastAsia="zh-CN"/>
        </w:rPr>
      </w:pPr>
      <w:r>
        <w:rPr>
          <w:rFonts w:hint="eastAsia"/>
          <w:b/>
        </w:rPr>
        <w:t>Simulation Assumptions</w:t>
      </w:r>
      <w:r>
        <w:rPr>
          <w:b/>
        </w:rPr>
        <w:t xml:space="preserve"> for Figures in section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652"/>
        <w:gridCol w:w="4653"/>
      </w:tblGrid>
      <w:tr w:rsidR="00171717" w14:paraId="71F269E7"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32DBC59A" w14:textId="77777777" w:rsidR="00171717" w:rsidRDefault="00171717" w:rsidP="00656868">
            <w:pPr>
              <w:jc w:val="center"/>
            </w:pPr>
            <w:r>
              <w:rPr>
                <w:rFonts w:hint="eastAsia"/>
              </w:rPr>
              <w:t>Channel model</w:t>
            </w:r>
          </w:p>
        </w:tc>
        <w:tc>
          <w:tcPr>
            <w:tcW w:w="4653" w:type="dxa"/>
            <w:tcBorders>
              <w:top w:val="single" w:sz="4" w:space="0" w:color="auto"/>
              <w:left w:val="single" w:sz="4" w:space="0" w:color="auto"/>
              <w:bottom w:val="single" w:sz="4" w:space="0" w:color="auto"/>
              <w:right w:val="single" w:sz="4" w:space="0" w:color="auto"/>
            </w:tcBorders>
            <w:vAlign w:val="center"/>
            <w:hideMark/>
          </w:tcPr>
          <w:p w14:paraId="3438611D" w14:textId="413DFAE9" w:rsidR="00171717" w:rsidRDefault="00171717" w:rsidP="00656868">
            <w:pPr>
              <w:jc w:val="center"/>
            </w:pPr>
            <w:r>
              <w:t>AWGN</w:t>
            </w:r>
            <w:r>
              <w:rPr>
                <w:rFonts w:hint="eastAsia"/>
              </w:rPr>
              <w:t xml:space="preserve"> </w:t>
            </w:r>
          </w:p>
        </w:tc>
      </w:tr>
      <w:tr w:rsidR="00171717" w14:paraId="524C699E"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7BD5B0FC" w14:textId="77777777" w:rsidR="00171717" w:rsidRDefault="00171717" w:rsidP="00656868">
            <w:pPr>
              <w:jc w:val="center"/>
            </w:pPr>
            <w:r>
              <w:t>Device</w:t>
            </w:r>
            <w:r>
              <w:rPr>
                <w:rFonts w:hint="eastAsia"/>
              </w:rPr>
              <w:t xml:space="preserve"> velocity</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FF3AD4E" w14:textId="41264DC8" w:rsidR="00171717" w:rsidRDefault="00862CE1" w:rsidP="00656868">
            <w:pPr>
              <w:jc w:val="center"/>
            </w:pPr>
            <w:r>
              <w:rPr>
                <w:color w:val="000000"/>
              </w:rPr>
              <w:t>None</w:t>
            </w:r>
          </w:p>
        </w:tc>
      </w:tr>
      <w:tr w:rsidR="00171717" w14:paraId="14E044EB"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587CBBE5" w14:textId="77777777" w:rsidR="00171717" w:rsidRDefault="00171717" w:rsidP="00656868">
            <w:pPr>
              <w:jc w:val="center"/>
            </w:pPr>
            <w:r>
              <w:rPr>
                <w:rFonts w:hint="eastAsia"/>
              </w:rPr>
              <w:t>SFO</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44136CE" w14:textId="54FBC2CE" w:rsidR="00171717" w:rsidRDefault="00171717" w:rsidP="00656868">
            <w:pPr>
              <w:jc w:val="center"/>
            </w:pPr>
            <w:r>
              <w:rPr>
                <w:color w:val="000000"/>
              </w:rPr>
              <w:t>None</w:t>
            </w:r>
          </w:p>
        </w:tc>
      </w:tr>
      <w:tr w:rsidR="00171717" w14:paraId="0136D4ED"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7AC0BB2B" w14:textId="77777777" w:rsidR="00171717" w:rsidRDefault="00171717" w:rsidP="00656868">
            <w:pPr>
              <w:jc w:val="center"/>
            </w:pPr>
            <w:r>
              <w:rPr>
                <w:rFonts w:hint="eastAsia"/>
              </w:rPr>
              <w:t>Transmission Bandwidth</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ED94B9E" w14:textId="77777777" w:rsidR="00171717" w:rsidRDefault="00171717" w:rsidP="00656868">
            <w:pPr>
              <w:jc w:val="center"/>
            </w:pPr>
            <w:r>
              <w:rPr>
                <w:rFonts w:hint="eastAsia"/>
              </w:rPr>
              <w:t>15 kHz</w:t>
            </w:r>
          </w:p>
        </w:tc>
      </w:tr>
      <w:tr w:rsidR="00171717" w14:paraId="6DD33608"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2F934A7C" w14:textId="77777777" w:rsidR="00171717" w:rsidRDefault="00171717" w:rsidP="00656868">
            <w:pPr>
              <w:jc w:val="center"/>
            </w:pPr>
            <w:r>
              <w:rPr>
                <w:rFonts w:hint="eastAsia"/>
              </w:rPr>
              <w:t>TBS</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09D4E57" w14:textId="2B0FCBA8" w:rsidR="00171717" w:rsidRDefault="00171717" w:rsidP="00656868">
            <w:pPr>
              <w:jc w:val="center"/>
            </w:pPr>
            <w:r>
              <w:t>2</w:t>
            </w:r>
            <w:r w:rsidR="00466BA5">
              <w:t>4</w:t>
            </w:r>
            <w:r>
              <w:rPr>
                <w:rFonts w:hint="eastAsia"/>
              </w:rPr>
              <w:t xml:space="preserve"> bits</w:t>
            </w:r>
          </w:p>
        </w:tc>
      </w:tr>
      <w:tr w:rsidR="00171717" w14:paraId="23F6B466"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5ACCD1EE" w14:textId="77777777" w:rsidR="00171717" w:rsidRDefault="00171717" w:rsidP="00656868">
            <w:pPr>
              <w:jc w:val="center"/>
            </w:pPr>
            <w:r>
              <w:rPr>
                <w:rFonts w:hint="eastAsia"/>
              </w:rPr>
              <w:t>FEC</w:t>
            </w:r>
          </w:p>
        </w:tc>
        <w:tc>
          <w:tcPr>
            <w:tcW w:w="4653" w:type="dxa"/>
            <w:tcBorders>
              <w:top w:val="single" w:sz="4" w:space="0" w:color="auto"/>
              <w:left w:val="single" w:sz="4" w:space="0" w:color="auto"/>
              <w:bottom w:val="single" w:sz="4" w:space="0" w:color="auto"/>
              <w:right w:val="single" w:sz="4" w:space="0" w:color="auto"/>
            </w:tcBorders>
            <w:vAlign w:val="center"/>
            <w:hideMark/>
          </w:tcPr>
          <w:p w14:paraId="7E9E8F91" w14:textId="619C5A4F" w:rsidR="00171717" w:rsidRDefault="00171717" w:rsidP="00656868">
            <w:pPr>
              <w:jc w:val="center"/>
            </w:pPr>
            <w:r>
              <w:t>None</w:t>
            </w:r>
            <w:r>
              <w:rPr>
                <w:rFonts w:hint="eastAsia"/>
              </w:rPr>
              <w:t xml:space="preserve"> </w:t>
            </w:r>
          </w:p>
        </w:tc>
      </w:tr>
      <w:tr w:rsidR="00171717" w14:paraId="19C57E6B"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4A73774F" w14:textId="77777777" w:rsidR="00171717" w:rsidRDefault="00171717" w:rsidP="00656868">
            <w:pPr>
              <w:jc w:val="center"/>
            </w:pPr>
            <w:r>
              <w:rPr>
                <w:rFonts w:hint="eastAsia"/>
              </w:rPr>
              <w:t>Line code</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AB4EBC3" w14:textId="7582D2E9" w:rsidR="00171717" w:rsidRDefault="00BA7E6A" w:rsidP="00656868">
            <w:pPr>
              <w:jc w:val="center"/>
            </w:pPr>
            <w:r>
              <w:t>None</w:t>
            </w:r>
          </w:p>
        </w:tc>
      </w:tr>
      <w:tr w:rsidR="00171717" w14:paraId="22EFA679"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488F9BE6" w14:textId="77777777" w:rsidR="00171717" w:rsidRDefault="00171717" w:rsidP="00656868">
            <w:pPr>
              <w:jc w:val="center"/>
            </w:pPr>
            <w:r>
              <w:rPr>
                <w:rFonts w:hint="eastAsia"/>
              </w:rPr>
              <w:t>Repetition</w:t>
            </w:r>
          </w:p>
        </w:tc>
        <w:tc>
          <w:tcPr>
            <w:tcW w:w="4653" w:type="dxa"/>
            <w:tcBorders>
              <w:top w:val="single" w:sz="4" w:space="0" w:color="auto"/>
              <w:left w:val="single" w:sz="4" w:space="0" w:color="auto"/>
              <w:bottom w:val="single" w:sz="4" w:space="0" w:color="auto"/>
              <w:right w:val="single" w:sz="4" w:space="0" w:color="auto"/>
            </w:tcBorders>
            <w:vAlign w:val="center"/>
            <w:hideMark/>
          </w:tcPr>
          <w:p w14:paraId="485C95E7" w14:textId="1E874DD7" w:rsidR="00171717" w:rsidRPr="00176FD1" w:rsidRDefault="00171717" w:rsidP="00656868">
            <w:pPr>
              <w:jc w:val="center"/>
              <w:rPr>
                <w:rFonts w:eastAsiaTheme="minorEastAsia"/>
                <w:lang w:eastAsia="zh-CN"/>
              </w:rPr>
            </w:pPr>
            <w:r>
              <w:t>None</w:t>
            </w:r>
          </w:p>
        </w:tc>
      </w:tr>
      <w:tr w:rsidR="00171717" w14:paraId="0FA61C80" w14:textId="77777777" w:rsidTr="00656868">
        <w:tc>
          <w:tcPr>
            <w:tcW w:w="4652" w:type="dxa"/>
            <w:tcBorders>
              <w:top w:val="single" w:sz="4" w:space="0" w:color="auto"/>
              <w:left w:val="single" w:sz="4" w:space="0" w:color="auto"/>
              <w:bottom w:val="single" w:sz="4" w:space="0" w:color="auto"/>
              <w:right w:val="single" w:sz="4" w:space="0" w:color="auto"/>
            </w:tcBorders>
            <w:vAlign w:val="center"/>
            <w:hideMark/>
          </w:tcPr>
          <w:p w14:paraId="5ED2247B" w14:textId="77777777" w:rsidR="00171717" w:rsidRDefault="00171717" w:rsidP="00656868">
            <w:pPr>
              <w:jc w:val="center"/>
            </w:pPr>
            <w:r>
              <w:t>Carrier-wave w</w:t>
            </w:r>
            <w:r>
              <w:rPr>
                <w:rFonts w:hint="eastAsia"/>
              </w:rPr>
              <w:t>aveform</w:t>
            </w:r>
          </w:p>
        </w:tc>
        <w:tc>
          <w:tcPr>
            <w:tcW w:w="4653" w:type="dxa"/>
            <w:tcBorders>
              <w:top w:val="single" w:sz="4" w:space="0" w:color="auto"/>
              <w:left w:val="single" w:sz="4" w:space="0" w:color="auto"/>
              <w:bottom w:val="single" w:sz="4" w:space="0" w:color="auto"/>
              <w:right w:val="single" w:sz="4" w:space="0" w:color="auto"/>
            </w:tcBorders>
            <w:vAlign w:val="center"/>
            <w:hideMark/>
          </w:tcPr>
          <w:p w14:paraId="3ECE6930" w14:textId="77777777" w:rsidR="00171717" w:rsidRDefault="00171717" w:rsidP="00656868">
            <w:pPr>
              <w:jc w:val="center"/>
            </w:pPr>
            <w:r>
              <w:rPr>
                <w:rFonts w:cs="Times" w:hint="eastAsia"/>
                <w:szCs w:val="20"/>
              </w:rPr>
              <w:t>unmodulated single tone</w:t>
            </w:r>
          </w:p>
        </w:tc>
      </w:tr>
    </w:tbl>
    <w:p w14:paraId="60C7D9B0" w14:textId="77777777" w:rsidR="00C27ED0" w:rsidRDefault="00C27ED0" w:rsidP="005F20BB">
      <w:pPr>
        <w:jc w:val="center"/>
        <w:rPr>
          <w:b/>
        </w:rPr>
      </w:pPr>
    </w:p>
    <w:sectPr w:rsidR="00C27ED0" w:rsidSect="002D2D9E">
      <w:pgSz w:w="11906" w:h="16838"/>
      <w:pgMar w:top="1440" w:right="1151" w:bottom="144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BA206" w14:textId="77777777" w:rsidR="009032CB" w:rsidRDefault="009032CB" w:rsidP="00DF49E5">
      <w:r>
        <w:separator/>
      </w:r>
    </w:p>
  </w:endnote>
  <w:endnote w:type="continuationSeparator" w:id="0">
    <w:p w14:paraId="5CE101FE" w14:textId="77777777" w:rsidR="009032CB" w:rsidRDefault="009032CB" w:rsidP="00DF49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7E164B" w14:textId="77777777" w:rsidR="009032CB" w:rsidRDefault="009032CB" w:rsidP="00DF49E5">
      <w:r>
        <w:separator/>
      </w:r>
    </w:p>
  </w:footnote>
  <w:footnote w:type="continuationSeparator" w:id="0">
    <w:p w14:paraId="7012CC2B" w14:textId="77777777" w:rsidR="009032CB" w:rsidRDefault="009032CB" w:rsidP="00DF49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F261A"/>
    <w:multiLevelType w:val="hybridMultilevel"/>
    <w:tmpl w:val="24FACC2E"/>
    <w:lvl w:ilvl="0" w:tplc="7AD6CB8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7CC410C"/>
    <w:multiLevelType w:val="hybridMultilevel"/>
    <w:tmpl w:val="7FA4215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89315D8"/>
    <w:multiLevelType w:val="hybridMultilevel"/>
    <w:tmpl w:val="5E3EFBAC"/>
    <w:lvl w:ilvl="0" w:tplc="C29C4CA6">
      <w:start w:val="1"/>
      <w:numFmt w:val="decimal"/>
      <w:lvlText w:val="%1)"/>
      <w:lvlJc w:val="left"/>
      <w:pPr>
        <w:ind w:left="360" w:hanging="360"/>
      </w:pPr>
      <w:rPr>
        <w:rFonts w:ascii="Times" w:eastAsiaTheme="minorEastAsia" w:hAnsi="Times"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03B65B1"/>
    <w:multiLevelType w:val="hybridMultilevel"/>
    <w:tmpl w:val="122698A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 w15:restartNumberingAfterBreak="0">
    <w:nsid w:val="1E06744C"/>
    <w:multiLevelType w:val="hybridMultilevel"/>
    <w:tmpl w:val="B1BA9C40"/>
    <w:lvl w:ilvl="0" w:tplc="04090001">
      <w:start w:val="1"/>
      <w:numFmt w:val="bullet"/>
      <w:lvlText w:val=""/>
      <w:lvlJc w:val="left"/>
      <w:pPr>
        <w:ind w:left="845" w:hanging="420"/>
      </w:pPr>
      <w:rPr>
        <w:rFonts w:ascii="Symbol" w:hAnsi="Symbol" w:hint="default"/>
      </w:rPr>
    </w:lvl>
    <w:lvl w:ilvl="1" w:tplc="04090003">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6" w15:restartNumberingAfterBreak="0">
    <w:nsid w:val="1F1F16DF"/>
    <w:multiLevelType w:val="hybridMultilevel"/>
    <w:tmpl w:val="EE48C826"/>
    <w:lvl w:ilvl="0" w:tplc="4202C932">
      <w:start w:val="1"/>
      <w:numFmt w:val="bullet"/>
      <w:lvlText w:val=""/>
      <w:lvlJc w:val="left"/>
      <w:pPr>
        <w:ind w:left="1303" w:hanging="420"/>
      </w:pPr>
      <w:rPr>
        <w:rFonts w:ascii="Symbol" w:eastAsia="MS Mincho" w:hAnsi="Symbol" w:cs="Times New Roman" w:hint="default"/>
      </w:rPr>
    </w:lvl>
    <w:lvl w:ilvl="1" w:tplc="04090003">
      <w:start w:val="1"/>
      <w:numFmt w:val="bullet"/>
      <w:lvlText w:val=""/>
      <w:lvlJc w:val="left"/>
      <w:pPr>
        <w:ind w:left="1723" w:hanging="420"/>
      </w:pPr>
      <w:rPr>
        <w:rFonts w:ascii="Wingdings" w:hAnsi="Wingdings" w:hint="default"/>
      </w:rPr>
    </w:lvl>
    <w:lvl w:ilvl="2" w:tplc="04090005">
      <w:start w:val="1"/>
      <w:numFmt w:val="bullet"/>
      <w:lvlText w:val=""/>
      <w:lvlJc w:val="left"/>
      <w:pPr>
        <w:ind w:left="2143" w:hanging="420"/>
      </w:pPr>
      <w:rPr>
        <w:rFonts w:ascii="Wingdings" w:hAnsi="Wingdings" w:hint="default"/>
      </w:rPr>
    </w:lvl>
    <w:lvl w:ilvl="3" w:tplc="04090001">
      <w:start w:val="1"/>
      <w:numFmt w:val="bullet"/>
      <w:lvlText w:val=""/>
      <w:lvlJc w:val="left"/>
      <w:pPr>
        <w:ind w:left="2563" w:hanging="420"/>
      </w:pPr>
      <w:rPr>
        <w:rFonts w:ascii="Wingdings" w:hAnsi="Wingdings" w:hint="default"/>
      </w:rPr>
    </w:lvl>
    <w:lvl w:ilvl="4" w:tplc="04090003">
      <w:start w:val="1"/>
      <w:numFmt w:val="bullet"/>
      <w:lvlText w:val=""/>
      <w:lvlJc w:val="left"/>
      <w:pPr>
        <w:ind w:left="2983" w:hanging="420"/>
      </w:pPr>
      <w:rPr>
        <w:rFonts w:ascii="Wingdings" w:hAnsi="Wingdings" w:hint="default"/>
      </w:rPr>
    </w:lvl>
    <w:lvl w:ilvl="5" w:tplc="04090005">
      <w:start w:val="1"/>
      <w:numFmt w:val="bullet"/>
      <w:lvlText w:val=""/>
      <w:lvlJc w:val="left"/>
      <w:pPr>
        <w:ind w:left="3403" w:hanging="420"/>
      </w:pPr>
      <w:rPr>
        <w:rFonts w:ascii="Wingdings" w:hAnsi="Wingdings" w:hint="default"/>
      </w:rPr>
    </w:lvl>
    <w:lvl w:ilvl="6" w:tplc="04090001">
      <w:start w:val="1"/>
      <w:numFmt w:val="bullet"/>
      <w:lvlText w:val=""/>
      <w:lvlJc w:val="left"/>
      <w:pPr>
        <w:ind w:left="3823" w:hanging="420"/>
      </w:pPr>
      <w:rPr>
        <w:rFonts w:ascii="Wingdings" w:hAnsi="Wingdings" w:hint="default"/>
      </w:rPr>
    </w:lvl>
    <w:lvl w:ilvl="7" w:tplc="04090003">
      <w:start w:val="1"/>
      <w:numFmt w:val="bullet"/>
      <w:lvlText w:val=""/>
      <w:lvlJc w:val="left"/>
      <w:pPr>
        <w:ind w:left="4243" w:hanging="420"/>
      </w:pPr>
      <w:rPr>
        <w:rFonts w:ascii="Wingdings" w:hAnsi="Wingdings" w:hint="default"/>
      </w:rPr>
    </w:lvl>
    <w:lvl w:ilvl="8" w:tplc="04090005">
      <w:start w:val="1"/>
      <w:numFmt w:val="bullet"/>
      <w:lvlText w:val=""/>
      <w:lvlJc w:val="left"/>
      <w:pPr>
        <w:ind w:left="4663" w:hanging="420"/>
      </w:pPr>
      <w:rPr>
        <w:rFonts w:ascii="Wingdings" w:hAnsi="Wingdings" w:hint="default"/>
      </w:rPr>
    </w:lvl>
  </w:abstractNum>
  <w:abstractNum w:abstractNumId="7" w15:restartNumberingAfterBreak="0">
    <w:nsid w:val="23A76D06"/>
    <w:multiLevelType w:val="hybridMultilevel"/>
    <w:tmpl w:val="1116BF06"/>
    <w:lvl w:ilvl="0" w:tplc="927E68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A4B3BDE"/>
    <w:multiLevelType w:val="hybridMultilevel"/>
    <w:tmpl w:val="67DE2BEC"/>
    <w:lvl w:ilvl="0" w:tplc="8AD228F4">
      <w:start w:val="9"/>
      <w:numFmt w:val="bullet"/>
      <w:lvlText w:val=""/>
      <w:lvlJc w:val="left"/>
      <w:pPr>
        <w:ind w:left="360" w:hanging="360"/>
      </w:pPr>
      <w:rPr>
        <w:rFonts w:ascii="Wingdings" w:eastAsia="Microsoft YaHei"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BAB01F7"/>
    <w:multiLevelType w:val="hybridMultilevel"/>
    <w:tmpl w:val="D8F496F0"/>
    <w:lvl w:ilvl="0" w:tplc="6B7A87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C4D1C18"/>
    <w:multiLevelType w:val="hybridMultilevel"/>
    <w:tmpl w:val="A69E9550"/>
    <w:lvl w:ilvl="0" w:tplc="BAF24A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4FF3737"/>
    <w:multiLevelType w:val="hybridMultilevel"/>
    <w:tmpl w:val="188281BC"/>
    <w:lvl w:ilvl="0" w:tplc="BDD8AF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6266B12"/>
    <w:multiLevelType w:val="hybridMultilevel"/>
    <w:tmpl w:val="B370479E"/>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68C1DA2"/>
    <w:multiLevelType w:val="multilevel"/>
    <w:tmpl w:val="EB501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4F9C5EFE"/>
    <w:multiLevelType w:val="hybridMultilevel"/>
    <w:tmpl w:val="A22C166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54B207E7"/>
    <w:multiLevelType w:val="hybridMultilevel"/>
    <w:tmpl w:val="6DA0133A"/>
    <w:lvl w:ilvl="0" w:tplc="5C5464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6C17854"/>
    <w:multiLevelType w:val="hybridMultilevel"/>
    <w:tmpl w:val="F18AC3CC"/>
    <w:lvl w:ilvl="0" w:tplc="09F6A79E">
      <w:start w:val="1"/>
      <w:numFmt w:val="decimal"/>
      <w:lvlText w:val="%1)"/>
      <w:lvlJc w:val="left"/>
      <w:pPr>
        <w:ind w:left="360" w:hanging="360"/>
      </w:pPr>
      <w:rPr>
        <w:rFonts w:ascii="Times" w:eastAsiaTheme="minorEastAsia" w:hAnsi="Times"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0B415BF"/>
    <w:multiLevelType w:val="hybridMultilevel"/>
    <w:tmpl w:val="65C00338"/>
    <w:lvl w:ilvl="0" w:tplc="40C2BE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0E57D15"/>
    <w:multiLevelType w:val="hybridMultilevel"/>
    <w:tmpl w:val="CD4EAC2A"/>
    <w:lvl w:ilvl="0" w:tplc="F5C67100">
      <w:start w:val="1"/>
      <w:numFmt w:val="bullet"/>
      <w:lvlText w:val=""/>
      <w:lvlJc w:val="left"/>
      <w:pPr>
        <w:ind w:left="420" w:hanging="420"/>
      </w:pPr>
      <w:rPr>
        <w:rFonts w:ascii="Symbol" w:eastAsia="SimSun"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16A68C6"/>
    <w:multiLevelType w:val="hybridMultilevel"/>
    <w:tmpl w:val="37B8EF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EF19A4"/>
    <w:multiLevelType w:val="hybridMultilevel"/>
    <w:tmpl w:val="E93C6A78"/>
    <w:lvl w:ilvl="0" w:tplc="A858A7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D1513FA"/>
    <w:multiLevelType w:val="hybridMultilevel"/>
    <w:tmpl w:val="35B49712"/>
    <w:lvl w:ilvl="0" w:tplc="549ECD84">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1D967C9"/>
    <w:multiLevelType w:val="hybridMultilevel"/>
    <w:tmpl w:val="A14A164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7AD8782B"/>
    <w:multiLevelType w:val="hybridMultilevel"/>
    <w:tmpl w:val="CC789574"/>
    <w:lvl w:ilvl="0" w:tplc="AB7A12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11"/>
  </w:num>
  <w:num w:numId="3">
    <w:abstractNumId w:val="14"/>
  </w:num>
  <w:num w:numId="4">
    <w:abstractNumId w:val="1"/>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24"/>
  </w:num>
  <w:num w:numId="8">
    <w:abstractNumId w:val="5"/>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21"/>
  </w:num>
  <w:num w:numId="12">
    <w:abstractNumId w:val="25"/>
  </w:num>
  <w:num w:numId="13">
    <w:abstractNumId w:val="9"/>
  </w:num>
  <w:num w:numId="14">
    <w:abstractNumId w:val="6"/>
  </w:num>
  <w:num w:numId="15">
    <w:abstractNumId w:val="3"/>
  </w:num>
  <w:num w:numId="16">
    <w:abstractNumId w:val="2"/>
  </w:num>
  <w:num w:numId="17">
    <w:abstractNumId w:val="20"/>
  </w:num>
  <w:num w:numId="18">
    <w:abstractNumId w:val="19"/>
  </w:num>
  <w:num w:numId="19">
    <w:abstractNumId w:val="0"/>
  </w:num>
  <w:num w:numId="20">
    <w:abstractNumId w:val="15"/>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12"/>
  </w:num>
  <w:num w:numId="30">
    <w:abstractNumId w:val="22"/>
  </w:num>
  <w:num w:numId="31">
    <w:abstractNumId w:val="5"/>
  </w:num>
  <w:num w:numId="32">
    <w:abstractNumId w:val="6"/>
  </w:num>
  <w:num w:numId="33">
    <w:abstractNumId w:val="20"/>
  </w:num>
  <w:num w:numId="34">
    <w:abstractNumId w:val="13"/>
  </w:num>
  <w:num w:numId="35">
    <w:abstractNumId w:val="16"/>
  </w:num>
  <w:num w:numId="36">
    <w:abstractNumId w:val="23"/>
  </w:num>
  <w:num w:numId="37">
    <w:abstractNumId w:val="7"/>
  </w:num>
  <w:num w:numId="38">
    <w:abstractNumId w:val="17"/>
  </w:num>
  <w:num w:numId="39">
    <w:abstractNumId w:val="8"/>
  </w:num>
  <w:num w:numId="40">
    <w:abstractNumId w:val="10"/>
  </w:num>
  <w:num w:numId="41">
    <w:abstractNumId w:val="10"/>
  </w:num>
  <w:num w:numId="42">
    <w:abstractNumId w:val="10"/>
  </w:num>
  <w:num w:numId="43">
    <w:abstractNumId w:val="1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D3C"/>
    <w:rsid w:val="0000090D"/>
    <w:rsid w:val="00002F0B"/>
    <w:rsid w:val="000118E8"/>
    <w:rsid w:val="00014FEA"/>
    <w:rsid w:val="00016751"/>
    <w:rsid w:val="000242FD"/>
    <w:rsid w:val="000309E4"/>
    <w:rsid w:val="000314B7"/>
    <w:rsid w:val="00033A95"/>
    <w:rsid w:val="00035FD7"/>
    <w:rsid w:val="00042DE5"/>
    <w:rsid w:val="000463EC"/>
    <w:rsid w:val="00052FE8"/>
    <w:rsid w:val="00054801"/>
    <w:rsid w:val="00054C4F"/>
    <w:rsid w:val="00062B36"/>
    <w:rsid w:val="00066EB6"/>
    <w:rsid w:val="00074EDE"/>
    <w:rsid w:val="00090754"/>
    <w:rsid w:val="00090F20"/>
    <w:rsid w:val="00094846"/>
    <w:rsid w:val="000A1C70"/>
    <w:rsid w:val="000B3D3C"/>
    <w:rsid w:val="000C18DA"/>
    <w:rsid w:val="000C2057"/>
    <w:rsid w:val="000C4B4D"/>
    <w:rsid w:val="000C7153"/>
    <w:rsid w:val="000D0405"/>
    <w:rsid w:val="000E1B63"/>
    <w:rsid w:val="000E41B8"/>
    <w:rsid w:val="000E5903"/>
    <w:rsid w:val="000E7E7A"/>
    <w:rsid w:val="000F11AB"/>
    <w:rsid w:val="000F4899"/>
    <w:rsid w:val="000F4ABD"/>
    <w:rsid w:val="000F4E74"/>
    <w:rsid w:val="00105F7B"/>
    <w:rsid w:val="001067AE"/>
    <w:rsid w:val="001114B3"/>
    <w:rsid w:val="00116185"/>
    <w:rsid w:val="00116A3D"/>
    <w:rsid w:val="00117D43"/>
    <w:rsid w:val="001222FA"/>
    <w:rsid w:val="00122506"/>
    <w:rsid w:val="0012424A"/>
    <w:rsid w:val="00125DC1"/>
    <w:rsid w:val="00125E77"/>
    <w:rsid w:val="00130AD8"/>
    <w:rsid w:val="001407AF"/>
    <w:rsid w:val="00140E6B"/>
    <w:rsid w:val="00144518"/>
    <w:rsid w:val="0014477C"/>
    <w:rsid w:val="0014494A"/>
    <w:rsid w:val="00146269"/>
    <w:rsid w:val="001501B8"/>
    <w:rsid w:val="001515C0"/>
    <w:rsid w:val="00151DCE"/>
    <w:rsid w:val="00152BE0"/>
    <w:rsid w:val="001548F4"/>
    <w:rsid w:val="00155140"/>
    <w:rsid w:val="00155154"/>
    <w:rsid w:val="0015575A"/>
    <w:rsid w:val="00156097"/>
    <w:rsid w:val="00157E52"/>
    <w:rsid w:val="00166A99"/>
    <w:rsid w:val="00171717"/>
    <w:rsid w:val="001731F7"/>
    <w:rsid w:val="00174657"/>
    <w:rsid w:val="00176FD1"/>
    <w:rsid w:val="00182773"/>
    <w:rsid w:val="00182B55"/>
    <w:rsid w:val="00183496"/>
    <w:rsid w:val="00184E95"/>
    <w:rsid w:val="00184F89"/>
    <w:rsid w:val="001972E9"/>
    <w:rsid w:val="001A0043"/>
    <w:rsid w:val="001A172A"/>
    <w:rsid w:val="001A575D"/>
    <w:rsid w:val="001A636C"/>
    <w:rsid w:val="001B1F91"/>
    <w:rsid w:val="001B2A22"/>
    <w:rsid w:val="001B5236"/>
    <w:rsid w:val="001B557D"/>
    <w:rsid w:val="001B58FB"/>
    <w:rsid w:val="001B7181"/>
    <w:rsid w:val="001C0F4A"/>
    <w:rsid w:val="001C1978"/>
    <w:rsid w:val="001C28A1"/>
    <w:rsid w:val="001C5C13"/>
    <w:rsid w:val="001C66E1"/>
    <w:rsid w:val="001C6DCA"/>
    <w:rsid w:val="001C7D1B"/>
    <w:rsid w:val="001D119E"/>
    <w:rsid w:val="001D145A"/>
    <w:rsid w:val="001D2E8D"/>
    <w:rsid w:val="001D50EA"/>
    <w:rsid w:val="001D6906"/>
    <w:rsid w:val="001D72D8"/>
    <w:rsid w:val="001E131C"/>
    <w:rsid w:val="001E39B3"/>
    <w:rsid w:val="001E45B4"/>
    <w:rsid w:val="001E462C"/>
    <w:rsid w:val="001F7388"/>
    <w:rsid w:val="002015D9"/>
    <w:rsid w:val="002061A5"/>
    <w:rsid w:val="0020670F"/>
    <w:rsid w:val="002069E8"/>
    <w:rsid w:val="00206FD1"/>
    <w:rsid w:val="00207B3F"/>
    <w:rsid w:val="00210DE7"/>
    <w:rsid w:val="00215554"/>
    <w:rsid w:val="002174C5"/>
    <w:rsid w:val="00222B5D"/>
    <w:rsid w:val="0022379A"/>
    <w:rsid w:val="002245BF"/>
    <w:rsid w:val="00225A1F"/>
    <w:rsid w:val="00231165"/>
    <w:rsid w:val="00231C4C"/>
    <w:rsid w:val="002338F9"/>
    <w:rsid w:val="00234D5F"/>
    <w:rsid w:val="00236203"/>
    <w:rsid w:val="00237048"/>
    <w:rsid w:val="00240CEC"/>
    <w:rsid w:val="00241057"/>
    <w:rsid w:val="00241807"/>
    <w:rsid w:val="00242142"/>
    <w:rsid w:val="0024343B"/>
    <w:rsid w:val="00243952"/>
    <w:rsid w:val="00243D2B"/>
    <w:rsid w:val="00251F47"/>
    <w:rsid w:val="002538FD"/>
    <w:rsid w:val="002553A7"/>
    <w:rsid w:val="00256CA5"/>
    <w:rsid w:val="00256F83"/>
    <w:rsid w:val="002572EE"/>
    <w:rsid w:val="00263131"/>
    <w:rsid w:val="002663A2"/>
    <w:rsid w:val="00270712"/>
    <w:rsid w:val="00272A71"/>
    <w:rsid w:val="00275662"/>
    <w:rsid w:val="00277218"/>
    <w:rsid w:val="002905A6"/>
    <w:rsid w:val="00296C79"/>
    <w:rsid w:val="00297288"/>
    <w:rsid w:val="002A011D"/>
    <w:rsid w:val="002A0669"/>
    <w:rsid w:val="002A16DB"/>
    <w:rsid w:val="002A1939"/>
    <w:rsid w:val="002A40F8"/>
    <w:rsid w:val="002A49D9"/>
    <w:rsid w:val="002B00D2"/>
    <w:rsid w:val="002B296D"/>
    <w:rsid w:val="002B2D7A"/>
    <w:rsid w:val="002B474D"/>
    <w:rsid w:val="002C00A7"/>
    <w:rsid w:val="002C0B27"/>
    <w:rsid w:val="002C1B4E"/>
    <w:rsid w:val="002C66A4"/>
    <w:rsid w:val="002D2D9E"/>
    <w:rsid w:val="002D7376"/>
    <w:rsid w:val="002E4FA9"/>
    <w:rsid w:val="002E6431"/>
    <w:rsid w:val="002F283F"/>
    <w:rsid w:val="002F33B6"/>
    <w:rsid w:val="002F43D0"/>
    <w:rsid w:val="002F45C4"/>
    <w:rsid w:val="002F6656"/>
    <w:rsid w:val="002F6D8D"/>
    <w:rsid w:val="00302E1B"/>
    <w:rsid w:val="003038CC"/>
    <w:rsid w:val="00304313"/>
    <w:rsid w:val="003057E8"/>
    <w:rsid w:val="00306D42"/>
    <w:rsid w:val="00310739"/>
    <w:rsid w:val="00310E56"/>
    <w:rsid w:val="003110D7"/>
    <w:rsid w:val="00313C03"/>
    <w:rsid w:val="0031546B"/>
    <w:rsid w:val="00316134"/>
    <w:rsid w:val="003201F8"/>
    <w:rsid w:val="0032055F"/>
    <w:rsid w:val="003213CA"/>
    <w:rsid w:val="003223A5"/>
    <w:rsid w:val="003275E7"/>
    <w:rsid w:val="00331030"/>
    <w:rsid w:val="003349DC"/>
    <w:rsid w:val="003400A5"/>
    <w:rsid w:val="003428D4"/>
    <w:rsid w:val="00343993"/>
    <w:rsid w:val="00344DD9"/>
    <w:rsid w:val="003532AA"/>
    <w:rsid w:val="00355A13"/>
    <w:rsid w:val="0035751C"/>
    <w:rsid w:val="0036195D"/>
    <w:rsid w:val="003630FD"/>
    <w:rsid w:val="00363CC8"/>
    <w:rsid w:val="00371C87"/>
    <w:rsid w:val="00373500"/>
    <w:rsid w:val="00373B32"/>
    <w:rsid w:val="0037599D"/>
    <w:rsid w:val="00380423"/>
    <w:rsid w:val="00386117"/>
    <w:rsid w:val="0039251E"/>
    <w:rsid w:val="003931FF"/>
    <w:rsid w:val="00394C9A"/>
    <w:rsid w:val="00395DBE"/>
    <w:rsid w:val="003A155E"/>
    <w:rsid w:val="003A7FCE"/>
    <w:rsid w:val="003B19CA"/>
    <w:rsid w:val="003B2425"/>
    <w:rsid w:val="003B3B99"/>
    <w:rsid w:val="003B4603"/>
    <w:rsid w:val="003B6280"/>
    <w:rsid w:val="003B7ACC"/>
    <w:rsid w:val="003C320C"/>
    <w:rsid w:val="003C51FB"/>
    <w:rsid w:val="003C5E03"/>
    <w:rsid w:val="003C7229"/>
    <w:rsid w:val="003D4188"/>
    <w:rsid w:val="003D4622"/>
    <w:rsid w:val="003E4FF2"/>
    <w:rsid w:val="003E62F5"/>
    <w:rsid w:val="003F0719"/>
    <w:rsid w:val="003F6882"/>
    <w:rsid w:val="00400BD2"/>
    <w:rsid w:val="004054FB"/>
    <w:rsid w:val="00410DDD"/>
    <w:rsid w:val="004118F0"/>
    <w:rsid w:val="00414166"/>
    <w:rsid w:val="004214D9"/>
    <w:rsid w:val="00421BBF"/>
    <w:rsid w:val="00423412"/>
    <w:rsid w:val="00426C50"/>
    <w:rsid w:val="0043418E"/>
    <w:rsid w:val="00436059"/>
    <w:rsid w:val="00436394"/>
    <w:rsid w:val="004372A5"/>
    <w:rsid w:val="00437E97"/>
    <w:rsid w:val="004415AE"/>
    <w:rsid w:val="004528FE"/>
    <w:rsid w:val="00462529"/>
    <w:rsid w:val="00463039"/>
    <w:rsid w:val="004630DE"/>
    <w:rsid w:val="00463C2A"/>
    <w:rsid w:val="004648A3"/>
    <w:rsid w:val="00466BA5"/>
    <w:rsid w:val="00470D54"/>
    <w:rsid w:val="00471B88"/>
    <w:rsid w:val="00472572"/>
    <w:rsid w:val="0047330B"/>
    <w:rsid w:val="004759B8"/>
    <w:rsid w:val="00476808"/>
    <w:rsid w:val="00481E88"/>
    <w:rsid w:val="00482788"/>
    <w:rsid w:val="00485CA8"/>
    <w:rsid w:val="00485E84"/>
    <w:rsid w:val="00487CFA"/>
    <w:rsid w:val="0049072F"/>
    <w:rsid w:val="00492C85"/>
    <w:rsid w:val="0049775B"/>
    <w:rsid w:val="004A1D63"/>
    <w:rsid w:val="004A2EAE"/>
    <w:rsid w:val="004A4386"/>
    <w:rsid w:val="004A6941"/>
    <w:rsid w:val="004B4363"/>
    <w:rsid w:val="004B5684"/>
    <w:rsid w:val="004C0391"/>
    <w:rsid w:val="004C33F2"/>
    <w:rsid w:val="004C6666"/>
    <w:rsid w:val="004C6D27"/>
    <w:rsid w:val="004D24BB"/>
    <w:rsid w:val="004D4AAB"/>
    <w:rsid w:val="004D6C81"/>
    <w:rsid w:val="004E2298"/>
    <w:rsid w:val="004F0F80"/>
    <w:rsid w:val="004F35EF"/>
    <w:rsid w:val="004F6473"/>
    <w:rsid w:val="00500DE8"/>
    <w:rsid w:val="00501204"/>
    <w:rsid w:val="005020EC"/>
    <w:rsid w:val="00502AC4"/>
    <w:rsid w:val="00502E96"/>
    <w:rsid w:val="005051DF"/>
    <w:rsid w:val="00507B82"/>
    <w:rsid w:val="005112C0"/>
    <w:rsid w:val="0051132A"/>
    <w:rsid w:val="005142C0"/>
    <w:rsid w:val="005151F5"/>
    <w:rsid w:val="00515D4D"/>
    <w:rsid w:val="00517418"/>
    <w:rsid w:val="005174DB"/>
    <w:rsid w:val="005208B6"/>
    <w:rsid w:val="00520E3A"/>
    <w:rsid w:val="00521136"/>
    <w:rsid w:val="00524923"/>
    <w:rsid w:val="00525EA0"/>
    <w:rsid w:val="0053050B"/>
    <w:rsid w:val="00530AA9"/>
    <w:rsid w:val="00531E04"/>
    <w:rsid w:val="00532D2C"/>
    <w:rsid w:val="00536698"/>
    <w:rsid w:val="00536CF5"/>
    <w:rsid w:val="00537CBD"/>
    <w:rsid w:val="00543148"/>
    <w:rsid w:val="005450A2"/>
    <w:rsid w:val="00545751"/>
    <w:rsid w:val="00545ED8"/>
    <w:rsid w:val="005526FC"/>
    <w:rsid w:val="005529CC"/>
    <w:rsid w:val="00553D7B"/>
    <w:rsid w:val="005573AA"/>
    <w:rsid w:val="00557A9B"/>
    <w:rsid w:val="00560770"/>
    <w:rsid w:val="0056384D"/>
    <w:rsid w:val="0056410A"/>
    <w:rsid w:val="00565D36"/>
    <w:rsid w:val="0057003E"/>
    <w:rsid w:val="0057176B"/>
    <w:rsid w:val="0057202B"/>
    <w:rsid w:val="00580B32"/>
    <w:rsid w:val="00580C7E"/>
    <w:rsid w:val="005815F8"/>
    <w:rsid w:val="0058328C"/>
    <w:rsid w:val="00583F76"/>
    <w:rsid w:val="005908DD"/>
    <w:rsid w:val="005A02B3"/>
    <w:rsid w:val="005A3A81"/>
    <w:rsid w:val="005A5029"/>
    <w:rsid w:val="005A6E8F"/>
    <w:rsid w:val="005B32F0"/>
    <w:rsid w:val="005B50BA"/>
    <w:rsid w:val="005B71B8"/>
    <w:rsid w:val="005B760F"/>
    <w:rsid w:val="005C00F0"/>
    <w:rsid w:val="005C076C"/>
    <w:rsid w:val="005C2915"/>
    <w:rsid w:val="005C61F2"/>
    <w:rsid w:val="005C76F3"/>
    <w:rsid w:val="005D16D5"/>
    <w:rsid w:val="005D292A"/>
    <w:rsid w:val="005D31E0"/>
    <w:rsid w:val="005D62DF"/>
    <w:rsid w:val="005D6305"/>
    <w:rsid w:val="005D69BC"/>
    <w:rsid w:val="005E2AC5"/>
    <w:rsid w:val="005F1E6D"/>
    <w:rsid w:val="005F20BB"/>
    <w:rsid w:val="005F6ECA"/>
    <w:rsid w:val="0060660F"/>
    <w:rsid w:val="0061036C"/>
    <w:rsid w:val="00612755"/>
    <w:rsid w:val="00614780"/>
    <w:rsid w:val="00615961"/>
    <w:rsid w:val="0061626D"/>
    <w:rsid w:val="00622092"/>
    <w:rsid w:val="006226FA"/>
    <w:rsid w:val="00622876"/>
    <w:rsid w:val="0063119A"/>
    <w:rsid w:val="00633D93"/>
    <w:rsid w:val="00635254"/>
    <w:rsid w:val="00635C92"/>
    <w:rsid w:val="00637A11"/>
    <w:rsid w:val="00640F65"/>
    <w:rsid w:val="006429A9"/>
    <w:rsid w:val="006462BE"/>
    <w:rsid w:val="00654C49"/>
    <w:rsid w:val="00656868"/>
    <w:rsid w:val="006572E4"/>
    <w:rsid w:val="00657CD7"/>
    <w:rsid w:val="00663DF4"/>
    <w:rsid w:val="0066744A"/>
    <w:rsid w:val="006706EB"/>
    <w:rsid w:val="00671FE1"/>
    <w:rsid w:val="00672800"/>
    <w:rsid w:val="00681DF6"/>
    <w:rsid w:val="0068287F"/>
    <w:rsid w:val="00683E17"/>
    <w:rsid w:val="00686BE2"/>
    <w:rsid w:val="0069164A"/>
    <w:rsid w:val="0069168D"/>
    <w:rsid w:val="00691E53"/>
    <w:rsid w:val="00691FC3"/>
    <w:rsid w:val="00693D70"/>
    <w:rsid w:val="006A55C8"/>
    <w:rsid w:val="006B59C6"/>
    <w:rsid w:val="006B60A5"/>
    <w:rsid w:val="006C285B"/>
    <w:rsid w:val="006C392F"/>
    <w:rsid w:val="006C562D"/>
    <w:rsid w:val="006C66C7"/>
    <w:rsid w:val="006C6E1D"/>
    <w:rsid w:val="006C6EA6"/>
    <w:rsid w:val="006C7779"/>
    <w:rsid w:val="006D102B"/>
    <w:rsid w:val="006D1322"/>
    <w:rsid w:val="006D41CB"/>
    <w:rsid w:val="006D6E5F"/>
    <w:rsid w:val="006D7B4A"/>
    <w:rsid w:val="006E0C5B"/>
    <w:rsid w:val="006F15E2"/>
    <w:rsid w:val="006F24C1"/>
    <w:rsid w:val="006F5F3E"/>
    <w:rsid w:val="006F7CFC"/>
    <w:rsid w:val="00703F19"/>
    <w:rsid w:val="00704062"/>
    <w:rsid w:val="0070590B"/>
    <w:rsid w:val="0071276C"/>
    <w:rsid w:val="0071441C"/>
    <w:rsid w:val="00715F7D"/>
    <w:rsid w:val="00716452"/>
    <w:rsid w:val="007231FA"/>
    <w:rsid w:val="007240F1"/>
    <w:rsid w:val="00725FA0"/>
    <w:rsid w:val="00726D87"/>
    <w:rsid w:val="007321D3"/>
    <w:rsid w:val="007341E7"/>
    <w:rsid w:val="00734E94"/>
    <w:rsid w:val="00743D6D"/>
    <w:rsid w:val="00744287"/>
    <w:rsid w:val="007450AD"/>
    <w:rsid w:val="00747113"/>
    <w:rsid w:val="00751609"/>
    <w:rsid w:val="007525DB"/>
    <w:rsid w:val="007532B9"/>
    <w:rsid w:val="00754B1C"/>
    <w:rsid w:val="007633A8"/>
    <w:rsid w:val="00763972"/>
    <w:rsid w:val="00764E9E"/>
    <w:rsid w:val="00770FB5"/>
    <w:rsid w:val="007752CB"/>
    <w:rsid w:val="0077560F"/>
    <w:rsid w:val="00775EAD"/>
    <w:rsid w:val="00780EE3"/>
    <w:rsid w:val="007814BE"/>
    <w:rsid w:val="00781EEB"/>
    <w:rsid w:val="00783DB2"/>
    <w:rsid w:val="00794AF8"/>
    <w:rsid w:val="007A1EBD"/>
    <w:rsid w:val="007A22B4"/>
    <w:rsid w:val="007A256C"/>
    <w:rsid w:val="007A40ED"/>
    <w:rsid w:val="007A7D6C"/>
    <w:rsid w:val="007B0FB3"/>
    <w:rsid w:val="007B1EDC"/>
    <w:rsid w:val="007B216B"/>
    <w:rsid w:val="007B3D69"/>
    <w:rsid w:val="007B441F"/>
    <w:rsid w:val="007C26A4"/>
    <w:rsid w:val="007C7057"/>
    <w:rsid w:val="007C7E3C"/>
    <w:rsid w:val="007D0780"/>
    <w:rsid w:val="007D1DB6"/>
    <w:rsid w:val="007D4A31"/>
    <w:rsid w:val="007D7514"/>
    <w:rsid w:val="007E2B2A"/>
    <w:rsid w:val="007E397B"/>
    <w:rsid w:val="007F1796"/>
    <w:rsid w:val="007F3244"/>
    <w:rsid w:val="007F3BFA"/>
    <w:rsid w:val="007F50D6"/>
    <w:rsid w:val="007F5E62"/>
    <w:rsid w:val="00801295"/>
    <w:rsid w:val="00803CCA"/>
    <w:rsid w:val="00812ADB"/>
    <w:rsid w:val="00812EC9"/>
    <w:rsid w:val="008148C9"/>
    <w:rsid w:val="008156C9"/>
    <w:rsid w:val="00816815"/>
    <w:rsid w:val="0082372E"/>
    <w:rsid w:val="008239A3"/>
    <w:rsid w:val="00825385"/>
    <w:rsid w:val="00832986"/>
    <w:rsid w:val="008356AC"/>
    <w:rsid w:val="00840B40"/>
    <w:rsid w:val="0084644B"/>
    <w:rsid w:val="008471ED"/>
    <w:rsid w:val="00850B5F"/>
    <w:rsid w:val="00857E9F"/>
    <w:rsid w:val="00860000"/>
    <w:rsid w:val="00861810"/>
    <w:rsid w:val="008621F8"/>
    <w:rsid w:val="0086234B"/>
    <w:rsid w:val="00862499"/>
    <w:rsid w:val="00862CE1"/>
    <w:rsid w:val="008647DC"/>
    <w:rsid w:val="008700D4"/>
    <w:rsid w:val="0087259C"/>
    <w:rsid w:val="00872A5A"/>
    <w:rsid w:val="00872FE7"/>
    <w:rsid w:val="00880647"/>
    <w:rsid w:val="0089009D"/>
    <w:rsid w:val="00890F8B"/>
    <w:rsid w:val="008A0511"/>
    <w:rsid w:val="008A2B80"/>
    <w:rsid w:val="008B0708"/>
    <w:rsid w:val="008B6974"/>
    <w:rsid w:val="008C203E"/>
    <w:rsid w:val="008C67AB"/>
    <w:rsid w:val="008C759A"/>
    <w:rsid w:val="008D0306"/>
    <w:rsid w:val="008D190E"/>
    <w:rsid w:val="008D2C40"/>
    <w:rsid w:val="008D6125"/>
    <w:rsid w:val="008D7381"/>
    <w:rsid w:val="008D7AD6"/>
    <w:rsid w:val="008E1198"/>
    <w:rsid w:val="008E6049"/>
    <w:rsid w:val="008F1D23"/>
    <w:rsid w:val="008F43EE"/>
    <w:rsid w:val="008F5973"/>
    <w:rsid w:val="008F6684"/>
    <w:rsid w:val="008F668D"/>
    <w:rsid w:val="008F6ED1"/>
    <w:rsid w:val="0090072F"/>
    <w:rsid w:val="009007AD"/>
    <w:rsid w:val="00902973"/>
    <w:rsid w:val="009032CB"/>
    <w:rsid w:val="0090380D"/>
    <w:rsid w:val="009041AD"/>
    <w:rsid w:val="00904CA2"/>
    <w:rsid w:val="00907FEE"/>
    <w:rsid w:val="0091013D"/>
    <w:rsid w:val="00921BC1"/>
    <w:rsid w:val="009260C6"/>
    <w:rsid w:val="00930E3B"/>
    <w:rsid w:val="00932AA5"/>
    <w:rsid w:val="0094465C"/>
    <w:rsid w:val="009452C9"/>
    <w:rsid w:val="00954006"/>
    <w:rsid w:val="00955EE2"/>
    <w:rsid w:val="0096173F"/>
    <w:rsid w:val="00963F17"/>
    <w:rsid w:val="00964CF6"/>
    <w:rsid w:val="00964E15"/>
    <w:rsid w:val="00964E3A"/>
    <w:rsid w:val="0097062D"/>
    <w:rsid w:val="009719D0"/>
    <w:rsid w:val="00973079"/>
    <w:rsid w:val="00974C31"/>
    <w:rsid w:val="0098082D"/>
    <w:rsid w:val="0098131A"/>
    <w:rsid w:val="009816F2"/>
    <w:rsid w:val="00981BB1"/>
    <w:rsid w:val="00981BF3"/>
    <w:rsid w:val="00983008"/>
    <w:rsid w:val="00986C54"/>
    <w:rsid w:val="0098727C"/>
    <w:rsid w:val="009927CA"/>
    <w:rsid w:val="00993BA8"/>
    <w:rsid w:val="00994566"/>
    <w:rsid w:val="009A314D"/>
    <w:rsid w:val="009B2F78"/>
    <w:rsid w:val="009B4E92"/>
    <w:rsid w:val="009B622A"/>
    <w:rsid w:val="009C1D6F"/>
    <w:rsid w:val="009C2EAF"/>
    <w:rsid w:val="009C7905"/>
    <w:rsid w:val="009D46F7"/>
    <w:rsid w:val="009D7A41"/>
    <w:rsid w:val="009D7D5A"/>
    <w:rsid w:val="009D7F5F"/>
    <w:rsid w:val="009E4A93"/>
    <w:rsid w:val="009F3892"/>
    <w:rsid w:val="00A04A90"/>
    <w:rsid w:val="00A05E5D"/>
    <w:rsid w:val="00A077EF"/>
    <w:rsid w:val="00A13EFD"/>
    <w:rsid w:val="00A15700"/>
    <w:rsid w:val="00A172EB"/>
    <w:rsid w:val="00A23568"/>
    <w:rsid w:val="00A26581"/>
    <w:rsid w:val="00A30E71"/>
    <w:rsid w:val="00A33AA2"/>
    <w:rsid w:val="00A3442C"/>
    <w:rsid w:val="00A40E31"/>
    <w:rsid w:val="00A439B7"/>
    <w:rsid w:val="00A448C1"/>
    <w:rsid w:val="00A46381"/>
    <w:rsid w:val="00A46CAB"/>
    <w:rsid w:val="00A52AAE"/>
    <w:rsid w:val="00A52B51"/>
    <w:rsid w:val="00A52C31"/>
    <w:rsid w:val="00A53CF4"/>
    <w:rsid w:val="00A54285"/>
    <w:rsid w:val="00A543B9"/>
    <w:rsid w:val="00A5519B"/>
    <w:rsid w:val="00A561C5"/>
    <w:rsid w:val="00A642EB"/>
    <w:rsid w:val="00A6561C"/>
    <w:rsid w:val="00A65FBD"/>
    <w:rsid w:val="00A7008F"/>
    <w:rsid w:val="00A7146A"/>
    <w:rsid w:val="00A764EA"/>
    <w:rsid w:val="00A765C6"/>
    <w:rsid w:val="00A804CE"/>
    <w:rsid w:val="00A81A5F"/>
    <w:rsid w:val="00A83527"/>
    <w:rsid w:val="00AA2F72"/>
    <w:rsid w:val="00AA384B"/>
    <w:rsid w:val="00AA46B0"/>
    <w:rsid w:val="00AA59CD"/>
    <w:rsid w:val="00AA79E0"/>
    <w:rsid w:val="00AB02FC"/>
    <w:rsid w:val="00AB64C1"/>
    <w:rsid w:val="00AC2B45"/>
    <w:rsid w:val="00AC3B20"/>
    <w:rsid w:val="00AC470C"/>
    <w:rsid w:val="00AC7EE6"/>
    <w:rsid w:val="00AD5586"/>
    <w:rsid w:val="00AE6098"/>
    <w:rsid w:val="00AE62AB"/>
    <w:rsid w:val="00AE6C4D"/>
    <w:rsid w:val="00AE7C00"/>
    <w:rsid w:val="00AF5FAF"/>
    <w:rsid w:val="00B00435"/>
    <w:rsid w:val="00B02093"/>
    <w:rsid w:val="00B04CD4"/>
    <w:rsid w:val="00B123DC"/>
    <w:rsid w:val="00B22A8E"/>
    <w:rsid w:val="00B22CA4"/>
    <w:rsid w:val="00B244AA"/>
    <w:rsid w:val="00B254E5"/>
    <w:rsid w:val="00B25C5A"/>
    <w:rsid w:val="00B27038"/>
    <w:rsid w:val="00B30734"/>
    <w:rsid w:val="00B35081"/>
    <w:rsid w:val="00B37849"/>
    <w:rsid w:val="00B37C87"/>
    <w:rsid w:val="00B42406"/>
    <w:rsid w:val="00B44E51"/>
    <w:rsid w:val="00B479A0"/>
    <w:rsid w:val="00B54368"/>
    <w:rsid w:val="00B54688"/>
    <w:rsid w:val="00B63445"/>
    <w:rsid w:val="00B65F03"/>
    <w:rsid w:val="00B66420"/>
    <w:rsid w:val="00B73EAE"/>
    <w:rsid w:val="00B74810"/>
    <w:rsid w:val="00B75CA1"/>
    <w:rsid w:val="00B8071C"/>
    <w:rsid w:val="00B81810"/>
    <w:rsid w:val="00B83EB0"/>
    <w:rsid w:val="00B86A50"/>
    <w:rsid w:val="00B920C5"/>
    <w:rsid w:val="00B92193"/>
    <w:rsid w:val="00B92E8B"/>
    <w:rsid w:val="00B9324C"/>
    <w:rsid w:val="00B9447C"/>
    <w:rsid w:val="00B979FC"/>
    <w:rsid w:val="00BA1322"/>
    <w:rsid w:val="00BA3CAB"/>
    <w:rsid w:val="00BA7E6A"/>
    <w:rsid w:val="00BB1274"/>
    <w:rsid w:val="00BB1DD4"/>
    <w:rsid w:val="00BB3C7A"/>
    <w:rsid w:val="00BB4F70"/>
    <w:rsid w:val="00BB56A0"/>
    <w:rsid w:val="00BC603F"/>
    <w:rsid w:val="00BC7724"/>
    <w:rsid w:val="00BD0EFB"/>
    <w:rsid w:val="00BD1DDA"/>
    <w:rsid w:val="00BD1F47"/>
    <w:rsid w:val="00BD3BD0"/>
    <w:rsid w:val="00BD48BC"/>
    <w:rsid w:val="00BD7A85"/>
    <w:rsid w:val="00BE4A17"/>
    <w:rsid w:val="00BE5014"/>
    <w:rsid w:val="00BE66E8"/>
    <w:rsid w:val="00BF0311"/>
    <w:rsid w:val="00BF0E06"/>
    <w:rsid w:val="00BF1A68"/>
    <w:rsid w:val="00BF23FC"/>
    <w:rsid w:val="00BF2713"/>
    <w:rsid w:val="00BF3EC8"/>
    <w:rsid w:val="00BF7321"/>
    <w:rsid w:val="00C01254"/>
    <w:rsid w:val="00C01B39"/>
    <w:rsid w:val="00C049A7"/>
    <w:rsid w:val="00C06A2B"/>
    <w:rsid w:val="00C11206"/>
    <w:rsid w:val="00C13D40"/>
    <w:rsid w:val="00C24DF0"/>
    <w:rsid w:val="00C26D43"/>
    <w:rsid w:val="00C27ED0"/>
    <w:rsid w:val="00C30E22"/>
    <w:rsid w:val="00C32E5E"/>
    <w:rsid w:val="00C347F1"/>
    <w:rsid w:val="00C36DB4"/>
    <w:rsid w:val="00C3763E"/>
    <w:rsid w:val="00C43053"/>
    <w:rsid w:val="00C44E42"/>
    <w:rsid w:val="00C46A02"/>
    <w:rsid w:val="00C51B6E"/>
    <w:rsid w:val="00C51FA9"/>
    <w:rsid w:val="00C53054"/>
    <w:rsid w:val="00C53B01"/>
    <w:rsid w:val="00C54444"/>
    <w:rsid w:val="00C60A0C"/>
    <w:rsid w:val="00C62DDB"/>
    <w:rsid w:val="00C63AA1"/>
    <w:rsid w:val="00C64430"/>
    <w:rsid w:val="00C67169"/>
    <w:rsid w:val="00C72F66"/>
    <w:rsid w:val="00C74D29"/>
    <w:rsid w:val="00C758C6"/>
    <w:rsid w:val="00C77FAB"/>
    <w:rsid w:val="00C80BA5"/>
    <w:rsid w:val="00C81F46"/>
    <w:rsid w:val="00C824F0"/>
    <w:rsid w:val="00C86378"/>
    <w:rsid w:val="00C8730B"/>
    <w:rsid w:val="00C877E2"/>
    <w:rsid w:val="00C9118F"/>
    <w:rsid w:val="00C918AE"/>
    <w:rsid w:val="00C91E78"/>
    <w:rsid w:val="00C92243"/>
    <w:rsid w:val="00C92F44"/>
    <w:rsid w:val="00C97472"/>
    <w:rsid w:val="00CA3A1F"/>
    <w:rsid w:val="00CA3FC1"/>
    <w:rsid w:val="00CA4B92"/>
    <w:rsid w:val="00CB0F93"/>
    <w:rsid w:val="00CB4DFE"/>
    <w:rsid w:val="00CB5545"/>
    <w:rsid w:val="00CB650B"/>
    <w:rsid w:val="00CC077C"/>
    <w:rsid w:val="00CC6250"/>
    <w:rsid w:val="00CD0EB5"/>
    <w:rsid w:val="00CD1199"/>
    <w:rsid w:val="00CD1D42"/>
    <w:rsid w:val="00CD2C9E"/>
    <w:rsid w:val="00CD307A"/>
    <w:rsid w:val="00CD3B1B"/>
    <w:rsid w:val="00CE0BBA"/>
    <w:rsid w:val="00CE29FA"/>
    <w:rsid w:val="00CE3845"/>
    <w:rsid w:val="00CE60A8"/>
    <w:rsid w:val="00CF0E04"/>
    <w:rsid w:val="00CF54D6"/>
    <w:rsid w:val="00CF7B48"/>
    <w:rsid w:val="00D01A81"/>
    <w:rsid w:val="00D040CF"/>
    <w:rsid w:val="00D04296"/>
    <w:rsid w:val="00D06D01"/>
    <w:rsid w:val="00D075C0"/>
    <w:rsid w:val="00D238DE"/>
    <w:rsid w:val="00D24559"/>
    <w:rsid w:val="00D25B93"/>
    <w:rsid w:val="00D267F9"/>
    <w:rsid w:val="00D27DBA"/>
    <w:rsid w:val="00D31493"/>
    <w:rsid w:val="00D337A5"/>
    <w:rsid w:val="00D33E22"/>
    <w:rsid w:val="00D37251"/>
    <w:rsid w:val="00D43A5B"/>
    <w:rsid w:val="00D46780"/>
    <w:rsid w:val="00D471C2"/>
    <w:rsid w:val="00D57E10"/>
    <w:rsid w:val="00D60164"/>
    <w:rsid w:val="00D60F26"/>
    <w:rsid w:val="00D6323C"/>
    <w:rsid w:val="00D6382B"/>
    <w:rsid w:val="00D64543"/>
    <w:rsid w:val="00D65FF0"/>
    <w:rsid w:val="00D7604B"/>
    <w:rsid w:val="00D76102"/>
    <w:rsid w:val="00D772C9"/>
    <w:rsid w:val="00D8095D"/>
    <w:rsid w:val="00D8153F"/>
    <w:rsid w:val="00D87D9B"/>
    <w:rsid w:val="00D926AE"/>
    <w:rsid w:val="00D94518"/>
    <w:rsid w:val="00D95F62"/>
    <w:rsid w:val="00DA0677"/>
    <w:rsid w:val="00DA2AE0"/>
    <w:rsid w:val="00DA5898"/>
    <w:rsid w:val="00DA6AF2"/>
    <w:rsid w:val="00DB0783"/>
    <w:rsid w:val="00DB4416"/>
    <w:rsid w:val="00DB5814"/>
    <w:rsid w:val="00DB6025"/>
    <w:rsid w:val="00DC346C"/>
    <w:rsid w:val="00DD0151"/>
    <w:rsid w:val="00DD0A6A"/>
    <w:rsid w:val="00DD3BE8"/>
    <w:rsid w:val="00DD426B"/>
    <w:rsid w:val="00DD6DA6"/>
    <w:rsid w:val="00DD7397"/>
    <w:rsid w:val="00DD76C7"/>
    <w:rsid w:val="00DE0E0D"/>
    <w:rsid w:val="00DE4590"/>
    <w:rsid w:val="00DE7745"/>
    <w:rsid w:val="00DE7A91"/>
    <w:rsid w:val="00DF087C"/>
    <w:rsid w:val="00DF2E63"/>
    <w:rsid w:val="00DF334A"/>
    <w:rsid w:val="00DF49E5"/>
    <w:rsid w:val="00DF4A1A"/>
    <w:rsid w:val="00DF4A45"/>
    <w:rsid w:val="00DF4E69"/>
    <w:rsid w:val="00DF52EF"/>
    <w:rsid w:val="00E03C08"/>
    <w:rsid w:val="00E03C4F"/>
    <w:rsid w:val="00E043A6"/>
    <w:rsid w:val="00E06D43"/>
    <w:rsid w:val="00E07CB3"/>
    <w:rsid w:val="00E10CFE"/>
    <w:rsid w:val="00E20C61"/>
    <w:rsid w:val="00E251EB"/>
    <w:rsid w:val="00E25C98"/>
    <w:rsid w:val="00E3019E"/>
    <w:rsid w:val="00E32A96"/>
    <w:rsid w:val="00E3550D"/>
    <w:rsid w:val="00E36EC5"/>
    <w:rsid w:val="00E433A2"/>
    <w:rsid w:val="00E44D4B"/>
    <w:rsid w:val="00E46666"/>
    <w:rsid w:val="00E46C3D"/>
    <w:rsid w:val="00E46D3D"/>
    <w:rsid w:val="00E47B62"/>
    <w:rsid w:val="00E50024"/>
    <w:rsid w:val="00E621EE"/>
    <w:rsid w:val="00E62BFA"/>
    <w:rsid w:val="00E71880"/>
    <w:rsid w:val="00E73365"/>
    <w:rsid w:val="00E751B4"/>
    <w:rsid w:val="00E75493"/>
    <w:rsid w:val="00E76CB5"/>
    <w:rsid w:val="00E816C4"/>
    <w:rsid w:val="00E85A5D"/>
    <w:rsid w:val="00E9192D"/>
    <w:rsid w:val="00E927F7"/>
    <w:rsid w:val="00E96179"/>
    <w:rsid w:val="00EA2391"/>
    <w:rsid w:val="00EA41EE"/>
    <w:rsid w:val="00EA491D"/>
    <w:rsid w:val="00EB155D"/>
    <w:rsid w:val="00EB2528"/>
    <w:rsid w:val="00EB521F"/>
    <w:rsid w:val="00EB71D7"/>
    <w:rsid w:val="00EB7995"/>
    <w:rsid w:val="00EC0669"/>
    <w:rsid w:val="00EC12FF"/>
    <w:rsid w:val="00EC1F9B"/>
    <w:rsid w:val="00EC3AD5"/>
    <w:rsid w:val="00EC518D"/>
    <w:rsid w:val="00ED3EA9"/>
    <w:rsid w:val="00ED4600"/>
    <w:rsid w:val="00ED635A"/>
    <w:rsid w:val="00ED7692"/>
    <w:rsid w:val="00ED7F28"/>
    <w:rsid w:val="00EE03D6"/>
    <w:rsid w:val="00EE30B0"/>
    <w:rsid w:val="00EE5EB7"/>
    <w:rsid w:val="00EF0FDA"/>
    <w:rsid w:val="00EF355F"/>
    <w:rsid w:val="00EF51DE"/>
    <w:rsid w:val="00EF5EC7"/>
    <w:rsid w:val="00EF6C41"/>
    <w:rsid w:val="00F01AB8"/>
    <w:rsid w:val="00F049C0"/>
    <w:rsid w:val="00F04AE5"/>
    <w:rsid w:val="00F06E6E"/>
    <w:rsid w:val="00F14CC1"/>
    <w:rsid w:val="00F15B8B"/>
    <w:rsid w:val="00F16110"/>
    <w:rsid w:val="00F175C7"/>
    <w:rsid w:val="00F20C28"/>
    <w:rsid w:val="00F217F6"/>
    <w:rsid w:val="00F22B04"/>
    <w:rsid w:val="00F22C71"/>
    <w:rsid w:val="00F23203"/>
    <w:rsid w:val="00F23366"/>
    <w:rsid w:val="00F24A6C"/>
    <w:rsid w:val="00F25E29"/>
    <w:rsid w:val="00F2645E"/>
    <w:rsid w:val="00F26F7D"/>
    <w:rsid w:val="00F3009C"/>
    <w:rsid w:val="00F34155"/>
    <w:rsid w:val="00F35092"/>
    <w:rsid w:val="00F35608"/>
    <w:rsid w:val="00F375DE"/>
    <w:rsid w:val="00F418CD"/>
    <w:rsid w:val="00F42ECD"/>
    <w:rsid w:val="00F442C2"/>
    <w:rsid w:val="00F46483"/>
    <w:rsid w:val="00F4692E"/>
    <w:rsid w:val="00F55D77"/>
    <w:rsid w:val="00F56366"/>
    <w:rsid w:val="00F577A2"/>
    <w:rsid w:val="00F61030"/>
    <w:rsid w:val="00F615CC"/>
    <w:rsid w:val="00F618BF"/>
    <w:rsid w:val="00F65661"/>
    <w:rsid w:val="00F723EF"/>
    <w:rsid w:val="00F72F74"/>
    <w:rsid w:val="00F735C6"/>
    <w:rsid w:val="00F76FC5"/>
    <w:rsid w:val="00F827A8"/>
    <w:rsid w:val="00F83F53"/>
    <w:rsid w:val="00F84EA5"/>
    <w:rsid w:val="00F85104"/>
    <w:rsid w:val="00F869A8"/>
    <w:rsid w:val="00F949DF"/>
    <w:rsid w:val="00FA169B"/>
    <w:rsid w:val="00FA2157"/>
    <w:rsid w:val="00FA3E2E"/>
    <w:rsid w:val="00FA645A"/>
    <w:rsid w:val="00FA6C5D"/>
    <w:rsid w:val="00FB1037"/>
    <w:rsid w:val="00FB199C"/>
    <w:rsid w:val="00FB305F"/>
    <w:rsid w:val="00FB3743"/>
    <w:rsid w:val="00FB635D"/>
    <w:rsid w:val="00FC1278"/>
    <w:rsid w:val="00FC2447"/>
    <w:rsid w:val="00FC2A40"/>
    <w:rsid w:val="00FD467B"/>
    <w:rsid w:val="00FE15F1"/>
    <w:rsid w:val="00FE307A"/>
    <w:rsid w:val="00FE3242"/>
    <w:rsid w:val="00FE493E"/>
    <w:rsid w:val="00FE4F15"/>
    <w:rsid w:val="00FE4FD7"/>
    <w:rsid w:val="00FE669F"/>
    <w:rsid w:val="00FF0705"/>
    <w:rsid w:val="00FF346E"/>
    <w:rsid w:val="00FF62DB"/>
    <w:rsid w:val="00FF78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0B4FFC"/>
  <w15:chartTrackingRefBased/>
  <w15:docId w15:val="{C7FA7870-5265-4123-A7BD-58FC5905D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qFormat="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669F"/>
    <w:rPr>
      <w:rFonts w:ascii="Times" w:eastAsia="Batang" w:hAnsi="Times" w:cs="Times New Roman"/>
      <w:kern w:val="0"/>
      <w:sz w:val="20"/>
      <w:szCs w:val="24"/>
      <w:lang w:val="en-GB" w:eastAsia="en-US"/>
    </w:rPr>
  </w:style>
  <w:style w:type="paragraph" w:styleId="Heading1">
    <w:name w:val="heading 1"/>
    <w:basedOn w:val="Normal"/>
    <w:next w:val="Normal"/>
    <w:link w:val="Heading1Char"/>
    <w:qFormat/>
    <w:rsid w:val="000B3D3C"/>
    <w:pPr>
      <w:keepNext/>
      <w:numPr>
        <w:numId w:val="1"/>
      </w:numPr>
      <w:spacing w:before="120"/>
      <w:outlineLvl w:val="0"/>
    </w:pPr>
    <w:rPr>
      <w:b/>
      <w:bCs/>
      <w:sz w:val="28"/>
      <w:szCs w:val="28"/>
    </w:rPr>
  </w:style>
  <w:style w:type="paragraph" w:styleId="Heading2">
    <w:name w:val="heading 2"/>
    <w:basedOn w:val="Normal"/>
    <w:next w:val="Normal"/>
    <w:link w:val="Heading2Char"/>
    <w:qFormat/>
    <w:rsid w:val="000B3D3C"/>
    <w:pPr>
      <w:keepNext/>
      <w:numPr>
        <w:ilvl w:val="1"/>
        <w:numId w:val="1"/>
      </w:numPr>
      <w:spacing w:before="120"/>
      <w:outlineLvl w:val="1"/>
    </w:pPr>
    <w:rPr>
      <w:b/>
      <w:bCs/>
      <w:sz w:val="24"/>
    </w:rPr>
  </w:style>
  <w:style w:type="paragraph" w:styleId="Heading3">
    <w:name w:val="heading 3"/>
    <w:basedOn w:val="Normal"/>
    <w:next w:val="Normal"/>
    <w:link w:val="Heading3Char"/>
    <w:qFormat/>
    <w:rsid w:val="000B3D3C"/>
    <w:pPr>
      <w:keepNext/>
      <w:numPr>
        <w:ilvl w:val="2"/>
        <w:numId w:val="1"/>
      </w:numPr>
      <w:spacing w:before="120"/>
      <w:outlineLvl w:val="2"/>
    </w:pPr>
    <w:rPr>
      <w:b/>
    </w:rPr>
  </w:style>
  <w:style w:type="paragraph" w:styleId="Heading4">
    <w:name w:val="heading 4"/>
    <w:basedOn w:val="Normal"/>
    <w:next w:val="Normal"/>
    <w:link w:val="Heading4Char"/>
    <w:qFormat/>
    <w:rsid w:val="000B3D3C"/>
    <w:pPr>
      <w:keepNext/>
      <w:numPr>
        <w:ilvl w:val="3"/>
        <w:numId w:val="1"/>
      </w:numPr>
      <w:spacing w:before="120"/>
      <w:outlineLvl w:val="3"/>
    </w:pPr>
    <w:rPr>
      <w:b/>
      <w:bCs/>
      <w:szCs w:val="28"/>
    </w:rPr>
  </w:style>
  <w:style w:type="paragraph" w:styleId="Heading5">
    <w:name w:val="heading 5"/>
    <w:basedOn w:val="Normal"/>
    <w:next w:val="Normal"/>
    <w:link w:val="Heading5Char"/>
    <w:qFormat/>
    <w:rsid w:val="000B3D3C"/>
    <w:pPr>
      <w:keepNext/>
      <w:numPr>
        <w:ilvl w:val="4"/>
        <w:numId w:val="1"/>
      </w:numPr>
      <w:spacing w:before="120"/>
      <w:outlineLvl w:val="4"/>
    </w:pPr>
    <w:rPr>
      <w:b/>
      <w:bCs/>
      <w:i/>
      <w:iCs/>
      <w:szCs w:val="26"/>
    </w:rPr>
  </w:style>
  <w:style w:type="paragraph" w:styleId="Heading6">
    <w:name w:val="heading 6"/>
    <w:basedOn w:val="Normal"/>
    <w:next w:val="Normal"/>
    <w:link w:val="Heading6Char"/>
    <w:qFormat/>
    <w:rsid w:val="000B3D3C"/>
    <w:pPr>
      <w:numPr>
        <w:ilvl w:val="5"/>
        <w:numId w:val="1"/>
      </w:numPr>
      <w:spacing w:before="240" w:after="60"/>
      <w:outlineLvl w:val="5"/>
    </w:pPr>
    <w:rPr>
      <w:b/>
      <w:bCs/>
    </w:rPr>
  </w:style>
  <w:style w:type="paragraph" w:styleId="Heading7">
    <w:name w:val="heading 7"/>
    <w:basedOn w:val="Normal"/>
    <w:next w:val="Normal"/>
    <w:link w:val="Heading7Char"/>
    <w:qFormat/>
    <w:rsid w:val="000B3D3C"/>
    <w:pPr>
      <w:numPr>
        <w:ilvl w:val="6"/>
        <w:numId w:val="1"/>
      </w:numPr>
      <w:spacing w:before="240" w:after="60"/>
      <w:outlineLvl w:val="6"/>
    </w:pPr>
    <w:rPr>
      <w:sz w:val="24"/>
    </w:rPr>
  </w:style>
  <w:style w:type="paragraph" w:styleId="Heading8">
    <w:name w:val="heading 8"/>
    <w:basedOn w:val="Normal"/>
    <w:next w:val="Normal"/>
    <w:link w:val="Heading8Char"/>
    <w:qFormat/>
    <w:rsid w:val="000B3D3C"/>
    <w:pPr>
      <w:numPr>
        <w:ilvl w:val="7"/>
        <w:numId w:val="1"/>
      </w:numPr>
      <w:spacing w:before="240" w:after="60"/>
      <w:outlineLvl w:val="7"/>
    </w:pPr>
    <w:rPr>
      <w:i/>
      <w:iCs/>
      <w:sz w:val="24"/>
    </w:rPr>
  </w:style>
  <w:style w:type="paragraph" w:styleId="Heading9">
    <w:name w:val="heading 9"/>
    <w:basedOn w:val="Normal"/>
    <w:next w:val="Normal"/>
    <w:link w:val="Heading9Char"/>
    <w:qFormat/>
    <w:rsid w:val="000B3D3C"/>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B3D3C"/>
    <w:rPr>
      <w:rFonts w:ascii="Times" w:eastAsia="Batang" w:hAnsi="Times" w:cs="Times New Roman"/>
      <w:b/>
      <w:bCs/>
      <w:kern w:val="0"/>
      <w:sz w:val="28"/>
      <w:szCs w:val="28"/>
      <w:lang w:val="en-GB" w:eastAsia="en-US"/>
    </w:rPr>
  </w:style>
  <w:style w:type="character" w:customStyle="1" w:styleId="Heading2Char">
    <w:name w:val="Heading 2 Char"/>
    <w:basedOn w:val="DefaultParagraphFont"/>
    <w:link w:val="Heading2"/>
    <w:rsid w:val="000B3D3C"/>
    <w:rPr>
      <w:rFonts w:ascii="Times" w:eastAsia="Batang" w:hAnsi="Times" w:cs="Times New Roman"/>
      <w:b/>
      <w:bCs/>
      <w:kern w:val="0"/>
      <w:sz w:val="24"/>
      <w:szCs w:val="24"/>
      <w:lang w:val="en-GB" w:eastAsia="en-US"/>
    </w:rPr>
  </w:style>
  <w:style w:type="character" w:customStyle="1" w:styleId="Heading3Char">
    <w:name w:val="Heading 3 Char"/>
    <w:basedOn w:val="DefaultParagraphFont"/>
    <w:link w:val="Heading3"/>
    <w:rsid w:val="000B3D3C"/>
    <w:rPr>
      <w:rFonts w:ascii="Times" w:eastAsia="Batang" w:hAnsi="Times" w:cs="Times New Roman"/>
      <w:b/>
      <w:kern w:val="0"/>
      <w:sz w:val="20"/>
      <w:szCs w:val="24"/>
      <w:lang w:val="en-GB" w:eastAsia="en-US"/>
    </w:rPr>
  </w:style>
  <w:style w:type="character" w:customStyle="1" w:styleId="Heading4Char">
    <w:name w:val="Heading 4 Char"/>
    <w:basedOn w:val="DefaultParagraphFont"/>
    <w:link w:val="Heading4"/>
    <w:rsid w:val="000B3D3C"/>
    <w:rPr>
      <w:rFonts w:ascii="Times" w:eastAsia="Batang" w:hAnsi="Times" w:cs="Times New Roman"/>
      <w:b/>
      <w:bCs/>
      <w:kern w:val="0"/>
      <w:sz w:val="20"/>
      <w:szCs w:val="28"/>
      <w:lang w:val="en-GB" w:eastAsia="en-US"/>
    </w:rPr>
  </w:style>
  <w:style w:type="character" w:customStyle="1" w:styleId="Heading5Char">
    <w:name w:val="Heading 5 Char"/>
    <w:basedOn w:val="DefaultParagraphFont"/>
    <w:link w:val="Heading5"/>
    <w:rsid w:val="000B3D3C"/>
    <w:rPr>
      <w:rFonts w:ascii="Times" w:eastAsia="Batang" w:hAnsi="Times" w:cs="Times New Roman"/>
      <w:b/>
      <w:bCs/>
      <w:i/>
      <w:iCs/>
      <w:kern w:val="0"/>
      <w:sz w:val="20"/>
      <w:szCs w:val="26"/>
      <w:lang w:val="en-GB" w:eastAsia="en-US"/>
    </w:rPr>
  </w:style>
  <w:style w:type="character" w:customStyle="1" w:styleId="Heading6Char">
    <w:name w:val="Heading 6 Char"/>
    <w:basedOn w:val="DefaultParagraphFont"/>
    <w:link w:val="Heading6"/>
    <w:rsid w:val="000B3D3C"/>
    <w:rPr>
      <w:rFonts w:ascii="Times" w:eastAsia="Batang" w:hAnsi="Times" w:cs="Times New Roman"/>
      <w:b/>
      <w:bCs/>
      <w:kern w:val="0"/>
      <w:sz w:val="20"/>
      <w:szCs w:val="24"/>
      <w:lang w:val="en-GB" w:eastAsia="en-US"/>
    </w:rPr>
  </w:style>
  <w:style w:type="character" w:customStyle="1" w:styleId="Heading7Char">
    <w:name w:val="Heading 7 Char"/>
    <w:basedOn w:val="DefaultParagraphFont"/>
    <w:link w:val="Heading7"/>
    <w:rsid w:val="000B3D3C"/>
    <w:rPr>
      <w:rFonts w:ascii="Times" w:eastAsia="Batang" w:hAnsi="Times" w:cs="Times New Roman"/>
      <w:kern w:val="0"/>
      <w:sz w:val="24"/>
      <w:szCs w:val="24"/>
      <w:lang w:val="en-GB" w:eastAsia="en-US"/>
    </w:rPr>
  </w:style>
  <w:style w:type="character" w:customStyle="1" w:styleId="Heading8Char">
    <w:name w:val="Heading 8 Char"/>
    <w:basedOn w:val="DefaultParagraphFont"/>
    <w:link w:val="Heading8"/>
    <w:rsid w:val="000B3D3C"/>
    <w:rPr>
      <w:rFonts w:ascii="Times" w:eastAsia="Batang" w:hAnsi="Times" w:cs="Times New Roman"/>
      <w:i/>
      <w:iCs/>
      <w:kern w:val="0"/>
      <w:sz w:val="24"/>
      <w:szCs w:val="24"/>
      <w:lang w:val="en-GB" w:eastAsia="en-US"/>
    </w:rPr>
  </w:style>
  <w:style w:type="character" w:customStyle="1" w:styleId="Heading9Char">
    <w:name w:val="Heading 9 Char"/>
    <w:basedOn w:val="DefaultParagraphFont"/>
    <w:link w:val="Heading9"/>
    <w:rsid w:val="000B3D3C"/>
    <w:rPr>
      <w:rFonts w:ascii="Arial" w:eastAsia="Batang" w:hAnsi="Arial" w:cs="Arial"/>
      <w:kern w:val="0"/>
      <w:sz w:val="20"/>
      <w:szCs w:val="24"/>
      <w:lang w:val="en-GB" w:eastAsia="en-US"/>
    </w:rPr>
  </w:style>
  <w:style w:type="paragraph" w:styleId="CommentText">
    <w:name w:val="annotation text"/>
    <w:basedOn w:val="Normal"/>
    <w:link w:val="CommentTextChar"/>
    <w:unhideWhenUsed/>
    <w:qFormat/>
    <w:rsid w:val="004A2EAE"/>
  </w:style>
  <w:style w:type="character" w:customStyle="1" w:styleId="CommentTextChar">
    <w:name w:val="Comment Text Char"/>
    <w:basedOn w:val="DefaultParagraphFont"/>
    <w:link w:val="CommentText"/>
    <w:qFormat/>
    <w:rsid w:val="004A2EAE"/>
    <w:rPr>
      <w:rFonts w:ascii="Times New Roman" w:eastAsia="SimSun" w:hAnsi="Times New Roman" w:cs="Times New Roman"/>
      <w:kern w:val="0"/>
      <w:sz w:val="22"/>
      <w:lang w:eastAsia="en-US"/>
    </w:rPr>
  </w:style>
  <w:style w:type="paragraph" w:customStyle="1" w:styleId="References">
    <w:name w:val="References"/>
    <w:basedOn w:val="Normal"/>
    <w:rsid w:val="00FA2157"/>
    <w:pPr>
      <w:numPr>
        <w:numId w:val="2"/>
      </w:numPr>
      <w:spacing w:after="60"/>
    </w:pPr>
    <w:rPr>
      <w:szCs w:val="16"/>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FA2157"/>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FA2157"/>
    <w:rPr>
      <w:rFonts w:ascii="Times New Roman" w:eastAsia="SimSun" w:hAnsi="Times New Roman" w:cs="Times New Roman"/>
      <w:kern w:val="0"/>
      <w:sz w:val="22"/>
      <w:lang w:eastAsia="en-US"/>
    </w:rPr>
  </w:style>
  <w:style w:type="character" w:styleId="PlaceholderText">
    <w:name w:val="Placeholder Text"/>
    <w:basedOn w:val="DefaultParagraphFont"/>
    <w:uiPriority w:val="99"/>
    <w:semiHidden/>
    <w:rsid w:val="0090380D"/>
    <w:rPr>
      <w:color w:val="808080"/>
    </w:rPr>
  </w:style>
  <w:style w:type="character" w:styleId="CommentReference">
    <w:name w:val="annotation reference"/>
    <w:basedOn w:val="DefaultParagraphFont"/>
    <w:qFormat/>
    <w:rsid w:val="0090380D"/>
    <w:rPr>
      <w:sz w:val="21"/>
      <w:szCs w:val="21"/>
    </w:rPr>
  </w:style>
  <w:style w:type="paragraph" w:customStyle="1" w:styleId="B1">
    <w:name w:val="B1"/>
    <w:basedOn w:val="Normal"/>
    <w:link w:val="B1Char1"/>
    <w:qFormat/>
    <w:rsid w:val="0090380D"/>
    <w:pPr>
      <w:spacing w:after="180"/>
      <w:ind w:left="568" w:hanging="284"/>
    </w:pPr>
    <w:rPr>
      <w:rFonts w:eastAsiaTheme="minorEastAsia"/>
      <w:szCs w:val="20"/>
    </w:rPr>
  </w:style>
  <w:style w:type="character" w:customStyle="1" w:styleId="B1Char1">
    <w:name w:val="B1 Char1"/>
    <w:link w:val="B1"/>
    <w:qFormat/>
    <w:rsid w:val="0090380D"/>
    <w:rPr>
      <w:rFonts w:ascii="Times New Roman" w:hAnsi="Times New Roman" w:cs="Times New Roman"/>
      <w:kern w:val="0"/>
      <w:sz w:val="20"/>
      <w:szCs w:val="20"/>
      <w:lang w:val="en-GB" w:eastAsia="en-US"/>
    </w:rPr>
  </w:style>
  <w:style w:type="paragraph" w:styleId="BalloonText">
    <w:name w:val="Balloon Text"/>
    <w:basedOn w:val="Normal"/>
    <w:link w:val="BalloonTextChar"/>
    <w:uiPriority w:val="99"/>
    <w:semiHidden/>
    <w:unhideWhenUsed/>
    <w:rsid w:val="0090380D"/>
    <w:rPr>
      <w:sz w:val="18"/>
      <w:szCs w:val="18"/>
    </w:rPr>
  </w:style>
  <w:style w:type="character" w:customStyle="1" w:styleId="BalloonTextChar">
    <w:name w:val="Balloon Text Char"/>
    <w:basedOn w:val="DefaultParagraphFont"/>
    <w:link w:val="BalloonText"/>
    <w:uiPriority w:val="99"/>
    <w:semiHidden/>
    <w:rsid w:val="0090380D"/>
    <w:rPr>
      <w:rFonts w:ascii="Times New Roman" w:eastAsia="SimSun" w:hAnsi="Times New Roman" w:cs="Times New Roman"/>
      <w:kern w:val="0"/>
      <w:sz w:val="18"/>
      <w:szCs w:val="18"/>
      <w:lang w:eastAsia="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条目"/>
    <w:basedOn w:val="Normal"/>
    <w:next w:val="Normal"/>
    <w:link w:val="CaptionChar3"/>
    <w:qFormat/>
    <w:rsid w:val="007450AD"/>
    <w:pPr>
      <w:jc w:val="center"/>
    </w:pPr>
    <w:rPr>
      <w:b/>
      <w:bCs/>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7450AD"/>
    <w:rPr>
      <w:rFonts w:ascii="Times New Roman" w:eastAsia="SimSun" w:hAnsi="Times New Roman" w:cs="Times New Roman"/>
      <w:b/>
      <w:bCs/>
      <w:kern w:val="0"/>
      <w:sz w:val="20"/>
      <w:szCs w:val="20"/>
      <w:lang w:eastAsia="en-US"/>
    </w:rPr>
  </w:style>
  <w:style w:type="character" w:styleId="Hyperlink">
    <w:name w:val="Hyperlink"/>
    <w:basedOn w:val="DefaultParagraphFont"/>
    <w:uiPriority w:val="99"/>
    <w:unhideWhenUsed/>
    <w:rsid w:val="007450AD"/>
    <w:rPr>
      <w:color w:val="0563C1" w:themeColor="hyperlink"/>
      <w:u w:val="single"/>
    </w:rPr>
  </w:style>
  <w:style w:type="character" w:styleId="UnresolvedMention">
    <w:name w:val="Unresolved Mention"/>
    <w:basedOn w:val="DefaultParagraphFont"/>
    <w:uiPriority w:val="99"/>
    <w:semiHidden/>
    <w:unhideWhenUsed/>
    <w:rsid w:val="007450AD"/>
    <w:rPr>
      <w:color w:val="605E5C"/>
      <w:shd w:val="clear" w:color="auto" w:fill="E1DFDD"/>
    </w:rPr>
  </w:style>
  <w:style w:type="paragraph" w:styleId="Header">
    <w:name w:val="header"/>
    <w:basedOn w:val="Normal"/>
    <w:link w:val="HeaderChar"/>
    <w:uiPriority w:val="99"/>
    <w:unhideWhenUsed/>
    <w:rsid w:val="00DF49E5"/>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DF49E5"/>
    <w:rPr>
      <w:rFonts w:ascii="Times" w:eastAsia="Batang" w:hAnsi="Times" w:cs="Times New Roman"/>
      <w:kern w:val="0"/>
      <w:sz w:val="18"/>
      <w:szCs w:val="18"/>
      <w:lang w:val="en-GB" w:eastAsia="en-US"/>
    </w:rPr>
  </w:style>
  <w:style w:type="paragraph" w:styleId="Footer">
    <w:name w:val="footer"/>
    <w:basedOn w:val="Normal"/>
    <w:link w:val="FooterChar"/>
    <w:uiPriority w:val="99"/>
    <w:unhideWhenUsed/>
    <w:rsid w:val="00DF49E5"/>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DF49E5"/>
    <w:rPr>
      <w:rFonts w:ascii="Times" w:eastAsia="Batang" w:hAnsi="Times" w:cs="Times New Roman"/>
      <w:kern w:val="0"/>
      <w:sz w:val="18"/>
      <w:szCs w:val="18"/>
      <w:lang w:val="en-GB" w:eastAsia="en-US"/>
    </w:rPr>
  </w:style>
  <w:style w:type="paragraph" w:styleId="CommentSubject">
    <w:name w:val="annotation subject"/>
    <w:basedOn w:val="CommentText"/>
    <w:next w:val="CommentText"/>
    <w:link w:val="CommentSubjectChar"/>
    <w:uiPriority w:val="99"/>
    <w:semiHidden/>
    <w:unhideWhenUsed/>
    <w:rsid w:val="00D01A81"/>
    <w:rPr>
      <w:b/>
      <w:bCs/>
    </w:rPr>
  </w:style>
  <w:style w:type="character" w:customStyle="1" w:styleId="CommentSubjectChar">
    <w:name w:val="Comment Subject Char"/>
    <w:basedOn w:val="CommentTextChar"/>
    <w:link w:val="CommentSubject"/>
    <w:uiPriority w:val="99"/>
    <w:semiHidden/>
    <w:rsid w:val="00D01A81"/>
    <w:rPr>
      <w:rFonts w:ascii="Times" w:eastAsia="Batang" w:hAnsi="Times" w:cs="Times New Roman"/>
      <w:b/>
      <w:bCs/>
      <w:kern w:val="0"/>
      <w:sz w:val="20"/>
      <w:szCs w:val="24"/>
      <w:lang w:val="en-GB" w:eastAsia="en-US"/>
    </w:rPr>
  </w:style>
  <w:style w:type="paragraph" w:customStyle="1" w:styleId="B2">
    <w:name w:val="B2"/>
    <w:basedOn w:val="List2"/>
    <w:rsid w:val="00D01A81"/>
    <w:pPr>
      <w:overflowPunct w:val="0"/>
      <w:autoSpaceDE w:val="0"/>
      <w:autoSpaceDN w:val="0"/>
      <w:adjustRightInd w:val="0"/>
      <w:spacing w:after="180"/>
      <w:ind w:leftChars="0" w:left="851" w:firstLineChars="0" w:hanging="284"/>
      <w:contextualSpacing w:val="0"/>
    </w:pPr>
    <w:rPr>
      <w:rFonts w:ascii="Times New Roman" w:eastAsia="DengXian" w:hAnsi="Times New Roman"/>
      <w:szCs w:val="20"/>
      <w:lang w:eastAsia="en-GB"/>
    </w:rPr>
  </w:style>
  <w:style w:type="paragraph" w:styleId="List2">
    <w:name w:val="List 2"/>
    <w:basedOn w:val="Normal"/>
    <w:uiPriority w:val="99"/>
    <w:semiHidden/>
    <w:unhideWhenUsed/>
    <w:rsid w:val="00D01A81"/>
    <w:pPr>
      <w:ind w:leftChars="200" w:left="100" w:hangingChars="200" w:hanging="200"/>
      <w:contextualSpacing/>
    </w:pPr>
  </w:style>
  <w:style w:type="table" w:styleId="TableGrid">
    <w:name w:val="Table Grid"/>
    <w:basedOn w:val="TableNormal"/>
    <w:qFormat/>
    <w:rsid w:val="00E96179"/>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
    <w:name w:val="EX"/>
    <w:basedOn w:val="Normal"/>
    <w:rsid w:val="008D0306"/>
    <w:pPr>
      <w:keepLines/>
      <w:spacing w:after="180"/>
      <w:ind w:left="1702" w:hanging="1418"/>
    </w:pPr>
    <w:rPr>
      <w:rFonts w:ascii="Times New Roman" w:eastAsiaTheme="minorEastAsia" w:hAnsi="Times New Roman"/>
      <w:szCs w:val="20"/>
    </w:rPr>
  </w:style>
  <w:style w:type="paragraph" w:styleId="Revision">
    <w:name w:val="Revision"/>
    <w:hidden/>
    <w:uiPriority w:val="99"/>
    <w:semiHidden/>
    <w:rsid w:val="00614780"/>
    <w:rPr>
      <w:rFonts w:ascii="Times" w:eastAsia="Batang" w:hAnsi="Times" w:cs="Times New Roman"/>
      <w:kern w:val="0"/>
      <w:sz w:val="20"/>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991421">
      <w:bodyDiv w:val="1"/>
      <w:marLeft w:val="0"/>
      <w:marRight w:val="0"/>
      <w:marTop w:val="0"/>
      <w:marBottom w:val="0"/>
      <w:divBdr>
        <w:top w:val="none" w:sz="0" w:space="0" w:color="auto"/>
        <w:left w:val="none" w:sz="0" w:space="0" w:color="auto"/>
        <w:bottom w:val="none" w:sz="0" w:space="0" w:color="auto"/>
        <w:right w:val="none" w:sz="0" w:space="0" w:color="auto"/>
      </w:divBdr>
    </w:div>
    <w:div w:id="206837207">
      <w:bodyDiv w:val="1"/>
      <w:marLeft w:val="0"/>
      <w:marRight w:val="0"/>
      <w:marTop w:val="0"/>
      <w:marBottom w:val="0"/>
      <w:divBdr>
        <w:top w:val="none" w:sz="0" w:space="0" w:color="auto"/>
        <w:left w:val="none" w:sz="0" w:space="0" w:color="auto"/>
        <w:bottom w:val="none" w:sz="0" w:space="0" w:color="auto"/>
        <w:right w:val="none" w:sz="0" w:space="0" w:color="auto"/>
      </w:divBdr>
    </w:div>
    <w:div w:id="216284461">
      <w:bodyDiv w:val="1"/>
      <w:marLeft w:val="0"/>
      <w:marRight w:val="0"/>
      <w:marTop w:val="0"/>
      <w:marBottom w:val="0"/>
      <w:divBdr>
        <w:top w:val="none" w:sz="0" w:space="0" w:color="auto"/>
        <w:left w:val="none" w:sz="0" w:space="0" w:color="auto"/>
        <w:bottom w:val="none" w:sz="0" w:space="0" w:color="auto"/>
        <w:right w:val="none" w:sz="0" w:space="0" w:color="auto"/>
      </w:divBdr>
    </w:div>
    <w:div w:id="238449220">
      <w:bodyDiv w:val="1"/>
      <w:marLeft w:val="0"/>
      <w:marRight w:val="0"/>
      <w:marTop w:val="0"/>
      <w:marBottom w:val="0"/>
      <w:divBdr>
        <w:top w:val="none" w:sz="0" w:space="0" w:color="auto"/>
        <w:left w:val="none" w:sz="0" w:space="0" w:color="auto"/>
        <w:bottom w:val="none" w:sz="0" w:space="0" w:color="auto"/>
        <w:right w:val="none" w:sz="0" w:space="0" w:color="auto"/>
      </w:divBdr>
    </w:div>
    <w:div w:id="300574140">
      <w:bodyDiv w:val="1"/>
      <w:marLeft w:val="0"/>
      <w:marRight w:val="0"/>
      <w:marTop w:val="0"/>
      <w:marBottom w:val="0"/>
      <w:divBdr>
        <w:top w:val="none" w:sz="0" w:space="0" w:color="auto"/>
        <w:left w:val="none" w:sz="0" w:space="0" w:color="auto"/>
        <w:bottom w:val="none" w:sz="0" w:space="0" w:color="auto"/>
        <w:right w:val="none" w:sz="0" w:space="0" w:color="auto"/>
      </w:divBdr>
    </w:div>
    <w:div w:id="325860810">
      <w:bodyDiv w:val="1"/>
      <w:marLeft w:val="0"/>
      <w:marRight w:val="0"/>
      <w:marTop w:val="0"/>
      <w:marBottom w:val="0"/>
      <w:divBdr>
        <w:top w:val="none" w:sz="0" w:space="0" w:color="auto"/>
        <w:left w:val="none" w:sz="0" w:space="0" w:color="auto"/>
        <w:bottom w:val="none" w:sz="0" w:space="0" w:color="auto"/>
        <w:right w:val="none" w:sz="0" w:space="0" w:color="auto"/>
      </w:divBdr>
    </w:div>
    <w:div w:id="343165863">
      <w:bodyDiv w:val="1"/>
      <w:marLeft w:val="0"/>
      <w:marRight w:val="0"/>
      <w:marTop w:val="0"/>
      <w:marBottom w:val="0"/>
      <w:divBdr>
        <w:top w:val="none" w:sz="0" w:space="0" w:color="auto"/>
        <w:left w:val="none" w:sz="0" w:space="0" w:color="auto"/>
        <w:bottom w:val="none" w:sz="0" w:space="0" w:color="auto"/>
        <w:right w:val="none" w:sz="0" w:space="0" w:color="auto"/>
      </w:divBdr>
    </w:div>
    <w:div w:id="425735866">
      <w:bodyDiv w:val="1"/>
      <w:marLeft w:val="0"/>
      <w:marRight w:val="0"/>
      <w:marTop w:val="0"/>
      <w:marBottom w:val="0"/>
      <w:divBdr>
        <w:top w:val="none" w:sz="0" w:space="0" w:color="auto"/>
        <w:left w:val="none" w:sz="0" w:space="0" w:color="auto"/>
        <w:bottom w:val="none" w:sz="0" w:space="0" w:color="auto"/>
        <w:right w:val="none" w:sz="0" w:space="0" w:color="auto"/>
      </w:divBdr>
    </w:div>
    <w:div w:id="446387508">
      <w:bodyDiv w:val="1"/>
      <w:marLeft w:val="0"/>
      <w:marRight w:val="0"/>
      <w:marTop w:val="0"/>
      <w:marBottom w:val="0"/>
      <w:divBdr>
        <w:top w:val="none" w:sz="0" w:space="0" w:color="auto"/>
        <w:left w:val="none" w:sz="0" w:space="0" w:color="auto"/>
        <w:bottom w:val="none" w:sz="0" w:space="0" w:color="auto"/>
        <w:right w:val="none" w:sz="0" w:space="0" w:color="auto"/>
      </w:divBdr>
    </w:div>
    <w:div w:id="469129273">
      <w:bodyDiv w:val="1"/>
      <w:marLeft w:val="0"/>
      <w:marRight w:val="0"/>
      <w:marTop w:val="0"/>
      <w:marBottom w:val="0"/>
      <w:divBdr>
        <w:top w:val="none" w:sz="0" w:space="0" w:color="auto"/>
        <w:left w:val="none" w:sz="0" w:space="0" w:color="auto"/>
        <w:bottom w:val="none" w:sz="0" w:space="0" w:color="auto"/>
        <w:right w:val="none" w:sz="0" w:space="0" w:color="auto"/>
      </w:divBdr>
    </w:div>
    <w:div w:id="509610418">
      <w:bodyDiv w:val="1"/>
      <w:marLeft w:val="0"/>
      <w:marRight w:val="0"/>
      <w:marTop w:val="0"/>
      <w:marBottom w:val="0"/>
      <w:divBdr>
        <w:top w:val="none" w:sz="0" w:space="0" w:color="auto"/>
        <w:left w:val="none" w:sz="0" w:space="0" w:color="auto"/>
        <w:bottom w:val="none" w:sz="0" w:space="0" w:color="auto"/>
        <w:right w:val="none" w:sz="0" w:space="0" w:color="auto"/>
      </w:divBdr>
    </w:div>
    <w:div w:id="558830081">
      <w:bodyDiv w:val="1"/>
      <w:marLeft w:val="0"/>
      <w:marRight w:val="0"/>
      <w:marTop w:val="0"/>
      <w:marBottom w:val="0"/>
      <w:divBdr>
        <w:top w:val="none" w:sz="0" w:space="0" w:color="auto"/>
        <w:left w:val="none" w:sz="0" w:space="0" w:color="auto"/>
        <w:bottom w:val="none" w:sz="0" w:space="0" w:color="auto"/>
        <w:right w:val="none" w:sz="0" w:space="0" w:color="auto"/>
      </w:divBdr>
    </w:div>
    <w:div w:id="562638199">
      <w:bodyDiv w:val="1"/>
      <w:marLeft w:val="0"/>
      <w:marRight w:val="0"/>
      <w:marTop w:val="0"/>
      <w:marBottom w:val="0"/>
      <w:divBdr>
        <w:top w:val="none" w:sz="0" w:space="0" w:color="auto"/>
        <w:left w:val="none" w:sz="0" w:space="0" w:color="auto"/>
        <w:bottom w:val="none" w:sz="0" w:space="0" w:color="auto"/>
        <w:right w:val="none" w:sz="0" w:space="0" w:color="auto"/>
      </w:divBdr>
    </w:div>
    <w:div w:id="603920597">
      <w:bodyDiv w:val="1"/>
      <w:marLeft w:val="0"/>
      <w:marRight w:val="0"/>
      <w:marTop w:val="0"/>
      <w:marBottom w:val="0"/>
      <w:divBdr>
        <w:top w:val="none" w:sz="0" w:space="0" w:color="auto"/>
        <w:left w:val="none" w:sz="0" w:space="0" w:color="auto"/>
        <w:bottom w:val="none" w:sz="0" w:space="0" w:color="auto"/>
        <w:right w:val="none" w:sz="0" w:space="0" w:color="auto"/>
      </w:divBdr>
    </w:div>
    <w:div w:id="643201039">
      <w:bodyDiv w:val="1"/>
      <w:marLeft w:val="0"/>
      <w:marRight w:val="0"/>
      <w:marTop w:val="0"/>
      <w:marBottom w:val="0"/>
      <w:divBdr>
        <w:top w:val="none" w:sz="0" w:space="0" w:color="auto"/>
        <w:left w:val="none" w:sz="0" w:space="0" w:color="auto"/>
        <w:bottom w:val="none" w:sz="0" w:space="0" w:color="auto"/>
        <w:right w:val="none" w:sz="0" w:space="0" w:color="auto"/>
      </w:divBdr>
    </w:div>
    <w:div w:id="667056642">
      <w:bodyDiv w:val="1"/>
      <w:marLeft w:val="0"/>
      <w:marRight w:val="0"/>
      <w:marTop w:val="0"/>
      <w:marBottom w:val="0"/>
      <w:divBdr>
        <w:top w:val="none" w:sz="0" w:space="0" w:color="auto"/>
        <w:left w:val="none" w:sz="0" w:space="0" w:color="auto"/>
        <w:bottom w:val="none" w:sz="0" w:space="0" w:color="auto"/>
        <w:right w:val="none" w:sz="0" w:space="0" w:color="auto"/>
      </w:divBdr>
    </w:div>
    <w:div w:id="672538349">
      <w:bodyDiv w:val="1"/>
      <w:marLeft w:val="0"/>
      <w:marRight w:val="0"/>
      <w:marTop w:val="0"/>
      <w:marBottom w:val="0"/>
      <w:divBdr>
        <w:top w:val="none" w:sz="0" w:space="0" w:color="auto"/>
        <w:left w:val="none" w:sz="0" w:space="0" w:color="auto"/>
        <w:bottom w:val="none" w:sz="0" w:space="0" w:color="auto"/>
        <w:right w:val="none" w:sz="0" w:space="0" w:color="auto"/>
      </w:divBdr>
    </w:div>
    <w:div w:id="678585972">
      <w:bodyDiv w:val="1"/>
      <w:marLeft w:val="0"/>
      <w:marRight w:val="0"/>
      <w:marTop w:val="0"/>
      <w:marBottom w:val="0"/>
      <w:divBdr>
        <w:top w:val="none" w:sz="0" w:space="0" w:color="auto"/>
        <w:left w:val="none" w:sz="0" w:space="0" w:color="auto"/>
        <w:bottom w:val="none" w:sz="0" w:space="0" w:color="auto"/>
        <w:right w:val="none" w:sz="0" w:space="0" w:color="auto"/>
      </w:divBdr>
    </w:div>
    <w:div w:id="685837555">
      <w:bodyDiv w:val="1"/>
      <w:marLeft w:val="0"/>
      <w:marRight w:val="0"/>
      <w:marTop w:val="0"/>
      <w:marBottom w:val="0"/>
      <w:divBdr>
        <w:top w:val="none" w:sz="0" w:space="0" w:color="auto"/>
        <w:left w:val="none" w:sz="0" w:space="0" w:color="auto"/>
        <w:bottom w:val="none" w:sz="0" w:space="0" w:color="auto"/>
        <w:right w:val="none" w:sz="0" w:space="0" w:color="auto"/>
      </w:divBdr>
    </w:div>
    <w:div w:id="702051456">
      <w:bodyDiv w:val="1"/>
      <w:marLeft w:val="0"/>
      <w:marRight w:val="0"/>
      <w:marTop w:val="0"/>
      <w:marBottom w:val="0"/>
      <w:divBdr>
        <w:top w:val="none" w:sz="0" w:space="0" w:color="auto"/>
        <w:left w:val="none" w:sz="0" w:space="0" w:color="auto"/>
        <w:bottom w:val="none" w:sz="0" w:space="0" w:color="auto"/>
        <w:right w:val="none" w:sz="0" w:space="0" w:color="auto"/>
      </w:divBdr>
    </w:div>
    <w:div w:id="703988223">
      <w:bodyDiv w:val="1"/>
      <w:marLeft w:val="0"/>
      <w:marRight w:val="0"/>
      <w:marTop w:val="0"/>
      <w:marBottom w:val="0"/>
      <w:divBdr>
        <w:top w:val="none" w:sz="0" w:space="0" w:color="auto"/>
        <w:left w:val="none" w:sz="0" w:space="0" w:color="auto"/>
        <w:bottom w:val="none" w:sz="0" w:space="0" w:color="auto"/>
        <w:right w:val="none" w:sz="0" w:space="0" w:color="auto"/>
      </w:divBdr>
    </w:div>
    <w:div w:id="718478624">
      <w:bodyDiv w:val="1"/>
      <w:marLeft w:val="0"/>
      <w:marRight w:val="0"/>
      <w:marTop w:val="0"/>
      <w:marBottom w:val="0"/>
      <w:divBdr>
        <w:top w:val="none" w:sz="0" w:space="0" w:color="auto"/>
        <w:left w:val="none" w:sz="0" w:space="0" w:color="auto"/>
        <w:bottom w:val="none" w:sz="0" w:space="0" w:color="auto"/>
        <w:right w:val="none" w:sz="0" w:space="0" w:color="auto"/>
      </w:divBdr>
    </w:div>
    <w:div w:id="726800858">
      <w:bodyDiv w:val="1"/>
      <w:marLeft w:val="0"/>
      <w:marRight w:val="0"/>
      <w:marTop w:val="0"/>
      <w:marBottom w:val="0"/>
      <w:divBdr>
        <w:top w:val="none" w:sz="0" w:space="0" w:color="auto"/>
        <w:left w:val="none" w:sz="0" w:space="0" w:color="auto"/>
        <w:bottom w:val="none" w:sz="0" w:space="0" w:color="auto"/>
        <w:right w:val="none" w:sz="0" w:space="0" w:color="auto"/>
      </w:divBdr>
    </w:div>
    <w:div w:id="733624688">
      <w:bodyDiv w:val="1"/>
      <w:marLeft w:val="0"/>
      <w:marRight w:val="0"/>
      <w:marTop w:val="0"/>
      <w:marBottom w:val="0"/>
      <w:divBdr>
        <w:top w:val="none" w:sz="0" w:space="0" w:color="auto"/>
        <w:left w:val="none" w:sz="0" w:space="0" w:color="auto"/>
        <w:bottom w:val="none" w:sz="0" w:space="0" w:color="auto"/>
        <w:right w:val="none" w:sz="0" w:space="0" w:color="auto"/>
      </w:divBdr>
    </w:div>
    <w:div w:id="800147668">
      <w:bodyDiv w:val="1"/>
      <w:marLeft w:val="0"/>
      <w:marRight w:val="0"/>
      <w:marTop w:val="0"/>
      <w:marBottom w:val="0"/>
      <w:divBdr>
        <w:top w:val="none" w:sz="0" w:space="0" w:color="auto"/>
        <w:left w:val="none" w:sz="0" w:space="0" w:color="auto"/>
        <w:bottom w:val="none" w:sz="0" w:space="0" w:color="auto"/>
        <w:right w:val="none" w:sz="0" w:space="0" w:color="auto"/>
      </w:divBdr>
    </w:div>
    <w:div w:id="867185882">
      <w:bodyDiv w:val="1"/>
      <w:marLeft w:val="0"/>
      <w:marRight w:val="0"/>
      <w:marTop w:val="0"/>
      <w:marBottom w:val="0"/>
      <w:divBdr>
        <w:top w:val="none" w:sz="0" w:space="0" w:color="auto"/>
        <w:left w:val="none" w:sz="0" w:space="0" w:color="auto"/>
        <w:bottom w:val="none" w:sz="0" w:space="0" w:color="auto"/>
        <w:right w:val="none" w:sz="0" w:space="0" w:color="auto"/>
      </w:divBdr>
    </w:div>
    <w:div w:id="881669359">
      <w:bodyDiv w:val="1"/>
      <w:marLeft w:val="0"/>
      <w:marRight w:val="0"/>
      <w:marTop w:val="0"/>
      <w:marBottom w:val="0"/>
      <w:divBdr>
        <w:top w:val="none" w:sz="0" w:space="0" w:color="auto"/>
        <w:left w:val="none" w:sz="0" w:space="0" w:color="auto"/>
        <w:bottom w:val="none" w:sz="0" w:space="0" w:color="auto"/>
        <w:right w:val="none" w:sz="0" w:space="0" w:color="auto"/>
      </w:divBdr>
    </w:div>
    <w:div w:id="925773061">
      <w:bodyDiv w:val="1"/>
      <w:marLeft w:val="0"/>
      <w:marRight w:val="0"/>
      <w:marTop w:val="0"/>
      <w:marBottom w:val="0"/>
      <w:divBdr>
        <w:top w:val="none" w:sz="0" w:space="0" w:color="auto"/>
        <w:left w:val="none" w:sz="0" w:space="0" w:color="auto"/>
        <w:bottom w:val="none" w:sz="0" w:space="0" w:color="auto"/>
        <w:right w:val="none" w:sz="0" w:space="0" w:color="auto"/>
      </w:divBdr>
    </w:div>
    <w:div w:id="971714792">
      <w:bodyDiv w:val="1"/>
      <w:marLeft w:val="0"/>
      <w:marRight w:val="0"/>
      <w:marTop w:val="0"/>
      <w:marBottom w:val="0"/>
      <w:divBdr>
        <w:top w:val="none" w:sz="0" w:space="0" w:color="auto"/>
        <w:left w:val="none" w:sz="0" w:space="0" w:color="auto"/>
        <w:bottom w:val="none" w:sz="0" w:space="0" w:color="auto"/>
        <w:right w:val="none" w:sz="0" w:space="0" w:color="auto"/>
      </w:divBdr>
    </w:div>
    <w:div w:id="1004748885">
      <w:bodyDiv w:val="1"/>
      <w:marLeft w:val="0"/>
      <w:marRight w:val="0"/>
      <w:marTop w:val="0"/>
      <w:marBottom w:val="0"/>
      <w:divBdr>
        <w:top w:val="none" w:sz="0" w:space="0" w:color="auto"/>
        <w:left w:val="none" w:sz="0" w:space="0" w:color="auto"/>
        <w:bottom w:val="none" w:sz="0" w:space="0" w:color="auto"/>
        <w:right w:val="none" w:sz="0" w:space="0" w:color="auto"/>
      </w:divBdr>
    </w:div>
    <w:div w:id="1014302694">
      <w:bodyDiv w:val="1"/>
      <w:marLeft w:val="0"/>
      <w:marRight w:val="0"/>
      <w:marTop w:val="0"/>
      <w:marBottom w:val="0"/>
      <w:divBdr>
        <w:top w:val="none" w:sz="0" w:space="0" w:color="auto"/>
        <w:left w:val="none" w:sz="0" w:space="0" w:color="auto"/>
        <w:bottom w:val="none" w:sz="0" w:space="0" w:color="auto"/>
        <w:right w:val="none" w:sz="0" w:space="0" w:color="auto"/>
      </w:divBdr>
    </w:div>
    <w:div w:id="1028683291">
      <w:bodyDiv w:val="1"/>
      <w:marLeft w:val="0"/>
      <w:marRight w:val="0"/>
      <w:marTop w:val="0"/>
      <w:marBottom w:val="0"/>
      <w:divBdr>
        <w:top w:val="none" w:sz="0" w:space="0" w:color="auto"/>
        <w:left w:val="none" w:sz="0" w:space="0" w:color="auto"/>
        <w:bottom w:val="none" w:sz="0" w:space="0" w:color="auto"/>
        <w:right w:val="none" w:sz="0" w:space="0" w:color="auto"/>
      </w:divBdr>
    </w:div>
    <w:div w:id="1033190076">
      <w:bodyDiv w:val="1"/>
      <w:marLeft w:val="0"/>
      <w:marRight w:val="0"/>
      <w:marTop w:val="0"/>
      <w:marBottom w:val="0"/>
      <w:divBdr>
        <w:top w:val="none" w:sz="0" w:space="0" w:color="auto"/>
        <w:left w:val="none" w:sz="0" w:space="0" w:color="auto"/>
        <w:bottom w:val="none" w:sz="0" w:space="0" w:color="auto"/>
        <w:right w:val="none" w:sz="0" w:space="0" w:color="auto"/>
      </w:divBdr>
    </w:div>
    <w:div w:id="1064908435">
      <w:bodyDiv w:val="1"/>
      <w:marLeft w:val="0"/>
      <w:marRight w:val="0"/>
      <w:marTop w:val="0"/>
      <w:marBottom w:val="0"/>
      <w:divBdr>
        <w:top w:val="none" w:sz="0" w:space="0" w:color="auto"/>
        <w:left w:val="none" w:sz="0" w:space="0" w:color="auto"/>
        <w:bottom w:val="none" w:sz="0" w:space="0" w:color="auto"/>
        <w:right w:val="none" w:sz="0" w:space="0" w:color="auto"/>
      </w:divBdr>
    </w:div>
    <w:div w:id="1077019402">
      <w:bodyDiv w:val="1"/>
      <w:marLeft w:val="0"/>
      <w:marRight w:val="0"/>
      <w:marTop w:val="0"/>
      <w:marBottom w:val="0"/>
      <w:divBdr>
        <w:top w:val="none" w:sz="0" w:space="0" w:color="auto"/>
        <w:left w:val="none" w:sz="0" w:space="0" w:color="auto"/>
        <w:bottom w:val="none" w:sz="0" w:space="0" w:color="auto"/>
        <w:right w:val="none" w:sz="0" w:space="0" w:color="auto"/>
      </w:divBdr>
    </w:div>
    <w:div w:id="1084642859">
      <w:bodyDiv w:val="1"/>
      <w:marLeft w:val="0"/>
      <w:marRight w:val="0"/>
      <w:marTop w:val="0"/>
      <w:marBottom w:val="0"/>
      <w:divBdr>
        <w:top w:val="none" w:sz="0" w:space="0" w:color="auto"/>
        <w:left w:val="none" w:sz="0" w:space="0" w:color="auto"/>
        <w:bottom w:val="none" w:sz="0" w:space="0" w:color="auto"/>
        <w:right w:val="none" w:sz="0" w:space="0" w:color="auto"/>
      </w:divBdr>
    </w:div>
    <w:div w:id="1086654913">
      <w:bodyDiv w:val="1"/>
      <w:marLeft w:val="0"/>
      <w:marRight w:val="0"/>
      <w:marTop w:val="0"/>
      <w:marBottom w:val="0"/>
      <w:divBdr>
        <w:top w:val="none" w:sz="0" w:space="0" w:color="auto"/>
        <w:left w:val="none" w:sz="0" w:space="0" w:color="auto"/>
        <w:bottom w:val="none" w:sz="0" w:space="0" w:color="auto"/>
        <w:right w:val="none" w:sz="0" w:space="0" w:color="auto"/>
      </w:divBdr>
    </w:div>
    <w:div w:id="1093018019">
      <w:bodyDiv w:val="1"/>
      <w:marLeft w:val="0"/>
      <w:marRight w:val="0"/>
      <w:marTop w:val="0"/>
      <w:marBottom w:val="0"/>
      <w:divBdr>
        <w:top w:val="none" w:sz="0" w:space="0" w:color="auto"/>
        <w:left w:val="none" w:sz="0" w:space="0" w:color="auto"/>
        <w:bottom w:val="none" w:sz="0" w:space="0" w:color="auto"/>
        <w:right w:val="none" w:sz="0" w:space="0" w:color="auto"/>
      </w:divBdr>
    </w:div>
    <w:div w:id="1107040179">
      <w:bodyDiv w:val="1"/>
      <w:marLeft w:val="0"/>
      <w:marRight w:val="0"/>
      <w:marTop w:val="0"/>
      <w:marBottom w:val="0"/>
      <w:divBdr>
        <w:top w:val="none" w:sz="0" w:space="0" w:color="auto"/>
        <w:left w:val="none" w:sz="0" w:space="0" w:color="auto"/>
        <w:bottom w:val="none" w:sz="0" w:space="0" w:color="auto"/>
        <w:right w:val="none" w:sz="0" w:space="0" w:color="auto"/>
      </w:divBdr>
    </w:div>
    <w:div w:id="1124009275">
      <w:bodyDiv w:val="1"/>
      <w:marLeft w:val="0"/>
      <w:marRight w:val="0"/>
      <w:marTop w:val="0"/>
      <w:marBottom w:val="0"/>
      <w:divBdr>
        <w:top w:val="none" w:sz="0" w:space="0" w:color="auto"/>
        <w:left w:val="none" w:sz="0" w:space="0" w:color="auto"/>
        <w:bottom w:val="none" w:sz="0" w:space="0" w:color="auto"/>
        <w:right w:val="none" w:sz="0" w:space="0" w:color="auto"/>
      </w:divBdr>
    </w:div>
    <w:div w:id="1126510285">
      <w:bodyDiv w:val="1"/>
      <w:marLeft w:val="0"/>
      <w:marRight w:val="0"/>
      <w:marTop w:val="0"/>
      <w:marBottom w:val="0"/>
      <w:divBdr>
        <w:top w:val="none" w:sz="0" w:space="0" w:color="auto"/>
        <w:left w:val="none" w:sz="0" w:space="0" w:color="auto"/>
        <w:bottom w:val="none" w:sz="0" w:space="0" w:color="auto"/>
        <w:right w:val="none" w:sz="0" w:space="0" w:color="auto"/>
      </w:divBdr>
    </w:div>
    <w:div w:id="1188064285">
      <w:bodyDiv w:val="1"/>
      <w:marLeft w:val="0"/>
      <w:marRight w:val="0"/>
      <w:marTop w:val="0"/>
      <w:marBottom w:val="0"/>
      <w:divBdr>
        <w:top w:val="none" w:sz="0" w:space="0" w:color="auto"/>
        <w:left w:val="none" w:sz="0" w:space="0" w:color="auto"/>
        <w:bottom w:val="none" w:sz="0" w:space="0" w:color="auto"/>
        <w:right w:val="none" w:sz="0" w:space="0" w:color="auto"/>
      </w:divBdr>
    </w:div>
    <w:div w:id="1193106307">
      <w:bodyDiv w:val="1"/>
      <w:marLeft w:val="0"/>
      <w:marRight w:val="0"/>
      <w:marTop w:val="0"/>
      <w:marBottom w:val="0"/>
      <w:divBdr>
        <w:top w:val="none" w:sz="0" w:space="0" w:color="auto"/>
        <w:left w:val="none" w:sz="0" w:space="0" w:color="auto"/>
        <w:bottom w:val="none" w:sz="0" w:space="0" w:color="auto"/>
        <w:right w:val="none" w:sz="0" w:space="0" w:color="auto"/>
      </w:divBdr>
    </w:div>
    <w:div w:id="1224175697">
      <w:bodyDiv w:val="1"/>
      <w:marLeft w:val="0"/>
      <w:marRight w:val="0"/>
      <w:marTop w:val="0"/>
      <w:marBottom w:val="0"/>
      <w:divBdr>
        <w:top w:val="none" w:sz="0" w:space="0" w:color="auto"/>
        <w:left w:val="none" w:sz="0" w:space="0" w:color="auto"/>
        <w:bottom w:val="none" w:sz="0" w:space="0" w:color="auto"/>
        <w:right w:val="none" w:sz="0" w:space="0" w:color="auto"/>
      </w:divBdr>
    </w:div>
    <w:div w:id="1239755312">
      <w:bodyDiv w:val="1"/>
      <w:marLeft w:val="0"/>
      <w:marRight w:val="0"/>
      <w:marTop w:val="0"/>
      <w:marBottom w:val="0"/>
      <w:divBdr>
        <w:top w:val="none" w:sz="0" w:space="0" w:color="auto"/>
        <w:left w:val="none" w:sz="0" w:space="0" w:color="auto"/>
        <w:bottom w:val="none" w:sz="0" w:space="0" w:color="auto"/>
        <w:right w:val="none" w:sz="0" w:space="0" w:color="auto"/>
      </w:divBdr>
    </w:div>
    <w:div w:id="1257790876">
      <w:bodyDiv w:val="1"/>
      <w:marLeft w:val="0"/>
      <w:marRight w:val="0"/>
      <w:marTop w:val="0"/>
      <w:marBottom w:val="0"/>
      <w:divBdr>
        <w:top w:val="none" w:sz="0" w:space="0" w:color="auto"/>
        <w:left w:val="none" w:sz="0" w:space="0" w:color="auto"/>
        <w:bottom w:val="none" w:sz="0" w:space="0" w:color="auto"/>
        <w:right w:val="none" w:sz="0" w:space="0" w:color="auto"/>
      </w:divBdr>
    </w:div>
    <w:div w:id="1262955687">
      <w:bodyDiv w:val="1"/>
      <w:marLeft w:val="0"/>
      <w:marRight w:val="0"/>
      <w:marTop w:val="0"/>
      <w:marBottom w:val="0"/>
      <w:divBdr>
        <w:top w:val="none" w:sz="0" w:space="0" w:color="auto"/>
        <w:left w:val="none" w:sz="0" w:space="0" w:color="auto"/>
        <w:bottom w:val="none" w:sz="0" w:space="0" w:color="auto"/>
        <w:right w:val="none" w:sz="0" w:space="0" w:color="auto"/>
      </w:divBdr>
    </w:div>
    <w:div w:id="1281037363">
      <w:bodyDiv w:val="1"/>
      <w:marLeft w:val="0"/>
      <w:marRight w:val="0"/>
      <w:marTop w:val="0"/>
      <w:marBottom w:val="0"/>
      <w:divBdr>
        <w:top w:val="none" w:sz="0" w:space="0" w:color="auto"/>
        <w:left w:val="none" w:sz="0" w:space="0" w:color="auto"/>
        <w:bottom w:val="none" w:sz="0" w:space="0" w:color="auto"/>
        <w:right w:val="none" w:sz="0" w:space="0" w:color="auto"/>
      </w:divBdr>
    </w:div>
    <w:div w:id="1322852385">
      <w:bodyDiv w:val="1"/>
      <w:marLeft w:val="0"/>
      <w:marRight w:val="0"/>
      <w:marTop w:val="0"/>
      <w:marBottom w:val="0"/>
      <w:divBdr>
        <w:top w:val="none" w:sz="0" w:space="0" w:color="auto"/>
        <w:left w:val="none" w:sz="0" w:space="0" w:color="auto"/>
        <w:bottom w:val="none" w:sz="0" w:space="0" w:color="auto"/>
        <w:right w:val="none" w:sz="0" w:space="0" w:color="auto"/>
      </w:divBdr>
    </w:div>
    <w:div w:id="1394893441">
      <w:bodyDiv w:val="1"/>
      <w:marLeft w:val="0"/>
      <w:marRight w:val="0"/>
      <w:marTop w:val="0"/>
      <w:marBottom w:val="0"/>
      <w:divBdr>
        <w:top w:val="none" w:sz="0" w:space="0" w:color="auto"/>
        <w:left w:val="none" w:sz="0" w:space="0" w:color="auto"/>
        <w:bottom w:val="none" w:sz="0" w:space="0" w:color="auto"/>
        <w:right w:val="none" w:sz="0" w:space="0" w:color="auto"/>
      </w:divBdr>
    </w:div>
    <w:div w:id="1458255303">
      <w:bodyDiv w:val="1"/>
      <w:marLeft w:val="0"/>
      <w:marRight w:val="0"/>
      <w:marTop w:val="0"/>
      <w:marBottom w:val="0"/>
      <w:divBdr>
        <w:top w:val="none" w:sz="0" w:space="0" w:color="auto"/>
        <w:left w:val="none" w:sz="0" w:space="0" w:color="auto"/>
        <w:bottom w:val="none" w:sz="0" w:space="0" w:color="auto"/>
        <w:right w:val="none" w:sz="0" w:space="0" w:color="auto"/>
      </w:divBdr>
    </w:div>
    <w:div w:id="1568297455">
      <w:bodyDiv w:val="1"/>
      <w:marLeft w:val="0"/>
      <w:marRight w:val="0"/>
      <w:marTop w:val="0"/>
      <w:marBottom w:val="0"/>
      <w:divBdr>
        <w:top w:val="none" w:sz="0" w:space="0" w:color="auto"/>
        <w:left w:val="none" w:sz="0" w:space="0" w:color="auto"/>
        <w:bottom w:val="none" w:sz="0" w:space="0" w:color="auto"/>
        <w:right w:val="none" w:sz="0" w:space="0" w:color="auto"/>
      </w:divBdr>
    </w:div>
    <w:div w:id="1591886247">
      <w:bodyDiv w:val="1"/>
      <w:marLeft w:val="0"/>
      <w:marRight w:val="0"/>
      <w:marTop w:val="0"/>
      <w:marBottom w:val="0"/>
      <w:divBdr>
        <w:top w:val="none" w:sz="0" w:space="0" w:color="auto"/>
        <w:left w:val="none" w:sz="0" w:space="0" w:color="auto"/>
        <w:bottom w:val="none" w:sz="0" w:space="0" w:color="auto"/>
        <w:right w:val="none" w:sz="0" w:space="0" w:color="auto"/>
      </w:divBdr>
    </w:div>
    <w:div w:id="1677146181">
      <w:bodyDiv w:val="1"/>
      <w:marLeft w:val="0"/>
      <w:marRight w:val="0"/>
      <w:marTop w:val="0"/>
      <w:marBottom w:val="0"/>
      <w:divBdr>
        <w:top w:val="none" w:sz="0" w:space="0" w:color="auto"/>
        <w:left w:val="none" w:sz="0" w:space="0" w:color="auto"/>
        <w:bottom w:val="none" w:sz="0" w:space="0" w:color="auto"/>
        <w:right w:val="none" w:sz="0" w:space="0" w:color="auto"/>
      </w:divBdr>
    </w:div>
    <w:div w:id="1680814912">
      <w:bodyDiv w:val="1"/>
      <w:marLeft w:val="0"/>
      <w:marRight w:val="0"/>
      <w:marTop w:val="0"/>
      <w:marBottom w:val="0"/>
      <w:divBdr>
        <w:top w:val="none" w:sz="0" w:space="0" w:color="auto"/>
        <w:left w:val="none" w:sz="0" w:space="0" w:color="auto"/>
        <w:bottom w:val="none" w:sz="0" w:space="0" w:color="auto"/>
        <w:right w:val="none" w:sz="0" w:space="0" w:color="auto"/>
      </w:divBdr>
    </w:div>
    <w:div w:id="1688100151">
      <w:bodyDiv w:val="1"/>
      <w:marLeft w:val="0"/>
      <w:marRight w:val="0"/>
      <w:marTop w:val="0"/>
      <w:marBottom w:val="0"/>
      <w:divBdr>
        <w:top w:val="none" w:sz="0" w:space="0" w:color="auto"/>
        <w:left w:val="none" w:sz="0" w:space="0" w:color="auto"/>
        <w:bottom w:val="none" w:sz="0" w:space="0" w:color="auto"/>
        <w:right w:val="none" w:sz="0" w:space="0" w:color="auto"/>
      </w:divBdr>
    </w:div>
    <w:div w:id="1712263276">
      <w:bodyDiv w:val="1"/>
      <w:marLeft w:val="0"/>
      <w:marRight w:val="0"/>
      <w:marTop w:val="0"/>
      <w:marBottom w:val="0"/>
      <w:divBdr>
        <w:top w:val="none" w:sz="0" w:space="0" w:color="auto"/>
        <w:left w:val="none" w:sz="0" w:space="0" w:color="auto"/>
        <w:bottom w:val="none" w:sz="0" w:space="0" w:color="auto"/>
        <w:right w:val="none" w:sz="0" w:space="0" w:color="auto"/>
      </w:divBdr>
    </w:div>
    <w:div w:id="1738435665">
      <w:bodyDiv w:val="1"/>
      <w:marLeft w:val="0"/>
      <w:marRight w:val="0"/>
      <w:marTop w:val="0"/>
      <w:marBottom w:val="0"/>
      <w:divBdr>
        <w:top w:val="none" w:sz="0" w:space="0" w:color="auto"/>
        <w:left w:val="none" w:sz="0" w:space="0" w:color="auto"/>
        <w:bottom w:val="none" w:sz="0" w:space="0" w:color="auto"/>
        <w:right w:val="none" w:sz="0" w:space="0" w:color="auto"/>
      </w:divBdr>
    </w:div>
    <w:div w:id="1759979363">
      <w:bodyDiv w:val="1"/>
      <w:marLeft w:val="0"/>
      <w:marRight w:val="0"/>
      <w:marTop w:val="0"/>
      <w:marBottom w:val="0"/>
      <w:divBdr>
        <w:top w:val="none" w:sz="0" w:space="0" w:color="auto"/>
        <w:left w:val="none" w:sz="0" w:space="0" w:color="auto"/>
        <w:bottom w:val="none" w:sz="0" w:space="0" w:color="auto"/>
        <w:right w:val="none" w:sz="0" w:space="0" w:color="auto"/>
      </w:divBdr>
    </w:div>
    <w:div w:id="1820684565">
      <w:bodyDiv w:val="1"/>
      <w:marLeft w:val="0"/>
      <w:marRight w:val="0"/>
      <w:marTop w:val="0"/>
      <w:marBottom w:val="0"/>
      <w:divBdr>
        <w:top w:val="none" w:sz="0" w:space="0" w:color="auto"/>
        <w:left w:val="none" w:sz="0" w:space="0" w:color="auto"/>
        <w:bottom w:val="none" w:sz="0" w:space="0" w:color="auto"/>
        <w:right w:val="none" w:sz="0" w:space="0" w:color="auto"/>
      </w:divBdr>
    </w:div>
    <w:div w:id="1855487098">
      <w:bodyDiv w:val="1"/>
      <w:marLeft w:val="0"/>
      <w:marRight w:val="0"/>
      <w:marTop w:val="0"/>
      <w:marBottom w:val="0"/>
      <w:divBdr>
        <w:top w:val="none" w:sz="0" w:space="0" w:color="auto"/>
        <w:left w:val="none" w:sz="0" w:space="0" w:color="auto"/>
        <w:bottom w:val="none" w:sz="0" w:space="0" w:color="auto"/>
        <w:right w:val="none" w:sz="0" w:space="0" w:color="auto"/>
      </w:divBdr>
    </w:div>
    <w:div w:id="1883207162">
      <w:bodyDiv w:val="1"/>
      <w:marLeft w:val="0"/>
      <w:marRight w:val="0"/>
      <w:marTop w:val="0"/>
      <w:marBottom w:val="0"/>
      <w:divBdr>
        <w:top w:val="none" w:sz="0" w:space="0" w:color="auto"/>
        <w:left w:val="none" w:sz="0" w:space="0" w:color="auto"/>
        <w:bottom w:val="none" w:sz="0" w:space="0" w:color="auto"/>
        <w:right w:val="none" w:sz="0" w:space="0" w:color="auto"/>
      </w:divBdr>
      <w:divsChild>
        <w:div w:id="472260660">
          <w:marLeft w:val="562"/>
          <w:marRight w:val="0"/>
          <w:marTop w:val="120"/>
          <w:marBottom w:val="0"/>
          <w:divBdr>
            <w:top w:val="none" w:sz="0" w:space="0" w:color="auto"/>
            <w:left w:val="none" w:sz="0" w:space="0" w:color="auto"/>
            <w:bottom w:val="none" w:sz="0" w:space="0" w:color="auto"/>
            <w:right w:val="none" w:sz="0" w:space="0" w:color="auto"/>
          </w:divBdr>
        </w:div>
      </w:divsChild>
    </w:div>
    <w:div w:id="1890189936">
      <w:bodyDiv w:val="1"/>
      <w:marLeft w:val="0"/>
      <w:marRight w:val="0"/>
      <w:marTop w:val="0"/>
      <w:marBottom w:val="0"/>
      <w:divBdr>
        <w:top w:val="none" w:sz="0" w:space="0" w:color="auto"/>
        <w:left w:val="none" w:sz="0" w:space="0" w:color="auto"/>
        <w:bottom w:val="none" w:sz="0" w:space="0" w:color="auto"/>
        <w:right w:val="none" w:sz="0" w:space="0" w:color="auto"/>
      </w:divBdr>
    </w:div>
    <w:div w:id="1937253820">
      <w:bodyDiv w:val="1"/>
      <w:marLeft w:val="0"/>
      <w:marRight w:val="0"/>
      <w:marTop w:val="0"/>
      <w:marBottom w:val="0"/>
      <w:divBdr>
        <w:top w:val="none" w:sz="0" w:space="0" w:color="auto"/>
        <w:left w:val="none" w:sz="0" w:space="0" w:color="auto"/>
        <w:bottom w:val="none" w:sz="0" w:space="0" w:color="auto"/>
        <w:right w:val="none" w:sz="0" w:space="0" w:color="auto"/>
      </w:divBdr>
    </w:div>
    <w:div w:id="1953198794">
      <w:bodyDiv w:val="1"/>
      <w:marLeft w:val="0"/>
      <w:marRight w:val="0"/>
      <w:marTop w:val="0"/>
      <w:marBottom w:val="0"/>
      <w:divBdr>
        <w:top w:val="none" w:sz="0" w:space="0" w:color="auto"/>
        <w:left w:val="none" w:sz="0" w:space="0" w:color="auto"/>
        <w:bottom w:val="none" w:sz="0" w:space="0" w:color="auto"/>
        <w:right w:val="none" w:sz="0" w:space="0" w:color="auto"/>
      </w:divBdr>
    </w:div>
    <w:div w:id="1963800875">
      <w:bodyDiv w:val="1"/>
      <w:marLeft w:val="0"/>
      <w:marRight w:val="0"/>
      <w:marTop w:val="0"/>
      <w:marBottom w:val="0"/>
      <w:divBdr>
        <w:top w:val="none" w:sz="0" w:space="0" w:color="auto"/>
        <w:left w:val="none" w:sz="0" w:space="0" w:color="auto"/>
        <w:bottom w:val="none" w:sz="0" w:space="0" w:color="auto"/>
        <w:right w:val="none" w:sz="0" w:space="0" w:color="auto"/>
      </w:divBdr>
    </w:div>
    <w:div w:id="2003698375">
      <w:bodyDiv w:val="1"/>
      <w:marLeft w:val="0"/>
      <w:marRight w:val="0"/>
      <w:marTop w:val="0"/>
      <w:marBottom w:val="0"/>
      <w:divBdr>
        <w:top w:val="none" w:sz="0" w:space="0" w:color="auto"/>
        <w:left w:val="none" w:sz="0" w:space="0" w:color="auto"/>
        <w:bottom w:val="none" w:sz="0" w:space="0" w:color="auto"/>
        <w:right w:val="none" w:sz="0" w:space="0" w:color="auto"/>
      </w:divBdr>
    </w:div>
    <w:div w:id="2004509065">
      <w:bodyDiv w:val="1"/>
      <w:marLeft w:val="0"/>
      <w:marRight w:val="0"/>
      <w:marTop w:val="0"/>
      <w:marBottom w:val="0"/>
      <w:divBdr>
        <w:top w:val="none" w:sz="0" w:space="0" w:color="auto"/>
        <w:left w:val="none" w:sz="0" w:space="0" w:color="auto"/>
        <w:bottom w:val="none" w:sz="0" w:space="0" w:color="auto"/>
        <w:right w:val="none" w:sz="0" w:space="0" w:color="auto"/>
      </w:divBdr>
    </w:div>
    <w:div w:id="2095931603">
      <w:bodyDiv w:val="1"/>
      <w:marLeft w:val="0"/>
      <w:marRight w:val="0"/>
      <w:marTop w:val="0"/>
      <w:marBottom w:val="0"/>
      <w:divBdr>
        <w:top w:val="none" w:sz="0" w:space="0" w:color="auto"/>
        <w:left w:val="none" w:sz="0" w:space="0" w:color="auto"/>
        <w:bottom w:val="none" w:sz="0" w:space="0" w:color="auto"/>
        <w:right w:val="none" w:sz="0" w:space="0" w:color="auto"/>
      </w:divBdr>
    </w:div>
    <w:div w:id="2099446712">
      <w:bodyDiv w:val="1"/>
      <w:marLeft w:val="0"/>
      <w:marRight w:val="0"/>
      <w:marTop w:val="0"/>
      <w:marBottom w:val="0"/>
      <w:divBdr>
        <w:top w:val="none" w:sz="0" w:space="0" w:color="auto"/>
        <w:left w:val="none" w:sz="0" w:space="0" w:color="auto"/>
        <w:bottom w:val="none" w:sz="0" w:space="0" w:color="auto"/>
        <w:right w:val="none" w:sz="0" w:space="0" w:color="auto"/>
      </w:divBdr>
    </w:div>
    <w:div w:id="2106338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www.synopsys.com/dw/ipdir.php?ds=nvm_mtp_rfid"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B6A147-0767-438A-9637-A297C4322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9303</Words>
  <Characters>53033</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62212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zhangjing (AN)</dc:creator>
  <cp:keywords/>
  <dc:description/>
  <cp:lastModifiedBy>Matthew Webbfinal</cp:lastModifiedBy>
  <cp:revision>3</cp:revision>
  <dcterms:created xsi:type="dcterms:W3CDTF">2025-02-07T17:43:00Z</dcterms:created>
  <dcterms:modified xsi:type="dcterms:W3CDTF">2025-02-07T17:43:00Z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1738918145</vt:lpwstr>
  </property>
</Properties>
</file>