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22287" w14:textId="77777777" w:rsidR="00D225BD" w:rsidRPr="00FB0A97" w:rsidRDefault="00D225BD" w:rsidP="00D225BD">
      <w:pPr>
        <w:tabs>
          <w:tab w:val="center" w:pos="4536"/>
          <w:tab w:val="right" w:pos="9639"/>
        </w:tabs>
        <w:spacing w:before="0" w:after="0" w:line="240" w:lineRule="auto"/>
        <w:ind w:right="2" w:firstLineChars="0" w:firstLine="0"/>
        <w:jc w:val="left"/>
        <w:rPr>
          <w:rFonts w:ascii="Arial" w:eastAsia="Malgun Gothic" w:hAnsi="Arial" w:cs="Arial"/>
          <w:b/>
          <w:bCs/>
          <w:sz w:val="28"/>
          <w:szCs w:val="24"/>
          <w:lang w:val="en-GB" w:eastAsia="en-US"/>
        </w:rPr>
      </w:pPr>
      <w:r>
        <w:rPr>
          <w:rFonts w:ascii="Arial" w:eastAsia="Malgun Gothic" w:hAnsi="Arial" w:cs="Arial"/>
          <w:b/>
          <w:bCs/>
          <w:sz w:val="28"/>
          <w:szCs w:val="24"/>
          <w:lang w:val="en-GB" w:eastAsia="en-US"/>
        </w:rPr>
        <w:t>3GPP TSG RAN WG1 Meeting #117</w:t>
      </w:r>
      <w:r w:rsidRPr="00FB0A97">
        <w:rPr>
          <w:rFonts w:ascii="Arial" w:eastAsia="Malgun Gothic" w:hAnsi="Arial" w:cs="Arial"/>
          <w:b/>
          <w:bCs/>
          <w:sz w:val="28"/>
          <w:szCs w:val="24"/>
          <w:lang w:val="en-GB" w:eastAsia="en-US"/>
        </w:rPr>
        <w:tab/>
        <w:t>R1-2</w:t>
      </w:r>
      <w:r>
        <w:rPr>
          <w:rFonts w:ascii="Arial" w:eastAsia="Malgun Gothic" w:hAnsi="Arial" w:cs="Arial"/>
          <w:b/>
          <w:bCs/>
          <w:sz w:val="28"/>
          <w:szCs w:val="24"/>
          <w:lang w:val="en-GB" w:eastAsia="en-US"/>
        </w:rPr>
        <w:t>404128</w:t>
      </w:r>
    </w:p>
    <w:p w14:paraId="4A738E20" w14:textId="77777777" w:rsidR="00D225BD" w:rsidRPr="00812CC3" w:rsidRDefault="00D225BD" w:rsidP="00D225BD">
      <w:pPr>
        <w:tabs>
          <w:tab w:val="center" w:pos="4536"/>
          <w:tab w:val="right" w:pos="9072"/>
        </w:tabs>
        <w:spacing w:before="0" w:after="180" w:line="240" w:lineRule="auto"/>
        <w:ind w:firstLineChars="0" w:firstLine="0"/>
        <w:jc w:val="left"/>
        <w:rPr>
          <w:rFonts w:ascii="Arial" w:eastAsia="MS Mincho" w:hAnsi="Arial" w:cs="Arial"/>
          <w:b/>
          <w:bCs/>
          <w:sz w:val="28"/>
          <w:lang w:val="en-GB" w:eastAsia="ja-JP"/>
        </w:rPr>
      </w:pPr>
      <w:r>
        <w:rPr>
          <w:rFonts w:ascii="Arial" w:eastAsia="MS Mincho" w:hAnsi="Arial" w:cs="Arial"/>
          <w:b/>
          <w:bCs/>
          <w:sz w:val="28"/>
          <w:lang w:val="en-GB" w:eastAsia="ja-JP"/>
        </w:rPr>
        <w:t>Fukuoka, Japan</w:t>
      </w:r>
      <w:r w:rsidRPr="009D2744">
        <w:rPr>
          <w:rFonts w:ascii="Arial" w:eastAsia="MS Mincho" w:hAnsi="Arial" w:cs="Arial"/>
          <w:b/>
          <w:bCs/>
          <w:sz w:val="28"/>
          <w:lang w:val="en-GB" w:eastAsia="ja-JP"/>
        </w:rPr>
        <w:t xml:space="preserve">, </w:t>
      </w:r>
      <w:r>
        <w:rPr>
          <w:rFonts w:ascii="Arial" w:eastAsia="MS Mincho" w:hAnsi="Arial" w:cs="Arial"/>
          <w:b/>
          <w:bCs/>
          <w:sz w:val="28"/>
          <w:lang w:val="en-GB" w:eastAsia="ja-JP"/>
        </w:rPr>
        <w:t>May</w:t>
      </w:r>
      <w:r w:rsidRPr="009D2744">
        <w:rPr>
          <w:rFonts w:ascii="Arial" w:eastAsia="MS Mincho" w:hAnsi="Arial" w:cs="Arial"/>
          <w:b/>
          <w:bCs/>
          <w:sz w:val="28"/>
          <w:lang w:val="en-GB" w:eastAsia="ja-JP"/>
        </w:rPr>
        <w:t xml:space="preserve"> </w:t>
      </w:r>
      <w:r>
        <w:rPr>
          <w:rFonts w:ascii="Arial" w:eastAsia="MS Mincho" w:hAnsi="Arial" w:cs="Arial"/>
          <w:b/>
          <w:bCs/>
          <w:sz w:val="28"/>
          <w:lang w:val="en-GB" w:eastAsia="ja-JP"/>
        </w:rPr>
        <w:t>20</w:t>
      </w:r>
      <w:r w:rsidRPr="009D2744">
        <w:rPr>
          <w:rFonts w:ascii="Arial" w:eastAsia="MS Mincho" w:hAnsi="Arial" w:cs="Arial"/>
          <w:b/>
          <w:bCs/>
          <w:sz w:val="28"/>
          <w:vertAlign w:val="superscript"/>
          <w:lang w:val="en-GB" w:eastAsia="ja-JP"/>
        </w:rPr>
        <w:t>th</w:t>
      </w:r>
      <w:r w:rsidRPr="009D2744">
        <w:rPr>
          <w:rFonts w:ascii="Arial" w:eastAsia="MS Mincho" w:hAnsi="Arial" w:cs="Arial"/>
          <w:b/>
          <w:bCs/>
          <w:sz w:val="28"/>
          <w:lang w:val="en-GB" w:eastAsia="ja-JP"/>
        </w:rPr>
        <w:t xml:space="preserve"> –</w:t>
      </w:r>
      <w:r>
        <w:rPr>
          <w:rFonts w:ascii="Arial" w:eastAsia="MS Mincho" w:hAnsi="Arial" w:cs="Arial"/>
          <w:b/>
          <w:bCs/>
          <w:sz w:val="28"/>
          <w:lang w:val="en-GB" w:eastAsia="ja-JP"/>
        </w:rPr>
        <w:t xml:space="preserve"> 24</w:t>
      </w:r>
      <w:r>
        <w:rPr>
          <w:rFonts w:ascii="Arial" w:eastAsia="MS Mincho" w:hAnsi="Arial" w:cs="Arial"/>
          <w:b/>
          <w:bCs/>
          <w:sz w:val="28"/>
          <w:vertAlign w:val="superscript"/>
          <w:lang w:val="en-GB" w:eastAsia="ja-JP"/>
        </w:rPr>
        <w:t>th</w:t>
      </w:r>
      <w:r w:rsidRPr="009D2744">
        <w:rPr>
          <w:rFonts w:ascii="Arial" w:eastAsia="MS Mincho" w:hAnsi="Arial" w:cs="Arial"/>
          <w:b/>
          <w:bCs/>
          <w:sz w:val="28"/>
          <w:lang w:val="en-GB" w:eastAsia="ja-JP"/>
        </w:rPr>
        <w:t>, 2024</w:t>
      </w:r>
    </w:p>
    <w:p w14:paraId="4E204FD8" w14:textId="77777777" w:rsidR="00D225BD" w:rsidRPr="00A2057C" w:rsidRDefault="00D225BD" w:rsidP="00D225BD">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Pr="0060475E">
        <w:rPr>
          <w:rFonts w:ascii="Arial" w:hAnsi="Arial" w:cs="Arial"/>
          <w:sz w:val="22"/>
        </w:rPr>
        <w:t>9.</w:t>
      </w:r>
      <w:r>
        <w:rPr>
          <w:rFonts w:ascii="Arial" w:hAnsi="Arial" w:cs="Arial"/>
          <w:sz w:val="22"/>
        </w:rPr>
        <w:t>7.2</w:t>
      </w:r>
    </w:p>
    <w:p w14:paraId="48A3F2BA" w14:textId="77777777" w:rsidR="00D225BD" w:rsidRPr="00A8205D" w:rsidRDefault="00D225BD" w:rsidP="00D225BD">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2343BA">
        <w:rPr>
          <w:rFonts w:ascii="Arial" w:hAnsi="Arial" w:cs="Arial"/>
          <w:color w:val="000000"/>
          <w:sz w:val="22"/>
          <w:szCs w:val="22"/>
        </w:rPr>
        <w:t>Discussion on ISAC channel modelling</w:t>
      </w:r>
    </w:p>
    <w:p w14:paraId="54A39A91" w14:textId="77777777" w:rsidR="00D225BD" w:rsidRPr="001D2F42" w:rsidRDefault="00D225BD" w:rsidP="00D225BD">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236D9414" w14:textId="77777777" w:rsidR="00D225BD" w:rsidRPr="001D2F42" w:rsidRDefault="00D225BD" w:rsidP="00D225BD">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Pr="00812CC3">
        <w:rPr>
          <w:rFonts w:ascii="Arial" w:hAnsi="Arial" w:cs="Arial"/>
          <w:sz w:val="22"/>
        </w:rPr>
        <w:t>Discussion and Decision</w:t>
      </w:r>
    </w:p>
    <w:p w14:paraId="3DD69038" w14:textId="77777777" w:rsidR="00D225BD" w:rsidRPr="004B1645" w:rsidRDefault="00D225BD" w:rsidP="00D225BD">
      <w:pPr>
        <w:pStyle w:val="Heading1"/>
        <w:spacing w:before="360"/>
        <w:ind w:left="431" w:hanging="431"/>
        <w:jc w:val="both"/>
        <w:rPr>
          <w:sz w:val="32"/>
          <w:lang w:val="en-US" w:eastAsia="ko-KR"/>
        </w:rPr>
      </w:pPr>
      <w:r w:rsidRPr="00DB5DFA">
        <w:rPr>
          <w:sz w:val="32"/>
          <w:lang w:val="en-US" w:eastAsia="ko-KR"/>
        </w:rPr>
        <w:t>Introduction</w:t>
      </w:r>
    </w:p>
    <w:p w14:paraId="6B677CB9" w14:textId="77777777" w:rsidR="00D225BD" w:rsidRPr="00306BD4" w:rsidRDefault="00D225BD" w:rsidP="00D225BD">
      <w:pPr>
        <w:spacing w:after="120"/>
        <w:ind w:firstLineChars="50" w:firstLine="100"/>
      </w:pPr>
      <w:r>
        <w:t>T</w:t>
      </w:r>
      <w:r w:rsidRPr="00306BD4">
        <w:t>he Rel-19 study items on “Study on channel modelling for integrated sensing and communications (ISAC) for NR”</w:t>
      </w:r>
      <w:r>
        <w:t xml:space="preserve"> is </w:t>
      </w:r>
      <w:r w:rsidRPr="00306BD4">
        <w:t xml:space="preserve">endorsed </w:t>
      </w:r>
      <w:r>
        <w:t>in RAN#103</w:t>
      </w:r>
      <w:r w:rsidRPr="00306BD4">
        <w:t xml:space="preserve"> [1]. The objectives for this SI are shown below:</w:t>
      </w:r>
    </w:p>
    <w:tbl>
      <w:tblPr>
        <w:tblStyle w:val="TableGrid"/>
        <w:tblW w:w="0" w:type="auto"/>
        <w:tblLook w:val="04A0" w:firstRow="1" w:lastRow="0" w:firstColumn="1" w:lastColumn="0" w:noHBand="0" w:noVBand="1"/>
      </w:tblPr>
      <w:tblGrid>
        <w:gridCol w:w="9737"/>
      </w:tblGrid>
      <w:tr w:rsidR="00D225BD" w:rsidRPr="00306BD4" w14:paraId="65BE1E0A" w14:textId="77777777" w:rsidTr="00BC7A67">
        <w:tc>
          <w:tcPr>
            <w:tcW w:w="10063" w:type="dxa"/>
          </w:tcPr>
          <w:p w14:paraId="7C28B0E0" w14:textId="77777777" w:rsidR="00D225BD" w:rsidRPr="00306BD4" w:rsidRDefault="00D225BD" w:rsidP="00BC7A67">
            <w:pPr>
              <w:rPr>
                <w:bCs/>
              </w:rPr>
            </w:pPr>
            <w:r w:rsidRPr="00306BD4">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40168254" w14:textId="77777777" w:rsidR="00D225BD" w:rsidRPr="00306BD4" w:rsidRDefault="00D225BD" w:rsidP="00CA6560">
            <w:pPr>
              <w:numPr>
                <w:ilvl w:val="0"/>
                <w:numId w:val="13"/>
              </w:numPr>
              <w:overflowPunct w:val="0"/>
              <w:autoSpaceDE w:val="0"/>
              <w:autoSpaceDN w:val="0"/>
              <w:adjustRightInd w:val="0"/>
              <w:spacing w:before="0" w:after="0" w:line="240" w:lineRule="auto"/>
              <w:ind w:firstLineChars="0" w:firstLine="210"/>
              <w:jc w:val="left"/>
              <w:textAlignment w:val="baseline"/>
              <w:rPr>
                <w:bCs/>
              </w:rPr>
            </w:pPr>
            <w:r w:rsidRPr="00306BD4">
              <w:rPr>
                <w:bCs/>
              </w:rPr>
              <w:t>UAVs</w:t>
            </w:r>
          </w:p>
          <w:p w14:paraId="3A929B38" w14:textId="77777777" w:rsidR="00D225BD" w:rsidRPr="00306BD4" w:rsidRDefault="00D225BD" w:rsidP="00CA6560">
            <w:pPr>
              <w:numPr>
                <w:ilvl w:val="0"/>
                <w:numId w:val="13"/>
              </w:numPr>
              <w:overflowPunct w:val="0"/>
              <w:autoSpaceDE w:val="0"/>
              <w:autoSpaceDN w:val="0"/>
              <w:adjustRightInd w:val="0"/>
              <w:spacing w:before="0" w:after="0" w:line="240" w:lineRule="auto"/>
              <w:ind w:firstLineChars="0" w:firstLine="210"/>
              <w:jc w:val="left"/>
              <w:textAlignment w:val="baseline"/>
              <w:rPr>
                <w:bCs/>
              </w:rPr>
            </w:pPr>
            <w:r w:rsidRPr="00306BD4">
              <w:rPr>
                <w:bCs/>
              </w:rPr>
              <w:t xml:space="preserve">Humans indoors and outdoors </w:t>
            </w:r>
          </w:p>
          <w:p w14:paraId="255990DB" w14:textId="77777777" w:rsidR="00D225BD" w:rsidRPr="00306BD4" w:rsidRDefault="00D225BD" w:rsidP="00CA6560">
            <w:pPr>
              <w:numPr>
                <w:ilvl w:val="0"/>
                <w:numId w:val="13"/>
              </w:numPr>
              <w:overflowPunct w:val="0"/>
              <w:autoSpaceDE w:val="0"/>
              <w:autoSpaceDN w:val="0"/>
              <w:adjustRightInd w:val="0"/>
              <w:spacing w:before="0" w:after="0" w:line="240" w:lineRule="auto"/>
              <w:ind w:firstLineChars="0" w:firstLine="210"/>
              <w:jc w:val="left"/>
              <w:textAlignment w:val="baseline"/>
              <w:rPr>
                <w:bCs/>
              </w:rPr>
            </w:pPr>
            <w:r w:rsidRPr="00306BD4">
              <w:rPr>
                <w:bCs/>
              </w:rPr>
              <w:t>Automotive vehicles (at least outdoors)</w:t>
            </w:r>
          </w:p>
          <w:p w14:paraId="7816EF68" w14:textId="77777777" w:rsidR="00D225BD" w:rsidRPr="00306BD4" w:rsidRDefault="00D225BD" w:rsidP="00CA6560">
            <w:pPr>
              <w:numPr>
                <w:ilvl w:val="0"/>
                <w:numId w:val="13"/>
              </w:numPr>
              <w:overflowPunct w:val="0"/>
              <w:autoSpaceDE w:val="0"/>
              <w:autoSpaceDN w:val="0"/>
              <w:adjustRightInd w:val="0"/>
              <w:spacing w:before="0" w:after="0" w:line="240" w:lineRule="auto"/>
              <w:ind w:firstLineChars="0" w:firstLine="210"/>
              <w:jc w:val="left"/>
              <w:textAlignment w:val="baseline"/>
              <w:rPr>
                <w:bCs/>
              </w:rPr>
            </w:pPr>
            <w:r w:rsidRPr="00306BD4">
              <w:rPr>
                <w:bCs/>
              </w:rPr>
              <w:t>Automated guided vehicles (</w:t>
            </w:r>
            <w:proofErr w:type="gramStart"/>
            <w:r w:rsidRPr="00306BD4">
              <w:rPr>
                <w:bCs/>
              </w:rPr>
              <w:t>e.g.</w:t>
            </w:r>
            <w:proofErr w:type="gramEnd"/>
            <w:r w:rsidRPr="00306BD4">
              <w:rPr>
                <w:bCs/>
              </w:rPr>
              <w:t xml:space="preserve"> in indoor factories)</w:t>
            </w:r>
          </w:p>
          <w:p w14:paraId="22EB5E6C" w14:textId="77777777" w:rsidR="00D225BD" w:rsidRPr="00306BD4" w:rsidRDefault="00D225BD" w:rsidP="00CA6560">
            <w:pPr>
              <w:numPr>
                <w:ilvl w:val="0"/>
                <w:numId w:val="13"/>
              </w:numPr>
              <w:overflowPunct w:val="0"/>
              <w:autoSpaceDE w:val="0"/>
              <w:autoSpaceDN w:val="0"/>
              <w:adjustRightInd w:val="0"/>
              <w:spacing w:before="0" w:after="0" w:line="240" w:lineRule="auto"/>
              <w:ind w:firstLineChars="0" w:firstLine="210"/>
              <w:jc w:val="left"/>
              <w:textAlignment w:val="baseline"/>
              <w:rPr>
                <w:bCs/>
              </w:rPr>
            </w:pPr>
            <w:r w:rsidRPr="00306BD4">
              <w:rPr>
                <w:bCs/>
              </w:rPr>
              <w:t>Objects creating hazards on roads/railways, with a minimum size dependent on frequency</w:t>
            </w:r>
          </w:p>
          <w:p w14:paraId="3A920F9B" w14:textId="77777777" w:rsidR="00D225BD" w:rsidRPr="00306BD4" w:rsidRDefault="00D225BD" w:rsidP="00BC7A67">
            <w:pPr>
              <w:rPr>
                <w:bCs/>
              </w:rPr>
            </w:pPr>
          </w:p>
          <w:p w14:paraId="106D73E5" w14:textId="77777777" w:rsidR="00D225BD" w:rsidRPr="00306BD4" w:rsidRDefault="00D225BD" w:rsidP="00BC7A67">
            <w:pPr>
              <w:rPr>
                <w:bCs/>
              </w:rPr>
            </w:pPr>
            <w:r w:rsidRPr="00306BD4">
              <w:rPr>
                <w:bCs/>
              </w:rPr>
              <w:t>All six sensing modes should be considered (</w:t>
            </w:r>
            <w:proofErr w:type="gramStart"/>
            <w:r w:rsidRPr="00306BD4">
              <w:rPr>
                <w:bCs/>
              </w:rPr>
              <w:t>i.e.</w:t>
            </w:r>
            <w:proofErr w:type="gramEnd"/>
            <w:r w:rsidRPr="00306BD4">
              <w:rPr>
                <w:bCs/>
              </w:rPr>
              <w:t xml:space="preserve"> TRP-TRP bistatic, TRP monostatic, TRP-UE bistatic, UE-TRP bistatic, UE-UE bistatic, UE monostatic). </w:t>
            </w:r>
          </w:p>
          <w:p w14:paraId="5203CFB6" w14:textId="77777777" w:rsidR="00D225BD" w:rsidRPr="00306BD4" w:rsidRDefault="00D225BD" w:rsidP="00BC7A67">
            <w:pPr>
              <w:rPr>
                <w:bCs/>
              </w:rPr>
            </w:pPr>
          </w:p>
          <w:p w14:paraId="774469CE" w14:textId="77777777" w:rsidR="00D225BD" w:rsidRPr="00306BD4" w:rsidRDefault="00D225BD" w:rsidP="00BC7A67">
            <w:pPr>
              <w:rPr>
                <w:bCs/>
              </w:rPr>
            </w:pPr>
            <w:r w:rsidRPr="00306BD4">
              <w:rPr>
                <w:bCs/>
              </w:rPr>
              <w:t>Frequencies from 0.5 to 52.6 GHz are the primary focus, with the assumption that the modelling approach should scale to 100 GHz. (If significant problems are identified with scaling above 52.6 GHz, the range above 52.6 GHz can be deprioritized.)</w:t>
            </w:r>
          </w:p>
          <w:p w14:paraId="169C0B3C" w14:textId="77777777" w:rsidR="00D225BD" w:rsidRPr="00306BD4" w:rsidRDefault="00D225BD" w:rsidP="00BC7A67">
            <w:pPr>
              <w:rPr>
                <w:bCs/>
              </w:rPr>
            </w:pPr>
          </w:p>
          <w:p w14:paraId="7B67B8F6" w14:textId="77777777" w:rsidR="00D225BD" w:rsidRPr="00306BD4" w:rsidRDefault="00D225BD" w:rsidP="00BC7A67">
            <w:pPr>
              <w:rPr>
                <w:bCs/>
              </w:rPr>
            </w:pPr>
            <w:r w:rsidRPr="00306BD4">
              <w:rPr>
                <w:bCs/>
              </w:rPr>
              <w:t>For the above use cases, sensing modes and frequencies:</w:t>
            </w:r>
          </w:p>
          <w:p w14:paraId="552FB019" w14:textId="77777777" w:rsidR="00D225BD" w:rsidRPr="00306BD4" w:rsidRDefault="00D225BD" w:rsidP="00CA6560">
            <w:pPr>
              <w:numPr>
                <w:ilvl w:val="0"/>
                <w:numId w:val="11"/>
              </w:numPr>
              <w:overflowPunct w:val="0"/>
              <w:autoSpaceDE w:val="0"/>
              <w:autoSpaceDN w:val="0"/>
              <w:adjustRightInd w:val="0"/>
              <w:spacing w:before="0" w:after="0" w:line="240" w:lineRule="auto"/>
              <w:ind w:firstLineChars="0" w:firstLine="210"/>
              <w:jc w:val="left"/>
              <w:textAlignment w:val="baseline"/>
              <w:rPr>
                <w:bCs/>
              </w:rPr>
            </w:pPr>
            <w:r w:rsidRPr="00306BD4">
              <w:rPr>
                <w:bCs/>
              </w:rPr>
              <w:t>Identify details of the deployment scenarios corresponding to the above use cases.</w:t>
            </w:r>
          </w:p>
          <w:p w14:paraId="21839D4E" w14:textId="77777777" w:rsidR="00D225BD" w:rsidRPr="00306BD4" w:rsidRDefault="00D225BD" w:rsidP="00CA6560">
            <w:pPr>
              <w:numPr>
                <w:ilvl w:val="0"/>
                <w:numId w:val="11"/>
              </w:numPr>
              <w:overflowPunct w:val="0"/>
              <w:autoSpaceDE w:val="0"/>
              <w:autoSpaceDN w:val="0"/>
              <w:adjustRightInd w:val="0"/>
              <w:spacing w:before="0" w:after="0" w:line="240" w:lineRule="auto"/>
              <w:ind w:firstLineChars="0" w:firstLine="210"/>
              <w:jc w:val="left"/>
              <w:textAlignment w:val="baseline"/>
              <w:rPr>
                <w:bCs/>
              </w:rPr>
            </w:pPr>
            <w:r w:rsidRPr="00306BD4">
              <w:rPr>
                <w:bCs/>
              </w:rPr>
              <w:t>Define channel modelling details for sensing using 38.901 as a starting point, and taking into account relevant measurements, including:</w:t>
            </w:r>
          </w:p>
          <w:p w14:paraId="5136743B" w14:textId="77777777" w:rsidR="00D225BD" w:rsidRPr="00306BD4" w:rsidRDefault="00D225BD" w:rsidP="00CA6560">
            <w:pPr>
              <w:numPr>
                <w:ilvl w:val="0"/>
                <w:numId w:val="12"/>
              </w:numPr>
              <w:overflowPunct w:val="0"/>
              <w:autoSpaceDE w:val="0"/>
              <w:autoSpaceDN w:val="0"/>
              <w:adjustRightInd w:val="0"/>
              <w:spacing w:before="0" w:after="0" w:line="240" w:lineRule="auto"/>
              <w:ind w:firstLineChars="0" w:firstLine="210"/>
              <w:jc w:val="left"/>
              <w:textAlignment w:val="baseline"/>
              <w:rPr>
                <w:bCs/>
              </w:rPr>
            </w:pPr>
            <w:r w:rsidRPr="00306BD4">
              <w:rPr>
                <w:bCs/>
              </w:rPr>
              <w:t>modelling of sensing targets and background environment, including, for example (if needed by the above use cases), radar cross-section (RCS), mobility and clutter/scattering patterns;</w:t>
            </w:r>
          </w:p>
          <w:p w14:paraId="3115CC6F" w14:textId="77777777" w:rsidR="00D225BD" w:rsidRPr="00306BD4" w:rsidRDefault="00D225BD" w:rsidP="00CA6560">
            <w:pPr>
              <w:numPr>
                <w:ilvl w:val="0"/>
                <w:numId w:val="12"/>
              </w:numPr>
              <w:overflowPunct w:val="0"/>
              <w:autoSpaceDE w:val="0"/>
              <w:autoSpaceDN w:val="0"/>
              <w:adjustRightInd w:val="0"/>
              <w:spacing w:before="0" w:after="0" w:line="240" w:lineRule="auto"/>
              <w:ind w:firstLineChars="0" w:firstLine="210"/>
              <w:jc w:val="left"/>
              <w:textAlignment w:val="baseline"/>
              <w:rPr>
                <w:bCs/>
              </w:rPr>
            </w:pPr>
            <w:r w:rsidRPr="00306BD4">
              <w:rPr>
                <w:bCs/>
              </w:rPr>
              <w:t>spatial consistency.</w:t>
            </w:r>
          </w:p>
          <w:p w14:paraId="2C507F5D" w14:textId="77777777" w:rsidR="00D225BD" w:rsidRPr="00306BD4" w:rsidRDefault="00D225BD" w:rsidP="00BC7A67">
            <w:pPr>
              <w:rPr>
                <w:bCs/>
              </w:rPr>
            </w:pPr>
          </w:p>
          <w:p w14:paraId="2732DFBD" w14:textId="77777777" w:rsidR="00D225BD" w:rsidRPr="00306BD4" w:rsidRDefault="00D225BD" w:rsidP="00BC7A67">
            <w:pPr>
              <w:rPr>
                <w:bCs/>
              </w:rPr>
            </w:pPr>
            <w:r w:rsidRPr="00306BD4">
              <w:rPr>
                <w:bCs/>
              </w:rPr>
              <w:t>It will be discussed at RAN#105 whether to include additional study beyond channel modelling for ISAC.</w:t>
            </w:r>
          </w:p>
        </w:tc>
      </w:tr>
    </w:tbl>
    <w:p w14:paraId="4993514E" w14:textId="77777777" w:rsidR="00D225BD" w:rsidRPr="00FD24A2" w:rsidRDefault="00D225BD" w:rsidP="00D225BD">
      <w:pPr>
        <w:spacing w:after="120"/>
        <w:ind w:firstLineChars="50" w:firstLine="100"/>
      </w:pPr>
      <w:r w:rsidRPr="00306BD4">
        <w:t xml:space="preserve">In this contribution, we </w:t>
      </w:r>
      <w:r>
        <w:t>will provide our views on ISAC channel modelling based on the agreement in the RAN #116 bis meeting</w:t>
      </w:r>
      <w:r w:rsidRPr="00306BD4">
        <w:t>.</w:t>
      </w:r>
    </w:p>
    <w:p w14:paraId="33A2F7DA" w14:textId="77777777" w:rsidR="00D225BD" w:rsidRPr="0074091E" w:rsidRDefault="00D225BD" w:rsidP="00D225BD">
      <w:pPr>
        <w:pStyle w:val="Heading1"/>
        <w:rPr>
          <w:rFonts w:eastAsia="等线"/>
          <w:sz w:val="32"/>
          <w:szCs w:val="32"/>
          <w:lang w:eastAsia="zh-CN"/>
        </w:rPr>
      </w:pPr>
      <w:r>
        <w:rPr>
          <w:rFonts w:eastAsia="等线" w:hint="eastAsia"/>
          <w:sz w:val="32"/>
          <w:szCs w:val="32"/>
          <w:lang w:eastAsia="zh-CN"/>
        </w:rPr>
        <w:t>T</w:t>
      </w:r>
      <w:r>
        <w:rPr>
          <w:rFonts w:eastAsia="等线"/>
          <w:sz w:val="32"/>
          <w:szCs w:val="32"/>
          <w:lang w:eastAsia="zh-CN"/>
        </w:rPr>
        <w:t xml:space="preserve">arget channel modelling </w:t>
      </w:r>
    </w:p>
    <w:p w14:paraId="0E0B29DC" w14:textId="77777777" w:rsidR="00D225BD" w:rsidRDefault="00D225BD" w:rsidP="00D225BD">
      <w:pPr>
        <w:pStyle w:val="Heading2"/>
        <w:tabs>
          <w:tab w:val="clear" w:pos="5113"/>
          <w:tab w:val="num" w:pos="4537"/>
        </w:tabs>
        <w:ind w:left="709"/>
        <w:rPr>
          <w:rFonts w:eastAsia="等线"/>
          <w:lang w:eastAsia="zh-CN"/>
        </w:rPr>
      </w:pPr>
      <w:r>
        <w:rPr>
          <w:rFonts w:eastAsia="等线"/>
          <w:lang w:eastAsia="zh-CN"/>
        </w:rPr>
        <w:t xml:space="preserve">Components of target channel </w:t>
      </w:r>
    </w:p>
    <w:p w14:paraId="5D519138" w14:textId="77777777" w:rsidR="00D225BD" w:rsidRDefault="00D225BD" w:rsidP="00D225BD">
      <w:r>
        <w:t xml:space="preserve">The target channel should </w:t>
      </w:r>
      <w:r w:rsidRPr="00843D2B">
        <w:t xml:space="preserve">include all </w:t>
      </w:r>
      <w:r>
        <w:t xml:space="preserve">the </w:t>
      </w:r>
      <w:r w:rsidRPr="00843D2B">
        <w:t xml:space="preserve">components impacted by the sensing targets, which means that the target channel includes all the paths/links where the sensing target is involved. </w:t>
      </w:r>
      <w:r w:rsidRPr="00843D2B">
        <w:rPr>
          <w:rFonts w:hint="eastAsia"/>
        </w:rPr>
        <w:t>I</w:t>
      </w:r>
      <w:r w:rsidRPr="00843D2B">
        <w:t xml:space="preserve">n the previous meeting, RAN1 agreed that the </w:t>
      </w:r>
      <w:r>
        <w:t xml:space="preserve">target channel is modelled as a combination of </w:t>
      </w:r>
      <w:proofErr w:type="spellStart"/>
      <w:r>
        <w:t>LoS</w:t>
      </w:r>
      <w:proofErr w:type="spellEnd"/>
      <w:r>
        <w:t xml:space="preserve"> component and </w:t>
      </w:r>
      <w:proofErr w:type="spellStart"/>
      <w:r>
        <w:t>NLoS</w:t>
      </w:r>
      <w:proofErr w:type="spellEnd"/>
      <w:r>
        <w:t xml:space="preserve"> component.</w:t>
      </w:r>
    </w:p>
    <w:p w14:paraId="1D3D094E" w14:textId="77777777" w:rsidR="00D225BD" w:rsidRDefault="00D225BD" w:rsidP="00D225BD">
      <w:r>
        <w:rPr>
          <w:rFonts w:eastAsia="等线" w:hint="eastAsia"/>
          <w:lang w:eastAsia="zh-CN"/>
        </w:rPr>
        <w:lastRenderedPageBreak/>
        <w:t>F</w:t>
      </w:r>
      <w:r>
        <w:rPr>
          <w:rFonts w:eastAsia="等线"/>
          <w:lang w:eastAsia="zh-CN"/>
        </w:rPr>
        <w:t>or the target channel modelling, a simple method is to only consider the single bounce between the Tx and target, and the target and Rx, i.e., the link is Tx</w:t>
      </w:r>
      <w:r w:rsidRPr="007000E8">
        <w:rPr>
          <w:rFonts w:eastAsia="等线" w:hint="eastAsia"/>
          <w:lang w:eastAsia="zh-CN"/>
        </w:rPr>
        <w:t>→</w:t>
      </w:r>
      <w:r>
        <w:rPr>
          <w:rFonts w:eastAsia="等线"/>
          <w:lang w:eastAsia="zh-CN"/>
        </w:rPr>
        <w:t>sensing target</w:t>
      </w:r>
      <w:r w:rsidRPr="007000E8">
        <w:rPr>
          <w:rFonts w:eastAsia="等线" w:hint="eastAsia"/>
          <w:lang w:eastAsia="zh-CN"/>
        </w:rPr>
        <w:t>→</w:t>
      </w:r>
      <w:r>
        <w:rPr>
          <w:rFonts w:eastAsia="等线" w:hint="eastAsia"/>
          <w:lang w:eastAsia="zh-CN"/>
        </w:rPr>
        <w:t>R</w:t>
      </w:r>
      <w:r>
        <w:rPr>
          <w:rFonts w:eastAsia="等线"/>
          <w:lang w:eastAsia="zh-CN"/>
        </w:rPr>
        <w:t xml:space="preserve">x. This may apply to the case </w:t>
      </w:r>
      <w:r>
        <w:t xml:space="preserve">where the effect from the environment objects </w:t>
      </w:r>
      <w:proofErr w:type="gramStart"/>
      <w:r>
        <w:t>are</w:t>
      </w:r>
      <w:proofErr w:type="gramEnd"/>
      <w:r>
        <w:t xml:space="preserve"> negligible on the sensing target</w:t>
      </w:r>
      <w:r>
        <w:rPr>
          <w:rFonts w:ascii="等线" w:eastAsia="等线" w:hAnsi="等线" w:hint="eastAsia"/>
          <w:lang w:eastAsia="zh-CN"/>
        </w:rPr>
        <w:t>.</w:t>
      </w:r>
    </w:p>
    <w:p w14:paraId="499AC7C2" w14:textId="77777777" w:rsidR="00D225BD" w:rsidRPr="003426A3" w:rsidRDefault="00D225BD" w:rsidP="00D225BD">
      <w:pPr>
        <w:rPr>
          <w:rFonts w:eastAsia="等线"/>
          <w:lang w:eastAsia="zh-CN"/>
        </w:rPr>
      </w:pPr>
      <w:r>
        <w:t xml:space="preserve">However, in most of the environments where the environment objects are near and have obvious interactions with the sensing target, </w:t>
      </w:r>
      <w:r>
        <w:rPr>
          <w:rFonts w:eastAsia="等线"/>
          <w:lang w:eastAsia="zh-CN"/>
        </w:rPr>
        <w:t xml:space="preserve">considering the </w:t>
      </w:r>
      <w:proofErr w:type="spellStart"/>
      <w:r>
        <w:rPr>
          <w:rFonts w:eastAsia="等线"/>
          <w:lang w:eastAsia="zh-CN"/>
        </w:rPr>
        <w:t>LoS</w:t>
      </w:r>
      <w:proofErr w:type="spellEnd"/>
      <w:r>
        <w:rPr>
          <w:rFonts w:eastAsia="等线"/>
          <w:lang w:eastAsia="zh-CN"/>
        </w:rPr>
        <w:t xml:space="preserve"> ray-only link between the Tx/Rx and target does not reflect the actual situation, e.g., the sensing signal transmitted from Tx may bounce off one or more </w:t>
      </w:r>
      <w:r w:rsidRPr="003604BB">
        <w:rPr>
          <w:rFonts w:eastAsia="等线"/>
          <w:lang w:eastAsia="zh-CN"/>
        </w:rPr>
        <w:t>environmental objects/clutter</w:t>
      </w:r>
      <w:r>
        <w:rPr>
          <w:rFonts w:eastAsia="等线"/>
          <w:lang w:eastAsia="zh-CN"/>
        </w:rPr>
        <w:t>s</w:t>
      </w:r>
      <w:r w:rsidRPr="003604BB">
        <w:rPr>
          <w:rFonts w:eastAsia="等线"/>
          <w:lang w:eastAsia="zh-CN"/>
        </w:rPr>
        <w:t xml:space="preserve"> before reaching the target</w:t>
      </w:r>
      <w:r>
        <w:rPr>
          <w:rFonts w:eastAsia="等线"/>
          <w:lang w:eastAsia="zh-CN"/>
        </w:rPr>
        <w:t xml:space="preserve">. Likewise, the signal reflected from sensing target may bounce off one or more </w:t>
      </w:r>
      <w:r w:rsidRPr="003604BB">
        <w:rPr>
          <w:rFonts w:eastAsia="等线"/>
          <w:lang w:eastAsia="zh-CN"/>
        </w:rPr>
        <w:t>environmental objects/clutter</w:t>
      </w:r>
      <w:r>
        <w:rPr>
          <w:rFonts w:eastAsia="等线"/>
          <w:lang w:eastAsia="zh-CN"/>
        </w:rPr>
        <w:t>s</w:t>
      </w:r>
      <w:r w:rsidRPr="003604BB">
        <w:rPr>
          <w:rFonts w:eastAsia="等线"/>
          <w:lang w:eastAsia="zh-CN"/>
        </w:rPr>
        <w:t xml:space="preserve"> before reaching the </w:t>
      </w:r>
      <w:r>
        <w:rPr>
          <w:rFonts w:eastAsia="等线"/>
          <w:lang w:eastAsia="zh-CN"/>
        </w:rPr>
        <w:t xml:space="preserve">Rx. Hence, </w:t>
      </w:r>
      <w:r w:rsidRPr="003604BB">
        <w:rPr>
          <w:rFonts w:eastAsia="等线"/>
          <w:lang w:eastAsia="zh-CN"/>
        </w:rPr>
        <w:t xml:space="preserve">in order to reflect the actual situation, </w:t>
      </w:r>
      <w:r>
        <w:rPr>
          <w:rFonts w:eastAsia="等线"/>
          <w:lang w:eastAsia="zh-CN"/>
        </w:rPr>
        <w:t xml:space="preserve">multi-bounce in </w:t>
      </w:r>
      <w:proofErr w:type="spellStart"/>
      <w:r>
        <w:rPr>
          <w:rFonts w:eastAsia="等线"/>
          <w:lang w:eastAsia="zh-CN"/>
        </w:rPr>
        <w:t>NLoS</w:t>
      </w:r>
      <w:proofErr w:type="spellEnd"/>
      <w:r>
        <w:rPr>
          <w:rFonts w:eastAsia="等线"/>
          <w:lang w:eastAsia="zh-CN"/>
        </w:rPr>
        <w:t xml:space="preserve"> multipath between target and environment target/clutter</w:t>
      </w:r>
      <w:r w:rsidRPr="003604BB">
        <w:rPr>
          <w:rFonts w:eastAsia="等线"/>
          <w:lang w:eastAsia="zh-CN"/>
        </w:rPr>
        <w:t xml:space="preserve"> should </w:t>
      </w:r>
      <w:r>
        <w:rPr>
          <w:rFonts w:eastAsia="等线"/>
          <w:lang w:eastAsia="zh-CN"/>
        </w:rPr>
        <w:t xml:space="preserve">be </w:t>
      </w:r>
      <w:r w:rsidRPr="003604BB">
        <w:rPr>
          <w:rFonts w:eastAsia="等线"/>
          <w:lang w:eastAsia="zh-CN"/>
        </w:rPr>
        <w:t>consider</w:t>
      </w:r>
      <w:r>
        <w:rPr>
          <w:rFonts w:eastAsia="等线"/>
          <w:lang w:eastAsia="zh-CN"/>
        </w:rPr>
        <w:t>ed for</w:t>
      </w:r>
      <w:r w:rsidRPr="003604BB">
        <w:rPr>
          <w:rFonts w:eastAsia="等线"/>
          <w:lang w:eastAsia="zh-CN"/>
        </w:rPr>
        <w:t xml:space="preserve"> target </w:t>
      </w:r>
      <w:r>
        <w:rPr>
          <w:rFonts w:eastAsia="等线" w:hint="eastAsia"/>
          <w:lang w:eastAsia="zh-CN"/>
        </w:rPr>
        <w:t>channel</w:t>
      </w:r>
      <w:r>
        <w:rPr>
          <w:rFonts w:eastAsia="等线"/>
          <w:lang w:eastAsia="zh-CN"/>
        </w:rPr>
        <w:t xml:space="preserve"> </w:t>
      </w:r>
      <w:r w:rsidRPr="003604BB">
        <w:rPr>
          <w:rFonts w:eastAsia="等线"/>
          <w:lang w:eastAsia="zh-CN"/>
        </w:rPr>
        <w:t>modeling.</w:t>
      </w:r>
      <w:r>
        <w:rPr>
          <w:rFonts w:eastAsia="等线"/>
          <w:lang w:eastAsia="zh-CN"/>
        </w:rPr>
        <w:t xml:space="preserve"> </w:t>
      </w:r>
    </w:p>
    <w:p w14:paraId="51EE2FD2" w14:textId="77777777" w:rsidR="00D225BD" w:rsidRPr="003426A3" w:rsidRDefault="00D225BD" w:rsidP="00D225BD">
      <w:pPr>
        <w:ind w:firstLine="196"/>
        <w:rPr>
          <w:rFonts w:eastAsia="等线"/>
          <w:b/>
          <w:bCs/>
          <w:i/>
          <w:iCs/>
          <w:lang w:val="en-GB" w:eastAsia="zh-CN"/>
        </w:rPr>
      </w:pPr>
      <w:r>
        <w:rPr>
          <w:b/>
          <w:bCs/>
          <w:i/>
          <w:iCs/>
          <w:lang w:val="en-GB" w:eastAsia="zh-CN"/>
        </w:rPr>
        <w:t>Proposal 1</w:t>
      </w:r>
      <w:r w:rsidRPr="008A565D">
        <w:rPr>
          <w:b/>
          <w:bCs/>
          <w:i/>
          <w:iCs/>
          <w:lang w:val="en-GB" w:eastAsia="zh-CN"/>
        </w:rPr>
        <w:t xml:space="preserve">: </w:t>
      </w:r>
      <w:r>
        <w:rPr>
          <w:b/>
          <w:bCs/>
          <w:i/>
          <w:iCs/>
          <w:lang w:val="en-GB" w:eastAsia="zh-CN"/>
        </w:rPr>
        <w:t xml:space="preserve">Consider </w:t>
      </w:r>
      <w:proofErr w:type="spellStart"/>
      <w:r>
        <w:rPr>
          <w:b/>
          <w:bCs/>
          <w:i/>
          <w:iCs/>
          <w:lang w:val="en-GB" w:eastAsia="zh-CN"/>
        </w:rPr>
        <w:t>NLoS</w:t>
      </w:r>
      <w:proofErr w:type="spellEnd"/>
      <w:r>
        <w:rPr>
          <w:b/>
          <w:bCs/>
          <w:i/>
          <w:iCs/>
          <w:lang w:val="en-GB" w:eastAsia="zh-CN"/>
        </w:rPr>
        <w:t xml:space="preserve"> component in target channel modelling and the </w:t>
      </w:r>
      <w:proofErr w:type="spellStart"/>
      <w:r>
        <w:rPr>
          <w:b/>
          <w:bCs/>
          <w:i/>
          <w:iCs/>
          <w:lang w:val="en-GB" w:eastAsia="zh-CN"/>
        </w:rPr>
        <w:t>NLoS</w:t>
      </w:r>
      <w:proofErr w:type="spellEnd"/>
      <w:r>
        <w:rPr>
          <w:b/>
          <w:bCs/>
          <w:i/>
          <w:iCs/>
          <w:lang w:val="en-GB" w:eastAsia="zh-CN"/>
        </w:rPr>
        <w:t xml:space="preserve"> component could be neglected based on </w:t>
      </w:r>
      <w:r w:rsidRPr="005C40E9">
        <w:rPr>
          <w:b/>
          <w:bCs/>
          <w:i/>
          <w:iCs/>
          <w:lang w:val="en-GB" w:eastAsia="zh-CN"/>
        </w:rPr>
        <w:t>sensing scenario</w:t>
      </w:r>
    </w:p>
    <w:p w14:paraId="39AD7D08" w14:textId="77777777" w:rsidR="00D225BD" w:rsidRDefault="00D225BD" w:rsidP="00D225BD">
      <w:pPr>
        <w:pStyle w:val="Heading2"/>
        <w:tabs>
          <w:tab w:val="clear" w:pos="5113"/>
          <w:tab w:val="num" w:pos="4537"/>
        </w:tabs>
        <w:ind w:left="709"/>
        <w:rPr>
          <w:rFonts w:eastAsia="等线"/>
          <w:lang w:eastAsia="zh-CN"/>
        </w:rPr>
      </w:pPr>
      <w:proofErr w:type="spellStart"/>
      <w:r>
        <w:rPr>
          <w:rFonts w:eastAsia="等线"/>
          <w:lang w:eastAsia="zh-CN"/>
        </w:rPr>
        <w:t>NLoS</w:t>
      </w:r>
      <w:proofErr w:type="spellEnd"/>
      <w:r>
        <w:rPr>
          <w:rFonts w:eastAsia="等线"/>
          <w:lang w:eastAsia="zh-CN"/>
        </w:rPr>
        <w:t xml:space="preserve"> modelling method</w:t>
      </w:r>
    </w:p>
    <w:p w14:paraId="4FA26B68" w14:textId="77777777" w:rsidR="00D225BD" w:rsidRDefault="00D225BD" w:rsidP="00D225BD">
      <w:r>
        <w:rPr>
          <w:rFonts w:eastAsia="等线"/>
          <w:lang w:eastAsia="zh-CN"/>
        </w:rPr>
        <w:t xml:space="preserve">In order to model the </w:t>
      </w:r>
      <w:proofErr w:type="spellStart"/>
      <w:r>
        <w:rPr>
          <w:rFonts w:eastAsia="等线"/>
          <w:lang w:eastAsia="zh-CN"/>
        </w:rPr>
        <w:t>NLoS</w:t>
      </w:r>
      <w:proofErr w:type="spellEnd"/>
      <w:r>
        <w:rPr>
          <w:rFonts w:eastAsia="等线"/>
          <w:lang w:eastAsia="zh-CN"/>
        </w:rPr>
        <w:t xml:space="preserve"> multipath involving environment objects and/or clutters in the target channel, it is needed to first clarify the differences between the environment objects and clutters that </w:t>
      </w:r>
      <w:r>
        <w:t xml:space="preserve">may cause interference to target sensing. In the vehicle detection use case where vehicles are considered as sensing targets, one possible difference between environment objects and clutters may be that the environment objects may be considered as nearby humans that have fixed shapes and can be modelled similarly as sensing target with RCS and scattering points whereas the clutters may be considered as an aggregated interference related to the background environment which is difficult to be modelled similarly as sensing targets or EOs. </w:t>
      </w:r>
    </w:p>
    <w:p w14:paraId="24FF43E8" w14:textId="77777777" w:rsidR="00D225BD" w:rsidRDefault="00D225BD" w:rsidP="00D225BD">
      <w:pPr>
        <w:ind w:firstLine="196"/>
        <w:rPr>
          <w:b/>
          <w:bCs/>
          <w:i/>
          <w:iCs/>
          <w:lang w:val="en-GB" w:eastAsia="zh-CN"/>
        </w:rPr>
      </w:pPr>
      <w:r w:rsidRPr="008A565D">
        <w:rPr>
          <w:b/>
          <w:bCs/>
          <w:i/>
          <w:iCs/>
          <w:lang w:val="en-GB" w:eastAsia="zh-CN"/>
        </w:rPr>
        <w:t xml:space="preserve">Observation </w:t>
      </w:r>
      <w:r>
        <w:rPr>
          <w:b/>
          <w:bCs/>
          <w:i/>
          <w:iCs/>
          <w:lang w:val="en-GB" w:eastAsia="zh-CN"/>
        </w:rPr>
        <w:t>1</w:t>
      </w:r>
      <w:r w:rsidRPr="008A565D">
        <w:rPr>
          <w:b/>
          <w:bCs/>
          <w:i/>
          <w:iCs/>
          <w:lang w:val="en-GB" w:eastAsia="zh-CN"/>
        </w:rPr>
        <w:t xml:space="preserve">: </w:t>
      </w:r>
      <w:r w:rsidRPr="00A00DA6">
        <w:rPr>
          <w:b/>
          <w:bCs/>
          <w:i/>
          <w:iCs/>
          <w:lang w:val="en-GB" w:eastAsia="zh-CN"/>
        </w:rPr>
        <w:t xml:space="preserve">environment objects </w:t>
      </w:r>
      <w:r>
        <w:rPr>
          <w:b/>
          <w:bCs/>
          <w:i/>
          <w:iCs/>
          <w:lang w:val="en-GB" w:eastAsia="zh-CN"/>
        </w:rPr>
        <w:t xml:space="preserve">may </w:t>
      </w:r>
      <w:r w:rsidRPr="00A00DA6">
        <w:rPr>
          <w:b/>
          <w:bCs/>
          <w:i/>
          <w:iCs/>
          <w:lang w:val="en-GB" w:eastAsia="zh-CN"/>
        </w:rPr>
        <w:t xml:space="preserve">be considered as </w:t>
      </w:r>
      <w:r>
        <w:rPr>
          <w:b/>
          <w:bCs/>
          <w:i/>
          <w:iCs/>
          <w:lang w:val="en-GB" w:eastAsia="zh-CN"/>
        </w:rPr>
        <w:t>objects that have similarity as sensing</w:t>
      </w:r>
      <w:r>
        <w:rPr>
          <w:rFonts w:ascii="等线" w:eastAsia="等线" w:hAnsi="等线"/>
          <w:b/>
          <w:bCs/>
          <w:i/>
          <w:iCs/>
          <w:lang w:val="en-GB" w:eastAsia="zh-CN"/>
        </w:rPr>
        <w:t xml:space="preserve"> </w:t>
      </w:r>
      <w:r>
        <w:rPr>
          <w:b/>
          <w:bCs/>
          <w:i/>
          <w:iCs/>
          <w:lang w:val="en-GB" w:eastAsia="zh-CN"/>
        </w:rPr>
        <w:t>targets with RCS and scattering points</w:t>
      </w:r>
    </w:p>
    <w:p w14:paraId="6FDCEDED" w14:textId="77777777" w:rsidR="00D225BD" w:rsidRPr="00337C99" w:rsidRDefault="00D225BD" w:rsidP="00D225BD">
      <w:pPr>
        <w:ind w:firstLine="196"/>
        <w:rPr>
          <w:b/>
          <w:bCs/>
          <w:i/>
          <w:iCs/>
          <w:lang w:eastAsia="zh-CN"/>
        </w:rPr>
      </w:pPr>
      <w:r w:rsidRPr="008A565D">
        <w:rPr>
          <w:b/>
          <w:bCs/>
          <w:i/>
          <w:iCs/>
          <w:lang w:val="en-GB" w:eastAsia="zh-CN"/>
        </w:rPr>
        <w:t xml:space="preserve">Observation </w:t>
      </w:r>
      <w:r>
        <w:rPr>
          <w:b/>
          <w:bCs/>
          <w:i/>
          <w:iCs/>
          <w:lang w:val="en-GB" w:eastAsia="zh-CN"/>
        </w:rPr>
        <w:t>2</w:t>
      </w:r>
      <w:r w:rsidRPr="008A565D">
        <w:rPr>
          <w:b/>
          <w:bCs/>
          <w:i/>
          <w:iCs/>
          <w:lang w:val="en-GB" w:eastAsia="zh-CN"/>
        </w:rPr>
        <w:t xml:space="preserve">: </w:t>
      </w:r>
      <w:r w:rsidRPr="006B1E36">
        <w:rPr>
          <w:b/>
          <w:bCs/>
          <w:i/>
          <w:iCs/>
          <w:lang w:val="en-GB" w:eastAsia="zh-CN"/>
        </w:rPr>
        <w:t xml:space="preserve">clutters may be considered as an aggregated interference related to the background environment which is difficult to be modelled similarly as sensing targets or EOs. </w:t>
      </w:r>
    </w:p>
    <w:p w14:paraId="09A0845A" w14:textId="77777777" w:rsidR="00D225BD" w:rsidRPr="00337C99" w:rsidRDefault="00D225BD" w:rsidP="00D225BD">
      <w:pPr>
        <w:ind w:firstLine="196"/>
        <w:rPr>
          <w:rFonts w:eastAsia="等线"/>
          <w:b/>
          <w:bCs/>
          <w:i/>
          <w:iCs/>
          <w:lang w:val="en-GB" w:eastAsia="zh-CN"/>
        </w:rPr>
      </w:pPr>
      <w:r>
        <w:rPr>
          <w:b/>
          <w:bCs/>
          <w:i/>
          <w:iCs/>
          <w:lang w:eastAsia="zh-CN"/>
        </w:rPr>
        <w:t>Proposal 2</w:t>
      </w:r>
      <w:r w:rsidRPr="008A565D">
        <w:rPr>
          <w:b/>
          <w:bCs/>
          <w:i/>
          <w:iCs/>
          <w:lang w:val="en-GB" w:eastAsia="zh-CN"/>
        </w:rPr>
        <w:t xml:space="preserve">: </w:t>
      </w:r>
      <w:r>
        <w:rPr>
          <w:b/>
          <w:bCs/>
          <w:i/>
          <w:iCs/>
          <w:lang w:val="en-GB" w:eastAsia="zh-CN"/>
        </w:rPr>
        <w:t xml:space="preserve">RAN1 to consider modelling EOs similar or same to sensing targets </w:t>
      </w:r>
    </w:p>
    <w:p w14:paraId="6E022FDB" w14:textId="77777777" w:rsidR="00D225BD" w:rsidRPr="00F57583" w:rsidRDefault="00D225BD" w:rsidP="00D225BD">
      <w:r>
        <w:t xml:space="preserve">In the previous meeting, three options for </w:t>
      </w:r>
      <w:proofErr w:type="spellStart"/>
      <w:r>
        <w:t>NLoS</w:t>
      </w:r>
      <w:proofErr w:type="spellEnd"/>
      <w:r>
        <w:t xml:space="preserve"> modelling are agreed to consider 1) modelled by stochastic clutters generated as in TR 38.901; 2) modelled by EO; 3) the combination of 1) and 2). </w:t>
      </w:r>
    </w:p>
    <w:p w14:paraId="64F2E97B" w14:textId="77777777" w:rsidR="00D225BD" w:rsidRDefault="00D225BD" w:rsidP="00D225BD">
      <w:pPr>
        <w:rPr>
          <w:rFonts w:eastAsia="等线"/>
          <w:lang w:eastAsia="zh-CN"/>
        </w:rPr>
      </w:pPr>
      <w:r>
        <w:rPr>
          <w:rFonts w:eastAsia="等线"/>
          <w:lang w:eastAsia="zh-CN"/>
        </w:rPr>
        <w:t>For the first option, it can apply to the case where only clutters may need to be considered e.g., UAV detection in the airspace where clutters cloud be the clouds. For the second option, it can apply to the case where only EOs may need to be considered, e.g., UAV detection in the open sky with only EOs, e.g., birds or other flying objects. For the third option, it can apply to the case where environment objects and clutters may both need to be considered in the environment, e.g., vehicle detection in the urban environment with both environment objects e.g., buildings, and clutters e.g., other unwanted objects in the background. Hence, it seems reasonable to decide whether to include the environment object and/or clutters in the target channel modelling depending on the sensing scenarios.</w:t>
      </w:r>
    </w:p>
    <w:p w14:paraId="55F3F683" w14:textId="77777777" w:rsidR="00D225BD" w:rsidRPr="003426A3" w:rsidRDefault="00D225BD" w:rsidP="00D225BD">
      <w:pPr>
        <w:ind w:firstLine="196"/>
        <w:rPr>
          <w:rFonts w:eastAsia="等线"/>
          <w:b/>
          <w:bCs/>
          <w:i/>
          <w:iCs/>
          <w:lang w:val="en-GB" w:eastAsia="zh-CN"/>
        </w:rPr>
      </w:pPr>
      <w:r>
        <w:rPr>
          <w:b/>
          <w:bCs/>
          <w:i/>
          <w:iCs/>
          <w:lang w:eastAsia="zh-CN"/>
        </w:rPr>
        <w:t xml:space="preserve">Proposal </w:t>
      </w:r>
      <w:r>
        <w:rPr>
          <w:b/>
          <w:bCs/>
          <w:i/>
          <w:iCs/>
          <w:lang w:val="en-GB" w:eastAsia="zh-CN"/>
        </w:rPr>
        <w:t>3</w:t>
      </w:r>
      <w:r w:rsidRPr="008A565D">
        <w:rPr>
          <w:b/>
          <w:bCs/>
          <w:i/>
          <w:iCs/>
          <w:lang w:val="en-GB" w:eastAsia="zh-CN"/>
        </w:rPr>
        <w:t xml:space="preserve">: </w:t>
      </w:r>
      <w:r>
        <w:rPr>
          <w:b/>
          <w:bCs/>
          <w:i/>
          <w:iCs/>
          <w:lang w:val="en-GB" w:eastAsia="zh-CN"/>
        </w:rPr>
        <w:t>RAN1 to consider including the environment object and/or clutters in the target channel modelling depending on the sensing scenarios</w:t>
      </w:r>
    </w:p>
    <w:p w14:paraId="0B44EFD6" w14:textId="77777777" w:rsidR="00D225BD" w:rsidRDefault="00D225BD" w:rsidP="00D225BD">
      <w:pPr>
        <w:rPr>
          <w:rFonts w:eastAsia="等线"/>
          <w:lang w:val="en-GB" w:eastAsia="zh-CN"/>
        </w:rPr>
      </w:pPr>
      <w:r>
        <w:rPr>
          <w:rFonts w:eastAsia="等线"/>
          <w:lang w:val="en-GB" w:eastAsia="zh-CN"/>
        </w:rPr>
        <w:t xml:space="preserve">Considering clutters in </w:t>
      </w:r>
      <w:proofErr w:type="spellStart"/>
      <w:r>
        <w:rPr>
          <w:rFonts w:eastAsia="等线"/>
          <w:lang w:val="en-GB" w:eastAsia="zh-CN"/>
        </w:rPr>
        <w:t>NLoS</w:t>
      </w:r>
      <w:proofErr w:type="spellEnd"/>
      <w:r>
        <w:rPr>
          <w:rFonts w:eastAsia="等线"/>
          <w:lang w:val="en-GB" w:eastAsia="zh-CN"/>
        </w:rPr>
        <w:t xml:space="preserve"> modelling, two modelling methods can be considered: 1) single link between Tx-Rx; 2) concatenated links between Tx-target and target-Rx.</w:t>
      </w:r>
    </w:p>
    <w:p w14:paraId="6EB19BF6" w14:textId="77777777" w:rsidR="00D225BD" w:rsidRDefault="00D225BD" w:rsidP="00D225BD">
      <w:r>
        <w:rPr>
          <w:rFonts w:eastAsia="等线" w:hint="eastAsia"/>
          <w:lang w:eastAsia="zh-CN"/>
        </w:rPr>
        <w:t>F</w:t>
      </w:r>
      <w:r>
        <w:rPr>
          <w:rFonts w:eastAsia="等线"/>
          <w:lang w:eastAsia="zh-CN"/>
        </w:rPr>
        <w:t xml:space="preserve">or the first option, the clutters can be statistically generated based on a single link between Tx-Rx. </w:t>
      </w:r>
      <w:r>
        <w:t xml:space="preserve">One method is to reuse the cluster generation approach in TR 38.901. Given the stochastically nature of the clutters, the interaction between the clutters and target can be ignored, which can greatly simplify the modelling complexity for the interaction between the clutters and target/Tx/Rx.  </w:t>
      </w:r>
    </w:p>
    <w:p w14:paraId="2EB9278D" w14:textId="77777777" w:rsidR="00D225BD" w:rsidRDefault="00D225BD" w:rsidP="00D225BD">
      <w:pPr>
        <w:rPr>
          <w:rFonts w:eastAsia="等线"/>
          <w:lang w:eastAsia="zh-CN"/>
        </w:rPr>
      </w:pPr>
      <w:r>
        <w:t xml:space="preserve">For the second option, the clutters can be </w:t>
      </w:r>
      <w:r>
        <w:rPr>
          <w:rFonts w:eastAsia="等线"/>
          <w:lang w:eastAsia="zh-CN"/>
        </w:rPr>
        <w:t xml:space="preserve">statistically generated separately based on the Tx-target and target-Rx links. This option can reflect the fact that some clutters may not be shared between Tx-target and target-Rx links. The effect of clutters on target channel can be modelled by concatenating some or all of the paths in the two links. Considering the large number of paths in the two links, some simplification methods may be needed, e.g., considering the </w:t>
      </w:r>
      <w:proofErr w:type="spellStart"/>
      <w:r>
        <w:rPr>
          <w:rFonts w:eastAsia="等线"/>
          <w:lang w:eastAsia="zh-CN"/>
        </w:rPr>
        <w:t>LoS</w:t>
      </w:r>
      <w:proofErr w:type="spellEnd"/>
      <w:r>
        <w:rPr>
          <w:rFonts w:eastAsia="等线"/>
          <w:lang w:eastAsia="zh-CN"/>
        </w:rPr>
        <w:t xml:space="preserve"> path.</w:t>
      </w:r>
    </w:p>
    <w:p w14:paraId="102F1761" w14:textId="77777777" w:rsidR="00D225BD" w:rsidRDefault="00D225BD" w:rsidP="00D225BD">
      <w:pPr>
        <w:ind w:firstLine="196"/>
        <w:rPr>
          <w:b/>
          <w:bCs/>
          <w:i/>
          <w:iCs/>
          <w:lang w:val="en-GB" w:eastAsia="zh-CN"/>
        </w:rPr>
      </w:pPr>
      <w:r>
        <w:rPr>
          <w:b/>
          <w:bCs/>
          <w:i/>
          <w:iCs/>
          <w:lang w:eastAsia="zh-CN"/>
        </w:rPr>
        <w:t>Proposal 4</w:t>
      </w:r>
      <w:r w:rsidRPr="008A565D">
        <w:rPr>
          <w:b/>
          <w:bCs/>
          <w:i/>
          <w:iCs/>
          <w:lang w:val="en-GB" w:eastAsia="zh-CN"/>
        </w:rPr>
        <w:t xml:space="preserve">: </w:t>
      </w:r>
      <w:r>
        <w:rPr>
          <w:b/>
          <w:bCs/>
          <w:i/>
          <w:iCs/>
          <w:lang w:val="en-GB" w:eastAsia="zh-CN"/>
        </w:rPr>
        <w:t xml:space="preserve">RAN1 to consider modelling clutters using 38.901 cluster-based model as starting point </w:t>
      </w:r>
    </w:p>
    <w:p w14:paraId="79A09ED4" w14:textId="77777777" w:rsidR="00D225BD" w:rsidRPr="003426A3" w:rsidRDefault="00D225BD" w:rsidP="00D225BD">
      <w:pPr>
        <w:ind w:firstLine="196"/>
        <w:rPr>
          <w:rFonts w:eastAsia="等线"/>
          <w:b/>
          <w:bCs/>
          <w:i/>
          <w:iCs/>
          <w:lang w:val="en-GB" w:eastAsia="zh-CN"/>
        </w:rPr>
      </w:pPr>
      <w:r>
        <w:rPr>
          <w:b/>
          <w:bCs/>
          <w:i/>
          <w:iCs/>
          <w:lang w:eastAsia="zh-CN"/>
        </w:rPr>
        <w:lastRenderedPageBreak/>
        <w:t xml:space="preserve">Proposal </w:t>
      </w:r>
      <w:r>
        <w:rPr>
          <w:b/>
          <w:bCs/>
          <w:i/>
          <w:iCs/>
          <w:lang w:val="en-GB" w:eastAsia="zh-CN"/>
        </w:rPr>
        <w:t>5</w:t>
      </w:r>
      <w:r w:rsidRPr="008A565D">
        <w:rPr>
          <w:b/>
          <w:bCs/>
          <w:i/>
          <w:iCs/>
          <w:lang w:val="en-GB" w:eastAsia="zh-CN"/>
        </w:rPr>
        <w:t xml:space="preserve">: </w:t>
      </w:r>
      <w:r>
        <w:rPr>
          <w:b/>
          <w:bCs/>
          <w:i/>
          <w:iCs/>
          <w:lang w:val="en-GB" w:eastAsia="zh-CN"/>
        </w:rPr>
        <w:t xml:space="preserve">RAN1 to consider the concatenation of </w:t>
      </w:r>
      <w:r w:rsidRPr="0031539C">
        <w:rPr>
          <w:b/>
          <w:bCs/>
          <w:i/>
          <w:iCs/>
          <w:lang w:val="en-GB" w:eastAsia="zh-CN"/>
        </w:rPr>
        <w:t xml:space="preserve">Tx-target and target-Rx </w:t>
      </w:r>
      <w:r>
        <w:rPr>
          <w:b/>
          <w:bCs/>
          <w:i/>
          <w:iCs/>
          <w:lang w:val="en-GB" w:eastAsia="zh-CN"/>
        </w:rPr>
        <w:t>links that involve the clutters for target channel modelling</w:t>
      </w:r>
    </w:p>
    <w:p w14:paraId="21FA2CDE" w14:textId="77777777" w:rsidR="00D225BD" w:rsidRDefault="00D225BD" w:rsidP="00D225BD">
      <w:r>
        <w:t xml:space="preserve">Additionally, it is agreed in the last meeting that EO is non-target object with known location. Hence, the interaction between EOs and Tx/Rx need to be clarified. Fig. 1 shows the concatenation of </w:t>
      </w:r>
      <w:r>
        <w:rPr>
          <w:rFonts w:eastAsia="等线"/>
          <w:lang w:eastAsia="zh-CN"/>
        </w:rPr>
        <w:t xml:space="preserve">path between Tx-target and target-Rx links. In this method, the paths involving EOs in Tx-target link and target-Rx link are concatenated. The </w:t>
      </w:r>
      <w:r>
        <w:t xml:space="preserve">coupling between the two links can be modelled by convolving the Tx-target and target-Rx links, which may result in numerous paths and each path may include multiple bounces. Furthermore, if a number of targets are to be modelled at the same time with the concatenation method, the number of the resultant links can be significantly large. Hence, if the concatenation method is to be adopted, it seems necessary to truncate the links so that only the significant ones are kept to reduce modelling complexity. One method is to remove the path that exceeds a maximum bounce number, e.g., three bounces. The motivation is that </w:t>
      </w:r>
      <w:r>
        <w:rPr>
          <w:rFonts w:eastAsia="等线"/>
          <w:lang w:eastAsia="zh-CN"/>
        </w:rPr>
        <w:t xml:space="preserve">the sensing signal strength weakens after each bounce, so it is likely that after a couple of bounces, the sensing signal becomes undetectable or has little sensing information about the sensing target. </w:t>
      </w:r>
    </w:p>
    <w:p w14:paraId="15981240" w14:textId="77777777" w:rsidR="00D225BD" w:rsidRPr="00425F12" w:rsidRDefault="00D225BD" w:rsidP="00D225BD">
      <w:pPr>
        <w:ind w:firstLine="196"/>
        <w:rPr>
          <w:rFonts w:eastAsia="等线"/>
          <w:b/>
          <w:bCs/>
          <w:i/>
          <w:iCs/>
          <w:lang w:val="en-GB" w:eastAsia="zh-CN"/>
        </w:rPr>
      </w:pPr>
      <w:r w:rsidRPr="008A565D">
        <w:rPr>
          <w:b/>
          <w:bCs/>
          <w:i/>
          <w:iCs/>
          <w:lang w:val="en-GB" w:eastAsia="zh-CN"/>
        </w:rPr>
        <w:t xml:space="preserve">Observation </w:t>
      </w:r>
      <w:r>
        <w:rPr>
          <w:b/>
          <w:bCs/>
          <w:i/>
          <w:iCs/>
          <w:lang w:val="en-GB" w:eastAsia="zh-CN"/>
        </w:rPr>
        <w:t>3</w:t>
      </w:r>
      <w:r w:rsidRPr="008A565D">
        <w:rPr>
          <w:b/>
          <w:bCs/>
          <w:i/>
          <w:iCs/>
          <w:lang w:val="en-GB" w:eastAsia="zh-CN"/>
        </w:rPr>
        <w:t>:</w:t>
      </w:r>
      <w:r w:rsidRPr="00E85477">
        <w:t xml:space="preserve"> </w:t>
      </w:r>
      <w:r w:rsidRPr="00E85477">
        <w:rPr>
          <w:b/>
          <w:bCs/>
          <w:i/>
          <w:iCs/>
          <w:lang w:val="en-GB" w:eastAsia="zh-CN"/>
        </w:rPr>
        <w:t xml:space="preserve">sensing signal </w:t>
      </w:r>
      <w:r>
        <w:rPr>
          <w:b/>
          <w:bCs/>
          <w:i/>
          <w:iCs/>
          <w:lang w:val="en-GB" w:eastAsia="zh-CN"/>
        </w:rPr>
        <w:t xml:space="preserve">may become </w:t>
      </w:r>
      <w:r w:rsidRPr="00E85477">
        <w:rPr>
          <w:b/>
          <w:bCs/>
          <w:i/>
          <w:iCs/>
          <w:lang w:val="en-GB" w:eastAsia="zh-CN"/>
        </w:rPr>
        <w:t xml:space="preserve">undetectable or has little sensing information </w:t>
      </w:r>
      <w:r>
        <w:rPr>
          <w:b/>
          <w:bCs/>
          <w:i/>
          <w:iCs/>
          <w:lang w:val="en-GB" w:eastAsia="zh-CN"/>
        </w:rPr>
        <w:t>about the sensing target after a certain number of bounces</w:t>
      </w:r>
    </w:p>
    <w:p w14:paraId="0600CD50" w14:textId="77777777" w:rsidR="00D225BD" w:rsidRDefault="00D225BD" w:rsidP="00D225BD">
      <w:r>
        <w:t xml:space="preserve">In addition, depending on different sensing scenarios, the maximum bounce number may be different. For example, the maximum number may be much smaller than that that in complex environment. Therefore, it needs FFS whether one maximum bounce number is sufficient to apply to most of the cases; OR for different cases, different maximum bounce number is used. </w:t>
      </w:r>
    </w:p>
    <w:p w14:paraId="67D1220B" w14:textId="77777777" w:rsidR="00D225BD" w:rsidRDefault="00D225BD" w:rsidP="00D225BD">
      <w:r>
        <w:t xml:space="preserve">Provided that the maximum number of bounces is determined, the links involving target and different environment objects/clutter may have different bounce number. Whether the bounce number for each link is determined randomly or follow a distribution </w:t>
      </w:r>
      <w:proofErr w:type="gramStart"/>
      <w:r>
        <w:t>needs</w:t>
      </w:r>
      <w:proofErr w:type="gramEnd"/>
      <w:r>
        <w:t xml:space="preserve"> FFS. </w:t>
      </w:r>
    </w:p>
    <w:p w14:paraId="5D13F1BC" w14:textId="77777777" w:rsidR="00D225BD" w:rsidRPr="00B94BBE" w:rsidRDefault="00D225BD" w:rsidP="00D225BD">
      <w:pPr>
        <w:ind w:firstLine="196"/>
        <w:rPr>
          <w:rFonts w:eastAsia="等线"/>
          <w:b/>
          <w:bCs/>
          <w:i/>
          <w:iCs/>
          <w:lang w:val="en-GB" w:eastAsia="zh-CN"/>
        </w:rPr>
      </w:pPr>
      <w:r>
        <w:rPr>
          <w:b/>
          <w:bCs/>
          <w:i/>
          <w:iCs/>
          <w:lang w:eastAsia="zh-CN"/>
        </w:rPr>
        <w:t>Proposal 6</w:t>
      </w:r>
      <w:r w:rsidRPr="008A565D">
        <w:rPr>
          <w:b/>
          <w:bCs/>
          <w:i/>
          <w:iCs/>
          <w:lang w:val="en-GB" w:eastAsia="zh-CN"/>
        </w:rPr>
        <w:t xml:space="preserve">: </w:t>
      </w:r>
      <w:r>
        <w:rPr>
          <w:b/>
          <w:bCs/>
          <w:i/>
          <w:iCs/>
          <w:lang w:val="en-GB" w:eastAsia="zh-CN"/>
        </w:rPr>
        <w:t>RAN1 to study whether the maximum bounce number fits for all scenarios</w:t>
      </w:r>
      <w:r>
        <w:rPr>
          <w:rFonts w:eastAsia="等线" w:hint="eastAsia"/>
          <w:b/>
          <w:bCs/>
          <w:i/>
          <w:iCs/>
          <w:lang w:val="en-GB" w:eastAsia="zh-CN"/>
        </w:rPr>
        <w:t xml:space="preserve"> </w:t>
      </w:r>
      <w:r>
        <w:rPr>
          <w:rFonts w:eastAsia="等线"/>
          <w:b/>
          <w:bCs/>
          <w:i/>
          <w:iCs/>
          <w:lang w:val="en-GB" w:eastAsia="zh-CN"/>
        </w:rPr>
        <w:t>or different maximum bounce number is used for different scenarios</w:t>
      </w:r>
    </w:p>
    <w:p w14:paraId="612DAF28" w14:textId="77777777" w:rsidR="00D225BD" w:rsidRPr="00337C99" w:rsidRDefault="00D225BD" w:rsidP="00D225BD">
      <w:pPr>
        <w:ind w:firstLine="196"/>
        <w:rPr>
          <w:rFonts w:eastAsia="等线"/>
          <w:b/>
          <w:bCs/>
          <w:i/>
          <w:iCs/>
          <w:lang w:val="en-GB" w:eastAsia="zh-CN"/>
        </w:rPr>
      </w:pPr>
      <w:r>
        <w:rPr>
          <w:b/>
          <w:bCs/>
          <w:i/>
          <w:iCs/>
          <w:lang w:eastAsia="zh-CN"/>
        </w:rPr>
        <w:t>Proposal 7</w:t>
      </w:r>
      <w:r>
        <w:rPr>
          <w:b/>
          <w:bCs/>
          <w:i/>
          <w:iCs/>
          <w:lang w:val="en-GB" w:eastAsia="zh-CN"/>
        </w:rPr>
        <w:t xml:space="preserve">: RAN1 to study how to decide the bounce number for the links that involve target and different environment objects/clutter </w:t>
      </w:r>
    </w:p>
    <w:p w14:paraId="30A58705" w14:textId="77777777" w:rsidR="00D225BD" w:rsidRDefault="00D225BD" w:rsidP="00D225BD">
      <w:pPr>
        <w:jc w:val="center"/>
        <w:rPr>
          <w:rFonts w:eastAsia="等线"/>
          <w:lang w:val="en-GB" w:eastAsia="zh-CN"/>
        </w:rPr>
      </w:pPr>
      <w:r>
        <w:rPr>
          <w:rFonts w:eastAsia="等线"/>
          <w:noProof/>
          <w:lang w:eastAsia="zh-CN"/>
        </w:rPr>
        <w:drawing>
          <wp:inline distT="0" distB="0" distL="0" distR="0" wp14:anchorId="4325B62A" wp14:editId="18CA45CC">
            <wp:extent cx="3322320" cy="1615440"/>
            <wp:effectExtent l="0" t="0" r="0" b="381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22320" cy="1615440"/>
                    </a:xfrm>
                    <a:prstGeom prst="rect">
                      <a:avLst/>
                    </a:prstGeom>
                    <a:noFill/>
                  </pic:spPr>
                </pic:pic>
              </a:graphicData>
            </a:graphic>
          </wp:inline>
        </w:drawing>
      </w:r>
    </w:p>
    <w:p w14:paraId="59399D76" w14:textId="77777777" w:rsidR="00D225BD" w:rsidRPr="00337C99" w:rsidRDefault="00D225BD" w:rsidP="00D225BD">
      <w:pPr>
        <w:jc w:val="center"/>
        <w:rPr>
          <w:rFonts w:eastAsia="等线"/>
          <w:lang w:eastAsia="zh-CN"/>
        </w:rPr>
      </w:pPr>
      <w:r>
        <w:rPr>
          <w:rFonts w:eastAsia="等线" w:hint="eastAsia"/>
          <w:lang w:eastAsia="zh-CN"/>
        </w:rPr>
        <w:t>F</w:t>
      </w:r>
      <w:r>
        <w:rPr>
          <w:rFonts w:eastAsia="等线"/>
          <w:lang w:eastAsia="zh-CN"/>
        </w:rPr>
        <w:t xml:space="preserve">ig. 1 illustration of concatenation of path between Tx-target and target-Rx links </w:t>
      </w:r>
    </w:p>
    <w:p w14:paraId="125A9F1F" w14:textId="77777777" w:rsidR="00D225BD" w:rsidRDefault="00D225BD" w:rsidP="00D225BD">
      <w:pPr>
        <w:pStyle w:val="Heading2"/>
        <w:tabs>
          <w:tab w:val="clear" w:pos="5113"/>
          <w:tab w:val="num" w:pos="4537"/>
        </w:tabs>
        <w:ind w:left="709"/>
        <w:rPr>
          <w:rFonts w:eastAsia="等线"/>
          <w:lang w:eastAsia="zh-CN"/>
        </w:rPr>
      </w:pPr>
      <w:proofErr w:type="spellStart"/>
      <w:r>
        <w:rPr>
          <w:rFonts w:eastAsia="等线" w:hint="eastAsia"/>
          <w:lang w:eastAsia="zh-CN"/>
        </w:rPr>
        <w:t>L</w:t>
      </w:r>
      <w:r>
        <w:rPr>
          <w:rFonts w:eastAsia="等线"/>
          <w:lang w:eastAsia="zh-CN"/>
        </w:rPr>
        <w:t>oS</w:t>
      </w:r>
      <w:proofErr w:type="spellEnd"/>
      <w:r>
        <w:rPr>
          <w:rFonts w:eastAsia="等线"/>
          <w:lang w:eastAsia="zh-CN"/>
        </w:rPr>
        <w:t xml:space="preserve"> and </w:t>
      </w:r>
      <w:proofErr w:type="spellStart"/>
      <w:r>
        <w:rPr>
          <w:rFonts w:eastAsia="等线"/>
          <w:lang w:eastAsia="zh-CN"/>
        </w:rPr>
        <w:t>NLoS</w:t>
      </w:r>
      <w:proofErr w:type="spellEnd"/>
      <w:r>
        <w:rPr>
          <w:rFonts w:eastAsia="等线"/>
          <w:lang w:eastAsia="zh-CN"/>
        </w:rPr>
        <w:t xml:space="preserve"> conditions</w:t>
      </w:r>
    </w:p>
    <w:p w14:paraId="39972747" w14:textId="77777777" w:rsidR="00D225BD" w:rsidRPr="003426A3" w:rsidRDefault="00D225BD" w:rsidP="00D225BD">
      <w:pPr>
        <w:rPr>
          <w:rFonts w:eastAsia="等线"/>
          <w:lang w:eastAsia="zh-CN"/>
        </w:rPr>
      </w:pPr>
      <w:r w:rsidRPr="001E3E29">
        <w:rPr>
          <w:rFonts w:eastAsia="等线"/>
          <w:lang w:val="en-GB" w:eastAsia="zh-CN"/>
        </w:rPr>
        <w:t xml:space="preserve">The </w:t>
      </w:r>
      <w:proofErr w:type="spellStart"/>
      <w:r w:rsidRPr="001E3E29">
        <w:rPr>
          <w:rFonts w:eastAsia="等线"/>
          <w:lang w:val="en-GB" w:eastAsia="zh-CN"/>
        </w:rPr>
        <w:t>LoS</w:t>
      </w:r>
      <w:proofErr w:type="spellEnd"/>
      <w:r w:rsidRPr="001E3E29">
        <w:rPr>
          <w:rFonts w:eastAsia="等线"/>
          <w:lang w:val="en-GB" w:eastAsia="zh-CN"/>
        </w:rPr>
        <w:t xml:space="preserve"> state of the channel between the target and the sensing device is assumed in radar-based sensing channel </w:t>
      </w:r>
      <w:proofErr w:type="spellStart"/>
      <w:r w:rsidRPr="001E3E29">
        <w:rPr>
          <w:rFonts w:eastAsia="等线"/>
          <w:lang w:val="en-GB" w:eastAsia="zh-CN"/>
        </w:rPr>
        <w:t>modeling</w:t>
      </w:r>
      <w:proofErr w:type="spellEnd"/>
      <w:r w:rsidRPr="001E3E29">
        <w:rPr>
          <w:rFonts w:eastAsia="等线"/>
          <w:lang w:val="en-GB" w:eastAsia="zh-CN"/>
        </w:rPr>
        <w:t xml:space="preserve">. This may be sufficient for assessing only sensing performance, but in order to assess integrated sensing and communication from a system perspective, an actual channel model including </w:t>
      </w:r>
      <w:proofErr w:type="spellStart"/>
      <w:r w:rsidRPr="001E3E29">
        <w:rPr>
          <w:rFonts w:eastAsia="等线"/>
          <w:lang w:val="en-GB" w:eastAsia="zh-CN"/>
        </w:rPr>
        <w:t>NLoS</w:t>
      </w:r>
      <w:proofErr w:type="spellEnd"/>
      <w:r w:rsidRPr="001E3E29">
        <w:rPr>
          <w:rFonts w:eastAsia="等线"/>
          <w:lang w:val="en-GB" w:eastAsia="zh-CN"/>
        </w:rPr>
        <w:t xml:space="preserve"> between the sensing target and Tx/Rx is required. This necessitates </w:t>
      </w:r>
      <w:proofErr w:type="spellStart"/>
      <w:r w:rsidRPr="001E3E29">
        <w:rPr>
          <w:rFonts w:eastAsia="等线"/>
          <w:lang w:val="en-GB" w:eastAsia="zh-CN"/>
        </w:rPr>
        <w:t>modeling</w:t>
      </w:r>
      <w:proofErr w:type="spellEnd"/>
      <w:r w:rsidRPr="001E3E29">
        <w:rPr>
          <w:rFonts w:eastAsia="等线"/>
          <w:lang w:val="en-GB" w:eastAsia="zh-CN"/>
        </w:rPr>
        <w:t xml:space="preserve"> the </w:t>
      </w:r>
      <w:proofErr w:type="spellStart"/>
      <w:r w:rsidRPr="001E3E29">
        <w:rPr>
          <w:rFonts w:eastAsia="等线"/>
          <w:lang w:val="en-GB" w:eastAsia="zh-CN"/>
        </w:rPr>
        <w:t>LoS</w:t>
      </w:r>
      <w:proofErr w:type="spellEnd"/>
      <w:r w:rsidRPr="001E3E29">
        <w:rPr>
          <w:rFonts w:eastAsia="等线"/>
          <w:lang w:val="en-GB" w:eastAsia="zh-CN"/>
        </w:rPr>
        <w:t xml:space="preserve"> probability of the target to Rx link and the Tx to target link. It is agreed in #116 bis meeting that the </w:t>
      </w:r>
      <w:proofErr w:type="spellStart"/>
      <w:r w:rsidRPr="001E3E29">
        <w:rPr>
          <w:rFonts w:eastAsia="等线"/>
          <w:lang w:val="en-GB" w:eastAsia="zh-CN"/>
        </w:rPr>
        <w:t>LoS</w:t>
      </w:r>
      <w:proofErr w:type="spellEnd"/>
      <w:r w:rsidRPr="001E3E29">
        <w:rPr>
          <w:rFonts w:eastAsia="等线"/>
          <w:lang w:val="en-GB" w:eastAsia="zh-CN"/>
        </w:rPr>
        <w:t>/</w:t>
      </w:r>
      <w:proofErr w:type="spellStart"/>
      <w:r w:rsidRPr="001E3E29">
        <w:rPr>
          <w:rFonts w:eastAsia="等线"/>
          <w:lang w:val="en-GB" w:eastAsia="zh-CN"/>
        </w:rPr>
        <w:t>NLoS</w:t>
      </w:r>
      <w:proofErr w:type="spellEnd"/>
      <w:r w:rsidRPr="001E3E29">
        <w:rPr>
          <w:rFonts w:eastAsia="等线"/>
          <w:lang w:val="en-GB" w:eastAsia="zh-CN"/>
        </w:rPr>
        <w:t xml:space="preserve"> condition between target and Tx/Rx can be </w:t>
      </w:r>
      <w:proofErr w:type="spellStart"/>
      <w:r w:rsidRPr="001E3E29">
        <w:rPr>
          <w:rFonts w:eastAsia="等线"/>
          <w:lang w:val="en-GB" w:eastAsia="zh-CN"/>
        </w:rPr>
        <w:t>LoS</w:t>
      </w:r>
      <w:proofErr w:type="spellEnd"/>
      <w:r w:rsidRPr="001E3E29">
        <w:rPr>
          <w:rFonts w:eastAsia="等线"/>
          <w:lang w:val="en-GB" w:eastAsia="zh-CN"/>
        </w:rPr>
        <w:t xml:space="preserve"> or </w:t>
      </w:r>
      <w:proofErr w:type="spellStart"/>
      <w:r w:rsidRPr="001E3E29">
        <w:rPr>
          <w:rFonts w:eastAsia="等线"/>
          <w:lang w:val="en-GB" w:eastAsia="zh-CN"/>
        </w:rPr>
        <w:t>NLoS</w:t>
      </w:r>
      <w:proofErr w:type="spellEnd"/>
      <w:r w:rsidRPr="001E3E29">
        <w:rPr>
          <w:rFonts w:eastAsia="等线"/>
          <w:lang w:val="en-GB" w:eastAsia="zh-CN"/>
        </w:rPr>
        <w:t xml:space="preserve"> state. To model the </w:t>
      </w:r>
      <w:proofErr w:type="spellStart"/>
      <w:r w:rsidRPr="001E3E29">
        <w:rPr>
          <w:rFonts w:eastAsia="等线"/>
          <w:lang w:val="en-GB" w:eastAsia="zh-CN"/>
        </w:rPr>
        <w:t>LoS</w:t>
      </w:r>
      <w:proofErr w:type="spellEnd"/>
      <w:r w:rsidRPr="001E3E29">
        <w:rPr>
          <w:rFonts w:eastAsia="等线"/>
          <w:lang w:val="en-GB" w:eastAsia="zh-CN"/>
        </w:rPr>
        <w:t xml:space="preserve"> probability, the existing distance-dependent </w:t>
      </w:r>
      <w:proofErr w:type="spellStart"/>
      <w:r w:rsidRPr="001E3E29">
        <w:rPr>
          <w:rFonts w:eastAsia="等线"/>
          <w:lang w:val="en-GB" w:eastAsia="zh-CN"/>
        </w:rPr>
        <w:t>LoS</w:t>
      </w:r>
      <w:proofErr w:type="spellEnd"/>
      <w:r w:rsidRPr="001E3E29">
        <w:rPr>
          <w:rFonts w:eastAsia="等线"/>
          <w:lang w:val="en-GB" w:eastAsia="zh-CN"/>
        </w:rPr>
        <w:t>/</w:t>
      </w:r>
      <w:proofErr w:type="spellStart"/>
      <w:r w:rsidRPr="001E3E29">
        <w:rPr>
          <w:rFonts w:eastAsia="等线"/>
          <w:lang w:val="en-GB" w:eastAsia="zh-CN"/>
        </w:rPr>
        <w:t>NLoS</w:t>
      </w:r>
      <w:proofErr w:type="spellEnd"/>
      <w:r w:rsidRPr="001E3E29">
        <w:rPr>
          <w:rFonts w:eastAsia="等线"/>
          <w:lang w:val="en-GB" w:eastAsia="zh-CN"/>
        </w:rPr>
        <w:t xml:space="preserve"> state decision probability model may be reused.</w:t>
      </w:r>
    </w:p>
    <w:p w14:paraId="76CA9F6A" w14:textId="77777777" w:rsidR="00D225BD" w:rsidRPr="003426A3" w:rsidRDefault="00D225BD" w:rsidP="00D225BD">
      <w:pPr>
        <w:ind w:firstLine="196"/>
        <w:rPr>
          <w:rFonts w:eastAsia="等线"/>
          <w:b/>
          <w:bCs/>
          <w:i/>
          <w:iCs/>
          <w:lang w:eastAsia="zh-CN"/>
        </w:rPr>
      </w:pPr>
      <w:r>
        <w:rPr>
          <w:b/>
          <w:bCs/>
          <w:i/>
          <w:iCs/>
          <w:lang w:eastAsia="zh-CN"/>
        </w:rPr>
        <w:t>Proposal 8</w:t>
      </w:r>
      <w:r w:rsidRPr="008A565D">
        <w:rPr>
          <w:b/>
          <w:bCs/>
          <w:i/>
          <w:iCs/>
          <w:lang w:val="en-GB" w:eastAsia="zh-CN"/>
        </w:rPr>
        <w:t xml:space="preserve">: </w:t>
      </w:r>
      <w:r w:rsidRPr="001E3E29">
        <w:rPr>
          <w:rFonts w:eastAsia="等线"/>
          <w:b/>
          <w:bCs/>
          <w:i/>
          <w:iCs/>
          <w:lang w:val="en-GB" w:eastAsia="zh-CN"/>
        </w:rPr>
        <w:t xml:space="preserve">existing distance-based model in TR 38.901 can be a start point to decide the </w:t>
      </w:r>
      <w:proofErr w:type="spellStart"/>
      <w:r w:rsidRPr="001E3E29">
        <w:rPr>
          <w:rFonts w:eastAsia="等线"/>
          <w:b/>
          <w:bCs/>
          <w:i/>
          <w:iCs/>
          <w:lang w:val="en-GB" w:eastAsia="zh-CN"/>
        </w:rPr>
        <w:t>LoS</w:t>
      </w:r>
      <w:proofErr w:type="spellEnd"/>
      <w:r w:rsidRPr="001E3E29">
        <w:rPr>
          <w:rFonts w:eastAsia="等线"/>
          <w:b/>
          <w:bCs/>
          <w:i/>
          <w:iCs/>
          <w:lang w:val="en-GB" w:eastAsia="zh-CN"/>
        </w:rPr>
        <w:t>/</w:t>
      </w:r>
      <w:proofErr w:type="spellStart"/>
      <w:r w:rsidRPr="001E3E29">
        <w:rPr>
          <w:rFonts w:eastAsia="等线"/>
          <w:b/>
          <w:bCs/>
          <w:i/>
          <w:iCs/>
          <w:lang w:val="en-GB" w:eastAsia="zh-CN"/>
        </w:rPr>
        <w:t>NLoS</w:t>
      </w:r>
      <w:proofErr w:type="spellEnd"/>
      <w:r>
        <w:rPr>
          <w:rFonts w:eastAsia="等线"/>
          <w:b/>
          <w:bCs/>
          <w:i/>
          <w:iCs/>
          <w:lang w:val="en-GB" w:eastAsia="zh-CN"/>
        </w:rPr>
        <w:t xml:space="preserve"> state between target and Tx/Rx</w:t>
      </w:r>
    </w:p>
    <w:p w14:paraId="5652906E" w14:textId="77777777" w:rsidR="00D225BD" w:rsidRDefault="00D225BD" w:rsidP="00D225BD">
      <w:pPr>
        <w:rPr>
          <w:rFonts w:eastAsia="等线"/>
          <w:lang w:eastAsia="zh-CN"/>
        </w:rPr>
      </w:pPr>
      <w:r w:rsidRPr="003426A3">
        <w:rPr>
          <w:rFonts w:eastAsia="等线"/>
          <w:lang w:val="en-GB" w:eastAsia="zh-CN"/>
        </w:rPr>
        <w:t xml:space="preserve">For TR 38.901 channel modelling, the </w:t>
      </w:r>
      <w:proofErr w:type="spellStart"/>
      <w:r w:rsidRPr="003426A3">
        <w:rPr>
          <w:rFonts w:eastAsia="等线"/>
          <w:lang w:val="en-GB" w:eastAsia="zh-CN"/>
        </w:rPr>
        <w:t>LoS</w:t>
      </w:r>
      <w:proofErr w:type="spellEnd"/>
      <w:r w:rsidRPr="003426A3">
        <w:rPr>
          <w:rFonts w:eastAsia="等线"/>
          <w:lang w:val="en-GB" w:eastAsia="zh-CN"/>
        </w:rPr>
        <w:t xml:space="preserve"> probability is a distance-based model for different scenarios. The factors that affect the </w:t>
      </w:r>
      <w:proofErr w:type="spellStart"/>
      <w:r w:rsidRPr="003426A3">
        <w:rPr>
          <w:rFonts w:eastAsia="等线"/>
          <w:lang w:val="en-GB" w:eastAsia="zh-CN"/>
        </w:rPr>
        <w:t>LoS</w:t>
      </w:r>
      <w:proofErr w:type="spellEnd"/>
      <w:r w:rsidRPr="003426A3">
        <w:rPr>
          <w:rFonts w:eastAsia="等线"/>
          <w:lang w:val="en-GB" w:eastAsia="zh-CN"/>
        </w:rPr>
        <w:t xml:space="preserve"> conditions include the geometrical locations and heights of the environment object and Tx/Rx, which are </w:t>
      </w:r>
      <w:r w:rsidRPr="003426A3">
        <w:rPr>
          <w:rFonts w:eastAsia="等线"/>
          <w:lang w:val="en-GB" w:eastAsia="zh-CN"/>
        </w:rPr>
        <w:lastRenderedPageBreak/>
        <w:t xml:space="preserve">described in the scenario layout. On top of those factors, the EOs for sensing channel modelling might also affect the </w:t>
      </w:r>
      <w:proofErr w:type="spellStart"/>
      <w:r w:rsidRPr="003426A3">
        <w:rPr>
          <w:rFonts w:eastAsia="等线"/>
          <w:lang w:val="en-GB" w:eastAsia="zh-CN"/>
        </w:rPr>
        <w:t>LoS</w:t>
      </w:r>
      <w:proofErr w:type="spellEnd"/>
      <w:r w:rsidRPr="003426A3">
        <w:rPr>
          <w:rFonts w:eastAsia="等线"/>
          <w:lang w:val="en-GB" w:eastAsia="zh-CN"/>
        </w:rPr>
        <w:t>/</w:t>
      </w:r>
      <w:proofErr w:type="spellStart"/>
      <w:r w:rsidRPr="003426A3">
        <w:rPr>
          <w:rFonts w:eastAsia="等线"/>
          <w:lang w:val="en-GB" w:eastAsia="zh-CN"/>
        </w:rPr>
        <w:t>NLoS</w:t>
      </w:r>
      <w:proofErr w:type="spellEnd"/>
      <w:r w:rsidRPr="003426A3">
        <w:rPr>
          <w:rFonts w:eastAsia="等线"/>
          <w:lang w:val="en-GB" w:eastAsia="zh-CN"/>
        </w:rPr>
        <w:t xml:space="preserve"> condition. Two types of EOs are mentioned in #116 bis meeting, i.e., type-1 and type-2. Type-1 EO can be considered as target-like objects that have no contribution to the </w:t>
      </w:r>
      <w:proofErr w:type="spellStart"/>
      <w:r w:rsidRPr="003426A3">
        <w:rPr>
          <w:rFonts w:eastAsia="等线"/>
          <w:lang w:val="en-GB" w:eastAsia="zh-CN"/>
        </w:rPr>
        <w:t>LoS</w:t>
      </w:r>
      <w:proofErr w:type="spellEnd"/>
      <w:r w:rsidRPr="003426A3">
        <w:rPr>
          <w:rFonts w:eastAsia="等线"/>
          <w:lang w:val="en-GB" w:eastAsia="zh-CN"/>
        </w:rPr>
        <w:t>/</w:t>
      </w:r>
      <w:proofErr w:type="spellStart"/>
      <w:r w:rsidRPr="003426A3">
        <w:rPr>
          <w:rFonts w:eastAsia="等线"/>
          <w:lang w:val="en-GB" w:eastAsia="zh-CN"/>
        </w:rPr>
        <w:t>NLoS</w:t>
      </w:r>
      <w:proofErr w:type="spellEnd"/>
      <w:r w:rsidRPr="003426A3">
        <w:rPr>
          <w:rFonts w:eastAsia="等线"/>
          <w:lang w:val="en-GB" w:eastAsia="zh-CN"/>
        </w:rPr>
        <w:t xml:space="preserve"> condition. Type-2 EO can be considered as objects with massive size such as wall-like objects that may have contribution to the </w:t>
      </w:r>
      <w:proofErr w:type="spellStart"/>
      <w:r w:rsidRPr="003426A3">
        <w:rPr>
          <w:rFonts w:eastAsia="等线"/>
          <w:lang w:val="en-GB" w:eastAsia="zh-CN"/>
        </w:rPr>
        <w:t>LoS</w:t>
      </w:r>
      <w:proofErr w:type="spellEnd"/>
      <w:r w:rsidRPr="003426A3">
        <w:rPr>
          <w:rFonts w:eastAsia="等线"/>
          <w:lang w:val="en-GB" w:eastAsia="zh-CN"/>
        </w:rPr>
        <w:t>/</w:t>
      </w:r>
      <w:proofErr w:type="spellStart"/>
      <w:r w:rsidRPr="003426A3">
        <w:rPr>
          <w:rFonts w:eastAsia="等线"/>
          <w:lang w:val="en-GB" w:eastAsia="zh-CN"/>
        </w:rPr>
        <w:t>NLoS</w:t>
      </w:r>
      <w:proofErr w:type="spellEnd"/>
      <w:r w:rsidRPr="003426A3">
        <w:rPr>
          <w:rFonts w:eastAsia="等线"/>
          <w:lang w:val="en-GB" w:eastAsia="zh-CN"/>
        </w:rPr>
        <w:t xml:space="preserve"> condition by blocking the signal propagation between Tx-target link and target-Rx link. Fig.2 illustrates the case where a large EO, i.e., a wall blocks the </w:t>
      </w:r>
      <w:proofErr w:type="spellStart"/>
      <w:r w:rsidRPr="003426A3">
        <w:rPr>
          <w:rFonts w:eastAsia="等线"/>
          <w:lang w:val="en-GB" w:eastAsia="zh-CN"/>
        </w:rPr>
        <w:t>LoS</w:t>
      </w:r>
      <w:proofErr w:type="spellEnd"/>
      <w:r w:rsidRPr="003426A3">
        <w:rPr>
          <w:rFonts w:eastAsia="等线"/>
          <w:lang w:val="en-GB" w:eastAsia="zh-CN"/>
        </w:rPr>
        <w:t xml:space="preserve"> between the Tx and UAV 2 and Car 2. It needs further study on how to reflect type-2 EO in the calculation of </w:t>
      </w:r>
      <w:proofErr w:type="spellStart"/>
      <w:r w:rsidRPr="003426A3">
        <w:rPr>
          <w:rFonts w:eastAsia="等线"/>
          <w:lang w:val="en-GB" w:eastAsia="zh-CN"/>
        </w:rPr>
        <w:t>LoS</w:t>
      </w:r>
      <w:proofErr w:type="spellEnd"/>
      <w:r w:rsidRPr="003426A3">
        <w:rPr>
          <w:rFonts w:eastAsia="等线"/>
          <w:lang w:val="en-GB" w:eastAsia="zh-CN"/>
        </w:rPr>
        <w:t xml:space="preserve"> probability.</w:t>
      </w:r>
    </w:p>
    <w:p w14:paraId="387BAD98" w14:textId="77777777" w:rsidR="00D225BD" w:rsidRPr="003426A3" w:rsidRDefault="00D225BD" w:rsidP="00D225BD">
      <w:pPr>
        <w:ind w:firstLine="196"/>
        <w:rPr>
          <w:rFonts w:eastAsia="等线"/>
          <w:b/>
          <w:bCs/>
          <w:i/>
          <w:iCs/>
          <w:lang w:eastAsia="zh-CN"/>
        </w:rPr>
      </w:pPr>
      <w:r w:rsidRPr="008A565D">
        <w:rPr>
          <w:b/>
          <w:bCs/>
          <w:i/>
          <w:iCs/>
          <w:lang w:val="en-GB" w:eastAsia="zh-CN"/>
        </w:rPr>
        <w:t xml:space="preserve">Observation </w:t>
      </w:r>
      <w:r>
        <w:rPr>
          <w:b/>
          <w:bCs/>
          <w:i/>
          <w:iCs/>
          <w:lang w:val="en-GB" w:eastAsia="zh-CN"/>
        </w:rPr>
        <w:t>4</w:t>
      </w:r>
      <w:r w:rsidRPr="008A565D">
        <w:rPr>
          <w:b/>
          <w:bCs/>
          <w:i/>
          <w:iCs/>
          <w:lang w:val="en-GB" w:eastAsia="zh-CN"/>
        </w:rPr>
        <w:t>:</w:t>
      </w:r>
      <w:r w:rsidRPr="00E85477">
        <w:t xml:space="preserve"> </w:t>
      </w:r>
      <w:r w:rsidRPr="003373A5">
        <w:rPr>
          <w:b/>
          <w:bCs/>
          <w:i/>
          <w:iCs/>
          <w:lang w:val="en-GB" w:eastAsia="zh-CN"/>
        </w:rPr>
        <w:t xml:space="preserve">EOs with massive size for sensing channel modelling may contribute to the </w:t>
      </w:r>
      <w:proofErr w:type="spellStart"/>
      <w:r w:rsidRPr="003373A5">
        <w:rPr>
          <w:b/>
          <w:bCs/>
          <w:i/>
          <w:iCs/>
          <w:lang w:val="en-GB" w:eastAsia="zh-CN"/>
        </w:rPr>
        <w:t>LoS</w:t>
      </w:r>
      <w:proofErr w:type="spellEnd"/>
      <w:r w:rsidRPr="003373A5">
        <w:rPr>
          <w:b/>
          <w:bCs/>
          <w:i/>
          <w:iCs/>
          <w:lang w:val="en-GB" w:eastAsia="zh-CN"/>
        </w:rPr>
        <w:t>/</w:t>
      </w:r>
      <w:proofErr w:type="spellStart"/>
      <w:r w:rsidRPr="003373A5">
        <w:rPr>
          <w:b/>
          <w:bCs/>
          <w:i/>
          <w:iCs/>
          <w:lang w:val="en-GB" w:eastAsia="zh-CN"/>
        </w:rPr>
        <w:t>NLoS</w:t>
      </w:r>
      <w:proofErr w:type="spellEnd"/>
      <w:r w:rsidRPr="003373A5">
        <w:rPr>
          <w:b/>
          <w:bCs/>
          <w:i/>
          <w:iCs/>
          <w:lang w:val="en-GB" w:eastAsia="zh-CN"/>
        </w:rPr>
        <w:t xml:space="preserve"> condition which may need to be reflected in the distance-based </w:t>
      </w:r>
      <w:proofErr w:type="spellStart"/>
      <w:r w:rsidRPr="003373A5">
        <w:rPr>
          <w:b/>
          <w:bCs/>
          <w:i/>
          <w:iCs/>
          <w:lang w:val="en-GB" w:eastAsia="zh-CN"/>
        </w:rPr>
        <w:t>LoS</w:t>
      </w:r>
      <w:proofErr w:type="spellEnd"/>
      <w:r w:rsidRPr="003373A5">
        <w:rPr>
          <w:b/>
          <w:bCs/>
          <w:i/>
          <w:iCs/>
          <w:lang w:val="en-GB" w:eastAsia="zh-CN"/>
        </w:rPr>
        <w:t xml:space="preserve"> probability model in TR 38.901</w:t>
      </w:r>
    </w:p>
    <w:p w14:paraId="7BBF6DB1" w14:textId="77777777" w:rsidR="00D225BD" w:rsidRPr="003373A5" w:rsidRDefault="00D225BD" w:rsidP="00D225BD">
      <w:pPr>
        <w:rPr>
          <w:rFonts w:eastAsia="等线"/>
          <w:lang w:eastAsia="zh-CN"/>
        </w:rPr>
      </w:pPr>
      <w:r w:rsidRPr="003373A5">
        <w:rPr>
          <w:rFonts w:eastAsia="等线"/>
          <w:lang w:eastAsia="zh-CN"/>
        </w:rPr>
        <w:t xml:space="preserve">Three options can be considered to consider type-2 EO in the </w:t>
      </w:r>
      <w:proofErr w:type="spellStart"/>
      <w:r w:rsidRPr="003373A5">
        <w:rPr>
          <w:rFonts w:eastAsia="等线"/>
          <w:lang w:eastAsia="zh-CN"/>
        </w:rPr>
        <w:t>LoS</w:t>
      </w:r>
      <w:proofErr w:type="spellEnd"/>
      <w:r w:rsidRPr="003373A5">
        <w:rPr>
          <w:rFonts w:eastAsia="等线"/>
          <w:lang w:eastAsia="zh-CN"/>
        </w:rPr>
        <w:t xml:space="preserve"> probability calculation. </w:t>
      </w:r>
    </w:p>
    <w:p w14:paraId="79E01875" w14:textId="77777777" w:rsidR="00D225BD" w:rsidRDefault="00D225BD" w:rsidP="00D225BD">
      <w:pPr>
        <w:rPr>
          <w:rFonts w:eastAsia="等线"/>
          <w:lang w:eastAsia="zh-CN"/>
        </w:rPr>
      </w:pPr>
      <w:r w:rsidRPr="003373A5">
        <w:rPr>
          <w:rFonts w:eastAsia="等线"/>
          <w:lang w:eastAsia="zh-CN"/>
        </w:rPr>
        <w:t xml:space="preserve">Option </w:t>
      </w:r>
      <w:r>
        <w:rPr>
          <w:rFonts w:eastAsia="等线"/>
          <w:lang w:eastAsia="zh-CN"/>
        </w:rPr>
        <w:t>#</w:t>
      </w:r>
      <w:r w:rsidRPr="003373A5">
        <w:rPr>
          <w:rFonts w:eastAsia="等线"/>
          <w:lang w:eastAsia="zh-CN"/>
        </w:rPr>
        <w:t xml:space="preserve">1: preclude type-2 EOs in the </w:t>
      </w:r>
      <w:proofErr w:type="spellStart"/>
      <w:r w:rsidRPr="003373A5">
        <w:rPr>
          <w:rFonts w:eastAsia="等线"/>
          <w:lang w:eastAsia="zh-CN"/>
        </w:rPr>
        <w:t>LoS</w:t>
      </w:r>
      <w:proofErr w:type="spellEnd"/>
      <w:r w:rsidRPr="003373A5">
        <w:rPr>
          <w:rFonts w:eastAsia="等线"/>
          <w:lang w:eastAsia="zh-CN"/>
        </w:rPr>
        <w:t xml:space="preserve"> probability calculation. Since most of the objects with massive size are likely to be part of the buildings or houses, type-2 EOs can be considered as one of the components in the scenario layout; therefore, the effect of those objects on </w:t>
      </w:r>
      <w:proofErr w:type="spellStart"/>
      <w:r w:rsidRPr="003373A5">
        <w:rPr>
          <w:rFonts w:eastAsia="等线"/>
          <w:lang w:eastAsia="zh-CN"/>
        </w:rPr>
        <w:t>LoS</w:t>
      </w:r>
      <w:proofErr w:type="spellEnd"/>
      <w:r w:rsidRPr="003373A5">
        <w:rPr>
          <w:rFonts w:eastAsia="等线"/>
          <w:lang w:eastAsia="zh-CN"/>
        </w:rPr>
        <w:t>/</w:t>
      </w:r>
      <w:proofErr w:type="spellStart"/>
      <w:r w:rsidRPr="003373A5">
        <w:rPr>
          <w:rFonts w:eastAsia="等线"/>
          <w:lang w:eastAsia="zh-CN"/>
        </w:rPr>
        <w:t>NLoS</w:t>
      </w:r>
      <w:proofErr w:type="spellEnd"/>
      <w:r w:rsidRPr="003373A5">
        <w:rPr>
          <w:rFonts w:eastAsia="等线"/>
          <w:lang w:eastAsia="zh-CN"/>
        </w:rPr>
        <w:t xml:space="preserve"> condition can be reflected in the distance-based model in TR 38.901. In this way, the TR 38.901 </w:t>
      </w:r>
      <w:proofErr w:type="spellStart"/>
      <w:r w:rsidRPr="003373A5">
        <w:rPr>
          <w:rFonts w:eastAsia="等线"/>
          <w:lang w:eastAsia="zh-CN"/>
        </w:rPr>
        <w:t>LoS</w:t>
      </w:r>
      <w:proofErr w:type="spellEnd"/>
      <w:r w:rsidRPr="003373A5">
        <w:rPr>
          <w:rFonts w:eastAsia="等线"/>
          <w:lang w:eastAsia="zh-CN"/>
        </w:rPr>
        <w:t xml:space="preserve"> probability model can be reused with a small modification to replace the TU with sensing target. </w:t>
      </w:r>
    </w:p>
    <w:p w14:paraId="251735C5" w14:textId="77777777" w:rsidR="00D225BD" w:rsidRPr="003426A3" w:rsidRDefault="00D225BD" w:rsidP="00D225BD">
      <w:pPr>
        <w:ind w:firstLine="196"/>
        <w:rPr>
          <w:rFonts w:eastAsia="等线"/>
          <w:b/>
          <w:bCs/>
          <w:i/>
          <w:iCs/>
          <w:lang w:val="en-GB" w:eastAsia="zh-CN"/>
        </w:rPr>
      </w:pPr>
      <w:r>
        <w:rPr>
          <w:b/>
          <w:bCs/>
          <w:i/>
          <w:iCs/>
          <w:lang w:eastAsia="zh-CN"/>
        </w:rPr>
        <w:t>Proposal 9</w:t>
      </w:r>
      <w:r w:rsidRPr="008A565D">
        <w:rPr>
          <w:b/>
          <w:bCs/>
          <w:i/>
          <w:iCs/>
          <w:lang w:val="en-GB" w:eastAsia="zh-CN"/>
        </w:rPr>
        <w:t xml:space="preserve">: </w:t>
      </w:r>
      <w:r w:rsidRPr="008379B9">
        <w:rPr>
          <w:rFonts w:eastAsia="等线"/>
          <w:b/>
          <w:bCs/>
          <w:i/>
          <w:iCs/>
          <w:lang w:val="en-GB" w:eastAsia="zh-CN"/>
        </w:rPr>
        <w:t>if type-2 EO is considered as one of the components in the scenario</w:t>
      </w:r>
      <w:r>
        <w:rPr>
          <w:rFonts w:eastAsia="等线"/>
          <w:b/>
          <w:bCs/>
          <w:i/>
          <w:iCs/>
          <w:lang w:val="en-GB" w:eastAsia="zh-CN"/>
        </w:rPr>
        <w:t xml:space="preserve"> layout, reuse the existing </w:t>
      </w:r>
      <w:proofErr w:type="spellStart"/>
      <w:r>
        <w:rPr>
          <w:rFonts w:eastAsia="等线"/>
          <w:b/>
          <w:bCs/>
          <w:i/>
          <w:iCs/>
          <w:lang w:val="en-GB" w:eastAsia="zh-CN"/>
        </w:rPr>
        <w:t>LoS</w:t>
      </w:r>
      <w:proofErr w:type="spellEnd"/>
      <w:r>
        <w:rPr>
          <w:rFonts w:eastAsia="等线"/>
          <w:b/>
          <w:bCs/>
          <w:i/>
          <w:iCs/>
          <w:lang w:val="en-GB" w:eastAsia="zh-CN"/>
        </w:rPr>
        <w:t xml:space="preserve"> </w:t>
      </w:r>
      <w:r w:rsidRPr="008379B9">
        <w:rPr>
          <w:rFonts w:eastAsia="等线"/>
          <w:b/>
          <w:bCs/>
          <w:i/>
          <w:iCs/>
          <w:lang w:val="en-GB" w:eastAsia="zh-CN"/>
        </w:rPr>
        <w:t>probability scheme in TR 38.901 and apply it to target and Tx/Rx links respectiv</w:t>
      </w:r>
      <w:r>
        <w:rPr>
          <w:rFonts w:eastAsia="等线"/>
          <w:b/>
          <w:bCs/>
          <w:i/>
          <w:iCs/>
          <w:lang w:val="en-GB" w:eastAsia="zh-CN"/>
        </w:rPr>
        <w:t>ely</w:t>
      </w:r>
    </w:p>
    <w:p w14:paraId="06768463" w14:textId="77777777" w:rsidR="00D225BD" w:rsidRDefault="00D225BD" w:rsidP="00D225BD">
      <w:pPr>
        <w:rPr>
          <w:rFonts w:eastAsia="等线"/>
          <w:lang w:eastAsia="zh-CN"/>
        </w:rPr>
      </w:pPr>
      <w:r w:rsidRPr="003373A5">
        <w:rPr>
          <w:rFonts w:eastAsia="等线"/>
          <w:lang w:eastAsia="zh-CN"/>
        </w:rPr>
        <w:t xml:space="preserve">Option </w:t>
      </w:r>
      <w:r>
        <w:rPr>
          <w:rFonts w:eastAsia="等线"/>
          <w:lang w:eastAsia="zh-CN"/>
        </w:rPr>
        <w:t>#</w:t>
      </w:r>
      <w:r w:rsidRPr="003373A5">
        <w:rPr>
          <w:rFonts w:eastAsia="等线"/>
          <w:lang w:eastAsia="zh-CN"/>
        </w:rPr>
        <w:t xml:space="preserve">2: restrict the areas or locations where type-2 EOs are dropped to avoid the effect on </w:t>
      </w:r>
      <w:proofErr w:type="spellStart"/>
      <w:r w:rsidRPr="003373A5">
        <w:rPr>
          <w:rFonts w:eastAsia="等线"/>
          <w:lang w:eastAsia="zh-CN"/>
        </w:rPr>
        <w:t>LoS</w:t>
      </w:r>
      <w:proofErr w:type="spellEnd"/>
      <w:r w:rsidRPr="003373A5">
        <w:rPr>
          <w:rFonts w:eastAsia="等线"/>
          <w:lang w:eastAsia="zh-CN"/>
        </w:rPr>
        <w:t xml:space="preserve"> probability. One method is to drop EOs based on the </w:t>
      </w:r>
      <w:proofErr w:type="spellStart"/>
      <w:r w:rsidRPr="003373A5">
        <w:rPr>
          <w:rFonts w:eastAsia="等线"/>
          <w:lang w:eastAsia="zh-CN"/>
        </w:rPr>
        <w:t>LoS</w:t>
      </w:r>
      <w:proofErr w:type="spellEnd"/>
      <w:r w:rsidRPr="003373A5">
        <w:rPr>
          <w:rFonts w:eastAsia="等线"/>
          <w:lang w:eastAsia="zh-CN"/>
        </w:rPr>
        <w:t>/</w:t>
      </w:r>
      <w:proofErr w:type="spellStart"/>
      <w:r w:rsidRPr="003373A5">
        <w:rPr>
          <w:rFonts w:eastAsia="等线"/>
          <w:lang w:eastAsia="zh-CN"/>
        </w:rPr>
        <w:t>NLoS</w:t>
      </w:r>
      <w:proofErr w:type="spellEnd"/>
      <w:r w:rsidRPr="003373A5">
        <w:rPr>
          <w:rFonts w:eastAsia="等线"/>
          <w:lang w:eastAsia="zh-CN"/>
        </w:rPr>
        <w:t xml:space="preserve"> conditions determined by the distance-based model in TR 38.901 to make sure that the EOs do not affect the </w:t>
      </w:r>
      <w:proofErr w:type="spellStart"/>
      <w:r w:rsidRPr="003373A5">
        <w:rPr>
          <w:rFonts w:eastAsia="等线"/>
          <w:lang w:eastAsia="zh-CN"/>
        </w:rPr>
        <w:t>LoS</w:t>
      </w:r>
      <w:proofErr w:type="spellEnd"/>
      <w:r w:rsidRPr="003373A5">
        <w:rPr>
          <w:rFonts w:eastAsia="等线"/>
          <w:lang w:eastAsia="zh-CN"/>
        </w:rPr>
        <w:t xml:space="preserve"> probability between target and Tx/Rx. For example, the areas or locations that have no effect on the </w:t>
      </w:r>
      <w:proofErr w:type="spellStart"/>
      <w:r w:rsidRPr="003373A5">
        <w:rPr>
          <w:rFonts w:eastAsia="等线"/>
          <w:lang w:eastAsia="zh-CN"/>
        </w:rPr>
        <w:t>LoS</w:t>
      </w:r>
      <w:proofErr w:type="spellEnd"/>
      <w:r w:rsidRPr="003373A5">
        <w:rPr>
          <w:rFonts w:eastAsia="等线"/>
          <w:lang w:eastAsia="zh-CN"/>
        </w:rPr>
        <w:t>/</w:t>
      </w:r>
      <w:proofErr w:type="spellStart"/>
      <w:r w:rsidRPr="003373A5">
        <w:rPr>
          <w:rFonts w:eastAsia="等线"/>
          <w:lang w:eastAsia="zh-CN"/>
        </w:rPr>
        <w:t>NLoS</w:t>
      </w:r>
      <w:proofErr w:type="spellEnd"/>
      <w:r w:rsidRPr="003373A5">
        <w:rPr>
          <w:rFonts w:eastAsia="等线"/>
          <w:lang w:eastAsia="zh-CN"/>
        </w:rPr>
        <w:t xml:space="preserve"> can be found considering the scenario layout and geometrical locations of targets. Then the EOs are only allowed to be dropped in those areas or locations. </w:t>
      </w:r>
    </w:p>
    <w:p w14:paraId="0BC177D3" w14:textId="77777777" w:rsidR="00D225BD" w:rsidRPr="003426A3" w:rsidRDefault="00D225BD" w:rsidP="00D225BD">
      <w:pPr>
        <w:ind w:firstLine="196"/>
        <w:rPr>
          <w:rFonts w:eastAsia="等线"/>
          <w:b/>
          <w:bCs/>
          <w:i/>
          <w:iCs/>
          <w:lang w:eastAsia="zh-CN"/>
        </w:rPr>
      </w:pPr>
      <w:r>
        <w:rPr>
          <w:b/>
          <w:bCs/>
          <w:i/>
          <w:iCs/>
          <w:lang w:eastAsia="zh-CN"/>
        </w:rPr>
        <w:t>Proposal 10</w:t>
      </w:r>
      <w:r w:rsidRPr="008A565D">
        <w:rPr>
          <w:b/>
          <w:bCs/>
          <w:i/>
          <w:iCs/>
          <w:lang w:val="en-GB" w:eastAsia="zh-CN"/>
        </w:rPr>
        <w:t xml:space="preserve">: </w:t>
      </w:r>
      <w:r w:rsidRPr="008379B9">
        <w:rPr>
          <w:rFonts w:eastAsia="等线"/>
          <w:b/>
          <w:bCs/>
          <w:i/>
          <w:iCs/>
          <w:lang w:val="en-GB" w:eastAsia="zh-CN"/>
        </w:rPr>
        <w:t xml:space="preserve">to avoid the effect on </w:t>
      </w:r>
      <w:proofErr w:type="spellStart"/>
      <w:r w:rsidRPr="008379B9">
        <w:rPr>
          <w:rFonts w:eastAsia="等线"/>
          <w:b/>
          <w:bCs/>
          <w:i/>
          <w:iCs/>
          <w:lang w:val="en-GB" w:eastAsia="zh-CN"/>
        </w:rPr>
        <w:t>LoS</w:t>
      </w:r>
      <w:proofErr w:type="spellEnd"/>
      <w:r w:rsidRPr="008379B9">
        <w:rPr>
          <w:rFonts w:eastAsia="等线"/>
          <w:b/>
          <w:bCs/>
          <w:i/>
          <w:iCs/>
          <w:lang w:val="en-GB" w:eastAsia="zh-CN"/>
        </w:rPr>
        <w:t xml:space="preserve"> probability, type-2 EO can be dropped in the restricted areas or locations</w:t>
      </w:r>
    </w:p>
    <w:p w14:paraId="181E936D" w14:textId="77777777" w:rsidR="00D225BD" w:rsidRPr="003373A5" w:rsidRDefault="00D225BD" w:rsidP="00D225BD">
      <w:pPr>
        <w:rPr>
          <w:rFonts w:eastAsia="等线"/>
          <w:lang w:eastAsia="zh-CN"/>
        </w:rPr>
      </w:pPr>
      <w:r w:rsidRPr="003373A5">
        <w:rPr>
          <w:rFonts w:eastAsia="等线"/>
          <w:lang w:eastAsia="zh-CN"/>
        </w:rPr>
        <w:t xml:space="preserve">Option </w:t>
      </w:r>
      <w:r>
        <w:rPr>
          <w:rFonts w:eastAsia="等线"/>
          <w:lang w:eastAsia="zh-CN"/>
        </w:rPr>
        <w:t>#</w:t>
      </w:r>
      <w:r w:rsidRPr="003373A5">
        <w:rPr>
          <w:rFonts w:eastAsia="等线"/>
          <w:lang w:eastAsia="zh-CN"/>
        </w:rPr>
        <w:t xml:space="preserve">3: consider the geometrical locations of EOs in the </w:t>
      </w:r>
      <w:proofErr w:type="spellStart"/>
      <w:r w:rsidRPr="003373A5">
        <w:rPr>
          <w:rFonts w:eastAsia="等线"/>
          <w:lang w:eastAsia="zh-CN"/>
        </w:rPr>
        <w:t>LoS</w:t>
      </w:r>
      <w:proofErr w:type="spellEnd"/>
      <w:r w:rsidRPr="003373A5">
        <w:rPr>
          <w:rFonts w:eastAsia="等线"/>
          <w:lang w:eastAsia="zh-CN"/>
        </w:rPr>
        <w:t xml:space="preserve"> probability calculation. To reflect the effect of EOs on </w:t>
      </w:r>
      <w:proofErr w:type="spellStart"/>
      <w:r w:rsidRPr="003373A5">
        <w:rPr>
          <w:rFonts w:eastAsia="等线"/>
          <w:lang w:eastAsia="zh-CN"/>
        </w:rPr>
        <w:t>LoS</w:t>
      </w:r>
      <w:proofErr w:type="spellEnd"/>
      <w:r w:rsidRPr="003373A5">
        <w:rPr>
          <w:rFonts w:eastAsia="等线"/>
          <w:lang w:eastAsia="zh-CN"/>
        </w:rPr>
        <w:t xml:space="preserve"> and </w:t>
      </w:r>
      <w:proofErr w:type="spellStart"/>
      <w:r w:rsidRPr="003373A5">
        <w:rPr>
          <w:rFonts w:eastAsia="等线"/>
          <w:lang w:eastAsia="zh-CN"/>
        </w:rPr>
        <w:t>NLoS</w:t>
      </w:r>
      <w:proofErr w:type="spellEnd"/>
      <w:r w:rsidRPr="003373A5">
        <w:rPr>
          <w:rFonts w:eastAsia="等线"/>
          <w:lang w:eastAsia="zh-CN"/>
        </w:rPr>
        <w:t xml:space="preserve"> conditions, one method is to revise the distance-based </w:t>
      </w:r>
      <w:proofErr w:type="spellStart"/>
      <w:r w:rsidRPr="003373A5">
        <w:rPr>
          <w:rFonts w:eastAsia="等线"/>
          <w:lang w:eastAsia="zh-CN"/>
        </w:rPr>
        <w:t>LoS</w:t>
      </w:r>
      <w:proofErr w:type="spellEnd"/>
      <w:r w:rsidRPr="003373A5">
        <w:rPr>
          <w:rFonts w:eastAsia="等线"/>
          <w:lang w:eastAsia="zh-CN"/>
        </w:rPr>
        <w:t xml:space="preserve"> probability formula each time a new EO that may affect the </w:t>
      </w:r>
      <w:proofErr w:type="spellStart"/>
      <w:r w:rsidRPr="003373A5">
        <w:rPr>
          <w:rFonts w:eastAsia="等线"/>
          <w:lang w:eastAsia="zh-CN"/>
        </w:rPr>
        <w:t>LoS</w:t>
      </w:r>
      <w:proofErr w:type="spellEnd"/>
      <w:r w:rsidRPr="003373A5">
        <w:rPr>
          <w:rFonts w:eastAsia="等线"/>
          <w:lang w:eastAsia="zh-CN"/>
        </w:rPr>
        <w:t>/</w:t>
      </w:r>
      <w:proofErr w:type="spellStart"/>
      <w:r w:rsidRPr="003373A5">
        <w:rPr>
          <w:rFonts w:eastAsia="等线"/>
          <w:lang w:eastAsia="zh-CN"/>
        </w:rPr>
        <w:t>NLoS</w:t>
      </w:r>
      <w:proofErr w:type="spellEnd"/>
      <w:r w:rsidRPr="003373A5">
        <w:rPr>
          <w:rFonts w:eastAsia="等线"/>
          <w:lang w:eastAsia="zh-CN"/>
        </w:rPr>
        <w:t xml:space="preserve"> condition is dropped. Obviously, with a large number of EOs, this method could be very complicated considering all the EOs in order to determine the </w:t>
      </w:r>
      <w:proofErr w:type="spellStart"/>
      <w:r w:rsidRPr="003373A5">
        <w:rPr>
          <w:rFonts w:eastAsia="等线"/>
          <w:lang w:eastAsia="zh-CN"/>
        </w:rPr>
        <w:t>LoS</w:t>
      </w:r>
      <w:proofErr w:type="spellEnd"/>
      <w:r w:rsidRPr="003373A5">
        <w:rPr>
          <w:rFonts w:eastAsia="等线"/>
          <w:lang w:eastAsia="zh-CN"/>
        </w:rPr>
        <w:t>/</w:t>
      </w:r>
      <w:proofErr w:type="spellStart"/>
      <w:r w:rsidRPr="003373A5">
        <w:rPr>
          <w:rFonts w:eastAsia="等线"/>
          <w:lang w:eastAsia="zh-CN"/>
        </w:rPr>
        <w:t>NLoS</w:t>
      </w:r>
      <w:proofErr w:type="spellEnd"/>
      <w:r w:rsidRPr="003373A5">
        <w:rPr>
          <w:rFonts w:eastAsia="等线"/>
          <w:lang w:eastAsia="zh-CN"/>
        </w:rPr>
        <w:t xml:space="preserve"> condition. One simplified method is that to predetermine the distance-based </w:t>
      </w:r>
      <w:proofErr w:type="spellStart"/>
      <w:r w:rsidRPr="003373A5">
        <w:rPr>
          <w:rFonts w:eastAsia="等线"/>
          <w:lang w:eastAsia="zh-CN"/>
        </w:rPr>
        <w:t>LoS</w:t>
      </w:r>
      <w:proofErr w:type="spellEnd"/>
      <w:r w:rsidRPr="003373A5">
        <w:rPr>
          <w:rFonts w:eastAsia="等线"/>
          <w:lang w:eastAsia="zh-CN"/>
        </w:rPr>
        <w:t xml:space="preserve"> probability formula considering only specific areas. Hence, for each scenario layout, specific areas can be predetermined for the EO’s dropping. The </w:t>
      </w:r>
      <w:proofErr w:type="spellStart"/>
      <w:r w:rsidRPr="003373A5">
        <w:rPr>
          <w:rFonts w:eastAsia="等线"/>
          <w:lang w:eastAsia="zh-CN"/>
        </w:rPr>
        <w:t>LoS</w:t>
      </w:r>
      <w:proofErr w:type="spellEnd"/>
      <w:r w:rsidRPr="003373A5">
        <w:rPr>
          <w:rFonts w:eastAsia="等线"/>
          <w:lang w:eastAsia="zh-CN"/>
        </w:rPr>
        <w:t xml:space="preserve"> probability formula considering EOs can be optionally activated if any EOs that fit the size or height requirements are dropped in these areas. The corresponding </w:t>
      </w:r>
      <w:proofErr w:type="spellStart"/>
      <w:r w:rsidRPr="003373A5">
        <w:rPr>
          <w:rFonts w:eastAsia="等线"/>
          <w:lang w:eastAsia="zh-CN"/>
        </w:rPr>
        <w:t>LoS</w:t>
      </w:r>
      <w:proofErr w:type="spellEnd"/>
      <w:r w:rsidRPr="003373A5">
        <w:rPr>
          <w:rFonts w:eastAsia="等线"/>
          <w:lang w:eastAsia="zh-CN"/>
        </w:rPr>
        <w:t xml:space="preserve"> probability formula considering EOs needs further study. </w:t>
      </w:r>
    </w:p>
    <w:p w14:paraId="680A71CB" w14:textId="77777777" w:rsidR="00D225BD" w:rsidRPr="00337C99" w:rsidRDefault="00D225BD" w:rsidP="00D225BD">
      <w:pPr>
        <w:ind w:firstLine="196"/>
        <w:rPr>
          <w:rFonts w:eastAsia="等线"/>
          <w:b/>
          <w:bCs/>
          <w:i/>
          <w:iCs/>
          <w:lang w:eastAsia="zh-CN"/>
        </w:rPr>
      </w:pPr>
      <w:r>
        <w:rPr>
          <w:b/>
          <w:bCs/>
          <w:i/>
          <w:iCs/>
          <w:lang w:eastAsia="zh-CN"/>
        </w:rPr>
        <w:t>Proposal 11</w:t>
      </w:r>
      <w:r w:rsidRPr="008A565D">
        <w:rPr>
          <w:b/>
          <w:bCs/>
          <w:i/>
          <w:iCs/>
          <w:lang w:val="en-GB" w:eastAsia="zh-CN"/>
        </w:rPr>
        <w:t xml:space="preserve">: </w:t>
      </w:r>
      <w:r w:rsidRPr="008379B9">
        <w:rPr>
          <w:rFonts w:eastAsia="等线"/>
          <w:b/>
          <w:bCs/>
          <w:i/>
          <w:iCs/>
          <w:lang w:val="en-GB" w:eastAsia="zh-CN"/>
        </w:rPr>
        <w:t xml:space="preserve">if EOs is considered in the </w:t>
      </w:r>
      <w:proofErr w:type="spellStart"/>
      <w:r w:rsidRPr="008379B9">
        <w:rPr>
          <w:rFonts w:eastAsia="等线"/>
          <w:b/>
          <w:bCs/>
          <w:i/>
          <w:iCs/>
          <w:lang w:val="en-GB" w:eastAsia="zh-CN"/>
        </w:rPr>
        <w:t>LoS</w:t>
      </w:r>
      <w:proofErr w:type="spellEnd"/>
      <w:r w:rsidRPr="008379B9">
        <w:rPr>
          <w:rFonts w:eastAsia="等线"/>
          <w:b/>
          <w:bCs/>
          <w:i/>
          <w:iCs/>
          <w:lang w:val="en-GB" w:eastAsia="zh-CN"/>
        </w:rPr>
        <w:t xml:space="preserve"> probability calculation, simplify the calculation by predetermining the </w:t>
      </w:r>
      <w:proofErr w:type="spellStart"/>
      <w:r w:rsidRPr="008379B9">
        <w:rPr>
          <w:rFonts w:eastAsia="等线"/>
          <w:b/>
          <w:bCs/>
          <w:i/>
          <w:iCs/>
          <w:lang w:val="en-GB" w:eastAsia="zh-CN"/>
        </w:rPr>
        <w:t>LoS</w:t>
      </w:r>
      <w:proofErr w:type="spellEnd"/>
      <w:r w:rsidRPr="008379B9">
        <w:rPr>
          <w:rFonts w:eastAsia="等线"/>
          <w:b/>
          <w:bCs/>
          <w:i/>
          <w:iCs/>
          <w:lang w:val="en-GB" w:eastAsia="zh-CN"/>
        </w:rPr>
        <w:t xml:space="preserve"> probability formula considering EOs in sp</w:t>
      </w:r>
      <w:r>
        <w:rPr>
          <w:rFonts w:eastAsia="等线"/>
          <w:b/>
          <w:bCs/>
          <w:i/>
          <w:iCs/>
          <w:lang w:val="en-GB" w:eastAsia="zh-CN"/>
        </w:rPr>
        <w:t>ecific areas</w:t>
      </w:r>
    </w:p>
    <w:p w14:paraId="73BC7799" w14:textId="77777777" w:rsidR="00D225BD" w:rsidRPr="00C109E1" w:rsidRDefault="00D225BD" w:rsidP="00D225BD">
      <w:pPr>
        <w:rPr>
          <w:rFonts w:eastAsia="等线"/>
          <w:lang w:eastAsia="zh-CN"/>
        </w:rPr>
      </w:pPr>
    </w:p>
    <w:p w14:paraId="20451648" w14:textId="77777777" w:rsidR="00D225BD" w:rsidRPr="00C109E1" w:rsidRDefault="00D225BD" w:rsidP="00D225BD">
      <w:pPr>
        <w:rPr>
          <w:rFonts w:eastAsia="等线"/>
          <w:lang w:eastAsia="zh-CN"/>
        </w:rPr>
      </w:pPr>
    </w:p>
    <w:p w14:paraId="157478A3" w14:textId="77777777" w:rsidR="00D225BD" w:rsidRDefault="00D225BD" w:rsidP="00D225BD">
      <w:pPr>
        <w:rPr>
          <w:rFonts w:eastAsia="等线"/>
          <w:lang w:eastAsia="zh-CN"/>
        </w:rPr>
      </w:pPr>
    </w:p>
    <w:p w14:paraId="3044CCB3" w14:textId="77777777" w:rsidR="00D225BD" w:rsidRPr="003426A3" w:rsidRDefault="00D225BD" w:rsidP="00D225BD">
      <w:pPr>
        <w:spacing w:line="259" w:lineRule="auto"/>
        <w:contextualSpacing/>
        <w:rPr>
          <w:rFonts w:eastAsia="等线"/>
          <w:lang w:val="en-GB" w:eastAsia="zh-CN"/>
        </w:rPr>
      </w:pPr>
    </w:p>
    <w:p w14:paraId="5A6DAD71" w14:textId="77777777" w:rsidR="00D225BD" w:rsidRDefault="00D225BD" w:rsidP="00D225BD">
      <w:pPr>
        <w:spacing w:line="259" w:lineRule="auto"/>
        <w:contextualSpacing/>
        <w:rPr>
          <w:rFonts w:eastAsia="等线"/>
          <w:lang w:eastAsia="zh-CN"/>
        </w:rPr>
      </w:pPr>
    </w:p>
    <w:p w14:paraId="3CA3ADA7" w14:textId="77777777" w:rsidR="00D225BD" w:rsidRDefault="00D225BD" w:rsidP="00D225BD">
      <w:pPr>
        <w:spacing w:line="259" w:lineRule="auto"/>
        <w:contextualSpacing/>
        <w:rPr>
          <w:rFonts w:eastAsia="等线"/>
          <w:lang w:eastAsia="zh-CN"/>
        </w:rPr>
      </w:pPr>
    </w:p>
    <w:p w14:paraId="6E49C531" w14:textId="77777777" w:rsidR="00D225BD" w:rsidRDefault="00D225BD" w:rsidP="00D225BD">
      <w:pPr>
        <w:spacing w:line="259" w:lineRule="auto"/>
        <w:contextualSpacing/>
        <w:jc w:val="center"/>
        <w:rPr>
          <w:rFonts w:eastAsia="等线"/>
          <w:lang w:eastAsia="zh-CN"/>
        </w:rPr>
      </w:pPr>
      <w:r>
        <w:rPr>
          <w:rFonts w:eastAsia="等线"/>
          <w:noProof/>
          <w:lang w:eastAsia="zh-CN"/>
        </w:rPr>
        <w:drawing>
          <wp:inline distT="0" distB="0" distL="0" distR="0" wp14:anchorId="22E4631A" wp14:editId="2EBA9491">
            <wp:extent cx="3054699" cy="1621355"/>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63410" cy="1625979"/>
                    </a:xfrm>
                    <a:prstGeom prst="rect">
                      <a:avLst/>
                    </a:prstGeom>
                    <a:noFill/>
                  </pic:spPr>
                </pic:pic>
              </a:graphicData>
            </a:graphic>
          </wp:inline>
        </w:drawing>
      </w:r>
    </w:p>
    <w:p w14:paraId="1F1EEDBA" w14:textId="77777777" w:rsidR="00D225BD" w:rsidRPr="00C109E1" w:rsidRDefault="00D225BD" w:rsidP="00D225BD">
      <w:pPr>
        <w:jc w:val="center"/>
        <w:rPr>
          <w:rFonts w:eastAsia="等线"/>
          <w:lang w:eastAsia="zh-CN"/>
        </w:rPr>
      </w:pPr>
      <w:r>
        <w:rPr>
          <w:rFonts w:eastAsia="等线" w:hint="eastAsia"/>
          <w:lang w:eastAsia="zh-CN"/>
        </w:rPr>
        <w:lastRenderedPageBreak/>
        <w:t>F</w:t>
      </w:r>
      <w:r>
        <w:rPr>
          <w:rFonts w:eastAsia="等线"/>
          <w:lang w:eastAsia="zh-CN"/>
        </w:rPr>
        <w:t xml:space="preserve">ig. 2 illustration of EO affecting the </w:t>
      </w:r>
      <w:proofErr w:type="spellStart"/>
      <w:r>
        <w:rPr>
          <w:rFonts w:eastAsia="等线"/>
          <w:lang w:eastAsia="zh-CN"/>
        </w:rPr>
        <w:t>LoS</w:t>
      </w:r>
      <w:proofErr w:type="spellEnd"/>
      <w:r>
        <w:rPr>
          <w:rFonts w:eastAsia="等线"/>
          <w:lang w:eastAsia="zh-CN"/>
        </w:rPr>
        <w:t>/</w:t>
      </w:r>
      <w:proofErr w:type="spellStart"/>
      <w:r>
        <w:rPr>
          <w:rFonts w:eastAsia="等线"/>
          <w:lang w:eastAsia="zh-CN"/>
        </w:rPr>
        <w:t>NLoS</w:t>
      </w:r>
      <w:proofErr w:type="spellEnd"/>
      <w:r>
        <w:rPr>
          <w:rFonts w:eastAsia="等线"/>
          <w:lang w:eastAsia="zh-CN"/>
        </w:rPr>
        <w:t xml:space="preserve"> conditions between Tx/Rx and target </w:t>
      </w:r>
    </w:p>
    <w:p w14:paraId="0092B50B" w14:textId="77777777" w:rsidR="00D225BD" w:rsidRPr="00A226F4" w:rsidRDefault="00D225BD" w:rsidP="00D225BD">
      <w:pPr>
        <w:pStyle w:val="Heading2"/>
        <w:tabs>
          <w:tab w:val="clear" w:pos="5113"/>
          <w:tab w:val="num" w:pos="4537"/>
        </w:tabs>
        <w:ind w:left="709"/>
        <w:rPr>
          <w:rFonts w:eastAsia="等线"/>
          <w:lang w:eastAsia="zh-CN"/>
        </w:rPr>
      </w:pPr>
      <w:r>
        <w:rPr>
          <w:rFonts w:eastAsia="等线"/>
          <w:lang w:eastAsia="zh-CN"/>
        </w:rPr>
        <w:t>Interaction between different targets</w:t>
      </w:r>
    </w:p>
    <w:p w14:paraId="17380A84" w14:textId="77777777" w:rsidR="00D225BD" w:rsidRDefault="00D225BD" w:rsidP="00D225BD">
      <w:pPr>
        <w:rPr>
          <w:rFonts w:eastAsia="等线"/>
          <w:lang w:eastAsia="zh-CN"/>
        </w:rPr>
      </w:pPr>
      <w:r>
        <w:rPr>
          <w:rFonts w:eastAsia="等线"/>
          <w:lang w:eastAsia="zh-CN"/>
        </w:rPr>
        <w:t xml:space="preserve">The sensing signal from Tx is likely to bounce between multiple targets before it arrives at Rx. The interaction between different targets is similar to that between target and environment objects/clutter, </w:t>
      </w:r>
      <w:r w:rsidRPr="00132254">
        <w:rPr>
          <w:rFonts w:eastAsia="等线"/>
          <w:lang w:eastAsia="zh-CN"/>
        </w:rPr>
        <w:t xml:space="preserve">where both </w:t>
      </w:r>
      <w:r>
        <w:rPr>
          <w:rFonts w:eastAsia="等线"/>
          <w:lang w:eastAsia="zh-CN"/>
        </w:rPr>
        <w:t xml:space="preserve">interactions </w:t>
      </w:r>
      <w:r w:rsidRPr="00132254">
        <w:rPr>
          <w:rFonts w:eastAsia="等线"/>
          <w:lang w:eastAsia="zh-CN"/>
        </w:rPr>
        <w:t xml:space="preserve">involve the </w:t>
      </w:r>
      <w:r>
        <w:rPr>
          <w:rFonts w:eastAsia="等线"/>
          <w:lang w:eastAsia="zh-CN"/>
        </w:rPr>
        <w:t xml:space="preserve">sensing </w:t>
      </w:r>
      <w:r w:rsidRPr="00132254">
        <w:rPr>
          <w:rFonts w:eastAsia="等线"/>
          <w:lang w:eastAsia="zh-CN"/>
        </w:rPr>
        <w:t>target.</w:t>
      </w:r>
      <w:r>
        <w:rPr>
          <w:rFonts w:eastAsia="等线"/>
          <w:lang w:eastAsia="zh-CN"/>
        </w:rPr>
        <w:t xml:space="preserve"> Despite the similarities, the environment object </w:t>
      </w:r>
      <w:r w:rsidRPr="00132254">
        <w:rPr>
          <w:rFonts w:eastAsia="等线"/>
          <w:lang w:eastAsia="zh-CN"/>
        </w:rPr>
        <w:t xml:space="preserve">and </w:t>
      </w:r>
      <w:r>
        <w:rPr>
          <w:rFonts w:eastAsia="等线"/>
          <w:lang w:eastAsia="zh-CN"/>
        </w:rPr>
        <w:t xml:space="preserve">sensing </w:t>
      </w:r>
      <w:r w:rsidRPr="00132254">
        <w:rPr>
          <w:rFonts w:eastAsia="等线"/>
          <w:lang w:eastAsia="zh-CN"/>
        </w:rPr>
        <w:t xml:space="preserve">target may have different modelling method, e.g., RCS modelling, velocity etc. </w:t>
      </w:r>
      <w:r>
        <w:rPr>
          <w:rFonts w:eastAsia="等线"/>
          <w:lang w:eastAsia="zh-CN"/>
        </w:rPr>
        <w:t>Those differences may lead to different modelling approaches for target-background and target-target interactions. However, i</w:t>
      </w:r>
      <w:r w:rsidRPr="00132254">
        <w:rPr>
          <w:rFonts w:eastAsia="等线"/>
          <w:lang w:eastAsia="zh-CN"/>
        </w:rPr>
        <w:t xml:space="preserve">f the differences are insignificant, </w:t>
      </w:r>
      <w:r>
        <w:rPr>
          <w:rFonts w:eastAsia="等线"/>
          <w:lang w:eastAsia="zh-CN"/>
        </w:rPr>
        <w:t xml:space="preserve">the approach for modelling </w:t>
      </w:r>
      <w:r w:rsidRPr="00132254">
        <w:rPr>
          <w:rFonts w:eastAsia="等线"/>
          <w:lang w:eastAsia="zh-CN"/>
        </w:rPr>
        <w:t xml:space="preserve">the interaction between </w:t>
      </w:r>
      <w:r>
        <w:rPr>
          <w:rFonts w:eastAsia="等线"/>
          <w:lang w:eastAsia="zh-CN"/>
        </w:rPr>
        <w:t xml:space="preserve">target and environment objects could be reused for </w:t>
      </w:r>
      <w:r w:rsidRPr="00132254">
        <w:rPr>
          <w:rFonts w:eastAsia="等线"/>
          <w:lang w:eastAsia="zh-CN"/>
        </w:rPr>
        <w:t>the interaction between</w:t>
      </w:r>
      <w:r>
        <w:rPr>
          <w:rFonts w:eastAsia="等线"/>
          <w:lang w:eastAsia="zh-CN"/>
        </w:rPr>
        <w:t xml:space="preserve"> different targets. </w:t>
      </w:r>
    </w:p>
    <w:p w14:paraId="5BF8212D" w14:textId="77777777" w:rsidR="00D225BD" w:rsidRPr="001B38C8" w:rsidRDefault="00D225BD" w:rsidP="00D225BD">
      <w:pPr>
        <w:ind w:firstLine="196"/>
        <w:rPr>
          <w:rFonts w:eastAsia="等线"/>
          <w:b/>
          <w:bCs/>
          <w:i/>
          <w:iCs/>
          <w:lang w:val="en-GB" w:eastAsia="zh-CN"/>
        </w:rPr>
      </w:pPr>
      <w:r>
        <w:rPr>
          <w:b/>
          <w:bCs/>
          <w:i/>
          <w:iCs/>
          <w:lang w:eastAsia="zh-CN"/>
        </w:rPr>
        <w:t>Proposal 12</w:t>
      </w:r>
      <w:r w:rsidRPr="008A565D">
        <w:rPr>
          <w:b/>
          <w:bCs/>
          <w:i/>
          <w:iCs/>
          <w:lang w:val="en-GB" w:eastAsia="zh-CN"/>
        </w:rPr>
        <w:t xml:space="preserve">: </w:t>
      </w:r>
      <w:r>
        <w:rPr>
          <w:b/>
          <w:bCs/>
          <w:i/>
          <w:iCs/>
          <w:lang w:val="en-GB" w:eastAsia="zh-CN"/>
        </w:rPr>
        <w:t xml:space="preserve">RAN1 to study what the key differences between target and environment objects are and then decide whether it requires different channel modelling for the interaction between different targets </w:t>
      </w:r>
    </w:p>
    <w:p w14:paraId="591D9BAB" w14:textId="77777777" w:rsidR="00D225BD" w:rsidRDefault="00D225BD" w:rsidP="00D225BD">
      <w:pPr>
        <w:rPr>
          <w:rFonts w:eastAsia="等线"/>
          <w:lang w:eastAsia="zh-CN"/>
        </w:rPr>
      </w:pPr>
      <w:r w:rsidRPr="00132254">
        <w:rPr>
          <w:rFonts w:eastAsia="等线"/>
          <w:lang w:eastAsia="zh-CN"/>
        </w:rPr>
        <w:t>From Rx point of view, either Tx-target1-target2-Rx link or Tx-</w:t>
      </w:r>
      <w:r>
        <w:rPr>
          <w:rFonts w:eastAsia="等线"/>
          <w:lang w:eastAsia="zh-CN"/>
        </w:rPr>
        <w:t>environment object</w:t>
      </w:r>
      <w:r w:rsidRPr="00132254">
        <w:rPr>
          <w:rFonts w:eastAsia="等线"/>
          <w:lang w:eastAsia="zh-CN"/>
        </w:rPr>
        <w:t>-ta</w:t>
      </w:r>
      <w:r>
        <w:rPr>
          <w:rFonts w:eastAsia="等线"/>
          <w:lang w:eastAsia="zh-CN"/>
        </w:rPr>
        <w:t>rget-Rx is equivalent to Tx-virtual target</w:t>
      </w:r>
      <w:r w:rsidRPr="00132254">
        <w:rPr>
          <w:rFonts w:eastAsia="等线"/>
          <w:lang w:eastAsia="zh-CN"/>
        </w:rPr>
        <w:t>-Rx link</w:t>
      </w:r>
      <w:r>
        <w:rPr>
          <w:rFonts w:eastAsia="等线"/>
          <w:lang w:eastAsia="zh-CN"/>
        </w:rPr>
        <w:t xml:space="preserve"> (as shown in the blue/red dotted line in Fig. 3)</w:t>
      </w:r>
      <w:r w:rsidRPr="00132254">
        <w:rPr>
          <w:rFonts w:eastAsia="等线"/>
          <w:lang w:eastAsia="zh-CN"/>
        </w:rPr>
        <w:t>,</w:t>
      </w:r>
      <w:r>
        <w:rPr>
          <w:rFonts w:eastAsia="等线"/>
          <w:lang w:eastAsia="zh-CN"/>
        </w:rPr>
        <w:t xml:space="preserve"> where the virtual target is located at a different location from the original target. The distance between the virtual target and the real target may depend on the number of bounces and relative distance between the sensing target 1 and 2. Given the Rx has no prior knowledge on the sensing target, it is difficult for Rx to differentiate whether the target is a real sensing target or virtual target based on the target channel information. </w:t>
      </w:r>
    </w:p>
    <w:p w14:paraId="5FE9C8E2" w14:textId="77777777" w:rsidR="00D225BD" w:rsidRDefault="00D225BD" w:rsidP="00D225BD">
      <w:pPr>
        <w:jc w:val="center"/>
      </w:pPr>
      <w:r>
        <w:object w:dxaOrig="5025" w:dyaOrig="2730" w14:anchorId="5767C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136.5pt" o:ole="">
            <v:imagedata r:id="rId9" o:title=""/>
          </v:shape>
          <o:OLEObject Type="Embed" ProgID="Visio.Drawing.15" ShapeID="_x0000_i1025" DrawAspect="Content" ObjectID="_1776868181" r:id="rId10"/>
        </w:object>
      </w:r>
    </w:p>
    <w:p w14:paraId="26CC772C" w14:textId="77777777" w:rsidR="00D225BD" w:rsidRPr="007760EF" w:rsidRDefault="00D225BD" w:rsidP="00D225BD">
      <w:pPr>
        <w:jc w:val="center"/>
        <w:rPr>
          <w:rFonts w:eastAsia="等线"/>
          <w:lang w:eastAsia="zh-CN"/>
        </w:rPr>
      </w:pPr>
      <w:r>
        <w:rPr>
          <w:rFonts w:eastAsia="等线" w:hint="eastAsia"/>
          <w:lang w:eastAsia="zh-CN"/>
        </w:rPr>
        <w:t>F</w:t>
      </w:r>
      <w:r>
        <w:rPr>
          <w:rFonts w:eastAsia="等线"/>
          <w:lang w:eastAsia="zh-CN"/>
        </w:rPr>
        <w:t xml:space="preserve">ig. 3 illustration of target, virtual target and environment object </w:t>
      </w:r>
    </w:p>
    <w:p w14:paraId="0D048A23" w14:textId="77777777" w:rsidR="00D225BD" w:rsidRDefault="00D225BD" w:rsidP="00D225BD">
      <w:pPr>
        <w:ind w:firstLine="196"/>
        <w:rPr>
          <w:b/>
          <w:bCs/>
          <w:i/>
          <w:iCs/>
          <w:lang w:val="en-GB" w:eastAsia="zh-CN"/>
        </w:rPr>
      </w:pPr>
      <w:r w:rsidRPr="008A565D">
        <w:rPr>
          <w:b/>
          <w:bCs/>
          <w:i/>
          <w:iCs/>
          <w:lang w:val="en-GB" w:eastAsia="zh-CN"/>
        </w:rPr>
        <w:t xml:space="preserve">Observation </w:t>
      </w:r>
      <w:r>
        <w:rPr>
          <w:b/>
          <w:bCs/>
          <w:i/>
          <w:iCs/>
          <w:lang w:val="en-GB" w:eastAsia="zh-CN"/>
        </w:rPr>
        <w:t>5</w:t>
      </w:r>
      <w:r w:rsidRPr="008A565D">
        <w:rPr>
          <w:b/>
          <w:bCs/>
          <w:i/>
          <w:iCs/>
          <w:lang w:val="en-GB" w:eastAsia="zh-CN"/>
        </w:rPr>
        <w:t>:</w:t>
      </w:r>
      <w:r>
        <w:rPr>
          <w:b/>
          <w:bCs/>
          <w:i/>
          <w:iCs/>
          <w:lang w:val="en-GB" w:eastAsia="zh-CN"/>
        </w:rPr>
        <w:t xml:space="preserve"> </w:t>
      </w:r>
      <w:proofErr w:type="spellStart"/>
      <w:r>
        <w:rPr>
          <w:b/>
          <w:bCs/>
          <w:i/>
          <w:iCs/>
          <w:lang w:val="en-GB" w:eastAsia="zh-CN"/>
        </w:rPr>
        <w:t>NLoS</w:t>
      </w:r>
      <w:proofErr w:type="spellEnd"/>
      <w:r>
        <w:rPr>
          <w:b/>
          <w:bCs/>
          <w:i/>
          <w:iCs/>
          <w:lang w:val="en-GB" w:eastAsia="zh-CN"/>
        </w:rPr>
        <w:t xml:space="preserve"> multipath may cause target ambiguity to Rx, e.g., virtual target may be introduced by the multipath channel modelling </w:t>
      </w:r>
    </w:p>
    <w:p w14:paraId="02340835" w14:textId="77777777" w:rsidR="00D225BD" w:rsidRPr="00D70024" w:rsidRDefault="00D225BD" w:rsidP="00D225BD">
      <w:pPr>
        <w:ind w:firstLine="196"/>
        <w:rPr>
          <w:rFonts w:eastAsia="等线"/>
          <w:b/>
          <w:bCs/>
          <w:i/>
          <w:iCs/>
          <w:lang w:val="en-GB" w:eastAsia="zh-CN"/>
        </w:rPr>
      </w:pPr>
      <w:r>
        <w:rPr>
          <w:b/>
          <w:bCs/>
          <w:i/>
          <w:iCs/>
          <w:lang w:eastAsia="zh-CN"/>
        </w:rPr>
        <w:t>Proposal 13</w:t>
      </w:r>
      <w:r w:rsidRPr="008A565D">
        <w:rPr>
          <w:b/>
          <w:bCs/>
          <w:i/>
          <w:iCs/>
          <w:lang w:val="en-GB" w:eastAsia="zh-CN"/>
        </w:rPr>
        <w:t xml:space="preserve">: </w:t>
      </w:r>
      <w:r>
        <w:rPr>
          <w:b/>
          <w:bCs/>
          <w:i/>
          <w:iCs/>
          <w:lang w:val="en-GB" w:eastAsia="zh-CN"/>
        </w:rPr>
        <w:t xml:space="preserve">RAN1 to study the impact of the virtual target introduced by the </w:t>
      </w:r>
      <w:proofErr w:type="spellStart"/>
      <w:r>
        <w:rPr>
          <w:b/>
          <w:bCs/>
          <w:i/>
          <w:iCs/>
          <w:lang w:val="en-GB" w:eastAsia="zh-CN"/>
        </w:rPr>
        <w:t>NLoS</w:t>
      </w:r>
      <w:proofErr w:type="spellEnd"/>
      <w:r>
        <w:rPr>
          <w:b/>
          <w:bCs/>
          <w:i/>
          <w:iCs/>
          <w:lang w:val="en-GB" w:eastAsia="zh-CN"/>
        </w:rPr>
        <w:t xml:space="preserve"> multipath channel modelling </w:t>
      </w:r>
    </w:p>
    <w:p w14:paraId="212B822B" w14:textId="77777777" w:rsidR="00D225BD" w:rsidRPr="00893FE2" w:rsidRDefault="00D225BD" w:rsidP="00D225BD">
      <w:pPr>
        <w:pStyle w:val="Heading2"/>
        <w:tabs>
          <w:tab w:val="clear" w:pos="5113"/>
          <w:tab w:val="num" w:pos="4537"/>
        </w:tabs>
        <w:ind w:left="709"/>
        <w:rPr>
          <w:rFonts w:eastAsia="等线"/>
          <w:lang w:eastAsia="zh-CN"/>
        </w:rPr>
      </w:pPr>
      <w:r>
        <w:rPr>
          <w:rFonts w:eastAsia="等线"/>
          <w:lang w:eastAsia="zh-CN"/>
        </w:rPr>
        <w:t xml:space="preserve">Communication and sensing channel </w:t>
      </w:r>
    </w:p>
    <w:p w14:paraId="1D2D65D8" w14:textId="77777777" w:rsidR="00D225BD" w:rsidRDefault="00D225BD" w:rsidP="00D225BD">
      <w:pPr>
        <w:rPr>
          <w:rFonts w:eastAsia="等线"/>
          <w:lang w:eastAsia="zh-CN"/>
        </w:rPr>
      </w:pPr>
      <w:r w:rsidRPr="00B54164">
        <w:rPr>
          <w:rFonts w:hint="eastAsia"/>
        </w:rPr>
        <w:t>R</w:t>
      </w:r>
      <w:r w:rsidRPr="00B54164">
        <w:t xml:space="preserve">egarding the </w:t>
      </w:r>
      <w:r>
        <w:t>channel modelling</w:t>
      </w:r>
      <w:r w:rsidRPr="00B54164">
        <w:t xml:space="preserve"> for sensing and communication, </w:t>
      </w:r>
      <w:r>
        <w:t xml:space="preserve">the characteristics of the sensing channel </w:t>
      </w:r>
      <w:r w:rsidRPr="00793CBB">
        <w:t>could</w:t>
      </w:r>
      <w:r>
        <w:t xml:space="preserve"> be different from the communication channel. </w:t>
      </w:r>
      <w:r>
        <w:rPr>
          <w:rFonts w:eastAsia="等线"/>
          <w:lang w:eastAsia="zh-CN"/>
        </w:rPr>
        <w:t xml:space="preserve">The channel model defined in TR 38.901 is exclusively for the communication evaluation purposes. The clusters generated from the model are only evaluated as the interference to the communication and cannot be considered as the sensing target due to their randomness. Hence, the current communication channel cannot directly used for sensing purposes. </w:t>
      </w:r>
    </w:p>
    <w:p w14:paraId="71A8DF1D" w14:textId="77777777" w:rsidR="00D225BD" w:rsidRDefault="00D225BD" w:rsidP="00D225BD">
      <w:r>
        <w:rPr>
          <w:rFonts w:eastAsia="等线"/>
          <w:lang w:eastAsia="zh-CN"/>
        </w:rPr>
        <w:t xml:space="preserve">The introduction of sensing targets, environment objects and/or clutters for the feature of sensing may have impact on the existing communication channel. However, in order to </w:t>
      </w:r>
      <w:r>
        <w:t xml:space="preserve">build </w:t>
      </w:r>
      <w:r w:rsidRPr="002343BA">
        <w:rPr>
          <w:rFonts w:eastAsia="Malgun Gothic"/>
          <w:bCs/>
          <w:lang w:val="en-GB"/>
        </w:rPr>
        <w:t>a common modelling framework capable of detecting and/or tracking</w:t>
      </w:r>
      <w:r>
        <w:rPr>
          <w:rFonts w:eastAsia="Malgun Gothic"/>
          <w:bCs/>
          <w:lang w:val="en-GB"/>
        </w:rPr>
        <w:t xml:space="preserve">, as stated in the </w:t>
      </w:r>
      <w:r>
        <w:t xml:space="preserve">objective of this SI, </w:t>
      </w:r>
      <w:r>
        <w:rPr>
          <w:rFonts w:eastAsia="Malgun Gothic"/>
          <w:bCs/>
          <w:lang w:val="en-GB"/>
        </w:rPr>
        <w:t xml:space="preserve">it is of interest to focus on the modelling for sensing channel first.  </w:t>
      </w:r>
      <w:r>
        <w:t>Moreover</w:t>
      </w:r>
      <w:r>
        <w:rPr>
          <w:rFonts w:eastAsia="Malgun Gothic"/>
          <w:bCs/>
          <w:lang w:val="en-GB"/>
        </w:rPr>
        <w:t xml:space="preserve">, </w:t>
      </w:r>
      <w:r>
        <w:t xml:space="preserve">it is not yet clear as what necessary sensing-related modelling is needed for the sensing channel to support certain use case, e.g., sensing target detection and/or tracking. Hence, in the early stage, it seems reasonable to first build an independent sensing channel model without the coupling effect from the communication channel. In this way, the key characteristics related to sensing channel modelling, e.g., the sensing target and background environment modelling, sensing target mobility, spatial consistency, may be clarified more easily for the effective evaluation of the sensing performance than joint channel modelling for sensing and communication. </w:t>
      </w:r>
    </w:p>
    <w:p w14:paraId="76845EF5" w14:textId="77777777" w:rsidR="00D225BD" w:rsidRDefault="00D225BD" w:rsidP="00D225BD">
      <w:pPr>
        <w:ind w:firstLine="196"/>
        <w:rPr>
          <w:b/>
          <w:bCs/>
          <w:i/>
          <w:iCs/>
        </w:rPr>
      </w:pPr>
      <w:r>
        <w:rPr>
          <w:b/>
          <w:bCs/>
          <w:i/>
          <w:iCs/>
        </w:rPr>
        <w:lastRenderedPageBreak/>
        <w:t>Observation 6</w:t>
      </w:r>
      <w:r w:rsidRPr="00D029CE">
        <w:rPr>
          <w:b/>
          <w:bCs/>
          <w:i/>
          <w:iCs/>
        </w:rPr>
        <w:t xml:space="preserve">: </w:t>
      </w:r>
      <w:r>
        <w:rPr>
          <w:b/>
          <w:bCs/>
          <w:i/>
          <w:iCs/>
        </w:rPr>
        <w:t xml:space="preserve">The introduction of sensing targets </w:t>
      </w:r>
      <w:r w:rsidRPr="00E60877">
        <w:rPr>
          <w:b/>
          <w:bCs/>
          <w:i/>
          <w:iCs/>
        </w:rPr>
        <w:t>environment objects and/or clutters</w:t>
      </w:r>
      <w:r>
        <w:rPr>
          <w:b/>
          <w:bCs/>
          <w:i/>
          <w:iCs/>
        </w:rPr>
        <w:t xml:space="preserve"> may have impact on the existing communication channel. </w:t>
      </w:r>
    </w:p>
    <w:p w14:paraId="4F3BCDEC" w14:textId="77777777" w:rsidR="00D225BD" w:rsidRDefault="00D225BD" w:rsidP="00D225BD">
      <w:pPr>
        <w:ind w:firstLine="196"/>
        <w:rPr>
          <w:b/>
          <w:bCs/>
          <w:i/>
          <w:iCs/>
          <w:lang w:val="en-GB" w:eastAsia="zh-CN"/>
        </w:rPr>
      </w:pPr>
      <w:r>
        <w:rPr>
          <w:b/>
          <w:bCs/>
          <w:i/>
          <w:iCs/>
          <w:lang w:val="en-GB" w:eastAsia="zh-CN"/>
        </w:rPr>
        <w:t xml:space="preserve">Proposal 14: RAN1 to focus on the channel modelling for sensing first, then evaluate the impact of the modelled channel on the communication performance </w:t>
      </w:r>
    </w:p>
    <w:p w14:paraId="4457A662" w14:textId="77777777" w:rsidR="00D225BD" w:rsidRDefault="00D225BD" w:rsidP="00D225BD">
      <w:pPr>
        <w:pStyle w:val="Heading1"/>
        <w:rPr>
          <w:rFonts w:eastAsia="等线"/>
          <w:lang w:eastAsia="zh-CN"/>
        </w:rPr>
      </w:pPr>
      <w:r>
        <w:rPr>
          <w:rFonts w:eastAsia="等线"/>
          <w:lang w:eastAsia="zh-CN"/>
        </w:rPr>
        <w:t>Background channel modelling</w:t>
      </w:r>
    </w:p>
    <w:p w14:paraId="7196DAA9" w14:textId="77777777" w:rsidR="00D225BD" w:rsidRDefault="00D225BD" w:rsidP="00D225BD">
      <w:pPr>
        <w:pStyle w:val="Heading2"/>
        <w:tabs>
          <w:tab w:val="clear" w:pos="5113"/>
          <w:tab w:val="num" w:pos="4537"/>
        </w:tabs>
        <w:ind w:left="709"/>
        <w:rPr>
          <w:rFonts w:eastAsia="等线"/>
          <w:lang w:eastAsia="zh-CN"/>
        </w:rPr>
      </w:pPr>
      <w:r>
        <w:rPr>
          <w:rFonts w:eastAsia="等线" w:hint="eastAsia"/>
          <w:lang w:eastAsia="zh-CN"/>
        </w:rPr>
        <w:t>B</w:t>
      </w:r>
      <w:r>
        <w:rPr>
          <w:rFonts w:eastAsia="等线"/>
          <w:lang w:eastAsia="zh-CN"/>
        </w:rPr>
        <w:t xml:space="preserve">ackground channel </w:t>
      </w:r>
    </w:p>
    <w:p w14:paraId="434F7629" w14:textId="77777777" w:rsidR="00D225BD" w:rsidRDefault="00D225BD" w:rsidP="00D225BD">
      <w:r w:rsidRPr="00843D2B">
        <w:rPr>
          <w:rFonts w:hint="eastAsia"/>
        </w:rPr>
        <w:t>I</w:t>
      </w:r>
      <w:r w:rsidRPr="00843D2B">
        <w:t xml:space="preserve">n the previous meeting, RAN1 agreed that the common framework for ISAC channel model is composed of a component of target channel and a component of background channel. For </w:t>
      </w:r>
      <w:r>
        <w:t>background</w:t>
      </w:r>
      <w:r w:rsidRPr="00843D2B">
        <w:t xml:space="preserve"> channel, it includes </w:t>
      </w:r>
      <w:r>
        <w:t xml:space="preserve">other </w:t>
      </w:r>
      <w:r w:rsidRPr="00843D2B">
        <w:t xml:space="preserve">components </w:t>
      </w:r>
      <w:r>
        <w:t xml:space="preserve">not belonging to target channel, </w:t>
      </w:r>
      <w:r w:rsidRPr="00843D2B">
        <w:t xml:space="preserve">which means that the </w:t>
      </w:r>
      <w:r>
        <w:t>background</w:t>
      </w:r>
      <w:r w:rsidRPr="00843D2B">
        <w:t xml:space="preserve"> channel includes all the paths/links where the sensing target is</w:t>
      </w:r>
      <w:r>
        <w:t xml:space="preserve"> not</w:t>
      </w:r>
      <w:r w:rsidRPr="00843D2B">
        <w:t xml:space="preserve"> involved. </w:t>
      </w:r>
    </w:p>
    <w:p w14:paraId="5A74EAF8" w14:textId="77777777" w:rsidR="00D225BD" w:rsidRPr="006D5951" w:rsidRDefault="00D225BD" w:rsidP="00D225BD">
      <w:pPr>
        <w:rPr>
          <w:rFonts w:eastAsia="等线"/>
          <w:lang w:eastAsia="zh-CN"/>
        </w:rPr>
      </w:pPr>
      <w:r>
        <w:rPr>
          <w:rFonts w:eastAsia="等线"/>
          <w:lang w:eastAsia="zh-CN"/>
        </w:rPr>
        <w:t>In actual environment, t</w:t>
      </w:r>
      <w:r w:rsidRPr="004C34DA">
        <w:rPr>
          <w:rFonts w:eastAsia="等线"/>
          <w:lang w:eastAsia="zh-CN"/>
        </w:rPr>
        <w:t xml:space="preserve">he background objects can be </w:t>
      </w:r>
      <w:r>
        <w:rPr>
          <w:rFonts w:eastAsia="等线"/>
          <w:lang w:eastAsia="zh-CN"/>
        </w:rPr>
        <w:t>the scatters existing in the environment, e.g., ground, building, trees etc. that cause interference to the detection of sensing targets. The interference or unwanted signals introduced by those scatters can also be modelled as environment objects or clutters. Since the scatters are strongly correlated with the sensing environment, the distribution of scatters varies for different sensing environment. For exam</w:t>
      </w:r>
      <w:r w:rsidRPr="00D822B2">
        <w:rPr>
          <w:rFonts w:eastAsia="等线"/>
          <w:lang w:eastAsia="zh-CN"/>
        </w:rPr>
        <w:t xml:space="preserve">ple, for UAV-related scenario where the sensing environment is mostly in the open high-altitude environment, the </w:t>
      </w:r>
      <w:r>
        <w:rPr>
          <w:rFonts w:eastAsia="等线"/>
          <w:lang w:eastAsia="zh-CN"/>
        </w:rPr>
        <w:t xml:space="preserve">scatters </w:t>
      </w:r>
      <w:r w:rsidRPr="00D822B2">
        <w:rPr>
          <w:rFonts w:eastAsia="等线"/>
          <w:lang w:eastAsia="zh-CN"/>
        </w:rPr>
        <w:t xml:space="preserve">are weak. However, in urban or indoor scenario, the </w:t>
      </w:r>
      <w:r>
        <w:rPr>
          <w:rFonts w:eastAsia="等线"/>
          <w:lang w:eastAsia="zh-CN"/>
        </w:rPr>
        <w:t xml:space="preserve">scatters </w:t>
      </w:r>
      <w:r w:rsidRPr="00D822B2">
        <w:rPr>
          <w:rFonts w:eastAsia="等线" w:hint="eastAsia"/>
          <w:lang w:eastAsia="zh-CN"/>
        </w:rPr>
        <w:t>may</w:t>
      </w:r>
      <w:r w:rsidRPr="00D822B2">
        <w:rPr>
          <w:rFonts w:eastAsia="等线"/>
          <w:lang w:eastAsia="zh-CN"/>
        </w:rPr>
        <w:t xml:space="preserve"> have strong power and varying distributions due to the complex environment.</w:t>
      </w:r>
      <w:r>
        <w:rPr>
          <w:rFonts w:eastAsia="等线"/>
          <w:lang w:eastAsia="zh-CN"/>
        </w:rPr>
        <w:t xml:space="preserve"> </w:t>
      </w:r>
    </w:p>
    <w:p w14:paraId="52671165" w14:textId="77777777" w:rsidR="00D225BD" w:rsidRPr="00843D2B" w:rsidRDefault="00D225BD" w:rsidP="00D225BD">
      <w:r w:rsidRPr="00843D2B">
        <w:rPr>
          <w:rFonts w:hint="eastAsia"/>
        </w:rPr>
        <w:t>W</w:t>
      </w:r>
      <w:r w:rsidRPr="00843D2B">
        <w:t xml:space="preserve">ith regard to the </w:t>
      </w:r>
      <w:r>
        <w:t>background</w:t>
      </w:r>
      <w:r w:rsidRPr="00843D2B">
        <w:t xml:space="preserve"> channel modelling, three options are available. </w:t>
      </w:r>
    </w:p>
    <w:p w14:paraId="57133FB5" w14:textId="77777777" w:rsidR="00D225BD" w:rsidRPr="00B54164" w:rsidRDefault="00D225BD" w:rsidP="00CA6560">
      <w:pPr>
        <w:pStyle w:val="ListParagraph"/>
        <w:numPr>
          <w:ilvl w:val="0"/>
          <w:numId w:val="8"/>
        </w:numPr>
        <w:ind w:firstLineChars="0"/>
        <w:rPr>
          <w:rFonts w:ascii="Times New Roman" w:eastAsia="Batang" w:hAnsi="Times New Roman"/>
          <w:sz w:val="20"/>
          <w:szCs w:val="20"/>
          <w:lang w:eastAsia="ko-KR"/>
        </w:rPr>
      </w:pPr>
      <w:r>
        <w:rPr>
          <w:rFonts w:ascii="Times New Roman" w:eastAsia="Batang" w:hAnsi="Times New Roman"/>
          <w:sz w:val="20"/>
          <w:szCs w:val="20"/>
          <w:lang w:eastAsia="ko-KR"/>
        </w:rPr>
        <w:t>Option #1.</w:t>
      </w:r>
      <w:r w:rsidRPr="00B54164">
        <w:rPr>
          <w:rFonts w:ascii="Times New Roman" w:eastAsia="Batang" w:hAnsi="Times New Roman"/>
          <w:sz w:val="20"/>
          <w:szCs w:val="20"/>
          <w:lang w:eastAsia="ko-KR"/>
        </w:rPr>
        <w:t xml:space="preserve"> </w:t>
      </w:r>
      <w:r>
        <w:rPr>
          <w:rFonts w:ascii="Times New Roman" w:eastAsia="Batang" w:hAnsi="Times New Roman"/>
          <w:sz w:val="20"/>
          <w:szCs w:val="20"/>
          <w:lang w:eastAsia="ko-KR"/>
        </w:rPr>
        <w:t>Environment object</w:t>
      </w:r>
      <w:r w:rsidRPr="0064587B">
        <w:rPr>
          <w:rFonts w:ascii="Times New Roman" w:eastAsia="Batang" w:hAnsi="Times New Roman"/>
          <w:sz w:val="20"/>
          <w:szCs w:val="20"/>
          <w:lang w:eastAsia="ko-KR"/>
        </w:rPr>
        <w:t xml:space="preserve"> onl</w:t>
      </w:r>
      <w:r>
        <w:rPr>
          <w:rFonts w:ascii="Times New Roman" w:eastAsia="Batang" w:hAnsi="Times New Roman"/>
          <w:sz w:val="20"/>
          <w:szCs w:val="20"/>
          <w:lang w:eastAsia="ko-KR"/>
        </w:rPr>
        <w:t xml:space="preserve">y </w:t>
      </w:r>
    </w:p>
    <w:p w14:paraId="187FF1CD" w14:textId="77777777" w:rsidR="00D225BD" w:rsidRDefault="00D225BD" w:rsidP="00CA6560">
      <w:pPr>
        <w:pStyle w:val="ListParagraph"/>
        <w:numPr>
          <w:ilvl w:val="0"/>
          <w:numId w:val="8"/>
        </w:numPr>
        <w:ind w:firstLineChars="0"/>
        <w:rPr>
          <w:rFonts w:ascii="Times New Roman" w:eastAsia="Batang" w:hAnsi="Times New Roman"/>
          <w:sz w:val="20"/>
          <w:szCs w:val="20"/>
          <w:lang w:eastAsia="ko-KR"/>
        </w:rPr>
      </w:pPr>
      <w:r>
        <w:rPr>
          <w:rFonts w:ascii="Times New Roman" w:eastAsia="Batang" w:hAnsi="Times New Roman"/>
          <w:sz w:val="20"/>
          <w:szCs w:val="20"/>
          <w:lang w:eastAsia="ko-KR"/>
        </w:rPr>
        <w:t>Option #2. Clutter only</w:t>
      </w:r>
    </w:p>
    <w:p w14:paraId="7F6C004A" w14:textId="77777777" w:rsidR="00D225BD" w:rsidRDefault="00D225BD" w:rsidP="00CA6560">
      <w:pPr>
        <w:pStyle w:val="ListParagraph"/>
        <w:numPr>
          <w:ilvl w:val="0"/>
          <w:numId w:val="8"/>
        </w:numPr>
        <w:ind w:firstLineChars="0"/>
        <w:rPr>
          <w:rFonts w:ascii="Times New Roman" w:eastAsia="Batang" w:hAnsi="Times New Roman"/>
          <w:sz w:val="20"/>
          <w:szCs w:val="20"/>
          <w:lang w:eastAsia="ko-KR"/>
        </w:rPr>
      </w:pPr>
      <w:r>
        <w:rPr>
          <w:rFonts w:ascii="Times New Roman" w:eastAsia="Batang" w:hAnsi="Times New Roman"/>
          <w:sz w:val="20"/>
          <w:szCs w:val="20"/>
          <w:lang w:eastAsia="ko-KR"/>
        </w:rPr>
        <w:t xml:space="preserve">Option #3. Environment object + clutter </w:t>
      </w:r>
    </w:p>
    <w:p w14:paraId="6D540746" w14:textId="77777777" w:rsidR="00D225BD" w:rsidRPr="00BD3120" w:rsidRDefault="00D225BD" w:rsidP="00CA6560">
      <w:pPr>
        <w:pStyle w:val="ListParagraph"/>
        <w:numPr>
          <w:ilvl w:val="0"/>
          <w:numId w:val="8"/>
        </w:numPr>
        <w:ind w:firstLineChars="0"/>
        <w:rPr>
          <w:rFonts w:ascii="Times New Roman" w:eastAsia="Batang" w:hAnsi="Times New Roman"/>
          <w:sz w:val="20"/>
          <w:szCs w:val="20"/>
          <w:lang w:eastAsia="ko-KR"/>
        </w:rPr>
      </w:pPr>
      <w:r>
        <w:rPr>
          <w:rFonts w:ascii="Times New Roman" w:eastAsia="Batang" w:hAnsi="Times New Roman"/>
          <w:sz w:val="20"/>
          <w:szCs w:val="20"/>
          <w:lang w:eastAsia="ko-KR"/>
        </w:rPr>
        <w:t xml:space="preserve">Option #4. Condition based Option #1/Option #2/Option #3 depending on </w:t>
      </w:r>
      <w:r w:rsidRPr="00EE0825">
        <w:rPr>
          <w:rFonts w:ascii="Times New Roman" w:eastAsia="Batang" w:hAnsi="Times New Roman"/>
          <w:sz w:val="20"/>
          <w:szCs w:val="20"/>
          <w:lang w:eastAsia="ko-KR"/>
        </w:rPr>
        <w:t>sensing scenario and/or sensing modes and/or frequency range</w:t>
      </w:r>
    </w:p>
    <w:p w14:paraId="4BA7F3F4" w14:textId="77777777" w:rsidR="00D225BD" w:rsidRDefault="00D225BD" w:rsidP="00D225BD">
      <w:r>
        <w:t xml:space="preserve">For Option #1, the background channel only involves environment objects. This option may apply to the case where the influence of clutter is negligible. For example, for the UAV detection use case, the environment object could be high buildings in the fly path of UAVs. </w:t>
      </w:r>
    </w:p>
    <w:p w14:paraId="0546A44C" w14:textId="77777777" w:rsidR="00D225BD" w:rsidRDefault="00D225BD" w:rsidP="00D225BD">
      <w:r>
        <w:t xml:space="preserve">For Option #2, it may apply to the case where the there are no environment objects other than sensing target and clutter. For example, the sensing target can be boats that float on the sea where the sea could be considered as clutter. </w:t>
      </w:r>
    </w:p>
    <w:p w14:paraId="0219A41F" w14:textId="77777777" w:rsidR="00D225BD" w:rsidRDefault="00D225BD" w:rsidP="00D225BD">
      <w:r>
        <w:t xml:space="preserve">For Option #3, it may apply to the cases where both the environment objects and clutter may have non-negligible impact on the sensing target. For example, the sensing targets can be vehicles that move on the road where the nearby buildings or street lamp can be considered as environment objects and the road ground can be considered as clutter. </w:t>
      </w:r>
    </w:p>
    <w:p w14:paraId="2CB9E8B1" w14:textId="77777777" w:rsidR="00D225BD" w:rsidRDefault="00D225BD" w:rsidP="00D225BD">
      <w:r>
        <w:t xml:space="preserve">For Option #4, since the three options (#1~#3) may have their limited applications, </w:t>
      </w:r>
      <w:proofErr w:type="gramStart"/>
      <w:r>
        <w:t>It</w:t>
      </w:r>
      <w:proofErr w:type="gramEnd"/>
      <w:r>
        <w:t xml:space="preserve"> may need further study whether to apply the options accordingly to the situation or have one option to apply to all the situations. For example, different options (#1~#3) may be preferred for different cases depending on </w:t>
      </w:r>
      <w:r w:rsidRPr="00EE0825">
        <w:t>sensing scenario and/or sensing modes and/or frequency range</w:t>
      </w:r>
      <w:r>
        <w:t>.</w:t>
      </w:r>
    </w:p>
    <w:p w14:paraId="7320A751" w14:textId="77777777" w:rsidR="00D225BD" w:rsidRDefault="00D225BD" w:rsidP="00D225BD">
      <w:pPr>
        <w:ind w:firstLine="196"/>
        <w:rPr>
          <w:b/>
          <w:bCs/>
          <w:i/>
          <w:iCs/>
          <w:lang w:val="en-GB" w:eastAsia="zh-CN"/>
        </w:rPr>
      </w:pPr>
      <w:r>
        <w:rPr>
          <w:b/>
          <w:bCs/>
          <w:i/>
          <w:iCs/>
          <w:lang w:val="en-GB" w:eastAsia="zh-CN"/>
        </w:rPr>
        <w:t>Proposal 15</w:t>
      </w:r>
      <w:r w:rsidRPr="008A565D">
        <w:rPr>
          <w:b/>
          <w:bCs/>
          <w:i/>
          <w:iCs/>
          <w:lang w:val="en-GB" w:eastAsia="zh-CN"/>
        </w:rPr>
        <w:t xml:space="preserve">: </w:t>
      </w:r>
      <w:r>
        <w:rPr>
          <w:b/>
          <w:bCs/>
          <w:i/>
          <w:iCs/>
          <w:lang w:val="en-GB" w:eastAsia="zh-CN"/>
        </w:rPr>
        <w:t xml:space="preserve">RAN1 to study the following options for background channel modelling: </w:t>
      </w:r>
    </w:p>
    <w:p w14:paraId="46BFB72D" w14:textId="77777777" w:rsidR="00D225BD" w:rsidRPr="00EE0825" w:rsidRDefault="00D225BD" w:rsidP="00D225BD">
      <w:pPr>
        <w:ind w:leftChars="100" w:left="200" w:firstLine="196"/>
        <w:rPr>
          <w:b/>
          <w:bCs/>
          <w:i/>
          <w:iCs/>
          <w:lang w:val="en-GB" w:eastAsia="zh-CN"/>
        </w:rPr>
      </w:pPr>
      <w:r w:rsidRPr="00EE0825">
        <w:rPr>
          <w:b/>
          <w:bCs/>
          <w:i/>
          <w:iCs/>
          <w:lang w:val="en-GB" w:eastAsia="zh-CN"/>
        </w:rPr>
        <w:t xml:space="preserve">Option #1. Environment object only </w:t>
      </w:r>
    </w:p>
    <w:p w14:paraId="43E310CA" w14:textId="77777777" w:rsidR="00D225BD" w:rsidRPr="00EE0825" w:rsidRDefault="00D225BD" w:rsidP="00D225BD">
      <w:pPr>
        <w:ind w:leftChars="100" w:left="200" w:firstLine="196"/>
        <w:rPr>
          <w:b/>
          <w:bCs/>
          <w:i/>
          <w:iCs/>
          <w:lang w:val="en-GB" w:eastAsia="zh-CN"/>
        </w:rPr>
      </w:pPr>
      <w:r w:rsidRPr="00EE0825">
        <w:rPr>
          <w:b/>
          <w:bCs/>
          <w:i/>
          <w:iCs/>
          <w:lang w:val="en-GB" w:eastAsia="zh-CN"/>
        </w:rPr>
        <w:t>Option #2. Clutter only</w:t>
      </w:r>
    </w:p>
    <w:p w14:paraId="7907EE3F" w14:textId="77777777" w:rsidR="00D225BD" w:rsidRDefault="00D225BD" w:rsidP="00D225BD">
      <w:pPr>
        <w:ind w:leftChars="100" w:left="200" w:firstLine="196"/>
        <w:rPr>
          <w:b/>
          <w:bCs/>
          <w:i/>
          <w:iCs/>
          <w:lang w:val="en-GB" w:eastAsia="zh-CN"/>
        </w:rPr>
      </w:pPr>
      <w:r w:rsidRPr="00EE0825">
        <w:rPr>
          <w:b/>
          <w:bCs/>
          <w:i/>
          <w:iCs/>
          <w:lang w:val="en-GB" w:eastAsia="zh-CN"/>
        </w:rPr>
        <w:t>Option #3. Environment object + clutter</w:t>
      </w:r>
    </w:p>
    <w:p w14:paraId="404BD10F" w14:textId="77777777" w:rsidR="00D225BD" w:rsidRPr="00FD59C5" w:rsidRDefault="00D225BD" w:rsidP="00D225BD">
      <w:pPr>
        <w:ind w:leftChars="100" w:left="200" w:firstLine="196"/>
        <w:rPr>
          <w:rFonts w:eastAsia="等线"/>
          <w:b/>
          <w:bCs/>
          <w:i/>
          <w:iCs/>
          <w:lang w:eastAsia="zh-CN"/>
        </w:rPr>
      </w:pPr>
      <w:r w:rsidRPr="006C68A9">
        <w:rPr>
          <w:b/>
          <w:bCs/>
          <w:i/>
          <w:iCs/>
          <w:lang w:eastAsia="zh-CN"/>
        </w:rPr>
        <w:t xml:space="preserve">Option #4. </w:t>
      </w:r>
      <w:r w:rsidRPr="003D220D">
        <w:rPr>
          <w:b/>
          <w:bCs/>
          <w:i/>
          <w:iCs/>
          <w:lang w:eastAsia="zh-CN"/>
        </w:rPr>
        <w:t xml:space="preserve">Condition based Option #1/Option #2/Option #3 depending </w:t>
      </w:r>
      <w:proofErr w:type="gramStart"/>
      <w:r w:rsidRPr="003D220D">
        <w:rPr>
          <w:b/>
          <w:bCs/>
          <w:i/>
          <w:iCs/>
          <w:lang w:eastAsia="zh-CN"/>
        </w:rPr>
        <w:t>on  sensing</w:t>
      </w:r>
      <w:proofErr w:type="gramEnd"/>
      <w:r w:rsidRPr="003D220D">
        <w:rPr>
          <w:b/>
          <w:bCs/>
          <w:i/>
          <w:iCs/>
          <w:lang w:eastAsia="zh-CN"/>
        </w:rPr>
        <w:t xml:space="preserve"> scenario and/or sensing modes and/or frequency range</w:t>
      </w:r>
    </w:p>
    <w:p w14:paraId="37A01520" w14:textId="77777777" w:rsidR="00D225BD" w:rsidRPr="00811660" w:rsidRDefault="00D225BD" w:rsidP="00D225BD">
      <w:pPr>
        <w:pStyle w:val="Heading2"/>
        <w:tabs>
          <w:tab w:val="clear" w:pos="5113"/>
          <w:tab w:val="num" w:pos="4537"/>
        </w:tabs>
        <w:ind w:left="709"/>
        <w:rPr>
          <w:rFonts w:eastAsia="等线"/>
          <w:lang w:eastAsia="zh-CN"/>
        </w:rPr>
      </w:pPr>
      <w:r>
        <w:rPr>
          <w:rFonts w:eastAsia="等线"/>
          <w:lang w:eastAsia="zh-CN"/>
        </w:rPr>
        <w:t>Modelling method</w:t>
      </w:r>
    </w:p>
    <w:p w14:paraId="13573CF4" w14:textId="77777777" w:rsidR="00D225BD" w:rsidRPr="00F56280" w:rsidRDefault="00D225BD" w:rsidP="00D225BD">
      <w:pPr>
        <w:rPr>
          <w:rFonts w:eastAsia="等线"/>
          <w:lang w:val="en-GB" w:eastAsia="zh-CN"/>
        </w:rPr>
      </w:pPr>
      <w:r>
        <w:rPr>
          <w:rFonts w:eastAsia="等线"/>
          <w:lang w:val="en-GB" w:eastAsia="zh-CN"/>
        </w:rPr>
        <w:t xml:space="preserve">To model the background environment, three methods can be considered. </w:t>
      </w:r>
    </w:p>
    <w:p w14:paraId="14CA0554" w14:textId="77777777" w:rsidR="00D225BD" w:rsidRPr="00C07DAE" w:rsidRDefault="00D225BD" w:rsidP="00D225BD">
      <w:pPr>
        <w:ind w:firstLineChars="0"/>
      </w:pPr>
      <w:r>
        <w:lastRenderedPageBreak/>
        <w:t>Alt.1.</w:t>
      </w:r>
      <w:r w:rsidRPr="00C07DAE">
        <w:t xml:space="preserve"> use </w:t>
      </w:r>
      <w:r>
        <w:rPr>
          <w:rFonts w:eastAsia="等线"/>
          <w:lang w:eastAsia="zh-CN"/>
        </w:rPr>
        <w:t>TR</w:t>
      </w:r>
      <w:r w:rsidRPr="00C07DAE">
        <w:t xml:space="preserve"> 38.901</w:t>
      </w:r>
      <w:r>
        <w:t xml:space="preserve"> channel model</w:t>
      </w:r>
      <w:r w:rsidRPr="00C07DAE">
        <w:t xml:space="preserve"> to generate the related parameters for channel (between Tx and Rx) and based on these parameters (angle, timing delay etc.) to derive the environment </w:t>
      </w:r>
      <w:r>
        <w:t>object</w:t>
      </w:r>
      <w:r w:rsidRPr="00C07DAE">
        <w:t xml:space="preserve"> </w:t>
      </w:r>
      <w:r>
        <w:t>position</w:t>
      </w:r>
    </w:p>
    <w:p w14:paraId="253B3332" w14:textId="77777777" w:rsidR="00D225BD" w:rsidRPr="00C07DAE" w:rsidRDefault="00D225BD" w:rsidP="00D225BD">
      <w:pPr>
        <w:ind w:firstLineChars="0"/>
      </w:pPr>
      <w:r>
        <w:t>Alt.2.</w:t>
      </w:r>
      <w:r w:rsidRPr="00C07DAE">
        <w:t xml:space="preserve"> preset </w:t>
      </w:r>
      <w:r>
        <w:t>positions</w:t>
      </w:r>
      <w:r w:rsidRPr="00C07DAE">
        <w:t xml:space="preserve">/number/RCS/mobility of environment </w:t>
      </w:r>
      <w:r>
        <w:t>objects</w:t>
      </w:r>
    </w:p>
    <w:p w14:paraId="6B27CA2C" w14:textId="77777777" w:rsidR="00D225BD" w:rsidRPr="00A048EB" w:rsidRDefault="00D225BD" w:rsidP="00D225BD">
      <w:pPr>
        <w:ind w:firstLineChars="0"/>
      </w:pPr>
      <w:r>
        <w:t>Alt.3.</w:t>
      </w:r>
      <w:r w:rsidRPr="00C07DAE">
        <w:t xml:space="preserve"> use the </w:t>
      </w:r>
      <w:r>
        <w:t>statistical</w:t>
      </w:r>
      <w:r w:rsidRPr="00C07DAE">
        <w:t xml:space="preserve"> clutter m</w:t>
      </w:r>
      <w:r>
        <w:t xml:space="preserve">odels, e.g., sea, ground, tree </w:t>
      </w:r>
      <w:r w:rsidRPr="00C07DAE">
        <w:t>clutter statistical models commonly used in Radar field</w:t>
      </w:r>
    </w:p>
    <w:p w14:paraId="7083DEFC" w14:textId="77777777" w:rsidR="00D225BD" w:rsidRDefault="00D225BD" w:rsidP="00D225BD">
      <w:pPr>
        <w:rPr>
          <w:rFonts w:eastAsia="等线"/>
          <w:lang w:val="en-GB" w:eastAsia="zh-CN"/>
        </w:rPr>
      </w:pPr>
      <w:r>
        <w:rPr>
          <w:rFonts w:eastAsia="等线" w:hint="eastAsia"/>
          <w:lang w:eastAsia="zh-CN"/>
        </w:rPr>
        <w:t>F</w:t>
      </w:r>
      <w:r>
        <w:rPr>
          <w:rFonts w:eastAsia="等线"/>
          <w:lang w:eastAsia="zh-CN"/>
        </w:rPr>
        <w:t>or Alt.1, c</w:t>
      </w:r>
      <w:r w:rsidRPr="00F50488">
        <w:rPr>
          <w:rFonts w:eastAsia="等线"/>
          <w:lang w:eastAsia="zh-CN"/>
        </w:rPr>
        <w:t xml:space="preserve">onsidering that the channel </w:t>
      </w:r>
      <w:r>
        <w:rPr>
          <w:rFonts w:eastAsia="等线"/>
          <w:lang w:eastAsia="zh-CN"/>
        </w:rPr>
        <w:t>model</w:t>
      </w:r>
      <w:r w:rsidRPr="00F50488">
        <w:rPr>
          <w:rFonts w:eastAsia="等线"/>
          <w:lang w:eastAsia="zh-CN"/>
        </w:rPr>
        <w:t xml:space="preserve"> </w:t>
      </w:r>
      <w:r>
        <w:rPr>
          <w:rFonts w:eastAsia="等线"/>
          <w:lang w:eastAsia="zh-CN"/>
        </w:rPr>
        <w:t xml:space="preserve">in TR 38.901 includes </w:t>
      </w:r>
      <w:r w:rsidRPr="00F50488">
        <w:rPr>
          <w:rFonts w:eastAsia="等线"/>
          <w:lang w:eastAsia="zh-CN"/>
        </w:rPr>
        <w:t>statistic</w:t>
      </w:r>
      <w:r>
        <w:rPr>
          <w:rFonts w:eastAsia="等线"/>
          <w:lang w:eastAsia="zh-CN"/>
        </w:rPr>
        <w:t xml:space="preserve">al characteristics of multipath, to some extent, </w:t>
      </w:r>
      <w:r w:rsidRPr="00F50488">
        <w:rPr>
          <w:rFonts w:eastAsia="等线"/>
          <w:lang w:eastAsia="zh-CN"/>
        </w:rPr>
        <w:t>reflect environmental c</w:t>
      </w:r>
      <w:r>
        <w:rPr>
          <w:rFonts w:eastAsia="等线"/>
          <w:lang w:eastAsia="zh-CN"/>
        </w:rPr>
        <w:t xml:space="preserve">haracteristics, it may seem </w:t>
      </w:r>
      <w:r w:rsidRPr="00F50488">
        <w:rPr>
          <w:rFonts w:eastAsia="等线"/>
          <w:lang w:eastAsia="zh-CN"/>
        </w:rPr>
        <w:t xml:space="preserve">possible to consider </w:t>
      </w:r>
      <w:r>
        <w:rPr>
          <w:rFonts w:eastAsia="等线"/>
          <w:lang w:eastAsia="zh-CN"/>
        </w:rPr>
        <w:t>modelling</w:t>
      </w:r>
      <w:r w:rsidRPr="00F50488">
        <w:rPr>
          <w:rFonts w:eastAsia="等线"/>
          <w:lang w:eastAsia="zh-CN"/>
        </w:rPr>
        <w:t xml:space="preserve"> </w:t>
      </w:r>
      <w:r>
        <w:rPr>
          <w:rFonts w:eastAsia="等线"/>
          <w:lang w:eastAsia="zh-CN"/>
        </w:rPr>
        <w:t>the background environment</w:t>
      </w:r>
      <w:r w:rsidRPr="00F50488">
        <w:rPr>
          <w:rFonts w:eastAsia="等线"/>
          <w:lang w:eastAsia="zh-CN"/>
        </w:rPr>
        <w:t xml:space="preserve"> using reflection clusters from communication channel models.</w:t>
      </w:r>
      <w:r>
        <w:rPr>
          <w:rFonts w:eastAsia="等线"/>
          <w:lang w:eastAsia="zh-CN"/>
        </w:rPr>
        <w:t xml:space="preserve"> T</w:t>
      </w:r>
      <w:r w:rsidRPr="00AE3699">
        <w:rPr>
          <w:rFonts w:eastAsia="等线"/>
          <w:lang w:val="en-GB" w:eastAsia="zh-CN"/>
        </w:rPr>
        <w:t>he spatial position of scatteri</w:t>
      </w:r>
      <w:r>
        <w:rPr>
          <w:rFonts w:eastAsia="等线"/>
          <w:lang w:val="en-GB" w:eastAsia="zh-CN"/>
        </w:rPr>
        <w:t xml:space="preserve">ng clusters in the environment is modelled based on the clusters in </w:t>
      </w:r>
      <w:r>
        <w:rPr>
          <w:rFonts w:eastAsia="等线"/>
          <w:lang w:eastAsia="zh-CN"/>
        </w:rPr>
        <w:t>TR</w:t>
      </w:r>
      <w:r>
        <w:rPr>
          <w:rFonts w:eastAsia="等线"/>
          <w:lang w:val="en-GB" w:eastAsia="zh-CN"/>
        </w:rPr>
        <w:t xml:space="preserve"> 38.901 channel model. </w:t>
      </w:r>
      <w:r>
        <w:rPr>
          <w:rFonts w:eastAsia="等线"/>
          <w:lang w:eastAsia="zh-CN"/>
        </w:rPr>
        <w:t xml:space="preserve">To </w:t>
      </w:r>
      <w:r w:rsidRPr="00140AF1">
        <w:rPr>
          <w:rFonts w:eastAsia="等线"/>
          <w:lang w:eastAsia="zh-CN"/>
        </w:rPr>
        <w:t xml:space="preserve">determine the </w:t>
      </w:r>
      <w:r>
        <w:rPr>
          <w:rFonts w:eastAsia="等线"/>
          <w:lang w:eastAsia="zh-CN"/>
        </w:rPr>
        <w:t>spatial position</w:t>
      </w:r>
      <w:r w:rsidRPr="00140AF1">
        <w:rPr>
          <w:rFonts w:eastAsia="等线"/>
          <w:lang w:eastAsia="zh-CN"/>
        </w:rPr>
        <w:t xml:space="preserve"> of </w:t>
      </w:r>
      <w:r>
        <w:rPr>
          <w:rFonts w:eastAsia="等线"/>
          <w:lang w:eastAsia="zh-CN"/>
        </w:rPr>
        <w:t xml:space="preserve">the generated </w:t>
      </w:r>
      <w:r w:rsidRPr="00140AF1">
        <w:rPr>
          <w:rFonts w:eastAsia="等线"/>
          <w:lang w:eastAsia="zh-CN"/>
        </w:rPr>
        <w:t>cluster</w:t>
      </w:r>
      <w:r>
        <w:rPr>
          <w:rFonts w:eastAsia="等线"/>
          <w:lang w:eastAsia="zh-CN"/>
        </w:rPr>
        <w:t xml:space="preserve">s, one of the methods is to calculate the positions based on the </w:t>
      </w:r>
      <w:proofErr w:type="gramStart"/>
      <w:r>
        <w:rPr>
          <w:rFonts w:eastAsia="等线"/>
          <w:lang w:eastAsia="zh-CN"/>
        </w:rPr>
        <w:t>small scale</w:t>
      </w:r>
      <w:proofErr w:type="gramEnd"/>
      <w:r>
        <w:rPr>
          <w:rFonts w:eastAsia="等线"/>
          <w:lang w:eastAsia="zh-CN"/>
        </w:rPr>
        <w:t xml:space="preserve"> </w:t>
      </w:r>
      <w:r w:rsidRPr="00140AF1">
        <w:rPr>
          <w:rFonts w:eastAsia="等线"/>
          <w:lang w:eastAsia="zh-CN"/>
        </w:rPr>
        <w:t>parameters</w:t>
      </w:r>
      <w:r>
        <w:rPr>
          <w:rFonts w:eastAsia="等线"/>
          <w:lang w:eastAsia="zh-CN"/>
        </w:rPr>
        <w:t>, e.g.,</w:t>
      </w:r>
      <w:r w:rsidRPr="00CB1B0D">
        <w:rPr>
          <w:rFonts w:eastAsia="等线"/>
          <w:lang w:eastAsia="zh-CN"/>
        </w:rPr>
        <w:t xml:space="preserve"> </w:t>
      </w:r>
      <w:r w:rsidRPr="00140AF1">
        <w:rPr>
          <w:rFonts w:eastAsia="等线"/>
          <w:lang w:eastAsia="zh-CN"/>
        </w:rPr>
        <w:t>delay,</w:t>
      </w:r>
      <w:r>
        <w:rPr>
          <w:rFonts w:eastAsia="等线"/>
          <w:lang w:eastAsia="zh-CN"/>
        </w:rPr>
        <w:t xml:space="preserve"> arrival angle, departure angle. </w:t>
      </w:r>
      <w:r w:rsidRPr="00AE3699">
        <w:rPr>
          <w:rFonts w:eastAsia="等线"/>
          <w:lang w:val="en-GB" w:eastAsia="zh-CN"/>
        </w:rPr>
        <w:t>However,</w:t>
      </w:r>
      <w:r w:rsidRPr="00C013AE">
        <w:rPr>
          <w:rFonts w:eastAsia="等线"/>
          <w:lang w:eastAsia="zh-CN"/>
        </w:rPr>
        <w:t xml:space="preserve"> </w:t>
      </w:r>
      <w:r>
        <w:rPr>
          <w:rFonts w:eastAsia="等线"/>
          <w:lang w:eastAsia="zh-CN"/>
        </w:rPr>
        <w:t xml:space="preserve">those parameters are not enough to accurately identify the </w:t>
      </w:r>
      <w:r w:rsidRPr="00AE3699">
        <w:rPr>
          <w:rFonts w:eastAsia="等线"/>
          <w:lang w:val="en-GB" w:eastAsia="zh-CN"/>
        </w:rPr>
        <w:t>spatial position</w:t>
      </w:r>
      <w:r>
        <w:rPr>
          <w:rFonts w:eastAsia="等线"/>
          <w:lang w:val="en-GB" w:eastAsia="zh-CN"/>
        </w:rPr>
        <w:t>s</w:t>
      </w:r>
      <w:r>
        <w:rPr>
          <w:rFonts w:eastAsia="等线"/>
          <w:lang w:eastAsia="zh-CN"/>
        </w:rPr>
        <w:t xml:space="preserve"> of the clusters. </w:t>
      </w:r>
      <w:r w:rsidRPr="00AE3699">
        <w:rPr>
          <w:rFonts w:eastAsia="等线"/>
          <w:lang w:val="en-GB" w:eastAsia="zh-CN"/>
        </w:rPr>
        <w:t xml:space="preserve">For example, the departure angle information and arrival angle information of CDL channels </w:t>
      </w:r>
      <w:r>
        <w:rPr>
          <w:rFonts w:eastAsia="等线"/>
          <w:lang w:val="en-GB" w:eastAsia="zh-CN"/>
        </w:rPr>
        <w:t>only</w:t>
      </w:r>
      <w:r w:rsidRPr="00AE3699">
        <w:rPr>
          <w:rFonts w:eastAsia="等线"/>
          <w:lang w:val="en-GB" w:eastAsia="zh-CN"/>
        </w:rPr>
        <w:t xml:space="preserve"> </w:t>
      </w:r>
      <w:r>
        <w:rPr>
          <w:rFonts w:eastAsia="等线"/>
          <w:lang w:val="en-GB" w:eastAsia="zh-CN"/>
        </w:rPr>
        <w:t>describe</w:t>
      </w:r>
      <w:r w:rsidRPr="00AE3699">
        <w:rPr>
          <w:rFonts w:eastAsia="等线"/>
          <w:lang w:val="en-GB" w:eastAsia="zh-CN"/>
        </w:rPr>
        <w:t xml:space="preserve"> the angles of</w:t>
      </w:r>
      <w:r>
        <w:rPr>
          <w:rFonts w:eastAsia="等线"/>
          <w:lang w:val="en-GB" w:eastAsia="zh-CN"/>
        </w:rPr>
        <w:t xml:space="preserve"> the first and last reflections, which cannot be used to uniquely identify the cluster’s spatial position, e.g., </w:t>
      </w:r>
      <w:r w:rsidRPr="00FC5910">
        <w:rPr>
          <w:rFonts w:eastAsia="等线"/>
          <w:lang w:val="en-GB" w:eastAsia="zh-CN"/>
        </w:rPr>
        <w:t>multiple possible spatial positions for a s</w:t>
      </w:r>
      <w:r>
        <w:rPr>
          <w:rFonts w:eastAsia="等线"/>
          <w:lang w:val="en-GB" w:eastAsia="zh-CN"/>
        </w:rPr>
        <w:t xml:space="preserve">ingle cluster may be calculated. </w:t>
      </w:r>
    </w:p>
    <w:p w14:paraId="0E0E640F" w14:textId="77777777" w:rsidR="00D225BD" w:rsidRPr="00B17405" w:rsidRDefault="00D225BD" w:rsidP="00D225BD">
      <w:pPr>
        <w:ind w:firstLine="196"/>
        <w:rPr>
          <w:rFonts w:eastAsia="等线"/>
          <w:b/>
          <w:bCs/>
          <w:i/>
          <w:iCs/>
          <w:lang w:val="en-GB" w:eastAsia="zh-CN"/>
        </w:rPr>
      </w:pPr>
      <w:r w:rsidRPr="008A565D">
        <w:rPr>
          <w:b/>
          <w:bCs/>
          <w:i/>
          <w:iCs/>
          <w:lang w:val="en-GB" w:eastAsia="zh-CN"/>
        </w:rPr>
        <w:t xml:space="preserve">Observation </w:t>
      </w:r>
      <w:r>
        <w:rPr>
          <w:b/>
          <w:bCs/>
          <w:i/>
          <w:iCs/>
          <w:lang w:val="en-GB" w:eastAsia="zh-CN"/>
        </w:rPr>
        <w:t>7</w:t>
      </w:r>
      <w:r w:rsidRPr="008A565D">
        <w:rPr>
          <w:b/>
          <w:bCs/>
          <w:i/>
          <w:iCs/>
          <w:lang w:val="en-GB" w:eastAsia="zh-CN"/>
        </w:rPr>
        <w:t xml:space="preserve">: </w:t>
      </w:r>
      <w:r>
        <w:rPr>
          <w:b/>
          <w:bCs/>
          <w:i/>
          <w:iCs/>
          <w:lang w:val="en-GB" w:eastAsia="zh-CN"/>
        </w:rPr>
        <w:t xml:space="preserve">The identified clusters derived from\the channel model in </w:t>
      </w:r>
      <w:r w:rsidRPr="00393D51">
        <w:rPr>
          <w:b/>
          <w:bCs/>
          <w:i/>
          <w:iCs/>
          <w:lang w:val="en-GB" w:eastAsia="zh-CN"/>
        </w:rPr>
        <w:t xml:space="preserve">TR </w:t>
      </w:r>
      <w:r>
        <w:rPr>
          <w:b/>
          <w:bCs/>
          <w:i/>
          <w:iCs/>
          <w:lang w:val="en-GB" w:eastAsia="zh-CN"/>
        </w:rPr>
        <w:t>38.901 is hard to be justified in terms of the positions and scattering characteristics</w:t>
      </w:r>
    </w:p>
    <w:p w14:paraId="59214653" w14:textId="77777777" w:rsidR="00D225BD" w:rsidRDefault="00D225BD" w:rsidP="00D225BD">
      <w:pPr>
        <w:rPr>
          <w:rFonts w:eastAsia="等线"/>
          <w:lang w:eastAsia="zh-CN"/>
        </w:rPr>
      </w:pPr>
      <w:r>
        <w:rPr>
          <w:rFonts w:eastAsia="等线"/>
          <w:lang w:eastAsia="zh-CN"/>
        </w:rPr>
        <w:t xml:space="preserve">For Alt.2, the </w:t>
      </w:r>
      <w:r>
        <w:t>positions</w:t>
      </w:r>
      <w:r w:rsidRPr="00C07DAE">
        <w:t>/number/RCS/mobility</w:t>
      </w:r>
      <w:r>
        <w:rPr>
          <w:rFonts w:eastAsia="等线"/>
          <w:lang w:eastAsia="zh-CN"/>
        </w:rPr>
        <w:t xml:space="preserve"> of the environment objects are preset in a deterministic way. However, the deterministic model is hard to generalize to all the scenarios and may suffer high implementation complexity, e.g., in large-coverage scenarios where large number of environment objects. Besides, the deterministic model lacks the justification and may need much effort to reach a consensus. </w:t>
      </w:r>
    </w:p>
    <w:p w14:paraId="6C93C4CD" w14:textId="77777777" w:rsidR="00D225BD" w:rsidRPr="003B1ED8" w:rsidRDefault="00D225BD" w:rsidP="00D225BD">
      <w:pPr>
        <w:ind w:firstLine="196"/>
        <w:rPr>
          <w:rFonts w:eastAsia="等线"/>
          <w:b/>
          <w:bCs/>
          <w:i/>
          <w:iCs/>
          <w:lang w:val="en-GB" w:eastAsia="zh-CN"/>
        </w:rPr>
      </w:pPr>
      <w:r w:rsidRPr="008A565D">
        <w:rPr>
          <w:b/>
          <w:bCs/>
          <w:i/>
          <w:iCs/>
          <w:lang w:val="en-GB" w:eastAsia="zh-CN"/>
        </w:rPr>
        <w:t xml:space="preserve">Observation </w:t>
      </w:r>
      <w:r>
        <w:rPr>
          <w:b/>
          <w:bCs/>
          <w:i/>
          <w:iCs/>
          <w:lang w:val="en-GB" w:eastAsia="zh-CN"/>
        </w:rPr>
        <w:t>8</w:t>
      </w:r>
      <w:r w:rsidRPr="008A565D">
        <w:rPr>
          <w:b/>
          <w:bCs/>
          <w:i/>
          <w:iCs/>
          <w:lang w:val="en-GB" w:eastAsia="zh-CN"/>
        </w:rPr>
        <w:t>:</w:t>
      </w:r>
      <w:r>
        <w:rPr>
          <w:b/>
          <w:bCs/>
          <w:i/>
          <w:iCs/>
          <w:lang w:val="en-GB" w:eastAsia="zh-CN"/>
        </w:rPr>
        <w:t xml:space="preserve"> The deterministic model for </w:t>
      </w:r>
      <w:r w:rsidRPr="00E634E2">
        <w:rPr>
          <w:b/>
          <w:bCs/>
          <w:i/>
          <w:iCs/>
          <w:lang w:val="en-GB" w:eastAsia="zh-CN"/>
        </w:rPr>
        <w:t xml:space="preserve">environment </w:t>
      </w:r>
      <w:r>
        <w:rPr>
          <w:b/>
          <w:bCs/>
          <w:i/>
          <w:iCs/>
          <w:lang w:val="en-GB" w:eastAsia="zh-CN"/>
        </w:rPr>
        <w:t xml:space="preserve">objects may be hard to generalize </w:t>
      </w:r>
      <w:r w:rsidRPr="009D3CC8">
        <w:rPr>
          <w:b/>
          <w:bCs/>
          <w:i/>
          <w:iCs/>
          <w:lang w:val="en-GB" w:eastAsia="zh-CN"/>
        </w:rPr>
        <w:t>all the scenarios and may suffer high implementation complexity</w:t>
      </w:r>
    </w:p>
    <w:p w14:paraId="7BF1E6D4" w14:textId="77777777" w:rsidR="00D225BD" w:rsidRPr="00C07DAE" w:rsidRDefault="00D225BD" w:rsidP="00D225BD">
      <w:pPr>
        <w:rPr>
          <w:rFonts w:eastAsia="等线"/>
          <w:lang w:eastAsia="zh-CN"/>
        </w:rPr>
      </w:pPr>
      <w:r>
        <w:rPr>
          <w:rFonts w:eastAsia="等线"/>
          <w:lang w:eastAsia="zh-CN"/>
        </w:rPr>
        <w:t>One follow-up issue for using alt.2 is, once the spatial positions of the environment objects are determined, the following three</w:t>
      </w:r>
      <w:r w:rsidRPr="00C07DAE">
        <w:rPr>
          <w:rFonts w:eastAsia="等线"/>
          <w:lang w:eastAsia="zh-CN"/>
        </w:rPr>
        <w:t xml:space="preserve"> options </w:t>
      </w:r>
      <w:r>
        <w:rPr>
          <w:rFonts w:eastAsia="等线" w:hint="eastAsia"/>
          <w:lang w:eastAsia="zh-CN"/>
        </w:rPr>
        <w:t>as</w:t>
      </w:r>
      <w:r>
        <w:rPr>
          <w:rFonts w:eastAsia="等线"/>
          <w:lang w:eastAsia="zh-CN"/>
        </w:rPr>
        <w:t xml:space="preserve"> shown in Fig. 4 may be considered </w:t>
      </w:r>
      <w:r w:rsidRPr="00C07DAE">
        <w:rPr>
          <w:rFonts w:eastAsia="等线"/>
          <w:lang w:eastAsia="zh-CN"/>
        </w:rPr>
        <w:t xml:space="preserve">for </w:t>
      </w:r>
      <w:r>
        <w:rPr>
          <w:rFonts w:eastAsia="等线"/>
          <w:lang w:eastAsia="zh-CN"/>
        </w:rPr>
        <w:t xml:space="preserve">the </w:t>
      </w:r>
      <w:proofErr w:type="gramStart"/>
      <w:r>
        <w:rPr>
          <w:rFonts w:eastAsia="等线"/>
          <w:lang w:eastAsia="zh-CN"/>
        </w:rPr>
        <w:t>small scale</w:t>
      </w:r>
      <w:proofErr w:type="gramEnd"/>
      <w:r w:rsidRPr="00C07DAE">
        <w:rPr>
          <w:rFonts w:eastAsia="等线"/>
          <w:lang w:eastAsia="zh-CN"/>
        </w:rPr>
        <w:t xml:space="preserve"> </w:t>
      </w:r>
      <w:r>
        <w:rPr>
          <w:rFonts w:eastAsia="等线"/>
          <w:lang w:eastAsia="zh-CN"/>
        </w:rPr>
        <w:t xml:space="preserve">modelling. </w:t>
      </w:r>
    </w:p>
    <w:p w14:paraId="0A3144AF" w14:textId="77777777" w:rsidR="00D225BD" w:rsidRPr="00C07DAE" w:rsidRDefault="00D225BD" w:rsidP="00D225BD">
      <w:pPr>
        <w:tabs>
          <w:tab w:val="num" w:pos="2160"/>
        </w:tabs>
        <w:rPr>
          <w:rFonts w:eastAsia="等线"/>
          <w:lang w:eastAsia="zh-CN"/>
        </w:rPr>
      </w:pPr>
      <w:r w:rsidRPr="00C07DAE">
        <w:rPr>
          <w:rFonts w:eastAsia="等线"/>
          <w:lang w:eastAsia="zh-CN"/>
        </w:rPr>
        <w:t xml:space="preserve">Option #1: Every sub-ray in a cluster can combine with each other for forward link and echo link </w:t>
      </w:r>
    </w:p>
    <w:p w14:paraId="1F24B62F" w14:textId="77777777" w:rsidR="00D225BD" w:rsidRPr="00C07DAE" w:rsidRDefault="00D225BD" w:rsidP="00D225BD">
      <w:pPr>
        <w:tabs>
          <w:tab w:val="num" w:pos="2160"/>
        </w:tabs>
        <w:rPr>
          <w:rFonts w:eastAsia="等线"/>
          <w:lang w:eastAsia="zh-CN"/>
        </w:rPr>
      </w:pPr>
      <w:r w:rsidRPr="00C07DAE">
        <w:rPr>
          <w:rFonts w:eastAsia="等线"/>
          <w:lang w:eastAsia="zh-CN"/>
        </w:rPr>
        <w:t>Option #2: Only one sub-ray combined with one sub-ray for forward link and echo link</w:t>
      </w:r>
    </w:p>
    <w:p w14:paraId="5E6DDCEC" w14:textId="77777777" w:rsidR="00D225BD" w:rsidRDefault="00D225BD" w:rsidP="00D225BD">
      <w:pPr>
        <w:tabs>
          <w:tab w:val="num" w:pos="2160"/>
        </w:tabs>
        <w:rPr>
          <w:rFonts w:eastAsia="等线"/>
          <w:lang w:eastAsia="zh-CN"/>
        </w:rPr>
      </w:pPr>
      <w:r w:rsidRPr="00C07DAE">
        <w:rPr>
          <w:rFonts w:eastAsia="等线"/>
          <w:lang w:eastAsia="zh-CN"/>
        </w:rPr>
        <w:t xml:space="preserve">Option #3: Only consider </w:t>
      </w:r>
      <w:proofErr w:type="spellStart"/>
      <w:r w:rsidRPr="00C07DAE">
        <w:rPr>
          <w:rFonts w:eastAsia="等线"/>
          <w:lang w:eastAsia="zh-CN"/>
        </w:rPr>
        <w:t>LoS</w:t>
      </w:r>
      <w:proofErr w:type="spellEnd"/>
      <w:r w:rsidRPr="00C07DAE">
        <w:rPr>
          <w:rFonts w:eastAsia="等线"/>
          <w:lang w:eastAsia="zh-CN"/>
        </w:rPr>
        <w:t xml:space="preserve"> link between for forward link and echo link</w:t>
      </w:r>
    </w:p>
    <w:p w14:paraId="37C13E40" w14:textId="77777777" w:rsidR="00D225BD" w:rsidRPr="00535170" w:rsidRDefault="00D225BD" w:rsidP="00D225BD">
      <w:pPr>
        <w:tabs>
          <w:tab w:val="num" w:pos="2160"/>
        </w:tabs>
        <w:rPr>
          <w:rFonts w:eastAsia="等线"/>
          <w:lang w:eastAsia="zh-CN"/>
        </w:rPr>
      </w:pPr>
      <w:r>
        <w:rPr>
          <w:rFonts w:eastAsia="等线"/>
          <w:lang w:eastAsia="zh-CN"/>
        </w:rPr>
        <w:t>The above three options are illustrated with the following figure where t</w:t>
      </w:r>
      <w:r w:rsidRPr="00C4314B">
        <w:rPr>
          <w:rFonts w:eastAsia="等线"/>
          <w:lang w:eastAsia="zh-CN"/>
        </w:rPr>
        <w:t xml:space="preserve">he </w:t>
      </w:r>
      <w:r>
        <w:rPr>
          <w:rFonts w:eastAsia="等线"/>
          <w:lang w:eastAsia="zh-CN"/>
        </w:rPr>
        <w:t>green and blue solid line represent the sensing signal</w:t>
      </w:r>
      <w:r w:rsidRPr="00C4314B">
        <w:rPr>
          <w:rFonts w:eastAsia="等线"/>
          <w:lang w:eastAsia="zh-CN"/>
        </w:rPr>
        <w:t xml:space="preserve"> </w:t>
      </w:r>
      <w:r>
        <w:rPr>
          <w:rFonts w:eastAsia="等线"/>
          <w:lang w:eastAsia="zh-CN"/>
        </w:rPr>
        <w:t>from</w:t>
      </w:r>
      <w:r w:rsidRPr="00C4314B">
        <w:rPr>
          <w:rFonts w:eastAsia="等线"/>
          <w:lang w:eastAsia="zh-CN"/>
        </w:rPr>
        <w:t xml:space="preserve"> the </w:t>
      </w:r>
      <w:r>
        <w:rPr>
          <w:rFonts w:eastAsia="等线"/>
          <w:lang w:eastAsia="zh-CN"/>
        </w:rPr>
        <w:t>BS</w:t>
      </w:r>
      <w:r w:rsidRPr="00C4314B">
        <w:rPr>
          <w:rFonts w:eastAsia="等线"/>
          <w:lang w:eastAsia="zh-CN"/>
        </w:rPr>
        <w:t xml:space="preserve"> </w:t>
      </w:r>
      <w:r>
        <w:rPr>
          <w:rFonts w:eastAsia="等线"/>
          <w:lang w:eastAsia="zh-CN"/>
        </w:rPr>
        <w:t>to the target, and from the BS to the environment objects, respectively, and t</w:t>
      </w:r>
      <w:r w:rsidRPr="00C4314B">
        <w:rPr>
          <w:rFonts w:eastAsia="等线"/>
          <w:lang w:eastAsia="zh-CN"/>
        </w:rPr>
        <w:t xml:space="preserve">he </w:t>
      </w:r>
      <w:r>
        <w:rPr>
          <w:rFonts w:eastAsia="等线"/>
          <w:lang w:eastAsia="zh-CN"/>
        </w:rPr>
        <w:t>green and blue dotted</w:t>
      </w:r>
      <w:r w:rsidRPr="00C4314B">
        <w:rPr>
          <w:rFonts w:eastAsia="等线"/>
          <w:lang w:eastAsia="zh-CN"/>
        </w:rPr>
        <w:t xml:space="preserve"> </w:t>
      </w:r>
      <w:r>
        <w:rPr>
          <w:rFonts w:eastAsia="等线"/>
          <w:lang w:eastAsia="zh-CN"/>
        </w:rPr>
        <w:t xml:space="preserve">line represent the reflected signal from the target to BS, and from the environment objects to the target, respectively. </w:t>
      </w:r>
    </w:p>
    <w:p w14:paraId="0B7DE20A" w14:textId="77777777" w:rsidR="00D225BD" w:rsidRDefault="00D225BD" w:rsidP="00D225BD">
      <w:r>
        <w:object w:dxaOrig="9391" w:dyaOrig="2176" w14:anchorId="42DB8B77">
          <v:shape id="_x0000_i1026" type="#_x0000_t75" style="width:471.2pt;height:108pt" o:ole="">
            <v:imagedata r:id="rId11" o:title=""/>
          </v:shape>
          <o:OLEObject Type="Embed" ProgID="Visio.Drawing.15" ShapeID="_x0000_i1026" DrawAspect="Content" ObjectID="_1776868182" r:id="rId12"/>
        </w:object>
      </w:r>
    </w:p>
    <w:p w14:paraId="7755435D" w14:textId="77777777" w:rsidR="00D225BD" w:rsidRPr="0031130D" w:rsidRDefault="00D225BD" w:rsidP="00D225BD">
      <w:pPr>
        <w:jc w:val="center"/>
        <w:rPr>
          <w:rFonts w:eastAsia="等线"/>
          <w:lang w:eastAsia="zh-CN"/>
        </w:rPr>
      </w:pPr>
      <w:r>
        <w:rPr>
          <w:rFonts w:eastAsia="等线" w:hint="eastAsia"/>
          <w:lang w:eastAsia="zh-CN"/>
        </w:rPr>
        <w:t>F</w:t>
      </w:r>
      <w:r>
        <w:rPr>
          <w:rFonts w:eastAsia="等线"/>
          <w:lang w:eastAsia="zh-CN"/>
        </w:rPr>
        <w:t xml:space="preserve">ig. </w:t>
      </w:r>
      <w:proofErr w:type="gramStart"/>
      <w:r>
        <w:rPr>
          <w:rFonts w:eastAsia="等线"/>
          <w:lang w:eastAsia="zh-CN"/>
        </w:rPr>
        <w:t>4  illustration</w:t>
      </w:r>
      <w:proofErr w:type="gramEnd"/>
      <w:r>
        <w:rPr>
          <w:rFonts w:eastAsia="等线"/>
          <w:lang w:eastAsia="zh-CN"/>
        </w:rPr>
        <w:t xml:space="preserve"> of options for modeling small scale fading of </w:t>
      </w:r>
      <w:r w:rsidRPr="00C07DAE">
        <w:rPr>
          <w:rFonts w:eastAsia="等线"/>
          <w:lang w:eastAsia="zh-CN"/>
        </w:rPr>
        <w:t>forward link and echo link</w:t>
      </w:r>
    </w:p>
    <w:p w14:paraId="1D064DA9" w14:textId="77777777" w:rsidR="00D225BD" w:rsidRDefault="00D225BD" w:rsidP="00D225BD">
      <w:pPr>
        <w:rPr>
          <w:rFonts w:eastAsia="等线"/>
          <w:lang w:eastAsia="zh-CN"/>
        </w:rPr>
      </w:pPr>
      <w:r w:rsidRPr="00442ADE">
        <w:rPr>
          <w:rFonts w:eastAsia="等线"/>
          <w:lang w:eastAsia="zh-CN"/>
        </w:rPr>
        <w:t xml:space="preserve">From the three options, </w:t>
      </w:r>
      <w:r w:rsidRPr="00C4314B">
        <w:rPr>
          <w:rFonts w:eastAsia="等线"/>
          <w:lang w:eastAsia="zh-CN"/>
        </w:rPr>
        <w:t xml:space="preserve">the modeling of small-scale fading </w:t>
      </w:r>
      <w:r>
        <w:rPr>
          <w:rFonts w:eastAsia="等线"/>
          <w:lang w:eastAsia="zh-CN"/>
        </w:rPr>
        <w:t xml:space="preserve">in option #1 is relatively accurate since it considers all the possible links. However, it is the most complex one among the three options. Option #2 is a simplified version of option #1 by considering only one forward link and echo link. Option #3 is the simplest one among the tree by considering only the </w:t>
      </w:r>
      <w:proofErr w:type="spellStart"/>
      <w:r>
        <w:rPr>
          <w:rFonts w:eastAsia="等线"/>
          <w:lang w:eastAsia="zh-CN"/>
        </w:rPr>
        <w:t>LoS</w:t>
      </w:r>
      <w:proofErr w:type="spellEnd"/>
      <w:r>
        <w:rPr>
          <w:rFonts w:eastAsia="等线"/>
          <w:lang w:eastAsia="zh-CN"/>
        </w:rPr>
        <w:t xml:space="preserve"> link where the echo signal from the target includes both the target information and cluster information. Sensing performance based on the three options need to be further studied.</w:t>
      </w:r>
    </w:p>
    <w:p w14:paraId="15DDFE13" w14:textId="77777777" w:rsidR="00D225BD" w:rsidRPr="00793CBB" w:rsidRDefault="00D225BD" w:rsidP="00D225BD">
      <w:pPr>
        <w:ind w:firstLine="196"/>
        <w:rPr>
          <w:b/>
          <w:bCs/>
          <w:i/>
          <w:iCs/>
          <w:lang w:val="en-GB" w:eastAsia="zh-CN"/>
        </w:rPr>
      </w:pPr>
      <w:r>
        <w:rPr>
          <w:b/>
          <w:bCs/>
          <w:i/>
          <w:iCs/>
          <w:lang w:val="en-GB" w:eastAsia="zh-CN"/>
        </w:rPr>
        <w:t>Proposal</w:t>
      </w:r>
      <w:r w:rsidRPr="008A565D">
        <w:rPr>
          <w:b/>
          <w:bCs/>
          <w:i/>
          <w:iCs/>
          <w:lang w:val="en-GB" w:eastAsia="zh-CN"/>
        </w:rPr>
        <w:t xml:space="preserve"> </w:t>
      </w:r>
      <w:r>
        <w:rPr>
          <w:b/>
          <w:bCs/>
          <w:i/>
          <w:iCs/>
          <w:lang w:val="en-GB" w:eastAsia="zh-CN"/>
        </w:rPr>
        <w:t>16</w:t>
      </w:r>
      <w:r w:rsidRPr="008A565D">
        <w:rPr>
          <w:b/>
          <w:bCs/>
          <w:i/>
          <w:iCs/>
          <w:lang w:val="en-GB" w:eastAsia="zh-CN"/>
        </w:rPr>
        <w:t xml:space="preserve">: </w:t>
      </w:r>
      <w:r>
        <w:rPr>
          <w:b/>
          <w:bCs/>
          <w:i/>
          <w:iCs/>
          <w:lang w:val="en-GB" w:eastAsia="zh-CN"/>
        </w:rPr>
        <w:t>Three options for small scale modelling with different implementation complexity need to be studied considering the</w:t>
      </w:r>
      <w:r w:rsidRPr="00C95165">
        <w:rPr>
          <w:b/>
          <w:bCs/>
          <w:i/>
          <w:iCs/>
          <w:lang w:val="en-GB" w:eastAsia="zh-CN"/>
        </w:rPr>
        <w:t xml:space="preserve"> </w:t>
      </w:r>
      <w:r w:rsidRPr="00E93C24">
        <w:rPr>
          <w:b/>
          <w:bCs/>
          <w:i/>
          <w:iCs/>
          <w:lang w:val="en-GB" w:eastAsia="zh-CN"/>
        </w:rPr>
        <w:t>model</w:t>
      </w:r>
      <w:r>
        <w:rPr>
          <w:b/>
          <w:bCs/>
          <w:i/>
          <w:iCs/>
          <w:lang w:val="en-GB" w:eastAsia="zh-CN"/>
        </w:rPr>
        <w:t>l</w:t>
      </w:r>
      <w:r w:rsidRPr="00E93C24">
        <w:rPr>
          <w:b/>
          <w:bCs/>
          <w:i/>
          <w:iCs/>
          <w:lang w:val="en-GB" w:eastAsia="zh-CN"/>
        </w:rPr>
        <w:t>ing complexity</w:t>
      </w:r>
      <w:r>
        <w:rPr>
          <w:b/>
          <w:bCs/>
          <w:i/>
          <w:iCs/>
          <w:lang w:val="en-GB" w:eastAsia="zh-CN"/>
        </w:rPr>
        <w:t>,</w:t>
      </w:r>
      <w:r w:rsidRPr="00E93C24">
        <w:rPr>
          <w:b/>
          <w:bCs/>
          <w:i/>
          <w:iCs/>
          <w:lang w:val="en-GB" w:eastAsia="zh-CN"/>
        </w:rPr>
        <w:t xml:space="preserve"> accuracy, and sensing performance</w:t>
      </w:r>
      <w:r>
        <w:rPr>
          <w:b/>
          <w:bCs/>
          <w:i/>
          <w:iCs/>
          <w:lang w:val="en-GB" w:eastAsia="zh-CN"/>
        </w:rPr>
        <w:t xml:space="preserve"> if </w:t>
      </w:r>
      <w:r w:rsidRPr="00793CBB">
        <w:rPr>
          <w:b/>
          <w:bCs/>
          <w:i/>
          <w:iCs/>
          <w:lang w:val="en-GB" w:eastAsia="zh-CN"/>
        </w:rPr>
        <w:t>Alt.2.</w:t>
      </w:r>
      <w:r>
        <w:rPr>
          <w:b/>
          <w:bCs/>
          <w:i/>
          <w:iCs/>
          <w:lang w:val="en-GB" w:eastAsia="zh-CN"/>
        </w:rPr>
        <w:t xml:space="preserve"> with</w:t>
      </w:r>
      <w:r w:rsidRPr="00793CBB">
        <w:rPr>
          <w:b/>
          <w:bCs/>
          <w:i/>
          <w:iCs/>
          <w:lang w:val="en-GB" w:eastAsia="zh-CN"/>
        </w:rPr>
        <w:t xml:space="preserve"> </w:t>
      </w:r>
      <w:proofErr w:type="spellStart"/>
      <w:r w:rsidRPr="00793CBB">
        <w:rPr>
          <w:b/>
          <w:bCs/>
          <w:i/>
          <w:iCs/>
          <w:lang w:val="en-GB" w:eastAsia="zh-CN"/>
        </w:rPr>
        <w:t>preset</w:t>
      </w:r>
      <w:r>
        <w:rPr>
          <w:b/>
          <w:bCs/>
          <w:i/>
          <w:iCs/>
          <w:lang w:val="en-GB" w:eastAsia="zh-CN"/>
        </w:rPr>
        <w:t>ing</w:t>
      </w:r>
      <w:proofErr w:type="spellEnd"/>
      <w:r w:rsidRPr="00793CBB">
        <w:rPr>
          <w:b/>
          <w:bCs/>
          <w:i/>
          <w:iCs/>
          <w:lang w:val="en-GB" w:eastAsia="zh-CN"/>
        </w:rPr>
        <w:t xml:space="preserve"> positions/number/RCS/mobility of </w:t>
      </w:r>
      <w:r>
        <w:rPr>
          <w:b/>
          <w:bCs/>
          <w:i/>
          <w:iCs/>
          <w:lang w:val="en-GB" w:eastAsia="zh-CN"/>
        </w:rPr>
        <w:t>environment object</w:t>
      </w:r>
      <w:r w:rsidRPr="00793CBB">
        <w:rPr>
          <w:b/>
          <w:bCs/>
          <w:i/>
          <w:iCs/>
          <w:lang w:val="en-GB" w:eastAsia="zh-CN"/>
        </w:rPr>
        <w:t>s</w:t>
      </w:r>
      <w:r>
        <w:rPr>
          <w:b/>
          <w:bCs/>
          <w:i/>
          <w:iCs/>
          <w:lang w:val="en-GB" w:eastAsia="zh-CN"/>
        </w:rPr>
        <w:t xml:space="preserve"> is selected</w:t>
      </w:r>
    </w:p>
    <w:p w14:paraId="0068E2CB" w14:textId="77777777" w:rsidR="00D225BD" w:rsidRDefault="00D225BD" w:rsidP="00D225BD">
      <w:pPr>
        <w:ind w:firstLineChars="0"/>
        <w:rPr>
          <w:rFonts w:eastAsia="等线"/>
          <w:lang w:eastAsia="zh-CN"/>
        </w:rPr>
      </w:pPr>
      <w:r>
        <w:rPr>
          <w:rFonts w:eastAsia="等线"/>
          <w:lang w:eastAsia="zh-CN"/>
        </w:rPr>
        <w:lastRenderedPageBreak/>
        <w:t xml:space="preserve">For Alt.3, since the clutters can be considered as the vector summation of echoes from the large number of scattering objects with random amplitudes and phases, it is likely to model the clutters based on statistical models, i.e., probability distribution functions. Statistic clutter models are widely used in Radar field for the evaluation of the background clutters, </w:t>
      </w:r>
      <w:proofErr w:type="gramStart"/>
      <w:r>
        <w:rPr>
          <w:rFonts w:eastAsia="等线"/>
          <w:lang w:eastAsia="zh-CN"/>
        </w:rPr>
        <w:t>e.g.</w:t>
      </w:r>
      <w:proofErr w:type="gramEnd"/>
      <w:r>
        <w:rPr>
          <w:rFonts w:eastAsia="等线"/>
          <w:lang w:eastAsia="zh-CN"/>
        </w:rPr>
        <w:t xml:space="preserve"> ground, trees, buildings, etc. They have the advantages of low complexity and good representation of the clutter effect to the sensing performance. Different distribution models may apply to different sensing environment. The choice of the statistical models may depend on the characteristics of the clutters in the sensing environment, signal operating frequency, impinging angles, etc. </w:t>
      </w:r>
    </w:p>
    <w:p w14:paraId="52D12896" w14:textId="77777777" w:rsidR="00D225BD" w:rsidRDefault="00D225BD" w:rsidP="00D225BD">
      <w:pPr>
        <w:ind w:firstLineChars="0"/>
        <w:rPr>
          <w:rFonts w:eastAsia="等线"/>
          <w:lang w:eastAsia="zh-CN"/>
        </w:rPr>
      </w:pPr>
      <w:r>
        <w:rPr>
          <w:rFonts w:eastAsia="等线"/>
          <w:lang w:eastAsia="zh-CN"/>
        </w:rPr>
        <w:t xml:space="preserve">Usually there are two types of statistical models used to describe clutters. One type is amplitude distribution model e.g., Rayleigh, lognormal, Weibull, K distribution model, used to describe the characteristics of clutters in time domain, e.g., Rayleigh distribution can be used for ground, sea, and </w:t>
      </w:r>
      <w:r w:rsidRPr="00E00FF3">
        <w:rPr>
          <w:rFonts w:eastAsia="等线"/>
          <w:lang w:eastAsia="zh-CN"/>
        </w:rPr>
        <w:t xml:space="preserve">meteorological </w:t>
      </w:r>
      <w:r>
        <w:rPr>
          <w:rFonts w:eastAsia="等线"/>
          <w:lang w:eastAsia="zh-CN"/>
        </w:rPr>
        <w:t xml:space="preserve">clutter. The other type is power spectrum density distribution model, e.g., Gaussian, exponential distribution model, used to describe the characteristics of clutters in frequency domain. </w:t>
      </w:r>
    </w:p>
    <w:p w14:paraId="3D0EEE17" w14:textId="77777777" w:rsidR="00D225BD" w:rsidRDefault="00D225BD" w:rsidP="00D225BD">
      <w:pPr>
        <w:ind w:firstLine="196"/>
        <w:rPr>
          <w:b/>
          <w:bCs/>
          <w:i/>
          <w:iCs/>
        </w:rPr>
      </w:pPr>
      <w:r>
        <w:rPr>
          <w:b/>
          <w:bCs/>
          <w:i/>
          <w:iCs/>
        </w:rPr>
        <w:t>Observation</w:t>
      </w:r>
      <w:r w:rsidRPr="00D029CE">
        <w:rPr>
          <w:b/>
          <w:bCs/>
          <w:i/>
          <w:iCs/>
        </w:rPr>
        <w:t xml:space="preserve"> </w:t>
      </w:r>
      <w:r>
        <w:rPr>
          <w:b/>
          <w:bCs/>
          <w:i/>
          <w:iCs/>
        </w:rPr>
        <w:t>9</w:t>
      </w:r>
      <w:r w:rsidRPr="00D029CE">
        <w:rPr>
          <w:b/>
          <w:bCs/>
          <w:i/>
          <w:iCs/>
        </w:rPr>
        <w:t xml:space="preserve">: </w:t>
      </w:r>
      <w:r>
        <w:rPr>
          <w:b/>
          <w:bCs/>
          <w:i/>
          <w:iCs/>
        </w:rPr>
        <w:t xml:space="preserve">Clutters from different sensing environment have different amplitude and power spectrum density distribution </w:t>
      </w:r>
    </w:p>
    <w:p w14:paraId="00D0CA4A" w14:textId="77777777" w:rsidR="00D225BD" w:rsidRPr="00A609BD" w:rsidRDefault="00D225BD" w:rsidP="00D225BD">
      <w:pPr>
        <w:ind w:firstLine="196"/>
        <w:rPr>
          <w:rFonts w:eastAsia="等线"/>
          <w:b/>
          <w:bCs/>
          <w:i/>
          <w:iCs/>
          <w:lang w:eastAsia="zh-CN"/>
        </w:rPr>
      </w:pPr>
      <w:r>
        <w:rPr>
          <w:b/>
          <w:bCs/>
          <w:i/>
          <w:iCs/>
          <w:lang w:val="en-GB" w:eastAsia="zh-CN"/>
        </w:rPr>
        <w:t>Proposal</w:t>
      </w:r>
      <w:r w:rsidRPr="008A565D">
        <w:rPr>
          <w:b/>
          <w:bCs/>
          <w:i/>
          <w:iCs/>
          <w:lang w:val="en-GB" w:eastAsia="zh-CN"/>
        </w:rPr>
        <w:t xml:space="preserve"> </w:t>
      </w:r>
      <w:r>
        <w:rPr>
          <w:b/>
          <w:bCs/>
          <w:i/>
          <w:iCs/>
          <w:lang w:val="en-GB" w:eastAsia="zh-CN"/>
        </w:rPr>
        <w:t>17</w:t>
      </w:r>
      <w:r w:rsidRPr="008A565D">
        <w:rPr>
          <w:b/>
          <w:bCs/>
          <w:i/>
          <w:iCs/>
          <w:lang w:val="en-GB" w:eastAsia="zh-CN"/>
        </w:rPr>
        <w:t xml:space="preserve">: </w:t>
      </w:r>
      <w:r w:rsidRPr="00BA03C1">
        <w:rPr>
          <w:b/>
          <w:bCs/>
          <w:i/>
          <w:iCs/>
          <w:lang w:val="en-GB" w:eastAsia="zh-CN"/>
        </w:rPr>
        <w:t xml:space="preserve">Consider </w:t>
      </w:r>
      <w:r>
        <w:rPr>
          <w:b/>
          <w:bCs/>
          <w:i/>
          <w:iCs/>
          <w:lang w:val="en-GB" w:eastAsia="zh-CN"/>
        </w:rPr>
        <w:t>the clutter</w:t>
      </w:r>
      <w:r w:rsidRPr="00BA03C1">
        <w:rPr>
          <w:b/>
          <w:bCs/>
          <w:i/>
          <w:iCs/>
          <w:lang w:val="en-GB" w:eastAsia="zh-CN"/>
        </w:rPr>
        <w:t xml:space="preserve"> models from radar fields and </w:t>
      </w:r>
      <w:r>
        <w:rPr>
          <w:b/>
          <w:bCs/>
          <w:i/>
          <w:iCs/>
          <w:lang w:val="en-GB" w:eastAsia="zh-CN"/>
        </w:rPr>
        <w:t>study the necessary</w:t>
      </w:r>
      <w:r w:rsidRPr="00BA03C1">
        <w:rPr>
          <w:b/>
          <w:bCs/>
          <w:i/>
          <w:iCs/>
          <w:lang w:val="en-GB" w:eastAsia="zh-CN"/>
        </w:rPr>
        <w:t xml:space="preserve"> adaptive modifications for ISAC channel mode</w:t>
      </w:r>
      <w:r>
        <w:rPr>
          <w:b/>
          <w:bCs/>
          <w:i/>
          <w:iCs/>
          <w:lang w:val="en-GB" w:eastAsia="zh-CN"/>
        </w:rPr>
        <w:t>l</w:t>
      </w:r>
      <w:r w:rsidRPr="00BA03C1">
        <w:rPr>
          <w:b/>
          <w:bCs/>
          <w:i/>
          <w:iCs/>
          <w:lang w:val="en-GB" w:eastAsia="zh-CN"/>
        </w:rPr>
        <w:t>ling</w:t>
      </w:r>
    </w:p>
    <w:p w14:paraId="64ED3BDE" w14:textId="77777777" w:rsidR="00D225BD" w:rsidRPr="0073409D" w:rsidRDefault="00D225BD" w:rsidP="00D225BD">
      <w:pPr>
        <w:pStyle w:val="Heading1"/>
        <w:rPr>
          <w:rFonts w:eastAsia="等线"/>
          <w:sz w:val="32"/>
          <w:szCs w:val="32"/>
          <w:lang w:eastAsia="zh-CN"/>
        </w:rPr>
      </w:pPr>
      <w:r>
        <w:rPr>
          <w:rFonts w:eastAsia="等线"/>
          <w:sz w:val="32"/>
          <w:szCs w:val="32"/>
          <w:lang w:eastAsia="zh-CN"/>
        </w:rPr>
        <w:t>Some modelling aspects</w:t>
      </w:r>
    </w:p>
    <w:p w14:paraId="7C1E9C52" w14:textId="77777777" w:rsidR="00D225BD" w:rsidRDefault="00D225BD" w:rsidP="00D225BD">
      <w:pPr>
        <w:pStyle w:val="Heading2"/>
        <w:tabs>
          <w:tab w:val="clear" w:pos="5113"/>
          <w:tab w:val="num" w:pos="4537"/>
        </w:tabs>
        <w:ind w:left="709"/>
      </w:pPr>
      <w:r>
        <w:rPr>
          <w:rFonts w:eastAsia="等线"/>
          <w:lang w:eastAsia="zh-CN"/>
        </w:rPr>
        <w:t>RCS modelling</w:t>
      </w:r>
    </w:p>
    <w:p w14:paraId="3D5FF7F1" w14:textId="77777777" w:rsidR="00D225BD" w:rsidRDefault="00D225BD" w:rsidP="00D225BD">
      <w:pPr>
        <w:ind w:firstLineChars="0"/>
      </w:pPr>
      <w:r>
        <w:t xml:space="preserve">Compared to communication channels, sensing channel focuses more on the scattering characteristics of sensing targets. The scattering characteristics can be described with the RCS, which is an indicator of the target ability of reflecting sensing signals in the direction of the Rx signal reception. Practically, the RCS of a target may depend on various features, e.g., the frequency, polarization, and angle direction of the sensing signal, and also on the form and electrical properties of the target. </w:t>
      </w:r>
    </w:p>
    <w:p w14:paraId="25B79FA9" w14:textId="77777777" w:rsidR="00D225BD" w:rsidRDefault="00D225BD" w:rsidP="00D225BD">
      <w:pPr>
        <w:ind w:firstLineChars="0"/>
      </w:pPr>
      <w:r>
        <w:t>The RCS can be reflected in the large-scale fading, e.g., the path loss calculation. In addition, the RCS can also be reflected in small-scale fading considering the non-uniform surface medium of the sensing target. The small-scale RCS modelling considers that rays with different incident/departure angles can correspond to different RCS. Since the large-scale RCS modelling significantly affect the power of the scattering echoes, the large-scale RCS should be considered as base line. To apply small-scale RCS, it needs to be balance between the modelling complexity and performance. Given the potential complexity of the small-scale RCS, one simplification method is to consider whether modelling small-scale RCS or not depending on sensing scenarios. For example, when the sensing target is far away from Tx/Rx and the size or shape of the sensing target is insignificant, then the small-scale fading can be ignored to simplify the RCS modelling.</w:t>
      </w:r>
    </w:p>
    <w:p w14:paraId="1074D856" w14:textId="77777777" w:rsidR="00D225BD" w:rsidRPr="003426A3" w:rsidRDefault="00D225BD" w:rsidP="00D225BD">
      <w:pPr>
        <w:ind w:firstLine="196"/>
        <w:rPr>
          <w:rFonts w:eastAsia="等线"/>
          <w:b/>
          <w:bCs/>
          <w:i/>
          <w:iCs/>
          <w:lang w:eastAsia="zh-CN"/>
        </w:rPr>
      </w:pPr>
      <w:r>
        <w:rPr>
          <w:b/>
          <w:bCs/>
          <w:i/>
          <w:iCs/>
          <w:lang w:val="en-GB" w:eastAsia="zh-CN"/>
        </w:rPr>
        <w:t>Proposal</w:t>
      </w:r>
      <w:r w:rsidRPr="008A565D">
        <w:rPr>
          <w:b/>
          <w:bCs/>
          <w:i/>
          <w:iCs/>
          <w:lang w:val="en-GB" w:eastAsia="zh-CN"/>
        </w:rPr>
        <w:t xml:space="preserve"> </w:t>
      </w:r>
      <w:r>
        <w:rPr>
          <w:b/>
          <w:bCs/>
          <w:i/>
          <w:iCs/>
          <w:lang w:val="en-GB" w:eastAsia="zh-CN"/>
        </w:rPr>
        <w:t>18</w:t>
      </w:r>
      <w:r w:rsidRPr="008A565D">
        <w:rPr>
          <w:b/>
          <w:bCs/>
          <w:i/>
          <w:iCs/>
          <w:lang w:val="en-GB" w:eastAsia="zh-CN"/>
        </w:rPr>
        <w:t xml:space="preserve">: </w:t>
      </w:r>
      <w:r w:rsidRPr="00D618B4">
        <w:rPr>
          <w:b/>
          <w:bCs/>
          <w:i/>
          <w:iCs/>
          <w:lang w:val="en-GB" w:eastAsia="zh-CN"/>
        </w:rPr>
        <w:t>Consider RCS model</w:t>
      </w:r>
      <w:r>
        <w:rPr>
          <w:b/>
          <w:bCs/>
          <w:i/>
          <w:iCs/>
          <w:lang w:val="en-GB" w:eastAsia="zh-CN"/>
        </w:rPr>
        <w:t>l</w:t>
      </w:r>
      <w:r w:rsidRPr="00D618B4">
        <w:rPr>
          <w:b/>
          <w:bCs/>
          <w:i/>
          <w:iCs/>
          <w:lang w:val="en-GB" w:eastAsia="zh-CN"/>
        </w:rPr>
        <w:t>ing in both small-scale and large-scale fading, and the RCS modelling in small-scale fading can be ignored when the size or shape of the sensing target is insignificant</w:t>
      </w:r>
    </w:p>
    <w:p w14:paraId="6D9C08B9" w14:textId="77777777" w:rsidR="00D225BD" w:rsidRDefault="00D225BD" w:rsidP="00D225BD">
      <w:r>
        <w:t xml:space="preserve">The following three options for describing the RCS of sensing targets: </w:t>
      </w:r>
    </w:p>
    <w:p w14:paraId="160784DD" w14:textId="77777777" w:rsidR="00D225BD" w:rsidRDefault="00D225BD" w:rsidP="00CA6560">
      <w:pPr>
        <w:pStyle w:val="ListParagraph1"/>
        <w:numPr>
          <w:ilvl w:val="0"/>
          <w:numId w:val="17"/>
        </w:numPr>
        <w:spacing w:after="0" w:line="288" w:lineRule="auto"/>
        <w:ind w:firstLineChars="0"/>
        <w:rPr>
          <w:rFonts w:ascii="Times New Roman" w:eastAsia="等线" w:hAnsi="Times New Roman"/>
          <w:sz w:val="20"/>
          <w:szCs w:val="20"/>
        </w:rPr>
      </w:pPr>
      <w:r>
        <w:rPr>
          <w:rFonts w:ascii="Times New Roman" w:eastAsia="等线" w:hAnsi="Times New Roman"/>
          <w:sz w:val="20"/>
          <w:szCs w:val="20"/>
        </w:rPr>
        <w:t xml:space="preserve">Option #1. Fixed value </w:t>
      </w:r>
    </w:p>
    <w:p w14:paraId="3980DC3D" w14:textId="77777777" w:rsidR="00D225BD" w:rsidRDefault="00D225BD" w:rsidP="00CA6560">
      <w:pPr>
        <w:pStyle w:val="ListParagraph1"/>
        <w:numPr>
          <w:ilvl w:val="0"/>
          <w:numId w:val="17"/>
        </w:numPr>
        <w:spacing w:after="0" w:line="288" w:lineRule="auto"/>
        <w:ind w:firstLineChars="0"/>
        <w:rPr>
          <w:rFonts w:ascii="Times New Roman" w:eastAsia="等线" w:hAnsi="Times New Roman"/>
          <w:sz w:val="20"/>
          <w:szCs w:val="20"/>
        </w:rPr>
      </w:pPr>
      <w:r>
        <w:rPr>
          <w:rFonts w:ascii="Times New Roman" w:eastAsia="等线" w:hAnsi="Times New Roman"/>
          <w:sz w:val="20"/>
          <w:szCs w:val="20"/>
        </w:rPr>
        <w:t xml:space="preserve">Option #2. Statistical modelling </w:t>
      </w:r>
    </w:p>
    <w:p w14:paraId="1F8DF4B7" w14:textId="77777777" w:rsidR="00D225BD" w:rsidRPr="00B06A8A" w:rsidRDefault="00D225BD" w:rsidP="00CA6560">
      <w:pPr>
        <w:pStyle w:val="ListParagraph1"/>
        <w:numPr>
          <w:ilvl w:val="0"/>
          <w:numId w:val="17"/>
        </w:numPr>
        <w:spacing w:after="0" w:line="288" w:lineRule="auto"/>
        <w:ind w:firstLineChars="0"/>
        <w:rPr>
          <w:rFonts w:ascii="Times New Roman" w:eastAsia="等线" w:hAnsi="Times New Roman"/>
          <w:sz w:val="20"/>
          <w:szCs w:val="20"/>
        </w:rPr>
      </w:pPr>
      <w:r>
        <w:rPr>
          <w:rFonts w:ascii="Times New Roman" w:eastAsia="等线" w:hAnsi="Times New Roman"/>
          <w:sz w:val="20"/>
          <w:szCs w:val="20"/>
        </w:rPr>
        <w:t xml:space="preserve">Option #3. Deterministic modelling </w:t>
      </w:r>
    </w:p>
    <w:p w14:paraId="23F1E12E" w14:textId="77777777" w:rsidR="00D225BD" w:rsidRPr="008E3EEC" w:rsidRDefault="00D225BD" w:rsidP="00D225BD">
      <w:pPr>
        <w:rPr>
          <w:rFonts w:eastAsia="等线"/>
          <w:sz w:val="24"/>
          <w:szCs w:val="24"/>
        </w:rPr>
      </w:pPr>
      <w:r>
        <w:rPr>
          <w:rFonts w:eastAsia="等线"/>
        </w:rPr>
        <w:t xml:space="preserve">Option #1 assumes that the RCS of a sensing target is a fixed value regardless of the frequency, polarization, angle direction of the sensing signal. For typical RCS values of sensing targets e.g., </w:t>
      </w:r>
      <w:r>
        <w:rPr>
          <w:rFonts w:eastAsia="Malgun Gothic"/>
          <w:bCs/>
        </w:rPr>
        <w:t>UAVs, humans, vehicles</w:t>
      </w:r>
      <w:r>
        <w:rPr>
          <w:rFonts w:eastAsia="等线"/>
        </w:rPr>
        <w:t xml:space="preserve">, they can be referred to the relevant research in the field of radar. A fixed RCS modelling for a sensing target has its pros and cons. Since this method does not involve complex RCS modelling, it is easy to be implemented. However, due to the simple modelling, a fixed RCS may not be accurate enough in some cases, e.g., the target with irregular reflecting surface may have drastic RCS difference with respect to the angle direction. For bistatic sensing, the angle of transmit sensing signal from Tx is likely to be different from that of the reflected signal to Rx, the different direction angles may result in different RCS of the target for Tx and Rx, which is not reflected in the fixed value method. </w:t>
      </w:r>
    </w:p>
    <w:p w14:paraId="11586D3E" w14:textId="77777777" w:rsidR="00D225BD" w:rsidRDefault="00D225BD" w:rsidP="00D225BD">
      <w:pPr>
        <w:rPr>
          <w:rFonts w:eastAsia="等线"/>
        </w:rPr>
      </w:pPr>
      <w:r>
        <w:rPr>
          <w:rFonts w:eastAsia="等线"/>
        </w:rPr>
        <w:lastRenderedPageBreak/>
        <w:t xml:space="preserve">Option #2 assumes that the RCS of a sensing target follows a certain statistical distribution. Comparing to the method in Alt.1, the method in Alt.3 describes a sensing target with a varying RCS due to different features, such as frequency, incident/departure angles between the Tx/Rx and sensing target etc. The feature-dependent RCS can be described by a statistical distribution with a given mean and variance that is dependent on the features, e.g., frequency, angle. In this way, </w:t>
      </w:r>
      <w:r w:rsidRPr="000324AA">
        <w:rPr>
          <w:rFonts w:eastAsia="等线"/>
        </w:rPr>
        <w:t xml:space="preserve">it is possible to avoid the high complexity associated with explicit modeling of </w:t>
      </w:r>
      <w:r>
        <w:rPr>
          <w:rFonts w:eastAsia="等线"/>
        </w:rPr>
        <w:t xml:space="preserve">feature-dependent </w:t>
      </w:r>
      <w:r w:rsidRPr="000324AA">
        <w:rPr>
          <w:rFonts w:eastAsia="等线"/>
        </w:rPr>
        <w:t>RCS</w:t>
      </w:r>
      <w:r>
        <w:rPr>
          <w:rFonts w:eastAsia="等线"/>
        </w:rPr>
        <w:t xml:space="preserve">. However, different type of sensing target might follow different statistical distributions, and how to converge to a unified model to cover all types of sensing targets should be further studied. </w:t>
      </w:r>
    </w:p>
    <w:p w14:paraId="08639A99" w14:textId="77777777" w:rsidR="00D225BD" w:rsidRPr="003426A3" w:rsidRDefault="00D225BD" w:rsidP="00D225BD">
      <w:pPr>
        <w:rPr>
          <w:rFonts w:ascii="宋体" w:eastAsia="宋体" w:hAnsi="宋体" w:cs="宋体"/>
          <w:sz w:val="24"/>
          <w:szCs w:val="24"/>
        </w:rPr>
      </w:pPr>
      <w:r>
        <w:rPr>
          <w:rFonts w:eastAsia="等线"/>
        </w:rPr>
        <w:t xml:space="preserve">Option #3 assumes that the RCS is deterministically modelled as a function of incident/departure angles, frequency, polarization, etc. This method can obviously obtain more accurate RCS of a sensing target than other alternative methods; however, the possible high complexity of this option may need further simplifications, e.g., consider the angles/frequency within a certain range correspond to the same RCS. </w:t>
      </w:r>
    </w:p>
    <w:p w14:paraId="702EA676" w14:textId="77777777" w:rsidR="00D225BD" w:rsidRPr="003426A3" w:rsidRDefault="00D225BD" w:rsidP="00D225BD">
      <w:pPr>
        <w:ind w:firstLine="196"/>
        <w:rPr>
          <w:b/>
          <w:bCs/>
          <w:i/>
          <w:iCs/>
          <w:lang w:val="en-GB" w:eastAsia="zh-CN"/>
        </w:rPr>
      </w:pPr>
      <w:r>
        <w:rPr>
          <w:b/>
          <w:bCs/>
          <w:i/>
          <w:iCs/>
          <w:lang w:val="en-GB" w:eastAsia="zh-CN"/>
        </w:rPr>
        <w:t>Proposal</w:t>
      </w:r>
      <w:r w:rsidRPr="008A565D">
        <w:rPr>
          <w:b/>
          <w:bCs/>
          <w:i/>
          <w:iCs/>
          <w:lang w:val="en-GB" w:eastAsia="zh-CN"/>
        </w:rPr>
        <w:t xml:space="preserve"> </w:t>
      </w:r>
      <w:r>
        <w:rPr>
          <w:b/>
          <w:bCs/>
          <w:i/>
          <w:iCs/>
          <w:lang w:val="en-GB" w:eastAsia="zh-CN"/>
        </w:rPr>
        <w:t>19</w:t>
      </w:r>
      <w:r w:rsidRPr="008A565D">
        <w:rPr>
          <w:b/>
          <w:bCs/>
          <w:i/>
          <w:iCs/>
          <w:lang w:val="en-GB" w:eastAsia="zh-CN"/>
        </w:rPr>
        <w:t xml:space="preserve">: </w:t>
      </w:r>
      <w:r w:rsidRPr="003426A3">
        <w:rPr>
          <w:b/>
          <w:bCs/>
          <w:i/>
          <w:iCs/>
          <w:lang w:val="en-GB" w:eastAsia="zh-CN"/>
        </w:rPr>
        <w:t>Consider RCS modelling with the following three options in both large and small scale</w:t>
      </w:r>
    </w:p>
    <w:p w14:paraId="48B4F6A0" w14:textId="77777777" w:rsidR="00D225BD" w:rsidRPr="003426A3" w:rsidRDefault="00D225BD" w:rsidP="00D225BD">
      <w:pPr>
        <w:ind w:leftChars="100" w:left="200" w:firstLine="196"/>
        <w:rPr>
          <w:b/>
          <w:bCs/>
          <w:i/>
          <w:iCs/>
          <w:lang w:val="en-GB" w:eastAsia="zh-CN"/>
        </w:rPr>
      </w:pPr>
      <w:r w:rsidRPr="003426A3">
        <w:rPr>
          <w:b/>
          <w:bCs/>
          <w:i/>
          <w:iCs/>
          <w:lang w:val="en-GB" w:eastAsia="zh-CN"/>
        </w:rPr>
        <w:t xml:space="preserve">Option </w:t>
      </w:r>
      <w:r>
        <w:rPr>
          <w:b/>
          <w:bCs/>
          <w:i/>
          <w:iCs/>
          <w:lang w:val="en-GB" w:eastAsia="zh-CN"/>
        </w:rPr>
        <w:t>#</w:t>
      </w:r>
      <w:r w:rsidRPr="003426A3">
        <w:rPr>
          <w:b/>
          <w:bCs/>
          <w:i/>
          <w:iCs/>
          <w:lang w:val="en-GB" w:eastAsia="zh-CN"/>
        </w:rPr>
        <w:t xml:space="preserve">1. Fixed value </w:t>
      </w:r>
    </w:p>
    <w:p w14:paraId="61663868" w14:textId="77777777" w:rsidR="00D225BD" w:rsidRPr="003426A3" w:rsidRDefault="00D225BD" w:rsidP="00D225BD">
      <w:pPr>
        <w:ind w:leftChars="100" w:left="200" w:firstLine="196"/>
        <w:rPr>
          <w:b/>
          <w:bCs/>
          <w:i/>
          <w:iCs/>
          <w:lang w:val="en-GB" w:eastAsia="zh-CN"/>
        </w:rPr>
      </w:pPr>
      <w:r w:rsidRPr="003426A3">
        <w:rPr>
          <w:b/>
          <w:bCs/>
          <w:i/>
          <w:iCs/>
          <w:lang w:val="en-GB" w:eastAsia="zh-CN"/>
        </w:rPr>
        <w:t xml:space="preserve">Option </w:t>
      </w:r>
      <w:r>
        <w:rPr>
          <w:b/>
          <w:bCs/>
          <w:i/>
          <w:iCs/>
          <w:lang w:val="en-GB" w:eastAsia="zh-CN"/>
        </w:rPr>
        <w:t>#</w:t>
      </w:r>
      <w:r w:rsidRPr="003426A3">
        <w:rPr>
          <w:b/>
          <w:bCs/>
          <w:i/>
          <w:iCs/>
          <w:lang w:val="en-GB" w:eastAsia="zh-CN"/>
        </w:rPr>
        <w:t>2. Statistical modelling, FFS the statistical distribution</w:t>
      </w:r>
    </w:p>
    <w:p w14:paraId="298ED748" w14:textId="77777777" w:rsidR="00D225BD" w:rsidRPr="003426A3" w:rsidRDefault="00D225BD" w:rsidP="00D225BD">
      <w:pPr>
        <w:ind w:leftChars="100" w:left="200" w:firstLine="196"/>
        <w:rPr>
          <w:b/>
          <w:bCs/>
          <w:i/>
          <w:iCs/>
          <w:lang w:val="en-GB" w:eastAsia="zh-CN"/>
        </w:rPr>
      </w:pPr>
      <w:r w:rsidRPr="003426A3">
        <w:rPr>
          <w:b/>
          <w:bCs/>
          <w:i/>
          <w:iCs/>
          <w:lang w:val="en-GB" w:eastAsia="zh-CN"/>
        </w:rPr>
        <w:t xml:space="preserve">Option </w:t>
      </w:r>
      <w:r>
        <w:rPr>
          <w:b/>
          <w:bCs/>
          <w:i/>
          <w:iCs/>
          <w:lang w:val="en-GB" w:eastAsia="zh-CN"/>
        </w:rPr>
        <w:t>#</w:t>
      </w:r>
      <w:r w:rsidRPr="003426A3">
        <w:rPr>
          <w:b/>
          <w:bCs/>
          <w:i/>
          <w:iCs/>
          <w:lang w:val="en-GB" w:eastAsia="zh-CN"/>
        </w:rPr>
        <w:t>3. Deterministic modelling depending on incident/departure angle, frequency etc.</w:t>
      </w:r>
    </w:p>
    <w:p w14:paraId="67E5B567" w14:textId="77777777" w:rsidR="00D225BD" w:rsidRDefault="00D225BD" w:rsidP="00D225BD">
      <w:pPr>
        <w:pStyle w:val="Heading2"/>
        <w:tabs>
          <w:tab w:val="clear" w:pos="5113"/>
          <w:tab w:val="num" w:pos="4537"/>
        </w:tabs>
        <w:ind w:left="709"/>
        <w:rPr>
          <w:rFonts w:eastAsia="等线"/>
          <w:lang w:eastAsia="zh-CN"/>
        </w:rPr>
      </w:pPr>
      <w:r>
        <w:rPr>
          <w:rFonts w:eastAsia="等线"/>
          <w:lang w:eastAsia="zh-CN"/>
        </w:rPr>
        <w:t xml:space="preserve">Multiple scattering point model </w:t>
      </w:r>
    </w:p>
    <w:p w14:paraId="726D1EDC" w14:textId="77777777" w:rsidR="00D225BD" w:rsidRDefault="00D225BD" w:rsidP="00D225BD">
      <w:pPr>
        <w:ind w:firstLineChars="0"/>
        <w:rPr>
          <w:rFonts w:eastAsia="等线"/>
          <w:lang w:eastAsia="zh-CN"/>
        </w:rPr>
      </w:pPr>
      <w:r>
        <w:rPr>
          <w:rFonts w:eastAsia="等线" w:hint="eastAsia"/>
          <w:lang w:eastAsia="zh-CN"/>
        </w:rPr>
        <w:t>F</w:t>
      </w:r>
      <w:r>
        <w:rPr>
          <w:rFonts w:eastAsia="等线"/>
          <w:lang w:eastAsia="zh-CN"/>
        </w:rPr>
        <w:t>or the use case e.g., UAV detection where the size of the sensing target is usually not that significant compared to its sensing distance. In this case, the single scattering point model may be a good enough to model the scattering characteristic of the sensing target with simple implementation. However, in the case where the size of the sensing target is non-negligible, e.g., to sense a nearby vehicle, the single scattering point model may be insufficient to reflect the scattering characteristics of the sensing target. In the case</w:t>
      </w:r>
      <w:r w:rsidRPr="002F199C">
        <w:rPr>
          <w:rFonts w:eastAsia="等线"/>
          <w:lang w:eastAsia="zh-CN"/>
        </w:rPr>
        <w:t xml:space="preserve">, </w:t>
      </w:r>
      <w:r>
        <w:rPr>
          <w:rFonts w:eastAsia="等线"/>
          <w:lang w:eastAsia="zh-CN"/>
        </w:rPr>
        <w:t>it may be necessary to consider multiple scattering point model.  In other words, d</w:t>
      </w:r>
      <w:r w:rsidRPr="00E74E7E">
        <w:rPr>
          <w:rFonts w:eastAsia="等线"/>
          <w:lang w:eastAsia="zh-CN"/>
        </w:rPr>
        <w:t xml:space="preserve">epending on the size and distance of the sensing target, </w:t>
      </w:r>
      <w:r>
        <w:rPr>
          <w:rFonts w:eastAsia="等线"/>
          <w:lang w:eastAsia="zh-CN"/>
        </w:rPr>
        <w:t>multiple scattering point model</w:t>
      </w:r>
      <w:r w:rsidRPr="00E74E7E">
        <w:rPr>
          <w:rFonts w:eastAsia="等线"/>
          <w:lang w:eastAsia="zh-CN"/>
        </w:rPr>
        <w:t xml:space="preserve"> </w:t>
      </w:r>
      <w:r>
        <w:rPr>
          <w:rFonts w:eastAsia="等线"/>
          <w:lang w:eastAsia="zh-CN"/>
        </w:rPr>
        <w:t xml:space="preserve">may bring better accuracy than single scattering model. </w:t>
      </w:r>
      <w:r w:rsidRPr="00E74E7E">
        <w:rPr>
          <w:rFonts w:eastAsia="等线"/>
          <w:lang w:eastAsia="zh-CN"/>
        </w:rPr>
        <w:t>For example,</w:t>
      </w:r>
      <w:r>
        <w:rPr>
          <w:rFonts w:eastAsia="等线"/>
          <w:lang w:eastAsia="zh-CN"/>
        </w:rPr>
        <w:t xml:space="preserve"> multiple</w:t>
      </w:r>
      <w:r w:rsidRPr="00E74E7E">
        <w:rPr>
          <w:rFonts w:eastAsia="等线"/>
          <w:lang w:eastAsia="zh-CN"/>
        </w:rPr>
        <w:t xml:space="preserve"> point scatter </w:t>
      </w:r>
      <w:r>
        <w:rPr>
          <w:rFonts w:eastAsia="等线"/>
          <w:lang w:eastAsia="zh-CN"/>
        </w:rPr>
        <w:t xml:space="preserve">may apply to </w:t>
      </w:r>
      <w:r w:rsidRPr="00E74E7E">
        <w:rPr>
          <w:rFonts w:eastAsia="等线"/>
          <w:lang w:eastAsia="zh-CN"/>
        </w:rPr>
        <w:t xml:space="preserve">the case where the sensing target is </w:t>
      </w:r>
      <w:r>
        <w:rPr>
          <w:rFonts w:eastAsia="等线"/>
          <w:lang w:eastAsia="zh-CN"/>
        </w:rPr>
        <w:t xml:space="preserve">near </w:t>
      </w:r>
      <w:r w:rsidRPr="00E74E7E">
        <w:rPr>
          <w:rFonts w:eastAsia="等线"/>
          <w:lang w:eastAsia="zh-CN"/>
        </w:rPr>
        <w:t>the Tx, or the sensing target size is</w:t>
      </w:r>
      <w:r>
        <w:rPr>
          <w:rFonts w:eastAsia="等线"/>
          <w:lang w:eastAsia="zh-CN"/>
        </w:rPr>
        <w:t xml:space="preserve"> large. </w:t>
      </w:r>
    </w:p>
    <w:p w14:paraId="5F45D415" w14:textId="77777777" w:rsidR="00D225BD" w:rsidRPr="00480C6B" w:rsidRDefault="00D225BD" w:rsidP="00D225BD">
      <w:pPr>
        <w:ind w:firstLine="196"/>
        <w:rPr>
          <w:rFonts w:eastAsia="等线"/>
          <w:b/>
          <w:i/>
          <w:lang w:eastAsia="zh-CN"/>
        </w:rPr>
      </w:pPr>
      <w:r>
        <w:rPr>
          <w:b/>
          <w:i/>
          <w:lang w:eastAsia="zh-CN"/>
        </w:rPr>
        <w:t>Observation</w:t>
      </w:r>
      <w:r w:rsidRPr="009E1612">
        <w:rPr>
          <w:b/>
          <w:i/>
          <w:lang w:eastAsia="zh-CN"/>
        </w:rPr>
        <w:t xml:space="preserve"> </w:t>
      </w:r>
      <w:r>
        <w:rPr>
          <w:b/>
          <w:i/>
          <w:lang w:eastAsia="zh-CN"/>
        </w:rPr>
        <w:t>10</w:t>
      </w:r>
      <w:r w:rsidRPr="009E1612">
        <w:rPr>
          <w:b/>
          <w:i/>
          <w:lang w:eastAsia="zh-CN"/>
        </w:rPr>
        <w:t xml:space="preserve">: </w:t>
      </w:r>
      <w:r>
        <w:rPr>
          <w:b/>
          <w:i/>
          <w:lang w:eastAsia="zh-CN"/>
        </w:rPr>
        <w:t xml:space="preserve">Multiple scattering point model may better reflect the </w:t>
      </w:r>
      <w:r w:rsidRPr="005B1859">
        <w:rPr>
          <w:b/>
          <w:i/>
          <w:lang w:eastAsia="zh-CN"/>
        </w:rPr>
        <w:t>scattering characteristics of the sensing target</w:t>
      </w:r>
      <w:r>
        <w:rPr>
          <w:b/>
          <w:i/>
          <w:lang w:eastAsia="zh-CN"/>
        </w:rPr>
        <w:t xml:space="preserve"> than single scattering point model when the size of the sensing target matters</w:t>
      </w:r>
    </w:p>
    <w:p w14:paraId="14E614B4" w14:textId="77777777" w:rsidR="00D225BD" w:rsidRDefault="00D225BD" w:rsidP="00D225BD">
      <w:pPr>
        <w:ind w:firstLineChars="0"/>
        <w:rPr>
          <w:rFonts w:eastAsia="等线"/>
          <w:lang w:eastAsia="zh-CN"/>
        </w:rPr>
      </w:pPr>
      <w:r>
        <w:rPr>
          <w:rFonts w:eastAsia="等线"/>
          <w:lang w:eastAsia="zh-CN"/>
        </w:rPr>
        <w:t xml:space="preserve">The following options can be considered for multiple point scatter modelling. </w:t>
      </w:r>
    </w:p>
    <w:p w14:paraId="59B50685" w14:textId="77777777" w:rsidR="00D225BD" w:rsidRPr="009C3F5F" w:rsidRDefault="00D225BD" w:rsidP="00CA6560">
      <w:pPr>
        <w:pStyle w:val="ListParagraph"/>
        <w:numPr>
          <w:ilvl w:val="0"/>
          <w:numId w:val="8"/>
        </w:numPr>
        <w:ind w:firstLineChars="0"/>
        <w:rPr>
          <w:rFonts w:ascii="Times New Roman" w:eastAsia="Batang" w:hAnsi="Times New Roman"/>
          <w:sz w:val="20"/>
          <w:szCs w:val="20"/>
          <w:lang w:eastAsia="ko-KR"/>
        </w:rPr>
      </w:pPr>
      <w:r w:rsidRPr="009C3F5F">
        <w:rPr>
          <w:rFonts w:ascii="Times New Roman" w:eastAsia="Batang" w:hAnsi="Times New Roman"/>
          <w:sz w:val="20"/>
          <w:szCs w:val="20"/>
          <w:lang w:eastAsia="ko-KR"/>
        </w:rPr>
        <w:t xml:space="preserve">Option </w:t>
      </w:r>
      <w:r>
        <w:rPr>
          <w:rFonts w:ascii="Times New Roman" w:eastAsia="Batang" w:hAnsi="Times New Roman"/>
          <w:sz w:val="20"/>
          <w:szCs w:val="20"/>
          <w:lang w:eastAsia="ko-KR"/>
        </w:rPr>
        <w:t>#</w:t>
      </w:r>
      <w:r w:rsidRPr="009C3F5F">
        <w:rPr>
          <w:rFonts w:ascii="Times New Roman" w:eastAsia="Batang" w:hAnsi="Times New Roman"/>
          <w:sz w:val="20"/>
          <w:szCs w:val="20"/>
          <w:lang w:eastAsia="ko-KR"/>
        </w:rPr>
        <w:t xml:space="preserve">1: modeled as </w:t>
      </w:r>
      <w:r>
        <w:rPr>
          <w:rFonts w:ascii="Times New Roman" w:eastAsia="Batang" w:hAnsi="Times New Roman"/>
          <w:sz w:val="20"/>
          <w:szCs w:val="20"/>
          <w:lang w:eastAsia="ko-KR"/>
        </w:rPr>
        <w:t xml:space="preserve">multiple </w:t>
      </w:r>
      <w:r w:rsidRPr="009C3F5F">
        <w:rPr>
          <w:rFonts w:ascii="Times New Roman" w:eastAsia="Batang" w:hAnsi="Times New Roman"/>
          <w:sz w:val="20"/>
          <w:szCs w:val="20"/>
          <w:lang w:eastAsia="ko-KR"/>
        </w:rPr>
        <w:t>independent point scatter</w:t>
      </w:r>
    </w:p>
    <w:p w14:paraId="10C800F3" w14:textId="77777777" w:rsidR="00D225BD" w:rsidRPr="00ED5D74" w:rsidRDefault="00D225BD" w:rsidP="00CA6560">
      <w:pPr>
        <w:pStyle w:val="ListParagraph"/>
        <w:numPr>
          <w:ilvl w:val="0"/>
          <w:numId w:val="8"/>
        </w:numPr>
        <w:ind w:firstLineChars="0"/>
        <w:rPr>
          <w:rFonts w:eastAsia="等线"/>
        </w:rPr>
      </w:pPr>
      <w:r w:rsidRPr="009C3F5F">
        <w:rPr>
          <w:rFonts w:ascii="Times New Roman" w:eastAsia="Batang" w:hAnsi="Times New Roman"/>
          <w:sz w:val="20"/>
          <w:szCs w:val="20"/>
          <w:lang w:eastAsia="ko-KR"/>
        </w:rPr>
        <w:t xml:space="preserve">Option </w:t>
      </w:r>
      <w:r>
        <w:rPr>
          <w:rFonts w:ascii="Times New Roman" w:eastAsia="Batang" w:hAnsi="Times New Roman"/>
          <w:sz w:val="20"/>
          <w:szCs w:val="20"/>
          <w:lang w:eastAsia="ko-KR"/>
        </w:rPr>
        <w:t>#</w:t>
      </w:r>
      <w:r w:rsidRPr="009C3F5F">
        <w:rPr>
          <w:rFonts w:ascii="Times New Roman" w:eastAsia="Batang" w:hAnsi="Times New Roman"/>
          <w:sz w:val="20"/>
          <w:szCs w:val="20"/>
          <w:lang w:eastAsia="ko-KR"/>
        </w:rPr>
        <w:t xml:space="preserve">2: </w:t>
      </w:r>
      <w:r>
        <w:rPr>
          <w:rFonts w:ascii="Times New Roman" w:eastAsia="Batang" w:hAnsi="Times New Roman"/>
          <w:sz w:val="20"/>
          <w:szCs w:val="20"/>
          <w:lang w:eastAsia="ko-KR"/>
        </w:rPr>
        <w:t xml:space="preserve">modelled as multiple point scatters with </w:t>
      </w:r>
      <w:r w:rsidRPr="009C3F5F">
        <w:rPr>
          <w:rFonts w:ascii="Times New Roman" w:eastAsia="Batang" w:hAnsi="Times New Roman"/>
          <w:sz w:val="20"/>
          <w:szCs w:val="20"/>
          <w:lang w:eastAsia="ko-KR"/>
        </w:rPr>
        <w:t>interaction</w:t>
      </w:r>
      <w:r>
        <w:rPr>
          <w:rFonts w:ascii="Times New Roman" w:eastAsia="Batang" w:hAnsi="Times New Roman"/>
          <w:sz w:val="20"/>
          <w:szCs w:val="20"/>
          <w:lang w:eastAsia="ko-KR"/>
        </w:rPr>
        <w:t xml:space="preserve"> between each other</w:t>
      </w:r>
    </w:p>
    <w:p w14:paraId="63D91B94" w14:textId="77777777" w:rsidR="00D225BD" w:rsidRPr="00F873A0" w:rsidRDefault="00D225BD" w:rsidP="00D225BD">
      <w:pPr>
        <w:rPr>
          <w:rFonts w:eastAsia="等线"/>
          <w:lang w:eastAsia="zh-CN"/>
        </w:rPr>
      </w:pPr>
      <w:r>
        <w:rPr>
          <w:rFonts w:eastAsia="等线" w:hint="eastAsia"/>
          <w:lang w:eastAsia="zh-CN"/>
        </w:rPr>
        <w:t>F</w:t>
      </w:r>
      <w:r>
        <w:rPr>
          <w:rFonts w:eastAsia="等线"/>
          <w:lang w:eastAsia="zh-CN"/>
        </w:rPr>
        <w:t xml:space="preserve">or Option #1, it </w:t>
      </w:r>
      <w:r w:rsidRPr="00F873A0">
        <w:rPr>
          <w:rFonts w:eastAsia="等线"/>
          <w:lang w:eastAsia="zh-CN"/>
        </w:rPr>
        <w:t xml:space="preserve">may be equivalent to multiple closely located (small) targets. </w:t>
      </w:r>
      <w:r>
        <w:rPr>
          <w:rFonts w:eastAsia="等线"/>
          <w:lang w:eastAsia="zh-CN"/>
        </w:rPr>
        <w:t>Although it may be easy to implement, w</w:t>
      </w:r>
      <w:r w:rsidRPr="00F873A0">
        <w:rPr>
          <w:rFonts w:eastAsia="等线"/>
          <w:lang w:eastAsia="zh-CN"/>
        </w:rPr>
        <w:t xml:space="preserve">ithout dependency among the targets, the target channel related to the multiple small targets </w:t>
      </w:r>
      <w:r>
        <w:rPr>
          <w:rFonts w:eastAsia="等线"/>
          <w:lang w:eastAsia="zh-CN"/>
        </w:rPr>
        <w:t xml:space="preserve">may </w:t>
      </w:r>
      <w:r w:rsidRPr="00F873A0">
        <w:rPr>
          <w:rFonts w:eastAsia="等线"/>
          <w:lang w:eastAsia="zh-CN"/>
        </w:rPr>
        <w:t xml:space="preserve">be </w:t>
      </w:r>
      <w:r>
        <w:rPr>
          <w:rFonts w:eastAsia="等线"/>
          <w:lang w:eastAsia="zh-CN"/>
        </w:rPr>
        <w:t xml:space="preserve">similar to </w:t>
      </w:r>
      <w:r w:rsidRPr="00F873A0">
        <w:rPr>
          <w:rFonts w:eastAsia="等线"/>
          <w:lang w:eastAsia="zh-CN"/>
        </w:rPr>
        <w:t>the one related to a large target with a larger</w:t>
      </w:r>
      <w:r>
        <w:rPr>
          <w:rFonts w:eastAsia="等线"/>
          <w:lang w:eastAsia="zh-CN"/>
        </w:rPr>
        <w:t xml:space="preserve"> RCS. </w:t>
      </w:r>
    </w:p>
    <w:p w14:paraId="1B03EA8A" w14:textId="77777777" w:rsidR="00D225BD" w:rsidRDefault="00D225BD" w:rsidP="00D225BD">
      <w:pPr>
        <w:ind w:firstLineChars="0"/>
        <w:rPr>
          <w:rFonts w:eastAsia="等线"/>
          <w:lang w:eastAsia="zh-CN"/>
        </w:rPr>
      </w:pPr>
      <w:r w:rsidRPr="00E74E7E">
        <w:rPr>
          <w:rFonts w:eastAsia="等线"/>
          <w:lang w:eastAsia="zh-CN"/>
        </w:rPr>
        <w:t xml:space="preserve">For Option 2, </w:t>
      </w:r>
      <w:r>
        <w:rPr>
          <w:rFonts w:eastAsia="等线"/>
          <w:lang w:eastAsia="zh-CN"/>
        </w:rPr>
        <w:t xml:space="preserve">the relationship is modelled among point scatters. For example, the relative angle/position among point scatters maybe considered; or an effective RCS value may be </w:t>
      </w:r>
      <w:r w:rsidRPr="00E74E7E">
        <w:rPr>
          <w:rFonts w:eastAsia="等线"/>
          <w:lang w:eastAsia="zh-CN"/>
        </w:rPr>
        <w:t xml:space="preserve">calculated based on </w:t>
      </w:r>
      <w:r>
        <w:rPr>
          <w:rFonts w:eastAsia="等线"/>
          <w:lang w:eastAsia="zh-CN"/>
        </w:rPr>
        <w:t xml:space="preserve">the RCS corresponding to </w:t>
      </w:r>
      <w:r w:rsidRPr="00E74E7E">
        <w:rPr>
          <w:rFonts w:eastAsia="等线"/>
          <w:lang w:eastAsia="zh-CN"/>
        </w:rPr>
        <w:t>the multiple scatters</w:t>
      </w:r>
      <w:r>
        <w:rPr>
          <w:rFonts w:eastAsia="等线"/>
          <w:lang w:eastAsia="zh-CN"/>
        </w:rPr>
        <w:t xml:space="preserve">. When considering the relationship, the effectiveness and complexity should be taken into account. </w:t>
      </w:r>
    </w:p>
    <w:p w14:paraId="00496795" w14:textId="77777777" w:rsidR="00D225BD" w:rsidRPr="00586F4E" w:rsidRDefault="00D225BD" w:rsidP="00D225BD">
      <w:pPr>
        <w:ind w:firstLine="196"/>
        <w:rPr>
          <w:rFonts w:eastAsia="等线"/>
          <w:b/>
          <w:i/>
          <w:lang w:eastAsia="zh-CN"/>
        </w:rPr>
      </w:pPr>
      <w:r w:rsidRPr="009E1612">
        <w:rPr>
          <w:b/>
          <w:i/>
          <w:lang w:eastAsia="zh-CN"/>
        </w:rPr>
        <w:t xml:space="preserve">Proposal </w:t>
      </w:r>
      <w:r>
        <w:rPr>
          <w:b/>
          <w:i/>
          <w:lang w:eastAsia="zh-CN"/>
        </w:rPr>
        <w:t>20</w:t>
      </w:r>
      <w:r w:rsidRPr="009E1612">
        <w:rPr>
          <w:b/>
          <w:i/>
          <w:lang w:eastAsia="zh-CN"/>
        </w:rPr>
        <w:t xml:space="preserve">: </w:t>
      </w:r>
      <w:r>
        <w:rPr>
          <w:b/>
          <w:i/>
          <w:lang w:eastAsia="zh-CN"/>
        </w:rPr>
        <w:t>RAN1 to study how to model the relationship among multiple point scatters under the consideration of effectiveness and complexity</w:t>
      </w:r>
    </w:p>
    <w:p w14:paraId="1B17827E" w14:textId="77777777" w:rsidR="00D225BD" w:rsidRPr="00524CD2" w:rsidRDefault="00D225BD" w:rsidP="00D225BD">
      <w:pPr>
        <w:pStyle w:val="Heading2"/>
        <w:tabs>
          <w:tab w:val="clear" w:pos="5113"/>
          <w:tab w:val="num" w:pos="4537"/>
        </w:tabs>
        <w:ind w:left="709"/>
        <w:rPr>
          <w:rFonts w:eastAsia="等线"/>
          <w:lang w:eastAsia="zh-CN"/>
        </w:rPr>
      </w:pPr>
      <w:r>
        <w:rPr>
          <w:rFonts w:eastAsia="等线"/>
          <w:lang w:eastAsia="zh-CN"/>
        </w:rPr>
        <w:t>Pa</w:t>
      </w:r>
      <w:r>
        <w:rPr>
          <w:rFonts w:eastAsia="等线"/>
          <w:szCs w:val="32"/>
          <w:lang w:eastAsia="zh-CN"/>
        </w:rPr>
        <w:t>rameter’s frequency dependency</w:t>
      </w:r>
    </w:p>
    <w:p w14:paraId="6FF5DA90" w14:textId="77777777" w:rsidR="00D225BD" w:rsidRPr="009C6A69" w:rsidRDefault="00D225BD" w:rsidP="00D225BD">
      <w:pPr>
        <w:rPr>
          <w:rFonts w:eastAsia="等线"/>
        </w:rPr>
      </w:pPr>
      <w:r>
        <w:rPr>
          <w:rFonts w:eastAsia="等线"/>
        </w:rPr>
        <w:t xml:space="preserve">For some sensing-related parameters, they may be dependent on the frequency. Since a large frequency range, i.e., from 0.5 to 52.6 GHz is under consideration for the ISAC channel modelling, it is necessary to discuss whether the sensing-related parameters may be different for different frequency bands. For example, the scattering characteristics of targets can be different in respond to different frequency. For narrowband sensing signals, RCS can be considered as a constant value; however, for broadband sensing signals, a frequency-independent single RCS value may not be accurate enough due to the different scattering characteristics of a sensing target in response to various frequencies. To accurately model this, the </w:t>
      </w:r>
      <w:r>
        <w:rPr>
          <w:rFonts w:eastAsia="等线"/>
        </w:rPr>
        <w:lastRenderedPageBreak/>
        <w:t xml:space="preserve">frequency-dependency in the RCS modelling should be considered. In addition to the RCS, it needs further study on whether the frequency-dependency for other sensing-related parameters, e.g., large/small scale parameters, needs to be considered. </w:t>
      </w:r>
    </w:p>
    <w:p w14:paraId="45CEB6C8" w14:textId="77777777" w:rsidR="00D225BD" w:rsidRPr="00A10647" w:rsidRDefault="00D225BD" w:rsidP="00D225BD">
      <w:pPr>
        <w:ind w:firstLine="196"/>
        <w:rPr>
          <w:b/>
          <w:bCs/>
          <w:i/>
          <w:iCs/>
        </w:rPr>
      </w:pPr>
      <w:r w:rsidRPr="00594F6A">
        <w:rPr>
          <w:b/>
          <w:bCs/>
          <w:i/>
          <w:iCs/>
        </w:rPr>
        <w:t xml:space="preserve">Proposal </w:t>
      </w:r>
      <w:r>
        <w:rPr>
          <w:b/>
          <w:bCs/>
          <w:i/>
          <w:iCs/>
        </w:rPr>
        <w:t>21</w:t>
      </w:r>
      <w:r w:rsidRPr="00594F6A">
        <w:rPr>
          <w:b/>
          <w:bCs/>
          <w:i/>
          <w:iCs/>
        </w:rPr>
        <w:t>: Consider the frequency-dependency of the RCS, large/small scale parameters etc. in the channel modelling</w:t>
      </w:r>
    </w:p>
    <w:p w14:paraId="2646E2DC" w14:textId="77777777" w:rsidR="00D225BD" w:rsidRDefault="00D225BD" w:rsidP="00D225BD">
      <w:pPr>
        <w:pStyle w:val="Heading1"/>
        <w:rPr>
          <w:rFonts w:eastAsia="等线"/>
          <w:sz w:val="32"/>
          <w:szCs w:val="32"/>
          <w:lang w:eastAsia="zh-CN"/>
        </w:rPr>
      </w:pPr>
      <w:r>
        <w:rPr>
          <w:rFonts w:eastAsia="等线" w:hint="eastAsia"/>
          <w:sz w:val="32"/>
          <w:szCs w:val="32"/>
          <w:lang w:eastAsia="zh-CN"/>
        </w:rPr>
        <w:t>S</w:t>
      </w:r>
      <w:r>
        <w:rPr>
          <w:rFonts w:eastAsia="等线"/>
          <w:sz w:val="32"/>
          <w:szCs w:val="32"/>
          <w:lang w:eastAsia="zh-CN"/>
        </w:rPr>
        <w:t>patial consistency</w:t>
      </w:r>
    </w:p>
    <w:p w14:paraId="0879E159" w14:textId="77777777" w:rsidR="00D225BD" w:rsidRDefault="00D225BD" w:rsidP="00D225BD">
      <w:r>
        <w:t xml:space="preserve">Spatial consistency </w:t>
      </w:r>
      <w:r>
        <w:rPr>
          <w:rFonts w:hint="eastAsia"/>
        </w:rPr>
        <w:t>is</w:t>
      </w:r>
      <w:r>
        <w:t xml:space="preserve"> adopted in</w:t>
      </w:r>
      <w:r w:rsidRPr="00393D51">
        <w:rPr>
          <w:rFonts w:eastAsia="等线"/>
          <w:lang w:eastAsia="zh-CN"/>
        </w:rPr>
        <w:t xml:space="preserve"> </w:t>
      </w:r>
      <w:r>
        <w:rPr>
          <w:rFonts w:eastAsia="等线"/>
          <w:lang w:eastAsia="zh-CN"/>
        </w:rPr>
        <w:t>TR</w:t>
      </w:r>
      <w:r>
        <w:t xml:space="preserve"> 38.901 channel modelling to ensure that closely spaced mobile terminals have similar channels. Without spatial consistency, the positions of individual scattering clusters are generated randomly for each new mobile terminal position. The adoption of the spatial consistency solves the problem of lack of realistic correlation in the </w:t>
      </w:r>
      <w:proofErr w:type="gramStart"/>
      <w:r>
        <w:t>small scale</w:t>
      </w:r>
      <w:proofErr w:type="gramEnd"/>
      <w:r>
        <w:t xml:space="preserve"> parameters.</w:t>
      </w:r>
    </w:p>
    <w:p w14:paraId="46C6DB7D" w14:textId="77777777" w:rsidR="00D225BD" w:rsidRPr="00CA18A4" w:rsidRDefault="00D225BD" w:rsidP="00D225BD">
      <w:r w:rsidRPr="0087466C">
        <w:t>Unlike the spatial consistency modeling in communicati</w:t>
      </w:r>
      <w:r>
        <w:t>on, for sensing channel modelling</w:t>
      </w:r>
      <w:r w:rsidRPr="0087466C">
        <w:t xml:space="preserve">, </w:t>
      </w:r>
      <w:r>
        <w:t xml:space="preserve">it </w:t>
      </w:r>
      <w:r w:rsidRPr="0087466C">
        <w:t>needs to consider the bidirectional link between sensing targets and Tx/Rx</w:t>
      </w:r>
      <w:r>
        <w:t xml:space="preserve">. </w:t>
      </w:r>
      <w:r w:rsidRPr="0087466C">
        <w:t xml:space="preserve">When the sensing target or mobile terminal changes its position, the channel parameters will be updated independently and randomly, causing </w:t>
      </w:r>
      <w:r>
        <w:t>spatial inconsistency</w:t>
      </w:r>
      <w:r w:rsidRPr="0087466C">
        <w:t xml:space="preserve"> </w:t>
      </w:r>
      <w:r>
        <w:t>of</w:t>
      </w:r>
      <w:r w:rsidRPr="0087466C">
        <w:t xml:space="preserve"> sensing target</w:t>
      </w:r>
      <w:r>
        <w:t>. D</w:t>
      </w:r>
      <w:r w:rsidRPr="0087466C">
        <w:t>ue to the correlation between sensing performance and channel parameters of sensing targets,</w:t>
      </w:r>
      <w:r>
        <w:t xml:space="preserve"> the spatial inconsistency</w:t>
      </w:r>
      <w:r w:rsidRPr="0087466C">
        <w:t xml:space="preserve"> </w:t>
      </w:r>
      <w:r>
        <w:t xml:space="preserve">sensing target </w:t>
      </w:r>
      <w:r w:rsidRPr="0087466C">
        <w:t xml:space="preserve">will seriously affect sensing performance. To avoid this situation, it is necessary to consider the spatial consistency of bidirectional paths in the </w:t>
      </w:r>
      <w:r>
        <w:t>modeling of sensing channel</w:t>
      </w:r>
      <w:r w:rsidRPr="0087466C">
        <w:t xml:space="preserve">. For example, modeling the </w:t>
      </w:r>
      <w:r>
        <w:t xml:space="preserve">spatial consistency for </w:t>
      </w:r>
      <w:r w:rsidRPr="0087466C">
        <w:t xml:space="preserve">sensing channel as two parts: the Tx to sensing target link and the sensing target to Rx link. When </w:t>
      </w:r>
      <w:r>
        <w:t>Tx/Rx</w:t>
      </w:r>
      <w:r w:rsidRPr="0087466C">
        <w:t xml:space="preserve"> in the network establish</w:t>
      </w:r>
      <w:r>
        <w:t>es link</w:t>
      </w:r>
      <w:r w:rsidRPr="0087466C">
        <w:t xml:space="preserve"> with </w:t>
      </w:r>
      <w:r>
        <w:t>a sensing target</w:t>
      </w:r>
      <w:r w:rsidRPr="0087466C">
        <w:t>, the parameters of these links</w:t>
      </w:r>
      <w:r>
        <w:t>, e.g., small-scale parameters,</w:t>
      </w:r>
      <w:r w:rsidRPr="0087466C">
        <w:t xml:space="preserve"> </w:t>
      </w:r>
      <w:r>
        <w:t>should be updated with</w:t>
      </w:r>
      <w:r w:rsidRPr="0087466C">
        <w:t xml:space="preserve"> spatial consistency.</w:t>
      </w:r>
      <w:r>
        <w:t xml:space="preserve"> Considering the movement of Tx/Rx and sensing target, the modelling could be complicated for satisfying the spatial consistency for both links. Hence, modeling the spatial consistency for the case where Tx/Rx are stationary and sensing target is mobile, e.g., BS-based monostatic sensing, can be focused first. </w:t>
      </w:r>
    </w:p>
    <w:p w14:paraId="55DF212D" w14:textId="77777777" w:rsidR="00D225BD" w:rsidRDefault="00D225BD" w:rsidP="00D225BD">
      <w:pPr>
        <w:ind w:firstLine="196"/>
        <w:rPr>
          <w:b/>
          <w:bCs/>
          <w:i/>
          <w:iCs/>
          <w:lang w:val="en-GB" w:eastAsia="zh-CN"/>
        </w:rPr>
      </w:pPr>
      <w:r w:rsidRPr="008A565D">
        <w:rPr>
          <w:b/>
          <w:bCs/>
          <w:i/>
          <w:iCs/>
          <w:lang w:val="en-GB" w:eastAsia="zh-CN"/>
        </w:rPr>
        <w:t xml:space="preserve">Observation </w:t>
      </w:r>
      <w:r>
        <w:rPr>
          <w:b/>
          <w:bCs/>
          <w:i/>
          <w:iCs/>
          <w:lang w:val="en-GB" w:eastAsia="zh-CN"/>
        </w:rPr>
        <w:t>11</w:t>
      </w:r>
      <w:r w:rsidRPr="008A565D">
        <w:rPr>
          <w:b/>
          <w:bCs/>
          <w:i/>
          <w:iCs/>
          <w:lang w:val="en-GB" w:eastAsia="zh-CN"/>
        </w:rPr>
        <w:t>:</w:t>
      </w:r>
      <w:r>
        <w:rPr>
          <w:b/>
          <w:bCs/>
          <w:i/>
          <w:iCs/>
          <w:lang w:val="en-GB" w:eastAsia="zh-CN"/>
        </w:rPr>
        <w:t xml:space="preserve"> </w:t>
      </w:r>
      <w:r w:rsidRPr="001913AC">
        <w:rPr>
          <w:b/>
          <w:bCs/>
          <w:i/>
          <w:iCs/>
          <w:lang w:val="en-GB" w:eastAsia="zh-CN"/>
        </w:rPr>
        <w:t xml:space="preserve">the movement of the </w:t>
      </w:r>
      <w:r>
        <w:rPr>
          <w:b/>
          <w:bCs/>
          <w:i/>
          <w:iCs/>
          <w:lang w:val="en-GB" w:eastAsia="zh-CN"/>
        </w:rPr>
        <w:t>sensing</w:t>
      </w:r>
      <w:r w:rsidRPr="001913AC">
        <w:rPr>
          <w:b/>
          <w:bCs/>
          <w:i/>
          <w:iCs/>
          <w:lang w:val="en-GB" w:eastAsia="zh-CN"/>
        </w:rPr>
        <w:t xml:space="preserve"> target</w:t>
      </w:r>
      <w:r>
        <w:rPr>
          <w:b/>
          <w:bCs/>
          <w:i/>
          <w:iCs/>
          <w:lang w:val="en-GB" w:eastAsia="zh-CN"/>
        </w:rPr>
        <w:t xml:space="preserve"> and Tx/Rx can cause </w:t>
      </w:r>
      <w:r w:rsidRPr="001913AC">
        <w:rPr>
          <w:b/>
          <w:bCs/>
          <w:i/>
          <w:iCs/>
          <w:lang w:val="en-GB" w:eastAsia="zh-CN"/>
        </w:rPr>
        <w:t xml:space="preserve">drastic changes in the </w:t>
      </w:r>
      <w:r>
        <w:rPr>
          <w:b/>
          <w:bCs/>
          <w:i/>
          <w:iCs/>
          <w:lang w:val="en-GB" w:eastAsia="zh-CN"/>
        </w:rPr>
        <w:t>sensing</w:t>
      </w:r>
      <w:r w:rsidRPr="001913AC">
        <w:rPr>
          <w:b/>
          <w:bCs/>
          <w:i/>
          <w:iCs/>
          <w:lang w:val="en-GB" w:eastAsia="zh-CN"/>
        </w:rPr>
        <w:t xml:space="preserve"> parameters</w:t>
      </w:r>
      <w:r>
        <w:rPr>
          <w:b/>
          <w:bCs/>
          <w:i/>
          <w:iCs/>
          <w:lang w:val="en-GB" w:eastAsia="zh-CN"/>
        </w:rPr>
        <w:t>, which</w:t>
      </w:r>
      <w:r w:rsidRPr="001913AC">
        <w:rPr>
          <w:b/>
          <w:bCs/>
          <w:i/>
          <w:iCs/>
          <w:lang w:val="en-GB" w:eastAsia="zh-CN"/>
        </w:rPr>
        <w:t xml:space="preserve"> </w:t>
      </w:r>
      <w:r>
        <w:rPr>
          <w:b/>
          <w:bCs/>
          <w:i/>
          <w:iCs/>
          <w:lang w:val="en-GB" w:eastAsia="zh-CN"/>
        </w:rPr>
        <w:t>may have serious impact on sensing</w:t>
      </w:r>
      <w:r w:rsidRPr="001913AC">
        <w:rPr>
          <w:b/>
          <w:bCs/>
          <w:i/>
          <w:iCs/>
          <w:lang w:val="en-GB" w:eastAsia="zh-CN"/>
        </w:rPr>
        <w:t xml:space="preserve"> </w:t>
      </w:r>
      <w:r>
        <w:rPr>
          <w:b/>
          <w:bCs/>
          <w:i/>
          <w:iCs/>
          <w:lang w:val="en-GB" w:eastAsia="zh-CN"/>
        </w:rPr>
        <w:t>performance</w:t>
      </w:r>
    </w:p>
    <w:p w14:paraId="6C08A239" w14:textId="77777777" w:rsidR="00D225BD" w:rsidRPr="0033647C" w:rsidRDefault="00D225BD" w:rsidP="00D225BD">
      <w:pPr>
        <w:ind w:firstLine="196"/>
        <w:rPr>
          <w:b/>
          <w:bCs/>
          <w:i/>
          <w:iCs/>
        </w:rPr>
      </w:pPr>
      <w:r w:rsidRPr="00977CF0">
        <w:rPr>
          <w:b/>
          <w:bCs/>
          <w:i/>
          <w:iCs/>
        </w:rPr>
        <w:t xml:space="preserve">Proposal </w:t>
      </w:r>
      <w:r>
        <w:rPr>
          <w:b/>
          <w:bCs/>
          <w:i/>
          <w:iCs/>
        </w:rPr>
        <w:t>22</w:t>
      </w:r>
      <w:r w:rsidRPr="00977CF0">
        <w:rPr>
          <w:b/>
          <w:bCs/>
          <w:i/>
          <w:iCs/>
        </w:rPr>
        <w:t xml:space="preserve">: </w:t>
      </w:r>
      <w:r>
        <w:rPr>
          <w:b/>
          <w:bCs/>
          <w:i/>
          <w:iCs/>
        </w:rPr>
        <w:t xml:space="preserve">Consider the spatial consistency modelling for the stationary Tx/Rx and moving sensing target first, then </w:t>
      </w:r>
      <w:r w:rsidRPr="00FD7E9C">
        <w:rPr>
          <w:b/>
          <w:bCs/>
          <w:i/>
          <w:iCs/>
        </w:rPr>
        <w:t>optionally for some cases, e.g., mobile Tx/Rx and moving target</w:t>
      </w:r>
    </w:p>
    <w:p w14:paraId="22444D9C" w14:textId="77777777" w:rsidR="00D225BD" w:rsidRPr="00D07523" w:rsidRDefault="00D225BD" w:rsidP="00D225BD">
      <w:pPr>
        <w:pStyle w:val="Heading1"/>
        <w:rPr>
          <w:rFonts w:eastAsia="等线"/>
          <w:sz w:val="32"/>
          <w:szCs w:val="32"/>
          <w:lang w:eastAsia="zh-CN"/>
        </w:rPr>
      </w:pPr>
      <w:r>
        <w:rPr>
          <w:rFonts w:eastAsia="等线"/>
          <w:sz w:val="32"/>
          <w:szCs w:val="32"/>
          <w:lang w:eastAsia="zh-CN"/>
        </w:rPr>
        <w:t>Validation of channel modelling</w:t>
      </w:r>
    </w:p>
    <w:p w14:paraId="3162188A" w14:textId="77777777" w:rsidR="00D225BD" w:rsidRDefault="00D225BD" w:rsidP="00D225BD">
      <w:pPr>
        <w:rPr>
          <w:rFonts w:eastAsia="等线"/>
          <w:lang w:val="en-GB" w:eastAsia="zh-CN"/>
        </w:rPr>
      </w:pPr>
      <w:r>
        <w:rPr>
          <w:rFonts w:eastAsia="等线"/>
          <w:lang w:val="en-GB" w:eastAsia="zh-CN"/>
        </w:rPr>
        <w:t xml:space="preserve">With the derived ISAC channel model, the main issue is the validation of the model. It is worth noting that the validation of the channel modelling method is meant to prove whether such method is suitable and can accurately be used for </w:t>
      </w:r>
      <w:r>
        <w:rPr>
          <w:lang w:val="en-GB" w:eastAsia="zh-CN"/>
        </w:rPr>
        <w:t>evaluating</w:t>
      </w:r>
      <w:r w:rsidRPr="001A7FAA">
        <w:rPr>
          <w:lang w:val="en-GB" w:eastAsia="zh-CN"/>
        </w:rPr>
        <w:t xml:space="preserve"> the </w:t>
      </w:r>
      <w:r>
        <w:rPr>
          <w:lang w:val="en-GB" w:eastAsia="zh-CN"/>
        </w:rPr>
        <w:t>sensing</w:t>
      </w:r>
      <w:r w:rsidRPr="001A7FAA">
        <w:rPr>
          <w:lang w:val="en-GB" w:eastAsia="zh-CN"/>
        </w:rPr>
        <w:t xml:space="preserve"> methods/perfo</w:t>
      </w:r>
      <w:r>
        <w:rPr>
          <w:lang w:val="en-GB" w:eastAsia="zh-CN"/>
        </w:rPr>
        <w:t xml:space="preserve">rmance in </w:t>
      </w:r>
      <w:r w:rsidRPr="00B25402">
        <w:rPr>
          <w:rFonts w:eastAsia="等线"/>
          <w:lang w:val="en-GB" w:eastAsia="zh-CN"/>
        </w:rPr>
        <w:t xml:space="preserve">specific </w:t>
      </w:r>
      <w:r>
        <w:rPr>
          <w:lang w:val="en-GB" w:eastAsia="zh-CN"/>
        </w:rPr>
        <w:t xml:space="preserve">scenarios, e.g., sensing target detection and/or tracking. In addition, the validation may also need to evaluate the </w:t>
      </w:r>
      <w:r w:rsidRPr="00B25402">
        <w:rPr>
          <w:rFonts w:eastAsia="等线"/>
          <w:lang w:val="en-GB" w:eastAsia="zh-CN"/>
        </w:rPr>
        <w:t>effectiveness of the channel model for both communication and sensing simultaneously</w:t>
      </w:r>
      <w:r>
        <w:rPr>
          <w:rFonts w:eastAsia="等线"/>
          <w:lang w:val="en-GB" w:eastAsia="zh-CN"/>
        </w:rPr>
        <w:t xml:space="preserve">, e.g., in joint modelling of sensing and communication. Moreover, considering the various sensing modes and deployment scenarios, </w:t>
      </w:r>
      <w:r>
        <w:rPr>
          <w:rFonts w:eastAsia="等线" w:hint="eastAsia"/>
          <w:lang w:val="en-GB" w:eastAsia="zh-CN"/>
        </w:rPr>
        <w:t>it</w:t>
      </w:r>
      <w:r>
        <w:rPr>
          <w:rFonts w:eastAsia="等线"/>
          <w:lang w:val="en-GB" w:eastAsia="zh-CN"/>
        </w:rPr>
        <w:t xml:space="preserve"> may require a heavy workload for the validation of all the possible combinations. </w:t>
      </w:r>
    </w:p>
    <w:p w14:paraId="1B5428D2" w14:textId="77777777" w:rsidR="00D225BD" w:rsidRPr="00BC0EC6" w:rsidRDefault="00D225BD" w:rsidP="00D225BD">
      <w:pPr>
        <w:ind w:firstLine="196"/>
        <w:rPr>
          <w:lang w:val="en-GB"/>
        </w:rPr>
      </w:pPr>
      <w:r w:rsidRPr="008A565D">
        <w:rPr>
          <w:b/>
          <w:bCs/>
          <w:i/>
          <w:iCs/>
          <w:lang w:val="en-GB" w:eastAsia="zh-CN"/>
        </w:rPr>
        <w:t xml:space="preserve">Observation </w:t>
      </w:r>
      <w:r>
        <w:rPr>
          <w:b/>
          <w:bCs/>
          <w:i/>
          <w:iCs/>
        </w:rPr>
        <w:t>12</w:t>
      </w:r>
      <w:r w:rsidRPr="00D029CE">
        <w:rPr>
          <w:b/>
          <w:bCs/>
          <w:i/>
          <w:iCs/>
        </w:rPr>
        <w:t xml:space="preserve">: </w:t>
      </w:r>
      <w:r>
        <w:rPr>
          <w:b/>
          <w:bCs/>
          <w:i/>
          <w:iCs/>
        </w:rPr>
        <w:t>C</w:t>
      </w:r>
      <w:r w:rsidRPr="002000F0">
        <w:rPr>
          <w:b/>
          <w:bCs/>
          <w:i/>
          <w:iCs/>
        </w:rPr>
        <w:t>onsidering the various sensing modes and deployment scenarios, the validation of all the possible combinations</w:t>
      </w:r>
      <w:r>
        <w:rPr>
          <w:b/>
          <w:bCs/>
          <w:i/>
          <w:iCs/>
        </w:rPr>
        <w:t xml:space="preserve"> may</w:t>
      </w:r>
      <w:r w:rsidRPr="002000F0">
        <w:rPr>
          <w:b/>
          <w:bCs/>
          <w:i/>
          <w:iCs/>
        </w:rPr>
        <w:t xml:space="preserve"> require a heavy workload</w:t>
      </w:r>
    </w:p>
    <w:p w14:paraId="06AECD18" w14:textId="77777777" w:rsidR="00D225BD" w:rsidRPr="00415CD8" w:rsidRDefault="00D225BD" w:rsidP="00D225BD">
      <w:pPr>
        <w:rPr>
          <w:rFonts w:eastAsia="等线"/>
          <w:lang w:val="en-GB" w:eastAsia="zh-CN"/>
        </w:rPr>
      </w:pPr>
      <w:r>
        <w:rPr>
          <w:rFonts w:eastAsia="等线"/>
          <w:lang w:val="en-GB" w:eastAsia="zh-CN"/>
        </w:rPr>
        <w:t>For the validation of channel modelling, three methods can be considered.</w:t>
      </w:r>
    </w:p>
    <w:p w14:paraId="7AFECC29" w14:textId="77777777" w:rsidR="00D225BD" w:rsidRPr="00B54164" w:rsidRDefault="00D225BD" w:rsidP="00CA6560">
      <w:pPr>
        <w:pStyle w:val="ListParagraph"/>
        <w:numPr>
          <w:ilvl w:val="0"/>
          <w:numId w:val="8"/>
        </w:numPr>
        <w:ind w:firstLineChars="0"/>
        <w:rPr>
          <w:rFonts w:ascii="Times New Roman" w:eastAsia="Batang" w:hAnsi="Times New Roman"/>
          <w:sz w:val="20"/>
          <w:szCs w:val="20"/>
          <w:lang w:eastAsia="ko-KR"/>
        </w:rPr>
      </w:pPr>
      <w:r>
        <w:rPr>
          <w:rFonts w:ascii="Times New Roman" w:eastAsia="Batang" w:hAnsi="Times New Roman"/>
          <w:sz w:val="20"/>
          <w:szCs w:val="20"/>
          <w:lang w:eastAsia="ko-KR"/>
        </w:rPr>
        <w:t>Alt.1.</w:t>
      </w:r>
      <w:r w:rsidRPr="00B54164">
        <w:rPr>
          <w:rFonts w:ascii="Times New Roman" w:eastAsia="Batang" w:hAnsi="Times New Roman"/>
          <w:sz w:val="20"/>
          <w:szCs w:val="20"/>
          <w:lang w:eastAsia="ko-KR"/>
        </w:rPr>
        <w:t xml:space="preserve"> </w:t>
      </w:r>
      <w:r w:rsidRPr="00A41746">
        <w:rPr>
          <w:rFonts w:ascii="Times New Roman" w:eastAsia="Batang" w:hAnsi="Times New Roman"/>
          <w:sz w:val="20"/>
          <w:szCs w:val="20"/>
          <w:lang w:eastAsia="ko-KR"/>
        </w:rPr>
        <w:t>Real-world measurement</w:t>
      </w:r>
    </w:p>
    <w:p w14:paraId="1BEB34D0" w14:textId="77777777" w:rsidR="00D225BD" w:rsidRDefault="00D225BD" w:rsidP="00CA6560">
      <w:pPr>
        <w:pStyle w:val="ListParagraph"/>
        <w:numPr>
          <w:ilvl w:val="0"/>
          <w:numId w:val="8"/>
        </w:numPr>
        <w:ind w:firstLineChars="0"/>
        <w:rPr>
          <w:rFonts w:ascii="Times New Roman" w:eastAsia="Batang" w:hAnsi="Times New Roman"/>
          <w:sz w:val="20"/>
          <w:szCs w:val="20"/>
          <w:lang w:eastAsia="ko-KR"/>
        </w:rPr>
      </w:pPr>
      <w:r>
        <w:rPr>
          <w:rFonts w:ascii="Times New Roman" w:eastAsia="Batang" w:hAnsi="Times New Roman"/>
          <w:sz w:val="20"/>
          <w:szCs w:val="20"/>
          <w:lang w:eastAsia="ko-KR"/>
        </w:rPr>
        <w:t>Alt.2.</w:t>
      </w:r>
      <w:r w:rsidRPr="00B54164">
        <w:rPr>
          <w:rFonts w:ascii="Times New Roman" w:eastAsia="Batang" w:hAnsi="Times New Roman"/>
          <w:sz w:val="20"/>
          <w:szCs w:val="20"/>
          <w:lang w:eastAsia="ko-KR"/>
        </w:rPr>
        <w:t xml:space="preserve"> </w:t>
      </w:r>
      <w:r w:rsidRPr="00A41746">
        <w:rPr>
          <w:rFonts w:ascii="Times New Roman" w:eastAsia="Batang" w:hAnsi="Times New Roman"/>
          <w:sz w:val="20"/>
          <w:szCs w:val="20"/>
          <w:lang w:eastAsia="ko-KR"/>
        </w:rPr>
        <w:t>Ray-tracing</w:t>
      </w:r>
      <w:r>
        <w:rPr>
          <w:rFonts w:ascii="Times New Roman" w:eastAsia="Batang" w:hAnsi="Times New Roman"/>
          <w:sz w:val="20"/>
          <w:szCs w:val="20"/>
          <w:lang w:eastAsia="ko-KR"/>
        </w:rPr>
        <w:t xml:space="preserve"> </w:t>
      </w:r>
    </w:p>
    <w:p w14:paraId="2955C30A" w14:textId="77777777" w:rsidR="00D225BD" w:rsidRDefault="00D225BD" w:rsidP="00CA6560">
      <w:pPr>
        <w:pStyle w:val="ListParagraph"/>
        <w:numPr>
          <w:ilvl w:val="0"/>
          <w:numId w:val="8"/>
        </w:numPr>
        <w:ind w:firstLineChars="0"/>
        <w:rPr>
          <w:rFonts w:ascii="Times New Roman" w:eastAsia="Batang" w:hAnsi="Times New Roman"/>
          <w:sz w:val="20"/>
          <w:szCs w:val="20"/>
          <w:lang w:eastAsia="ko-KR"/>
        </w:rPr>
      </w:pPr>
      <w:r>
        <w:rPr>
          <w:rFonts w:ascii="Times New Roman" w:eastAsia="Batang" w:hAnsi="Times New Roman"/>
          <w:sz w:val="20"/>
          <w:szCs w:val="20"/>
          <w:lang w:eastAsia="ko-KR"/>
        </w:rPr>
        <w:t>Alt.3. Hybrid</w:t>
      </w:r>
    </w:p>
    <w:p w14:paraId="5A28284E" w14:textId="77777777" w:rsidR="00D225BD" w:rsidRPr="00593534" w:rsidRDefault="00D225BD" w:rsidP="00D225BD">
      <w:pPr>
        <w:rPr>
          <w:rFonts w:eastAsia="等线"/>
          <w:lang w:val="en-GB" w:eastAsia="zh-CN"/>
        </w:rPr>
      </w:pPr>
      <w:r w:rsidRPr="00593534">
        <w:rPr>
          <w:rFonts w:eastAsia="等线"/>
          <w:lang w:val="en-GB" w:eastAsia="zh-CN"/>
        </w:rPr>
        <w:t xml:space="preserve">For Alt.1, </w:t>
      </w:r>
      <w:r>
        <w:rPr>
          <w:rFonts w:eastAsia="等线"/>
          <w:lang w:val="en-GB" w:eastAsia="zh-CN"/>
        </w:rPr>
        <w:t xml:space="preserve">it collects the real-world measurement for the validation purposes. However, the </w:t>
      </w:r>
      <w:r>
        <w:rPr>
          <w:rFonts w:eastAsia="等线" w:hint="eastAsia"/>
          <w:lang w:val="en-GB" w:eastAsia="zh-CN"/>
        </w:rPr>
        <w:t>large</w:t>
      </w:r>
      <w:r>
        <w:rPr>
          <w:rFonts w:eastAsia="等线"/>
          <w:lang w:val="en-GB" w:eastAsia="zh-CN"/>
        </w:rPr>
        <w:t xml:space="preserve"> number of </w:t>
      </w:r>
      <w:r w:rsidRPr="00593534">
        <w:rPr>
          <w:rFonts w:eastAsia="等线"/>
          <w:lang w:val="en-GB" w:eastAsia="zh-CN"/>
        </w:rPr>
        <w:t xml:space="preserve">measurement points </w:t>
      </w:r>
      <w:r>
        <w:rPr>
          <w:rFonts w:eastAsia="等线"/>
          <w:lang w:val="en-GB" w:eastAsia="zh-CN"/>
        </w:rPr>
        <w:t xml:space="preserve">for the validation may require significant amount of time and effort. </w:t>
      </w:r>
      <w:r w:rsidRPr="00F1733F">
        <w:rPr>
          <w:rFonts w:eastAsia="等线"/>
          <w:lang w:val="en-GB" w:eastAsia="zh-CN"/>
        </w:rPr>
        <w:t xml:space="preserve">Whether </w:t>
      </w:r>
      <w:r>
        <w:rPr>
          <w:rFonts w:eastAsia="等线"/>
          <w:lang w:val="en-GB" w:eastAsia="zh-CN"/>
        </w:rPr>
        <w:t>RAN1 can ensure that the companies ha</w:t>
      </w:r>
      <w:r>
        <w:rPr>
          <w:rFonts w:eastAsia="等线" w:hint="eastAsia"/>
          <w:lang w:val="en-GB" w:eastAsia="zh-CN"/>
        </w:rPr>
        <w:t>ve</w:t>
      </w:r>
      <w:r w:rsidRPr="00F1733F">
        <w:rPr>
          <w:rFonts w:eastAsia="等线"/>
          <w:lang w:val="en-GB" w:eastAsia="zh-CN"/>
        </w:rPr>
        <w:t xml:space="preserve"> sufficient measurement results for all frequency bands of interest is a question.</w:t>
      </w:r>
    </w:p>
    <w:p w14:paraId="519F11BA" w14:textId="77777777" w:rsidR="00D225BD" w:rsidRPr="009F159C" w:rsidRDefault="00D225BD" w:rsidP="00D225BD">
      <w:pPr>
        <w:rPr>
          <w:rFonts w:eastAsia="等线"/>
          <w:lang w:val="en-GB" w:eastAsia="zh-CN"/>
        </w:rPr>
      </w:pPr>
      <w:r w:rsidRPr="00593534">
        <w:rPr>
          <w:rFonts w:eastAsia="等线"/>
          <w:lang w:val="en-GB" w:eastAsia="zh-CN"/>
        </w:rPr>
        <w:t xml:space="preserve">For Alt.2, </w:t>
      </w:r>
      <w:r>
        <w:rPr>
          <w:rFonts w:eastAsia="等线"/>
          <w:lang w:val="en-GB" w:eastAsia="zh-CN"/>
        </w:rPr>
        <w:t xml:space="preserve">it relies on the ray-tracing method to generate the measurement points for the validation purposes. However, </w:t>
      </w:r>
      <w:r w:rsidRPr="009F159C">
        <w:rPr>
          <w:rFonts w:eastAsia="等线"/>
          <w:lang w:val="en-GB" w:eastAsia="zh-CN"/>
        </w:rPr>
        <w:t xml:space="preserve">whether the ray tracing method can ensure that the generated measurement points have the same </w:t>
      </w:r>
      <w:r>
        <w:rPr>
          <w:rFonts w:eastAsia="等线"/>
          <w:lang w:val="en-GB" w:eastAsia="zh-CN"/>
        </w:rPr>
        <w:t xml:space="preserve">distribution properties as </w:t>
      </w:r>
      <w:r>
        <w:rPr>
          <w:rFonts w:eastAsia="等线"/>
          <w:lang w:val="en-GB" w:eastAsia="zh-CN"/>
        </w:rPr>
        <w:lastRenderedPageBreak/>
        <w:t xml:space="preserve">the real-environment is a question. </w:t>
      </w:r>
      <w:r w:rsidRPr="000E206B">
        <w:rPr>
          <w:rFonts w:eastAsia="等线"/>
          <w:lang w:val="en-GB" w:eastAsia="zh-CN"/>
        </w:rPr>
        <w:t xml:space="preserve">In addition, creating a map data that captures all </w:t>
      </w:r>
      <w:r>
        <w:rPr>
          <w:rFonts w:eastAsia="等线"/>
          <w:lang w:val="en-GB" w:eastAsia="zh-CN"/>
        </w:rPr>
        <w:t xml:space="preserve">the </w:t>
      </w:r>
      <w:r w:rsidRPr="000E206B">
        <w:rPr>
          <w:rFonts w:eastAsia="等线"/>
          <w:lang w:val="en-GB" w:eastAsia="zh-CN"/>
        </w:rPr>
        <w:t>details</w:t>
      </w:r>
      <w:r>
        <w:rPr>
          <w:rFonts w:eastAsia="等线"/>
          <w:lang w:val="en-GB" w:eastAsia="zh-CN"/>
        </w:rPr>
        <w:t>, e.g.,</w:t>
      </w:r>
      <w:r w:rsidRPr="000E206B">
        <w:rPr>
          <w:rFonts w:eastAsia="等线"/>
          <w:lang w:val="en-GB" w:eastAsia="zh-CN"/>
        </w:rPr>
        <w:t xml:space="preserve"> material reflection and scattering, cluster features, macroscopic and indoor geometric shapes</w:t>
      </w:r>
      <w:r>
        <w:rPr>
          <w:rFonts w:eastAsia="等线"/>
          <w:lang w:val="en-GB" w:eastAsia="zh-CN"/>
        </w:rPr>
        <w:t>, is also a challenge.</w:t>
      </w:r>
    </w:p>
    <w:p w14:paraId="5E77DACB" w14:textId="77777777" w:rsidR="00D225BD" w:rsidRDefault="00D225BD" w:rsidP="00D225BD">
      <w:pPr>
        <w:rPr>
          <w:rFonts w:eastAsia="等线"/>
          <w:lang w:val="en-GB" w:eastAsia="zh-CN"/>
        </w:rPr>
      </w:pPr>
      <w:r>
        <w:rPr>
          <w:rFonts w:eastAsia="等线" w:hint="eastAsia"/>
          <w:lang w:val="en-GB" w:eastAsia="zh-CN"/>
        </w:rPr>
        <w:t>F</w:t>
      </w:r>
      <w:r>
        <w:rPr>
          <w:rFonts w:eastAsia="等线"/>
          <w:lang w:val="en-GB" w:eastAsia="zh-CN"/>
        </w:rPr>
        <w:t>or Alt.3, as a hybrid method of Alt.1 and Alt.2, it uses both the ray-tracing method for the environment reconstruction and the real-</w:t>
      </w:r>
      <w:r w:rsidRPr="00593534">
        <w:rPr>
          <w:rFonts w:eastAsia="等线"/>
          <w:lang w:val="en-GB" w:eastAsia="zh-CN"/>
        </w:rPr>
        <w:t>world measu</w:t>
      </w:r>
      <w:r>
        <w:rPr>
          <w:rFonts w:eastAsia="等线"/>
          <w:lang w:val="en-GB" w:eastAsia="zh-CN"/>
        </w:rPr>
        <w:t xml:space="preserve">rement for the selected points of interests. </w:t>
      </w:r>
      <w:r w:rsidRPr="00C32E63">
        <w:rPr>
          <w:rFonts w:eastAsia="等线"/>
          <w:lang w:val="en-GB" w:eastAsia="zh-CN"/>
        </w:rPr>
        <w:t xml:space="preserve">This method requires less workload than Alt.1 and </w:t>
      </w:r>
      <w:r>
        <w:rPr>
          <w:rFonts w:eastAsia="等线"/>
          <w:lang w:val="en-GB" w:eastAsia="zh-CN"/>
        </w:rPr>
        <w:t xml:space="preserve">has higher reliability than Alt.2. </w:t>
      </w:r>
    </w:p>
    <w:p w14:paraId="37118FDD" w14:textId="77777777" w:rsidR="00D225BD" w:rsidRPr="00F71D79" w:rsidRDefault="00D225BD" w:rsidP="00D225BD">
      <w:pPr>
        <w:ind w:firstLine="196"/>
      </w:pPr>
      <w:r w:rsidRPr="00D029CE">
        <w:rPr>
          <w:b/>
          <w:bCs/>
          <w:i/>
          <w:iCs/>
        </w:rPr>
        <w:t xml:space="preserve">Proposal </w:t>
      </w:r>
      <w:r>
        <w:rPr>
          <w:b/>
          <w:bCs/>
          <w:i/>
          <w:iCs/>
        </w:rPr>
        <w:t>23</w:t>
      </w:r>
      <w:r w:rsidRPr="00D029CE">
        <w:rPr>
          <w:b/>
          <w:bCs/>
          <w:i/>
          <w:iCs/>
        </w:rPr>
        <w:t>: RAN1 to</w:t>
      </w:r>
      <w:r>
        <w:rPr>
          <w:b/>
          <w:bCs/>
          <w:i/>
          <w:iCs/>
        </w:rPr>
        <w:t xml:space="preserve"> s</w:t>
      </w:r>
      <w:r w:rsidRPr="006D0438">
        <w:rPr>
          <w:b/>
          <w:bCs/>
          <w:i/>
          <w:iCs/>
        </w:rPr>
        <w:t>tudy how to validate IS</w:t>
      </w:r>
      <w:r>
        <w:rPr>
          <w:b/>
          <w:bCs/>
          <w:i/>
          <w:iCs/>
        </w:rPr>
        <w:t>A</w:t>
      </w:r>
      <w:r w:rsidRPr="006D0438">
        <w:rPr>
          <w:b/>
          <w:bCs/>
          <w:i/>
          <w:iCs/>
        </w:rPr>
        <w:t>C channel</w:t>
      </w:r>
      <w:r>
        <w:rPr>
          <w:b/>
          <w:bCs/>
          <w:i/>
          <w:iCs/>
        </w:rPr>
        <w:t>, e.g., real-world measurement, ray tracing,</w:t>
      </w:r>
      <w:r w:rsidRPr="006D0438">
        <w:rPr>
          <w:b/>
          <w:bCs/>
          <w:i/>
          <w:iCs/>
        </w:rPr>
        <w:t xml:space="preserve"> hybrid</w:t>
      </w:r>
      <w:r>
        <w:rPr>
          <w:b/>
          <w:bCs/>
          <w:i/>
          <w:iCs/>
        </w:rPr>
        <w:t xml:space="preserve"> method</w:t>
      </w:r>
    </w:p>
    <w:p w14:paraId="37C8DD43" w14:textId="77777777" w:rsidR="00D225BD" w:rsidRDefault="00D225BD" w:rsidP="00D225BD">
      <w:pPr>
        <w:pStyle w:val="Heading1"/>
        <w:pBdr>
          <w:top w:val="single" w:sz="12" w:space="6" w:color="auto"/>
        </w:pBdr>
        <w:spacing w:before="360"/>
        <w:ind w:left="431" w:hanging="431"/>
        <w:rPr>
          <w:sz w:val="32"/>
          <w:lang w:val="en-US" w:eastAsia="ko-KR"/>
        </w:rPr>
      </w:pPr>
      <w:r w:rsidRPr="00F40EEC">
        <w:rPr>
          <w:sz w:val="32"/>
          <w:lang w:val="en-US" w:eastAsia="ko-KR"/>
        </w:rPr>
        <w:t>Conclusion</w:t>
      </w:r>
    </w:p>
    <w:p w14:paraId="2FDD3439" w14:textId="77777777" w:rsidR="00D225BD" w:rsidRPr="005D1B08" w:rsidRDefault="00D225BD" w:rsidP="00D225BD">
      <w:pPr>
        <w:spacing w:before="0" w:after="120" w:line="240" w:lineRule="auto"/>
        <w:ind w:firstLineChars="0" w:firstLine="0"/>
        <w:rPr>
          <w:rFonts w:eastAsia="等线"/>
          <w:sz w:val="22"/>
          <w:szCs w:val="22"/>
          <w:lang w:eastAsia="zh-CN"/>
        </w:rPr>
      </w:pPr>
      <w:r w:rsidRPr="005D1B08">
        <w:rPr>
          <w:sz w:val="22"/>
          <w:szCs w:val="22"/>
        </w:rPr>
        <w:t xml:space="preserve">This contribution discusses </w:t>
      </w:r>
      <w:r w:rsidRPr="005D1B08">
        <w:rPr>
          <w:rFonts w:eastAsia="等线" w:hint="eastAsia"/>
          <w:sz w:val="22"/>
          <w:szCs w:val="22"/>
          <w:lang w:eastAsia="zh-CN"/>
        </w:rPr>
        <w:t xml:space="preserve">the </w:t>
      </w:r>
      <w:r>
        <w:rPr>
          <w:rFonts w:eastAsia="等线"/>
          <w:sz w:val="22"/>
          <w:szCs w:val="22"/>
          <w:lang w:eastAsia="zh-CN"/>
        </w:rPr>
        <w:t xml:space="preserve">ISAC channel modelling </w:t>
      </w:r>
      <w:r w:rsidRPr="002D4D23">
        <w:rPr>
          <w:rFonts w:eastAsia="Malgun Gothic"/>
          <w:lang w:val="en-GB"/>
        </w:rPr>
        <w:t xml:space="preserve">including the </w:t>
      </w:r>
      <w:r>
        <w:rPr>
          <w:rFonts w:eastAsia="Malgun Gothic"/>
          <w:lang w:val="en-GB"/>
        </w:rPr>
        <w:t>framework, t</w:t>
      </w:r>
      <w:r>
        <w:rPr>
          <w:rFonts w:eastAsia="等线"/>
          <w:lang w:val="en-GB" w:eastAsia="zh-CN"/>
        </w:rPr>
        <w:t xml:space="preserve">arget and background environment modelling, spatial consistency and validation of channel modelling. </w:t>
      </w:r>
      <w:r>
        <w:rPr>
          <w:rFonts w:eastAsia="等线"/>
          <w:sz w:val="22"/>
          <w:szCs w:val="22"/>
          <w:lang w:eastAsia="zh-CN"/>
        </w:rPr>
        <w:t>The</w:t>
      </w:r>
      <w:r w:rsidRPr="005D1B08">
        <w:rPr>
          <w:rFonts w:eastAsia="等线"/>
          <w:sz w:val="22"/>
          <w:szCs w:val="22"/>
          <w:lang w:eastAsia="zh-CN"/>
        </w:rPr>
        <w:t xml:space="preserve"> </w:t>
      </w:r>
      <w:r>
        <w:rPr>
          <w:rFonts w:eastAsia="等线"/>
          <w:sz w:val="22"/>
          <w:szCs w:val="22"/>
          <w:lang w:eastAsia="zh-CN"/>
        </w:rPr>
        <w:t xml:space="preserve">observations and </w:t>
      </w:r>
      <w:r w:rsidRPr="005D1B08">
        <w:rPr>
          <w:rFonts w:eastAsia="等线"/>
          <w:sz w:val="22"/>
          <w:szCs w:val="22"/>
          <w:lang w:eastAsia="zh-CN"/>
        </w:rPr>
        <w:t>p</w:t>
      </w:r>
      <w:r w:rsidRPr="005D1B08">
        <w:rPr>
          <w:sz w:val="22"/>
          <w:szCs w:val="22"/>
        </w:rPr>
        <w:t xml:space="preserve">roposals are summarized as follows: </w:t>
      </w:r>
    </w:p>
    <w:p w14:paraId="5429433A" w14:textId="77777777" w:rsidR="00D225BD" w:rsidRPr="00337C99" w:rsidRDefault="00D225BD" w:rsidP="00D225BD">
      <w:pPr>
        <w:ind w:firstLine="196"/>
        <w:rPr>
          <w:rFonts w:eastAsia="等线"/>
          <w:b/>
          <w:bCs/>
          <w:i/>
          <w:iCs/>
          <w:lang w:val="en-GB" w:eastAsia="zh-CN"/>
        </w:rPr>
      </w:pPr>
      <w:r>
        <w:rPr>
          <w:b/>
          <w:bCs/>
          <w:i/>
          <w:iCs/>
          <w:lang w:val="en-GB" w:eastAsia="zh-CN"/>
        </w:rPr>
        <w:t>Proposal 1</w:t>
      </w:r>
      <w:r w:rsidRPr="008A565D">
        <w:rPr>
          <w:b/>
          <w:bCs/>
          <w:i/>
          <w:iCs/>
          <w:lang w:val="en-GB" w:eastAsia="zh-CN"/>
        </w:rPr>
        <w:t xml:space="preserve">: </w:t>
      </w:r>
      <w:r>
        <w:rPr>
          <w:b/>
          <w:bCs/>
          <w:i/>
          <w:iCs/>
          <w:lang w:val="en-GB" w:eastAsia="zh-CN"/>
        </w:rPr>
        <w:t xml:space="preserve">Consider </w:t>
      </w:r>
      <w:proofErr w:type="spellStart"/>
      <w:r>
        <w:rPr>
          <w:b/>
          <w:bCs/>
          <w:i/>
          <w:iCs/>
          <w:lang w:val="en-GB" w:eastAsia="zh-CN"/>
        </w:rPr>
        <w:t>NLoS</w:t>
      </w:r>
      <w:proofErr w:type="spellEnd"/>
      <w:r>
        <w:rPr>
          <w:b/>
          <w:bCs/>
          <w:i/>
          <w:iCs/>
          <w:lang w:val="en-GB" w:eastAsia="zh-CN"/>
        </w:rPr>
        <w:t xml:space="preserve"> component in target channel modelling and the </w:t>
      </w:r>
      <w:proofErr w:type="spellStart"/>
      <w:r>
        <w:rPr>
          <w:b/>
          <w:bCs/>
          <w:i/>
          <w:iCs/>
          <w:lang w:val="en-GB" w:eastAsia="zh-CN"/>
        </w:rPr>
        <w:t>NLoS</w:t>
      </w:r>
      <w:proofErr w:type="spellEnd"/>
      <w:r>
        <w:rPr>
          <w:b/>
          <w:bCs/>
          <w:i/>
          <w:iCs/>
          <w:lang w:val="en-GB" w:eastAsia="zh-CN"/>
        </w:rPr>
        <w:t xml:space="preserve"> component could be neglected based on </w:t>
      </w:r>
      <w:r w:rsidRPr="005C40E9">
        <w:rPr>
          <w:b/>
          <w:bCs/>
          <w:i/>
          <w:iCs/>
          <w:lang w:val="en-GB" w:eastAsia="zh-CN"/>
        </w:rPr>
        <w:t>sensing scenario</w:t>
      </w:r>
    </w:p>
    <w:p w14:paraId="4E04DDB6" w14:textId="77777777" w:rsidR="00D225BD" w:rsidRDefault="00D225BD" w:rsidP="00D225BD">
      <w:pPr>
        <w:ind w:firstLine="196"/>
        <w:rPr>
          <w:b/>
          <w:bCs/>
          <w:i/>
          <w:iCs/>
          <w:lang w:val="en-GB" w:eastAsia="zh-CN"/>
        </w:rPr>
      </w:pPr>
      <w:r w:rsidRPr="008A565D">
        <w:rPr>
          <w:b/>
          <w:bCs/>
          <w:i/>
          <w:iCs/>
          <w:lang w:val="en-GB" w:eastAsia="zh-CN"/>
        </w:rPr>
        <w:t xml:space="preserve">Observation </w:t>
      </w:r>
      <w:r>
        <w:rPr>
          <w:b/>
          <w:bCs/>
          <w:i/>
          <w:iCs/>
          <w:lang w:val="en-GB" w:eastAsia="zh-CN"/>
        </w:rPr>
        <w:t>1</w:t>
      </w:r>
      <w:r w:rsidRPr="008A565D">
        <w:rPr>
          <w:b/>
          <w:bCs/>
          <w:i/>
          <w:iCs/>
          <w:lang w:val="en-GB" w:eastAsia="zh-CN"/>
        </w:rPr>
        <w:t xml:space="preserve">: </w:t>
      </w:r>
      <w:r w:rsidRPr="00A00DA6">
        <w:rPr>
          <w:b/>
          <w:bCs/>
          <w:i/>
          <w:iCs/>
          <w:lang w:val="en-GB" w:eastAsia="zh-CN"/>
        </w:rPr>
        <w:t xml:space="preserve">environment objects </w:t>
      </w:r>
      <w:r>
        <w:rPr>
          <w:b/>
          <w:bCs/>
          <w:i/>
          <w:iCs/>
          <w:lang w:val="en-GB" w:eastAsia="zh-CN"/>
        </w:rPr>
        <w:t xml:space="preserve">may </w:t>
      </w:r>
      <w:r w:rsidRPr="00A00DA6">
        <w:rPr>
          <w:b/>
          <w:bCs/>
          <w:i/>
          <w:iCs/>
          <w:lang w:val="en-GB" w:eastAsia="zh-CN"/>
        </w:rPr>
        <w:t xml:space="preserve">be considered as </w:t>
      </w:r>
      <w:r>
        <w:rPr>
          <w:b/>
          <w:bCs/>
          <w:i/>
          <w:iCs/>
          <w:lang w:val="en-GB" w:eastAsia="zh-CN"/>
        </w:rPr>
        <w:t>objects that have similarity as sensing</w:t>
      </w:r>
      <w:r>
        <w:rPr>
          <w:rFonts w:ascii="等线" w:eastAsia="等线" w:hAnsi="等线"/>
          <w:b/>
          <w:bCs/>
          <w:i/>
          <w:iCs/>
          <w:lang w:val="en-GB" w:eastAsia="zh-CN"/>
        </w:rPr>
        <w:t xml:space="preserve"> </w:t>
      </w:r>
      <w:r>
        <w:rPr>
          <w:b/>
          <w:bCs/>
          <w:i/>
          <w:iCs/>
          <w:lang w:val="en-GB" w:eastAsia="zh-CN"/>
        </w:rPr>
        <w:t>targets with RCS and scattering points</w:t>
      </w:r>
    </w:p>
    <w:p w14:paraId="2BBA808F" w14:textId="77777777" w:rsidR="00D225BD" w:rsidRPr="00337C99" w:rsidRDefault="00D225BD" w:rsidP="00D225BD">
      <w:pPr>
        <w:ind w:firstLine="196"/>
        <w:rPr>
          <w:b/>
          <w:bCs/>
          <w:i/>
          <w:iCs/>
          <w:lang w:eastAsia="zh-CN"/>
        </w:rPr>
      </w:pPr>
      <w:r w:rsidRPr="008A565D">
        <w:rPr>
          <w:b/>
          <w:bCs/>
          <w:i/>
          <w:iCs/>
          <w:lang w:val="en-GB" w:eastAsia="zh-CN"/>
        </w:rPr>
        <w:t xml:space="preserve">Observation </w:t>
      </w:r>
      <w:r>
        <w:rPr>
          <w:b/>
          <w:bCs/>
          <w:i/>
          <w:iCs/>
          <w:lang w:val="en-GB" w:eastAsia="zh-CN"/>
        </w:rPr>
        <w:t>2</w:t>
      </w:r>
      <w:r w:rsidRPr="008A565D">
        <w:rPr>
          <w:b/>
          <w:bCs/>
          <w:i/>
          <w:iCs/>
          <w:lang w:val="en-GB" w:eastAsia="zh-CN"/>
        </w:rPr>
        <w:t xml:space="preserve">: </w:t>
      </w:r>
      <w:r w:rsidRPr="006B1E36">
        <w:rPr>
          <w:b/>
          <w:bCs/>
          <w:i/>
          <w:iCs/>
          <w:lang w:val="en-GB" w:eastAsia="zh-CN"/>
        </w:rPr>
        <w:t xml:space="preserve">clutters may be considered as an aggregated interference related to the background environment which is difficult to be modelled similarly as sensing targets or EOs. </w:t>
      </w:r>
    </w:p>
    <w:p w14:paraId="2CE2C7F1" w14:textId="77777777" w:rsidR="00D225BD" w:rsidRPr="00337C99" w:rsidRDefault="00D225BD" w:rsidP="00D225BD">
      <w:pPr>
        <w:ind w:firstLine="196"/>
        <w:rPr>
          <w:rFonts w:eastAsia="等线"/>
          <w:b/>
          <w:bCs/>
          <w:i/>
          <w:iCs/>
          <w:lang w:val="en-GB" w:eastAsia="zh-CN"/>
        </w:rPr>
      </w:pPr>
      <w:r>
        <w:rPr>
          <w:b/>
          <w:bCs/>
          <w:i/>
          <w:iCs/>
          <w:lang w:eastAsia="zh-CN"/>
        </w:rPr>
        <w:t>Proposal 2</w:t>
      </w:r>
      <w:r w:rsidRPr="008A565D">
        <w:rPr>
          <w:b/>
          <w:bCs/>
          <w:i/>
          <w:iCs/>
          <w:lang w:val="en-GB" w:eastAsia="zh-CN"/>
        </w:rPr>
        <w:t xml:space="preserve">: </w:t>
      </w:r>
      <w:r>
        <w:rPr>
          <w:b/>
          <w:bCs/>
          <w:i/>
          <w:iCs/>
          <w:lang w:val="en-GB" w:eastAsia="zh-CN"/>
        </w:rPr>
        <w:t xml:space="preserve">RAN1 to consider modelling EOs similar or same to sensing targets </w:t>
      </w:r>
    </w:p>
    <w:p w14:paraId="131D21CD" w14:textId="77777777" w:rsidR="00D225BD" w:rsidRPr="00337C99" w:rsidRDefault="00D225BD" w:rsidP="00D225BD">
      <w:pPr>
        <w:ind w:firstLine="196"/>
        <w:rPr>
          <w:rFonts w:eastAsia="等线"/>
          <w:b/>
          <w:bCs/>
          <w:i/>
          <w:iCs/>
          <w:lang w:val="en-GB" w:eastAsia="zh-CN"/>
        </w:rPr>
      </w:pPr>
      <w:r>
        <w:rPr>
          <w:b/>
          <w:bCs/>
          <w:i/>
          <w:iCs/>
          <w:lang w:eastAsia="zh-CN"/>
        </w:rPr>
        <w:t xml:space="preserve">Proposal </w:t>
      </w:r>
      <w:r>
        <w:rPr>
          <w:b/>
          <w:bCs/>
          <w:i/>
          <w:iCs/>
          <w:lang w:val="en-GB" w:eastAsia="zh-CN"/>
        </w:rPr>
        <w:t>3</w:t>
      </w:r>
      <w:r w:rsidRPr="008A565D">
        <w:rPr>
          <w:b/>
          <w:bCs/>
          <w:i/>
          <w:iCs/>
          <w:lang w:val="en-GB" w:eastAsia="zh-CN"/>
        </w:rPr>
        <w:t xml:space="preserve">: </w:t>
      </w:r>
      <w:r>
        <w:rPr>
          <w:b/>
          <w:bCs/>
          <w:i/>
          <w:iCs/>
          <w:lang w:val="en-GB" w:eastAsia="zh-CN"/>
        </w:rPr>
        <w:t>RAN1 to consider including the environment object and/or clutters in the target channel modelling depending on the sensing scenarios</w:t>
      </w:r>
    </w:p>
    <w:p w14:paraId="5FA66041" w14:textId="77777777" w:rsidR="00D225BD" w:rsidRDefault="00D225BD" w:rsidP="00D225BD">
      <w:pPr>
        <w:ind w:firstLine="196"/>
        <w:rPr>
          <w:b/>
          <w:bCs/>
          <w:i/>
          <w:iCs/>
          <w:lang w:val="en-GB" w:eastAsia="zh-CN"/>
        </w:rPr>
      </w:pPr>
      <w:r>
        <w:rPr>
          <w:b/>
          <w:bCs/>
          <w:i/>
          <w:iCs/>
          <w:lang w:eastAsia="zh-CN"/>
        </w:rPr>
        <w:t>Proposal 4</w:t>
      </w:r>
      <w:r w:rsidRPr="008A565D">
        <w:rPr>
          <w:b/>
          <w:bCs/>
          <w:i/>
          <w:iCs/>
          <w:lang w:val="en-GB" w:eastAsia="zh-CN"/>
        </w:rPr>
        <w:t xml:space="preserve">: </w:t>
      </w:r>
      <w:r>
        <w:rPr>
          <w:b/>
          <w:bCs/>
          <w:i/>
          <w:iCs/>
          <w:lang w:val="en-GB" w:eastAsia="zh-CN"/>
        </w:rPr>
        <w:t xml:space="preserve">RAN1 to consider modelling clutters using 38.901 cluster-based model as starting point </w:t>
      </w:r>
    </w:p>
    <w:p w14:paraId="0CC792F4" w14:textId="77777777" w:rsidR="00D225BD" w:rsidRPr="00461E5D" w:rsidRDefault="00D225BD" w:rsidP="00D225BD">
      <w:pPr>
        <w:ind w:firstLine="196"/>
        <w:rPr>
          <w:rFonts w:eastAsia="等线"/>
          <w:b/>
          <w:bCs/>
          <w:i/>
          <w:iCs/>
          <w:lang w:val="en-GB" w:eastAsia="zh-CN"/>
        </w:rPr>
      </w:pPr>
      <w:r>
        <w:rPr>
          <w:b/>
          <w:bCs/>
          <w:i/>
          <w:iCs/>
          <w:lang w:eastAsia="zh-CN"/>
        </w:rPr>
        <w:t xml:space="preserve">Proposal </w:t>
      </w:r>
      <w:r>
        <w:rPr>
          <w:b/>
          <w:bCs/>
          <w:i/>
          <w:iCs/>
          <w:lang w:val="en-GB" w:eastAsia="zh-CN"/>
        </w:rPr>
        <w:t>5</w:t>
      </w:r>
      <w:r w:rsidRPr="008A565D">
        <w:rPr>
          <w:b/>
          <w:bCs/>
          <w:i/>
          <w:iCs/>
          <w:lang w:val="en-GB" w:eastAsia="zh-CN"/>
        </w:rPr>
        <w:t xml:space="preserve">: </w:t>
      </w:r>
      <w:r>
        <w:rPr>
          <w:b/>
          <w:bCs/>
          <w:i/>
          <w:iCs/>
          <w:lang w:val="en-GB" w:eastAsia="zh-CN"/>
        </w:rPr>
        <w:t xml:space="preserve">RAN1 to consider the concatenation of </w:t>
      </w:r>
      <w:r w:rsidRPr="0031539C">
        <w:rPr>
          <w:b/>
          <w:bCs/>
          <w:i/>
          <w:iCs/>
          <w:lang w:val="en-GB" w:eastAsia="zh-CN"/>
        </w:rPr>
        <w:t xml:space="preserve">Tx-target and target-Rx </w:t>
      </w:r>
      <w:r>
        <w:rPr>
          <w:b/>
          <w:bCs/>
          <w:i/>
          <w:iCs/>
          <w:lang w:val="en-GB" w:eastAsia="zh-CN"/>
        </w:rPr>
        <w:t>links that involve the clutters for target channel modelling</w:t>
      </w:r>
    </w:p>
    <w:p w14:paraId="5F5D5F59" w14:textId="77777777" w:rsidR="00D225BD" w:rsidRPr="00425F12" w:rsidRDefault="00D225BD" w:rsidP="00D225BD">
      <w:pPr>
        <w:ind w:firstLine="196"/>
        <w:rPr>
          <w:rFonts w:eastAsia="等线"/>
          <w:b/>
          <w:bCs/>
          <w:i/>
          <w:iCs/>
          <w:lang w:val="en-GB" w:eastAsia="zh-CN"/>
        </w:rPr>
      </w:pPr>
      <w:r w:rsidRPr="008A565D">
        <w:rPr>
          <w:b/>
          <w:bCs/>
          <w:i/>
          <w:iCs/>
          <w:lang w:val="en-GB" w:eastAsia="zh-CN"/>
        </w:rPr>
        <w:t xml:space="preserve">Observation </w:t>
      </w:r>
      <w:r>
        <w:rPr>
          <w:b/>
          <w:bCs/>
          <w:i/>
          <w:iCs/>
          <w:lang w:val="en-GB" w:eastAsia="zh-CN"/>
        </w:rPr>
        <w:t>3</w:t>
      </w:r>
      <w:r w:rsidRPr="008A565D">
        <w:rPr>
          <w:b/>
          <w:bCs/>
          <w:i/>
          <w:iCs/>
          <w:lang w:val="en-GB" w:eastAsia="zh-CN"/>
        </w:rPr>
        <w:t>:</w:t>
      </w:r>
      <w:r w:rsidRPr="00E85477">
        <w:t xml:space="preserve"> </w:t>
      </w:r>
      <w:r w:rsidRPr="00E85477">
        <w:rPr>
          <w:b/>
          <w:bCs/>
          <w:i/>
          <w:iCs/>
          <w:lang w:val="en-GB" w:eastAsia="zh-CN"/>
        </w:rPr>
        <w:t xml:space="preserve">sensing signal </w:t>
      </w:r>
      <w:r>
        <w:rPr>
          <w:b/>
          <w:bCs/>
          <w:i/>
          <w:iCs/>
          <w:lang w:val="en-GB" w:eastAsia="zh-CN"/>
        </w:rPr>
        <w:t xml:space="preserve">may become </w:t>
      </w:r>
      <w:r w:rsidRPr="00E85477">
        <w:rPr>
          <w:b/>
          <w:bCs/>
          <w:i/>
          <w:iCs/>
          <w:lang w:val="en-GB" w:eastAsia="zh-CN"/>
        </w:rPr>
        <w:t xml:space="preserve">undetectable or has little sensing information </w:t>
      </w:r>
      <w:r>
        <w:rPr>
          <w:b/>
          <w:bCs/>
          <w:i/>
          <w:iCs/>
          <w:lang w:val="en-GB" w:eastAsia="zh-CN"/>
        </w:rPr>
        <w:t>about the sensing target after a certain number of bounces</w:t>
      </w:r>
    </w:p>
    <w:p w14:paraId="1C1FC8D4" w14:textId="77777777" w:rsidR="00D225BD" w:rsidRPr="00B94BBE" w:rsidRDefault="00D225BD" w:rsidP="00D225BD">
      <w:pPr>
        <w:ind w:firstLine="196"/>
        <w:rPr>
          <w:rFonts w:eastAsia="等线"/>
          <w:b/>
          <w:bCs/>
          <w:i/>
          <w:iCs/>
          <w:lang w:val="en-GB" w:eastAsia="zh-CN"/>
        </w:rPr>
      </w:pPr>
      <w:r>
        <w:rPr>
          <w:b/>
          <w:bCs/>
          <w:i/>
          <w:iCs/>
          <w:lang w:eastAsia="zh-CN"/>
        </w:rPr>
        <w:t>Proposal 6</w:t>
      </w:r>
      <w:r w:rsidRPr="008A565D">
        <w:rPr>
          <w:b/>
          <w:bCs/>
          <w:i/>
          <w:iCs/>
          <w:lang w:val="en-GB" w:eastAsia="zh-CN"/>
        </w:rPr>
        <w:t xml:space="preserve">: </w:t>
      </w:r>
      <w:r>
        <w:rPr>
          <w:b/>
          <w:bCs/>
          <w:i/>
          <w:iCs/>
          <w:lang w:val="en-GB" w:eastAsia="zh-CN"/>
        </w:rPr>
        <w:t>RAN1 to study whether the maximum bounce number fits for all scenarios</w:t>
      </w:r>
      <w:r>
        <w:rPr>
          <w:rFonts w:eastAsia="等线" w:hint="eastAsia"/>
          <w:b/>
          <w:bCs/>
          <w:i/>
          <w:iCs/>
          <w:lang w:val="en-GB" w:eastAsia="zh-CN"/>
        </w:rPr>
        <w:t xml:space="preserve"> </w:t>
      </w:r>
      <w:r>
        <w:rPr>
          <w:rFonts w:eastAsia="等线"/>
          <w:b/>
          <w:bCs/>
          <w:i/>
          <w:iCs/>
          <w:lang w:val="en-GB" w:eastAsia="zh-CN"/>
        </w:rPr>
        <w:t>or different maximum bounce number is used for different scenarios</w:t>
      </w:r>
    </w:p>
    <w:p w14:paraId="0A682B49" w14:textId="77777777" w:rsidR="00D225BD" w:rsidRPr="00337C99" w:rsidRDefault="00D225BD" w:rsidP="00D225BD">
      <w:pPr>
        <w:ind w:firstLine="196"/>
        <w:rPr>
          <w:rFonts w:eastAsia="等线"/>
          <w:b/>
          <w:bCs/>
          <w:i/>
          <w:iCs/>
          <w:lang w:val="en-GB" w:eastAsia="zh-CN"/>
        </w:rPr>
      </w:pPr>
      <w:r>
        <w:rPr>
          <w:b/>
          <w:bCs/>
          <w:i/>
          <w:iCs/>
          <w:lang w:eastAsia="zh-CN"/>
        </w:rPr>
        <w:t>Proposal 7</w:t>
      </w:r>
      <w:r>
        <w:rPr>
          <w:b/>
          <w:bCs/>
          <w:i/>
          <w:iCs/>
          <w:lang w:val="en-GB" w:eastAsia="zh-CN"/>
        </w:rPr>
        <w:t xml:space="preserve">: RAN1 to study how to decide the bounce number for the links that involve target and different environment objects/clutter </w:t>
      </w:r>
    </w:p>
    <w:p w14:paraId="595140D2" w14:textId="77777777" w:rsidR="00D225BD" w:rsidRPr="00337C99" w:rsidRDefault="00D225BD" w:rsidP="00D225BD">
      <w:pPr>
        <w:ind w:firstLine="196"/>
        <w:rPr>
          <w:rFonts w:eastAsia="等线"/>
          <w:b/>
          <w:bCs/>
          <w:i/>
          <w:iCs/>
          <w:lang w:val="en-GB" w:eastAsia="zh-CN"/>
        </w:rPr>
      </w:pPr>
      <w:r>
        <w:rPr>
          <w:b/>
          <w:bCs/>
          <w:i/>
          <w:iCs/>
          <w:lang w:eastAsia="zh-CN"/>
        </w:rPr>
        <w:t>Proposal 8</w:t>
      </w:r>
      <w:r w:rsidRPr="008A565D">
        <w:rPr>
          <w:b/>
          <w:bCs/>
          <w:i/>
          <w:iCs/>
          <w:lang w:val="en-GB" w:eastAsia="zh-CN"/>
        </w:rPr>
        <w:t xml:space="preserve">: </w:t>
      </w:r>
      <w:r w:rsidRPr="001E3E29">
        <w:rPr>
          <w:rFonts w:eastAsia="等线"/>
          <w:b/>
          <w:bCs/>
          <w:i/>
          <w:iCs/>
          <w:lang w:val="en-GB" w:eastAsia="zh-CN"/>
        </w:rPr>
        <w:t xml:space="preserve">existing distance-based model in TR 38.901 can be a start point to decide the </w:t>
      </w:r>
      <w:proofErr w:type="spellStart"/>
      <w:r w:rsidRPr="001E3E29">
        <w:rPr>
          <w:rFonts w:eastAsia="等线"/>
          <w:b/>
          <w:bCs/>
          <w:i/>
          <w:iCs/>
          <w:lang w:val="en-GB" w:eastAsia="zh-CN"/>
        </w:rPr>
        <w:t>LoS</w:t>
      </w:r>
      <w:proofErr w:type="spellEnd"/>
      <w:r w:rsidRPr="001E3E29">
        <w:rPr>
          <w:rFonts w:eastAsia="等线"/>
          <w:b/>
          <w:bCs/>
          <w:i/>
          <w:iCs/>
          <w:lang w:val="en-GB" w:eastAsia="zh-CN"/>
        </w:rPr>
        <w:t>/</w:t>
      </w:r>
      <w:proofErr w:type="spellStart"/>
      <w:r w:rsidRPr="001E3E29">
        <w:rPr>
          <w:rFonts w:eastAsia="等线"/>
          <w:b/>
          <w:bCs/>
          <w:i/>
          <w:iCs/>
          <w:lang w:val="en-GB" w:eastAsia="zh-CN"/>
        </w:rPr>
        <w:t>NLoS</w:t>
      </w:r>
      <w:proofErr w:type="spellEnd"/>
      <w:r>
        <w:rPr>
          <w:rFonts w:eastAsia="等线"/>
          <w:b/>
          <w:bCs/>
          <w:i/>
          <w:iCs/>
          <w:lang w:val="en-GB" w:eastAsia="zh-CN"/>
        </w:rPr>
        <w:t xml:space="preserve"> state between target and Tx/Rx</w:t>
      </w:r>
    </w:p>
    <w:p w14:paraId="1D30A610" w14:textId="77777777" w:rsidR="00D225BD" w:rsidRPr="00337C99" w:rsidRDefault="00D225BD" w:rsidP="00D225BD">
      <w:pPr>
        <w:ind w:firstLine="196"/>
        <w:rPr>
          <w:rFonts w:eastAsia="等线"/>
          <w:b/>
          <w:bCs/>
          <w:i/>
          <w:iCs/>
          <w:lang w:val="en-GB" w:eastAsia="zh-CN"/>
        </w:rPr>
      </w:pPr>
      <w:r w:rsidRPr="008A565D">
        <w:rPr>
          <w:b/>
          <w:bCs/>
          <w:i/>
          <w:iCs/>
          <w:lang w:val="en-GB" w:eastAsia="zh-CN"/>
        </w:rPr>
        <w:t xml:space="preserve">Observation </w:t>
      </w:r>
      <w:r>
        <w:rPr>
          <w:b/>
          <w:bCs/>
          <w:i/>
          <w:iCs/>
          <w:lang w:val="en-GB" w:eastAsia="zh-CN"/>
        </w:rPr>
        <w:t>4</w:t>
      </w:r>
      <w:r w:rsidRPr="008A565D">
        <w:rPr>
          <w:b/>
          <w:bCs/>
          <w:i/>
          <w:iCs/>
          <w:lang w:val="en-GB" w:eastAsia="zh-CN"/>
        </w:rPr>
        <w:t>:</w:t>
      </w:r>
      <w:r w:rsidRPr="00E85477">
        <w:t xml:space="preserve"> </w:t>
      </w:r>
      <w:r w:rsidRPr="003373A5">
        <w:rPr>
          <w:b/>
          <w:bCs/>
          <w:i/>
          <w:iCs/>
          <w:lang w:val="en-GB" w:eastAsia="zh-CN"/>
        </w:rPr>
        <w:t xml:space="preserve">EOs with massive size for sensing channel modelling may contribute to the </w:t>
      </w:r>
      <w:proofErr w:type="spellStart"/>
      <w:r w:rsidRPr="003373A5">
        <w:rPr>
          <w:b/>
          <w:bCs/>
          <w:i/>
          <w:iCs/>
          <w:lang w:val="en-GB" w:eastAsia="zh-CN"/>
        </w:rPr>
        <w:t>LoS</w:t>
      </w:r>
      <w:proofErr w:type="spellEnd"/>
      <w:r w:rsidRPr="003373A5">
        <w:rPr>
          <w:b/>
          <w:bCs/>
          <w:i/>
          <w:iCs/>
          <w:lang w:val="en-GB" w:eastAsia="zh-CN"/>
        </w:rPr>
        <w:t>/</w:t>
      </w:r>
      <w:proofErr w:type="spellStart"/>
      <w:r w:rsidRPr="003373A5">
        <w:rPr>
          <w:b/>
          <w:bCs/>
          <w:i/>
          <w:iCs/>
          <w:lang w:val="en-GB" w:eastAsia="zh-CN"/>
        </w:rPr>
        <w:t>NLoS</w:t>
      </w:r>
      <w:proofErr w:type="spellEnd"/>
      <w:r w:rsidRPr="003373A5">
        <w:rPr>
          <w:b/>
          <w:bCs/>
          <w:i/>
          <w:iCs/>
          <w:lang w:val="en-GB" w:eastAsia="zh-CN"/>
        </w:rPr>
        <w:t xml:space="preserve"> condition which may need to be reflected in the distance-based </w:t>
      </w:r>
      <w:proofErr w:type="spellStart"/>
      <w:r w:rsidRPr="003373A5">
        <w:rPr>
          <w:b/>
          <w:bCs/>
          <w:i/>
          <w:iCs/>
          <w:lang w:val="en-GB" w:eastAsia="zh-CN"/>
        </w:rPr>
        <w:t>LoS</w:t>
      </w:r>
      <w:proofErr w:type="spellEnd"/>
      <w:r w:rsidRPr="003373A5">
        <w:rPr>
          <w:b/>
          <w:bCs/>
          <w:i/>
          <w:iCs/>
          <w:lang w:val="en-GB" w:eastAsia="zh-CN"/>
        </w:rPr>
        <w:t xml:space="preserve"> probability model in TR 38.901</w:t>
      </w:r>
    </w:p>
    <w:p w14:paraId="6E5F6B42" w14:textId="77777777" w:rsidR="00D225BD" w:rsidRPr="00337C99" w:rsidRDefault="00D225BD" w:rsidP="00D225BD">
      <w:pPr>
        <w:ind w:firstLine="196"/>
        <w:rPr>
          <w:rFonts w:eastAsia="等线"/>
          <w:b/>
          <w:bCs/>
          <w:i/>
          <w:iCs/>
          <w:lang w:val="en-GB" w:eastAsia="zh-CN"/>
        </w:rPr>
      </w:pPr>
      <w:r>
        <w:rPr>
          <w:b/>
          <w:bCs/>
          <w:i/>
          <w:iCs/>
          <w:lang w:eastAsia="zh-CN"/>
        </w:rPr>
        <w:t>Proposal 9</w:t>
      </w:r>
      <w:r w:rsidRPr="008A565D">
        <w:rPr>
          <w:b/>
          <w:bCs/>
          <w:i/>
          <w:iCs/>
          <w:lang w:val="en-GB" w:eastAsia="zh-CN"/>
        </w:rPr>
        <w:t xml:space="preserve">: </w:t>
      </w:r>
      <w:r w:rsidRPr="008379B9">
        <w:rPr>
          <w:rFonts w:eastAsia="等线"/>
          <w:b/>
          <w:bCs/>
          <w:i/>
          <w:iCs/>
          <w:lang w:val="en-GB" w:eastAsia="zh-CN"/>
        </w:rPr>
        <w:t>if type-2 EO is considered as one of the components in the scenario</w:t>
      </w:r>
      <w:r>
        <w:rPr>
          <w:rFonts w:eastAsia="等线"/>
          <w:b/>
          <w:bCs/>
          <w:i/>
          <w:iCs/>
          <w:lang w:val="en-GB" w:eastAsia="zh-CN"/>
        </w:rPr>
        <w:t xml:space="preserve"> layout, reuse the existing </w:t>
      </w:r>
      <w:proofErr w:type="spellStart"/>
      <w:r>
        <w:rPr>
          <w:rFonts w:eastAsia="等线"/>
          <w:b/>
          <w:bCs/>
          <w:i/>
          <w:iCs/>
          <w:lang w:val="en-GB" w:eastAsia="zh-CN"/>
        </w:rPr>
        <w:t>LoS</w:t>
      </w:r>
      <w:proofErr w:type="spellEnd"/>
      <w:r>
        <w:rPr>
          <w:rFonts w:eastAsia="等线"/>
          <w:b/>
          <w:bCs/>
          <w:i/>
          <w:iCs/>
          <w:lang w:val="en-GB" w:eastAsia="zh-CN"/>
        </w:rPr>
        <w:t xml:space="preserve"> </w:t>
      </w:r>
      <w:r w:rsidRPr="008379B9">
        <w:rPr>
          <w:rFonts w:eastAsia="等线"/>
          <w:b/>
          <w:bCs/>
          <w:i/>
          <w:iCs/>
          <w:lang w:val="en-GB" w:eastAsia="zh-CN"/>
        </w:rPr>
        <w:t>probability scheme in TR 38.901 and apply it to target and Tx/Rx links respectiv</w:t>
      </w:r>
      <w:r>
        <w:rPr>
          <w:rFonts w:eastAsia="等线"/>
          <w:b/>
          <w:bCs/>
          <w:i/>
          <w:iCs/>
          <w:lang w:val="en-GB" w:eastAsia="zh-CN"/>
        </w:rPr>
        <w:t>ely</w:t>
      </w:r>
    </w:p>
    <w:p w14:paraId="5DA2ACB3" w14:textId="77777777" w:rsidR="00D225BD" w:rsidRPr="00337C99" w:rsidRDefault="00D225BD" w:rsidP="00D225BD">
      <w:pPr>
        <w:ind w:firstLine="196"/>
        <w:rPr>
          <w:rFonts w:eastAsia="等线"/>
          <w:b/>
          <w:bCs/>
          <w:i/>
          <w:iCs/>
          <w:lang w:eastAsia="zh-CN"/>
        </w:rPr>
      </w:pPr>
      <w:r>
        <w:rPr>
          <w:b/>
          <w:bCs/>
          <w:i/>
          <w:iCs/>
          <w:lang w:eastAsia="zh-CN"/>
        </w:rPr>
        <w:t>Proposal 10</w:t>
      </w:r>
      <w:r w:rsidRPr="008A565D">
        <w:rPr>
          <w:b/>
          <w:bCs/>
          <w:i/>
          <w:iCs/>
          <w:lang w:val="en-GB" w:eastAsia="zh-CN"/>
        </w:rPr>
        <w:t xml:space="preserve">: </w:t>
      </w:r>
      <w:r w:rsidRPr="008379B9">
        <w:rPr>
          <w:rFonts w:eastAsia="等线"/>
          <w:b/>
          <w:bCs/>
          <w:i/>
          <w:iCs/>
          <w:lang w:val="en-GB" w:eastAsia="zh-CN"/>
        </w:rPr>
        <w:t xml:space="preserve">to avoid the effect on </w:t>
      </w:r>
      <w:proofErr w:type="spellStart"/>
      <w:r w:rsidRPr="008379B9">
        <w:rPr>
          <w:rFonts w:eastAsia="等线"/>
          <w:b/>
          <w:bCs/>
          <w:i/>
          <w:iCs/>
          <w:lang w:val="en-GB" w:eastAsia="zh-CN"/>
        </w:rPr>
        <w:t>LoS</w:t>
      </w:r>
      <w:proofErr w:type="spellEnd"/>
      <w:r w:rsidRPr="008379B9">
        <w:rPr>
          <w:rFonts w:eastAsia="等线"/>
          <w:b/>
          <w:bCs/>
          <w:i/>
          <w:iCs/>
          <w:lang w:val="en-GB" w:eastAsia="zh-CN"/>
        </w:rPr>
        <w:t xml:space="preserve"> probability, type-2 EO can be dropped in the restricted areas or locations</w:t>
      </w:r>
    </w:p>
    <w:p w14:paraId="44C83441" w14:textId="77777777" w:rsidR="00D225BD" w:rsidRPr="00337C99" w:rsidRDefault="00D225BD" w:rsidP="00D225BD">
      <w:pPr>
        <w:ind w:firstLine="196"/>
        <w:rPr>
          <w:rFonts w:eastAsia="等线"/>
          <w:b/>
          <w:bCs/>
          <w:i/>
          <w:iCs/>
          <w:lang w:eastAsia="zh-CN"/>
        </w:rPr>
      </w:pPr>
      <w:r>
        <w:rPr>
          <w:b/>
          <w:bCs/>
          <w:i/>
          <w:iCs/>
          <w:lang w:eastAsia="zh-CN"/>
        </w:rPr>
        <w:t>Proposal 11</w:t>
      </w:r>
      <w:r w:rsidRPr="008A565D">
        <w:rPr>
          <w:b/>
          <w:bCs/>
          <w:i/>
          <w:iCs/>
          <w:lang w:val="en-GB" w:eastAsia="zh-CN"/>
        </w:rPr>
        <w:t xml:space="preserve">: </w:t>
      </w:r>
      <w:r w:rsidRPr="008379B9">
        <w:rPr>
          <w:rFonts w:eastAsia="等线"/>
          <w:b/>
          <w:bCs/>
          <w:i/>
          <w:iCs/>
          <w:lang w:val="en-GB" w:eastAsia="zh-CN"/>
        </w:rPr>
        <w:t xml:space="preserve">if EOs is considered in the </w:t>
      </w:r>
      <w:proofErr w:type="spellStart"/>
      <w:r w:rsidRPr="008379B9">
        <w:rPr>
          <w:rFonts w:eastAsia="等线"/>
          <w:b/>
          <w:bCs/>
          <w:i/>
          <w:iCs/>
          <w:lang w:val="en-GB" w:eastAsia="zh-CN"/>
        </w:rPr>
        <w:t>LoS</w:t>
      </w:r>
      <w:proofErr w:type="spellEnd"/>
      <w:r w:rsidRPr="008379B9">
        <w:rPr>
          <w:rFonts w:eastAsia="等线"/>
          <w:b/>
          <w:bCs/>
          <w:i/>
          <w:iCs/>
          <w:lang w:val="en-GB" w:eastAsia="zh-CN"/>
        </w:rPr>
        <w:t xml:space="preserve"> probability calculation, simplify the calculation by predetermining the </w:t>
      </w:r>
      <w:proofErr w:type="spellStart"/>
      <w:r w:rsidRPr="008379B9">
        <w:rPr>
          <w:rFonts w:eastAsia="等线"/>
          <w:b/>
          <w:bCs/>
          <w:i/>
          <w:iCs/>
          <w:lang w:val="en-GB" w:eastAsia="zh-CN"/>
        </w:rPr>
        <w:t>LoS</w:t>
      </w:r>
      <w:proofErr w:type="spellEnd"/>
      <w:r w:rsidRPr="008379B9">
        <w:rPr>
          <w:rFonts w:eastAsia="等线"/>
          <w:b/>
          <w:bCs/>
          <w:i/>
          <w:iCs/>
          <w:lang w:val="en-GB" w:eastAsia="zh-CN"/>
        </w:rPr>
        <w:t xml:space="preserve"> probability formula considering EOs in sp</w:t>
      </w:r>
      <w:r>
        <w:rPr>
          <w:rFonts w:eastAsia="等线"/>
          <w:b/>
          <w:bCs/>
          <w:i/>
          <w:iCs/>
          <w:lang w:val="en-GB" w:eastAsia="zh-CN"/>
        </w:rPr>
        <w:t>ecific areas</w:t>
      </w:r>
    </w:p>
    <w:p w14:paraId="4F898AAA" w14:textId="77777777" w:rsidR="00D225BD" w:rsidRPr="001B38C8" w:rsidRDefault="00D225BD" w:rsidP="00D225BD">
      <w:pPr>
        <w:ind w:firstLine="196"/>
        <w:rPr>
          <w:rFonts w:eastAsia="等线"/>
          <w:b/>
          <w:bCs/>
          <w:i/>
          <w:iCs/>
          <w:lang w:val="en-GB" w:eastAsia="zh-CN"/>
        </w:rPr>
      </w:pPr>
      <w:r>
        <w:rPr>
          <w:b/>
          <w:bCs/>
          <w:i/>
          <w:iCs/>
          <w:lang w:eastAsia="zh-CN"/>
        </w:rPr>
        <w:t>Proposal 12</w:t>
      </w:r>
      <w:r w:rsidRPr="008A565D">
        <w:rPr>
          <w:b/>
          <w:bCs/>
          <w:i/>
          <w:iCs/>
          <w:lang w:val="en-GB" w:eastAsia="zh-CN"/>
        </w:rPr>
        <w:t xml:space="preserve">: </w:t>
      </w:r>
      <w:r>
        <w:rPr>
          <w:b/>
          <w:bCs/>
          <w:i/>
          <w:iCs/>
          <w:lang w:val="en-GB" w:eastAsia="zh-CN"/>
        </w:rPr>
        <w:t xml:space="preserve">RAN1 to study what the key differences between target and environment objects are and then decide whether it requires different channel modelling for the interaction between different targets </w:t>
      </w:r>
    </w:p>
    <w:p w14:paraId="6A99688F" w14:textId="77777777" w:rsidR="00D225BD" w:rsidRDefault="00D225BD" w:rsidP="00D225BD">
      <w:pPr>
        <w:ind w:firstLine="196"/>
        <w:rPr>
          <w:b/>
          <w:bCs/>
          <w:i/>
          <w:iCs/>
          <w:lang w:val="en-GB" w:eastAsia="zh-CN"/>
        </w:rPr>
      </w:pPr>
      <w:r w:rsidRPr="008A565D">
        <w:rPr>
          <w:b/>
          <w:bCs/>
          <w:i/>
          <w:iCs/>
          <w:lang w:val="en-GB" w:eastAsia="zh-CN"/>
        </w:rPr>
        <w:t xml:space="preserve">Observation </w:t>
      </w:r>
      <w:r>
        <w:rPr>
          <w:b/>
          <w:bCs/>
          <w:i/>
          <w:iCs/>
          <w:lang w:val="en-GB" w:eastAsia="zh-CN"/>
        </w:rPr>
        <w:t>5</w:t>
      </w:r>
      <w:r w:rsidRPr="008A565D">
        <w:rPr>
          <w:b/>
          <w:bCs/>
          <w:i/>
          <w:iCs/>
          <w:lang w:val="en-GB" w:eastAsia="zh-CN"/>
        </w:rPr>
        <w:t>:</w:t>
      </w:r>
      <w:r>
        <w:rPr>
          <w:b/>
          <w:bCs/>
          <w:i/>
          <w:iCs/>
          <w:lang w:val="en-GB" w:eastAsia="zh-CN"/>
        </w:rPr>
        <w:t xml:space="preserve"> </w:t>
      </w:r>
      <w:proofErr w:type="spellStart"/>
      <w:r>
        <w:rPr>
          <w:b/>
          <w:bCs/>
          <w:i/>
          <w:iCs/>
          <w:lang w:val="en-GB" w:eastAsia="zh-CN"/>
        </w:rPr>
        <w:t>NLoS</w:t>
      </w:r>
      <w:proofErr w:type="spellEnd"/>
      <w:r>
        <w:rPr>
          <w:b/>
          <w:bCs/>
          <w:i/>
          <w:iCs/>
          <w:lang w:val="en-GB" w:eastAsia="zh-CN"/>
        </w:rPr>
        <w:t xml:space="preserve"> multipath may cause target ambiguity to Rx, e.g., virtual target may be introduced by the multipath channel modelling </w:t>
      </w:r>
    </w:p>
    <w:p w14:paraId="1A4D16C2" w14:textId="77777777" w:rsidR="00D225BD" w:rsidRPr="00D70024" w:rsidRDefault="00D225BD" w:rsidP="00D225BD">
      <w:pPr>
        <w:ind w:firstLine="196"/>
        <w:rPr>
          <w:rFonts w:eastAsia="等线"/>
          <w:b/>
          <w:bCs/>
          <w:i/>
          <w:iCs/>
          <w:lang w:val="en-GB" w:eastAsia="zh-CN"/>
        </w:rPr>
      </w:pPr>
      <w:r>
        <w:rPr>
          <w:b/>
          <w:bCs/>
          <w:i/>
          <w:iCs/>
          <w:lang w:eastAsia="zh-CN"/>
        </w:rPr>
        <w:t>Proposal 13</w:t>
      </w:r>
      <w:r w:rsidRPr="008A565D">
        <w:rPr>
          <w:b/>
          <w:bCs/>
          <w:i/>
          <w:iCs/>
          <w:lang w:val="en-GB" w:eastAsia="zh-CN"/>
        </w:rPr>
        <w:t xml:space="preserve">: </w:t>
      </w:r>
      <w:r>
        <w:rPr>
          <w:b/>
          <w:bCs/>
          <w:i/>
          <w:iCs/>
          <w:lang w:val="en-GB" w:eastAsia="zh-CN"/>
        </w:rPr>
        <w:t xml:space="preserve">RAN1 to study the impact of the virtual target introduced by the </w:t>
      </w:r>
      <w:proofErr w:type="spellStart"/>
      <w:r>
        <w:rPr>
          <w:b/>
          <w:bCs/>
          <w:i/>
          <w:iCs/>
          <w:lang w:val="en-GB" w:eastAsia="zh-CN"/>
        </w:rPr>
        <w:t>NLoS</w:t>
      </w:r>
      <w:proofErr w:type="spellEnd"/>
      <w:r>
        <w:rPr>
          <w:b/>
          <w:bCs/>
          <w:i/>
          <w:iCs/>
          <w:lang w:val="en-GB" w:eastAsia="zh-CN"/>
        </w:rPr>
        <w:t xml:space="preserve"> multipath channel modelling </w:t>
      </w:r>
    </w:p>
    <w:p w14:paraId="1A6EDE08" w14:textId="77777777" w:rsidR="00D225BD" w:rsidRDefault="00D225BD" w:rsidP="00D225BD">
      <w:pPr>
        <w:ind w:firstLine="196"/>
        <w:rPr>
          <w:b/>
          <w:bCs/>
          <w:i/>
          <w:iCs/>
        </w:rPr>
      </w:pPr>
      <w:r>
        <w:rPr>
          <w:b/>
          <w:bCs/>
          <w:i/>
          <w:iCs/>
        </w:rPr>
        <w:lastRenderedPageBreak/>
        <w:t>Observation 6</w:t>
      </w:r>
      <w:r w:rsidRPr="00D029CE">
        <w:rPr>
          <w:b/>
          <w:bCs/>
          <w:i/>
          <w:iCs/>
        </w:rPr>
        <w:t xml:space="preserve">: </w:t>
      </w:r>
      <w:r>
        <w:rPr>
          <w:b/>
          <w:bCs/>
          <w:i/>
          <w:iCs/>
        </w:rPr>
        <w:t xml:space="preserve">The introduction of sensing targets </w:t>
      </w:r>
      <w:r w:rsidRPr="00E60877">
        <w:rPr>
          <w:b/>
          <w:bCs/>
          <w:i/>
          <w:iCs/>
        </w:rPr>
        <w:t>environment objects and/or clutters</w:t>
      </w:r>
      <w:r>
        <w:rPr>
          <w:b/>
          <w:bCs/>
          <w:i/>
          <w:iCs/>
        </w:rPr>
        <w:t xml:space="preserve"> may have impact on the existing communication channel. </w:t>
      </w:r>
    </w:p>
    <w:p w14:paraId="2A488C4F" w14:textId="77777777" w:rsidR="00D225BD" w:rsidRDefault="00D225BD" w:rsidP="00D225BD">
      <w:pPr>
        <w:ind w:firstLine="196"/>
        <w:rPr>
          <w:b/>
          <w:bCs/>
          <w:i/>
          <w:iCs/>
          <w:lang w:val="en-GB" w:eastAsia="zh-CN"/>
        </w:rPr>
      </w:pPr>
      <w:r>
        <w:rPr>
          <w:b/>
          <w:bCs/>
          <w:i/>
          <w:iCs/>
          <w:lang w:val="en-GB" w:eastAsia="zh-CN"/>
        </w:rPr>
        <w:t xml:space="preserve">Proposal 14: RAN1 to focus on the channel modelling for sensing first, then evaluate the impact of the modelled channel on the communication performance </w:t>
      </w:r>
    </w:p>
    <w:p w14:paraId="3C3B7D67" w14:textId="77777777" w:rsidR="00D225BD" w:rsidRDefault="00D225BD" w:rsidP="00D225BD">
      <w:pPr>
        <w:ind w:firstLine="196"/>
        <w:rPr>
          <w:b/>
          <w:bCs/>
          <w:i/>
          <w:iCs/>
          <w:lang w:val="en-GB" w:eastAsia="zh-CN"/>
        </w:rPr>
      </w:pPr>
      <w:r>
        <w:rPr>
          <w:b/>
          <w:bCs/>
          <w:i/>
          <w:iCs/>
          <w:lang w:val="en-GB" w:eastAsia="zh-CN"/>
        </w:rPr>
        <w:t>Proposal 15</w:t>
      </w:r>
      <w:r w:rsidRPr="008A565D">
        <w:rPr>
          <w:b/>
          <w:bCs/>
          <w:i/>
          <w:iCs/>
          <w:lang w:val="en-GB" w:eastAsia="zh-CN"/>
        </w:rPr>
        <w:t xml:space="preserve">: </w:t>
      </w:r>
      <w:r>
        <w:rPr>
          <w:b/>
          <w:bCs/>
          <w:i/>
          <w:iCs/>
          <w:lang w:val="en-GB" w:eastAsia="zh-CN"/>
        </w:rPr>
        <w:t xml:space="preserve">RAN1 to study the following options for background channel modelling: </w:t>
      </w:r>
    </w:p>
    <w:p w14:paraId="5146B5EE" w14:textId="77777777" w:rsidR="00D225BD" w:rsidRPr="00EE0825" w:rsidRDefault="00D225BD" w:rsidP="00D225BD">
      <w:pPr>
        <w:ind w:leftChars="100" w:left="200" w:firstLine="196"/>
        <w:rPr>
          <w:b/>
          <w:bCs/>
          <w:i/>
          <w:iCs/>
          <w:lang w:val="en-GB" w:eastAsia="zh-CN"/>
        </w:rPr>
      </w:pPr>
      <w:r w:rsidRPr="00EE0825">
        <w:rPr>
          <w:b/>
          <w:bCs/>
          <w:i/>
          <w:iCs/>
          <w:lang w:val="en-GB" w:eastAsia="zh-CN"/>
        </w:rPr>
        <w:t xml:space="preserve">Option #1. Environment object only </w:t>
      </w:r>
    </w:p>
    <w:p w14:paraId="20BE3950" w14:textId="77777777" w:rsidR="00D225BD" w:rsidRPr="00EE0825" w:rsidRDefault="00D225BD" w:rsidP="00D225BD">
      <w:pPr>
        <w:ind w:leftChars="100" w:left="200" w:firstLine="196"/>
        <w:rPr>
          <w:b/>
          <w:bCs/>
          <w:i/>
          <w:iCs/>
          <w:lang w:val="en-GB" w:eastAsia="zh-CN"/>
        </w:rPr>
      </w:pPr>
      <w:r w:rsidRPr="00EE0825">
        <w:rPr>
          <w:b/>
          <w:bCs/>
          <w:i/>
          <w:iCs/>
          <w:lang w:val="en-GB" w:eastAsia="zh-CN"/>
        </w:rPr>
        <w:t>Option #2. Clutter only</w:t>
      </w:r>
    </w:p>
    <w:p w14:paraId="3CA98156" w14:textId="77777777" w:rsidR="00D225BD" w:rsidRDefault="00D225BD" w:rsidP="00D225BD">
      <w:pPr>
        <w:ind w:leftChars="100" w:left="200" w:firstLine="196"/>
        <w:rPr>
          <w:b/>
          <w:bCs/>
          <w:i/>
          <w:iCs/>
          <w:lang w:val="en-GB" w:eastAsia="zh-CN"/>
        </w:rPr>
      </w:pPr>
      <w:r w:rsidRPr="00EE0825">
        <w:rPr>
          <w:b/>
          <w:bCs/>
          <w:i/>
          <w:iCs/>
          <w:lang w:val="en-GB" w:eastAsia="zh-CN"/>
        </w:rPr>
        <w:t>Option #3. Environment object + clutter</w:t>
      </w:r>
    </w:p>
    <w:p w14:paraId="4DD3A0D3" w14:textId="77777777" w:rsidR="00D225BD" w:rsidRPr="00FD59C5" w:rsidRDefault="00D225BD" w:rsidP="00D225BD">
      <w:pPr>
        <w:ind w:leftChars="100" w:left="200" w:firstLine="196"/>
        <w:rPr>
          <w:rFonts w:eastAsia="等线"/>
          <w:b/>
          <w:bCs/>
          <w:i/>
          <w:iCs/>
          <w:lang w:eastAsia="zh-CN"/>
        </w:rPr>
      </w:pPr>
      <w:r w:rsidRPr="006C68A9">
        <w:rPr>
          <w:b/>
          <w:bCs/>
          <w:i/>
          <w:iCs/>
          <w:lang w:eastAsia="zh-CN"/>
        </w:rPr>
        <w:t xml:space="preserve">Option #4. </w:t>
      </w:r>
      <w:r w:rsidRPr="003D220D">
        <w:rPr>
          <w:b/>
          <w:bCs/>
          <w:i/>
          <w:iCs/>
          <w:lang w:eastAsia="zh-CN"/>
        </w:rPr>
        <w:t xml:space="preserve">Condition based Option #1/Option #2/Option #3 depending </w:t>
      </w:r>
      <w:proofErr w:type="gramStart"/>
      <w:r w:rsidRPr="003D220D">
        <w:rPr>
          <w:b/>
          <w:bCs/>
          <w:i/>
          <w:iCs/>
          <w:lang w:eastAsia="zh-CN"/>
        </w:rPr>
        <w:t>on  sensing</w:t>
      </w:r>
      <w:proofErr w:type="gramEnd"/>
      <w:r w:rsidRPr="003D220D">
        <w:rPr>
          <w:b/>
          <w:bCs/>
          <w:i/>
          <w:iCs/>
          <w:lang w:eastAsia="zh-CN"/>
        </w:rPr>
        <w:t xml:space="preserve"> scenario and/or sensing modes and/or frequency range</w:t>
      </w:r>
    </w:p>
    <w:p w14:paraId="4ACD9DA9" w14:textId="77777777" w:rsidR="00D225BD" w:rsidRPr="00B17405" w:rsidRDefault="00D225BD" w:rsidP="00D225BD">
      <w:pPr>
        <w:ind w:firstLine="196"/>
        <w:rPr>
          <w:rFonts w:eastAsia="等线"/>
          <w:b/>
          <w:bCs/>
          <w:i/>
          <w:iCs/>
          <w:lang w:val="en-GB" w:eastAsia="zh-CN"/>
        </w:rPr>
      </w:pPr>
      <w:r w:rsidRPr="008A565D">
        <w:rPr>
          <w:b/>
          <w:bCs/>
          <w:i/>
          <w:iCs/>
          <w:lang w:val="en-GB" w:eastAsia="zh-CN"/>
        </w:rPr>
        <w:t xml:space="preserve">Observation </w:t>
      </w:r>
      <w:r>
        <w:rPr>
          <w:b/>
          <w:bCs/>
          <w:i/>
          <w:iCs/>
          <w:lang w:val="en-GB" w:eastAsia="zh-CN"/>
        </w:rPr>
        <w:t>7</w:t>
      </w:r>
      <w:r w:rsidRPr="008A565D">
        <w:rPr>
          <w:b/>
          <w:bCs/>
          <w:i/>
          <w:iCs/>
          <w:lang w:val="en-GB" w:eastAsia="zh-CN"/>
        </w:rPr>
        <w:t xml:space="preserve">: </w:t>
      </w:r>
      <w:r>
        <w:rPr>
          <w:b/>
          <w:bCs/>
          <w:i/>
          <w:iCs/>
          <w:lang w:val="en-GB" w:eastAsia="zh-CN"/>
        </w:rPr>
        <w:t xml:space="preserve">The identified clusters derived from\the channel model in </w:t>
      </w:r>
      <w:r w:rsidRPr="00393D51">
        <w:rPr>
          <w:b/>
          <w:bCs/>
          <w:i/>
          <w:iCs/>
          <w:lang w:val="en-GB" w:eastAsia="zh-CN"/>
        </w:rPr>
        <w:t xml:space="preserve">TR </w:t>
      </w:r>
      <w:r>
        <w:rPr>
          <w:b/>
          <w:bCs/>
          <w:i/>
          <w:iCs/>
          <w:lang w:val="en-GB" w:eastAsia="zh-CN"/>
        </w:rPr>
        <w:t>38.901 is hard to be justified in terms of the positions and scattering characteristics</w:t>
      </w:r>
    </w:p>
    <w:p w14:paraId="4D264285" w14:textId="77777777" w:rsidR="00D225BD" w:rsidRPr="003B1ED8" w:rsidRDefault="00D225BD" w:rsidP="00D225BD">
      <w:pPr>
        <w:ind w:firstLine="196"/>
        <w:rPr>
          <w:rFonts w:eastAsia="等线"/>
          <w:b/>
          <w:bCs/>
          <w:i/>
          <w:iCs/>
          <w:lang w:val="en-GB" w:eastAsia="zh-CN"/>
        </w:rPr>
      </w:pPr>
      <w:r w:rsidRPr="008A565D">
        <w:rPr>
          <w:b/>
          <w:bCs/>
          <w:i/>
          <w:iCs/>
          <w:lang w:val="en-GB" w:eastAsia="zh-CN"/>
        </w:rPr>
        <w:t xml:space="preserve">Observation </w:t>
      </w:r>
      <w:r>
        <w:rPr>
          <w:b/>
          <w:bCs/>
          <w:i/>
          <w:iCs/>
          <w:lang w:val="en-GB" w:eastAsia="zh-CN"/>
        </w:rPr>
        <w:t>8</w:t>
      </w:r>
      <w:r w:rsidRPr="008A565D">
        <w:rPr>
          <w:b/>
          <w:bCs/>
          <w:i/>
          <w:iCs/>
          <w:lang w:val="en-GB" w:eastAsia="zh-CN"/>
        </w:rPr>
        <w:t>:</w:t>
      </w:r>
      <w:r>
        <w:rPr>
          <w:b/>
          <w:bCs/>
          <w:i/>
          <w:iCs/>
          <w:lang w:val="en-GB" w:eastAsia="zh-CN"/>
        </w:rPr>
        <w:t xml:space="preserve"> The deterministic model for </w:t>
      </w:r>
      <w:r w:rsidRPr="00E634E2">
        <w:rPr>
          <w:b/>
          <w:bCs/>
          <w:i/>
          <w:iCs/>
          <w:lang w:val="en-GB" w:eastAsia="zh-CN"/>
        </w:rPr>
        <w:t xml:space="preserve">environment </w:t>
      </w:r>
      <w:r>
        <w:rPr>
          <w:b/>
          <w:bCs/>
          <w:i/>
          <w:iCs/>
          <w:lang w:val="en-GB" w:eastAsia="zh-CN"/>
        </w:rPr>
        <w:t xml:space="preserve">objects may be hard to generalize </w:t>
      </w:r>
      <w:r w:rsidRPr="009D3CC8">
        <w:rPr>
          <w:b/>
          <w:bCs/>
          <w:i/>
          <w:iCs/>
          <w:lang w:val="en-GB" w:eastAsia="zh-CN"/>
        </w:rPr>
        <w:t>all the scenarios and may suffer high implementation complexity</w:t>
      </w:r>
    </w:p>
    <w:p w14:paraId="4FD2D842" w14:textId="77777777" w:rsidR="00D225BD" w:rsidRPr="00793CBB" w:rsidRDefault="00D225BD" w:rsidP="00D225BD">
      <w:pPr>
        <w:ind w:firstLine="196"/>
        <w:rPr>
          <w:b/>
          <w:bCs/>
          <w:i/>
          <w:iCs/>
          <w:lang w:val="en-GB" w:eastAsia="zh-CN"/>
        </w:rPr>
      </w:pPr>
      <w:r>
        <w:rPr>
          <w:b/>
          <w:bCs/>
          <w:i/>
          <w:iCs/>
          <w:lang w:val="en-GB" w:eastAsia="zh-CN"/>
        </w:rPr>
        <w:t>Proposal</w:t>
      </w:r>
      <w:r w:rsidRPr="008A565D">
        <w:rPr>
          <w:b/>
          <w:bCs/>
          <w:i/>
          <w:iCs/>
          <w:lang w:val="en-GB" w:eastAsia="zh-CN"/>
        </w:rPr>
        <w:t xml:space="preserve"> </w:t>
      </w:r>
      <w:r>
        <w:rPr>
          <w:b/>
          <w:bCs/>
          <w:i/>
          <w:iCs/>
          <w:lang w:val="en-GB" w:eastAsia="zh-CN"/>
        </w:rPr>
        <w:t>16</w:t>
      </w:r>
      <w:r w:rsidRPr="008A565D">
        <w:rPr>
          <w:b/>
          <w:bCs/>
          <w:i/>
          <w:iCs/>
          <w:lang w:val="en-GB" w:eastAsia="zh-CN"/>
        </w:rPr>
        <w:t xml:space="preserve">: </w:t>
      </w:r>
      <w:r>
        <w:rPr>
          <w:b/>
          <w:bCs/>
          <w:i/>
          <w:iCs/>
          <w:lang w:val="en-GB" w:eastAsia="zh-CN"/>
        </w:rPr>
        <w:t>Three options for small scale modelling with different implementation complexity need to be studied considering the</w:t>
      </w:r>
      <w:r w:rsidRPr="00C95165">
        <w:rPr>
          <w:b/>
          <w:bCs/>
          <w:i/>
          <w:iCs/>
          <w:lang w:val="en-GB" w:eastAsia="zh-CN"/>
        </w:rPr>
        <w:t xml:space="preserve"> </w:t>
      </w:r>
      <w:r w:rsidRPr="00E93C24">
        <w:rPr>
          <w:b/>
          <w:bCs/>
          <w:i/>
          <w:iCs/>
          <w:lang w:val="en-GB" w:eastAsia="zh-CN"/>
        </w:rPr>
        <w:t>model</w:t>
      </w:r>
      <w:r>
        <w:rPr>
          <w:b/>
          <w:bCs/>
          <w:i/>
          <w:iCs/>
          <w:lang w:val="en-GB" w:eastAsia="zh-CN"/>
        </w:rPr>
        <w:t>l</w:t>
      </w:r>
      <w:r w:rsidRPr="00E93C24">
        <w:rPr>
          <w:b/>
          <w:bCs/>
          <w:i/>
          <w:iCs/>
          <w:lang w:val="en-GB" w:eastAsia="zh-CN"/>
        </w:rPr>
        <w:t>ing complexity</w:t>
      </w:r>
      <w:r>
        <w:rPr>
          <w:b/>
          <w:bCs/>
          <w:i/>
          <w:iCs/>
          <w:lang w:val="en-GB" w:eastAsia="zh-CN"/>
        </w:rPr>
        <w:t>,</w:t>
      </w:r>
      <w:r w:rsidRPr="00E93C24">
        <w:rPr>
          <w:b/>
          <w:bCs/>
          <w:i/>
          <w:iCs/>
          <w:lang w:val="en-GB" w:eastAsia="zh-CN"/>
        </w:rPr>
        <w:t xml:space="preserve"> accuracy, and sensing performance</w:t>
      </w:r>
      <w:r>
        <w:rPr>
          <w:b/>
          <w:bCs/>
          <w:i/>
          <w:iCs/>
          <w:lang w:val="en-GB" w:eastAsia="zh-CN"/>
        </w:rPr>
        <w:t xml:space="preserve"> if </w:t>
      </w:r>
      <w:r w:rsidRPr="00793CBB">
        <w:rPr>
          <w:b/>
          <w:bCs/>
          <w:i/>
          <w:iCs/>
          <w:lang w:val="en-GB" w:eastAsia="zh-CN"/>
        </w:rPr>
        <w:t>Alt.2.</w:t>
      </w:r>
      <w:r>
        <w:rPr>
          <w:b/>
          <w:bCs/>
          <w:i/>
          <w:iCs/>
          <w:lang w:val="en-GB" w:eastAsia="zh-CN"/>
        </w:rPr>
        <w:t xml:space="preserve"> with</w:t>
      </w:r>
      <w:r w:rsidRPr="00793CBB">
        <w:rPr>
          <w:b/>
          <w:bCs/>
          <w:i/>
          <w:iCs/>
          <w:lang w:val="en-GB" w:eastAsia="zh-CN"/>
        </w:rPr>
        <w:t xml:space="preserve"> </w:t>
      </w:r>
      <w:proofErr w:type="spellStart"/>
      <w:r w:rsidRPr="00793CBB">
        <w:rPr>
          <w:b/>
          <w:bCs/>
          <w:i/>
          <w:iCs/>
          <w:lang w:val="en-GB" w:eastAsia="zh-CN"/>
        </w:rPr>
        <w:t>preset</w:t>
      </w:r>
      <w:r>
        <w:rPr>
          <w:b/>
          <w:bCs/>
          <w:i/>
          <w:iCs/>
          <w:lang w:val="en-GB" w:eastAsia="zh-CN"/>
        </w:rPr>
        <w:t>ing</w:t>
      </w:r>
      <w:proofErr w:type="spellEnd"/>
      <w:r w:rsidRPr="00793CBB">
        <w:rPr>
          <w:b/>
          <w:bCs/>
          <w:i/>
          <w:iCs/>
          <w:lang w:val="en-GB" w:eastAsia="zh-CN"/>
        </w:rPr>
        <w:t xml:space="preserve"> positions/number/RCS/mobility of </w:t>
      </w:r>
      <w:r>
        <w:rPr>
          <w:b/>
          <w:bCs/>
          <w:i/>
          <w:iCs/>
          <w:lang w:val="en-GB" w:eastAsia="zh-CN"/>
        </w:rPr>
        <w:t>environment object</w:t>
      </w:r>
      <w:r w:rsidRPr="00793CBB">
        <w:rPr>
          <w:b/>
          <w:bCs/>
          <w:i/>
          <w:iCs/>
          <w:lang w:val="en-GB" w:eastAsia="zh-CN"/>
        </w:rPr>
        <w:t>s</w:t>
      </w:r>
      <w:r>
        <w:rPr>
          <w:b/>
          <w:bCs/>
          <w:i/>
          <w:iCs/>
          <w:lang w:val="en-GB" w:eastAsia="zh-CN"/>
        </w:rPr>
        <w:t xml:space="preserve"> is selected</w:t>
      </w:r>
    </w:p>
    <w:p w14:paraId="66BF440D" w14:textId="77777777" w:rsidR="00D225BD" w:rsidRDefault="00D225BD" w:rsidP="00D225BD">
      <w:pPr>
        <w:ind w:firstLine="196"/>
        <w:rPr>
          <w:b/>
          <w:bCs/>
          <w:i/>
          <w:iCs/>
        </w:rPr>
      </w:pPr>
      <w:r>
        <w:rPr>
          <w:b/>
          <w:bCs/>
          <w:i/>
          <w:iCs/>
        </w:rPr>
        <w:t>Observation</w:t>
      </w:r>
      <w:r w:rsidRPr="00D029CE">
        <w:rPr>
          <w:b/>
          <w:bCs/>
          <w:i/>
          <w:iCs/>
        </w:rPr>
        <w:t xml:space="preserve"> </w:t>
      </w:r>
      <w:r>
        <w:rPr>
          <w:b/>
          <w:bCs/>
          <w:i/>
          <w:iCs/>
        </w:rPr>
        <w:t>9</w:t>
      </w:r>
      <w:r w:rsidRPr="00D029CE">
        <w:rPr>
          <w:b/>
          <w:bCs/>
          <w:i/>
          <w:iCs/>
        </w:rPr>
        <w:t xml:space="preserve">: </w:t>
      </w:r>
      <w:r>
        <w:rPr>
          <w:b/>
          <w:bCs/>
          <w:i/>
          <w:iCs/>
        </w:rPr>
        <w:t xml:space="preserve">Clutters from different sensing environment have different amplitude and power spectrum density distribution </w:t>
      </w:r>
    </w:p>
    <w:p w14:paraId="52A28C06" w14:textId="77777777" w:rsidR="00D225BD" w:rsidRPr="00A609BD" w:rsidRDefault="00D225BD" w:rsidP="00D225BD">
      <w:pPr>
        <w:ind w:firstLine="196"/>
        <w:rPr>
          <w:rFonts w:eastAsia="等线"/>
          <w:b/>
          <w:bCs/>
          <w:i/>
          <w:iCs/>
          <w:lang w:eastAsia="zh-CN"/>
        </w:rPr>
      </w:pPr>
      <w:r>
        <w:rPr>
          <w:b/>
          <w:bCs/>
          <w:i/>
          <w:iCs/>
          <w:lang w:val="en-GB" w:eastAsia="zh-CN"/>
        </w:rPr>
        <w:t>Proposal</w:t>
      </w:r>
      <w:r w:rsidRPr="008A565D">
        <w:rPr>
          <w:b/>
          <w:bCs/>
          <w:i/>
          <w:iCs/>
          <w:lang w:val="en-GB" w:eastAsia="zh-CN"/>
        </w:rPr>
        <w:t xml:space="preserve"> </w:t>
      </w:r>
      <w:r>
        <w:rPr>
          <w:b/>
          <w:bCs/>
          <w:i/>
          <w:iCs/>
          <w:lang w:val="en-GB" w:eastAsia="zh-CN"/>
        </w:rPr>
        <w:t>17</w:t>
      </w:r>
      <w:r w:rsidRPr="008A565D">
        <w:rPr>
          <w:b/>
          <w:bCs/>
          <w:i/>
          <w:iCs/>
          <w:lang w:val="en-GB" w:eastAsia="zh-CN"/>
        </w:rPr>
        <w:t xml:space="preserve">: </w:t>
      </w:r>
      <w:r w:rsidRPr="00BA03C1">
        <w:rPr>
          <w:b/>
          <w:bCs/>
          <w:i/>
          <w:iCs/>
          <w:lang w:val="en-GB" w:eastAsia="zh-CN"/>
        </w:rPr>
        <w:t xml:space="preserve">Consider </w:t>
      </w:r>
      <w:r>
        <w:rPr>
          <w:b/>
          <w:bCs/>
          <w:i/>
          <w:iCs/>
          <w:lang w:val="en-GB" w:eastAsia="zh-CN"/>
        </w:rPr>
        <w:t>the clutter</w:t>
      </w:r>
      <w:r w:rsidRPr="00BA03C1">
        <w:rPr>
          <w:b/>
          <w:bCs/>
          <w:i/>
          <w:iCs/>
          <w:lang w:val="en-GB" w:eastAsia="zh-CN"/>
        </w:rPr>
        <w:t xml:space="preserve"> models from radar fields and </w:t>
      </w:r>
      <w:r>
        <w:rPr>
          <w:b/>
          <w:bCs/>
          <w:i/>
          <w:iCs/>
          <w:lang w:val="en-GB" w:eastAsia="zh-CN"/>
        </w:rPr>
        <w:t>study the necessary</w:t>
      </w:r>
      <w:r w:rsidRPr="00BA03C1">
        <w:rPr>
          <w:b/>
          <w:bCs/>
          <w:i/>
          <w:iCs/>
          <w:lang w:val="en-GB" w:eastAsia="zh-CN"/>
        </w:rPr>
        <w:t xml:space="preserve"> adaptive modifications for ISAC channel mode</w:t>
      </w:r>
      <w:r>
        <w:rPr>
          <w:b/>
          <w:bCs/>
          <w:i/>
          <w:iCs/>
          <w:lang w:val="en-GB" w:eastAsia="zh-CN"/>
        </w:rPr>
        <w:t>l</w:t>
      </w:r>
      <w:r w:rsidRPr="00BA03C1">
        <w:rPr>
          <w:b/>
          <w:bCs/>
          <w:i/>
          <w:iCs/>
          <w:lang w:val="en-GB" w:eastAsia="zh-CN"/>
        </w:rPr>
        <w:t>ling</w:t>
      </w:r>
    </w:p>
    <w:p w14:paraId="40E2B233" w14:textId="77777777" w:rsidR="00D225BD" w:rsidRPr="00A609BD" w:rsidRDefault="00D225BD" w:rsidP="00D225BD">
      <w:pPr>
        <w:ind w:firstLine="196"/>
        <w:rPr>
          <w:rFonts w:eastAsia="等线"/>
          <w:b/>
          <w:bCs/>
          <w:i/>
          <w:iCs/>
          <w:lang w:eastAsia="zh-CN"/>
        </w:rPr>
      </w:pPr>
      <w:r>
        <w:rPr>
          <w:b/>
          <w:bCs/>
          <w:i/>
          <w:iCs/>
          <w:lang w:val="en-GB" w:eastAsia="zh-CN"/>
        </w:rPr>
        <w:t>Proposal</w:t>
      </w:r>
      <w:r w:rsidRPr="008A565D">
        <w:rPr>
          <w:b/>
          <w:bCs/>
          <w:i/>
          <w:iCs/>
          <w:lang w:val="en-GB" w:eastAsia="zh-CN"/>
        </w:rPr>
        <w:t xml:space="preserve"> </w:t>
      </w:r>
      <w:r>
        <w:rPr>
          <w:b/>
          <w:bCs/>
          <w:i/>
          <w:iCs/>
          <w:lang w:val="en-GB" w:eastAsia="zh-CN"/>
        </w:rPr>
        <w:t>18</w:t>
      </w:r>
      <w:r w:rsidRPr="008A565D">
        <w:rPr>
          <w:b/>
          <w:bCs/>
          <w:i/>
          <w:iCs/>
          <w:lang w:val="en-GB" w:eastAsia="zh-CN"/>
        </w:rPr>
        <w:t xml:space="preserve">: </w:t>
      </w:r>
      <w:r w:rsidRPr="00D618B4">
        <w:rPr>
          <w:b/>
          <w:bCs/>
          <w:i/>
          <w:iCs/>
          <w:lang w:val="en-GB" w:eastAsia="zh-CN"/>
        </w:rPr>
        <w:t>Consider RCS model</w:t>
      </w:r>
      <w:r>
        <w:rPr>
          <w:b/>
          <w:bCs/>
          <w:i/>
          <w:iCs/>
          <w:lang w:val="en-GB" w:eastAsia="zh-CN"/>
        </w:rPr>
        <w:t>l</w:t>
      </w:r>
      <w:r w:rsidRPr="00D618B4">
        <w:rPr>
          <w:b/>
          <w:bCs/>
          <w:i/>
          <w:iCs/>
          <w:lang w:val="en-GB" w:eastAsia="zh-CN"/>
        </w:rPr>
        <w:t>ing in both small-scale and large-scale fading, and the RCS modelling in small-scale fading can be ignored when the size or shape of the sensing target is insignificant</w:t>
      </w:r>
    </w:p>
    <w:p w14:paraId="53DB1735" w14:textId="77777777" w:rsidR="00D225BD" w:rsidRPr="00337C99" w:rsidRDefault="00D225BD" w:rsidP="00D225BD">
      <w:pPr>
        <w:ind w:firstLine="196"/>
        <w:rPr>
          <w:b/>
          <w:bCs/>
          <w:i/>
          <w:iCs/>
          <w:lang w:val="en-GB" w:eastAsia="zh-CN"/>
        </w:rPr>
      </w:pPr>
      <w:r>
        <w:rPr>
          <w:b/>
          <w:bCs/>
          <w:i/>
          <w:iCs/>
          <w:lang w:val="en-GB" w:eastAsia="zh-CN"/>
        </w:rPr>
        <w:t>Proposal</w:t>
      </w:r>
      <w:r w:rsidRPr="008A565D">
        <w:rPr>
          <w:b/>
          <w:bCs/>
          <w:i/>
          <w:iCs/>
          <w:lang w:val="en-GB" w:eastAsia="zh-CN"/>
        </w:rPr>
        <w:t xml:space="preserve"> </w:t>
      </w:r>
      <w:r>
        <w:rPr>
          <w:b/>
          <w:bCs/>
          <w:i/>
          <w:iCs/>
          <w:lang w:val="en-GB" w:eastAsia="zh-CN"/>
        </w:rPr>
        <w:t>19</w:t>
      </w:r>
      <w:r w:rsidRPr="008A565D">
        <w:rPr>
          <w:b/>
          <w:bCs/>
          <w:i/>
          <w:iCs/>
          <w:lang w:val="en-GB" w:eastAsia="zh-CN"/>
        </w:rPr>
        <w:t xml:space="preserve">: </w:t>
      </w:r>
      <w:r w:rsidRPr="00337C99">
        <w:rPr>
          <w:rFonts w:hint="eastAsia"/>
          <w:b/>
          <w:bCs/>
          <w:i/>
          <w:iCs/>
          <w:lang w:val="en-GB" w:eastAsia="zh-CN"/>
        </w:rPr>
        <w:t>C</w:t>
      </w:r>
      <w:r w:rsidRPr="00337C99">
        <w:rPr>
          <w:b/>
          <w:bCs/>
          <w:i/>
          <w:iCs/>
          <w:lang w:val="en-GB" w:eastAsia="zh-CN"/>
        </w:rPr>
        <w:t xml:space="preserve">onsider </w:t>
      </w:r>
      <w:r w:rsidRPr="00337C99">
        <w:rPr>
          <w:rFonts w:hint="eastAsia"/>
          <w:b/>
          <w:bCs/>
          <w:i/>
          <w:iCs/>
          <w:lang w:val="en-GB" w:eastAsia="zh-CN"/>
        </w:rPr>
        <w:t>R</w:t>
      </w:r>
      <w:r w:rsidRPr="00337C99">
        <w:rPr>
          <w:b/>
          <w:bCs/>
          <w:i/>
          <w:iCs/>
          <w:lang w:val="en-GB" w:eastAsia="zh-CN"/>
        </w:rPr>
        <w:t>CS modelling with the following three options in both large and small scale</w:t>
      </w:r>
    </w:p>
    <w:p w14:paraId="17162D70" w14:textId="77777777" w:rsidR="00D225BD" w:rsidRPr="00337C99" w:rsidRDefault="00D225BD" w:rsidP="00D225BD">
      <w:pPr>
        <w:ind w:leftChars="100" w:left="200" w:firstLine="196"/>
        <w:rPr>
          <w:b/>
          <w:bCs/>
          <w:i/>
          <w:iCs/>
          <w:lang w:val="en-GB" w:eastAsia="zh-CN"/>
        </w:rPr>
      </w:pPr>
      <w:r w:rsidRPr="00337C99">
        <w:rPr>
          <w:b/>
          <w:bCs/>
          <w:i/>
          <w:iCs/>
          <w:lang w:val="en-GB" w:eastAsia="zh-CN"/>
        </w:rPr>
        <w:t xml:space="preserve">Option </w:t>
      </w:r>
      <w:r>
        <w:rPr>
          <w:b/>
          <w:bCs/>
          <w:i/>
          <w:iCs/>
          <w:lang w:val="en-GB" w:eastAsia="zh-CN"/>
        </w:rPr>
        <w:t>#</w:t>
      </w:r>
      <w:r w:rsidRPr="00337C99">
        <w:rPr>
          <w:b/>
          <w:bCs/>
          <w:i/>
          <w:iCs/>
          <w:lang w:val="en-GB" w:eastAsia="zh-CN"/>
        </w:rPr>
        <w:t xml:space="preserve">1. Fixed value </w:t>
      </w:r>
    </w:p>
    <w:p w14:paraId="48D9EBB7" w14:textId="77777777" w:rsidR="00D225BD" w:rsidRPr="00337C99" w:rsidRDefault="00D225BD" w:rsidP="00D225BD">
      <w:pPr>
        <w:ind w:leftChars="100" w:left="200" w:firstLine="196"/>
        <w:rPr>
          <w:b/>
          <w:bCs/>
          <w:i/>
          <w:iCs/>
          <w:lang w:val="en-GB" w:eastAsia="zh-CN"/>
        </w:rPr>
      </w:pPr>
      <w:r w:rsidRPr="00337C99">
        <w:rPr>
          <w:b/>
          <w:bCs/>
          <w:i/>
          <w:iCs/>
          <w:lang w:val="en-GB" w:eastAsia="zh-CN"/>
        </w:rPr>
        <w:t xml:space="preserve">Option </w:t>
      </w:r>
      <w:r>
        <w:rPr>
          <w:b/>
          <w:bCs/>
          <w:i/>
          <w:iCs/>
          <w:lang w:val="en-GB" w:eastAsia="zh-CN"/>
        </w:rPr>
        <w:t>#</w:t>
      </w:r>
      <w:r w:rsidRPr="00337C99">
        <w:rPr>
          <w:b/>
          <w:bCs/>
          <w:i/>
          <w:iCs/>
          <w:lang w:val="en-GB" w:eastAsia="zh-CN"/>
        </w:rPr>
        <w:t>2. Statistical modelling, FFS the statistical distribution</w:t>
      </w:r>
    </w:p>
    <w:p w14:paraId="6B34B700" w14:textId="77777777" w:rsidR="00D225BD" w:rsidRPr="00337C99" w:rsidRDefault="00D225BD" w:rsidP="00D225BD">
      <w:pPr>
        <w:ind w:leftChars="100" w:left="200" w:firstLine="196"/>
        <w:rPr>
          <w:b/>
          <w:bCs/>
          <w:i/>
          <w:iCs/>
          <w:lang w:val="en-GB" w:eastAsia="zh-CN"/>
        </w:rPr>
      </w:pPr>
      <w:r w:rsidRPr="00337C99">
        <w:rPr>
          <w:b/>
          <w:bCs/>
          <w:i/>
          <w:iCs/>
          <w:lang w:val="en-GB" w:eastAsia="zh-CN"/>
        </w:rPr>
        <w:t xml:space="preserve">Option </w:t>
      </w:r>
      <w:r>
        <w:rPr>
          <w:b/>
          <w:bCs/>
          <w:i/>
          <w:iCs/>
          <w:lang w:val="en-GB" w:eastAsia="zh-CN"/>
        </w:rPr>
        <w:t>#</w:t>
      </w:r>
      <w:r w:rsidRPr="00337C99">
        <w:rPr>
          <w:b/>
          <w:bCs/>
          <w:i/>
          <w:iCs/>
          <w:lang w:val="en-GB" w:eastAsia="zh-CN"/>
        </w:rPr>
        <w:t>3. Deterministic modelling depending on incident/departure angle, frequency etc.</w:t>
      </w:r>
    </w:p>
    <w:p w14:paraId="605D6DF0" w14:textId="77777777" w:rsidR="00D225BD" w:rsidRPr="00480C6B" w:rsidRDefault="00D225BD" w:rsidP="00D225BD">
      <w:pPr>
        <w:ind w:firstLine="196"/>
        <w:rPr>
          <w:rFonts w:eastAsia="等线"/>
          <w:b/>
          <w:i/>
          <w:lang w:eastAsia="zh-CN"/>
        </w:rPr>
      </w:pPr>
      <w:r>
        <w:rPr>
          <w:b/>
          <w:i/>
          <w:lang w:eastAsia="zh-CN"/>
        </w:rPr>
        <w:t>Observation</w:t>
      </w:r>
      <w:r w:rsidRPr="009E1612">
        <w:rPr>
          <w:b/>
          <w:i/>
          <w:lang w:eastAsia="zh-CN"/>
        </w:rPr>
        <w:t xml:space="preserve"> </w:t>
      </w:r>
      <w:r>
        <w:rPr>
          <w:b/>
          <w:i/>
          <w:lang w:eastAsia="zh-CN"/>
        </w:rPr>
        <w:t>10</w:t>
      </w:r>
      <w:r w:rsidRPr="009E1612">
        <w:rPr>
          <w:b/>
          <w:i/>
          <w:lang w:eastAsia="zh-CN"/>
        </w:rPr>
        <w:t xml:space="preserve">: </w:t>
      </w:r>
      <w:r>
        <w:rPr>
          <w:b/>
          <w:i/>
          <w:lang w:eastAsia="zh-CN"/>
        </w:rPr>
        <w:t xml:space="preserve">Multiple scattering point model may better reflect the </w:t>
      </w:r>
      <w:r w:rsidRPr="005B1859">
        <w:rPr>
          <w:b/>
          <w:i/>
          <w:lang w:eastAsia="zh-CN"/>
        </w:rPr>
        <w:t>scattering characteristics of the sensing target</w:t>
      </w:r>
      <w:r>
        <w:rPr>
          <w:b/>
          <w:i/>
          <w:lang w:eastAsia="zh-CN"/>
        </w:rPr>
        <w:t xml:space="preserve"> than single scattering point model when the size of the sensing target matters</w:t>
      </w:r>
    </w:p>
    <w:p w14:paraId="7B4F829A" w14:textId="77777777" w:rsidR="00D225BD" w:rsidRPr="00586F4E" w:rsidRDefault="00D225BD" w:rsidP="00D225BD">
      <w:pPr>
        <w:ind w:firstLine="196"/>
        <w:rPr>
          <w:rFonts w:eastAsia="等线"/>
          <w:b/>
          <w:i/>
          <w:lang w:eastAsia="zh-CN"/>
        </w:rPr>
      </w:pPr>
      <w:r w:rsidRPr="009E1612">
        <w:rPr>
          <w:b/>
          <w:i/>
          <w:lang w:eastAsia="zh-CN"/>
        </w:rPr>
        <w:t xml:space="preserve">Proposal </w:t>
      </w:r>
      <w:r>
        <w:rPr>
          <w:b/>
          <w:i/>
          <w:lang w:eastAsia="zh-CN"/>
        </w:rPr>
        <w:t>20</w:t>
      </w:r>
      <w:r w:rsidRPr="009E1612">
        <w:rPr>
          <w:b/>
          <w:i/>
          <w:lang w:eastAsia="zh-CN"/>
        </w:rPr>
        <w:t xml:space="preserve">: </w:t>
      </w:r>
      <w:r>
        <w:rPr>
          <w:b/>
          <w:i/>
          <w:lang w:eastAsia="zh-CN"/>
        </w:rPr>
        <w:t>RAN1 to study how to model the relationship among multiple point scatters under the consideration of effectiveness and complexity</w:t>
      </w:r>
    </w:p>
    <w:p w14:paraId="345235CC" w14:textId="77777777" w:rsidR="00D225BD" w:rsidRPr="00A10647" w:rsidRDefault="00D225BD" w:rsidP="00D225BD">
      <w:pPr>
        <w:ind w:firstLine="196"/>
        <w:rPr>
          <w:b/>
          <w:bCs/>
          <w:i/>
          <w:iCs/>
        </w:rPr>
      </w:pPr>
      <w:r w:rsidRPr="00594F6A">
        <w:rPr>
          <w:b/>
          <w:bCs/>
          <w:i/>
          <w:iCs/>
        </w:rPr>
        <w:t xml:space="preserve">Proposal </w:t>
      </w:r>
      <w:r>
        <w:rPr>
          <w:b/>
          <w:bCs/>
          <w:i/>
          <w:iCs/>
        </w:rPr>
        <w:t>21</w:t>
      </w:r>
      <w:r w:rsidRPr="00594F6A">
        <w:rPr>
          <w:b/>
          <w:bCs/>
          <w:i/>
          <w:iCs/>
        </w:rPr>
        <w:t>: Consider the frequency-dependency of the RCS, large/small scale parameters etc. in the channel modelling</w:t>
      </w:r>
    </w:p>
    <w:p w14:paraId="50E6A3A8" w14:textId="77777777" w:rsidR="00D225BD" w:rsidRDefault="00D225BD" w:rsidP="00D225BD">
      <w:pPr>
        <w:ind w:firstLine="196"/>
        <w:rPr>
          <w:b/>
          <w:bCs/>
          <w:i/>
          <w:iCs/>
          <w:lang w:val="en-GB" w:eastAsia="zh-CN"/>
        </w:rPr>
      </w:pPr>
      <w:r w:rsidRPr="008A565D">
        <w:rPr>
          <w:b/>
          <w:bCs/>
          <w:i/>
          <w:iCs/>
          <w:lang w:val="en-GB" w:eastAsia="zh-CN"/>
        </w:rPr>
        <w:t xml:space="preserve">Observation </w:t>
      </w:r>
      <w:r>
        <w:rPr>
          <w:b/>
          <w:bCs/>
          <w:i/>
          <w:iCs/>
          <w:lang w:val="en-GB" w:eastAsia="zh-CN"/>
        </w:rPr>
        <w:t>11</w:t>
      </w:r>
      <w:r w:rsidRPr="008A565D">
        <w:rPr>
          <w:b/>
          <w:bCs/>
          <w:i/>
          <w:iCs/>
          <w:lang w:val="en-GB" w:eastAsia="zh-CN"/>
        </w:rPr>
        <w:t>:</w:t>
      </w:r>
      <w:r>
        <w:rPr>
          <w:b/>
          <w:bCs/>
          <w:i/>
          <w:iCs/>
          <w:lang w:val="en-GB" w:eastAsia="zh-CN"/>
        </w:rPr>
        <w:t xml:space="preserve"> </w:t>
      </w:r>
      <w:r w:rsidRPr="001913AC">
        <w:rPr>
          <w:b/>
          <w:bCs/>
          <w:i/>
          <w:iCs/>
          <w:lang w:val="en-GB" w:eastAsia="zh-CN"/>
        </w:rPr>
        <w:t xml:space="preserve">the movement of the </w:t>
      </w:r>
      <w:r>
        <w:rPr>
          <w:b/>
          <w:bCs/>
          <w:i/>
          <w:iCs/>
          <w:lang w:val="en-GB" w:eastAsia="zh-CN"/>
        </w:rPr>
        <w:t>sensing</w:t>
      </w:r>
      <w:r w:rsidRPr="001913AC">
        <w:rPr>
          <w:b/>
          <w:bCs/>
          <w:i/>
          <w:iCs/>
          <w:lang w:val="en-GB" w:eastAsia="zh-CN"/>
        </w:rPr>
        <w:t xml:space="preserve"> target</w:t>
      </w:r>
      <w:r>
        <w:rPr>
          <w:b/>
          <w:bCs/>
          <w:i/>
          <w:iCs/>
          <w:lang w:val="en-GB" w:eastAsia="zh-CN"/>
        </w:rPr>
        <w:t xml:space="preserve"> and Tx/Rx can cause </w:t>
      </w:r>
      <w:r w:rsidRPr="001913AC">
        <w:rPr>
          <w:b/>
          <w:bCs/>
          <w:i/>
          <w:iCs/>
          <w:lang w:val="en-GB" w:eastAsia="zh-CN"/>
        </w:rPr>
        <w:t xml:space="preserve">drastic changes in the </w:t>
      </w:r>
      <w:r>
        <w:rPr>
          <w:b/>
          <w:bCs/>
          <w:i/>
          <w:iCs/>
          <w:lang w:val="en-GB" w:eastAsia="zh-CN"/>
        </w:rPr>
        <w:t>sensing</w:t>
      </w:r>
      <w:r w:rsidRPr="001913AC">
        <w:rPr>
          <w:b/>
          <w:bCs/>
          <w:i/>
          <w:iCs/>
          <w:lang w:val="en-GB" w:eastAsia="zh-CN"/>
        </w:rPr>
        <w:t xml:space="preserve"> parameters</w:t>
      </w:r>
      <w:r>
        <w:rPr>
          <w:b/>
          <w:bCs/>
          <w:i/>
          <w:iCs/>
          <w:lang w:val="en-GB" w:eastAsia="zh-CN"/>
        </w:rPr>
        <w:t>, which</w:t>
      </w:r>
      <w:r w:rsidRPr="001913AC">
        <w:rPr>
          <w:b/>
          <w:bCs/>
          <w:i/>
          <w:iCs/>
          <w:lang w:val="en-GB" w:eastAsia="zh-CN"/>
        </w:rPr>
        <w:t xml:space="preserve"> </w:t>
      </w:r>
      <w:r>
        <w:rPr>
          <w:b/>
          <w:bCs/>
          <w:i/>
          <w:iCs/>
          <w:lang w:val="en-GB" w:eastAsia="zh-CN"/>
        </w:rPr>
        <w:t>may have serious impact on sensing</w:t>
      </w:r>
      <w:r w:rsidRPr="001913AC">
        <w:rPr>
          <w:b/>
          <w:bCs/>
          <w:i/>
          <w:iCs/>
          <w:lang w:val="en-GB" w:eastAsia="zh-CN"/>
        </w:rPr>
        <w:t xml:space="preserve"> </w:t>
      </w:r>
      <w:r>
        <w:rPr>
          <w:b/>
          <w:bCs/>
          <w:i/>
          <w:iCs/>
          <w:lang w:val="en-GB" w:eastAsia="zh-CN"/>
        </w:rPr>
        <w:t>performance</w:t>
      </w:r>
    </w:p>
    <w:p w14:paraId="3B2147FC" w14:textId="77777777" w:rsidR="00D225BD" w:rsidRPr="0033647C" w:rsidRDefault="00D225BD" w:rsidP="00D225BD">
      <w:pPr>
        <w:ind w:firstLine="196"/>
        <w:rPr>
          <w:b/>
          <w:bCs/>
          <w:i/>
          <w:iCs/>
        </w:rPr>
      </w:pPr>
      <w:r w:rsidRPr="00977CF0">
        <w:rPr>
          <w:b/>
          <w:bCs/>
          <w:i/>
          <w:iCs/>
        </w:rPr>
        <w:t xml:space="preserve">Proposal </w:t>
      </w:r>
      <w:r>
        <w:rPr>
          <w:b/>
          <w:bCs/>
          <w:i/>
          <w:iCs/>
        </w:rPr>
        <w:t>22</w:t>
      </w:r>
      <w:r w:rsidRPr="00977CF0">
        <w:rPr>
          <w:b/>
          <w:bCs/>
          <w:i/>
          <w:iCs/>
        </w:rPr>
        <w:t xml:space="preserve">: </w:t>
      </w:r>
      <w:r>
        <w:rPr>
          <w:b/>
          <w:bCs/>
          <w:i/>
          <w:iCs/>
        </w:rPr>
        <w:t xml:space="preserve">Consider the spatial consistency modelling for the stationary Tx/Rx and moving sensing target first, then </w:t>
      </w:r>
      <w:r w:rsidRPr="00FD7E9C">
        <w:rPr>
          <w:b/>
          <w:bCs/>
          <w:i/>
          <w:iCs/>
        </w:rPr>
        <w:t>optionally for some cases, e.g., mobile Tx/Rx and moving target</w:t>
      </w:r>
    </w:p>
    <w:p w14:paraId="06D3743A" w14:textId="77777777" w:rsidR="00D225BD" w:rsidRPr="00BC0EC6" w:rsidRDefault="00D225BD" w:rsidP="00D225BD">
      <w:pPr>
        <w:ind w:firstLine="196"/>
        <w:rPr>
          <w:lang w:val="en-GB"/>
        </w:rPr>
      </w:pPr>
      <w:r w:rsidRPr="008A565D">
        <w:rPr>
          <w:b/>
          <w:bCs/>
          <w:i/>
          <w:iCs/>
          <w:lang w:val="en-GB" w:eastAsia="zh-CN"/>
        </w:rPr>
        <w:t xml:space="preserve">Observation </w:t>
      </w:r>
      <w:r>
        <w:rPr>
          <w:b/>
          <w:bCs/>
          <w:i/>
          <w:iCs/>
        </w:rPr>
        <w:t>12</w:t>
      </w:r>
      <w:r w:rsidRPr="00D029CE">
        <w:rPr>
          <w:b/>
          <w:bCs/>
          <w:i/>
          <w:iCs/>
        </w:rPr>
        <w:t xml:space="preserve">: </w:t>
      </w:r>
      <w:r>
        <w:rPr>
          <w:b/>
          <w:bCs/>
          <w:i/>
          <w:iCs/>
        </w:rPr>
        <w:t>C</w:t>
      </w:r>
      <w:r w:rsidRPr="002000F0">
        <w:rPr>
          <w:b/>
          <w:bCs/>
          <w:i/>
          <w:iCs/>
        </w:rPr>
        <w:t>onsidering the various sensing modes and deployment scenarios, the validation of all the possible combinations</w:t>
      </w:r>
      <w:r>
        <w:rPr>
          <w:b/>
          <w:bCs/>
          <w:i/>
          <w:iCs/>
        </w:rPr>
        <w:t xml:space="preserve"> may</w:t>
      </w:r>
      <w:r w:rsidRPr="002000F0">
        <w:rPr>
          <w:b/>
          <w:bCs/>
          <w:i/>
          <w:iCs/>
        </w:rPr>
        <w:t xml:space="preserve"> require a heavy workload</w:t>
      </w:r>
    </w:p>
    <w:p w14:paraId="791E9B33" w14:textId="77777777" w:rsidR="00D225BD" w:rsidRPr="003426A3" w:rsidRDefault="00D225BD" w:rsidP="00D225BD">
      <w:pPr>
        <w:ind w:firstLine="196"/>
      </w:pPr>
      <w:r w:rsidRPr="00D029CE">
        <w:rPr>
          <w:b/>
          <w:bCs/>
          <w:i/>
          <w:iCs/>
        </w:rPr>
        <w:t xml:space="preserve">Proposal </w:t>
      </w:r>
      <w:r>
        <w:rPr>
          <w:b/>
          <w:bCs/>
          <w:i/>
          <w:iCs/>
        </w:rPr>
        <w:t>23</w:t>
      </w:r>
      <w:r w:rsidRPr="00D029CE">
        <w:rPr>
          <w:b/>
          <w:bCs/>
          <w:i/>
          <w:iCs/>
        </w:rPr>
        <w:t>: RAN1 to</w:t>
      </w:r>
      <w:r>
        <w:rPr>
          <w:b/>
          <w:bCs/>
          <w:i/>
          <w:iCs/>
        </w:rPr>
        <w:t xml:space="preserve"> s</w:t>
      </w:r>
      <w:r w:rsidRPr="006D0438">
        <w:rPr>
          <w:b/>
          <w:bCs/>
          <w:i/>
          <w:iCs/>
        </w:rPr>
        <w:t>tudy how to validate IS</w:t>
      </w:r>
      <w:r>
        <w:rPr>
          <w:b/>
          <w:bCs/>
          <w:i/>
          <w:iCs/>
        </w:rPr>
        <w:t>A</w:t>
      </w:r>
      <w:r w:rsidRPr="006D0438">
        <w:rPr>
          <w:b/>
          <w:bCs/>
          <w:i/>
          <w:iCs/>
        </w:rPr>
        <w:t>C channel</w:t>
      </w:r>
      <w:r>
        <w:rPr>
          <w:b/>
          <w:bCs/>
          <w:i/>
          <w:iCs/>
        </w:rPr>
        <w:t>, e.g., real-world measurement, ray tracing,</w:t>
      </w:r>
      <w:r w:rsidRPr="006D0438">
        <w:rPr>
          <w:b/>
          <w:bCs/>
          <w:i/>
          <w:iCs/>
        </w:rPr>
        <w:t xml:space="preserve"> hybrid</w:t>
      </w:r>
      <w:r>
        <w:rPr>
          <w:b/>
          <w:bCs/>
          <w:i/>
          <w:iCs/>
        </w:rPr>
        <w:t xml:space="preserve"> method</w:t>
      </w:r>
    </w:p>
    <w:p w14:paraId="2634F455" w14:textId="77777777" w:rsidR="00D225BD" w:rsidRDefault="00D225BD" w:rsidP="00D225BD">
      <w:pPr>
        <w:pStyle w:val="Heading1"/>
        <w:pBdr>
          <w:top w:val="single" w:sz="12" w:space="6" w:color="auto"/>
        </w:pBdr>
        <w:spacing w:before="360"/>
        <w:ind w:left="431" w:hanging="431"/>
        <w:rPr>
          <w:sz w:val="32"/>
          <w:lang w:val="en-US" w:eastAsia="ko-KR"/>
        </w:rPr>
      </w:pPr>
      <w:r>
        <w:rPr>
          <w:sz w:val="32"/>
          <w:lang w:val="en-US" w:eastAsia="ko-KR"/>
        </w:rPr>
        <w:t>References</w:t>
      </w:r>
    </w:p>
    <w:p w14:paraId="588E1DA5" w14:textId="77777777" w:rsidR="00D225BD" w:rsidRPr="007437FC" w:rsidRDefault="00D225BD" w:rsidP="00CA6560">
      <w:pPr>
        <w:pStyle w:val="Reference0"/>
        <w:keepLines w:val="0"/>
        <w:numPr>
          <w:ilvl w:val="0"/>
          <w:numId w:val="18"/>
        </w:numPr>
        <w:tabs>
          <w:tab w:val="num" w:pos="360"/>
        </w:tabs>
        <w:suppressAutoHyphens w:val="0"/>
        <w:overflowPunct/>
        <w:autoSpaceDE/>
        <w:spacing w:before="0" w:after="120" w:line="259" w:lineRule="auto"/>
        <w:ind w:left="0" w:firstLineChars="0" w:firstLine="0"/>
        <w:textAlignment w:val="auto"/>
      </w:pPr>
      <w:bookmarkStart w:id="0" w:name="_Ref77157032"/>
      <w:r w:rsidRPr="00306BD4">
        <w:t>RP-2</w:t>
      </w:r>
      <w:r>
        <w:t>40799</w:t>
      </w:r>
      <w:r w:rsidRPr="00306BD4">
        <w:t xml:space="preserve"> “New SID: Study on channel modelling for Integrated Sensing </w:t>
      </w:r>
      <w:proofErr w:type="gramStart"/>
      <w:r w:rsidRPr="00306BD4">
        <w:t>And</w:t>
      </w:r>
      <w:proofErr w:type="gramEnd"/>
      <w:r w:rsidRPr="00306BD4">
        <w:t xml:space="preserve"> Communication (ISAC) for NR,” RAN#</w:t>
      </w:r>
      <w:bookmarkEnd w:id="0"/>
      <w:r w:rsidRPr="00306BD4">
        <w:t>10</w:t>
      </w:r>
      <w:r>
        <w:t>3</w:t>
      </w:r>
    </w:p>
    <w:p w14:paraId="5F1428B1" w14:textId="77777777" w:rsidR="00D225BD" w:rsidRDefault="00D225BD" w:rsidP="00D225BD">
      <w:pPr>
        <w:ind w:firstLineChars="0" w:firstLine="0"/>
      </w:pPr>
      <w:r>
        <w:lastRenderedPageBreak/>
        <w:t>[2</w:t>
      </w:r>
      <w:r w:rsidRPr="00C010F3">
        <w:t>]</w:t>
      </w:r>
      <w:r>
        <w:t xml:space="preserve"> R1-2401496</w:t>
      </w:r>
      <w:r>
        <w:tab/>
        <w:t>Summary #3 on ISAC channel modeling</w:t>
      </w:r>
      <w:r>
        <w:tab/>
        <w:t>Moderator (</w:t>
      </w:r>
      <w:proofErr w:type="spellStart"/>
      <w:r>
        <w:t>xiaomi</w:t>
      </w:r>
      <w:proofErr w:type="spellEnd"/>
      <w:r>
        <w:t>)</w:t>
      </w:r>
    </w:p>
    <w:p w14:paraId="236A01C4" w14:textId="77777777" w:rsidR="00D225BD" w:rsidRDefault="00D225BD" w:rsidP="00D225BD">
      <w:pPr>
        <w:ind w:firstLineChars="0" w:firstLine="0"/>
        <w:rPr>
          <w:lang w:eastAsia="zh-CN"/>
        </w:rPr>
      </w:pPr>
      <w:r>
        <w:t>[3</w:t>
      </w:r>
      <w:r w:rsidRPr="00C010F3">
        <w:t>]</w:t>
      </w:r>
      <w:r>
        <w:t xml:space="preserve"> </w:t>
      </w:r>
      <w:r>
        <w:rPr>
          <w:lang w:eastAsia="zh-CN"/>
        </w:rPr>
        <w:t>R1-2400747</w:t>
      </w:r>
      <w:r>
        <w:rPr>
          <w:lang w:eastAsia="zh-CN"/>
        </w:rPr>
        <w:tab/>
        <w:t>Discussion on ISAC channel modelling</w:t>
      </w:r>
      <w:r>
        <w:rPr>
          <w:lang w:eastAsia="zh-CN"/>
        </w:rPr>
        <w:tab/>
        <w:t>Samsung</w:t>
      </w:r>
    </w:p>
    <w:p w14:paraId="34D29286" w14:textId="77777777" w:rsidR="00D225BD" w:rsidRDefault="00D225BD" w:rsidP="00D225BD">
      <w:pPr>
        <w:ind w:firstLineChars="0" w:firstLine="0"/>
      </w:pPr>
      <w:r>
        <w:t>[4</w:t>
      </w:r>
      <w:r w:rsidRPr="00C010F3">
        <w:t>]</w:t>
      </w:r>
      <w:r>
        <w:t xml:space="preserve"> </w:t>
      </w:r>
      <w:r>
        <w:rPr>
          <w:lang w:eastAsia="zh-CN"/>
        </w:rPr>
        <w:t>R1-</w:t>
      </w:r>
      <w:r w:rsidRPr="002402B2">
        <w:rPr>
          <w:lang w:eastAsia="zh-CN"/>
        </w:rPr>
        <w:t>2402479</w:t>
      </w:r>
      <w:r>
        <w:rPr>
          <w:lang w:eastAsia="zh-CN"/>
        </w:rPr>
        <w:tab/>
        <w:t>Discussion on ISAC channel modelling</w:t>
      </w:r>
      <w:r>
        <w:rPr>
          <w:lang w:eastAsia="zh-CN"/>
        </w:rPr>
        <w:tab/>
        <w:t>Samsung</w:t>
      </w:r>
    </w:p>
    <w:p w14:paraId="0D4BDBC0" w14:textId="77777777" w:rsidR="00D225BD" w:rsidRPr="002402B2" w:rsidRDefault="00D225BD" w:rsidP="00D225BD">
      <w:pPr>
        <w:ind w:firstLineChars="0" w:firstLine="0"/>
      </w:pPr>
    </w:p>
    <w:p w14:paraId="323A09A7" w14:textId="77777777" w:rsidR="00D225BD" w:rsidRPr="00D12F45" w:rsidRDefault="00D225BD" w:rsidP="00D225BD">
      <w:pPr>
        <w:pStyle w:val="Heading1"/>
        <w:jc w:val="both"/>
        <w:rPr>
          <w:rFonts w:cs="Arial"/>
          <w:sz w:val="32"/>
          <w:szCs w:val="32"/>
          <w:lang w:val="en-US" w:eastAsia="ko-KR"/>
        </w:rPr>
      </w:pPr>
      <w:r>
        <w:rPr>
          <w:rFonts w:cs="Arial"/>
          <w:sz w:val="32"/>
          <w:szCs w:val="32"/>
          <w:lang w:val="en-US" w:eastAsia="ko-KR"/>
        </w:rPr>
        <w:t>A</w:t>
      </w:r>
      <w:r>
        <w:rPr>
          <w:rFonts w:cs="Arial" w:hint="eastAsia"/>
          <w:sz w:val="32"/>
          <w:szCs w:val="32"/>
          <w:lang w:val="en-US" w:eastAsia="ko-KR"/>
        </w:rPr>
        <w:t>greement</w:t>
      </w:r>
      <w:r>
        <w:rPr>
          <w:rFonts w:cs="Arial"/>
          <w:sz w:val="32"/>
          <w:szCs w:val="32"/>
          <w:lang w:val="en-US" w:eastAsia="ko-KR"/>
        </w:rPr>
        <w:t xml:space="preserve"> on previous meetings</w:t>
      </w:r>
    </w:p>
    <w:tbl>
      <w:tblPr>
        <w:tblStyle w:val="TableGrid"/>
        <w:tblW w:w="0" w:type="auto"/>
        <w:tblLook w:val="04A0" w:firstRow="1" w:lastRow="0" w:firstColumn="1" w:lastColumn="0" w:noHBand="0" w:noVBand="1"/>
      </w:tblPr>
      <w:tblGrid>
        <w:gridCol w:w="9737"/>
      </w:tblGrid>
      <w:tr w:rsidR="00D225BD" w14:paraId="11F7B057" w14:textId="77777777" w:rsidTr="00BC7A67">
        <w:tc>
          <w:tcPr>
            <w:tcW w:w="9737" w:type="dxa"/>
          </w:tcPr>
          <w:p w14:paraId="77910848" w14:textId="77777777" w:rsidR="00D225BD" w:rsidRDefault="00D225BD" w:rsidP="00BC7A67">
            <w:r>
              <w:rPr>
                <w:rFonts w:hint="eastAsia"/>
              </w:rPr>
              <w:t>RAN1#116</w:t>
            </w:r>
          </w:p>
        </w:tc>
      </w:tr>
      <w:tr w:rsidR="00D225BD" w14:paraId="68E5CF8D" w14:textId="77777777" w:rsidTr="00BC7A67">
        <w:tc>
          <w:tcPr>
            <w:tcW w:w="9737" w:type="dxa"/>
          </w:tcPr>
          <w:p w14:paraId="6634A895" w14:textId="77777777" w:rsidR="00D225BD" w:rsidRPr="00255818" w:rsidRDefault="00D225BD" w:rsidP="00BC7A67">
            <w:pPr>
              <w:ind w:firstLineChars="0" w:firstLine="0"/>
            </w:pPr>
            <w:r w:rsidRPr="00002EAB">
              <w:rPr>
                <w:highlight w:val="green"/>
              </w:rPr>
              <w:t>Agreement</w:t>
            </w:r>
          </w:p>
          <w:p w14:paraId="0D345810" w14:textId="77777777" w:rsidR="00D225BD" w:rsidRPr="007C0D92" w:rsidRDefault="00D225BD" w:rsidP="00BC7A67">
            <w:pPr>
              <w:spacing w:before="0" w:after="0" w:line="240" w:lineRule="auto"/>
              <w:ind w:firstLineChars="0" w:firstLine="0"/>
              <w:jc w:val="left"/>
              <w:rPr>
                <w:rFonts w:eastAsia="Malgun Gothic"/>
                <w:bCs/>
                <w:lang w:val="en-GB"/>
              </w:rPr>
            </w:pPr>
            <w:r w:rsidRPr="007C0D92">
              <w:rPr>
                <w:rFonts w:eastAsia="Malgun Gothic"/>
                <w:bCs/>
                <w:lang w:val="en-GB"/>
              </w:rPr>
              <w:t xml:space="preserve">The common framework for ISAC channel model is composed of a component of target channel and a component of background channel, </w:t>
            </w:r>
          </w:p>
          <w:p w14:paraId="2C2321ED" w14:textId="77777777" w:rsidR="00D225BD" w:rsidRPr="007C0D92" w:rsidRDefault="00D225BD" w:rsidP="00BC7A67">
            <w:pPr>
              <w:spacing w:before="0" w:after="0" w:line="240" w:lineRule="auto"/>
              <w:ind w:firstLineChars="0" w:firstLine="0"/>
              <w:jc w:val="left"/>
              <w:rPr>
                <w:rFonts w:eastAsia="Malgun Gothic"/>
                <w:bCs/>
                <w:lang w:val="en-GB"/>
              </w:rPr>
            </w:pPr>
            <m:oMathPara>
              <m:oMathParaPr>
                <m:jc m:val="center"/>
              </m:oMathParaPr>
              <m:oMath>
                <m:sSub>
                  <m:sSubPr>
                    <m:ctrlPr>
                      <w:rPr>
                        <w:rFonts w:ascii="Cambria Math" w:eastAsia="Malgun Gothic" w:hAnsi="Cambria Math"/>
                        <w:bCs/>
                      </w:rPr>
                    </m:ctrlPr>
                  </m:sSubPr>
                  <m:e>
                    <m:r>
                      <w:rPr>
                        <w:rFonts w:ascii="Cambria Math" w:eastAsia="Malgun Gothic" w:hAnsi="Cambria Math"/>
                      </w:rPr>
                      <m:t>H</m:t>
                    </m:r>
                  </m:e>
                  <m:sub>
                    <m:r>
                      <w:rPr>
                        <w:rFonts w:ascii="Cambria Math" w:eastAsia="Malgun Gothic" w:hAnsi="Cambria Math"/>
                      </w:rPr>
                      <m:t>ISAC</m:t>
                    </m:r>
                  </m:sub>
                </m:sSub>
                <m:r>
                  <w:rPr>
                    <w:rFonts w:ascii="Cambria Math" w:eastAsia="Malgun Gothic" w:hAnsi="Cambria Math"/>
                  </w:rPr>
                  <m:t>=</m:t>
                </m:r>
                <m:sSub>
                  <m:sSubPr>
                    <m:ctrlPr>
                      <w:rPr>
                        <w:rFonts w:ascii="Cambria Math" w:eastAsia="Malgun Gothic" w:hAnsi="Cambria Math"/>
                        <w:bCs/>
                      </w:rPr>
                    </m:ctrlPr>
                  </m:sSubPr>
                  <m:e>
                    <m:r>
                      <w:rPr>
                        <w:rFonts w:ascii="Cambria Math" w:eastAsia="Malgun Gothic" w:hAnsi="Cambria Math"/>
                      </w:rPr>
                      <m:t>H</m:t>
                    </m:r>
                  </m:e>
                  <m:sub>
                    <m:r>
                      <w:rPr>
                        <w:rFonts w:ascii="Cambria Math" w:eastAsia="Malgun Gothic" w:hAnsi="Cambria Math"/>
                      </w:rPr>
                      <m:t>target</m:t>
                    </m:r>
                  </m:sub>
                </m:sSub>
                <m:r>
                  <w:rPr>
                    <w:rFonts w:ascii="Cambria Math" w:eastAsia="Malgun Gothic" w:hAnsi="Cambria Math"/>
                  </w:rPr>
                  <m:t>+</m:t>
                </m:r>
                <m:sSub>
                  <m:sSubPr>
                    <m:ctrlPr>
                      <w:rPr>
                        <w:rFonts w:ascii="Cambria Math" w:eastAsia="Malgun Gothic" w:hAnsi="Cambria Math"/>
                        <w:bCs/>
                      </w:rPr>
                    </m:ctrlPr>
                  </m:sSubPr>
                  <m:e>
                    <m:r>
                      <w:rPr>
                        <w:rFonts w:ascii="Cambria Math" w:eastAsia="Malgun Gothic" w:hAnsi="Cambria Math"/>
                      </w:rPr>
                      <m:t>H</m:t>
                    </m:r>
                  </m:e>
                  <m:sub>
                    <m:r>
                      <w:rPr>
                        <w:rFonts w:ascii="Cambria Math" w:eastAsia="Malgun Gothic" w:hAnsi="Cambria Math"/>
                      </w:rPr>
                      <m:t>background</m:t>
                    </m:r>
                  </m:sub>
                </m:sSub>
              </m:oMath>
            </m:oMathPara>
          </w:p>
          <w:p w14:paraId="5AD938D8" w14:textId="77777777" w:rsidR="00D225BD" w:rsidRPr="007C0D92" w:rsidRDefault="00D225BD" w:rsidP="00CA6560">
            <w:pPr>
              <w:numPr>
                <w:ilvl w:val="0"/>
                <w:numId w:val="10"/>
              </w:numPr>
              <w:spacing w:before="0" w:after="0" w:line="240" w:lineRule="auto"/>
              <w:ind w:firstLineChars="0"/>
              <w:jc w:val="left"/>
              <w:rPr>
                <w:rFonts w:eastAsia="Malgun Gothic"/>
                <w:bCs/>
                <w:lang w:val="en-GB"/>
              </w:rPr>
            </w:pPr>
            <w:r w:rsidRPr="007C0D92">
              <w:rPr>
                <w:rFonts w:eastAsia="Malgun Gothic"/>
                <w:bCs/>
                <w:lang w:val="en-GB"/>
              </w:rPr>
              <w:t xml:space="preserve">Target channel </w:t>
            </w:r>
            <m:oMath>
              <m:sSub>
                <m:sSubPr>
                  <m:ctrlPr>
                    <w:rPr>
                      <w:rFonts w:ascii="Cambria Math" w:eastAsia="Malgun Gothic" w:hAnsi="Cambria Math"/>
                      <w:bCs/>
                    </w:rPr>
                  </m:ctrlPr>
                </m:sSubPr>
                <m:e>
                  <m:r>
                    <w:rPr>
                      <w:rFonts w:ascii="Cambria Math" w:eastAsia="Malgun Gothic" w:hAnsi="Cambria Math"/>
                    </w:rPr>
                    <m:t>H</m:t>
                  </m:r>
                </m:e>
                <m:sub>
                  <m:r>
                    <w:rPr>
                      <w:rFonts w:ascii="Cambria Math" w:eastAsia="Malgun Gothic" w:hAnsi="Cambria Math"/>
                    </w:rPr>
                    <m:t>target</m:t>
                  </m:r>
                </m:sub>
              </m:sSub>
            </m:oMath>
            <w:r w:rsidRPr="007C0D92">
              <w:rPr>
                <w:rFonts w:eastAsia="Malgun Gothic" w:hint="eastAsia"/>
                <w:bCs/>
                <w:lang w:val="en-GB"/>
              </w:rPr>
              <w:t xml:space="preserve"> </w:t>
            </w:r>
            <w:r w:rsidRPr="007C0D92">
              <w:rPr>
                <w:rFonts w:eastAsia="Malgun Gothic"/>
                <w:bCs/>
                <w:lang w:val="en-GB"/>
              </w:rPr>
              <w:t xml:space="preserve">includes all [multipath] components impacted by the sensing target(s). </w:t>
            </w:r>
          </w:p>
          <w:p w14:paraId="5A6695B4" w14:textId="77777777" w:rsidR="00D225BD" w:rsidRPr="007C0D92" w:rsidRDefault="00D225BD" w:rsidP="00CA6560">
            <w:pPr>
              <w:numPr>
                <w:ilvl w:val="1"/>
                <w:numId w:val="10"/>
              </w:numPr>
              <w:spacing w:before="0" w:after="0" w:line="240" w:lineRule="auto"/>
              <w:ind w:firstLineChars="0"/>
              <w:jc w:val="left"/>
              <w:rPr>
                <w:rFonts w:eastAsia="Malgun Gothic"/>
                <w:bCs/>
                <w:lang w:val="en-GB"/>
              </w:rPr>
            </w:pPr>
            <w:r w:rsidRPr="007C0D92">
              <w:rPr>
                <w:rFonts w:eastAsia="Malgun Gothic"/>
                <w:bCs/>
                <w:lang w:val="en-GB"/>
              </w:rPr>
              <w:t xml:space="preserve">FFS details of the target channel </w:t>
            </w:r>
          </w:p>
          <w:p w14:paraId="2C89EF10" w14:textId="77777777" w:rsidR="00D225BD" w:rsidRPr="007C0D92" w:rsidRDefault="00D225BD" w:rsidP="00CA6560">
            <w:pPr>
              <w:numPr>
                <w:ilvl w:val="0"/>
                <w:numId w:val="10"/>
              </w:numPr>
              <w:spacing w:before="0" w:after="0" w:line="240" w:lineRule="auto"/>
              <w:ind w:firstLineChars="0"/>
              <w:jc w:val="left"/>
              <w:rPr>
                <w:rFonts w:eastAsia="Malgun Gothic"/>
                <w:bCs/>
                <w:lang w:val="en-GB"/>
              </w:rPr>
            </w:pPr>
            <w:r w:rsidRPr="007C0D92">
              <w:rPr>
                <w:rFonts w:eastAsia="Malgun Gothic"/>
                <w:bCs/>
                <w:lang w:val="en-GB"/>
              </w:rPr>
              <w:t xml:space="preserve">Background channel </w:t>
            </w:r>
            <m:oMath>
              <m:sSub>
                <m:sSubPr>
                  <m:ctrlPr>
                    <w:rPr>
                      <w:rFonts w:ascii="Cambria Math" w:eastAsia="Malgun Gothic" w:hAnsi="Cambria Math"/>
                      <w:bCs/>
                    </w:rPr>
                  </m:ctrlPr>
                </m:sSubPr>
                <m:e>
                  <m:r>
                    <w:rPr>
                      <w:rFonts w:ascii="Cambria Math" w:eastAsia="Malgun Gothic" w:hAnsi="Cambria Math"/>
                    </w:rPr>
                    <m:t>H</m:t>
                  </m:r>
                </m:e>
                <m:sub>
                  <m:r>
                    <w:rPr>
                      <w:rFonts w:ascii="Cambria Math" w:eastAsia="Malgun Gothic" w:hAnsi="Cambria Math"/>
                    </w:rPr>
                    <m:t>background</m:t>
                  </m:r>
                </m:sub>
              </m:sSub>
            </m:oMath>
            <w:r w:rsidRPr="007C0D92">
              <w:rPr>
                <w:rFonts w:eastAsia="Malgun Gothic" w:hint="eastAsia"/>
                <w:bCs/>
                <w:lang w:val="en-GB"/>
              </w:rPr>
              <w:t xml:space="preserve"> </w:t>
            </w:r>
            <w:r w:rsidRPr="007C0D92">
              <w:rPr>
                <w:rFonts w:eastAsia="Malgun Gothic"/>
                <w:bCs/>
                <w:lang w:val="en-GB"/>
              </w:rPr>
              <w:t>includes other [multipath] components not belonging to target channel</w:t>
            </w:r>
          </w:p>
          <w:p w14:paraId="42A4F607" w14:textId="77777777" w:rsidR="00D225BD" w:rsidRPr="007C0D92" w:rsidRDefault="00D225BD" w:rsidP="00CA6560">
            <w:pPr>
              <w:numPr>
                <w:ilvl w:val="1"/>
                <w:numId w:val="10"/>
              </w:numPr>
              <w:spacing w:before="0" w:after="0" w:line="240" w:lineRule="auto"/>
              <w:ind w:firstLineChars="0"/>
              <w:jc w:val="left"/>
              <w:rPr>
                <w:rFonts w:eastAsia="Malgun Gothic"/>
                <w:bCs/>
                <w:lang w:val="en-GB"/>
              </w:rPr>
            </w:pPr>
            <w:r w:rsidRPr="007C0D92">
              <w:rPr>
                <w:rFonts w:eastAsia="Malgun Gothic"/>
                <w:bCs/>
                <w:lang w:val="en-GB"/>
              </w:rPr>
              <w:t>FFS details of the background channel</w:t>
            </w:r>
          </w:p>
          <w:p w14:paraId="4D7F53BE" w14:textId="77777777" w:rsidR="00D225BD" w:rsidRPr="007C0D92" w:rsidRDefault="00D225BD" w:rsidP="00CA6560">
            <w:pPr>
              <w:numPr>
                <w:ilvl w:val="0"/>
                <w:numId w:val="10"/>
              </w:numPr>
              <w:spacing w:before="0" w:after="0" w:line="240" w:lineRule="auto"/>
              <w:ind w:firstLineChars="0"/>
              <w:jc w:val="left"/>
              <w:rPr>
                <w:rFonts w:eastAsia="Malgun Gothic"/>
                <w:bCs/>
                <w:lang w:val="en-GB"/>
              </w:rPr>
            </w:pPr>
            <w:r w:rsidRPr="007C0D92">
              <w:rPr>
                <w:rFonts w:eastAsia="Malgun Gothic" w:hint="eastAsia"/>
                <w:bCs/>
                <w:lang w:val="en-GB"/>
              </w:rPr>
              <w:t>F</w:t>
            </w:r>
            <w:r w:rsidRPr="007C0D92">
              <w:rPr>
                <w:rFonts w:eastAsia="Malgun Gothic"/>
                <w:bCs/>
                <w:lang w:val="en-GB"/>
              </w:rPr>
              <w:t>FS whether/how to model environment object(s), i.e., object(s) with known location, other than sensing target(s)</w:t>
            </w:r>
          </w:p>
          <w:p w14:paraId="28BC7AC3" w14:textId="77777777" w:rsidR="00D225BD" w:rsidRPr="007C0D92" w:rsidRDefault="00D225BD" w:rsidP="00CA6560">
            <w:pPr>
              <w:numPr>
                <w:ilvl w:val="1"/>
                <w:numId w:val="10"/>
              </w:numPr>
              <w:spacing w:before="0" w:after="0" w:line="240" w:lineRule="auto"/>
              <w:ind w:firstLineChars="0"/>
              <w:jc w:val="left"/>
              <w:rPr>
                <w:rFonts w:eastAsia="Malgun Gothic"/>
                <w:bCs/>
                <w:lang w:val="en-GB"/>
              </w:rPr>
            </w:pPr>
            <w:r w:rsidRPr="007C0D92">
              <w:rPr>
                <w:rFonts w:eastAsia="Malgun Gothic" w:hint="eastAsia"/>
                <w:bCs/>
                <w:lang w:val="en-GB"/>
              </w:rPr>
              <w:t>F</w:t>
            </w:r>
            <w:r w:rsidRPr="007C0D92">
              <w:rPr>
                <w:rFonts w:eastAsia="Malgun Gothic"/>
                <w:bCs/>
                <w:lang w:val="en-GB"/>
              </w:rPr>
              <w:t>FS whether/how to model propagation path(s) between the target(s) and the environment object(s)</w:t>
            </w:r>
          </w:p>
          <w:p w14:paraId="61BE6367" w14:textId="77777777" w:rsidR="00D225BD" w:rsidRPr="007C0D92" w:rsidRDefault="00D225BD" w:rsidP="00CA6560">
            <w:pPr>
              <w:numPr>
                <w:ilvl w:val="0"/>
                <w:numId w:val="10"/>
              </w:numPr>
              <w:spacing w:before="0" w:after="0" w:line="240" w:lineRule="auto"/>
              <w:ind w:firstLineChars="0"/>
              <w:jc w:val="left"/>
              <w:rPr>
                <w:rFonts w:eastAsia="Malgun Gothic"/>
                <w:bCs/>
                <w:lang w:val="en-GB"/>
              </w:rPr>
            </w:pPr>
            <w:r w:rsidRPr="007C0D92">
              <w:rPr>
                <w:rFonts w:eastAsia="Malgun Gothic" w:hint="eastAsia"/>
                <w:bCs/>
                <w:lang w:val="en-GB"/>
              </w:rPr>
              <w:t>F</w:t>
            </w:r>
            <w:r w:rsidRPr="007C0D92">
              <w:rPr>
                <w:rFonts w:eastAsia="Malgun Gothic"/>
                <w:bCs/>
                <w:lang w:val="en-GB"/>
              </w:rPr>
              <w:t xml:space="preserve">FS whether/how to model propagation path(s) between the target(s) and the stochastic clutter(s) </w:t>
            </w:r>
          </w:p>
          <w:p w14:paraId="5FF85B14" w14:textId="77777777" w:rsidR="00D225BD" w:rsidRDefault="00D225BD" w:rsidP="00CA6560">
            <w:pPr>
              <w:numPr>
                <w:ilvl w:val="0"/>
                <w:numId w:val="10"/>
              </w:numPr>
              <w:spacing w:before="0" w:after="0" w:line="240" w:lineRule="auto"/>
              <w:ind w:firstLineChars="0"/>
              <w:jc w:val="left"/>
              <w:rPr>
                <w:rFonts w:eastAsia="Malgun Gothic"/>
                <w:bCs/>
                <w:lang w:val="en-GB"/>
              </w:rPr>
            </w:pPr>
            <w:r w:rsidRPr="007C0D92">
              <w:rPr>
                <w:rFonts w:eastAsia="Malgun Gothic" w:hint="eastAsia"/>
                <w:bCs/>
                <w:lang w:val="en-GB"/>
              </w:rPr>
              <w:t>N</w:t>
            </w:r>
            <w:r w:rsidRPr="007C0D92">
              <w:rPr>
                <w:rFonts w:eastAsia="Malgun Gothic"/>
                <w:bCs/>
                <w:lang w:val="en-GB"/>
              </w:rPr>
              <w:t xml:space="preserve">ote: the notation </w:t>
            </w:r>
            <w:r w:rsidRPr="007C0D92">
              <w:rPr>
                <w:rFonts w:eastAsia="Malgun Gothic"/>
                <w:bCs/>
                <w:i/>
                <w:lang w:val="en-GB"/>
              </w:rPr>
              <w:t>H</w:t>
            </w:r>
            <w:r w:rsidRPr="007C0D92">
              <w:rPr>
                <w:rFonts w:eastAsia="Malgun Gothic"/>
                <w:bCs/>
                <w:i/>
                <w:vertAlign w:val="subscript"/>
                <w:lang w:val="en-GB"/>
              </w:rPr>
              <w:t>ISAC</w:t>
            </w:r>
            <w:r w:rsidRPr="007C0D92">
              <w:rPr>
                <w:rFonts w:eastAsia="Malgun Gothic"/>
                <w:bCs/>
                <w:lang w:val="en-GB"/>
              </w:rPr>
              <w:t xml:space="preserve"> can be revised later if needed</w:t>
            </w:r>
          </w:p>
          <w:p w14:paraId="55CB0759" w14:textId="77777777" w:rsidR="00D225BD" w:rsidRPr="007E5F06" w:rsidRDefault="00D225BD" w:rsidP="00BC7A67">
            <w:pPr>
              <w:spacing w:before="0" w:after="0" w:line="240" w:lineRule="auto"/>
              <w:ind w:firstLineChars="0"/>
              <w:jc w:val="left"/>
              <w:rPr>
                <w:rFonts w:eastAsia="Malgun Gothic"/>
                <w:bCs/>
                <w:lang w:val="en-GB"/>
              </w:rPr>
            </w:pPr>
          </w:p>
        </w:tc>
      </w:tr>
      <w:tr w:rsidR="00D225BD" w14:paraId="7A0880AE" w14:textId="77777777" w:rsidTr="00BC7A67">
        <w:tc>
          <w:tcPr>
            <w:tcW w:w="9737" w:type="dxa"/>
          </w:tcPr>
          <w:p w14:paraId="5358357B" w14:textId="77777777" w:rsidR="00D225BD" w:rsidRDefault="00D225BD" w:rsidP="00BC7A67">
            <w:r>
              <w:rPr>
                <w:rFonts w:hint="eastAsia"/>
              </w:rPr>
              <w:t>RAN1#11</w:t>
            </w:r>
            <w:r>
              <w:t xml:space="preserve">6 </w:t>
            </w:r>
            <w:r w:rsidRPr="006557CB">
              <w:rPr>
                <w:rFonts w:hint="eastAsia"/>
              </w:rPr>
              <w:t>bis</w:t>
            </w:r>
          </w:p>
        </w:tc>
      </w:tr>
      <w:tr w:rsidR="00D225BD" w14:paraId="0FBD2B6A" w14:textId="77777777" w:rsidTr="00BC7A67">
        <w:tc>
          <w:tcPr>
            <w:tcW w:w="9737" w:type="dxa"/>
          </w:tcPr>
          <w:p w14:paraId="333D7A9D" w14:textId="77777777" w:rsidR="00D225BD" w:rsidRPr="00255818" w:rsidRDefault="00D225BD" w:rsidP="00BC7A67">
            <w:pPr>
              <w:ind w:firstLineChars="0" w:firstLine="0"/>
            </w:pPr>
            <w:r w:rsidRPr="00002EAB">
              <w:rPr>
                <w:highlight w:val="green"/>
              </w:rPr>
              <w:t>Agreement</w:t>
            </w:r>
          </w:p>
          <w:p w14:paraId="5895A5FC" w14:textId="77777777" w:rsidR="00D225BD" w:rsidRPr="002B6E22" w:rsidRDefault="00D225BD" w:rsidP="00BC7A67">
            <w:pPr>
              <w:pStyle w:val="ListParagraph"/>
              <w:suppressAutoHyphens/>
              <w:ind w:left="0" w:firstLine="220"/>
              <w:rPr>
                <w:rFonts w:eastAsia="等线"/>
              </w:rPr>
            </w:pPr>
            <w:r>
              <w:t>The following cases of radio propagation in the target channel are considered for the study</w:t>
            </w:r>
          </w:p>
          <w:p w14:paraId="000DA34C" w14:textId="77777777" w:rsidR="00D225BD" w:rsidRPr="002B6E22" w:rsidRDefault="00D225BD" w:rsidP="00BC7A67">
            <w:pPr>
              <w:pStyle w:val="ListParagraph"/>
              <w:tabs>
                <w:tab w:val="left" w:pos="0"/>
              </w:tabs>
              <w:ind w:left="840" w:firstLine="220"/>
              <w:rPr>
                <w:rFonts w:eastAsia="等线"/>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05"/>
              <w:gridCol w:w="2123"/>
              <w:gridCol w:w="2264"/>
            </w:tblGrid>
            <w:tr w:rsidR="00D225BD" w14:paraId="20E542F0" w14:textId="77777777" w:rsidTr="00BC7A67">
              <w:tc>
                <w:tcPr>
                  <w:tcW w:w="707" w:type="dxa"/>
                  <w:shd w:val="clear" w:color="auto" w:fill="auto"/>
                </w:tcPr>
                <w:p w14:paraId="263E398F" w14:textId="77777777" w:rsidR="00D225BD" w:rsidRPr="00A73A08" w:rsidRDefault="00D225BD" w:rsidP="00BC7A67">
                  <w:pPr>
                    <w:tabs>
                      <w:tab w:val="left" w:pos="0"/>
                    </w:tabs>
                    <w:rPr>
                      <w:rFonts w:eastAsia="等线"/>
                      <w:lang w:eastAsia="zh-CN"/>
                    </w:rPr>
                  </w:pPr>
                  <w:r w:rsidRPr="00A73A08">
                    <w:rPr>
                      <w:rFonts w:eastAsia="等线"/>
                      <w:lang w:eastAsia="zh-CN"/>
                    </w:rPr>
                    <w:t>Case</w:t>
                  </w:r>
                </w:p>
              </w:tc>
              <w:tc>
                <w:tcPr>
                  <w:tcW w:w="2123" w:type="dxa"/>
                  <w:shd w:val="clear" w:color="auto" w:fill="auto"/>
                </w:tcPr>
                <w:p w14:paraId="3C32D71A" w14:textId="77777777" w:rsidR="00D225BD" w:rsidRPr="00A73A08" w:rsidRDefault="00D225BD" w:rsidP="00BC7A67">
                  <w:pPr>
                    <w:tabs>
                      <w:tab w:val="left" w:pos="0"/>
                    </w:tabs>
                    <w:rPr>
                      <w:rFonts w:eastAsia="等线"/>
                      <w:lang w:eastAsia="zh-CN"/>
                    </w:rPr>
                  </w:pPr>
                  <w:r w:rsidRPr="00A73A08">
                    <w:rPr>
                      <w:rFonts w:eastAsia="等线" w:hint="eastAsia"/>
                      <w:lang w:eastAsia="zh-CN"/>
                    </w:rPr>
                    <w:t>T</w:t>
                  </w:r>
                  <w:r w:rsidRPr="00A73A08">
                    <w:rPr>
                      <w:rFonts w:eastAsia="等线"/>
                      <w:lang w:eastAsia="zh-CN"/>
                    </w:rPr>
                    <w:t xml:space="preserve">x-target </w:t>
                  </w:r>
                </w:p>
              </w:tc>
              <w:tc>
                <w:tcPr>
                  <w:tcW w:w="2264" w:type="dxa"/>
                  <w:shd w:val="clear" w:color="auto" w:fill="auto"/>
                </w:tcPr>
                <w:p w14:paraId="0572D1BF" w14:textId="77777777" w:rsidR="00D225BD" w:rsidRPr="00A73A08" w:rsidRDefault="00D225BD" w:rsidP="00BC7A67">
                  <w:pPr>
                    <w:tabs>
                      <w:tab w:val="left" w:pos="0"/>
                    </w:tabs>
                    <w:rPr>
                      <w:rFonts w:eastAsia="等线"/>
                      <w:lang w:eastAsia="zh-CN"/>
                    </w:rPr>
                  </w:pPr>
                  <w:r w:rsidRPr="00A73A08">
                    <w:rPr>
                      <w:rFonts w:eastAsia="等线"/>
                      <w:lang w:eastAsia="zh-CN"/>
                    </w:rPr>
                    <w:t xml:space="preserve">Target-Rx </w:t>
                  </w:r>
                </w:p>
              </w:tc>
            </w:tr>
            <w:tr w:rsidR="00D225BD" w14:paraId="6A11DB40" w14:textId="77777777" w:rsidTr="00BC7A67">
              <w:tc>
                <w:tcPr>
                  <w:tcW w:w="707" w:type="dxa"/>
                  <w:shd w:val="clear" w:color="auto" w:fill="auto"/>
                </w:tcPr>
                <w:p w14:paraId="1645ADA8" w14:textId="77777777" w:rsidR="00D225BD" w:rsidRPr="00A73A08" w:rsidRDefault="00D225BD" w:rsidP="00BC7A67">
                  <w:pPr>
                    <w:tabs>
                      <w:tab w:val="left" w:pos="0"/>
                    </w:tabs>
                    <w:rPr>
                      <w:rFonts w:eastAsia="等线"/>
                      <w:lang w:eastAsia="zh-CN"/>
                    </w:rPr>
                  </w:pPr>
                  <w:r w:rsidRPr="00A73A08">
                    <w:rPr>
                      <w:rFonts w:eastAsia="等线" w:hint="eastAsia"/>
                      <w:lang w:eastAsia="zh-CN"/>
                    </w:rPr>
                    <w:t>1</w:t>
                  </w:r>
                </w:p>
              </w:tc>
              <w:tc>
                <w:tcPr>
                  <w:tcW w:w="2123" w:type="dxa"/>
                  <w:shd w:val="clear" w:color="auto" w:fill="auto"/>
                </w:tcPr>
                <w:p w14:paraId="0A23CFEA" w14:textId="77777777" w:rsidR="00D225BD" w:rsidRPr="00A73A08" w:rsidRDefault="00D225BD" w:rsidP="00BC7A67">
                  <w:pPr>
                    <w:tabs>
                      <w:tab w:val="left" w:pos="0"/>
                    </w:tabs>
                    <w:rPr>
                      <w:rFonts w:eastAsia="等线"/>
                      <w:lang w:eastAsia="zh-CN"/>
                    </w:rPr>
                  </w:pPr>
                  <w:r w:rsidRPr="00A73A08">
                    <w:rPr>
                      <w:rFonts w:eastAsia="等线"/>
                      <w:lang w:eastAsia="zh-CN"/>
                    </w:rPr>
                    <w:t>LOS condition</w:t>
                  </w:r>
                </w:p>
              </w:tc>
              <w:tc>
                <w:tcPr>
                  <w:tcW w:w="2264" w:type="dxa"/>
                  <w:shd w:val="clear" w:color="auto" w:fill="auto"/>
                </w:tcPr>
                <w:p w14:paraId="1AEBFB3C" w14:textId="77777777" w:rsidR="00D225BD" w:rsidRPr="00A73A08" w:rsidRDefault="00D225BD" w:rsidP="00BC7A67">
                  <w:pPr>
                    <w:tabs>
                      <w:tab w:val="left" w:pos="0"/>
                    </w:tabs>
                    <w:rPr>
                      <w:rFonts w:eastAsia="等线"/>
                      <w:lang w:eastAsia="zh-CN"/>
                    </w:rPr>
                  </w:pPr>
                  <w:r w:rsidRPr="00A73A08">
                    <w:rPr>
                      <w:rFonts w:eastAsia="等线" w:hint="eastAsia"/>
                      <w:lang w:eastAsia="zh-CN"/>
                    </w:rPr>
                    <w:t>L</w:t>
                  </w:r>
                  <w:r w:rsidRPr="00A73A08">
                    <w:rPr>
                      <w:rFonts w:eastAsia="等线"/>
                      <w:lang w:eastAsia="zh-CN"/>
                    </w:rPr>
                    <w:t>OS condition</w:t>
                  </w:r>
                </w:p>
              </w:tc>
            </w:tr>
            <w:tr w:rsidR="00D225BD" w14:paraId="69D0341F" w14:textId="77777777" w:rsidTr="00BC7A67">
              <w:tc>
                <w:tcPr>
                  <w:tcW w:w="707" w:type="dxa"/>
                  <w:shd w:val="clear" w:color="auto" w:fill="auto"/>
                </w:tcPr>
                <w:p w14:paraId="4A1517C4" w14:textId="77777777" w:rsidR="00D225BD" w:rsidRPr="00A73A08" w:rsidRDefault="00D225BD" w:rsidP="00BC7A67">
                  <w:pPr>
                    <w:tabs>
                      <w:tab w:val="left" w:pos="0"/>
                    </w:tabs>
                    <w:rPr>
                      <w:rFonts w:eastAsia="等线"/>
                      <w:lang w:eastAsia="zh-CN"/>
                    </w:rPr>
                  </w:pPr>
                  <w:r w:rsidRPr="00A73A08">
                    <w:rPr>
                      <w:rFonts w:eastAsia="等线" w:hint="eastAsia"/>
                      <w:lang w:eastAsia="zh-CN"/>
                    </w:rPr>
                    <w:t>2</w:t>
                  </w:r>
                </w:p>
              </w:tc>
              <w:tc>
                <w:tcPr>
                  <w:tcW w:w="2123" w:type="dxa"/>
                  <w:shd w:val="clear" w:color="auto" w:fill="auto"/>
                </w:tcPr>
                <w:p w14:paraId="263D9B2A" w14:textId="77777777" w:rsidR="00D225BD" w:rsidRPr="00A73A08" w:rsidRDefault="00D225BD" w:rsidP="00BC7A67">
                  <w:pPr>
                    <w:tabs>
                      <w:tab w:val="left" w:pos="0"/>
                    </w:tabs>
                    <w:rPr>
                      <w:rFonts w:eastAsia="等线"/>
                      <w:lang w:eastAsia="zh-CN"/>
                    </w:rPr>
                  </w:pPr>
                  <w:r w:rsidRPr="00A73A08">
                    <w:rPr>
                      <w:rFonts w:eastAsia="等线"/>
                      <w:lang w:eastAsia="zh-CN"/>
                    </w:rPr>
                    <w:t>LOS condition</w:t>
                  </w:r>
                </w:p>
              </w:tc>
              <w:tc>
                <w:tcPr>
                  <w:tcW w:w="2264" w:type="dxa"/>
                  <w:shd w:val="clear" w:color="auto" w:fill="auto"/>
                </w:tcPr>
                <w:p w14:paraId="24764F62" w14:textId="77777777" w:rsidR="00D225BD" w:rsidRPr="00A73A08" w:rsidRDefault="00D225BD" w:rsidP="00BC7A67">
                  <w:pPr>
                    <w:tabs>
                      <w:tab w:val="left" w:pos="0"/>
                    </w:tabs>
                    <w:rPr>
                      <w:rFonts w:eastAsia="等线"/>
                      <w:lang w:eastAsia="zh-CN"/>
                    </w:rPr>
                  </w:pPr>
                  <w:r w:rsidRPr="00A73A08">
                    <w:rPr>
                      <w:rFonts w:eastAsia="等线" w:hint="eastAsia"/>
                      <w:lang w:eastAsia="zh-CN"/>
                    </w:rPr>
                    <w:t>N</w:t>
                  </w:r>
                  <w:r w:rsidRPr="00A73A08">
                    <w:rPr>
                      <w:rFonts w:eastAsia="等线"/>
                      <w:lang w:eastAsia="zh-CN"/>
                    </w:rPr>
                    <w:t>LOS condition</w:t>
                  </w:r>
                </w:p>
              </w:tc>
            </w:tr>
            <w:tr w:rsidR="00D225BD" w14:paraId="4A8F7BBC" w14:textId="77777777" w:rsidTr="00BC7A67">
              <w:tc>
                <w:tcPr>
                  <w:tcW w:w="707" w:type="dxa"/>
                  <w:shd w:val="clear" w:color="auto" w:fill="auto"/>
                </w:tcPr>
                <w:p w14:paraId="736C7B13" w14:textId="77777777" w:rsidR="00D225BD" w:rsidRPr="00A73A08" w:rsidRDefault="00D225BD" w:rsidP="00BC7A67">
                  <w:pPr>
                    <w:tabs>
                      <w:tab w:val="left" w:pos="0"/>
                    </w:tabs>
                    <w:rPr>
                      <w:rFonts w:eastAsia="等线"/>
                      <w:lang w:eastAsia="zh-CN"/>
                    </w:rPr>
                  </w:pPr>
                  <w:r w:rsidRPr="00A73A08">
                    <w:rPr>
                      <w:rFonts w:eastAsia="等线" w:hint="eastAsia"/>
                      <w:lang w:eastAsia="zh-CN"/>
                    </w:rPr>
                    <w:t>3</w:t>
                  </w:r>
                </w:p>
              </w:tc>
              <w:tc>
                <w:tcPr>
                  <w:tcW w:w="2123" w:type="dxa"/>
                  <w:shd w:val="clear" w:color="auto" w:fill="auto"/>
                </w:tcPr>
                <w:p w14:paraId="23BA84BC" w14:textId="77777777" w:rsidR="00D225BD" w:rsidRPr="00A73A08" w:rsidRDefault="00D225BD" w:rsidP="00BC7A67">
                  <w:pPr>
                    <w:tabs>
                      <w:tab w:val="left" w:pos="0"/>
                    </w:tabs>
                    <w:rPr>
                      <w:rFonts w:eastAsia="等线"/>
                      <w:lang w:eastAsia="zh-CN"/>
                    </w:rPr>
                  </w:pPr>
                  <w:r w:rsidRPr="00A73A08">
                    <w:rPr>
                      <w:rFonts w:eastAsia="等线" w:hint="eastAsia"/>
                      <w:lang w:eastAsia="zh-CN"/>
                    </w:rPr>
                    <w:t>N</w:t>
                  </w:r>
                  <w:r w:rsidRPr="00A73A08">
                    <w:rPr>
                      <w:rFonts w:eastAsia="等线"/>
                      <w:lang w:eastAsia="zh-CN"/>
                    </w:rPr>
                    <w:t>LOS condition</w:t>
                  </w:r>
                </w:p>
              </w:tc>
              <w:tc>
                <w:tcPr>
                  <w:tcW w:w="2264" w:type="dxa"/>
                  <w:shd w:val="clear" w:color="auto" w:fill="auto"/>
                </w:tcPr>
                <w:p w14:paraId="4582EB73" w14:textId="77777777" w:rsidR="00D225BD" w:rsidRPr="00A73A08" w:rsidRDefault="00D225BD" w:rsidP="00BC7A67">
                  <w:pPr>
                    <w:tabs>
                      <w:tab w:val="left" w:pos="0"/>
                    </w:tabs>
                    <w:rPr>
                      <w:rFonts w:eastAsia="等线"/>
                      <w:lang w:eastAsia="zh-CN"/>
                    </w:rPr>
                  </w:pPr>
                  <w:r w:rsidRPr="00A73A08">
                    <w:rPr>
                      <w:rFonts w:eastAsia="等线"/>
                      <w:lang w:eastAsia="zh-CN"/>
                    </w:rPr>
                    <w:t>LOS condition</w:t>
                  </w:r>
                </w:p>
              </w:tc>
            </w:tr>
            <w:tr w:rsidR="00D225BD" w14:paraId="5FCE01BE" w14:textId="77777777" w:rsidTr="00BC7A67">
              <w:tc>
                <w:tcPr>
                  <w:tcW w:w="707" w:type="dxa"/>
                  <w:shd w:val="clear" w:color="auto" w:fill="auto"/>
                </w:tcPr>
                <w:p w14:paraId="7D8AB6C8" w14:textId="77777777" w:rsidR="00D225BD" w:rsidRPr="00A73A08" w:rsidRDefault="00D225BD" w:rsidP="00BC7A67">
                  <w:pPr>
                    <w:tabs>
                      <w:tab w:val="left" w:pos="0"/>
                    </w:tabs>
                    <w:rPr>
                      <w:rFonts w:eastAsia="等线"/>
                      <w:lang w:eastAsia="zh-CN"/>
                    </w:rPr>
                  </w:pPr>
                  <w:r w:rsidRPr="00A73A08">
                    <w:rPr>
                      <w:rFonts w:eastAsia="等线" w:hint="eastAsia"/>
                      <w:lang w:eastAsia="zh-CN"/>
                    </w:rPr>
                    <w:t>4</w:t>
                  </w:r>
                </w:p>
              </w:tc>
              <w:tc>
                <w:tcPr>
                  <w:tcW w:w="2123" w:type="dxa"/>
                  <w:shd w:val="clear" w:color="auto" w:fill="auto"/>
                </w:tcPr>
                <w:p w14:paraId="4D930E8A" w14:textId="77777777" w:rsidR="00D225BD" w:rsidRPr="00A73A08" w:rsidRDefault="00D225BD" w:rsidP="00BC7A67">
                  <w:pPr>
                    <w:tabs>
                      <w:tab w:val="left" w:pos="0"/>
                    </w:tabs>
                    <w:rPr>
                      <w:rFonts w:eastAsia="等线"/>
                      <w:lang w:eastAsia="zh-CN"/>
                    </w:rPr>
                  </w:pPr>
                  <w:r w:rsidRPr="00A73A08">
                    <w:rPr>
                      <w:rFonts w:eastAsia="等线" w:hint="eastAsia"/>
                      <w:lang w:eastAsia="zh-CN"/>
                    </w:rPr>
                    <w:t>N</w:t>
                  </w:r>
                  <w:r w:rsidRPr="00A73A08">
                    <w:rPr>
                      <w:rFonts w:eastAsia="等线"/>
                      <w:lang w:eastAsia="zh-CN"/>
                    </w:rPr>
                    <w:t>LOS condition</w:t>
                  </w:r>
                </w:p>
              </w:tc>
              <w:tc>
                <w:tcPr>
                  <w:tcW w:w="2264" w:type="dxa"/>
                  <w:shd w:val="clear" w:color="auto" w:fill="auto"/>
                </w:tcPr>
                <w:p w14:paraId="1DA1B5F4" w14:textId="77777777" w:rsidR="00D225BD" w:rsidRPr="00A73A08" w:rsidRDefault="00D225BD" w:rsidP="00BC7A67">
                  <w:pPr>
                    <w:tabs>
                      <w:tab w:val="left" w:pos="0"/>
                    </w:tabs>
                    <w:rPr>
                      <w:rFonts w:eastAsia="等线"/>
                      <w:lang w:eastAsia="zh-CN"/>
                    </w:rPr>
                  </w:pPr>
                  <w:r w:rsidRPr="00A73A08">
                    <w:rPr>
                      <w:rFonts w:eastAsia="等线" w:hint="eastAsia"/>
                      <w:lang w:eastAsia="zh-CN"/>
                    </w:rPr>
                    <w:t>N</w:t>
                  </w:r>
                  <w:r w:rsidRPr="00A73A08">
                    <w:rPr>
                      <w:rFonts w:eastAsia="等线"/>
                      <w:lang w:eastAsia="zh-CN"/>
                    </w:rPr>
                    <w:t>LOS condition</w:t>
                  </w:r>
                </w:p>
              </w:tc>
            </w:tr>
          </w:tbl>
          <w:p w14:paraId="7D25C763" w14:textId="77777777" w:rsidR="00D225BD" w:rsidRDefault="00D225BD" w:rsidP="00BC7A67">
            <w:pPr>
              <w:tabs>
                <w:tab w:val="left" w:pos="0"/>
              </w:tabs>
              <w:rPr>
                <w:rFonts w:eastAsia="等线"/>
                <w:lang w:eastAsia="zh-CN"/>
              </w:rPr>
            </w:pPr>
          </w:p>
          <w:p w14:paraId="2D5F1A5A" w14:textId="77777777" w:rsidR="00D225BD" w:rsidRDefault="00D225BD" w:rsidP="00CA6560">
            <w:pPr>
              <w:numPr>
                <w:ilvl w:val="0"/>
                <w:numId w:val="14"/>
              </w:numPr>
              <w:spacing w:before="0" w:after="0" w:line="240" w:lineRule="auto"/>
              <w:ind w:left="720" w:firstLineChars="0" w:firstLine="200"/>
              <w:jc w:val="left"/>
              <w:rPr>
                <w:rFonts w:eastAsia="等线"/>
                <w:lang w:eastAsia="zh-CN"/>
              </w:rPr>
            </w:pPr>
            <w:r>
              <w:rPr>
                <w:rFonts w:eastAsia="等线" w:hint="eastAsia"/>
                <w:lang w:eastAsia="zh-CN"/>
              </w:rPr>
              <w:t>C</w:t>
            </w:r>
            <w:r>
              <w:rPr>
                <w:rFonts w:eastAsia="等线"/>
                <w:lang w:eastAsia="zh-CN"/>
              </w:rPr>
              <w:t>ase 1/2/3/4 can be considered for bistatic sensing mode</w:t>
            </w:r>
          </w:p>
          <w:p w14:paraId="3482AC10" w14:textId="77777777" w:rsidR="00D225BD" w:rsidRDefault="00D225BD" w:rsidP="00CA6560">
            <w:pPr>
              <w:numPr>
                <w:ilvl w:val="0"/>
                <w:numId w:val="14"/>
              </w:numPr>
              <w:spacing w:before="0" w:after="0" w:line="240" w:lineRule="auto"/>
              <w:ind w:left="720" w:firstLineChars="0" w:firstLine="200"/>
              <w:jc w:val="left"/>
              <w:rPr>
                <w:rFonts w:eastAsia="等线"/>
                <w:lang w:eastAsia="zh-CN"/>
              </w:rPr>
            </w:pPr>
            <w:r>
              <w:rPr>
                <w:rFonts w:eastAsia="等线"/>
                <w:lang w:eastAsia="zh-CN"/>
              </w:rPr>
              <w:t xml:space="preserve">At least </w:t>
            </w:r>
            <w:r>
              <w:rPr>
                <w:rFonts w:eastAsia="等线" w:hint="eastAsia"/>
                <w:lang w:eastAsia="zh-CN"/>
              </w:rPr>
              <w:t>C</w:t>
            </w:r>
            <w:r>
              <w:rPr>
                <w:rFonts w:eastAsia="等线"/>
                <w:lang w:eastAsia="zh-CN"/>
              </w:rPr>
              <w:t>ase 1/4 can be considered for monostatic sensing mode</w:t>
            </w:r>
          </w:p>
          <w:p w14:paraId="140FB297" w14:textId="77777777" w:rsidR="00D225BD" w:rsidRDefault="00D225BD" w:rsidP="00CA6560">
            <w:pPr>
              <w:numPr>
                <w:ilvl w:val="0"/>
                <w:numId w:val="14"/>
              </w:numPr>
              <w:spacing w:before="0" w:after="0" w:line="240" w:lineRule="auto"/>
              <w:ind w:left="720" w:firstLineChars="0" w:firstLine="200"/>
              <w:jc w:val="left"/>
              <w:rPr>
                <w:rFonts w:eastAsia="等线"/>
                <w:lang w:eastAsia="zh-CN"/>
              </w:rPr>
            </w:pPr>
            <w:r>
              <w:rPr>
                <w:rFonts w:eastAsia="等线"/>
                <w:lang w:eastAsia="zh-CN"/>
              </w:rPr>
              <w:t>Note: It doesn’t imply the channel response for each link is separately generated then concatenated</w:t>
            </w:r>
          </w:p>
          <w:p w14:paraId="3942F6FD" w14:textId="77777777" w:rsidR="00D225BD" w:rsidRDefault="00D225BD" w:rsidP="00CA6560">
            <w:pPr>
              <w:numPr>
                <w:ilvl w:val="0"/>
                <w:numId w:val="14"/>
              </w:numPr>
              <w:spacing w:before="0" w:after="0" w:line="240" w:lineRule="auto"/>
              <w:ind w:left="720" w:firstLineChars="0" w:firstLine="200"/>
              <w:jc w:val="left"/>
              <w:rPr>
                <w:rFonts w:eastAsia="等线"/>
                <w:lang w:eastAsia="zh-CN"/>
              </w:rPr>
            </w:pPr>
            <w:r w:rsidRPr="00A65860">
              <w:rPr>
                <w:rFonts w:eastAsia="等线" w:hint="eastAsia"/>
                <w:lang w:eastAsia="zh-CN"/>
              </w:rPr>
              <w:t>F</w:t>
            </w:r>
            <w:r w:rsidRPr="00A65860">
              <w:rPr>
                <w:rFonts w:eastAsia="等线"/>
                <w:lang w:eastAsia="zh-CN"/>
              </w:rPr>
              <w:t>FS how to determine LOS condition and NLOS condition, e.g., based on LOS probability</w:t>
            </w:r>
            <w:r>
              <w:rPr>
                <w:rFonts w:eastAsia="等线"/>
                <w:lang w:eastAsia="zh-CN"/>
              </w:rPr>
              <w:t>,</w:t>
            </w:r>
            <w:r w:rsidRPr="00A65860">
              <w:rPr>
                <w:rFonts w:eastAsia="等线"/>
                <w:lang w:eastAsia="zh-CN"/>
              </w:rPr>
              <w:t xml:space="preserve"> or determined </w:t>
            </w:r>
            <w:r>
              <w:rPr>
                <w:rFonts w:eastAsia="等线"/>
                <w:lang w:eastAsia="zh-CN"/>
              </w:rPr>
              <w:t>based on geometrical locations of environment object (</w:t>
            </w:r>
            <w:r>
              <w:rPr>
                <w:rFonts w:eastAsia="等线" w:hint="eastAsia"/>
                <w:lang w:eastAsia="zh-CN"/>
              </w:rPr>
              <w:t>EO</w:t>
            </w:r>
            <w:r>
              <w:rPr>
                <w:rFonts w:eastAsia="等线"/>
                <w:lang w:eastAsia="zh-CN"/>
              </w:rPr>
              <w:t>)</w:t>
            </w:r>
            <w:r w:rsidRPr="00164363">
              <w:rPr>
                <w:rFonts w:eastAsia="等线"/>
                <w:lang w:eastAsia="zh-CN"/>
              </w:rPr>
              <w:t>.</w:t>
            </w:r>
          </w:p>
          <w:p w14:paraId="590A2139" w14:textId="77777777" w:rsidR="00D225BD" w:rsidRPr="0087183E" w:rsidRDefault="00D225BD" w:rsidP="00CA6560">
            <w:pPr>
              <w:numPr>
                <w:ilvl w:val="0"/>
                <w:numId w:val="14"/>
              </w:numPr>
              <w:spacing w:before="0" w:after="0" w:line="240" w:lineRule="auto"/>
              <w:ind w:left="720" w:firstLineChars="0" w:firstLine="200"/>
              <w:jc w:val="left"/>
              <w:rPr>
                <w:rFonts w:eastAsia="等线"/>
                <w:lang w:eastAsia="zh-CN"/>
              </w:rPr>
            </w:pPr>
            <w:r w:rsidRPr="00A81570">
              <w:rPr>
                <w:rFonts w:eastAsia="等线" w:hint="eastAsia"/>
                <w:lang w:eastAsia="zh-CN"/>
              </w:rPr>
              <w:t>I</w:t>
            </w:r>
            <w:r w:rsidRPr="00A81570">
              <w:rPr>
                <w:rFonts w:eastAsia="等线"/>
                <w:lang w:eastAsia="zh-CN"/>
              </w:rPr>
              <w:t xml:space="preserve">n LOS condition, line of sight ray(s) </w:t>
            </w:r>
            <w:proofErr w:type="gramStart"/>
            <w:r w:rsidRPr="00A81570">
              <w:rPr>
                <w:rFonts w:eastAsia="等线"/>
                <w:lang w:eastAsia="zh-CN"/>
              </w:rPr>
              <w:t>are</w:t>
            </w:r>
            <w:proofErr w:type="gramEnd"/>
            <w:r w:rsidRPr="00A81570">
              <w:rPr>
                <w:rFonts w:eastAsia="等线"/>
                <w:lang w:eastAsia="zh-CN"/>
              </w:rPr>
              <w:t xml:space="preserve"> present between Tx/Rx and target, and there may or may not exist non-line of sight ray(s)</w:t>
            </w:r>
            <w:r w:rsidRPr="0087183E">
              <w:rPr>
                <w:rFonts w:eastAsia="等线"/>
                <w:lang w:eastAsia="zh-CN"/>
              </w:rPr>
              <w:t xml:space="preserve"> </w:t>
            </w:r>
            <w:r w:rsidRPr="00A81570">
              <w:rPr>
                <w:rFonts w:eastAsia="等线"/>
                <w:lang w:eastAsia="zh-CN"/>
              </w:rPr>
              <w:t>between Tx/Rx and target</w:t>
            </w:r>
            <w:r w:rsidRPr="0087183E">
              <w:rPr>
                <w:rFonts w:eastAsia="等线"/>
                <w:lang w:eastAsia="zh-CN"/>
              </w:rPr>
              <w:t xml:space="preserve"> too</w:t>
            </w:r>
          </w:p>
          <w:p w14:paraId="74A97553" w14:textId="77777777" w:rsidR="00D225BD" w:rsidRPr="00A81570" w:rsidRDefault="00D225BD" w:rsidP="00CA6560">
            <w:pPr>
              <w:numPr>
                <w:ilvl w:val="0"/>
                <w:numId w:val="14"/>
              </w:numPr>
              <w:spacing w:before="0" w:after="0" w:line="240" w:lineRule="auto"/>
              <w:ind w:left="720" w:firstLineChars="0" w:firstLine="200"/>
              <w:jc w:val="left"/>
              <w:rPr>
                <w:rFonts w:eastAsia="等线"/>
                <w:lang w:eastAsia="zh-CN"/>
              </w:rPr>
            </w:pPr>
            <w:r w:rsidRPr="00A81570">
              <w:rPr>
                <w:rFonts w:eastAsia="等线"/>
                <w:lang w:eastAsia="zh-CN"/>
              </w:rPr>
              <w:t xml:space="preserve">In </w:t>
            </w:r>
            <w:r w:rsidRPr="00A81570">
              <w:rPr>
                <w:rFonts w:eastAsia="等线" w:hint="eastAsia"/>
                <w:lang w:eastAsia="zh-CN"/>
              </w:rPr>
              <w:t>NLOS</w:t>
            </w:r>
            <w:r w:rsidRPr="00A81570">
              <w:rPr>
                <w:rFonts w:eastAsia="等线"/>
                <w:lang w:eastAsia="zh-CN"/>
              </w:rPr>
              <w:t xml:space="preserve"> condition, there only exist non-line of sight ray(s)</w:t>
            </w:r>
            <w:r w:rsidRPr="0087183E">
              <w:rPr>
                <w:rFonts w:eastAsia="等线"/>
                <w:lang w:eastAsia="zh-CN"/>
              </w:rPr>
              <w:t xml:space="preserve"> </w:t>
            </w:r>
            <w:r w:rsidRPr="00A81570">
              <w:rPr>
                <w:rFonts w:eastAsia="等线"/>
                <w:lang w:eastAsia="zh-CN"/>
              </w:rPr>
              <w:t>between Tx/Rx and target</w:t>
            </w:r>
          </w:p>
          <w:p w14:paraId="2406E764" w14:textId="77777777" w:rsidR="00D225BD" w:rsidRDefault="00D225BD" w:rsidP="00BC7A67">
            <w:pPr>
              <w:rPr>
                <w:rFonts w:eastAsia="等线"/>
                <w:lang w:eastAsia="zh-CN"/>
              </w:rPr>
            </w:pPr>
          </w:p>
          <w:p w14:paraId="37E7B315" w14:textId="77777777" w:rsidR="00D225BD" w:rsidRDefault="00D225BD" w:rsidP="00BC7A67">
            <w:pPr>
              <w:rPr>
                <w:rFonts w:eastAsia="等线"/>
                <w:lang w:eastAsia="zh-CN"/>
              </w:rPr>
            </w:pPr>
          </w:p>
          <w:p w14:paraId="4ECDF89B" w14:textId="77777777" w:rsidR="00D225BD" w:rsidRDefault="00D225BD" w:rsidP="00BC7A67">
            <w:pPr>
              <w:rPr>
                <w:lang w:eastAsia="x-none"/>
              </w:rPr>
            </w:pPr>
            <w:r w:rsidRPr="00590DB9">
              <w:rPr>
                <w:highlight w:val="green"/>
                <w:lang w:eastAsia="x-none"/>
              </w:rPr>
              <w:t>Agreement</w:t>
            </w:r>
          </w:p>
          <w:p w14:paraId="4EC73331" w14:textId="77777777" w:rsidR="00D225BD" w:rsidRPr="0087183E" w:rsidRDefault="00D225BD" w:rsidP="00CA6560">
            <w:pPr>
              <w:numPr>
                <w:ilvl w:val="0"/>
                <w:numId w:val="14"/>
              </w:numPr>
              <w:spacing w:before="0" w:after="0" w:line="240" w:lineRule="auto"/>
              <w:ind w:left="720" w:firstLineChars="0" w:firstLine="200"/>
              <w:jc w:val="left"/>
              <w:rPr>
                <w:rFonts w:eastAsia="等线"/>
                <w:lang w:eastAsia="zh-CN"/>
              </w:rPr>
            </w:pPr>
            <w:r w:rsidRPr="0087183E">
              <w:rPr>
                <w:rFonts w:eastAsia="等线"/>
                <w:lang w:eastAsia="zh-CN"/>
              </w:rPr>
              <w:lastRenderedPageBreak/>
              <w:t xml:space="preserve">In the target channel between Tx and Rx, scattering of a sensing target can be modelled as single scattering point or multiple scattering points </w:t>
            </w:r>
          </w:p>
          <w:p w14:paraId="4B03B352" w14:textId="77777777" w:rsidR="00D225BD" w:rsidRPr="0087183E" w:rsidRDefault="00D225BD" w:rsidP="00CA6560">
            <w:pPr>
              <w:numPr>
                <w:ilvl w:val="0"/>
                <w:numId w:val="14"/>
              </w:numPr>
              <w:spacing w:before="0" w:after="0" w:line="240" w:lineRule="auto"/>
              <w:ind w:left="720" w:firstLineChars="0" w:firstLine="200"/>
              <w:jc w:val="left"/>
              <w:rPr>
                <w:rFonts w:eastAsia="等线"/>
                <w:lang w:eastAsia="zh-CN"/>
              </w:rPr>
            </w:pPr>
            <w:r w:rsidRPr="0087183E">
              <w:rPr>
                <w:rFonts w:eastAsia="等线"/>
                <w:lang w:eastAsia="zh-CN"/>
              </w:rPr>
              <w:t>FFS one or multiple incoming/output rays corresponding to a scattering point</w:t>
            </w:r>
          </w:p>
          <w:p w14:paraId="6803266E" w14:textId="77777777" w:rsidR="00D225BD" w:rsidRPr="0087183E" w:rsidRDefault="00D225BD" w:rsidP="00CA6560">
            <w:pPr>
              <w:numPr>
                <w:ilvl w:val="0"/>
                <w:numId w:val="14"/>
              </w:numPr>
              <w:spacing w:before="0" w:after="0" w:line="240" w:lineRule="auto"/>
              <w:ind w:left="720" w:firstLineChars="0" w:firstLine="200"/>
              <w:jc w:val="left"/>
              <w:rPr>
                <w:rFonts w:eastAsia="等线"/>
                <w:lang w:eastAsia="zh-CN"/>
              </w:rPr>
            </w:pPr>
            <w:r w:rsidRPr="0087183E">
              <w:rPr>
                <w:rFonts w:eastAsia="等线"/>
                <w:lang w:eastAsia="zh-CN"/>
              </w:rPr>
              <w:t xml:space="preserve">FFS how to select single or multiple scattering points for the target, </w:t>
            </w:r>
            <w:proofErr w:type="gramStart"/>
            <w:r w:rsidRPr="0087183E">
              <w:rPr>
                <w:rFonts w:eastAsia="等线"/>
                <w:lang w:eastAsia="zh-CN"/>
              </w:rPr>
              <w:t>e.g.</w:t>
            </w:r>
            <w:proofErr w:type="gramEnd"/>
            <w:r w:rsidRPr="0087183E">
              <w:rPr>
                <w:rFonts w:eastAsia="等线"/>
                <w:lang w:eastAsia="zh-CN"/>
              </w:rPr>
              <w:t xml:space="preserve"> depending on the distance between target and Tx/Rx, size/shape of target, etc.</w:t>
            </w:r>
          </w:p>
          <w:p w14:paraId="5BE63B67" w14:textId="77777777" w:rsidR="00D225BD" w:rsidRPr="0087183E" w:rsidRDefault="00D225BD" w:rsidP="00CA6560">
            <w:pPr>
              <w:numPr>
                <w:ilvl w:val="0"/>
                <w:numId w:val="14"/>
              </w:numPr>
              <w:spacing w:before="0" w:after="0" w:line="240" w:lineRule="auto"/>
              <w:ind w:left="720" w:firstLineChars="0" w:firstLine="200"/>
              <w:jc w:val="left"/>
              <w:rPr>
                <w:rFonts w:eastAsia="等线"/>
                <w:lang w:eastAsia="zh-CN"/>
              </w:rPr>
            </w:pPr>
            <w:r w:rsidRPr="00590DB9">
              <w:rPr>
                <w:rFonts w:eastAsia="等线" w:hint="eastAsia"/>
                <w:lang w:eastAsia="zh-CN"/>
              </w:rPr>
              <w:t>N</w:t>
            </w:r>
            <w:r w:rsidRPr="00590DB9">
              <w:rPr>
                <w:rFonts w:eastAsia="等线"/>
                <w:lang w:eastAsia="zh-CN"/>
              </w:rPr>
              <w:t>ote: the sensing target can be assumed in far field of sensing Tx/Rx.</w:t>
            </w:r>
          </w:p>
          <w:p w14:paraId="2A81B869" w14:textId="77777777" w:rsidR="00D225BD" w:rsidRPr="006557CB" w:rsidRDefault="00D225BD" w:rsidP="00CA6560">
            <w:pPr>
              <w:numPr>
                <w:ilvl w:val="0"/>
                <w:numId w:val="14"/>
              </w:numPr>
              <w:spacing w:before="0" w:after="0" w:line="240" w:lineRule="auto"/>
              <w:ind w:left="720" w:firstLineChars="0" w:firstLine="200"/>
              <w:jc w:val="left"/>
              <w:rPr>
                <w:rFonts w:eastAsia="等线"/>
                <w:lang w:eastAsia="zh-CN"/>
              </w:rPr>
            </w:pPr>
            <w:r w:rsidRPr="00590DB9">
              <w:rPr>
                <w:rFonts w:eastAsia="等线" w:hint="eastAsia"/>
                <w:lang w:eastAsia="zh-CN"/>
              </w:rPr>
              <w:t>F</w:t>
            </w:r>
            <w:r w:rsidRPr="00590DB9">
              <w:rPr>
                <w:rFonts w:eastAsia="等线"/>
                <w:lang w:eastAsia="zh-CN"/>
              </w:rPr>
              <w:t xml:space="preserve">FS details to model the </w:t>
            </w:r>
            <w:r>
              <w:rPr>
                <w:rFonts w:eastAsia="等线"/>
                <w:lang w:eastAsia="zh-CN"/>
              </w:rPr>
              <w:t xml:space="preserve">single or </w:t>
            </w:r>
            <w:r w:rsidRPr="00590DB9">
              <w:rPr>
                <w:rFonts w:eastAsia="等线"/>
                <w:lang w:eastAsia="zh-CN"/>
              </w:rPr>
              <w:t>multiple scattering points</w:t>
            </w:r>
          </w:p>
          <w:p w14:paraId="4D8C4D64" w14:textId="77777777" w:rsidR="00D225BD" w:rsidRDefault="00D225BD" w:rsidP="00BC7A67">
            <w:pPr>
              <w:rPr>
                <w:lang w:eastAsia="x-none"/>
              </w:rPr>
            </w:pPr>
            <w:r w:rsidRPr="00590DB9">
              <w:rPr>
                <w:highlight w:val="green"/>
                <w:lang w:eastAsia="x-none"/>
              </w:rPr>
              <w:t>Agreement</w:t>
            </w:r>
          </w:p>
          <w:p w14:paraId="1A81C67A" w14:textId="77777777" w:rsidR="00D225BD" w:rsidRPr="0080705C" w:rsidRDefault="00D225BD" w:rsidP="00BC7A67">
            <w:pPr>
              <w:pStyle w:val="ListParagraph"/>
              <w:suppressAutoHyphens/>
              <w:ind w:left="0" w:firstLine="220"/>
              <w:rPr>
                <w:szCs w:val="20"/>
              </w:rPr>
            </w:pPr>
            <w:r w:rsidRPr="008D1E9E">
              <w:rPr>
                <w:szCs w:val="20"/>
              </w:rPr>
              <w:t xml:space="preserve">RCS </w:t>
            </w:r>
            <w:r>
              <w:rPr>
                <w:szCs w:val="20"/>
              </w:rPr>
              <w:t>of a physical object</w:t>
            </w:r>
            <w:r w:rsidRPr="008D1E9E">
              <w:rPr>
                <w:szCs w:val="20"/>
              </w:rPr>
              <w:t xml:space="preserve"> shows dependency to at least the following factors: </w:t>
            </w:r>
          </w:p>
          <w:p w14:paraId="7FA8054B" w14:textId="77777777" w:rsidR="00D225BD" w:rsidRPr="0087183E" w:rsidRDefault="00D225BD" w:rsidP="00CA6560">
            <w:pPr>
              <w:numPr>
                <w:ilvl w:val="0"/>
                <w:numId w:val="14"/>
              </w:numPr>
              <w:spacing w:before="0" w:after="0" w:line="240" w:lineRule="auto"/>
              <w:ind w:left="720" w:firstLineChars="0" w:firstLine="210"/>
              <w:jc w:val="left"/>
              <w:rPr>
                <w:bCs/>
              </w:rPr>
            </w:pPr>
            <w:r w:rsidRPr="0087183E">
              <w:rPr>
                <w:bCs/>
              </w:rPr>
              <w:t>Type of the object</w:t>
            </w:r>
          </w:p>
          <w:p w14:paraId="6BDFF951" w14:textId="77777777" w:rsidR="00D225BD" w:rsidRPr="0087183E" w:rsidRDefault="00D225BD" w:rsidP="00CA6560">
            <w:pPr>
              <w:numPr>
                <w:ilvl w:val="1"/>
                <w:numId w:val="15"/>
              </w:numPr>
              <w:spacing w:before="0" w:after="0" w:line="240" w:lineRule="auto"/>
              <w:ind w:firstLineChars="0" w:firstLine="210"/>
              <w:jc w:val="left"/>
              <w:rPr>
                <w:bCs/>
              </w:rPr>
            </w:pPr>
            <w:r w:rsidRPr="0087183E">
              <w:rPr>
                <w:bCs/>
              </w:rPr>
              <w:t>The size of the object</w:t>
            </w:r>
          </w:p>
          <w:p w14:paraId="0A6C87FF" w14:textId="77777777" w:rsidR="00D225BD" w:rsidRPr="0087183E" w:rsidRDefault="00D225BD" w:rsidP="00CA6560">
            <w:pPr>
              <w:numPr>
                <w:ilvl w:val="1"/>
                <w:numId w:val="15"/>
              </w:numPr>
              <w:spacing w:before="0" w:after="0" w:line="240" w:lineRule="auto"/>
              <w:ind w:firstLineChars="0" w:firstLine="210"/>
              <w:jc w:val="left"/>
              <w:rPr>
                <w:bCs/>
              </w:rPr>
            </w:pPr>
            <w:r w:rsidRPr="0087183E">
              <w:rPr>
                <w:bCs/>
              </w:rPr>
              <w:t>The material of the object</w:t>
            </w:r>
          </w:p>
          <w:p w14:paraId="00AA06F3" w14:textId="77777777" w:rsidR="00D225BD" w:rsidRPr="0087183E" w:rsidRDefault="00D225BD" w:rsidP="00CA6560">
            <w:pPr>
              <w:numPr>
                <w:ilvl w:val="1"/>
                <w:numId w:val="15"/>
              </w:numPr>
              <w:spacing w:before="0" w:after="0" w:line="240" w:lineRule="auto"/>
              <w:ind w:firstLineChars="0" w:firstLine="210"/>
              <w:jc w:val="left"/>
              <w:rPr>
                <w:bCs/>
              </w:rPr>
            </w:pPr>
            <w:r w:rsidRPr="0087183E">
              <w:rPr>
                <w:bCs/>
              </w:rPr>
              <w:t>The shape of the object</w:t>
            </w:r>
          </w:p>
          <w:p w14:paraId="15D94C6E" w14:textId="77777777" w:rsidR="00D225BD" w:rsidRPr="0087183E" w:rsidRDefault="00D225BD" w:rsidP="00CA6560">
            <w:pPr>
              <w:numPr>
                <w:ilvl w:val="0"/>
                <w:numId w:val="14"/>
              </w:numPr>
              <w:spacing w:before="0" w:after="0" w:line="240" w:lineRule="auto"/>
              <w:ind w:left="720" w:firstLineChars="0" w:firstLine="200"/>
              <w:jc w:val="left"/>
              <w:rPr>
                <w:rFonts w:eastAsia="等线"/>
                <w:lang w:eastAsia="zh-CN"/>
              </w:rPr>
            </w:pPr>
            <w:r w:rsidRPr="0087183E">
              <w:rPr>
                <w:rFonts w:eastAsia="等线"/>
                <w:lang w:eastAsia="zh-CN"/>
              </w:rPr>
              <w:t>Orientation of the object</w:t>
            </w:r>
          </w:p>
          <w:p w14:paraId="4C55DB9F" w14:textId="77777777" w:rsidR="00D225BD" w:rsidRPr="0087183E" w:rsidRDefault="00D225BD" w:rsidP="00CA6560">
            <w:pPr>
              <w:numPr>
                <w:ilvl w:val="0"/>
                <w:numId w:val="14"/>
              </w:numPr>
              <w:spacing w:before="0" w:after="0" w:line="240" w:lineRule="auto"/>
              <w:ind w:left="720" w:firstLineChars="0" w:firstLine="200"/>
              <w:jc w:val="left"/>
              <w:rPr>
                <w:rFonts w:eastAsia="等线"/>
                <w:lang w:eastAsia="zh-CN"/>
              </w:rPr>
            </w:pPr>
            <w:r w:rsidRPr="0087183E">
              <w:rPr>
                <w:rFonts w:eastAsia="等线"/>
                <w:lang w:eastAsia="zh-CN"/>
              </w:rPr>
              <w:t>FFS: Distance between Tx/Rx and the object</w:t>
            </w:r>
          </w:p>
          <w:p w14:paraId="14D748EE" w14:textId="77777777" w:rsidR="00D225BD" w:rsidRPr="0087183E" w:rsidRDefault="00D225BD" w:rsidP="00CA6560">
            <w:pPr>
              <w:numPr>
                <w:ilvl w:val="0"/>
                <w:numId w:val="14"/>
              </w:numPr>
              <w:spacing w:before="0" w:after="0" w:line="240" w:lineRule="auto"/>
              <w:ind w:left="720" w:firstLineChars="0" w:firstLine="200"/>
              <w:jc w:val="left"/>
              <w:rPr>
                <w:rFonts w:eastAsia="等线"/>
                <w:lang w:eastAsia="zh-CN"/>
              </w:rPr>
            </w:pPr>
            <w:r w:rsidRPr="0087183E">
              <w:rPr>
                <w:rFonts w:eastAsia="等线"/>
                <w:lang w:eastAsia="zh-CN"/>
              </w:rPr>
              <w:t>The incident angle and scatter angle</w:t>
            </w:r>
          </w:p>
          <w:p w14:paraId="22158C4F" w14:textId="77777777" w:rsidR="00D225BD" w:rsidRPr="0087183E" w:rsidRDefault="00D225BD" w:rsidP="00CA6560">
            <w:pPr>
              <w:numPr>
                <w:ilvl w:val="0"/>
                <w:numId w:val="14"/>
              </w:numPr>
              <w:spacing w:before="0" w:after="0" w:line="240" w:lineRule="auto"/>
              <w:ind w:left="720" w:firstLineChars="0" w:firstLine="200"/>
              <w:jc w:val="left"/>
              <w:rPr>
                <w:rFonts w:eastAsia="等线"/>
                <w:lang w:eastAsia="zh-CN"/>
              </w:rPr>
            </w:pPr>
            <w:r w:rsidRPr="0087183E">
              <w:rPr>
                <w:rFonts w:eastAsia="等线"/>
                <w:lang w:eastAsia="zh-CN"/>
              </w:rPr>
              <w:t>The carrier frequency</w:t>
            </w:r>
          </w:p>
          <w:p w14:paraId="2FB46EDE" w14:textId="77777777" w:rsidR="00D225BD" w:rsidRPr="0087183E" w:rsidRDefault="00D225BD" w:rsidP="00CA6560">
            <w:pPr>
              <w:numPr>
                <w:ilvl w:val="0"/>
                <w:numId w:val="14"/>
              </w:numPr>
              <w:spacing w:before="0" w:after="0" w:line="240" w:lineRule="auto"/>
              <w:ind w:left="720" w:firstLineChars="0" w:firstLine="200"/>
              <w:jc w:val="left"/>
              <w:rPr>
                <w:rFonts w:eastAsia="等线"/>
                <w:lang w:eastAsia="zh-CN"/>
              </w:rPr>
            </w:pPr>
            <w:r w:rsidRPr="0087183E">
              <w:rPr>
                <w:rFonts w:eastAsia="等线"/>
                <w:lang w:eastAsia="zh-CN"/>
              </w:rPr>
              <w:t>polarization of the transmitter and receiver</w:t>
            </w:r>
          </w:p>
          <w:p w14:paraId="380E0F05" w14:textId="77777777" w:rsidR="00D225BD" w:rsidRPr="0087183E" w:rsidRDefault="00D225BD" w:rsidP="00CA6560">
            <w:pPr>
              <w:numPr>
                <w:ilvl w:val="0"/>
                <w:numId w:val="14"/>
              </w:numPr>
              <w:spacing w:before="0" w:after="0" w:line="240" w:lineRule="auto"/>
              <w:ind w:left="720" w:firstLineChars="0" w:firstLine="200"/>
              <w:jc w:val="left"/>
              <w:rPr>
                <w:rFonts w:eastAsia="等线"/>
                <w:lang w:eastAsia="zh-CN"/>
              </w:rPr>
            </w:pPr>
            <w:r w:rsidRPr="0087183E">
              <w:rPr>
                <w:rFonts w:eastAsia="等线"/>
                <w:lang w:eastAsia="zh-CN"/>
              </w:rPr>
              <w:t>FFS Temporal or spatial consistency</w:t>
            </w:r>
          </w:p>
          <w:p w14:paraId="0E62FA87" w14:textId="77777777" w:rsidR="00D225BD" w:rsidRPr="0087183E" w:rsidRDefault="00D225BD" w:rsidP="00CA6560">
            <w:pPr>
              <w:numPr>
                <w:ilvl w:val="0"/>
                <w:numId w:val="14"/>
              </w:numPr>
              <w:spacing w:before="0" w:after="0" w:line="240" w:lineRule="auto"/>
              <w:ind w:left="720" w:firstLineChars="0" w:firstLine="200"/>
              <w:jc w:val="left"/>
              <w:rPr>
                <w:rFonts w:eastAsia="等线"/>
                <w:lang w:eastAsia="zh-CN"/>
              </w:rPr>
            </w:pPr>
            <w:r w:rsidRPr="0087183E">
              <w:rPr>
                <w:rFonts w:eastAsia="等线"/>
                <w:lang w:eastAsia="zh-CN"/>
              </w:rPr>
              <w:t>FFS antenna pattern</w:t>
            </w:r>
          </w:p>
          <w:p w14:paraId="0631BA01" w14:textId="77777777" w:rsidR="00D225BD" w:rsidRPr="006557CB" w:rsidRDefault="00D225BD" w:rsidP="00CA6560">
            <w:pPr>
              <w:numPr>
                <w:ilvl w:val="0"/>
                <w:numId w:val="14"/>
              </w:numPr>
              <w:spacing w:before="0" w:after="0" w:line="240" w:lineRule="auto"/>
              <w:ind w:left="720" w:firstLineChars="0" w:firstLine="200"/>
              <w:jc w:val="left"/>
              <w:rPr>
                <w:rFonts w:eastAsia="等线"/>
                <w:lang w:eastAsia="zh-CN"/>
              </w:rPr>
            </w:pPr>
            <w:r w:rsidRPr="0087183E">
              <w:rPr>
                <w:rFonts w:eastAsia="等线"/>
                <w:lang w:eastAsia="zh-CN"/>
              </w:rPr>
              <w:t xml:space="preserve">FFS whether/how to model the above factors in the CR, </w:t>
            </w:r>
            <w:proofErr w:type="gramStart"/>
            <w:r w:rsidRPr="0087183E">
              <w:rPr>
                <w:rFonts w:eastAsia="等线"/>
                <w:lang w:eastAsia="zh-CN"/>
              </w:rPr>
              <w:t>e.g.</w:t>
            </w:r>
            <w:proofErr w:type="gramEnd"/>
            <w:r w:rsidRPr="0087183E">
              <w:rPr>
                <w:rFonts w:eastAsia="等线"/>
                <w:lang w:eastAsia="zh-CN"/>
              </w:rPr>
              <w:t xml:space="preserve"> with an RCS model with a scattering point</w:t>
            </w:r>
          </w:p>
          <w:p w14:paraId="3CB96B3D" w14:textId="77777777" w:rsidR="00D225BD" w:rsidRPr="00D55A34" w:rsidRDefault="00D225BD" w:rsidP="00BC7A67">
            <w:pPr>
              <w:pStyle w:val="0Maintext"/>
              <w:rPr>
                <w:highlight w:val="green"/>
              </w:rPr>
            </w:pPr>
            <w:r w:rsidRPr="00D55A34">
              <w:rPr>
                <w:highlight w:val="green"/>
              </w:rPr>
              <w:t>Agreement</w:t>
            </w:r>
          </w:p>
          <w:p w14:paraId="3053E9D0" w14:textId="77777777" w:rsidR="00D225BD" w:rsidRDefault="00D225BD" w:rsidP="00BC7A67">
            <w:pPr>
              <w:tabs>
                <w:tab w:val="left" w:pos="0"/>
              </w:tabs>
              <w:rPr>
                <w:rFonts w:eastAsia="等线"/>
                <w:lang w:eastAsia="zh-CN"/>
              </w:rPr>
            </w:pPr>
            <w:r>
              <w:rPr>
                <w:rFonts w:eastAsia="等线" w:hint="eastAsia"/>
                <w:lang w:eastAsia="zh-CN"/>
              </w:rPr>
              <w:t>E</w:t>
            </w:r>
            <w:r>
              <w:rPr>
                <w:rFonts w:eastAsia="等线"/>
                <w:lang w:eastAsia="zh-CN"/>
              </w:rPr>
              <w:t xml:space="preserve">O is a non-target object with known location. </w:t>
            </w:r>
          </w:p>
          <w:p w14:paraId="1E3DA48F" w14:textId="77777777" w:rsidR="00D225BD" w:rsidRPr="00BC22FB" w:rsidRDefault="00D225BD" w:rsidP="00CA6560">
            <w:pPr>
              <w:numPr>
                <w:ilvl w:val="0"/>
                <w:numId w:val="14"/>
              </w:numPr>
              <w:spacing w:before="0" w:after="0" w:line="240" w:lineRule="auto"/>
              <w:ind w:left="720" w:firstLineChars="0" w:firstLine="200"/>
              <w:jc w:val="left"/>
              <w:rPr>
                <w:rFonts w:eastAsia="等线"/>
                <w:lang w:eastAsia="zh-CN"/>
              </w:rPr>
            </w:pPr>
            <w:r w:rsidRPr="00BC22FB">
              <w:rPr>
                <w:rFonts w:eastAsia="等线"/>
                <w:lang w:eastAsia="zh-CN"/>
              </w:rPr>
              <w:t>FFS other known parameters of the EO</w:t>
            </w:r>
          </w:p>
          <w:p w14:paraId="3DDECD2D" w14:textId="77777777" w:rsidR="00D225BD" w:rsidRPr="00BC22FB" w:rsidRDefault="00D225BD" w:rsidP="00CA6560">
            <w:pPr>
              <w:numPr>
                <w:ilvl w:val="0"/>
                <w:numId w:val="14"/>
              </w:numPr>
              <w:spacing w:before="0" w:after="0" w:line="240" w:lineRule="auto"/>
              <w:ind w:left="720" w:firstLineChars="0" w:firstLine="200"/>
              <w:jc w:val="left"/>
              <w:rPr>
                <w:rFonts w:eastAsia="等线"/>
                <w:lang w:eastAsia="zh-CN"/>
              </w:rPr>
            </w:pPr>
            <w:r w:rsidRPr="00BC22FB">
              <w:rPr>
                <w:rFonts w:eastAsia="等线" w:hint="eastAsia"/>
                <w:lang w:eastAsia="zh-CN"/>
              </w:rPr>
              <w:t>F</w:t>
            </w:r>
            <w:r w:rsidRPr="00BC22FB">
              <w:rPr>
                <w:rFonts w:eastAsia="等线"/>
                <w:lang w:eastAsia="zh-CN"/>
              </w:rPr>
              <w:t>FS details on EO modeling</w:t>
            </w:r>
          </w:p>
          <w:p w14:paraId="27721F46" w14:textId="77777777" w:rsidR="00D225BD" w:rsidRDefault="00D225BD" w:rsidP="00BC7A67">
            <w:pPr>
              <w:tabs>
                <w:tab w:val="left" w:pos="0"/>
              </w:tabs>
              <w:rPr>
                <w:lang w:eastAsia="zh-CN"/>
              </w:rPr>
            </w:pPr>
            <w:r w:rsidRPr="005638BC">
              <w:rPr>
                <w:rFonts w:eastAsia="等线"/>
                <w:lang w:eastAsia="zh-CN"/>
              </w:rPr>
              <w:t xml:space="preserve">The following options for EO modeling are considered for further study </w:t>
            </w:r>
          </w:p>
          <w:p w14:paraId="602697CB" w14:textId="77777777" w:rsidR="00D225BD" w:rsidRPr="00BC22FB" w:rsidRDefault="00D225BD" w:rsidP="00CA6560">
            <w:pPr>
              <w:numPr>
                <w:ilvl w:val="0"/>
                <w:numId w:val="14"/>
              </w:numPr>
              <w:spacing w:before="0" w:after="0" w:line="240" w:lineRule="auto"/>
              <w:ind w:left="720" w:firstLineChars="0" w:firstLine="200"/>
              <w:jc w:val="left"/>
              <w:rPr>
                <w:rFonts w:eastAsia="等线"/>
                <w:lang w:eastAsia="zh-CN"/>
              </w:rPr>
            </w:pPr>
            <w:r w:rsidRPr="00FC6C87">
              <w:rPr>
                <w:rFonts w:eastAsia="等线"/>
                <w:lang w:eastAsia="zh-CN"/>
              </w:rPr>
              <w:t xml:space="preserve">Option </w:t>
            </w:r>
            <w:r>
              <w:rPr>
                <w:rFonts w:eastAsia="等线"/>
                <w:lang w:eastAsia="zh-CN"/>
              </w:rPr>
              <w:t>1</w:t>
            </w:r>
            <w:r w:rsidRPr="00FC6C87">
              <w:rPr>
                <w:rFonts w:eastAsia="等线"/>
                <w:lang w:eastAsia="zh-CN"/>
              </w:rPr>
              <w:t xml:space="preserve">: EO </w:t>
            </w:r>
            <w:r>
              <w:rPr>
                <w:rFonts w:eastAsia="等线"/>
                <w:lang w:eastAsia="zh-CN"/>
              </w:rPr>
              <w:t>is</w:t>
            </w:r>
            <w:r w:rsidRPr="00FC6C87">
              <w:rPr>
                <w:rFonts w:eastAsia="等线"/>
                <w:lang w:eastAsia="zh-CN"/>
              </w:rPr>
              <w:t xml:space="preserve"> </w:t>
            </w:r>
            <w:r w:rsidRPr="00BD57DC">
              <w:rPr>
                <w:rFonts w:eastAsia="等线"/>
                <w:lang w:eastAsia="zh-CN"/>
              </w:rPr>
              <w:t xml:space="preserve">modelled different from a sensing target </w:t>
            </w:r>
          </w:p>
          <w:p w14:paraId="439A3F02" w14:textId="77777777" w:rsidR="00D225BD" w:rsidRPr="00BC22FB" w:rsidRDefault="00D225BD" w:rsidP="00CA6560">
            <w:pPr>
              <w:numPr>
                <w:ilvl w:val="1"/>
                <w:numId w:val="15"/>
              </w:numPr>
              <w:spacing w:before="0" w:after="0" w:line="240" w:lineRule="auto"/>
              <w:ind w:firstLineChars="0" w:firstLine="210"/>
              <w:jc w:val="left"/>
              <w:rPr>
                <w:bCs/>
              </w:rPr>
            </w:pPr>
            <w:r w:rsidRPr="00BC22FB">
              <w:rPr>
                <w:bCs/>
              </w:rPr>
              <w:t xml:space="preserve">Applicable at least for an EO having extremely large size (referred as EO type-2 for discussion purpose) </w:t>
            </w:r>
          </w:p>
          <w:p w14:paraId="0F6FF7A9" w14:textId="77777777" w:rsidR="00D225BD" w:rsidRPr="00BC22FB" w:rsidRDefault="00D225BD" w:rsidP="00CA6560">
            <w:pPr>
              <w:numPr>
                <w:ilvl w:val="1"/>
                <w:numId w:val="15"/>
              </w:numPr>
              <w:spacing w:before="0" w:after="0" w:line="240" w:lineRule="auto"/>
              <w:ind w:firstLineChars="0" w:firstLine="210"/>
              <w:jc w:val="left"/>
              <w:rPr>
                <w:bCs/>
              </w:rPr>
            </w:pPr>
            <w:r w:rsidRPr="00BC22FB">
              <w:rPr>
                <w:bCs/>
              </w:rPr>
              <w:t>FFS modeled similar to section 7.6.8 ground reflection in TR 38.901</w:t>
            </w:r>
          </w:p>
          <w:p w14:paraId="557CD041" w14:textId="77777777" w:rsidR="00D225BD" w:rsidRPr="00BC22FB" w:rsidRDefault="00D225BD" w:rsidP="00CA6560">
            <w:pPr>
              <w:numPr>
                <w:ilvl w:val="1"/>
                <w:numId w:val="15"/>
              </w:numPr>
              <w:spacing w:before="0" w:after="0" w:line="240" w:lineRule="auto"/>
              <w:ind w:firstLineChars="0" w:firstLine="210"/>
              <w:jc w:val="left"/>
              <w:rPr>
                <w:bCs/>
              </w:rPr>
            </w:pPr>
            <w:r w:rsidRPr="00BC22FB">
              <w:rPr>
                <w:bCs/>
              </w:rPr>
              <w:t>FFS EO modeling impacts the target channel and/or the background channel</w:t>
            </w:r>
          </w:p>
          <w:p w14:paraId="304E40DB" w14:textId="77777777" w:rsidR="00D225BD" w:rsidRPr="00BC22FB" w:rsidRDefault="00D225BD" w:rsidP="00CA6560">
            <w:pPr>
              <w:numPr>
                <w:ilvl w:val="0"/>
                <w:numId w:val="14"/>
              </w:numPr>
              <w:spacing w:before="0" w:after="0" w:line="240" w:lineRule="auto"/>
              <w:ind w:left="720" w:firstLineChars="0" w:firstLine="200"/>
              <w:jc w:val="left"/>
              <w:rPr>
                <w:rFonts w:eastAsia="等线"/>
                <w:lang w:eastAsia="zh-CN"/>
              </w:rPr>
            </w:pPr>
            <w:r w:rsidRPr="00BC22FB">
              <w:rPr>
                <w:rFonts w:eastAsia="等线"/>
                <w:lang w:eastAsia="zh-CN"/>
              </w:rPr>
              <w:t>Option 2: EO is modeled same/similar as a sensing target</w:t>
            </w:r>
          </w:p>
          <w:p w14:paraId="451AD2F9" w14:textId="77777777" w:rsidR="00D225BD" w:rsidRPr="00BC22FB" w:rsidRDefault="00D225BD" w:rsidP="00CA6560">
            <w:pPr>
              <w:numPr>
                <w:ilvl w:val="1"/>
                <w:numId w:val="15"/>
              </w:numPr>
              <w:spacing w:before="0" w:after="0" w:line="240" w:lineRule="auto"/>
              <w:ind w:firstLineChars="0" w:firstLine="210"/>
              <w:jc w:val="left"/>
              <w:rPr>
                <w:bCs/>
              </w:rPr>
            </w:pPr>
            <w:r w:rsidRPr="00BC22FB">
              <w:rPr>
                <w:bCs/>
              </w:rPr>
              <w:t>Applicable for an EO having comparable physical characteristics as a sensing target, (referred as EO type-1 for discussion purpose)</w:t>
            </w:r>
          </w:p>
          <w:p w14:paraId="311C63E3" w14:textId="77777777" w:rsidR="00D225BD" w:rsidRPr="00BC22FB" w:rsidRDefault="00D225BD" w:rsidP="00CA6560">
            <w:pPr>
              <w:numPr>
                <w:ilvl w:val="1"/>
                <w:numId w:val="15"/>
              </w:numPr>
              <w:spacing w:before="0" w:after="0" w:line="240" w:lineRule="auto"/>
              <w:ind w:firstLineChars="0" w:firstLine="210"/>
              <w:jc w:val="left"/>
              <w:rPr>
                <w:bCs/>
              </w:rPr>
            </w:pPr>
            <w:r w:rsidRPr="00BC22FB">
              <w:rPr>
                <w:bCs/>
              </w:rPr>
              <w:t>FFS Applicable for EO type-2</w:t>
            </w:r>
          </w:p>
          <w:p w14:paraId="2930D59B" w14:textId="77777777" w:rsidR="00D225BD" w:rsidRPr="00BC22FB" w:rsidRDefault="00D225BD" w:rsidP="00CA6560">
            <w:pPr>
              <w:numPr>
                <w:ilvl w:val="1"/>
                <w:numId w:val="15"/>
              </w:numPr>
              <w:spacing w:before="0" w:after="0" w:line="240" w:lineRule="auto"/>
              <w:ind w:firstLineChars="0" w:firstLine="210"/>
              <w:jc w:val="left"/>
              <w:rPr>
                <w:bCs/>
              </w:rPr>
            </w:pPr>
            <w:r w:rsidRPr="00BC22FB">
              <w:rPr>
                <w:bCs/>
              </w:rPr>
              <w:t>FFS EO modeling impacts the target channel and/or the background channel</w:t>
            </w:r>
          </w:p>
          <w:p w14:paraId="517F627D" w14:textId="77777777" w:rsidR="00D225BD" w:rsidRPr="00BC22FB" w:rsidRDefault="00D225BD" w:rsidP="00CA6560">
            <w:pPr>
              <w:numPr>
                <w:ilvl w:val="0"/>
                <w:numId w:val="14"/>
              </w:numPr>
              <w:spacing w:before="0" w:after="0" w:line="240" w:lineRule="auto"/>
              <w:ind w:left="720" w:firstLineChars="0" w:firstLine="200"/>
              <w:jc w:val="left"/>
              <w:rPr>
                <w:rFonts w:eastAsia="等线"/>
                <w:lang w:eastAsia="zh-CN"/>
              </w:rPr>
            </w:pPr>
            <w:r w:rsidRPr="00FC6C87">
              <w:rPr>
                <w:rFonts w:eastAsia="等线" w:hint="eastAsia"/>
                <w:lang w:eastAsia="zh-CN"/>
              </w:rPr>
              <w:t>O</w:t>
            </w:r>
            <w:r w:rsidRPr="00FC6C87">
              <w:rPr>
                <w:rFonts w:eastAsia="等线"/>
                <w:lang w:eastAsia="zh-CN"/>
              </w:rPr>
              <w:t xml:space="preserve">ption 3: </w:t>
            </w:r>
            <w:r w:rsidRPr="00BC22FB">
              <w:rPr>
                <w:rFonts w:eastAsia="等线"/>
                <w:lang w:eastAsia="zh-CN"/>
              </w:rPr>
              <w:t>EO is modeled and its location is determined from a stochastic clutter generated following the cluster generation in TR 38.901</w:t>
            </w:r>
          </w:p>
          <w:p w14:paraId="1EF244AE" w14:textId="77777777" w:rsidR="00D225BD" w:rsidRPr="00BC22FB" w:rsidRDefault="00D225BD" w:rsidP="00CA6560">
            <w:pPr>
              <w:numPr>
                <w:ilvl w:val="1"/>
                <w:numId w:val="15"/>
              </w:numPr>
              <w:spacing w:before="0" w:after="0" w:line="240" w:lineRule="auto"/>
              <w:ind w:firstLineChars="0" w:firstLine="210"/>
              <w:jc w:val="left"/>
              <w:rPr>
                <w:bCs/>
              </w:rPr>
            </w:pPr>
            <w:r w:rsidRPr="00BC22FB">
              <w:rPr>
                <w:rFonts w:hint="eastAsia"/>
                <w:bCs/>
              </w:rPr>
              <w:t>F</w:t>
            </w:r>
            <w:r w:rsidRPr="00BC22FB">
              <w:rPr>
                <w:bCs/>
              </w:rPr>
              <w:t>FS details</w:t>
            </w:r>
          </w:p>
          <w:p w14:paraId="4F4196EF" w14:textId="77777777" w:rsidR="00D225BD" w:rsidRPr="00BC22FB" w:rsidRDefault="00D225BD" w:rsidP="00CA6560">
            <w:pPr>
              <w:numPr>
                <w:ilvl w:val="0"/>
                <w:numId w:val="14"/>
              </w:numPr>
              <w:spacing w:before="0" w:after="0" w:line="240" w:lineRule="auto"/>
              <w:ind w:left="720" w:firstLineChars="0" w:firstLine="200"/>
              <w:jc w:val="left"/>
              <w:rPr>
                <w:rFonts w:eastAsia="等线"/>
                <w:lang w:eastAsia="zh-CN"/>
              </w:rPr>
            </w:pPr>
            <w:r w:rsidRPr="00BC22FB">
              <w:rPr>
                <w:rFonts w:eastAsia="等线" w:hint="eastAsia"/>
                <w:lang w:eastAsia="zh-CN"/>
              </w:rPr>
              <w:t>O</w:t>
            </w:r>
            <w:r w:rsidRPr="00BC22FB">
              <w:rPr>
                <w:rFonts w:eastAsia="等线"/>
                <w:lang w:eastAsia="zh-CN"/>
              </w:rPr>
              <w:t>ption 4: EO is not modelled</w:t>
            </w:r>
          </w:p>
          <w:p w14:paraId="224832DB" w14:textId="77777777" w:rsidR="00D225BD" w:rsidRPr="00BC22FB" w:rsidRDefault="00D225BD" w:rsidP="00CA6560">
            <w:pPr>
              <w:numPr>
                <w:ilvl w:val="0"/>
                <w:numId w:val="14"/>
              </w:numPr>
              <w:spacing w:before="0" w:after="0" w:line="240" w:lineRule="auto"/>
              <w:ind w:left="720" w:firstLineChars="0" w:firstLine="200"/>
              <w:jc w:val="left"/>
              <w:rPr>
                <w:rFonts w:eastAsia="等线"/>
                <w:lang w:eastAsia="zh-CN"/>
              </w:rPr>
            </w:pPr>
            <w:r w:rsidRPr="00BC22FB">
              <w:rPr>
                <w:rFonts w:eastAsia="等线"/>
                <w:lang w:eastAsia="zh-CN"/>
              </w:rPr>
              <w:t>Other options are not precluded</w:t>
            </w:r>
          </w:p>
          <w:p w14:paraId="46D3C1D7" w14:textId="77777777" w:rsidR="00D225BD" w:rsidRPr="00BC22FB" w:rsidRDefault="00D225BD" w:rsidP="00CA6560">
            <w:pPr>
              <w:numPr>
                <w:ilvl w:val="0"/>
                <w:numId w:val="14"/>
              </w:numPr>
              <w:spacing w:before="0" w:after="0" w:line="240" w:lineRule="auto"/>
              <w:ind w:left="720" w:firstLineChars="0" w:firstLine="200"/>
              <w:jc w:val="left"/>
              <w:rPr>
                <w:rFonts w:eastAsia="等线"/>
                <w:lang w:eastAsia="zh-CN"/>
              </w:rPr>
            </w:pPr>
            <w:r w:rsidRPr="00FC6C87">
              <w:rPr>
                <w:rFonts w:eastAsia="等线" w:hint="eastAsia"/>
                <w:lang w:eastAsia="zh-CN"/>
              </w:rPr>
              <w:t>N</w:t>
            </w:r>
            <w:r w:rsidRPr="00FC6C87">
              <w:rPr>
                <w:rFonts w:eastAsia="等线"/>
                <w:lang w:eastAsia="zh-CN"/>
              </w:rPr>
              <w:t>ote: it is not precluded that multiple options can be supported in the channel modelling</w:t>
            </w:r>
          </w:p>
          <w:p w14:paraId="44C03D7B" w14:textId="77777777" w:rsidR="00D225BD" w:rsidRPr="001B1EAF" w:rsidRDefault="00D225BD" w:rsidP="00BC7A67">
            <w:pPr>
              <w:rPr>
                <w:lang w:eastAsia="x-none"/>
              </w:rPr>
            </w:pPr>
          </w:p>
          <w:p w14:paraId="1E037280" w14:textId="77777777" w:rsidR="00D225BD" w:rsidRPr="00D55A34" w:rsidRDefault="00D225BD" w:rsidP="00BC7A67">
            <w:pPr>
              <w:pStyle w:val="0Maintext"/>
              <w:rPr>
                <w:highlight w:val="green"/>
              </w:rPr>
            </w:pPr>
            <w:r w:rsidRPr="00D55A34">
              <w:rPr>
                <w:highlight w:val="green"/>
              </w:rPr>
              <w:t>Agreement</w:t>
            </w:r>
          </w:p>
          <w:p w14:paraId="054C51AD" w14:textId="77777777" w:rsidR="00D225BD" w:rsidRPr="000851D3" w:rsidRDefault="00D225BD" w:rsidP="00BC7A67">
            <w:pPr>
              <w:pStyle w:val="ListParagraph"/>
              <w:suppressAutoHyphens/>
              <w:ind w:left="0" w:firstLine="220"/>
              <w:rPr>
                <w:rFonts w:ascii="Times New Roman" w:eastAsia="宋体" w:hAnsi="Times New Roman"/>
                <w:szCs w:val="20"/>
              </w:rPr>
            </w:pPr>
            <w:r>
              <w:rPr>
                <w:rFonts w:ascii="Times New Roman" w:eastAsia="宋体" w:hAnsi="Times New Roman"/>
                <w:szCs w:val="20"/>
              </w:rPr>
              <w:t>T</w:t>
            </w:r>
            <w:r w:rsidRPr="000851D3">
              <w:rPr>
                <w:rFonts w:ascii="Times New Roman" w:eastAsia="宋体" w:hAnsi="Times New Roman"/>
                <w:szCs w:val="20"/>
              </w:rPr>
              <w:t xml:space="preserve">he following options are considered </w:t>
            </w:r>
            <w:r>
              <w:rPr>
                <w:rFonts w:ascii="Times New Roman" w:eastAsia="宋体" w:hAnsi="Times New Roman"/>
                <w:szCs w:val="20"/>
              </w:rPr>
              <w:t xml:space="preserve">for further study </w:t>
            </w:r>
            <w:r w:rsidRPr="000851D3">
              <w:rPr>
                <w:rFonts w:ascii="Times New Roman" w:eastAsia="宋体" w:hAnsi="Times New Roman"/>
                <w:szCs w:val="20"/>
              </w:rPr>
              <w:t>to</w:t>
            </w:r>
            <w:r>
              <w:rPr>
                <w:rFonts w:ascii="Times New Roman" w:eastAsia="宋体" w:hAnsi="Times New Roman"/>
                <w:szCs w:val="20"/>
              </w:rPr>
              <w:t xml:space="preserve"> model the target channel for a target</w:t>
            </w:r>
          </w:p>
          <w:p w14:paraId="5BE5FDA9" w14:textId="77777777" w:rsidR="00D225BD" w:rsidRPr="00BC22FB" w:rsidRDefault="00D225BD" w:rsidP="00CA6560">
            <w:pPr>
              <w:numPr>
                <w:ilvl w:val="0"/>
                <w:numId w:val="14"/>
              </w:numPr>
              <w:spacing w:before="0" w:after="0" w:line="240" w:lineRule="auto"/>
              <w:ind w:left="720" w:firstLineChars="0" w:firstLine="200"/>
              <w:jc w:val="left"/>
              <w:rPr>
                <w:rFonts w:eastAsia="等线"/>
                <w:lang w:eastAsia="zh-CN"/>
              </w:rPr>
            </w:pPr>
            <w:r w:rsidRPr="00BC22FB">
              <w:rPr>
                <w:rFonts w:eastAsia="等线"/>
                <w:lang w:eastAsia="zh-CN"/>
              </w:rPr>
              <w:t>Option 1: modelled by concatenation of path(s) from Tx to target and from target to Rx</w:t>
            </w:r>
          </w:p>
          <w:p w14:paraId="214135DB" w14:textId="77777777" w:rsidR="00D225BD" w:rsidRPr="00BC22FB" w:rsidRDefault="00D225BD" w:rsidP="00CA6560">
            <w:pPr>
              <w:numPr>
                <w:ilvl w:val="0"/>
                <w:numId w:val="14"/>
              </w:numPr>
              <w:spacing w:before="0" w:after="0" w:line="240" w:lineRule="auto"/>
              <w:ind w:left="720" w:firstLineChars="0" w:firstLine="200"/>
              <w:jc w:val="left"/>
              <w:rPr>
                <w:rFonts w:eastAsia="等线"/>
                <w:lang w:eastAsia="zh-CN"/>
              </w:rPr>
            </w:pPr>
            <w:r w:rsidRPr="00BC22FB">
              <w:rPr>
                <w:rFonts w:eastAsia="等线"/>
                <w:lang w:eastAsia="zh-CN"/>
              </w:rPr>
              <w:t>Option 2: modelled by Tx-to-Rx path(s) satisfying Tx-</w:t>
            </w:r>
            <w:r w:rsidRPr="00BC22FB">
              <w:rPr>
                <w:rFonts w:eastAsia="等线" w:hint="eastAsia"/>
                <w:lang w:eastAsia="zh-CN"/>
              </w:rPr>
              <w:t>target</w:t>
            </w:r>
            <w:r w:rsidRPr="00BC22FB">
              <w:rPr>
                <w:rFonts w:eastAsia="等线"/>
                <w:lang w:eastAsia="zh-CN"/>
              </w:rPr>
              <w:t>-Rx geometry</w:t>
            </w:r>
          </w:p>
          <w:p w14:paraId="5DBBD6E4" w14:textId="77777777" w:rsidR="00D225BD" w:rsidRPr="00BC22FB" w:rsidRDefault="00D225BD" w:rsidP="00CA6560">
            <w:pPr>
              <w:numPr>
                <w:ilvl w:val="0"/>
                <w:numId w:val="14"/>
              </w:numPr>
              <w:spacing w:before="0" w:after="0" w:line="240" w:lineRule="auto"/>
              <w:ind w:left="720" w:firstLineChars="0" w:firstLine="200"/>
              <w:jc w:val="left"/>
              <w:rPr>
                <w:rFonts w:eastAsia="等线"/>
                <w:lang w:eastAsia="zh-CN"/>
              </w:rPr>
            </w:pPr>
            <w:r w:rsidRPr="00BC22FB">
              <w:rPr>
                <w:rFonts w:eastAsia="等线"/>
                <w:lang w:eastAsia="zh-CN"/>
              </w:rPr>
              <w:t>Option 3: combination of Option 1 and Option 2</w:t>
            </w:r>
          </w:p>
          <w:p w14:paraId="0A2FDBD9" w14:textId="77777777" w:rsidR="00D225BD" w:rsidRDefault="00D225BD" w:rsidP="00BC7A67">
            <w:pPr>
              <w:rPr>
                <w:lang w:eastAsia="x-none"/>
              </w:rPr>
            </w:pPr>
          </w:p>
          <w:p w14:paraId="6911C056" w14:textId="77777777" w:rsidR="00D225BD" w:rsidRPr="00D55A34" w:rsidRDefault="00D225BD" w:rsidP="00BC7A67">
            <w:pPr>
              <w:pStyle w:val="0Maintext"/>
              <w:rPr>
                <w:highlight w:val="green"/>
              </w:rPr>
            </w:pPr>
            <w:r w:rsidRPr="00D55A34">
              <w:rPr>
                <w:highlight w:val="green"/>
              </w:rPr>
              <w:t>Agreement</w:t>
            </w:r>
          </w:p>
          <w:p w14:paraId="690C9F65" w14:textId="77777777" w:rsidR="00D225BD" w:rsidRDefault="00D225BD" w:rsidP="00BC7A67">
            <w:pPr>
              <w:pStyle w:val="ListParagraph"/>
              <w:suppressAutoHyphens/>
              <w:ind w:left="0" w:firstLine="220"/>
            </w:pPr>
            <w:r>
              <w:t xml:space="preserve">If a target is modelled with single scattering point, the following options to model RCS of the target are considered for further study. </w:t>
            </w:r>
          </w:p>
          <w:p w14:paraId="244BE512" w14:textId="77777777" w:rsidR="00D225BD" w:rsidRPr="00BC22FB" w:rsidRDefault="00D225BD" w:rsidP="00CA6560">
            <w:pPr>
              <w:numPr>
                <w:ilvl w:val="0"/>
                <w:numId w:val="14"/>
              </w:numPr>
              <w:spacing w:before="0" w:after="0" w:line="240" w:lineRule="auto"/>
              <w:ind w:left="720" w:firstLineChars="0" w:firstLine="200"/>
              <w:jc w:val="left"/>
              <w:rPr>
                <w:rFonts w:eastAsia="等线"/>
                <w:lang w:eastAsia="zh-CN"/>
              </w:rPr>
            </w:pPr>
            <w:r w:rsidRPr="003C59C0">
              <w:rPr>
                <w:rFonts w:eastAsia="等线"/>
                <w:lang w:eastAsia="zh-CN"/>
              </w:rPr>
              <w:lastRenderedPageBreak/>
              <w:t xml:space="preserve">Option 1: </w:t>
            </w:r>
            <w:r w:rsidRPr="00BC22FB">
              <w:rPr>
                <w:rFonts w:eastAsia="等线"/>
                <w:lang w:eastAsia="zh-CN"/>
              </w:rPr>
              <w:t xml:space="preserve">Random RCS value generated by a statistical distribution, depending on the factor(s) having impacts on the RCS modelling. </w:t>
            </w:r>
          </w:p>
          <w:p w14:paraId="0E9FB54A" w14:textId="77777777" w:rsidR="00D225BD" w:rsidRPr="00BC22FB" w:rsidRDefault="00D225BD" w:rsidP="00CA6560">
            <w:pPr>
              <w:numPr>
                <w:ilvl w:val="1"/>
                <w:numId w:val="15"/>
              </w:numPr>
              <w:spacing w:before="0" w:after="0" w:line="240" w:lineRule="auto"/>
              <w:ind w:firstLineChars="0" w:firstLine="210"/>
              <w:jc w:val="left"/>
              <w:rPr>
                <w:bCs/>
              </w:rPr>
            </w:pPr>
            <w:r w:rsidRPr="00BC22FB">
              <w:rPr>
                <w:bCs/>
              </w:rPr>
              <w:t xml:space="preserve">FFS the distribution. </w:t>
            </w:r>
          </w:p>
          <w:p w14:paraId="1FFA91E1" w14:textId="77777777" w:rsidR="00D225BD" w:rsidRPr="00BC22FB" w:rsidRDefault="00D225BD" w:rsidP="00CA6560">
            <w:pPr>
              <w:numPr>
                <w:ilvl w:val="1"/>
                <w:numId w:val="15"/>
              </w:numPr>
              <w:spacing w:before="0" w:after="0" w:line="240" w:lineRule="auto"/>
              <w:ind w:firstLineChars="0" w:firstLine="210"/>
              <w:jc w:val="left"/>
              <w:rPr>
                <w:bCs/>
              </w:rPr>
            </w:pPr>
            <w:r w:rsidRPr="00BC22FB">
              <w:rPr>
                <w:bCs/>
              </w:rPr>
              <w:t xml:space="preserve">FFS the factor(s) </w:t>
            </w:r>
          </w:p>
          <w:p w14:paraId="6ABB2ED7" w14:textId="77777777" w:rsidR="00D225BD" w:rsidRPr="00BC22FB" w:rsidRDefault="00D225BD" w:rsidP="00CA6560">
            <w:pPr>
              <w:numPr>
                <w:ilvl w:val="0"/>
                <w:numId w:val="14"/>
              </w:numPr>
              <w:spacing w:before="0" w:after="0" w:line="240" w:lineRule="auto"/>
              <w:ind w:left="720" w:firstLineChars="0" w:firstLine="200"/>
              <w:jc w:val="left"/>
              <w:rPr>
                <w:rFonts w:eastAsia="等线"/>
                <w:lang w:eastAsia="zh-CN"/>
              </w:rPr>
            </w:pPr>
            <w:r w:rsidRPr="003C59C0">
              <w:rPr>
                <w:rFonts w:eastAsia="等线"/>
                <w:lang w:eastAsia="zh-CN"/>
              </w:rPr>
              <w:t xml:space="preserve">Option 2: </w:t>
            </w:r>
            <w:r w:rsidRPr="00BC22FB">
              <w:rPr>
                <w:rFonts w:eastAsia="等线"/>
                <w:lang w:eastAsia="zh-CN"/>
              </w:rPr>
              <w:t>Deterministic RCS value is defined by a function and/or a table, depending on the factor(s) having impacts on the RCS modelling</w:t>
            </w:r>
            <w:r w:rsidRPr="003C59C0">
              <w:rPr>
                <w:rFonts w:eastAsia="等线"/>
                <w:lang w:eastAsia="zh-CN"/>
              </w:rPr>
              <w:t xml:space="preserve"> </w:t>
            </w:r>
          </w:p>
          <w:p w14:paraId="2A00E099" w14:textId="77777777" w:rsidR="00D225BD" w:rsidRPr="00BC22FB" w:rsidRDefault="00D225BD" w:rsidP="00CA6560">
            <w:pPr>
              <w:numPr>
                <w:ilvl w:val="1"/>
                <w:numId w:val="15"/>
              </w:numPr>
              <w:spacing w:before="0" w:after="0" w:line="240" w:lineRule="auto"/>
              <w:ind w:firstLineChars="0" w:firstLine="210"/>
              <w:jc w:val="left"/>
              <w:rPr>
                <w:bCs/>
              </w:rPr>
            </w:pPr>
            <w:r w:rsidRPr="00BC22FB">
              <w:rPr>
                <w:bCs/>
              </w:rPr>
              <w:t>Note: Constant RCS for a target type can be a special case of Option 2</w:t>
            </w:r>
          </w:p>
          <w:p w14:paraId="7EB51609" w14:textId="77777777" w:rsidR="00D225BD" w:rsidRPr="00BC22FB" w:rsidRDefault="00D225BD" w:rsidP="00CA6560">
            <w:pPr>
              <w:numPr>
                <w:ilvl w:val="1"/>
                <w:numId w:val="15"/>
              </w:numPr>
              <w:spacing w:before="0" w:after="0" w:line="240" w:lineRule="auto"/>
              <w:ind w:firstLineChars="0" w:firstLine="210"/>
              <w:jc w:val="left"/>
              <w:rPr>
                <w:bCs/>
              </w:rPr>
            </w:pPr>
            <w:r w:rsidRPr="00BC22FB">
              <w:rPr>
                <w:bCs/>
              </w:rPr>
              <w:t>FFS the factor(s)</w:t>
            </w:r>
          </w:p>
          <w:p w14:paraId="041B49EA" w14:textId="77777777" w:rsidR="00D225BD" w:rsidRPr="00BC22FB" w:rsidRDefault="00D225BD" w:rsidP="00CA6560">
            <w:pPr>
              <w:numPr>
                <w:ilvl w:val="1"/>
                <w:numId w:val="15"/>
              </w:numPr>
              <w:spacing w:before="0" w:after="0" w:line="240" w:lineRule="auto"/>
              <w:ind w:firstLineChars="0" w:firstLine="210"/>
              <w:jc w:val="left"/>
              <w:rPr>
                <w:bCs/>
              </w:rPr>
            </w:pPr>
            <w:r w:rsidRPr="00BC22FB">
              <w:rPr>
                <w:rFonts w:hint="eastAsia"/>
                <w:bCs/>
              </w:rPr>
              <w:t>F</w:t>
            </w:r>
            <w:r w:rsidRPr="00BC22FB">
              <w:rPr>
                <w:bCs/>
              </w:rPr>
              <w:t>FS details of function and/or table</w:t>
            </w:r>
          </w:p>
          <w:p w14:paraId="25EF4630" w14:textId="77777777" w:rsidR="00D225BD" w:rsidRPr="00BC22FB" w:rsidRDefault="00D225BD" w:rsidP="00CA6560">
            <w:pPr>
              <w:numPr>
                <w:ilvl w:val="0"/>
                <w:numId w:val="14"/>
              </w:numPr>
              <w:spacing w:before="0" w:after="0" w:line="240" w:lineRule="auto"/>
              <w:ind w:left="720" w:firstLineChars="0" w:firstLine="200"/>
              <w:jc w:val="left"/>
              <w:rPr>
                <w:rFonts w:eastAsia="等线"/>
                <w:lang w:eastAsia="zh-CN"/>
              </w:rPr>
            </w:pPr>
            <w:r w:rsidRPr="003C59C0">
              <w:rPr>
                <w:rFonts w:eastAsia="等线" w:hint="eastAsia"/>
                <w:lang w:eastAsia="zh-CN"/>
              </w:rPr>
              <w:t>O</w:t>
            </w:r>
            <w:r w:rsidRPr="003C59C0">
              <w:rPr>
                <w:rFonts w:eastAsia="等线"/>
                <w:lang w:eastAsia="zh-CN"/>
              </w:rPr>
              <w:t xml:space="preserve">ption 3: combination </w:t>
            </w:r>
            <w:r>
              <w:rPr>
                <w:rFonts w:eastAsia="等线"/>
                <w:lang w:eastAsia="zh-CN"/>
              </w:rPr>
              <w:t xml:space="preserve">of </w:t>
            </w:r>
            <w:r w:rsidRPr="003C59C0">
              <w:rPr>
                <w:rFonts w:eastAsia="等线"/>
                <w:lang w:eastAsia="zh-CN"/>
              </w:rPr>
              <w:t>Option 1 &amp; 2, e.g., RCS value is generated by combining a deterministic component and a randomly generated component.</w:t>
            </w:r>
          </w:p>
          <w:p w14:paraId="67647168" w14:textId="77777777" w:rsidR="00D225BD" w:rsidRPr="00BC22FB" w:rsidRDefault="00D225BD" w:rsidP="00CA6560">
            <w:pPr>
              <w:numPr>
                <w:ilvl w:val="0"/>
                <w:numId w:val="14"/>
              </w:numPr>
              <w:spacing w:before="0" w:after="0" w:line="240" w:lineRule="auto"/>
              <w:ind w:left="720" w:firstLineChars="0" w:firstLine="200"/>
              <w:jc w:val="left"/>
              <w:rPr>
                <w:rFonts w:eastAsia="等线"/>
                <w:lang w:eastAsia="zh-CN"/>
              </w:rPr>
            </w:pPr>
            <w:r w:rsidRPr="00BC22FB">
              <w:rPr>
                <w:rFonts w:eastAsia="等线" w:hint="eastAsia"/>
                <w:lang w:eastAsia="zh-CN"/>
              </w:rPr>
              <w:t>F</w:t>
            </w:r>
            <w:r w:rsidRPr="00BC22FB">
              <w:rPr>
                <w:rFonts w:eastAsia="等线"/>
                <w:lang w:eastAsia="zh-CN"/>
              </w:rPr>
              <w:t xml:space="preserve">FS application of each option to large scale fading and/or </w:t>
            </w:r>
            <w:proofErr w:type="gramStart"/>
            <w:r w:rsidRPr="00BC22FB">
              <w:rPr>
                <w:rFonts w:eastAsia="等线"/>
                <w:lang w:eastAsia="zh-CN"/>
              </w:rPr>
              <w:t>small scale</w:t>
            </w:r>
            <w:proofErr w:type="gramEnd"/>
            <w:r w:rsidRPr="00BC22FB">
              <w:rPr>
                <w:rFonts w:eastAsia="等线"/>
                <w:lang w:eastAsia="zh-CN"/>
              </w:rPr>
              <w:t xml:space="preserve"> fading</w:t>
            </w:r>
          </w:p>
          <w:p w14:paraId="135F980C" w14:textId="77777777" w:rsidR="00D225BD" w:rsidRPr="00BC22FB" w:rsidRDefault="00D225BD" w:rsidP="00CA6560">
            <w:pPr>
              <w:numPr>
                <w:ilvl w:val="0"/>
                <w:numId w:val="14"/>
              </w:numPr>
              <w:spacing w:before="0" w:after="0" w:line="240" w:lineRule="auto"/>
              <w:ind w:left="720" w:firstLineChars="0" w:firstLine="200"/>
              <w:jc w:val="left"/>
              <w:rPr>
                <w:rFonts w:eastAsia="等线"/>
                <w:lang w:eastAsia="zh-CN"/>
              </w:rPr>
            </w:pPr>
            <w:r w:rsidRPr="00BC22FB">
              <w:rPr>
                <w:rFonts w:eastAsia="等线" w:hint="eastAsia"/>
                <w:lang w:eastAsia="zh-CN"/>
              </w:rPr>
              <w:t>F</w:t>
            </w:r>
            <w:r w:rsidRPr="00BC22FB">
              <w:rPr>
                <w:rFonts w:eastAsia="等线"/>
                <w:lang w:eastAsia="zh-CN"/>
              </w:rPr>
              <w:t>FS target with multiple scattering points</w:t>
            </w:r>
          </w:p>
          <w:p w14:paraId="5558C219" w14:textId="77777777" w:rsidR="00D225BD" w:rsidRPr="003C59C0" w:rsidRDefault="00D225BD" w:rsidP="00BC7A67">
            <w:pPr>
              <w:rPr>
                <w:lang w:eastAsia="x-none"/>
              </w:rPr>
            </w:pPr>
          </w:p>
          <w:p w14:paraId="491B2CB2" w14:textId="77777777" w:rsidR="00D225BD" w:rsidRPr="00D55A34" w:rsidRDefault="00D225BD" w:rsidP="00BC7A67">
            <w:pPr>
              <w:pStyle w:val="0Maintext"/>
              <w:rPr>
                <w:highlight w:val="green"/>
              </w:rPr>
            </w:pPr>
            <w:r w:rsidRPr="00D55A34">
              <w:rPr>
                <w:highlight w:val="green"/>
              </w:rPr>
              <w:t>Agreement</w:t>
            </w:r>
          </w:p>
          <w:p w14:paraId="328E8CEB" w14:textId="77777777" w:rsidR="00D225BD" w:rsidRPr="00BC22FB" w:rsidRDefault="00D225BD" w:rsidP="00CA6560">
            <w:pPr>
              <w:numPr>
                <w:ilvl w:val="0"/>
                <w:numId w:val="14"/>
              </w:numPr>
              <w:spacing w:before="0" w:after="0" w:line="240" w:lineRule="auto"/>
              <w:ind w:left="720" w:firstLineChars="0" w:firstLine="200"/>
              <w:jc w:val="left"/>
              <w:rPr>
                <w:rFonts w:eastAsia="等线"/>
                <w:lang w:eastAsia="zh-CN"/>
              </w:rPr>
            </w:pPr>
            <w:r w:rsidRPr="00BC22FB">
              <w:rPr>
                <w:rFonts w:eastAsia="等线"/>
                <w:lang w:eastAsia="zh-CN"/>
              </w:rPr>
              <w:t>Interested companies are encouraged to submit validation results together with their proposal for ISAC channel modeling</w:t>
            </w:r>
          </w:p>
          <w:p w14:paraId="21C0EE90" w14:textId="77777777" w:rsidR="00D225BD" w:rsidRPr="00BC22FB" w:rsidRDefault="00D225BD" w:rsidP="00CA6560">
            <w:pPr>
              <w:numPr>
                <w:ilvl w:val="0"/>
                <w:numId w:val="14"/>
              </w:numPr>
              <w:spacing w:before="0" w:after="0" w:line="240" w:lineRule="auto"/>
              <w:ind w:left="720" w:firstLineChars="0" w:firstLine="200"/>
              <w:jc w:val="left"/>
              <w:rPr>
                <w:rFonts w:eastAsia="等线"/>
                <w:lang w:eastAsia="zh-CN"/>
              </w:rPr>
            </w:pPr>
            <w:r w:rsidRPr="00BC22FB">
              <w:rPr>
                <w:rFonts w:eastAsia="等线"/>
                <w:lang w:eastAsia="zh-CN"/>
              </w:rPr>
              <w:t>Up to each company to select the way for validation</w:t>
            </w:r>
          </w:p>
          <w:p w14:paraId="018CBFF7" w14:textId="77777777" w:rsidR="00D225BD" w:rsidRPr="00BC22FB" w:rsidRDefault="00D225BD" w:rsidP="00CA6560">
            <w:pPr>
              <w:numPr>
                <w:ilvl w:val="1"/>
                <w:numId w:val="15"/>
              </w:numPr>
              <w:spacing w:before="0" w:after="0" w:line="240" w:lineRule="auto"/>
              <w:ind w:firstLineChars="0" w:firstLine="210"/>
              <w:jc w:val="left"/>
              <w:rPr>
                <w:bCs/>
              </w:rPr>
            </w:pPr>
            <w:r w:rsidRPr="00BC22FB">
              <w:rPr>
                <w:bCs/>
              </w:rPr>
              <w:t>Option 1: Experimental results</w:t>
            </w:r>
          </w:p>
          <w:p w14:paraId="0FAD1C4F" w14:textId="77777777" w:rsidR="00D225BD" w:rsidRPr="00BC22FB" w:rsidRDefault="00D225BD" w:rsidP="00CA6560">
            <w:pPr>
              <w:numPr>
                <w:ilvl w:val="1"/>
                <w:numId w:val="15"/>
              </w:numPr>
              <w:spacing w:before="0" w:after="0" w:line="240" w:lineRule="auto"/>
              <w:ind w:firstLineChars="0" w:firstLine="210"/>
              <w:jc w:val="left"/>
              <w:rPr>
                <w:bCs/>
              </w:rPr>
            </w:pPr>
            <w:r w:rsidRPr="00BC22FB">
              <w:rPr>
                <w:bCs/>
              </w:rPr>
              <w:t>Option 2: Experimental results to validate a ray-tracing model, then the ray-tracing based results to validate the ISAC channel model</w:t>
            </w:r>
          </w:p>
          <w:p w14:paraId="7F23B14D" w14:textId="77777777" w:rsidR="00D225BD" w:rsidRPr="00BC22FB" w:rsidRDefault="00D225BD" w:rsidP="00CA6560">
            <w:pPr>
              <w:numPr>
                <w:ilvl w:val="2"/>
                <w:numId w:val="16"/>
              </w:numPr>
              <w:spacing w:before="0" w:after="0" w:line="240" w:lineRule="auto"/>
              <w:ind w:firstLineChars="0" w:firstLine="210"/>
              <w:jc w:val="left"/>
              <w:rPr>
                <w:bCs/>
              </w:rPr>
            </w:pPr>
            <w:r w:rsidRPr="00BC22FB">
              <w:rPr>
                <w:bCs/>
              </w:rPr>
              <w:t>Note: the layout of the scenario used for validation is up to company choice</w:t>
            </w:r>
          </w:p>
          <w:p w14:paraId="1755E1EE" w14:textId="77777777" w:rsidR="00D225BD" w:rsidRDefault="00D225BD" w:rsidP="00BC7A67">
            <w:pPr>
              <w:rPr>
                <w:lang w:eastAsia="x-none"/>
              </w:rPr>
            </w:pPr>
          </w:p>
          <w:p w14:paraId="54C92893" w14:textId="77777777" w:rsidR="00D225BD" w:rsidRPr="00D55A34" w:rsidRDefault="00D225BD" w:rsidP="00BC7A67">
            <w:pPr>
              <w:pStyle w:val="0Maintext"/>
              <w:rPr>
                <w:highlight w:val="green"/>
              </w:rPr>
            </w:pPr>
            <w:r w:rsidRPr="00D55A34">
              <w:rPr>
                <w:highlight w:val="green"/>
              </w:rPr>
              <w:t>Agreement</w:t>
            </w:r>
          </w:p>
          <w:p w14:paraId="44266352" w14:textId="77777777" w:rsidR="00D225BD" w:rsidRPr="006557CB" w:rsidRDefault="00D225BD" w:rsidP="00BC7A67">
            <w:pPr>
              <w:spacing w:before="0" w:after="0" w:line="240" w:lineRule="auto"/>
              <w:ind w:firstLineChars="0"/>
              <w:jc w:val="left"/>
              <w:rPr>
                <w:rFonts w:eastAsia="Malgun Gothic"/>
              </w:rPr>
            </w:pPr>
            <w:r w:rsidRPr="009F052B">
              <w:rPr>
                <w:bCs/>
              </w:rPr>
              <w:t xml:space="preserve">ISAC channel model for link level simulation is to be discussed after the system level channel model is sufficiently stable with basic functionalities. </w:t>
            </w:r>
          </w:p>
        </w:tc>
      </w:tr>
    </w:tbl>
    <w:p w14:paraId="67374730" w14:textId="77777777" w:rsidR="00D225BD" w:rsidRPr="006557CB" w:rsidRDefault="00D225BD" w:rsidP="00D225BD"/>
    <w:p w14:paraId="4EB2F9CB" w14:textId="77777777" w:rsidR="00D225BD" w:rsidRPr="00847F2B" w:rsidRDefault="00D225BD" w:rsidP="00D225BD">
      <w:pPr>
        <w:rPr>
          <w:rFonts w:eastAsia="等线"/>
          <w:b/>
          <w:bCs/>
          <w:i/>
          <w:iCs/>
          <w:lang w:eastAsia="zh-CN"/>
        </w:rPr>
      </w:pPr>
    </w:p>
    <w:p w14:paraId="6F17D706" w14:textId="77777777" w:rsidR="00F02817" w:rsidRPr="00D225BD" w:rsidRDefault="00F02817"/>
    <w:sectPr w:rsidR="00F02817" w:rsidRPr="00D225BD" w:rsidSect="00702B95">
      <w:headerReference w:type="even" r:id="rId13"/>
      <w:footerReference w:type="default" r:id="rId14"/>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B1E17" w14:textId="77777777" w:rsidR="00CA6560" w:rsidRDefault="00CA6560" w:rsidP="00D225BD">
      <w:pPr>
        <w:spacing w:before="0" w:after="0" w:line="240" w:lineRule="auto"/>
      </w:pPr>
      <w:r>
        <w:separator/>
      </w:r>
    </w:p>
  </w:endnote>
  <w:endnote w:type="continuationSeparator" w:id="0">
    <w:p w14:paraId="79C7B0D6" w14:textId="77777777" w:rsidR="00CA6560" w:rsidRDefault="00CA6560" w:rsidP="00D225B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仿宋_GB2312">
    <w:altName w:val="仿宋"/>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1D7C7" w14:textId="77777777" w:rsidR="00E60FBF" w:rsidRDefault="00CA6560">
    <w:pPr>
      <w:pStyle w:val="Header"/>
      <w:tabs>
        <w:tab w:val="right" w:pos="9639"/>
      </w:tabs>
      <w:ind w:firstLine="180"/>
    </w:pPr>
    <w:r>
      <w:t xml:space="preserve">Page </w:t>
    </w:r>
    <w:r w:rsidRPr="00B0165F">
      <w:rPr>
        <w:rStyle w:val="PageNumber"/>
        <w:i/>
      </w:rPr>
      <w:fldChar w:fldCharType="begin"/>
    </w:r>
    <w:r w:rsidRPr="00B0165F">
      <w:rPr>
        <w:rStyle w:val="PageNumber"/>
        <w:i/>
      </w:rPr>
      <w:instrText xml:space="preserve"> PAGE </w:instrText>
    </w:r>
    <w:r w:rsidRPr="00B0165F">
      <w:rPr>
        <w:rStyle w:val="PageNumber"/>
        <w:i/>
      </w:rPr>
      <w:fldChar w:fldCharType="separate"/>
    </w:r>
    <w:r>
      <w:rPr>
        <w:rStyle w:val="PageNumber"/>
        <w:i/>
      </w:rPr>
      <w:t>1</w:t>
    </w:r>
    <w:r w:rsidRPr="00B0165F">
      <w:rPr>
        <w:rStyle w:val="PageNumber"/>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2B4E0" w14:textId="77777777" w:rsidR="00CA6560" w:rsidRDefault="00CA6560" w:rsidP="00D225BD">
      <w:pPr>
        <w:spacing w:before="0" w:after="0" w:line="240" w:lineRule="auto"/>
      </w:pPr>
      <w:r>
        <w:separator/>
      </w:r>
    </w:p>
  </w:footnote>
  <w:footnote w:type="continuationSeparator" w:id="0">
    <w:p w14:paraId="57DC28FE" w14:textId="77777777" w:rsidR="00CA6560" w:rsidRDefault="00CA6560" w:rsidP="00D225B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25A63" w14:textId="77777777" w:rsidR="00E60FBF" w:rsidRDefault="00CA6560"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AA46647"/>
    <w:multiLevelType w:val="hybridMultilevel"/>
    <w:tmpl w:val="AA88C1DA"/>
    <w:lvl w:ilvl="0" w:tplc="44A28830">
      <w:start w:val="1"/>
      <w:numFmt w:val="decimal"/>
      <w:pStyle w:val="Proposal"/>
      <w:lvlText w:val="Proposal %1"/>
      <w:lvlJc w:val="left"/>
      <w:pPr>
        <w:ind w:left="400" w:hanging="400"/>
      </w:pPr>
      <w:rPr>
        <w:rFonts w:hint="eastAsia"/>
        <w:b/>
        <w:bCs/>
        <w:i w:val="0"/>
        <w:iCs w:val="0"/>
        <w:caps w:val="0"/>
        <w:smallCaps w:val="0"/>
        <w:strike w:val="0"/>
        <w:dstrike w:val="0"/>
        <w:noProof w:val="0"/>
        <w:vanish w:val="0"/>
        <w:color w:val="00000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93E20E0"/>
    <w:multiLevelType w:val="hybridMultilevel"/>
    <w:tmpl w:val="DB0C12F2"/>
    <w:lvl w:ilvl="0" w:tplc="5C6C2CFC">
      <w:numFmt w:val="bullet"/>
      <w:lvlText w:val="-"/>
      <w:lvlJc w:val="left"/>
      <w:pPr>
        <w:ind w:left="673" w:hanging="420"/>
      </w:pPr>
      <w:rPr>
        <w:rFonts w:ascii="Times New Roman" w:eastAsia="Times New Roman" w:hAnsi="Times New Roman" w:cs="Times New Roman" w:hint="default"/>
      </w:rPr>
    </w:lvl>
    <w:lvl w:ilvl="1" w:tplc="04090019" w:tentative="1">
      <w:start w:val="1"/>
      <w:numFmt w:val="lowerLetter"/>
      <w:lvlText w:val="%2)"/>
      <w:lvlJc w:val="left"/>
      <w:pPr>
        <w:ind w:left="1093" w:hanging="420"/>
      </w:pPr>
    </w:lvl>
    <w:lvl w:ilvl="2" w:tplc="0409001B" w:tentative="1">
      <w:start w:val="1"/>
      <w:numFmt w:val="lowerRoman"/>
      <w:lvlText w:val="%3."/>
      <w:lvlJc w:val="right"/>
      <w:pPr>
        <w:ind w:left="1513" w:hanging="420"/>
      </w:pPr>
    </w:lvl>
    <w:lvl w:ilvl="3" w:tplc="0409000F" w:tentative="1">
      <w:start w:val="1"/>
      <w:numFmt w:val="decimal"/>
      <w:lvlText w:val="%4."/>
      <w:lvlJc w:val="left"/>
      <w:pPr>
        <w:ind w:left="1933" w:hanging="420"/>
      </w:pPr>
    </w:lvl>
    <w:lvl w:ilvl="4" w:tplc="04090019" w:tentative="1">
      <w:start w:val="1"/>
      <w:numFmt w:val="lowerLetter"/>
      <w:lvlText w:val="%5)"/>
      <w:lvlJc w:val="left"/>
      <w:pPr>
        <w:ind w:left="2353" w:hanging="420"/>
      </w:pPr>
    </w:lvl>
    <w:lvl w:ilvl="5" w:tplc="0409001B" w:tentative="1">
      <w:start w:val="1"/>
      <w:numFmt w:val="lowerRoman"/>
      <w:lvlText w:val="%6."/>
      <w:lvlJc w:val="right"/>
      <w:pPr>
        <w:ind w:left="2773" w:hanging="420"/>
      </w:pPr>
    </w:lvl>
    <w:lvl w:ilvl="6" w:tplc="0409000F" w:tentative="1">
      <w:start w:val="1"/>
      <w:numFmt w:val="decimal"/>
      <w:lvlText w:val="%7."/>
      <w:lvlJc w:val="left"/>
      <w:pPr>
        <w:ind w:left="3193" w:hanging="420"/>
      </w:pPr>
    </w:lvl>
    <w:lvl w:ilvl="7" w:tplc="04090019" w:tentative="1">
      <w:start w:val="1"/>
      <w:numFmt w:val="lowerLetter"/>
      <w:lvlText w:val="%8)"/>
      <w:lvlJc w:val="left"/>
      <w:pPr>
        <w:ind w:left="3613" w:hanging="420"/>
      </w:pPr>
    </w:lvl>
    <w:lvl w:ilvl="8" w:tplc="0409001B" w:tentative="1">
      <w:start w:val="1"/>
      <w:numFmt w:val="lowerRoman"/>
      <w:lvlText w:val="%9."/>
      <w:lvlJc w:val="right"/>
      <w:pPr>
        <w:ind w:left="4033" w:hanging="420"/>
      </w:pPr>
    </w:lvl>
  </w:abstractNum>
  <w:abstractNum w:abstractNumId="11" w15:restartNumberingAfterBreak="0">
    <w:nsid w:val="4BDF65F6"/>
    <w:multiLevelType w:val="hybridMultilevel"/>
    <w:tmpl w:val="9FF023C0"/>
    <w:lvl w:ilvl="0" w:tplc="0ED8CFC6">
      <w:start w:val="1"/>
      <w:numFmt w:val="decimal"/>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2"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4"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E5F26A6"/>
    <w:multiLevelType w:val="multilevel"/>
    <w:tmpl w:val="BEB84A00"/>
    <w:lvl w:ilvl="0">
      <w:start w:val="18"/>
      <w:numFmt w:val="bullet"/>
      <w:lvlText w:val="-"/>
      <w:lvlJc w:val="left"/>
      <w:pPr>
        <w:ind w:left="620" w:hanging="420"/>
      </w:pPr>
      <w:rPr>
        <w:rFonts w:ascii="Times New Roman" w:eastAsia="宋体"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6"/>
  </w:num>
  <w:num w:numId="4">
    <w:abstractNumId w:val="12"/>
  </w:num>
  <w:num w:numId="5">
    <w:abstractNumId w:val="0"/>
  </w:num>
  <w:num w:numId="6">
    <w:abstractNumId w:val="16"/>
  </w:num>
  <w:num w:numId="7">
    <w:abstractNumId w:val="1"/>
  </w:num>
  <w:num w:numId="8">
    <w:abstractNumId w:val="10"/>
  </w:num>
  <w:num w:numId="9">
    <w:abstractNumId w:val="7"/>
  </w:num>
  <w:num w:numId="10">
    <w:abstractNumId w:val="3"/>
  </w:num>
  <w:num w:numId="11">
    <w:abstractNumId w:val="14"/>
  </w:num>
  <w:num w:numId="12">
    <w:abstractNumId w:val="4"/>
  </w:num>
  <w:num w:numId="13">
    <w:abstractNumId w:val="9"/>
  </w:num>
  <w:num w:numId="14">
    <w:abstractNumId w:val="8"/>
  </w:num>
  <w:num w:numId="15">
    <w:abstractNumId w:val="13"/>
  </w:num>
  <w:num w:numId="16">
    <w:abstractNumId w:val="2"/>
  </w:num>
  <w:num w:numId="17">
    <w:abstractNumId w:val="15"/>
  </w:num>
  <w:num w:numId="18">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B65"/>
    <w:rsid w:val="00A03B65"/>
    <w:rsid w:val="00CA6560"/>
    <w:rsid w:val="00D225BD"/>
    <w:rsid w:val="00F028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62AAB6B-FD41-41E6-839C-A617EEF0B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5BD"/>
    <w:pPr>
      <w:spacing w:before="60" w:after="60" w:line="288" w:lineRule="auto"/>
      <w:ind w:firstLineChars="100" w:firstLine="200"/>
      <w:jc w:val="both"/>
    </w:pPr>
    <w:rPr>
      <w:rFonts w:ascii="Times New Roman" w:eastAsia="Batang" w:hAnsi="Times New Roman" w:cs="Times New Roman"/>
      <w:kern w:val="0"/>
      <w:sz w:val="20"/>
      <w:szCs w:val="20"/>
      <w:lang w:eastAsia="ko-KR"/>
    </w:rPr>
  </w:style>
  <w:style w:type="paragraph" w:styleId="Heading1">
    <w:name w:val="heading 1"/>
    <w:next w:val="Normal"/>
    <w:link w:val="Heading1Char"/>
    <w:uiPriority w:val="9"/>
    <w:qFormat/>
    <w:rsid w:val="00D225BD"/>
    <w:pPr>
      <w:keepNext/>
      <w:keepLines/>
      <w:numPr>
        <w:numId w:val="1"/>
      </w:numPr>
      <w:pBdr>
        <w:top w:val="single" w:sz="12" w:space="3" w:color="auto"/>
      </w:pBdr>
      <w:spacing w:before="240" w:after="180"/>
      <w:outlineLvl w:val="0"/>
    </w:pPr>
    <w:rPr>
      <w:rFonts w:ascii="Arial" w:eastAsia="Batang" w:hAnsi="Arial" w:cs="Times New Roman"/>
      <w:kern w:val="0"/>
      <w:sz w:val="36"/>
      <w:szCs w:val="20"/>
      <w:lang w:val="en-GB" w:eastAsia="en-US"/>
    </w:rPr>
  </w:style>
  <w:style w:type="paragraph" w:styleId="Heading2">
    <w:name w:val="heading 2"/>
    <w:basedOn w:val="Heading1"/>
    <w:next w:val="Normal"/>
    <w:link w:val="Heading2Char"/>
    <w:uiPriority w:val="9"/>
    <w:qFormat/>
    <w:rsid w:val="00D225B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rsid w:val="00D225B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25BD"/>
    <w:pPr>
      <w:numPr>
        <w:ilvl w:val="3"/>
      </w:numPr>
      <w:outlineLvl w:val="3"/>
    </w:pPr>
    <w:rPr>
      <w:sz w:val="24"/>
    </w:rPr>
  </w:style>
  <w:style w:type="paragraph" w:styleId="Heading5">
    <w:name w:val="heading 5"/>
    <w:basedOn w:val="Heading4"/>
    <w:next w:val="Normal"/>
    <w:link w:val="Heading5Char"/>
    <w:qFormat/>
    <w:rsid w:val="00D225BD"/>
    <w:pPr>
      <w:numPr>
        <w:ilvl w:val="4"/>
      </w:numPr>
      <w:outlineLvl w:val="4"/>
    </w:pPr>
    <w:rPr>
      <w:sz w:val="22"/>
    </w:rPr>
  </w:style>
  <w:style w:type="paragraph" w:styleId="Heading6">
    <w:name w:val="heading 6"/>
    <w:basedOn w:val="H6"/>
    <w:next w:val="Normal"/>
    <w:link w:val="Heading6Char"/>
    <w:qFormat/>
    <w:rsid w:val="00D225BD"/>
    <w:pPr>
      <w:numPr>
        <w:ilvl w:val="5"/>
      </w:numPr>
      <w:outlineLvl w:val="5"/>
    </w:pPr>
  </w:style>
  <w:style w:type="paragraph" w:styleId="Heading7">
    <w:name w:val="heading 7"/>
    <w:basedOn w:val="H6"/>
    <w:next w:val="Normal"/>
    <w:link w:val="Heading7Char"/>
    <w:qFormat/>
    <w:rsid w:val="00D225BD"/>
    <w:pPr>
      <w:numPr>
        <w:ilvl w:val="6"/>
      </w:numPr>
      <w:outlineLvl w:val="6"/>
    </w:pPr>
  </w:style>
  <w:style w:type="paragraph" w:styleId="Heading8">
    <w:name w:val="heading 8"/>
    <w:basedOn w:val="Heading1"/>
    <w:next w:val="Normal"/>
    <w:link w:val="Heading8Char"/>
    <w:uiPriority w:val="9"/>
    <w:qFormat/>
    <w:rsid w:val="00D225BD"/>
    <w:pPr>
      <w:numPr>
        <w:ilvl w:val="7"/>
      </w:numPr>
      <w:outlineLvl w:val="7"/>
    </w:pPr>
  </w:style>
  <w:style w:type="paragraph" w:styleId="Heading9">
    <w:name w:val="heading 9"/>
    <w:basedOn w:val="Heading8"/>
    <w:next w:val="Normal"/>
    <w:link w:val="Heading9Char"/>
    <w:uiPriority w:val="9"/>
    <w:qFormat/>
    <w:rsid w:val="00D225B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D225B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225BD"/>
    <w:rPr>
      <w:sz w:val="18"/>
      <w:szCs w:val="18"/>
    </w:rPr>
  </w:style>
  <w:style w:type="paragraph" w:styleId="Footer">
    <w:name w:val="footer"/>
    <w:basedOn w:val="Normal"/>
    <w:link w:val="FooterChar"/>
    <w:unhideWhenUsed/>
    <w:rsid w:val="00D225B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225BD"/>
    <w:rPr>
      <w:sz w:val="18"/>
      <w:szCs w:val="18"/>
    </w:rPr>
  </w:style>
  <w:style w:type="character" w:customStyle="1" w:styleId="Heading1Char">
    <w:name w:val="Heading 1 Char"/>
    <w:basedOn w:val="DefaultParagraphFont"/>
    <w:link w:val="Heading1"/>
    <w:uiPriority w:val="9"/>
    <w:rsid w:val="00D225BD"/>
    <w:rPr>
      <w:rFonts w:ascii="Arial" w:eastAsia="Batang" w:hAnsi="Arial" w:cs="Times New Roman"/>
      <w:kern w:val="0"/>
      <w:sz w:val="36"/>
      <w:szCs w:val="20"/>
      <w:lang w:val="en-GB" w:eastAsia="en-US"/>
    </w:rPr>
  </w:style>
  <w:style w:type="character" w:customStyle="1" w:styleId="Heading2Char">
    <w:name w:val="Heading 2 Char"/>
    <w:basedOn w:val="DefaultParagraphFont"/>
    <w:link w:val="Heading2"/>
    <w:uiPriority w:val="9"/>
    <w:rsid w:val="00D225BD"/>
    <w:rPr>
      <w:rFonts w:ascii="Arial" w:eastAsia="Batang" w:hAnsi="Arial" w:cs="Times New Roman"/>
      <w:kern w:val="0"/>
      <w:sz w:val="32"/>
      <w:szCs w:val="20"/>
      <w:lang w:val="en-GB" w:eastAsia="en-US"/>
    </w:rPr>
  </w:style>
  <w:style w:type="character" w:customStyle="1" w:styleId="Heading3Char">
    <w:name w:val="Heading 3 Char"/>
    <w:basedOn w:val="DefaultParagraphFont"/>
    <w:link w:val="Heading3"/>
    <w:rsid w:val="00D225BD"/>
    <w:rPr>
      <w:rFonts w:ascii="Arial" w:eastAsia="Batang" w:hAnsi="Arial" w:cs="Times New Roman"/>
      <w:kern w:val="0"/>
      <w:sz w:val="28"/>
      <w:szCs w:val="20"/>
      <w:lang w:val="en-GB" w:eastAsia="en-US"/>
    </w:rPr>
  </w:style>
  <w:style w:type="character" w:customStyle="1" w:styleId="Heading4Char">
    <w:name w:val="Heading 4 Char"/>
    <w:basedOn w:val="DefaultParagraphFont"/>
    <w:link w:val="Heading4"/>
    <w:rsid w:val="00D225BD"/>
    <w:rPr>
      <w:rFonts w:ascii="Arial" w:eastAsia="Batang" w:hAnsi="Arial" w:cs="Times New Roman"/>
      <w:kern w:val="0"/>
      <w:sz w:val="24"/>
      <w:szCs w:val="20"/>
      <w:lang w:val="en-GB" w:eastAsia="en-US"/>
    </w:rPr>
  </w:style>
  <w:style w:type="character" w:customStyle="1" w:styleId="Heading5Char">
    <w:name w:val="Heading 5 Char"/>
    <w:basedOn w:val="DefaultParagraphFont"/>
    <w:link w:val="Heading5"/>
    <w:rsid w:val="00D225BD"/>
    <w:rPr>
      <w:rFonts w:ascii="Arial" w:eastAsia="Batang" w:hAnsi="Arial" w:cs="Times New Roman"/>
      <w:kern w:val="0"/>
      <w:sz w:val="22"/>
      <w:szCs w:val="20"/>
      <w:lang w:val="en-GB" w:eastAsia="en-US"/>
    </w:rPr>
  </w:style>
  <w:style w:type="character" w:customStyle="1" w:styleId="Heading6Char">
    <w:name w:val="Heading 6 Char"/>
    <w:basedOn w:val="DefaultParagraphFont"/>
    <w:link w:val="Heading6"/>
    <w:rsid w:val="00D225BD"/>
    <w:rPr>
      <w:rFonts w:ascii="Arial" w:eastAsia="Batang" w:hAnsi="Arial" w:cs="Times New Roman"/>
      <w:kern w:val="0"/>
      <w:sz w:val="20"/>
      <w:szCs w:val="20"/>
      <w:lang w:val="en-GB" w:eastAsia="en-US"/>
    </w:rPr>
  </w:style>
  <w:style w:type="character" w:customStyle="1" w:styleId="Heading7Char">
    <w:name w:val="Heading 7 Char"/>
    <w:basedOn w:val="DefaultParagraphFont"/>
    <w:link w:val="Heading7"/>
    <w:rsid w:val="00D225B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uiPriority w:val="9"/>
    <w:rsid w:val="00D225B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uiPriority w:val="9"/>
    <w:rsid w:val="00D225BD"/>
    <w:rPr>
      <w:rFonts w:ascii="Arial" w:eastAsia="Batang" w:hAnsi="Arial" w:cs="Times New Roman"/>
      <w:kern w:val="0"/>
      <w:sz w:val="36"/>
      <w:szCs w:val="20"/>
      <w:lang w:val="en-GB" w:eastAsia="en-US"/>
    </w:rPr>
  </w:style>
  <w:style w:type="paragraph" w:styleId="TOC8">
    <w:name w:val="toc 8"/>
    <w:basedOn w:val="TOC1"/>
    <w:semiHidden/>
    <w:rsid w:val="00D225BD"/>
    <w:pPr>
      <w:spacing w:before="180"/>
      <w:ind w:left="2693" w:hanging="2693"/>
    </w:pPr>
    <w:rPr>
      <w:b/>
    </w:rPr>
  </w:style>
  <w:style w:type="paragraph" w:styleId="TOC1">
    <w:name w:val="toc 1"/>
    <w:semiHidden/>
    <w:rsid w:val="00D225BD"/>
    <w:pPr>
      <w:keepNext/>
      <w:keepLines/>
      <w:widowControl w:val="0"/>
      <w:tabs>
        <w:tab w:val="right" w:leader="dot" w:pos="9639"/>
      </w:tabs>
      <w:spacing w:before="120"/>
      <w:ind w:left="567" w:right="425" w:hanging="567"/>
    </w:pPr>
    <w:rPr>
      <w:rFonts w:ascii="Times New Roman" w:eastAsia="Batang" w:hAnsi="Times New Roman" w:cs="Times New Roman"/>
      <w:noProof/>
      <w:kern w:val="0"/>
      <w:sz w:val="22"/>
      <w:szCs w:val="20"/>
      <w:lang w:val="en-GB" w:eastAsia="en-US"/>
    </w:rPr>
  </w:style>
  <w:style w:type="paragraph" w:customStyle="1" w:styleId="ZT">
    <w:name w:val="ZT"/>
    <w:rsid w:val="00D225BD"/>
    <w:pPr>
      <w:framePr w:wrap="notBeside" w:hAnchor="margin" w:yAlign="center"/>
      <w:widowControl w:val="0"/>
      <w:spacing w:line="240" w:lineRule="atLeast"/>
      <w:jc w:val="right"/>
    </w:pPr>
    <w:rPr>
      <w:rFonts w:ascii="Arial" w:eastAsia="Batang" w:hAnsi="Arial" w:cs="Times New Roman"/>
      <w:b/>
      <w:kern w:val="0"/>
      <w:sz w:val="34"/>
      <w:szCs w:val="20"/>
      <w:lang w:val="en-GB" w:eastAsia="en-US"/>
    </w:rPr>
  </w:style>
  <w:style w:type="paragraph" w:styleId="TOC5">
    <w:name w:val="toc 5"/>
    <w:basedOn w:val="TOC4"/>
    <w:semiHidden/>
    <w:rsid w:val="00D225BD"/>
    <w:pPr>
      <w:ind w:left="1701" w:hanging="1701"/>
    </w:pPr>
  </w:style>
  <w:style w:type="paragraph" w:styleId="TOC4">
    <w:name w:val="toc 4"/>
    <w:basedOn w:val="TOC3"/>
    <w:semiHidden/>
    <w:rsid w:val="00D225BD"/>
    <w:pPr>
      <w:ind w:left="1418" w:hanging="1418"/>
    </w:pPr>
  </w:style>
  <w:style w:type="paragraph" w:styleId="TOC3">
    <w:name w:val="toc 3"/>
    <w:basedOn w:val="TOC2"/>
    <w:semiHidden/>
    <w:rsid w:val="00D225BD"/>
    <w:pPr>
      <w:ind w:left="1134" w:hanging="1134"/>
    </w:pPr>
  </w:style>
  <w:style w:type="paragraph" w:styleId="TOC2">
    <w:name w:val="toc 2"/>
    <w:basedOn w:val="TOC1"/>
    <w:semiHidden/>
    <w:rsid w:val="00D225BD"/>
    <w:pPr>
      <w:keepNext w:val="0"/>
      <w:spacing w:before="0"/>
      <w:ind w:left="851" w:hanging="851"/>
    </w:pPr>
    <w:rPr>
      <w:sz w:val="20"/>
    </w:rPr>
  </w:style>
  <w:style w:type="paragraph" w:styleId="Index2">
    <w:name w:val="index 2"/>
    <w:basedOn w:val="Index1"/>
    <w:semiHidden/>
    <w:rsid w:val="00D225BD"/>
    <w:pPr>
      <w:ind w:left="284"/>
    </w:pPr>
  </w:style>
  <w:style w:type="paragraph" w:styleId="Index1">
    <w:name w:val="index 1"/>
    <w:basedOn w:val="Normal"/>
    <w:semiHidden/>
    <w:rsid w:val="00D225BD"/>
    <w:pPr>
      <w:keepLines/>
      <w:spacing w:after="0"/>
    </w:pPr>
  </w:style>
  <w:style w:type="paragraph" w:customStyle="1" w:styleId="ZH">
    <w:name w:val="ZH"/>
    <w:rsid w:val="00D225BD"/>
    <w:pPr>
      <w:framePr w:wrap="notBeside" w:vAnchor="page" w:hAnchor="margin" w:xAlign="center" w:y="6805"/>
      <w:widowControl w:val="0"/>
    </w:pPr>
    <w:rPr>
      <w:rFonts w:ascii="Arial" w:eastAsia="Batang" w:hAnsi="Arial" w:cs="Times New Roman"/>
      <w:noProof/>
      <w:kern w:val="0"/>
      <w:sz w:val="20"/>
      <w:szCs w:val="20"/>
      <w:lang w:val="en-GB" w:eastAsia="en-US"/>
    </w:rPr>
  </w:style>
  <w:style w:type="paragraph" w:customStyle="1" w:styleId="TT">
    <w:name w:val="TT"/>
    <w:basedOn w:val="Heading1"/>
    <w:next w:val="Normal"/>
    <w:rsid w:val="00D225BD"/>
    <w:pPr>
      <w:outlineLvl w:val="9"/>
    </w:pPr>
  </w:style>
  <w:style w:type="paragraph" w:styleId="ListNumber2">
    <w:name w:val="List Number 2"/>
    <w:basedOn w:val="ListNumber"/>
    <w:rsid w:val="00D225BD"/>
    <w:pPr>
      <w:ind w:left="851"/>
    </w:pPr>
  </w:style>
  <w:style w:type="character" w:styleId="FootnoteReference">
    <w:name w:val="footnote reference"/>
    <w:semiHidden/>
    <w:rsid w:val="00D225BD"/>
    <w:rPr>
      <w:rFonts w:ascii="Arial" w:eastAsia="宋体" w:hAnsi="Arial" w:cs="Arial"/>
      <w:b/>
      <w:color w:val="0000FF"/>
      <w:kern w:val="2"/>
      <w:position w:val="6"/>
      <w:sz w:val="16"/>
      <w:lang w:val="en-US" w:eastAsia="zh-CN" w:bidi="ar-SA"/>
    </w:rPr>
  </w:style>
  <w:style w:type="paragraph" w:styleId="FootnoteText">
    <w:name w:val="footnote text"/>
    <w:basedOn w:val="Normal"/>
    <w:link w:val="FootnoteTextChar"/>
    <w:semiHidden/>
    <w:rsid w:val="00D225BD"/>
    <w:pPr>
      <w:keepLines/>
      <w:spacing w:after="0"/>
      <w:ind w:left="454" w:hanging="454"/>
    </w:pPr>
    <w:rPr>
      <w:sz w:val="16"/>
    </w:rPr>
  </w:style>
  <w:style w:type="character" w:customStyle="1" w:styleId="FootnoteTextChar">
    <w:name w:val="Footnote Text Char"/>
    <w:basedOn w:val="DefaultParagraphFont"/>
    <w:link w:val="FootnoteText"/>
    <w:semiHidden/>
    <w:rsid w:val="00D225BD"/>
    <w:rPr>
      <w:rFonts w:ascii="Times New Roman" w:eastAsia="Batang" w:hAnsi="Times New Roman" w:cs="Times New Roman"/>
      <w:kern w:val="0"/>
      <w:sz w:val="16"/>
      <w:szCs w:val="20"/>
      <w:lang w:eastAsia="ko-KR"/>
    </w:rPr>
  </w:style>
  <w:style w:type="paragraph" w:customStyle="1" w:styleId="TAH">
    <w:name w:val="TAH"/>
    <w:basedOn w:val="TAC"/>
    <w:link w:val="TAHCar"/>
    <w:qFormat/>
    <w:rsid w:val="00D225BD"/>
    <w:rPr>
      <w:b/>
    </w:rPr>
  </w:style>
  <w:style w:type="paragraph" w:customStyle="1" w:styleId="TAC">
    <w:name w:val="TAC"/>
    <w:basedOn w:val="TAL"/>
    <w:link w:val="TACChar"/>
    <w:qFormat/>
    <w:rsid w:val="00D225BD"/>
    <w:pPr>
      <w:jc w:val="center"/>
    </w:pPr>
  </w:style>
  <w:style w:type="paragraph" w:customStyle="1" w:styleId="TF">
    <w:name w:val="TF"/>
    <w:basedOn w:val="TH"/>
    <w:link w:val="TFChar"/>
    <w:rsid w:val="00D225BD"/>
    <w:pPr>
      <w:keepNext w:val="0"/>
      <w:spacing w:before="0" w:after="240"/>
    </w:pPr>
  </w:style>
  <w:style w:type="paragraph" w:customStyle="1" w:styleId="NO">
    <w:name w:val="NO"/>
    <w:basedOn w:val="Normal"/>
    <w:link w:val="NOChar"/>
    <w:rsid w:val="00D225BD"/>
    <w:pPr>
      <w:keepLines/>
      <w:ind w:left="1135" w:hanging="851"/>
    </w:pPr>
    <w:rPr>
      <w:rFonts w:ascii="Arial" w:hAnsi="Arial" w:cs="Arial"/>
      <w:color w:val="0000FF"/>
      <w:kern w:val="2"/>
      <w:lang w:val="en-GB" w:eastAsia="en-US"/>
    </w:rPr>
  </w:style>
  <w:style w:type="paragraph" w:styleId="TOC9">
    <w:name w:val="toc 9"/>
    <w:basedOn w:val="TOC8"/>
    <w:semiHidden/>
    <w:rsid w:val="00D225BD"/>
    <w:pPr>
      <w:ind w:left="1418" w:hanging="1418"/>
    </w:pPr>
  </w:style>
  <w:style w:type="paragraph" w:customStyle="1" w:styleId="EX">
    <w:name w:val="EX"/>
    <w:basedOn w:val="Normal"/>
    <w:rsid w:val="00D225BD"/>
    <w:pPr>
      <w:keepLines/>
      <w:ind w:left="1702" w:hanging="1418"/>
    </w:pPr>
  </w:style>
  <w:style w:type="paragraph" w:customStyle="1" w:styleId="FP">
    <w:name w:val="FP"/>
    <w:basedOn w:val="Normal"/>
    <w:rsid w:val="00D225BD"/>
    <w:pPr>
      <w:spacing w:after="0"/>
    </w:pPr>
  </w:style>
  <w:style w:type="paragraph" w:customStyle="1" w:styleId="LD">
    <w:name w:val="LD"/>
    <w:rsid w:val="00D225BD"/>
    <w:pPr>
      <w:keepNext/>
      <w:keepLines/>
      <w:spacing w:line="180" w:lineRule="exact"/>
    </w:pPr>
    <w:rPr>
      <w:rFonts w:ascii="MS LineDraw" w:eastAsia="Batang" w:hAnsi="MS LineDraw" w:cs="Times New Roman"/>
      <w:noProof/>
      <w:kern w:val="0"/>
      <w:sz w:val="20"/>
      <w:szCs w:val="20"/>
      <w:lang w:val="en-GB" w:eastAsia="en-US"/>
    </w:rPr>
  </w:style>
  <w:style w:type="paragraph" w:customStyle="1" w:styleId="NW">
    <w:name w:val="NW"/>
    <w:basedOn w:val="NO"/>
    <w:rsid w:val="00D225BD"/>
    <w:pPr>
      <w:spacing w:after="0"/>
    </w:pPr>
  </w:style>
  <w:style w:type="paragraph" w:customStyle="1" w:styleId="EW">
    <w:name w:val="EW"/>
    <w:basedOn w:val="EX"/>
    <w:rsid w:val="00D225BD"/>
    <w:pPr>
      <w:spacing w:after="0"/>
    </w:pPr>
  </w:style>
  <w:style w:type="paragraph" w:styleId="TOC6">
    <w:name w:val="toc 6"/>
    <w:basedOn w:val="TOC5"/>
    <w:next w:val="Normal"/>
    <w:semiHidden/>
    <w:rsid w:val="00D225BD"/>
    <w:pPr>
      <w:ind w:left="1985" w:hanging="1985"/>
    </w:pPr>
  </w:style>
  <w:style w:type="paragraph" w:styleId="TOC7">
    <w:name w:val="toc 7"/>
    <w:basedOn w:val="TOC6"/>
    <w:next w:val="Normal"/>
    <w:semiHidden/>
    <w:rsid w:val="00D225BD"/>
    <w:pPr>
      <w:ind w:left="2268" w:hanging="2268"/>
    </w:pPr>
  </w:style>
  <w:style w:type="paragraph" w:styleId="ListBullet2">
    <w:name w:val="List Bullet 2"/>
    <w:basedOn w:val="ListBullet"/>
    <w:rsid w:val="00D225BD"/>
    <w:pPr>
      <w:ind w:left="851"/>
    </w:pPr>
  </w:style>
  <w:style w:type="paragraph" w:styleId="ListBullet3">
    <w:name w:val="List Bullet 3"/>
    <w:basedOn w:val="ListBullet2"/>
    <w:rsid w:val="00D225BD"/>
    <w:pPr>
      <w:ind w:left="1135"/>
    </w:pPr>
  </w:style>
  <w:style w:type="paragraph" w:styleId="ListNumber">
    <w:name w:val="List Number"/>
    <w:basedOn w:val="List"/>
    <w:rsid w:val="00D225BD"/>
  </w:style>
  <w:style w:type="paragraph" w:customStyle="1" w:styleId="EQ">
    <w:name w:val="EQ"/>
    <w:basedOn w:val="Normal"/>
    <w:next w:val="Normal"/>
    <w:rsid w:val="00D225BD"/>
    <w:pPr>
      <w:keepLines/>
      <w:tabs>
        <w:tab w:val="center" w:pos="4536"/>
        <w:tab w:val="right" w:pos="9072"/>
      </w:tabs>
    </w:pPr>
    <w:rPr>
      <w:noProof/>
    </w:rPr>
  </w:style>
  <w:style w:type="paragraph" w:customStyle="1" w:styleId="TH">
    <w:name w:val="TH"/>
    <w:basedOn w:val="Normal"/>
    <w:link w:val="THChar"/>
    <w:qFormat/>
    <w:rsid w:val="00D225BD"/>
    <w:pPr>
      <w:keepNext/>
      <w:keepLines/>
      <w:jc w:val="center"/>
    </w:pPr>
    <w:rPr>
      <w:rFonts w:ascii="Arial" w:hAnsi="Arial" w:cs="Arial"/>
      <w:b/>
      <w:color w:val="0000FF"/>
      <w:kern w:val="2"/>
      <w:lang w:val="en-GB" w:eastAsia="en-US"/>
    </w:rPr>
  </w:style>
  <w:style w:type="paragraph" w:customStyle="1" w:styleId="NF">
    <w:name w:val="NF"/>
    <w:basedOn w:val="NO"/>
    <w:rsid w:val="00D225BD"/>
    <w:pPr>
      <w:keepNext/>
      <w:spacing w:after="0"/>
    </w:pPr>
    <w:rPr>
      <w:sz w:val="18"/>
    </w:rPr>
  </w:style>
  <w:style w:type="paragraph" w:customStyle="1" w:styleId="PL">
    <w:name w:val="PL"/>
    <w:link w:val="PLChar"/>
    <w:rsid w:val="00D22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sz w:val="16"/>
      <w:szCs w:val="20"/>
      <w:lang w:val="en-GB" w:eastAsia="en-US"/>
    </w:rPr>
  </w:style>
  <w:style w:type="paragraph" w:customStyle="1" w:styleId="TAR">
    <w:name w:val="TAR"/>
    <w:basedOn w:val="TAL"/>
    <w:rsid w:val="00D225BD"/>
    <w:pPr>
      <w:jc w:val="right"/>
    </w:pPr>
  </w:style>
  <w:style w:type="paragraph" w:customStyle="1" w:styleId="H6">
    <w:name w:val="H6"/>
    <w:basedOn w:val="Heading5"/>
    <w:next w:val="Normal"/>
    <w:rsid w:val="00D225BD"/>
    <w:pPr>
      <w:ind w:left="1985" w:hanging="1985"/>
      <w:outlineLvl w:val="9"/>
    </w:pPr>
    <w:rPr>
      <w:sz w:val="20"/>
    </w:rPr>
  </w:style>
  <w:style w:type="paragraph" w:customStyle="1" w:styleId="TAN">
    <w:name w:val="TAN"/>
    <w:basedOn w:val="TAL"/>
    <w:rsid w:val="00D225BD"/>
    <w:pPr>
      <w:ind w:left="851" w:hanging="851"/>
    </w:pPr>
  </w:style>
  <w:style w:type="paragraph" w:customStyle="1" w:styleId="TAL">
    <w:name w:val="TAL"/>
    <w:basedOn w:val="Normal"/>
    <w:link w:val="TALCar"/>
    <w:qFormat/>
    <w:rsid w:val="00D225BD"/>
    <w:pPr>
      <w:keepNext/>
      <w:keepLines/>
      <w:spacing w:after="0"/>
    </w:pPr>
    <w:rPr>
      <w:rFonts w:ascii="Arial" w:hAnsi="Arial" w:cs="Arial"/>
      <w:color w:val="0000FF"/>
      <w:kern w:val="2"/>
      <w:sz w:val="18"/>
      <w:lang w:val="en-GB" w:eastAsia="en-US"/>
    </w:rPr>
  </w:style>
  <w:style w:type="paragraph" w:customStyle="1" w:styleId="ZA">
    <w:name w:val="ZA"/>
    <w:rsid w:val="00D225BD"/>
    <w:pPr>
      <w:framePr w:w="10206" w:h="794" w:hRule="exact" w:wrap="notBeside" w:vAnchor="page" w:hAnchor="margin" w:y="1135"/>
      <w:widowControl w:val="0"/>
      <w:pBdr>
        <w:bottom w:val="single" w:sz="12" w:space="1" w:color="auto"/>
      </w:pBdr>
      <w:jc w:val="right"/>
    </w:pPr>
    <w:rPr>
      <w:rFonts w:ascii="Arial" w:eastAsia="Batang" w:hAnsi="Arial" w:cs="Times New Roman"/>
      <w:noProof/>
      <w:kern w:val="0"/>
      <w:sz w:val="40"/>
      <w:szCs w:val="20"/>
      <w:lang w:val="en-GB" w:eastAsia="en-US"/>
    </w:rPr>
  </w:style>
  <w:style w:type="paragraph" w:customStyle="1" w:styleId="ZB">
    <w:name w:val="ZB"/>
    <w:rsid w:val="00D225BD"/>
    <w:pPr>
      <w:framePr w:w="10206" w:h="284" w:hRule="exact" w:wrap="notBeside" w:vAnchor="page" w:hAnchor="margin" w:y="1986"/>
      <w:widowControl w:val="0"/>
      <w:ind w:right="28"/>
      <w:jc w:val="right"/>
    </w:pPr>
    <w:rPr>
      <w:rFonts w:ascii="Arial" w:eastAsia="Batang" w:hAnsi="Arial" w:cs="Times New Roman"/>
      <w:i/>
      <w:noProof/>
      <w:kern w:val="0"/>
      <w:sz w:val="20"/>
      <w:szCs w:val="20"/>
      <w:lang w:val="en-GB" w:eastAsia="en-US"/>
    </w:rPr>
  </w:style>
  <w:style w:type="paragraph" w:customStyle="1" w:styleId="ZD">
    <w:name w:val="ZD"/>
    <w:rsid w:val="00D225BD"/>
    <w:pPr>
      <w:framePr w:wrap="notBeside" w:vAnchor="page" w:hAnchor="margin" w:y="15764"/>
      <w:widowControl w:val="0"/>
    </w:pPr>
    <w:rPr>
      <w:rFonts w:ascii="Arial" w:eastAsia="Batang" w:hAnsi="Arial" w:cs="Times New Roman"/>
      <w:noProof/>
      <w:kern w:val="0"/>
      <w:sz w:val="32"/>
      <w:szCs w:val="20"/>
      <w:lang w:val="en-GB" w:eastAsia="en-US"/>
    </w:rPr>
  </w:style>
  <w:style w:type="paragraph" w:customStyle="1" w:styleId="ZU">
    <w:name w:val="ZU"/>
    <w:rsid w:val="00D225BD"/>
    <w:pPr>
      <w:framePr w:w="10206" w:wrap="notBeside" w:vAnchor="page" w:hAnchor="margin" w:y="6238"/>
      <w:widowControl w:val="0"/>
      <w:pBdr>
        <w:top w:val="single" w:sz="12" w:space="1" w:color="auto"/>
      </w:pBdr>
      <w:jc w:val="right"/>
    </w:pPr>
    <w:rPr>
      <w:rFonts w:ascii="Arial" w:eastAsia="Batang" w:hAnsi="Arial" w:cs="Times New Roman"/>
      <w:noProof/>
      <w:kern w:val="0"/>
      <w:sz w:val="20"/>
      <w:szCs w:val="20"/>
      <w:lang w:val="en-GB" w:eastAsia="en-US"/>
    </w:rPr>
  </w:style>
  <w:style w:type="paragraph" w:customStyle="1" w:styleId="ZV">
    <w:name w:val="ZV"/>
    <w:basedOn w:val="ZU"/>
    <w:rsid w:val="00D225BD"/>
    <w:pPr>
      <w:framePr w:wrap="notBeside" w:y="16161"/>
    </w:pPr>
  </w:style>
  <w:style w:type="character" w:customStyle="1" w:styleId="ZGSM">
    <w:name w:val="ZGSM"/>
    <w:rsid w:val="00D225BD"/>
  </w:style>
  <w:style w:type="paragraph" w:styleId="List2">
    <w:name w:val="List 2"/>
    <w:basedOn w:val="List"/>
    <w:link w:val="List2Char"/>
    <w:rsid w:val="00D225BD"/>
    <w:pPr>
      <w:ind w:left="851"/>
    </w:pPr>
  </w:style>
  <w:style w:type="paragraph" w:customStyle="1" w:styleId="ZG">
    <w:name w:val="ZG"/>
    <w:rsid w:val="00D225BD"/>
    <w:pPr>
      <w:framePr w:wrap="notBeside" w:vAnchor="page" w:hAnchor="margin" w:xAlign="right" w:y="6805"/>
      <w:widowControl w:val="0"/>
      <w:jc w:val="right"/>
    </w:pPr>
    <w:rPr>
      <w:rFonts w:ascii="Arial" w:eastAsia="Batang" w:hAnsi="Arial" w:cs="Times New Roman"/>
      <w:noProof/>
      <w:kern w:val="0"/>
      <w:sz w:val="20"/>
      <w:szCs w:val="20"/>
      <w:lang w:val="en-GB" w:eastAsia="en-US"/>
    </w:rPr>
  </w:style>
  <w:style w:type="paragraph" w:styleId="List3">
    <w:name w:val="List 3"/>
    <w:basedOn w:val="List2"/>
    <w:rsid w:val="00D225BD"/>
    <w:pPr>
      <w:ind w:left="1135"/>
    </w:pPr>
  </w:style>
  <w:style w:type="paragraph" w:styleId="List4">
    <w:name w:val="List 4"/>
    <w:basedOn w:val="List3"/>
    <w:rsid w:val="00D225BD"/>
    <w:pPr>
      <w:ind w:left="1418"/>
    </w:pPr>
  </w:style>
  <w:style w:type="paragraph" w:styleId="List5">
    <w:name w:val="List 5"/>
    <w:basedOn w:val="List4"/>
    <w:rsid w:val="00D225BD"/>
    <w:pPr>
      <w:ind w:left="1702"/>
    </w:pPr>
  </w:style>
  <w:style w:type="paragraph" w:customStyle="1" w:styleId="EditorsNote">
    <w:name w:val="Editor's Note"/>
    <w:aliases w:val="EN"/>
    <w:basedOn w:val="NO"/>
    <w:link w:val="EditorsNoteChar"/>
    <w:rsid w:val="00D225BD"/>
    <w:rPr>
      <w:color w:val="FF0000"/>
    </w:rPr>
  </w:style>
  <w:style w:type="paragraph" w:styleId="List">
    <w:name w:val="List"/>
    <w:basedOn w:val="Normal"/>
    <w:link w:val="ListChar"/>
    <w:rsid w:val="00D225BD"/>
    <w:pPr>
      <w:ind w:left="568" w:hanging="284"/>
    </w:pPr>
    <w:rPr>
      <w:rFonts w:ascii="Arial" w:hAnsi="Arial" w:cs="Arial"/>
      <w:color w:val="0000FF"/>
      <w:kern w:val="2"/>
      <w:lang w:val="en-GB" w:eastAsia="en-US"/>
    </w:rPr>
  </w:style>
  <w:style w:type="paragraph" w:styleId="ListBullet">
    <w:name w:val="List Bullet"/>
    <w:basedOn w:val="List"/>
    <w:rsid w:val="00D225BD"/>
  </w:style>
  <w:style w:type="paragraph" w:styleId="ListBullet4">
    <w:name w:val="List Bullet 4"/>
    <w:basedOn w:val="ListBullet3"/>
    <w:rsid w:val="00D225BD"/>
    <w:pPr>
      <w:ind w:left="1418"/>
    </w:pPr>
  </w:style>
  <w:style w:type="paragraph" w:styleId="ListBullet5">
    <w:name w:val="List Bullet 5"/>
    <w:basedOn w:val="ListBullet4"/>
    <w:rsid w:val="00D225BD"/>
    <w:pPr>
      <w:ind w:left="1702"/>
    </w:pPr>
  </w:style>
  <w:style w:type="paragraph" w:customStyle="1" w:styleId="B1">
    <w:name w:val="B1"/>
    <w:basedOn w:val="List"/>
    <w:link w:val="B1Char1"/>
    <w:qFormat/>
    <w:rsid w:val="00D225BD"/>
  </w:style>
  <w:style w:type="paragraph" w:customStyle="1" w:styleId="B2">
    <w:name w:val="B2"/>
    <w:basedOn w:val="List2"/>
    <w:link w:val="B2Char"/>
    <w:uiPriority w:val="99"/>
    <w:qFormat/>
    <w:rsid w:val="00D225BD"/>
  </w:style>
  <w:style w:type="paragraph" w:customStyle="1" w:styleId="B3">
    <w:name w:val="B3"/>
    <w:basedOn w:val="List3"/>
    <w:link w:val="B3Char2"/>
    <w:rsid w:val="00D225BD"/>
  </w:style>
  <w:style w:type="paragraph" w:customStyle="1" w:styleId="B4">
    <w:name w:val="B4"/>
    <w:basedOn w:val="List4"/>
    <w:link w:val="B4Char"/>
    <w:rsid w:val="00D225BD"/>
  </w:style>
  <w:style w:type="paragraph" w:customStyle="1" w:styleId="B5">
    <w:name w:val="B5"/>
    <w:basedOn w:val="List5"/>
    <w:rsid w:val="00D225BD"/>
  </w:style>
  <w:style w:type="paragraph" w:customStyle="1" w:styleId="ZTD">
    <w:name w:val="ZTD"/>
    <w:basedOn w:val="ZB"/>
    <w:rsid w:val="00D225BD"/>
    <w:pPr>
      <w:framePr w:hRule="auto" w:wrap="notBeside" w:y="852"/>
    </w:pPr>
    <w:rPr>
      <w:i w:val="0"/>
      <w:sz w:val="40"/>
    </w:rPr>
  </w:style>
  <w:style w:type="paragraph" w:customStyle="1" w:styleId="CRCoverPage">
    <w:name w:val="CR Cover Page"/>
    <w:link w:val="CRCoverPageZchn"/>
    <w:rsid w:val="00D225BD"/>
    <w:pPr>
      <w:spacing w:after="120"/>
    </w:pPr>
    <w:rPr>
      <w:rFonts w:ascii="Arial" w:eastAsia="Batang" w:hAnsi="Arial" w:cs="Times New Roman"/>
      <w:kern w:val="0"/>
      <w:sz w:val="20"/>
      <w:szCs w:val="20"/>
      <w:lang w:val="en-GB" w:eastAsia="en-US"/>
    </w:rPr>
  </w:style>
  <w:style w:type="paragraph" w:customStyle="1" w:styleId="tdoc-header">
    <w:name w:val="tdoc-header"/>
    <w:rsid w:val="00D225BD"/>
    <w:rPr>
      <w:rFonts w:ascii="Arial" w:eastAsia="Batang" w:hAnsi="Arial" w:cs="Times New Roman"/>
      <w:noProof/>
      <w:kern w:val="0"/>
      <w:sz w:val="24"/>
      <w:szCs w:val="20"/>
      <w:lang w:val="en-GB" w:eastAsia="en-US"/>
    </w:rPr>
  </w:style>
  <w:style w:type="character" w:styleId="Hyperlink">
    <w:name w:val="Hyperlink"/>
    <w:rsid w:val="00D225BD"/>
    <w:rPr>
      <w:rFonts w:ascii="Arial" w:eastAsia="宋体" w:hAnsi="Arial" w:cs="Arial"/>
      <w:color w:val="0000FF"/>
      <w:kern w:val="2"/>
      <w:u w:val="single"/>
      <w:lang w:val="en-US" w:eastAsia="zh-CN" w:bidi="ar-SA"/>
    </w:rPr>
  </w:style>
  <w:style w:type="character" w:styleId="CommentReference">
    <w:name w:val="annotation reference"/>
    <w:uiPriority w:val="99"/>
    <w:qFormat/>
    <w:rsid w:val="00D225BD"/>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qFormat/>
    <w:rsid w:val="00D225BD"/>
    <w:rPr>
      <w:lang w:val="en-GB" w:eastAsia="en-US"/>
    </w:rPr>
  </w:style>
  <w:style w:type="character" w:customStyle="1" w:styleId="CommentTextChar">
    <w:name w:val="Comment Text Char"/>
    <w:basedOn w:val="DefaultParagraphFont"/>
    <w:link w:val="CommentText"/>
    <w:uiPriority w:val="99"/>
    <w:qFormat/>
    <w:rsid w:val="00D225BD"/>
    <w:rPr>
      <w:rFonts w:ascii="Times New Roman" w:eastAsia="Batang" w:hAnsi="Times New Roman" w:cs="Times New Roman"/>
      <w:kern w:val="0"/>
      <w:sz w:val="20"/>
      <w:szCs w:val="20"/>
      <w:lang w:val="en-GB" w:eastAsia="en-US"/>
    </w:rPr>
  </w:style>
  <w:style w:type="character" w:styleId="FollowedHyperlink">
    <w:name w:val="FollowedHyperlink"/>
    <w:rsid w:val="00D225BD"/>
    <w:rPr>
      <w:rFonts w:ascii="Arial" w:eastAsia="宋体" w:hAnsi="Arial" w:cs="Arial"/>
      <w:color w:val="0000FF"/>
      <w:kern w:val="2"/>
      <w:u w:val="single"/>
      <w:lang w:val="en-US" w:eastAsia="zh-CN" w:bidi="ar-SA"/>
    </w:rPr>
  </w:style>
  <w:style w:type="paragraph" w:styleId="BalloonText">
    <w:name w:val="Balloon Text"/>
    <w:basedOn w:val="Normal"/>
    <w:link w:val="BalloonTextChar"/>
    <w:semiHidden/>
    <w:rsid w:val="00D225BD"/>
    <w:rPr>
      <w:rFonts w:ascii="Tahoma" w:hAnsi="Tahoma" w:cs="Tahoma"/>
      <w:sz w:val="16"/>
      <w:szCs w:val="16"/>
    </w:rPr>
  </w:style>
  <w:style w:type="character" w:customStyle="1" w:styleId="BalloonTextChar">
    <w:name w:val="Balloon Text Char"/>
    <w:basedOn w:val="DefaultParagraphFont"/>
    <w:link w:val="BalloonText"/>
    <w:semiHidden/>
    <w:rsid w:val="00D225BD"/>
    <w:rPr>
      <w:rFonts w:ascii="Tahoma" w:eastAsia="Batang" w:hAnsi="Tahoma" w:cs="Tahoma"/>
      <w:kern w:val="0"/>
      <w:sz w:val="16"/>
      <w:szCs w:val="16"/>
      <w:lang w:eastAsia="ko-KR"/>
    </w:rPr>
  </w:style>
  <w:style w:type="table" w:styleId="TableGrid">
    <w:name w:val="Table Grid"/>
    <w:aliases w:val="TableGrid"/>
    <w:basedOn w:val="TableNormal"/>
    <w:uiPriority w:val="39"/>
    <w:qFormat/>
    <w:rsid w:val="00D225BD"/>
    <w:pPr>
      <w:spacing w:after="180"/>
    </w:pPr>
    <w:rPr>
      <w:rFonts w:ascii="CG Times (WN)" w:eastAsia="Batang"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D225BD"/>
    <w:pPr>
      <w:spacing w:after="120"/>
    </w:pPr>
    <w:rPr>
      <w:rFonts w:ascii="Arial" w:hAnsi="Arial"/>
      <w:color w:val="000000"/>
    </w:rPr>
  </w:style>
  <w:style w:type="character" w:customStyle="1" w:styleId="BodyText3Char">
    <w:name w:val="Body Text 3 Char"/>
    <w:basedOn w:val="DefaultParagraphFont"/>
    <w:link w:val="BodyText3"/>
    <w:rsid w:val="00D225BD"/>
    <w:rPr>
      <w:rFonts w:ascii="Arial" w:eastAsia="Batang" w:hAnsi="Arial" w:cs="Times New Roman"/>
      <w:color w:val="000000"/>
      <w:kern w:val="0"/>
      <w:sz w:val="20"/>
      <w:szCs w:val="20"/>
      <w:lang w:eastAsia="ko-KR"/>
    </w:rPr>
  </w:style>
  <w:style w:type="table" w:styleId="TableElegant">
    <w:name w:val="Table Elegant"/>
    <w:basedOn w:val="TableNormal"/>
    <w:rsid w:val="00D225BD"/>
    <w:pPr>
      <w:spacing w:after="180"/>
    </w:pPr>
    <w:rPr>
      <w:rFonts w:ascii="CG Times (WN)" w:eastAsia="Batang" w:hAnsi="CG Times (WN)" w:cs="Times New Roman"/>
      <w:kern w:val="0"/>
      <w:sz w:val="20"/>
      <w:szCs w:val="20"/>
      <w:lang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link w:val="CommentSubjectChar"/>
    <w:semiHidden/>
    <w:rsid w:val="00D225BD"/>
    <w:rPr>
      <w:b/>
      <w:bCs/>
    </w:rPr>
  </w:style>
  <w:style w:type="character" w:customStyle="1" w:styleId="CommentSubjectChar">
    <w:name w:val="Comment Subject Char"/>
    <w:basedOn w:val="CommentTextChar"/>
    <w:link w:val="CommentSubject"/>
    <w:semiHidden/>
    <w:rsid w:val="00D225BD"/>
    <w:rPr>
      <w:rFonts w:ascii="Times New Roman" w:eastAsia="Batang" w:hAnsi="Times New Roman" w:cs="Times New Roman"/>
      <w:b/>
      <w:bCs/>
      <w:kern w:val="0"/>
      <w:sz w:val="20"/>
      <w:szCs w:val="20"/>
      <w:lang w:val="en-GB" w:eastAsia="en-US"/>
    </w:rPr>
  </w:style>
  <w:style w:type="paragraph" w:customStyle="1" w:styleId="Text1">
    <w:name w:val="Text 1"/>
    <w:basedOn w:val="Normal"/>
    <w:rsid w:val="00D225BD"/>
    <w:pPr>
      <w:spacing w:after="120"/>
    </w:pPr>
    <w:rPr>
      <w:rFonts w:ascii="Arial" w:eastAsia="Times New Roman" w:hAnsi="Arial"/>
    </w:rPr>
  </w:style>
  <w:style w:type="paragraph" w:customStyle="1" w:styleId="Text2">
    <w:name w:val="Text 2"/>
    <w:basedOn w:val="Text1"/>
    <w:rsid w:val="00D225BD"/>
    <w:pPr>
      <w:ind w:left="288"/>
    </w:pPr>
  </w:style>
  <w:style w:type="character" w:customStyle="1" w:styleId="B4Char">
    <w:name w:val="B4 Char"/>
    <w:link w:val="B4"/>
    <w:rsid w:val="00D225BD"/>
    <w:rPr>
      <w:rFonts w:ascii="Arial" w:eastAsia="Batang" w:hAnsi="Arial" w:cs="Arial"/>
      <w:color w:val="0000FF"/>
      <w:sz w:val="20"/>
      <w:szCs w:val="20"/>
      <w:lang w:val="en-GB" w:eastAsia="en-US"/>
    </w:rPr>
  </w:style>
  <w:style w:type="character" w:customStyle="1" w:styleId="NOChar">
    <w:name w:val="NO Char"/>
    <w:link w:val="NO"/>
    <w:rsid w:val="00D225BD"/>
    <w:rPr>
      <w:rFonts w:ascii="Arial" w:eastAsia="Batang" w:hAnsi="Arial" w:cs="Arial"/>
      <w:color w:val="0000FF"/>
      <w:sz w:val="20"/>
      <w:szCs w:val="20"/>
      <w:lang w:val="en-GB" w:eastAsia="en-US"/>
    </w:rPr>
  </w:style>
  <w:style w:type="character" w:customStyle="1" w:styleId="ListChar">
    <w:name w:val="List Char"/>
    <w:link w:val="List"/>
    <w:rsid w:val="00D225BD"/>
    <w:rPr>
      <w:rFonts w:ascii="Arial" w:eastAsia="Batang" w:hAnsi="Arial" w:cs="Arial"/>
      <w:color w:val="0000FF"/>
      <w:sz w:val="20"/>
      <w:szCs w:val="20"/>
      <w:lang w:val="en-GB" w:eastAsia="en-US"/>
    </w:rPr>
  </w:style>
  <w:style w:type="character" w:customStyle="1" w:styleId="List2Char">
    <w:name w:val="List 2 Char"/>
    <w:link w:val="List2"/>
    <w:rsid w:val="00D225BD"/>
    <w:rPr>
      <w:rFonts w:ascii="Arial" w:eastAsia="Batang" w:hAnsi="Arial" w:cs="Arial"/>
      <w:color w:val="0000FF"/>
      <w:sz w:val="20"/>
      <w:szCs w:val="20"/>
      <w:lang w:val="en-GB" w:eastAsia="en-US"/>
    </w:rPr>
  </w:style>
  <w:style w:type="character" w:customStyle="1" w:styleId="B2Char">
    <w:name w:val="B2 Char"/>
    <w:link w:val="B2"/>
    <w:uiPriority w:val="99"/>
    <w:rsid w:val="00D225BD"/>
    <w:rPr>
      <w:rFonts w:ascii="Arial" w:eastAsia="Batang" w:hAnsi="Arial" w:cs="Arial"/>
      <w:color w:val="0000FF"/>
      <w:sz w:val="20"/>
      <w:szCs w:val="20"/>
      <w:lang w:val="en-GB" w:eastAsia="en-US"/>
    </w:rPr>
  </w:style>
  <w:style w:type="character" w:customStyle="1" w:styleId="SamsungUser">
    <w:name w:val="Samsung User"/>
    <w:semiHidden/>
    <w:rsid w:val="00D225BD"/>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D225BD"/>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D225BD"/>
    <w:pPr>
      <w:spacing w:after="120"/>
    </w:pPr>
    <w:rPr>
      <w:rFonts w:eastAsia="Times New Roman"/>
    </w:rPr>
  </w:style>
  <w:style w:type="character" w:styleId="PageNumber">
    <w:name w:val="page number"/>
    <w:rsid w:val="00D225BD"/>
    <w:rPr>
      <w:rFonts w:ascii="Arial" w:eastAsia="宋体" w:hAnsi="Arial" w:cs="Arial"/>
      <w:color w:val="0000FF"/>
      <w:kern w:val="2"/>
      <w:lang w:val="en-US" w:eastAsia="zh-CN" w:bidi="ar-SA"/>
    </w:rPr>
  </w:style>
  <w:style w:type="paragraph" w:customStyle="1" w:styleId="ZchnZchn">
    <w:name w:val="Zchn Zchn"/>
    <w:semiHidden/>
    <w:rsid w:val="00D225BD"/>
    <w:pPr>
      <w:keepNext/>
      <w:numPr>
        <w:numId w:val="2"/>
      </w:numPr>
      <w:autoSpaceDE w:val="0"/>
      <w:autoSpaceDN w:val="0"/>
      <w:adjustRightInd w:val="0"/>
      <w:spacing w:before="60" w:after="60"/>
      <w:jc w:val="both"/>
    </w:pPr>
    <w:rPr>
      <w:rFonts w:ascii="Arial" w:eastAsia="宋体" w:hAnsi="Arial" w:cs="Arial"/>
      <w:color w:val="0000FF"/>
      <w:sz w:val="20"/>
      <w:szCs w:val="20"/>
    </w:rPr>
  </w:style>
  <w:style w:type="paragraph" w:styleId="DocumentMap">
    <w:name w:val="Document Map"/>
    <w:basedOn w:val="Normal"/>
    <w:link w:val="DocumentMapChar"/>
    <w:semiHidden/>
    <w:rsid w:val="00D225BD"/>
    <w:pPr>
      <w:shd w:val="clear" w:color="auto" w:fill="000080"/>
    </w:pPr>
    <w:rPr>
      <w:rFonts w:ascii="Tahoma" w:hAnsi="Tahoma" w:cs="Tahoma"/>
    </w:rPr>
  </w:style>
  <w:style w:type="character" w:customStyle="1" w:styleId="DocumentMapChar">
    <w:name w:val="Document Map Char"/>
    <w:basedOn w:val="DefaultParagraphFont"/>
    <w:link w:val="DocumentMap"/>
    <w:semiHidden/>
    <w:rsid w:val="00D225BD"/>
    <w:rPr>
      <w:rFonts w:ascii="Tahoma" w:eastAsia="Batang" w:hAnsi="Tahoma" w:cs="Tahoma"/>
      <w:kern w:val="0"/>
      <w:sz w:val="20"/>
      <w:szCs w:val="20"/>
      <w:shd w:val="clear" w:color="auto" w:fill="000080"/>
      <w:lang w:eastAsia="ko-KR"/>
    </w:rPr>
  </w:style>
  <w:style w:type="paragraph" w:customStyle="1" w:styleId="2Char">
    <w:name w:val="2 Char"/>
    <w:semiHidden/>
    <w:rsid w:val="00D225BD"/>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paragraph" w:customStyle="1" w:styleId="TALCharChar">
    <w:name w:val="TAL Char Char"/>
    <w:basedOn w:val="Normal"/>
    <w:link w:val="TALCharCharChar"/>
    <w:rsid w:val="00D225BD"/>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link w:val="BodyTextChar"/>
    <w:rsid w:val="00D225BD"/>
    <w:pPr>
      <w:spacing w:after="120"/>
    </w:pPr>
    <w:rPr>
      <w:rFonts w:eastAsia="Times New Roman"/>
    </w:rPr>
  </w:style>
  <w:style w:type="character" w:customStyle="1" w:styleId="BodyTextChar">
    <w:name w:val="Body Text Char"/>
    <w:basedOn w:val="DefaultParagraphFont"/>
    <w:link w:val="BodyText"/>
    <w:rsid w:val="00D225BD"/>
    <w:rPr>
      <w:rFonts w:ascii="Times New Roman" w:eastAsia="Times New Roman" w:hAnsi="Times New Roman" w:cs="Times New Roman"/>
      <w:kern w:val="0"/>
      <w:sz w:val="20"/>
      <w:szCs w:val="20"/>
      <w:lang w:eastAsia="ko-KR"/>
    </w:rPr>
  </w:style>
  <w:style w:type="character" w:customStyle="1" w:styleId="EditorsNoteChar">
    <w:name w:val="Editor's Note Char"/>
    <w:link w:val="EditorsNote"/>
    <w:rsid w:val="00D225BD"/>
    <w:rPr>
      <w:rFonts w:ascii="Arial" w:eastAsia="Batang" w:hAnsi="Arial" w:cs="Arial"/>
      <w:color w:val="FF0000"/>
      <w:sz w:val="20"/>
      <w:szCs w:val="20"/>
      <w:lang w:val="en-GB" w:eastAsia="en-US"/>
    </w:rPr>
  </w:style>
  <w:style w:type="character" w:customStyle="1" w:styleId="TALCharCharChar">
    <w:name w:val="TAL Char Char Char"/>
    <w:link w:val="TALCharChar"/>
    <w:rsid w:val="00D225BD"/>
    <w:rPr>
      <w:rFonts w:ascii="Arial" w:eastAsia="宋体" w:hAnsi="Arial" w:cs="Arial"/>
      <w:color w:val="0000FF"/>
      <w:sz w:val="18"/>
      <w:szCs w:val="20"/>
      <w:lang w:val="en-GB" w:eastAsia="en-US"/>
    </w:rPr>
  </w:style>
  <w:style w:type="character" w:customStyle="1" w:styleId="B1Char1">
    <w:name w:val="B1 Char1"/>
    <w:link w:val="B1"/>
    <w:rsid w:val="00D225BD"/>
    <w:rPr>
      <w:rFonts w:ascii="Arial" w:eastAsia="Batang" w:hAnsi="Arial" w:cs="Arial"/>
      <w:color w:val="0000FF"/>
      <w:sz w:val="20"/>
      <w:szCs w:val="20"/>
      <w:lang w:val="en-GB" w:eastAsia="en-US"/>
    </w:rPr>
  </w:style>
  <w:style w:type="character" w:customStyle="1" w:styleId="B2Char1">
    <w:name w:val="B2 Char1"/>
    <w:rsid w:val="00D225BD"/>
    <w:rPr>
      <w:rFonts w:ascii="Arial" w:eastAsia="宋体" w:hAnsi="Arial" w:cs="Arial"/>
      <w:color w:val="0000FF"/>
      <w:kern w:val="2"/>
      <w:lang w:val="en-GB" w:eastAsia="ja-JP" w:bidi="ar-SA"/>
    </w:rPr>
  </w:style>
  <w:style w:type="character" w:customStyle="1" w:styleId="B3Char2">
    <w:name w:val="B3 Char2"/>
    <w:link w:val="B3"/>
    <w:rsid w:val="00D225BD"/>
    <w:rPr>
      <w:rFonts w:ascii="Arial" w:eastAsia="Batang" w:hAnsi="Arial" w:cs="Arial"/>
      <w:color w:val="0000FF"/>
      <w:sz w:val="20"/>
      <w:szCs w:val="20"/>
      <w:lang w:val="en-GB" w:eastAsia="en-US"/>
    </w:rPr>
  </w:style>
  <w:style w:type="character" w:customStyle="1" w:styleId="TALCar">
    <w:name w:val="TAL Car"/>
    <w:link w:val="TAL"/>
    <w:qFormat/>
    <w:rsid w:val="00D225BD"/>
    <w:rPr>
      <w:rFonts w:ascii="Arial" w:eastAsia="Batang" w:hAnsi="Arial" w:cs="Arial"/>
      <w:color w:val="0000FF"/>
      <w:sz w:val="18"/>
      <w:szCs w:val="20"/>
      <w:lang w:val="en-GB" w:eastAsia="en-US"/>
    </w:rPr>
  </w:style>
  <w:style w:type="character" w:customStyle="1" w:styleId="PLChar">
    <w:name w:val="PL Char"/>
    <w:link w:val="PL"/>
    <w:rsid w:val="00D225BD"/>
    <w:rPr>
      <w:rFonts w:ascii="Courier New" w:eastAsia="宋体" w:hAnsi="Courier New" w:cs="Arial"/>
      <w:noProof/>
      <w:color w:val="0000FF"/>
      <w:sz w:val="16"/>
      <w:szCs w:val="20"/>
      <w:lang w:val="en-GB" w:eastAsia="en-US"/>
    </w:rPr>
  </w:style>
  <w:style w:type="character" w:customStyle="1" w:styleId="THChar">
    <w:name w:val="TH Char"/>
    <w:link w:val="TH"/>
    <w:qFormat/>
    <w:rsid w:val="00D225BD"/>
    <w:rPr>
      <w:rFonts w:ascii="Arial" w:eastAsia="Batang" w:hAnsi="Arial" w:cs="Arial"/>
      <w:b/>
      <w:color w:val="0000FF"/>
      <w:sz w:val="20"/>
      <w:szCs w:val="20"/>
      <w:lang w:val="en-GB" w:eastAsia="en-US"/>
    </w:rPr>
  </w:style>
  <w:style w:type="character" w:customStyle="1" w:styleId="TFChar">
    <w:name w:val="TF Char"/>
    <w:link w:val="TF"/>
    <w:rsid w:val="00D225BD"/>
    <w:rPr>
      <w:rFonts w:ascii="Arial" w:eastAsia="Batang" w:hAnsi="Arial" w:cs="Arial"/>
      <w:b/>
      <w:color w:val="0000FF"/>
      <w:sz w:val="20"/>
      <w:szCs w:val="20"/>
      <w:lang w:val="en-GB" w:eastAsia="en-US"/>
    </w:rPr>
  </w:style>
  <w:style w:type="paragraph" w:customStyle="1" w:styleId="CharChar2Char">
    <w:name w:val="Char Char2 Char"/>
    <w:autoRedefine/>
    <w:semiHidden/>
    <w:rsid w:val="00D225B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Revision">
    <w:name w:val="Revision"/>
    <w:hidden/>
    <w:uiPriority w:val="99"/>
    <w:semiHidden/>
    <w:rsid w:val="00D225BD"/>
    <w:rPr>
      <w:rFonts w:ascii="Times New Roman" w:eastAsia="Batang" w:hAnsi="Times New Roman" w:cs="Times New Roman"/>
      <w:kern w:val="0"/>
      <w:sz w:val="20"/>
      <w:szCs w:val="20"/>
      <w:lang w:val="en-GB" w:eastAsia="en-US"/>
    </w:rPr>
  </w:style>
  <w:style w:type="paragraph" w:styleId="EndnoteText">
    <w:name w:val="endnote text"/>
    <w:basedOn w:val="Normal"/>
    <w:link w:val="EndnoteTextChar"/>
    <w:rsid w:val="00D225BD"/>
    <w:pPr>
      <w:snapToGrid w:val="0"/>
    </w:pPr>
    <w:rPr>
      <w:rFonts w:eastAsia="宋体" w:cs="Arial"/>
      <w:color w:val="0000FF"/>
      <w:kern w:val="2"/>
      <w:lang w:val="en-GB" w:eastAsia="en-US"/>
    </w:rPr>
  </w:style>
  <w:style w:type="character" w:customStyle="1" w:styleId="EndnoteTextChar">
    <w:name w:val="Endnote Text Char"/>
    <w:basedOn w:val="DefaultParagraphFont"/>
    <w:link w:val="EndnoteText"/>
    <w:rsid w:val="00D225BD"/>
    <w:rPr>
      <w:rFonts w:ascii="Times New Roman" w:eastAsia="宋体" w:hAnsi="Times New Roman" w:cs="Arial"/>
      <w:color w:val="0000FF"/>
      <w:sz w:val="20"/>
      <w:szCs w:val="20"/>
      <w:lang w:val="en-GB" w:eastAsia="en-US"/>
    </w:rPr>
  </w:style>
  <w:style w:type="character" w:styleId="EndnoteReference">
    <w:name w:val="endnote reference"/>
    <w:rsid w:val="00D225BD"/>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D225BD"/>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D225BD"/>
    <w:pPr>
      <w:spacing w:after="180"/>
    </w:pPr>
    <w:rPr>
      <w:rFonts w:ascii="CG Times (WN)" w:eastAsia="Batang" w:hAnsi="CG Times (WN)" w:cs="Times New Roman"/>
      <w:kern w:val="0"/>
      <w:sz w:val="20"/>
      <w:szCs w:val="20"/>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D225BD"/>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D225BD"/>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D225BD"/>
    <w:rPr>
      <w:rFonts w:ascii="Arial" w:eastAsia="MS Mincho" w:hAnsi="Arial" w:cs="Arial"/>
      <w:color w:val="0000FF"/>
      <w:sz w:val="20"/>
      <w:szCs w:val="24"/>
      <w:lang w:val="en-GB" w:eastAsia="en-GB"/>
    </w:rPr>
  </w:style>
  <w:style w:type="paragraph" w:customStyle="1" w:styleId="cleanCharCharCharCharChar">
    <w:name w:val="clean Char Char Char Char Char"/>
    <w:autoRedefine/>
    <w:rsid w:val="00D225BD"/>
    <w:pPr>
      <w:widowControl w:val="0"/>
      <w:spacing w:line="300" w:lineRule="auto"/>
      <w:ind w:firstLineChars="200" w:firstLine="480"/>
      <w:jc w:val="both"/>
    </w:pPr>
    <w:rPr>
      <w:rFonts w:ascii="Times New Roman" w:eastAsia="仿宋_GB2312" w:hAnsi="Times New Roman" w:cs="Times New Roman"/>
      <w:noProof/>
      <w:sz w:val="24"/>
      <w:szCs w:val="24"/>
    </w:rPr>
  </w:style>
  <w:style w:type="paragraph" w:styleId="ListParagraph">
    <w:name w:val="List Paragraph"/>
    <w:aliases w:val="- Bullets,リスト段落,Lista1,?? ??,?????,????,中等深浅网格 1 - 着色 21,列出段落1,¥¡¡¡¡ì¬º¥¹¥È¶ÎÂä,ÁÐ³ö¶ÎÂä,列表段落1,—ño’i—Ž,¥ê¥¹¥È¶ÎÂä,1st level - Bullet List Paragraph,Lettre d'introduction,Paragrafo elenco,Normal bullet 2,Bullet list,列出段落,목록단락,列,清單段落1"/>
    <w:basedOn w:val="Normal"/>
    <w:link w:val="ListParagraphChar"/>
    <w:uiPriority w:val="34"/>
    <w:qFormat/>
    <w:rsid w:val="00D225BD"/>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D225BD"/>
    <w:rPr>
      <w:rFonts w:eastAsia="宋体"/>
      <w:b/>
      <w:bCs/>
      <w:kern w:val="2"/>
      <w:lang w:val="en-GB" w:eastAsia="en-US"/>
    </w:rPr>
  </w:style>
  <w:style w:type="paragraph" w:customStyle="1" w:styleId="2">
    <w:name w:val="스타일 스타일 양쪽 + 첫 줄:  2 글자"/>
    <w:basedOn w:val="Normal"/>
    <w:link w:val="2Char0"/>
    <w:rsid w:val="00D225BD"/>
    <w:pPr>
      <w:spacing w:before="120" w:after="120"/>
      <w:ind w:firstLineChars="200"/>
    </w:pPr>
    <w:rPr>
      <w:rFonts w:eastAsia="Malgun Gothic"/>
      <w:lang w:val="en-GB" w:eastAsia="en-US"/>
    </w:rPr>
  </w:style>
  <w:style w:type="character" w:customStyle="1" w:styleId="2Char0">
    <w:name w:val="스타일 스타일 양쪽 + 첫 줄:  2 글자 Char"/>
    <w:link w:val="2"/>
    <w:rsid w:val="00D225BD"/>
    <w:rPr>
      <w:rFonts w:ascii="Times New Roman" w:eastAsia="Malgun Gothic" w:hAnsi="Times New Roman" w:cs="Times New Roman"/>
      <w:kern w:val="0"/>
      <w:sz w:val="20"/>
      <w:szCs w:val="20"/>
      <w:lang w:val="en-GB" w:eastAsia="en-US"/>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uiPriority w:val="35"/>
    <w:qFormat/>
    <w:rsid w:val="00D225BD"/>
    <w:rPr>
      <w:rFonts w:ascii="Times New Roman" w:eastAsia="宋体" w:hAnsi="Times New Roman" w:cs="Times New Roman"/>
      <w:b/>
      <w:bCs/>
      <w:sz w:val="20"/>
      <w:szCs w:val="20"/>
      <w:lang w:val="en-GB" w:eastAsia="en-US"/>
    </w:rPr>
  </w:style>
  <w:style w:type="paragraph" w:customStyle="1" w:styleId="ListParagraph1">
    <w:name w:val="List Paragraph1"/>
    <w:basedOn w:val="Normal"/>
    <w:qFormat/>
    <w:rsid w:val="00D225BD"/>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D225BD"/>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D225BD"/>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D225BD"/>
    <w:pPr>
      <w:keepNext/>
      <w:tabs>
        <w:tab w:val="num" w:pos="720"/>
      </w:tabs>
      <w:autoSpaceDE w:val="0"/>
      <w:autoSpaceDN w:val="0"/>
      <w:adjustRightInd w:val="0"/>
      <w:ind w:left="720" w:hanging="360"/>
      <w:jc w:val="both"/>
    </w:pPr>
    <w:rPr>
      <w:rFonts w:ascii="Times New Roman" w:eastAsia="Malgun Gothic" w:hAnsi="Times New Roman" w:cs="Times New Roman"/>
      <w:sz w:val="20"/>
      <w:szCs w:val="20"/>
      <w:lang w:val="en-GB"/>
    </w:rPr>
  </w:style>
  <w:style w:type="paragraph" w:customStyle="1" w:styleId="CharCharCharCharCharChar">
    <w:name w:val="Char Char Char Char Char Char"/>
    <w:semiHidden/>
    <w:rsid w:val="00D225B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ullet-3">
    <w:name w:val="Bullet-3"/>
    <w:basedOn w:val="Normal"/>
    <w:link w:val="Bullet-3Char"/>
    <w:qFormat/>
    <w:rsid w:val="00D225BD"/>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D225BD"/>
    <w:rPr>
      <w:rFonts w:ascii="Book Antiqua" w:eastAsia="Malgun Gothic" w:hAnsi="Book Antiqua" w:cs="Times New Roman"/>
      <w:kern w:val="0"/>
      <w:sz w:val="20"/>
      <w:szCs w:val="20"/>
      <w:lang w:val="en-GB" w:eastAsia="x-none"/>
    </w:rPr>
  </w:style>
  <w:style w:type="paragraph" w:customStyle="1" w:styleId="bulletlevel2">
    <w:name w:val="bullet level 2"/>
    <w:basedOn w:val="Bullet-3"/>
    <w:link w:val="bulletlevel2Char"/>
    <w:qFormat/>
    <w:rsid w:val="00D225BD"/>
    <w:pPr>
      <w:numPr>
        <w:ilvl w:val="0"/>
        <w:numId w:val="0"/>
      </w:numPr>
      <w:ind w:left="1200" w:hanging="400"/>
    </w:pPr>
    <w:rPr>
      <w:lang w:val="en-AU"/>
    </w:rPr>
  </w:style>
  <w:style w:type="character" w:customStyle="1" w:styleId="bulletlevel2Char">
    <w:name w:val="bullet level 2 Char"/>
    <w:link w:val="bulletlevel2"/>
    <w:rsid w:val="00D225BD"/>
    <w:rPr>
      <w:rFonts w:ascii="Book Antiqua" w:eastAsia="Malgun Gothic" w:hAnsi="Book Antiqua" w:cs="Times New Roman"/>
      <w:kern w:val="0"/>
      <w:sz w:val="20"/>
      <w:szCs w:val="20"/>
      <w:lang w:val="en-AU" w:eastAsia="x-none"/>
    </w:rPr>
  </w:style>
  <w:style w:type="paragraph" w:customStyle="1" w:styleId="bulletlevel4">
    <w:name w:val="bullet level 4"/>
    <w:basedOn w:val="Bullet-3"/>
    <w:link w:val="bulletlevel4Char"/>
    <w:qFormat/>
    <w:rsid w:val="00D225BD"/>
    <w:pPr>
      <w:numPr>
        <w:ilvl w:val="0"/>
        <w:numId w:val="0"/>
      </w:numPr>
      <w:ind w:left="2000" w:hanging="400"/>
    </w:pPr>
    <w:rPr>
      <w:lang w:val="en-AU"/>
    </w:rPr>
  </w:style>
  <w:style w:type="character" w:customStyle="1" w:styleId="bulletlevel4Char">
    <w:name w:val="bullet level 4 Char"/>
    <w:link w:val="bulletlevel4"/>
    <w:rsid w:val="00D225BD"/>
    <w:rPr>
      <w:rFonts w:ascii="Book Antiqua" w:eastAsia="Malgun Gothic" w:hAnsi="Book Antiqua" w:cs="Times New Roman"/>
      <w:kern w:val="0"/>
      <w:sz w:val="20"/>
      <w:szCs w:val="20"/>
      <w:lang w:val="en-AU" w:eastAsia="x-none"/>
    </w:rPr>
  </w:style>
  <w:style w:type="paragraph" w:customStyle="1" w:styleId="Bullet2">
    <w:name w:val="Bullet 2"/>
    <w:basedOn w:val="Normal"/>
    <w:rsid w:val="00D225BD"/>
    <w:pPr>
      <w:spacing w:after="0"/>
      <w:ind w:left="2800" w:hanging="400"/>
    </w:pPr>
    <w:rPr>
      <w:rFonts w:ascii="Arial" w:eastAsia="Malgun Gothic" w:hAnsi="Arial"/>
      <w:szCs w:val="24"/>
    </w:rPr>
  </w:style>
  <w:style w:type="character" w:customStyle="1" w:styleId="bulletlevel1Char">
    <w:name w:val="bullet level 1 Char"/>
    <w:link w:val="bulletlevel1"/>
    <w:locked/>
    <w:rsid w:val="00D225BD"/>
    <w:rPr>
      <w:rFonts w:ascii="Book Antiqua" w:eastAsia="Malgun Gothic" w:hAnsi="Book Antiqua"/>
      <w:noProof/>
      <w:lang w:val="x-none" w:eastAsia="x-none"/>
    </w:rPr>
  </w:style>
  <w:style w:type="paragraph" w:customStyle="1" w:styleId="bulletlevel1">
    <w:name w:val="bullet level 1"/>
    <w:basedOn w:val="Bullet-3"/>
    <w:link w:val="bulletlevel1Char"/>
    <w:qFormat/>
    <w:rsid w:val="00D225BD"/>
    <w:pPr>
      <w:numPr>
        <w:ilvl w:val="0"/>
        <w:numId w:val="0"/>
      </w:numPr>
      <w:ind w:left="800" w:hanging="400"/>
    </w:pPr>
    <w:rPr>
      <w:rFonts w:cstheme="minorBidi"/>
      <w:noProof/>
      <w:kern w:val="2"/>
      <w:sz w:val="21"/>
      <w:szCs w:val="22"/>
      <w:lang w:val="x-none"/>
    </w:rPr>
  </w:style>
  <w:style w:type="paragraph" w:customStyle="1" w:styleId="References">
    <w:name w:val="References"/>
    <w:basedOn w:val="Normal"/>
    <w:next w:val="Normal"/>
    <w:rsid w:val="00D225BD"/>
    <w:pPr>
      <w:numPr>
        <w:numId w:val="5"/>
      </w:numPr>
      <w:autoSpaceDE w:val="0"/>
      <w:autoSpaceDN w:val="0"/>
      <w:snapToGrid w:val="0"/>
    </w:pPr>
    <w:rPr>
      <w:rFonts w:eastAsia="宋体"/>
      <w:szCs w:val="16"/>
    </w:rPr>
  </w:style>
  <w:style w:type="paragraph" w:styleId="PlainText">
    <w:name w:val="Plain Text"/>
    <w:basedOn w:val="Normal"/>
    <w:link w:val="PlainTextChar"/>
    <w:uiPriority w:val="99"/>
    <w:unhideWhenUsed/>
    <w:rsid w:val="00D225BD"/>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D225BD"/>
    <w:rPr>
      <w:rFonts w:ascii="Arial" w:eastAsia="MS Gothic" w:hAnsi="Arial" w:cs="Times New Roman"/>
      <w:color w:val="000000"/>
      <w:kern w:val="0"/>
      <w:sz w:val="20"/>
      <w:szCs w:val="20"/>
      <w:lang w:val="x-none" w:eastAsia="en-US"/>
    </w:rPr>
  </w:style>
  <w:style w:type="paragraph" w:customStyle="1" w:styleId="reference">
    <w:name w:val="reference"/>
    <w:basedOn w:val="Normal"/>
    <w:rsid w:val="00D225BD"/>
    <w:pPr>
      <w:widowControl w:val="0"/>
      <w:numPr>
        <w:numId w:val="6"/>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D225B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ì¬º¥¹¥È¶ÎÂä Char,ÁÐ³ö¶ÎÂä Char,列表段落1 Char,—ño’i—Ž Char,¥ê¥¹¥È¶ÎÂä Char,1st level - Bullet List Paragraph Char,列出段落 Char"/>
    <w:link w:val="ListParagraph"/>
    <w:uiPriority w:val="34"/>
    <w:qFormat/>
    <w:rsid w:val="00D225BD"/>
    <w:rPr>
      <w:rFonts w:ascii="Calibri" w:eastAsia="Malgun Gothic" w:hAnsi="Calibri" w:cs="Times New Roman"/>
      <w:kern w:val="0"/>
      <w:sz w:val="22"/>
    </w:rPr>
  </w:style>
  <w:style w:type="paragraph" w:customStyle="1" w:styleId="RAN1bullet2">
    <w:name w:val="RAN1 bullet2"/>
    <w:basedOn w:val="Normal"/>
    <w:qFormat/>
    <w:rsid w:val="00D225BD"/>
    <w:pPr>
      <w:numPr>
        <w:ilvl w:val="1"/>
        <w:numId w:val="7"/>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D225BD"/>
    <w:rPr>
      <w:rFonts w:ascii="Arial" w:eastAsia="Batang" w:hAnsi="Arial" w:cs="Arial"/>
      <w:color w:val="0000FF"/>
      <w:sz w:val="18"/>
      <w:szCs w:val="20"/>
      <w:lang w:val="en-GB" w:eastAsia="en-US"/>
    </w:rPr>
  </w:style>
  <w:style w:type="character" w:customStyle="1" w:styleId="B1Zchn">
    <w:name w:val="B1 Zchn"/>
    <w:rsid w:val="00D225BD"/>
    <w:rPr>
      <w:rFonts w:eastAsia="Malgun Gothic"/>
      <w:lang w:val="en-GB" w:eastAsia="en-US"/>
    </w:rPr>
  </w:style>
  <w:style w:type="character" w:customStyle="1" w:styleId="CRCoverPageZchn">
    <w:name w:val="CR Cover Page Zchn"/>
    <w:link w:val="CRCoverPage"/>
    <w:rsid w:val="00D225BD"/>
    <w:rPr>
      <w:rFonts w:ascii="Arial" w:eastAsia="Batang" w:hAnsi="Arial" w:cs="Times New Roman"/>
      <w:kern w:val="0"/>
      <w:sz w:val="20"/>
      <w:szCs w:val="20"/>
      <w:lang w:val="en-GB" w:eastAsia="en-US"/>
    </w:rPr>
  </w:style>
  <w:style w:type="paragraph" w:customStyle="1" w:styleId="Comments">
    <w:name w:val="Comments"/>
    <w:basedOn w:val="Normal"/>
    <w:link w:val="CommentsChar"/>
    <w:qFormat/>
    <w:rsid w:val="00D225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D225BD"/>
    <w:rPr>
      <w:rFonts w:ascii="Arial" w:eastAsia="MS Mincho" w:hAnsi="Arial" w:cs="Times New Roman"/>
      <w:i/>
      <w:kern w:val="0"/>
      <w:sz w:val="18"/>
      <w:szCs w:val="24"/>
      <w:lang w:val="en-GB" w:eastAsia="en-GB"/>
    </w:rPr>
  </w:style>
  <w:style w:type="character" w:customStyle="1" w:styleId="TAHCar">
    <w:name w:val="TAH Car"/>
    <w:link w:val="TAH"/>
    <w:qFormat/>
    <w:locked/>
    <w:rsid w:val="00D225BD"/>
    <w:rPr>
      <w:rFonts w:ascii="Arial" w:eastAsia="Batang" w:hAnsi="Arial" w:cs="Arial"/>
      <w:b/>
      <w:color w:val="0000FF"/>
      <w:sz w:val="18"/>
      <w:szCs w:val="20"/>
      <w:lang w:val="en-GB" w:eastAsia="en-US"/>
    </w:rPr>
  </w:style>
  <w:style w:type="paragraph" w:customStyle="1" w:styleId="LGTdoc1">
    <w:name w:val="LGTdoc_제목1"/>
    <w:basedOn w:val="Normal"/>
    <w:rsid w:val="00D225BD"/>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D225BD"/>
    <w:rPr>
      <w:color w:val="808080"/>
    </w:rPr>
  </w:style>
  <w:style w:type="character" w:customStyle="1" w:styleId="maintextChar">
    <w:name w:val="main text Char"/>
    <w:link w:val="maintext"/>
    <w:qFormat/>
    <w:locked/>
    <w:rsid w:val="00D225BD"/>
    <w:rPr>
      <w:rFonts w:ascii="Times New Roman" w:eastAsia="Malgun Gothic" w:hAnsi="Times New Roman" w:cs="Batang"/>
      <w:lang w:val="en-GB"/>
    </w:rPr>
  </w:style>
  <w:style w:type="paragraph" w:customStyle="1" w:styleId="maintext">
    <w:name w:val="main text"/>
    <w:basedOn w:val="Normal"/>
    <w:link w:val="maintextChar"/>
    <w:qFormat/>
    <w:rsid w:val="00D225BD"/>
    <w:pPr>
      <w:ind w:firstLineChars="200"/>
    </w:pPr>
    <w:rPr>
      <w:rFonts w:eastAsia="Malgun Gothic" w:cs="Batang"/>
      <w:kern w:val="2"/>
      <w:sz w:val="21"/>
      <w:szCs w:val="22"/>
      <w:lang w:val="en-GB" w:eastAsia="zh-CN"/>
    </w:rPr>
  </w:style>
  <w:style w:type="table" w:customStyle="1" w:styleId="TableGrid1">
    <w:name w:val="TableGrid1"/>
    <w:basedOn w:val="TableNormal"/>
    <w:next w:val="TableGrid"/>
    <w:uiPriority w:val="39"/>
    <w:qFormat/>
    <w:rsid w:val="00D225BD"/>
    <w:rPr>
      <w:rFonts w:ascii="Times New Roman" w:eastAsia="Batang" w:hAnsi="Times New Roman" w:cs="Times New Roman"/>
      <w:kern w:val="0"/>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ridTable4">
    <w:name w:val="Grid Table 4"/>
    <w:basedOn w:val="TableNormal"/>
    <w:uiPriority w:val="49"/>
    <w:rsid w:val="00D225BD"/>
    <w:rPr>
      <w:rFonts w:ascii="CG Times (WN)" w:eastAsia="Batang" w:hAnsi="CG Times (WN)" w:cs="Times New Roman"/>
      <w:kern w:val="0"/>
      <w:sz w:val="20"/>
      <w:szCs w:val="20"/>
      <w:lang w:eastAsia="ko-K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efault">
    <w:name w:val="Default"/>
    <w:rsid w:val="00D225BD"/>
    <w:pPr>
      <w:widowControl w:val="0"/>
      <w:autoSpaceDE w:val="0"/>
      <w:autoSpaceDN w:val="0"/>
      <w:adjustRightInd w:val="0"/>
    </w:pPr>
    <w:rPr>
      <w:rFonts w:ascii="宋体" w:eastAsia="宋体" w:hAnsi="CG Times (WN)" w:cs="宋体"/>
      <w:color w:val="000000"/>
      <w:kern w:val="0"/>
      <w:sz w:val="24"/>
      <w:szCs w:val="24"/>
      <w:lang w:eastAsia="ko-KR"/>
    </w:rPr>
  </w:style>
  <w:style w:type="paragraph" w:customStyle="1" w:styleId="Proposal">
    <w:name w:val="Proposal"/>
    <w:basedOn w:val="BodyText"/>
    <w:link w:val="ProposalChar"/>
    <w:qFormat/>
    <w:rsid w:val="00D225BD"/>
    <w:pPr>
      <w:numPr>
        <w:numId w:val="9"/>
      </w:numPr>
      <w:tabs>
        <w:tab w:val="left" w:pos="1701"/>
      </w:tabs>
      <w:spacing w:before="0" w:line="259" w:lineRule="auto"/>
      <w:ind w:firstLineChars="0" w:firstLine="0"/>
    </w:pPr>
    <w:rPr>
      <w:rFonts w:ascii="Arial" w:eastAsia="Malgun Gothic" w:hAnsi="Arial"/>
      <w:b/>
      <w:bCs/>
      <w:szCs w:val="22"/>
      <w:lang w:eastAsia="zh-CN"/>
    </w:rPr>
  </w:style>
  <w:style w:type="character" w:customStyle="1" w:styleId="ProposalChar">
    <w:name w:val="Proposal Char"/>
    <w:basedOn w:val="DefaultParagraphFont"/>
    <w:link w:val="Proposal"/>
    <w:rsid w:val="00D225BD"/>
    <w:rPr>
      <w:rFonts w:ascii="Arial" w:eastAsia="Malgun Gothic" w:hAnsi="Arial" w:cs="Times New Roman"/>
      <w:b/>
      <w:bCs/>
      <w:kern w:val="0"/>
      <w:sz w:val="20"/>
    </w:rPr>
  </w:style>
  <w:style w:type="character" w:customStyle="1" w:styleId="0MaintextChar">
    <w:name w:val="0 Main text Char"/>
    <w:link w:val="0Maintext"/>
    <w:qFormat/>
    <w:locked/>
    <w:rsid w:val="00D225BD"/>
    <w:rPr>
      <w:rFonts w:ascii="Times New Roman" w:hAnsi="Times New Roman"/>
      <w:lang w:val="en-GB" w:eastAsia="en-US"/>
    </w:rPr>
  </w:style>
  <w:style w:type="paragraph" w:customStyle="1" w:styleId="0Maintext">
    <w:name w:val="0 Main text"/>
    <w:basedOn w:val="Normal"/>
    <w:link w:val="0MaintextChar"/>
    <w:qFormat/>
    <w:rsid w:val="00D225BD"/>
    <w:pPr>
      <w:spacing w:before="0" w:after="0" w:line="240" w:lineRule="auto"/>
      <w:ind w:firstLineChars="0" w:firstLine="0"/>
    </w:pPr>
    <w:rPr>
      <w:rFonts w:eastAsiaTheme="minorEastAsia" w:cstheme="minorBidi"/>
      <w:kern w:val="2"/>
      <w:sz w:val="21"/>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Visio_Drawing1.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7465</Words>
  <Characters>42555</Characters>
  <Application>Microsoft Office Word</Application>
  <DocSecurity>0</DocSecurity>
  <Lines>354</Lines>
  <Paragraphs>99</Paragraphs>
  <ScaleCrop>false</ScaleCrop>
  <Company/>
  <LinksUpToDate>false</LinksUpToDate>
  <CharactersWithSpaces>49921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 (Mark) Xiong/PHY Research &amp; Standard Lab /SRC-Beijing/Staff Engineer/Samsung Electronics</dc:creator>
  <cp:keywords/>
  <dc:description/>
  <cp:lastModifiedBy>Qi (Mark) Xiong/PHY Research &amp; Standard Lab /SRC-Beijing/Staff Engineer/Samsung Electronics</cp:lastModifiedBy>
  <cp:revision>2</cp:revision>
  <dcterms:created xsi:type="dcterms:W3CDTF">2024-05-10T09:41:00Z</dcterms:created>
  <dcterms:modified xsi:type="dcterms:W3CDTF">2024-05-10T09:42:00Z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