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2403450</w:t>
      </w:r>
    </w:p>
    <w:p>
      <w:pPr>
        <w:pStyle w:val="28"/>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for Rel-18 NR eRedCap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[23] submitted to agenda items 5 and 8.4 and this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pPr>
              <w:spacing w:after="0" w:line="240" w:lineRule="auto"/>
              <w:jc w:val="left"/>
              <w:rPr>
                <w:rFonts w:ascii="Times" w:hAnsi="Times"/>
                <w:szCs w:val="24"/>
                <w:lang w:eastAsia="zh-CN"/>
              </w:rPr>
            </w:pPr>
          </w:p>
          <w:p>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pPr>
              <w:spacing w:after="0" w:line="240" w:lineRule="auto"/>
              <w:jc w:val="left"/>
              <w:rPr>
                <w:rFonts w:ascii="Times" w:hAnsi="Times"/>
                <w:szCs w:val="24"/>
                <w:lang w:val="en-US" w:eastAsia="zh-CN"/>
              </w:rPr>
            </w:pPr>
          </w:p>
          <w:p>
            <w:pPr>
              <w:spacing w:after="0" w:line="240" w:lineRule="auto"/>
              <w:jc w:val="left"/>
              <w:rPr>
                <w:rFonts w:ascii="Times" w:hAnsi="Times"/>
                <w:b/>
                <w:szCs w:val="24"/>
                <w:lang w:eastAsia="ko-KR"/>
              </w:rPr>
            </w:pPr>
            <w:r>
              <w:rPr>
                <w:rFonts w:hint="eastAsia" w:ascii="Times" w:hAnsi="Times"/>
                <w:b/>
                <w:szCs w:val="24"/>
                <w:lang w:eastAsia="ko-KR"/>
              </w:rPr>
              <w:t>R</w:t>
            </w:r>
            <w:r>
              <w:rPr>
                <w:rFonts w:ascii="Times" w:hAnsi="Times"/>
                <w:b/>
                <w:szCs w:val="24"/>
                <w:lang w:eastAsia="ko-KR"/>
              </w:rPr>
              <w:t xml:space="preserve">edCap – </w:t>
            </w:r>
            <w:r>
              <w:rPr>
                <w:rFonts w:hint="eastAsia" w:ascii="Times" w:hAnsi="Times"/>
                <w:b/>
                <w:szCs w:val="24"/>
                <w:lang w:eastAsia="ko-KR"/>
              </w:rPr>
              <w:t>T</w:t>
            </w:r>
            <w:r>
              <w:rPr>
                <w:rFonts w:ascii="Times" w:hAnsi="Times"/>
                <w:b/>
                <w:szCs w:val="24"/>
                <w:lang w:eastAsia="ko-KR"/>
              </w:rPr>
              <w:t>o be discussed in ad-hoc session (Xiaodong)</w:t>
            </w:r>
          </w:p>
          <w:p>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r>
            <w:r>
              <w:rPr>
                <w:rFonts w:ascii="Times" w:hAnsi="Times"/>
                <w:bCs/>
                <w:szCs w:val="24"/>
                <w:lang w:eastAsia="ko-KR"/>
              </w:rPr>
              <w:t>Draft CR for Parameter Name Alignment for R18 RedCap UEs in TS 38.214</w:t>
            </w:r>
            <w:r>
              <w:rPr>
                <w:rFonts w:ascii="Times" w:hAnsi="Times"/>
                <w:bCs/>
                <w:szCs w:val="24"/>
                <w:lang w:eastAsia="ko-KR"/>
              </w:rPr>
              <w:tab/>
            </w:r>
            <w:r>
              <w:rPr>
                <w:rFonts w:ascii="Times" w:hAnsi="Times"/>
                <w:bCs/>
                <w:szCs w:val="24"/>
                <w:lang w:eastAsia="ko-KR"/>
              </w:rPr>
              <w:t>FUTUREWEI</w:t>
            </w:r>
          </w:p>
          <w:p>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r>
            <w:r>
              <w:rPr>
                <w:rFonts w:ascii="Times" w:hAnsi="Times"/>
                <w:bCs/>
                <w:szCs w:val="24"/>
                <w:lang w:eastAsia="ko-KR"/>
              </w:rPr>
              <w:t>Discussion on 2-step RACH for eRedCap</w:t>
            </w:r>
            <w:r>
              <w:rPr>
                <w:rFonts w:ascii="Times" w:hAnsi="Times"/>
                <w:bCs/>
                <w:szCs w:val="24"/>
                <w:lang w:eastAsia="ko-KR"/>
              </w:rPr>
              <w:tab/>
            </w:r>
            <w:r>
              <w:rPr>
                <w:rFonts w:ascii="Times" w:hAnsi="Times"/>
                <w:bCs/>
                <w:szCs w:val="24"/>
                <w:lang w:eastAsia="ko-KR"/>
              </w:rPr>
              <w:t>Xiaomi</w:t>
            </w:r>
          </w:p>
          <w:p>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r>
            <w:r>
              <w:rPr>
                <w:rFonts w:ascii="Times" w:hAnsi="Times"/>
                <w:bCs/>
                <w:szCs w:val="24"/>
                <w:lang w:eastAsia="ko-KR"/>
              </w:rPr>
              <w:t>Remaining issues for UE complexity reduction for eRedCap</w:t>
            </w:r>
            <w:r>
              <w:rPr>
                <w:rFonts w:ascii="Times" w:hAnsi="Times"/>
                <w:bCs/>
                <w:szCs w:val="24"/>
                <w:lang w:eastAsia="ko-KR"/>
              </w:rPr>
              <w:tab/>
            </w:r>
            <w:r>
              <w:rPr>
                <w:rFonts w:ascii="Times" w:hAnsi="Times"/>
                <w:bCs/>
                <w:szCs w:val="24"/>
                <w:lang w:eastAsia="ko-KR"/>
              </w:rPr>
              <w:t>Qualcomm Incorporated</w:t>
            </w:r>
          </w:p>
          <w:p>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r>
            <w:r>
              <w:rPr>
                <w:rFonts w:ascii="Times" w:hAnsi="Times"/>
                <w:bCs/>
                <w:szCs w:val="24"/>
                <w:lang w:eastAsia="ko-KR"/>
              </w:rPr>
              <w:t>Maintenance on further UE complexity reduction for eRedCap</w:t>
            </w:r>
            <w:r>
              <w:rPr>
                <w:rFonts w:ascii="Times" w:hAnsi="Times"/>
                <w:bCs/>
                <w:szCs w:val="24"/>
                <w:lang w:eastAsia="ko-KR"/>
              </w:rPr>
              <w:tab/>
            </w:r>
            <w:r>
              <w:rPr>
                <w:rFonts w:ascii="Times" w:hAnsi="Times"/>
                <w:bCs/>
                <w:szCs w:val="24"/>
                <w:lang w:eastAsia="ko-KR"/>
              </w:rPr>
              <w:t>NTT DOCOMO, INC.</w:t>
            </w:r>
          </w:p>
          <w:p>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r>
            <w:r>
              <w:rPr>
                <w:rFonts w:ascii="Times" w:hAnsi="Times"/>
                <w:bCs/>
                <w:szCs w:val="24"/>
                <w:lang w:eastAsia="ko-KR"/>
              </w:rPr>
              <w:t>Maintenance on Rel-18 eRedCap</w:t>
            </w:r>
            <w:r>
              <w:rPr>
                <w:rFonts w:ascii="Times" w:hAnsi="Times"/>
                <w:bCs/>
                <w:szCs w:val="24"/>
                <w:lang w:eastAsia="ko-KR"/>
              </w:rPr>
              <w:tab/>
            </w:r>
            <w:r>
              <w:rPr>
                <w:rFonts w:ascii="Times" w:hAnsi="Times"/>
                <w:bCs/>
                <w:szCs w:val="24"/>
                <w:lang w:eastAsia="ko-KR"/>
              </w:rPr>
              <w:t>Ericsson</w:t>
            </w:r>
          </w:p>
          <w:p>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r>
            <w:r>
              <w:rPr>
                <w:rFonts w:ascii="Times" w:hAnsi="Times"/>
                <w:bCs/>
                <w:szCs w:val="24"/>
                <w:lang w:eastAsia="ko-KR"/>
              </w:rPr>
              <w:t>Draft CR on multicast transmissions for Rel-18 RedCap in inactive mode</w:t>
            </w:r>
            <w:r>
              <w:rPr>
                <w:rFonts w:ascii="Times" w:hAnsi="Times"/>
                <w:bCs/>
                <w:szCs w:val="24"/>
                <w:lang w:eastAsia="ko-KR"/>
              </w:rPr>
              <w:tab/>
            </w:r>
            <w:r>
              <w:rPr>
                <w:rFonts w:ascii="Times" w:hAnsi="Times"/>
                <w:bCs/>
                <w:szCs w:val="24"/>
                <w:lang w:eastAsia="ko-KR"/>
              </w:rPr>
              <w:t>Huawei, HiSilicon</w:t>
            </w:r>
          </w:p>
          <w:p>
            <w:pPr>
              <w:spacing w:after="0" w:line="240" w:lineRule="auto"/>
              <w:jc w:val="left"/>
              <w:rPr>
                <w:rFonts w:ascii="Times" w:hAnsi="Times"/>
                <w:bCs/>
                <w:szCs w:val="24"/>
              </w:rPr>
            </w:pPr>
          </w:p>
          <w:p>
            <w:pPr>
              <w:spacing w:after="0" w:line="240" w:lineRule="auto"/>
              <w:jc w:val="left"/>
              <w:rPr>
                <w:rFonts w:ascii="Times" w:hAnsi="Times"/>
                <w:bCs/>
                <w:szCs w:val="24"/>
              </w:rPr>
            </w:pPr>
          </w:p>
          <w:p>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pPr>
              <w:spacing w:after="0" w:line="240" w:lineRule="auto"/>
              <w:jc w:val="left"/>
              <w:rPr>
                <w:rFonts w:ascii="Times" w:hAnsi="Times"/>
                <w:bCs/>
                <w:szCs w:val="24"/>
              </w:rPr>
            </w:pPr>
          </w:p>
          <w:p>
            <w:pPr>
              <w:spacing w:after="0" w:line="240" w:lineRule="auto"/>
              <w:jc w:val="left"/>
              <w:rPr>
                <w:rFonts w:ascii="Times" w:hAnsi="Times"/>
                <w:b/>
                <w:bCs/>
                <w:szCs w:val="24"/>
                <w:lang w:eastAsia="ko-KR"/>
              </w:rPr>
            </w:pPr>
            <w:r>
              <w:rPr>
                <w:rFonts w:hint="eastAsia" w:ascii="Times" w:hAnsi="Times"/>
                <w:b/>
                <w:bCs/>
                <w:szCs w:val="24"/>
                <w:lang w:eastAsia="ko-KR"/>
              </w:rPr>
              <w:t>R</w:t>
            </w:r>
            <w:r>
              <w:rPr>
                <w:rFonts w:ascii="Times" w:hAnsi="Times"/>
                <w:b/>
                <w:bCs/>
                <w:szCs w:val="24"/>
                <w:lang w:eastAsia="ko-KR"/>
              </w:rPr>
              <w:t>el-18 eRedCap</w:t>
            </w:r>
          </w:p>
          <w:p>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r>
            <w:r>
              <w:rPr>
                <w:rFonts w:ascii="Times" w:hAnsi="Times"/>
                <w:szCs w:val="24"/>
                <w:lang w:eastAsia="zh-CN"/>
              </w:rPr>
              <w:t>LS on 2-step for eRedCap</w:t>
            </w:r>
            <w:r>
              <w:rPr>
                <w:rFonts w:ascii="Times" w:hAnsi="Times"/>
                <w:szCs w:val="24"/>
                <w:lang w:eastAsia="zh-CN"/>
              </w:rPr>
              <w:tab/>
            </w:r>
            <w:r>
              <w:rPr>
                <w:rFonts w:ascii="Times" w:hAnsi="Times"/>
                <w:szCs w:val="24"/>
                <w:lang w:eastAsia="zh-CN"/>
              </w:rPr>
              <w:t>RAN2, Ericsson</w:t>
            </w:r>
          </w:p>
          <w:p>
            <w:pPr>
              <w:spacing w:after="0" w:line="240" w:lineRule="auto"/>
              <w:jc w:val="left"/>
              <w:rPr>
                <w:rFonts w:ascii="Times" w:hAnsi="Times"/>
                <w:szCs w:val="24"/>
                <w:lang w:eastAsia="ko-KR"/>
              </w:rPr>
            </w:pPr>
            <w:r>
              <w:rPr>
                <w:rFonts w:hint="eastAsia" w:ascii="Times" w:hAnsi="Times"/>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pPr>
              <w:spacing w:after="0" w:line="240" w:lineRule="auto"/>
              <w:jc w:val="left"/>
              <w:rPr>
                <w:rFonts w:ascii="Times" w:hAnsi="Times"/>
                <w:b/>
                <w:bCs/>
                <w:szCs w:val="24"/>
                <w:lang w:eastAsia="ko-KR"/>
              </w:rPr>
            </w:pPr>
            <w:r>
              <w:rPr>
                <w:rFonts w:hint="eastAsia" w:ascii="Times" w:hAnsi="Times"/>
                <w:b/>
                <w:bCs/>
                <w:szCs w:val="24"/>
                <w:lang w:eastAsia="ko-KR"/>
              </w:rPr>
              <w:t>R</w:t>
            </w:r>
            <w:r>
              <w:rPr>
                <w:rFonts w:ascii="Times" w:hAnsi="Times"/>
                <w:b/>
                <w:bCs/>
                <w:szCs w:val="24"/>
                <w:lang w:eastAsia="ko-KR"/>
              </w:rPr>
              <w:t>elevant Tdoc(s):</w:t>
            </w:r>
          </w:p>
          <w:p>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r>
            <w:r>
              <w:rPr>
                <w:rFonts w:ascii="Times" w:hAnsi="Times"/>
                <w:szCs w:val="24"/>
                <w:lang w:eastAsia="zh-CN"/>
              </w:rPr>
              <w:t>Discussion on LS on 2-step for eRedCap</w:t>
            </w:r>
            <w:r>
              <w:rPr>
                <w:rFonts w:ascii="Times" w:hAnsi="Times"/>
                <w:szCs w:val="24"/>
                <w:lang w:eastAsia="zh-CN"/>
              </w:rPr>
              <w:tab/>
            </w:r>
            <w:r>
              <w:rPr>
                <w:rFonts w:ascii="Times" w:hAnsi="Times"/>
                <w:szCs w:val="24"/>
                <w:lang w:eastAsia="zh-CN"/>
              </w:rPr>
              <w:t>ZTE, Sanechips</w:t>
            </w:r>
          </w:p>
          <w:p>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r>
            <w:r>
              <w:rPr>
                <w:rFonts w:ascii="Times" w:hAnsi="Times"/>
                <w:szCs w:val="24"/>
                <w:lang w:eastAsia="zh-CN"/>
              </w:rPr>
              <w:t>Draft LS reply on 2-step for eRedCap</w:t>
            </w:r>
            <w:r>
              <w:rPr>
                <w:rFonts w:ascii="Times" w:hAnsi="Times"/>
                <w:szCs w:val="24"/>
                <w:lang w:eastAsia="zh-CN"/>
              </w:rPr>
              <w:tab/>
            </w:r>
            <w:r>
              <w:rPr>
                <w:rFonts w:ascii="Times" w:hAnsi="Times"/>
                <w:szCs w:val="24"/>
                <w:lang w:eastAsia="zh-CN"/>
              </w:rPr>
              <w:t>ZTE, Sanechips</w:t>
            </w:r>
          </w:p>
          <w:p>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r>
            <w:r>
              <w:rPr>
                <w:rFonts w:ascii="Times" w:hAnsi="Times"/>
                <w:szCs w:val="24"/>
                <w:lang w:eastAsia="zh-CN"/>
              </w:rPr>
              <w:t>Draft reply LS on 2-step RACH for eRedCap</w:t>
            </w:r>
            <w:r>
              <w:rPr>
                <w:rFonts w:ascii="Times" w:hAnsi="Times"/>
                <w:szCs w:val="24"/>
                <w:lang w:eastAsia="zh-CN"/>
              </w:rPr>
              <w:tab/>
            </w:r>
            <w:r>
              <w:rPr>
                <w:rFonts w:ascii="Times" w:hAnsi="Times"/>
                <w:szCs w:val="24"/>
                <w:lang w:eastAsia="zh-CN"/>
              </w:rPr>
              <w:t>vivo</w:t>
            </w:r>
          </w:p>
          <w:p>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r>
            <w:r>
              <w:rPr>
                <w:rFonts w:ascii="Times" w:hAnsi="Times"/>
                <w:szCs w:val="24"/>
                <w:lang w:eastAsia="zh-CN"/>
              </w:rPr>
              <w:t>Discussion on reply LS for 2-step RACH of RedCap UE</w:t>
            </w:r>
            <w:r>
              <w:rPr>
                <w:rFonts w:ascii="Times" w:hAnsi="Times"/>
                <w:szCs w:val="24"/>
                <w:lang w:eastAsia="zh-CN"/>
              </w:rPr>
              <w:tab/>
            </w:r>
            <w:r>
              <w:rPr>
                <w:rFonts w:ascii="Times" w:hAnsi="Times"/>
                <w:szCs w:val="24"/>
                <w:lang w:eastAsia="zh-CN"/>
              </w:rPr>
              <w:t>OPPO</w:t>
            </w:r>
          </w:p>
          <w:p>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r>
            <w:r>
              <w:rPr>
                <w:rFonts w:ascii="Times" w:hAnsi="Times"/>
                <w:szCs w:val="24"/>
                <w:lang w:eastAsia="zh-CN"/>
              </w:rPr>
              <w:t>Discussion on reply LS on 2-step RACH for eRedCap</w:t>
            </w:r>
            <w:r>
              <w:rPr>
                <w:rFonts w:ascii="Times" w:hAnsi="Times"/>
                <w:szCs w:val="24"/>
                <w:lang w:eastAsia="zh-CN"/>
              </w:rPr>
              <w:tab/>
            </w:r>
            <w:r>
              <w:rPr>
                <w:rFonts w:ascii="Times" w:hAnsi="Times"/>
                <w:szCs w:val="24"/>
                <w:lang w:eastAsia="zh-CN"/>
              </w:rPr>
              <w:t>CATT</w:t>
            </w:r>
          </w:p>
          <w:p>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r>
            <w:r>
              <w:rPr>
                <w:rFonts w:ascii="Times" w:hAnsi="Times"/>
                <w:szCs w:val="24"/>
                <w:lang w:eastAsia="zh-CN"/>
              </w:rPr>
              <w:t>Draft Reply LS on 2-step for eRedCap</w:t>
            </w:r>
            <w:r>
              <w:rPr>
                <w:rFonts w:ascii="Times" w:hAnsi="Times"/>
                <w:szCs w:val="24"/>
                <w:lang w:eastAsia="zh-CN"/>
              </w:rPr>
              <w:tab/>
            </w:r>
            <w:r>
              <w:rPr>
                <w:rFonts w:ascii="Times" w:hAnsi="Times"/>
                <w:szCs w:val="24"/>
                <w:lang w:eastAsia="zh-CN"/>
              </w:rPr>
              <w:t>Samsung</w:t>
            </w:r>
          </w:p>
          <w:p>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r>
            <w:r>
              <w:rPr>
                <w:rFonts w:ascii="Times" w:hAnsi="Times"/>
                <w:szCs w:val="24"/>
                <w:lang w:eastAsia="zh-CN"/>
              </w:rPr>
              <w:t>Discussion on 2-step RACH for eRedCap</w:t>
            </w:r>
            <w:r>
              <w:rPr>
                <w:rFonts w:ascii="Times" w:hAnsi="Times"/>
                <w:szCs w:val="24"/>
                <w:lang w:eastAsia="zh-CN"/>
              </w:rPr>
              <w:tab/>
            </w:r>
            <w:r>
              <w:rPr>
                <w:rFonts w:ascii="Times" w:hAnsi="Times"/>
                <w:szCs w:val="24"/>
                <w:lang w:eastAsia="zh-CN"/>
              </w:rPr>
              <w:t>vivo</w:t>
            </w:r>
          </w:p>
          <w:p>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r>
            <w:r>
              <w:rPr>
                <w:rFonts w:ascii="Times" w:hAnsi="Times"/>
                <w:szCs w:val="24"/>
                <w:lang w:eastAsia="zh-CN"/>
              </w:rPr>
              <w:t>Discussion on RAN2 LS on 2-step RA for eRedCap</w:t>
            </w:r>
            <w:r>
              <w:rPr>
                <w:rFonts w:ascii="Times" w:hAnsi="Times"/>
                <w:szCs w:val="24"/>
                <w:lang w:eastAsia="zh-CN"/>
              </w:rPr>
              <w:tab/>
            </w:r>
            <w:r>
              <w:rPr>
                <w:rFonts w:ascii="Times" w:hAnsi="Times"/>
                <w:szCs w:val="24"/>
                <w:lang w:eastAsia="zh-CN"/>
              </w:rPr>
              <w:t>CMCC</w:t>
            </w:r>
          </w:p>
          <w:p>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r>
            <w:r>
              <w:rPr>
                <w:rFonts w:ascii="Times" w:hAnsi="Times"/>
                <w:szCs w:val="24"/>
                <w:lang w:eastAsia="zh-CN"/>
              </w:rPr>
              <w:t>Discussion on RAN2 LS on 2-step for eRedCap</w:t>
            </w:r>
            <w:r>
              <w:rPr>
                <w:rFonts w:ascii="Times" w:hAnsi="Times"/>
                <w:szCs w:val="24"/>
                <w:lang w:eastAsia="zh-CN"/>
              </w:rPr>
              <w:tab/>
            </w:r>
            <w:r>
              <w:rPr>
                <w:rFonts w:ascii="Times" w:hAnsi="Times"/>
                <w:szCs w:val="24"/>
                <w:lang w:eastAsia="zh-CN"/>
              </w:rPr>
              <w:t>NEC</w:t>
            </w:r>
          </w:p>
          <w:p>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r>
            <w:r>
              <w:rPr>
                <w:rFonts w:ascii="Times" w:hAnsi="Times"/>
                <w:szCs w:val="24"/>
                <w:lang w:eastAsia="zh-CN"/>
              </w:rPr>
              <w:t>Discussion on LS on 2-step RACH for eRedCap</w:t>
            </w:r>
            <w:r>
              <w:rPr>
                <w:rFonts w:ascii="Times" w:hAnsi="Times"/>
                <w:szCs w:val="24"/>
                <w:lang w:eastAsia="zh-CN"/>
              </w:rPr>
              <w:tab/>
            </w:r>
            <w:r>
              <w:rPr>
                <w:rFonts w:ascii="Times" w:hAnsi="Times"/>
                <w:szCs w:val="24"/>
                <w:lang w:eastAsia="zh-CN"/>
              </w:rPr>
              <w:t>Qualcomm Incorporated</w:t>
            </w:r>
          </w:p>
          <w:p>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r>
            <w:r>
              <w:rPr>
                <w:rFonts w:ascii="Times" w:hAnsi="Times"/>
                <w:szCs w:val="24"/>
                <w:lang w:eastAsia="zh-CN"/>
              </w:rPr>
              <w:t>On LS on 2-step for eRedCap</w:t>
            </w:r>
            <w:r>
              <w:rPr>
                <w:rFonts w:ascii="Times" w:hAnsi="Times"/>
                <w:szCs w:val="24"/>
                <w:lang w:eastAsia="zh-CN"/>
              </w:rPr>
              <w:tab/>
            </w:r>
            <w:r>
              <w:rPr>
                <w:rFonts w:ascii="Times" w:hAnsi="Times"/>
                <w:szCs w:val="24"/>
                <w:lang w:eastAsia="zh-CN"/>
              </w:rPr>
              <w:t>Ericsson</w:t>
            </w:r>
          </w:p>
          <w:p>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r>
            <w:r>
              <w:rPr>
                <w:rFonts w:ascii="Times" w:hAnsi="Times"/>
                <w:szCs w:val="24"/>
                <w:lang w:eastAsia="zh-CN"/>
              </w:rPr>
              <w:t>Draft reply LS on 2-step for eRedCap</w:t>
            </w:r>
            <w:r>
              <w:rPr>
                <w:rFonts w:ascii="Times" w:hAnsi="Times"/>
                <w:szCs w:val="24"/>
                <w:lang w:eastAsia="zh-CN"/>
              </w:rPr>
              <w:tab/>
            </w:r>
            <w:r>
              <w:rPr>
                <w:rFonts w:ascii="Times" w:hAnsi="Times"/>
                <w:szCs w:val="24"/>
                <w:lang w:eastAsia="zh-CN"/>
              </w:rPr>
              <w:t>Huawei, HiSilicon</w:t>
            </w:r>
          </w:p>
          <w:p>
            <w:pPr>
              <w:spacing w:after="0" w:line="240" w:lineRule="auto"/>
              <w:jc w:val="left"/>
              <w:rPr>
                <w:rFonts w:ascii="Times" w:hAnsi="Times"/>
                <w:szCs w:val="24"/>
                <w:lang w:val="en-US" w:eastAsia="zh-CN"/>
              </w:rPr>
            </w:pPr>
          </w:p>
        </w:tc>
      </w:tr>
    </w:tbl>
    <w:p>
      <w:pPr>
        <w:rPr>
          <w:lang w:val="en-US"/>
        </w:rPr>
      </w:pPr>
      <w:r>
        <w:rPr>
          <w:lang w:val="en-US"/>
        </w:rPr>
        <w:br w:type="textWrapping"/>
      </w:r>
      <w:r>
        <w:rPr>
          <w:lang w:val="en-US"/>
        </w:rP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issues in focus of this discussion round are furthermore tagged </w:t>
      </w:r>
      <w:r>
        <w:rPr>
          <w:color w:val="FF0000"/>
          <w:lang w:val="en-US"/>
        </w:rPr>
        <w:t>FL3</w:t>
      </w:r>
      <w:r>
        <w:rPr>
          <w:lang w:val="en-US"/>
        </w:rPr>
        <w:t>.</w:t>
      </w:r>
    </w:p>
    <w:p>
      <w:pPr>
        <w:rPr>
          <w:lang w:val="en-US"/>
        </w:rPr>
      </w:pPr>
      <w:r>
        <w:rPr>
          <w:lang w:val="en-US"/>
        </w:rPr>
        <w:t>Follow the naming convention in this example:</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eRedCapFLS2-v000-FL.docx</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eRedCapFLS2-v001-FL-CompanyA.docx</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eRedCapFLS2-v002-CompanyA-CompanyB.docx</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eRedCapFLS2-v002-CompanyA-CompanyB.docx</w:t>
      </w:r>
      <w:r>
        <w:rPr>
          <w:rFonts w:ascii="Times New Roman" w:hAnsi="Times New Roman" w:cs="Times New Roman"/>
          <w:sz w:val="20"/>
          <w:szCs w:val="20"/>
        </w:rPr>
        <w:t>.</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eRedCapFLS2-v003-CompanyB-CompanyC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eRedCapFLS2-v003-CompanyB-CompanyC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"https://www.3gpp.org/ftp/tsg_ran/WG1_RL1/TSGR1_116b/Docs/R1-2401938.zip" </w:instrText>
      </w:r>
      <w:r>
        <w:fldChar w:fldCharType="separate"/>
      </w:r>
      <w:r>
        <w:rPr>
          <w:color w:val="0000FF"/>
          <w:u w:val="single"/>
          <w:lang w:val="en-US"/>
        </w:rPr>
        <w:t>R1-2401938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Spreadtrum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CMCC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Lijie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w:t>
            </w:r>
            <w:r>
              <w:rPr>
                <w:rFonts w:hint="eastAsia" w:eastAsiaTheme="minorEastAsia"/>
                <w:lang w:val="en-US" w:eastAsia="zh-CN"/>
              </w:rPr>
              <w:t>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N</w:t>
            </w:r>
            <w:r>
              <w:rPr>
                <w:rFonts w:eastAsia="游明朝"/>
                <w:lang w:val="en-US" w:eastAsia="ja-JP"/>
              </w:rPr>
              <w:t>EC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T</w:t>
            </w:r>
            <w:r>
              <w:rPr>
                <w:rFonts w:eastAsia="游明朝"/>
                <w:lang w:val="en-US" w:eastAsia="ja-JP"/>
              </w:rPr>
              <w:t>akahiro Sasaki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Ericsson</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Sandeep Veedu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LG Electronics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 Ahn</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lang w:eastAsia="ko-KR"/>
              </w:rPr>
            </w:pPr>
            <w:r>
              <w:rPr>
                <w:lang w:eastAsia="ko-KR"/>
              </w:rPr>
              <w:t>s</w:t>
            </w:r>
            <w:r>
              <w:rPr>
                <w:rFonts w:hint="eastAsia"/>
                <w:lang w:eastAsia="ko-KR"/>
              </w:rPr>
              <w:t>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游明朝"/>
                <w:lang w:val="en-US" w:eastAsia="ja-JP"/>
              </w:rPr>
            </w:pPr>
            <w:r>
              <w:rPr>
                <w:rFonts w:eastAsia="游明朝"/>
                <w:lang w:val="en-US" w:eastAsia="ja-JP"/>
              </w:rPr>
              <w:t>Nokia</w:t>
            </w:r>
          </w:p>
        </w:tc>
        <w:tc>
          <w:tcPr>
            <w:tcW w:w="3119" w:type="dxa"/>
          </w:tcPr>
          <w:p>
            <w:pPr>
              <w:spacing w:after="0"/>
              <w:jc w:val="center"/>
              <w:rPr>
                <w:rFonts w:eastAsia="游明朝"/>
                <w:lang w:val="en-US" w:eastAsia="ja-JP"/>
              </w:rPr>
            </w:pPr>
            <w:r>
              <w:rPr>
                <w:rFonts w:eastAsia="游明朝"/>
                <w:lang w:val="en-US" w:eastAsia="ja-JP"/>
              </w:rPr>
              <w:t>David Bhatoolaul</w:t>
            </w:r>
          </w:p>
        </w:tc>
        <w:tc>
          <w:tcPr>
            <w:tcW w:w="4252" w:type="dxa"/>
          </w:tcPr>
          <w:p>
            <w:pPr>
              <w:spacing w:after="0"/>
              <w:jc w:val="center"/>
            </w:pPr>
            <w:r>
              <w:t>david.bhatoolaul@nokia.com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游明朝"/>
                <w:lang w:eastAsia="ja-JP"/>
              </w:rPr>
            </w:pPr>
            <w:r>
              <w:rPr>
                <w:rFonts w:eastAsia="游明朝"/>
                <w:lang w:eastAsia="ja-JP"/>
              </w:rPr>
              <w:t>OPPO</w:t>
            </w:r>
          </w:p>
        </w:tc>
        <w:tc>
          <w:tcPr>
            <w:tcW w:w="3119" w:type="dxa"/>
          </w:tcPr>
          <w:p>
            <w:pPr>
              <w:spacing w:after="0"/>
              <w:jc w:val="center"/>
              <w:rPr>
                <w:rFonts w:eastAsiaTheme="minorEastAsia"/>
                <w:lang w:val="en-US" w:eastAsia="zh-CN"/>
              </w:rPr>
            </w:pPr>
            <w:r>
              <w:rPr>
                <w:rFonts w:hint="eastAsia" w:eastAsiaTheme="minorEastAsia"/>
                <w:lang w:val="en-US" w:eastAsia="zh-CN"/>
              </w:rPr>
              <w:t>Z</w:t>
            </w:r>
            <w:r>
              <w:rPr>
                <w:rFonts w:eastAsiaTheme="minorEastAsia"/>
                <w:lang w:val="en-US" w:eastAsia="zh-CN"/>
              </w:rPr>
              <w:t>hisong Zuo</w:t>
            </w:r>
          </w:p>
        </w:tc>
        <w:tc>
          <w:tcPr>
            <w:tcW w:w="4252" w:type="dxa"/>
          </w:tcPr>
          <w:p>
            <w:pPr>
              <w:spacing w:after="0"/>
              <w:jc w:val="center"/>
              <w:rPr>
                <w:rFonts w:eastAsiaTheme="minorEastAsia"/>
                <w:lang w:eastAsia="zh-CN"/>
              </w:rPr>
            </w:pPr>
            <w:r>
              <w:rPr>
                <w:rFonts w:hint="eastAsia" w:eastAsiaTheme="minorEastAsia"/>
                <w:lang w:eastAsia="zh-CN"/>
              </w:rPr>
              <w:t>z</w:t>
            </w:r>
            <w:r>
              <w:rPr>
                <w:rFonts w:eastAsiaTheme="minorEastAsia"/>
                <w:lang w:eastAsia="zh-CN"/>
              </w:rPr>
              <w:t>uozhisong@oppo.com</w:t>
            </w:r>
          </w:p>
        </w:tc>
      </w:tr>
    </w:tbl>
    <w:p>
      <w:pPr>
        <w:rPr>
          <w:szCs w:val="22"/>
          <w:highlight w:val="magenta"/>
          <w:lang w:val="sv-SE"/>
        </w:rPr>
      </w:pPr>
    </w:p>
    <w:p>
      <w:pPr>
        <w:pStyle w:val="2"/>
        <w:ind w:left="1134" w:hanging="1134"/>
        <w:rPr>
          <w:lang w:val="en-US"/>
        </w:rPr>
      </w:pPr>
      <w:bookmarkStart w:id="3" w:name="_Toc101519362"/>
      <w:r>
        <w:rPr>
          <w:lang w:val="en-US"/>
        </w:rPr>
        <w:t>1</w:t>
      </w:r>
      <w:r>
        <w:rPr>
          <w:lang w:val="en-US"/>
        </w:rPr>
        <w:tab/>
      </w:r>
      <w:bookmarkEnd w:id="3"/>
      <w:r>
        <w:rPr>
          <w:lang w:val="en-US"/>
        </w:rPr>
        <w:t>Reply to RAN2 LS on 2-step RACH</w:t>
      </w:r>
    </w:p>
    <w:p>
      <w:pPr>
        <w:rPr>
          <w:lang w:val="en-US"/>
        </w:rPr>
      </w:pPr>
      <w:r>
        <w:rPr>
          <w:lang w:val="en-US"/>
        </w:rPr>
        <w:t>The following contributions discuss the incoming RAN2 LS on 2-step RACH for eRedCap [5]:</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"https://www.3gpp.org/ftp/TSG_RAN/WG1_RL1/TSGR1_116b/Docs/R1-2401948.zip" </w:instrText>
            </w:r>
            <w:r>
              <w:fldChar w:fldCharType="separate"/>
            </w:r>
            <w:r>
              <w:rPr>
                <w:rStyle w:val="40"/>
                <w:color w:val="0000FF"/>
              </w:rPr>
              <w:t>R1-2401948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LS on 2-step for eRedCap</w:t>
            </w:r>
          </w:p>
        </w:tc>
        <w:tc>
          <w:tcPr>
            <w:tcW w:w="2553" w:type="dxa"/>
            <w:tcMar>
              <w:top w:w="0" w:type="dxa"/>
              <w:left w:w="70" w:type="dxa"/>
              <w:bottom w:w="0" w:type="dxa"/>
              <w:right w:w="70" w:type="dxa"/>
            </w:tcMar>
          </w:tcPr>
          <w:p>
            <w:pPr>
              <w:spacing w:after="0" w:line="276" w:lineRule="auto"/>
              <w:jc w:val="left"/>
              <w:rPr>
                <w:lang w:val="en-US"/>
              </w:rPr>
            </w:pPr>
            <w:r>
              <w:t>RAN2,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"https://www.3gpp.org/ftp/TSG_RAN/WG1_RL1/TSGR1_116b/Docs/R1-2402182.zip" </w:instrText>
            </w:r>
            <w:r>
              <w:fldChar w:fldCharType="separate"/>
            </w:r>
            <w:r>
              <w:rPr>
                <w:rStyle w:val="40"/>
                <w:color w:val="0000FF"/>
              </w:rPr>
              <w:t>R1-2402182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LS on 2-step for eRedCap</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"https://www.3gpp.org/ftp/TSG_RAN/WG1_RL1/TSGR1_116b/Docs/R1-2402183.zip" </w:instrText>
            </w:r>
            <w:r>
              <w:fldChar w:fldCharType="separate"/>
            </w:r>
            <w:r>
              <w:rPr>
                <w:rStyle w:val="40"/>
                <w:color w:val="0000FF"/>
              </w:rPr>
              <w:t>R1-2402183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LS reply on 2-step for eRedCap</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"https://www.3gpp.org/ftp/TSG_RAN/WG1_RL1/TSGR1_116b/Docs/R1-2402200.zip" </w:instrText>
            </w:r>
            <w:r>
              <w:fldChar w:fldCharType="separate"/>
            </w:r>
            <w:r>
              <w:rPr>
                <w:rStyle w:val="40"/>
                <w:color w:val="0000FF"/>
              </w:rPr>
              <w:t>R1-2402200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pPr>
              <w:spacing w:after="0" w:line="276" w:lineRule="auto"/>
              <w:jc w:val="left"/>
              <w:rPr>
                <w:lang w:val="en-US"/>
              </w:rPr>
            </w:pPr>
            <w: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"https://www.3gpp.org/ftp/TSG_RAN/WG1_RL1/TSGR1_116b/Docs/R1-2402297.zip" </w:instrText>
            </w:r>
            <w:r>
              <w:fldChar w:fldCharType="separate"/>
            </w:r>
            <w:r>
              <w:rPr>
                <w:rStyle w:val="40"/>
                <w:color w:val="0000FF"/>
              </w:rPr>
              <w:t>R1-2402297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pPr>
              <w:spacing w:after="0" w:line="276" w:lineRule="auto"/>
              <w:jc w:val="left"/>
              <w:rPr>
                <w:lang w:val="en-US"/>
              </w:rPr>
            </w:pPr>
            <w: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"https://www.3gpp.org/ftp/TSG_RAN/WG1_RL1/TSGR1_116b/Docs/R1-2402348.zip" </w:instrText>
            </w:r>
            <w:r>
              <w:fldChar w:fldCharType="separate"/>
            </w:r>
            <w:r>
              <w:rPr>
                <w:rStyle w:val="40"/>
                <w:color w:val="0000FF"/>
              </w:rPr>
              <w:t>R1-2402348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pPr>
              <w:spacing w:after="0" w:line="276" w:lineRule="auto"/>
              <w:jc w:val="left"/>
              <w:rPr>
                <w:lang w:val="en-US"/>
              </w:rPr>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"https://www.3gpp.org/ftp/TSG_RAN/WG1_RL1/TSGR1_116b/Docs/R1-2402413.zip" </w:instrText>
            </w:r>
            <w:r>
              <w:fldChar w:fldCharType="separate"/>
            </w:r>
            <w:r>
              <w:rPr>
                <w:rStyle w:val="40"/>
                <w:color w:val="0000FF"/>
              </w:rPr>
              <w:t>R1-2402413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for eRedCap</w:t>
            </w:r>
          </w:p>
        </w:tc>
        <w:tc>
          <w:tcPr>
            <w:tcW w:w="2553" w:type="dxa"/>
            <w:tcMar>
              <w:top w:w="0" w:type="dxa"/>
              <w:left w:w="70" w:type="dxa"/>
              <w:bottom w:w="0" w:type="dxa"/>
              <w:right w:w="70" w:type="dxa"/>
            </w:tcMar>
          </w:tcPr>
          <w:p>
            <w:pPr>
              <w:spacing w:after="0" w:line="276" w:lineRule="auto"/>
              <w:jc w:val="left"/>
              <w:rPr>
                <w:lang w:val="en-US"/>
              </w:rPr>
            </w:pPr>
            <w: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"https://www.3gpp.org/ftp/TSG_RAN/WG1_RL1/TSGR1_116b/Docs/R1-2402488.zip" </w:instrText>
            </w:r>
            <w:r>
              <w:fldChar w:fldCharType="separate"/>
            </w:r>
            <w:r>
              <w:rPr>
                <w:rStyle w:val="40"/>
                <w:color w:val="0000FF"/>
              </w:rPr>
              <w:t>R1-2402488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2-step RACH for eRedCap</w:t>
            </w:r>
          </w:p>
        </w:tc>
        <w:tc>
          <w:tcPr>
            <w:tcW w:w="2553" w:type="dxa"/>
            <w:tcMar>
              <w:top w:w="0" w:type="dxa"/>
              <w:left w:w="70" w:type="dxa"/>
              <w:bottom w:w="0" w:type="dxa"/>
              <w:right w:w="70" w:type="dxa"/>
            </w:tcMar>
          </w:tcPr>
          <w:p>
            <w:pPr>
              <w:spacing w:after="0" w:line="276" w:lineRule="auto"/>
              <w:jc w:val="left"/>
              <w:rPr>
                <w:lang w:val="en-US"/>
              </w:rPr>
            </w:pPr>
            <w: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"https://www.3gpp.org/ftp/TSG_RAN/WG1_RL1/TSGR1_116b/Docs/R1-2402642.zip" </w:instrText>
            </w:r>
            <w:r>
              <w:fldChar w:fldCharType="separate"/>
            </w:r>
            <w:r>
              <w:rPr>
                <w:rStyle w:val="40"/>
                <w:color w:val="0000FF"/>
              </w:rPr>
              <w:t>R1-2402642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2-step RACH for eRedCap</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"https://www.3gpp.org/ftp/TSG_RAN/WG1_RL1/TSGR1_116b/Docs/R1-2402802.zip" </w:instrText>
            </w:r>
            <w:r>
              <w:fldChar w:fldCharType="separate"/>
            </w:r>
            <w:r>
              <w:rPr>
                <w:rStyle w:val="40"/>
                <w:color w:val="0000FF"/>
              </w:rPr>
              <w:t>R1-2402802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pPr>
              <w:spacing w:after="0" w:line="276" w:lineRule="auto"/>
              <w:jc w:val="left"/>
              <w:rPr>
                <w:lang w:val="en-US"/>
              </w:rPr>
            </w:pPr>
            <w: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"https://www.3gpp.org/ftp/TSG_RAN/WG1_RL1/TSGR1_116b/Docs/R1-2402933.zip" </w:instrText>
            </w:r>
            <w:r>
              <w:fldChar w:fldCharType="separate"/>
            </w:r>
            <w:r>
              <w:rPr>
                <w:rStyle w:val="40"/>
                <w:color w:val="0000FF"/>
              </w:rPr>
              <w:t>R1-2402933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pPr>
              <w:spacing w:after="0" w:line="276" w:lineRule="auto"/>
              <w:jc w:val="left"/>
              <w:rPr>
                <w:lang w:val="en-US"/>
              </w:rPr>
            </w:pPr>
            <w: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"https://www.3gpp.org/ftp/TSG_RAN/WG1_RL1/TSGR1_116b/Docs/R1-2403164.zip" </w:instrText>
            </w:r>
            <w:r>
              <w:fldChar w:fldCharType="separate"/>
            </w:r>
            <w:r>
              <w:rPr>
                <w:rStyle w:val="40"/>
                <w:color w:val="0000FF"/>
              </w:rPr>
              <w:t>R1-2403164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r>
              <w:br w:type="textWrapping"/>
            </w:r>
            <w:r>
              <w:t>(Section 2)</w:t>
            </w:r>
          </w:p>
        </w:tc>
        <w:tc>
          <w:tcPr>
            <w:tcW w:w="4921" w:type="dxa"/>
            <w:tcMar>
              <w:top w:w="0" w:type="dxa"/>
              <w:left w:w="70" w:type="dxa"/>
              <w:bottom w:w="0" w:type="dxa"/>
              <w:right w:w="70" w:type="dxa"/>
            </w:tcMar>
          </w:tcPr>
          <w:p>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"https://www.3gpp.org/ftp/TSG_RAN/WG1_RL1/TSGR1_116b/Docs/R1-2403324.zip" </w:instrText>
            </w:r>
            <w:r>
              <w:fldChar w:fldCharType="separate"/>
            </w:r>
            <w:r>
              <w:rPr>
                <w:rStyle w:val="40"/>
                <w:color w:val="0000FF"/>
              </w:rPr>
              <w:t>R1-2403324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LS on 2-step for eRedCap</w:t>
            </w:r>
          </w:p>
        </w:tc>
        <w:tc>
          <w:tcPr>
            <w:tcW w:w="2553" w:type="dxa"/>
            <w:tcMar>
              <w:top w:w="0" w:type="dxa"/>
              <w:left w:w="70" w:type="dxa"/>
              <w:bottom w:w="0" w:type="dxa"/>
              <w:right w:w="70" w:type="dxa"/>
            </w:tcMar>
          </w:tcPr>
          <w:p>
            <w:pPr>
              <w:spacing w:after="0" w:line="276" w:lineRule="auto"/>
              <w:jc w:val="left"/>
              <w:rPr>
                <w:lang w:val="en-US"/>
              </w:rPr>
            </w:pPr>
            <w: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"https://www.3gpp.org/ftp/TSG_RAN/WG1_RL1/TSGR1_116b/Docs/R1-2403362.zip" </w:instrText>
            </w:r>
            <w:r>
              <w:fldChar w:fldCharType="separate"/>
            </w:r>
            <w:r>
              <w:rPr>
                <w:rStyle w:val="40"/>
                <w:color w:val="0000FF"/>
              </w:rPr>
              <w:t>R1-2403362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for eRedCap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bl>
    <w:p>
      <w:pPr>
        <w:rPr>
          <w:bCs/>
          <w:lang w:val="en-US"/>
        </w:rPr>
      </w:pPr>
      <w:r>
        <w:rPr>
          <w:bCs/>
          <w:lang w:val="en-US"/>
        </w:rPr>
        <w:br w:type="textWrapping"/>
      </w:r>
      <w:r>
        <w:rPr>
          <w:bCs/>
          <w:lang w:val="en-US"/>
        </w:rPr>
        <w:t>The LS [5] has the following content: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autoSpaceDN w:val="0"/>
              <w:spacing w:after="120" w:line="240" w:lineRule="auto"/>
              <w:jc w:val="left"/>
              <w:rPr>
                <w:rFonts w:ascii="Arial" w:hAnsi="Arial" w:eastAsia="宋体" w:cs="Arial"/>
                <w:b/>
              </w:rPr>
            </w:pPr>
            <w:r>
              <w:rPr>
                <w:rFonts w:ascii="Arial" w:hAnsi="Arial" w:eastAsia="宋体" w:cs="Arial"/>
                <w:b/>
              </w:rPr>
              <w:t>1. Overall Description:</w:t>
            </w:r>
          </w:p>
          <w:p>
            <w:pPr>
              <w:tabs>
                <w:tab w:val="center" w:pos="4153"/>
                <w:tab w:val="right" w:pos="8306"/>
              </w:tabs>
              <w:spacing w:after="0" w:line="240" w:lineRule="auto"/>
              <w:rPr>
                <w:rFonts w:ascii="Arial" w:hAnsi="Arial" w:eastAsia="等线" w:cs="Arial"/>
              </w:rPr>
            </w:pPr>
            <w:r>
              <w:rPr>
                <w:rFonts w:ascii="Arial" w:hAnsi="Arial" w:eastAsia="等线"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pPr>
              <w:tabs>
                <w:tab w:val="center" w:pos="4153"/>
                <w:tab w:val="right" w:pos="8306"/>
              </w:tabs>
              <w:spacing w:after="0" w:line="240" w:lineRule="auto"/>
              <w:rPr>
                <w:rFonts w:ascii="Arial" w:hAnsi="Arial" w:eastAsia="等线" w:cs="Arial"/>
              </w:rPr>
            </w:pPr>
          </w:p>
          <w:p>
            <w:pPr>
              <w:tabs>
                <w:tab w:val="center" w:pos="4153"/>
                <w:tab w:val="right" w:pos="8306"/>
              </w:tabs>
              <w:spacing w:after="0" w:line="240" w:lineRule="auto"/>
              <w:rPr>
                <w:rFonts w:ascii="Arial" w:hAnsi="Arial" w:eastAsia="等线" w:cs="Arial"/>
              </w:rPr>
            </w:pPr>
            <w:r>
              <w:rPr>
                <w:rFonts w:ascii="Arial" w:hAnsi="Arial" w:eastAsia="等线"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pPr>
              <w:autoSpaceDE w:val="0"/>
              <w:autoSpaceDN w:val="0"/>
              <w:adjustRightInd w:val="0"/>
              <w:snapToGrid w:val="0"/>
              <w:spacing w:after="120" w:line="240" w:lineRule="auto"/>
              <w:rPr>
                <w:rFonts w:ascii="Arial" w:hAnsi="Arial" w:eastAsia="宋体" w:cs="Arial"/>
                <w:lang w:val="en-US" w:eastAsia="zh-CN"/>
              </w:rPr>
            </w:pPr>
          </w:p>
          <w:p>
            <w:pPr>
              <w:autoSpaceDN w:val="0"/>
              <w:spacing w:after="120" w:line="240" w:lineRule="auto"/>
              <w:jc w:val="left"/>
              <w:rPr>
                <w:rFonts w:ascii="Arial" w:hAnsi="Arial" w:eastAsia="宋体" w:cs="Arial"/>
                <w:b/>
                <w:color w:val="000000"/>
              </w:rPr>
            </w:pPr>
            <w:r>
              <w:rPr>
                <w:rFonts w:ascii="Arial" w:hAnsi="Arial" w:eastAsia="宋体" w:cs="Arial"/>
                <w:b/>
                <w:color w:val="000000"/>
              </w:rPr>
              <w:t>2. Actions:</w:t>
            </w:r>
          </w:p>
          <w:p>
            <w:pPr>
              <w:autoSpaceDN w:val="0"/>
              <w:spacing w:after="120" w:line="240" w:lineRule="auto"/>
              <w:ind w:left="1985" w:hanging="1985"/>
              <w:jc w:val="left"/>
              <w:rPr>
                <w:rFonts w:ascii="Arial" w:hAnsi="Arial" w:eastAsia="宋体" w:cs="Arial"/>
                <w:b/>
                <w:color w:val="000000"/>
              </w:rPr>
            </w:pPr>
            <w:r>
              <w:rPr>
                <w:rFonts w:ascii="Arial" w:hAnsi="Arial" w:eastAsia="宋体" w:cs="Arial"/>
                <w:b/>
                <w:color w:val="000000"/>
              </w:rPr>
              <w:t>To RAN1</w:t>
            </w:r>
          </w:p>
          <w:p>
            <w:pPr>
              <w:autoSpaceDN w:val="0"/>
              <w:spacing w:after="120" w:line="240" w:lineRule="auto"/>
              <w:ind w:left="993" w:hanging="993"/>
              <w:jc w:val="left"/>
              <w:rPr>
                <w:rFonts w:ascii="Arial" w:hAnsi="Arial" w:eastAsia="宋体" w:cs="Arial"/>
                <w:color w:val="000000"/>
              </w:rPr>
            </w:pPr>
            <w:r>
              <w:rPr>
                <w:rFonts w:ascii="Arial" w:hAnsi="Arial" w:eastAsia="宋体" w:cs="Arial"/>
                <w:b/>
                <w:color w:val="000000"/>
              </w:rPr>
              <w:t xml:space="preserve">ACTION: </w:t>
            </w:r>
            <w:r>
              <w:rPr>
                <w:rFonts w:ascii="Arial" w:hAnsi="Arial" w:eastAsia="宋体" w:cs="Arial"/>
                <w:b/>
                <w:color w:val="000000"/>
              </w:rPr>
              <w:tab/>
            </w:r>
            <w:r>
              <w:rPr>
                <w:rFonts w:ascii="Arial" w:hAnsi="Arial" w:eastAsia="宋体" w:cs="Arial"/>
                <w:bCs/>
                <w:color w:val="000000"/>
              </w:rPr>
              <w:t xml:space="preserve">RAN2 kindly asks RAN1 to take the information above into consideration and recommends RAN1 to respond before the RAN2#126 meeting </w:t>
            </w:r>
            <w:r>
              <w:rPr>
                <w:rFonts w:ascii="Arial" w:hAnsi="Arial" w:eastAsia="宋体" w:cs="Arial"/>
                <w:b/>
                <w:color w:val="000000"/>
              </w:rPr>
              <w:t>at the latest</w:t>
            </w:r>
            <w:r>
              <w:rPr>
                <w:rFonts w:ascii="Arial" w:hAnsi="Arial" w:eastAsia="宋体" w:cs="Arial"/>
                <w:bCs/>
                <w:color w:val="000000"/>
              </w:rPr>
              <w:t>.</w:t>
            </w:r>
          </w:p>
        </w:tc>
      </w:tr>
    </w:tbl>
    <w:p>
      <w:r>
        <w:rPr>
          <w:bCs/>
          <w:lang w:val="en-US"/>
        </w:rPr>
        <w:br w:type="textWrapping"/>
      </w:r>
      <w:r>
        <w:t>RAN1 has made the following earlier agreements [4] related to 2-step RA resources for eRedCap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highlight w:val="green"/>
              </w:rPr>
            </w:pPr>
            <w:bookmarkStart w:id="4" w:name="_Hlk164073741"/>
            <w:r>
              <w:rPr>
                <w:highlight w:val="green"/>
              </w:rPr>
              <w:t>Agreement:</w:t>
            </w:r>
          </w:p>
          <w:p>
            <w:pPr>
              <w:numPr>
                <w:ilvl w:val="0"/>
                <w:numId w:val="14"/>
              </w:numPr>
              <w:spacing w:after="0" w:line="240" w:lineRule="auto"/>
              <w:jc w:val="left"/>
            </w:pPr>
            <w:r>
              <w:t>Additional early indication in MsgA PRACH is not supported.</w:t>
            </w:r>
          </w:p>
          <w:p>
            <w:pPr>
              <w:spacing w:after="0" w:line="240" w:lineRule="auto"/>
            </w:pPr>
          </w:p>
          <w:p>
            <w:pPr>
              <w:spacing w:after="0" w:line="240" w:lineRule="auto"/>
              <w:rPr>
                <w:bCs/>
              </w:rPr>
            </w:pPr>
            <w:r>
              <w:rPr>
                <w:bCs/>
                <w:highlight w:val="green"/>
              </w:rPr>
              <w:t>Agreement:</w:t>
            </w:r>
          </w:p>
          <w:p>
            <w:pPr>
              <w:numPr>
                <w:ilvl w:val="0"/>
                <w:numId w:val="15"/>
              </w:numPr>
              <w:spacing w:after="0" w:line="252" w:lineRule="auto"/>
              <w:jc w:val="left"/>
              <w:rPr>
                <w:bCs/>
                <w:lang w:eastAsia="zh-CN"/>
              </w:rPr>
            </w:pPr>
            <w:bookmarkStart w:id="5" w:name="_Hlk164149158"/>
            <w:r>
              <w:rPr>
                <w:bCs/>
                <w:lang w:eastAsia="zh-CN"/>
              </w:rPr>
              <w:t>If MsgA PRACH early indication for Rel-17 RedCap UEs is configured, a Rel-18 eRedCap UE shall share the MsgA PRACH that is configured for Rel-17 RedCap UEs if the Rel-18 eRedCap UE performs 2-step RACH.</w:t>
            </w:r>
          </w:p>
          <w:bookmarkEnd w:id="5"/>
          <w:p>
            <w:pPr>
              <w:numPr>
                <w:ilvl w:val="1"/>
                <w:numId w:val="15"/>
              </w:numPr>
              <w:spacing w:after="0" w:line="252" w:lineRule="auto"/>
              <w:jc w:val="left"/>
              <w:rPr>
                <w:bCs/>
                <w:lang w:eastAsia="zh-CN"/>
              </w:rPr>
            </w:pPr>
            <w:r>
              <w:rPr>
                <w:bCs/>
                <w:lang w:eastAsia="zh-CN"/>
              </w:rPr>
              <w:t>Send LS to RAN2 to inform about this agreement.</w:t>
            </w:r>
          </w:p>
          <w:p>
            <w:pPr>
              <w:numPr>
                <w:ilvl w:val="0"/>
                <w:numId w:val="15"/>
              </w:numPr>
              <w:spacing w:after="0" w:line="252" w:lineRule="auto"/>
              <w:jc w:val="left"/>
              <w:rPr>
                <w:bCs/>
                <w:lang w:eastAsia="zh-CN"/>
              </w:rPr>
            </w:pPr>
            <w:r>
              <w:rPr>
                <w:lang w:eastAsia="zh-CN"/>
              </w:rPr>
              <w:t xml:space="preserve">Draft LS in </w:t>
            </w:r>
            <w:r>
              <w:fldChar w:fldCharType="begin"/>
            </w:r>
            <w:r>
              <w:instrText xml:space="preserve"> HYPERLINK "https://www.3gpp.org/ftp/tsg_ran/WG1_RL1/TSGR1_115/Docs/R1-2312617.zip" </w:instrText>
            </w:r>
            <w:r>
              <w:fldChar w:fldCharType="separate"/>
            </w:r>
            <w:r>
              <w:rPr>
                <w:color w:val="0000FF"/>
                <w:u w:val="single"/>
              </w:rPr>
              <w:t>R1-2312617</w:t>
            </w:r>
            <w:r>
              <w:rPr>
                <w:color w:val="0000FF"/>
                <w:u w:val="single"/>
              </w:rPr>
              <w:fldChar w:fldCharType="end"/>
            </w:r>
            <w:r>
              <w:rPr>
                <w:lang w:eastAsia="zh-CN"/>
              </w:rPr>
              <w:t xml:space="preserve"> is endorsed. Final LS is agreed in </w:t>
            </w:r>
            <w:r>
              <w:fldChar w:fldCharType="begin"/>
            </w:r>
            <w:r>
              <w:instrText xml:space="preserve"> HYPERLINK "https://www.3gpp.org/ftp/tsg_ran/WG1_RL1/TSGR1_115/Docs/R1-2312618.zip" </w:instrText>
            </w:r>
            <w:r>
              <w:fldChar w:fldCharType="separate"/>
            </w:r>
            <w:r>
              <w:rPr>
                <w:color w:val="0000FF"/>
                <w:u w:val="single"/>
              </w:rPr>
              <w:t>R1-2312618</w:t>
            </w:r>
            <w:r>
              <w:rPr>
                <w:color w:val="0000FF"/>
                <w:u w:val="single"/>
              </w:rPr>
              <w:fldChar w:fldCharType="end"/>
            </w:r>
            <w:r>
              <w:rPr>
                <w:lang w:eastAsia="zh-CN"/>
              </w:rPr>
              <w:t>.</w:t>
            </w:r>
          </w:p>
          <w:p>
            <w:pPr>
              <w:spacing w:after="0" w:line="252" w:lineRule="auto"/>
              <w:rPr>
                <w:bCs/>
                <w:lang w:eastAsia="zh-CN"/>
              </w:rPr>
            </w:pPr>
          </w:p>
        </w:tc>
      </w:tr>
      <w:bookmarkEnd w:id="4"/>
    </w:tbl>
    <w:p>
      <w:pPr>
        <w:rPr>
          <w:bCs/>
          <w:lang w:val="en-US"/>
        </w:rPr>
      </w:pPr>
      <w:r>
        <w:rPr>
          <w:bCs/>
          <w:lang w:val="en-US"/>
        </w:rPr>
        <w:br w:type="textWrapping"/>
      </w:r>
      <w:r>
        <w:rPr>
          <w:bCs/>
          <w:lang w:val="en-US"/>
        </w:rPr>
        <w:t>The contributions submitted to this meeting express mixed views regarding the LS from RAN2. Companies are invited to provide their input on the two following questions, which concern the first and second paragraph in the LS, respectively.</w:t>
      </w:r>
    </w:p>
    <w:p>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pPr>
        <w:pStyle w:val="5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pPr>
        <w:pStyle w:val="5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pPr>
        <w:pStyle w:val="5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3" w:type="dxa"/>
          </w:tcPr>
          <w:p>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w:t>
            </w:r>
          </w:p>
          <w:p>
            <w:pPr>
              <w:spacing w:after="0" w:line="252" w:lineRule="auto"/>
              <w:jc w:val="left"/>
              <w:rPr>
                <w:bCs/>
                <w:lang w:eastAsia="zh-CN"/>
              </w:rPr>
            </w:pPr>
          </w:p>
          <w:p>
            <w:pPr>
              <w:adjustRightInd w:val="0"/>
              <w:snapToGrid w:val="0"/>
              <w:spacing w:after="120" w:afterLines="5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pPr>
              <w:adjustRightInd w:val="0"/>
              <w:snapToGrid w:val="0"/>
              <w:spacing w:after="120" w:afterLines="50"/>
              <w:rPr>
                <w:rFonts w:eastAsiaTheme="minorEastAsia"/>
                <w:b/>
                <w:lang w:eastAsia="zh-CN"/>
              </w:rPr>
            </w:pPr>
            <w:r>
              <w:rPr>
                <w:rFonts w:eastAsiaTheme="minorEastAsia"/>
                <w:b/>
                <w:lang w:eastAsia="zh-CN"/>
              </w:rPr>
              <w:t xml:space="preserve">RAN1 cannot agree to revert RAN1 agreements that </w:t>
            </w:r>
          </w:p>
          <w:p>
            <w:pPr>
              <w:numPr>
                <w:ilvl w:val="0"/>
                <w:numId w:val="14"/>
              </w:numPr>
              <w:adjustRightInd w:val="0"/>
              <w:snapToGrid w:val="0"/>
              <w:spacing w:after="50" w:line="240" w:lineRule="auto"/>
              <w:ind w:left="160" w:leftChars="80"/>
              <w:jc w:val="left"/>
              <w:rPr>
                <w:rFonts w:eastAsiaTheme="minorEastAsia"/>
                <w:b/>
                <w:lang w:eastAsia="zh-CN"/>
              </w:rPr>
            </w:pPr>
            <w:r>
              <w:rPr>
                <w:rFonts w:eastAsiaTheme="minorEastAsia"/>
                <w:b/>
                <w:lang w:eastAsia="zh-CN"/>
              </w:rPr>
              <w:t>Additional early indication in MsgA PRACH is not supported.</w:t>
            </w:r>
          </w:p>
          <w:p>
            <w:pPr>
              <w:numPr>
                <w:ilvl w:val="0"/>
                <w:numId w:val="15"/>
              </w:numPr>
              <w:adjustRightInd w:val="0"/>
              <w:snapToGrid w:val="0"/>
              <w:spacing w:after="50" w:line="240" w:lineRule="auto"/>
              <w:ind w:left="160" w:leftChars="8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pPr>
              <w:adjustRightInd w:val="0"/>
              <w:snapToGrid w:val="0"/>
              <w:spacing w:after="50" w:line="240" w:lineRule="auto"/>
              <w:jc w:val="left"/>
              <w:rPr>
                <w:rFonts w:eastAsiaTheme="minorEastAsia"/>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3</w:t>
            </w:r>
          </w:p>
        </w:tc>
        <w:tc>
          <w:tcPr>
            <w:tcW w:w="6783" w:type="dxa"/>
          </w:tcPr>
          <w:p>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3</w:t>
            </w:r>
          </w:p>
        </w:tc>
        <w:tc>
          <w:tcPr>
            <w:tcW w:w="6783" w:type="dxa"/>
          </w:tcPr>
          <w:p>
            <w:pPr>
              <w:jc w:val="left"/>
              <w:rPr>
                <w:rFonts w:eastAsiaTheme="minorEastAsia"/>
                <w:lang w:val="en-US" w:eastAsia="zh-CN"/>
              </w:rPr>
            </w:pPr>
            <w:r>
              <w:rPr>
                <w:rFonts w:hint="eastAsia" w:eastAsiaTheme="minorEastAsia"/>
                <w:lang w:val="en-US" w:eastAsia="zh-CN"/>
              </w:rPr>
              <w:t xml:space="preserve">We also think there is no technical reason to revert RAN1 agreements. </w:t>
            </w:r>
          </w:p>
          <w:p>
            <w:pPr>
              <w:jc w:val="left"/>
              <w:rPr>
                <w:lang w:val="en-US" w:eastAsia="zh-CN"/>
              </w:rPr>
            </w:pPr>
            <w:r>
              <w:rPr>
                <w:rFonts w:hint="eastAsia" w:eastAsiaTheme="minor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hint="eastAsia" w:eastAsiaTheme="minorEastAsia"/>
                <w:lang w:val="en-US" w:eastAsia="zh-CN"/>
              </w:rPr>
              <w:t xml:space="preserve">from R17 2-step RA to R18 4-step RA for eRedCap UE. </w:t>
            </w:r>
          </w:p>
          <w:p>
            <w:pPr>
              <w:numPr>
                <w:ilvl w:val="0"/>
                <w:numId w:val="16"/>
              </w:numPr>
              <w:jc w:val="left"/>
              <w:rPr>
                <w:lang w:val="en-US" w:eastAsia="zh-CN"/>
              </w:rPr>
            </w:pPr>
            <w:r>
              <w:rPr>
                <w:rFonts w:hint="eastAsia"/>
                <w:lang w:val="en-US" w:eastAsia="zh-CN"/>
              </w:rPr>
              <w:t xml:space="preserve">If </w:t>
            </w:r>
            <w:r>
              <w:rPr>
                <w:rFonts w:hint="eastAsia" w:eastAsiaTheme="minor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6" w:name="OLE_LINK5"/>
            <w:r>
              <w:rPr>
                <w:rFonts w:hint="eastAsia"/>
                <w:lang w:val="en-US" w:eastAsia="zh-CN"/>
              </w:rPr>
              <w:t>2-step RACH</w:t>
            </w:r>
            <w:bookmarkEnd w:id="6"/>
            <w:r>
              <w:rPr>
                <w:rFonts w:hint="eastAsia"/>
                <w:lang w:val="en-US" w:eastAsia="zh-CN"/>
              </w:rPr>
              <w:t>.</w:t>
            </w:r>
          </w:p>
          <w:p>
            <w:pPr>
              <w:jc w:val="left"/>
              <w:rPr>
                <w:rFonts w:eastAsiaTheme="minorEastAsia"/>
                <w:lang w:val="en-US" w:eastAsia="zh-CN"/>
              </w:rPr>
            </w:pPr>
            <w:r>
              <w:rPr>
                <w:rFonts w:hint="eastAsia" w:eastAsiaTheme="minorEastAsia"/>
                <w:lang w:val="en-US" w:eastAsia="zh-CN"/>
              </w:rPr>
              <w:t>Sharing R17 Msg1 resource is already supported according to RAN1 agreements in RAN1#113 as the following,</w:t>
            </w:r>
          </w:p>
          <w:p>
            <w:pPr>
              <w:numPr>
                <w:ilvl w:val="0"/>
                <w:numId w:val="17"/>
              </w:numPr>
              <w:overflowPunct w:val="0"/>
              <w:autoSpaceDE w:val="0"/>
              <w:autoSpaceDN w:val="0"/>
              <w:adjustRightInd w:val="0"/>
              <w:textAlignment w:val="baseline"/>
              <w:rPr>
                <w:lang w:val="en-US"/>
              </w:rPr>
            </w:pPr>
            <w:bookmarkStart w:id="7" w:name="OLE_LINK1"/>
            <w:r>
              <w:rPr>
                <w:lang w:val="en-US"/>
              </w:rPr>
              <w:t>When Msg1 indication for Rel-18 eRedCap UEs is not configured while Msg1 indication for Rel-17 RedCap UEs is configured, Rel-18 eRedCap UEs shall share the PRACH that is configured for Rel-17 RedCap UEs</w:t>
            </w:r>
            <w:bookmarkEnd w:id="7"/>
            <w:r>
              <w:rPr>
                <w:lang w:val="en-US"/>
              </w:rPr>
              <w:t>.</w:t>
            </w:r>
          </w:p>
          <w:p>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3" w:type="dxa"/>
          </w:tcPr>
          <w:p>
            <w:pPr>
              <w:jc w:val="left"/>
              <w:rPr>
                <w:rFonts w:eastAsiaTheme="minorEastAsia"/>
                <w:lang w:val="en-US" w:eastAsia="zh-CN"/>
              </w:rPr>
            </w:pPr>
            <w:r>
              <w:rPr>
                <w:rFonts w:hint="eastAsia" w:eastAsiaTheme="minorEastAsia"/>
                <w:lang w:val="en-US" w:eastAsia="zh-CN"/>
              </w:rPr>
              <w:t>Option1 should be adopted.</w:t>
            </w:r>
          </w:p>
          <w:p>
            <w:pPr>
              <w:numPr>
                <w:ilvl w:val="0"/>
                <w:numId w:val="18"/>
              </w:numPr>
              <w:jc w:val="left"/>
              <w:rPr>
                <w:rFonts w:eastAsiaTheme="minorEastAsia"/>
                <w:lang w:val="en-US" w:eastAsia="zh-CN"/>
              </w:rPr>
            </w:pPr>
            <w:r>
              <w:rPr>
                <w:rFonts w:hint="eastAsia" w:eastAsiaTheme="minorEastAsia"/>
                <w:lang w:val="en-US" w:eastAsia="zh-CN"/>
              </w:rPr>
              <w:t>If 2 step RACH is not supported, there would be RAN1 impacts and we also need to revert some agreements which indicates the support of 2 step RACH.</w:t>
            </w:r>
          </w:p>
          <w:p>
            <w:pPr>
              <w:numPr>
                <w:ilvl w:val="0"/>
                <w:numId w:val="18"/>
              </w:numPr>
              <w:jc w:val="left"/>
              <w:rPr>
                <w:rFonts w:eastAsiaTheme="minorEastAsia"/>
                <w:lang w:val="en-US" w:eastAsia="zh-CN"/>
              </w:rPr>
            </w:pPr>
            <w:r>
              <w:rPr>
                <w:rFonts w:hint="eastAsia" w:eastAsiaTheme="minorEastAsia"/>
                <w:lang w:val="en-US" w:eastAsia="zh-CN"/>
              </w:rPr>
              <w:t>If separate 2 step RACH msgA-PRACH is supported, there is no RAN1 impacts. Also, this is NW configurable.</w:t>
            </w:r>
          </w:p>
          <w:p>
            <w:pPr>
              <w:jc w:val="left"/>
              <w:rPr>
                <w:rFonts w:eastAsiaTheme="minorEastAsia"/>
                <w:lang w:val="en-US" w:eastAsia="zh-CN"/>
              </w:rPr>
            </w:pPr>
            <w:r>
              <w:rPr>
                <w:rFonts w:hint="eastAsia" w:eastAsiaTheme="minorEastAsia"/>
                <w:lang w:val="en-US" w:eastAsia="zh-CN"/>
              </w:rPr>
              <w:t xml:space="preserve">Keeping the current RAN1 situation does not help the progress any. It is hoped it could be solved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3</w:t>
            </w:r>
          </w:p>
        </w:tc>
        <w:tc>
          <w:tcPr>
            <w:tcW w:w="6783" w:type="dxa"/>
          </w:tcPr>
          <w:p>
            <w:pPr>
              <w:jc w:val="left"/>
              <w:rPr>
                <w:rFonts w:eastAsiaTheme="minorEastAsia"/>
                <w:lang w:val="en-US" w:eastAsia="zh-CN"/>
              </w:rPr>
            </w:pPr>
            <w:r>
              <w:rPr>
                <w:rFonts w:hint="eastAsia" w:eastAsiaTheme="minorEastAsia"/>
                <w:lang w:val="en-US" w:eastAsia="zh-CN"/>
              </w:rPr>
              <w:t>RAN1</w:t>
            </w:r>
            <w:r>
              <w:rPr>
                <w:rFonts w:eastAsiaTheme="minorEastAsia"/>
                <w:lang w:val="en-US" w:eastAsia="zh-CN"/>
              </w:rPr>
              <w:t>’</w:t>
            </w:r>
            <w:r>
              <w:rPr>
                <w:rFonts w:hint="eastAsia" w:eastAsiaTheme="minorEastAsia"/>
                <w:lang w:val="en-US" w:eastAsia="zh-CN"/>
              </w:rPr>
              <w:t xml:space="preserve">s position is </w:t>
            </w:r>
            <w:r>
              <w:rPr>
                <w:rFonts w:eastAsiaTheme="minorEastAsia"/>
                <w:lang w:val="en-US" w:eastAsia="zh-CN"/>
              </w:rPr>
              <w:t>support</w:t>
            </w:r>
            <w:r>
              <w:rPr>
                <w:rFonts w:hint="eastAsia" w:eastAsiaTheme="minorEastAsia"/>
                <w:lang w:val="en-US" w:eastAsia="zh-CN"/>
              </w:rPr>
              <w:t xml:space="preserve">ing 2-step RACH for Rel-18 eRedCap UE </w:t>
            </w:r>
            <w:r>
              <w:rPr>
                <w:rFonts w:hint="eastAsia" w:eastAsiaTheme="minorEastAsia"/>
                <w:u w:val="single"/>
                <w:lang w:val="en-US" w:eastAsia="zh-CN"/>
              </w:rPr>
              <w:t>with shared MsgA PRACH resource</w:t>
            </w:r>
            <w:r>
              <w:rPr>
                <w:rFonts w:hint="eastAsia" w:eastAsiaTheme="minorEastAsia"/>
                <w:lang w:val="en-US" w:eastAsia="zh-CN"/>
              </w:rPr>
              <w:t xml:space="preserve"> with Rel-17 RedCap UE.</w:t>
            </w:r>
          </w:p>
          <w:p>
            <w:pPr>
              <w:jc w:val="left"/>
              <w:rPr>
                <w:rFonts w:eastAsiaTheme="minorEastAsia"/>
                <w:lang w:val="en-US" w:eastAsia="zh-CN"/>
              </w:rPr>
            </w:pPr>
            <w:r>
              <w:rPr>
                <w:rFonts w:hint="eastAsia" w:eastAsiaTheme="minor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hint="eastAsia" w:eastAsiaTheme="minorEastAsia"/>
                <w:lang w:val="en-US" w:eastAsia="zh-CN"/>
              </w:rPr>
              <w:t xml:space="preserve"> (which may be complicated but feasible)? If the situation is the latter one, it is in fact RAN2</w:t>
            </w:r>
            <w:r>
              <w:rPr>
                <w:rFonts w:eastAsiaTheme="minorEastAsia"/>
                <w:lang w:val="en-US" w:eastAsia="zh-CN"/>
              </w:rPr>
              <w:t>’</w:t>
            </w:r>
            <w:r>
              <w:rPr>
                <w:rFonts w:hint="eastAsia" w:eastAsiaTheme="minorEastAsia"/>
                <w:lang w:val="en-US" w:eastAsia="zh-CN"/>
              </w:rPr>
              <w:t xml:space="preserve">s decision not to support 2-step RACH for Rel-18 eRedCap (go with Option 2). </w:t>
            </w:r>
          </w:p>
          <w:p>
            <w:pPr>
              <w:jc w:val="left"/>
              <w:rPr>
                <w:rFonts w:eastAsiaTheme="minorEastAsia"/>
                <w:lang w:val="en-US" w:eastAsia="zh-CN"/>
              </w:rPr>
            </w:pPr>
            <w:r>
              <w:rPr>
                <w:rFonts w:hint="eastAsia" w:eastAsiaTheme="minorEastAsia"/>
                <w:lang w:val="en-US" w:eastAsia="zh-CN"/>
              </w:rPr>
              <w:t>Anyway we do not want to repeat the RAN1 debate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3" w:type="dxa"/>
          </w:tcPr>
          <w:p>
            <w:pPr>
              <w:spacing w:after="0" w:line="240" w:lineRule="auto"/>
              <w:jc w:val="left"/>
              <w:rPr>
                <w:highlight w:val="green"/>
              </w:rPr>
            </w:pPr>
            <w:r>
              <w:rPr>
                <w:highlight w:val="green"/>
              </w:rPr>
              <w:t>Agreement:</w:t>
            </w:r>
          </w:p>
          <w:p>
            <w:pPr>
              <w:numPr>
                <w:ilvl w:val="0"/>
                <w:numId w:val="14"/>
              </w:numPr>
              <w:spacing w:after="0" w:line="240" w:lineRule="auto"/>
              <w:jc w:val="left"/>
            </w:pPr>
            <w:r>
              <w:t>Additional early indication in MsgA PRACH is not supported.</w:t>
            </w:r>
          </w:p>
          <w:p>
            <w:pPr>
              <w:spacing w:after="0" w:line="240" w:lineRule="auto"/>
              <w:jc w:val="left"/>
            </w:pPr>
          </w:p>
          <w:p>
            <w:pPr>
              <w:spacing w:after="0" w:line="240" w:lineRule="auto"/>
              <w:jc w:val="left"/>
              <w:rPr>
                <w:bCs/>
              </w:rPr>
            </w:pPr>
            <w:r>
              <w:rPr>
                <w:bCs/>
                <w:highlight w:val="green"/>
              </w:rPr>
              <w:t>Agreement:</w:t>
            </w:r>
          </w:p>
          <w:p>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pPr>
              <w:numPr>
                <w:ilvl w:val="1"/>
                <w:numId w:val="15"/>
              </w:numPr>
              <w:spacing w:after="0" w:line="252" w:lineRule="auto"/>
              <w:jc w:val="left"/>
              <w:rPr>
                <w:bCs/>
                <w:lang w:eastAsia="zh-CN"/>
              </w:rPr>
            </w:pPr>
            <w:r>
              <w:rPr>
                <w:bCs/>
                <w:lang w:eastAsia="zh-CN"/>
              </w:rPr>
              <w:t>Send LS to RAN2 to inform about this agreement.</w:t>
            </w:r>
          </w:p>
          <w:p>
            <w:pPr>
              <w:numPr>
                <w:ilvl w:val="0"/>
                <w:numId w:val="15"/>
              </w:numPr>
              <w:spacing w:after="0" w:line="252" w:lineRule="auto"/>
              <w:jc w:val="left"/>
              <w:rPr>
                <w:bCs/>
                <w:lang w:eastAsia="zh-CN"/>
              </w:rPr>
            </w:pPr>
            <w:r>
              <w:rPr>
                <w:lang w:eastAsia="zh-CN"/>
              </w:rPr>
              <w:t xml:space="preserve">Draft LS in </w:t>
            </w:r>
            <w:r>
              <w:fldChar w:fldCharType="begin"/>
            </w:r>
            <w:r>
              <w:instrText xml:space="preserve"> HYPERLINK "https://www.3gpp.org/ftp/tsg_ran/WG1_RL1/TSGR1_115/Docs/R1-2312617.zip" </w:instrText>
            </w:r>
            <w:r>
              <w:fldChar w:fldCharType="separate"/>
            </w:r>
            <w:r>
              <w:rPr>
                <w:color w:val="0000FF"/>
                <w:u w:val="single"/>
              </w:rPr>
              <w:t>R1-2312617</w:t>
            </w:r>
            <w:r>
              <w:rPr>
                <w:color w:val="0000FF"/>
                <w:u w:val="single"/>
              </w:rPr>
              <w:fldChar w:fldCharType="end"/>
            </w:r>
            <w:r>
              <w:rPr>
                <w:lang w:eastAsia="zh-CN"/>
              </w:rPr>
              <w:t xml:space="preserve"> is endorsed. Final LS is agreed in </w:t>
            </w:r>
            <w:r>
              <w:fldChar w:fldCharType="begin"/>
            </w:r>
            <w:r>
              <w:instrText xml:space="preserve"> HYPERLINK "https://www.3gpp.org/ftp/tsg_ran/WG1_RL1/TSGR1_115/Docs/R1-2312618.zip" </w:instrText>
            </w:r>
            <w:r>
              <w:fldChar w:fldCharType="separate"/>
            </w:r>
            <w:r>
              <w:rPr>
                <w:color w:val="0000FF"/>
                <w:u w:val="single"/>
              </w:rPr>
              <w:t>R1-2312618</w:t>
            </w:r>
            <w:r>
              <w:rPr>
                <w:color w:val="0000FF"/>
                <w:u w:val="single"/>
              </w:rPr>
              <w:fldChar w:fldCharType="end"/>
            </w:r>
            <w:r>
              <w:rPr>
                <w:lang w:eastAsia="zh-CN"/>
              </w:rPr>
              <w:t>.</w:t>
            </w:r>
            <w:r>
              <w:rPr>
                <w:lang w:eastAsia="zh-CN"/>
              </w:rPr>
              <w:br w:type="textWrapping"/>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hint="eastAsia" w:eastAsiaTheme="minorEastAsia"/>
                <w:lang w:val="en-US" w:eastAsia="zh-CN"/>
              </w:rPr>
              <w:t>PRACH</w:t>
            </w:r>
            <w:r>
              <w:rPr>
                <w:rFonts w:eastAsiaTheme="minorEastAsia"/>
                <w:lang w:val="en-US" w:eastAsia="zh-CN"/>
              </w:rPr>
              <w:t xml:space="preserve"> </w:t>
            </w:r>
            <w:r>
              <w:rPr>
                <w:rFonts w:hint="eastAsia" w:eastAsiaTheme="minorEastAsia"/>
                <w:lang w:val="en-US" w:eastAsia="zh-CN"/>
              </w:rPr>
              <w:t>resources</w:t>
            </w:r>
            <w:r>
              <w:rPr>
                <w:rFonts w:eastAsiaTheme="minorEastAsia"/>
                <w:lang w:val="en-US" w:eastAsia="zh-CN"/>
              </w:rPr>
              <w:t xml:space="preserve"> for eRedCap, how to manage the fallback from 4-step RACH to 2-step RACH and so on…</w:t>
            </w:r>
          </w:p>
          <w:p>
            <w:pPr>
              <w:jc w:val="left"/>
              <w:rPr>
                <w:rFonts w:eastAsiaTheme="minorEastAsia"/>
                <w:lang w:val="en-US" w:eastAsia="zh-CN"/>
              </w:rPr>
            </w:pPr>
            <w:r>
              <w:rPr>
                <w:rFonts w:eastAsiaTheme="minorEastAsia"/>
                <w:lang w:val="en-US" w:eastAsia="zh-CN"/>
              </w:rPr>
              <w:t xml:space="preserve">However, we have checked with our RAN2 colleagues that the intention of sending this LS to us is just to solve the </w:t>
            </w:r>
            <w:r>
              <w:rPr>
                <w:rFonts w:eastAsiaTheme="minorEastAsia"/>
                <w:b/>
                <w:bCs/>
                <w:lang w:val="en-US" w:eastAsia="zh-CN"/>
              </w:rPr>
              <w:t>fallback</w:t>
            </w:r>
            <w:r>
              <w:rPr>
                <w:rFonts w:eastAsiaTheme="minorEastAsia"/>
                <w:lang w:val="en-US" w:eastAsia="zh-CN"/>
              </w:rPr>
              <w:t xml:space="preserve"> issue. From RAN2 specification point of view, it is too complicated to capture the </w:t>
            </w:r>
            <w:r>
              <w:rPr>
                <w:rFonts w:eastAsiaTheme="minorEastAsia"/>
                <w:b/>
                <w:bCs/>
                <w:lang w:val="en-US" w:eastAsia="zh-CN"/>
              </w:rPr>
              <w:t>fallback</w:t>
            </w:r>
            <w:r>
              <w:rPr>
                <w:rFonts w:eastAsiaTheme="minorEastAsia"/>
                <w:lang w:val="en-US" w:eastAsia="zh-CN"/>
              </w:rPr>
              <w:t xml:space="preserve"> case for eRedCap from 4-step RACH </w:t>
            </w:r>
            <w:r>
              <w:rPr>
                <w:rFonts w:eastAsiaTheme="minorEastAsia"/>
                <w:b/>
                <w:bCs/>
                <w:lang w:val="en-US" w:eastAsia="zh-CN"/>
              </w:rPr>
              <w:t xml:space="preserve">(which is based on eRedCap-specific 4-step RACH resources) </w:t>
            </w:r>
            <w:r>
              <w:rPr>
                <w:rFonts w:eastAsiaTheme="minorEastAsia"/>
                <w:lang w:val="en-US" w:eastAsia="zh-CN"/>
              </w:rPr>
              <w:t>to 2-step RACH</w:t>
            </w:r>
            <w:r>
              <w:rPr>
                <w:rFonts w:eastAsiaTheme="minorEastAsia"/>
                <w:b/>
                <w:bCs/>
                <w:lang w:val="en-US" w:eastAsia="zh-CN"/>
              </w:rPr>
              <w:t xml:space="preserve"> (which is based on RedCap-specific 2-step RACH resources</w:t>
            </w:r>
            <w:r>
              <w:rPr>
                <w:rFonts w:eastAsiaTheme="minorEastAsia"/>
                <w:lang w:val="en-US" w:eastAsia="zh-CN"/>
              </w:rPr>
              <w:t xml:space="preserve">) into the RAN2 specification. Meanwhile, In Rel-17 PRACH partition WI, it has been forbidden to fallback from one feature to another feature between 4-step RACH and 2-step RACH. </w:t>
            </w:r>
          </w:p>
          <w:p>
            <w:pPr>
              <w:jc w:val="left"/>
              <w:rPr>
                <w:rFonts w:eastAsiaTheme="minorEastAsia"/>
                <w:lang w:val="en-US" w:eastAsia="zh-CN"/>
              </w:rPr>
            </w:pPr>
            <w:r>
              <w:rPr>
                <w:rFonts w:eastAsiaTheme="minorEastAsia"/>
                <w:lang w:val="en-US" w:eastAsia="zh-CN"/>
              </w:rPr>
              <w:t xml:space="preserve">So, in our view, the LS from RAN2 is just want to ask us: </w:t>
            </w:r>
            <w:r>
              <w:rPr>
                <w:rFonts w:eastAsiaTheme="minorEastAsia"/>
                <w:b/>
                <w:bCs/>
                <w:lang w:val="en-US" w:eastAsia="zh-CN"/>
              </w:rPr>
              <w:t xml:space="preserve">whether 2-step RACH must be supported for eRedCap when eRedCap-specific 4-step RACH resources is configured </w:t>
            </w:r>
            <w:r>
              <w:rPr>
                <w:rFonts w:eastAsiaTheme="minorEastAsia"/>
                <w:lang w:val="en-US" w:eastAsia="zh-CN"/>
              </w:rPr>
              <w:t xml:space="preserve">(Actually, the pre-condition is missed in this LS if our understanding is correct). For this issue, our answer is “it is not necessary to support 2-step RACH in this case.” Companies can also check with their RAN2 colleagues about the intention of this LS. </w:t>
            </w:r>
          </w:p>
          <w:p>
            <w:pPr>
              <w:jc w:val="left"/>
              <w:rPr>
                <w:rFonts w:eastAsiaTheme="minorEastAsia"/>
                <w:lang w:val="en-US" w:eastAsia="zh-CN"/>
              </w:rPr>
            </w:pPr>
            <w:r>
              <w:rPr>
                <w:rFonts w:eastAsiaTheme="minorEastAsia"/>
                <w:lang w:val="en-US" w:eastAsia="zh-CN"/>
              </w:rPr>
              <w:t xml:space="preserve">For another case, i.e., for the case that eRedCap-specific 4-step RACH resources are not configured, it has already been captured in the current RAN2 specification that, in this case, the eRedCap UE will select the PRACH resources just like a “RedCap UE”. In this case, 2-step RACH based on RedCap-specific is already supported for eRedCap in RAN2 specification.    </w:t>
            </w:r>
          </w:p>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o, our proposed </w:t>
            </w:r>
            <w:r>
              <w:rPr>
                <w:rFonts w:eastAsiaTheme="minorEastAsia"/>
                <w:b/>
                <w:bCs/>
                <w:lang w:val="en-US" w:eastAsia="zh-CN"/>
              </w:rPr>
              <w:t>option 3</w:t>
            </w:r>
            <w:r>
              <w:rPr>
                <w:rFonts w:eastAsiaTheme="minorEastAsia"/>
                <w:lang w:val="en-US" w:eastAsia="zh-CN"/>
              </w:rPr>
              <w:t xml:space="preserve"> is as follows: </w:t>
            </w:r>
          </w:p>
          <w:p>
            <w:pPr>
              <w:numPr>
                <w:ilvl w:val="0"/>
                <w:numId w:val="14"/>
              </w:numPr>
              <w:adjustRightInd w:val="0"/>
              <w:snapToGrid w:val="0"/>
              <w:spacing w:after="50" w:line="240" w:lineRule="auto"/>
              <w:ind w:left="160" w:leftChars="80"/>
              <w:jc w:val="left"/>
              <w:rPr>
                <w:rFonts w:eastAsiaTheme="minorEastAsia"/>
                <w:b/>
                <w:lang w:eastAsia="zh-CN"/>
              </w:rPr>
            </w:pPr>
            <w:r>
              <w:rPr>
                <w:rFonts w:eastAsiaTheme="minorEastAsia"/>
                <w:b/>
                <w:lang w:eastAsia="zh-CN"/>
              </w:rPr>
              <w:t xml:space="preserve">Option 3: </w:t>
            </w:r>
            <w:r>
              <w:rPr>
                <w:rFonts w:hint="eastAsia" w:eastAsiaTheme="minorEastAsia"/>
                <w:b/>
                <w:lang w:eastAsia="zh-CN"/>
              </w:rPr>
              <w:t>D</w:t>
            </w:r>
            <w:r>
              <w:rPr>
                <w:rFonts w:eastAsiaTheme="minorEastAsia"/>
                <w:b/>
                <w:lang w:eastAsia="zh-CN"/>
              </w:rPr>
              <w:t>o not support 2-step RACH for eRedCap UEs when eRedcap-specific 4-step RACH is configured.</w:t>
            </w:r>
          </w:p>
          <w:p>
            <w:pPr>
              <w:adjustRightInd w:val="0"/>
              <w:snapToGrid w:val="0"/>
              <w:spacing w:after="50" w:line="240" w:lineRule="auto"/>
              <w:ind w:left="520"/>
              <w:jc w:val="left"/>
              <w:rPr>
                <w:rFonts w:eastAsiaTheme="minorEastAsia"/>
                <w:b/>
                <w:lang w:eastAsia="zh-CN"/>
              </w:rPr>
            </w:pPr>
          </w:p>
          <w:p>
            <w:pPr>
              <w:adjustRightInd w:val="0"/>
              <w:snapToGrid w:val="0"/>
              <w:spacing w:after="50" w:line="240" w:lineRule="auto"/>
              <w:jc w:val="left"/>
              <w:rPr>
                <w:rFonts w:eastAsiaTheme="minorEastAsia"/>
                <w:b/>
                <w:lang w:eastAsia="zh-CN"/>
              </w:rPr>
            </w:pPr>
            <w:r>
              <w:rPr>
                <w:rFonts w:eastAsiaTheme="minorEastAsia"/>
                <w:lang w:val="en-US" w:eastAsia="zh-CN"/>
              </w:rPr>
              <w:t xml:space="preserve">Also, the following option is ok for us. It means that how to deal with the fallback case is up to RAN2, but the original RAN1 agreement shouldn’t been reverted: </w:t>
            </w:r>
          </w:p>
          <w:p>
            <w:pPr>
              <w:numPr>
                <w:ilvl w:val="0"/>
                <w:numId w:val="14"/>
              </w:numPr>
              <w:adjustRightInd w:val="0"/>
              <w:snapToGrid w:val="0"/>
              <w:spacing w:after="50" w:line="240" w:lineRule="auto"/>
              <w:ind w:left="160" w:leftChars="80"/>
              <w:jc w:val="left"/>
              <w:rPr>
                <w:rFonts w:eastAsiaTheme="minorEastAsia"/>
                <w:b/>
                <w:lang w:eastAsia="zh-CN"/>
              </w:rPr>
            </w:pPr>
            <w:r>
              <w:rPr>
                <w:rFonts w:eastAsiaTheme="minorEastAsia"/>
                <w:b/>
                <w:lang w:eastAsia="zh-CN"/>
              </w:rPr>
              <w:t>Option 3’: Additional early indication in MsgA PRACH is not supported.</w:t>
            </w:r>
          </w:p>
          <w:p>
            <w:pPr>
              <w:adjustRightInd w:val="0"/>
              <w:snapToGrid w:val="0"/>
              <w:spacing w:after="50" w:line="240" w:lineRule="auto"/>
              <w:jc w:val="left"/>
              <w:rPr>
                <w:rFonts w:eastAsiaTheme="minorEastAsia"/>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r>
              <w:rPr>
                <w:rFonts w:hint="eastAsia" w:eastAsia="游明朝"/>
                <w:lang w:val="en-US" w:eastAsia="ja-JP"/>
              </w:rPr>
              <w:t>O</w:t>
            </w:r>
            <w:r>
              <w:rPr>
                <w:rFonts w:eastAsia="游明朝"/>
                <w:lang w:val="en-US" w:eastAsia="ja-JP"/>
              </w:rPr>
              <w:t>ption 1</w:t>
            </w:r>
          </w:p>
        </w:tc>
        <w:tc>
          <w:tcPr>
            <w:tcW w:w="6783" w:type="dxa"/>
          </w:tcPr>
          <w:p>
            <w:pPr>
              <w:jc w:val="left"/>
              <w:rPr>
                <w:rFonts w:eastAsiaTheme="minorEastAsia"/>
                <w:lang w:val="en-US" w:eastAsia="zh-CN"/>
              </w:rPr>
            </w:pPr>
            <w:r>
              <w:rPr>
                <w:rFonts w:eastAsiaTheme="minorEastAsia"/>
                <w:lang w:val="en-US" w:eastAsia="zh-CN"/>
              </w:rPr>
              <w:t>We would like avoid a situation RAN2 will not specify higher layers for Rel-18 RedCap UE to support 2-step RACH at all on any RA resources. We disagree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372" w:type="dxa"/>
          </w:tcPr>
          <w:p>
            <w:pPr>
              <w:tabs>
                <w:tab w:val="left" w:pos="551"/>
              </w:tabs>
              <w:jc w:val="left"/>
              <w:rPr>
                <w:rFonts w:eastAsia="游明朝"/>
                <w:lang w:val="en-US" w:eastAsia="ja-JP"/>
              </w:rPr>
            </w:pPr>
            <w:r>
              <w:rPr>
                <w:rFonts w:eastAsia="游明朝"/>
                <w:lang w:val="en-US" w:eastAsia="ja-JP"/>
              </w:rPr>
              <w:t>Option 1</w:t>
            </w:r>
          </w:p>
        </w:tc>
        <w:tc>
          <w:tcPr>
            <w:tcW w:w="6783" w:type="dxa"/>
          </w:tcPr>
          <w:p>
            <w:pPr>
              <w:jc w:val="left"/>
              <w:rPr>
                <w:rFonts w:eastAsiaTheme="minorEastAsia"/>
                <w:lang w:val="en-US" w:eastAsia="zh-CN"/>
              </w:rPr>
            </w:pPr>
            <w:r>
              <w:rPr>
                <w:rFonts w:eastAsiaTheme="minorEastAsia"/>
                <w:lang w:val="en-US" w:eastAsia="zh-CN"/>
              </w:rPr>
              <w:t>To our understanding, the reason that RAN2 recommends supporting 2-step RACH for eRedCap UEs using eRedCap RACH resources is that it turned out to be too complicated to support 2-step RACH for eRedCap UEs using RedCap RACH resources with fallback to 4-step eRedCap RACH resources.</w:t>
            </w:r>
          </w:p>
          <w:p>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Option</w:t>
            </w:r>
            <w:r>
              <w:rPr>
                <w:rFonts w:eastAsia="Malgun Gothic"/>
                <w:lang w:val="en-US" w:eastAsia="ko-KR"/>
              </w:rPr>
              <w:t xml:space="preserve"> </w:t>
            </w:r>
            <w:r>
              <w:rPr>
                <w:rFonts w:hint="eastAsia" w:eastAsia="Malgun Gothic"/>
                <w:lang w:val="en-US" w:eastAsia="ko-KR"/>
              </w:rPr>
              <w:t>1</w:t>
            </w:r>
          </w:p>
        </w:tc>
        <w:tc>
          <w:tcPr>
            <w:tcW w:w="6783" w:type="dxa"/>
          </w:tcPr>
          <w:p>
            <w:pPr>
              <w:jc w:val="left"/>
              <w:rPr>
                <w:rFonts w:eastAsia="Malgun Gothic"/>
                <w:lang w:val="en-US" w:eastAsia="ko-KR"/>
              </w:rPr>
            </w:pPr>
            <w:r>
              <w:rPr>
                <w:rFonts w:hint="eastAsia" w:eastAsia="Malgun Gothic"/>
                <w:lang w:val="en-US" w:eastAsia="ko-KR"/>
              </w:rPr>
              <w:t>I don</w:t>
            </w:r>
            <w:r>
              <w:rPr>
                <w:rFonts w:eastAsia="Malgun Gothic"/>
                <w:lang w:val="en-US" w:eastAsia="ko-KR"/>
              </w:rPr>
              <w:t xml:space="preserve">’t yet know why 2-step RACH and 4-step RACH for early indication should be different. Early indication for Rel-18 eRedCap is the only case that early indication in 4-step RACH is supported and early indication in 2-step RACH is not supported, compared to the rest of features supporting early indication. As the configuration for early indication on each feature depends on RAN2 and there no impact in RAN1 specification, we prefer to reconsider RAN2 recommendation.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w:t>
            </w:r>
          </w:p>
        </w:tc>
        <w:tc>
          <w:tcPr>
            <w:tcW w:w="1372" w:type="dxa"/>
          </w:tcPr>
          <w:p>
            <w:pPr>
              <w:tabs>
                <w:tab w:val="left" w:pos="551"/>
              </w:tabs>
              <w:jc w:val="left"/>
              <w:rPr>
                <w:rFonts w:eastAsia="游明朝"/>
                <w:lang w:val="en-US" w:eastAsia="ja-JP"/>
              </w:rPr>
            </w:pPr>
            <w:r>
              <w:rPr>
                <w:rFonts w:eastAsia="游明朝"/>
                <w:lang w:val="en-US" w:eastAsia="ja-JP"/>
              </w:rPr>
              <w:t>Option 1</w:t>
            </w:r>
          </w:p>
        </w:tc>
        <w:tc>
          <w:tcPr>
            <w:tcW w:w="6783" w:type="dxa"/>
          </w:tcPr>
          <w:p>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eastAsia="游明朝"/>
                <w:lang w:val="en-US" w:eastAsia="ja-JP"/>
              </w:rPr>
              <w:t>Option 1</w:t>
            </w:r>
          </w:p>
        </w:tc>
        <w:tc>
          <w:tcPr>
            <w:tcW w:w="6783" w:type="dxa"/>
          </w:tcPr>
          <w:p>
            <w:pPr>
              <w:jc w:val="left"/>
              <w:rPr>
                <w:rFonts w:eastAsiaTheme="minorEastAsia"/>
                <w:lang w:val="en-US" w:eastAsia="zh-CN"/>
              </w:rPr>
            </w:pPr>
            <w:r>
              <w:rPr>
                <w:rFonts w:eastAsia="游明朝"/>
                <w:lang w:eastAsia="ja-JP"/>
              </w:rPr>
              <w:t>We prefer to clarify the exact technical concern to support option 1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3" w:type="dxa"/>
          </w:tcPr>
          <w:p>
            <w:pPr>
              <w:jc w:val="left"/>
              <w:rPr>
                <w:rFonts w:eastAsiaTheme="minorEastAsia"/>
                <w:lang w:eastAsia="zh-CN"/>
              </w:rPr>
            </w:pPr>
            <w:r>
              <w:rPr>
                <w:rFonts w:hint="eastAsia" w:eastAsiaTheme="minorEastAsia"/>
                <w:lang w:eastAsia="zh-CN"/>
              </w:rPr>
              <w:t>R</w:t>
            </w:r>
            <w:r>
              <w:rPr>
                <w:rFonts w:eastAsiaTheme="minorEastAsia"/>
                <w:lang w:eastAsia="zh-CN"/>
              </w:rPr>
              <w:t>AN1 decision has been sent to RAN2 in LS, meetings ago.</w:t>
            </w:r>
          </w:p>
          <w:p>
            <w:pPr>
              <w:jc w:val="left"/>
              <w:rPr>
                <w:rFonts w:eastAsiaTheme="minorEastAsia"/>
                <w:lang w:eastAsia="zh-CN"/>
              </w:rPr>
            </w:pPr>
            <w:r>
              <w:rPr>
                <w:rFonts w:hint="eastAsia" w:eastAsiaTheme="minorEastAsia"/>
                <w:lang w:eastAsia="zh-CN"/>
              </w:rPr>
              <w:t>A</w:t>
            </w:r>
            <w:r>
              <w:rPr>
                <w:rFonts w:eastAsiaTheme="minorEastAsia"/>
                <w:lang w:eastAsia="zh-CN"/>
              </w:rPr>
              <w:t>s we also believe there is no reason to overturn RAN1 decision, we would like to ask RAN2 to re-discuss how to support 2-step RACH, assuming there is not dedicated RA Resource for 2-step RACH procedure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eastAsia="zh-CN"/>
              </w:rPr>
            </w:pPr>
            <w:r>
              <w:rPr>
                <w:rFonts w:eastAsiaTheme="minorEastAsia"/>
                <w:lang w:eastAsia="zh-CN"/>
              </w:rPr>
              <w:t xml:space="preserve">We agree with Ericsson.  </w:t>
            </w:r>
          </w:p>
          <w:p>
            <w:pPr>
              <w:jc w:val="left"/>
              <w:rPr>
                <w:rFonts w:eastAsiaTheme="minorEastAsia"/>
                <w:lang w:eastAsia="zh-CN"/>
              </w:rPr>
            </w:pPr>
            <w:r>
              <w:rPr>
                <w:rFonts w:eastAsiaTheme="minorEastAsia"/>
                <w:lang w:eastAsia="zh-CN"/>
              </w:rPr>
              <w:t>Moreover, when we precluded use of separate MSG-A RACH resources for eRedCap intention was to avoid complexity in RAN2. It turned out to be other way around. And therefore, we should follow RAN2 recommendation.</w:t>
            </w:r>
          </w:p>
        </w:tc>
      </w:tr>
    </w:tbl>
    <w:p>
      <w:pPr>
        <w:rPr>
          <w:bCs/>
          <w:lang w:val="en-US"/>
        </w:rPr>
      </w:pPr>
      <w:r>
        <w:rPr>
          <w:bCs/>
          <w:lang w:val="en-US"/>
        </w:rPr>
        <w:br w:type="textWrapping"/>
      </w:r>
      <w:r>
        <w:rPr>
          <w:bCs/>
          <w:lang w:val="en-US"/>
        </w:rP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pPr>
        <w:rPr>
          <w:b/>
          <w:lang w:val="en-US"/>
        </w:rPr>
      </w:pPr>
      <w:r>
        <w:rPr>
          <w:b/>
          <w:highlight w:val="yellow"/>
          <w:lang w:val="en-US"/>
        </w:rPr>
        <w:t>FL1 High Priority Question 1-2a</w:t>
      </w:r>
      <w:r>
        <w:rPr>
          <w:b/>
          <w:lang w:val="en-US"/>
        </w:rPr>
        <w:t>: Is the above RAN2 agreement agreeable?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ee our replies to 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 but</w:t>
            </w:r>
          </w:p>
        </w:tc>
        <w:tc>
          <w:tcPr>
            <w:tcW w:w="6783" w:type="dxa"/>
          </w:tcPr>
          <w:p>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S</w:t>
            </w:r>
            <w:r>
              <w:rPr>
                <w:rFonts w:hint="eastAsia" w:eastAsiaTheme="minorEastAsia"/>
                <w:lang w:val="en-US" w:eastAsia="zh-CN"/>
              </w:rPr>
              <w:t>ee</w:t>
            </w:r>
            <w:r>
              <w:rPr>
                <w:rFonts w:eastAsiaTheme="minorEastAsia"/>
                <w:lang w:val="en-US" w:eastAsia="zh-CN"/>
              </w:rPr>
              <w:t xml:space="preserve"> comment </w:t>
            </w:r>
            <w:r>
              <w:rPr>
                <w:rFonts w:hint="eastAsia" w:eastAsiaTheme="minorEastAsia"/>
                <w:lang w:val="en-US" w:eastAsia="zh-CN"/>
              </w:rPr>
              <w:t>for</w:t>
            </w:r>
            <w:r>
              <w:rPr>
                <w:rFonts w:eastAsiaTheme="minorEastAsia"/>
                <w:lang w:val="en-US" w:eastAsia="zh-CN"/>
              </w:rPr>
              <w:t xml:space="preserve"> Question 1-1a.</w:t>
            </w:r>
            <w:r>
              <w:rPr>
                <w:rFonts w:hint="eastAsia" w:eastAsiaTheme="minor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I think RAN2 has clearly stated their position. We think eRedCap UE also should support 2 step RACH as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Let</w:t>
            </w:r>
            <w:r>
              <w:rPr>
                <w:rFonts w:eastAsiaTheme="minorEastAsia"/>
                <w:lang w:val="en-US" w:eastAsia="zh-CN"/>
              </w:rPr>
              <w:t>’</w:t>
            </w:r>
            <w:r>
              <w:rPr>
                <w:rFonts w:hint="eastAsia" w:eastAsiaTheme="minorEastAsia"/>
                <w:lang w:val="en-US" w:eastAsia="zh-CN"/>
              </w:rPr>
              <w:t>s conclude Question1-1a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游明朝"/>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游明朝"/>
                <w:lang w:val="en-US" w:eastAsia="ja-JP"/>
              </w:rPr>
            </w:pPr>
            <w:r>
              <w:rPr>
                <w:rFonts w:eastAsia="游明朝"/>
                <w:lang w:val="en-US" w:eastAsia="ja-JP"/>
              </w:rPr>
              <w:t>See our comment for 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 xml:space="preserve">LGE </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3" w:type="dxa"/>
          </w:tcPr>
          <w:p>
            <w:pPr>
              <w:jc w:val="left"/>
              <w:rPr>
                <w:rFonts w:eastAsia="游明朝"/>
                <w:lang w:val="en-US" w:eastAsia="ja-JP"/>
              </w:rPr>
            </w:pPr>
            <w:r>
              <w:rPr>
                <w:rFonts w:eastAsiaTheme="minorEastAsia"/>
                <w:lang w:val="en-US" w:eastAsia="zh-CN"/>
              </w:rPr>
              <w:t>Same comment as 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游明朝"/>
                <w:lang w:val="en-US" w:eastAsia="ja-JP"/>
              </w:rPr>
            </w:pPr>
            <w:r>
              <w:rPr>
                <w:rFonts w:eastAsia="游明朝"/>
                <w:lang w:val="en-US" w:eastAsia="ja-JP"/>
              </w:rPr>
              <w:t xml:space="preserve">The above RAN2 agreement/intention, seems acceptable to us assuming RAN1 is prepared to revert it’s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3" w:type="dxa"/>
          </w:tcPr>
          <w:p>
            <w:pPr>
              <w:jc w:val="left"/>
              <w:rPr>
                <w:rFonts w:eastAsia="游明朝"/>
                <w:lang w:val="en-US" w:eastAsia="ja-JP"/>
              </w:rPr>
            </w:pPr>
            <w:r>
              <w:rPr>
                <w:rFonts w:eastAsia="游明朝"/>
                <w:lang w:val="en-US" w:eastAsia="ja-JP"/>
              </w:rPr>
              <w:t>We share the 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游明朝"/>
                <w:lang w:val="en-US" w:eastAsia="ja-JP"/>
              </w:rPr>
            </w:pPr>
          </w:p>
        </w:tc>
        <w:tc>
          <w:tcPr>
            <w:tcW w:w="6783" w:type="dxa"/>
          </w:tcPr>
          <w:p>
            <w:pPr>
              <w:jc w:val="left"/>
              <w:rPr>
                <w:rFonts w:eastAsia="游明朝"/>
                <w:lang w:val="en-US" w:eastAsia="ja-JP"/>
              </w:rPr>
            </w:pPr>
            <w:r>
              <w:rPr>
                <w:rFonts w:hint="eastAsia" w:eastAsiaTheme="minorEastAsia"/>
                <w:lang w:val="en-US" w:eastAsia="zh-CN"/>
              </w:rPr>
              <w:t>U</w:t>
            </w:r>
            <w:r>
              <w:rPr>
                <w:rFonts w:eastAsiaTheme="minorEastAsia"/>
                <w:lang w:val="en-US" w:eastAsia="zh-CN"/>
              </w:rPr>
              <w:t>p to decision in Q1-1a</w:t>
            </w:r>
          </w:p>
        </w:tc>
      </w:tr>
    </w:tbl>
    <w:p>
      <w:pPr>
        <w:jc w:val="left"/>
        <w:rPr>
          <w:bCs/>
          <w:lang w:val="en-US"/>
        </w:rPr>
      </w:pPr>
      <w:r>
        <w:rPr>
          <w:bCs/>
          <w:lang w:val="en-US"/>
        </w:rPr>
        <w:br w:type="textWrapping"/>
      </w:r>
      <w:r>
        <w:rPr>
          <w:bCs/>
          <w:lang w:val="en-US"/>
        </w:rPr>
        <w:t>Based on the received responses to Questions 1-1a and 1-2a, perhaps the following proposal can be considered.</w:t>
      </w:r>
    </w:p>
    <w:p>
      <w:pPr>
        <w:rPr>
          <w:b/>
          <w:lang w:val="en-US"/>
        </w:rPr>
      </w:pPr>
      <w:r>
        <w:rPr>
          <w:b/>
          <w:highlight w:val="yellow"/>
          <w:lang w:val="en-US"/>
        </w:rPr>
        <w:t>FL2 High Priority Proposal 1-3a</w:t>
      </w:r>
      <w:r>
        <w:rPr>
          <w:b/>
          <w:lang w:val="en-US"/>
        </w:rPr>
        <w:t>:</w:t>
      </w:r>
    </w:p>
    <w:p>
      <w:pPr>
        <w:pStyle w:val="50"/>
        <w:numPr>
          <w:ilvl w:val="0"/>
          <w:numId w:val="19"/>
        </w:numPr>
        <w:jc w:val="left"/>
        <w:rPr>
          <w:rFonts w:ascii="Times New Roman" w:hAnsi="Times New Roman" w:cs="Times New Roman"/>
          <w:b/>
          <w:sz w:val="20"/>
          <w:szCs w:val="22"/>
          <w:lang w:val="en-US"/>
        </w:rPr>
      </w:pPr>
      <w:r>
        <w:rPr>
          <w:rFonts w:ascii="Times New Roman" w:hAnsi="Times New Roman" w:cs="Times New Roman"/>
          <w:b/>
          <w:sz w:val="20"/>
          <w:szCs w:val="22"/>
          <w:lang w:val="en-US"/>
        </w:rPr>
        <w:t xml:space="preserve">In the reply to RAN2, ask RAN2 to consider an alternative approach based on the following potential </w:t>
      </w:r>
      <w:r>
        <w:rPr>
          <w:rFonts w:ascii="Times New Roman" w:hAnsi="Times New Roman" w:cs="Times New Roman"/>
          <w:b/>
          <w:color w:val="FF0000"/>
          <w:sz w:val="20"/>
          <w:szCs w:val="22"/>
          <w:u w:val="single"/>
          <w:lang w:val="en-US"/>
        </w:rPr>
        <w:t>modification</w:t>
      </w:r>
      <w:r>
        <w:rPr>
          <w:rFonts w:ascii="Times New Roman" w:hAnsi="Times New Roman" w:cs="Times New Roman"/>
          <w:b/>
          <w:color w:val="FF0000"/>
          <w:sz w:val="20"/>
          <w:szCs w:val="22"/>
          <w:lang w:val="en-US"/>
        </w:rPr>
        <w:t xml:space="preserve"> </w:t>
      </w:r>
      <w:r>
        <w:rPr>
          <w:rFonts w:ascii="Times New Roman" w:hAnsi="Times New Roman" w:cs="Times New Roman"/>
          <w:b/>
          <w:sz w:val="20"/>
          <w:szCs w:val="22"/>
          <w:lang w:val="en-US"/>
        </w:rPr>
        <w:t>of the earlier RAN1 agreements:</w:t>
      </w:r>
    </w:p>
    <w:p>
      <w:pPr>
        <w:pStyle w:val="50"/>
        <w:numPr>
          <w:ilvl w:val="1"/>
          <w:numId w:val="19"/>
        </w:numPr>
        <w:jc w:val="left"/>
        <w:rPr>
          <w:rFonts w:ascii="Times New Roman" w:hAnsi="Times New Roman" w:cs="Times New Roman"/>
          <w:b/>
          <w:sz w:val="20"/>
          <w:szCs w:val="22"/>
          <w:lang w:val="en-US"/>
        </w:rPr>
      </w:pPr>
      <w:r>
        <w:rPr>
          <w:rFonts w:ascii="Times New Roman" w:hAnsi="Times New Roman" w:cs="Times New Roman"/>
          <w:b/>
          <w:sz w:val="20"/>
          <w:szCs w:val="22"/>
          <w:lang w:val="en-US"/>
        </w:rPr>
        <w:t>Additional early indication in MsgA PRACH is not supported.</w:t>
      </w:r>
    </w:p>
    <w:p>
      <w:pPr>
        <w:pStyle w:val="50"/>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2"/>
          <w:lang w:val="en-US"/>
        </w:rPr>
        <w:t xml:space="preserve">If MsgA PRACH early indication for Rel-17 RedCap UEs is configured, a Rel-18 eRedCap UE shall share the MsgA PRACH that is configured for Rel-17 RedCap UEs if the Rel-18 eRedCap </w:t>
      </w:r>
      <w:r>
        <w:rPr>
          <w:rFonts w:ascii="Times New Roman" w:hAnsi="Times New Roman" w:cs="Times New Roman"/>
          <w:b/>
          <w:sz w:val="20"/>
          <w:szCs w:val="20"/>
          <w:lang w:val="en-US"/>
        </w:rPr>
        <w:t>UE performs 2-step RACH</w:t>
      </w:r>
      <w:r>
        <w:rPr>
          <w:rFonts w:ascii="Times New Roman" w:hAnsi="Times New Roman" w:cs="Times New Roman"/>
          <w:b/>
          <w:color w:val="FF0000"/>
          <w:sz w:val="20"/>
          <w:szCs w:val="20"/>
          <w:u w:val="single"/>
          <w:lang w:val="en-US"/>
        </w:rPr>
        <w:t>, with fallback to 4-step Rel-17 RedCap RACH resources</w:t>
      </w:r>
      <w:r>
        <w:rPr>
          <w:rFonts w:ascii="Times New Roman" w:hAnsi="Times New Roman" w:cs="Times New Roman"/>
          <w:b/>
          <w:sz w:val="20"/>
          <w:szCs w:val="20"/>
          <w:lang w:val="en-US"/>
        </w:rPr>
        <w:t>.</w:t>
      </w:r>
    </w:p>
    <w:p>
      <w:pPr>
        <w:jc w:val="left"/>
        <w:rPr>
          <w:bCs/>
          <w:lang w:val="en-US"/>
        </w:rPr>
      </w:pPr>
      <w:r>
        <w:rPr>
          <w:bCs/>
          <w:lang w:val="en-US"/>
        </w:rPr>
        <w:t>The above proposal was discussed in the Tuesday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52" w:lineRule="auto"/>
              <w:contextualSpacing/>
              <w:jc w:val="left"/>
              <w:rPr>
                <w:bCs/>
                <w:szCs w:val="22"/>
                <w:highlight w:val="green"/>
                <w:lang w:val="en-US" w:eastAsia="zh-CN"/>
              </w:rPr>
            </w:pPr>
            <w:r>
              <w:rPr>
                <w:rFonts w:hint="eastAsia" w:eastAsia="等线"/>
                <w:bCs/>
                <w:szCs w:val="22"/>
                <w:highlight w:val="green"/>
                <w:lang w:val="en-US" w:eastAsia="zh-CN"/>
              </w:rPr>
              <w:t>Agreement</w:t>
            </w:r>
            <w:r>
              <w:rPr>
                <w:rFonts w:eastAsia="等线"/>
                <w:bCs/>
                <w:szCs w:val="22"/>
                <w:highlight w:val="green"/>
                <w:lang w:val="en-US" w:eastAsia="zh-CN"/>
              </w:rPr>
              <w:t>:</w:t>
            </w:r>
          </w:p>
          <w:p>
            <w:pPr>
              <w:numPr>
                <w:ilvl w:val="1"/>
                <w:numId w:val="19"/>
              </w:numPr>
              <w:spacing w:after="0" w:line="252" w:lineRule="auto"/>
              <w:ind w:left="644"/>
              <w:contextualSpacing/>
              <w:jc w:val="left"/>
              <w:rPr>
                <w:bCs/>
                <w:szCs w:val="22"/>
                <w:lang w:val="en-US" w:eastAsia="zh-CN"/>
              </w:rPr>
            </w:pPr>
            <w:r>
              <w:rPr>
                <w:rFonts w:eastAsia="等线"/>
                <w:bCs/>
                <w:szCs w:val="22"/>
                <w:lang w:val="en-US" w:eastAsia="zh-CN"/>
              </w:rPr>
              <w:t>O</w:t>
            </w:r>
            <w:r>
              <w:rPr>
                <w:rFonts w:hint="eastAsia" w:eastAsia="等线"/>
                <w:bCs/>
                <w:szCs w:val="22"/>
                <w:lang w:val="en-US" w:eastAsia="zh-CN"/>
              </w:rPr>
              <w:t>n top of earlier RAN1 agreement</w:t>
            </w:r>
          </w:p>
          <w:p>
            <w:pPr>
              <w:numPr>
                <w:ilvl w:val="2"/>
                <w:numId w:val="19"/>
              </w:numPr>
              <w:spacing w:after="0" w:line="252" w:lineRule="auto"/>
              <w:ind w:left="1364"/>
              <w:contextualSpacing/>
              <w:jc w:val="left"/>
              <w:rPr>
                <w:bCs/>
                <w:szCs w:val="22"/>
                <w:lang w:val="en-US" w:eastAsia="zh-CN"/>
              </w:rPr>
            </w:pPr>
            <w:r>
              <w:rPr>
                <w:bCs/>
                <w:szCs w:val="22"/>
                <w:lang w:val="en-US" w:eastAsia="zh-CN"/>
              </w:rPr>
              <w:t>Additional early indication in MsgA PRACH is not supported.</w:t>
            </w:r>
          </w:p>
          <w:p>
            <w:pPr>
              <w:numPr>
                <w:ilvl w:val="2"/>
                <w:numId w:val="19"/>
              </w:numPr>
              <w:spacing w:after="0" w:line="252" w:lineRule="auto"/>
              <w:ind w:left="1364"/>
              <w:contextualSpacing/>
              <w:jc w:val="left"/>
              <w:rPr>
                <w:bCs/>
                <w:szCs w:val="22"/>
                <w:lang w:val="en-US" w:eastAsia="zh-CN"/>
              </w:rPr>
            </w:pPr>
            <w:r>
              <w:rPr>
                <w:bCs/>
                <w:szCs w:val="22"/>
                <w:lang w:val="en-US" w:eastAsia="zh-CN"/>
              </w:rPr>
              <w:t>If MsgA PRACH early indication for Rel-17 RedCap UEs is configured, a Rel-18 eRedCap UE shall share the MsgA PRACH that is configured for Rel-17 RedCap UEs if the Rel-18 eRedCap UE performs 2-step RACH</w:t>
            </w:r>
            <w:r>
              <w:rPr>
                <w:bCs/>
                <w:color w:val="FF0000"/>
                <w:szCs w:val="22"/>
                <w:u w:val="single"/>
                <w:lang w:val="en-US" w:eastAsia="zh-CN"/>
              </w:rPr>
              <w:t xml:space="preserve">, </w:t>
            </w:r>
          </w:p>
          <w:p>
            <w:pPr>
              <w:spacing w:line="252" w:lineRule="auto"/>
              <w:ind w:left="644"/>
              <w:contextualSpacing/>
              <w:jc w:val="left"/>
              <w:rPr>
                <w:rFonts w:eastAsia="等线"/>
                <w:bCs/>
                <w:color w:val="FF0000"/>
                <w:szCs w:val="22"/>
                <w:u w:val="single"/>
                <w:lang w:val="en-US" w:eastAsia="zh-CN"/>
              </w:rPr>
            </w:pPr>
            <w:r>
              <w:rPr>
                <w:rFonts w:hint="eastAsia" w:eastAsia="等线"/>
                <w:bCs/>
                <w:szCs w:val="22"/>
                <w:lang w:val="en-US" w:eastAsia="zh-CN"/>
              </w:rPr>
              <w:t>from RAN1 point of view</w:t>
            </w:r>
            <w:r>
              <w:rPr>
                <w:rFonts w:hint="eastAsia" w:eastAsia="等线"/>
                <w:bCs/>
                <w:color w:val="FF0000"/>
                <w:szCs w:val="22"/>
                <w:u w:val="single"/>
                <w:lang w:val="en-US" w:eastAsia="zh-CN"/>
              </w:rPr>
              <w:t xml:space="preserve">, above can be supported </w:t>
            </w:r>
            <w:r>
              <w:rPr>
                <w:bCs/>
                <w:color w:val="FF0000"/>
                <w:szCs w:val="22"/>
                <w:u w:val="single"/>
                <w:lang w:val="en-US" w:eastAsia="zh-CN"/>
              </w:rPr>
              <w:t>with fallback to 4-step Rel-17 RedCap RACH resources</w:t>
            </w:r>
            <w:r>
              <w:rPr>
                <w:rFonts w:hint="eastAsia" w:eastAsia="等线"/>
                <w:bCs/>
                <w:color w:val="FF0000"/>
                <w:szCs w:val="22"/>
                <w:u w:val="single"/>
                <w:lang w:val="en-US" w:eastAsia="zh-CN"/>
              </w:rPr>
              <w:t xml:space="preserve"> by assuming that gNB will apply eRedCap RAR timing relaxation for RedCap UE when needed.</w:t>
            </w:r>
          </w:p>
          <w:p>
            <w:pPr>
              <w:numPr>
                <w:ilvl w:val="1"/>
                <w:numId w:val="19"/>
              </w:numPr>
              <w:spacing w:after="0" w:line="252" w:lineRule="auto"/>
              <w:ind w:left="644"/>
              <w:contextualSpacing/>
              <w:jc w:val="left"/>
              <w:rPr>
                <w:rFonts w:eastAsia="等线"/>
                <w:bCs/>
                <w:szCs w:val="22"/>
                <w:lang w:val="en-US" w:eastAsia="zh-CN"/>
              </w:rPr>
            </w:pPr>
            <w:r>
              <w:rPr>
                <w:rFonts w:hint="eastAsia" w:eastAsia="等线"/>
                <w:bCs/>
                <w:szCs w:val="22"/>
                <w:lang w:val="en-US" w:eastAsia="zh-CN"/>
              </w:rPr>
              <w:t>Send LS to RAN2 to inform the above agreement.</w:t>
            </w:r>
          </w:p>
          <w:p>
            <w:pPr>
              <w:spacing w:after="0" w:line="252" w:lineRule="auto"/>
              <w:contextualSpacing/>
              <w:jc w:val="left"/>
              <w:rPr>
                <w:rFonts w:eastAsia="等线"/>
                <w:bCs/>
                <w:szCs w:val="22"/>
                <w:lang w:val="en-US" w:eastAsia="zh-CN"/>
              </w:rPr>
            </w:pPr>
          </w:p>
        </w:tc>
      </w:tr>
    </w:tbl>
    <w:p>
      <w:pPr>
        <w:jc w:val="left"/>
        <w:rPr>
          <w:bCs/>
          <w:lang w:val="en-US"/>
        </w:rPr>
      </w:pPr>
      <w:r>
        <w:rPr>
          <w:bCs/>
          <w:lang w:val="en-US"/>
        </w:rPr>
        <w:br w:type="textWrapping"/>
      </w:r>
      <w:r>
        <w:rPr>
          <w:bCs/>
          <w:lang w:val="en-US"/>
        </w:rPr>
        <w:t>Based on the above agreement and discussion during the Tuesday online session, a draft LS reply has been prepared.</w:t>
      </w:r>
    </w:p>
    <w:p>
      <w:pPr>
        <w:jc w:val="left"/>
        <w:rPr>
          <w:b/>
          <w:lang w:val="en-US"/>
        </w:rPr>
      </w:pPr>
      <w:r>
        <w:rPr>
          <w:b/>
          <w:highlight w:val="yellow"/>
          <w:lang w:val="en-US"/>
        </w:rPr>
        <w:t>FL3 High Priority Question 1-4a</w:t>
      </w:r>
      <w:r>
        <w:rPr>
          <w:b/>
          <w:lang w:val="en-US"/>
        </w:rPr>
        <w:t>:</w:t>
      </w:r>
    </w:p>
    <w:p>
      <w:pPr>
        <w:pStyle w:val="50"/>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Since the above agreement might be difficult for the receiver to interpret, FL has provided a suggested draft LS reply in </w:t>
      </w:r>
      <w:r>
        <w:rPr>
          <w:rFonts w:ascii="Times New Roman" w:hAnsi="Times New Roman" w:cs="Times New Roman"/>
          <w:b/>
          <w:bCs/>
          <w:i/>
          <w:iCs/>
          <w:color w:val="000000"/>
          <w:sz w:val="20"/>
          <w:szCs w:val="20"/>
        </w:rPr>
        <w:t>eRedCapDraftLs2stepRach-v000-FL.docx</w:t>
      </w:r>
      <w:r>
        <w:rPr>
          <w:rFonts w:ascii="Times New Roman" w:hAnsi="Times New Roman" w:eastAsia="Times New Roman" w:cs="Times New Roman"/>
          <w:b/>
          <w:bCs/>
          <w:color w:val="000000"/>
          <w:sz w:val="20"/>
          <w:szCs w:val="20"/>
          <w:lang w:val="en-US"/>
        </w:rPr>
        <w:t xml:space="preserve"> </w:t>
      </w:r>
      <w:r>
        <w:rPr>
          <w:rFonts w:ascii="Times New Roman" w:hAnsi="Times New Roman" w:cs="Times New Roman"/>
          <w:b/>
          <w:bCs/>
          <w:sz w:val="20"/>
          <w:szCs w:val="20"/>
          <w:lang w:val="en-US"/>
        </w:rPr>
        <w:t>(</w:t>
      </w:r>
      <w:r>
        <w:fldChar w:fldCharType="begin"/>
      </w:r>
      <w:r>
        <w:instrText xml:space="preserve"> HYPERLINK "http://10.10.10.10/ftp/RAN/RAN1/Inbox/drafts/8.4(NR_others)/eRedCap/LS/eRedCapDraftLs2stepRach-v000-FL.docx" </w:instrText>
      </w:r>
      <w:r>
        <w:fldChar w:fldCharType="separate"/>
      </w:r>
      <w:r>
        <w:rPr>
          <w:rStyle w:val="40"/>
          <w:rFonts w:ascii="Times New Roman" w:hAnsi="Times New Roman" w:cs="Times New Roman"/>
          <w:b/>
          <w:bCs/>
          <w:sz w:val="20"/>
          <w:szCs w:val="20"/>
          <w:lang w:val="en-US"/>
        </w:rPr>
        <w:t>Local inbox</w:t>
      </w:r>
      <w:r>
        <w:rPr>
          <w:rStyle w:val="40"/>
          <w:rFonts w:ascii="Times New Roman" w:hAnsi="Times New Roman" w:cs="Times New Roman"/>
          <w:b/>
          <w:bCs/>
          <w:sz w:val="20"/>
          <w:szCs w:val="20"/>
          <w:lang w:val="en-US"/>
        </w:rPr>
        <w:fldChar w:fldCharType="end"/>
      </w:r>
      <w:r>
        <w:rPr>
          <w:rFonts w:ascii="Times New Roman" w:hAnsi="Times New Roman" w:cs="Times New Roman"/>
          <w:b/>
          <w:bCs/>
          <w:sz w:val="20"/>
          <w:szCs w:val="20"/>
          <w:lang w:val="en-US"/>
        </w:rPr>
        <w:t xml:space="preserve">, </w:t>
      </w:r>
      <w:r>
        <w:fldChar w:fldCharType="begin"/>
      </w:r>
      <w:r>
        <w:instrText xml:space="preserve"> HYPERLINK "https://www.3gpp.org/ftp/Meetings_3GPP_SYNC/RAN1/Inbox/drafts/8.4(NR_others)/eRedCap/LS/eRedCapDraftLs2stepRach-v000-FL.docx" </w:instrText>
      </w:r>
      <w:r>
        <w:fldChar w:fldCharType="separate"/>
      </w:r>
      <w:r>
        <w:rPr>
          <w:rStyle w:val="40"/>
          <w:rFonts w:ascii="Times New Roman" w:hAnsi="Times New Roman" w:cs="Times New Roman"/>
          <w:b/>
          <w:bCs/>
          <w:sz w:val="20"/>
          <w:szCs w:val="20"/>
          <w:lang w:val="en-US"/>
        </w:rPr>
        <w:t>Sync inbox</w:t>
      </w:r>
      <w:r>
        <w:rPr>
          <w:rStyle w:val="40"/>
          <w:rFonts w:ascii="Times New Roman" w:hAnsi="Times New Roman" w:cs="Times New Roman"/>
          <w:b/>
          <w:bCs/>
          <w:sz w:val="20"/>
          <w:szCs w:val="20"/>
          <w:lang w:val="en-US"/>
        </w:rPr>
        <w:fldChar w:fldCharType="end"/>
      </w:r>
      <w:r>
        <w:rPr>
          <w:rFonts w:ascii="Times New Roman" w:hAnsi="Times New Roman" w:cs="Times New Roman"/>
          <w:b/>
          <w:bCs/>
          <w:sz w:val="20"/>
          <w:szCs w:val="20"/>
          <w:lang w:val="en-US"/>
        </w:rPr>
        <w:t xml:space="preserve">, </w:t>
      </w:r>
      <w:r>
        <w:fldChar w:fldCharType="begin"/>
      </w:r>
      <w:r>
        <w:instrText xml:space="preserve"> HYPERLINK "https://www.3gpp.org/ftp/tsg_ran/WG1_RL1/TSGR1_116b/Inbox/drafts/8.4(NR_others)/eRedCap/LS/eRedCapDraftLs2stepRach-v000-FL.docx" </w:instrText>
      </w:r>
      <w:r>
        <w:fldChar w:fldCharType="separate"/>
      </w:r>
      <w:r>
        <w:rPr>
          <w:rStyle w:val="40"/>
          <w:rFonts w:ascii="Times New Roman" w:hAnsi="Times New Roman" w:cs="Times New Roman"/>
          <w:b/>
          <w:bCs/>
          <w:sz w:val="20"/>
          <w:szCs w:val="20"/>
          <w:lang w:val="en-US"/>
        </w:rPr>
        <w:t>Final inbox</w:t>
      </w:r>
      <w:r>
        <w:rPr>
          <w:rStyle w:val="40"/>
          <w:rFonts w:ascii="Times New Roman" w:hAnsi="Times New Roman" w:cs="Times New Roman"/>
          <w:b/>
          <w:bCs/>
          <w:sz w:val="20"/>
          <w:szCs w:val="20"/>
          <w:lang w:val="en-US"/>
        </w:rPr>
        <w:fldChar w:fldCharType="end"/>
      </w:r>
      <w:r>
        <w:rPr>
          <w:rFonts w:ascii="Times New Roman" w:hAnsi="Times New Roman" w:cs="Times New Roman"/>
          <w:b/>
          <w:bCs/>
          <w:sz w:val="20"/>
          <w:szCs w:val="20"/>
          <w:lang w:val="en-US"/>
        </w:rPr>
        <w:t>), and companies are invited to comment on whether they prefer this version (or a variant of it), or if they prefer to just send the above agreement as is to RAN2.</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Fine with briefly providing motivation/reasons from RAN1, and we think the above agreement can also be copied in the LS too.</w:t>
            </w:r>
          </w:p>
          <w:p>
            <w:pPr>
              <w:jc w:val="left"/>
              <w:rPr>
                <w:rFonts w:eastAsiaTheme="minorEastAsia"/>
                <w:lang w:val="en-US" w:eastAsia="zh-CN"/>
              </w:rPr>
            </w:pPr>
            <w:r>
              <w:rPr>
                <w:rFonts w:hint="eastAsia" w:eastAsiaTheme="minorEastAsia"/>
                <w:lang w:val="en-US" w:eastAsia="zh-CN"/>
              </w:rPr>
              <w:t>And don</w:t>
            </w:r>
            <w:r>
              <w:rPr>
                <w:rFonts w:eastAsiaTheme="minorEastAsia"/>
                <w:lang w:val="en-US" w:eastAsia="zh-CN"/>
              </w:rPr>
              <w:t>’</w:t>
            </w:r>
            <w:r>
              <w:rPr>
                <w:rFonts w:hint="eastAsia" w:eastAsiaTheme="minorEastAsia"/>
                <w:lang w:val="en-US" w:eastAsia="zh-CN"/>
              </w:rPr>
              <w:t xml:space="preserve">t forget to correct the location and date (still Chicago and Nov.2023 yet) in the title.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815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LS and also share with CATT that it is better to briefly providing some reasons for such agreement made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FL</w:t>
            </w:r>
          </w:p>
        </w:tc>
        <w:tc>
          <w:tcPr>
            <w:tcW w:w="8155" w:type="dxa"/>
          </w:tcPr>
          <w:p>
            <w:pPr>
              <w:jc w:val="left"/>
              <w:rPr>
                <w:rFonts w:eastAsiaTheme="minorEastAsia"/>
                <w:lang w:val="en-US" w:eastAsia="zh-CN"/>
              </w:rPr>
            </w:pPr>
            <w:r>
              <w:rPr>
                <w:rFonts w:eastAsiaTheme="minorEastAsia"/>
                <w:lang w:val="en-US" w:eastAsia="zh-CN"/>
              </w:rPr>
              <w:t>Thanks, a corrected version is uploaded in:</w:t>
            </w:r>
            <w:r>
              <w:rPr>
                <w:rFonts w:eastAsiaTheme="minorEastAsia"/>
                <w:lang w:val="en-US" w:eastAsia="zh-CN"/>
              </w:rPr>
              <w:br w:type="textWrapping"/>
            </w:r>
            <w:r>
              <w:rPr>
                <w:i/>
                <w:iCs/>
                <w:color w:val="000000"/>
              </w:rPr>
              <w:br w:type="textWrapping"/>
            </w:r>
            <w:r>
              <w:rPr>
                <w:i/>
                <w:iCs/>
                <w:color w:val="000000"/>
              </w:rPr>
              <w:t>eRedCapDraftLs2stepRach-v001-FL-FL.docx</w:t>
            </w:r>
            <w:r>
              <w:rPr>
                <w:rFonts w:eastAsia="Times New Roman"/>
                <w:color w:val="000000"/>
                <w:lang w:val="en-US"/>
              </w:rPr>
              <w:t xml:space="preserve"> </w:t>
            </w:r>
            <w:r>
              <w:rPr>
                <w:lang w:val="en-US"/>
              </w:rPr>
              <w:t>(</w:t>
            </w:r>
            <w:r>
              <w:fldChar w:fldCharType="begin"/>
            </w:r>
            <w:r>
              <w:instrText xml:space="preserve"> HYPERLINK "http://10.10.10.10/ftp/RAN/RAN1/Inbox/drafts/8.4(NR_others)/eRedCap/LS/eRedCapDraftLs2stepRach-v001-FL-FL.docx" </w:instrText>
            </w:r>
            <w:r>
              <w:fldChar w:fldCharType="separate"/>
            </w:r>
            <w:r>
              <w:rPr>
                <w:rStyle w:val="40"/>
                <w:lang w:val="en-US"/>
              </w:rPr>
              <w:t>Local inbox</w:t>
            </w:r>
            <w:r>
              <w:rPr>
                <w:rStyle w:val="40"/>
                <w:lang w:val="en-US"/>
              </w:rPr>
              <w:fldChar w:fldCharType="end"/>
            </w:r>
            <w:r>
              <w:rPr>
                <w:lang w:val="en-US"/>
              </w:rPr>
              <w:t xml:space="preserve">, </w:t>
            </w:r>
            <w:r>
              <w:fldChar w:fldCharType="begin"/>
            </w:r>
            <w:r>
              <w:instrText xml:space="preserve"> HYPERLINK "https://www.3gpp.org/ftp/Meetings_3GPP_SYNC/RAN1/Inbox/drafts/8.4(NR_others)/eRedCap/LS/eRedCapDraftLs2stepRach-v001-FL-FL.docx" </w:instrText>
            </w:r>
            <w:r>
              <w:fldChar w:fldCharType="separate"/>
            </w:r>
            <w:r>
              <w:rPr>
                <w:rStyle w:val="40"/>
                <w:lang w:val="en-US"/>
              </w:rPr>
              <w:t>Sync inbox</w:t>
            </w:r>
            <w:r>
              <w:rPr>
                <w:rStyle w:val="40"/>
                <w:lang w:val="en-US"/>
              </w:rPr>
              <w:fldChar w:fldCharType="end"/>
            </w:r>
            <w:r>
              <w:rPr>
                <w:lang w:val="en-US"/>
              </w:rPr>
              <w:t xml:space="preserve">, </w:t>
            </w:r>
            <w:r>
              <w:fldChar w:fldCharType="begin"/>
            </w:r>
            <w:r>
              <w:instrText xml:space="preserve"> HYPERLINK "https://www.3gpp.org/ftp/tsg_ran/WG1_RL1/TSGR1_116b/Inbox/drafts/8.4(NR_others)/eRedCap/LS/eRedCapDraftLs2stepRach-v001-FL-FL.docx" </w:instrText>
            </w:r>
            <w:r>
              <w:fldChar w:fldCharType="separate"/>
            </w:r>
            <w:r>
              <w:rPr>
                <w:rStyle w:val="40"/>
                <w:lang w:val="en-US"/>
              </w:rPr>
              <w:t>Final inbox</w:t>
            </w:r>
            <w:r>
              <w:rPr>
                <w:rStyle w:val="40"/>
                <w:lang w:val="en-US"/>
              </w:rPr>
              <w:fldChar w:fldCharType="end"/>
            </w:r>
            <w:r>
              <w:rPr>
                <w:lang w:val="en-US"/>
              </w:rPr>
              <w:t>)</w:t>
            </w:r>
            <w:r>
              <w:rPr>
                <w:lang w:val="en-US"/>
              </w:rPr>
              <w:br w:type="textWrapping"/>
            </w:r>
            <w:r>
              <w:rPr>
                <w:rFonts w:eastAsiaTheme="minorEastAsia"/>
                <w:lang w:val="en-US" w:eastAsia="zh-CN"/>
              </w:rPr>
              <w:br w:type="textWrapping"/>
            </w:r>
            <w:r>
              <w:rPr>
                <w:rFonts w:eastAsiaTheme="minorEastAsia"/>
                <w:lang w:val="en-US" w:eastAsia="zh-CN"/>
              </w:rPr>
              <w:t>And yes, we can also add the above agreement as is in this draft LS reply, if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w:t>
            </w:r>
          </w:p>
        </w:tc>
        <w:tc>
          <w:tcPr>
            <w:tcW w:w="8155" w:type="dxa"/>
          </w:tcPr>
          <w:p>
            <w:pPr>
              <w:rPr>
                <w:rFonts w:eastAsiaTheme="minorEastAsia"/>
                <w:lang w:val="en-US" w:eastAsia="zh-CN"/>
              </w:rPr>
            </w:pPr>
            <w:r>
              <w:rPr>
                <w:rFonts w:eastAsiaTheme="minorEastAsia"/>
                <w:lang w:val="en-US" w:eastAsia="zh-CN"/>
              </w:rPr>
              <w:t>We support the LS, however we wonder if it could be made clearer that no RAN1 changes are required for the new approach we are inviting RAN2 to consider.</w:t>
            </w:r>
            <w:r>
              <w:rPr>
                <w:rFonts w:eastAsiaTheme="minorEastAsia"/>
                <w:lang w:val="en-US" w:eastAsia="zh-CN"/>
              </w:rPr>
              <w:br w:type="textWrapping"/>
            </w:r>
            <w:r>
              <w:rPr>
                <w:rFonts w:eastAsiaTheme="minorEastAsia"/>
                <w:lang w:val="en-US" w:eastAsia="zh-CN"/>
              </w:rPr>
              <w:br w:type="textWrapping"/>
            </w:r>
            <w:r>
              <w:rPr>
                <w:rFonts w:ascii="Arial" w:hAnsi="Arial" w:cs="Arial"/>
                <w:lang w:val="en-US"/>
              </w:rPr>
              <w:t xml:space="preserve">Furthermore, from RAN1 point of view, fallback to RedCap 4-step RA resources can </w:t>
            </w:r>
            <w:r>
              <w:rPr>
                <w:rFonts w:ascii="Arial" w:hAnsi="Arial" w:cs="Arial"/>
                <w:color w:val="FF0000"/>
                <w:highlight w:val="yellow"/>
                <w:lang w:val="en-US"/>
              </w:rPr>
              <w:t>already</w:t>
            </w:r>
            <w:r>
              <w:rPr>
                <w:rFonts w:ascii="Arial" w:hAnsi="Arial" w:cs="Arial"/>
                <w:lang w:val="en-US"/>
              </w:rPr>
              <w:t xml:space="preserve"> be supported </w:t>
            </w:r>
            <w:r>
              <w:rPr>
                <w:rFonts w:ascii="Arial" w:hAnsi="Arial" w:cs="Arial"/>
                <w:color w:val="FF0000"/>
                <w:highlight w:val="yellow"/>
                <w:lang w:val="en-US"/>
              </w:rPr>
              <w:t>by existing RAN1 specifications</w:t>
            </w:r>
            <w:r>
              <w:rPr>
                <w:rFonts w:ascii="Arial" w:hAnsi="Arial" w:cs="Arial"/>
                <w:highlight w:val="yellow"/>
                <w:lang w:val="en-US"/>
              </w:rPr>
              <w:t>,</w:t>
            </w:r>
            <w:r>
              <w:rPr>
                <w:rFonts w:ascii="Arial" w:hAnsi="Arial" w:cs="Arial"/>
                <w:lang w:val="en-US"/>
              </w:rPr>
              <w:t xml:space="preserve"> </w:t>
            </w:r>
            <w:r>
              <w:rPr>
                <w:rFonts w:ascii="Arial" w:hAnsi="Arial" w:cs="Arial"/>
                <w:u w:val="single"/>
                <w:lang w:val="en-US"/>
              </w:rPr>
              <w:t>for any case where an eRedCap UE uses RedCap 2-step RA resources for 2-step RA</w:t>
            </w:r>
            <w:r>
              <w:rPr>
                <w:rFonts w:ascii="Arial" w:hAnsi="Arial" w:cs="Arial"/>
                <w:lang w:val="en-US"/>
              </w:rPr>
              <w:t>, under the assumption that gNB applies the eRedCap RAR timing relaxation for all RedCap UEs and eRedCap UEs when needed. If this approach is acceptable from RAN2 point of view, this means that all cases of 2-step RA for eRedCap UEs can be handled using RedCap 2-step RA resources with fallback to RedCap 4-step RA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 xml:space="preserve">LGE </w:t>
            </w:r>
          </w:p>
        </w:tc>
        <w:tc>
          <w:tcPr>
            <w:tcW w:w="8155" w:type="dxa"/>
          </w:tcPr>
          <w:p>
            <w:pPr>
              <w:rPr>
                <w:rFonts w:eastAsia="Malgun Gothic"/>
                <w:lang w:val="en-US" w:eastAsia="ko-KR"/>
              </w:rPr>
            </w:pPr>
            <w:r>
              <w:rPr>
                <w:rFonts w:eastAsia="Malgun Gothic"/>
                <w:lang w:val="en-US" w:eastAsia="ko-KR"/>
              </w:rPr>
              <w:t xml:space="preserve">The LS seems to be fine. But, we are wondering whether the additional red comments in yellow-highlighted by Nokia should be added.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游明朝"/>
                <w:lang w:val="en-US" w:eastAsia="ja-JP"/>
              </w:rPr>
              <w:t>N</w:t>
            </w:r>
            <w:r>
              <w:rPr>
                <w:rFonts w:eastAsia="游明朝"/>
                <w:lang w:val="en-US" w:eastAsia="ja-JP"/>
              </w:rPr>
              <w:t>EC</w:t>
            </w:r>
          </w:p>
        </w:tc>
        <w:tc>
          <w:tcPr>
            <w:tcW w:w="8155" w:type="dxa"/>
          </w:tcPr>
          <w:p>
            <w:pPr>
              <w:jc w:val="left"/>
              <w:rPr>
                <w:rFonts w:eastAsia="游明朝"/>
                <w:lang w:val="en-US" w:eastAsia="ja-JP"/>
              </w:rPr>
            </w:pPr>
            <w:r>
              <w:rPr>
                <w:rFonts w:eastAsia="游明朝"/>
                <w:lang w:val="en-US" w:eastAsia="ja-JP"/>
              </w:rPr>
              <w:t>The draft response LS prepared by FL looks fine. In our opinion, it would be better to respond to RAN2 recommendation explicitly. We would suggest the following update.</w:t>
            </w:r>
          </w:p>
          <w:p>
            <w:pPr>
              <w:rPr>
                <w:rFonts w:ascii="Arial" w:hAnsi="Arial" w:cs="Arial"/>
                <w:lang w:val="en-US"/>
              </w:rPr>
            </w:pPr>
            <w:r>
              <w:rPr>
                <w:rFonts w:ascii="Arial" w:hAnsi="Arial" w:cs="Arial"/>
                <w:color w:val="FF0000"/>
                <w:lang w:val="en-US"/>
              </w:rPr>
              <w:t xml:space="preserve">There was no consensus in RAN1 to agree with RAN2 recommendation and revert the RAN1 agreements above. Instead, </w:t>
            </w:r>
            <w:r>
              <w:rPr>
                <w:rFonts w:ascii="Arial" w:hAnsi="Arial" w:cs="Arial"/>
                <w:lang w:val="en-US"/>
              </w:rPr>
              <w:t xml:space="preserve">RAN1 would like to make the following clarifications </w:t>
            </w:r>
            <w:r>
              <w:rPr>
                <w:rFonts w:ascii="Arial" w:hAnsi="Arial" w:cs="Arial"/>
                <w:color w:val="FF0000"/>
                <w:lang w:val="en-US"/>
              </w:rPr>
              <w:t>as a way forward</w:t>
            </w:r>
            <w:r>
              <w:rPr>
                <w:rFonts w:ascii="Arial" w:hAnsi="Arial" w:cs="Arial"/>
                <w:lang w:val="en-US"/>
              </w:rPr>
              <w:t>:</w:t>
            </w:r>
          </w:p>
          <w:p>
            <w:pPr>
              <w:rPr>
                <w:rFonts w:ascii="Arial" w:hAnsi="Arial" w:eastAsia="游明朝" w:cs="Arial"/>
                <w:lang w:val="en-US" w:eastAsia="ja-JP"/>
              </w:rPr>
            </w:pPr>
            <w:r>
              <w:rPr>
                <w:rFonts w:ascii="Arial" w:hAnsi="Arial" w:eastAsia="游明朝" w:cs="Arial"/>
                <w:lang w:val="en-US" w:eastAsia="ja-JP"/>
              </w:rPr>
              <w:t>…</w:t>
            </w:r>
          </w:p>
          <w:p>
            <w:pPr>
              <w:rPr>
                <w:rFonts w:hint="eastAsia" w:ascii="Arial" w:hAnsi="Arial" w:eastAsia="游明朝" w:cs="Arial"/>
                <w:lang w:val="en-US" w:eastAsia="ja-JP"/>
              </w:rPr>
            </w:pPr>
            <w:r>
              <w:rPr>
                <w:rFonts w:eastAsia="游明朝"/>
                <w:lang w:val="en-US" w:eastAsia="ja-JP"/>
              </w:rPr>
              <w:t>Maybe “ask” would be more appropriate than “request”.</w:t>
            </w:r>
          </w:p>
          <w:p>
            <w:pPr>
              <w:rPr>
                <w:rFonts w:ascii="Arial" w:hAnsi="Arial" w:cs="Arial"/>
                <w:lang w:val="en-US"/>
              </w:rPr>
            </w:pPr>
            <w:r>
              <w:rPr>
                <w:rFonts w:ascii="Arial" w:hAnsi="Arial" w:cs="Arial"/>
                <w:lang w:val="en-US"/>
              </w:rPr>
              <w:t xml:space="preserve">RAN1 respectfully </w:t>
            </w:r>
            <w:r>
              <w:rPr>
                <w:rFonts w:ascii="Arial" w:hAnsi="Arial" w:cs="Arial"/>
                <w:color w:val="FF0000"/>
                <w:lang w:val="en-US"/>
              </w:rPr>
              <w:t>asks</w:t>
            </w:r>
            <w:r>
              <w:rPr>
                <w:rFonts w:ascii="Arial" w:hAnsi="Arial" w:cs="Arial"/>
                <w:strike/>
                <w:color w:val="FF0000"/>
                <w:lang w:val="en-US"/>
              </w:rPr>
              <w:t>requests</w:t>
            </w:r>
            <w:r>
              <w:rPr>
                <w:rFonts w:ascii="Arial" w:hAnsi="Arial" w:cs="Arial"/>
                <w:lang w:val="en-US"/>
              </w:rPr>
              <w:t xml:space="preserve"> RAN2 to take the above into account in their future work.</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eastAsia="游明朝"/>
                <w:lang w:val="en-US" w:eastAsia="ja-JP"/>
              </w:rPr>
            </w:pPr>
            <w:r>
              <w:rPr>
                <w:rFonts w:hint="eastAsia" w:eastAsiaTheme="minorEastAsia"/>
                <w:lang w:val="en-US" w:eastAsia="zh-CN"/>
              </w:rPr>
              <w:t>CMCC</w:t>
            </w:r>
          </w:p>
        </w:tc>
        <w:tc>
          <w:tcPr>
            <w:tcW w:w="8155" w:type="dxa"/>
            <w:vAlign w:val="top"/>
          </w:tcPr>
          <w:p>
            <w:pPr>
              <w:jc w:val="left"/>
              <w:rPr>
                <w:rFonts w:eastAsia="Malgun Gothic"/>
                <w:lang w:val="en-US" w:eastAsia="ko-KR"/>
              </w:rPr>
            </w:pPr>
            <w:r>
              <w:rPr>
                <w:rFonts w:hint="eastAsia" w:eastAsiaTheme="minorEastAsia"/>
                <w:lang w:val="en-US" w:eastAsia="zh-CN"/>
              </w:rPr>
              <w:t>Thanks FL for the clear clarification in LS, and we also think we can copy the new agreements in the LS in addition to the clarification.</w:t>
            </w:r>
          </w:p>
        </w:tc>
      </w:tr>
    </w:tbl>
    <w:p>
      <w:pPr>
        <w:jc w:val="left"/>
        <w:rPr>
          <w:bCs/>
          <w:lang w:val="en-US"/>
        </w:rPr>
      </w:pPr>
    </w:p>
    <w:p>
      <w:pPr>
        <w:pStyle w:val="2"/>
        <w:ind w:left="1134" w:hanging="1134"/>
        <w:rPr>
          <w:lang w:val="en-US"/>
        </w:rPr>
      </w:pPr>
      <w:r>
        <w:rPr>
          <w:lang w:val="en-US"/>
        </w:rPr>
        <w:t>2</w:t>
      </w:r>
      <w:r>
        <w:rPr>
          <w:lang w:val="en-US"/>
        </w:rPr>
        <w:tab/>
      </w:r>
      <w:r>
        <w:rPr>
          <w:lang w:val="en-US"/>
        </w:rPr>
        <w:t>Multicast MBS in RRC_INACTIVE</w:t>
      </w:r>
    </w:p>
    <w:p>
      <w:pPr>
        <w:rPr>
          <w:lang w:val="en-US"/>
        </w:rPr>
      </w:pPr>
      <w:r>
        <w:rPr>
          <w:lang w:val="en-US"/>
        </w:rPr>
        <w:t>The following contributions discuss eRedCap UE support for the Rel-18 feature for Multicast MBS in RRC_INACTIVE: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r>
              <w:br w:type="textWrapping"/>
            </w:r>
            <w:r>
              <w:t>(Section 3)</w:t>
            </w:r>
          </w:p>
        </w:tc>
        <w:tc>
          <w:tcPr>
            <w:tcW w:w="4921" w:type="dxa"/>
            <w:tcMar>
              <w:top w:w="0" w:type="dxa"/>
              <w:left w:w="70" w:type="dxa"/>
              <w:bottom w:w="0" w:type="dxa"/>
              <w:right w:w="70" w:type="dxa"/>
            </w:tcMar>
          </w:tcPr>
          <w:p>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"https://www.3gpp.org/ftp/TSG_RAN/WG1_RL1/TSGR1_116b/Docs/R1-2403221.zip" </w:instrText>
            </w:r>
            <w:r>
              <w:fldChar w:fldCharType="separate"/>
            </w:r>
            <w:r>
              <w:rPr>
                <w:rStyle w:val="40"/>
                <w:color w:val="0000FF"/>
              </w:rPr>
              <w:t>R1-2403221</w:t>
            </w:r>
            <w:r>
              <w:rPr>
                <w:rStyle w:val="40"/>
                <w:color w:val="0000FF"/>
              </w:rPr>
              <w:fldChar w:fldCharType="end"/>
            </w:r>
            <w:r>
              <w:br w:type="textWrapping"/>
            </w:r>
            <w:r>
              <w:t>(38.213 TP)</w:t>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[21]</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"https://www.3gpp.org/ftp/TSG_RAN/WG1_RL1/TSGR1_116b/Docs/R1-2403328.zip" </w:instrText>
            </w:r>
            <w:r>
              <w:fldChar w:fldCharType="separate"/>
            </w:r>
            <w:r>
              <w:rPr>
                <w:rStyle w:val="40"/>
                <w:color w:val="0000FF"/>
              </w:rPr>
              <w:t>R1-2403328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Maintenance on Rel-18 eRedCap</w:t>
            </w:r>
          </w:p>
        </w:tc>
        <w:tc>
          <w:tcPr>
            <w:tcW w:w="2553" w:type="dxa"/>
            <w:tcMar>
              <w:top w:w="0" w:type="dxa"/>
              <w:left w:w="70" w:type="dxa"/>
              <w:bottom w:w="0" w:type="dxa"/>
              <w:right w:w="70" w:type="dxa"/>
            </w:tcMar>
          </w:tcPr>
          <w:p>
            <w:pPr>
              <w:spacing w:after="0" w:line="276" w:lineRule="auto"/>
              <w:jc w:val="left"/>
            </w:pPr>
            <w: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[22]</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"https://www.3gpp.org/ftp/TSG_RAN/WG1_RL1/TSGR1_116b/Docs/R1-2403346.zip" </w:instrText>
            </w:r>
            <w:r>
              <w:fldChar w:fldCharType="separate"/>
            </w:r>
            <w:r>
              <w:rPr>
                <w:rStyle w:val="40"/>
                <w:color w:val="0000FF"/>
              </w:rPr>
              <w:t>R1-2403346</w:t>
            </w:r>
            <w:r>
              <w:rPr>
                <w:rStyle w:val="40"/>
                <w:color w:val="0000FF"/>
              </w:rPr>
              <w:fldChar w:fldCharType="end"/>
            </w:r>
            <w:r>
              <w:br w:type="textWrapping"/>
            </w:r>
            <w:r>
              <w:t>(38.213 CR)</w:t>
            </w:r>
          </w:p>
        </w:tc>
        <w:tc>
          <w:tcPr>
            <w:tcW w:w="4921" w:type="dxa"/>
            <w:tcMar>
              <w:top w:w="0" w:type="dxa"/>
              <w:left w:w="70" w:type="dxa"/>
              <w:bottom w:w="0" w:type="dxa"/>
              <w:right w:w="70" w:type="dxa"/>
            </w:tcMar>
          </w:tcPr>
          <w:p>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pPr>
              <w:spacing w:after="0" w:line="276" w:lineRule="auto"/>
              <w:jc w:val="left"/>
            </w:pPr>
            <w:r>
              <w:t>Huawei, HiSilicon</w:t>
            </w:r>
          </w:p>
        </w:tc>
      </w:tr>
    </w:tbl>
    <w:p>
      <w:pPr>
        <w:rPr>
          <w:lang w:val="en-US" w:eastAsia="ja-JP"/>
        </w:rPr>
      </w:pPr>
      <w:r>
        <w:rPr>
          <w:bCs/>
          <w:lang w:val="en-US"/>
        </w:rPr>
        <w:br w:type="textWrapping"/>
      </w:r>
      <w:r>
        <w:rPr>
          <w:lang w:val="en-US" w:eastAsia="ja-JP"/>
        </w:rPr>
        <w:t>RAN1#116 discussed this topic and considered the following proposal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tabs>
                <w:tab w:val="left" w:pos="1545"/>
              </w:tabs>
              <w:rPr>
                <w:bCs/>
                <w:szCs w:val="18"/>
              </w:rPr>
            </w:pPr>
            <w:bookmarkStart w:id="9" w:name="_Hlk163205466"/>
            <w:r>
              <w:rPr>
                <w:bCs/>
                <w:szCs w:val="18"/>
              </w:rPr>
              <w:t>RAN1#116 High Priority Proposal 4-1b: Down-select between the following options:</w:t>
            </w:r>
          </w:p>
          <w:p>
            <w:pPr>
              <w:numPr>
                <w:ilvl w:val="0"/>
                <w:numId w:val="20"/>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1: For UE BB bandwidth reduction, the number of PRBs scheduled in DCI </w:t>
            </w:r>
            <w:r>
              <w:rPr>
                <w:rFonts w:eastAsia="宋体"/>
                <w:bCs/>
                <w:szCs w:val="18"/>
                <w:u w:val="single"/>
                <w:lang w:val="sv-SE" w:eastAsia="ja-JP"/>
              </w:rPr>
              <w:t>is not larger</w:t>
            </w:r>
            <w:r>
              <w:rPr>
                <w:rFonts w:eastAsia="宋体"/>
                <w:bCs/>
                <w:szCs w:val="18"/>
                <w:lang w:val="sv-SE" w:eastAsia="ja-JP"/>
              </w:rPr>
              <w:t xml:space="preserve"> than 25/12 PRBs for 15/30 kHz SCS for Rel-18 multicast MBS feature for inactive state.</w:t>
            </w:r>
          </w:p>
          <w:p>
            <w:pPr>
              <w:numPr>
                <w:ilvl w:val="0"/>
                <w:numId w:val="20"/>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2: For UE BB bandwidth reduction, the number of PRBs scheduled in DCI </w:t>
            </w:r>
            <w:r>
              <w:rPr>
                <w:rFonts w:eastAsia="宋体"/>
                <w:bCs/>
                <w:szCs w:val="18"/>
                <w:u w:val="single"/>
                <w:lang w:val="sv-SE" w:eastAsia="ja-JP"/>
              </w:rPr>
              <w:t>can be larger</w:t>
            </w:r>
            <w:r>
              <w:rPr>
                <w:rFonts w:eastAsia="宋体"/>
                <w:bCs/>
                <w:szCs w:val="18"/>
                <w:lang w:val="sv-SE" w:eastAsia="ja-JP"/>
              </w:rPr>
              <w:t xml:space="preserve"> than 25/12 PRBs for 15/30 kHz SCS for Rel-18 multicast MBS feature for inactive state if both the following conditions are satisfied:</w:t>
            </w:r>
          </w:p>
          <w:p>
            <w:pPr>
              <w:numPr>
                <w:ilvl w:val="1"/>
                <w:numId w:val="20"/>
              </w:numPr>
              <w:spacing w:after="160" w:line="252" w:lineRule="auto"/>
              <w:contextualSpacing/>
              <w:jc w:val="left"/>
              <w:rPr>
                <w:rFonts w:eastAsia="宋体"/>
                <w:bCs/>
                <w:szCs w:val="18"/>
                <w:lang w:val="sv-SE" w:eastAsia="ja-JP"/>
              </w:rPr>
            </w:pPr>
            <w:r>
              <w:rPr>
                <w:rFonts w:eastAsia="宋体"/>
                <w:bCs/>
                <w:szCs w:val="18"/>
                <w:lang w:val="sv-SE" w:eastAsia="ja-JP"/>
              </w:rPr>
              <w:t>Multicast MCCH/MTCH in RRC_INACTIVE without any PDSCH in next slot.</w:t>
            </w:r>
          </w:p>
          <w:p>
            <w:pPr>
              <w:numPr>
                <w:ilvl w:val="1"/>
                <w:numId w:val="20"/>
              </w:numPr>
              <w:spacing w:after="160" w:line="252" w:lineRule="auto"/>
              <w:contextualSpacing/>
              <w:jc w:val="left"/>
              <w:rPr>
                <w:rFonts w:eastAsia="Microsoft YaHei UI"/>
                <w:bCs/>
                <w:szCs w:val="18"/>
                <w:lang w:val="sv-SE" w:eastAsia="zh-CN"/>
              </w:rPr>
            </w:pPr>
            <w:r>
              <w:rPr>
                <w:rFonts w:eastAsia="宋体"/>
                <w:bCs/>
                <w:szCs w:val="18"/>
                <w:lang w:val="sv-SE" w:eastAsia="ja-JP"/>
              </w:rPr>
              <w:t>Multicast MCCH/MTCH in RRC_INACTIVE without MBS PDSCH repetition.</w:t>
            </w:r>
          </w:p>
          <w:p>
            <w:pPr>
              <w:spacing w:after="160" w:line="252" w:lineRule="auto"/>
              <w:contextualSpacing/>
              <w:jc w:val="left"/>
              <w:rPr>
                <w:rFonts w:eastAsia="Microsoft YaHei UI"/>
                <w:bCs/>
                <w:szCs w:val="18"/>
                <w:lang w:val="sv-SE" w:eastAsia="zh-CN"/>
              </w:rPr>
            </w:pPr>
          </w:p>
          <w:bookmarkEnd w:id="9"/>
        </w:tc>
      </w:tr>
    </w:tbl>
    <w:p>
      <w:pPr>
        <w:rPr>
          <w:bCs/>
          <w:lang w:val="en-US"/>
        </w:rPr>
      </w:pPr>
      <w:r>
        <w:rPr>
          <w:lang w:val="en-US" w:eastAsia="ja-JP"/>
        </w:rPr>
        <w:br w:type="textWrapping"/>
      </w:r>
      <w:r>
        <w:rPr>
          <w:bCs/>
          <w:lang w:val="en-US"/>
        </w:rPr>
        <w:t>The following views are expressed in the contributions to this meeting:</w:t>
      </w:r>
    </w:p>
    <w:p>
      <w:pPr>
        <w:pStyle w:val="5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pPr>
        <w:pStyle w:val="5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pPr>
        <w:pStyle w:val="5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26"/>
        <w:gridCol w:w="152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526" w:type="dxa"/>
            <w:shd w:val="clear" w:color="auto" w:fill="D8D8D8" w:themeFill="background1" w:themeFillShade="D9"/>
          </w:tcPr>
          <w:p>
            <w:pPr>
              <w:jc w:val="left"/>
              <w:rPr>
                <w:b/>
                <w:bCs/>
                <w:lang w:val="en-US"/>
              </w:rPr>
            </w:pPr>
            <w:r>
              <w:rPr>
                <w:b/>
                <w:bCs/>
                <w:lang w:val="en-US"/>
              </w:rPr>
              <w:t>Option for</w:t>
            </w:r>
            <w:r>
              <w:rPr>
                <w:b/>
                <w:bCs/>
                <w:lang w:val="en-US"/>
              </w:rPr>
              <w:br w:type="textWrapping"/>
            </w:r>
            <w:r>
              <w:rPr>
                <w:b/>
                <w:bCs/>
                <w:lang w:val="en-US"/>
              </w:rPr>
              <w:t>G-RNTI</w:t>
            </w:r>
          </w:p>
        </w:tc>
        <w:tc>
          <w:tcPr>
            <w:tcW w:w="1526" w:type="dxa"/>
            <w:shd w:val="clear" w:color="auto" w:fill="D8D8D8" w:themeFill="background1" w:themeFillShade="D9"/>
          </w:tcPr>
          <w:p>
            <w:pPr>
              <w:jc w:val="left"/>
              <w:rPr>
                <w:b/>
                <w:bCs/>
                <w:lang w:val="en-US"/>
              </w:rPr>
            </w:pPr>
            <w:r>
              <w:rPr>
                <w:b/>
                <w:bCs/>
                <w:lang w:val="en-US"/>
              </w:rPr>
              <w:t>Option for</w:t>
            </w:r>
            <w:r>
              <w:rPr>
                <w:b/>
                <w:bCs/>
                <w:lang w:val="en-US"/>
              </w:rPr>
              <w:br w:type="textWrapping"/>
            </w:r>
            <w:r>
              <w:rPr>
                <w:b/>
                <w:bCs/>
                <w:lang w:val="en-US"/>
              </w:rPr>
              <w:t>MCCH-RNTI</w:t>
            </w:r>
          </w:p>
        </w:tc>
        <w:tc>
          <w:tcPr>
            <w:tcW w:w="510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526"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526"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103"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simplicity and </w:t>
            </w:r>
            <w:r>
              <w:rPr>
                <w:rFonts w:eastAsia="游明朝"/>
                <w:lang w:val="en-US" w:eastAsia="ja-JP"/>
              </w:rPr>
              <w:t>same behavior as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Spreadtrum</w:t>
            </w:r>
          </w:p>
        </w:tc>
        <w:tc>
          <w:tcPr>
            <w:tcW w:w="1526" w:type="dxa"/>
          </w:tcPr>
          <w:p>
            <w:pPr>
              <w:tabs>
                <w:tab w:val="left" w:pos="551"/>
              </w:tabs>
              <w:jc w:val="left"/>
              <w:rPr>
                <w:rFonts w:eastAsiaTheme="minorEastAsia"/>
                <w:lang w:val="en-US" w:eastAsia="zh-CN"/>
              </w:rPr>
            </w:pPr>
            <w:r>
              <w:t>Option 1</w:t>
            </w:r>
          </w:p>
        </w:tc>
        <w:tc>
          <w:tcPr>
            <w:tcW w:w="1526" w:type="dxa"/>
          </w:tcPr>
          <w:p>
            <w:pPr>
              <w:tabs>
                <w:tab w:val="left" w:pos="551"/>
              </w:tabs>
              <w:jc w:val="left"/>
              <w:rPr>
                <w:rFonts w:eastAsiaTheme="minorEastAsia"/>
                <w:lang w:val="en-US" w:eastAsia="zh-CN"/>
              </w:rPr>
            </w:pPr>
            <w:r>
              <w:t>Option 1</w:t>
            </w:r>
          </w:p>
        </w:tc>
        <w:tc>
          <w:tcPr>
            <w:tcW w:w="5103" w:type="dxa"/>
          </w:tcPr>
          <w:p>
            <w:pPr>
              <w:jc w:val="left"/>
              <w:rPr>
                <w:rFonts w:eastAsiaTheme="minorEastAsia"/>
                <w:lang w:val="en-US" w:eastAsia="zh-CN"/>
              </w:rPr>
            </w:pPr>
            <w:r>
              <w:rPr>
                <w:rFonts w:eastAsiaTheme="minorEastAsia"/>
                <w:lang w:val="en-US" w:eastAsia="zh-CN"/>
              </w:rPr>
              <w:t>Optimization is unnecessary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526" w:type="dxa"/>
          </w:tcPr>
          <w:p>
            <w:pPr>
              <w:tabs>
                <w:tab w:val="left" w:pos="551"/>
              </w:tabs>
              <w:jc w:val="left"/>
              <w:rPr>
                <w:rFonts w:eastAsiaTheme="minorEastAsia"/>
                <w:lang w:val="en-US" w:eastAsia="zh-CN"/>
              </w:rPr>
            </w:pPr>
            <w:r>
              <w:rPr>
                <w:rFonts w:hint="eastAsia" w:eastAsiaTheme="minorEastAsia"/>
                <w:lang w:val="en-US" w:eastAsia="zh-CN"/>
              </w:rPr>
              <w:t xml:space="preserve">Option 1 </w:t>
            </w:r>
          </w:p>
        </w:tc>
        <w:tc>
          <w:tcPr>
            <w:tcW w:w="1526"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5103" w:type="dxa"/>
          </w:tcPr>
          <w:p>
            <w:pPr>
              <w:jc w:val="left"/>
              <w:rPr>
                <w:rFonts w:eastAsiaTheme="minorEastAsia"/>
                <w:lang w:val="en-US" w:eastAsia="zh-CN"/>
              </w:rPr>
            </w:pPr>
            <w:r>
              <w:rPr>
                <w:rFonts w:hint="eastAsia" w:eastAsiaTheme="minorEastAsia"/>
                <w:lang w:val="en-US" w:eastAsia="zh-CN"/>
              </w:rPr>
              <w:t>Same as RRC connected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526"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1526"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5103" w:type="dxa"/>
          </w:tcPr>
          <w:p>
            <w:pPr>
              <w:jc w:val="left"/>
              <w:rPr>
                <w:rFonts w:eastAsiaTheme="minorEastAsia"/>
                <w:lang w:val="en-US" w:eastAsia="zh-CN"/>
              </w:rPr>
            </w:pPr>
            <w:r>
              <w:rPr>
                <w:rFonts w:hint="eastAsia" w:eastAsiaTheme="minorEastAsia"/>
                <w:lang w:val="en-US" w:eastAsia="zh-CN"/>
              </w:rPr>
              <w:t>The current spec text seems unchanged under option 2. we prefer not to introduce other spec impacts and make option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526" w:type="dxa"/>
          </w:tcPr>
          <w:p>
            <w:pPr>
              <w:tabs>
                <w:tab w:val="left" w:pos="551"/>
              </w:tabs>
              <w:jc w:val="left"/>
              <w:rPr>
                <w:rFonts w:eastAsiaTheme="minorEastAsia"/>
                <w:lang w:val="en-US" w:eastAsia="zh-CN"/>
              </w:rPr>
            </w:pPr>
            <w:r>
              <w:t>Option 1</w:t>
            </w:r>
          </w:p>
        </w:tc>
        <w:tc>
          <w:tcPr>
            <w:tcW w:w="1526" w:type="dxa"/>
          </w:tcPr>
          <w:p>
            <w:pPr>
              <w:tabs>
                <w:tab w:val="left" w:pos="551"/>
              </w:tabs>
              <w:jc w:val="left"/>
              <w:rPr>
                <w:rFonts w:eastAsiaTheme="minorEastAsia"/>
                <w:lang w:val="en-US" w:eastAsia="zh-CN"/>
              </w:rPr>
            </w:pPr>
            <w:r>
              <w:t xml:space="preserve">Option </w:t>
            </w:r>
            <w:r>
              <w:rPr>
                <w:rFonts w:hint="eastAsia" w:eastAsiaTheme="minorEastAsia"/>
                <w:lang w:eastAsia="zh-CN"/>
              </w:rPr>
              <w:t>2</w:t>
            </w:r>
          </w:p>
        </w:tc>
        <w:tc>
          <w:tcPr>
            <w:tcW w:w="5103" w:type="dxa"/>
          </w:tcPr>
          <w:p>
            <w:pPr>
              <w:jc w:val="left"/>
              <w:rPr>
                <w:rFonts w:eastAsiaTheme="minorEastAsia"/>
                <w:lang w:val="en-US" w:eastAsia="zh-CN"/>
              </w:rPr>
            </w:pPr>
            <w:r>
              <w:rPr>
                <w:rFonts w:hint="eastAsia" w:eastAsiaTheme="minorEastAsia"/>
                <w:lang w:val="en-US" w:eastAsia="zh-CN"/>
              </w:rPr>
              <w:t>We think current spec is close to proposal from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526" w:type="dxa"/>
          </w:tcPr>
          <w:p>
            <w:pPr>
              <w:tabs>
                <w:tab w:val="left" w:pos="551"/>
              </w:tabs>
              <w:jc w:val="left"/>
              <w:rPr>
                <w:rFonts w:eastAsiaTheme="minorEastAsia"/>
                <w:lang w:eastAsia="zh-CN"/>
              </w:rPr>
            </w:pPr>
          </w:p>
        </w:tc>
        <w:tc>
          <w:tcPr>
            <w:tcW w:w="1526" w:type="dxa"/>
          </w:tcPr>
          <w:p>
            <w:pPr>
              <w:tabs>
                <w:tab w:val="left" w:pos="551"/>
              </w:tabs>
              <w:jc w:val="left"/>
              <w:rPr>
                <w:rFonts w:eastAsiaTheme="minorEastAsia"/>
                <w:lang w:eastAsia="zh-CN"/>
              </w:rPr>
            </w:pPr>
          </w:p>
        </w:tc>
        <w:tc>
          <w:tcPr>
            <w:tcW w:w="5103" w:type="dxa"/>
          </w:tcPr>
          <w:p>
            <w:pPr>
              <w:jc w:val="left"/>
              <w:rPr>
                <w:rFonts w:eastAsiaTheme="minorEastAsia"/>
                <w:lang w:val="en-US" w:eastAsia="zh-CN"/>
              </w:rPr>
            </w:pPr>
            <w:r>
              <w:rPr>
                <w:rFonts w:eastAsiaTheme="minorEastAsia"/>
                <w:lang w:val="en-US" w:eastAsia="zh-CN"/>
              </w:rPr>
              <w:t xml:space="preserve">Both options can work well in our view. If we go with option 1, it doesn’t mean that separate scheduling of MTCH and MCCH for </w:t>
            </w:r>
            <w:r>
              <w:rPr>
                <w:rFonts w:hint="eastAsia" w:eastAsiaTheme="minorEastAsia"/>
                <w:lang w:val="en-US" w:eastAsia="zh-CN"/>
              </w:rPr>
              <w:t>multicast</w:t>
            </w:r>
            <w:r>
              <w:rPr>
                <w:rFonts w:eastAsiaTheme="minorEastAsia"/>
                <w:lang w:val="en-US" w:eastAsia="zh-CN"/>
              </w:rPr>
              <w:t xml:space="preserve"> MBS in inactive modes is necessary for eRedCap. It only means that, if the CBW of MTCH and</w:t>
            </w:r>
            <w:r>
              <w:rPr>
                <w:rFonts w:hint="eastAsia" w:eastAsiaTheme="minor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the point of UE implementation view. Besides, in fact, the configuration and scheduling of multicast MBS during inactive states is just following the similar behavior as for broadcast MBS even for eMBB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游明朝"/>
                <w:lang w:val="en-US" w:eastAsia="ja-JP"/>
              </w:rPr>
              <w:t>N</w:t>
            </w:r>
            <w:r>
              <w:rPr>
                <w:rFonts w:eastAsia="游明朝"/>
                <w:lang w:val="en-US" w:eastAsia="ja-JP"/>
              </w:rPr>
              <w:t>EC</w:t>
            </w:r>
          </w:p>
        </w:tc>
        <w:tc>
          <w:tcPr>
            <w:tcW w:w="1526" w:type="dxa"/>
          </w:tcPr>
          <w:p>
            <w:pPr>
              <w:tabs>
                <w:tab w:val="left" w:pos="551"/>
              </w:tabs>
              <w:jc w:val="left"/>
              <w:rPr>
                <w:rFonts w:eastAsiaTheme="minorEastAsia"/>
                <w:lang w:eastAsia="zh-CN"/>
              </w:rPr>
            </w:pPr>
            <w:r>
              <w:rPr>
                <w:rFonts w:hint="eastAsia" w:eastAsia="游明朝"/>
                <w:lang w:eastAsia="ja-JP"/>
              </w:rPr>
              <w:t>O</w:t>
            </w:r>
            <w:r>
              <w:rPr>
                <w:rFonts w:eastAsia="游明朝"/>
                <w:lang w:eastAsia="ja-JP"/>
              </w:rPr>
              <w:t>ption 2</w:t>
            </w:r>
          </w:p>
        </w:tc>
        <w:tc>
          <w:tcPr>
            <w:tcW w:w="1526" w:type="dxa"/>
          </w:tcPr>
          <w:p>
            <w:pPr>
              <w:tabs>
                <w:tab w:val="left" w:pos="551"/>
              </w:tabs>
              <w:jc w:val="left"/>
              <w:rPr>
                <w:rFonts w:eastAsiaTheme="minorEastAsia"/>
                <w:lang w:eastAsia="zh-CN"/>
              </w:rPr>
            </w:pPr>
            <w:r>
              <w:rPr>
                <w:rFonts w:hint="eastAsia" w:eastAsia="游明朝"/>
                <w:lang w:eastAsia="ja-JP"/>
              </w:rPr>
              <w:t>O</w:t>
            </w:r>
            <w:r>
              <w:rPr>
                <w:rFonts w:eastAsia="游明朝"/>
                <w:lang w:eastAsia="ja-JP"/>
              </w:rPr>
              <w:t>ption 2</w:t>
            </w:r>
          </w:p>
        </w:tc>
        <w:tc>
          <w:tcPr>
            <w:tcW w:w="5103" w:type="dxa"/>
          </w:tcPr>
          <w:p>
            <w:pPr>
              <w:jc w:val="left"/>
              <w:rPr>
                <w:rFonts w:eastAsia="游明朝"/>
                <w:lang w:val="en-US" w:eastAsia="ja-JP"/>
              </w:rPr>
            </w:pPr>
            <w:r>
              <w:rPr>
                <w:rFonts w:hint="eastAsia" w:eastAsia="游明朝"/>
                <w:lang w:val="en-US" w:eastAsia="ja-JP"/>
              </w:rPr>
              <w:t>T</w:t>
            </w:r>
            <w:r>
              <w:rPr>
                <w:rFonts w:eastAsia="游明朝"/>
                <w:lang w:val="en-US" w:eastAsia="ja-JP"/>
              </w:rPr>
              <w:t>he same behavior as broadcast seems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526" w:type="dxa"/>
          </w:tcPr>
          <w:p>
            <w:pPr>
              <w:tabs>
                <w:tab w:val="left" w:pos="551"/>
              </w:tabs>
              <w:jc w:val="left"/>
              <w:rPr>
                <w:rFonts w:eastAsia="游明朝"/>
                <w:lang w:eastAsia="ja-JP"/>
              </w:rPr>
            </w:pPr>
          </w:p>
        </w:tc>
        <w:tc>
          <w:tcPr>
            <w:tcW w:w="1526" w:type="dxa"/>
          </w:tcPr>
          <w:p>
            <w:pPr>
              <w:tabs>
                <w:tab w:val="left" w:pos="551"/>
              </w:tabs>
              <w:jc w:val="left"/>
              <w:rPr>
                <w:rFonts w:eastAsia="游明朝"/>
                <w:lang w:eastAsia="ja-JP"/>
              </w:rPr>
            </w:pPr>
          </w:p>
        </w:tc>
        <w:tc>
          <w:tcPr>
            <w:tcW w:w="5103" w:type="dxa"/>
          </w:tcPr>
          <w:p>
            <w:pPr>
              <w:jc w:val="left"/>
              <w:rPr>
                <w:rFonts w:eastAsia="游明朝"/>
                <w:lang w:val="en-US" w:eastAsia="ja-JP"/>
              </w:rPr>
            </w:pPr>
            <w:r>
              <w:rPr>
                <w:rFonts w:eastAsia="游明朝"/>
                <w:lang w:val="en-US" w:eastAsia="ja-JP"/>
              </w:rPr>
              <w:t>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 xml:space="preserve">LGE </w:t>
            </w:r>
          </w:p>
        </w:tc>
        <w:tc>
          <w:tcPr>
            <w:tcW w:w="1526" w:type="dxa"/>
          </w:tcPr>
          <w:p>
            <w:pPr>
              <w:tabs>
                <w:tab w:val="left" w:pos="551"/>
              </w:tabs>
              <w:jc w:val="left"/>
              <w:rPr>
                <w:rFonts w:eastAsia="游明朝"/>
                <w:lang w:eastAsia="ja-JP"/>
              </w:rPr>
            </w:pPr>
            <w:r>
              <w:t>Option 2</w:t>
            </w:r>
          </w:p>
        </w:tc>
        <w:tc>
          <w:tcPr>
            <w:tcW w:w="1526" w:type="dxa"/>
          </w:tcPr>
          <w:p>
            <w:pPr>
              <w:tabs>
                <w:tab w:val="left" w:pos="551"/>
              </w:tabs>
              <w:jc w:val="left"/>
              <w:rPr>
                <w:rFonts w:eastAsia="游明朝"/>
                <w:lang w:eastAsia="ja-JP"/>
              </w:rPr>
            </w:pPr>
            <w:r>
              <w:t>Option 2</w:t>
            </w:r>
          </w:p>
        </w:tc>
        <w:tc>
          <w:tcPr>
            <w:tcW w:w="5103" w:type="dxa"/>
          </w:tcPr>
          <w:p>
            <w:pPr>
              <w:jc w:val="left"/>
              <w:rPr>
                <w:rFonts w:eastAsia="Malgun Gothic"/>
                <w:lang w:val="en-US" w:eastAsia="ko-KR"/>
              </w:rPr>
            </w:pPr>
            <w:r>
              <w:rPr>
                <w:rFonts w:hint="eastAsia" w:eastAsia="Malgun Gothic"/>
                <w:lang w:val="en-US" w:eastAsia="ko-KR"/>
              </w:rPr>
              <w:t>It is thought that there is no reason why the behavior</w:t>
            </w:r>
            <w:r>
              <w:rPr>
                <w:rFonts w:eastAsia="Malgun Gothic"/>
                <w:lang w:val="en-US" w:eastAsia="ko-KR"/>
              </w:rPr>
              <w:t xml:space="preserve"> in RRC_INACTIVE</w:t>
            </w:r>
            <w:r>
              <w:rPr>
                <w:rFonts w:hint="eastAsia" w:eastAsia="Malgun Gothic"/>
                <w:lang w:val="en-US" w:eastAsia="ko-KR"/>
              </w:rPr>
              <w:t xml:space="preserve"> does not need to be different with</w:t>
            </w:r>
            <w:r>
              <w:rPr>
                <w:rFonts w:eastAsia="Malgun Gothic"/>
                <w:lang w:val="en-US" w:eastAsia="ko-KR"/>
              </w:rPr>
              <w:t xml:space="preserve"> it in RRC_IDLE.</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w:t>
            </w:r>
          </w:p>
        </w:tc>
        <w:tc>
          <w:tcPr>
            <w:tcW w:w="1526" w:type="dxa"/>
          </w:tcPr>
          <w:p>
            <w:pPr>
              <w:tabs>
                <w:tab w:val="left" w:pos="551"/>
              </w:tabs>
              <w:jc w:val="left"/>
              <w:rPr>
                <w:rFonts w:eastAsia="游明朝"/>
                <w:lang w:eastAsia="ja-JP"/>
              </w:rPr>
            </w:pPr>
            <w:r>
              <w:rPr>
                <w:rFonts w:eastAsia="游明朝"/>
                <w:lang w:eastAsia="ja-JP"/>
              </w:rPr>
              <w:t>Option 1</w:t>
            </w:r>
          </w:p>
        </w:tc>
        <w:tc>
          <w:tcPr>
            <w:tcW w:w="1526" w:type="dxa"/>
          </w:tcPr>
          <w:p>
            <w:pPr>
              <w:tabs>
                <w:tab w:val="left" w:pos="551"/>
              </w:tabs>
              <w:jc w:val="left"/>
              <w:rPr>
                <w:rFonts w:eastAsia="游明朝"/>
                <w:lang w:eastAsia="ja-JP"/>
              </w:rPr>
            </w:pPr>
            <w:r>
              <w:rPr>
                <w:rFonts w:eastAsia="游明朝"/>
                <w:lang w:eastAsia="ja-JP"/>
              </w:rPr>
              <w:t>Option 1</w:t>
            </w:r>
          </w:p>
        </w:tc>
        <w:tc>
          <w:tcPr>
            <w:tcW w:w="5103" w:type="dxa"/>
          </w:tcPr>
          <w:p>
            <w:pPr>
              <w:jc w:val="left"/>
              <w:rPr>
                <w:rFonts w:eastAsia="游明朝"/>
                <w:lang w:val="en-US" w:eastAsia="ja-JP"/>
              </w:rPr>
            </w:pPr>
            <w:r>
              <w:rPr>
                <w:rFonts w:eastAsia="游明朝"/>
                <w:lang w:val="en-US" w:eastAsia="ja-JP"/>
              </w:rPr>
              <w:t>Align with CONNECTED mode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526" w:type="dxa"/>
          </w:tcPr>
          <w:p>
            <w:pPr>
              <w:tabs>
                <w:tab w:val="left" w:pos="551"/>
              </w:tabs>
              <w:jc w:val="left"/>
              <w:rPr>
                <w:rFonts w:eastAsia="游明朝"/>
                <w:lang w:eastAsia="ja-JP"/>
              </w:rPr>
            </w:pPr>
            <w:r>
              <w:rPr>
                <w:rFonts w:eastAsia="游明朝"/>
                <w:lang w:eastAsia="ja-JP"/>
              </w:rPr>
              <w:t>Option 1</w:t>
            </w:r>
          </w:p>
        </w:tc>
        <w:tc>
          <w:tcPr>
            <w:tcW w:w="1526" w:type="dxa"/>
          </w:tcPr>
          <w:p>
            <w:pPr>
              <w:tabs>
                <w:tab w:val="left" w:pos="551"/>
              </w:tabs>
              <w:jc w:val="left"/>
              <w:rPr>
                <w:rFonts w:eastAsia="游明朝"/>
                <w:lang w:eastAsia="ja-JP"/>
              </w:rPr>
            </w:pPr>
            <w:r>
              <w:rPr>
                <w:rFonts w:eastAsia="游明朝"/>
                <w:lang w:eastAsia="ja-JP"/>
              </w:rPr>
              <w:t>Option 1 or option 2</w:t>
            </w:r>
          </w:p>
        </w:tc>
        <w:tc>
          <w:tcPr>
            <w:tcW w:w="5103" w:type="dxa"/>
          </w:tcPr>
          <w:p>
            <w:pPr>
              <w:jc w:val="left"/>
              <w:rPr>
                <w:rFonts w:eastAsia="游明朝"/>
                <w:lang w:val="en-US" w:eastAsia="ja-JP"/>
              </w:rPr>
            </w:pPr>
            <w:r>
              <w:rPr>
                <w:rFonts w:eastAsia="游明朝"/>
                <w:lang w:val="en-US" w:eastAsia="ja-JP"/>
              </w:rPr>
              <w:t>Per our understanding, current specification has already captured that option 1 is applied for G-RNTI and option 2 is applied for MCCH-RNTI and we believe this work for RRC INACTIVE state. Given that this is maintenance phase, we think optimization is not necessary unless critical concern is identified.</w:t>
            </w:r>
          </w:p>
          <w:p>
            <w:pPr>
              <w:jc w:val="left"/>
              <w:rPr>
                <w:rFonts w:eastAsia="游明朝"/>
                <w:lang w:val="en-US" w:eastAsia="ja-JP"/>
              </w:rPr>
            </w:pPr>
            <w:r>
              <w:rPr>
                <w:rFonts w:eastAsia="游明朝"/>
                <w:lang w:val="en-US" w:eastAsia="ja-JP"/>
              </w:rPr>
              <w:t>At least, we see some additional spec impact if option 2 is applied to G-RNTI case. Therefore, we are open for MCCH-RNTI as long as option 1 is applied to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526" w:type="dxa"/>
          </w:tcPr>
          <w:p>
            <w:pPr>
              <w:tabs>
                <w:tab w:val="left" w:pos="551"/>
              </w:tabs>
              <w:jc w:val="left"/>
              <w:rPr>
                <w:rFonts w:eastAsia="游明朝"/>
                <w:lang w:eastAsia="ja-JP"/>
              </w:rPr>
            </w:pPr>
            <w:r>
              <w:rPr>
                <w:rFonts w:eastAsia="游明朝"/>
                <w:lang w:eastAsia="ja-JP"/>
              </w:rPr>
              <w:t>Option 1</w:t>
            </w:r>
          </w:p>
        </w:tc>
        <w:tc>
          <w:tcPr>
            <w:tcW w:w="1526" w:type="dxa"/>
          </w:tcPr>
          <w:p>
            <w:pPr>
              <w:tabs>
                <w:tab w:val="left" w:pos="551"/>
              </w:tabs>
              <w:jc w:val="left"/>
              <w:rPr>
                <w:rFonts w:eastAsia="游明朝"/>
                <w:lang w:eastAsia="ja-JP"/>
              </w:rPr>
            </w:pPr>
            <w:r>
              <w:rPr>
                <w:rFonts w:eastAsia="游明朝"/>
                <w:lang w:eastAsia="ja-JP"/>
              </w:rPr>
              <w:t>Option 1</w:t>
            </w:r>
          </w:p>
        </w:tc>
        <w:tc>
          <w:tcPr>
            <w:tcW w:w="5103"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526" w:type="dxa"/>
          </w:tcPr>
          <w:p>
            <w:pPr>
              <w:tabs>
                <w:tab w:val="left" w:pos="551"/>
              </w:tabs>
              <w:jc w:val="left"/>
              <w:rPr>
                <w:rFonts w:eastAsia="游明朝"/>
                <w:lang w:eastAsia="ja-JP"/>
              </w:rPr>
            </w:pPr>
            <w:r>
              <w:rPr>
                <w:rFonts w:eastAsia="游明朝"/>
                <w:lang w:eastAsia="ja-JP"/>
              </w:rPr>
              <w:t>Option 2</w:t>
            </w:r>
          </w:p>
        </w:tc>
        <w:tc>
          <w:tcPr>
            <w:tcW w:w="1526" w:type="dxa"/>
          </w:tcPr>
          <w:p>
            <w:pPr>
              <w:tabs>
                <w:tab w:val="left" w:pos="551"/>
              </w:tabs>
              <w:jc w:val="left"/>
              <w:rPr>
                <w:rFonts w:eastAsia="游明朝"/>
                <w:lang w:eastAsia="ja-JP"/>
              </w:rPr>
            </w:pPr>
            <w:r>
              <w:rPr>
                <w:rFonts w:eastAsia="游明朝"/>
                <w:lang w:eastAsia="ja-JP"/>
              </w:rPr>
              <w:t>Option 2</w:t>
            </w:r>
          </w:p>
        </w:tc>
        <w:tc>
          <w:tcPr>
            <w:tcW w:w="5103"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526" w:type="dxa"/>
          </w:tcPr>
          <w:p>
            <w:pPr>
              <w:tabs>
                <w:tab w:val="left" w:pos="551"/>
              </w:tabs>
              <w:jc w:val="left"/>
              <w:rPr>
                <w:rFonts w:eastAsia="游明朝"/>
                <w:lang w:eastAsia="ja-JP"/>
              </w:rPr>
            </w:pPr>
            <w:r>
              <w:rPr>
                <w:rFonts w:eastAsia="游明朝"/>
                <w:lang w:eastAsia="ja-JP"/>
              </w:rPr>
              <w:t>Option 1</w:t>
            </w:r>
          </w:p>
        </w:tc>
        <w:tc>
          <w:tcPr>
            <w:tcW w:w="1526" w:type="dxa"/>
          </w:tcPr>
          <w:p>
            <w:pPr>
              <w:tabs>
                <w:tab w:val="left" w:pos="551"/>
              </w:tabs>
              <w:jc w:val="left"/>
              <w:rPr>
                <w:rFonts w:eastAsia="游明朝"/>
                <w:lang w:eastAsia="ja-JP"/>
              </w:rPr>
            </w:pPr>
            <w:r>
              <w:rPr>
                <w:rFonts w:eastAsia="游明朝"/>
                <w:lang w:eastAsia="ja-JP"/>
              </w:rPr>
              <w:t>Option 1</w:t>
            </w:r>
          </w:p>
        </w:tc>
        <w:tc>
          <w:tcPr>
            <w:tcW w:w="5103" w:type="dxa"/>
          </w:tcPr>
          <w:p>
            <w:pPr>
              <w:jc w:val="left"/>
              <w:rPr>
                <w:rFonts w:eastAsia="游明朝"/>
                <w:lang w:val="en-US" w:eastAsia="ja-JP"/>
              </w:rPr>
            </w:pPr>
          </w:p>
        </w:tc>
      </w:tr>
    </w:tbl>
    <w:p>
      <w:pPr>
        <w:jc w:val="left"/>
        <w:rPr>
          <w:bCs/>
          <w:lang w:val="en-US"/>
        </w:rPr>
      </w:pPr>
      <w:r>
        <w:rPr>
          <w:bCs/>
          <w:lang w:val="en-US"/>
        </w:rPr>
        <w:br w:type="textWrapping"/>
      </w:r>
      <w:r>
        <w:rPr>
          <w:bCs/>
          <w:lang w:val="en-US"/>
        </w:rPr>
        <w:t>The received responses are summarized in the table below:</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245"/>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Expressed view</w:t>
            </w:r>
          </w:p>
        </w:tc>
        <w:tc>
          <w:tcPr>
            <w:tcW w:w="1526" w:type="dxa"/>
            <w:shd w:val="clear" w:color="auto" w:fill="D8D8D8" w:themeFill="background1" w:themeFillShade="D9"/>
          </w:tcPr>
          <w:p>
            <w:pPr>
              <w:jc w:val="left"/>
              <w:rPr>
                <w:b/>
                <w:bCs/>
                <w:lang w:val="en-US"/>
              </w:rPr>
            </w:pPr>
            <w:r>
              <w:rPr>
                <w:b/>
                <w:bCs/>
                <w:lang w:val="en-US"/>
              </w:rPr>
              <w:t>For G-RNTI</w:t>
            </w:r>
          </w:p>
        </w:tc>
        <w:tc>
          <w:tcPr>
            <w:tcW w:w="1526" w:type="dxa"/>
            <w:shd w:val="clear" w:color="auto" w:fill="D8D8D8" w:themeFill="background1" w:themeFillShade="D9"/>
          </w:tcPr>
          <w:p>
            <w:pPr>
              <w:jc w:val="left"/>
              <w:rPr>
                <w:b/>
                <w:bCs/>
                <w:lang w:val="en-US"/>
              </w:rPr>
            </w:pPr>
            <w:r>
              <w:rPr>
                <w:b/>
                <w:bCs/>
                <w:lang w:val="en-US"/>
              </w:rPr>
              <w:t>For MCCH-RNTI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Prefers Option 1</w:t>
            </w:r>
          </w:p>
        </w:tc>
        <w:tc>
          <w:tcPr>
            <w:tcW w:w="1526" w:type="dxa"/>
          </w:tcPr>
          <w:p>
            <w:pPr>
              <w:tabs>
                <w:tab w:val="left" w:pos="551"/>
              </w:tabs>
              <w:jc w:val="left"/>
              <w:rPr>
                <w:rFonts w:eastAsiaTheme="minorEastAsia"/>
                <w:lang w:val="en-US" w:eastAsia="zh-CN"/>
              </w:rPr>
            </w:pPr>
            <w:r>
              <w:rPr>
                <w:rFonts w:eastAsiaTheme="minorEastAsia"/>
                <w:lang w:val="en-US" w:eastAsia="zh-CN"/>
              </w:rPr>
              <w:t>8 responses</w:t>
            </w:r>
          </w:p>
        </w:tc>
        <w:tc>
          <w:tcPr>
            <w:tcW w:w="1526" w:type="dxa"/>
          </w:tcPr>
          <w:p>
            <w:pPr>
              <w:tabs>
                <w:tab w:val="left" w:pos="551"/>
              </w:tabs>
              <w:jc w:val="left"/>
              <w:rPr>
                <w:rFonts w:eastAsiaTheme="minorEastAsia"/>
                <w:lang w:val="en-US" w:eastAsia="zh-CN"/>
              </w:rPr>
            </w:pPr>
            <w:r>
              <w:rPr>
                <w:rFonts w:eastAsiaTheme="minorEastAsia"/>
                <w:lang w:val="en-US" w:eastAsia="zh-CN"/>
              </w:rPr>
              <w:t>6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Prefers Option 2</w:t>
            </w:r>
          </w:p>
        </w:tc>
        <w:tc>
          <w:tcPr>
            <w:tcW w:w="1526" w:type="dxa"/>
          </w:tcPr>
          <w:p>
            <w:pPr>
              <w:tabs>
                <w:tab w:val="left" w:pos="551"/>
              </w:tabs>
              <w:jc w:val="left"/>
              <w:rPr>
                <w:rFonts w:eastAsiaTheme="minorEastAsia"/>
                <w:lang w:val="en-US" w:eastAsia="zh-CN"/>
              </w:rPr>
            </w:pPr>
            <w:r>
              <w:rPr>
                <w:rFonts w:eastAsiaTheme="minorEastAsia"/>
                <w:lang w:val="en-US" w:eastAsia="zh-CN"/>
              </w:rPr>
              <w:t>4 responses</w:t>
            </w:r>
          </w:p>
        </w:tc>
        <w:tc>
          <w:tcPr>
            <w:tcW w:w="1526" w:type="dxa"/>
          </w:tcPr>
          <w:p>
            <w:pPr>
              <w:tabs>
                <w:tab w:val="left" w:pos="551"/>
              </w:tabs>
              <w:jc w:val="left"/>
              <w:rPr>
                <w:rFonts w:eastAsiaTheme="minorEastAsia"/>
                <w:lang w:val="en-US" w:eastAsia="zh-CN"/>
              </w:rPr>
            </w:pPr>
            <w:r>
              <w:rPr>
                <w:rFonts w:eastAsiaTheme="minorEastAsia"/>
                <w:lang w:val="en-US" w:eastAsia="zh-CN"/>
              </w:rPr>
              <w:t>5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Fine with either option</w:t>
            </w:r>
          </w:p>
        </w:tc>
        <w:tc>
          <w:tcPr>
            <w:tcW w:w="1526" w:type="dxa"/>
          </w:tcPr>
          <w:p>
            <w:pPr>
              <w:tabs>
                <w:tab w:val="left" w:pos="551"/>
              </w:tabs>
              <w:jc w:val="left"/>
              <w:rPr>
                <w:rFonts w:eastAsiaTheme="minorEastAsia"/>
                <w:lang w:val="en-US" w:eastAsia="zh-CN"/>
              </w:rPr>
            </w:pPr>
            <w:r>
              <w:rPr>
                <w:rFonts w:eastAsiaTheme="minorEastAsia"/>
                <w:lang w:val="en-US" w:eastAsia="zh-CN"/>
              </w:rPr>
              <w:t>2 responses</w:t>
            </w:r>
          </w:p>
        </w:tc>
        <w:tc>
          <w:tcPr>
            <w:tcW w:w="1526" w:type="dxa"/>
          </w:tcPr>
          <w:p>
            <w:pPr>
              <w:tabs>
                <w:tab w:val="left" w:pos="551"/>
              </w:tabs>
              <w:jc w:val="left"/>
              <w:rPr>
                <w:rFonts w:eastAsiaTheme="minorEastAsia"/>
                <w:lang w:val="en-US" w:eastAsia="zh-CN"/>
              </w:rPr>
            </w:pPr>
            <w:r>
              <w:rPr>
                <w:rFonts w:eastAsiaTheme="minorEastAsia"/>
                <w:lang w:val="en-US" w:eastAsia="zh-CN"/>
              </w:rPr>
              <w:t>3 responses</w:t>
            </w:r>
          </w:p>
        </w:tc>
      </w:tr>
    </w:tbl>
    <w:p>
      <w:pPr>
        <w:tabs>
          <w:tab w:val="left" w:pos="1545"/>
        </w:tabs>
        <w:rPr>
          <w:bCs/>
          <w:lang w:val="en-US"/>
        </w:rPr>
      </w:pPr>
      <w:r>
        <w:rPr>
          <w:bCs/>
          <w:lang w:val="en-US"/>
        </w:rPr>
        <w:br w:type="textWrapping"/>
      </w:r>
      <w:r>
        <w:rPr>
          <w:bCs/>
          <w:lang w:val="en-US"/>
        </w:rPr>
        <w:t>Based on the received responses, the following proposals can be considered and further down-selected in the Tuesday online session.</w:t>
      </w:r>
    </w:p>
    <w:p>
      <w:pPr>
        <w:tabs>
          <w:tab w:val="left" w:pos="1545"/>
        </w:tabs>
        <w:rPr>
          <w:b/>
          <w:lang w:val="en-US"/>
        </w:rPr>
      </w:pPr>
      <w:r>
        <w:rPr>
          <w:b/>
          <w:highlight w:val="yellow"/>
          <w:lang w:val="en-US"/>
        </w:rPr>
        <w:t>FL2 High Priority Proposal 2-1b</w:t>
      </w:r>
      <w:r>
        <w:rPr>
          <w:b/>
          <w:lang w:val="en-US"/>
        </w:rPr>
        <w:t>:</w:t>
      </w:r>
    </w:p>
    <w:p>
      <w:pPr>
        <w:pStyle w:val="50"/>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Down-select between the following options:</w:t>
      </w:r>
    </w:p>
    <w:p>
      <w:pPr>
        <w:pStyle w:val="50"/>
        <w:numPr>
          <w:ilvl w:val="1"/>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Option 1: For UE BB bandwidth reduction, the number of PRBs scheduled in DCI is not larger than 25/12 PRBs for 15/30 kHz SCS for Rel-18 multicast MBS feature for inactive state.</w:t>
      </w:r>
    </w:p>
    <w:p>
      <w:pPr>
        <w:pStyle w:val="50"/>
        <w:numPr>
          <w:ilvl w:val="1"/>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Option 2: For UE BB bandwidth reduction, the number of PRBs scheduled in DCI can be larger than 25/12 PRBs for 15/30 kHz SCS for Rel-18 multicast MBS feature for inactive state if both the following conditions are satisfied:</w:t>
      </w:r>
    </w:p>
    <w:p>
      <w:pPr>
        <w:pStyle w:val="50"/>
        <w:numPr>
          <w:ilvl w:val="2"/>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Multicast MCCH/MTCH in RRC_INACTIVE without any PDSCH in next slot.</w:t>
      </w:r>
    </w:p>
    <w:p>
      <w:pPr>
        <w:pStyle w:val="50"/>
        <w:numPr>
          <w:ilvl w:val="2"/>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Multicast MCCH/MTCH in RRC_INACTIVE without MBS PDSCH repetition.</w:t>
      </w:r>
    </w:p>
    <w:p>
      <w:pPr>
        <w:tabs>
          <w:tab w:val="left" w:pos="1545"/>
        </w:tabs>
        <w:rPr>
          <w:b/>
          <w:lang w:val="en-US"/>
        </w:rPr>
      </w:pPr>
      <w:r>
        <w:rPr>
          <w:b/>
          <w:highlight w:val="yellow"/>
          <w:lang w:val="en-US"/>
        </w:rPr>
        <w:t>FL2 High Priority Proposal 2-1c</w:t>
      </w:r>
      <w:r>
        <w:rPr>
          <w:b/>
          <w:lang w:val="en-US"/>
        </w:rPr>
        <w:t>:</w:t>
      </w:r>
    </w:p>
    <w:p>
      <w:pPr>
        <w:pStyle w:val="50"/>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For G-RNTI, Option 1 is selected.</w:t>
      </w:r>
    </w:p>
    <w:p>
      <w:pPr>
        <w:pStyle w:val="50"/>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For MCCH-RNTI, Option [1 or 2] is selected.</w:t>
      </w:r>
    </w:p>
    <w:p>
      <w:pPr>
        <w:rPr>
          <w:bCs/>
          <w:lang w:val="en-US"/>
        </w:rPr>
      </w:pPr>
      <w:r>
        <w:rPr>
          <w:bCs/>
          <w:lang w:val="en-US"/>
        </w:rPr>
        <w:t>There was no time to treat the above proposals in the Tuesday online session. Companies are invited to comment on Proposal 2-2a and Question 2-3a below.</w:t>
      </w:r>
    </w:p>
    <w:p>
      <w:pPr>
        <w:tabs>
          <w:tab w:val="left" w:pos="1545"/>
        </w:tabs>
        <w:rPr>
          <w:b/>
          <w:lang w:val="en-US"/>
        </w:rPr>
      </w:pPr>
      <w:r>
        <w:rPr>
          <w:b/>
          <w:highlight w:val="yellow"/>
          <w:lang w:val="en-US"/>
        </w:rPr>
        <w:t>FL3 High Priority Proposal 2-2a</w:t>
      </w:r>
      <w:r>
        <w:rPr>
          <w:b/>
          <w:lang w:val="en-US"/>
        </w:rPr>
        <w:t>:</w:t>
      </w:r>
    </w:p>
    <w:p>
      <w:pPr>
        <w:pStyle w:val="50"/>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lang w:val="en-US"/>
        </w:rPr>
        <w:t>For G-RNTI, Option 1 is selected.</w:t>
      </w:r>
      <w:r>
        <w:rPr>
          <w:b/>
          <w:lang w:val="en-US"/>
        </w:rPr>
        <w:t xml:space="preserve"> </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BatangChe"/>
                <w:lang w:val="en-US" w:eastAsia="ko-KR"/>
              </w:rPr>
              <w:t>LGE</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3" w:type="dxa"/>
          </w:tcPr>
          <w:p>
            <w:pPr>
              <w:jc w:val="left"/>
              <w:rPr>
                <w:rFonts w:eastAsia="Malgun Gothic"/>
                <w:lang w:val="en-US" w:eastAsia="ko-KR"/>
              </w:rPr>
            </w:pPr>
            <w:r>
              <w:rPr>
                <w:rFonts w:eastAsia="Malgun Gothic"/>
                <w:lang w:val="en-US" w:eastAsia="ko-KR"/>
              </w:rPr>
              <w:t>S</w:t>
            </w:r>
            <w:r>
              <w:rPr>
                <w:rFonts w:hint="eastAsia" w:eastAsia="Malgun Gothic"/>
                <w:lang w:val="en-US" w:eastAsia="ko-KR"/>
              </w:rPr>
              <w:t xml:space="preserve">ame </w:t>
            </w:r>
            <w:r>
              <w:rPr>
                <w:rFonts w:eastAsia="Malgun Gothic"/>
                <w:lang w:val="en-US" w:eastAsia="ko-KR"/>
              </w:rPr>
              <w:t>as Question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Malgun Gothic"/>
                <w:lang w:val="en-US" w:eastAsia="ko-KR"/>
              </w:rPr>
            </w:pPr>
          </w:p>
        </w:tc>
        <w:tc>
          <w:tcPr>
            <w:tcW w:w="6783" w:type="dxa"/>
          </w:tcPr>
          <w:p>
            <w:pPr>
              <w:jc w:val="left"/>
              <w:rPr>
                <w:rFonts w:hint="eastAsia" w:eastAsia="游明朝"/>
                <w:lang w:val="en-US" w:eastAsia="ja-JP"/>
              </w:rPr>
            </w:pPr>
            <w:r>
              <w:rPr>
                <w:rFonts w:hint="eastAsia" w:eastAsia="游明朝"/>
                <w:lang w:val="en-US" w:eastAsia="ja-JP"/>
              </w:rPr>
              <w:t>F</w:t>
            </w:r>
            <w:r>
              <w:rPr>
                <w:rFonts w:eastAsia="游明朝"/>
                <w:lang w:val="en-US" w:eastAsia="ja-JP"/>
              </w:rPr>
              <w:t>ine to follow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CMCC</w:t>
            </w:r>
          </w:p>
        </w:tc>
        <w:tc>
          <w:tcPr>
            <w:tcW w:w="1372" w:type="dxa"/>
          </w:tcPr>
          <w:p>
            <w:pPr>
              <w:tabs>
                <w:tab w:val="left" w:pos="551"/>
              </w:tabs>
              <w:jc w:val="left"/>
              <w:rPr>
                <w:rFonts w:hint="eastAsia" w:eastAsia="宋体"/>
                <w:lang w:val="en-US" w:eastAsia="zh-CN"/>
              </w:rPr>
            </w:pPr>
            <w:r>
              <w:rPr>
                <w:rFonts w:hint="eastAsia" w:eastAsia="宋体"/>
                <w:lang w:val="en-US" w:eastAsia="zh-CN"/>
              </w:rPr>
              <w:t>Y</w:t>
            </w:r>
          </w:p>
        </w:tc>
        <w:tc>
          <w:tcPr>
            <w:tcW w:w="6783" w:type="dxa"/>
          </w:tcPr>
          <w:p>
            <w:pPr>
              <w:jc w:val="left"/>
              <w:rPr>
                <w:rFonts w:hint="eastAsia" w:eastAsia="游明朝"/>
                <w:lang w:val="en-US" w:eastAsia="ja-JP"/>
              </w:rPr>
            </w:pPr>
          </w:p>
        </w:tc>
      </w:tr>
    </w:tbl>
    <w:p>
      <w:pPr>
        <w:tabs>
          <w:tab w:val="left" w:pos="1545"/>
        </w:tabs>
        <w:jc w:val="left"/>
        <w:rPr>
          <w:b/>
          <w:lang w:val="en-US"/>
        </w:rPr>
      </w:pPr>
      <w:r>
        <w:rPr>
          <w:b/>
          <w:lang w:val="en-US"/>
        </w:rPr>
        <w:br w:type="textWrapping"/>
      </w:r>
      <w:r>
        <w:rPr>
          <w:b/>
          <w:highlight w:val="yellow"/>
          <w:lang w:val="en-US"/>
        </w:rPr>
        <w:t>FL3 High Priority Question 2-3a</w:t>
      </w:r>
      <w:r>
        <w:rPr>
          <w:b/>
          <w:lang w:val="en-US"/>
        </w:rPr>
        <w:t>:</w:t>
      </w:r>
    </w:p>
    <w:p>
      <w:pPr>
        <w:pStyle w:val="50"/>
        <w:numPr>
          <w:ilvl w:val="0"/>
          <w:numId w:val="21"/>
        </w:numPr>
        <w:tabs>
          <w:tab w:val="left" w:pos="1545"/>
        </w:tabs>
        <w:jc w:val="left"/>
        <w:rPr>
          <w:rFonts w:ascii="Times New Roman" w:hAnsi="Times New Roman" w:cs="Times New Roman"/>
          <w:b/>
          <w:sz w:val="20"/>
          <w:szCs w:val="20"/>
          <w:lang w:val="en-US"/>
        </w:rPr>
      </w:pPr>
      <w:r>
        <w:rPr>
          <w:rFonts w:ascii="Times New Roman" w:hAnsi="Times New Roman" w:cs="Times New Roman"/>
          <w:b/>
          <w:sz w:val="20"/>
          <w:szCs w:val="20"/>
          <w:u w:val="single"/>
          <w:lang w:val="en-US"/>
        </w:rPr>
        <w:t>Assuming that Proposal 2-2a is agreed</w:t>
      </w:r>
      <w:r>
        <w:rPr>
          <w:rFonts w:ascii="Times New Roman" w:hAnsi="Times New Roman" w:cs="Times New Roman"/>
          <w:b/>
          <w:sz w:val="20"/>
          <w:szCs w:val="20"/>
          <w:lang w:val="en-US"/>
        </w:rPr>
        <w:t xml:space="preserve"> (i.e., Option 1 is selected for G-RNTI), which option should be selected for MCCH-RNTI?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implify</w:t>
            </w:r>
            <w:r>
              <w:rPr>
                <w:rFonts w:hint="eastAsia" w:eastAsiaTheme="minorEastAsia"/>
                <w:lang w:val="en-US" w:eastAsia="zh-CN"/>
              </w:rPr>
              <w:t xml:space="preserve"> the mechanism. Not try to over-optimize.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2</w:t>
            </w:r>
          </w:p>
        </w:tc>
        <w:tc>
          <w:tcPr>
            <w:tcW w:w="6783" w:type="dxa"/>
          </w:tcPr>
          <w:p>
            <w:pPr>
              <w:jc w:val="left"/>
              <w:rPr>
                <w:rFonts w:eastAsia="Malgun Gothic"/>
                <w:lang w:val="en-US" w:eastAsia="ko-KR"/>
              </w:rPr>
            </w:pPr>
            <w:r>
              <w:rPr>
                <w:rFonts w:hint="eastAsia" w:eastAsia="Malgun Gothic"/>
                <w:lang w:val="en-US" w:eastAsia="ko-KR"/>
              </w:rPr>
              <w:t>We can live with the proposal</w:t>
            </w:r>
            <w:r>
              <w:rPr>
                <w:rFonts w:eastAsia="Malgun Gothic"/>
                <w:lang w:val="en-US" w:eastAsia="ko-KR"/>
              </w:rPr>
              <w:t xml:space="preserve"> from</w:t>
            </w:r>
            <w:r>
              <w:rPr>
                <w:rFonts w:hint="eastAsia" w:eastAsia="Malgun Gothic"/>
                <w:lang w:val="en-US" w:eastAsia="ko-K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hint="eastAsia" w:eastAsia="Malgun Gothic"/>
                <w:lang w:val="en-US" w:eastAsia="ko-KR"/>
              </w:rPr>
            </w:pPr>
          </w:p>
        </w:tc>
        <w:tc>
          <w:tcPr>
            <w:tcW w:w="6783" w:type="dxa"/>
          </w:tcPr>
          <w:p>
            <w:pPr>
              <w:jc w:val="left"/>
              <w:rPr>
                <w:rFonts w:hint="eastAsia" w:eastAsia="游明朝"/>
                <w:lang w:val="en-US" w:eastAsia="ja-JP"/>
              </w:rPr>
            </w:pPr>
            <w:r>
              <w:rPr>
                <w:rFonts w:hint="eastAsia" w:eastAsia="游明朝"/>
                <w:lang w:val="en-US" w:eastAsia="ja-JP"/>
              </w:rPr>
              <w:t>F</w:t>
            </w:r>
            <w:r>
              <w:rPr>
                <w:rFonts w:eastAsia="游明朝"/>
                <w:lang w:val="en-US" w:eastAsia="ja-JP"/>
              </w:rPr>
              <w:t>ine to follow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jc w:val="left"/>
              <w:rPr>
                <w:rFonts w:hint="default" w:eastAsia="宋体"/>
                <w:lang w:val="en-US" w:eastAsia="zh-CN"/>
              </w:rPr>
            </w:pPr>
            <w:r>
              <w:rPr>
                <w:rFonts w:hint="eastAsia" w:eastAsia="宋体"/>
                <w:lang w:val="en-US" w:eastAsia="zh-CN"/>
              </w:rPr>
              <w:t>CMCC</w:t>
            </w:r>
          </w:p>
        </w:tc>
        <w:tc>
          <w:tcPr>
            <w:tcW w:w="1372" w:type="dxa"/>
            <w:vAlign w:val="top"/>
          </w:tcPr>
          <w:p>
            <w:pPr>
              <w:tabs>
                <w:tab w:val="left" w:pos="551"/>
              </w:tabs>
              <w:jc w:val="left"/>
              <w:rPr>
                <w:rFonts w:hint="default" w:eastAsia="宋体"/>
                <w:lang w:val="en-US" w:eastAsia="zh-CN"/>
              </w:rPr>
            </w:pPr>
            <w:r>
              <w:rPr>
                <w:rFonts w:hint="eastAsia" w:eastAsia="宋体"/>
                <w:lang w:val="en-US" w:eastAsia="zh-CN"/>
              </w:rPr>
              <w:t>Both are OK</w:t>
            </w:r>
          </w:p>
        </w:tc>
        <w:tc>
          <w:tcPr>
            <w:tcW w:w="6783" w:type="dxa"/>
            <w:vAlign w:val="top"/>
          </w:tcPr>
          <w:p>
            <w:pPr>
              <w:jc w:val="left"/>
              <w:rPr>
                <w:rFonts w:hint="eastAsia" w:eastAsia="游明朝"/>
                <w:lang w:val="en-US" w:eastAsia="ja-JP"/>
              </w:rPr>
            </w:pPr>
            <w:r>
              <w:rPr>
                <w:rFonts w:hint="eastAsia" w:eastAsiaTheme="minorEastAsia"/>
                <w:lang w:val="en-US" w:eastAsia="zh-CN"/>
              </w:rPr>
              <w:t xml:space="preserve">As commented by xiaomi, both can work. </w:t>
            </w:r>
          </w:p>
        </w:tc>
      </w:tr>
    </w:tbl>
    <w:p>
      <w:pPr>
        <w:tabs>
          <w:tab w:val="left" w:pos="1545"/>
        </w:tabs>
        <w:rPr>
          <w:b/>
          <w:lang w:val="en-US"/>
        </w:rPr>
      </w:pPr>
    </w:p>
    <w:p>
      <w:pPr>
        <w:pStyle w:val="2"/>
        <w:ind w:left="1134" w:hanging="1134"/>
        <w:rPr>
          <w:lang w:val="en-US"/>
        </w:rPr>
      </w:pPr>
      <w:r>
        <w:rPr>
          <w:lang w:val="en-US"/>
        </w:rPr>
        <w:t>3</w:t>
      </w:r>
      <w:r>
        <w:rPr>
          <w:lang w:val="en-US"/>
        </w:rPr>
        <w:tab/>
      </w:r>
      <w:r>
        <w:rPr>
          <w:lang w:val="en-US"/>
        </w:rPr>
        <w:t>Parameter name alignment</w:t>
      </w:r>
    </w:p>
    <w:p>
      <w:pPr>
        <w:rPr>
          <w:lang w:val="en-US"/>
        </w:rPr>
      </w:pPr>
      <w:r>
        <w:rPr>
          <w:lang w:val="en-US"/>
        </w:rPr>
        <w:t>The following contribution concerns parameter name alignment: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"https://www.3gpp.org/ftp/TSG_RAN/WG1_RL1/TSGR1_116b/Docs/R1-2402055.zip" </w:instrText>
            </w:r>
            <w:r>
              <w:fldChar w:fldCharType="separate"/>
            </w:r>
            <w:r>
              <w:rPr>
                <w:rStyle w:val="40"/>
                <w:color w:val="0000FF"/>
              </w:rPr>
              <w:t>R1-2402055</w:t>
            </w:r>
            <w:r>
              <w:rPr>
                <w:rStyle w:val="40"/>
                <w:color w:val="0000FF"/>
              </w:rPr>
              <w:fldChar w:fldCharType="end"/>
            </w:r>
            <w:r>
              <w:br w:type="textWrapping"/>
            </w:r>
            <w:r>
              <w:t>(38.214 CR)</w:t>
            </w:r>
          </w:p>
        </w:tc>
        <w:tc>
          <w:tcPr>
            <w:tcW w:w="4921" w:type="dxa"/>
            <w:tcMar>
              <w:top w:w="0" w:type="dxa"/>
              <w:left w:w="70" w:type="dxa"/>
              <w:bottom w:w="0" w:type="dxa"/>
              <w:right w:w="70" w:type="dxa"/>
            </w:tcMar>
          </w:tcPr>
          <w:p>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pPr>
              <w:spacing w:after="0" w:line="276" w:lineRule="auto"/>
              <w:jc w:val="left"/>
              <w:rPr>
                <w:lang w:val="en-US"/>
              </w:rPr>
            </w:pPr>
            <w:r>
              <w:t>FUTUREWEI</w:t>
            </w:r>
          </w:p>
        </w:tc>
      </w:tr>
    </w:tbl>
    <w:p>
      <w:pPr>
        <w:rPr>
          <w:bCs/>
          <w:lang w:val="en-US"/>
        </w:rPr>
      </w:pPr>
      <w:r>
        <w:rPr>
          <w:bCs/>
          <w:lang w:val="en-US"/>
        </w:rPr>
        <w:br w:type="textWrapping"/>
      </w:r>
      <w:r>
        <w:rPr>
          <w:bCs/>
          <w:lang w:val="en-US"/>
        </w:rP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pPr>
        <w:rPr>
          <w:bCs/>
          <w:lang w:val="en-US"/>
        </w:rPr>
      </w:pPr>
      <w:r>
        <w:rPr>
          <w:bCs/>
          <w:lang w:val="en-US"/>
        </w:rPr>
        <w:t>A similar parameter name alignment was made in 38.213 in RAN1#116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pPr>
              <w:spacing w:after="0" w:line="240" w:lineRule="auto"/>
              <w:jc w:val="left"/>
              <w:rPr>
                <w:rFonts w:ascii="Times" w:hAnsi="Times" w:eastAsia="游明朝"/>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pPr>
              <w:spacing w:after="0" w:line="240" w:lineRule="auto"/>
              <w:jc w:val="left"/>
              <w:rPr>
                <w:rFonts w:ascii="Times" w:hAnsi="Times" w:eastAsia="游明朝"/>
                <w:bCs/>
                <w:szCs w:val="24"/>
                <w:lang w:val="en-US" w:eastAsia="ja-JP"/>
              </w:rPr>
            </w:pPr>
          </w:p>
          <w:p>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pPr>
              <w:shd w:val="clear" w:color="auto" w:fill="FFFFFF"/>
              <w:spacing w:after="0" w:line="240" w:lineRule="auto"/>
              <w:jc w:val="left"/>
              <w:rPr>
                <w:rFonts w:ascii="Times" w:hAnsi="Times"/>
                <w:bCs/>
                <w:szCs w:val="24"/>
                <w:lang w:eastAsia="zh-CN"/>
              </w:rPr>
            </w:pPr>
          </w:p>
        </w:tc>
      </w:tr>
    </w:tbl>
    <w:p>
      <w:pPr>
        <w:rPr>
          <w:b/>
          <w:lang w:val="en-US"/>
        </w:rPr>
      </w:pPr>
      <w:r>
        <w:rPr>
          <w:bCs/>
          <w:lang w:val="en-US"/>
        </w:rPr>
        <w:br w:type="textWrapping"/>
      </w:r>
      <w:r>
        <w:rPr>
          <w:b/>
          <w:highlight w:val="cyan"/>
          <w:lang w:val="en-US"/>
        </w:rPr>
        <w:t>FL1 Medium Priority Question 3-1a</w:t>
      </w:r>
      <w:r>
        <w:rPr>
          <w:b/>
          <w:lang w:val="en-US"/>
        </w:rPr>
        <w:t>: Do you agree with the proposed change in 38.214 clause 5.1?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Ericsson</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Malgun Gothic"/>
                <w:lang w:val="en-US" w:eastAsia="ko-KR"/>
              </w:rPr>
              <w:t>LG</w:t>
            </w:r>
            <w:r>
              <w:rPr>
                <w:rFonts w:eastAsia="Malgun Gothic"/>
                <w:lang w:val="en-US" w:eastAsia="ko-KR"/>
              </w:rPr>
              <w:t>E</w:t>
            </w:r>
          </w:p>
        </w:tc>
        <w:tc>
          <w:tcPr>
            <w:tcW w:w="1372" w:type="dxa"/>
          </w:tcPr>
          <w:p>
            <w:pPr>
              <w:tabs>
                <w:tab w:val="left" w:pos="551"/>
              </w:tabs>
              <w:jc w:val="left"/>
              <w:rPr>
                <w:rFonts w:eastAsia="游明朝"/>
                <w:lang w:val="en-US" w:eastAsia="ja-JP"/>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3-1b</w:t>
            </w:r>
            <w:r>
              <w:rPr>
                <w:b/>
                <w:lang w:val="en-US"/>
              </w:rPr>
              <w:t>:</w:t>
            </w:r>
          </w:p>
          <w:p>
            <w:pPr>
              <w:pStyle w:val="50"/>
              <w:numPr>
                <w:ilvl w:val="0"/>
                <w:numId w:val="22"/>
              </w:numPr>
              <w:shd w:val="clear" w:color="auto" w:fill="FFFFFF"/>
              <w:spacing w:after="0" w:line="240" w:lineRule="auto"/>
              <w:jc w:val="left"/>
              <w:rPr>
                <w:rFonts w:ascii="Times New Roman" w:hAnsi="Times New Roman" w:cs="Times New Roman"/>
                <w:b/>
                <w:sz w:val="20"/>
                <w:szCs w:val="20"/>
                <w:lang w:eastAsia="zh-CN"/>
              </w:rPr>
            </w:pPr>
            <w:r>
              <w:rPr>
                <w:rFonts w:ascii="Times New Roman" w:hAnsi="Times New Roman" w:cs="Times New Roman"/>
                <w:b/>
                <w:sz w:val="20"/>
                <w:szCs w:val="20"/>
                <w:lang w:eastAsia="zh-CN"/>
              </w:rPr>
              <w:t>For the editor,</w:t>
            </w:r>
          </w:p>
          <w:p>
            <w:pPr>
              <w:pStyle w:val="50"/>
              <w:numPr>
                <w:ilvl w:val="1"/>
                <w:numId w:val="22"/>
              </w:numPr>
              <w:shd w:val="clear" w:color="auto" w:fill="FFFFFF"/>
              <w:spacing w:after="0" w:line="240" w:lineRule="auto"/>
              <w:jc w:val="left"/>
              <w:rPr>
                <w:rFonts w:ascii="Times New Roman" w:hAnsi="Times New Roman" w:cs="Times New Roman"/>
                <w:b/>
                <w:sz w:val="20"/>
                <w:szCs w:val="20"/>
                <w:lang w:eastAsia="zh-CN"/>
              </w:rPr>
            </w:pPr>
            <w:r>
              <w:rPr>
                <w:rFonts w:ascii="Times New Roman" w:hAnsi="Times New Roman" w:cs="Times New Roman"/>
                <w:b/>
                <w:sz w:val="20"/>
                <w:szCs w:val="20"/>
              </w:rPr>
              <w:t xml:space="preserve">Editorial spec changes in </w:t>
            </w:r>
            <w:r>
              <w:fldChar w:fldCharType="begin"/>
            </w:r>
            <w:r>
              <w:instrText xml:space="preserve"> HYPERLINK "https://www.3gpp.org/ftp/TSG_RAN/WG1_RL1/TSGR1_116b/Docs/R1-2402055.zip" </w:instrText>
            </w:r>
            <w:r>
              <w:fldChar w:fldCharType="separate"/>
            </w:r>
            <w:r>
              <w:rPr>
                <w:rStyle w:val="40"/>
                <w:rFonts w:ascii="Times New Roman" w:hAnsi="Times New Roman" w:cs="Times New Roman"/>
                <w:b/>
                <w:color w:val="0000FF"/>
                <w:sz w:val="20"/>
                <w:szCs w:val="20"/>
              </w:rPr>
              <w:t>R1-2402055</w:t>
            </w:r>
            <w:r>
              <w:rPr>
                <w:rStyle w:val="40"/>
                <w:rFonts w:ascii="Times New Roman" w:hAnsi="Times New Roman" w:cs="Times New Roman"/>
                <w:b/>
                <w:color w:val="0000FF"/>
                <w:sz w:val="20"/>
                <w:szCs w:val="20"/>
              </w:rPr>
              <w:fldChar w:fldCharType="end"/>
            </w:r>
            <w:r>
              <w:rPr>
                <w:rFonts w:ascii="Times New Roman" w:hAnsi="Times New Roman" w:cs="Times New Roman"/>
                <w:b/>
                <w:sz w:val="20"/>
                <w:szCs w:val="20"/>
                <w:lang w:eastAsia="zh-CN"/>
              </w:rPr>
              <w:t xml:space="preserve"> are agreeable and recommended to be incorporated into NR R18 alignment CR for TS 38.214, please consider them in the next specification revision.</w:t>
            </w:r>
          </w:p>
          <w:p>
            <w:pPr>
              <w:shd w:val="clear" w:color="auto" w:fill="FFFFFF"/>
              <w:spacing w:after="0" w:line="240" w:lineRule="auto"/>
              <w:jc w:val="left"/>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BatangChe"/>
                <w:lang w:val="en-US" w:eastAsia="ko-KR"/>
              </w:rPr>
              <w:t>LGE</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hint="eastAsia" w:eastAsia="游明朝"/>
                <w:lang w:val="en-US" w:eastAsia="ja-JP"/>
              </w:rPr>
            </w:pPr>
            <w:r>
              <w:rPr>
                <w:rFonts w:hint="eastAsia" w:eastAsia="游明朝"/>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CMCC</w:t>
            </w:r>
          </w:p>
        </w:tc>
        <w:tc>
          <w:tcPr>
            <w:tcW w:w="1372" w:type="dxa"/>
          </w:tcPr>
          <w:p>
            <w:pPr>
              <w:tabs>
                <w:tab w:val="left" w:pos="551"/>
              </w:tabs>
              <w:jc w:val="left"/>
              <w:rPr>
                <w:rFonts w:hint="eastAsia" w:eastAsia="宋体"/>
                <w:lang w:val="en-US" w:eastAsia="zh-CN"/>
              </w:rPr>
            </w:pPr>
            <w:r>
              <w:rPr>
                <w:rFonts w:hint="eastAsia" w:eastAsia="宋体"/>
                <w:lang w:val="en-US" w:eastAsia="zh-CN"/>
              </w:rPr>
              <w:t>Y</w:t>
            </w:r>
            <w:bookmarkStart w:id="11" w:name="_GoBack"/>
            <w:bookmarkEnd w:id="11"/>
          </w:p>
        </w:tc>
        <w:tc>
          <w:tcPr>
            <w:tcW w:w="6783"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4</w:t>
      </w:r>
      <w:r>
        <w:rPr>
          <w:lang w:val="en-US"/>
        </w:rPr>
        <w:tab/>
      </w:r>
      <w:r>
        <w:rPr>
          <w:lang w:val="en-US"/>
        </w:rPr>
        <w:t>Related issues</w:t>
      </w:r>
    </w:p>
    <w:p>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r>
              <w:br w:type="textWrapping"/>
            </w:r>
            <w:r>
              <w:t>(Sections 4&amp;5)</w:t>
            </w:r>
          </w:p>
        </w:tc>
        <w:tc>
          <w:tcPr>
            <w:tcW w:w="4921" w:type="dxa"/>
            <w:tcMar>
              <w:top w:w="0" w:type="dxa"/>
              <w:left w:w="70" w:type="dxa"/>
              <w:bottom w:w="0" w:type="dxa"/>
              <w:right w:w="70" w:type="dxa"/>
            </w:tcMar>
          </w:tcPr>
          <w:p>
            <w:pPr>
              <w:spacing w:after="0" w:line="276" w:lineRule="auto"/>
              <w:jc w:val="left"/>
            </w:pPr>
            <w:r>
              <w:t>Remaining issues for UE complexity reduction for eRedCap</w:t>
            </w:r>
          </w:p>
        </w:tc>
        <w:tc>
          <w:tcPr>
            <w:tcW w:w="2553" w:type="dxa"/>
            <w:tcMar>
              <w:top w:w="0" w:type="dxa"/>
              <w:left w:w="70" w:type="dxa"/>
              <w:bottom w:w="0" w:type="dxa"/>
              <w:right w:w="70" w:type="dxa"/>
            </w:tcMar>
          </w:tcPr>
          <w:p>
            <w:pPr>
              <w:spacing w:after="0" w:line="276" w:lineRule="auto"/>
              <w:jc w:val="left"/>
            </w:pPr>
            <w:r>
              <w:t>Qualcomm Incorporated</w:t>
            </w:r>
          </w:p>
        </w:tc>
      </w:tr>
    </w:tbl>
    <w:p>
      <w:pPr>
        <w:rPr>
          <w:lang w:val="en-US"/>
        </w:rPr>
      </w:pPr>
      <w:r>
        <w:rPr>
          <w:bCs/>
          <w:lang w:val="en-US"/>
        </w:rPr>
        <w:br w:type="textWrapping"/>
      </w:r>
      <w:r>
        <w:rPr>
          <w:lang w:val="en-US"/>
        </w:rPr>
        <w:t>The above topic is expected to be handled in the eRedCap UE feature list discussion.</w:t>
      </w:r>
    </w:p>
    <w:p>
      <w:pPr>
        <w:pStyle w:val="2"/>
        <w:ind w:left="432" w:hanging="432"/>
        <w:rPr>
          <w:lang w:val="en-US"/>
        </w:rPr>
      </w:pPr>
      <w:bookmarkStart w:id="10" w:name="_Hlk41391803"/>
      <w:r>
        <w:rPr>
          <w:lang w:val="en-US"/>
        </w:rPr>
        <w:t>References</w:t>
      </w:r>
    </w:p>
    <w:bookmarkEnd w:id="10"/>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"https://www.3gpp.org/ftp/tsg_ran/TSG_RAN/TSGR_102/Docs/RP-233637.zip" </w:instrText>
            </w:r>
            <w:r>
              <w:fldChar w:fldCharType="separate"/>
            </w:r>
            <w:r>
              <w:rPr>
                <w:rStyle w:val="40"/>
                <w:color w:val="0000FF"/>
                <w:lang w:val="en-US"/>
              </w:rPr>
              <w:t>RP-233637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"https://www.3gpp.org/ftp/tsg_ran/TSG_RAN/TSGR_102/Docs/RP-233638.zip" </w:instrText>
            </w:r>
            <w:r>
              <w:fldChar w:fldCharType="separate"/>
            </w:r>
            <w:r>
              <w:rPr>
                <w:rStyle w:val="40"/>
                <w:color w:val="0000FF"/>
                <w:lang w:val="en-US"/>
              </w:rPr>
              <w:t>RP-233638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"https://www.3gpp.org/ftp/tsg_ran/WG1_RL1/TSGR1_116/Docs/R1-2401519.zip" </w:instrText>
            </w:r>
            <w:r>
              <w:fldChar w:fldCharType="separate"/>
            </w:r>
            <w:r>
              <w:rPr>
                <w:rStyle w:val="40"/>
                <w:color w:val="0000FF"/>
                <w:lang w:val="en-US"/>
              </w:rPr>
              <w:t>R1-2401519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"https://www.3gpp.org/ftp/tsg_ran/WG1_RL1/TSGR1_116/Docs/R1-2401521.zip" </w:instrText>
            </w:r>
            <w:r>
              <w:fldChar w:fldCharType="separate"/>
            </w:r>
            <w:r>
              <w:rPr>
                <w:rStyle w:val="40"/>
                <w:color w:val="0000FF"/>
                <w:lang w:val="en-US"/>
              </w:rPr>
              <w:t>R1-2401521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"https://www.3gpp.org/ftp/TSG_RAN/WG1_RL1/TSGR1_116b/Docs/R1-2401948.zip" </w:instrText>
            </w:r>
            <w:r>
              <w:fldChar w:fldCharType="separate"/>
            </w:r>
            <w:r>
              <w:rPr>
                <w:rStyle w:val="40"/>
                <w:color w:val="0000FF"/>
              </w:rPr>
              <w:t>R1-2401948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LS on 2-step for eRedCap</w:t>
            </w:r>
          </w:p>
        </w:tc>
        <w:tc>
          <w:tcPr>
            <w:tcW w:w="2553" w:type="dxa"/>
            <w:tcMar>
              <w:top w:w="0" w:type="dxa"/>
              <w:left w:w="70" w:type="dxa"/>
              <w:bottom w:w="0" w:type="dxa"/>
              <w:right w:w="70" w:type="dxa"/>
            </w:tcMar>
          </w:tcPr>
          <w:p>
            <w:pPr>
              <w:spacing w:after="0" w:line="276" w:lineRule="auto"/>
              <w:jc w:val="left"/>
              <w:rPr>
                <w:lang w:val="en-US"/>
              </w:rPr>
            </w:pPr>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"https://www.3gpp.org/ftp/TSG_RAN/WG1_RL1/TSGR1_116b/Docs/R1-2402055.zip" </w:instrText>
            </w:r>
            <w:r>
              <w:fldChar w:fldCharType="separate"/>
            </w:r>
            <w:r>
              <w:rPr>
                <w:rStyle w:val="40"/>
                <w:color w:val="0000FF"/>
              </w:rPr>
              <w:t>R1-2402055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"https://www.3gpp.org/ftp/TSG_RAN/WG1_RL1/TSGR1_116b/Docs/R1-2402182.zip" </w:instrText>
            </w:r>
            <w:r>
              <w:fldChar w:fldCharType="separate"/>
            </w:r>
            <w:r>
              <w:rPr>
                <w:rStyle w:val="40"/>
                <w:color w:val="0000FF"/>
              </w:rPr>
              <w:t>R1-2402182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LS on 2-step for eRedCap</w:t>
            </w:r>
          </w:p>
        </w:tc>
        <w:tc>
          <w:tcPr>
            <w:tcW w:w="2553" w:type="dxa"/>
            <w:tcMar>
              <w:top w:w="0" w:type="dxa"/>
              <w:left w:w="70" w:type="dxa"/>
              <w:bottom w:w="0" w:type="dxa"/>
              <w:right w:w="70" w:type="dxa"/>
            </w:tcMar>
          </w:tcPr>
          <w:p>
            <w:pPr>
              <w:spacing w:after="0" w:line="276" w:lineRule="auto"/>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"https://www.3gpp.org/ftp/TSG_RAN/WG1_RL1/TSGR1_116b/Docs/R1-2402183.zip" </w:instrText>
            </w:r>
            <w:r>
              <w:fldChar w:fldCharType="separate"/>
            </w:r>
            <w:r>
              <w:rPr>
                <w:rStyle w:val="40"/>
                <w:color w:val="0000FF"/>
              </w:rPr>
              <w:t>R1-2402183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Draft LS reply on 2-step for eRedCap</w:t>
            </w:r>
          </w:p>
        </w:tc>
        <w:tc>
          <w:tcPr>
            <w:tcW w:w="2553" w:type="dxa"/>
            <w:tcMar>
              <w:top w:w="0" w:type="dxa"/>
              <w:left w:w="70" w:type="dxa"/>
              <w:bottom w:w="0" w:type="dxa"/>
              <w:right w:w="70" w:type="dxa"/>
            </w:tcMar>
          </w:tcPr>
          <w:p>
            <w:pPr>
              <w:spacing w:after="0" w:line="276" w:lineRule="auto"/>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"https://www.3gpp.org/ftp/TSG_RAN/WG1_RL1/TSGR1_116b/Docs/R1-2402200.zip" </w:instrText>
            </w:r>
            <w:r>
              <w:fldChar w:fldCharType="separate"/>
            </w:r>
            <w:r>
              <w:rPr>
                <w:rStyle w:val="40"/>
                <w:color w:val="0000FF"/>
              </w:rPr>
              <w:t>R1-2402200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Draft reply LS on 2-step RACH for eRedCap</w:t>
            </w:r>
          </w:p>
        </w:tc>
        <w:tc>
          <w:tcPr>
            <w:tcW w:w="2553" w:type="dxa"/>
            <w:tcMar>
              <w:top w:w="0" w:type="dxa"/>
              <w:left w:w="70" w:type="dxa"/>
              <w:bottom w:w="0" w:type="dxa"/>
              <w:right w:w="70" w:type="dxa"/>
            </w:tcMar>
          </w:tcPr>
          <w:p>
            <w:pPr>
              <w:spacing w:after="0" w:line="276" w:lineRule="auto"/>
              <w:jc w:val="left"/>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"https://www.3gpp.org/ftp/TSG_RAN/WG1_RL1/TSGR1_116b/Docs/R1-2402297.zip" </w:instrText>
            </w:r>
            <w:r>
              <w:fldChar w:fldCharType="separate"/>
            </w:r>
            <w:r>
              <w:rPr>
                <w:rStyle w:val="40"/>
                <w:color w:val="0000FF"/>
              </w:rPr>
              <w:t>R1-2402297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reply LS for 2-step RACH of RedCap UE</w:t>
            </w:r>
          </w:p>
        </w:tc>
        <w:tc>
          <w:tcPr>
            <w:tcW w:w="2553" w:type="dxa"/>
            <w:tcMar>
              <w:top w:w="0" w:type="dxa"/>
              <w:left w:w="70" w:type="dxa"/>
              <w:bottom w:w="0" w:type="dxa"/>
              <w:right w:w="70" w:type="dxa"/>
            </w:tcMar>
          </w:tcPr>
          <w:p>
            <w:pPr>
              <w:spacing w:after="0" w:line="276" w:lineRule="auto"/>
              <w:jc w:val="left"/>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"https://www.3gpp.org/ftp/TSG_RAN/WG1_RL1/TSGR1_116b/Docs/R1-2402348.zip" </w:instrText>
            </w:r>
            <w:r>
              <w:fldChar w:fldCharType="separate"/>
            </w:r>
            <w:r>
              <w:rPr>
                <w:rStyle w:val="40"/>
                <w:color w:val="0000FF"/>
              </w:rPr>
              <w:t>R1-2402348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reply LS on 2-step RACH for eRedCap</w:t>
            </w:r>
          </w:p>
        </w:tc>
        <w:tc>
          <w:tcPr>
            <w:tcW w:w="2553" w:type="dxa"/>
            <w:tcMar>
              <w:top w:w="0" w:type="dxa"/>
              <w:left w:w="70" w:type="dxa"/>
              <w:bottom w:w="0" w:type="dxa"/>
              <w:right w:w="70" w:type="dxa"/>
            </w:tcMar>
          </w:tcPr>
          <w:p>
            <w:pPr>
              <w:spacing w:after="0" w:line="276" w:lineRule="auto"/>
              <w:jc w:val="left"/>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"https://www.3gpp.org/ftp/TSG_RAN/WG1_RL1/TSGR1_116b/Docs/R1-2402413.zip" </w:instrText>
            </w:r>
            <w:r>
              <w:fldChar w:fldCharType="separate"/>
            </w:r>
            <w:r>
              <w:rPr>
                <w:rStyle w:val="40"/>
                <w:color w:val="0000FF"/>
              </w:rPr>
              <w:t>R1-2402413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Draft Reply LS on 2-step for eRedCap</w:t>
            </w:r>
          </w:p>
        </w:tc>
        <w:tc>
          <w:tcPr>
            <w:tcW w:w="2553" w:type="dxa"/>
            <w:tcMar>
              <w:top w:w="0" w:type="dxa"/>
              <w:left w:w="70" w:type="dxa"/>
              <w:bottom w:w="0" w:type="dxa"/>
              <w:right w:w="70" w:type="dxa"/>
            </w:tcMar>
          </w:tcPr>
          <w:p>
            <w:pPr>
              <w:spacing w:after="0" w:line="276" w:lineRule="auto"/>
              <w:jc w:val="left"/>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"https://www.3gpp.org/ftp/TSG_RAN/WG1_RL1/TSGR1_116b/Docs/R1-2402488.zip" </w:instrText>
            </w:r>
            <w:r>
              <w:fldChar w:fldCharType="separate"/>
            </w:r>
            <w:r>
              <w:rPr>
                <w:rStyle w:val="40"/>
                <w:color w:val="0000FF"/>
              </w:rPr>
              <w:t>R1-2402488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2-step RACH for eRedCap</w:t>
            </w:r>
          </w:p>
        </w:tc>
        <w:tc>
          <w:tcPr>
            <w:tcW w:w="2553" w:type="dxa"/>
            <w:tcMar>
              <w:top w:w="0" w:type="dxa"/>
              <w:left w:w="70" w:type="dxa"/>
              <w:bottom w:w="0" w:type="dxa"/>
              <w:right w:w="70" w:type="dxa"/>
            </w:tcMar>
          </w:tcPr>
          <w:p>
            <w:pPr>
              <w:spacing w:after="0" w:line="276" w:lineRule="auto"/>
              <w:jc w:val="left"/>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"https://www.3gpp.org/ftp/TSG_RAN/WG1_RL1/TSGR1_116b/Docs/R1-2402642.zip" </w:instrText>
            </w:r>
            <w:r>
              <w:fldChar w:fldCharType="separate"/>
            </w:r>
            <w:r>
              <w:rPr>
                <w:rStyle w:val="40"/>
                <w:color w:val="0000FF"/>
              </w:rPr>
              <w:t>R1-2402642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2-step RACH for eRedCap</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"https://www.3gpp.org/ftp/TSG_RAN/WG1_RL1/TSGR1_116b/Docs/R1-2402802.zip" </w:instrText>
            </w:r>
            <w:r>
              <w:fldChar w:fldCharType="separate"/>
            </w:r>
            <w:r>
              <w:rPr>
                <w:rStyle w:val="40"/>
                <w:color w:val="0000FF"/>
              </w:rPr>
              <w:t>R1-2402802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RAN2 LS on 2-step RA for eRedCap</w:t>
            </w:r>
          </w:p>
        </w:tc>
        <w:tc>
          <w:tcPr>
            <w:tcW w:w="2553" w:type="dxa"/>
            <w:tcMar>
              <w:top w:w="0" w:type="dxa"/>
              <w:left w:w="70" w:type="dxa"/>
              <w:bottom w:w="0" w:type="dxa"/>
              <w:right w:w="70" w:type="dxa"/>
            </w:tcMar>
          </w:tcPr>
          <w:p>
            <w:pPr>
              <w:spacing w:after="0" w:line="276" w:lineRule="auto"/>
              <w:jc w:val="left"/>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"https://www.3gpp.org/ftp/TSG_RAN/WG1_RL1/TSGR1_116b/Docs/R1-2402933.zip" </w:instrText>
            </w:r>
            <w:r>
              <w:fldChar w:fldCharType="separate"/>
            </w:r>
            <w:r>
              <w:rPr>
                <w:rStyle w:val="40"/>
                <w:color w:val="0000FF"/>
              </w:rPr>
              <w:t>R1-2402933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RAN2 LS on 2-step for eRedCap</w:t>
            </w:r>
          </w:p>
        </w:tc>
        <w:tc>
          <w:tcPr>
            <w:tcW w:w="2553" w:type="dxa"/>
            <w:tcMar>
              <w:top w:w="0" w:type="dxa"/>
              <w:left w:w="70" w:type="dxa"/>
              <w:bottom w:w="0" w:type="dxa"/>
              <w:right w:w="70" w:type="dxa"/>
            </w:tcMar>
          </w:tcPr>
          <w:p>
            <w:pPr>
              <w:spacing w:after="0" w:line="276" w:lineRule="auto"/>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"https://www.3gpp.org/ftp/TSG_RAN/WG1_RL1/TSGR1_116b/Docs/R1-2403164.zip" </w:instrText>
            </w:r>
            <w:r>
              <w:fldChar w:fldCharType="separate"/>
            </w:r>
            <w:r>
              <w:rPr>
                <w:rStyle w:val="40"/>
                <w:color w:val="0000FF"/>
              </w:rPr>
              <w:t>R1-2403164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LS on 2-step RACH for eRedCap</w:t>
            </w:r>
          </w:p>
        </w:tc>
        <w:tc>
          <w:tcPr>
            <w:tcW w:w="2553" w:type="dxa"/>
            <w:tcMar>
              <w:top w:w="0" w:type="dxa"/>
              <w:left w:w="70" w:type="dxa"/>
              <w:bottom w:w="0" w:type="dxa"/>
              <w:right w:w="70" w:type="dxa"/>
            </w:tcMar>
          </w:tcPr>
          <w:p>
            <w:pPr>
              <w:spacing w:after="0" w:line="276" w:lineRule="auto"/>
              <w:jc w:val="left"/>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"https://www.3gpp.org/ftp/TSG_RAN/WG1_RL1/TSGR1_116b/Docs/R1-2403221.zip" </w:instrText>
            </w:r>
            <w:r>
              <w:fldChar w:fldCharType="separate"/>
            </w:r>
            <w:r>
              <w:rPr>
                <w:rStyle w:val="40"/>
                <w:color w:val="0000FF"/>
              </w:rPr>
              <w:t>R1-2403221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"https://www.3gpp.org/ftp/TSG_RAN/WG1_RL1/TSGR1_116b/Docs/R1-2403324.zip" </w:instrText>
            </w:r>
            <w:r>
              <w:fldChar w:fldCharType="separate"/>
            </w:r>
            <w:r>
              <w:rPr>
                <w:rStyle w:val="40"/>
                <w:color w:val="0000FF"/>
              </w:rPr>
              <w:t>R1-2403324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On LS on 2-step for eRedCap</w:t>
            </w:r>
          </w:p>
        </w:tc>
        <w:tc>
          <w:tcPr>
            <w:tcW w:w="2553" w:type="dxa"/>
            <w:tcMar>
              <w:top w:w="0" w:type="dxa"/>
              <w:left w:w="70" w:type="dxa"/>
              <w:bottom w:w="0" w:type="dxa"/>
              <w:right w:w="70" w:type="dxa"/>
            </w:tcMar>
          </w:tcPr>
          <w:p>
            <w:pPr>
              <w:spacing w:after="0" w:line="276" w:lineRule="auto"/>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"https://www.3gpp.org/ftp/TSG_RAN/WG1_RL1/TSGR1_116b/Docs/R1-2403328.zip" </w:instrText>
            </w:r>
            <w:r>
              <w:fldChar w:fldCharType="separate"/>
            </w:r>
            <w:r>
              <w:rPr>
                <w:rStyle w:val="40"/>
                <w:color w:val="0000FF"/>
              </w:rPr>
              <w:t>R1-2403328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eRedCap</w:t>
            </w:r>
          </w:p>
        </w:tc>
        <w:tc>
          <w:tcPr>
            <w:tcW w:w="2553" w:type="dxa"/>
            <w:tcMar>
              <w:top w:w="0" w:type="dxa"/>
              <w:left w:w="70" w:type="dxa"/>
              <w:bottom w:w="0" w:type="dxa"/>
              <w:right w:w="70" w:type="dxa"/>
            </w:tcMar>
          </w:tcPr>
          <w:p>
            <w:pPr>
              <w:spacing w:after="0" w:line="276" w:lineRule="auto"/>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"https://www.3gpp.org/ftp/TSG_RAN/WG1_RL1/TSGR1_116b/Docs/R1-2403346.zip" </w:instrText>
            </w:r>
            <w:r>
              <w:fldChar w:fldCharType="separate"/>
            </w:r>
            <w:r>
              <w:rPr>
                <w:rStyle w:val="40"/>
                <w:color w:val="0000FF"/>
              </w:rPr>
              <w:t>R1-2403346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"https://www.3gpp.org/ftp/TSG_RAN/WG1_RL1/TSGR1_116b/Docs/R1-2403362.zip" </w:instrText>
            </w:r>
            <w:r>
              <w:fldChar w:fldCharType="separate"/>
            </w:r>
            <w:r>
              <w:rPr>
                <w:rStyle w:val="40"/>
                <w:color w:val="0000FF"/>
              </w:rPr>
              <w:t>R1-2403362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for eRedCap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Microsoft Sans Serif"/>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Mincho"/>
    <w:panose1 w:val="02020400000000000000"/>
    <w:charset w:val="80"/>
    <w:family w:val="roman"/>
    <w:pitch w:val="default"/>
    <w:sig w:usb0="00000000" w:usb1="00000000" w:usb2="00000012" w:usb3="00000000" w:csb0="0002009F" w:csb1="00000000"/>
  </w:font>
  <w:font w:name="BatangChe">
    <w:altName w:val="Malgun Gothic"/>
    <w:panose1 w:val="00000000000000000000"/>
    <w:charset w:val="81"/>
    <w:family w:val="modern"/>
    <w:pitch w:val="default"/>
    <w:sig w:usb0="00000000" w:usb1="00000000" w:usb2="00000030" w:usb3="00000000" w:csb0="0008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바탕">
    <w:altName w:val="Malgun Gothic"/>
    <w:panose1 w:val="02030600000101010101"/>
    <w:charset w:val="81"/>
    <w:family w:val="roman"/>
    <w:pitch w:val="default"/>
    <w:sig w:usb0="00000000" w:usb1="00000000" w:usb2="00000030" w:usb3="00000000" w:csb0="0008009F" w:csb1="00000000"/>
  </w:font>
  <w:font w:name="바탕체">
    <w:altName w:val="Malgun Gothic"/>
    <w:panose1 w:val="02030609000101010101"/>
    <w:charset w:val="81"/>
    <w:family w:val="roman"/>
    <w:pitch w:val="default"/>
    <w:sig w:usb0="00000000" w:usb1="00000000" w:usb2="00000030" w:usb3="00000000" w:csb0="0008009F" w:csb1="00000000"/>
  </w:font>
  <w:font w:name="Cambria">
    <w:panose1 w:val="02040503050406030204"/>
    <w:charset w:val="00"/>
    <w:family w:val="auto"/>
    <w:pitch w:val="default"/>
    <w:sig w:usb0="E00006FF" w:usb1="420024FF" w:usb2="02000000" w:usb3="00000000" w:csb0="2000019F"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BF52D"/>
    <w:multiLevelType w:val="singleLevel"/>
    <w:tmpl w:val="A2FBF52D"/>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1727618"/>
    <w:multiLevelType w:val="singleLevel"/>
    <w:tmpl w:val="01727618"/>
    <w:lvl w:ilvl="0" w:tentative="0">
      <w:start w:val="1"/>
      <w:numFmt w:val="bullet"/>
      <w:lvlText w:val=""/>
      <w:lvlJc w:val="left"/>
      <w:pPr>
        <w:ind w:left="420" w:hanging="420"/>
      </w:pPr>
      <w:rPr>
        <w:rFonts w:hint="default" w:ascii="Wingdings" w:hAnsi="Wingdings"/>
      </w:rPr>
    </w:lvl>
  </w:abstractNum>
  <w:abstractNum w:abstractNumId="4">
    <w:nsid w:val="05C87C71"/>
    <w:multiLevelType w:val="multilevel"/>
    <w:tmpl w:val="05C87C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A021C76"/>
    <w:multiLevelType w:val="multilevel"/>
    <w:tmpl w:val="0A021C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7B108A"/>
    <w:multiLevelType w:val="multilevel"/>
    <w:tmpl w:val="1A7B10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6DC10CB"/>
    <w:multiLevelType w:val="multilevel"/>
    <w:tmpl w:val="26DC10CB"/>
    <w:lvl w:ilvl="0" w:tentative="0">
      <w:start w:val="1"/>
      <w:numFmt w:val="bullet"/>
      <w:pStyle w:val="5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5">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8">
    <w:nsid w:val="57603841"/>
    <w:multiLevelType w:val="multilevel"/>
    <w:tmpl w:val="576038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21">
    <w:nsid w:val="7A915FF9"/>
    <w:multiLevelType w:val="multilevel"/>
    <w:tmpl w:val="7A915F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2"/>
  </w:num>
  <w:num w:numId="3">
    <w:abstractNumId w:val="1"/>
  </w:num>
  <w:num w:numId="4">
    <w:abstractNumId w:val="11"/>
  </w:num>
  <w:num w:numId="5">
    <w:abstractNumId w:val="12"/>
  </w:num>
  <w:num w:numId="6">
    <w:abstractNumId w:val="14"/>
    <w:lvlOverride w:ilvl="0">
      <w:startOverride w:val="1"/>
    </w:lvlOverride>
  </w:num>
  <w:num w:numId="7">
    <w:abstractNumId w:val="15"/>
  </w:num>
  <w:num w:numId="8">
    <w:abstractNumId w:val="17"/>
  </w:num>
  <w:num w:numId="9">
    <w:abstractNumId w:val="20"/>
  </w:num>
  <w:num w:numId="10">
    <w:abstractNumId w:val="5"/>
  </w:num>
  <w:num w:numId="11">
    <w:abstractNumId w:val="13"/>
  </w:num>
  <w:num w:numId="12">
    <w:abstractNumId w:val="9"/>
  </w:num>
  <w:num w:numId="13">
    <w:abstractNumId w:val="19"/>
  </w:num>
  <w:num w:numId="14">
    <w:abstractNumId w:val="16"/>
  </w:num>
  <w:num w:numId="15">
    <w:abstractNumId w:val="18"/>
  </w:num>
  <w:num w:numId="16">
    <w:abstractNumId w:val="0"/>
  </w:num>
  <w:num w:numId="17">
    <w:abstractNumId w:val="21"/>
  </w:num>
  <w:num w:numId="18">
    <w:abstractNumId w:val="3"/>
  </w:num>
  <w:num w:numId="19">
    <w:abstractNumId w:val="4"/>
  </w:num>
  <w:num w:numId="20">
    <w:abstractNumId w:val="10"/>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6F8"/>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70C"/>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6F3C"/>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A72"/>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89"/>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3AB"/>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B1C"/>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B"/>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841"/>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8B"/>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AA9"/>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DFD"/>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C18"/>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05D"/>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0F0"/>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02"/>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693"/>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5"/>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82F"/>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21"/>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80"/>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6DE"/>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2EFD"/>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4C1"/>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DE2"/>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41"/>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6E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24"/>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93C"/>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7C69C4"/>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0"/>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0"/>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ヘッダー (文字)"/>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見出し 8 (文字)"/>
    <w:link w:val="9"/>
    <w:qFormat/>
    <w:uiPriority w:val="0"/>
    <w:rPr>
      <w:rFonts w:ascii="Arial" w:hAnsi="Arial" w:eastAsia="Batang"/>
      <w:sz w:val="36"/>
      <w:lang w:val="en-GB" w:eastAsia="en-US"/>
    </w:rPr>
  </w:style>
  <w:style w:type="character" w:customStyle="1" w:styleId="48">
    <w:name w:val="見出し 3 (文字)"/>
    <w:link w:val="4"/>
    <w:qFormat/>
    <w:uiPriority w:val="0"/>
    <w:rPr>
      <w:rFonts w:ascii="Arial" w:hAnsi="Arial" w:eastAsia="Batang" w:cs="Times New Roman"/>
      <w:sz w:val="28"/>
      <w:lang w:val="en-US" w:eastAsia="en-US"/>
    </w:rPr>
  </w:style>
  <w:style w:type="character" w:customStyle="1" w:styleId="49">
    <w:name w:val="リスト段落 (文字)"/>
    <w:link w:val="50"/>
    <w:qFormat/>
    <w:locked/>
    <w:uiPriority w:val="34"/>
    <w:rPr>
      <w:rFonts w:ascii="Times" w:hAnsi="Times" w:eastAsia="宋体" w:cs="Times"/>
      <w:sz w:val="22"/>
      <w:szCs w:val="24"/>
      <w:lang w:val="sv-SE" w:eastAsia="ja-JP"/>
    </w:rPr>
  </w:style>
  <w:style w:type="paragraph" w:styleId="50">
    <w:name w:val="List Paragraph"/>
    <w:basedOn w:val="1"/>
    <w:link w:val="49"/>
    <w:qFormat/>
    <w:uiPriority w:val="34"/>
    <w:pPr>
      <w:numPr>
        <w:ilvl w:val="0"/>
        <w:numId w:val="4"/>
      </w:numPr>
      <w:spacing w:line="252" w:lineRule="auto"/>
      <w:contextualSpacing/>
    </w:pPr>
    <w:rPr>
      <w:rFonts w:ascii="Times" w:hAnsi="Times" w:eastAsia="宋体" w:cs="Times"/>
      <w:sz w:val="22"/>
      <w:szCs w:val="24"/>
      <w:lang w:val="sv-SE" w:eastAsia="ja-JP"/>
    </w:rPr>
  </w:style>
  <w:style w:type="character" w:customStyle="1" w:styleId="51">
    <w:name w:val="コメント文字列 (文字)"/>
    <w:link w:val="21"/>
    <w:qFormat/>
    <w:uiPriority w:val="0"/>
    <w:rPr>
      <w:lang w:val="en-GB" w:eastAsia="en-US"/>
    </w:rPr>
  </w:style>
  <w:style w:type="character" w:customStyle="1" w:styleId="52">
    <w:name w:val="コメント内容 (文字)"/>
    <w:link w:val="33"/>
    <w:qFormat/>
    <w:uiPriority w:val="0"/>
    <w:rPr>
      <w:b/>
      <w:bCs/>
      <w:lang w:val="en-GB" w:eastAsia="en-US"/>
    </w:rPr>
  </w:style>
  <w:style w:type="character" w:customStyle="1" w:styleId="53">
    <w:name w:val="本文 (文字)"/>
    <w:link w:val="23"/>
    <w:qFormat/>
    <w:uiPriority w:val="0"/>
    <w:rPr>
      <w:rFonts w:ascii="Arial" w:hAnsi="Arial"/>
      <w:b/>
      <w:sz w:val="18"/>
      <w:lang w:val="en-GB" w:eastAsia="ja-JP"/>
    </w:rPr>
  </w:style>
  <w:style w:type="character" w:customStyle="1" w:styleId="54">
    <w:name w:val="図表番号 (文字)"/>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字列 (文字)"/>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見出し 2 (文字)"/>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5">
    <w:name w:val="見出しマップ (文字)"/>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書式なし (文字)"/>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9"/>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10"/>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見出し 5 (文字)"/>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未处理的提及15"/>
    <w:basedOn w:val="36"/>
    <w:semiHidden/>
    <w:unhideWhenUsed/>
    <w:qFormat/>
    <w:uiPriority w:val="99"/>
    <w:rPr>
      <w:color w:val="605E5C"/>
      <w:shd w:val="clear" w:color="auto" w:fill="E1DFDD"/>
    </w:rPr>
  </w:style>
  <w:style w:type="paragraph" w:customStyle="1" w:styleId="398">
    <w:name w:val="修订3"/>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semiHidden/>
    <w:unhideWhenUsed/>
    <w:qFormat/>
    <w:uiPriority w:val="99"/>
    <w:rPr>
      <w:color w:val="605E5C"/>
      <w:shd w:val="clear" w:color="auto" w:fill="E1DFDD"/>
    </w:rPr>
  </w:style>
  <w:style w:type="character" w:customStyle="1" w:styleId="400">
    <w:name w:val="Unresolved Mention41"/>
    <w:basedOn w:val="36"/>
    <w:semiHidden/>
    <w:unhideWhenUsed/>
    <w:qFormat/>
    <w:uiPriority w:val="99"/>
    <w:rPr>
      <w:color w:val="605E5C"/>
      <w:shd w:val="clear" w:color="auto" w:fill="E1DFDD"/>
    </w:rPr>
  </w:style>
  <w:style w:type="character" w:customStyle="1" w:styleId="401">
    <w:name w:val="Unresolved Mention42"/>
    <w:basedOn w:val="36"/>
    <w:semiHidden/>
    <w:unhideWhenUsed/>
    <w:qFormat/>
    <w:uiPriority w:val="99"/>
    <w:rPr>
      <w:color w:val="605E5C"/>
      <w:shd w:val="clear" w:color="auto" w:fill="E1DFDD"/>
    </w:rPr>
  </w:style>
  <w:style w:type="character" w:customStyle="1" w:styleId="402">
    <w:name w:val="Unresolved Mention43"/>
    <w:basedOn w:val="36"/>
    <w:semiHidden/>
    <w:unhideWhenUsed/>
    <w:qFormat/>
    <w:uiPriority w:val="99"/>
    <w:rPr>
      <w:color w:val="605E5C"/>
      <w:shd w:val="clear" w:color="auto" w:fill="E1DFDD"/>
    </w:rPr>
  </w:style>
  <w:style w:type="paragraph" w:customStyle="1" w:styleId="403">
    <w:name w:val="수정2"/>
    <w:hidden/>
    <w:semiHidden/>
    <w:qFormat/>
    <w:uiPriority w:val="99"/>
    <w:rPr>
      <w:rFonts w:ascii="Times New Roman" w:hAnsi="Times New Roman" w:eastAsia="Batang" w:cs="Times New Roman"/>
      <w:lang w:val="en-GB" w:eastAsia="en-US" w:bidi="ar-SA"/>
    </w:rPr>
  </w:style>
  <w:style w:type="character" w:customStyle="1" w:styleId="404">
    <w:name w:val="未解決のメンション15"/>
    <w:basedOn w:val="36"/>
    <w:semiHidden/>
    <w:unhideWhenUsed/>
    <w:qFormat/>
    <w:uiPriority w:val="99"/>
    <w:rPr>
      <w:color w:val="605E5C"/>
      <w:shd w:val="clear" w:color="auto" w:fill="E1DFDD"/>
    </w:rPr>
  </w:style>
  <w:style w:type="character" w:customStyle="1" w:styleId="405">
    <w:name w:val="Unresolved Mention44"/>
    <w:basedOn w:val="36"/>
    <w:semiHidden/>
    <w:unhideWhenUsed/>
    <w:qFormat/>
    <w:uiPriority w:val="99"/>
    <w:rPr>
      <w:color w:val="605E5C"/>
      <w:shd w:val="clear" w:color="auto" w:fill="E1DFDD"/>
    </w:rPr>
  </w:style>
  <w:style w:type="character" w:customStyle="1" w:styleId="406">
    <w:name w:val="未处理的提及16"/>
    <w:basedOn w:val="36"/>
    <w:semiHidden/>
    <w:unhideWhenUsed/>
    <w:qFormat/>
    <w:uiPriority w:val="99"/>
    <w:rPr>
      <w:color w:val="605E5C"/>
      <w:shd w:val="clear" w:color="auto" w:fill="E1DFDD"/>
    </w:rPr>
  </w:style>
  <w:style w:type="character" w:customStyle="1" w:styleId="407">
    <w:name w:val="Unresolved Mention45"/>
    <w:basedOn w:val="36"/>
    <w:semiHidden/>
    <w:unhideWhenUsed/>
    <w:qFormat/>
    <w:uiPriority w:val="99"/>
    <w:rPr>
      <w:color w:val="605E5C"/>
      <w:shd w:val="clear" w:color="auto" w:fill="E1DFDD"/>
    </w:rPr>
  </w:style>
  <w:style w:type="character" w:customStyle="1" w:styleId="408">
    <w:name w:val="未处理的提及17"/>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Props1.xml><?xml version="1.0" encoding="utf-8"?>
<ds:datastoreItem xmlns:ds="http://schemas.openxmlformats.org/officeDocument/2006/customXml" ds:itemID="{D3B8C1A0-89AC-4C46-9AF2-78D8B3C01CFF}">
  <ds:schemaRefs/>
</ds:datastoreItem>
</file>

<file path=customXml/itemProps2.xml><?xml version="1.0" encoding="utf-8"?>
<ds:datastoreItem xmlns:ds="http://schemas.openxmlformats.org/officeDocument/2006/customXml" ds:itemID="{B95E1C4F-AF24-466D-9F4F-C778D1D8ABC4}">
  <ds:schemaRefs/>
</ds:datastoreItem>
</file>

<file path=customXml/itemProps3.xml><?xml version="1.0" encoding="utf-8"?>
<ds:datastoreItem xmlns:ds="http://schemas.openxmlformats.org/officeDocument/2006/customXml" ds:itemID="{27D938B8-A065-4805-8849-6244C2D35B0A}">
  <ds:schemaRefs/>
</ds:datastoreItem>
</file>

<file path=customXml/itemProps4.xml><?xml version="1.0" encoding="utf-8"?>
<ds:datastoreItem xmlns:ds="http://schemas.openxmlformats.org/officeDocument/2006/customXml" ds:itemID="{F7C49395-470B-4933-A4E5-D083D983FDE6}">
  <ds:schemaRefs/>
</ds:datastoreItem>
</file>

<file path=customXml/itemProps5.xml><?xml version="1.0" encoding="utf-8"?>
<ds:datastoreItem xmlns:ds="http://schemas.openxmlformats.org/officeDocument/2006/customXml" ds:itemID="{A0E3DB9C-965A-472E-BAD8-5D9C49C90F81}">
  <ds:schemaRefs/>
</ds:datastoreItem>
</file>

<file path=customXml/itemProps6.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13</Pages>
  <Words>5401</Words>
  <Characters>30788</Characters>
  <Lines>256</Lines>
  <Paragraphs>72</Paragraphs>
  <TotalTime>0</TotalTime>
  <ScaleCrop>false</ScaleCrop>
  <LinksUpToDate>false</LinksUpToDate>
  <CharactersWithSpaces>36117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2024-04-17T00:16:00Z</dcterms:created>
  <dc:creator>cmcc</dc:creator>
  <cp:lastModifiedBy>CMCC-hulijie</cp:lastModifiedBy>
  <dcterms:modified xsi:type="dcterms:W3CDTF">2024-04-17T07:41:44Z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