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2FD7900"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86172A" w:rsidRPr="0086172A">
          <w:rPr>
            <w:b/>
            <w:noProof/>
            <w:sz w:val="24"/>
          </w:rPr>
          <w:t>115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51287B" w:rsidRPr="0051287B">
          <w:rPr>
            <w:b/>
            <w:i/>
            <w:noProof/>
            <w:sz w:val="28"/>
          </w:rPr>
          <w:t>R1-2312077</w:t>
        </w:r>
      </w:fldSimple>
    </w:p>
    <w:p w14:paraId="7CB45193" w14:textId="754D3EE8" w:rsidR="001E41F3" w:rsidRPr="00533082" w:rsidRDefault="00CC39F1" w:rsidP="005E2C44">
      <w:pPr>
        <w:pStyle w:val="CRCoverPage"/>
        <w:outlineLvl w:val="0"/>
        <w:rPr>
          <w:b/>
          <w:noProof/>
          <w:sz w:val="24"/>
          <w:lang w:eastAsia="zh-CN"/>
        </w:rPr>
      </w:pPr>
      <w:fldSimple w:instr=" DOCPROPERTY  Location  \* MERGEFORMAT ">
        <w:r w:rsidR="00323044" w:rsidRPr="00323044">
          <w:rPr>
            <w:b/>
            <w:noProof/>
            <w:sz w:val="24"/>
          </w:rPr>
          <w:t>Chicago</w:t>
        </w:r>
      </w:fldSimple>
      <w:r w:rsidR="001E41F3">
        <w:rPr>
          <w:b/>
          <w:noProof/>
          <w:sz w:val="24"/>
        </w:rPr>
        <w:t xml:space="preserve">, </w:t>
      </w:r>
      <w:fldSimple w:instr=" DOCPROPERTY  Country  \* MERGEFORMAT ">
        <w:r w:rsidR="00323044" w:rsidRPr="00323044">
          <w:rPr>
            <w:b/>
            <w:noProof/>
            <w:sz w:val="24"/>
          </w:rPr>
          <w:t>USA</w:t>
        </w:r>
      </w:fldSimple>
      <w:r w:rsidR="001E41F3">
        <w:rPr>
          <w:b/>
          <w:noProof/>
          <w:sz w:val="24"/>
        </w:rPr>
        <w:t xml:space="preserve">, </w:t>
      </w:r>
      <w:fldSimple w:instr=" DOCPROPERTY  StartDate  \* MERGEFORMAT ">
        <w:r w:rsidR="0086172A" w:rsidRPr="0086172A">
          <w:rPr>
            <w:b/>
            <w:noProof/>
            <w:sz w:val="24"/>
          </w:rPr>
          <w:t>November 13</w:t>
        </w:r>
        <w:r w:rsidR="0086172A" w:rsidRPr="0086172A">
          <w:rPr>
            <w:b/>
            <w:noProof/>
            <w:sz w:val="24"/>
            <w:vertAlign w:val="superscript"/>
          </w:rPr>
          <w:t>th</w:t>
        </w:r>
      </w:fldSimple>
      <w:r w:rsidR="00547111">
        <w:rPr>
          <w:b/>
          <w:noProof/>
          <w:sz w:val="24"/>
        </w:rPr>
        <w:t xml:space="preserve"> - </w:t>
      </w:r>
      <w:fldSimple w:instr=" DOCPROPERTY  EndDate  \* MERGEFORMAT ">
        <w:r w:rsidR="0086172A" w:rsidRPr="0086172A">
          <w:rPr>
            <w:b/>
            <w:noProof/>
            <w:sz w:val="24"/>
          </w:rPr>
          <w:t>17</w:t>
        </w:r>
        <w:r w:rsidR="0086172A" w:rsidRPr="0086172A">
          <w:rPr>
            <w:b/>
            <w:noProof/>
            <w:sz w:val="24"/>
            <w:vertAlign w:val="superscript"/>
          </w:rPr>
          <w:t>th</w:t>
        </w:r>
        <w:r w:rsidR="0086172A" w:rsidRPr="0086172A">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39F1"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CC39F1" w:rsidP="00641F82">
            <w:pPr>
              <w:pStyle w:val="CRCoverPage"/>
              <w:spacing w:after="0"/>
              <w:rPr>
                <w:noProof/>
                <w:lang w:eastAsia="zh-CN"/>
              </w:rPr>
            </w:pPr>
            <w:fldSimple w:instr=" DOCPROPERTY  Cr#  \* MERGEFORMAT ">
              <w:r w:rsidR="0055557F" w:rsidRPr="0055557F">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39F1"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39F1">
            <w:pPr>
              <w:pStyle w:val="CRCoverPage"/>
              <w:spacing w:after="0"/>
              <w:jc w:val="center"/>
              <w:rPr>
                <w:noProof/>
                <w:sz w:val="28"/>
              </w:rPr>
            </w:pPr>
            <w:fldSimple w:instr=" DOCPROPERTY  Version  \* MERGEFORMAT ">
              <w:r w:rsidR="00100FB7" w:rsidRPr="00100FB7">
                <w:rPr>
                  <w:b/>
                  <w:noProof/>
                  <w:sz w:val="28"/>
                </w:rPr>
                <w:t>16.15.0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603E7" w:rsidR="00F25D98" w:rsidRDefault="003230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0D08D" w:rsidR="001E41F3" w:rsidRDefault="00323044">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fallback</w:t>
            </w:r>
            <w:proofErr w:type="spellEnd"/>
            <w:r>
              <w:t xml:space="preserve"> Type-1 HARQ-ACK codebook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39F1">
            <w:pPr>
              <w:pStyle w:val="CRCoverPage"/>
              <w:spacing w:after="0"/>
              <w:ind w:left="100"/>
              <w:rPr>
                <w:noProof/>
              </w:rPr>
            </w:pPr>
            <w:fldSimple w:instr=" DOCPROPERTY  SourceIfWg  \* MERGEFORMAT ">
              <w:r w:rsidR="003E7166">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C39F1"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C0DF" w:rsidR="001E41F3" w:rsidRDefault="00A015CC">
            <w:pPr>
              <w:pStyle w:val="CRCoverPage"/>
              <w:spacing w:after="0"/>
              <w:ind w:left="100"/>
              <w:rPr>
                <w:noProof/>
              </w:rPr>
            </w:pPr>
            <w:r w:rsidRPr="00A015CC">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39F1">
            <w:pPr>
              <w:pStyle w:val="CRCoverPage"/>
              <w:spacing w:after="0"/>
              <w:ind w:left="100"/>
              <w:rPr>
                <w:noProof/>
              </w:rPr>
            </w:pPr>
            <w:fldSimple w:instr=" DOCPROPERTY  ResDate  \* MERGEFORMAT ">
              <w:r w:rsidR="0086172A">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39F1" w:rsidP="00D24991">
            <w:pPr>
              <w:pStyle w:val="CRCoverPage"/>
              <w:spacing w:after="0"/>
              <w:ind w:left="100" w:right="-609"/>
              <w:rPr>
                <w:b/>
                <w:noProof/>
              </w:rPr>
            </w:pPr>
            <w:fldSimple w:instr=" DOCPROPERTY  Cat  \* MERGEFORMAT ">
              <w:r w:rsidR="0055557F" w:rsidRPr="0055557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39F1">
            <w:pPr>
              <w:pStyle w:val="CRCoverPage"/>
              <w:spacing w:after="0"/>
              <w:ind w:left="100"/>
              <w:rPr>
                <w:noProof/>
              </w:rPr>
            </w:pPr>
            <w:fldSimple w:instr=" DOCPROPERTY  Release  \* MERGEFORMAT ">
              <w:r w:rsidR="00100FB7">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91800" w14:textId="10B19514" w:rsidR="00A015CC" w:rsidRPr="00A015CC" w:rsidRDefault="00A015CC" w:rsidP="00BB611F">
            <w:pPr>
              <w:spacing w:after="0"/>
              <w:jc w:val="both"/>
              <w:rPr>
                <w:rFonts w:ascii="Arial" w:eastAsia="等线" w:hAnsi="Arial"/>
                <w:lang w:eastAsia="zh-CN"/>
              </w:rPr>
            </w:pPr>
            <w:r w:rsidRPr="00A015CC">
              <w:rPr>
                <w:rFonts w:ascii="Arial" w:eastAsia="等线" w:hAnsi="Arial" w:hint="eastAsia"/>
                <w:lang w:eastAsia="zh-CN"/>
              </w:rPr>
              <w:t>In Rel-16,</w:t>
            </w:r>
            <w:r>
              <w:rPr>
                <w:rFonts w:ascii="Arial" w:eastAsia="等线" w:hAnsi="Arial" w:hint="eastAsia"/>
                <w:lang w:eastAsia="zh-CN"/>
              </w:rPr>
              <w:t xml:space="preserve"> </w:t>
            </w:r>
            <w:proofErr w:type="spellStart"/>
            <w:r w:rsidRPr="00A015CC">
              <w:rPr>
                <w:rFonts w:ascii="Arial" w:eastAsia="等线" w:hAnsi="Arial" w:hint="eastAsia"/>
                <w:lang w:eastAsia="zh-CN"/>
              </w:rPr>
              <w:t>fallback</w:t>
            </w:r>
            <w:proofErr w:type="spellEnd"/>
            <w:r w:rsidRPr="00A015CC">
              <w:rPr>
                <w:rFonts w:ascii="Arial" w:eastAsia="等线" w:hAnsi="Arial" w:hint="eastAsia"/>
                <w:lang w:eastAsia="zh-CN"/>
              </w:rPr>
              <w:t xml:space="preserve"> Type-1 HARQ-ACK codebook</w:t>
            </w:r>
            <w:r w:rsidR="00E36764">
              <w:rPr>
                <w:rFonts w:ascii="Arial" w:eastAsia="等线" w:hAnsi="Arial" w:hint="eastAsia"/>
                <w:lang w:eastAsia="zh-CN"/>
              </w:rPr>
              <w:t xml:space="preserve"> in a PUCCH</w:t>
            </w:r>
            <w:r w:rsidRPr="00A015CC">
              <w:rPr>
                <w:rFonts w:ascii="Arial" w:eastAsia="等线" w:hAnsi="Arial" w:hint="eastAsia"/>
                <w:lang w:eastAsia="zh-CN"/>
              </w:rPr>
              <w:t xml:space="preserve"> is updated according to the agreed CR in </w:t>
            </w:r>
            <w:r w:rsidR="00E36764" w:rsidRPr="00E36764">
              <w:rPr>
                <w:rFonts w:ascii="Arial" w:eastAsia="等线" w:hAnsi="Arial"/>
                <w:lang w:eastAsia="zh-CN"/>
              </w:rPr>
              <w:t>RP-193222</w:t>
            </w:r>
            <w:r w:rsidRPr="00A015CC">
              <w:rPr>
                <w:rFonts w:ascii="Arial" w:eastAsia="等线" w:hAnsi="Arial" w:hint="eastAsia"/>
                <w:lang w:eastAsia="zh-CN"/>
              </w:rPr>
              <w:t xml:space="preserve">, which means </w:t>
            </w:r>
            <w:proofErr w:type="spellStart"/>
            <w:r w:rsidRPr="00A015CC">
              <w:rPr>
                <w:rFonts w:ascii="Arial" w:eastAsia="等线" w:hAnsi="Arial" w:hint="eastAsia"/>
                <w:lang w:eastAsia="zh-CN"/>
              </w:rPr>
              <w:t>fallback</w:t>
            </w:r>
            <w:proofErr w:type="spellEnd"/>
            <w:r w:rsidRPr="00A015CC">
              <w:rPr>
                <w:rFonts w:ascii="Arial" w:eastAsia="等线" w:hAnsi="Arial" w:hint="eastAsia"/>
                <w:lang w:eastAsia="zh-CN"/>
              </w:rPr>
              <w:t xml:space="preserve"> condition for only a SPS PDSCH release does not need to be on PCell.</w:t>
            </w:r>
            <w:r>
              <w:rPr>
                <w:rFonts w:ascii="Arial" w:eastAsia="等线" w:hAnsi="Arial" w:hint="eastAsia"/>
                <w:lang w:eastAsia="zh-CN"/>
              </w:rPr>
              <w:t xml:space="preserve"> </w:t>
            </w:r>
            <w:r w:rsidRPr="00A015CC">
              <w:rPr>
                <w:rFonts w:ascii="Arial" w:eastAsia="等线" w:hAnsi="Arial"/>
                <w:lang w:eastAsia="zh-CN"/>
              </w:rPr>
              <w:t xml:space="preserve">However, this is not reflected for </w:t>
            </w:r>
            <w:proofErr w:type="spellStart"/>
            <w:r w:rsidRPr="00A015CC">
              <w:rPr>
                <w:rFonts w:ascii="Arial" w:eastAsia="等线" w:hAnsi="Arial"/>
                <w:lang w:eastAsia="zh-CN"/>
              </w:rPr>
              <w:t>fallback</w:t>
            </w:r>
            <w:proofErr w:type="spellEnd"/>
            <w:r w:rsidRPr="00A015CC">
              <w:rPr>
                <w:rFonts w:ascii="Arial" w:eastAsia="等线" w:hAnsi="Arial"/>
                <w:lang w:eastAsia="zh-CN"/>
              </w:rPr>
              <w:t xml:space="preserve"> Type-1 HARQ-ACK codebook multiplex</w:t>
            </w:r>
            <w:r w:rsidR="006E4940">
              <w:rPr>
                <w:rFonts w:ascii="Arial" w:eastAsia="等线" w:hAnsi="Arial" w:hint="eastAsia"/>
                <w:lang w:eastAsia="zh-CN"/>
              </w:rPr>
              <w:t>ed</w:t>
            </w:r>
            <w:r w:rsidRPr="00A015CC">
              <w:rPr>
                <w:rFonts w:ascii="Arial" w:eastAsia="等线" w:hAnsi="Arial"/>
                <w:lang w:eastAsia="zh-CN"/>
              </w:rPr>
              <w:t xml:space="preserve"> </w:t>
            </w:r>
            <w:r w:rsidR="0038125F">
              <w:rPr>
                <w:rFonts w:ascii="Arial" w:eastAsia="等线" w:hAnsi="Arial" w:hint="eastAsia"/>
                <w:lang w:eastAsia="zh-CN"/>
              </w:rPr>
              <w:t>i</w:t>
            </w:r>
            <w:r w:rsidR="0038125F" w:rsidRPr="00A015CC">
              <w:rPr>
                <w:rFonts w:ascii="Arial" w:eastAsia="等线" w:hAnsi="Arial"/>
                <w:lang w:eastAsia="zh-CN"/>
              </w:rPr>
              <w:t>n</w:t>
            </w:r>
            <w:r w:rsidR="0038125F">
              <w:rPr>
                <w:rFonts w:ascii="Arial" w:eastAsia="等线" w:hAnsi="Arial" w:hint="eastAsia"/>
                <w:lang w:eastAsia="zh-CN"/>
              </w:rPr>
              <w:t xml:space="preserve"> a</w:t>
            </w:r>
            <w:r w:rsidR="0038125F" w:rsidRPr="00A015CC">
              <w:rPr>
                <w:rFonts w:ascii="Arial" w:eastAsia="等线" w:hAnsi="Arial"/>
                <w:lang w:eastAsia="zh-CN"/>
              </w:rPr>
              <w:t xml:space="preserve"> </w:t>
            </w:r>
            <w:r w:rsidRPr="00A015CC">
              <w:rPr>
                <w:rFonts w:ascii="Arial" w:eastAsia="等线" w:hAnsi="Arial"/>
                <w:lang w:eastAsia="zh-CN"/>
              </w:rPr>
              <w:t>PUSCH.</w:t>
            </w:r>
            <w:r w:rsidR="0051287B">
              <w:rPr>
                <w:rFonts w:ascii="Arial" w:eastAsia="等线" w:hAnsi="Arial" w:hint="eastAsia"/>
                <w:lang w:eastAsia="zh-CN"/>
              </w:rPr>
              <w:t xml:space="preserve"> </w:t>
            </w:r>
          </w:p>
          <w:tbl>
            <w:tblPr>
              <w:tblStyle w:val="af8"/>
              <w:tblW w:w="0" w:type="auto"/>
              <w:tblInd w:w="98" w:type="dxa"/>
              <w:tblLayout w:type="fixed"/>
              <w:tblLook w:val="04A0" w:firstRow="1" w:lastRow="0" w:firstColumn="1" w:lastColumn="0" w:noHBand="0" w:noVBand="1"/>
            </w:tblPr>
            <w:tblGrid>
              <w:gridCol w:w="6847"/>
            </w:tblGrid>
            <w:tr w:rsidR="00A015CC" w:rsidRPr="00A015CC" w14:paraId="641EFBE9" w14:textId="77777777" w:rsidTr="006719C8">
              <w:tc>
                <w:tcPr>
                  <w:tcW w:w="6847" w:type="dxa"/>
                </w:tcPr>
                <w:p w14:paraId="75C10AF2" w14:textId="77777777" w:rsidR="00E36764" w:rsidRPr="00E36764" w:rsidRDefault="00E36764" w:rsidP="00E36764">
                  <w:pPr>
                    <w:keepNext/>
                    <w:keepLines/>
                    <w:spacing w:before="120"/>
                    <w:ind w:left="1134" w:hanging="1134"/>
                    <w:outlineLvl w:val="2"/>
                    <w:rPr>
                      <w:rFonts w:ascii="Arial" w:eastAsia="等线" w:hAnsi="Arial"/>
                      <w:sz w:val="28"/>
                    </w:rPr>
                  </w:pPr>
                  <w:bookmarkStart w:id="1" w:name="_Ref497329097"/>
                  <w:bookmarkStart w:id="2" w:name="_Toc12021469"/>
                  <w:bookmarkStart w:id="3" w:name="_Toc20311581"/>
                  <w:r w:rsidRPr="00E36764">
                    <w:rPr>
                      <w:rFonts w:ascii="Arial" w:eastAsia="等线" w:hAnsi="Arial"/>
                      <w:sz w:val="28"/>
                    </w:rPr>
                    <w:t>9.1.2</w:t>
                  </w:r>
                  <w:r w:rsidRPr="00E36764">
                    <w:rPr>
                      <w:rFonts w:ascii="Arial" w:eastAsia="等线" w:hAnsi="Arial"/>
                      <w:sz w:val="28"/>
                    </w:rPr>
                    <w:tab/>
                    <w:t>Type-1 HARQ-ACK codebook determination</w:t>
                  </w:r>
                  <w:bookmarkEnd w:id="1"/>
                  <w:bookmarkEnd w:id="2"/>
                  <w:bookmarkEnd w:id="3"/>
                </w:p>
                <w:p w14:paraId="55530DA5" w14:textId="36C62F54" w:rsidR="00E36764" w:rsidRDefault="00E36764" w:rsidP="00A015CC">
                  <w:pPr>
                    <w:overflowPunct/>
                    <w:autoSpaceDE/>
                    <w:autoSpaceDN/>
                    <w:adjustRightInd/>
                    <w:textAlignment w:val="auto"/>
                    <w:rPr>
                      <w:rFonts w:eastAsia="等线"/>
                      <w:lang w:val="en-US" w:eastAsia="zh-CN"/>
                    </w:rPr>
                  </w:pPr>
                  <w:r>
                    <w:rPr>
                      <w:rFonts w:eastAsia="等线" w:hint="eastAsia"/>
                      <w:lang w:val="en-US" w:eastAsia="zh-CN"/>
                    </w:rPr>
                    <w:t>&lt;text omitted&gt;</w:t>
                  </w:r>
                </w:p>
                <w:p w14:paraId="60EAB1FB" w14:textId="77777777" w:rsidR="00A015CC" w:rsidRPr="00A015CC" w:rsidRDefault="00A015CC" w:rsidP="00A015CC">
                  <w:pPr>
                    <w:overflowPunct/>
                    <w:autoSpaceDE/>
                    <w:autoSpaceDN/>
                    <w:adjustRightInd/>
                    <w:textAlignment w:val="auto"/>
                    <w:rPr>
                      <w:rFonts w:eastAsia="等线"/>
                      <w:lang w:eastAsia="zh-CN"/>
                    </w:rPr>
                  </w:pPr>
                  <w:r w:rsidRPr="00A015CC">
                    <w:rPr>
                      <w:rFonts w:eastAsia="等线"/>
                      <w:lang w:val="en-US" w:eastAsia="zh-CN"/>
                    </w:rPr>
                    <w:t xml:space="preserve">If a UE reports HARQ-ACK information in a PUCCH </w:t>
                  </w:r>
                  <w:r w:rsidRPr="00A015CC">
                    <w:rPr>
                      <w:rFonts w:eastAsia="等线"/>
                      <w:lang w:eastAsia="zh-CN"/>
                    </w:rPr>
                    <w:t xml:space="preserve">only for </w:t>
                  </w:r>
                </w:p>
                <w:p w14:paraId="26BADF4C" w14:textId="77777777" w:rsidR="00A015CC" w:rsidRPr="00A015CC" w:rsidRDefault="00A015CC" w:rsidP="00A015CC">
                  <w:pPr>
                    <w:overflowPunct/>
                    <w:autoSpaceDE/>
                    <w:autoSpaceDN/>
                    <w:adjustRightInd/>
                    <w:ind w:left="568" w:hanging="284"/>
                    <w:textAlignment w:val="auto"/>
                    <w:rPr>
                      <w:rFonts w:eastAsia="等线"/>
                      <w:lang w:val="x-none" w:eastAsia="zh-CN"/>
                    </w:rPr>
                  </w:pPr>
                  <w:r w:rsidRPr="00A015CC">
                    <w:rPr>
                      <w:rFonts w:eastAsia="等线"/>
                      <w:lang w:val="x-none" w:eastAsia="zh-CN"/>
                    </w:rPr>
                    <w:t>-</w:t>
                  </w:r>
                  <w:r w:rsidRPr="00A015CC">
                    <w:rPr>
                      <w:rFonts w:eastAsia="等线"/>
                      <w:lang w:val="x-none" w:eastAsia="zh-CN"/>
                    </w:rPr>
                    <w:tab/>
                  </w:r>
                  <w:r w:rsidRPr="00A015CC">
                    <w:rPr>
                      <w:rFonts w:eastAsia="等线" w:hint="eastAsia"/>
                      <w:lang w:val="x-none" w:eastAsia="zh-CN"/>
                    </w:rPr>
                    <w:t>a SPS PDSCH release</w:t>
                  </w:r>
                  <w:r w:rsidRPr="00A015CC">
                    <w:rPr>
                      <w:rFonts w:eastAsia="等线"/>
                      <w:lang w:val="x-none" w:eastAsia="zh-CN"/>
                    </w:rPr>
                    <w:t xml:space="preserve"> indicated </w:t>
                  </w:r>
                  <w:r w:rsidRPr="00A015CC">
                    <w:rPr>
                      <w:rFonts w:eastAsia="等线" w:hint="eastAsia"/>
                      <w:lang w:val="x-none" w:eastAsia="zh-CN"/>
                    </w:rPr>
                    <w:t xml:space="preserve">by DCI format 1_0 with </w:t>
                  </w:r>
                  <w:r w:rsidRPr="00A015CC">
                    <w:rPr>
                      <w:rFonts w:eastAsia="等线" w:hint="eastAsia"/>
                      <w:lang w:val="en-US" w:eastAsia="zh-CN"/>
                    </w:rPr>
                    <w:t xml:space="preserve">counter </w:t>
                  </w:r>
                  <w:r w:rsidRPr="00A015CC">
                    <w:rPr>
                      <w:rFonts w:eastAsia="等线" w:hint="eastAsia"/>
                      <w:lang w:val="x-none" w:eastAsia="zh-CN"/>
                    </w:rPr>
                    <w:t>DAI</w:t>
                  </w:r>
                  <w:r w:rsidRPr="00A015CC">
                    <w:rPr>
                      <w:rFonts w:eastAsia="等线"/>
                      <w:lang w:val="en-US"/>
                    </w:rPr>
                    <w:t xml:space="preserve"> field </w:t>
                  </w:r>
                  <w:r w:rsidRPr="00A015CC">
                    <w:rPr>
                      <w:rFonts w:eastAsia="等线" w:hint="eastAsia"/>
                      <w:lang w:val="en-US" w:eastAsia="zh-CN"/>
                    </w:rPr>
                    <w:t>value of 1</w:t>
                  </w:r>
                  <w:r w:rsidRPr="00A015CC">
                    <w:rPr>
                      <w:rFonts w:eastAsia="等线"/>
                      <w:strike/>
                      <w:color w:val="FF0000"/>
                      <w:lang w:val="en-US" w:eastAsia="zh-CN"/>
                    </w:rPr>
                    <w:t xml:space="preserve"> on the PCell</w:t>
                  </w:r>
                  <w:r w:rsidRPr="00A015CC">
                    <w:rPr>
                      <w:rFonts w:eastAsia="等线"/>
                      <w:lang w:val="en-US" w:eastAsia="zh-CN"/>
                    </w:rPr>
                    <w:t>,</w:t>
                  </w:r>
                  <w:r w:rsidRPr="00A015CC">
                    <w:rPr>
                      <w:rFonts w:eastAsia="等线"/>
                      <w:lang w:val="x-none" w:eastAsia="zh-CN"/>
                    </w:rPr>
                    <w:t xml:space="preserve"> or</w:t>
                  </w:r>
                </w:p>
                <w:p w14:paraId="6A153CC6" w14:textId="77777777" w:rsidR="00A015CC" w:rsidRPr="00A015CC" w:rsidRDefault="00A015CC" w:rsidP="00A015CC">
                  <w:pPr>
                    <w:overflowPunct/>
                    <w:autoSpaceDE/>
                    <w:autoSpaceDN/>
                    <w:adjustRightInd/>
                    <w:ind w:left="568" w:hanging="284"/>
                    <w:textAlignment w:val="auto"/>
                    <w:rPr>
                      <w:rFonts w:eastAsia="等线"/>
                      <w:lang w:val="en-US" w:eastAsia="zh-CN"/>
                    </w:rPr>
                  </w:pPr>
                  <w:r w:rsidRPr="00A015CC">
                    <w:rPr>
                      <w:rFonts w:eastAsia="等线"/>
                      <w:lang w:val="en-US" w:eastAsia="zh-CN"/>
                    </w:rPr>
                    <w:t>-</w:t>
                  </w:r>
                  <w:r w:rsidRPr="00A015CC">
                    <w:rPr>
                      <w:rFonts w:eastAsia="等线"/>
                      <w:lang w:val="en-US" w:eastAsia="zh-CN"/>
                    </w:rPr>
                    <w:tab/>
                    <w:t xml:space="preserve">a PDSCH reception </w:t>
                  </w:r>
                  <w:r w:rsidRPr="00A015CC">
                    <w:rPr>
                      <w:rFonts w:eastAsia="等线"/>
                      <w:lang w:val="x-none" w:eastAsia="zh-CN"/>
                    </w:rPr>
                    <w:t xml:space="preserve">scheduled </w:t>
                  </w:r>
                  <w:r w:rsidRPr="00A015CC">
                    <w:rPr>
                      <w:rFonts w:eastAsia="等线" w:hint="eastAsia"/>
                      <w:lang w:val="x-none" w:eastAsia="zh-CN"/>
                    </w:rPr>
                    <w:t xml:space="preserve">by DCI format 1_0 with </w:t>
                  </w:r>
                  <w:r w:rsidRPr="00A015CC">
                    <w:rPr>
                      <w:rFonts w:eastAsia="等线" w:hint="eastAsia"/>
                      <w:lang w:val="en-US" w:eastAsia="zh-CN"/>
                    </w:rPr>
                    <w:t xml:space="preserve">counter </w:t>
                  </w:r>
                  <w:r w:rsidRPr="00A015CC">
                    <w:rPr>
                      <w:rFonts w:eastAsia="等线" w:hint="eastAsia"/>
                      <w:lang w:val="x-none" w:eastAsia="zh-CN"/>
                    </w:rPr>
                    <w:t>DAI</w:t>
                  </w:r>
                  <w:r w:rsidRPr="00A015CC">
                    <w:rPr>
                      <w:rFonts w:eastAsia="等线"/>
                      <w:lang w:val="en-US"/>
                    </w:rPr>
                    <w:t xml:space="preserve"> field </w:t>
                  </w:r>
                  <w:r w:rsidRPr="00A015CC">
                    <w:rPr>
                      <w:rFonts w:eastAsia="等线" w:hint="eastAsia"/>
                      <w:lang w:val="en-US" w:eastAsia="zh-CN"/>
                    </w:rPr>
                    <w:t>value of 1</w:t>
                  </w:r>
                  <w:r w:rsidRPr="00A015CC">
                    <w:rPr>
                      <w:rFonts w:eastAsia="等线"/>
                      <w:lang w:val="en-US" w:eastAsia="zh-CN"/>
                    </w:rPr>
                    <w:t xml:space="preserve"> on the PCell, or </w:t>
                  </w:r>
                </w:p>
                <w:p w14:paraId="4BC973C9" w14:textId="77777777" w:rsidR="00A015CC" w:rsidRPr="00A015CC" w:rsidRDefault="00A015CC" w:rsidP="00A015CC">
                  <w:pPr>
                    <w:overflowPunct/>
                    <w:autoSpaceDE/>
                    <w:autoSpaceDN/>
                    <w:adjustRightInd/>
                    <w:ind w:left="568" w:hanging="284"/>
                    <w:textAlignment w:val="auto"/>
                    <w:rPr>
                      <w:rFonts w:eastAsia="等线"/>
                      <w:lang w:val="en-US" w:eastAsia="zh-CN"/>
                    </w:rPr>
                  </w:pPr>
                  <w:r w:rsidRPr="00A015CC">
                    <w:rPr>
                      <w:rFonts w:eastAsia="等线"/>
                      <w:lang w:val="en-US" w:eastAsia="zh-CN"/>
                    </w:rPr>
                    <w:t>-</w:t>
                  </w:r>
                  <w:r w:rsidRPr="00A015CC">
                    <w:rPr>
                      <w:rFonts w:eastAsia="等线"/>
                      <w:lang w:val="en-US" w:eastAsia="zh-CN"/>
                    </w:rPr>
                    <w:tab/>
                    <w:t>SPS PDSCH receptions</w:t>
                  </w:r>
                </w:p>
                <w:p w14:paraId="0A6BC987" w14:textId="77777777" w:rsidR="00A015CC" w:rsidRPr="00A015CC" w:rsidRDefault="00A015CC" w:rsidP="00A015CC">
                  <w:pPr>
                    <w:overflowPunct/>
                    <w:autoSpaceDE/>
                    <w:autoSpaceDN/>
                    <w:adjustRightInd/>
                    <w:textAlignment w:val="auto"/>
                    <w:rPr>
                      <w:rFonts w:eastAsia="等线"/>
                      <w:lang w:eastAsia="zh-CN"/>
                    </w:rPr>
                  </w:pPr>
                  <w:r w:rsidRPr="00A015CC">
                    <w:rPr>
                      <w:rFonts w:eastAsia="等线"/>
                      <w:lang w:val="en-US" w:eastAsia="zh-CN"/>
                    </w:rPr>
                    <w:t xml:space="preserve">within the </w:t>
                  </w:r>
                  <w:r w:rsidRPr="00A015CC">
                    <w:rPr>
                      <w:rFonts w:eastAsia="等线" w:cs="Arial"/>
                      <w:position w:val="-12"/>
                      <w:lang w:eastAsia="zh-CN"/>
                    </w:rPr>
                    <w:object w:dxaOrig="460" w:dyaOrig="320" w14:anchorId="79480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2pt" o:ole="">
                        <v:imagedata r:id="rId13" o:title=""/>
                      </v:shape>
                      <o:OLEObject Type="Embed" ProgID="Equation.3" ShapeID="_x0000_i1025" DrawAspect="Content" ObjectID="_1760531306" r:id="rId14"/>
                    </w:object>
                  </w:r>
                  <w:r w:rsidRPr="00A015CC">
                    <w:rPr>
                      <w:rFonts w:eastAsia="等线"/>
                    </w:rPr>
                    <w:t xml:space="preserve"> occasions for candidate PDSCH receptions as determined in </w:t>
                  </w:r>
                  <w:proofErr w:type="spellStart"/>
                  <w:r w:rsidRPr="00A015CC">
                    <w:rPr>
                      <w:rFonts w:eastAsia="等线"/>
                    </w:rPr>
                    <w:t>Subclause</w:t>
                  </w:r>
                  <w:proofErr w:type="spellEnd"/>
                  <w:r w:rsidRPr="00A015CC">
                    <w:rPr>
                      <w:rFonts w:eastAsia="等线"/>
                    </w:rPr>
                    <w:t xml:space="preserve"> 9.1.2.1</w:t>
                  </w:r>
                  <w:r w:rsidRPr="00A015CC">
                    <w:rPr>
                      <w:rFonts w:eastAsia="等线"/>
                      <w:lang w:val="en-US" w:eastAsia="zh-CN"/>
                    </w:rPr>
                    <w:t>,</w:t>
                  </w:r>
                  <w:r w:rsidRPr="00A015CC">
                    <w:rPr>
                      <w:rFonts w:eastAsia="等线"/>
                    </w:rPr>
                    <w:t xml:space="preserve"> </w:t>
                  </w:r>
                  <w:r w:rsidRPr="00A015CC">
                    <w:rPr>
                      <w:rFonts w:eastAsia="等线"/>
                      <w:lang w:eastAsia="x-none"/>
                    </w:rPr>
                    <w:t>the UE determines a HARQ-ACK codebook only for the SPS PDSCH release or only for the PDSCH reception or only for the SPS PDSCH receptions</w:t>
                  </w:r>
                  <w:r w:rsidRPr="00A015CC">
                    <w:rPr>
                      <w:rFonts w:eastAsia="等线"/>
                      <w:lang w:val="en-US" w:eastAsia="x-none"/>
                    </w:rPr>
                    <w:t xml:space="preserve"> according to corresponding </w:t>
                  </w:r>
                  <w:r w:rsidRPr="00A015CC">
                    <w:rPr>
                      <w:rFonts w:eastAsia="等线" w:cs="Arial"/>
                      <w:position w:val="-12"/>
                      <w:lang w:eastAsia="zh-CN"/>
                    </w:rPr>
                    <w:object w:dxaOrig="460" w:dyaOrig="320" w14:anchorId="5B3E3877">
                      <v:shape id="_x0000_i1026" type="#_x0000_t75" style="width:22.5pt;height:15.2pt" o:ole="">
                        <v:imagedata r:id="rId13" o:title=""/>
                      </v:shape>
                      <o:OLEObject Type="Embed" ProgID="Equation.3" ShapeID="_x0000_i1026" DrawAspect="Content" ObjectID="_1760531307" r:id="rId15"/>
                    </w:object>
                  </w:r>
                  <w:r w:rsidRPr="00A015CC">
                    <w:rPr>
                      <w:rFonts w:eastAsia="等线" w:cs="Arial"/>
                      <w:lang w:eastAsia="zh-CN"/>
                    </w:rPr>
                    <w:t xml:space="preserve"> occasion</w:t>
                  </w:r>
                  <w:r w:rsidRPr="00A015CC">
                    <w:rPr>
                      <w:rFonts w:eastAsia="等线" w:cs="Arial"/>
                      <w:lang w:val="en-US" w:eastAsia="zh-CN"/>
                    </w:rPr>
                    <w:t>(</w:t>
                  </w:r>
                  <w:r w:rsidRPr="00A015CC">
                    <w:rPr>
                      <w:rFonts w:eastAsia="等线" w:cs="Arial"/>
                      <w:lang w:eastAsia="zh-CN"/>
                    </w:rPr>
                    <w:t>s</w:t>
                  </w:r>
                  <w:r w:rsidRPr="00A015CC">
                    <w:rPr>
                      <w:rFonts w:eastAsia="等线" w:cs="Arial"/>
                      <w:lang w:val="en-US" w:eastAsia="zh-CN"/>
                    </w:rPr>
                    <w:t>) on respective serving cell(s)</w:t>
                  </w:r>
                  <w:r w:rsidRPr="00A015CC">
                    <w:rPr>
                      <w:rFonts w:eastAsia="等线"/>
                      <w:lang w:eastAsia="zh-CN"/>
                    </w:rPr>
                    <w:t>, where the value of counter DAI in DCI format 1_0 is according to Table 9.1.3-1 and HARQ-ACK information bits in response to SPS PDSCH receptions are ordered according to the following pseudo-code</w:t>
                  </w:r>
                  <w:r w:rsidRPr="00A015CC">
                    <w:rPr>
                      <w:rFonts w:eastAsia="等线"/>
                      <w:lang w:eastAsia="x-none"/>
                    </w:rPr>
                    <w:t xml:space="preserve">; otherwise, the procedures in </w:t>
                  </w:r>
                  <w:proofErr w:type="spellStart"/>
                  <w:r w:rsidRPr="00A015CC">
                    <w:rPr>
                      <w:rFonts w:eastAsia="等线"/>
                      <w:lang w:eastAsia="x-none"/>
                    </w:rPr>
                    <w:t>Subclause</w:t>
                  </w:r>
                  <w:proofErr w:type="spellEnd"/>
                  <w:r w:rsidRPr="00A015CC">
                    <w:rPr>
                      <w:rFonts w:eastAsia="等线"/>
                      <w:lang w:eastAsia="x-none"/>
                    </w:rPr>
                    <w:t xml:space="preserve"> 9.1.2.1 and </w:t>
                  </w:r>
                  <w:proofErr w:type="spellStart"/>
                  <w:r w:rsidRPr="00A015CC">
                    <w:rPr>
                      <w:rFonts w:eastAsia="等线"/>
                      <w:lang w:eastAsia="x-none"/>
                    </w:rPr>
                    <w:t>Subclause</w:t>
                  </w:r>
                  <w:proofErr w:type="spellEnd"/>
                  <w:r w:rsidRPr="00A015CC">
                    <w:rPr>
                      <w:rFonts w:eastAsia="等线"/>
                      <w:lang w:eastAsia="x-none"/>
                    </w:rPr>
                    <w:t xml:space="preserve"> 9.1.2.2 for a HARQ-ACK codebook determination apply.</w:t>
                  </w:r>
                </w:p>
              </w:tc>
            </w:tr>
          </w:tbl>
          <w:p w14:paraId="708AA7DE" w14:textId="660993F3" w:rsidR="00203166" w:rsidRPr="00A015CC" w:rsidRDefault="00203166" w:rsidP="00696490">
            <w:pPr>
              <w:pStyle w:val="CRCoverPage"/>
              <w:spacing w:after="0"/>
              <w:jc w:val="both"/>
              <w:rPr>
                <w:rFonts w:eastAsia="等线"/>
                <w:lang w:eastAsia="zh-CN"/>
              </w:rPr>
            </w:pPr>
          </w:p>
        </w:tc>
      </w:tr>
      <w:tr w:rsidR="00B46409" w14:paraId="4CA74D09" w14:textId="77777777" w:rsidTr="00547111">
        <w:tc>
          <w:tcPr>
            <w:tcW w:w="2694" w:type="dxa"/>
            <w:gridSpan w:val="2"/>
            <w:tcBorders>
              <w:left w:val="single" w:sz="4" w:space="0" w:color="auto"/>
            </w:tcBorders>
          </w:tcPr>
          <w:p w14:paraId="2D0866D6"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Pr="00203166" w:rsidRDefault="00B46409" w:rsidP="00203166">
            <w:pPr>
              <w:pStyle w:val="CRCoverPage"/>
              <w:spacing w:after="0"/>
              <w:jc w:val="both"/>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07EB5" w14:textId="10450150" w:rsidR="00696490" w:rsidRDefault="001C1A30" w:rsidP="001762AD">
            <w:pPr>
              <w:pStyle w:val="CRCoverPage"/>
              <w:numPr>
                <w:ilvl w:val="0"/>
                <w:numId w:val="36"/>
              </w:numPr>
              <w:spacing w:after="0"/>
              <w:jc w:val="both"/>
              <w:rPr>
                <w:rFonts w:eastAsia="等线"/>
                <w:lang w:eastAsia="zh-CN"/>
              </w:rPr>
            </w:pPr>
            <w:r>
              <w:rPr>
                <w:rFonts w:eastAsia="等线" w:hint="eastAsia"/>
                <w:lang w:eastAsia="zh-CN"/>
              </w:rPr>
              <w:t>Clarify the conditions f</w:t>
            </w:r>
            <w:r w:rsidR="00203166" w:rsidRPr="00203166">
              <w:rPr>
                <w:rFonts w:eastAsia="等线"/>
                <w:lang w:eastAsia="zh-CN"/>
              </w:rPr>
              <w:t xml:space="preserve">or </w:t>
            </w:r>
            <w:proofErr w:type="spellStart"/>
            <w:r w:rsidR="00203166" w:rsidRPr="00203166">
              <w:rPr>
                <w:rFonts w:eastAsia="等线"/>
                <w:lang w:eastAsia="zh-CN"/>
              </w:rPr>
              <w:t>fallback</w:t>
            </w:r>
            <w:proofErr w:type="spellEnd"/>
            <w:r w:rsidR="00203166" w:rsidRPr="00203166">
              <w:rPr>
                <w:rFonts w:eastAsia="等线"/>
                <w:lang w:eastAsia="zh-CN"/>
              </w:rPr>
              <w:t xml:space="preserve"> Type-1 HARQ-ACK codebook multiplex</w:t>
            </w:r>
            <w:r w:rsidR="00C207DA">
              <w:rPr>
                <w:rFonts w:eastAsia="等线" w:hint="eastAsia"/>
                <w:lang w:eastAsia="zh-CN"/>
              </w:rPr>
              <w:t>ed</w:t>
            </w:r>
            <w:r w:rsidR="00203166" w:rsidRPr="00203166">
              <w:rPr>
                <w:rFonts w:eastAsia="等线"/>
                <w:lang w:eastAsia="zh-CN"/>
              </w:rPr>
              <w:t xml:space="preserve"> </w:t>
            </w:r>
            <w:r w:rsidR="00AD50D8">
              <w:rPr>
                <w:rFonts w:eastAsia="等线" w:hint="eastAsia"/>
                <w:lang w:eastAsia="zh-CN"/>
              </w:rPr>
              <w:t>i</w:t>
            </w:r>
            <w:r w:rsidR="00AD50D8" w:rsidRPr="00203166">
              <w:rPr>
                <w:rFonts w:eastAsia="等线"/>
                <w:lang w:eastAsia="zh-CN"/>
              </w:rPr>
              <w:t xml:space="preserve">n </w:t>
            </w:r>
            <w:r w:rsidR="00203166" w:rsidRPr="00203166">
              <w:rPr>
                <w:rFonts w:eastAsia="等线"/>
                <w:lang w:eastAsia="zh-CN"/>
              </w:rPr>
              <w:t>PUSCH</w:t>
            </w:r>
            <w:r>
              <w:rPr>
                <w:rFonts w:eastAsia="等线" w:hint="eastAsia"/>
                <w:lang w:eastAsia="zh-CN"/>
              </w:rPr>
              <w:t xml:space="preserve"> to be aligned with the conditions for </w:t>
            </w:r>
            <w:proofErr w:type="spellStart"/>
            <w:r>
              <w:rPr>
                <w:rFonts w:eastAsia="等线" w:hint="eastAsia"/>
                <w:lang w:eastAsia="zh-CN"/>
              </w:rPr>
              <w:t>fallback</w:t>
            </w:r>
            <w:proofErr w:type="spellEnd"/>
            <w:r>
              <w:rPr>
                <w:rFonts w:eastAsia="等线" w:hint="eastAsia"/>
                <w:lang w:eastAsia="zh-CN"/>
              </w:rPr>
              <w:t xml:space="preserve"> Type-</w:t>
            </w:r>
            <w:r>
              <w:rPr>
                <w:rFonts w:eastAsia="等线" w:hint="eastAsia"/>
                <w:lang w:eastAsia="zh-CN"/>
              </w:rPr>
              <w:lastRenderedPageBreak/>
              <w:t>1 HARQ-ACK codebook multiplexed in PUCCH</w:t>
            </w:r>
            <w:r w:rsidR="00203166" w:rsidRPr="00203166">
              <w:rPr>
                <w:rFonts w:eastAsia="等线"/>
                <w:lang w:eastAsia="zh-CN"/>
              </w:rPr>
              <w:t>.</w:t>
            </w:r>
          </w:p>
          <w:p w14:paraId="31C656EC" w14:textId="50E2877E" w:rsidR="001C1A30" w:rsidRPr="001C1A30" w:rsidRDefault="001C1A30" w:rsidP="001762AD">
            <w:pPr>
              <w:pStyle w:val="CRCoverPage"/>
              <w:numPr>
                <w:ilvl w:val="0"/>
                <w:numId w:val="36"/>
              </w:numPr>
              <w:spacing w:after="0"/>
              <w:jc w:val="both"/>
              <w:rPr>
                <w:rFonts w:eastAsia="等线"/>
                <w:lang w:eastAsia="zh-CN"/>
              </w:rPr>
            </w:pPr>
            <w:r>
              <w:rPr>
                <w:rFonts w:eastAsia="宋体"/>
                <w:lang w:eastAsia="zh-CN"/>
              </w:rPr>
              <w:t>A</w:t>
            </w:r>
            <w:r>
              <w:rPr>
                <w:rFonts w:eastAsia="宋体" w:hint="eastAsia"/>
                <w:lang w:eastAsia="zh-CN"/>
              </w:rPr>
              <w:t xml:space="preserve">dd </w:t>
            </w:r>
            <w:r>
              <w:rPr>
                <w:rFonts w:eastAsia="宋体"/>
                <w:lang w:eastAsia="zh-CN"/>
              </w:rPr>
              <w:t>‘</w:t>
            </w:r>
            <w:r>
              <w:rPr>
                <w:rFonts w:eastAsia="宋体" w:hint="eastAsia"/>
                <w:lang w:eastAsia="zh-CN"/>
              </w:rPr>
              <w:t>s</w:t>
            </w:r>
            <w:r>
              <w:rPr>
                <w:rFonts w:eastAsia="宋体"/>
                <w:lang w:eastAsia="zh-CN"/>
              </w:rPr>
              <w:t>’</w:t>
            </w:r>
            <w:r>
              <w:rPr>
                <w:rFonts w:eastAsia="宋体" w:hint="eastAsia"/>
                <w:lang w:eastAsia="zh-CN"/>
              </w:rPr>
              <w:t xml:space="preserve"> in </w:t>
            </w:r>
            <w:r>
              <w:rPr>
                <w:rFonts w:eastAsia="宋体"/>
                <w:lang w:eastAsia="zh-CN"/>
              </w:rPr>
              <w:t>‘</w:t>
            </w:r>
            <w:r>
              <w:rPr>
                <w:rFonts w:eastAsia="宋体" w:hint="eastAsia"/>
                <w:lang w:eastAsia="zh-CN"/>
              </w:rPr>
              <w:t>o</w:t>
            </w:r>
            <w:r w:rsidRPr="0042035E">
              <w:rPr>
                <w:rFonts w:eastAsia="宋体"/>
              </w:rPr>
              <w:t>nly SPS PDSCH reception</w:t>
            </w:r>
            <w:r w:rsidRPr="001762AD">
              <w:rPr>
                <w:rFonts w:eastAsia="宋体"/>
                <w:color w:val="FF0000"/>
                <w:u w:val="single"/>
                <w:lang w:eastAsia="zh-CN"/>
              </w:rPr>
              <w:t>s</w:t>
            </w:r>
            <w:r>
              <w:rPr>
                <w:rFonts w:eastAsia="宋体"/>
                <w:lang w:eastAsia="zh-CN"/>
              </w:rPr>
              <w:t>’</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rsidP="00AC4938">
            <w:pPr>
              <w:pStyle w:val="CRCoverPage"/>
              <w:spacing w:after="0"/>
              <w:jc w:val="both"/>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EC6F4" w:rsidR="00B46409" w:rsidRDefault="001C1A30" w:rsidP="00BB611F">
            <w:pPr>
              <w:pStyle w:val="CRCoverPage"/>
              <w:spacing w:after="0"/>
              <w:jc w:val="both"/>
              <w:rPr>
                <w:noProof/>
              </w:rPr>
            </w:pPr>
            <w:r>
              <w:rPr>
                <w:rFonts w:eastAsia="等线" w:hint="eastAsia"/>
                <w:lang w:eastAsia="zh-CN"/>
              </w:rPr>
              <w:t xml:space="preserve">Unaligned </w:t>
            </w:r>
            <w:r w:rsidR="001D3497">
              <w:rPr>
                <w:rFonts w:eastAsia="等线" w:hint="eastAsia"/>
                <w:lang w:eastAsia="zh-CN"/>
              </w:rPr>
              <w:t>UE behavior</w:t>
            </w:r>
            <w:r>
              <w:rPr>
                <w:rFonts w:eastAsia="等线" w:hint="eastAsia"/>
                <w:lang w:eastAsia="zh-CN"/>
              </w:rPr>
              <w:t>s</w:t>
            </w:r>
            <w:r w:rsidR="001D3497">
              <w:rPr>
                <w:rFonts w:eastAsia="等线" w:hint="eastAsia"/>
                <w:lang w:eastAsia="zh-CN"/>
              </w:rPr>
              <w:t xml:space="preserve"> for </w:t>
            </w:r>
            <w:proofErr w:type="spellStart"/>
            <w:r w:rsidR="00B45EF4">
              <w:rPr>
                <w:rFonts w:eastAsia="等线" w:hint="eastAsia"/>
                <w:lang w:eastAsia="zh-CN"/>
              </w:rPr>
              <w:t>fallback</w:t>
            </w:r>
            <w:proofErr w:type="spellEnd"/>
            <w:r w:rsidR="00B45EF4">
              <w:rPr>
                <w:rFonts w:eastAsia="等线" w:hint="eastAsia"/>
                <w:lang w:eastAsia="zh-CN"/>
              </w:rPr>
              <w:t xml:space="preserve"> Type-1 HARQ-ACK codebook multiplex</w:t>
            </w:r>
            <w:r w:rsidR="00C207DA">
              <w:rPr>
                <w:rFonts w:eastAsia="等线" w:hint="eastAsia"/>
                <w:lang w:eastAsia="zh-CN"/>
              </w:rPr>
              <w:t>ed</w:t>
            </w:r>
            <w:r w:rsidR="00B45EF4">
              <w:rPr>
                <w:rFonts w:eastAsia="等线" w:hint="eastAsia"/>
                <w:lang w:eastAsia="zh-CN"/>
              </w:rPr>
              <w:t xml:space="preserve"> </w:t>
            </w:r>
            <w:r w:rsidR="00AD50D8">
              <w:rPr>
                <w:rFonts w:eastAsia="等线" w:hint="eastAsia"/>
                <w:lang w:eastAsia="zh-CN"/>
              </w:rPr>
              <w:t>i</w:t>
            </w:r>
            <w:r w:rsidR="00B45EF4">
              <w:rPr>
                <w:rFonts w:eastAsia="等线" w:hint="eastAsia"/>
                <w:lang w:eastAsia="zh-CN"/>
              </w:rPr>
              <w:t xml:space="preserve">n </w:t>
            </w:r>
            <w:r>
              <w:rPr>
                <w:rFonts w:eastAsia="等线" w:hint="eastAsia"/>
                <w:lang w:eastAsia="zh-CN"/>
              </w:rPr>
              <w:t xml:space="preserve">PUCCH and in </w:t>
            </w:r>
            <w:r w:rsidR="00B45EF4">
              <w:rPr>
                <w:rFonts w:eastAsia="等线" w:hint="eastAsia"/>
                <w:lang w:eastAsia="zh-CN"/>
              </w:rPr>
              <w:t>PUSCH</w:t>
            </w:r>
            <w:r w:rsidR="00B46409">
              <w:rPr>
                <w:rFonts w:hint="eastAsia"/>
                <w:lang w:eastAsia="zh-CN"/>
              </w:rPr>
              <w:t>.</w:t>
            </w:r>
            <w:bookmarkStart w:id="4" w:name="_GoBack"/>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D2DE6" w:rsidR="00883302" w:rsidRDefault="00005795" w:rsidP="001D3497">
            <w:pPr>
              <w:pStyle w:val="CRCoverPage"/>
              <w:spacing w:after="0"/>
              <w:ind w:left="100"/>
              <w:rPr>
                <w:noProof/>
              </w:rPr>
            </w:pPr>
            <w:r>
              <w:rPr>
                <w:rFonts w:hint="eastAsia"/>
                <w:noProof/>
                <w:lang w:eastAsia="zh-CN"/>
              </w:rPr>
              <w:t>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E858457" w14:textId="77777777" w:rsidR="0042035E" w:rsidRPr="0042035E" w:rsidRDefault="0042035E" w:rsidP="0042035E">
      <w:pPr>
        <w:keepNext/>
        <w:keepLines/>
        <w:spacing w:before="120"/>
        <w:ind w:left="1418" w:hanging="1418"/>
        <w:outlineLvl w:val="3"/>
        <w:rPr>
          <w:rFonts w:ascii="Arial" w:eastAsia="宋体" w:hAnsi="Arial"/>
          <w:sz w:val="24"/>
        </w:rPr>
      </w:pPr>
      <w:bookmarkStart w:id="5" w:name="_Toc29894841"/>
      <w:bookmarkStart w:id="6" w:name="_Toc29899140"/>
      <w:bookmarkStart w:id="7" w:name="_Toc29899558"/>
      <w:bookmarkStart w:id="8" w:name="_Toc29917295"/>
      <w:bookmarkStart w:id="9" w:name="_Toc36498169"/>
      <w:bookmarkStart w:id="10" w:name="_Toc45699195"/>
      <w:bookmarkStart w:id="11" w:name="_Toc129774562"/>
      <w:bookmarkStart w:id="12" w:name="_Toc12021471"/>
      <w:bookmarkStart w:id="13" w:name="_Toc20311583"/>
      <w:bookmarkStart w:id="14" w:name="_Toc26719408"/>
      <w:bookmarkStart w:id="15" w:name="_Toc44877068"/>
      <w:bookmarkStart w:id="16" w:name="_Toc51963699"/>
      <w:bookmarkStart w:id="17" w:name="_Toc74673446"/>
      <w:r w:rsidRPr="0042035E">
        <w:rPr>
          <w:rFonts w:ascii="Arial" w:eastAsia="宋体" w:hAnsi="Arial"/>
          <w:sz w:val="24"/>
        </w:rPr>
        <w:lastRenderedPageBreak/>
        <w:t>9</w:t>
      </w:r>
      <w:r w:rsidRPr="0042035E">
        <w:rPr>
          <w:rFonts w:ascii="Arial" w:eastAsia="宋体" w:hAnsi="Arial" w:hint="eastAsia"/>
          <w:sz w:val="24"/>
        </w:rPr>
        <w:t>.</w:t>
      </w:r>
      <w:r w:rsidRPr="0042035E">
        <w:rPr>
          <w:rFonts w:ascii="Arial" w:eastAsia="宋体" w:hAnsi="Arial"/>
          <w:sz w:val="24"/>
        </w:rPr>
        <w:t>1.2.2</w:t>
      </w:r>
      <w:r w:rsidRPr="0042035E">
        <w:rPr>
          <w:rFonts w:ascii="Arial" w:eastAsia="宋体" w:hAnsi="Arial" w:hint="eastAsia"/>
          <w:sz w:val="24"/>
        </w:rPr>
        <w:tab/>
      </w:r>
      <w:r w:rsidRPr="0042035E">
        <w:rPr>
          <w:rFonts w:ascii="Arial" w:eastAsia="宋体" w:hAnsi="Arial"/>
          <w:sz w:val="24"/>
        </w:rPr>
        <w:t>Type-1 HARQ-ACK codebook in physical uplink shared channel</w:t>
      </w:r>
      <w:bookmarkEnd w:id="5"/>
      <w:bookmarkEnd w:id="6"/>
      <w:bookmarkEnd w:id="7"/>
      <w:bookmarkEnd w:id="8"/>
      <w:bookmarkEnd w:id="9"/>
      <w:bookmarkEnd w:id="10"/>
      <w:bookmarkEnd w:id="11"/>
    </w:p>
    <w:p w14:paraId="1332FBDD" w14:textId="77777777" w:rsidR="0042035E" w:rsidRPr="0042035E" w:rsidRDefault="0042035E" w:rsidP="0042035E">
      <w:pPr>
        <w:rPr>
          <w:rFonts w:eastAsia="宋体" w:cs="Arial"/>
          <w:lang w:eastAsia="zh-CN"/>
        </w:rPr>
      </w:pPr>
      <w:r w:rsidRPr="0042035E">
        <w:rPr>
          <w:rFonts w:eastAsia="宋体" w:cs="Arial"/>
          <w:lang w:eastAsia="zh-CN"/>
        </w:rPr>
        <w:t>I</w:t>
      </w:r>
      <w:r w:rsidRPr="0042035E">
        <w:rPr>
          <w:rFonts w:eastAsia="宋体" w:hint="eastAsia"/>
          <w:lang w:eastAsia="zh-CN"/>
        </w:rPr>
        <w:t xml:space="preserve">f a UE </w:t>
      </w:r>
      <w:r w:rsidRPr="0042035E">
        <w:rPr>
          <w:rFonts w:eastAsia="宋体"/>
          <w:lang w:eastAsia="zh-CN"/>
        </w:rPr>
        <w:t>would multiplex</w:t>
      </w:r>
      <w:r w:rsidRPr="0042035E">
        <w:rPr>
          <w:rFonts w:eastAsia="宋体" w:hint="eastAsia"/>
          <w:lang w:eastAsia="zh-CN"/>
        </w:rPr>
        <w:t xml:space="preserve"> HARQ-ACK</w:t>
      </w:r>
      <w:r w:rsidRPr="0042035E">
        <w:rPr>
          <w:rFonts w:eastAsia="宋体"/>
          <w:lang w:eastAsia="zh-CN"/>
        </w:rPr>
        <w:t xml:space="preserve"> information</w:t>
      </w:r>
      <w:r w:rsidRPr="0042035E">
        <w:rPr>
          <w:rFonts w:eastAsia="宋体" w:hint="eastAsia"/>
          <w:lang w:eastAsia="zh-CN"/>
        </w:rPr>
        <w:t xml:space="preserve"> in a </w:t>
      </w:r>
      <w:r w:rsidRPr="0042035E">
        <w:rPr>
          <w:rFonts w:eastAsia="宋体"/>
          <w:lang w:eastAsia="zh-CN"/>
        </w:rPr>
        <w:t>PUSCH transmission that is not scheduled by a DCI format or is scheduled by a DCI format that does not include a DAI field</w:t>
      </w:r>
      <w:r w:rsidRPr="0042035E">
        <w:rPr>
          <w:rFonts w:eastAsia="宋体" w:hint="eastAsia"/>
          <w:lang w:eastAsia="zh-CN"/>
        </w:rPr>
        <w:t xml:space="preserve">, </w:t>
      </w:r>
      <w:r w:rsidRPr="0042035E">
        <w:rPr>
          <w:rFonts w:eastAsia="宋体"/>
          <w:lang w:eastAsia="zh-CN"/>
        </w:rPr>
        <w:t>then</w:t>
      </w:r>
      <w:r w:rsidRPr="0042035E">
        <w:rPr>
          <w:rFonts w:eastAsia="宋体" w:cs="Arial" w:hint="eastAsia"/>
          <w:lang w:eastAsia="zh-CN"/>
        </w:rPr>
        <w:t xml:space="preserve"> </w:t>
      </w:r>
    </w:p>
    <w:p w14:paraId="25F5034F" w14:textId="77777777" w:rsidR="0042035E" w:rsidRPr="0042035E" w:rsidRDefault="0042035E" w:rsidP="0042035E">
      <w:pPr>
        <w:ind w:left="568" w:hanging="284"/>
        <w:rPr>
          <w:rFonts w:eastAsia="宋体"/>
          <w:lang w:val="x-none"/>
        </w:rPr>
      </w:pPr>
      <w:r w:rsidRPr="0042035E">
        <w:rPr>
          <w:rFonts w:eastAsia="宋体"/>
          <w:iCs/>
          <w:lang w:val="x-none" w:eastAsia="zh-CN"/>
        </w:rPr>
        <w:t>-</w:t>
      </w:r>
      <w:r w:rsidRPr="0042035E">
        <w:rPr>
          <w:rFonts w:eastAsia="宋体"/>
          <w:iCs/>
          <w:lang w:val="x-none" w:eastAsia="zh-CN"/>
        </w:rPr>
        <w:tab/>
        <w:t>i</w:t>
      </w:r>
      <w:r w:rsidRPr="0042035E">
        <w:rPr>
          <w:rFonts w:eastAsia="宋体"/>
          <w:iCs/>
          <w:lang w:eastAsia="zh-CN"/>
        </w:rPr>
        <w:t xml:space="preserve">f the </w:t>
      </w:r>
      <w:r w:rsidRPr="0042035E">
        <w:rPr>
          <w:rFonts w:eastAsia="宋体" w:cs="Arial"/>
          <w:lang w:val="x-none" w:eastAsia="zh-CN"/>
        </w:rPr>
        <w:t>UE has not received any PD</w:t>
      </w:r>
      <w:r w:rsidRPr="0042035E">
        <w:rPr>
          <w:rFonts w:eastAsia="宋体" w:cs="Arial"/>
          <w:lang w:val="en-US" w:eastAsia="zh-CN"/>
        </w:rPr>
        <w:t xml:space="preserve">SCH or SPS PDSCH release that the </w:t>
      </w:r>
      <w:r w:rsidRPr="0042035E">
        <w:rPr>
          <w:rFonts w:eastAsia="宋体"/>
          <w:lang w:val="en-US" w:eastAsia="zh-CN"/>
        </w:rPr>
        <w:t xml:space="preserve">UE transmits corresponding HARQ-ACK information in </w:t>
      </w:r>
      <w:r w:rsidRPr="0042035E">
        <w:rPr>
          <w:rFonts w:eastAsia="宋体" w:hint="eastAsia"/>
          <w:lang w:val="en-US" w:eastAsia="zh-CN"/>
        </w:rPr>
        <w:t xml:space="preserve">the </w:t>
      </w:r>
      <w:r w:rsidRPr="0042035E">
        <w:rPr>
          <w:rFonts w:eastAsia="宋体"/>
          <w:lang w:val="en-US" w:eastAsia="zh-CN"/>
        </w:rPr>
        <w:t>PU</w:t>
      </w:r>
      <w:r w:rsidRPr="0042035E">
        <w:rPr>
          <w:rFonts w:eastAsia="宋体" w:hint="eastAsia"/>
          <w:lang w:val="en-US" w:eastAsia="zh-CN"/>
        </w:rPr>
        <w:t>S</w:t>
      </w:r>
      <w:r w:rsidRPr="0042035E">
        <w:rPr>
          <w:rFonts w:eastAsia="宋体"/>
          <w:lang w:val="en-US" w:eastAsia="zh-CN"/>
        </w:rPr>
        <w:t>CH,</w:t>
      </w:r>
      <w:r w:rsidRPr="0042035E">
        <w:rPr>
          <w:rFonts w:eastAsia="宋体" w:hint="eastAsia"/>
          <w:lang w:val="en-US" w:eastAsia="zh-CN"/>
        </w:rPr>
        <w:t xml:space="preserve"> </w:t>
      </w:r>
      <w:r w:rsidRPr="0042035E">
        <w:rPr>
          <w:rFonts w:eastAsia="宋体"/>
          <w:lang w:val="en-US" w:eastAsia="zh-CN"/>
        </w:rPr>
        <w:t>based on a value of a respective PDSCH-to-</w:t>
      </w:r>
      <w:proofErr w:type="spellStart"/>
      <w:r w:rsidRPr="0042035E">
        <w:rPr>
          <w:rFonts w:eastAsia="宋体"/>
          <w:lang w:val="en-US" w:eastAsia="zh-CN"/>
        </w:rPr>
        <w:t>HARQ_feedback</w:t>
      </w:r>
      <w:proofErr w:type="spellEnd"/>
      <w:r w:rsidRPr="0042035E">
        <w:rPr>
          <w:rFonts w:eastAsia="宋体"/>
          <w:lang w:val="en-US" w:eastAsia="zh-CN"/>
        </w:rPr>
        <w:t xml:space="preserve"> timing indicator field in a DCI format scheduling the PDSCH reception or the SPS PDSCH release </w:t>
      </w:r>
      <w:r w:rsidRPr="0042035E">
        <w:rPr>
          <w:rFonts w:eastAsia="宋体" w:cs="Arial"/>
          <w:lang w:val="en-US" w:eastAsia="zh-CN"/>
        </w:rPr>
        <w:t xml:space="preserve">or on the value of </w:t>
      </w:r>
      <w:r w:rsidRPr="0042035E">
        <w:rPr>
          <w:rFonts w:eastAsia="宋体"/>
          <w:i/>
          <w:lang w:val="x-none"/>
        </w:rPr>
        <w:t>dl-</w:t>
      </w:r>
      <w:proofErr w:type="spellStart"/>
      <w:r w:rsidRPr="0042035E">
        <w:rPr>
          <w:rFonts w:eastAsia="宋体"/>
          <w:i/>
          <w:lang w:val="x-none"/>
        </w:rPr>
        <w:t>DataToUL</w:t>
      </w:r>
      <w:proofErr w:type="spellEnd"/>
      <w:r w:rsidRPr="0042035E">
        <w:rPr>
          <w:rFonts w:eastAsia="宋体"/>
          <w:i/>
          <w:lang w:val="x-none"/>
        </w:rPr>
        <w:t>-ACK</w:t>
      </w:r>
      <w:r w:rsidRPr="0042035E">
        <w:rPr>
          <w:rFonts w:eastAsia="宋体" w:hint="eastAsia"/>
          <w:lang w:val="en-US" w:eastAsia="zh-CN"/>
        </w:rPr>
        <w:t xml:space="preserve"> </w:t>
      </w:r>
      <w:r w:rsidRPr="0042035E">
        <w:rPr>
          <w:rFonts w:eastAsia="Batang"/>
          <w:lang w:val="en-US"/>
        </w:rPr>
        <w:t>or</w:t>
      </w:r>
      <w:r w:rsidRPr="0042035E">
        <w:rPr>
          <w:rFonts w:eastAsia="Batang"/>
          <w:i/>
          <w:lang w:val="en-US"/>
        </w:rPr>
        <w:t xml:space="preserve"> dl-DataToUL-ACK-r16 </w:t>
      </w:r>
      <w:r w:rsidRPr="0042035E">
        <w:rPr>
          <w:rFonts w:eastAsia="宋体"/>
          <w:lang w:val="en-US" w:eastAsia="zh-CN"/>
        </w:rPr>
        <w:t>if the PDSCH-to-</w:t>
      </w:r>
      <w:proofErr w:type="spellStart"/>
      <w:r w:rsidRPr="0042035E">
        <w:rPr>
          <w:rFonts w:eastAsia="宋体"/>
          <w:lang w:val="en-US" w:eastAsia="zh-CN"/>
        </w:rPr>
        <w:t>HARQ_feedback</w:t>
      </w:r>
      <w:proofErr w:type="spellEnd"/>
      <w:r w:rsidRPr="0042035E">
        <w:rPr>
          <w:rFonts w:eastAsia="宋体"/>
          <w:lang w:val="en-US" w:eastAsia="zh-CN"/>
        </w:rPr>
        <w:t xml:space="preserve"> timing indicator field is not present in DCI format 1_1 or </w:t>
      </w:r>
      <w:r w:rsidRPr="0042035E">
        <w:rPr>
          <w:rFonts w:eastAsia="宋体" w:cs="Arial"/>
          <w:lang w:val="en-US" w:eastAsia="zh-CN"/>
        </w:rPr>
        <w:t xml:space="preserve">on the value of </w:t>
      </w:r>
      <w:r w:rsidRPr="0042035E">
        <w:rPr>
          <w:rFonts w:eastAsia="宋体"/>
          <w:i/>
          <w:lang w:val="x-none"/>
        </w:rPr>
        <w:t>dl-DataToUL-ACK</w:t>
      </w:r>
      <w:r w:rsidRPr="0042035E">
        <w:rPr>
          <w:rFonts w:eastAsia="宋体"/>
          <w:i/>
          <w:lang w:val="en-US"/>
        </w:rPr>
        <w:t>-DCI-1-2</w:t>
      </w:r>
      <w:r w:rsidRPr="0042035E">
        <w:rPr>
          <w:rFonts w:eastAsia="宋体" w:hint="eastAsia"/>
          <w:lang w:val="en-US" w:eastAsia="zh-CN"/>
        </w:rPr>
        <w:t xml:space="preserve"> </w:t>
      </w:r>
      <w:r w:rsidRPr="0042035E">
        <w:rPr>
          <w:rFonts w:eastAsia="宋体"/>
          <w:lang w:val="en-US" w:eastAsia="zh-CN"/>
        </w:rPr>
        <w:t>if the PDSCH-to-</w:t>
      </w:r>
      <w:proofErr w:type="spellStart"/>
      <w:r w:rsidRPr="0042035E">
        <w:rPr>
          <w:rFonts w:eastAsia="宋体"/>
          <w:lang w:val="en-US" w:eastAsia="zh-CN"/>
        </w:rPr>
        <w:t>HARQ_feedback</w:t>
      </w:r>
      <w:proofErr w:type="spellEnd"/>
      <w:r w:rsidRPr="0042035E">
        <w:rPr>
          <w:rFonts w:eastAsia="宋体"/>
          <w:lang w:val="en-US" w:eastAsia="zh-CN"/>
        </w:rPr>
        <w:t xml:space="preserve"> timing indicator field is not present in DCI format 1_2,</w:t>
      </w:r>
      <w:r w:rsidRPr="0042035E">
        <w:rPr>
          <w:rFonts w:eastAsia="宋体" w:cs="Arial"/>
          <w:lang w:val="x-none" w:eastAsia="zh-CN"/>
        </w:rPr>
        <w:t xml:space="preserve"> in any of the </w:t>
      </w:r>
      <m:oMath>
        <m:sSub>
          <m:sSubPr>
            <m:ctrlPr>
              <w:rPr>
                <w:rFonts w:ascii="Cambria Math" w:eastAsia="宋体" w:hAnsi="Cambria Math" w:cs="Arial"/>
                <w:i/>
                <w:lang w:val="x-none" w:eastAsia="zh-CN"/>
              </w:rPr>
            </m:ctrlPr>
          </m:sSubPr>
          <m:e>
            <m:r>
              <w:rPr>
                <w:rFonts w:ascii="Cambria Math" w:eastAsia="宋体" w:hAnsi="Cambria Math" w:cs="Arial"/>
                <w:lang w:val="x-none" w:eastAsia="zh-CN"/>
              </w:rPr>
              <m:t>M</m:t>
            </m:r>
          </m:e>
          <m:sub>
            <m:r>
              <w:rPr>
                <w:rFonts w:ascii="Cambria Math" w:eastAsia="宋体" w:hAnsi="Cambria Math" w:cs="Arial"/>
                <w:lang w:val="x-none" w:eastAsia="zh-CN"/>
              </w:rPr>
              <m:t>c</m:t>
            </m:r>
          </m:sub>
        </m:sSub>
      </m:oMath>
      <w:r w:rsidRPr="0042035E">
        <w:rPr>
          <w:rFonts w:eastAsia="宋体"/>
          <w:lang w:val="x-none" w:eastAsia="zh-CN"/>
        </w:rPr>
        <w:t xml:space="preserve"> occasions for </w:t>
      </w:r>
      <w:r w:rsidRPr="0042035E">
        <w:rPr>
          <w:rFonts w:eastAsia="宋体"/>
          <w:lang w:val="en-US" w:eastAsia="zh-CN"/>
        </w:rPr>
        <w:t xml:space="preserve">candidate </w:t>
      </w:r>
      <w:r w:rsidRPr="0042035E">
        <w:rPr>
          <w:rFonts w:eastAsia="宋体"/>
          <w:lang w:val="x-none" w:eastAsia="zh-CN"/>
        </w:rPr>
        <w:t>PDSCH reception</w:t>
      </w:r>
      <w:r w:rsidRPr="0042035E">
        <w:rPr>
          <w:rFonts w:eastAsia="宋体"/>
          <w:lang w:val="en-US" w:eastAsia="zh-CN"/>
        </w:rPr>
        <w:t xml:space="preserve">s by a DCI format </w:t>
      </w:r>
      <w:r w:rsidRPr="0042035E">
        <w:rPr>
          <w:rFonts w:eastAsia="宋体"/>
          <w:lang w:val="x-none" w:eastAsia="zh-CN"/>
        </w:rPr>
        <w:t xml:space="preserve">or SPS PDSCH on any serving cell </w:t>
      </w:r>
      <m:oMath>
        <m:r>
          <w:rPr>
            <w:rFonts w:ascii="Cambria Math" w:eastAsia="宋体" w:hAnsi="Cambria Math" w:cs="Arial"/>
            <w:lang w:val="x-none" w:eastAsia="zh-CN"/>
          </w:rPr>
          <m:t>c</m:t>
        </m:r>
      </m:oMath>
      <w:r w:rsidRPr="0042035E">
        <w:rPr>
          <w:rFonts w:eastAsia="宋体"/>
          <w:lang w:val="x-none"/>
        </w:rPr>
        <w:t>, as described in clause</w:t>
      </w:r>
      <w:r w:rsidRPr="0042035E">
        <w:rPr>
          <w:rFonts w:eastAsia="宋体" w:cs="Arial"/>
          <w:lang w:val="en-US" w:eastAsia="zh-CN"/>
        </w:rPr>
        <w:t xml:space="preserve"> 9.1.2.1</w:t>
      </w:r>
      <w:r w:rsidRPr="0042035E">
        <w:rPr>
          <w:rFonts w:eastAsia="宋体"/>
          <w:iCs/>
          <w:lang w:eastAsia="zh-CN"/>
        </w:rPr>
        <w:t xml:space="preserve">, </w:t>
      </w:r>
      <w:r w:rsidRPr="0042035E">
        <w:rPr>
          <w:rFonts w:eastAsia="宋体" w:cs="Arial"/>
          <w:lang w:val="x-none" w:eastAsia="zh-CN"/>
        </w:rPr>
        <w:t xml:space="preserve">the UE does not multiplex </w:t>
      </w:r>
      <w:r w:rsidRPr="0042035E">
        <w:rPr>
          <w:rFonts w:eastAsia="宋体" w:hint="eastAsia"/>
          <w:lang w:val="x-none" w:eastAsia="zh-CN"/>
        </w:rPr>
        <w:t>HARQ-ACK</w:t>
      </w:r>
      <w:r w:rsidRPr="0042035E">
        <w:rPr>
          <w:rFonts w:eastAsia="宋体"/>
          <w:lang w:val="en-US" w:eastAsia="zh-CN"/>
        </w:rPr>
        <w:t xml:space="preserve"> information</w:t>
      </w:r>
      <w:r w:rsidRPr="0042035E">
        <w:rPr>
          <w:rFonts w:eastAsia="宋体"/>
          <w:lang w:val="x-none" w:eastAsia="zh-CN"/>
        </w:rPr>
        <w:t xml:space="preserve"> in the PUSCH transmission</w:t>
      </w:r>
    </w:p>
    <w:p w14:paraId="12DBC05B" w14:textId="77777777" w:rsidR="0042035E" w:rsidRDefault="0042035E" w:rsidP="0042035E">
      <w:pPr>
        <w:ind w:left="568" w:hanging="284"/>
        <w:rPr>
          <w:ins w:id="18" w:author="CATT" w:date="2023-10-30T14:35:00Z"/>
          <w:rFonts w:eastAsia="宋体"/>
          <w:lang w:val="en-US" w:eastAsia="zh-CN"/>
        </w:rPr>
      </w:pPr>
      <w:r w:rsidRPr="0042035E">
        <w:rPr>
          <w:rFonts w:eastAsia="宋体" w:cs="Arial"/>
          <w:lang w:val="en-US" w:eastAsia="zh-CN"/>
        </w:rPr>
        <w:t>-</w:t>
      </w:r>
      <w:r w:rsidRPr="0042035E">
        <w:rPr>
          <w:rFonts w:eastAsia="宋体" w:cs="Arial"/>
          <w:lang w:val="en-US" w:eastAsia="zh-CN"/>
        </w:rPr>
        <w:tab/>
        <w:t xml:space="preserve">else </w:t>
      </w:r>
      <w:r w:rsidRPr="0042035E">
        <w:rPr>
          <w:rFonts w:eastAsia="宋体" w:cs="Arial" w:hint="eastAsia"/>
          <w:lang w:val="x-none" w:eastAsia="zh-CN"/>
        </w:rPr>
        <w:t xml:space="preserve">the UE </w:t>
      </w:r>
      <w:r w:rsidRPr="0042035E">
        <w:rPr>
          <w:rFonts w:eastAsia="宋体" w:cs="Arial"/>
          <w:lang w:val="x-none" w:eastAsia="zh-CN"/>
        </w:rPr>
        <w:t>generates the HARQ-ACK codebook as described in clause</w:t>
      </w:r>
      <w:r w:rsidRPr="0042035E">
        <w:rPr>
          <w:rFonts w:eastAsia="宋体" w:cs="Arial"/>
          <w:lang w:val="en-US" w:eastAsia="zh-CN"/>
        </w:rPr>
        <w:t xml:space="preserve"> 9.1.2.1,</w:t>
      </w:r>
      <w:r w:rsidRPr="0042035E">
        <w:rPr>
          <w:rFonts w:eastAsia="宋体" w:cs="Arial"/>
          <w:lang w:val="x-none" w:eastAsia="zh-CN"/>
        </w:rPr>
        <w:t xml:space="preserve"> except that </w:t>
      </w:r>
      <w:proofErr w:type="spellStart"/>
      <w:r w:rsidRPr="0042035E">
        <w:rPr>
          <w:rFonts w:eastAsia="宋体"/>
          <w:i/>
          <w:lang w:val="x-none"/>
        </w:rPr>
        <w:t>harq</w:t>
      </w:r>
      <w:proofErr w:type="spellEnd"/>
      <w:r w:rsidRPr="0042035E">
        <w:rPr>
          <w:rFonts w:eastAsia="宋体"/>
          <w:i/>
          <w:lang w:val="x-none"/>
        </w:rPr>
        <w:t>-ACK-</w:t>
      </w:r>
      <w:proofErr w:type="spellStart"/>
      <w:r w:rsidRPr="0042035E">
        <w:rPr>
          <w:rFonts w:eastAsia="宋体"/>
          <w:i/>
          <w:lang w:val="x-none"/>
        </w:rPr>
        <w:t>SpatialBundlingPUCCH</w:t>
      </w:r>
      <w:proofErr w:type="spellEnd"/>
      <w:r w:rsidRPr="0042035E">
        <w:rPr>
          <w:rFonts w:eastAsia="宋体" w:cs="Arial"/>
          <w:lang w:val="x-none" w:eastAsia="zh-CN"/>
        </w:rPr>
        <w:t xml:space="preserve"> is replaced by </w:t>
      </w:r>
      <w:proofErr w:type="spellStart"/>
      <w:r w:rsidRPr="0042035E">
        <w:rPr>
          <w:rFonts w:eastAsia="宋体"/>
          <w:i/>
          <w:lang w:val="x-none"/>
        </w:rPr>
        <w:t>harq</w:t>
      </w:r>
      <w:proofErr w:type="spellEnd"/>
      <w:r w:rsidRPr="0042035E">
        <w:rPr>
          <w:rFonts w:eastAsia="宋体"/>
          <w:i/>
          <w:lang w:val="x-none"/>
        </w:rPr>
        <w:t>-ACK-</w:t>
      </w:r>
      <w:proofErr w:type="spellStart"/>
      <w:r w:rsidRPr="0042035E">
        <w:rPr>
          <w:rFonts w:eastAsia="宋体"/>
          <w:i/>
          <w:lang w:val="x-none"/>
        </w:rPr>
        <w:t>SpatialBundlingPUSCH</w:t>
      </w:r>
      <w:proofErr w:type="spellEnd"/>
      <w:r w:rsidRPr="0042035E">
        <w:rPr>
          <w:rFonts w:eastAsia="宋体"/>
          <w:lang w:val="en-US"/>
        </w:rPr>
        <w:t xml:space="preserve">, unless the UE receives </w:t>
      </w:r>
    </w:p>
    <w:p w14:paraId="26DA61CA" w14:textId="02BEBA81" w:rsidR="0042035E" w:rsidRDefault="0042035E">
      <w:pPr>
        <w:ind w:left="851" w:hanging="284"/>
        <w:rPr>
          <w:ins w:id="19" w:author="CATT" w:date="2023-10-30T14:35:00Z"/>
          <w:rFonts w:eastAsia="宋体"/>
          <w:lang w:eastAsia="zh-CN"/>
        </w:rPr>
        <w:pPrChange w:id="20" w:author="CATT" w:date="2023-10-30T14:36:00Z">
          <w:pPr>
            <w:ind w:left="568" w:hanging="284"/>
          </w:pPr>
        </w:pPrChange>
      </w:pPr>
      <w:ins w:id="21" w:author="CATT" w:date="2023-10-30T14:36:00Z">
        <w:r w:rsidRPr="0042035E">
          <w:rPr>
            <w:rFonts w:eastAsia="宋体" w:cs="Arial"/>
            <w:lang w:val="en-US" w:eastAsia="zh-CN"/>
          </w:rPr>
          <w:t>-</w:t>
        </w:r>
        <w:r w:rsidRPr="0042035E">
          <w:rPr>
            <w:rFonts w:eastAsia="宋体" w:cs="Arial"/>
            <w:lang w:val="en-US" w:eastAsia="zh-CN"/>
          </w:rPr>
          <w:tab/>
        </w:r>
      </w:ins>
      <w:r w:rsidRPr="0042035E">
        <w:rPr>
          <w:rFonts w:eastAsia="宋体"/>
          <w:lang w:val="x-none" w:eastAsia="zh-CN"/>
        </w:rPr>
        <w:t xml:space="preserve">only </w:t>
      </w:r>
      <w:r w:rsidRPr="0042035E">
        <w:rPr>
          <w:rFonts w:eastAsia="宋体" w:hint="eastAsia"/>
          <w:lang w:val="x-none" w:eastAsia="zh-CN"/>
        </w:rPr>
        <w:t>a SPS PDSCH release</w:t>
      </w:r>
      <w:ins w:id="22" w:author="CATT" w:date="2023-10-30T14:36:00Z">
        <w:r w:rsidRPr="0042035E">
          <w:rPr>
            <w:rFonts w:eastAsia="宋体"/>
            <w:lang w:val="en-US" w:eastAsia="zh-CN"/>
          </w:rPr>
          <w:t xml:space="preserve"> </w:t>
        </w:r>
        <w:r>
          <w:rPr>
            <w:rFonts w:eastAsia="宋体" w:hint="eastAsia"/>
            <w:lang w:val="x-none" w:eastAsia="zh-CN"/>
          </w:rPr>
          <w:t>indicated</w:t>
        </w:r>
        <w:r w:rsidRPr="0042035E">
          <w:rPr>
            <w:rFonts w:eastAsia="宋体"/>
            <w:lang w:val="x-none" w:eastAsia="zh-CN"/>
          </w:rPr>
          <w:t xml:space="preserve"> </w:t>
        </w:r>
        <w:r w:rsidRPr="0042035E">
          <w:rPr>
            <w:rFonts w:eastAsia="宋体" w:hint="eastAsia"/>
            <w:lang w:val="x-none" w:eastAsia="zh-CN"/>
          </w:rPr>
          <w:t xml:space="preserve">by DCI format 1_0 with </w:t>
        </w:r>
        <w:r w:rsidRPr="0042035E">
          <w:rPr>
            <w:rFonts w:eastAsia="宋体" w:hint="eastAsia"/>
            <w:lang w:val="en-US" w:eastAsia="zh-CN"/>
          </w:rPr>
          <w:t xml:space="preserve">counter </w:t>
        </w:r>
        <w:r w:rsidRPr="0042035E">
          <w:rPr>
            <w:rFonts w:eastAsia="宋体" w:hint="eastAsia"/>
            <w:lang w:val="x-none" w:eastAsia="zh-CN"/>
          </w:rPr>
          <w:t>DAI</w:t>
        </w:r>
        <w:r w:rsidRPr="0042035E">
          <w:rPr>
            <w:rFonts w:eastAsia="宋体"/>
            <w:lang w:val="en-US"/>
          </w:rPr>
          <w:t xml:space="preserve"> field </w:t>
        </w:r>
        <w:r w:rsidRPr="0042035E">
          <w:rPr>
            <w:rFonts w:eastAsia="宋体" w:hint="eastAsia"/>
            <w:lang w:val="en-US" w:eastAsia="zh-CN"/>
          </w:rPr>
          <w:t>value of 1</w:t>
        </w:r>
      </w:ins>
      <w:r w:rsidRPr="0042035E">
        <w:rPr>
          <w:rFonts w:eastAsia="宋体"/>
          <w:lang w:val="en-US" w:eastAsia="zh-CN"/>
        </w:rPr>
        <w:t xml:space="preserve">, </w:t>
      </w:r>
      <w:r w:rsidRPr="0042035E">
        <w:rPr>
          <w:rFonts w:eastAsia="宋体"/>
        </w:rPr>
        <w:t xml:space="preserve">or </w:t>
      </w:r>
    </w:p>
    <w:p w14:paraId="7805A40D" w14:textId="69412AE7" w:rsidR="0042035E" w:rsidRDefault="0042035E">
      <w:pPr>
        <w:ind w:left="851" w:hanging="284"/>
        <w:rPr>
          <w:ins w:id="23" w:author="CATT" w:date="2023-10-30T14:35:00Z"/>
          <w:rFonts w:eastAsia="宋体"/>
          <w:lang w:val="en-US" w:eastAsia="zh-CN"/>
        </w:rPr>
        <w:pPrChange w:id="24" w:author="CATT" w:date="2023-10-30T14:36:00Z">
          <w:pPr>
            <w:ind w:left="568" w:hanging="284"/>
          </w:pPr>
        </w:pPrChange>
      </w:pPr>
      <w:ins w:id="25" w:author="CATT" w:date="2023-10-30T14:36:00Z">
        <w:r w:rsidRPr="0042035E">
          <w:rPr>
            <w:rFonts w:eastAsia="宋体" w:cs="Arial"/>
            <w:lang w:val="en-US" w:eastAsia="zh-CN"/>
          </w:rPr>
          <w:t>-</w:t>
        </w:r>
        <w:r w:rsidRPr="0042035E">
          <w:rPr>
            <w:rFonts w:eastAsia="宋体" w:cs="Arial"/>
            <w:lang w:val="en-US" w:eastAsia="zh-CN"/>
          </w:rPr>
          <w:tab/>
        </w:r>
      </w:ins>
      <w:r w:rsidRPr="0042035E">
        <w:rPr>
          <w:rFonts w:eastAsia="宋体"/>
        </w:rPr>
        <w:t>only SPS PDSCH reception</w:t>
      </w:r>
      <w:ins w:id="26" w:author="CATT" w:date="2023-11-03T15:04:00Z">
        <w:r w:rsidR="001762AD">
          <w:rPr>
            <w:rFonts w:eastAsia="宋体" w:hint="eastAsia"/>
            <w:lang w:eastAsia="zh-CN"/>
          </w:rPr>
          <w:t>s</w:t>
        </w:r>
      </w:ins>
      <w:r w:rsidRPr="0042035E">
        <w:rPr>
          <w:rFonts w:eastAsia="宋体"/>
        </w:rPr>
        <w:t>,</w:t>
      </w:r>
      <w:r w:rsidRPr="0042035E">
        <w:rPr>
          <w:rFonts w:eastAsia="宋体"/>
          <w:lang w:val="x-none" w:eastAsia="zh-CN"/>
        </w:rPr>
        <w:t xml:space="preserve"> or</w:t>
      </w:r>
      <w:r w:rsidRPr="0042035E">
        <w:rPr>
          <w:rFonts w:eastAsia="宋体"/>
          <w:lang w:val="en-US" w:eastAsia="zh-CN"/>
        </w:rPr>
        <w:t xml:space="preserve"> </w:t>
      </w:r>
    </w:p>
    <w:p w14:paraId="69E98565" w14:textId="204A0672" w:rsidR="0042035E" w:rsidRDefault="0042035E">
      <w:pPr>
        <w:ind w:left="851" w:hanging="284"/>
        <w:rPr>
          <w:ins w:id="27" w:author="CATT" w:date="2023-10-30T14:35:00Z"/>
          <w:rFonts w:eastAsia="宋体"/>
          <w:lang w:val="en-US" w:eastAsia="zh-CN"/>
        </w:rPr>
        <w:pPrChange w:id="28" w:author="CATT" w:date="2023-10-30T14:36:00Z">
          <w:pPr>
            <w:ind w:left="568" w:hanging="284"/>
          </w:pPr>
        </w:pPrChange>
      </w:pPr>
      <w:ins w:id="29" w:author="CATT" w:date="2023-10-30T14:36:00Z">
        <w:r w:rsidRPr="0042035E">
          <w:rPr>
            <w:rFonts w:eastAsia="宋体" w:cs="Arial"/>
            <w:lang w:val="en-US" w:eastAsia="zh-CN"/>
          </w:rPr>
          <w:t>-</w:t>
        </w:r>
        <w:r w:rsidRPr="0042035E">
          <w:rPr>
            <w:rFonts w:eastAsia="宋体" w:cs="Arial"/>
            <w:lang w:val="en-US" w:eastAsia="zh-CN"/>
          </w:rPr>
          <w:tab/>
        </w:r>
      </w:ins>
      <w:r w:rsidRPr="0042035E">
        <w:rPr>
          <w:rFonts w:eastAsia="宋体"/>
          <w:lang w:val="en-US" w:eastAsia="zh-CN"/>
        </w:rPr>
        <w:t xml:space="preserve">only a PDSCH </w:t>
      </w:r>
      <w:r w:rsidRPr="0042035E">
        <w:rPr>
          <w:rFonts w:eastAsia="宋体"/>
          <w:lang w:val="x-none"/>
        </w:rPr>
        <w:t xml:space="preserve">that is </w:t>
      </w:r>
      <w:r w:rsidRPr="0042035E">
        <w:rPr>
          <w:rFonts w:eastAsia="宋体"/>
          <w:lang w:val="x-none" w:eastAsia="zh-CN"/>
        </w:rPr>
        <w:t xml:space="preserve">scheduled </w:t>
      </w:r>
      <w:r w:rsidRPr="0042035E">
        <w:rPr>
          <w:rFonts w:eastAsia="宋体" w:hint="eastAsia"/>
          <w:lang w:val="x-none" w:eastAsia="zh-CN"/>
        </w:rPr>
        <w:t xml:space="preserve">by DCI format 1_0 with a </w:t>
      </w:r>
      <w:r w:rsidRPr="0042035E">
        <w:rPr>
          <w:rFonts w:eastAsia="宋体" w:hint="eastAsia"/>
          <w:lang w:val="en-US" w:eastAsia="zh-CN"/>
        </w:rPr>
        <w:t xml:space="preserve">counter </w:t>
      </w:r>
      <w:r w:rsidRPr="0042035E">
        <w:rPr>
          <w:rFonts w:eastAsia="宋体" w:hint="eastAsia"/>
          <w:lang w:val="x-none" w:eastAsia="zh-CN"/>
        </w:rPr>
        <w:t>DAI</w:t>
      </w:r>
      <w:r w:rsidRPr="0042035E">
        <w:rPr>
          <w:rFonts w:eastAsia="宋体"/>
          <w:lang w:val="en-US"/>
        </w:rPr>
        <w:t xml:space="preserve"> field </w:t>
      </w:r>
      <w:r w:rsidRPr="0042035E">
        <w:rPr>
          <w:rFonts w:eastAsia="宋体" w:hint="eastAsia"/>
          <w:lang w:val="en-US" w:eastAsia="zh-CN"/>
        </w:rPr>
        <w:t>value of 1</w:t>
      </w:r>
      <w:r w:rsidRPr="0042035E">
        <w:rPr>
          <w:rFonts w:eastAsia="宋体"/>
          <w:lang w:val="en-US" w:eastAsia="zh-CN"/>
        </w:rPr>
        <w:t xml:space="preserve"> on the PCell </w:t>
      </w:r>
    </w:p>
    <w:p w14:paraId="438CC61D" w14:textId="3EAF5F24" w:rsidR="0042035E" w:rsidRPr="0042035E" w:rsidRDefault="0042035E">
      <w:pPr>
        <w:ind w:left="568" w:hanging="1"/>
        <w:rPr>
          <w:rFonts w:eastAsia="宋体"/>
          <w:lang w:val="x-none"/>
        </w:rPr>
        <w:pPrChange w:id="30" w:author="CATT" w:date="2023-10-30T14:35:00Z">
          <w:pPr>
            <w:ind w:left="568" w:hanging="284"/>
          </w:pPr>
        </w:pPrChange>
      </w:pPr>
      <w:r w:rsidRPr="0042035E">
        <w:rPr>
          <w:rFonts w:eastAsia="宋体"/>
          <w:lang w:val="en-US" w:eastAsia="zh-CN"/>
        </w:rPr>
        <w:t xml:space="preserve">in the </w:t>
      </w:r>
      <m:oMath>
        <m:sSub>
          <m:sSubPr>
            <m:ctrlPr>
              <w:rPr>
                <w:rFonts w:ascii="Cambria Math" w:eastAsia="宋体" w:hAnsi="Cambria Math" w:cs="Arial"/>
                <w:i/>
                <w:lang w:val="x-none" w:eastAsia="zh-CN"/>
              </w:rPr>
            </m:ctrlPr>
          </m:sSubPr>
          <m:e>
            <m:r>
              <w:rPr>
                <w:rFonts w:ascii="Cambria Math" w:eastAsia="宋体" w:hAnsi="Cambria Math" w:cs="Arial"/>
                <w:lang w:val="x-none" w:eastAsia="zh-CN"/>
              </w:rPr>
              <m:t>M</m:t>
            </m:r>
          </m:e>
          <m:sub>
            <m:r>
              <w:rPr>
                <w:rFonts w:ascii="Cambria Math" w:eastAsia="宋体" w:hAnsi="Cambria Math" w:cs="Arial"/>
                <w:lang w:val="x-none" w:eastAsia="zh-CN"/>
              </w:rPr>
              <m:t>c</m:t>
            </m:r>
          </m:sub>
        </m:sSub>
      </m:oMath>
      <w:r w:rsidRPr="0042035E">
        <w:rPr>
          <w:rFonts w:eastAsia="宋体"/>
          <w:lang w:val="x-none"/>
        </w:rPr>
        <w:t xml:space="preserve"> occasions for candidate PDSCH receptions </w:t>
      </w:r>
      <w:r w:rsidRPr="0042035E">
        <w:rPr>
          <w:rFonts w:eastAsia="宋体"/>
          <w:lang w:val="en-US" w:eastAsia="zh-CN"/>
        </w:rPr>
        <w:t xml:space="preserve">in which case </w:t>
      </w:r>
      <w:r w:rsidRPr="0042035E">
        <w:rPr>
          <w:rFonts w:eastAsia="宋体"/>
          <w:lang w:val="x-none" w:eastAsia="x-none"/>
        </w:rPr>
        <w:t>the UE generates HARQ-ACK information only for the SPS PDSCH release or only for the PDSCH reception</w:t>
      </w:r>
      <w:r w:rsidRPr="0042035E">
        <w:rPr>
          <w:rFonts w:eastAsia="宋体"/>
          <w:lang w:val="en-US" w:eastAsia="x-none"/>
        </w:rPr>
        <w:t xml:space="preserve"> as described in clause 9.1.2</w:t>
      </w:r>
      <w:r w:rsidRPr="0042035E">
        <w:rPr>
          <w:rFonts w:eastAsia="宋体" w:cs="Arial"/>
          <w:lang w:val="x-none" w:eastAsia="zh-CN"/>
        </w:rPr>
        <w:t>.</w:t>
      </w:r>
    </w:p>
    <w:p w14:paraId="0A992D44" w14:textId="77777777" w:rsidR="0042035E" w:rsidRPr="0042035E" w:rsidRDefault="0042035E" w:rsidP="0042035E">
      <w:pPr>
        <w:rPr>
          <w:rFonts w:eastAsia="宋体"/>
          <w:lang w:eastAsia="zh-CN"/>
        </w:rPr>
      </w:pPr>
      <w:r w:rsidRPr="0042035E">
        <w:rPr>
          <w:rFonts w:eastAsia="宋体"/>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scheduling the PUSCH transmission.</w:t>
      </w:r>
    </w:p>
    <w:p w14:paraId="316A3E4E" w14:textId="77777777" w:rsidR="0042035E" w:rsidRPr="0042035E" w:rsidRDefault="0042035E" w:rsidP="0042035E">
      <w:pPr>
        <w:rPr>
          <w:rFonts w:eastAsia="宋体"/>
          <w:lang w:val="en-US" w:eastAsia="x-none"/>
        </w:rPr>
      </w:pPr>
      <w:r w:rsidRPr="0042035E">
        <w:rPr>
          <w:rFonts w:eastAsia="宋体"/>
          <w:lang w:val="en-US" w:eastAsia="x-none"/>
        </w:rPr>
        <w:t xml:space="preserve">A UE does not expect to detect a DCI format switching a DL BWP within </w:t>
      </w:r>
      <m:oMath>
        <m:sSub>
          <m:sSubPr>
            <m:ctrlPr>
              <w:rPr>
                <w:rFonts w:ascii="Cambria Math" w:eastAsia="宋体" w:hAnsi="Cambria Math" w:cs="Arial"/>
                <w:i/>
                <w:lang w:val="x-none" w:eastAsia="zh-CN"/>
              </w:rPr>
            </m:ctrlPr>
          </m:sSubPr>
          <m:e>
            <m:r>
              <w:rPr>
                <w:rFonts w:ascii="Cambria Math" w:eastAsia="宋体" w:hAnsi="Cambria Math" w:cs="Arial"/>
                <w:lang w:eastAsia="zh-CN"/>
              </w:rPr>
              <m:t>N</m:t>
            </m:r>
          </m:e>
          <m:sub>
            <m:r>
              <w:rPr>
                <w:rFonts w:ascii="Cambria Math" w:eastAsia="宋体" w:hAnsi="Cambria Math" w:cs="Arial"/>
                <w:lang w:eastAsia="zh-CN"/>
              </w:rPr>
              <m:t>2</m:t>
            </m:r>
          </m:sub>
        </m:sSub>
      </m:oMath>
      <w:r w:rsidRPr="0042035E">
        <w:rPr>
          <w:rFonts w:eastAsia="宋体"/>
        </w:rPr>
        <w:t xml:space="preserve"> symbols prior to a first symbol of a PUSCH transmission where the UE multiplexes HARQ-ACK information, where </w:t>
      </w:r>
      <m:oMath>
        <m:sSub>
          <m:sSubPr>
            <m:ctrlPr>
              <w:rPr>
                <w:rFonts w:ascii="Cambria Math" w:eastAsia="宋体" w:hAnsi="Cambria Math" w:cs="Arial"/>
                <w:i/>
                <w:lang w:val="x-none" w:eastAsia="zh-CN"/>
              </w:rPr>
            </m:ctrlPr>
          </m:sSubPr>
          <m:e>
            <m:r>
              <w:rPr>
                <w:rFonts w:ascii="Cambria Math" w:eastAsia="宋体" w:hAnsi="Cambria Math" w:cs="Arial"/>
                <w:lang w:eastAsia="zh-CN"/>
              </w:rPr>
              <m:t>N</m:t>
            </m:r>
          </m:e>
          <m:sub>
            <m:r>
              <w:rPr>
                <w:rFonts w:ascii="Cambria Math" w:eastAsia="宋体" w:hAnsi="Cambria Math" w:cs="Arial"/>
                <w:lang w:eastAsia="zh-CN"/>
              </w:rPr>
              <m:t>2</m:t>
            </m:r>
          </m:sub>
        </m:sSub>
      </m:oMath>
      <w:r w:rsidRPr="0042035E">
        <w:rPr>
          <w:rFonts w:eastAsia="宋体"/>
        </w:rPr>
        <w:t xml:space="preserve"> is defined in [6, TS 38.214]. </w:t>
      </w:r>
    </w:p>
    <w:p w14:paraId="6845E7EA" w14:textId="77777777" w:rsidR="0042035E" w:rsidRDefault="0042035E" w:rsidP="0042035E">
      <w:pPr>
        <w:rPr>
          <w:ins w:id="31" w:author="CATT" w:date="2023-10-30T14:37:00Z"/>
          <w:rFonts w:eastAsia="宋体"/>
          <w:lang w:val="en-US" w:eastAsia="zh-CN"/>
        </w:rPr>
      </w:pPr>
      <w:r w:rsidRPr="0042035E">
        <w:rPr>
          <w:rFonts w:eastAsia="宋体" w:cs="Arial"/>
          <w:lang w:eastAsia="zh-CN"/>
        </w:rPr>
        <w:t>I</w:t>
      </w:r>
      <w:r w:rsidRPr="0042035E">
        <w:rPr>
          <w:rFonts w:eastAsia="宋体" w:hint="eastAsia"/>
          <w:lang w:eastAsia="zh-CN"/>
        </w:rPr>
        <w:t xml:space="preserve">f a UE </w:t>
      </w:r>
      <w:r w:rsidRPr="0042035E">
        <w:rPr>
          <w:rFonts w:eastAsia="宋体"/>
          <w:lang w:eastAsia="zh-CN"/>
        </w:rPr>
        <w:t>multiplexes</w:t>
      </w:r>
      <w:r w:rsidRPr="0042035E">
        <w:rPr>
          <w:rFonts w:eastAsia="宋体" w:hint="eastAsia"/>
          <w:lang w:eastAsia="zh-CN"/>
        </w:rPr>
        <w:t xml:space="preserve"> HARQ-ACK</w:t>
      </w:r>
      <w:r w:rsidRPr="0042035E">
        <w:rPr>
          <w:rFonts w:eastAsia="宋体"/>
          <w:lang w:eastAsia="zh-CN"/>
        </w:rPr>
        <w:t xml:space="preserve"> information</w:t>
      </w:r>
      <w:r w:rsidRPr="0042035E">
        <w:rPr>
          <w:rFonts w:eastAsia="宋体" w:hint="eastAsia"/>
          <w:lang w:eastAsia="zh-CN"/>
        </w:rPr>
        <w:t xml:space="preserve"> in a </w:t>
      </w:r>
      <w:r w:rsidRPr="0042035E">
        <w:rPr>
          <w:rFonts w:eastAsia="宋体"/>
          <w:lang w:eastAsia="zh-CN"/>
        </w:rPr>
        <w:t>PUSCH transmission that is scheduled by DCI format that includes a DAI field</w:t>
      </w:r>
      <w:r w:rsidRPr="0042035E">
        <w:rPr>
          <w:rFonts w:eastAsia="宋体" w:hint="eastAsia"/>
          <w:lang w:eastAsia="zh-CN"/>
        </w:rPr>
        <w:t xml:space="preserve">, </w:t>
      </w:r>
      <w:r w:rsidRPr="0042035E">
        <w:rPr>
          <w:rFonts w:eastAsia="宋体" w:cs="Arial" w:hint="eastAsia"/>
          <w:lang w:eastAsia="zh-CN"/>
        </w:rPr>
        <w:t xml:space="preserve">the UE </w:t>
      </w:r>
      <w:r w:rsidRPr="0042035E">
        <w:rPr>
          <w:rFonts w:eastAsia="宋体" w:cs="Arial"/>
          <w:lang w:eastAsia="zh-CN"/>
        </w:rPr>
        <w:t xml:space="preserve">generates the HARQ-ACK codebook as described in clause 9.1.2.1 </w:t>
      </w:r>
      <w:r w:rsidRPr="0042035E">
        <w:rPr>
          <w:rFonts w:eastAsia="宋体"/>
          <w:lang w:eastAsia="zh-CN"/>
        </w:rPr>
        <w:t xml:space="preserve">when a value of the DAI field </w:t>
      </w:r>
      <w:r w:rsidRPr="0042035E">
        <w:rPr>
          <w:rFonts w:eastAsia="宋体"/>
          <w:lang w:val="en-US" w:eastAsia="zh-CN"/>
        </w:rPr>
        <w:t xml:space="preserve">is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=1</m:t>
        </m:r>
      </m:oMath>
      <w:r w:rsidRPr="0042035E">
        <w:rPr>
          <w:rFonts w:eastAsia="宋体" w:cs="Arial"/>
          <w:lang w:eastAsia="zh-CN"/>
        </w:rPr>
        <w:t xml:space="preserve"> except that </w:t>
      </w:r>
      <w:proofErr w:type="spellStart"/>
      <w:r w:rsidRPr="0042035E">
        <w:rPr>
          <w:rFonts w:eastAsia="宋体"/>
          <w:i/>
        </w:rPr>
        <w:t>harq</w:t>
      </w:r>
      <w:proofErr w:type="spellEnd"/>
      <w:r w:rsidRPr="0042035E">
        <w:rPr>
          <w:rFonts w:eastAsia="宋体"/>
          <w:i/>
        </w:rPr>
        <w:t>-ACK-</w:t>
      </w:r>
      <w:proofErr w:type="spellStart"/>
      <w:r w:rsidRPr="0042035E">
        <w:rPr>
          <w:rFonts w:eastAsia="宋体"/>
          <w:i/>
        </w:rPr>
        <w:t>SpatialBundlingPUCCH</w:t>
      </w:r>
      <w:proofErr w:type="spellEnd"/>
      <w:r w:rsidRPr="0042035E">
        <w:rPr>
          <w:rFonts w:eastAsia="宋体" w:cs="Arial"/>
          <w:lang w:eastAsia="zh-CN"/>
        </w:rPr>
        <w:t xml:space="preserve"> is replaced by </w:t>
      </w:r>
      <w:proofErr w:type="spellStart"/>
      <w:r w:rsidRPr="0042035E">
        <w:rPr>
          <w:rFonts w:eastAsia="宋体"/>
          <w:i/>
        </w:rPr>
        <w:t>harq</w:t>
      </w:r>
      <w:proofErr w:type="spellEnd"/>
      <w:r w:rsidRPr="0042035E">
        <w:rPr>
          <w:rFonts w:eastAsia="宋体"/>
          <w:i/>
        </w:rPr>
        <w:t>-ACK-</w:t>
      </w:r>
      <w:proofErr w:type="spellStart"/>
      <w:r w:rsidRPr="0042035E">
        <w:rPr>
          <w:rFonts w:eastAsia="宋体"/>
          <w:i/>
        </w:rPr>
        <w:t>SpatialBundlingPUSCH</w:t>
      </w:r>
      <w:proofErr w:type="spellEnd"/>
      <w:r w:rsidRPr="0042035E">
        <w:rPr>
          <w:rFonts w:eastAsia="宋体"/>
          <w:lang w:eastAsia="zh-CN"/>
        </w:rPr>
        <w:t xml:space="preserve">. The UE does not generate a HARQ-ACK codebook for multiplexing in the PUSCH transmission when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=0</m:t>
        </m:r>
      </m:oMath>
      <w:r w:rsidRPr="0042035E">
        <w:rPr>
          <w:rFonts w:eastAsia="宋体" w:cs="Arial"/>
          <w:lang w:eastAsia="zh-CN"/>
        </w:rPr>
        <w:t xml:space="preserve"> </w:t>
      </w:r>
      <w:r w:rsidRPr="0042035E">
        <w:rPr>
          <w:rFonts w:eastAsia="宋体"/>
          <w:lang w:val="en-US"/>
        </w:rPr>
        <w:t xml:space="preserve">unless the UE receives </w:t>
      </w:r>
    </w:p>
    <w:p w14:paraId="6E67F8DA" w14:textId="6A058C66" w:rsidR="0042035E" w:rsidRDefault="0042035E" w:rsidP="0042035E">
      <w:pPr>
        <w:rPr>
          <w:ins w:id="32" w:author="CATT" w:date="2023-10-30T14:37:00Z"/>
          <w:rFonts w:eastAsia="宋体"/>
          <w:lang w:eastAsia="zh-CN"/>
        </w:rPr>
      </w:pPr>
      <w:ins w:id="33" w:author="CATT" w:date="2023-10-30T14:37:00Z">
        <w:r w:rsidRPr="0042035E">
          <w:rPr>
            <w:rFonts w:eastAsia="宋体" w:cs="Arial"/>
            <w:lang w:val="en-US" w:eastAsia="zh-CN"/>
          </w:rPr>
          <w:t>-</w:t>
        </w:r>
        <w:r w:rsidRPr="0042035E">
          <w:rPr>
            <w:rFonts w:eastAsia="宋体" w:cs="Arial"/>
            <w:lang w:val="en-US" w:eastAsia="zh-CN"/>
          </w:rPr>
          <w:tab/>
        </w:r>
      </w:ins>
      <w:r w:rsidRPr="0042035E">
        <w:rPr>
          <w:rFonts w:eastAsia="宋体"/>
          <w:lang w:val="en-US"/>
        </w:rPr>
        <w:t>only a</w:t>
      </w:r>
      <w:r w:rsidRPr="0042035E">
        <w:rPr>
          <w:rFonts w:eastAsia="宋体" w:hint="eastAsia"/>
          <w:lang w:eastAsia="zh-CN"/>
        </w:rPr>
        <w:t xml:space="preserve"> SPS PDSCH release</w:t>
      </w:r>
      <w:ins w:id="34" w:author="CATT" w:date="2023-10-30T14:37:00Z">
        <w:r w:rsidRPr="0042035E">
          <w:rPr>
            <w:rFonts w:eastAsia="宋体"/>
            <w:lang w:val="en-US" w:eastAsia="zh-CN"/>
          </w:rPr>
          <w:t xml:space="preserve"> </w:t>
        </w:r>
        <w:r>
          <w:rPr>
            <w:rFonts w:eastAsia="宋体" w:hint="eastAsia"/>
            <w:lang w:val="x-none" w:eastAsia="zh-CN"/>
          </w:rPr>
          <w:t>indicated</w:t>
        </w:r>
        <w:r w:rsidRPr="0042035E">
          <w:rPr>
            <w:rFonts w:eastAsia="宋体"/>
            <w:lang w:val="x-none" w:eastAsia="zh-CN"/>
          </w:rPr>
          <w:t xml:space="preserve"> </w:t>
        </w:r>
        <w:r w:rsidRPr="0042035E">
          <w:rPr>
            <w:rFonts w:eastAsia="宋体" w:hint="eastAsia"/>
            <w:lang w:val="x-none" w:eastAsia="zh-CN"/>
          </w:rPr>
          <w:t xml:space="preserve">by DCI format 1_0 with </w:t>
        </w:r>
        <w:r w:rsidRPr="0042035E">
          <w:rPr>
            <w:rFonts w:eastAsia="宋体" w:hint="eastAsia"/>
            <w:lang w:val="en-US" w:eastAsia="zh-CN"/>
          </w:rPr>
          <w:t xml:space="preserve">counter </w:t>
        </w:r>
        <w:r w:rsidRPr="0042035E">
          <w:rPr>
            <w:rFonts w:eastAsia="宋体" w:hint="eastAsia"/>
            <w:lang w:val="x-none" w:eastAsia="zh-CN"/>
          </w:rPr>
          <w:t>DAI</w:t>
        </w:r>
        <w:r w:rsidRPr="0042035E">
          <w:rPr>
            <w:rFonts w:eastAsia="宋体"/>
            <w:lang w:val="en-US"/>
          </w:rPr>
          <w:t xml:space="preserve"> field </w:t>
        </w:r>
        <w:r w:rsidRPr="0042035E">
          <w:rPr>
            <w:rFonts w:eastAsia="宋体" w:hint="eastAsia"/>
            <w:lang w:val="en-US" w:eastAsia="zh-CN"/>
          </w:rPr>
          <w:t>value of 1</w:t>
        </w:r>
      </w:ins>
      <w:r w:rsidRPr="0042035E">
        <w:rPr>
          <w:rFonts w:eastAsia="宋体"/>
          <w:lang w:eastAsia="zh-CN"/>
        </w:rPr>
        <w:t xml:space="preserve">, </w:t>
      </w:r>
      <w:r w:rsidRPr="0042035E">
        <w:rPr>
          <w:rFonts w:eastAsia="宋体"/>
        </w:rPr>
        <w:t xml:space="preserve">or </w:t>
      </w:r>
    </w:p>
    <w:p w14:paraId="391A30E5" w14:textId="5B67624B" w:rsidR="0042035E" w:rsidRDefault="0042035E" w:rsidP="0042035E">
      <w:pPr>
        <w:rPr>
          <w:ins w:id="35" w:author="CATT" w:date="2023-10-30T14:37:00Z"/>
          <w:rFonts w:eastAsia="宋体"/>
          <w:lang w:val="en-US" w:eastAsia="zh-CN"/>
        </w:rPr>
      </w:pPr>
      <w:ins w:id="36" w:author="CATT" w:date="2023-10-30T14:37:00Z">
        <w:r w:rsidRPr="0042035E">
          <w:rPr>
            <w:rFonts w:eastAsia="宋体" w:cs="Arial"/>
            <w:lang w:val="en-US" w:eastAsia="zh-CN"/>
          </w:rPr>
          <w:t>-</w:t>
        </w:r>
        <w:r w:rsidRPr="0042035E">
          <w:rPr>
            <w:rFonts w:eastAsia="宋体" w:cs="Arial"/>
            <w:lang w:val="en-US" w:eastAsia="zh-CN"/>
          </w:rPr>
          <w:tab/>
        </w:r>
      </w:ins>
      <w:r w:rsidRPr="0042035E">
        <w:rPr>
          <w:rFonts w:eastAsia="宋体"/>
        </w:rPr>
        <w:t>only SPS PDSCH(s),</w:t>
      </w:r>
      <w:r w:rsidRPr="0042035E">
        <w:rPr>
          <w:rFonts w:eastAsia="宋体"/>
          <w:lang w:eastAsia="zh-CN"/>
        </w:rPr>
        <w:t xml:space="preserve"> or</w:t>
      </w:r>
      <w:r w:rsidRPr="0042035E">
        <w:rPr>
          <w:rFonts w:eastAsia="宋体"/>
          <w:lang w:val="en-US" w:eastAsia="zh-CN"/>
        </w:rPr>
        <w:t xml:space="preserve"> </w:t>
      </w:r>
    </w:p>
    <w:p w14:paraId="75DD3BB9" w14:textId="2832CEE9" w:rsidR="0042035E" w:rsidRDefault="0042035E" w:rsidP="0042035E">
      <w:pPr>
        <w:rPr>
          <w:ins w:id="37" w:author="CATT" w:date="2023-10-30T14:37:00Z"/>
          <w:rFonts w:eastAsia="宋体"/>
          <w:lang w:val="en-US" w:eastAsia="zh-CN"/>
        </w:rPr>
      </w:pPr>
      <w:ins w:id="38" w:author="CATT" w:date="2023-10-30T14:37:00Z">
        <w:r w:rsidRPr="0042035E">
          <w:rPr>
            <w:rFonts w:eastAsia="宋体" w:cs="Arial"/>
            <w:lang w:val="en-US" w:eastAsia="zh-CN"/>
          </w:rPr>
          <w:t>-</w:t>
        </w:r>
        <w:r w:rsidRPr="0042035E">
          <w:rPr>
            <w:rFonts w:eastAsia="宋体" w:cs="Arial"/>
            <w:lang w:val="en-US" w:eastAsia="zh-CN"/>
          </w:rPr>
          <w:tab/>
        </w:r>
      </w:ins>
      <w:r w:rsidRPr="0042035E">
        <w:rPr>
          <w:rFonts w:eastAsia="宋体"/>
          <w:lang w:val="en-US" w:eastAsia="zh-CN"/>
        </w:rPr>
        <w:t xml:space="preserve">only a PDSCH </w:t>
      </w:r>
      <w:r w:rsidRPr="0042035E">
        <w:rPr>
          <w:rFonts w:eastAsia="宋体"/>
        </w:rPr>
        <w:t xml:space="preserve">that is </w:t>
      </w:r>
      <w:r w:rsidRPr="0042035E">
        <w:rPr>
          <w:rFonts w:eastAsia="宋体"/>
          <w:lang w:eastAsia="zh-CN"/>
        </w:rPr>
        <w:t xml:space="preserve">scheduled </w:t>
      </w:r>
      <w:r w:rsidRPr="0042035E">
        <w:rPr>
          <w:rFonts w:eastAsia="宋体" w:hint="eastAsia"/>
          <w:lang w:eastAsia="zh-CN"/>
        </w:rPr>
        <w:t xml:space="preserve">by DCI format 1_0 with a </w:t>
      </w:r>
      <w:r w:rsidRPr="0042035E">
        <w:rPr>
          <w:rFonts w:eastAsia="宋体" w:hint="eastAsia"/>
          <w:lang w:val="en-US" w:eastAsia="zh-CN"/>
        </w:rPr>
        <w:t xml:space="preserve">counter </w:t>
      </w:r>
      <w:r w:rsidRPr="0042035E">
        <w:rPr>
          <w:rFonts w:eastAsia="宋体" w:hint="eastAsia"/>
          <w:lang w:eastAsia="zh-CN"/>
        </w:rPr>
        <w:t>DAI</w:t>
      </w:r>
      <w:r w:rsidRPr="0042035E">
        <w:rPr>
          <w:rFonts w:eastAsia="宋体"/>
          <w:lang w:val="en-US"/>
        </w:rPr>
        <w:t xml:space="preserve"> field </w:t>
      </w:r>
      <w:r w:rsidRPr="0042035E">
        <w:rPr>
          <w:rFonts w:eastAsia="宋体" w:hint="eastAsia"/>
          <w:lang w:val="en-US" w:eastAsia="zh-CN"/>
        </w:rPr>
        <w:t>value of 1</w:t>
      </w:r>
      <w:r w:rsidRPr="0042035E">
        <w:rPr>
          <w:rFonts w:eastAsia="宋体"/>
          <w:lang w:val="en-US" w:eastAsia="zh-CN"/>
        </w:rPr>
        <w:t xml:space="preserve"> on the PCell </w:t>
      </w:r>
    </w:p>
    <w:p w14:paraId="68C9CD36" w14:textId="62C59084" w:rsidR="001E41F3" w:rsidRPr="0042035E" w:rsidRDefault="0042035E" w:rsidP="0042035E">
      <w:pPr>
        <w:rPr>
          <w:rFonts w:eastAsia="宋体"/>
          <w:lang w:eastAsia="zh-CN"/>
        </w:rPr>
      </w:pPr>
      <w:r w:rsidRPr="0042035E">
        <w:rPr>
          <w:rFonts w:eastAsia="宋体"/>
          <w:lang w:val="en-US" w:eastAsia="zh-CN"/>
        </w:rPr>
        <w:t xml:space="preserve">in the </w:t>
      </w:r>
      <m:oMath>
        <m:sSub>
          <m:sSubPr>
            <m:ctrlPr>
              <w:rPr>
                <w:rFonts w:ascii="Cambria Math" w:eastAsia="宋体" w:hAnsi="Cambria Math" w:cs="Arial"/>
                <w:i/>
                <w:lang w:val="x-none" w:eastAsia="zh-CN"/>
              </w:rPr>
            </m:ctrlPr>
          </m:sSubPr>
          <m:e>
            <m:r>
              <w:rPr>
                <w:rFonts w:ascii="Cambria Math" w:eastAsia="宋体" w:hAnsi="Cambria Math" w:cs="Arial"/>
                <w:lang w:eastAsia="zh-CN"/>
              </w:rPr>
              <m:t>M</m:t>
            </m:r>
          </m:e>
          <m:sub>
            <m:r>
              <w:rPr>
                <w:rFonts w:ascii="Cambria Math" w:eastAsia="宋体" w:hAnsi="Cambria Math" w:cs="Arial"/>
                <w:lang w:eastAsia="zh-CN"/>
              </w:rPr>
              <m:t>c</m:t>
            </m:r>
          </m:sub>
        </m:sSub>
      </m:oMath>
      <w:r w:rsidRPr="0042035E">
        <w:rPr>
          <w:rFonts w:eastAsia="宋体"/>
        </w:rPr>
        <w:t xml:space="preserve"> occasions for candidate PDSCH receptions</w:t>
      </w:r>
      <w:r w:rsidRPr="0042035E">
        <w:rPr>
          <w:rFonts w:eastAsia="宋体"/>
          <w:lang w:val="en-US" w:eastAsia="zh-CN"/>
        </w:rPr>
        <w:t xml:space="preserve"> in which case </w:t>
      </w:r>
      <w:r w:rsidRPr="0042035E">
        <w:rPr>
          <w:rFonts w:eastAsia="宋体"/>
          <w:lang w:eastAsia="x-none"/>
        </w:rPr>
        <w:t>the UE generates HARQ-ACK information only for the SPS PDSCH release or only for the PDSCH reception</w:t>
      </w:r>
      <w:r w:rsidRPr="0042035E">
        <w:rPr>
          <w:rFonts w:eastAsia="宋体"/>
          <w:lang w:val="en-US" w:eastAsia="x-none"/>
        </w:rPr>
        <w:t xml:space="preserve"> as described in clause 9.1.2</w:t>
      </w:r>
      <w:r w:rsidRPr="0042035E">
        <w:rPr>
          <w:rFonts w:eastAsia="宋体" w:cs="Arial"/>
          <w:lang w:eastAsia="zh-CN"/>
        </w:rPr>
        <w:t xml:space="preserv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=0</m:t>
        </m:r>
      </m:oMath>
      <w:r w:rsidRPr="0042035E">
        <w:rPr>
          <w:rFonts w:eastAsia="宋体"/>
          <w:lang w:eastAsia="x-none"/>
        </w:rPr>
        <w:t xml:space="preserve"> if the PUSCH is scheduled by a DCI format that includes a DAI field and the </w:t>
      </w:r>
      <w:r w:rsidRPr="0042035E">
        <w:rPr>
          <w:rFonts w:eastAsia="宋体"/>
          <w:lang w:eastAsia="zh-CN"/>
        </w:rPr>
        <w:t xml:space="preserve">DAI field is set to '0'; otherwise,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=1</m:t>
        </m:r>
      </m:oMath>
      <w:r w:rsidRPr="0042035E">
        <w:rPr>
          <w:rFonts w:eastAsia="宋体"/>
          <w:lang w:eastAsia="x-none"/>
        </w:rPr>
        <w:t>.</w:t>
      </w:r>
      <w:bookmarkEnd w:id="12"/>
      <w:bookmarkEnd w:id="13"/>
      <w:bookmarkEnd w:id="14"/>
      <w:bookmarkEnd w:id="15"/>
      <w:bookmarkEnd w:id="16"/>
      <w:bookmarkEnd w:id="17"/>
    </w:p>
    <w:sectPr w:rsidR="001E41F3" w:rsidRPr="0042035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3DCF77" w14:textId="77777777" w:rsidR="002E0F5E" w:rsidRDefault="002E0F5E">
      <w:r>
        <w:separator/>
      </w:r>
    </w:p>
  </w:endnote>
  <w:endnote w:type="continuationSeparator" w:id="0">
    <w:p w14:paraId="023921D6" w14:textId="77777777" w:rsidR="002E0F5E" w:rsidRDefault="002E0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B2DEA" w14:textId="77777777" w:rsidR="002E0F5E" w:rsidRDefault="002E0F5E">
      <w:r>
        <w:separator/>
      </w:r>
    </w:p>
  </w:footnote>
  <w:footnote w:type="continuationSeparator" w:id="0">
    <w:p w14:paraId="4EDCDB07" w14:textId="77777777" w:rsidR="002E0F5E" w:rsidRDefault="002E0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6172A" w:rsidRDefault="008617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6172A" w:rsidRDefault="008617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6172A" w:rsidRDefault="008617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1F3B84"/>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CF1377D"/>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0E856C1"/>
    <w:multiLevelType w:val="hybridMultilevel"/>
    <w:tmpl w:val="033675BE"/>
    <w:lvl w:ilvl="0" w:tplc="D3FE48A0">
      <w:start w:val="1"/>
      <w:numFmt w:val="bullet"/>
      <w:lvlText w:val="-"/>
      <w:lvlJc w:val="left"/>
      <w:pPr>
        <w:ind w:left="988" w:hanging="420"/>
      </w:pPr>
      <w:rPr>
        <w:rFonts w:ascii="Times" w:hAnsi="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43B5CD8"/>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A736C4B"/>
    <w:multiLevelType w:val="hybridMultilevel"/>
    <w:tmpl w:val="2A4C291E"/>
    <w:lvl w:ilvl="0" w:tplc="62802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FC3BE8"/>
    <w:multiLevelType w:val="hybridMultilevel"/>
    <w:tmpl w:val="D004C07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2"/>
  </w:num>
  <w:num w:numId="3">
    <w:abstractNumId w:val="35"/>
  </w:num>
  <w:num w:numId="4">
    <w:abstractNumId w:val="24"/>
  </w:num>
  <w:num w:numId="5">
    <w:abstractNumId w:val="20"/>
  </w:num>
  <w:num w:numId="6">
    <w:abstractNumId w:val="5"/>
  </w:num>
  <w:num w:numId="7">
    <w:abstractNumId w:val="33"/>
  </w:num>
  <w:num w:numId="8">
    <w:abstractNumId w:val="15"/>
  </w:num>
  <w:num w:numId="9">
    <w:abstractNumId w:val="28"/>
  </w:num>
  <w:num w:numId="10">
    <w:abstractNumId w:val="21"/>
  </w:num>
  <w:num w:numId="11">
    <w:abstractNumId w:val="9"/>
  </w:num>
  <w:num w:numId="12">
    <w:abstractNumId w:val="1"/>
  </w:num>
  <w:num w:numId="13">
    <w:abstractNumId w:val="3"/>
  </w:num>
  <w:num w:numId="14">
    <w:abstractNumId w:val="32"/>
  </w:num>
  <w:num w:numId="15">
    <w:abstractNumId w:val="0"/>
  </w:num>
  <w:num w:numId="16">
    <w:abstractNumId w:val="26"/>
  </w:num>
  <w:num w:numId="17">
    <w:abstractNumId w:val="27"/>
  </w:num>
  <w:num w:numId="18">
    <w:abstractNumId w:val="34"/>
  </w:num>
  <w:num w:numId="19">
    <w:abstractNumId w:val="10"/>
  </w:num>
  <w:num w:numId="20">
    <w:abstractNumId w:val="19"/>
  </w:num>
  <w:num w:numId="21">
    <w:abstractNumId w:val="13"/>
  </w:num>
  <w:num w:numId="22">
    <w:abstractNumId w:val="12"/>
  </w:num>
  <w:num w:numId="23">
    <w:abstractNumId w:val="8"/>
  </w:num>
  <w:num w:numId="24">
    <w:abstractNumId w:val="17"/>
  </w:num>
  <w:num w:numId="25">
    <w:abstractNumId w:val="29"/>
  </w:num>
  <w:num w:numId="26">
    <w:abstractNumId w:val="4"/>
  </w:num>
  <w:num w:numId="27">
    <w:abstractNumId w:val="6"/>
  </w:num>
  <w:num w:numId="28">
    <w:abstractNumId w:val="31"/>
  </w:num>
  <w:num w:numId="29">
    <w:abstractNumId w:val="25"/>
  </w:num>
  <w:num w:numId="30">
    <w:abstractNumId w:val="30"/>
  </w:num>
  <w:num w:numId="31">
    <w:abstractNumId w:val="16"/>
  </w:num>
  <w:num w:numId="32">
    <w:abstractNumId w:val="7"/>
  </w:num>
  <w:num w:numId="33">
    <w:abstractNumId w:val="18"/>
  </w:num>
  <w:num w:numId="34">
    <w:abstractNumId w:val="11"/>
  </w:num>
  <w:num w:numId="35">
    <w:abstractNumId w:val="14"/>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95"/>
    <w:rsid w:val="00022E4A"/>
    <w:rsid w:val="000A6394"/>
    <w:rsid w:val="000B7FED"/>
    <w:rsid w:val="000C038A"/>
    <w:rsid w:val="000C6598"/>
    <w:rsid w:val="000D44B3"/>
    <w:rsid w:val="000D4C92"/>
    <w:rsid w:val="000E6792"/>
    <w:rsid w:val="000F46E5"/>
    <w:rsid w:val="00100FB7"/>
    <w:rsid w:val="00111D28"/>
    <w:rsid w:val="0011359A"/>
    <w:rsid w:val="00126EDC"/>
    <w:rsid w:val="00132081"/>
    <w:rsid w:val="001410D3"/>
    <w:rsid w:val="00145D43"/>
    <w:rsid w:val="00147288"/>
    <w:rsid w:val="00172290"/>
    <w:rsid w:val="001762AD"/>
    <w:rsid w:val="00182A77"/>
    <w:rsid w:val="00192C46"/>
    <w:rsid w:val="001A08B3"/>
    <w:rsid w:val="001A2CA0"/>
    <w:rsid w:val="001A3575"/>
    <w:rsid w:val="001A7B60"/>
    <w:rsid w:val="001B52F0"/>
    <w:rsid w:val="001B7A65"/>
    <w:rsid w:val="001C1A30"/>
    <w:rsid w:val="001D3497"/>
    <w:rsid w:val="001E41F3"/>
    <w:rsid w:val="00203166"/>
    <w:rsid w:val="00206293"/>
    <w:rsid w:val="00216561"/>
    <w:rsid w:val="0023119C"/>
    <w:rsid w:val="00252484"/>
    <w:rsid w:val="0026004D"/>
    <w:rsid w:val="002640DD"/>
    <w:rsid w:val="00275D12"/>
    <w:rsid w:val="00284FEB"/>
    <w:rsid w:val="002860C4"/>
    <w:rsid w:val="002A353F"/>
    <w:rsid w:val="002A43CA"/>
    <w:rsid w:val="002B5741"/>
    <w:rsid w:val="002E0F5E"/>
    <w:rsid w:val="002E472E"/>
    <w:rsid w:val="002E493B"/>
    <w:rsid w:val="002F4037"/>
    <w:rsid w:val="00305409"/>
    <w:rsid w:val="00323044"/>
    <w:rsid w:val="0033418C"/>
    <w:rsid w:val="003349EE"/>
    <w:rsid w:val="003609EF"/>
    <w:rsid w:val="003621A6"/>
    <w:rsid w:val="0036231A"/>
    <w:rsid w:val="00374DD4"/>
    <w:rsid w:val="0038125F"/>
    <w:rsid w:val="003E1A36"/>
    <w:rsid w:val="003E7166"/>
    <w:rsid w:val="003F0B0D"/>
    <w:rsid w:val="00410371"/>
    <w:rsid w:val="0042035E"/>
    <w:rsid w:val="004242F1"/>
    <w:rsid w:val="004604D4"/>
    <w:rsid w:val="00482460"/>
    <w:rsid w:val="00483D40"/>
    <w:rsid w:val="00484B6A"/>
    <w:rsid w:val="004B75B7"/>
    <w:rsid w:val="004D1600"/>
    <w:rsid w:val="004D361F"/>
    <w:rsid w:val="004D79C3"/>
    <w:rsid w:val="004F697E"/>
    <w:rsid w:val="0051287B"/>
    <w:rsid w:val="0051580D"/>
    <w:rsid w:val="00533082"/>
    <w:rsid w:val="00547111"/>
    <w:rsid w:val="0055557F"/>
    <w:rsid w:val="00567CC4"/>
    <w:rsid w:val="00577AF3"/>
    <w:rsid w:val="00592D74"/>
    <w:rsid w:val="0059448C"/>
    <w:rsid w:val="005B7562"/>
    <w:rsid w:val="005D1929"/>
    <w:rsid w:val="005E2C44"/>
    <w:rsid w:val="00621188"/>
    <w:rsid w:val="006257ED"/>
    <w:rsid w:val="00636F3C"/>
    <w:rsid w:val="00640D81"/>
    <w:rsid w:val="00641F82"/>
    <w:rsid w:val="00665C47"/>
    <w:rsid w:val="00676CEF"/>
    <w:rsid w:val="00695808"/>
    <w:rsid w:val="00696490"/>
    <w:rsid w:val="006B46FB"/>
    <w:rsid w:val="006D4173"/>
    <w:rsid w:val="006E21FB"/>
    <w:rsid w:val="006E4940"/>
    <w:rsid w:val="007176FF"/>
    <w:rsid w:val="00727883"/>
    <w:rsid w:val="007609ED"/>
    <w:rsid w:val="00792342"/>
    <w:rsid w:val="007977A8"/>
    <w:rsid w:val="007B512A"/>
    <w:rsid w:val="007C2097"/>
    <w:rsid w:val="007C2BE5"/>
    <w:rsid w:val="007D6A07"/>
    <w:rsid w:val="007F4418"/>
    <w:rsid w:val="007F7259"/>
    <w:rsid w:val="008040A8"/>
    <w:rsid w:val="00811EE9"/>
    <w:rsid w:val="00815EE5"/>
    <w:rsid w:val="008279FA"/>
    <w:rsid w:val="0086172A"/>
    <w:rsid w:val="008626E7"/>
    <w:rsid w:val="00870EE7"/>
    <w:rsid w:val="00883302"/>
    <w:rsid w:val="008863B9"/>
    <w:rsid w:val="008A45A6"/>
    <w:rsid w:val="008D1BB1"/>
    <w:rsid w:val="008E515E"/>
    <w:rsid w:val="008F28B3"/>
    <w:rsid w:val="008F3789"/>
    <w:rsid w:val="008F686C"/>
    <w:rsid w:val="0090475B"/>
    <w:rsid w:val="009148DE"/>
    <w:rsid w:val="00921648"/>
    <w:rsid w:val="00941E30"/>
    <w:rsid w:val="00951EA2"/>
    <w:rsid w:val="009777D9"/>
    <w:rsid w:val="00991B88"/>
    <w:rsid w:val="009A2BB1"/>
    <w:rsid w:val="009A5753"/>
    <w:rsid w:val="009A579D"/>
    <w:rsid w:val="009C1F20"/>
    <w:rsid w:val="009E3297"/>
    <w:rsid w:val="009F734F"/>
    <w:rsid w:val="00A015CC"/>
    <w:rsid w:val="00A03DE5"/>
    <w:rsid w:val="00A06D1D"/>
    <w:rsid w:val="00A246B6"/>
    <w:rsid w:val="00A47E70"/>
    <w:rsid w:val="00A50121"/>
    <w:rsid w:val="00A50CF0"/>
    <w:rsid w:val="00A7150C"/>
    <w:rsid w:val="00A7671C"/>
    <w:rsid w:val="00AA2CBC"/>
    <w:rsid w:val="00AB3B4E"/>
    <w:rsid w:val="00AC4938"/>
    <w:rsid w:val="00AC5820"/>
    <w:rsid w:val="00AD1CD8"/>
    <w:rsid w:val="00AD50D8"/>
    <w:rsid w:val="00AE091A"/>
    <w:rsid w:val="00AF1AEC"/>
    <w:rsid w:val="00B11629"/>
    <w:rsid w:val="00B258BB"/>
    <w:rsid w:val="00B3519B"/>
    <w:rsid w:val="00B45EF4"/>
    <w:rsid w:val="00B46409"/>
    <w:rsid w:val="00B50C98"/>
    <w:rsid w:val="00B55151"/>
    <w:rsid w:val="00B60C2E"/>
    <w:rsid w:val="00B673B7"/>
    <w:rsid w:val="00B67B97"/>
    <w:rsid w:val="00B968C8"/>
    <w:rsid w:val="00BA3EC5"/>
    <w:rsid w:val="00BA51D9"/>
    <w:rsid w:val="00BB5DFC"/>
    <w:rsid w:val="00BB611F"/>
    <w:rsid w:val="00BD279D"/>
    <w:rsid w:val="00BD6BB8"/>
    <w:rsid w:val="00BE2EC5"/>
    <w:rsid w:val="00BF28D3"/>
    <w:rsid w:val="00C207DA"/>
    <w:rsid w:val="00C66BA2"/>
    <w:rsid w:val="00C95985"/>
    <w:rsid w:val="00CC39F1"/>
    <w:rsid w:val="00CC5026"/>
    <w:rsid w:val="00CC68D0"/>
    <w:rsid w:val="00D00525"/>
    <w:rsid w:val="00D0065C"/>
    <w:rsid w:val="00D03F9A"/>
    <w:rsid w:val="00D06D51"/>
    <w:rsid w:val="00D24991"/>
    <w:rsid w:val="00D3227C"/>
    <w:rsid w:val="00D50255"/>
    <w:rsid w:val="00D66520"/>
    <w:rsid w:val="00D71DD5"/>
    <w:rsid w:val="00DA7457"/>
    <w:rsid w:val="00DE34CF"/>
    <w:rsid w:val="00DF7702"/>
    <w:rsid w:val="00E13F3D"/>
    <w:rsid w:val="00E34898"/>
    <w:rsid w:val="00E36764"/>
    <w:rsid w:val="00EB09B7"/>
    <w:rsid w:val="00EB73A7"/>
    <w:rsid w:val="00EC3AF1"/>
    <w:rsid w:val="00EE7D7C"/>
    <w:rsid w:val="00F21FFA"/>
    <w:rsid w:val="00F25D98"/>
    <w:rsid w:val="00F300FB"/>
    <w:rsid w:val="00F3312A"/>
    <w:rsid w:val="00F9529C"/>
    <w:rsid w:val="00FB0C32"/>
    <w:rsid w:val="00FB6386"/>
    <w:rsid w:val="00FD012C"/>
    <w:rsid w:val="00FE76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58D7-7390-42FE-8790-7DF8BB6D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1061</Words>
  <Characters>6051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fallback Type-1 HARQ-ACK codebook</dc:title>
  <dc:creator>CATT</dc:creator>
  <cp:lastModifiedBy>CATT</cp:lastModifiedBy>
  <cp:revision>2</cp:revision>
  <cp:lastPrinted>1900-12-31T16:00:00Z</cp:lastPrinted>
  <dcterms:created xsi:type="dcterms:W3CDTF">2023-11-03T07:06:00Z</dcterms:created>
  <dcterms:modified xsi:type="dcterms:W3CDTF">2023-11-03T07:06:00Z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R1-2312077</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16.15.0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NR_newRAT-Core, TEI16</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Rel-16</vt:lpwstr>
  </property>
  <property fmtid="{D5CDD505-2E9C-101B-9397-08002B2CF9AE}" pid="19" name="CrTitle">
    <vt:lpwstr>Correction on fallback Type-1 HARQ-ACK codebook</vt:lpwstr>
  </property>
  <property fmtid="{D5CDD505-2E9C-101B-9397-08002B2CF9AE}" pid="20" name="MtgTitle">
    <vt:lpwstr> </vt:lpwstr>
  </property>
</Properties>
</file>