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175AB60" w:rsidR="001E41F3" w:rsidRPr="00615EB9" w:rsidRDefault="001E41F3">
      <w:pPr>
        <w:pStyle w:val="CRCoverPage"/>
        <w:tabs>
          <w:tab w:val="right" w:pos="9639"/>
        </w:tabs>
        <w:spacing w:after="0"/>
        <w:rPr>
          <w:b/>
          <w:i/>
          <w:noProof/>
          <w:sz w:val="28"/>
          <w:szCs w:val="28"/>
        </w:rPr>
      </w:pPr>
      <w:r w:rsidRPr="00615EB9">
        <w:rPr>
          <w:b/>
          <w:noProof/>
          <w:sz w:val="28"/>
          <w:szCs w:val="28"/>
        </w:rPr>
        <w:t>3GPP TSG-</w:t>
      </w:r>
      <w:r w:rsidR="00FF5944" w:rsidRPr="00615EB9">
        <w:rPr>
          <w:sz w:val="28"/>
          <w:szCs w:val="28"/>
        </w:rPr>
        <w:fldChar w:fldCharType="begin"/>
      </w:r>
      <w:r w:rsidR="00FF5944" w:rsidRPr="00615EB9">
        <w:rPr>
          <w:sz w:val="28"/>
          <w:szCs w:val="28"/>
        </w:rPr>
        <w:instrText xml:space="preserve"> DOCPROPERTY  TSG/WGRef  \* MERGEFORMAT </w:instrText>
      </w:r>
      <w:r w:rsidR="00FF5944" w:rsidRPr="00615EB9">
        <w:rPr>
          <w:sz w:val="28"/>
          <w:szCs w:val="28"/>
        </w:rPr>
        <w:fldChar w:fldCharType="separate"/>
      </w:r>
      <w:r w:rsidR="0055557F" w:rsidRPr="00615EB9">
        <w:rPr>
          <w:b/>
          <w:noProof/>
          <w:sz w:val="28"/>
          <w:szCs w:val="28"/>
        </w:rPr>
        <w:t>RAN WG1</w:t>
      </w:r>
      <w:r w:rsidR="00FF5944" w:rsidRPr="00615EB9">
        <w:rPr>
          <w:b/>
          <w:noProof/>
          <w:sz w:val="28"/>
          <w:szCs w:val="28"/>
        </w:rPr>
        <w:fldChar w:fldCharType="end"/>
      </w:r>
      <w:r w:rsidR="00C66BA2" w:rsidRPr="00615EB9">
        <w:rPr>
          <w:b/>
          <w:noProof/>
          <w:sz w:val="28"/>
          <w:szCs w:val="28"/>
        </w:rPr>
        <w:t xml:space="preserve"> </w:t>
      </w:r>
      <w:r w:rsidRPr="00615EB9">
        <w:rPr>
          <w:b/>
          <w:noProof/>
          <w:sz w:val="28"/>
          <w:szCs w:val="28"/>
        </w:rPr>
        <w:t>Meeting #</w:t>
      </w:r>
      <w:r w:rsidR="00FF5944" w:rsidRPr="00615EB9">
        <w:rPr>
          <w:sz w:val="28"/>
          <w:szCs w:val="28"/>
        </w:rPr>
        <w:fldChar w:fldCharType="begin"/>
      </w:r>
      <w:r w:rsidR="00FF5944" w:rsidRPr="00615EB9">
        <w:rPr>
          <w:sz w:val="28"/>
          <w:szCs w:val="28"/>
        </w:rPr>
        <w:instrText xml:space="preserve"> DOCPROPERTY  MtgSeq  \* MERGEFORMAT </w:instrText>
      </w:r>
      <w:r w:rsidR="00FF5944" w:rsidRPr="00615EB9">
        <w:rPr>
          <w:sz w:val="28"/>
          <w:szCs w:val="28"/>
        </w:rPr>
        <w:fldChar w:fldCharType="separate"/>
      </w:r>
      <w:r w:rsidR="00BE2B99" w:rsidRPr="00615EB9">
        <w:rPr>
          <w:b/>
          <w:noProof/>
          <w:sz w:val="28"/>
          <w:szCs w:val="28"/>
        </w:rPr>
        <w:t>11</w:t>
      </w:r>
      <w:r w:rsidR="00A047CF" w:rsidRPr="00615EB9">
        <w:rPr>
          <w:rFonts w:hint="eastAsia"/>
          <w:b/>
          <w:noProof/>
          <w:sz w:val="28"/>
          <w:szCs w:val="28"/>
          <w:lang w:eastAsia="zh-CN"/>
        </w:rPr>
        <w:t>5</w:t>
      </w:r>
      <w:r w:rsidR="00FF5944" w:rsidRPr="00615EB9">
        <w:rPr>
          <w:b/>
          <w:noProof/>
          <w:sz w:val="28"/>
          <w:szCs w:val="28"/>
          <w:lang w:eastAsia="zh-CN"/>
        </w:rPr>
        <w:fldChar w:fldCharType="end"/>
      </w:r>
      <w:r w:rsidR="00FF5944" w:rsidRPr="00615EB9">
        <w:rPr>
          <w:sz w:val="28"/>
          <w:szCs w:val="28"/>
        </w:rPr>
        <w:fldChar w:fldCharType="begin"/>
      </w:r>
      <w:r w:rsidR="00FF5944" w:rsidRPr="00615EB9">
        <w:rPr>
          <w:sz w:val="28"/>
          <w:szCs w:val="28"/>
        </w:rPr>
        <w:instrText xml:space="preserve"> DOCPROPERTY  MtgTitle  \* MERGEFORMAT </w:instrText>
      </w:r>
      <w:r w:rsidR="00FF5944" w:rsidRPr="00615EB9">
        <w:rPr>
          <w:sz w:val="28"/>
          <w:szCs w:val="28"/>
        </w:rPr>
        <w:fldChar w:fldCharType="separate"/>
      </w:r>
      <w:r w:rsidR="0055557F" w:rsidRPr="00615EB9">
        <w:rPr>
          <w:b/>
          <w:noProof/>
          <w:sz w:val="28"/>
          <w:szCs w:val="28"/>
        </w:rPr>
        <w:t xml:space="preserve"> </w:t>
      </w:r>
      <w:r w:rsidR="00FF5944" w:rsidRPr="00615EB9">
        <w:rPr>
          <w:b/>
          <w:noProof/>
          <w:sz w:val="28"/>
          <w:szCs w:val="28"/>
        </w:rPr>
        <w:fldChar w:fldCharType="end"/>
      </w:r>
      <w:r w:rsidRPr="00615EB9">
        <w:rPr>
          <w:b/>
          <w:i/>
          <w:noProof/>
          <w:sz w:val="28"/>
          <w:szCs w:val="28"/>
        </w:rPr>
        <w:tab/>
      </w:r>
      <w:bookmarkStart w:id="0" w:name="_GoBack"/>
      <w:r w:rsidR="00653153" w:rsidRPr="00615EB9">
        <w:rPr>
          <w:b/>
          <w:i/>
          <w:noProof/>
          <w:sz w:val="28"/>
          <w:szCs w:val="28"/>
        </w:rPr>
        <w:t>R1-2311294</w:t>
      </w:r>
      <w:bookmarkEnd w:id="0"/>
    </w:p>
    <w:p w14:paraId="7CB45193" w14:textId="68265C6F" w:rsidR="001E41F3" w:rsidRPr="00615EB9" w:rsidRDefault="00A047CF" w:rsidP="005E2C44">
      <w:pPr>
        <w:pStyle w:val="CRCoverPage"/>
        <w:outlineLvl w:val="0"/>
        <w:rPr>
          <w:b/>
          <w:noProof/>
          <w:sz w:val="28"/>
          <w:szCs w:val="28"/>
          <w:lang w:eastAsia="zh-CN"/>
        </w:rPr>
      </w:pPr>
      <w:r w:rsidRPr="00615EB9">
        <w:rPr>
          <w:b/>
          <w:bCs/>
          <w:sz w:val="28"/>
          <w:szCs w:val="28"/>
        </w:rPr>
        <w:t>Chicago, USA, November 13</w:t>
      </w:r>
      <w:r w:rsidRPr="00615EB9">
        <w:rPr>
          <w:rFonts w:hint="eastAsia"/>
          <w:b/>
          <w:bCs/>
          <w:sz w:val="28"/>
          <w:szCs w:val="28"/>
          <w:vertAlign w:val="superscript"/>
        </w:rPr>
        <w:t>th</w:t>
      </w:r>
      <w:r w:rsidRPr="00615EB9">
        <w:rPr>
          <w:b/>
          <w:bCs/>
          <w:sz w:val="28"/>
          <w:szCs w:val="28"/>
        </w:rPr>
        <w:t xml:space="preserve"> – November 17</w:t>
      </w:r>
      <w:r w:rsidRPr="00615EB9">
        <w:rPr>
          <w:b/>
          <w:bCs/>
          <w:sz w:val="28"/>
          <w:szCs w:val="28"/>
          <w:vertAlign w:val="superscript"/>
        </w:rPr>
        <w:t>th</w:t>
      </w:r>
      <w:r w:rsidRPr="00615EB9">
        <w:rPr>
          <w:b/>
          <w:bCs/>
          <w:sz w:val="28"/>
          <w:szCs w:val="28"/>
        </w:rPr>
        <w:t>, 2023</w:t>
      </w:r>
      <w:r w:rsidR="00533082" w:rsidRPr="00615EB9">
        <w:rPr>
          <w:rFonts w:hint="eastAsia"/>
          <w:b/>
          <w:noProof/>
          <w:sz w:val="28"/>
          <w:szCs w:val="28"/>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5944"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FF5944"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5944"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1C58">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DE971" w:rsidR="001E41F3" w:rsidRDefault="001A6665" w:rsidP="002E3F1C">
            <w:pPr>
              <w:pStyle w:val="CRCoverPage"/>
              <w:spacing w:after="0"/>
              <w:ind w:left="100"/>
              <w:rPr>
                <w:noProof/>
                <w:lang w:eastAsia="zh-CN"/>
              </w:rPr>
            </w:pPr>
            <w:r w:rsidRPr="001A6665">
              <w:t>Draft CR on determining  p0 for PUSCH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5944">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F5944"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8857C" w:rsidR="001E41F3" w:rsidRDefault="00E252C4">
            <w:pPr>
              <w:pStyle w:val="CRCoverPage"/>
              <w:spacing w:after="0"/>
              <w:ind w:left="100"/>
              <w:rPr>
                <w:noProof/>
              </w:rPr>
            </w:pPr>
            <w:r>
              <w:t>NR</w:t>
            </w:r>
            <w:r>
              <w:rPr>
                <w:rFonts w:hint="eastAsia"/>
                <w:lang w:eastAsia="zh-CN"/>
              </w:rPr>
              <w:t xml:space="preserve"> </w:t>
            </w:r>
            <w:fldSimple w:instr=" DOCPROPERTY  RelatedWis  \* MERGEFORMAT ">
              <w:r w:rsidR="00A047CF">
                <w:rPr>
                  <w:rFonts w:hint="eastAsia"/>
                  <w:noProof/>
                  <w:lang w:eastAsia="zh-CN"/>
                </w:rPr>
                <w:t>FeMIMO</w:t>
              </w:r>
              <w:r w:rsidR="00BF2E21">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A4F" w:rsidR="001E41F3" w:rsidRDefault="00FF5944" w:rsidP="003A1FAD">
            <w:pPr>
              <w:pStyle w:val="CRCoverPage"/>
              <w:spacing w:after="0"/>
              <w:ind w:left="100"/>
              <w:rPr>
                <w:noProof/>
              </w:rPr>
            </w:pPr>
            <w:fldSimple w:instr=" DOCPROPERTY  ResDate  \* MERGEFORMAT ">
              <w:r w:rsidR="00BF2E21">
                <w:rPr>
                  <w:noProof/>
                </w:rPr>
                <w:t>2023-</w:t>
              </w:r>
              <w:r w:rsidR="003A1FAD">
                <w:rPr>
                  <w:rFonts w:hint="eastAsia"/>
                  <w:noProof/>
                  <w:lang w:eastAsia="zh-CN"/>
                </w:rPr>
                <w:t>10</w:t>
              </w:r>
              <w:r w:rsidR="00BF2E21">
                <w:rPr>
                  <w:noProof/>
                </w:rPr>
                <w:t>-2</w:t>
              </w:r>
              <w:r w:rsidR="003A1FAD">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E5F2" w:rsidR="001E41F3" w:rsidRDefault="003A1FA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5944">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42E87" w14:textId="7114B406" w:rsidR="002C5E0D" w:rsidRDefault="00B87591" w:rsidP="002A2144">
            <w:pPr>
              <w:pStyle w:val="CRCoverPage"/>
              <w:spacing w:after="0"/>
              <w:ind w:left="102"/>
              <w:jc w:val="both"/>
              <w:rPr>
                <w:rFonts w:cs="Arial"/>
                <w:noProof/>
                <w:lang w:eastAsia="zh-CN"/>
              </w:rPr>
            </w:pPr>
            <w:r>
              <w:rPr>
                <w:rFonts w:cs="Arial" w:hint="eastAsia"/>
                <w:noProof/>
                <w:lang w:eastAsia="zh-CN"/>
              </w:rPr>
              <w:t xml:space="preserve">In TS 38.213, </w:t>
            </w:r>
            <w:r w:rsidR="002A64F0">
              <w:rPr>
                <w:rFonts w:cs="Arial" w:hint="eastAsia"/>
                <w:noProof/>
                <w:lang w:eastAsia="zh-CN"/>
              </w:rPr>
              <w:t>in</w:t>
            </w:r>
            <w:r w:rsidR="002A2144">
              <w:rPr>
                <w:rFonts w:cs="Arial" w:hint="eastAsia"/>
                <w:noProof/>
                <w:lang w:eastAsia="zh-CN"/>
              </w:rPr>
              <w:t xml:space="preserve"> determining </w:t>
            </w:r>
            <w:r w:rsidR="002A2144">
              <w:t xml:space="preserve">a </w:t>
            </w:r>
            <w:r w:rsidR="002A2144"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hint="eastAsia"/>
                <w:lang w:eastAsia="zh-CN"/>
              </w:rPr>
              <w:t xml:space="preserve"> for a PUSCH transmission</w:t>
            </w:r>
            <w:r w:rsidR="002A2144">
              <w:rPr>
                <w:rFonts w:cs="Arial" w:hint="eastAsia"/>
                <w:noProof/>
                <w:lang w:eastAsia="zh-CN"/>
              </w:rPr>
              <w:t xml:space="preserve">, </w:t>
            </w:r>
            <w:r w:rsidR="002A64F0">
              <w:rPr>
                <w:rFonts w:cs="Arial" w:hint="eastAsia"/>
                <w:noProof/>
                <w:lang w:eastAsia="zh-CN"/>
              </w:rPr>
              <w:t xml:space="preserve">the bullet </w:t>
            </w:r>
            <w:r w:rsidR="00426DB7">
              <w:rPr>
                <w:iCs/>
              </w:rPr>
              <w:t>'</w:t>
            </w:r>
            <w:r w:rsidR="002A64F0">
              <w:t>else,</w:t>
            </w:r>
            <w:r w:rsidR="002A64F0" w:rsidRPr="00EE027F">
              <w:t xml:space="preserve"> </w:t>
            </w:r>
            <w:r w:rsidR="002A64F0"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2A64F0">
              <w:t xml:space="preserve"> from the value of the first </w:t>
            </w:r>
            <w:r w:rsidR="002A64F0">
              <w:rPr>
                <w:i/>
              </w:rPr>
              <w:t>P</w:t>
            </w:r>
            <w:r w:rsidR="002A64F0" w:rsidRPr="00B916EC">
              <w:rPr>
                <w:i/>
              </w:rPr>
              <w:t>0-</w:t>
            </w:r>
            <w:r w:rsidR="002A64F0">
              <w:rPr>
                <w:i/>
              </w:rPr>
              <w:t>PUSCH</w:t>
            </w:r>
            <w:r w:rsidR="002A64F0" w:rsidRPr="00B916EC">
              <w:rPr>
                <w:i/>
              </w:rPr>
              <w:t>-</w:t>
            </w:r>
            <w:r w:rsidR="002A64F0">
              <w:rPr>
                <w:i/>
              </w:rPr>
              <w:t>A</w:t>
            </w:r>
            <w:r w:rsidR="002A64F0" w:rsidRPr="00B916EC">
              <w:rPr>
                <w:i/>
              </w:rPr>
              <w:t>lpha</w:t>
            </w:r>
            <w:r w:rsidR="002A64F0">
              <w:rPr>
                <w:i/>
              </w:rPr>
              <w:t>S</w:t>
            </w:r>
            <w:r w:rsidR="002A64F0" w:rsidRPr="00B916EC">
              <w:rPr>
                <w:i/>
              </w:rPr>
              <w:t>et</w:t>
            </w:r>
            <w:r w:rsidR="002A64F0">
              <w:t xml:space="preserve"> in </w:t>
            </w:r>
            <w:r w:rsidR="002A64F0" w:rsidRPr="005C75EF">
              <w:rPr>
                <w:i/>
              </w:rPr>
              <w:t>p0-</w:t>
            </w:r>
            <w:r w:rsidR="002A64F0">
              <w:rPr>
                <w:i/>
              </w:rPr>
              <w:t>A</w:t>
            </w:r>
            <w:r w:rsidR="002A64F0" w:rsidRPr="005C75EF">
              <w:rPr>
                <w:i/>
              </w:rPr>
              <w:t>lpha</w:t>
            </w:r>
            <w:r w:rsidR="002A64F0">
              <w:rPr>
                <w:i/>
              </w:rPr>
              <w:t>S</w:t>
            </w:r>
            <w:r w:rsidR="002A64F0" w:rsidRPr="005C75EF">
              <w:rPr>
                <w:i/>
              </w:rPr>
              <w:t>et</w:t>
            </w:r>
            <w:r w:rsidR="002A64F0">
              <w:rPr>
                <w:i/>
              </w:rPr>
              <w:t>s</w:t>
            </w:r>
            <w:r w:rsidR="00426DB7">
              <w:rPr>
                <w:iCs/>
              </w:rPr>
              <w:t>'</w:t>
            </w:r>
            <w:r w:rsidR="002A64F0">
              <w:rPr>
                <w:rFonts w:cs="Arial" w:hint="eastAsia"/>
                <w:noProof/>
                <w:lang w:eastAsia="zh-CN"/>
              </w:rPr>
              <w:t xml:space="preserve"> should be one of a sub-bullets of </w:t>
            </w:r>
            <w:r w:rsidR="00426DB7">
              <w:rPr>
                <w:iCs/>
              </w:rPr>
              <w:t>'</w:t>
            </w:r>
            <w:r w:rsidR="002A64F0">
              <w:t>i</w:t>
            </w:r>
            <w:r w:rsidR="002A64F0" w:rsidRPr="00EE027F">
              <w:t xml:space="preserve">f </w:t>
            </w:r>
            <w:r w:rsidR="002A64F0" w:rsidRPr="00C512C5">
              <w:rPr>
                <w:i/>
              </w:rPr>
              <w:t>P0-PUSCH-Set</w:t>
            </w:r>
            <w:r w:rsidR="002A64F0">
              <w:t xml:space="preserve"> is provided to the UE and</w:t>
            </w:r>
            <w:r w:rsidR="002A64F0" w:rsidRPr="00EE027F">
              <w:t xml:space="preserve"> the DCI format includes a</w:t>
            </w:r>
            <w:r w:rsidR="002A64F0">
              <w:t>n</w:t>
            </w:r>
            <w:r w:rsidR="002A64F0" w:rsidRPr="00EE027F">
              <w:t xml:space="preserve"> </w:t>
            </w:r>
            <w:r w:rsidR="002A64F0">
              <w:rPr>
                <w:lang w:eastAsia="zh-CN"/>
              </w:rPr>
              <w:t>open-loop power control parameter set indication</w:t>
            </w:r>
            <w:r w:rsidR="002A64F0" w:rsidRPr="00EE027F">
              <w:rPr>
                <w:iCs/>
              </w:rPr>
              <w:t xml:space="preserve"> field, </w:t>
            </w:r>
            <w:r w:rsidR="002A64F0">
              <w:rPr>
                <w:iCs/>
              </w:rPr>
              <w:t>the UE determines</w:t>
            </w:r>
            <w:r w:rsidR="002A64F0">
              <w:t xml:space="preserve"> a </w:t>
            </w:r>
            <w:r w:rsidR="002A64F0"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2A64F0">
              <w:t xml:space="preserve"> from</w:t>
            </w:r>
            <w:r w:rsidR="00426DB7">
              <w:rPr>
                <w:iCs/>
              </w:rPr>
              <w:t>'</w:t>
            </w:r>
            <w:r w:rsidR="002A64F0">
              <w:rPr>
                <w:rFonts w:cs="Arial" w:hint="eastAsia"/>
                <w:noProof/>
                <w:lang w:eastAsia="zh-CN"/>
              </w:rPr>
              <w:t>, rather than a parallel bullet of it.</w:t>
            </w:r>
          </w:p>
          <w:p w14:paraId="708AA7DE" w14:textId="5F146D1A" w:rsidR="00B87591" w:rsidRPr="00757FA2" w:rsidRDefault="00B87591" w:rsidP="002A2144">
            <w:pPr>
              <w:pStyle w:val="CRCoverPage"/>
              <w:spacing w:after="0"/>
              <w:ind w:left="102"/>
              <w:jc w:val="both"/>
              <w:rPr>
                <w:rFonts w:cs="Arial"/>
                <w:noProof/>
                <w:lang w:eastAsia="zh-CN"/>
              </w:rPr>
            </w:pP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42A17" w14:textId="5573E8D4" w:rsidR="002C5E0D" w:rsidRDefault="00B87591" w:rsidP="00F474C7">
            <w:pPr>
              <w:pStyle w:val="CRCoverPage"/>
              <w:spacing w:after="0"/>
              <w:ind w:left="99"/>
              <w:jc w:val="both"/>
              <w:rPr>
                <w:rFonts w:cs="Arial"/>
                <w:noProof/>
                <w:lang w:eastAsia="zh-CN"/>
              </w:rPr>
            </w:pPr>
            <w:r>
              <w:rPr>
                <w:rFonts w:cs="Arial" w:hint="eastAsia"/>
                <w:noProof/>
                <w:lang w:eastAsia="zh-CN"/>
              </w:rPr>
              <w:t xml:space="preserve">In </w:t>
            </w:r>
            <w:r>
              <w:rPr>
                <w:rFonts w:cs="Arial" w:hint="eastAsia"/>
                <w:noProof/>
                <w:lang w:eastAsia="zh-CN"/>
              </w:rPr>
              <w:t xml:space="preserve">TS 38.213, </w:t>
            </w:r>
            <w:r w:rsidR="002A64F0">
              <w:rPr>
                <w:rFonts w:cs="Arial" w:hint="eastAsia"/>
                <w:noProof/>
                <w:lang w:eastAsia="zh-CN"/>
              </w:rPr>
              <w:t>in</w:t>
            </w:r>
            <w:r w:rsidR="002A2144">
              <w:rPr>
                <w:rFonts w:cs="Arial" w:hint="eastAsia"/>
                <w:noProof/>
                <w:lang w:eastAsia="zh-CN"/>
              </w:rPr>
              <w:t xml:space="preserve"> determining </w:t>
            </w:r>
            <w:r w:rsidR="002A2144">
              <w:t xml:space="preserve">a </w:t>
            </w:r>
            <w:r w:rsidR="002A2144"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hint="eastAsia"/>
                <w:lang w:eastAsia="zh-CN"/>
              </w:rPr>
              <w:t xml:space="preserve"> for a PUSCH transmission</w:t>
            </w:r>
            <w:r w:rsidR="00F474C7">
              <w:rPr>
                <w:rFonts w:hint="eastAsia"/>
                <w:lang w:eastAsia="zh-CN"/>
              </w:rPr>
              <w:t xml:space="preserve"> that satisfies the following conditions</w:t>
            </w:r>
            <w:r w:rsidR="002A2144">
              <w:rPr>
                <w:rFonts w:cs="Arial" w:hint="eastAsia"/>
                <w:noProof/>
                <w:lang w:eastAsia="zh-CN"/>
              </w:rPr>
              <w:t>, c</w:t>
            </w:r>
            <w:proofErr w:type="spellStart"/>
            <w:r w:rsidR="005E42C3">
              <w:rPr>
                <w:rFonts w:eastAsia="宋体" w:cs="Arial" w:hint="eastAsia"/>
                <w:lang w:val="x-none" w:eastAsia="zh-CN"/>
              </w:rPr>
              <w:t>orrect</w:t>
            </w:r>
            <w:r w:rsidR="00F474C7">
              <w:rPr>
                <w:rFonts w:eastAsia="宋体" w:cs="Arial" w:hint="eastAsia"/>
                <w:lang w:val="x-none" w:eastAsia="zh-CN"/>
              </w:rPr>
              <w:t>ing</w:t>
            </w:r>
            <w:proofErr w:type="spellEnd"/>
            <w:r w:rsidR="005E42C3">
              <w:rPr>
                <w:rFonts w:eastAsia="宋体" w:cs="Arial" w:hint="eastAsia"/>
                <w:lang w:val="x-none" w:eastAsia="zh-CN"/>
              </w:rPr>
              <w:t xml:space="preserve"> the indentation of </w:t>
            </w:r>
            <w:r w:rsidR="005E42C3" w:rsidRPr="005E42C3">
              <w:rPr>
                <w:rFonts w:cs="Arial"/>
                <w:noProof/>
                <w:lang w:eastAsia="zh-CN"/>
              </w:rPr>
              <w:t xml:space="preserve">the </w:t>
            </w:r>
            <w:r w:rsidR="001D2A0E">
              <w:rPr>
                <w:rFonts w:cs="Arial" w:hint="eastAsia"/>
                <w:noProof/>
                <w:lang w:eastAsia="zh-CN"/>
              </w:rPr>
              <w:t>bullet</w:t>
            </w:r>
            <w:r w:rsidR="001D2A0E">
              <w:rPr>
                <w:rFonts w:cs="Arial"/>
                <w:noProof/>
                <w:lang w:eastAsia="zh-CN"/>
              </w:rPr>
              <w:t xml:space="preserve"> </w:t>
            </w:r>
            <w:r w:rsidR="00426DB7">
              <w:rPr>
                <w:iCs/>
              </w:rPr>
              <w:t>'</w:t>
            </w:r>
            <w:r w:rsidR="001D2A0E">
              <w:t>else,</w:t>
            </w:r>
            <w:r w:rsidR="001D2A0E" w:rsidRPr="00EE027F">
              <w:t xml:space="preserve"> </w:t>
            </w:r>
            <w:r w:rsidR="001D2A0E"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1D2A0E">
              <w:t xml:space="preserve"> from the value of the first </w:t>
            </w:r>
            <w:r w:rsidR="001D2A0E">
              <w:rPr>
                <w:i/>
              </w:rPr>
              <w:t>P</w:t>
            </w:r>
            <w:r w:rsidR="001D2A0E" w:rsidRPr="00B916EC">
              <w:rPr>
                <w:i/>
              </w:rPr>
              <w:t>0-</w:t>
            </w:r>
            <w:r w:rsidR="001D2A0E">
              <w:rPr>
                <w:i/>
              </w:rPr>
              <w:t>PUSCH</w:t>
            </w:r>
            <w:r w:rsidR="001D2A0E" w:rsidRPr="00B916EC">
              <w:rPr>
                <w:i/>
              </w:rPr>
              <w:t>-</w:t>
            </w:r>
            <w:r w:rsidR="001D2A0E">
              <w:rPr>
                <w:i/>
              </w:rPr>
              <w:t>A</w:t>
            </w:r>
            <w:r w:rsidR="001D2A0E" w:rsidRPr="00B916EC">
              <w:rPr>
                <w:i/>
              </w:rPr>
              <w:t>lpha</w:t>
            </w:r>
            <w:r w:rsidR="001D2A0E">
              <w:rPr>
                <w:i/>
              </w:rPr>
              <w:t>S</w:t>
            </w:r>
            <w:r w:rsidR="001D2A0E" w:rsidRPr="00B916EC">
              <w:rPr>
                <w:i/>
              </w:rPr>
              <w:t>et</w:t>
            </w:r>
            <w:r w:rsidR="001D2A0E">
              <w:t xml:space="preserve"> in </w:t>
            </w:r>
            <w:r w:rsidR="001D2A0E" w:rsidRPr="005C75EF">
              <w:rPr>
                <w:i/>
              </w:rPr>
              <w:t>p0-</w:t>
            </w:r>
            <w:r w:rsidR="001D2A0E">
              <w:rPr>
                <w:i/>
              </w:rPr>
              <w:t>A</w:t>
            </w:r>
            <w:r w:rsidR="001D2A0E" w:rsidRPr="005C75EF">
              <w:rPr>
                <w:i/>
              </w:rPr>
              <w:t>lpha</w:t>
            </w:r>
            <w:r w:rsidR="001D2A0E">
              <w:rPr>
                <w:i/>
              </w:rPr>
              <w:t>S</w:t>
            </w:r>
            <w:r w:rsidR="001D2A0E" w:rsidRPr="005C75EF">
              <w:rPr>
                <w:i/>
              </w:rPr>
              <w:t>et</w:t>
            </w:r>
            <w:r w:rsidR="001D2A0E">
              <w:rPr>
                <w:i/>
              </w:rPr>
              <w:t>s</w:t>
            </w:r>
            <w:r w:rsidR="00426DB7">
              <w:rPr>
                <w:iCs/>
              </w:rPr>
              <w:t>'</w:t>
            </w:r>
            <w:r w:rsidR="001D2A0E">
              <w:rPr>
                <w:rFonts w:cs="Arial" w:hint="eastAsia"/>
                <w:noProof/>
                <w:lang w:eastAsia="zh-CN"/>
              </w:rPr>
              <w:t>.</w:t>
            </w:r>
          </w:p>
          <w:p w14:paraId="6E5DC3B1" w14:textId="3270E0FF" w:rsidR="00F474C7" w:rsidRDefault="00F474C7" w:rsidP="00F474C7">
            <w:pPr>
              <w:pStyle w:val="CRCoverPage"/>
              <w:numPr>
                <w:ilvl w:val="0"/>
                <w:numId w:val="27"/>
              </w:numPr>
              <w:spacing w:after="0"/>
              <w:jc w:val="both"/>
              <w:rPr>
                <w:lang w:eastAsia="zh-CN"/>
              </w:rPr>
            </w:pP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 and</w:t>
            </w:r>
            <w:r w:rsidRPr="00AD53AD">
              <w:t xml:space="preserve"> the PUSCH transmission</w:t>
            </w:r>
            <w:r>
              <w:rPr>
                <w:rFonts w:hint="eastAsia"/>
                <w:lang w:eastAsia="zh-CN"/>
              </w:rPr>
              <w:t xml:space="preserve"> does not</w:t>
            </w:r>
            <w:r w:rsidRPr="00CA183C">
              <w:t xml:space="preserve"> corresponding to a RAR UL grant</w:t>
            </w:r>
            <w:r>
              <w:rPr>
                <w:rFonts w:hint="eastAsia"/>
                <w:lang w:eastAsia="zh-CN"/>
              </w:rPr>
              <w:t xml:space="preserve"> and </w:t>
            </w:r>
            <w:r w:rsidRPr="00AD53AD">
              <w:t>is scheduled by a DCI format that does not include a</w:t>
            </w:r>
            <w:r>
              <w:t>n</w:t>
            </w:r>
            <w:r w:rsidRPr="00AD53AD">
              <w:t xml:space="preserve"> SRI field, or </w:t>
            </w:r>
            <w:r w:rsidRPr="00E61D74">
              <w:rPr>
                <w:i/>
              </w:rPr>
              <w:t>SRI-</w:t>
            </w:r>
            <w:r>
              <w:rPr>
                <w:i/>
              </w:rPr>
              <w:t>PUSCH-</w:t>
            </w:r>
            <w:proofErr w:type="spellStart"/>
            <w:r>
              <w:rPr>
                <w:i/>
              </w:rPr>
              <w:t>PowerControl</w:t>
            </w:r>
            <w:proofErr w:type="spellEnd"/>
            <w:r w:rsidRPr="00AD53AD">
              <w:t xml:space="preserve"> is not provided to the UE</w:t>
            </w:r>
            <w:r>
              <w:rPr>
                <w:rFonts w:hint="eastAsia"/>
                <w:lang w:eastAsia="zh-CN"/>
              </w:rPr>
              <w:t>.</w:t>
            </w:r>
          </w:p>
          <w:p w14:paraId="31C656EC" w14:textId="7CEA66BC" w:rsidR="00F474C7" w:rsidRPr="00F474C7" w:rsidRDefault="00F474C7" w:rsidP="00F474C7">
            <w:pPr>
              <w:pStyle w:val="CRCoverPage"/>
              <w:spacing w:after="0"/>
              <w:ind w:left="99"/>
              <w:jc w:val="both"/>
              <w:rPr>
                <w:rFonts w:cs="Arial"/>
                <w:noProof/>
                <w:lang w:eastAsia="zh-CN"/>
              </w:rPr>
            </w:pP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E7981" w14:textId="77777777" w:rsidR="002C5E0D" w:rsidRDefault="005E42C3" w:rsidP="00B87591">
            <w:pPr>
              <w:pStyle w:val="CRCoverPage"/>
              <w:spacing w:after="0"/>
              <w:ind w:left="100"/>
              <w:jc w:val="both"/>
              <w:rPr>
                <w:rFonts w:eastAsia="等线" w:cs="Arial"/>
                <w:lang w:eastAsia="zh-CN"/>
              </w:rPr>
            </w:pPr>
            <w:r>
              <w:rPr>
                <w:rFonts w:eastAsia="等线" w:cs="Arial" w:hint="eastAsia"/>
                <w:lang w:eastAsia="zh-CN"/>
              </w:rPr>
              <w:t>UE</w:t>
            </w:r>
            <w:r>
              <w:rPr>
                <w:rFonts w:eastAsia="等线" w:cs="Arial"/>
                <w:lang w:eastAsia="zh-CN"/>
              </w:rPr>
              <w:t>’</w:t>
            </w:r>
            <w:r>
              <w:rPr>
                <w:rFonts w:eastAsia="等线" w:cs="Arial" w:hint="eastAsia"/>
                <w:lang w:eastAsia="zh-CN"/>
              </w:rPr>
              <w:t xml:space="preserve">s </w:t>
            </w:r>
            <w:r>
              <w:rPr>
                <w:rFonts w:eastAsia="等线" w:cs="Arial"/>
                <w:lang w:eastAsia="zh-CN"/>
              </w:rPr>
              <w:t>behaviour</w:t>
            </w:r>
            <w:r>
              <w:rPr>
                <w:rFonts w:eastAsia="等线" w:cs="Arial" w:hint="eastAsia"/>
                <w:lang w:eastAsia="zh-CN"/>
              </w:rPr>
              <w:t xml:space="preserve"> on </w:t>
            </w:r>
            <w:r>
              <w:rPr>
                <w:rFonts w:cs="Arial" w:hint="eastAsia"/>
                <w:noProof/>
                <w:lang w:eastAsia="zh-CN"/>
              </w:rPr>
              <w:t xml:space="preserve">determining </w:t>
            </w:r>
            <w:r>
              <w:t xml:space="preserve">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B87591">
              <w:rPr>
                <w:rFonts w:hint="eastAsia"/>
                <w:lang w:eastAsia="zh-CN"/>
              </w:rPr>
              <w:t xml:space="preserve"> for a PUSCH transmission satisfies the following conditions</w:t>
            </w:r>
            <w:r>
              <w:rPr>
                <w:rFonts w:cs="Arial" w:hint="eastAsia"/>
                <w:lang w:eastAsia="zh-CN"/>
              </w:rPr>
              <w:t xml:space="preserve"> </w:t>
            </w:r>
            <w:r>
              <w:rPr>
                <w:rFonts w:eastAsia="等线" w:cs="Arial" w:hint="eastAsia"/>
                <w:lang w:eastAsia="zh-CN"/>
              </w:rPr>
              <w:t xml:space="preserve">is </w:t>
            </w:r>
            <w:r w:rsidR="002A2144">
              <w:rPr>
                <w:rFonts w:eastAsia="等线" w:cs="Arial" w:hint="eastAsia"/>
                <w:lang w:eastAsia="zh-CN"/>
              </w:rPr>
              <w:t>in</w:t>
            </w:r>
            <w:r>
              <w:rPr>
                <w:rFonts w:eastAsia="等线" w:cs="Arial" w:hint="eastAsia"/>
                <w:lang w:eastAsia="zh-CN"/>
              </w:rPr>
              <w:t>correct</w:t>
            </w:r>
            <w:r w:rsidR="00B87591">
              <w:rPr>
                <w:rFonts w:eastAsia="等线" w:cs="Arial" w:hint="eastAsia"/>
                <w:lang w:eastAsia="zh-CN"/>
              </w:rPr>
              <w:t>:</w:t>
            </w:r>
          </w:p>
          <w:p w14:paraId="44607440" w14:textId="08DCA13A" w:rsidR="00B87591" w:rsidRDefault="00B87591" w:rsidP="00B87591">
            <w:pPr>
              <w:pStyle w:val="CRCoverPage"/>
              <w:numPr>
                <w:ilvl w:val="0"/>
                <w:numId w:val="27"/>
              </w:numPr>
              <w:spacing w:after="0"/>
              <w:jc w:val="both"/>
              <w:rPr>
                <w:lang w:eastAsia="zh-CN"/>
              </w:rPr>
            </w:pP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 and</w:t>
            </w:r>
            <w:r w:rsidRPr="00AD53AD">
              <w:t xml:space="preserve"> the PUSCH transmission</w:t>
            </w:r>
            <w:r>
              <w:rPr>
                <w:rFonts w:hint="eastAsia"/>
                <w:lang w:eastAsia="zh-CN"/>
              </w:rPr>
              <w:t xml:space="preserve"> does not</w:t>
            </w:r>
            <w:r w:rsidRPr="00CA183C">
              <w:t xml:space="preserve"> corresponding to a RAR UL grant</w:t>
            </w:r>
            <w:r w:rsidR="00F474C7">
              <w:rPr>
                <w:rFonts w:hint="eastAsia"/>
                <w:lang w:eastAsia="zh-CN"/>
              </w:rPr>
              <w:t xml:space="preserve"> and </w:t>
            </w:r>
            <w:r w:rsidRPr="00AD53AD">
              <w:t>is scheduled by a DCI format that does not include a</w:t>
            </w:r>
            <w:r>
              <w:t>n</w:t>
            </w:r>
            <w:r w:rsidRPr="00AD53AD">
              <w:t xml:space="preserve"> SRI field, or </w:t>
            </w:r>
            <w:r w:rsidRPr="00E61D74">
              <w:rPr>
                <w:i/>
              </w:rPr>
              <w:t>SRI-</w:t>
            </w:r>
            <w:r>
              <w:rPr>
                <w:i/>
              </w:rPr>
              <w:t>PUSCH-</w:t>
            </w:r>
            <w:proofErr w:type="spellStart"/>
            <w:r>
              <w:rPr>
                <w:i/>
              </w:rPr>
              <w:t>PowerControl</w:t>
            </w:r>
            <w:proofErr w:type="spellEnd"/>
            <w:r w:rsidRPr="00AD53AD">
              <w:t xml:space="preserve"> is not provided to the UE,</w:t>
            </w:r>
            <w:r>
              <w:rPr>
                <w:rFonts w:hint="eastAsia"/>
                <w:lang w:eastAsia="zh-CN"/>
              </w:rPr>
              <w:t xml:space="preserve"> and </w:t>
            </w:r>
          </w:p>
          <w:p w14:paraId="5C4BEB44" w14:textId="1321D8C8" w:rsidR="00B87591" w:rsidRPr="00757FA2" w:rsidRDefault="00B87591" w:rsidP="00B87591">
            <w:pPr>
              <w:pStyle w:val="CRCoverPage"/>
              <w:numPr>
                <w:ilvl w:val="0"/>
                <w:numId w:val="27"/>
              </w:numPr>
              <w:spacing w:after="0"/>
              <w:jc w:val="both"/>
              <w:rPr>
                <w:rFonts w:cs="Arial"/>
                <w:noProof/>
                <w:lang w:eastAsia="zh-CN"/>
              </w:rPr>
            </w:pPr>
            <w:r w:rsidRPr="00C512C5">
              <w:rPr>
                <w:i/>
              </w:rPr>
              <w:t>P0-PUSCH-Set</w:t>
            </w:r>
            <w:r>
              <w:t xml:space="preserve"> is </w:t>
            </w:r>
            <w:r>
              <w:rPr>
                <w:rFonts w:hint="eastAsia"/>
                <w:lang w:eastAsia="zh-CN"/>
              </w:rPr>
              <w:t xml:space="preserve">not </w:t>
            </w:r>
            <w:r>
              <w:t xml:space="preserve">provided to the UE </w:t>
            </w:r>
            <w:r>
              <w:rPr>
                <w:rFonts w:hint="eastAsia"/>
                <w:lang w:eastAsia="zh-CN"/>
              </w:rPr>
              <w:t>or</w:t>
            </w:r>
            <w:r w:rsidRPr="00EE027F">
              <w:t xml:space="preserve"> the DCI format </w:t>
            </w:r>
            <w:r>
              <w:rPr>
                <w:rFonts w:hint="eastAsia"/>
                <w:lang w:eastAsia="zh-CN"/>
              </w:rPr>
              <w:t xml:space="preserve">does not </w:t>
            </w:r>
            <w:r>
              <w:t>include</w:t>
            </w:r>
            <w:r w:rsidRPr="00EE027F">
              <w:t xml:space="preserve"> a</w:t>
            </w:r>
            <w:r>
              <w:t>n</w:t>
            </w:r>
            <w:r w:rsidRPr="00EE027F">
              <w:t xml:space="preserve"> </w:t>
            </w:r>
            <w:r>
              <w:rPr>
                <w:lang w:eastAsia="zh-CN"/>
              </w:rPr>
              <w:t>open-loop power control parameter set indication</w:t>
            </w:r>
            <w:r w:rsidRPr="00EE027F">
              <w:rPr>
                <w:iCs/>
              </w:rPr>
              <w:t xml:space="preserve"> field</w:t>
            </w:r>
            <w:r w:rsidR="00F474C7">
              <w:rPr>
                <w:rFonts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6603D8" w:rsidR="00883302" w:rsidRDefault="003A1FAD">
            <w:pPr>
              <w:pStyle w:val="CRCoverPage"/>
              <w:spacing w:after="0"/>
              <w:ind w:left="100"/>
              <w:rPr>
                <w:noProof/>
              </w:rPr>
            </w:pPr>
            <w:r>
              <w:rPr>
                <w:rFonts w:hint="eastAsia"/>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33D0B7" w14:textId="77777777" w:rsidR="003A1FAD" w:rsidRPr="00B916EC" w:rsidRDefault="003A1FAD" w:rsidP="003A1FAD">
      <w:pPr>
        <w:pStyle w:val="30"/>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46789734"/>
      <w:bookmarkStart w:id="13" w:name="_Ref497117847"/>
      <w:r w:rsidRPr="00B916EC">
        <w:lastRenderedPageBreak/>
        <w:t>7.1.1</w:t>
      </w:r>
      <w:r w:rsidRPr="00B916EC">
        <w:tab/>
        <w:t>UE behaviour</w:t>
      </w:r>
      <w:bookmarkEnd w:id="2"/>
      <w:bookmarkEnd w:id="3"/>
      <w:bookmarkEnd w:id="4"/>
      <w:bookmarkEnd w:id="5"/>
      <w:bookmarkEnd w:id="6"/>
      <w:bookmarkEnd w:id="7"/>
      <w:bookmarkEnd w:id="8"/>
      <w:bookmarkEnd w:id="9"/>
      <w:bookmarkEnd w:id="10"/>
      <w:bookmarkEnd w:id="11"/>
      <w:bookmarkEnd w:id="12"/>
    </w:p>
    <w:bookmarkEnd w:id="13"/>
    <w:p w14:paraId="13DAC1DE" w14:textId="77777777" w:rsidR="003A1FAD" w:rsidRPr="00B916EC" w:rsidRDefault="003A1FAD" w:rsidP="003A1FAD">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w:t>
      </w:r>
      <w:proofErr w:type="gramStart"/>
      <w:r w:rsidRPr="00B916EC">
        <w:t xml:space="preserve">index </w:t>
      </w:r>
      <w:proofErr w:type="gramEnd"/>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A4C1CC4" w14:textId="4D75670E" w:rsidR="003A1FAD" w:rsidRPr="00B916EC" w:rsidRDefault="003A1FAD" w:rsidP="003A1FAD">
      <w:pPr>
        <w:pStyle w:val="EQ"/>
        <w:jc w:val="center"/>
      </w:pPr>
      <w:r>
        <w:rPr>
          <w:position w:val="-32"/>
          <w:lang w:val="en-US" w:eastAsia="zh-CN"/>
        </w:rPr>
        <w:drawing>
          <wp:inline distT="0" distB="0" distL="0" distR="0" wp14:anchorId="126B4B48" wp14:editId="02F00827">
            <wp:extent cx="5856605" cy="465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B916EC">
        <w:t xml:space="preserve"> [dBm]</w:t>
      </w:r>
    </w:p>
    <w:p w14:paraId="64F8711B" w14:textId="77777777" w:rsidR="003A1FAD" w:rsidRPr="00B916EC" w:rsidRDefault="003A1FAD" w:rsidP="003A1FAD">
      <w:proofErr w:type="gramStart"/>
      <w:r w:rsidRPr="00B916EC">
        <w:t>where</w:t>
      </w:r>
      <w:proofErr w:type="gramEnd"/>
      <w:r w:rsidRPr="00B916EC">
        <w:t>,</w:t>
      </w:r>
    </w:p>
    <w:p w14:paraId="2A17F3D9" w14:textId="77777777" w:rsidR="003A1FAD" w:rsidRPr="00B916EC" w:rsidRDefault="003A1FAD" w:rsidP="003A1FA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m:oMath>
        <m:r>
          <w:rPr>
            <w:rFonts w:ascii="Cambria Math" w:hAnsi="Cambria Math"/>
          </w:rPr>
          <m:t>i</m:t>
        </m:r>
      </m:oMath>
      <w:r w:rsidRPr="00B916EC">
        <w:t>.</w:t>
      </w:r>
    </w:p>
    <w:p w14:paraId="73F299E8" w14:textId="77777777" w:rsidR="003A1FAD" w:rsidRPr="00F415B1" w:rsidRDefault="003A1FAD" w:rsidP="003A1FAD">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138DF437" w14:textId="77777777" w:rsidR="00DC0131" w:rsidRPr="00873EC0" w:rsidRDefault="00DC0131" w:rsidP="00DC0131">
      <w:pPr>
        <w:pStyle w:val="B3"/>
        <w:ind w:left="0" w:firstLine="0"/>
        <w:rPr>
          <w:iCs/>
          <w:lang w:val="en-US"/>
        </w:rPr>
      </w:pPr>
      <w:r w:rsidRPr="00873EC0">
        <w:rPr>
          <w:rFonts w:hint="eastAsia"/>
          <w:color w:val="FF0000"/>
          <w:kern w:val="2"/>
          <w:lang w:eastAsia="zh-CN"/>
        </w:rPr>
        <w:t>&lt;Unrelated part omitted&gt;</w:t>
      </w:r>
      <w:r w:rsidRPr="00873EC0">
        <w:rPr>
          <w:iCs/>
          <w:lang w:val="en-US"/>
        </w:rPr>
        <w:t xml:space="preserve"> </w:t>
      </w:r>
    </w:p>
    <w:p w14:paraId="616A2C90" w14:textId="77777777" w:rsidR="005E42C3" w:rsidRDefault="005E42C3" w:rsidP="005E42C3">
      <w:pPr>
        <w:pStyle w:val="B3"/>
      </w:pPr>
      <w:r>
        <w:t>-</w:t>
      </w:r>
      <w:r>
        <w:tab/>
        <w:t>i</w:t>
      </w:r>
      <w:r w:rsidRPr="00AD53AD">
        <w:t>f</w:t>
      </w:r>
      <w:r>
        <w:t xml:space="preserve">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m:oMath>
        <m:r>
          <w:rPr>
            <w:rFonts w:ascii="Cambria Math" w:hAnsi="Cambria Math"/>
          </w:rPr>
          <m:t>j=2</m:t>
        </m:r>
      </m:oMath>
      <w:r>
        <w:t xml:space="preserve">, </w:t>
      </w:r>
    </w:p>
    <w:p w14:paraId="413C82BA" w14:textId="77777777" w:rsidR="005E42C3" w:rsidRDefault="005E42C3" w:rsidP="005E42C3">
      <w:pPr>
        <w:pStyle w:val="B4"/>
      </w:pPr>
      <w:r w:rsidRPr="004B2A70">
        <w:rPr>
          <w:lang w:val="x-none"/>
        </w:rPr>
        <w:t>-</w:t>
      </w:r>
      <w:r w:rsidRPr="004B2A70">
        <w:rPr>
          <w:lang w:val="x-none"/>
        </w:rPr>
        <w:tab/>
      </w:r>
      <w:r>
        <w:t>i</w:t>
      </w:r>
      <w:r w:rsidRPr="00EE027F">
        <w:t xml:space="preserve">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proofErr w:type="gramStart"/>
      <w:r>
        <w:t>from</w:t>
      </w:r>
      <w:proofErr w:type="gramEnd"/>
    </w:p>
    <w:p w14:paraId="4970016C" w14:textId="77777777" w:rsidR="005E42C3" w:rsidRPr="00CF4C90" w:rsidRDefault="005E42C3" w:rsidP="005E42C3">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68F35CA1" w14:textId="77777777" w:rsidR="005E42C3" w:rsidRDefault="005E42C3" w:rsidP="005E42C3">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5B3588DE" w14:textId="77777777" w:rsidR="005E42C3" w:rsidRDefault="005E42C3" w:rsidP="005E42C3">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2FD09A92" w14:textId="77777777" w:rsidR="005E42C3" w:rsidRPr="00F415B1" w:rsidRDefault="005E42C3">
      <w:pPr>
        <w:pStyle w:val="B3"/>
        <w:ind w:left="1418"/>
        <w:rPr>
          <w:i/>
        </w:rPr>
        <w:pPrChange w:id="14" w:author="CATT" w:date="2023-10-26T14:37:00Z">
          <w:pPr>
            <w:pStyle w:val="B3"/>
          </w:pPr>
        </w:pPrChange>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proofErr w:type="gramStart"/>
      <w:r>
        <w:t>from</w:t>
      </w:r>
      <w:proofErr w:type="gramEnd"/>
      <w:r>
        <w:t xml:space="preserve">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4434B75A" w14:textId="77777777" w:rsidR="00DC0131" w:rsidRPr="00873EC0" w:rsidRDefault="00DC0131" w:rsidP="00DC0131">
      <w:pPr>
        <w:pStyle w:val="B3"/>
        <w:ind w:left="0" w:firstLine="0"/>
        <w:rPr>
          <w:iCs/>
          <w:lang w:val="en-US"/>
        </w:rPr>
      </w:pPr>
      <w:r w:rsidRPr="00873EC0">
        <w:rPr>
          <w:rFonts w:hint="eastAsia"/>
          <w:color w:val="FF0000"/>
          <w:kern w:val="2"/>
          <w:lang w:eastAsia="zh-CN"/>
        </w:rPr>
        <w:t>&lt;Unrelated part omitted&gt;</w:t>
      </w:r>
      <w:r w:rsidRPr="00873EC0">
        <w:rPr>
          <w:iCs/>
          <w:lang w:val="en-US"/>
        </w:rPr>
        <w:t xml:space="preserve"> </w:t>
      </w:r>
    </w:p>
    <w:p w14:paraId="68C9CD36" w14:textId="47DEAA36" w:rsidR="001E41F3" w:rsidRPr="00FF773D" w:rsidRDefault="001E41F3" w:rsidP="00DC0131">
      <w:pPr>
        <w:rPr>
          <w:noProof/>
          <w:color w:val="FF0000"/>
          <w:lang w:val="x-none" w:eastAsia="zh-CN"/>
        </w:rPr>
      </w:pPr>
    </w:p>
    <w:sectPr w:rsidR="001E41F3" w:rsidRPr="00FF77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F880" w14:textId="77777777" w:rsidR="00891C58" w:rsidRDefault="00891C58">
      <w:r>
        <w:separator/>
      </w:r>
    </w:p>
  </w:endnote>
  <w:endnote w:type="continuationSeparator" w:id="0">
    <w:p w14:paraId="520C5C20" w14:textId="77777777" w:rsidR="00891C58" w:rsidRDefault="0089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16ACD" w14:textId="77777777" w:rsidR="00891C58" w:rsidRDefault="00891C58">
      <w:r>
        <w:separator/>
      </w:r>
    </w:p>
  </w:footnote>
  <w:footnote w:type="continuationSeparator" w:id="0">
    <w:p w14:paraId="14E5A9E7" w14:textId="77777777" w:rsidR="00891C58" w:rsidRDefault="00891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6552A9"/>
    <w:multiLevelType w:val="hybridMultilevel"/>
    <w:tmpl w:val="5EEE56FE"/>
    <w:lvl w:ilvl="0" w:tplc="0409000F">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B3492"/>
    <w:multiLevelType w:val="hybridMultilevel"/>
    <w:tmpl w:val="ED764D7C"/>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3"/>
  </w:num>
  <w:num w:numId="5">
    <w:abstractNumId w:val="3"/>
  </w:num>
  <w:num w:numId="6">
    <w:abstractNumId w:val="23"/>
  </w:num>
  <w:num w:numId="7">
    <w:abstractNumId w:val="10"/>
  </w:num>
  <w:num w:numId="8">
    <w:abstractNumId w:val="21"/>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 w:numId="26">
    <w:abstractNumId w:val="18"/>
  </w:num>
  <w:num w:numId="2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75"/>
    <w:rsid w:val="0006513B"/>
    <w:rsid w:val="000A6394"/>
    <w:rsid w:val="000B7FED"/>
    <w:rsid w:val="000C038A"/>
    <w:rsid w:val="000C6598"/>
    <w:rsid w:val="000D44B3"/>
    <w:rsid w:val="000E0A97"/>
    <w:rsid w:val="000E3518"/>
    <w:rsid w:val="000E3C23"/>
    <w:rsid w:val="000E3DFA"/>
    <w:rsid w:val="000E7529"/>
    <w:rsid w:val="00111D28"/>
    <w:rsid w:val="00126EDC"/>
    <w:rsid w:val="00145D43"/>
    <w:rsid w:val="00147281"/>
    <w:rsid w:val="00192C46"/>
    <w:rsid w:val="001A08B3"/>
    <w:rsid w:val="001A2CA0"/>
    <w:rsid w:val="001A6665"/>
    <w:rsid w:val="001A7B60"/>
    <w:rsid w:val="001B52F0"/>
    <w:rsid w:val="001B7A65"/>
    <w:rsid w:val="001D2A0E"/>
    <w:rsid w:val="001D693A"/>
    <w:rsid w:val="001E41F3"/>
    <w:rsid w:val="0026004D"/>
    <w:rsid w:val="002640DD"/>
    <w:rsid w:val="0026641C"/>
    <w:rsid w:val="00275D12"/>
    <w:rsid w:val="00284FEB"/>
    <w:rsid w:val="002860C4"/>
    <w:rsid w:val="002A046A"/>
    <w:rsid w:val="002A2144"/>
    <w:rsid w:val="002A64F0"/>
    <w:rsid w:val="002B5741"/>
    <w:rsid w:val="002C5E0D"/>
    <w:rsid w:val="002E3F1C"/>
    <w:rsid w:val="002E472E"/>
    <w:rsid w:val="00305409"/>
    <w:rsid w:val="003255D4"/>
    <w:rsid w:val="003609EF"/>
    <w:rsid w:val="00360AA5"/>
    <w:rsid w:val="0036231A"/>
    <w:rsid w:val="00374DD4"/>
    <w:rsid w:val="0039669B"/>
    <w:rsid w:val="003A1FAD"/>
    <w:rsid w:val="003B1EC7"/>
    <w:rsid w:val="003E1A36"/>
    <w:rsid w:val="003E4305"/>
    <w:rsid w:val="003E7166"/>
    <w:rsid w:val="003F38CD"/>
    <w:rsid w:val="00410371"/>
    <w:rsid w:val="004242F1"/>
    <w:rsid w:val="00426DB7"/>
    <w:rsid w:val="004B75B7"/>
    <w:rsid w:val="004D4121"/>
    <w:rsid w:val="004D64A3"/>
    <w:rsid w:val="0051580D"/>
    <w:rsid w:val="00533082"/>
    <w:rsid w:val="00547111"/>
    <w:rsid w:val="0055557F"/>
    <w:rsid w:val="00567CC4"/>
    <w:rsid w:val="00592D74"/>
    <w:rsid w:val="005B41CA"/>
    <w:rsid w:val="005E0D7F"/>
    <w:rsid w:val="005E2C44"/>
    <w:rsid w:val="005E42C3"/>
    <w:rsid w:val="00615EB9"/>
    <w:rsid w:val="00621188"/>
    <w:rsid w:val="006257ED"/>
    <w:rsid w:val="00636F3C"/>
    <w:rsid w:val="00641F82"/>
    <w:rsid w:val="00653153"/>
    <w:rsid w:val="00664C72"/>
    <w:rsid w:val="00665C47"/>
    <w:rsid w:val="006745F1"/>
    <w:rsid w:val="00695808"/>
    <w:rsid w:val="006B46FB"/>
    <w:rsid w:val="006E1BDD"/>
    <w:rsid w:val="006E21FB"/>
    <w:rsid w:val="006E3C73"/>
    <w:rsid w:val="006E66F2"/>
    <w:rsid w:val="007176FF"/>
    <w:rsid w:val="00724245"/>
    <w:rsid w:val="00727883"/>
    <w:rsid w:val="00757FA2"/>
    <w:rsid w:val="00792342"/>
    <w:rsid w:val="007977A8"/>
    <w:rsid w:val="007B512A"/>
    <w:rsid w:val="007C183E"/>
    <w:rsid w:val="007C2097"/>
    <w:rsid w:val="007D6A07"/>
    <w:rsid w:val="007F7259"/>
    <w:rsid w:val="008040A8"/>
    <w:rsid w:val="00825F77"/>
    <w:rsid w:val="008279FA"/>
    <w:rsid w:val="008626E7"/>
    <w:rsid w:val="00870EE7"/>
    <w:rsid w:val="00881489"/>
    <w:rsid w:val="00883302"/>
    <w:rsid w:val="008863B9"/>
    <w:rsid w:val="00891C58"/>
    <w:rsid w:val="008A45A6"/>
    <w:rsid w:val="008D6318"/>
    <w:rsid w:val="008F28B3"/>
    <w:rsid w:val="008F3789"/>
    <w:rsid w:val="008F686C"/>
    <w:rsid w:val="0090269A"/>
    <w:rsid w:val="00907B60"/>
    <w:rsid w:val="009148DE"/>
    <w:rsid w:val="00921648"/>
    <w:rsid w:val="00926486"/>
    <w:rsid w:val="00937B1D"/>
    <w:rsid w:val="00941E30"/>
    <w:rsid w:val="009777D9"/>
    <w:rsid w:val="00991B88"/>
    <w:rsid w:val="00993D4E"/>
    <w:rsid w:val="009A5753"/>
    <w:rsid w:val="009A579D"/>
    <w:rsid w:val="009D3F78"/>
    <w:rsid w:val="009E3297"/>
    <w:rsid w:val="009E4893"/>
    <w:rsid w:val="009F2DCE"/>
    <w:rsid w:val="009F734F"/>
    <w:rsid w:val="00A047CF"/>
    <w:rsid w:val="00A246B6"/>
    <w:rsid w:val="00A304AB"/>
    <w:rsid w:val="00A47E70"/>
    <w:rsid w:val="00A50CF0"/>
    <w:rsid w:val="00A7671C"/>
    <w:rsid w:val="00A77BC2"/>
    <w:rsid w:val="00AA2CBC"/>
    <w:rsid w:val="00AA7D11"/>
    <w:rsid w:val="00AB3B4E"/>
    <w:rsid w:val="00AC5820"/>
    <w:rsid w:val="00AD1CD8"/>
    <w:rsid w:val="00AE091A"/>
    <w:rsid w:val="00B258BB"/>
    <w:rsid w:val="00B36862"/>
    <w:rsid w:val="00B46409"/>
    <w:rsid w:val="00B67B97"/>
    <w:rsid w:val="00B87591"/>
    <w:rsid w:val="00B968C8"/>
    <w:rsid w:val="00BA04D3"/>
    <w:rsid w:val="00BA3EC5"/>
    <w:rsid w:val="00BA51D9"/>
    <w:rsid w:val="00BB5DFC"/>
    <w:rsid w:val="00BD279D"/>
    <w:rsid w:val="00BD6BB8"/>
    <w:rsid w:val="00BE2B99"/>
    <w:rsid w:val="00BF2E21"/>
    <w:rsid w:val="00C53B50"/>
    <w:rsid w:val="00C5738E"/>
    <w:rsid w:val="00C66BA2"/>
    <w:rsid w:val="00C95985"/>
    <w:rsid w:val="00CC5026"/>
    <w:rsid w:val="00CC68D0"/>
    <w:rsid w:val="00CD5307"/>
    <w:rsid w:val="00CE0AC6"/>
    <w:rsid w:val="00D0065C"/>
    <w:rsid w:val="00D03F9A"/>
    <w:rsid w:val="00D06D51"/>
    <w:rsid w:val="00D24991"/>
    <w:rsid w:val="00D3227C"/>
    <w:rsid w:val="00D47756"/>
    <w:rsid w:val="00D50255"/>
    <w:rsid w:val="00D65882"/>
    <w:rsid w:val="00D66520"/>
    <w:rsid w:val="00DC0131"/>
    <w:rsid w:val="00DE34CF"/>
    <w:rsid w:val="00E13F3D"/>
    <w:rsid w:val="00E252C4"/>
    <w:rsid w:val="00E34898"/>
    <w:rsid w:val="00E35C93"/>
    <w:rsid w:val="00E92B52"/>
    <w:rsid w:val="00EB09B7"/>
    <w:rsid w:val="00EE7D7C"/>
    <w:rsid w:val="00F04051"/>
    <w:rsid w:val="00F25D98"/>
    <w:rsid w:val="00F300FB"/>
    <w:rsid w:val="00F474C7"/>
    <w:rsid w:val="00F65509"/>
    <w:rsid w:val="00FB6386"/>
    <w:rsid w:val="00FC4137"/>
    <w:rsid w:val="00FF5944"/>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B6F4C-84AB-4D10-8A3E-EF2CF7C6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creator>CATT</dc:creator>
  <cp:lastModifiedBy>HQP</cp:lastModifiedBy>
  <cp:revision>2</cp:revision>
  <cp:lastPrinted>1900-12-31T16:00:00Z</cp:lastPrinted>
  <dcterms:created xsi:type="dcterms:W3CDTF">2023-11-02T07:52:00Z</dcterms:created>
  <dcterms:modified xsi:type="dcterms:W3CDTF">2023-11-02T07:52:00Z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